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55E8" w14:textId="79009F43" w:rsidR="00FF322D" w:rsidRDefault="00FF322D"/>
    <w:p w14:paraId="5AE3F8A2" w14:textId="20F4D36F" w:rsidR="00B945C4" w:rsidRDefault="005A29EE" w:rsidP="005A29EE">
      <w:pPr>
        <w:jc w:val="center"/>
      </w:pPr>
      <w:r w:rsidRPr="003109EA">
        <w:rPr>
          <w:b/>
          <w:noProof/>
          <w:sz w:val="56"/>
          <w:szCs w:val="56"/>
        </w:rPr>
        <w:drawing>
          <wp:inline distT="0" distB="0" distL="0" distR="0" wp14:anchorId="6B601F1D" wp14:editId="71BEEC8C">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77C96F1C" w14:textId="77777777" w:rsidR="002A5104" w:rsidRDefault="002A5104"/>
    <w:p w14:paraId="46A53480" w14:textId="43F0DBD4" w:rsidR="0009092F" w:rsidRDefault="00D178F1" w:rsidP="00D178F1">
      <w:pPr>
        <w:tabs>
          <w:tab w:val="left" w:pos="9200"/>
        </w:tabs>
      </w:pPr>
      <w:r>
        <w:tab/>
      </w:r>
    </w:p>
    <w:p w14:paraId="720F36E3" w14:textId="4CB995DB" w:rsidR="0009092F" w:rsidRDefault="0009092F"/>
    <w:p w14:paraId="06B6C1E9" w14:textId="527C97AF" w:rsidR="0009092F" w:rsidRPr="005A29EE" w:rsidRDefault="005A29EE" w:rsidP="0009092F">
      <w:pPr>
        <w:jc w:val="center"/>
        <w:rPr>
          <w:rFonts w:ascii="Times New Roman" w:hAnsi="Times New Roman" w:cs="Times New Roman"/>
          <w:b/>
          <w:bCs/>
          <w:sz w:val="28"/>
          <w:szCs w:val="28"/>
        </w:rPr>
      </w:pPr>
      <w:r>
        <w:rPr>
          <w:rFonts w:ascii="Times New Roman" w:hAnsi="Times New Roman" w:cs="Times New Roman"/>
          <w:b/>
          <w:bCs/>
          <w:sz w:val="28"/>
          <w:szCs w:val="28"/>
        </w:rPr>
        <w:t>NON-EXPENDITURE TRANSFERS</w:t>
      </w:r>
    </w:p>
    <w:p w14:paraId="4CC479CF" w14:textId="7097E684" w:rsidR="0009092F" w:rsidRPr="005A29EE" w:rsidRDefault="0009092F" w:rsidP="0009092F">
      <w:pPr>
        <w:jc w:val="center"/>
        <w:rPr>
          <w:rFonts w:ascii="Times New Roman" w:hAnsi="Times New Roman" w:cs="Times New Roman"/>
          <w:b/>
          <w:bCs/>
          <w:sz w:val="28"/>
          <w:szCs w:val="28"/>
        </w:rPr>
      </w:pPr>
      <w:r w:rsidRPr="005A29EE">
        <w:rPr>
          <w:rFonts w:ascii="Times New Roman" w:hAnsi="Times New Roman" w:cs="Times New Roman"/>
          <w:b/>
          <w:bCs/>
          <w:sz w:val="28"/>
          <w:szCs w:val="28"/>
        </w:rPr>
        <w:t>(</w:t>
      </w:r>
      <w:r w:rsidR="005A29EE" w:rsidRPr="005A29EE">
        <w:rPr>
          <w:rFonts w:ascii="Times New Roman" w:hAnsi="Times New Roman" w:cs="Times New Roman"/>
          <w:b/>
          <w:bCs/>
          <w:sz w:val="28"/>
          <w:szCs w:val="28"/>
        </w:rPr>
        <w:t>EFFECTIVE FY 25</w:t>
      </w:r>
      <w:r w:rsidRPr="005A29EE">
        <w:rPr>
          <w:rFonts w:ascii="Times New Roman" w:hAnsi="Times New Roman" w:cs="Times New Roman"/>
          <w:b/>
          <w:bCs/>
          <w:sz w:val="28"/>
          <w:szCs w:val="28"/>
        </w:rPr>
        <w:t>)</w:t>
      </w:r>
    </w:p>
    <w:p w14:paraId="23A731E8" w14:textId="603260DA" w:rsidR="0009092F" w:rsidRDefault="0009092F" w:rsidP="0009092F">
      <w:pPr>
        <w:jc w:val="center"/>
        <w:rPr>
          <w:rFonts w:ascii="Times New Roman" w:hAnsi="Times New Roman" w:cs="Times New Roman"/>
          <w:sz w:val="40"/>
          <w:szCs w:val="40"/>
        </w:rPr>
      </w:pPr>
    </w:p>
    <w:p w14:paraId="07BA87A8" w14:textId="19F2E032" w:rsidR="0009092F" w:rsidRDefault="0009092F" w:rsidP="0009092F">
      <w:pPr>
        <w:jc w:val="center"/>
        <w:rPr>
          <w:rFonts w:ascii="Times New Roman" w:hAnsi="Times New Roman" w:cs="Times New Roman"/>
          <w:sz w:val="40"/>
          <w:szCs w:val="40"/>
        </w:rPr>
      </w:pPr>
    </w:p>
    <w:p w14:paraId="158F9F6E" w14:textId="28A2365A" w:rsidR="0009092F" w:rsidRPr="00B24C45" w:rsidRDefault="00B24C45" w:rsidP="0009092F">
      <w:pPr>
        <w:jc w:val="center"/>
        <w:rPr>
          <w:rFonts w:ascii="Times New Roman" w:hAnsi="Times New Roman" w:cs="Times New Roman"/>
          <w:b/>
          <w:bCs/>
          <w:sz w:val="28"/>
          <w:szCs w:val="24"/>
        </w:rPr>
      </w:pPr>
      <w:r w:rsidRPr="00B24C45">
        <w:rPr>
          <w:rFonts w:ascii="Times New Roman" w:hAnsi="Times New Roman" w:cs="Times New Roman"/>
          <w:b/>
          <w:bCs/>
          <w:sz w:val="28"/>
          <w:szCs w:val="24"/>
        </w:rPr>
        <w:t>PREPARED BY:</w:t>
      </w:r>
    </w:p>
    <w:p w14:paraId="620C1685" w14:textId="71C03359" w:rsidR="0009092F" w:rsidRPr="00B24C45" w:rsidRDefault="0009092F" w:rsidP="005A29EE">
      <w:pPr>
        <w:spacing w:after="0" w:line="240" w:lineRule="auto"/>
        <w:jc w:val="center"/>
        <w:rPr>
          <w:rFonts w:ascii="Times New Roman" w:hAnsi="Times New Roman" w:cs="Times New Roman"/>
          <w:b/>
          <w:bCs/>
          <w:sz w:val="28"/>
          <w:szCs w:val="24"/>
        </w:rPr>
      </w:pPr>
      <w:r w:rsidRPr="00B24C45">
        <w:rPr>
          <w:rFonts w:ascii="Times New Roman" w:hAnsi="Times New Roman" w:cs="Times New Roman"/>
          <w:b/>
          <w:bCs/>
          <w:sz w:val="28"/>
          <w:szCs w:val="24"/>
        </w:rPr>
        <w:t>GENER</w:t>
      </w:r>
      <w:r w:rsidR="00C06193" w:rsidRPr="00B24C45">
        <w:rPr>
          <w:rFonts w:ascii="Times New Roman" w:hAnsi="Times New Roman" w:cs="Times New Roman"/>
          <w:b/>
          <w:bCs/>
          <w:sz w:val="28"/>
          <w:szCs w:val="24"/>
        </w:rPr>
        <w:t>A</w:t>
      </w:r>
      <w:r w:rsidRPr="00B24C45">
        <w:rPr>
          <w:rFonts w:ascii="Times New Roman" w:hAnsi="Times New Roman" w:cs="Times New Roman"/>
          <w:b/>
          <w:bCs/>
          <w:sz w:val="28"/>
          <w:szCs w:val="24"/>
        </w:rPr>
        <w:t>L LEDGER AND ADVISORY BRANCH</w:t>
      </w:r>
    </w:p>
    <w:p w14:paraId="031491B3" w14:textId="78BF5B04" w:rsidR="0009092F" w:rsidRPr="00B24C45" w:rsidRDefault="0009092F" w:rsidP="005A29EE">
      <w:pPr>
        <w:spacing w:after="0" w:line="240" w:lineRule="auto"/>
        <w:jc w:val="center"/>
        <w:rPr>
          <w:rFonts w:ascii="Times New Roman" w:hAnsi="Times New Roman" w:cs="Times New Roman"/>
          <w:b/>
          <w:bCs/>
          <w:sz w:val="28"/>
          <w:szCs w:val="24"/>
        </w:rPr>
      </w:pPr>
      <w:r w:rsidRPr="00B24C45">
        <w:rPr>
          <w:rFonts w:ascii="Times New Roman" w:hAnsi="Times New Roman" w:cs="Times New Roman"/>
          <w:b/>
          <w:bCs/>
          <w:sz w:val="28"/>
          <w:szCs w:val="24"/>
        </w:rPr>
        <w:t>FISCAL ACCOUNTING OPERATIONS</w:t>
      </w:r>
    </w:p>
    <w:p w14:paraId="601390FA" w14:textId="17006EDC" w:rsidR="0009092F" w:rsidRPr="00B24C45" w:rsidRDefault="0009092F" w:rsidP="005A29EE">
      <w:pPr>
        <w:spacing w:after="0" w:line="240" w:lineRule="auto"/>
        <w:jc w:val="center"/>
        <w:rPr>
          <w:rFonts w:ascii="Times New Roman" w:hAnsi="Times New Roman" w:cs="Times New Roman"/>
          <w:b/>
          <w:bCs/>
          <w:sz w:val="28"/>
          <w:szCs w:val="24"/>
        </w:rPr>
      </w:pPr>
      <w:r w:rsidRPr="00B24C45">
        <w:rPr>
          <w:rFonts w:ascii="Times New Roman" w:hAnsi="Times New Roman" w:cs="Times New Roman"/>
          <w:b/>
          <w:bCs/>
          <w:sz w:val="28"/>
          <w:szCs w:val="24"/>
        </w:rPr>
        <w:t>BUREAU OF THE FISCAL SERVICE</w:t>
      </w:r>
    </w:p>
    <w:p w14:paraId="06A99ACF" w14:textId="7E5C77DF" w:rsidR="0009092F" w:rsidRPr="00B24C45" w:rsidRDefault="0009092F" w:rsidP="005A29EE">
      <w:pPr>
        <w:spacing w:after="0" w:line="240" w:lineRule="auto"/>
        <w:jc w:val="center"/>
        <w:rPr>
          <w:rFonts w:ascii="Times New Roman" w:hAnsi="Times New Roman" w:cs="Times New Roman"/>
          <w:b/>
          <w:bCs/>
          <w:sz w:val="24"/>
          <w:szCs w:val="24"/>
        </w:rPr>
      </w:pPr>
      <w:r w:rsidRPr="00B24C45">
        <w:rPr>
          <w:rFonts w:ascii="Times New Roman" w:hAnsi="Times New Roman" w:cs="Times New Roman"/>
          <w:b/>
          <w:bCs/>
          <w:sz w:val="28"/>
          <w:szCs w:val="24"/>
        </w:rPr>
        <w:t>U.S. DEPARTMENT OF THE TREASURY</w:t>
      </w:r>
    </w:p>
    <w:p w14:paraId="3C6F950E" w14:textId="250EE835" w:rsidR="0009092F" w:rsidRDefault="0009092F" w:rsidP="0009092F">
      <w:pPr>
        <w:jc w:val="center"/>
        <w:rPr>
          <w:rFonts w:ascii="Times New Roman" w:hAnsi="Times New Roman" w:cs="Times New Roman"/>
          <w:sz w:val="28"/>
          <w:szCs w:val="28"/>
        </w:rPr>
      </w:pPr>
    </w:p>
    <w:p w14:paraId="47EEF0B3" w14:textId="3494ECC1" w:rsidR="0009092F" w:rsidRDefault="0009092F" w:rsidP="0009092F">
      <w:pPr>
        <w:jc w:val="center"/>
        <w:rPr>
          <w:rFonts w:ascii="Times New Roman" w:hAnsi="Times New Roman" w:cs="Times New Roman"/>
          <w:sz w:val="28"/>
          <w:szCs w:val="28"/>
        </w:rPr>
      </w:pPr>
    </w:p>
    <w:p w14:paraId="504B66E7" w14:textId="77B78DFF" w:rsidR="0009092F" w:rsidRDefault="0009092F" w:rsidP="0009092F">
      <w:pPr>
        <w:jc w:val="center"/>
        <w:rPr>
          <w:rFonts w:ascii="Times New Roman" w:hAnsi="Times New Roman" w:cs="Times New Roman"/>
          <w:sz w:val="28"/>
          <w:szCs w:val="28"/>
        </w:rPr>
      </w:pPr>
    </w:p>
    <w:p w14:paraId="57CF66EC" w14:textId="4AAC4C2B" w:rsidR="0009092F" w:rsidRDefault="0009092F" w:rsidP="0009092F">
      <w:pPr>
        <w:jc w:val="center"/>
        <w:rPr>
          <w:rFonts w:ascii="Times New Roman" w:hAnsi="Times New Roman" w:cs="Times New Roman"/>
          <w:sz w:val="28"/>
          <w:szCs w:val="28"/>
        </w:rPr>
      </w:pPr>
    </w:p>
    <w:p w14:paraId="4EF2DEB1" w14:textId="56561AAB" w:rsidR="0009092F" w:rsidRDefault="0009092F" w:rsidP="0009092F">
      <w:pPr>
        <w:jc w:val="center"/>
        <w:rPr>
          <w:rFonts w:ascii="Times New Roman" w:hAnsi="Times New Roman" w:cs="Times New Roman"/>
          <w:sz w:val="28"/>
          <w:szCs w:val="28"/>
        </w:rPr>
      </w:pPr>
    </w:p>
    <w:p w14:paraId="6B90DEDE" w14:textId="77777777" w:rsidR="00462BEF" w:rsidRDefault="00462BEF" w:rsidP="0009092F">
      <w:pPr>
        <w:jc w:val="center"/>
        <w:rPr>
          <w:rFonts w:ascii="Times New Roman" w:hAnsi="Times New Roman" w:cs="Times New Roman"/>
          <w:sz w:val="28"/>
          <w:szCs w:val="28"/>
        </w:rPr>
      </w:pPr>
    </w:p>
    <w:p w14:paraId="404A0151" w14:textId="7221492E" w:rsidR="0009092F" w:rsidRDefault="0009092F" w:rsidP="0009092F">
      <w:pPr>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710"/>
        <w:gridCol w:w="6051"/>
        <w:gridCol w:w="3754"/>
      </w:tblGrid>
      <w:tr w:rsidR="006C50A1" w:rsidRPr="001F2317" w14:paraId="528BED9C" w14:textId="77777777" w:rsidTr="006C50A1">
        <w:trPr>
          <w:jc w:val="center"/>
        </w:trPr>
        <w:tc>
          <w:tcPr>
            <w:tcW w:w="1435" w:type="dxa"/>
            <w:shd w:val="clear" w:color="auto" w:fill="C0C0C0"/>
            <w:vAlign w:val="center"/>
          </w:tcPr>
          <w:p w14:paraId="7B32EA04" w14:textId="77777777" w:rsidR="006C50A1" w:rsidRPr="006C50A1" w:rsidRDefault="006C50A1" w:rsidP="0038683D">
            <w:pPr>
              <w:jc w:val="center"/>
              <w:rPr>
                <w:rFonts w:ascii="Times New Roman" w:hAnsi="Times New Roman" w:cs="Times New Roman"/>
                <w:b/>
                <w:sz w:val="24"/>
                <w:szCs w:val="24"/>
              </w:rPr>
            </w:pPr>
            <w:r w:rsidRPr="006C50A1">
              <w:rPr>
                <w:rFonts w:ascii="Times New Roman" w:hAnsi="Times New Roman" w:cs="Times New Roman"/>
                <w:b/>
                <w:sz w:val="24"/>
                <w:szCs w:val="24"/>
              </w:rPr>
              <w:t>Version Number</w:t>
            </w:r>
          </w:p>
        </w:tc>
        <w:tc>
          <w:tcPr>
            <w:tcW w:w="1710" w:type="dxa"/>
            <w:shd w:val="clear" w:color="auto" w:fill="C0C0C0"/>
            <w:vAlign w:val="center"/>
          </w:tcPr>
          <w:p w14:paraId="6B4882DA" w14:textId="77777777" w:rsidR="006C50A1" w:rsidRPr="006C50A1" w:rsidRDefault="006C50A1" w:rsidP="0038683D">
            <w:pPr>
              <w:jc w:val="center"/>
              <w:rPr>
                <w:rFonts w:ascii="Times New Roman" w:hAnsi="Times New Roman" w:cs="Times New Roman"/>
                <w:b/>
                <w:sz w:val="24"/>
                <w:szCs w:val="24"/>
              </w:rPr>
            </w:pPr>
            <w:r w:rsidRPr="006C50A1">
              <w:rPr>
                <w:rFonts w:ascii="Times New Roman" w:hAnsi="Times New Roman" w:cs="Times New Roman"/>
                <w:b/>
                <w:sz w:val="24"/>
                <w:szCs w:val="24"/>
              </w:rPr>
              <w:t>Date</w:t>
            </w:r>
          </w:p>
        </w:tc>
        <w:tc>
          <w:tcPr>
            <w:tcW w:w="6051" w:type="dxa"/>
            <w:shd w:val="clear" w:color="auto" w:fill="C0C0C0"/>
            <w:vAlign w:val="center"/>
          </w:tcPr>
          <w:p w14:paraId="57D0D882" w14:textId="77777777" w:rsidR="006C50A1" w:rsidRPr="006C50A1" w:rsidRDefault="006C50A1" w:rsidP="0038683D">
            <w:pPr>
              <w:jc w:val="center"/>
              <w:rPr>
                <w:rFonts w:ascii="Times New Roman" w:hAnsi="Times New Roman" w:cs="Times New Roman"/>
                <w:b/>
                <w:sz w:val="24"/>
                <w:szCs w:val="24"/>
              </w:rPr>
            </w:pPr>
            <w:r w:rsidRPr="006C50A1">
              <w:rPr>
                <w:rFonts w:ascii="Times New Roman" w:hAnsi="Times New Roman" w:cs="Times New Roman"/>
                <w:b/>
                <w:sz w:val="24"/>
                <w:szCs w:val="24"/>
              </w:rPr>
              <w:t>Description of Change</w:t>
            </w:r>
          </w:p>
        </w:tc>
        <w:tc>
          <w:tcPr>
            <w:tcW w:w="3754" w:type="dxa"/>
            <w:shd w:val="clear" w:color="auto" w:fill="C0C0C0"/>
            <w:vAlign w:val="center"/>
          </w:tcPr>
          <w:p w14:paraId="020EE20D" w14:textId="77777777" w:rsidR="006C50A1" w:rsidRPr="006C50A1" w:rsidRDefault="006C50A1" w:rsidP="0038683D">
            <w:pPr>
              <w:jc w:val="center"/>
              <w:rPr>
                <w:rFonts w:ascii="Times New Roman" w:hAnsi="Times New Roman" w:cs="Times New Roman"/>
                <w:b/>
                <w:sz w:val="24"/>
                <w:szCs w:val="24"/>
              </w:rPr>
            </w:pPr>
            <w:r w:rsidRPr="006C50A1">
              <w:rPr>
                <w:rFonts w:ascii="Times New Roman" w:hAnsi="Times New Roman" w:cs="Times New Roman"/>
                <w:b/>
                <w:sz w:val="24"/>
                <w:szCs w:val="24"/>
              </w:rPr>
              <w:t>Effective</w:t>
            </w:r>
          </w:p>
          <w:p w14:paraId="1002B2A4" w14:textId="77777777" w:rsidR="006C50A1" w:rsidRPr="006C50A1" w:rsidRDefault="006C50A1" w:rsidP="0038683D">
            <w:pPr>
              <w:jc w:val="center"/>
              <w:rPr>
                <w:rFonts w:ascii="Times New Roman" w:hAnsi="Times New Roman" w:cs="Times New Roman"/>
                <w:b/>
                <w:sz w:val="24"/>
                <w:szCs w:val="24"/>
              </w:rPr>
            </w:pPr>
            <w:r w:rsidRPr="006C50A1">
              <w:rPr>
                <w:rFonts w:ascii="Times New Roman" w:hAnsi="Times New Roman" w:cs="Times New Roman"/>
                <w:b/>
                <w:sz w:val="24"/>
                <w:szCs w:val="24"/>
              </w:rPr>
              <w:t>USSGL TFM</w:t>
            </w:r>
          </w:p>
        </w:tc>
      </w:tr>
      <w:tr w:rsidR="006C50A1" w:rsidRPr="001F2317" w14:paraId="0886A7CA" w14:textId="77777777" w:rsidTr="006C50A1">
        <w:trPr>
          <w:jc w:val="center"/>
        </w:trPr>
        <w:tc>
          <w:tcPr>
            <w:tcW w:w="1435" w:type="dxa"/>
            <w:shd w:val="clear" w:color="auto" w:fill="auto"/>
          </w:tcPr>
          <w:p w14:paraId="48E99831" w14:textId="0A68D8AF" w:rsidR="006C50A1" w:rsidRPr="006C50A1" w:rsidRDefault="006C50A1" w:rsidP="006C50A1">
            <w:pPr>
              <w:jc w:val="center"/>
              <w:rPr>
                <w:rFonts w:ascii="Times New Roman" w:hAnsi="Times New Roman" w:cs="Times New Roman"/>
                <w:sz w:val="24"/>
                <w:szCs w:val="24"/>
              </w:rPr>
            </w:pPr>
            <w:r w:rsidRPr="006C50A1">
              <w:rPr>
                <w:rFonts w:ascii="Times New Roman" w:hAnsi="Times New Roman" w:cs="Times New Roman"/>
                <w:sz w:val="24"/>
                <w:szCs w:val="24"/>
              </w:rPr>
              <w:t>1.0</w:t>
            </w:r>
          </w:p>
        </w:tc>
        <w:tc>
          <w:tcPr>
            <w:tcW w:w="1710" w:type="dxa"/>
            <w:shd w:val="clear" w:color="auto" w:fill="auto"/>
          </w:tcPr>
          <w:p w14:paraId="448073FB" w14:textId="7E228DAC" w:rsidR="006C50A1" w:rsidRPr="006C50A1" w:rsidRDefault="006C50A1" w:rsidP="0038683D">
            <w:pPr>
              <w:rPr>
                <w:rFonts w:ascii="Times New Roman" w:hAnsi="Times New Roman" w:cs="Times New Roman"/>
                <w:sz w:val="24"/>
                <w:szCs w:val="24"/>
              </w:rPr>
            </w:pPr>
            <w:r w:rsidRPr="006C50A1">
              <w:rPr>
                <w:rFonts w:ascii="Times New Roman" w:hAnsi="Times New Roman" w:cs="Times New Roman"/>
                <w:sz w:val="24"/>
                <w:szCs w:val="24"/>
              </w:rPr>
              <w:t xml:space="preserve"> </w:t>
            </w:r>
            <w:r w:rsidR="00D6077E">
              <w:rPr>
                <w:rFonts w:ascii="Times New Roman" w:hAnsi="Times New Roman" w:cs="Times New Roman"/>
                <w:sz w:val="24"/>
                <w:szCs w:val="24"/>
              </w:rPr>
              <w:t>January 2025</w:t>
            </w:r>
          </w:p>
        </w:tc>
        <w:tc>
          <w:tcPr>
            <w:tcW w:w="6051" w:type="dxa"/>
            <w:shd w:val="clear" w:color="auto" w:fill="auto"/>
          </w:tcPr>
          <w:p w14:paraId="0EEE3868" w14:textId="6AE5AE65" w:rsidR="006C50A1" w:rsidRPr="006C50A1" w:rsidRDefault="006C50A1" w:rsidP="00B24C45">
            <w:pPr>
              <w:rPr>
                <w:rFonts w:ascii="Times New Roman" w:hAnsi="Times New Roman" w:cs="Times New Roman"/>
                <w:sz w:val="24"/>
                <w:szCs w:val="24"/>
              </w:rPr>
            </w:pPr>
            <w:r w:rsidRPr="006C50A1">
              <w:rPr>
                <w:rFonts w:ascii="Times New Roman" w:hAnsi="Times New Roman" w:cs="Times New Roman"/>
                <w:sz w:val="24"/>
                <w:szCs w:val="24"/>
              </w:rPr>
              <w:t xml:space="preserve">Original </w:t>
            </w:r>
          </w:p>
        </w:tc>
        <w:tc>
          <w:tcPr>
            <w:tcW w:w="3754" w:type="dxa"/>
            <w:shd w:val="clear" w:color="auto" w:fill="auto"/>
          </w:tcPr>
          <w:p w14:paraId="63F6A78D" w14:textId="7A7D4149" w:rsidR="006C50A1" w:rsidRPr="006C50A1" w:rsidRDefault="006C50A1" w:rsidP="0038683D">
            <w:pPr>
              <w:jc w:val="center"/>
              <w:rPr>
                <w:rFonts w:ascii="Times New Roman" w:hAnsi="Times New Roman" w:cs="Times New Roman"/>
                <w:sz w:val="24"/>
                <w:szCs w:val="24"/>
              </w:rPr>
            </w:pPr>
            <w:r w:rsidRPr="006C50A1">
              <w:rPr>
                <w:rFonts w:ascii="Times New Roman" w:hAnsi="Times New Roman" w:cs="Times New Roman"/>
                <w:sz w:val="24"/>
                <w:szCs w:val="24"/>
              </w:rPr>
              <w:t>Bulletin No. 202</w:t>
            </w:r>
            <w:r w:rsidR="00D6077E">
              <w:rPr>
                <w:rFonts w:ascii="Times New Roman" w:hAnsi="Times New Roman" w:cs="Times New Roman"/>
                <w:sz w:val="24"/>
                <w:szCs w:val="24"/>
              </w:rPr>
              <w:t>5</w:t>
            </w:r>
            <w:r w:rsidRPr="006C50A1">
              <w:rPr>
                <w:rFonts w:ascii="Times New Roman" w:hAnsi="Times New Roman" w:cs="Times New Roman"/>
                <w:sz w:val="24"/>
                <w:szCs w:val="24"/>
              </w:rPr>
              <w:t>-</w:t>
            </w:r>
            <w:r w:rsidR="00D6077E">
              <w:rPr>
                <w:rFonts w:ascii="Times New Roman" w:hAnsi="Times New Roman" w:cs="Times New Roman"/>
                <w:sz w:val="24"/>
                <w:szCs w:val="24"/>
              </w:rPr>
              <w:t>02</w:t>
            </w:r>
          </w:p>
        </w:tc>
      </w:tr>
    </w:tbl>
    <w:p w14:paraId="020151DE" w14:textId="05E46933" w:rsidR="0009092F" w:rsidRDefault="0009092F" w:rsidP="006C50A1">
      <w:pPr>
        <w:rPr>
          <w:rFonts w:ascii="Times New Roman" w:hAnsi="Times New Roman" w:cs="Times New Roman"/>
          <w:sz w:val="28"/>
          <w:szCs w:val="28"/>
        </w:rPr>
      </w:pPr>
    </w:p>
    <w:p w14:paraId="26A48A0B" w14:textId="11508A89" w:rsidR="006C50A1" w:rsidRDefault="006C50A1" w:rsidP="006C50A1">
      <w:pPr>
        <w:rPr>
          <w:rFonts w:ascii="Times New Roman" w:hAnsi="Times New Roman" w:cs="Times New Roman"/>
          <w:sz w:val="28"/>
          <w:szCs w:val="28"/>
        </w:rPr>
      </w:pPr>
    </w:p>
    <w:p w14:paraId="59DF68A2" w14:textId="6ABDF7E6" w:rsidR="006C50A1" w:rsidRDefault="006C50A1" w:rsidP="006C50A1">
      <w:pPr>
        <w:rPr>
          <w:rFonts w:ascii="Times New Roman" w:hAnsi="Times New Roman" w:cs="Times New Roman"/>
          <w:sz w:val="28"/>
          <w:szCs w:val="28"/>
        </w:rPr>
      </w:pPr>
    </w:p>
    <w:p w14:paraId="14DC25B9" w14:textId="5C9FE4A6" w:rsidR="006C50A1" w:rsidRDefault="006C50A1" w:rsidP="006C50A1">
      <w:pPr>
        <w:rPr>
          <w:rFonts w:ascii="Times New Roman" w:hAnsi="Times New Roman" w:cs="Times New Roman"/>
          <w:sz w:val="28"/>
          <w:szCs w:val="28"/>
        </w:rPr>
      </w:pPr>
    </w:p>
    <w:p w14:paraId="7D13A837" w14:textId="7629461B" w:rsidR="006C50A1" w:rsidRDefault="006C50A1" w:rsidP="006C50A1">
      <w:pPr>
        <w:rPr>
          <w:rFonts w:ascii="Times New Roman" w:hAnsi="Times New Roman" w:cs="Times New Roman"/>
          <w:sz w:val="28"/>
          <w:szCs w:val="28"/>
        </w:rPr>
      </w:pPr>
    </w:p>
    <w:p w14:paraId="28736B07" w14:textId="6EDDB0B3" w:rsidR="006C50A1" w:rsidRDefault="006C50A1" w:rsidP="006C50A1">
      <w:pPr>
        <w:rPr>
          <w:rFonts w:ascii="Times New Roman" w:hAnsi="Times New Roman" w:cs="Times New Roman"/>
          <w:sz w:val="28"/>
          <w:szCs w:val="28"/>
        </w:rPr>
      </w:pPr>
    </w:p>
    <w:p w14:paraId="49D0B5F8" w14:textId="66E1B725" w:rsidR="006C50A1" w:rsidRDefault="006C50A1" w:rsidP="006C50A1">
      <w:pPr>
        <w:rPr>
          <w:rFonts w:ascii="Times New Roman" w:hAnsi="Times New Roman" w:cs="Times New Roman"/>
          <w:sz w:val="28"/>
          <w:szCs w:val="28"/>
        </w:rPr>
      </w:pPr>
    </w:p>
    <w:p w14:paraId="7C3BEE4A" w14:textId="223183A5" w:rsidR="006C50A1" w:rsidRDefault="006C50A1" w:rsidP="006C50A1">
      <w:pPr>
        <w:rPr>
          <w:rFonts w:ascii="Times New Roman" w:hAnsi="Times New Roman" w:cs="Times New Roman"/>
          <w:sz w:val="28"/>
          <w:szCs w:val="28"/>
        </w:rPr>
      </w:pPr>
    </w:p>
    <w:p w14:paraId="60942708" w14:textId="2EAA52CC" w:rsidR="006C50A1" w:rsidRDefault="006C50A1" w:rsidP="006C50A1">
      <w:pPr>
        <w:rPr>
          <w:rFonts w:ascii="Times New Roman" w:hAnsi="Times New Roman" w:cs="Times New Roman"/>
          <w:sz w:val="28"/>
          <w:szCs w:val="28"/>
        </w:rPr>
      </w:pPr>
    </w:p>
    <w:p w14:paraId="57371D5F" w14:textId="786EA75D" w:rsidR="006C50A1" w:rsidRDefault="006C50A1" w:rsidP="006C50A1">
      <w:pPr>
        <w:rPr>
          <w:rFonts w:ascii="Times New Roman" w:hAnsi="Times New Roman" w:cs="Times New Roman"/>
          <w:sz w:val="28"/>
          <w:szCs w:val="28"/>
        </w:rPr>
      </w:pPr>
    </w:p>
    <w:p w14:paraId="4817A387" w14:textId="4DE95EEA" w:rsidR="006C50A1" w:rsidRDefault="006C50A1" w:rsidP="006C50A1">
      <w:pPr>
        <w:rPr>
          <w:rFonts w:ascii="Times New Roman" w:hAnsi="Times New Roman" w:cs="Times New Roman"/>
          <w:sz w:val="28"/>
          <w:szCs w:val="28"/>
        </w:rPr>
      </w:pPr>
    </w:p>
    <w:p w14:paraId="0CEB0DEE" w14:textId="30820B8D" w:rsidR="006C50A1" w:rsidRDefault="006C50A1" w:rsidP="006C50A1">
      <w:pPr>
        <w:rPr>
          <w:rFonts w:ascii="Times New Roman" w:hAnsi="Times New Roman" w:cs="Times New Roman"/>
          <w:sz w:val="28"/>
          <w:szCs w:val="28"/>
        </w:rPr>
      </w:pPr>
    </w:p>
    <w:p w14:paraId="0801DA85" w14:textId="4A28DFEE" w:rsidR="006C50A1" w:rsidRDefault="006C50A1" w:rsidP="006C50A1">
      <w:pPr>
        <w:rPr>
          <w:rFonts w:ascii="Times New Roman" w:hAnsi="Times New Roman" w:cs="Times New Roman"/>
          <w:sz w:val="28"/>
          <w:szCs w:val="28"/>
        </w:rPr>
      </w:pPr>
    </w:p>
    <w:p w14:paraId="590BB769" w14:textId="4B37BA9F" w:rsidR="006C50A1" w:rsidRDefault="006C50A1" w:rsidP="006C50A1">
      <w:pPr>
        <w:rPr>
          <w:rFonts w:ascii="Times New Roman" w:hAnsi="Times New Roman" w:cs="Times New Roman"/>
          <w:sz w:val="28"/>
          <w:szCs w:val="28"/>
        </w:rPr>
      </w:pPr>
    </w:p>
    <w:p w14:paraId="33FF53D5" w14:textId="653FE5B2" w:rsidR="002A5104" w:rsidRDefault="002A5104" w:rsidP="006C50A1">
      <w:pPr>
        <w:rPr>
          <w:rFonts w:ascii="Times New Roman" w:hAnsi="Times New Roman" w:cs="Times New Roman"/>
          <w:sz w:val="28"/>
          <w:szCs w:val="28"/>
        </w:rPr>
      </w:pPr>
    </w:p>
    <w:p w14:paraId="5F5BDD44" w14:textId="77777777" w:rsidR="002A5104" w:rsidRDefault="002A5104" w:rsidP="006C50A1">
      <w:pPr>
        <w:rPr>
          <w:rFonts w:ascii="Times New Roman" w:hAnsi="Times New Roman" w:cs="Times New Roman"/>
          <w:sz w:val="28"/>
          <w:szCs w:val="28"/>
        </w:rPr>
      </w:pPr>
    </w:p>
    <w:p w14:paraId="2B0AE472" w14:textId="3FEDE22E" w:rsidR="00D73EFE" w:rsidRDefault="006C50A1" w:rsidP="006C50A1">
      <w:pPr>
        <w:rPr>
          <w:rFonts w:ascii="Times New Roman" w:hAnsi="Times New Roman" w:cs="Times New Roman"/>
          <w:b/>
          <w:bCs/>
          <w:sz w:val="32"/>
          <w:szCs w:val="32"/>
          <w:u w:val="single"/>
        </w:rPr>
      </w:pPr>
      <w:r w:rsidRPr="006C50A1">
        <w:rPr>
          <w:rFonts w:ascii="Times New Roman" w:hAnsi="Times New Roman" w:cs="Times New Roman"/>
          <w:b/>
          <w:bCs/>
          <w:sz w:val="32"/>
          <w:szCs w:val="32"/>
          <w:u w:val="single"/>
        </w:rPr>
        <w:lastRenderedPageBreak/>
        <w:t>Background</w:t>
      </w:r>
    </w:p>
    <w:p w14:paraId="58BA7CF1" w14:textId="77777777" w:rsidR="00D73EFE" w:rsidRPr="00D73EFE" w:rsidRDefault="00D73EFE" w:rsidP="00D73EFE">
      <w:pPr>
        <w:rPr>
          <w:rFonts w:ascii="Times New Roman" w:hAnsi="Times New Roman" w:cs="Times New Roman"/>
          <w:sz w:val="24"/>
          <w:szCs w:val="24"/>
        </w:rPr>
      </w:pPr>
      <w:r w:rsidRPr="00D73EFE">
        <w:rPr>
          <w:rFonts w:ascii="Times New Roman" w:hAnsi="Times New Roman"/>
          <w:sz w:val="24"/>
        </w:rPr>
        <w:t xml:space="preserve">Non-expenditure </w:t>
      </w:r>
      <w:r>
        <w:rPr>
          <w:rFonts w:ascii="Times New Roman" w:hAnsi="Times New Roman"/>
          <w:sz w:val="24"/>
        </w:rPr>
        <w:t>t</w:t>
      </w:r>
      <w:r w:rsidRPr="00D73EFE">
        <w:rPr>
          <w:rFonts w:ascii="Times New Roman" w:hAnsi="Times New Roman"/>
          <w:sz w:val="24"/>
        </w:rPr>
        <w:t xml:space="preserve">ransfers are non-exchange </w:t>
      </w:r>
      <w:r>
        <w:rPr>
          <w:rFonts w:ascii="Times New Roman" w:hAnsi="Times New Roman"/>
          <w:sz w:val="24"/>
        </w:rPr>
        <w:t>t</w:t>
      </w:r>
      <w:r w:rsidRPr="00D73EFE">
        <w:rPr>
          <w:rFonts w:ascii="Times New Roman" w:hAnsi="Times New Roman"/>
          <w:sz w:val="24"/>
        </w:rPr>
        <w:t>ransfers executed via a</w:t>
      </w:r>
      <w:r>
        <w:rPr>
          <w:rFonts w:ascii="Times New Roman" w:hAnsi="Times New Roman"/>
          <w:sz w:val="24"/>
        </w:rPr>
        <w:t>n</w:t>
      </w:r>
      <w:r w:rsidRPr="00D73EFE">
        <w:rPr>
          <w:rFonts w:ascii="Times New Roman" w:hAnsi="Times New Roman"/>
          <w:sz w:val="24"/>
        </w:rPr>
        <w:t xml:space="preserve"> SF 1151. They affect the </w:t>
      </w:r>
      <w:r>
        <w:rPr>
          <w:rFonts w:ascii="Times New Roman" w:hAnsi="Times New Roman"/>
          <w:sz w:val="24"/>
        </w:rPr>
        <w:t>Fund Balance with Treasury (FBWT)</w:t>
      </w:r>
      <w:r w:rsidRPr="00D73EFE">
        <w:rPr>
          <w:rFonts w:ascii="Times New Roman" w:hAnsi="Times New Roman"/>
          <w:sz w:val="24"/>
        </w:rPr>
        <w:t>. Transfers of budget authority without associated funding (for example, establishing a receivable/payable relationship instead of transferring funds) do not affect the FBWT and are not executed via a SF 1151.</w:t>
      </w:r>
    </w:p>
    <w:p w14:paraId="58066AD0" w14:textId="60F40566" w:rsidR="00D73EFE" w:rsidRPr="00D73EFE" w:rsidRDefault="00D73EFE" w:rsidP="006C50A1">
      <w:pPr>
        <w:rPr>
          <w:rFonts w:ascii="Times New Roman" w:hAnsi="Times New Roman" w:cs="Times New Roman"/>
          <w:sz w:val="24"/>
          <w:szCs w:val="24"/>
        </w:rPr>
      </w:pPr>
      <w:r>
        <w:rPr>
          <w:rFonts w:ascii="Times New Roman" w:hAnsi="Times New Roman" w:cs="Times New Roman"/>
          <w:sz w:val="24"/>
          <w:szCs w:val="24"/>
        </w:rPr>
        <w:t xml:space="preserve">This document is intended to illustrate the USSGL transactions reported when completing non-expenditure transfers transferring appropriation and spending authority from offsetting collections only. </w:t>
      </w:r>
      <w:r w:rsidRPr="00B32719">
        <w:rPr>
          <w:rFonts w:ascii="Times New Roman" w:hAnsi="Times New Roman" w:cs="Times New Roman"/>
          <w:b/>
          <w:bCs/>
          <w:sz w:val="24"/>
          <w:szCs w:val="24"/>
        </w:rPr>
        <w:t>Transfers of contract authority</w:t>
      </w:r>
      <w:r w:rsidR="00744C75" w:rsidRPr="00B32719">
        <w:rPr>
          <w:rFonts w:ascii="Times New Roman" w:hAnsi="Times New Roman" w:cs="Times New Roman"/>
          <w:b/>
          <w:bCs/>
          <w:sz w:val="24"/>
          <w:szCs w:val="24"/>
        </w:rPr>
        <w:t xml:space="preserve">, </w:t>
      </w:r>
      <w:r w:rsidRPr="00B32719">
        <w:rPr>
          <w:rFonts w:ascii="Times New Roman" w:hAnsi="Times New Roman" w:cs="Times New Roman"/>
          <w:b/>
          <w:bCs/>
          <w:sz w:val="24"/>
          <w:szCs w:val="24"/>
        </w:rPr>
        <w:t>borrowing authority</w:t>
      </w:r>
      <w:r w:rsidR="00744C75" w:rsidRPr="00B32719">
        <w:rPr>
          <w:rFonts w:ascii="Times New Roman" w:hAnsi="Times New Roman" w:cs="Times New Roman"/>
          <w:b/>
          <w:bCs/>
          <w:sz w:val="24"/>
          <w:szCs w:val="24"/>
        </w:rPr>
        <w:t>, capital transfers, repayable advances, and credit reform; and mandated transfers</w:t>
      </w:r>
      <w:r w:rsidRPr="00B32719">
        <w:rPr>
          <w:rFonts w:ascii="Times New Roman" w:hAnsi="Times New Roman" w:cs="Times New Roman"/>
          <w:b/>
          <w:bCs/>
          <w:sz w:val="24"/>
          <w:szCs w:val="24"/>
        </w:rPr>
        <w:t xml:space="preserve"> will not be discussed in this document but may be included in a </w:t>
      </w:r>
      <w:r w:rsidR="00744C75" w:rsidRPr="00B32719">
        <w:rPr>
          <w:rFonts w:ascii="Times New Roman" w:hAnsi="Times New Roman" w:cs="Times New Roman"/>
          <w:b/>
          <w:bCs/>
          <w:sz w:val="24"/>
          <w:szCs w:val="24"/>
        </w:rPr>
        <w:t xml:space="preserve">separate </w:t>
      </w:r>
      <w:r w:rsidRPr="00B32719">
        <w:rPr>
          <w:rFonts w:ascii="Times New Roman" w:hAnsi="Times New Roman" w:cs="Times New Roman"/>
          <w:b/>
          <w:bCs/>
          <w:sz w:val="24"/>
          <w:szCs w:val="24"/>
        </w:rPr>
        <w:t>document</w:t>
      </w:r>
      <w:r w:rsidR="00744C75" w:rsidRPr="00B32719">
        <w:rPr>
          <w:rFonts w:ascii="Times New Roman" w:hAnsi="Times New Roman" w:cs="Times New Roman"/>
          <w:b/>
          <w:bCs/>
          <w:sz w:val="24"/>
          <w:szCs w:val="24"/>
        </w:rPr>
        <w:t xml:space="preserve"> in the future</w:t>
      </w:r>
      <w:r w:rsidRPr="00B32719">
        <w:rPr>
          <w:rFonts w:ascii="Times New Roman" w:hAnsi="Times New Roman" w:cs="Times New Roman"/>
          <w:b/>
          <w:bCs/>
          <w:sz w:val="24"/>
          <w:szCs w:val="24"/>
        </w:rPr>
        <w:t>.</w:t>
      </w:r>
    </w:p>
    <w:p w14:paraId="330269AB" w14:textId="77777777" w:rsidR="00CC2D41" w:rsidRDefault="00070E1C" w:rsidP="006C50A1">
      <w:pPr>
        <w:rPr>
          <w:rFonts w:ascii="Times New Roman" w:hAnsi="Times New Roman" w:cs="Times New Roman"/>
          <w:sz w:val="24"/>
          <w:szCs w:val="24"/>
        </w:rPr>
      </w:pPr>
      <w:r>
        <w:rPr>
          <w:rFonts w:ascii="Times New Roman" w:hAnsi="Times New Roman" w:cs="Times New Roman"/>
          <w:sz w:val="24"/>
          <w:szCs w:val="24"/>
        </w:rPr>
        <w:t>Budget authority includes the authority provided</w:t>
      </w:r>
      <w:r w:rsidR="003B5CCE">
        <w:rPr>
          <w:rFonts w:ascii="Times New Roman" w:hAnsi="Times New Roman" w:cs="Times New Roman"/>
          <w:sz w:val="24"/>
          <w:szCs w:val="24"/>
        </w:rPr>
        <w:t xml:space="preserve"> by law to incur financial obligations that will result in outlays. The </w:t>
      </w:r>
      <w:r w:rsidR="008D1253">
        <w:rPr>
          <w:rFonts w:ascii="Times New Roman" w:hAnsi="Times New Roman" w:cs="Times New Roman"/>
          <w:sz w:val="24"/>
          <w:szCs w:val="24"/>
        </w:rPr>
        <w:t xml:space="preserve">four </w:t>
      </w:r>
      <w:r w:rsidR="003B5CCE">
        <w:rPr>
          <w:rFonts w:ascii="Times New Roman" w:hAnsi="Times New Roman" w:cs="Times New Roman"/>
          <w:sz w:val="24"/>
          <w:szCs w:val="24"/>
        </w:rPr>
        <w:t>specific forms of budget authority</w:t>
      </w:r>
      <w:r w:rsidR="008D1253">
        <w:rPr>
          <w:rFonts w:ascii="Times New Roman" w:hAnsi="Times New Roman" w:cs="Times New Roman"/>
          <w:sz w:val="24"/>
          <w:szCs w:val="24"/>
        </w:rPr>
        <w:t xml:space="preserve"> are</w:t>
      </w:r>
      <w:r>
        <w:rPr>
          <w:rFonts w:ascii="Times New Roman" w:hAnsi="Times New Roman" w:cs="Times New Roman"/>
          <w:sz w:val="24"/>
          <w:szCs w:val="24"/>
        </w:rPr>
        <w:t xml:space="preserve"> appropriation</w:t>
      </w:r>
      <w:r w:rsidR="008D1253">
        <w:rPr>
          <w:rFonts w:ascii="Times New Roman" w:hAnsi="Times New Roman" w:cs="Times New Roman"/>
          <w:sz w:val="24"/>
          <w:szCs w:val="24"/>
        </w:rPr>
        <w:t>s</w:t>
      </w:r>
      <w:r>
        <w:rPr>
          <w:rFonts w:ascii="Times New Roman" w:hAnsi="Times New Roman" w:cs="Times New Roman"/>
          <w:sz w:val="24"/>
          <w:szCs w:val="24"/>
        </w:rPr>
        <w:t>,</w:t>
      </w:r>
      <w:r w:rsidR="008D1253">
        <w:rPr>
          <w:rFonts w:ascii="Times New Roman" w:hAnsi="Times New Roman" w:cs="Times New Roman"/>
          <w:sz w:val="24"/>
          <w:szCs w:val="24"/>
        </w:rPr>
        <w:t xml:space="preserve"> borrowing authority,</w:t>
      </w:r>
      <w:r>
        <w:rPr>
          <w:rFonts w:ascii="Times New Roman" w:hAnsi="Times New Roman" w:cs="Times New Roman"/>
          <w:sz w:val="24"/>
          <w:szCs w:val="24"/>
        </w:rPr>
        <w:t xml:space="preserve"> contract authority, and spending authority from offsetting collections. </w:t>
      </w:r>
      <w:r w:rsidR="00CF0C7C">
        <w:rPr>
          <w:rFonts w:ascii="Times New Roman" w:hAnsi="Times New Roman" w:cs="Times New Roman"/>
          <w:sz w:val="24"/>
          <w:szCs w:val="24"/>
        </w:rPr>
        <w:t xml:space="preserve">Budget authority is moved from one budget account to another via transfer. </w:t>
      </w:r>
    </w:p>
    <w:p w14:paraId="7D5B6C1C" w14:textId="242810B6" w:rsidR="00CC2D41" w:rsidRDefault="00CF0C7C" w:rsidP="006C50A1">
      <w:pPr>
        <w:rPr>
          <w:rFonts w:ascii="Times New Roman" w:hAnsi="Times New Roman" w:cs="Times New Roman"/>
          <w:sz w:val="24"/>
          <w:szCs w:val="24"/>
        </w:rPr>
      </w:pPr>
      <w:r>
        <w:rPr>
          <w:rFonts w:ascii="Times New Roman" w:hAnsi="Times New Roman" w:cs="Times New Roman"/>
          <w:sz w:val="24"/>
          <w:szCs w:val="24"/>
        </w:rPr>
        <w:t>Depending upon the circumstances</w:t>
      </w:r>
      <w:r w:rsidR="0002045D">
        <w:rPr>
          <w:rFonts w:ascii="Times New Roman" w:hAnsi="Times New Roman" w:cs="Times New Roman"/>
          <w:sz w:val="24"/>
          <w:szCs w:val="24"/>
        </w:rPr>
        <w:t xml:space="preserve"> (e.g.</w:t>
      </w:r>
      <w:r>
        <w:rPr>
          <w:rFonts w:ascii="Times New Roman" w:hAnsi="Times New Roman" w:cs="Times New Roman"/>
          <w:sz w:val="24"/>
          <w:szCs w:val="24"/>
        </w:rPr>
        <w:t>,</w:t>
      </w:r>
      <w:r w:rsidR="0002045D">
        <w:rPr>
          <w:rFonts w:ascii="Times New Roman" w:hAnsi="Times New Roman" w:cs="Times New Roman"/>
          <w:sz w:val="24"/>
          <w:szCs w:val="24"/>
        </w:rPr>
        <w:t xml:space="preserve"> specific verbiage in the law),</w:t>
      </w:r>
      <w:r>
        <w:rPr>
          <w:rFonts w:ascii="Times New Roman" w:hAnsi="Times New Roman" w:cs="Times New Roman"/>
          <w:sz w:val="24"/>
          <w:szCs w:val="24"/>
        </w:rPr>
        <w:t xml:space="preserve"> the budget may record a transfer as an expenditure transfer, which means a transfer that </w:t>
      </w:r>
      <w:r w:rsidR="00110864">
        <w:rPr>
          <w:rFonts w:ascii="Times New Roman" w:hAnsi="Times New Roman" w:cs="Times New Roman"/>
          <w:sz w:val="24"/>
          <w:szCs w:val="24"/>
        </w:rPr>
        <w:t>involves an outlay, or as a non-expenditure transfer, which means a transfer that doesn’t involve</w:t>
      </w:r>
      <w:r w:rsidR="00F74CB2">
        <w:rPr>
          <w:rFonts w:ascii="Times New Roman" w:hAnsi="Times New Roman" w:cs="Times New Roman"/>
          <w:sz w:val="24"/>
          <w:szCs w:val="24"/>
        </w:rPr>
        <w:t xml:space="preserve"> an outlay.</w:t>
      </w:r>
      <w:r w:rsidR="00CC2D41">
        <w:rPr>
          <w:rFonts w:ascii="Times New Roman" w:hAnsi="Times New Roman" w:cs="Times New Roman"/>
          <w:sz w:val="24"/>
          <w:szCs w:val="24"/>
        </w:rPr>
        <w:t xml:space="preserve"> When recording a non-expenditure transfer, there is no obligation, outlay, offsetting collection, or offsetting receipt reported when the transfer is completed. Rather, the transferring account will report a decrease in either budget authority or unobligated balances and the receiving account will record an increase in budget authority or unobligated balances.</w:t>
      </w:r>
    </w:p>
    <w:p w14:paraId="361D8EE3" w14:textId="2B4B6EA9" w:rsidR="00CC2D41" w:rsidRDefault="00CC2D41" w:rsidP="006C50A1">
      <w:pPr>
        <w:rPr>
          <w:rFonts w:ascii="Times New Roman" w:hAnsi="Times New Roman" w:cs="Times New Roman"/>
          <w:sz w:val="24"/>
          <w:szCs w:val="24"/>
        </w:rPr>
      </w:pPr>
      <w:r>
        <w:rPr>
          <w:rFonts w:ascii="Times New Roman" w:hAnsi="Times New Roman" w:cs="Times New Roman"/>
          <w:sz w:val="24"/>
          <w:szCs w:val="24"/>
        </w:rPr>
        <w:t>Appropriations are a type of budget authority that permit an entity to incur obligations and make outlays (payments).</w:t>
      </w:r>
      <w:r w:rsidR="002A5104">
        <w:rPr>
          <w:rFonts w:ascii="Times New Roman" w:hAnsi="Times New Roman" w:cs="Times New Roman"/>
          <w:sz w:val="24"/>
          <w:szCs w:val="24"/>
        </w:rPr>
        <w:t xml:space="preserve"> </w:t>
      </w:r>
      <w:r>
        <w:rPr>
          <w:rFonts w:ascii="Times New Roman" w:hAnsi="Times New Roman" w:cs="Times New Roman"/>
          <w:sz w:val="24"/>
          <w:szCs w:val="24"/>
        </w:rPr>
        <w:t>The Congress enacts appropriations in annual appropriations acts and other laws. An appropriation may make funds available from the general fund, special funds, or trust funds.</w:t>
      </w:r>
      <w:r w:rsidR="002C64B9">
        <w:rPr>
          <w:rFonts w:ascii="Times New Roman" w:hAnsi="Times New Roman" w:cs="Times New Roman"/>
          <w:sz w:val="24"/>
          <w:szCs w:val="24"/>
        </w:rPr>
        <w:t xml:space="preserve"> An appropriations act may also authorize the spending of offsetting collections which are credited to expenditure accounts.</w:t>
      </w:r>
    </w:p>
    <w:p w14:paraId="73905BAA" w14:textId="518BFA4A" w:rsidR="00D73EFE" w:rsidRDefault="002C64B9" w:rsidP="006C50A1">
      <w:pPr>
        <w:rPr>
          <w:rFonts w:ascii="Times New Roman" w:hAnsi="Times New Roman" w:cs="Times New Roman"/>
          <w:sz w:val="24"/>
          <w:szCs w:val="24"/>
        </w:rPr>
      </w:pPr>
      <w:r>
        <w:rPr>
          <w:rFonts w:ascii="Times New Roman" w:hAnsi="Times New Roman" w:cs="Times New Roman"/>
          <w:sz w:val="24"/>
          <w:szCs w:val="24"/>
        </w:rPr>
        <w:t>Spending authority from offsetting collections is usually provided in permanent law, permits you to credit offsetting collections to an expenditure account to incur obligations and to make payments using the offsetting collections</w:t>
      </w:r>
      <w:r w:rsidR="00896EF6">
        <w:rPr>
          <w:rFonts w:ascii="Times New Roman" w:hAnsi="Times New Roman" w:cs="Times New Roman"/>
          <w:sz w:val="24"/>
          <w:szCs w:val="24"/>
        </w:rPr>
        <w:t>.</w:t>
      </w:r>
    </w:p>
    <w:p w14:paraId="07B4F860" w14:textId="644B7B4F" w:rsidR="00602090" w:rsidRDefault="00602090" w:rsidP="006C50A1">
      <w:pPr>
        <w:rPr>
          <w:rFonts w:ascii="Times New Roman" w:hAnsi="Times New Roman" w:cs="Times New Roman"/>
          <w:sz w:val="24"/>
          <w:szCs w:val="24"/>
        </w:rPr>
      </w:pPr>
      <w:r>
        <w:rPr>
          <w:rFonts w:ascii="Times New Roman" w:hAnsi="Times New Roman" w:cs="Times New Roman"/>
          <w:sz w:val="24"/>
          <w:szCs w:val="24"/>
        </w:rPr>
        <w:t xml:space="preserve">This comprehensive scenario addresses the typical governmentwide non-expenditure transfers in the federal government. However, pursuant to enacted legislation your department may have an anomaly that is not covered. For example, a general fund appropriation that is authorized by law to be invested in federal securities whereby net </w:t>
      </w:r>
      <w:r w:rsidRPr="00602090">
        <w:rPr>
          <w:rFonts w:ascii="Times New Roman" w:hAnsi="Times New Roman" w:cs="Times New Roman"/>
          <w:sz w:val="24"/>
          <w:szCs w:val="24"/>
        </w:rPr>
        <w:t xml:space="preserve">position proprietary USSGLs (i.e., 300000 series accounts) are recorded </w:t>
      </w:r>
      <w:r>
        <w:rPr>
          <w:rFonts w:ascii="Times New Roman" w:hAnsi="Times New Roman" w:cs="Times New Roman"/>
          <w:sz w:val="24"/>
          <w:szCs w:val="24"/>
        </w:rPr>
        <w:t>instead of</w:t>
      </w:r>
      <w:r w:rsidRPr="00602090">
        <w:rPr>
          <w:rFonts w:ascii="Times New Roman" w:hAnsi="Times New Roman" w:cs="Times New Roman"/>
          <w:sz w:val="24"/>
          <w:szCs w:val="24"/>
        </w:rPr>
        <w:t xml:space="preserve"> revenue USSGL accounts (i.e., 500000 series accounts).</w:t>
      </w:r>
      <w:r>
        <w:rPr>
          <w:rFonts w:ascii="Times New Roman" w:hAnsi="Times New Roman" w:cs="Times New Roman"/>
          <w:sz w:val="24"/>
          <w:szCs w:val="24"/>
        </w:rPr>
        <w:t xml:space="preserve"> Any anomalies will be addressed in a separate document prepared by the agency.</w:t>
      </w:r>
    </w:p>
    <w:p w14:paraId="6333990D" w14:textId="175D7278" w:rsidR="002E6730" w:rsidRPr="002E6730" w:rsidRDefault="002E6730" w:rsidP="006C50A1">
      <w:pPr>
        <w:rPr>
          <w:rFonts w:ascii="Times New Roman" w:hAnsi="Times New Roman" w:cs="Times New Roman"/>
          <w:b/>
          <w:bCs/>
          <w:sz w:val="24"/>
          <w:szCs w:val="24"/>
          <w:u w:val="single"/>
        </w:rPr>
      </w:pPr>
      <w:r w:rsidRPr="002E6730">
        <w:rPr>
          <w:rFonts w:ascii="Times New Roman" w:hAnsi="Times New Roman" w:cs="Times New Roman"/>
          <w:b/>
          <w:bCs/>
          <w:sz w:val="24"/>
          <w:szCs w:val="24"/>
          <w:u w:val="single"/>
        </w:rPr>
        <w:t>Note:</w:t>
      </w:r>
    </w:p>
    <w:p w14:paraId="352A3E45" w14:textId="77777777" w:rsidR="00E12C9E" w:rsidRDefault="00D86E59" w:rsidP="006C50A1">
      <w:pPr>
        <w:rPr>
          <w:rFonts w:ascii="Times New Roman" w:hAnsi="Times New Roman" w:cs="Times New Roman"/>
          <w:sz w:val="24"/>
          <w:szCs w:val="24"/>
        </w:rPr>
      </w:pPr>
      <w:r>
        <w:rPr>
          <w:rFonts w:ascii="Times New Roman" w:hAnsi="Times New Roman" w:cs="Times New Roman"/>
          <w:sz w:val="24"/>
          <w:szCs w:val="24"/>
        </w:rPr>
        <w:t xml:space="preserve">Transfers between </w:t>
      </w:r>
      <w:r w:rsidR="002E6730">
        <w:rPr>
          <w:rFonts w:ascii="Times New Roman" w:hAnsi="Times New Roman" w:cs="Times New Roman"/>
          <w:sz w:val="24"/>
          <w:szCs w:val="24"/>
        </w:rPr>
        <w:t>f</w:t>
      </w:r>
      <w:r>
        <w:rPr>
          <w:rFonts w:ascii="Times New Roman" w:hAnsi="Times New Roman" w:cs="Times New Roman"/>
          <w:sz w:val="24"/>
          <w:szCs w:val="24"/>
        </w:rPr>
        <w:t xml:space="preserve">ederal </w:t>
      </w:r>
      <w:r w:rsidR="002E6730">
        <w:rPr>
          <w:rFonts w:ascii="Times New Roman" w:hAnsi="Times New Roman" w:cs="Times New Roman"/>
          <w:sz w:val="24"/>
          <w:szCs w:val="24"/>
        </w:rPr>
        <w:t xml:space="preserve">(e.g., general fund accounts, special fund accounts) </w:t>
      </w:r>
      <w:r>
        <w:rPr>
          <w:rFonts w:ascii="Times New Roman" w:hAnsi="Times New Roman" w:cs="Times New Roman"/>
          <w:sz w:val="24"/>
          <w:szCs w:val="24"/>
        </w:rPr>
        <w:t xml:space="preserve">and </w:t>
      </w:r>
      <w:r w:rsidR="002E6730">
        <w:rPr>
          <w:rFonts w:ascii="Times New Roman" w:hAnsi="Times New Roman" w:cs="Times New Roman"/>
          <w:sz w:val="24"/>
          <w:szCs w:val="24"/>
        </w:rPr>
        <w:t>t</w:t>
      </w:r>
      <w:r>
        <w:rPr>
          <w:rFonts w:ascii="Times New Roman" w:hAnsi="Times New Roman" w:cs="Times New Roman"/>
          <w:sz w:val="24"/>
          <w:szCs w:val="24"/>
        </w:rPr>
        <w:t xml:space="preserve">rust </w:t>
      </w:r>
      <w:r w:rsidR="002E6730">
        <w:rPr>
          <w:rFonts w:ascii="Times New Roman" w:hAnsi="Times New Roman" w:cs="Times New Roman"/>
          <w:sz w:val="24"/>
          <w:szCs w:val="24"/>
        </w:rPr>
        <w:t>f</w:t>
      </w:r>
      <w:r>
        <w:rPr>
          <w:rFonts w:ascii="Times New Roman" w:hAnsi="Times New Roman" w:cs="Times New Roman"/>
          <w:sz w:val="24"/>
          <w:szCs w:val="24"/>
        </w:rPr>
        <w:t xml:space="preserve">und </w:t>
      </w:r>
      <w:r w:rsidR="002E6730">
        <w:rPr>
          <w:rFonts w:ascii="Times New Roman" w:hAnsi="Times New Roman" w:cs="Times New Roman"/>
          <w:sz w:val="24"/>
          <w:szCs w:val="24"/>
        </w:rPr>
        <w:t>e</w:t>
      </w:r>
      <w:r>
        <w:rPr>
          <w:rFonts w:ascii="Times New Roman" w:hAnsi="Times New Roman" w:cs="Times New Roman"/>
          <w:sz w:val="24"/>
          <w:szCs w:val="24"/>
        </w:rPr>
        <w:t xml:space="preserve">xpenditure </w:t>
      </w:r>
      <w:r w:rsidR="002E6730">
        <w:rPr>
          <w:rFonts w:ascii="Times New Roman" w:hAnsi="Times New Roman" w:cs="Times New Roman"/>
          <w:sz w:val="24"/>
          <w:szCs w:val="24"/>
        </w:rPr>
        <w:t>a</w:t>
      </w:r>
      <w:r>
        <w:rPr>
          <w:rFonts w:ascii="Times New Roman" w:hAnsi="Times New Roman" w:cs="Times New Roman"/>
          <w:sz w:val="24"/>
          <w:szCs w:val="24"/>
        </w:rPr>
        <w:t>ccounts are expenditure transfers. See Section 20 of OMB Circular A-11</w:t>
      </w:r>
      <w:r w:rsidR="002E6730">
        <w:rPr>
          <w:rFonts w:ascii="Times New Roman" w:hAnsi="Times New Roman" w:cs="Times New Roman"/>
          <w:sz w:val="24"/>
          <w:szCs w:val="24"/>
        </w:rPr>
        <w:t>.</w:t>
      </w:r>
    </w:p>
    <w:p w14:paraId="4C48504C" w14:textId="77777777" w:rsidR="00610AE3" w:rsidRDefault="00610AE3" w:rsidP="006C50A1">
      <w:pP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904071804"/>
        <w:docPartObj>
          <w:docPartGallery w:val="Table of Contents"/>
          <w:docPartUnique/>
        </w:docPartObj>
      </w:sdtPr>
      <w:sdtEndPr>
        <w:rPr>
          <w:b/>
          <w:bCs/>
          <w:noProof/>
        </w:rPr>
      </w:sdtEndPr>
      <w:sdtContent>
        <w:p w14:paraId="06174D26" w14:textId="1A5E10CA" w:rsidR="00610AE3" w:rsidRDefault="00610AE3" w:rsidP="00462BEF">
          <w:pPr>
            <w:pStyle w:val="TOCHeading"/>
            <w:spacing w:line="240" w:lineRule="auto"/>
          </w:pPr>
          <w:r>
            <w:t>Contents</w:t>
          </w:r>
        </w:p>
        <w:p w14:paraId="776A0369" w14:textId="18A92FB0" w:rsidR="00593B9C" w:rsidRDefault="00610AE3">
          <w:pPr>
            <w:pStyle w:val="TOC2"/>
            <w:tabs>
              <w:tab w:val="right" w:leader="dot" w:pos="143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8454337" w:history="1">
            <w:r w:rsidR="00593B9C" w:rsidRPr="00C8321C">
              <w:rPr>
                <w:rStyle w:val="Hyperlink"/>
                <w:b/>
                <w:bCs/>
                <w:noProof/>
              </w:rPr>
              <w:t>Part I.  New Budget Authority Non-Expenditure Transfers</w:t>
            </w:r>
            <w:r w:rsidR="00593B9C">
              <w:rPr>
                <w:noProof/>
                <w:webHidden/>
              </w:rPr>
              <w:tab/>
            </w:r>
            <w:r w:rsidR="00593B9C">
              <w:rPr>
                <w:noProof/>
                <w:webHidden/>
              </w:rPr>
              <w:fldChar w:fldCharType="begin"/>
            </w:r>
            <w:r w:rsidR="00593B9C">
              <w:rPr>
                <w:noProof/>
                <w:webHidden/>
              </w:rPr>
              <w:instrText xml:space="preserve"> PAGEREF _Toc188454337 \h </w:instrText>
            </w:r>
            <w:r w:rsidR="00593B9C">
              <w:rPr>
                <w:noProof/>
                <w:webHidden/>
              </w:rPr>
            </w:r>
            <w:r w:rsidR="00593B9C">
              <w:rPr>
                <w:noProof/>
                <w:webHidden/>
              </w:rPr>
              <w:fldChar w:fldCharType="separate"/>
            </w:r>
            <w:r w:rsidR="00593B9C">
              <w:rPr>
                <w:noProof/>
                <w:webHidden/>
              </w:rPr>
              <w:t>6</w:t>
            </w:r>
            <w:r w:rsidR="00593B9C">
              <w:rPr>
                <w:noProof/>
                <w:webHidden/>
              </w:rPr>
              <w:fldChar w:fldCharType="end"/>
            </w:r>
          </w:hyperlink>
        </w:p>
        <w:p w14:paraId="3911B800" w14:textId="331FA32D" w:rsidR="00593B9C" w:rsidRDefault="00025922">
          <w:pPr>
            <w:pStyle w:val="TOC2"/>
            <w:tabs>
              <w:tab w:val="right" w:leader="dot" w:pos="14390"/>
            </w:tabs>
            <w:rPr>
              <w:rFonts w:eastAsiaTheme="minorEastAsia"/>
              <w:noProof/>
              <w:kern w:val="2"/>
              <w:sz w:val="24"/>
              <w:szCs w:val="24"/>
              <w14:ligatures w14:val="standardContextual"/>
            </w:rPr>
          </w:pPr>
          <w:hyperlink w:anchor="_Toc188454338" w:history="1">
            <w:r w:rsidR="00593B9C" w:rsidRPr="00C8321C">
              <w:rPr>
                <w:rStyle w:val="Hyperlink"/>
                <w:noProof/>
              </w:rPr>
              <w:t>Part I.A. Illustrative Transactions (USSGL accounts 416000 &amp; 417000):</w:t>
            </w:r>
            <w:r w:rsidR="00593B9C">
              <w:rPr>
                <w:noProof/>
                <w:webHidden/>
              </w:rPr>
              <w:tab/>
            </w:r>
            <w:r w:rsidR="00593B9C">
              <w:rPr>
                <w:noProof/>
                <w:webHidden/>
              </w:rPr>
              <w:fldChar w:fldCharType="begin"/>
            </w:r>
            <w:r w:rsidR="00593B9C">
              <w:rPr>
                <w:noProof/>
                <w:webHidden/>
              </w:rPr>
              <w:instrText xml:space="preserve"> PAGEREF _Toc188454338 \h </w:instrText>
            </w:r>
            <w:r w:rsidR="00593B9C">
              <w:rPr>
                <w:noProof/>
                <w:webHidden/>
              </w:rPr>
            </w:r>
            <w:r w:rsidR="00593B9C">
              <w:rPr>
                <w:noProof/>
                <w:webHidden/>
              </w:rPr>
              <w:fldChar w:fldCharType="separate"/>
            </w:r>
            <w:r w:rsidR="00593B9C">
              <w:rPr>
                <w:noProof/>
                <w:webHidden/>
              </w:rPr>
              <w:t>7</w:t>
            </w:r>
            <w:r w:rsidR="00593B9C">
              <w:rPr>
                <w:noProof/>
                <w:webHidden/>
              </w:rPr>
              <w:fldChar w:fldCharType="end"/>
            </w:r>
          </w:hyperlink>
        </w:p>
        <w:p w14:paraId="77CC9E5B" w14:textId="1F64ABE8" w:rsidR="00593B9C" w:rsidRDefault="00025922">
          <w:pPr>
            <w:pStyle w:val="TOC2"/>
            <w:tabs>
              <w:tab w:val="right" w:leader="dot" w:pos="14390"/>
            </w:tabs>
            <w:rPr>
              <w:rFonts w:eastAsiaTheme="minorEastAsia"/>
              <w:noProof/>
              <w:kern w:val="2"/>
              <w:sz w:val="24"/>
              <w:szCs w:val="24"/>
              <w14:ligatures w14:val="standardContextual"/>
            </w:rPr>
          </w:pPr>
          <w:hyperlink w:anchor="_Toc188454339" w:history="1">
            <w:r w:rsidR="00593B9C" w:rsidRPr="00C8321C">
              <w:rPr>
                <w:rStyle w:val="Hyperlink"/>
                <w:noProof/>
              </w:rPr>
              <w:t>Part I. B. Illustrative Transactions (USSGL account 417400):</w:t>
            </w:r>
            <w:r w:rsidR="00593B9C">
              <w:rPr>
                <w:noProof/>
                <w:webHidden/>
              </w:rPr>
              <w:tab/>
            </w:r>
            <w:r w:rsidR="00593B9C">
              <w:rPr>
                <w:noProof/>
                <w:webHidden/>
              </w:rPr>
              <w:fldChar w:fldCharType="begin"/>
            </w:r>
            <w:r w:rsidR="00593B9C">
              <w:rPr>
                <w:noProof/>
                <w:webHidden/>
              </w:rPr>
              <w:instrText xml:space="preserve"> PAGEREF _Toc188454339 \h </w:instrText>
            </w:r>
            <w:r w:rsidR="00593B9C">
              <w:rPr>
                <w:noProof/>
                <w:webHidden/>
              </w:rPr>
            </w:r>
            <w:r w:rsidR="00593B9C">
              <w:rPr>
                <w:noProof/>
                <w:webHidden/>
              </w:rPr>
              <w:fldChar w:fldCharType="separate"/>
            </w:r>
            <w:r w:rsidR="00593B9C">
              <w:rPr>
                <w:noProof/>
                <w:webHidden/>
              </w:rPr>
              <w:t>20</w:t>
            </w:r>
            <w:r w:rsidR="00593B9C">
              <w:rPr>
                <w:noProof/>
                <w:webHidden/>
              </w:rPr>
              <w:fldChar w:fldCharType="end"/>
            </w:r>
          </w:hyperlink>
        </w:p>
        <w:p w14:paraId="7FE3F866" w14:textId="5B8545E8" w:rsidR="00593B9C" w:rsidRDefault="00025922">
          <w:pPr>
            <w:pStyle w:val="TOC2"/>
            <w:tabs>
              <w:tab w:val="right" w:leader="dot" w:pos="14390"/>
            </w:tabs>
            <w:rPr>
              <w:rFonts w:eastAsiaTheme="minorEastAsia"/>
              <w:noProof/>
              <w:kern w:val="2"/>
              <w:sz w:val="24"/>
              <w:szCs w:val="24"/>
              <w14:ligatures w14:val="standardContextual"/>
            </w:rPr>
          </w:pPr>
          <w:hyperlink w:anchor="_Toc188454340" w:history="1">
            <w:r w:rsidR="00593B9C" w:rsidRPr="00C8321C">
              <w:rPr>
                <w:rStyle w:val="Hyperlink"/>
                <w:b/>
                <w:bCs/>
                <w:noProof/>
              </w:rPr>
              <w:t>Part II. Unobligated Balance Non-Expenditure Transfers</w:t>
            </w:r>
            <w:r w:rsidR="00593B9C">
              <w:rPr>
                <w:noProof/>
                <w:webHidden/>
              </w:rPr>
              <w:tab/>
            </w:r>
            <w:r w:rsidR="00593B9C">
              <w:rPr>
                <w:noProof/>
                <w:webHidden/>
              </w:rPr>
              <w:fldChar w:fldCharType="begin"/>
            </w:r>
            <w:r w:rsidR="00593B9C">
              <w:rPr>
                <w:noProof/>
                <w:webHidden/>
              </w:rPr>
              <w:instrText xml:space="preserve"> PAGEREF _Toc188454340 \h </w:instrText>
            </w:r>
            <w:r w:rsidR="00593B9C">
              <w:rPr>
                <w:noProof/>
                <w:webHidden/>
              </w:rPr>
            </w:r>
            <w:r w:rsidR="00593B9C">
              <w:rPr>
                <w:noProof/>
                <w:webHidden/>
              </w:rPr>
              <w:fldChar w:fldCharType="separate"/>
            </w:r>
            <w:r w:rsidR="00593B9C">
              <w:rPr>
                <w:noProof/>
                <w:webHidden/>
              </w:rPr>
              <w:t>29</w:t>
            </w:r>
            <w:r w:rsidR="00593B9C">
              <w:rPr>
                <w:noProof/>
                <w:webHidden/>
              </w:rPr>
              <w:fldChar w:fldCharType="end"/>
            </w:r>
          </w:hyperlink>
        </w:p>
        <w:p w14:paraId="67BD5E42" w14:textId="00A364A7" w:rsidR="00593B9C" w:rsidRDefault="00025922">
          <w:pPr>
            <w:pStyle w:val="TOC2"/>
            <w:tabs>
              <w:tab w:val="right" w:leader="dot" w:pos="14390"/>
            </w:tabs>
            <w:rPr>
              <w:rFonts w:eastAsiaTheme="minorEastAsia"/>
              <w:noProof/>
              <w:kern w:val="2"/>
              <w:sz w:val="24"/>
              <w:szCs w:val="24"/>
              <w14:ligatures w14:val="standardContextual"/>
            </w:rPr>
          </w:pPr>
          <w:hyperlink w:anchor="_Toc188454341" w:history="1">
            <w:r w:rsidR="00593B9C" w:rsidRPr="00C8321C">
              <w:rPr>
                <w:rStyle w:val="Hyperlink"/>
                <w:noProof/>
              </w:rPr>
              <w:t>Part II.A. Illustrative Transactions (USSGL accounts 418000 &amp; 419000):</w:t>
            </w:r>
            <w:r w:rsidR="00593B9C">
              <w:rPr>
                <w:noProof/>
                <w:webHidden/>
              </w:rPr>
              <w:tab/>
            </w:r>
            <w:r w:rsidR="00593B9C">
              <w:rPr>
                <w:noProof/>
                <w:webHidden/>
              </w:rPr>
              <w:fldChar w:fldCharType="begin"/>
            </w:r>
            <w:r w:rsidR="00593B9C">
              <w:rPr>
                <w:noProof/>
                <w:webHidden/>
              </w:rPr>
              <w:instrText xml:space="preserve"> PAGEREF _Toc188454341 \h </w:instrText>
            </w:r>
            <w:r w:rsidR="00593B9C">
              <w:rPr>
                <w:noProof/>
                <w:webHidden/>
              </w:rPr>
            </w:r>
            <w:r w:rsidR="00593B9C">
              <w:rPr>
                <w:noProof/>
                <w:webHidden/>
              </w:rPr>
              <w:fldChar w:fldCharType="separate"/>
            </w:r>
            <w:r w:rsidR="00593B9C">
              <w:rPr>
                <w:noProof/>
                <w:webHidden/>
              </w:rPr>
              <w:t>30</w:t>
            </w:r>
            <w:r w:rsidR="00593B9C">
              <w:rPr>
                <w:noProof/>
                <w:webHidden/>
              </w:rPr>
              <w:fldChar w:fldCharType="end"/>
            </w:r>
          </w:hyperlink>
        </w:p>
        <w:p w14:paraId="66D5F7E5" w14:textId="55E8DA7E" w:rsidR="00593B9C" w:rsidRDefault="00025922">
          <w:pPr>
            <w:pStyle w:val="TOC2"/>
            <w:tabs>
              <w:tab w:val="right" w:leader="dot" w:pos="14390"/>
            </w:tabs>
            <w:rPr>
              <w:rFonts w:eastAsiaTheme="minorEastAsia"/>
              <w:noProof/>
              <w:kern w:val="2"/>
              <w:sz w:val="24"/>
              <w:szCs w:val="24"/>
              <w14:ligatures w14:val="standardContextual"/>
            </w:rPr>
          </w:pPr>
          <w:hyperlink w:anchor="_Toc188454342" w:history="1">
            <w:r w:rsidR="00593B9C" w:rsidRPr="00C8321C">
              <w:rPr>
                <w:rStyle w:val="Hyperlink"/>
                <w:noProof/>
              </w:rPr>
              <w:t>Part II.B. Illustrative Transactions (USSGL accounts 418000 &amp; 419100):</w:t>
            </w:r>
            <w:r w:rsidR="00593B9C">
              <w:rPr>
                <w:noProof/>
                <w:webHidden/>
              </w:rPr>
              <w:tab/>
            </w:r>
            <w:r w:rsidR="00593B9C">
              <w:rPr>
                <w:noProof/>
                <w:webHidden/>
              </w:rPr>
              <w:fldChar w:fldCharType="begin"/>
            </w:r>
            <w:r w:rsidR="00593B9C">
              <w:rPr>
                <w:noProof/>
                <w:webHidden/>
              </w:rPr>
              <w:instrText xml:space="preserve"> PAGEREF _Toc188454342 \h </w:instrText>
            </w:r>
            <w:r w:rsidR="00593B9C">
              <w:rPr>
                <w:noProof/>
                <w:webHidden/>
              </w:rPr>
            </w:r>
            <w:r w:rsidR="00593B9C">
              <w:rPr>
                <w:noProof/>
                <w:webHidden/>
              </w:rPr>
              <w:fldChar w:fldCharType="separate"/>
            </w:r>
            <w:r w:rsidR="00593B9C">
              <w:rPr>
                <w:noProof/>
                <w:webHidden/>
              </w:rPr>
              <w:t>42</w:t>
            </w:r>
            <w:r w:rsidR="00593B9C">
              <w:rPr>
                <w:noProof/>
                <w:webHidden/>
              </w:rPr>
              <w:fldChar w:fldCharType="end"/>
            </w:r>
          </w:hyperlink>
        </w:p>
        <w:p w14:paraId="3993F7F0" w14:textId="363F61FC" w:rsidR="00593B9C" w:rsidRDefault="00025922">
          <w:pPr>
            <w:pStyle w:val="TOC2"/>
            <w:tabs>
              <w:tab w:val="right" w:leader="dot" w:pos="14390"/>
            </w:tabs>
            <w:rPr>
              <w:rFonts w:eastAsiaTheme="minorEastAsia"/>
              <w:noProof/>
              <w:kern w:val="2"/>
              <w:sz w:val="24"/>
              <w:szCs w:val="24"/>
              <w14:ligatures w14:val="standardContextual"/>
            </w:rPr>
          </w:pPr>
          <w:hyperlink w:anchor="_Toc188454343" w:history="1">
            <w:r w:rsidR="00593B9C" w:rsidRPr="00C8321C">
              <w:rPr>
                <w:rStyle w:val="Hyperlink"/>
                <w:noProof/>
              </w:rPr>
              <w:t>Part II. C. Illustrative Transactions (USSGL account 419200):</w:t>
            </w:r>
            <w:r w:rsidR="00593B9C">
              <w:rPr>
                <w:noProof/>
                <w:webHidden/>
              </w:rPr>
              <w:tab/>
            </w:r>
            <w:r w:rsidR="00593B9C">
              <w:rPr>
                <w:noProof/>
                <w:webHidden/>
              </w:rPr>
              <w:fldChar w:fldCharType="begin"/>
            </w:r>
            <w:r w:rsidR="00593B9C">
              <w:rPr>
                <w:noProof/>
                <w:webHidden/>
              </w:rPr>
              <w:instrText xml:space="preserve"> PAGEREF _Toc188454343 \h </w:instrText>
            </w:r>
            <w:r w:rsidR="00593B9C">
              <w:rPr>
                <w:noProof/>
                <w:webHidden/>
              </w:rPr>
            </w:r>
            <w:r w:rsidR="00593B9C">
              <w:rPr>
                <w:noProof/>
                <w:webHidden/>
              </w:rPr>
              <w:fldChar w:fldCharType="separate"/>
            </w:r>
            <w:r w:rsidR="00593B9C">
              <w:rPr>
                <w:noProof/>
                <w:webHidden/>
              </w:rPr>
              <w:t>53</w:t>
            </w:r>
            <w:r w:rsidR="00593B9C">
              <w:rPr>
                <w:noProof/>
                <w:webHidden/>
              </w:rPr>
              <w:fldChar w:fldCharType="end"/>
            </w:r>
          </w:hyperlink>
        </w:p>
        <w:p w14:paraId="7C9B93AA" w14:textId="338071B4" w:rsidR="00593B9C" w:rsidRDefault="00025922">
          <w:pPr>
            <w:pStyle w:val="TOC2"/>
            <w:tabs>
              <w:tab w:val="right" w:leader="dot" w:pos="14390"/>
            </w:tabs>
            <w:rPr>
              <w:rFonts w:eastAsiaTheme="minorEastAsia"/>
              <w:noProof/>
              <w:kern w:val="2"/>
              <w:sz w:val="24"/>
              <w:szCs w:val="24"/>
              <w14:ligatures w14:val="standardContextual"/>
            </w:rPr>
          </w:pPr>
          <w:hyperlink w:anchor="_Toc188454344" w:history="1">
            <w:r w:rsidR="00593B9C" w:rsidRPr="00C8321C">
              <w:rPr>
                <w:rStyle w:val="Hyperlink"/>
                <w:noProof/>
              </w:rPr>
              <w:t>Part II.D. Illustrative Transactions (USSGL accounts 419600 &amp; 419700):</w:t>
            </w:r>
            <w:r w:rsidR="00593B9C">
              <w:rPr>
                <w:noProof/>
                <w:webHidden/>
              </w:rPr>
              <w:tab/>
            </w:r>
            <w:r w:rsidR="00593B9C">
              <w:rPr>
                <w:noProof/>
                <w:webHidden/>
              </w:rPr>
              <w:fldChar w:fldCharType="begin"/>
            </w:r>
            <w:r w:rsidR="00593B9C">
              <w:rPr>
                <w:noProof/>
                <w:webHidden/>
              </w:rPr>
              <w:instrText xml:space="preserve"> PAGEREF _Toc188454344 \h </w:instrText>
            </w:r>
            <w:r w:rsidR="00593B9C">
              <w:rPr>
                <w:noProof/>
                <w:webHidden/>
              </w:rPr>
            </w:r>
            <w:r w:rsidR="00593B9C">
              <w:rPr>
                <w:noProof/>
                <w:webHidden/>
              </w:rPr>
              <w:fldChar w:fldCharType="separate"/>
            </w:r>
            <w:r w:rsidR="00593B9C">
              <w:rPr>
                <w:noProof/>
                <w:webHidden/>
              </w:rPr>
              <w:t>59</w:t>
            </w:r>
            <w:r w:rsidR="00593B9C">
              <w:rPr>
                <w:noProof/>
                <w:webHidden/>
              </w:rPr>
              <w:fldChar w:fldCharType="end"/>
            </w:r>
          </w:hyperlink>
        </w:p>
        <w:p w14:paraId="777CED05" w14:textId="48A8F39B" w:rsidR="00593B9C" w:rsidRDefault="00025922">
          <w:pPr>
            <w:pStyle w:val="TOC2"/>
            <w:tabs>
              <w:tab w:val="right" w:leader="dot" w:pos="14390"/>
            </w:tabs>
            <w:rPr>
              <w:rFonts w:eastAsiaTheme="minorEastAsia"/>
              <w:noProof/>
              <w:kern w:val="2"/>
              <w:sz w:val="24"/>
              <w:szCs w:val="24"/>
              <w14:ligatures w14:val="standardContextual"/>
            </w:rPr>
          </w:pPr>
          <w:hyperlink w:anchor="_Toc188454345" w:history="1">
            <w:r w:rsidR="00593B9C" w:rsidRPr="00C8321C">
              <w:rPr>
                <w:rStyle w:val="Hyperlink"/>
                <w:noProof/>
              </w:rPr>
              <w:t>Part II.E. Illustrative Transactions (USSGL accounts 418300 &amp; 419300):</w:t>
            </w:r>
            <w:r w:rsidR="00593B9C">
              <w:rPr>
                <w:noProof/>
                <w:webHidden/>
              </w:rPr>
              <w:tab/>
            </w:r>
            <w:r w:rsidR="00593B9C">
              <w:rPr>
                <w:noProof/>
                <w:webHidden/>
              </w:rPr>
              <w:fldChar w:fldCharType="begin"/>
            </w:r>
            <w:r w:rsidR="00593B9C">
              <w:rPr>
                <w:noProof/>
                <w:webHidden/>
              </w:rPr>
              <w:instrText xml:space="preserve"> PAGEREF _Toc188454345 \h </w:instrText>
            </w:r>
            <w:r w:rsidR="00593B9C">
              <w:rPr>
                <w:noProof/>
                <w:webHidden/>
              </w:rPr>
            </w:r>
            <w:r w:rsidR="00593B9C">
              <w:rPr>
                <w:noProof/>
                <w:webHidden/>
              </w:rPr>
              <w:fldChar w:fldCharType="separate"/>
            </w:r>
            <w:r w:rsidR="00593B9C">
              <w:rPr>
                <w:noProof/>
                <w:webHidden/>
              </w:rPr>
              <w:t>64</w:t>
            </w:r>
            <w:r w:rsidR="00593B9C">
              <w:rPr>
                <w:noProof/>
                <w:webHidden/>
              </w:rPr>
              <w:fldChar w:fldCharType="end"/>
            </w:r>
          </w:hyperlink>
        </w:p>
        <w:p w14:paraId="0E9DDA39" w14:textId="1F391DC5" w:rsidR="00593B9C" w:rsidRDefault="00025922">
          <w:pPr>
            <w:pStyle w:val="TOC2"/>
            <w:tabs>
              <w:tab w:val="right" w:leader="dot" w:pos="14390"/>
            </w:tabs>
            <w:rPr>
              <w:rFonts w:eastAsiaTheme="minorEastAsia"/>
              <w:noProof/>
              <w:kern w:val="2"/>
              <w:sz w:val="24"/>
              <w:szCs w:val="24"/>
              <w14:ligatures w14:val="standardContextual"/>
            </w:rPr>
          </w:pPr>
          <w:hyperlink w:anchor="_Toc188454346" w:history="1">
            <w:r w:rsidR="00593B9C" w:rsidRPr="00C8321C">
              <w:rPr>
                <w:rStyle w:val="Hyperlink"/>
                <w:noProof/>
              </w:rPr>
              <w:t>Part II.F. Illustrative Transactions (USSGL accounts 439000 &amp; 415000):</w:t>
            </w:r>
            <w:r w:rsidR="00593B9C">
              <w:rPr>
                <w:noProof/>
                <w:webHidden/>
              </w:rPr>
              <w:tab/>
            </w:r>
            <w:r w:rsidR="00593B9C">
              <w:rPr>
                <w:noProof/>
                <w:webHidden/>
              </w:rPr>
              <w:fldChar w:fldCharType="begin"/>
            </w:r>
            <w:r w:rsidR="00593B9C">
              <w:rPr>
                <w:noProof/>
                <w:webHidden/>
              </w:rPr>
              <w:instrText xml:space="preserve"> PAGEREF _Toc188454346 \h </w:instrText>
            </w:r>
            <w:r w:rsidR="00593B9C">
              <w:rPr>
                <w:noProof/>
                <w:webHidden/>
              </w:rPr>
            </w:r>
            <w:r w:rsidR="00593B9C">
              <w:rPr>
                <w:noProof/>
                <w:webHidden/>
              </w:rPr>
              <w:fldChar w:fldCharType="separate"/>
            </w:r>
            <w:r w:rsidR="00593B9C">
              <w:rPr>
                <w:noProof/>
                <w:webHidden/>
              </w:rPr>
              <w:t>71</w:t>
            </w:r>
            <w:r w:rsidR="00593B9C">
              <w:rPr>
                <w:noProof/>
                <w:webHidden/>
              </w:rPr>
              <w:fldChar w:fldCharType="end"/>
            </w:r>
          </w:hyperlink>
        </w:p>
        <w:p w14:paraId="58C9647E" w14:textId="6C9233DD" w:rsidR="00593B9C" w:rsidRDefault="00025922">
          <w:pPr>
            <w:pStyle w:val="TOC2"/>
            <w:tabs>
              <w:tab w:val="right" w:leader="dot" w:pos="14390"/>
            </w:tabs>
            <w:rPr>
              <w:rFonts w:eastAsiaTheme="minorEastAsia"/>
              <w:noProof/>
              <w:kern w:val="2"/>
              <w:sz w:val="24"/>
              <w:szCs w:val="24"/>
              <w14:ligatures w14:val="standardContextual"/>
            </w:rPr>
          </w:pPr>
          <w:hyperlink w:anchor="_Toc188454347" w:history="1">
            <w:r w:rsidR="00593B9C" w:rsidRPr="00C8321C">
              <w:rPr>
                <w:rStyle w:val="Hyperlink"/>
                <w:b/>
                <w:bCs/>
                <w:noProof/>
              </w:rPr>
              <w:t>Part III. Allocation Account Non-Expenditure Transfers:</w:t>
            </w:r>
            <w:r w:rsidR="00593B9C">
              <w:rPr>
                <w:noProof/>
                <w:webHidden/>
              </w:rPr>
              <w:tab/>
            </w:r>
            <w:r w:rsidR="00593B9C">
              <w:rPr>
                <w:noProof/>
                <w:webHidden/>
              </w:rPr>
              <w:fldChar w:fldCharType="begin"/>
            </w:r>
            <w:r w:rsidR="00593B9C">
              <w:rPr>
                <w:noProof/>
                <w:webHidden/>
              </w:rPr>
              <w:instrText xml:space="preserve"> PAGEREF _Toc188454347 \h </w:instrText>
            </w:r>
            <w:r w:rsidR="00593B9C">
              <w:rPr>
                <w:noProof/>
                <w:webHidden/>
              </w:rPr>
            </w:r>
            <w:r w:rsidR="00593B9C">
              <w:rPr>
                <w:noProof/>
                <w:webHidden/>
              </w:rPr>
              <w:fldChar w:fldCharType="separate"/>
            </w:r>
            <w:r w:rsidR="00593B9C">
              <w:rPr>
                <w:noProof/>
                <w:webHidden/>
              </w:rPr>
              <w:t>76</w:t>
            </w:r>
            <w:r w:rsidR="00593B9C">
              <w:rPr>
                <w:noProof/>
                <w:webHidden/>
              </w:rPr>
              <w:fldChar w:fldCharType="end"/>
            </w:r>
          </w:hyperlink>
        </w:p>
        <w:p w14:paraId="412120EC" w14:textId="49A7A1DE" w:rsidR="00593B9C" w:rsidRDefault="00025922">
          <w:pPr>
            <w:pStyle w:val="TOC2"/>
            <w:tabs>
              <w:tab w:val="right" w:leader="dot" w:pos="14390"/>
            </w:tabs>
            <w:rPr>
              <w:rFonts w:eastAsiaTheme="minorEastAsia"/>
              <w:noProof/>
              <w:kern w:val="2"/>
              <w:sz w:val="24"/>
              <w:szCs w:val="24"/>
              <w14:ligatures w14:val="standardContextual"/>
            </w:rPr>
          </w:pPr>
          <w:hyperlink w:anchor="_Toc188454348" w:history="1">
            <w:r w:rsidR="00593B9C" w:rsidRPr="00C8321C">
              <w:rPr>
                <w:rStyle w:val="Hyperlink"/>
                <w:noProof/>
              </w:rPr>
              <w:t>Part III.A. Illustrative Transactions (USSGL accounts 416000 &amp; 417500):</w:t>
            </w:r>
            <w:r w:rsidR="00593B9C">
              <w:rPr>
                <w:noProof/>
                <w:webHidden/>
              </w:rPr>
              <w:tab/>
            </w:r>
            <w:r w:rsidR="00593B9C">
              <w:rPr>
                <w:noProof/>
                <w:webHidden/>
              </w:rPr>
              <w:fldChar w:fldCharType="begin"/>
            </w:r>
            <w:r w:rsidR="00593B9C">
              <w:rPr>
                <w:noProof/>
                <w:webHidden/>
              </w:rPr>
              <w:instrText xml:space="preserve"> PAGEREF _Toc188454348 \h </w:instrText>
            </w:r>
            <w:r w:rsidR="00593B9C">
              <w:rPr>
                <w:noProof/>
                <w:webHidden/>
              </w:rPr>
            </w:r>
            <w:r w:rsidR="00593B9C">
              <w:rPr>
                <w:noProof/>
                <w:webHidden/>
              </w:rPr>
              <w:fldChar w:fldCharType="separate"/>
            </w:r>
            <w:r w:rsidR="00593B9C">
              <w:rPr>
                <w:noProof/>
                <w:webHidden/>
              </w:rPr>
              <w:t>77</w:t>
            </w:r>
            <w:r w:rsidR="00593B9C">
              <w:rPr>
                <w:noProof/>
                <w:webHidden/>
              </w:rPr>
              <w:fldChar w:fldCharType="end"/>
            </w:r>
          </w:hyperlink>
        </w:p>
        <w:p w14:paraId="2EF8CDD6" w14:textId="6969A78B" w:rsidR="00593B9C" w:rsidRDefault="00025922">
          <w:pPr>
            <w:pStyle w:val="TOC2"/>
            <w:tabs>
              <w:tab w:val="right" w:leader="dot" w:pos="14390"/>
            </w:tabs>
            <w:rPr>
              <w:rFonts w:eastAsiaTheme="minorEastAsia"/>
              <w:noProof/>
              <w:kern w:val="2"/>
              <w:sz w:val="24"/>
              <w:szCs w:val="24"/>
              <w14:ligatures w14:val="standardContextual"/>
            </w:rPr>
          </w:pPr>
          <w:hyperlink w:anchor="_Toc188454349" w:history="1">
            <w:r w:rsidR="00593B9C" w:rsidRPr="00C8321C">
              <w:rPr>
                <w:rStyle w:val="Hyperlink"/>
                <w:noProof/>
              </w:rPr>
              <w:t>Part III.B. Illustrative Transactions (USSGL accounts 417600 &amp; 418000):</w:t>
            </w:r>
            <w:r w:rsidR="00593B9C">
              <w:rPr>
                <w:noProof/>
                <w:webHidden/>
              </w:rPr>
              <w:tab/>
            </w:r>
            <w:r w:rsidR="00593B9C">
              <w:rPr>
                <w:noProof/>
                <w:webHidden/>
              </w:rPr>
              <w:fldChar w:fldCharType="begin"/>
            </w:r>
            <w:r w:rsidR="00593B9C">
              <w:rPr>
                <w:noProof/>
                <w:webHidden/>
              </w:rPr>
              <w:instrText xml:space="preserve"> PAGEREF _Toc188454349 \h </w:instrText>
            </w:r>
            <w:r w:rsidR="00593B9C">
              <w:rPr>
                <w:noProof/>
                <w:webHidden/>
              </w:rPr>
            </w:r>
            <w:r w:rsidR="00593B9C">
              <w:rPr>
                <w:noProof/>
                <w:webHidden/>
              </w:rPr>
              <w:fldChar w:fldCharType="separate"/>
            </w:r>
            <w:r w:rsidR="00593B9C">
              <w:rPr>
                <w:noProof/>
                <w:webHidden/>
              </w:rPr>
              <w:t>90</w:t>
            </w:r>
            <w:r w:rsidR="00593B9C">
              <w:rPr>
                <w:noProof/>
                <w:webHidden/>
              </w:rPr>
              <w:fldChar w:fldCharType="end"/>
            </w:r>
          </w:hyperlink>
        </w:p>
        <w:p w14:paraId="19FD44E4" w14:textId="556E5106" w:rsidR="00593B9C" w:rsidRDefault="00025922">
          <w:pPr>
            <w:pStyle w:val="TOC2"/>
            <w:tabs>
              <w:tab w:val="right" w:leader="dot" w:pos="14390"/>
            </w:tabs>
            <w:rPr>
              <w:rFonts w:eastAsiaTheme="minorEastAsia"/>
              <w:noProof/>
              <w:kern w:val="2"/>
              <w:sz w:val="24"/>
              <w:szCs w:val="24"/>
              <w14:ligatures w14:val="standardContextual"/>
            </w:rPr>
          </w:pPr>
          <w:hyperlink w:anchor="_Toc188454350" w:history="1">
            <w:r w:rsidR="00593B9C" w:rsidRPr="00C8321C">
              <w:rPr>
                <w:rStyle w:val="Hyperlink"/>
                <w:noProof/>
              </w:rPr>
              <w:t>Part III.C. Illustrative Transactions (USSGL accounts 416500, 416600 &amp; 416700):</w:t>
            </w:r>
            <w:r w:rsidR="00593B9C">
              <w:rPr>
                <w:noProof/>
                <w:webHidden/>
              </w:rPr>
              <w:tab/>
            </w:r>
            <w:r w:rsidR="00593B9C">
              <w:rPr>
                <w:noProof/>
                <w:webHidden/>
              </w:rPr>
              <w:fldChar w:fldCharType="begin"/>
            </w:r>
            <w:r w:rsidR="00593B9C">
              <w:rPr>
                <w:noProof/>
                <w:webHidden/>
              </w:rPr>
              <w:instrText xml:space="preserve"> PAGEREF _Toc188454350 \h </w:instrText>
            </w:r>
            <w:r w:rsidR="00593B9C">
              <w:rPr>
                <w:noProof/>
                <w:webHidden/>
              </w:rPr>
            </w:r>
            <w:r w:rsidR="00593B9C">
              <w:rPr>
                <w:noProof/>
                <w:webHidden/>
              </w:rPr>
              <w:fldChar w:fldCharType="separate"/>
            </w:r>
            <w:r w:rsidR="00593B9C">
              <w:rPr>
                <w:noProof/>
                <w:webHidden/>
              </w:rPr>
              <w:t>102</w:t>
            </w:r>
            <w:r w:rsidR="00593B9C">
              <w:rPr>
                <w:noProof/>
                <w:webHidden/>
              </w:rPr>
              <w:fldChar w:fldCharType="end"/>
            </w:r>
          </w:hyperlink>
        </w:p>
        <w:p w14:paraId="24489082" w14:textId="695E01CE" w:rsidR="00593B9C" w:rsidRDefault="00025922">
          <w:pPr>
            <w:pStyle w:val="TOC2"/>
            <w:tabs>
              <w:tab w:val="right" w:leader="dot" w:pos="14390"/>
            </w:tabs>
            <w:rPr>
              <w:rFonts w:eastAsiaTheme="minorEastAsia"/>
              <w:noProof/>
              <w:kern w:val="2"/>
              <w:sz w:val="24"/>
              <w:szCs w:val="24"/>
              <w14:ligatures w14:val="standardContextual"/>
            </w:rPr>
          </w:pPr>
          <w:hyperlink w:anchor="_Toc188454351" w:history="1">
            <w:r w:rsidR="00593B9C" w:rsidRPr="00C8321C">
              <w:rPr>
                <w:rStyle w:val="Hyperlink"/>
                <w:noProof/>
              </w:rPr>
              <w:t>Part III. D. Illustrative Transactions (USSGL accounts 416512, 416612 &amp; 416712):</w:t>
            </w:r>
            <w:r w:rsidR="00593B9C">
              <w:rPr>
                <w:noProof/>
                <w:webHidden/>
              </w:rPr>
              <w:tab/>
            </w:r>
            <w:r w:rsidR="00593B9C">
              <w:rPr>
                <w:noProof/>
                <w:webHidden/>
              </w:rPr>
              <w:fldChar w:fldCharType="begin"/>
            </w:r>
            <w:r w:rsidR="00593B9C">
              <w:rPr>
                <w:noProof/>
                <w:webHidden/>
              </w:rPr>
              <w:instrText xml:space="preserve"> PAGEREF _Toc188454351 \h </w:instrText>
            </w:r>
            <w:r w:rsidR="00593B9C">
              <w:rPr>
                <w:noProof/>
                <w:webHidden/>
              </w:rPr>
            </w:r>
            <w:r w:rsidR="00593B9C">
              <w:rPr>
                <w:noProof/>
                <w:webHidden/>
              </w:rPr>
              <w:fldChar w:fldCharType="separate"/>
            </w:r>
            <w:r w:rsidR="00593B9C">
              <w:rPr>
                <w:noProof/>
                <w:webHidden/>
              </w:rPr>
              <w:t>115</w:t>
            </w:r>
            <w:r w:rsidR="00593B9C">
              <w:rPr>
                <w:noProof/>
                <w:webHidden/>
              </w:rPr>
              <w:fldChar w:fldCharType="end"/>
            </w:r>
          </w:hyperlink>
        </w:p>
        <w:p w14:paraId="0EDC8F1D" w14:textId="140EE690" w:rsidR="00593B9C" w:rsidRDefault="00025922">
          <w:pPr>
            <w:pStyle w:val="TOC2"/>
            <w:tabs>
              <w:tab w:val="right" w:leader="dot" w:pos="14390"/>
            </w:tabs>
            <w:rPr>
              <w:rFonts w:eastAsiaTheme="minorEastAsia"/>
              <w:noProof/>
              <w:kern w:val="2"/>
              <w:sz w:val="24"/>
              <w:szCs w:val="24"/>
              <w14:ligatures w14:val="standardContextual"/>
            </w:rPr>
          </w:pPr>
          <w:hyperlink w:anchor="_Toc188454352" w:history="1">
            <w:r w:rsidR="00593B9C" w:rsidRPr="00C8321C">
              <w:rPr>
                <w:rStyle w:val="Hyperlink"/>
                <w:b/>
                <w:bCs/>
                <w:noProof/>
              </w:rPr>
              <w:t>Part IV. Non-Allocation Account Non-Expenditure Transfers Where Transferred Funds Are Derived From Invested Balances:</w:t>
            </w:r>
            <w:r w:rsidR="00593B9C">
              <w:rPr>
                <w:noProof/>
                <w:webHidden/>
              </w:rPr>
              <w:tab/>
            </w:r>
            <w:r w:rsidR="00593B9C">
              <w:rPr>
                <w:noProof/>
                <w:webHidden/>
              </w:rPr>
              <w:fldChar w:fldCharType="begin"/>
            </w:r>
            <w:r w:rsidR="00593B9C">
              <w:rPr>
                <w:noProof/>
                <w:webHidden/>
              </w:rPr>
              <w:instrText xml:space="preserve"> PAGEREF _Toc188454352 \h </w:instrText>
            </w:r>
            <w:r w:rsidR="00593B9C">
              <w:rPr>
                <w:noProof/>
                <w:webHidden/>
              </w:rPr>
            </w:r>
            <w:r w:rsidR="00593B9C">
              <w:rPr>
                <w:noProof/>
                <w:webHidden/>
              </w:rPr>
              <w:fldChar w:fldCharType="separate"/>
            </w:r>
            <w:r w:rsidR="00593B9C">
              <w:rPr>
                <w:noProof/>
                <w:webHidden/>
              </w:rPr>
              <w:t>129</w:t>
            </w:r>
            <w:r w:rsidR="00593B9C">
              <w:rPr>
                <w:noProof/>
                <w:webHidden/>
              </w:rPr>
              <w:fldChar w:fldCharType="end"/>
            </w:r>
          </w:hyperlink>
        </w:p>
        <w:p w14:paraId="3E6B14BE" w14:textId="6879E8A8" w:rsidR="00593B9C" w:rsidRDefault="00025922">
          <w:pPr>
            <w:pStyle w:val="TOC2"/>
            <w:tabs>
              <w:tab w:val="right" w:leader="dot" w:pos="14390"/>
            </w:tabs>
            <w:rPr>
              <w:rFonts w:eastAsiaTheme="minorEastAsia"/>
              <w:noProof/>
              <w:kern w:val="2"/>
              <w:sz w:val="24"/>
              <w:szCs w:val="24"/>
              <w14:ligatures w14:val="standardContextual"/>
            </w:rPr>
          </w:pPr>
          <w:hyperlink w:anchor="_Toc188454353" w:history="1">
            <w:r w:rsidR="00593B9C" w:rsidRPr="00C8321C">
              <w:rPr>
                <w:rStyle w:val="Hyperlink"/>
                <w:noProof/>
              </w:rPr>
              <w:t>Part IV. A. Illustrative Transactions (USSGL accounts 412600, 412700, 412800 &amp; 412900):</w:t>
            </w:r>
            <w:r w:rsidR="00593B9C">
              <w:rPr>
                <w:noProof/>
                <w:webHidden/>
              </w:rPr>
              <w:tab/>
            </w:r>
            <w:r w:rsidR="00593B9C">
              <w:rPr>
                <w:noProof/>
                <w:webHidden/>
              </w:rPr>
              <w:fldChar w:fldCharType="begin"/>
            </w:r>
            <w:r w:rsidR="00593B9C">
              <w:rPr>
                <w:noProof/>
                <w:webHidden/>
              </w:rPr>
              <w:instrText xml:space="preserve"> PAGEREF _Toc188454353 \h </w:instrText>
            </w:r>
            <w:r w:rsidR="00593B9C">
              <w:rPr>
                <w:noProof/>
                <w:webHidden/>
              </w:rPr>
            </w:r>
            <w:r w:rsidR="00593B9C">
              <w:rPr>
                <w:noProof/>
                <w:webHidden/>
              </w:rPr>
              <w:fldChar w:fldCharType="separate"/>
            </w:r>
            <w:r w:rsidR="00593B9C">
              <w:rPr>
                <w:noProof/>
                <w:webHidden/>
              </w:rPr>
              <w:t>130</w:t>
            </w:r>
            <w:r w:rsidR="00593B9C">
              <w:rPr>
                <w:noProof/>
                <w:webHidden/>
              </w:rPr>
              <w:fldChar w:fldCharType="end"/>
            </w:r>
          </w:hyperlink>
        </w:p>
        <w:p w14:paraId="2D078242" w14:textId="18AF46CA" w:rsidR="00593B9C" w:rsidRDefault="00025922">
          <w:pPr>
            <w:pStyle w:val="TOC2"/>
            <w:tabs>
              <w:tab w:val="right" w:leader="dot" w:pos="14390"/>
            </w:tabs>
            <w:rPr>
              <w:rFonts w:eastAsiaTheme="minorEastAsia"/>
              <w:noProof/>
              <w:kern w:val="2"/>
              <w:sz w:val="24"/>
              <w:szCs w:val="24"/>
              <w14:ligatures w14:val="standardContextual"/>
            </w:rPr>
          </w:pPr>
          <w:hyperlink w:anchor="_Toc188454354" w:history="1">
            <w:r w:rsidR="00593B9C" w:rsidRPr="00C8321C">
              <w:rPr>
                <w:rStyle w:val="Hyperlink"/>
                <w:noProof/>
              </w:rPr>
              <w:t>Part IV. B. Illustrative Transactions (USSGL accounts 412600, 412700, 412800, 412900, 417100, 417200 &amp; 417300):</w:t>
            </w:r>
            <w:r w:rsidR="00593B9C">
              <w:rPr>
                <w:noProof/>
                <w:webHidden/>
              </w:rPr>
              <w:tab/>
            </w:r>
            <w:r w:rsidR="00593B9C">
              <w:rPr>
                <w:noProof/>
                <w:webHidden/>
              </w:rPr>
              <w:fldChar w:fldCharType="begin"/>
            </w:r>
            <w:r w:rsidR="00593B9C">
              <w:rPr>
                <w:noProof/>
                <w:webHidden/>
              </w:rPr>
              <w:instrText xml:space="preserve"> PAGEREF _Toc188454354 \h </w:instrText>
            </w:r>
            <w:r w:rsidR="00593B9C">
              <w:rPr>
                <w:noProof/>
                <w:webHidden/>
              </w:rPr>
            </w:r>
            <w:r w:rsidR="00593B9C">
              <w:rPr>
                <w:noProof/>
                <w:webHidden/>
              </w:rPr>
              <w:fldChar w:fldCharType="separate"/>
            </w:r>
            <w:r w:rsidR="00593B9C">
              <w:rPr>
                <w:noProof/>
                <w:webHidden/>
              </w:rPr>
              <w:t>142</w:t>
            </w:r>
            <w:r w:rsidR="00593B9C">
              <w:rPr>
                <w:noProof/>
                <w:webHidden/>
              </w:rPr>
              <w:fldChar w:fldCharType="end"/>
            </w:r>
          </w:hyperlink>
        </w:p>
        <w:p w14:paraId="141CF186" w14:textId="0DD5DFA3" w:rsidR="00593B9C" w:rsidRDefault="00025922">
          <w:pPr>
            <w:pStyle w:val="TOC2"/>
            <w:tabs>
              <w:tab w:val="right" w:leader="dot" w:pos="14390"/>
            </w:tabs>
            <w:rPr>
              <w:rFonts w:eastAsiaTheme="minorEastAsia"/>
              <w:noProof/>
              <w:kern w:val="2"/>
              <w:sz w:val="24"/>
              <w:szCs w:val="24"/>
              <w14:ligatures w14:val="standardContextual"/>
            </w:rPr>
          </w:pPr>
          <w:hyperlink w:anchor="_Toc188454355" w:history="1">
            <w:r w:rsidR="00593B9C" w:rsidRPr="00C8321C">
              <w:rPr>
                <w:rStyle w:val="Hyperlink"/>
                <w:noProof/>
              </w:rPr>
              <w:t>Part IV. C. Illustrative Transactions (USSGL accounts 417112, 417212 &amp; 417312):</w:t>
            </w:r>
            <w:r w:rsidR="00593B9C">
              <w:rPr>
                <w:noProof/>
                <w:webHidden/>
              </w:rPr>
              <w:tab/>
            </w:r>
            <w:r w:rsidR="00593B9C">
              <w:rPr>
                <w:noProof/>
                <w:webHidden/>
              </w:rPr>
              <w:fldChar w:fldCharType="begin"/>
            </w:r>
            <w:r w:rsidR="00593B9C">
              <w:rPr>
                <w:noProof/>
                <w:webHidden/>
              </w:rPr>
              <w:instrText xml:space="preserve"> PAGEREF _Toc188454355 \h </w:instrText>
            </w:r>
            <w:r w:rsidR="00593B9C">
              <w:rPr>
                <w:noProof/>
                <w:webHidden/>
              </w:rPr>
            </w:r>
            <w:r w:rsidR="00593B9C">
              <w:rPr>
                <w:noProof/>
                <w:webHidden/>
              </w:rPr>
              <w:fldChar w:fldCharType="separate"/>
            </w:r>
            <w:r w:rsidR="00593B9C">
              <w:rPr>
                <w:noProof/>
                <w:webHidden/>
              </w:rPr>
              <w:t>160</w:t>
            </w:r>
            <w:r w:rsidR="00593B9C">
              <w:rPr>
                <w:noProof/>
                <w:webHidden/>
              </w:rPr>
              <w:fldChar w:fldCharType="end"/>
            </w:r>
          </w:hyperlink>
        </w:p>
        <w:p w14:paraId="356A6976" w14:textId="1CB646E0" w:rsidR="00593B9C" w:rsidRDefault="00025922">
          <w:pPr>
            <w:pStyle w:val="TOC2"/>
            <w:tabs>
              <w:tab w:val="right" w:leader="dot" w:pos="14390"/>
            </w:tabs>
            <w:rPr>
              <w:rFonts w:eastAsiaTheme="minorEastAsia"/>
              <w:noProof/>
              <w:kern w:val="2"/>
              <w:sz w:val="24"/>
              <w:szCs w:val="24"/>
              <w14:ligatures w14:val="standardContextual"/>
            </w:rPr>
          </w:pPr>
          <w:hyperlink w:anchor="_Toc188454356" w:history="1">
            <w:r w:rsidR="00593B9C" w:rsidRPr="00C8321C">
              <w:rPr>
                <w:rStyle w:val="Hyperlink"/>
                <w:b/>
                <w:bCs/>
                <w:noProof/>
              </w:rPr>
              <w:t>Part V. Obligated Non-Expenditure Transfers:</w:t>
            </w:r>
            <w:r w:rsidR="00593B9C">
              <w:rPr>
                <w:noProof/>
                <w:webHidden/>
              </w:rPr>
              <w:tab/>
            </w:r>
            <w:r w:rsidR="00593B9C">
              <w:rPr>
                <w:noProof/>
                <w:webHidden/>
              </w:rPr>
              <w:fldChar w:fldCharType="begin"/>
            </w:r>
            <w:r w:rsidR="00593B9C">
              <w:rPr>
                <w:noProof/>
                <w:webHidden/>
              </w:rPr>
              <w:instrText xml:space="preserve"> PAGEREF _Toc188454356 \h </w:instrText>
            </w:r>
            <w:r w:rsidR="00593B9C">
              <w:rPr>
                <w:noProof/>
                <w:webHidden/>
              </w:rPr>
            </w:r>
            <w:r w:rsidR="00593B9C">
              <w:rPr>
                <w:noProof/>
                <w:webHidden/>
              </w:rPr>
              <w:fldChar w:fldCharType="separate"/>
            </w:r>
            <w:r w:rsidR="00593B9C">
              <w:rPr>
                <w:noProof/>
                <w:webHidden/>
              </w:rPr>
              <w:t>174</w:t>
            </w:r>
            <w:r w:rsidR="00593B9C">
              <w:rPr>
                <w:noProof/>
                <w:webHidden/>
              </w:rPr>
              <w:fldChar w:fldCharType="end"/>
            </w:r>
          </w:hyperlink>
        </w:p>
        <w:p w14:paraId="4E5CAE28" w14:textId="309C8226" w:rsidR="00593B9C" w:rsidRDefault="00025922">
          <w:pPr>
            <w:pStyle w:val="TOC2"/>
            <w:tabs>
              <w:tab w:val="right" w:leader="dot" w:pos="14390"/>
            </w:tabs>
            <w:rPr>
              <w:rFonts w:eastAsiaTheme="minorEastAsia"/>
              <w:noProof/>
              <w:kern w:val="2"/>
              <w:sz w:val="24"/>
              <w:szCs w:val="24"/>
              <w14:ligatures w14:val="standardContextual"/>
            </w:rPr>
          </w:pPr>
          <w:hyperlink w:anchor="_Toc188454357" w:history="1">
            <w:r w:rsidR="00593B9C" w:rsidRPr="00C8321C">
              <w:rPr>
                <w:rStyle w:val="Hyperlink"/>
                <w:noProof/>
              </w:rPr>
              <w:t>Part V. A. Illustrative Transactions (USSGL accounts 419500, 483100 &amp; 493100):</w:t>
            </w:r>
            <w:r w:rsidR="00593B9C">
              <w:rPr>
                <w:noProof/>
                <w:webHidden/>
              </w:rPr>
              <w:tab/>
            </w:r>
            <w:r w:rsidR="00593B9C">
              <w:rPr>
                <w:noProof/>
                <w:webHidden/>
              </w:rPr>
              <w:fldChar w:fldCharType="begin"/>
            </w:r>
            <w:r w:rsidR="00593B9C">
              <w:rPr>
                <w:noProof/>
                <w:webHidden/>
              </w:rPr>
              <w:instrText xml:space="preserve"> PAGEREF _Toc188454357 \h </w:instrText>
            </w:r>
            <w:r w:rsidR="00593B9C">
              <w:rPr>
                <w:noProof/>
                <w:webHidden/>
              </w:rPr>
            </w:r>
            <w:r w:rsidR="00593B9C">
              <w:rPr>
                <w:noProof/>
                <w:webHidden/>
              </w:rPr>
              <w:fldChar w:fldCharType="separate"/>
            </w:r>
            <w:r w:rsidR="00593B9C">
              <w:rPr>
                <w:noProof/>
                <w:webHidden/>
              </w:rPr>
              <w:t>175</w:t>
            </w:r>
            <w:r w:rsidR="00593B9C">
              <w:rPr>
                <w:noProof/>
                <w:webHidden/>
              </w:rPr>
              <w:fldChar w:fldCharType="end"/>
            </w:r>
          </w:hyperlink>
        </w:p>
        <w:p w14:paraId="549209A6" w14:textId="24345E12" w:rsidR="00593B9C" w:rsidRDefault="00025922">
          <w:pPr>
            <w:pStyle w:val="TOC2"/>
            <w:tabs>
              <w:tab w:val="right" w:leader="dot" w:pos="14390"/>
            </w:tabs>
            <w:rPr>
              <w:rFonts w:eastAsiaTheme="minorEastAsia"/>
              <w:noProof/>
              <w:kern w:val="2"/>
              <w:sz w:val="24"/>
              <w:szCs w:val="24"/>
              <w14:ligatures w14:val="standardContextual"/>
            </w:rPr>
          </w:pPr>
          <w:hyperlink w:anchor="_Toc188454358" w:history="1">
            <w:r w:rsidR="00593B9C" w:rsidRPr="00C8321C">
              <w:rPr>
                <w:rStyle w:val="Hyperlink"/>
                <w:noProof/>
              </w:rPr>
              <w:t>Part V. B. Illustrative Transactions (USSGL accounts 419500, 423000 &amp; 483100):</w:t>
            </w:r>
            <w:r w:rsidR="00593B9C">
              <w:rPr>
                <w:noProof/>
                <w:webHidden/>
              </w:rPr>
              <w:tab/>
            </w:r>
            <w:r w:rsidR="00593B9C">
              <w:rPr>
                <w:noProof/>
                <w:webHidden/>
              </w:rPr>
              <w:fldChar w:fldCharType="begin"/>
            </w:r>
            <w:r w:rsidR="00593B9C">
              <w:rPr>
                <w:noProof/>
                <w:webHidden/>
              </w:rPr>
              <w:instrText xml:space="preserve"> PAGEREF _Toc188454358 \h </w:instrText>
            </w:r>
            <w:r w:rsidR="00593B9C">
              <w:rPr>
                <w:noProof/>
                <w:webHidden/>
              </w:rPr>
            </w:r>
            <w:r w:rsidR="00593B9C">
              <w:rPr>
                <w:noProof/>
                <w:webHidden/>
              </w:rPr>
              <w:fldChar w:fldCharType="separate"/>
            </w:r>
            <w:r w:rsidR="00593B9C">
              <w:rPr>
                <w:noProof/>
                <w:webHidden/>
              </w:rPr>
              <w:t>183</w:t>
            </w:r>
            <w:r w:rsidR="00593B9C">
              <w:rPr>
                <w:noProof/>
                <w:webHidden/>
              </w:rPr>
              <w:fldChar w:fldCharType="end"/>
            </w:r>
          </w:hyperlink>
        </w:p>
        <w:p w14:paraId="01890C56" w14:textId="14D1EA23" w:rsidR="00593B9C" w:rsidRDefault="00025922">
          <w:pPr>
            <w:pStyle w:val="TOC2"/>
            <w:tabs>
              <w:tab w:val="right" w:leader="dot" w:pos="14390"/>
            </w:tabs>
            <w:rPr>
              <w:rFonts w:eastAsiaTheme="minorEastAsia"/>
              <w:noProof/>
              <w:kern w:val="2"/>
              <w:sz w:val="24"/>
              <w:szCs w:val="24"/>
              <w14:ligatures w14:val="standardContextual"/>
            </w:rPr>
          </w:pPr>
          <w:hyperlink w:anchor="_Toc188454359" w:history="1">
            <w:r w:rsidR="00593B9C" w:rsidRPr="00C8321C">
              <w:rPr>
                <w:rStyle w:val="Hyperlink"/>
                <w:b/>
                <w:bCs/>
                <w:noProof/>
              </w:rPr>
              <w:t>Part VI. Undelivered Obligations Prepaid/Advanced and Unfilled Customer Orders With Cash Advances Non-Expenditure Transfers</w:t>
            </w:r>
            <w:r w:rsidR="00593B9C">
              <w:rPr>
                <w:noProof/>
                <w:webHidden/>
              </w:rPr>
              <w:tab/>
            </w:r>
            <w:r w:rsidR="00593B9C">
              <w:rPr>
                <w:noProof/>
                <w:webHidden/>
              </w:rPr>
              <w:fldChar w:fldCharType="begin"/>
            </w:r>
            <w:r w:rsidR="00593B9C">
              <w:rPr>
                <w:noProof/>
                <w:webHidden/>
              </w:rPr>
              <w:instrText xml:space="preserve"> PAGEREF _Toc188454359 \h </w:instrText>
            </w:r>
            <w:r w:rsidR="00593B9C">
              <w:rPr>
                <w:noProof/>
                <w:webHidden/>
              </w:rPr>
            </w:r>
            <w:r w:rsidR="00593B9C">
              <w:rPr>
                <w:noProof/>
                <w:webHidden/>
              </w:rPr>
              <w:fldChar w:fldCharType="separate"/>
            </w:r>
            <w:r w:rsidR="00593B9C">
              <w:rPr>
                <w:noProof/>
                <w:webHidden/>
              </w:rPr>
              <w:t>191</w:t>
            </w:r>
            <w:r w:rsidR="00593B9C">
              <w:rPr>
                <w:noProof/>
                <w:webHidden/>
              </w:rPr>
              <w:fldChar w:fldCharType="end"/>
            </w:r>
          </w:hyperlink>
        </w:p>
        <w:p w14:paraId="01AAE95B" w14:textId="1D9A29DA" w:rsidR="00593B9C" w:rsidRDefault="00025922">
          <w:pPr>
            <w:pStyle w:val="TOC2"/>
            <w:tabs>
              <w:tab w:val="right" w:leader="dot" w:pos="14390"/>
            </w:tabs>
            <w:rPr>
              <w:rFonts w:eastAsiaTheme="minorEastAsia"/>
              <w:noProof/>
              <w:kern w:val="2"/>
              <w:sz w:val="24"/>
              <w:szCs w:val="24"/>
              <w14:ligatures w14:val="standardContextual"/>
            </w:rPr>
          </w:pPr>
          <w:hyperlink w:anchor="_Toc188454360" w:history="1">
            <w:r w:rsidR="00593B9C" w:rsidRPr="00C8321C">
              <w:rPr>
                <w:rStyle w:val="Hyperlink"/>
                <w:noProof/>
              </w:rPr>
              <w:t>Part VI. A. Illustrative Transactions (USSGL accounts 419500 &amp; 483200):</w:t>
            </w:r>
            <w:r w:rsidR="00593B9C">
              <w:rPr>
                <w:noProof/>
                <w:webHidden/>
              </w:rPr>
              <w:tab/>
            </w:r>
            <w:r w:rsidR="00593B9C">
              <w:rPr>
                <w:noProof/>
                <w:webHidden/>
              </w:rPr>
              <w:fldChar w:fldCharType="begin"/>
            </w:r>
            <w:r w:rsidR="00593B9C">
              <w:rPr>
                <w:noProof/>
                <w:webHidden/>
              </w:rPr>
              <w:instrText xml:space="preserve"> PAGEREF _Toc188454360 \h </w:instrText>
            </w:r>
            <w:r w:rsidR="00593B9C">
              <w:rPr>
                <w:noProof/>
                <w:webHidden/>
              </w:rPr>
            </w:r>
            <w:r w:rsidR="00593B9C">
              <w:rPr>
                <w:noProof/>
                <w:webHidden/>
              </w:rPr>
              <w:fldChar w:fldCharType="separate"/>
            </w:r>
            <w:r w:rsidR="00593B9C">
              <w:rPr>
                <w:noProof/>
                <w:webHidden/>
              </w:rPr>
              <w:t>192</w:t>
            </w:r>
            <w:r w:rsidR="00593B9C">
              <w:rPr>
                <w:noProof/>
                <w:webHidden/>
              </w:rPr>
              <w:fldChar w:fldCharType="end"/>
            </w:r>
          </w:hyperlink>
        </w:p>
        <w:p w14:paraId="14C6FEAF" w14:textId="781C1962" w:rsidR="00593B9C" w:rsidRDefault="00025922">
          <w:pPr>
            <w:pStyle w:val="TOC2"/>
            <w:tabs>
              <w:tab w:val="right" w:leader="dot" w:pos="14390"/>
            </w:tabs>
            <w:rPr>
              <w:rFonts w:eastAsiaTheme="minorEastAsia"/>
              <w:noProof/>
              <w:kern w:val="2"/>
              <w:sz w:val="24"/>
              <w:szCs w:val="24"/>
              <w14:ligatures w14:val="standardContextual"/>
            </w:rPr>
          </w:pPr>
          <w:hyperlink w:anchor="_Toc188454361" w:history="1">
            <w:r w:rsidR="00593B9C" w:rsidRPr="00C8321C">
              <w:rPr>
                <w:rStyle w:val="Hyperlink"/>
                <w:noProof/>
              </w:rPr>
              <w:t>Part VI. B. Illustrative Transactions (USSGL accounts 418000, 419500, 423100, 423110, 483100, &amp; 483200):</w:t>
            </w:r>
            <w:r w:rsidR="00593B9C">
              <w:rPr>
                <w:noProof/>
                <w:webHidden/>
              </w:rPr>
              <w:tab/>
            </w:r>
            <w:r w:rsidR="00593B9C">
              <w:rPr>
                <w:noProof/>
                <w:webHidden/>
              </w:rPr>
              <w:fldChar w:fldCharType="begin"/>
            </w:r>
            <w:r w:rsidR="00593B9C">
              <w:rPr>
                <w:noProof/>
                <w:webHidden/>
              </w:rPr>
              <w:instrText xml:space="preserve"> PAGEREF _Toc188454361 \h </w:instrText>
            </w:r>
            <w:r w:rsidR="00593B9C">
              <w:rPr>
                <w:noProof/>
                <w:webHidden/>
              </w:rPr>
            </w:r>
            <w:r w:rsidR="00593B9C">
              <w:rPr>
                <w:noProof/>
                <w:webHidden/>
              </w:rPr>
              <w:fldChar w:fldCharType="separate"/>
            </w:r>
            <w:r w:rsidR="00593B9C">
              <w:rPr>
                <w:noProof/>
                <w:webHidden/>
              </w:rPr>
              <w:t>198</w:t>
            </w:r>
            <w:r w:rsidR="00593B9C">
              <w:rPr>
                <w:noProof/>
                <w:webHidden/>
              </w:rPr>
              <w:fldChar w:fldCharType="end"/>
            </w:r>
          </w:hyperlink>
        </w:p>
        <w:p w14:paraId="46F75EE1" w14:textId="31254E83" w:rsidR="00610AE3" w:rsidRDefault="00610AE3" w:rsidP="00B62A02">
          <w:pPr>
            <w:pStyle w:val="TOC2"/>
            <w:tabs>
              <w:tab w:val="right" w:leader="dot" w:pos="14390"/>
            </w:tabs>
          </w:pPr>
          <w:r>
            <w:rPr>
              <w:b/>
              <w:bCs/>
              <w:noProof/>
            </w:rPr>
            <w:lastRenderedPageBreak/>
            <w:fldChar w:fldCharType="end"/>
          </w:r>
        </w:p>
      </w:sdtContent>
    </w:sdt>
    <w:p w14:paraId="274A4CC9" w14:textId="77777777" w:rsidR="00B62A02" w:rsidRDefault="00B62A02" w:rsidP="00896EF6">
      <w:pPr>
        <w:jc w:val="both"/>
        <w:rPr>
          <w:rFonts w:ascii="Times New Roman" w:hAnsi="Times New Roman" w:cs="Times New Roman"/>
          <w:sz w:val="24"/>
          <w:szCs w:val="24"/>
        </w:rPr>
      </w:pPr>
    </w:p>
    <w:p w14:paraId="77FE6161" w14:textId="1E330B6E" w:rsidR="00896EF6" w:rsidRPr="00896EF6" w:rsidRDefault="00244D88" w:rsidP="00896EF6">
      <w:pPr>
        <w:jc w:val="both"/>
        <w:rPr>
          <w:rFonts w:ascii="Times New Roman" w:hAnsi="Times New Roman" w:cs="Times New Roman"/>
          <w:sz w:val="24"/>
          <w:szCs w:val="24"/>
        </w:rPr>
      </w:pPr>
      <w:r>
        <w:rPr>
          <w:rFonts w:ascii="Times New Roman" w:hAnsi="Times New Roman" w:cs="Times New Roman"/>
          <w:sz w:val="24"/>
          <w:szCs w:val="24"/>
        </w:rPr>
        <w:t>For illustrative purposes this scenario reflects non-expenditure transfers derived from the General Fund of the U. S. Government.</w:t>
      </w:r>
    </w:p>
    <w:p w14:paraId="689EE934" w14:textId="49EE6500" w:rsidR="00803699" w:rsidRDefault="00E22C6B" w:rsidP="006C50A1">
      <w:pPr>
        <w:rPr>
          <w:rFonts w:ascii="Times New Roman" w:hAnsi="Times New Roman" w:cs="Times New Roman"/>
          <w:sz w:val="24"/>
          <w:szCs w:val="24"/>
        </w:rPr>
      </w:pPr>
      <w:r>
        <w:rPr>
          <w:rFonts w:ascii="Times New Roman" w:hAnsi="Times New Roman" w:cs="Times New Roman"/>
          <w:sz w:val="24"/>
          <w:szCs w:val="24"/>
        </w:rPr>
        <w:t xml:space="preserve">While this document does not present a transfer from unexpired TAFS to unexpired TAFS for unobligated balances where there is a change of purpose. The transactions </w:t>
      </w:r>
      <w:r w:rsidR="00905F55">
        <w:rPr>
          <w:rFonts w:ascii="Times New Roman" w:hAnsi="Times New Roman" w:cs="Times New Roman"/>
          <w:sz w:val="24"/>
          <w:szCs w:val="24"/>
        </w:rPr>
        <w:t xml:space="preserve">recorded for this situation </w:t>
      </w:r>
      <w:r>
        <w:rPr>
          <w:rFonts w:ascii="Times New Roman" w:hAnsi="Times New Roman" w:cs="Times New Roman"/>
          <w:sz w:val="24"/>
          <w:szCs w:val="24"/>
        </w:rPr>
        <w:t xml:space="preserve">would be </w:t>
      </w:r>
      <w:r w:rsidR="00905F55">
        <w:rPr>
          <w:rFonts w:ascii="Times New Roman" w:hAnsi="Times New Roman" w:cs="Times New Roman"/>
          <w:sz w:val="24"/>
          <w:szCs w:val="24"/>
        </w:rPr>
        <w:t xml:space="preserve">very </w:t>
      </w:r>
      <w:r>
        <w:rPr>
          <w:rFonts w:ascii="Times New Roman" w:hAnsi="Times New Roman" w:cs="Times New Roman"/>
          <w:sz w:val="24"/>
          <w:szCs w:val="24"/>
        </w:rPr>
        <w:t xml:space="preserve">similar to those presented in Part I </w:t>
      </w:r>
      <w:r w:rsidR="00395656">
        <w:rPr>
          <w:rFonts w:ascii="Times New Roman" w:hAnsi="Times New Roman" w:cs="Times New Roman"/>
          <w:sz w:val="24"/>
          <w:szCs w:val="24"/>
        </w:rPr>
        <w:t xml:space="preserve">(New budget authority non-expenditure transfers) </w:t>
      </w:r>
      <w:r>
        <w:rPr>
          <w:rFonts w:ascii="Times New Roman" w:hAnsi="Times New Roman" w:cs="Times New Roman"/>
          <w:sz w:val="24"/>
          <w:szCs w:val="24"/>
        </w:rPr>
        <w:t>in the document.</w:t>
      </w:r>
      <w:r w:rsidR="00905F55">
        <w:rPr>
          <w:rFonts w:ascii="Times New Roman" w:hAnsi="Times New Roman" w:cs="Times New Roman"/>
          <w:sz w:val="24"/>
          <w:szCs w:val="24"/>
        </w:rPr>
        <w:t xml:space="preserve"> </w:t>
      </w:r>
    </w:p>
    <w:p w14:paraId="5F6D34E8" w14:textId="77777777" w:rsidR="007A7DBF" w:rsidRDefault="007A7DBF" w:rsidP="006C50A1">
      <w:pPr>
        <w:rPr>
          <w:rFonts w:ascii="Times New Roman" w:hAnsi="Times New Roman" w:cs="Times New Roman"/>
          <w:sz w:val="24"/>
          <w:szCs w:val="24"/>
        </w:rPr>
      </w:pPr>
    </w:p>
    <w:p w14:paraId="6639F24A" w14:textId="77777777" w:rsidR="007A7DBF" w:rsidRDefault="007A7DBF" w:rsidP="006C50A1">
      <w:pPr>
        <w:rPr>
          <w:rFonts w:ascii="Times New Roman" w:hAnsi="Times New Roman" w:cs="Times New Roman"/>
          <w:sz w:val="24"/>
          <w:szCs w:val="24"/>
        </w:rPr>
      </w:pPr>
    </w:p>
    <w:p w14:paraId="2836EEFF" w14:textId="77777777" w:rsidR="007A7DBF" w:rsidRDefault="007A7DBF" w:rsidP="006C50A1">
      <w:pPr>
        <w:rPr>
          <w:rFonts w:ascii="Times New Roman" w:hAnsi="Times New Roman" w:cs="Times New Roman"/>
          <w:sz w:val="24"/>
          <w:szCs w:val="24"/>
        </w:rPr>
      </w:pPr>
    </w:p>
    <w:p w14:paraId="316E31DF" w14:textId="77777777" w:rsidR="007A7DBF" w:rsidRDefault="007A7DBF" w:rsidP="006C50A1">
      <w:pPr>
        <w:rPr>
          <w:rFonts w:ascii="Times New Roman" w:hAnsi="Times New Roman" w:cs="Times New Roman"/>
          <w:sz w:val="24"/>
          <w:szCs w:val="24"/>
        </w:rPr>
      </w:pPr>
    </w:p>
    <w:p w14:paraId="5C334A1B" w14:textId="77777777" w:rsidR="007A7DBF" w:rsidRDefault="007A7DBF" w:rsidP="006C50A1">
      <w:pPr>
        <w:rPr>
          <w:rFonts w:ascii="Times New Roman" w:hAnsi="Times New Roman" w:cs="Times New Roman"/>
          <w:sz w:val="24"/>
          <w:szCs w:val="24"/>
        </w:rPr>
      </w:pPr>
    </w:p>
    <w:p w14:paraId="62DCF44E" w14:textId="77777777" w:rsidR="007A7DBF" w:rsidRDefault="007A7DBF" w:rsidP="006C50A1">
      <w:pPr>
        <w:rPr>
          <w:rFonts w:ascii="Times New Roman" w:hAnsi="Times New Roman" w:cs="Times New Roman"/>
          <w:sz w:val="24"/>
          <w:szCs w:val="24"/>
        </w:rPr>
      </w:pPr>
    </w:p>
    <w:p w14:paraId="2ED13DD5" w14:textId="77777777" w:rsidR="007A7DBF" w:rsidRDefault="007A7DBF" w:rsidP="006C50A1">
      <w:pPr>
        <w:rPr>
          <w:rFonts w:ascii="Times New Roman" w:hAnsi="Times New Roman" w:cs="Times New Roman"/>
          <w:sz w:val="24"/>
          <w:szCs w:val="24"/>
        </w:rPr>
      </w:pPr>
    </w:p>
    <w:p w14:paraId="621A1C17" w14:textId="77777777" w:rsidR="007A7DBF" w:rsidRDefault="007A7DBF" w:rsidP="006C50A1">
      <w:pPr>
        <w:rPr>
          <w:rFonts w:ascii="Times New Roman" w:hAnsi="Times New Roman" w:cs="Times New Roman"/>
          <w:sz w:val="24"/>
          <w:szCs w:val="24"/>
        </w:rPr>
      </w:pPr>
    </w:p>
    <w:p w14:paraId="465DFBF0" w14:textId="77777777" w:rsidR="007A7DBF" w:rsidRDefault="007A7DBF" w:rsidP="006C50A1">
      <w:pPr>
        <w:rPr>
          <w:rFonts w:ascii="Times New Roman" w:hAnsi="Times New Roman" w:cs="Times New Roman"/>
          <w:sz w:val="24"/>
          <w:szCs w:val="24"/>
        </w:rPr>
      </w:pPr>
    </w:p>
    <w:p w14:paraId="7BCC7ABC" w14:textId="77777777" w:rsidR="007A7DBF" w:rsidRDefault="007A7DBF" w:rsidP="006C50A1">
      <w:pPr>
        <w:rPr>
          <w:rFonts w:ascii="Times New Roman" w:hAnsi="Times New Roman" w:cs="Times New Roman"/>
          <w:sz w:val="24"/>
          <w:szCs w:val="24"/>
        </w:rPr>
      </w:pPr>
    </w:p>
    <w:p w14:paraId="29FC8E7B" w14:textId="77777777" w:rsidR="007A7DBF" w:rsidRDefault="007A7DBF" w:rsidP="006C50A1">
      <w:pPr>
        <w:rPr>
          <w:rFonts w:ascii="Times New Roman" w:hAnsi="Times New Roman" w:cs="Times New Roman"/>
          <w:sz w:val="24"/>
          <w:szCs w:val="24"/>
        </w:rPr>
      </w:pPr>
    </w:p>
    <w:p w14:paraId="27E8F45C" w14:textId="77777777" w:rsidR="007A7DBF" w:rsidRDefault="007A7DBF" w:rsidP="006C50A1">
      <w:pPr>
        <w:rPr>
          <w:rFonts w:ascii="Times New Roman" w:hAnsi="Times New Roman" w:cs="Times New Roman"/>
          <w:sz w:val="24"/>
          <w:szCs w:val="24"/>
        </w:rPr>
      </w:pPr>
    </w:p>
    <w:p w14:paraId="50427D9C" w14:textId="77777777" w:rsidR="007A7DBF" w:rsidRDefault="007A7DBF" w:rsidP="006C50A1">
      <w:pPr>
        <w:rPr>
          <w:rFonts w:ascii="Times New Roman" w:hAnsi="Times New Roman" w:cs="Times New Roman"/>
          <w:sz w:val="24"/>
          <w:szCs w:val="24"/>
        </w:rPr>
      </w:pPr>
    </w:p>
    <w:p w14:paraId="517FB33E" w14:textId="77777777" w:rsidR="007A7DBF" w:rsidRDefault="007A7DBF" w:rsidP="006C50A1">
      <w:pPr>
        <w:rPr>
          <w:rFonts w:ascii="Times New Roman" w:hAnsi="Times New Roman" w:cs="Times New Roman"/>
          <w:sz w:val="24"/>
          <w:szCs w:val="24"/>
        </w:rPr>
      </w:pPr>
    </w:p>
    <w:p w14:paraId="183B14E8" w14:textId="77777777" w:rsidR="007A7DBF" w:rsidRDefault="007A7DBF" w:rsidP="006C50A1">
      <w:pPr>
        <w:rPr>
          <w:rFonts w:ascii="Times New Roman" w:hAnsi="Times New Roman" w:cs="Times New Roman"/>
          <w:sz w:val="24"/>
          <w:szCs w:val="24"/>
        </w:rPr>
      </w:pPr>
    </w:p>
    <w:p w14:paraId="53959222" w14:textId="77777777" w:rsidR="007A7DBF" w:rsidRDefault="007A7DBF" w:rsidP="006C50A1">
      <w:pPr>
        <w:rPr>
          <w:rFonts w:ascii="Times New Roman" w:hAnsi="Times New Roman" w:cs="Times New Roman"/>
          <w:sz w:val="24"/>
          <w:szCs w:val="24"/>
        </w:rPr>
      </w:pPr>
    </w:p>
    <w:p w14:paraId="7F051390" w14:textId="77777777" w:rsidR="007A7DBF" w:rsidRDefault="007A7DBF" w:rsidP="006C50A1">
      <w:pPr>
        <w:rPr>
          <w:rFonts w:ascii="Times New Roman" w:hAnsi="Times New Roman" w:cs="Times New Roman"/>
          <w:sz w:val="24"/>
          <w:szCs w:val="24"/>
        </w:rPr>
      </w:pPr>
    </w:p>
    <w:p w14:paraId="1D7A27CD" w14:textId="164CBB6A" w:rsidR="006D2C72" w:rsidRDefault="006A296E" w:rsidP="00EE5BDF">
      <w:pPr>
        <w:pStyle w:val="Heading2"/>
        <w:rPr>
          <w:b/>
          <w:bCs/>
          <w:sz w:val="36"/>
          <w:szCs w:val="36"/>
          <w:u w:val="single"/>
        </w:rPr>
      </w:pPr>
      <w:bookmarkStart w:id="0" w:name="_Toc188454337"/>
      <w:r>
        <w:rPr>
          <w:b/>
          <w:bCs/>
          <w:sz w:val="36"/>
          <w:szCs w:val="36"/>
          <w:u w:val="single"/>
        </w:rPr>
        <w:lastRenderedPageBreak/>
        <w:t>Part</w:t>
      </w:r>
      <w:r w:rsidR="006D2C72" w:rsidRPr="008D158C">
        <w:rPr>
          <w:b/>
          <w:bCs/>
          <w:sz w:val="36"/>
          <w:szCs w:val="36"/>
          <w:u w:val="single"/>
        </w:rPr>
        <w:t xml:space="preserve"> I.  </w:t>
      </w:r>
      <w:r w:rsidR="008D158C" w:rsidRPr="008D158C">
        <w:rPr>
          <w:b/>
          <w:bCs/>
          <w:sz w:val="36"/>
          <w:szCs w:val="36"/>
          <w:u w:val="single"/>
        </w:rPr>
        <w:t xml:space="preserve">New </w:t>
      </w:r>
      <w:r w:rsidR="008D1F48">
        <w:rPr>
          <w:b/>
          <w:bCs/>
          <w:sz w:val="36"/>
          <w:szCs w:val="36"/>
          <w:u w:val="single"/>
        </w:rPr>
        <w:t>B</w:t>
      </w:r>
      <w:r w:rsidR="008D158C" w:rsidRPr="008D158C">
        <w:rPr>
          <w:b/>
          <w:bCs/>
          <w:sz w:val="36"/>
          <w:szCs w:val="36"/>
          <w:u w:val="single"/>
        </w:rPr>
        <w:t xml:space="preserve">udget </w:t>
      </w:r>
      <w:r w:rsidR="008D1F48">
        <w:rPr>
          <w:b/>
          <w:bCs/>
          <w:sz w:val="36"/>
          <w:szCs w:val="36"/>
          <w:u w:val="single"/>
        </w:rPr>
        <w:t>A</w:t>
      </w:r>
      <w:r w:rsidR="008D158C" w:rsidRPr="008D158C">
        <w:rPr>
          <w:b/>
          <w:bCs/>
          <w:sz w:val="36"/>
          <w:szCs w:val="36"/>
          <w:u w:val="single"/>
        </w:rPr>
        <w:t xml:space="preserve">uthority </w:t>
      </w:r>
      <w:r w:rsidR="008D1F48">
        <w:rPr>
          <w:b/>
          <w:bCs/>
          <w:sz w:val="36"/>
          <w:szCs w:val="36"/>
          <w:u w:val="single"/>
        </w:rPr>
        <w:t>N</w:t>
      </w:r>
      <w:r w:rsidR="008D158C" w:rsidRPr="008D158C">
        <w:rPr>
          <w:b/>
          <w:bCs/>
          <w:sz w:val="36"/>
          <w:szCs w:val="36"/>
          <w:u w:val="single"/>
        </w:rPr>
        <w:t>on-</w:t>
      </w:r>
      <w:r w:rsidR="008D1F48">
        <w:rPr>
          <w:b/>
          <w:bCs/>
          <w:sz w:val="36"/>
          <w:szCs w:val="36"/>
          <w:u w:val="single"/>
        </w:rPr>
        <w:t>E</w:t>
      </w:r>
      <w:r w:rsidR="008D158C" w:rsidRPr="008D158C">
        <w:rPr>
          <w:b/>
          <w:bCs/>
          <w:sz w:val="36"/>
          <w:szCs w:val="36"/>
          <w:u w:val="single"/>
        </w:rPr>
        <w:t xml:space="preserve">xpenditure </w:t>
      </w:r>
      <w:r w:rsidR="008D1F48">
        <w:rPr>
          <w:b/>
          <w:bCs/>
          <w:sz w:val="36"/>
          <w:szCs w:val="36"/>
          <w:u w:val="single"/>
        </w:rPr>
        <w:t>T</w:t>
      </w:r>
      <w:r w:rsidR="008D158C" w:rsidRPr="008D158C">
        <w:rPr>
          <w:b/>
          <w:bCs/>
          <w:sz w:val="36"/>
          <w:szCs w:val="36"/>
          <w:u w:val="single"/>
        </w:rPr>
        <w:t>ransfers</w:t>
      </w:r>
      <w:bookmarkEnd w:id="0"/>
    </w:p>
    <w:p w14:paraId="72C92A17" w14:textId="77777777" w:rsidR="007A7DBF" w:rsidRPr="007A7DBF" w:rsidRDefault="007A7DBF" w:rsidP="007A7DBF"/>
    <w:tbl>
      <w:tblPr>
        <w:tblStyle w:val="TableGrid"/>
        <w:tblW w:w="0" w:type="auto"/>
        <w:tblLook w:val="04A0" w:firstRow="1" w:lastRow="0" w:firstColumn="1" w:lastColumn="0" w:noHBand="0" w:noVBand="1"/>
      </w:tblPr>
      <w:tblGrid>
        <w:gridCol w:w="2065"/>
        <w:gridCol w:w="10885"/>
      </w:tblGrid>
      <w:tr w:rsidR="002C64B9" w14:paraId="091AD277" w14:textId="77777777" w:rsidTr="007C0A0C">
        <w:tc>
          <w:tcPr>
            <w:tcW w:w="12950" w:type="dxa"/>
            <w:gridSpan w:val="2"/>
          </w:tcPr>
          <w:p w14:paraId="182CC8AA" w14:textId="284C786D" w:rsidR="002C64B9" w:rsidRPr="007A7DBF" w:rsidRDefault="002C64B9" w:rsidP="00B62A02">
            <w:pPr>
              <w:rPr>
                <w:rFonts w:ascii="Times New Roman" w:hAnsi="Times New Roman" w:cs="Times New Roman"/>
              </w:rPr>
            </w:pPr>
            <w:bookmarkStart w:id="1" w:name="_Hlk132696113"/>
            <w:r w:rsidRPr="007A7DBF">
              <w:rPr>
                <w:rFonts w:ascii="Times New Roman" w:hAnsi="Times New Roman" w:cs="Times New Roman"/>
                <w:b/>
                <w:bCs/>
                <w:u w:val="single"/>
              </w:rPr>
              <w:t xml:space="preserve">Listing of USSGL Accounts Used in </w:t>
            </w:r>
            <w:r w:rsidR="006A296E" w:rsidRPr="007A7DBF">
              <w:rPr>
                <w:rFonts w:ascii="Times New Roman" w:hAnsi="Times New Roman" w:cs="Times New Roman"/>
                <w:b/>
                <w:bCs/>
                <w:u w:val="single"/>
              </w:rPr>
              <w:t>Part</w:t>
            </w:r>
            <w:r w:rsidR="006D2C72" w:rsidRPr="007A7DBF">
              <w:rPr>
                <w:rFonts w:ascii="Times New Roman" w:hAnsi="Times New Roman" w:cs="Times New Roman"/>
                <w:b/>
                <w:bCs/>
                <w:u w:val="single"/>
              </w:rPr>
              <w:t xml:space="preserve"> I.</w:t>
            </w:r>
          </w:p>
        </w:tc>
      </w:tr>
      <w:tr w:rsidR="002C64B9" w14:paraId="10B6AE46" w14:textId="77777777" w:rsidTr="00B62A02">
        <w:tc>
          <w:tcPr>
            <w:tcW w:w="2065" w:type="dxa"/>
            <w:shd w:val="clear" w:color="auto" w:fill="D9D9D9" w:themeFill="background1" w:themeFillShade="D9"/>
          </w:tcPr>
          <w:p w14:paraId="6508D540" w14:textId="733C749D" w:rsidR="002C64B9" w:rsidRPr="007A7DBF" w:rsidRDefault="002C64B9" w:rsidP="00B62A02">
            <w:pPr>
              <w:jc w:val="center"/>
              <w:rPr>
                <w:rFonts w:ascii="Times New Roman" w:hAnsi="Times New Roman" w:cs="Times New Roman"/>
              </w:rPr>
            </w:pPr>
            <w:r w:rsidRPr="007A7DBF">
              <w:rPr>
                <w:rFonts w:ascii="Times New Roman" w:hAnsi="Times New Roman" w:cs="Times New Roman"/>
                <w:b/>
                <w:bCs/>
                <w:u w:val="single"/>
              </w:rPr>
              <w:t>Account</w:t>
            </w:r>
            <w:r w:rsidR="00B62A02" w:rsidRPr="007A7DBF">
              <w:rPr>
                <w:rFonts w:ascii="Times New Roman" w:hAnsi="Times New Roman" w:cs="Times New Roman"/>
                <w:b/>
                <w:bCs/>
                <w:u w:val="single"/>
              </w:rPr>
              <w:t xml:space="preserve"> </w:t>
            </w:r>
            <w:r w:rsidRPr="007A7DBF">
              <w:rPr>
                <w:rFonts w:ascii="Times New Roman" w:hAnsi="Times New Roman" w:cs="Times New Roman"/>
                <w:b/>
                <w:bCs/>
                <w:u w:val="single"/>
              </w:rPr>
              <w:t>Number</w:t>
            </w:r>
          </w:p>
        </w:tc>
        <w:tc>
          <w:tcPr>
            <w:tcW w:w="10885" w:type="dxa"/>
            <w:shd w:val="clear" w:color="auto" w:fill="D9D9D9" w:themeFill="background1" w:themeFillShade="D9"/>
          </w:tcPr>
          <w:p w14:paraId="1EE9F708" w14:textId="758E248C" w:rsidR="002C64B9" w:rsidRPr="007A7DBF" w:rsidRDefault="002C64B9" w:rsidP="002C64B9">
            <w:pPr>
              <w:rPr>
                <w:rFonts w:ascii="Times New Roman" w:hAnsi="Times New Roman" w:cs="Times New Roman"/>
                <w:b/>
                <w:bCs/>
                <w:u w:val="single"/>
              </w:rPr>
            </w:pPr>
            <w:r w:rsidRPr="007A7DBF">
              <w:rPr>
                <w:rFonts w:ascii="Times New Roman" w:hAnsi="Times New Roman" w:cs="Times New Roman"/>
                <w:b/>
                <w:bCs/>
                <w:u w:val="single"/>
              </w:rPr>
              <w:t>Account Name</w:t>
            </w:r>
          </w:p>
        </w:tc>
      </w:tr>
      <w:tr w:rsidR="00556006" w14:paraId="2ADED564" w14:textId="77777777" w:rsidTr="00547FB9">
        <w:tc>
          <w:tcPr>
            <w:tcW w:w="12950" w:type="dxa"/>
            <w:gridSpan w:val="2"/>
          </w:tcPr>
          <w:p w14:paraId="33CBC204" w14:textId="1C009731" w:rsidR="00556006" w:rsidRPr="007A7DBF" w:rsidRDefault="00556006" w:rsidP="006C50A1">
            <w:pPr>
              <w:rPr>
                <w:rFonts w:ascii="Times New Roman" w:hAnsi="Times New Roman" w:cs="Times New Roman"/>
                <w:b/>
                <w:bCs/>
                <w:u w:val="single"/>
              </w:rPr>
            </w:pPr>
            <w:r w:rsidRPr="007A7DBF">
              <w:rPr>
                <w:rFonts w:ascii="Times New Roman" w:hAnsi="Times New Roman" w:cs="Times New Roman"/>
                <w:b/>
                <w:bCs/>
                <w:u w:val="single"/>
              </w:rPr>
              <w:t>Budgetary:</w:t>
            </w:r>
          </w:p>
        </w:tc>
      </w:tr>
      <w:tr w:rsidR="002C64B9" w14:paraId="52A38562" w14:textId="77777777" w:rsidTr="00B62A02">
        <w:tc>
          <w:tcPr>
            <w:tcW w:w="2065" w:type="dxa"/>
          </w:tcPr>
          <w:p w14:paraId="41AD312C" w14:textId="5A99E33B" w:rsidR="002C64B9" w:rsidRPr="007A7DBF" w:rsidRDefault="008B5C58" w:rsidP="006C50A1">
            <w:pPr>
              <w:rPr>
                <w:rFonts w:ascii="Times New Roman" w:hAnsi="Times New Roman" w:cs="Times New Roman"/>
              </w:rPr>
            </w:pPr>
            <w:r w:rsidRPr="007A7DBF">
              <w:rPr>
                <w:rFonts w:ascii="Times New Roman" w:hAnsi="Times New Roman" w:cs="Times New Roman"/>
              </w:rPr>
              <w:t>411900</w:t>
            </w:r>
          </w:p>
        </w:tc>
        <w:tc>
          <w:tcPr>
            <w:tcW w:w="10885" w:type="dxa"/>
          </w:tcPr>
          <w:p w14:paraId="2C4448A4" w14:textId="2F6A09D9" w:rsidR="002C64B9" w:rsidRPr="007A7DBF" w:rsidRDefault="00B16A34" w:rsidP="006C50A1">
            <w:pPr>
              <w:rPr>
                <w:rFonts w:ascii="Times New Roman" w:hAnsi="Times New Roman" w:cs="Times New Roman"/>
              </w:rPr>
            </w:pPr>
            <w:r w:rsidRPr="007A7DBF">
              <w:rPr>
                <w:rFonts w:ascii="Times New Roman" w:hAnsi="Times New Roman" w:cs="Times New Roman"/>
              </w:rPr>
              <w:t>Other Appropriations Realized</w:t>
            </w:r>
          </w:p>
        </w:tc>
      </w:tr>
      <w:tr w:rsidR="007A7DBF" w14:paraId="32B5832B" w14:textId="77777777" w:rsidTr="00B62A02">
        <w:tc>
          <w:tcPr>
            <w:tcW w:w="2065" w:type="dxa"/>
          </w:tcPr>
          <w:p w14:paraId="6763CCD5" w14:textId="229C7D08" w:rsidR="007A7DBF" w:rsidRPr="007A7DBF" w:rsidRDefault="007A7DBF" w:rsidP="006C50A1">
            <w:pPr>
              <w:rPr>
                <w:rFonts w:ascii="Times New Roman" w:hAnsi="Times New Roman" w:cs="Times New Roman"/>
              </w:rPr>
            </w:pPr>
            <w:r w:rsidRPr="007A7DBF">
              <w:rPr>
                <w:rFonts w:ascii="Times New Roman" w:hAnsi="Times New Roman" w:cs="Times New Roman"/>
              </w:rPr>
              <w:t>414100</w:t>
            </w:r>
          </w:p>
        </w:tc>
        <w:tc>
          <w:tcPr>
            <w:tcW w:w="10885" w:type="dxa"/>
          </w:tcPr>
          <w:p w14:paraId="7AB5FCF0" w14:textId="38F14797" w:rsidR="007A7DBF" w:rsidRPr="007A7DBF" w:rsidRDefault="007A7DBF" w:rsidP="006C50A1">
            <w:pPr>
              <w:rPr>
                <w:rFonts w:ascii="Times New Roman" w:hAnsi="Times New Roman" w:cs="Times New Roman"/>
              </w:rPr>
            </w:pPr>
            <w:r w:rsidRPr="007A7DBF">
              <w:rPr>
                <w:rFonts w:ascii="TimesNewRoman" w:hAnsi="TimesNewRoman" w:cs="Courier New"/>
              </w:rPr>
              <w:t>Current-Year Indefinite Borrowing Authority</w:t>
            </w:r>
          </w:p>
        </w:tc>
      </w:tr>
      <w:tr w:rsidR="007A7DBF" w14:paraId="7B32C5BE" w14:textId="77777777" w:rsidTr="00B62A02">
        <w:tc>
          <w:tcPr>
            <w:tcW w:w="2065" w:type="dxa"/>
          </w:tcPr>
          <w:p w14:paraId="5C1C979E" w14:textId="2EF596C8" w:rsidR="007A7DBF" w:rsidRPr="007A7DBF" w:rsidRDefault="007A7DBF" w:rsidP="006C50A1">
            <w:pPr>
              <w:rPr>
                <w:rFonts w:ascii="Times New Roman" w:hAnsi="Times New Roman" w:cs="Times New Roman"/>
              </w:rPr>
            </w:pPr>
            <w:r w:rsidRPr="007A7DBF">
              <w:rPr>
                <w:rFonts w:ascii="Times New Roman" w:hAnsi="Times New Roman" w:cs="Times New Roman"/>
              </w:rPr>
              <w:t>414500</w:t>
            </w:r>
          </w:p>
        </w:tc>
        <w:tc>
          <w:tcPr>
            <w:tcW w:w="10885" w:type="dxa"/>
          </w:tcPr>
          <w:p w14:paraId="4FF16815" w14:textId="72D14841" w:rsidR="007A7DBF" w:rsidRPr="007A7DBF" w:rsidRDefault="007A7DBF" w:rsidP="006C50A1">
            <w:pPr>
              <w:rPr>
                <w:rFonts w:ascii="TimesNewRoman" w:hAnsi="TimesNewRoman" w:cs="Courier New"/>
              </w:rPr>
            </w:pPr>
            <w:r w:rsidRPr="007A7DBF">
              <w:rPr>
                <w:rFonts w:ascii="TimesNewRoman" w:hAnsi="TimesNewRoman" w:cs="Courier New"/>
              </w:rPr>
              <w:t>Borrowing Authority Converted to Cash</w:t>
            </w:r>
          </w:p>
        </w:tc>
      </w:tr>
      <w:tr w:rsidR="007A7DBF" w14:paraId="68CF2353" w14:textId="77777777" w:rsidTr="00B62A02">
        <w:tc>
          <w:tcPr>
            <w:tcW w:w="2065" w:type="dxa"/>
          </w:tcPr>
          <w:p w14:paraId="6324C8D8" w14:textId="1ECDE654" w:rsidR="007A7DBF" w:rsidRPr="007A7DBF" w:rsidRDefault="007A7DBF" w:rsidP="006C50A1">
            <w:pPr>
              <w:rPr>
                <w:rFonts w:ascii="Times New Roman" w:hAnsi="Times New Roman" w:cs="Times New Roman"/>
              </w:rPr>
            </w:pPr>
            <w:r w:rsidRPr="007A7DBF">
              <w:rPr>
                <w:rFonts w:ascii="Times New Roman" w:hAnsi="Times New Roman" w:cs="Times New Roman"/>
              </w:rPr>
              <w:t>414800</w:t>
            </w:r>
          </w:p>
        </w:tc>
        <w:tc>
          <w:tcPr>
            <w:tcW w:w="10885" w:type="dxa"/>
          </w:tcPr>
          <w:p w14:paraId="1539E33C" w14:textId="66806C9D" w:rsidR="007A7DBF" w:rsidRPr="007A7DBF" w:rsidRDefault="007A7DBF" w:rsidP="006C50A1">
            <w:pPr>
              <w:rPr>
                <w:rFonts w:ascii="TimesNewRoman" w:hAnsi="TimesNewRoman" w:cs="Courier New"/>
              </w:rPr>
            </w:pPr>
            <w:r w:rsidRPr="007A7DBF">
              <w:rPr>
                <w:rFonts w:ascii="TimesNewRoman" w:hAnsi="TimesNewRoman" w:cs="Courier New"/>
              </w:rPr>
              <w:t>Resources Realized From Borrowing Authority</w:t>
            </w:r>
          </w:p>
        </w:tc>
      </w:tr>
      <w:tr w:rsidR="002C64B9" w14:paraId="2980B34D" w14:textId="77777777" w:rsidTr="00B62A02">
        <w:tc>
          <w:tcPr>
            <w:tcW w:w="2065" w:type="dxa"/>
          </w:tcPr>
          <w:p w14:paraId="6640D737" w14:textId="0DE082EF" w:rsidR="002C64B9" w:rsidRPr="007A7DBF" w:rsidRDefault="008B5C58" w:rsidP="006C50A1">
            <w:pPr>
              <w:rPr>
                <w:rFonts w:ascii="Times New Roman" w:hAnsi="Times New Roman" w:cs="Times New Roman"/>
              </w:rPr>
            </w:pPr>
            <w:r w:rsidRPr="007A7DBF">
              <w:rPr>
                <w:rFonts w:ascii="Times New Roman" w:hAnsi="Times New Roman" w:cs="Times New Roman"/>
              </w:rPr>
              <w:t>416000</w:t>
            </w:r>
          </w:p>
        </w:tc>
        <w:tc>
          <w:tcPr>
            <w:tcW w:w="10885" w:type="dxa"/>
          </w:tcPr>
          <w:p w14:paraId="608D5848" w14:textId="22DE2517" w:rsidR="002C64B9" w:rsidRPr="007A7DBF" w:rsidRDefault="00622C0C" w:rsidP="006C50A1">
            <w:pPr>
              <w:rPr>
                <w:rFonts w:ascii="Times New Roman" w:hAnsi="Times New Roman" w:cs="Times New Roman"/>
              </w:rPr>
            </w:pPr>
            <w:r w:rsidRPr="007A7DBF">
              <w:rPr>
                <w:rFonts w:ascii="Times New Roman" w:hAnsi="Times New Roman" w:cs="Times New Roman"/>
              </w:rPr>
              <w:t>Anticipated Transfers – Current -Year Authority</w:t>
            </w:r>
          </w:p>
        </w:tc>
      </w:tr>
      <w:tr w:rsidR="002C64B9" w14:paraId="2871EEA5" w14:textId="77777777" w:rsidTr="00B62A02">
        <w:tc>
          <w:tcPr>
            <w:tcW w:w="2065" w:type="dxa"/>
          </w:tcPr>
          <w:p w14:paraId="496B4F17" w14:textId="7C8DA7A8" w:rsidR="002C64B9" w:rsidRPr="007A7DBF" w:rsidRDefault="008B5C58" w:rsidP="006C50A1">
            <w:pPr>
              <w:rPr>
                <w:rFonts w:ascii="Times New Roman" w:hAnsi="Times New Roman" w:cs="Times New Roman"/>
              </w:rPr>
            </w:pPr>
            <w:r w:rsidRPr="007A7DBF">
              <w:rPr>
                <w:rFonts w:ascii="Times New Roman" w:hAnsi="Times New Roman" w:cs="Times New Roman"/>
              </w:rPr>
              <w:t>417000</w:t>
            </w:r>
          </w:p>
        </w:tc>
        <w:tc>
          <w:tcPr>
            <w:tcW w:w="10885" w:type="dxa"/>
          </w:tcPr>
          <w:p w14:paraId="34C5EF16" w14:textId="534C0964" w:rsidR="002C64B9" w:rsidRPr="007A7DBF" w:rsidRDefault="00622C0C" w:rsidP="006C50A1">
            <w:pPr>
              <w:rPr>
                <w:rFonts w:ascii="Times New Roman" w:hAnsi="Times New Roman" w:cs="Times New Roman"/>
              </w:rPr>
            </w:pPr>
            <w:r w:rsidRPr="007A7DBF">
              <w:rPr>
                <w:rFonts w:ascii="Times New Roman" w:hAnsi="Times New Roman" w:cs="Times New Roman"/>
              </w:rPr>
              <w:t>Transfers – Current</w:t>
            </w:r>
            <w:r w:rsidR="007A4BDE" w:rsidRPr="007A7DBF">
              <w:rPr>
                <w:rFonts w:ascii="Times New Roman" w:hAnsi="Times New Roman" w:cs="Times New Roman"/>
              </w:rPr>
              <w:t>-</w:t>
            </w:r>
            <w:r w:rsidRPr="007A7DBF">
              <w:rPr>
                <w:rFonts w:ascii="Times New Roman" w:hAnsi="Times New Roman" w:cs="Times New Roman"/>
              </w:rPr>
              <w:t>Year Authority</w:t>
            </w:r>
          </w:p>
        </w:tc>
      </w:tr>
      <w:tr w:rsidR="007A7DBF" w14:paraId="7034CFDF" w14:textId="77777777" w:rsidTr="00B62A02">
        <w:tc>
          <w:tcPr>
            <w:tcW w:w="2065" w:type="dxa"/>
          </w:tcPr>
          <w:p w14:paraId="59B507A9" w14:textId="71744AD6" w:rsidR="007A7DBF" w:rsidRPr="007A7DBF" w:rsidRDefault="007A7DBF" w:rsidP="007A7DBF">
            <w:pPr>
              <w:rPr>
                <w:rFonts w:ascii="Times New Roman" w:hAnsi="Times New Roman" w:cs="Times New Roman"/>
              </w:rPr>
            </w:pPr>
            <w:r w:rsidRPr="007A7DBF">
              <w:rPr>
                <w:rFonts w:ascii="Times New Roman" w:hAnsi="Times New Roman" w:cs="Times New Roman"/>
              </w:rPr>
              <w:t>417400</w:t>
            </w:r>
          </w:p>
        </w:tc>
        <w:tc>
          <w:tcPr>
            <w:tcW w:w="10885" w:type="dxa"/>
          </w:tcPr>
          <w:p w14:paraId="10F3B35E" w14:textId="12DD8D72" w:rsidR="007A7DBF" w:rsidRPr="007A7DBF" w:rsidRDefault="007A7DBF" w:rsidP="007A7DBF">
            <w:pPr>
              <w:rPr>
                <w:rFonts w:ascii="Times New Roman" w:hAnsi="Times New Roman" w:cs="Times New Roman"/>
              </w:rPr>
            </w:pPr>
            <w:r w:rsidRPr="007A7DBF">
              <w:rPr>
                <w:rFonts w:ascii="TimesNewRoman" w:hAnsi="TimesNewRoman" w:cs="Courier New"/>
              </w:rPr>
              <w:t>Transfers - Current-Year Borrowing Authority Converted to Cash</w:t>
            </w:r>
          </w:p>
        </w:tc>
      </w:tr>
      <w:tr w:rsidR="007A7DBF" w14:paraId="7DD1E42E" w14:textId="77777777" w:rsidTr="00B62A02">
        <w:tc>
          <w:tcPr>
            <w:tcW w:w="2065" w:type="dxa"/>
          </w:tcPr>
          <w:p w14:paraId="35DCE6A4" w14:textId="286AC5EF" w:rsidR="007A7DBF" w:rsidRPr="007A7DBF" w:rsidRDefault="007A7DBF" w:rsidP="007A7DBF">
            <w:pPr>
              <w:rPr>
                <w:rFonts w:ascii="Times New Roman" w:hAnsi="Times New Roman" w:cs="Times New Roman"/>
              </w:rPr>
            </w:pPr>
            <w:r w:rsidRPr="007A7DBF">
              <w:rPr>
                <w:rFonts w:ascii="Times New Roman" w:hAnsi="Times New Roman" w:cs="Times New Roman"/>
              </w:rPr>
              <w:t>420100</w:t>
            </w:r>
          </w:p>
        </w:tc>
        <w:tc>
          <w:tcPr>
            <w:tcW w:w="10885" w:type="dxa"/>
          </w:tcPr>
          <w:p w14:paraId="7688EBFB" w14:textId="07431E25" w:rsidR="007A7DBF" w:rsidRPr="007A7DBF" w:rsidRDefault="007A7DBF" w:rsidP="007A7DBF">
            <w:pPr>
              <w:rPr>
                <w:rFonts w:ascii="Times New Roman" w:hAnsi="Times New Roman" w:cs="Times New Roman"/>
              </w:rPr>
            </w:pPr>
            <w:r w:rsidRPr="007A7DBF">
              <w:rPr>
                <w:rFonts w:ascii="Times New Roman" w:hAnsi="Times New Roman" w:cs="Times New Roman"/>
              </w:rPr>
              <w:t>Total Actual Resources - Collected</w:t>
            </w:r>
          </w:p>
        </w:tc>
      </w:tr>
      <w:tr w:rsidR="007A7DBF" w14:paraId="58C72FFC" w14:textId="77777777" w:rsidTr="00B62A02">
        <w:tc>
          <w:tcPr>
            <w:tcW w:w="2065" w:type="dxa"/>
          </w:tcPr>
          <w:p w14:paraId="782BBD68" w14:textId="3AA87633" w:rsidR="007A7DBF" w:rsidRPr="007A7DBF" w:rsidRDefault="007A7DBF" w:rsidP="007A7DBF">
            <w:pPr>
              <w:rPr>
                <w:rFonts w:ascii="Times New Roman" w:hAnsi="Times New Roman" w:cs="Times New Roman"/>
              </w:rPr>
            </w:pPr>
            <w:r w:rsidRPr="007A7DBF">
              <w:rPr>
                <w:rFonts w:ascii="Times New Roman" w:hAnsi="Times New Roman" w:cs="Times New Roman"/>
              </w:rPr>
              <w:t>445000</w:t>
            </w:r>
          </w:p>
        </w:tc>
        <w:tc>
          <w:tcPr>
            <w:tcW w:w="10885" w:type="dxa"/>
          </w:tcPr>
          <w:p w14:paraId="410E32FF" w14:textId="7407F78D" w:rsidR="007A7DBF" w:rsidRPr="007A7DBF" w:rsidRDefault="007A7DBF" w:rsidP="007A7DBF">
            <w:pPr>
              <w:rPr>
                <w:rFonts w:ascii="Times New Roman" w:hAnsi="Times New Roman" w:cs="Times New Roman"/>
              </w:rPr>
            </w:pPr>
            <w:r w:rsidRPr="007A7DBF">
              <w:rPr>
                <w:rFonts w:ascii="Times New Roman" w:hAnsi="Times New Roman" w:cs="Times New Roman"/>
              </w:rPr>
              <w:t>Unapportioned – Unexpired Authority</w:t>
            </w:r>
          </w:p>
        </w:tc>
      </w:tr>
      <w:tr w:rsidR="007A7DBF" w14:paraId="7DDCCFBD" w14:textId="77777777" w:rsidTr="00B62A02">
        <w:tc>
          <w:tcPr>
            <w:tcW w:w="2065" w:type="dxa"/>
          </w:tcPr>
          <w:p w14:paraId="48D0B3AB" w14:textId="6D75FA58" w:rsidR="007A7DBF" w:rsidRPr="007A7DBF" w:rsidRDefault="007A7DBF" w:rsidP="007A7DBF">
            <w:pPr>
              <w:rPr>
                <w:rFonts w:ascii="Times New Roman" w:hAnsi="Times New Roman" w:cs="Times New Roman"/>
              </w:rPr>
            </w:pPr>
            <w:r w:rsidRPr="007A7DBF">
              <w:rPr>
                <w:rFonts w:ascii="Times New Roman" w:hAnsi="Times New Roman" w:cs="Times New Roman"/>
              </w:rPr>
              <w:t>449000</w:t>
            </w:r>
          </w:p>
        </w:tc>
        <w:tc>
          <w:tcPr>
            <w:tcW w:w="10885" w:type="dxa"/>
          </w:tcPr>
          <w:p w14:paraId="09899319" w14:textId="309BCF8A" w:rsidR="007A7DBF" w:rsidRPr="007A7DBF" w:rsidRDefault="007A7DBF" w:rsidP="007A7DBF">
            <w:pPr>
              <w:rPr>
                <w:rFonts w:ascii="Times New Roman" w:hAnsi="Times New Roman" w:cs="Times New Roman"/>
              </w:rPr>
            </w:pPr>
            <w:r w:rsidRPr="007A7DBF">
              <w:rPr>
                <w:rFonts w:ascii="Times New Roman" w:hAnsi="Times New Roman" w:cs="Times New Roman"/>
              </w:rPr>
              <w:t>Anticipated Resources – Unapportioned Authority</w:t>
            </w:r>
          </w:p>
        </w:tc>
      </w:tr>
      <w:tr w:rsidR="007A7DBF" w14:paraId="374C8449" w14:textId="77777777" w:rsidTr="00B62A02">
        <w:tc>
          <w:tcPr>
            <w:tcW w:w="2065" w:type="dxa"/>
          </w:tcPr>
          <w:p w14:paraId="101C9E90" w14:textId="65507C6B" w:rsidR="007A7DBF" w:rsidRPr="007A7DBF" w:rsidRDefault="007A7DBF" w:rsidP="007A7DBF">
            <w:pPr>
              <w:rPr>
                <w:rFonts w:ascii="Times New Roman" w:hAnsi="Times New Roman" w:cs="Times New Roman"/>
              </w:rPr>
            </w:pPr>
            <w:r w:rsidRPr="007A7DBF">
              <w:rPr>
                <w:rFonts w:ascii="Times New Roman" w:hAnsi="Times New Roman" w:cs="Times New Roman"/>
              </w:rPr>
              <w:t>451000</w:t>
            </w:r>
          </w:p>
        </w:tc>
        <w:tc>
          <w:tcPr>
            <w:tcW w:w="10885" w:type="dxa"/>
          </w:tcPr>
          <w:p w14:paraId="34FBB49C" w14:textId="16C0D761" w:rsidR="007A7DBF" w:rsidRPr="007A7DBF" w:rsidRDefault="007A7DBF" w:rsidP="007A7DBF">
            <w:pPr>
              <w:rPr>
                <w:rFonts w:ascii="Times New Roman" w:hAnsi="Times New Roman" w:cs="Times New Roman"/>
              </w:rPr>
            </w:pPr>
            <w:r w:rsidRPr="007A7DBF">
              <w:rPr>
                <w:rFonts w:ascii="Times New Roman" w:hAnsi="Times New Roman" w:cs="Times New Roman"/>
              </w:rPr>
              <w:t>Apportionments</w:t>
            </w:r>
          </w:p>
        </w:tc>
      </w:tr>
      <w:tr w:rsidR="007A7DBF" w14:paraId="0E17FE10" w14:textId="77777777" w:rsidTr="00B62A02">
        <w:tc>
          <w:tcPr>
            <w:tcW w:w="2065" w:type="dxa"/>
          </w:tcPr>
          <w:p w14:paraId="03D2CB07" w14:textId="480D0E4E" w:rsidR="007A7DBF" w:rsidRPr="007A7DBF" w:rsidRDefault="007A7DBF" w:rsidP="007A7DBF">
            <w:pPr>
              <w:rPr>
                <w:rFonts w:ascii="Times New Roman" w:hAnsi="Times New Roman" w:cs="Times New Roman"/>
              </w:rPr>
            </w:pPr>
            <w:r w:rsidRPr="007A7DBF">
              <w:rPr>
                <w:rFonts w:ascii="Times New Roman" w:hAnsi="Times New Roman" w:cs="Times New Roman"/>
              </w:rPr>
              <w:t>459000</w:t>
            </w:r>
          </w:p>
        </w:tc>
        <w:tc>
          <w:tcPr>
            <w:tcW w:w="10885" w:type="dxa"/>
          </w:tcPr>
          <w:p w14:paraId="48C37979" w14:textId="72224E29" w:rsidR="007A7DBF" w:rsidRPr="007A7DBF" w:rsidRDefault="007A7DBF" w:rsidP="007A7DBF">
            <w:pPr>
              <w:rPr>
                <w:rFonts w:ascii="Times New Roman" w:hAnsi="Times New Roman" w:cs="Times New Roman"/>
              </w:rPr>
            </w:pPr>
            <w:r w:rsidRPr="007A7DBF">
              <w:rPr>
                <w:rFonts w:ascii="Times New Roman" w:hAnsi="Times New Roman" w:cs="Times New Roman"/>
              </w:rPr>
              <w:t>Apportionments – Anticipated Resources – Programs Subject to Apportionment</w:t>
            </w:r>
          </w:p>
        </w:tc>
      </w:tr>
      <w:tr w:rsidR="007A7DBF" w14:paraId="0E260532" w14:textId="77777777" w:rsidTr="00B62A02">
        <w:tc>
          <w:tcPr>
            <w:tcW w:w="2065" w:type="dxa"/>
          </w:tcPr>
          <w:p w14:paraId="0D7BC687" w14:textId="5868D439" w:rsidR="007A7DBF" w:rsidRPr="007A7DBF" w:rsidRDefault="007A7DBF" w:rsidP="007A7DBF">
            <w:pPr>
              <w:rPr>
                <w:rFonts w:ascii="Times New Roman" w:hAnsi="Times New Roman" w:cs="Times New Roman"/>
              </w:rPr>
            </w:pPr>
            <w:r w:rsidRPr="007A7DBF">
              <w:rPr>
                <w:rFonts w:ascii="Times New Roman" w:hAnsi="Times New Roman" w:cs="Times New Roman"/>
              </w:rPr>
              <w:t>461000</w:t>
            </w:r>
          </w:p>
        </w:tc>
        <w:tc>
          <w:tcPr>
            <w:tcW w:w="10885" w:type="dxa"/>
          </w:tcPr>
          <w:p w14:paraId="607BF2FF" w14:textId="5C20049C" w:rsidR="007A7DBF" w:rsidRPr="007A7DBF" w:rsidRDefault="007A7DBF" w:rsidP="007A7DBF">
            <w:pPr>
              <w:rPr>
                <w:rFonts w:ascii="Times New Roman" w:hAnsi="Times New Roman" w:cs="Times New Roman"/>
              </w:rPr>
            </w:pPr>
            <w:r w:rsidRPr="007A7DBF">
              <w:rPr>
                <w:rFonts w:ascii="Times New Roman" w:hAnsi="Times New Roman" w:cs="Times New Roman"/>
              </w:rPr>
              <w:t>Allotments – Realized Resources</w:t>
            </w:r>
          </w:p>
        </w:tc>
      </w:tr>
      <w:tr w:rsidR="007A7DBF" w14:paraId="148952CE" w14:textId="77777777" w:rsidTr="00B62A02">
        <w:tc>
          <w:tcPr>
            <w:tcW w:w="2065" w:type="dxa"/>
          </w:tcPr>
          <w:p w14:paraId="1F4F3E6B" w14:textId="57368A71" w:rsidR="007A7DBF" w:rsidRPr="007A7DBF" w:rsidRDefault="007A7DBF" w:rsidP="007A7DBF">
            <w:pPr>
              <w:rPr>
                <w:rFonts w:ascii="Times New Roman" w:hAnsi="Times New Roman" w:cs="Times New Roman"/>
              </w:rPr>
            </w:pPr>
            <w:r w:rsidRPr="007A7DBF">
              <w:rPr>
                <w:rFonts w:ascii="Times New Roman" w:hAnsi="Times New Roman" w:cs="Times New Roman"/>
              </w:rPr>
              <w:t>480100</w:t>
            </w:r>
          </w:p>
        </w:tc>
        <w:tc>
          <w:tcPr>
            <w:tcW w:w="10885" w:type="dxa"/>
          </w:tcPr>
          <w:p w14:paraId="3E1A5DB2" w14:textId="0465B175" w:rsidR="007A7DBF" w:rsidRPr="007A7DBF" w:rsidRDefault="007A7DBF" w:rsidP="007A7DBF">
            <w:pPr>
              <w:rPr>
                <w:rFonts w:ascii="Times New Roman" w:hAnsi="Times New Roman" w:cs="Times New Roman"/>
              </w:rPr>
            </w:pPr>
            <w:r w:rsidRPr="007A7DBF">
              <w:rPr>
                <w:rFonts w:ascii="Times New Roman" w:hAnsi="Times New Roman" w:cs="Times New Roman"/>
              </w:rPr>
              <w:t>Undelivered Orders – Obligations, Unpaid</w:t>
            </w:r>
          </w:p>
        </w:tc>
      </w:tr>
      <w:tr w:rsidR="007A7DBF" w14:paraId="0304F440" w14:textId="77777777" w:rsidTr="00B62A02">
        <w:tc>
          <w:tcPr>
            <w:tcW w:w="2065" w:type="dxa"/>
          </w:tcPr>
          <w:p w14:paraId="25353011" w14:textId="0D3FCB61" w:rsidR="007A7DBF" w:rsidRPr="007A7DBF" w:rsidRDefault="007A7DBF" w:rsidP="007A7DBF">
            <w:pPr>
              <w:rPr>
                <w:rFonts w:ascii="Times New Roman" w:hAnsi="Times New Roman" w:cs="Times New Roman"/>
              </w:rPr>
            </w:pPr>
            <w:r w:rsidRPr="007A7DBF">
              <w:rPr>
                <w:rFonts w:ascii="Times New Roman" w:hAnsi="Times New Roman" w:cs="Times New Roman"/>
              </w:rPr>
              <w:t>490200</w:t>
            </w:r>
          </w:p>
        </w:tc>
        <w:tc>
          <w:tcPr>
            <w:tcW w:w="10885" w:type="dxa"/>
          </w:tcPr>
          <w:p w14:paraId="0481CF93" w14:textId="41D7A77D" w:rsidR="007A7DBF" w:rsidRPr="007A7DBF" w:rsidRDefault="007A7DBF" w:rsidP="007A7DBF">
            <w:pPr>
              <w:rPr>
                <w:rFonts w:ascii="Times New Roman" w:hAnsi="Times New Roman" w:cs="Times New Roman"/>
              </w:rPr>
            </w:pPr>
            <w:r w:rsidRPr="007A7DBF">
              <w:rPr>
                <w:rFonts w:ascii="Times New Roman" w:hAnsi="Times New Roman" w:cs="Times New Roman"/>
              </w:rPr>
              <w:t>Delivered Orders – Obligations, Paid</w:t>
            </w:r>
          </w:p>
        </w:tc>
      </w:tr>
      <w:tr w:rsidR="007A7DBF" w14:paraId="5492D3AB" w14:textId="77777777" w:rsidTr="00FF78CD">
        <w:tc>
          <w:tcPr>
            <w:tcW w:w="12950" w:type="dxa"/>
            <w:gridSpan w:val="2"/>
          </w:tcPr>
          <w:p w14:paraId="54F19FF8" w14:textId="13A76544" w:rsidR="007A7DBF" w:rsidRPr="007A7DBF" w:rsidRDefault="007A7DBF" w:rsidP="007A7DBF">
            <w:pPr>
              <w:rPr>
                <w:rFonts w:ascii="Times New Roman" w:hAnsi="Times New Roman" w:cs="Times New Roman"/>
                <w:b/>
                <w:bCs/>
                <w:u w:val="single"/>
              </w:rPr>
            </w:pPr>
            <w:r w:rsidRPr="007A7DBF">
              <w:rPr>
                <w:rFonts w:ascii="Times New Roman" w:hAnsi="Times New Roman" w:cs="Times New Roman"/>
                <w:b/>
                <w:bCs/>
                <w:u w:val="single"/>
              </w:rPr>
              <w:t>Proprietary:</w:t>
            </w:r>
          </w:p>
        </w:tc>
      </w:tr>
      <w:tr w:rsidR="007A7DBF" w14:paraId="042018BE" w14:textId="77777777" w:rsidTr="00B62A02">
        <w:tc>
          <w:tcPr>
            <w:tcW w:w="2065" w:type="dxa"/>
          </w:tcPr>
          <w:p w14:paraId="1FCF3A83" w14:textId="078658DA" w:rsidR="007A7DBF" w:rsidRPr="007A7DBF" w:rsidRDefault="007A7DBF" w:rsidP="007A7DBF">
            <w:pPr>
              <w:rPr>
                <w:rFonts w:ascii="Times New Roman" w:hAnsi="Times New Roman" w:cs="Times New Roman"/>
              </w:rPr>
            </w:pPr>
            <w:r w:rsidRPr="007A7DBF">
              <w:rPr>
                <w:rFonts w:ascii="Times New Roman" w:hAnsi="Times New Roman" w:cs="Times New Roman"/>
              </w:rPr>
              <w:t>101000</w:t>
            </w:r>
          </w:p>
        </w:tc>
        <w:tc>
          <w:tcPr>
            <w:tcW w:w="10885" w:type="dxa"/>
          </w:tcPr>
          <w:p w14:paraId="6C0482F0" w14:textId="5DB3E85C" w:rsidR="007A7DBF" w:rsidRPr="007A7DBF" w:rsidRDefault="007A7DBF" w:rsidP="007A7DBF">
            <w:pPr>
              <w:rPr>
                <w:rFonts w:ascii="Times New Roman" w:hAnsi="Times New Roman" w:cs="Times New Roman"/>
              </w:rPr>
            </w:pPr>
            <w:r w:rsidRPr="007A7DBF">
              <w:rPr>
                <w:rFonts w:ascii="Times New Roman" w:hAnsi="Times New Roman" w:cs="Times New Roman"/>
              </w:rPr>
              <w:t>Fund Balance With Treasury</w:t>
            </w:r>
          </w:p>
        </w:tc>
      </w:tr>
      <w:tr w:rsidR="007A7DBF" w14:paraId="7DA6D23E" w14:textId="77777777" w:rsidTr="00B62A02">
        <w:tc>
          <w:tcPr>
            <w:tcW w:w="2065" w:type="dxa"/>
          </w:tcPr>
          <w:p w14:paraId="6B7D3791" w14:textId="14C94F3E" w:rsidR="007A7DBF" w:rsidRPr="007A7DBF" w:rsidRDefault="007A7DBF" w:rsidP="007A7DBF">
            <w:pPr>
              <w:rPr>
                <w:rFonts w:ascii="Times New Roman" w:hAnsi="Times New Roman" w:cs="Times New Roman"/>
              </w:rPr>
            </w:pPr>
            <w:r>
              <w:rPr>
                <w:rFonts w:ascii="Times New Roman" w:hAnsi="Times New Roman" w:cs="Times New Roman"/>
              </w:rPr>
              <w:t>251000</w:t>
            </w:r>
          </w:p>
        </w:tc>
        <w:tc>
          <w:tcPr>
            <w:tcW w:w="10885" w:type="dxa"/>
          </w:tcPr>
          <w:p w14:paraId="3DC9B162" w14:textId="4C8305CC" w:rsidR="007A7DBF" w:rsidRPr="007A7DBF" w:rsidRDefault="007A7DBF" w:rsidP="007A7DBF">
            <w:pPr>
              <w:rPr>
                <w:rFonts w:ascii="Times New Roman" w:hAnsi="Times New Roman" w:cs="Times New Roman"/>
              </w:rPr>
            </w:pPr>
            <w:r w:rsidRPr="00B2573F">
              <w:rPr>
                <w:rFonts w:ascii="TimesNewRoman" w:hAnsi="TimesNewRoman" w:cs="Courier New"/>
                <w:sz w:val="24"/>
              </w:rPr>
              <w:t>Principal Payable to the Bureau of the Fiscal Service</w:t>
            </w:r>
          </w:p>
        </w:tc>
      </w:tr>
      <w:tr w:rsidR="007A7DBF" w14:paraId="657517E5" w14:textId="77777777" w:rsidTr="00B62A02">
        <w:tc>
          <w:tcPr>
            <w:tcW w:w="2065" w:type="dxa"/>
          </w:tcPr>
          <w:p w14:paraId="32DFB56C" w14:textId="47B3A3A3" w:rsidR="007A7DBF" w:rsidRPr="007A7DBF" w:rsidRDefault="007A7DBF" w:rsidP="007A7DBF">
            <w:pPr>
              <w:rPr>
                <w:rFonts w:ascii="Times New Roman" w:hAnsi="Times New Roman" w:cs="Times New Roman"/>
              </w:rPr>
            </w:pPr>
            <w:r w:rsidRPr="007A7DBF">
              <w:rPr>
                <w:rFonts w:ascii="Times New Roman" w:hAnsi="Times New Roman" w:cs="Times New Roman"/>
              </w:rPr>
              <w:t>310000</w:t>
            </w:r>
          </w:p>
        </w:tc>
        <w:tc>
          <w:tcPr>
            <w:tcW w:w="10885" w:type="dxa"/>
          </w:tcPr>
          <w:p w14:paraId="4B3FB0F9" w14:textId="747584B0" w:rsidR="007A7DBF" w:rsidRPr="007A7DBF" w:rsidRDefault="007A7DBF" w:rsidP="007A7DBF">
            <w:pPr>
              <w:rPr>
                <w:rFonts w:ascii="Times New Roman" w:hAnsi="Times New Roman" w:cs="Times New Roman"/>
              </w:rPr>
            </w:pPr>
            <w:r w:rsidRPr="007A7DBF">
              <w:rPr>
                <w:rFonts w:ascii="Times New Roman" w:hAnsi="Times New Roman" w:cs="Times New Roman"/>
              </w:rPr>
              <w:t>Unexpended Appropriations - Cumulative</w:t>
            </w:r>
          </w:p>
        </w:tc>
      </w:tr>
      <w:tr w:rsidR="007A7DBF" w14:paraId="211C1899" w14:textId="77777777" w:rsidTr="00B62A02">
        <w:tc>
          <w:tcPr>
            <w:tcW w:w="2065" w:type="dxa"/>
          </w:tcPr>
          <w:p w14:paraId="5822AB6B" w14:textId="2547C46B" w:rsidR="007A7DBF" w:rsidRPr="007A7DBF" w:rsidRDefault="007A7DBF" w:rsidP="007A7DBF">
            <w:pPr>
              <w:rPr>
                <w:rFonts w:ascii="Times New Roman" w:hAnsi="Times New Roman" w:cs="Times New Roman"/>
              </w:rPr>
            </w:pPr>
            <w:r w:rsidRPr="007A7DBF">
              <w:rPr>
                <w:rFonts w:ascii="Times New Roman" w:hAnsi="Times New Roman" w:cs="Times New Roman"/>
              </w:rPr>
              <w:t>310100</w:t>
            </w:r>
          </w:p>
        </w:tc>
        <w:tc>
          <w:tcPr>
            <w:tcW w:w="10885" w:type="dxa"/>
          </w:tcPr>
          <w:p w14:paraId="4517120B" w14:textId="13F395E7" w:rsidR="007A7DBF" w:rsidRPr="007A7DBF" w:rsidRDefault="007A7DBF" w:rsidP="007A7DBF">
            <w:pPr>
              <w:rPr>
                <w:rFonts w:ascii="Times New Roman" w:hAnsi="Times New Roman" w:cs="Times New Roman"/>
              </w:rPr>
            </w:pPr>
            <w:r w:rsidRPr="007A7DBF">
              <w:rPr>
                <w:rFonts w:ascii="Times New Roman" w:hAnsi="Times New Roman" w:cs="Times New Roman"/>
              </w:rPr>
              <w:t>Unexpended Appropriations – Appropriations Received</w:t>
            </w:r>
          </w:p>
        </w:tc>
      </w:tr>
      <w:tr w:rsidR="007A7DBF" w14:paraId="6E397A17" w14:textId="77777777" w:rsidTr="00B62A02">
        <w:tc>
          <w:tcPr>
            <w:tcW w:w="2065" w:type="dxa"/>
          </w:tcPr>
          <w:p w14:paraId="3CB0C88F" w14:textId="0FE0E87D" w:rsidR="007A7DBF" w:rsidRPr="007A7DBF" w:rsidRDefault="007A7DBF" w:rsidP="007A7DBF">
            <w:pPr>
              <w:rPr>
                <w:rFonts w:ascii="Times New Roman" w:hAnsi="Times New Roman" w:cs="Times New Roman"/>
              </w:rPr>
            </w:pPr>
            <w:r w:rsidRPr="007A7DBF">
              <w:rPr>
                <w:rFonts w:ascii="Times New Roman" w:hAnsi="Times New Roman" w:cs="Times New Roman"/>
              </w:rPr>
              <w:t>310200</w:t>
            </w:r>
          </w:p>
        </w:tc>
        <w:tc>
          <w:tcPr>
            <w:tcW w:w="10885" w:type="dxa"/>
          </w:tcPr>
          <w:p w14:paraId="650AE67F" w14:textId="233B33CD" w:rsidR="007A7DBF" w:rsidRPr="007A7DBF" w:rsidRDefault="007A7DBF" w:rsidP="007A7DBF">
            <w:pPr>
              <w:rPr>
                <w:rFonts w:ascii="Times New Roman" w:hAnsi="Times New Roman" w:cs="Times New Roman"/>
              </w:rPr>
            </w:pPr>
            <w:r w:rsidRPr="007A7DBF">
              <w:rPr>
                <w:rFonts w:ascii="Times New Roman" w:hAnsi="Times New Roman" w:cs="Times New Roman"/>
              </w:rPr>
              <w:t>Unexpended Appropriations – Transfers - In</w:t>
            </w:r>
          </w:p>
        </w:tc>
      </w:tr>
      <w:tr w:rsidR="007A7DBF" w14:paraId="108454BA" w14:textId="77777777" w:rsidTr="00B62A02">
        <w:tc>
          <w:tcPr>
            <w:tcW w:w="2065" w:type="dxa"/>
          </w:tcPr>
          <w:p w14:paraId="4DE86EF0" w14:textId="3D7F89E5" w:rsidR="007A7DBF" w:rsidRPr="007A7DBF" w:rsidRDefault="007A7DBF" w:rsidP="007A7DBF">
            <w:pPr>
              <w:rPr>
                <w:rFonts w:ascii="Times New Roman" w:hAnsi="Times New Roman" w:cs="Times New Roman"/>
              </w:rPr>
            </w:pPr>
            <w:r w:rsidRPr="007A7DBF">
              <w:rPr>
                <w:rFonts w:ascii="Times New Roman" w:hAnsi="Times New Roman" w:cs="Times New Roman"/>
              </w:rPr>
              <w:t>310300</w:t>
            </w:r>
          </w:p>
        </w:tc>
        <w:tc>
          <w:tcPr>
            <w:tcW w:w="10885" w:type="dxa"/>
          </w:tcPr>
          <w:p w14:paraId="68F4C05B" w14:textId="6FE2C910" w:rsidR="007A7DBF" w:rsidRPr="007A7DBF" w:rsidRDefault="007A7DBF" w:rsidP="007A7DBF">
            <w:pPr>
              <w:rPr>
                <w:rFonts w:ascii="Times New Roman" w:hAnsi="Times New Roman" w:cs="Times New Roman"/>
              </w:rPr>
            </w:pPr>
            <w:r w:rsidRPr="007A7DBF">
              <w:rPr>
                <w:rFonts w:ascii="Times New Roman" w:hAnsi="Times New Roman" w:cs="Times New Roman"/>
              </w:rPr>
              <w:t>Unexpended Appropriations - Transfers - Out</w:t>
            </w:r>
          </w:p>
        </w:tc>
      </w:tr>
      <w:tr w:rsidR="007A7DBF" w14:paraId="0AB3BC93" w14:textId="77777777" w:rsidTr="00B62A02">
        <w:tc>
          <w:tcPr>
            <w:tcW w:w="2065" w:type="dxa"/>
          </w:tcPr>
          <w:p w14:paraId="3FB32C1A" w14:textId="2EE9EB40" w:rsidR="007A7DBF" w:rsidRPr="007A7DBF" w:rsidRDefault="007A7DBF" w:rsidP="007A7DBF">
            <w:pPr>
              <w:rPr>
                <w:rFonts w:ascii="Times New Roman" w:hAnsi="Times New Roman" w:cs="Times New Roman"/>
              </w:rPr>
            </w:pPr>
            <w:r w:rsidRPr="007A7DBF">
              <w:rPr>
                <w:rFonts w:ascii="Times New Roman" w:hAnsi="Times New Roman" w:cs="Times New Roman"/>
              </w:rPr>
              <w:t>310710</w:t>
            </w:r>
          </w:p>
        </w:tc>
        <w:tc>
          <w:tcPr>
            <w:tcW w:w="10885" w:type="dxa"/>
          </w:tcPr>
          <w:p w14:paraId="57AFB4B1" w14:textId="14719EFF" w:rsidR="007A7DBF" w:rsidRPr="007A7DBF" w:rsidRDefault="007A7DBF" w:rsidP="007A7DBF">
            <w:pPr>
              <w:rPr>
                <w:rFonts w:ascii="Times New Roman" w:hAnsi="Times New Roman" w:cs="Times New Roman"/>
              </w:rPr>
            </w:pPr>
            <w:r w:rsidRPr="007A7DBF">
              <w:rPr>
                <w:rFonts w:ascii="Times New Roman" w:hAnsi="Times New Roman" w:cs="Times New Roman"/>
              </w:rPr>
              <w:t>Unexpended Appropriations - Used - Disbursed</w:t>
            </w:r>
          </w:p>
        </w:tc>
      </w:tr>
      <w:tr w:rsidR="007A7DBF" w14:paraId="5DDCEB2A" w14:textId="77777777" w:rsidTr="00B62A02">
        <w:tc>
          <w:tcPr>
            <w:tcW w:w="2065" w:type="dxa"/>
          </w:tcPr>
          <w:p w14:paraId="17562C7B" w14:textId="0AD6F6CE" w:rsidR="007A7DBF" w:rsidRPr="007A7DBF" w:rsidRDefault="007A7DBF" w:rsidP="007A7DBF">
            <w:pPr>
              <w:rPr>
                <w:rFonts w:ascii="Times New Roman" w:hAnsi="Times New Roman" w:cs="Times New Roman"/>
              </w:rPr>
            </w:pPr>
            <w:r>
              <w:rPr>
                <w:rFonts w:ascii="Times New Roman" w:hAnsi="Times New Roman" w:cs="Times New Roman"/>
              </w:rPr>
              <w:t>331000</w:t>
            </w:r>
          </w:p>
        </w:tc>
        <w:tc>
          <w:tcPr>
            <w:tcW w:w="10885" w:type="dxa"/>
          </w:tcPr>
          <w:p w14:paraId="5FF53AC8" w14:textId="31010A1E" w:rsidR="007A7DBF" w:rsidRPr="007A7DBF" w:rsidRDefault="007A7DBF" w:rsidP="007A7DBF">
            <w:pPr>
              <w:rPr>
                <w:rFonts w:ascii="Times New Roman" w:hAnsi="Times New Roman" w:cs="Times New Roman"/>
              </w:rPr>
            </w:pPr>
            <w:r w:rsidRPr="00B2573F">
              <w:rPr>
                <w:rFonts w:ascii="TimesNewRoman" w:hAnsi="TimesNewRoman" w:cs="Courier New"/>
                <w:sz w:val="24"/>
              </w:rPr>
              <w:t>Cumulative Results of Operations</w:t>
            </w:r>
          </w:p>
        </w:tc>
      </w:tr>
      <w:tr w:rsidR="007A7DBF" w14:paraId="5FE92D45" w14:textId="77777777" w:rsidTr="00B62A02">
        <w:tc>
          <w:tcPr>
            <w:tcW w:w="2065" w:type="dxa"/>
          </w:tcPr>
          <w:p w14:paraId="05B31641" w14:textId="374F7391" w:rsidR="007A7DBF" w:rsidRPr="007A7DBF" w:rsidRDefault="007A7DBF" w:rsidP="007A7DBF">
            <w:pPr>
              <w:rPr>
                <w:rFonts w:ascii="Times New Roman" w:hAnsi="Times New Roman" w:cs="Times New Roman"/>
              </w:rPr>
            </w:pPr>
            <w:r w:rsidRPr="007A7DBF">
              <w:rPr>
                <w:rFonts w:ascii="Times New Roman" w:hAnsi="Times New Roman" w:cs="Times New Roman"/>
              </w:rPr>
              <w:t>570010</w:t>
            </w:r>
          </w:p>
        </w:tc>
        <w:tc>
          <w:tcPr>
            <w:tcW w:w="10885" w:type="dxa"/>
          </w:tcPr>
          <w:p w14:paraId="42696234" w14:textId="0561CFE8" w:rsidR="007A7DBF" w:rsidRPr="007A7DBF" w:rsidRDefault="007A7DBF" w:rsidP="007A7DBF">
            <w:pPr>
              <w:rPr>
                <w:rFonts w:ascii="Times New Roman" w:hAnsi="Times New Roman" w:cs="Times New Roman"/>
              </w:rPr>
            </w:pPr>
            <w:r w:rsidRPr="007A7DBF">
              <w:rPr>
                <w:rFonts w:ascii="Times New Roman" w:hAnsi="Times New Roman" w:cs="Times New Roman"/>
              </w:rPr>
              <w:t>Expended Appropriations – Disbursed</w:t>
            </w:r>
          </w:p>
        </w:tc>
      </w:tr>
      <w:tr w:rsidR="007A7DBF" w14:paraId="417E1519" w14:textId="77777777" w:rsidTr="00B62A02">
        <w:tc>
          <w:tcPr>
            <w:tcW w:w="2065" w:type="dxa"/>
          </w:tcPr>
          <w:p w14:paraId="4BC6E7A6" w14:textId="2CAAAA98" w:rsidR="007A7DBF" w:rsidRPr="007A7DBF" w:rsidRDefault="007A7DBF" w:rsidP="007A7DBF">
            <w:pPr>
              <w:rPr>
                <w:rFonts w:ascii="Times New Roman" w:hAnsi="Times New Roman" w:cs="Times New Roman"/>
              </w:rPr>
            </w:pPr>
            <w:r>
              <w:rPr>
                <w:rFonts w:ascii="Times New Roman" w:hAnsi="Times New Roman" w:cs="Times New Roman"/>
              </w:rPr>
              <w:t>572000</w:t>
            </w:r>
          </w:p>
        </w:tc>
        <w:tc>
          <w:tcPr>
            <w:tcW w:w="10885" w:type="dxa"/>
          </w:tcPr>
          <w:p w14:paraId="28B1A119" w14:textId="736EBE5C" w:rsidR="007A7DBF" w:rsidRPr="007A7DBF" w:rsidRDefault="007A7DBF" w:rsidP="007A7DBF">
            <w:pPr>
              <w:rPr>
                <w:rFonts w:ascii="Times New Roman" w:hAnsi="Times New Roman" w:cs="Times New Roman"/>
              </w:rPr>
            </w:pPr>
            <w:r w:rsidRPr="00B2573F">
              <w:rPr>
                <w:rFonts w:ascii="TimesNewRoman" w:hAnsi="TimesNewRoman" w:cs="Courier New"/>
                <w:sz w:val="24"/>
              </w:rPr>
              <w:t>Financing Sources Transferred In Without Reimbursement</w:t>
            </w:r>
          </w:p>
        </w:tc>
      </w:tr>
      <w:tr w:rsidR="007A7DBF" w14:paraId="27ED7A84" w14:textId="77777777" w:rsidTr="00B62A02">
        <w:tc>
          <w:tcPr>
            <w:tcW w:w="2065" w:type="dxa"/>
          </w:tcPr>
          <w:p w14:paraId="532EF15B" w14:textId="62B3CB94" w:rsidR="007A7DBF" w:rsidRPr="007A7DBF" w:rsidRDefault="007A7DBF" w:rsidP="007A7DBF">
            <w:pPr>
              <w:rPr>
                <w:rFonts w:ascii="Times New Roman" w:hAnsi="Times New Roman" w:cs="Times New Roman"/>
              </w:rPr>
            </w:pPr>
            <w:r>
              <w:rPr>
                <w:rFonts w:ascii="Times New Roman" w:hAnsi="Times New Roman" w:cs="Times New Roman"/>
              </w:rPr>
              <w:t>573000</w:t>
            </w:r>
          </w:p>
        </w:tc>
        <w:tc>
          <w:tcPr>
            <w:tcW w:w="10885" w:type="dxa"/>
          </w:tcPr>
          <w:p w14:paraId="4AEE02C7" w14:textId="125C5A6C" w:rsidR="007A7DBF" w:rsidRPr="007A7DBF" w:rsidRDefault="007A7DBF" w:rsidP="007A7DBF">
            <w:pPr>
              <w:rPr>
                <w:rFonts w:ascii="Times New Roman" w:hAnsi="Times New Roman" w:cs="Times New Roman"/>
              </w:rPr>
            </w:pPr>
            <w:r w:rsidRPr="00B2573F">
              <w:rPr>
                <w:rFonts w:ascii="TimesNewRoman" w:hAnsi="TimesNewRoman" w:cs="Courier New"/>
                <w:sz w:val="24"/>
              </w:rPr>
              <w:t>Financing Sources Transferred Out Without Reimbursement</w:t>
            </w:r>
          </w:p>
        </w:tc>
      </w:tr>
      <w:tr w:rsidR="007A7DBF" w14:paraId="0289AADC" w14:textId="77777777" w:rsidTr="00B62A02">
        <w:tc>
          <w:tcPr>
            <w:tcW w:w="2065" w:type="dxa"/>
          </w:tcPr>
          <w:p w14:paraId="2BAD77F6" w14:textId="605E73B7" w:rsidR="007A7DBF" w:rsidRPr="007A7DBF" w:rsidRDefault="007A7DBF" w:rsidP="007A7DBF">
            <w:pPr>
              <w:rPr>
                <w:rFonts w:ascii="Times New Roman" w:hAnsi="Times New Roman" w:cs="Times New Roman"/>
              </w:rPr>
            </w:pPr>
            <w:r w:rsidRPr="007A7DBF">
              <w:rPr>
                <w:rFonts w:ascii="Times New Roman" w:hAnsi="Times New Roman" w:cs="Times New Roman"/>
              </w:rPr>
              <w:t>575500</w:t>
            </w:r>
          </w:p>
        </w:tc>
        <w:tc>
          <w:tcPr>
            <w:tcW w:w="10885" w:type="dxa"/>
          </w:tcPr>
          <w:p w14:paraId="38DFF368" w14:textId="2604CA24" w:rsidR="007A7DBF" w:rsidRPr="007A7DBF" w:rsidRDefault="007A7DBF" w:rsidP="007A7DBF">
            <w:pPr>
              <w:rPr>
                <w:rFonts w:ascii="Times New Roman" w:hAnsi="Times New Roman" w:cs="Times New Roman"/>
              </w:rPr>
            </w:pPr>
            <w:r w:rsidRPr="007A7DBF">
              <w:rPr>
                <w:rFonts w:ascii="Times New Roman" w:hAnsi="Times New Roman" w:cs="Times New Roman"/>
              </w:rPr>
              <w:t>Non-Expenditure Financing Sources – Transfers-In - Other</w:t>
            </w:r>
          </w:p>
        </w:tc>
      </w:tr>
      <w:tr w:rsidR="007A7DBF" w14:paraId="6593F8AD" w14:textId="77777777" w:rsidTr="00B62A02">
        <w:tc>
          <w:tcPr>
            <w:tcW w:w="2065" w:type="dxa"/>
          </w:tcPr>
          <w:p w14:paraId="648F4968" w14:textId="324E47AA" w:rsidR="007A7DBF" w:rsidRPr="007A7DBF" w:rsidRDefault="007A7DBF" w:rsidP="007A7DBF">
            <w:pPr>
              <w:rPr>
                <w:rFonts w:ascii="Times New Roman" w:hAnsi="Times New Roman" w:cs="Times New Roman"/>
              </w:rPr>
            </w:pPr>
            <w:r>
              <w:rPr>
                <w:rFonts w:ascii="Times New Roman" w:hAnsi="Times New Roman" w:cs="Times New Roman"/>
              </w:rPr>
              <w:t>576500</w:t>
            </w:r>
          </w:p>
        </w:tc>
        <w:tc>
          <w:tcPr>
            <w:tcW w:w="10885" w:type="dxa"/>
          </w:tcPr>
          <w:p w14:paraId="680010DE" w14:textId="67829072" w:rsidR="007A7DBF" w:rsidRPr="007A7DBF" w:rsidRDefault="007A7DBF" w:rsidP="007A7DBF">
            <w:pPr>
              <w:rPr>
                <w:rFonts w:ascii="Times New Roman" w:hAnsi="Times New Roman" w:cs="Times New Roman"/>
              </w:rPr>
            </w:pPr>
            <w:r w:rsidRPr="00B2573F">
              <w:rPr>
                <w:rFonts w:ascii="TimesNewRoman" w:hAnsi="TimesNewRoman" w:cs="Courier New"/>
                <w:sz w:val="24"/>
              </w:rPr>
              <w:t>Non-Expenditure Financing Sources - Transfers-Out - Other</w:t>
            </w:r>
          </w:p>
        </w:tc>
      </w:tr>
      <w:tr w:rsidR="007A7DBF" w14:paraId="66698E02" w14:textId="77777777" w:rsidTr="00B62A02">
        <w:tc>
          <w:tcPr>
            <w:tcW w:w="2065" w:type="dxa"/>
          </w:tcPr>
          <w:p w14:paraId="0F7A9BBE" w14:textId="1DA9B57A" w:rsidR="007A7DBF" w:rsidRPr="007A7DBF" w:rsidRDefault="007A7DBF" w:rsidP="007A7DBF">
            <w:pPr>
              <w:rPr>
                <w:rFonts w:ascii="Times New Roman" w:hAnsi="Times New Roman" w:cs="Times New Roman"/>
              </w:rPr>
            </w:pPr>
            <w:r w:rsidRPr="007A7DBF">
              <w:rPr>
                <w:rFonts w:ascii="Times New Roman" w:hAnsi="Times New Roman" w:cs="Times New Roman"/>
              </w:rPr>
              <w:t>610000</w:t>
            </w:r>
          </w:p>
        </w:tc>
        <w:tc>
          <w:tcPr>
            <w:tcW w:w="10885" w:type="dxa"/>
          </w:tcPr>
          <w:p w14:paraId="6DB57C2C" w14:textId="1BB47CD8" w:rsidR="007A7DBF" w:rsidRPr="007A7DBF" w:rsidRDefault="007A7DBF" w:rsidP="007A7DBF">
            <w:pPr>
              <w:rPr>
                <w:rFonts w:ascii="Times New Roman" w:hAnsi="Times New Roman" w:cs="Times New Roman"/>
              </w:rPr>
            </w:pPr>
            <w:r w:rsidRPr="007A7DBF">
              <w:rPr>
                <w:rFonts w:ascii="Times New Roman" w:hAnsi="Times New Roman" w:cs="Times New Roman"/>
              </w:rPr>
              <w:t>Operating Expenses/Program Costs</w:t>
            </w:r>
          </w:p>
        </w:tc>
      </w:tr>
      <w:bookmarkEnd w:id="1"/>
    </w:tbl>
    <w:p w14:paraId="19387019" w14:textId="2531275B" w:rsidR="00001A95" w:rsidRDefault="00001A95" w:rsidP="006C50A1">
      <w:pPr>
        <w:rPr>
          <w:rFonts w:ascii="Times New Roman" w:hAnsi="Times New Roman" w:cs="Times New Roman"/>
          <w:sz w:val="24"/>
          <w:szCs w:val="24"/>
        </w:rPr>
      </w:pPr>
    </w:p>
    <w:p w14:paraId="4BEB3DE2" w14:textId="553D8A1B" w:rsidR="0088178E" w:rsidRDefault="0088178E" w:rsidP="00EE5BDF">
      <w:pPr>
        <w:pStyle w:val="Heading2"/>
      </w:pPr>
      <w:bookmarkStart w:id="2" w:name="_Toc188454338"/>
      <w:r>
        <w:lastRenderedPageBreak/>
        <w:t xml:space="preserve">Part I.A. </w:t>
      </w:r>
      <w:r w:rsidRPr="00556006">
        <w:t>Illustrative Transactions</w:t>
      </w:r>
      <w:r w:rsidR="000C7187">
        <w:t xml:space="preserve"> (USSGL accounts 416000 &amp; 417000)</w:t>
      </w:r>
      <w:r w:rsidRPr="00556006">
        <w:t>:</w:t>
      </w:r>
      <w:bookmarkEnd w:id="2"/>
    </w:p>
    <w:p w14:paraId="75DE9032" w14:textId="77777777" w:rsidR="00FC7BBA" w:rsidRDefault="00FC7BBA" w:rsidP="006C50A1">
      <w:pPr>
        <w:rPr>
          <w:rFonts w:ascii="Times New Roman" w:hAnsi="Times New Roman" w:cs="Times New Roman"/>
          <w:b/>
          <w:bCs/>
          <w:sz w:val="28"/>
          <w:szCs w:val="28"/>
          <w:u w:val="single"/>
        </w:rPr>
      </w:pPr>
    </w:p>
    <w:p w14:paraId="3A18910D" w14:textId="45F583C9" w:rsidR="000E07C9" w:rsidRPr="00FC7BBA" w:rsidRDefault="000E07C9" w:rsidP="006C50A1">
      <w:pPr>
        <w:rPr>
          <w:rFonts w:ascii="Times New Roman" w:hAnsi="Times New Roman" w:cs="Times New Roman"/>
          <w:b/>
          <w:bCs/>
          <w:sz w:val="24"/>
          <w:szCs w:val="24"/>
        </w:rPr>
      </w:pPr>
      <w:r w:rsidRPr="00FC7BBA">
        <w:rPr>
          <w:rFonts w:ascii="Times New Roman" w:hAnsi="Times New Roman" w:cs="Times New Roman"/>
          <w:b/>
          <w:bCs/>
          <w:sz w:val="24"/>
          <w:szCs w:val="24"/>
        </w:rPr>
        <w:t xml:space="preserve">This </w:t>
      </w:r>
      <w:r w:rsidR="006A296E">
        <w:rPr>
          <w:rFonts w:ascii="Times New Roman" w:hAnsi="Times New Roman" w:cs="Times New Roman"/>
          <w:b/>
          <w:bCs/>
          <w:sz w:val="24"/>
          <w:szCs w:val="24"/>
        </w:rPr>
        <w:t xml:space="preserve">part </w:t>
      </w:r>
      <w:r w:rsidRPr="00FC7BBA">
        <w:rPr>
          <w:rFonts w:ascii="Times New Roman" w:hAnsi="Times New Roman" w:cs="Times New Roman"/>
          <w:b/>
          <w:bCs/>
          <w:sz w:val="24"/>
          <w:szCs w:val="24"/>
        </w:rPr>
        <w:t>illustrate</w:t>
      </w:r>
      <w:r w:rsidR="00FC7BBA">
        <w:rPr>
          <w:rFonts w:ascii="Times New Roman" w:hAnsi="Times New Roman" w:cs="Times New Roman"/>
          <w:b/>
          <w:bCs/>
          <w:sz w:val="24"/>
          <w:szCs w:val="24"/>
        </w:rPr>
        <w:t>s</w:t>
      </w:r>
      <w:r w:rsidRPr="00FC7BBA">
        <w:rPr>
          <w:rFonts w:ascii="Times New Roman" w:hAnsi="Times New Roman" w:cs="Times New Roman"/>
          <w:b/>
          <w:bCs/>
          <w:sz w:val="24"/>
          <w:szCs w:val="24"/>
        </w:rPr>
        <w:t xml:space="preserve"> transactions recorded for</w:t>
      </w:r>
      <w:r w:rsidR="00FC7BBA" w:rsidRPr="00FC7BBA">
        <w:rPr>
          <w:rFonts w:ascii="Times New Roman" w:hAnsi="Times New Roman" w:cs="Times New Roman"/>
          <w:b/>
          <w:bCs/>
          <w:sz w:val="24"/>
          <w:szCs w:val="24"/>
        </w:rPr>
        <w:t xml:space="preserve"> new</w:t>
      </w:r>
      <w:r w:rsidRPr="00FC7BBA">
        <w:rPr>
          <w:rFonts w:ascii="Times New Roman" w:hAnsi="Times New Roman" w:cs="Times New Roman"/>
          <w:b/>
          <w:bCs/>
          <w:sz w:val="24"/>
          <w:szCs w:val="24"/>
        </w:rPr>
        <w:t xml:space="preserve"> </w:t>
      </w:r>
      <w:r w:rsidR="00FC7BBA" w:rsidRPr="00FC7BBA">
        <w:rPr>
          <w:rFonts w:ascii="Times New Roman" w:hAnsi="Times New Roman" w:cs="Times New Roman"/>
          <w:b/>
          <w:bCs/>
          <w:sz w:val="24"/>
          <w:szCs w:val="24"/>
        </w:rPr>
        <w:t>budge</w:t>
      </w:r>
      <w:r w:rsidR="00B626F6">
        <w:rPr>
          <w:rFonts w:ascii="Times New Roman" w:hAnsi="Times New Roman" w:cs="Times New Roman"/>
          <w:b/>
          <w:bCs/>
          <w:sz w:val="24"/>
          <w:szCs w:val="24"/>
        </w:rPr>
        <w:t>t</w:t>
      </w:r>
      <w:r w:rsidR="00FC7BBA" w:rsidRPr="00FC7BBA">
        <w:rPr>
          <w:rFonts w:ascii="Times New Roman" w:hAnsi="Times New Roman" w:cs="Times New Roman"/>
          <w:b/>
          <w:bCs/>
          <w:sz w:val="24"/>
          <w:szCs w:val="24"/>
        </w:rPr>
        <w:t xml:space="preserve"> authority</w:t>
      </w:r>
      <w:r w:rsidR="00B626F6">
        <w:rPr>
          <w:rFonts w:ascii="Times New Roman" w:hAnsi="Times New Roman" w:cs="Times New Roman"/>
          <w:b/>
          <w:bCs/>
          <w:sz w:val="24"/>
          <w:szCs w:val="24"/>
        </w:rPr>
        <w:t xml:space="preserve"> via</w:t>
      </w:r>
      <w:r w:rsidR="00FC7BBA" w:rsidRPr="00FC7BBA">
        <w:rPr>
          <w:rFonts w:ascii="Times New Roman" w:hAnsi="Times New Roman" w:cs="Times New Roman"/>
          <w:b/>
          <w:bCs/>
          <w:sz w:val="24"/>
          <w:szCs w:val="24"/>
        </w:rPr>
        <w:t xml:space="preserve"> non-expenditure transfers</w:t>
      </w:r>
      <w:r w:rsidR="005D05BB">
        <w:rPr>
          <w:rFonts w:ascii="Times New Roman" w:hAnsi="Times New Roman" w:cs="Times New Roman"/>
          <w:b/>
          <w:bCs/>
          <w:sz w:val="24"/>
          <w:szCs w:val="24"/>
        </w:rPr>
        <w:t>, where the transferring and receiving entities’ TASs are two-year.</w:t>
      </w:r>
    </w:p>
    <w:p w14:paraId="6FE489BD" w14:textId="77777777" w:rsidR="000E07C9" w:rsidRPr="000E07C9" w:rsidRDefault="000E07C9"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D86D77" w14:paraId="79A43656" w14:textId="77777777" w:rsidTr="00001A95">
        <w:trPr>
          <w:trHeight w:val="377"/>
        </w:trPr>
        <w:tc>
          <w:tcPr>
            <w:tcW w:w="13945" w:type="dxa"/>
            <w:gridSpan w:val="8"/>
          </w:tcPr>
          <w:p w14:paraId="77119C40" w14:textId="7FFF05A4" w:rsidR="00D86D77" w:rsidRPr="00506C6C" w:rsidRDefault="00506C6C" w:rsidP="00506C6C">
            <w:pPr>
              <w:jc w:val="both"/>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Pr>
                <w:rFonts w:ascii="Times New Roman" w:hAnsi="Times New Roman" w:cs="Times New Roman"/>
                <w:sz w:val="24"/>
                <w:szCs w:val="24"/>
              </w:rPr>
              <w:t>1.</w:t>
            </w:r>
            <w:r w:rsidR="00DE7767">
              <w:rPr>
                <w:rFonts w:ascii="Times New Roman" w:hAnsi="Times New Roman" w:cs="Times New Roman"/>
                <w:sz w:val="24"/>
                <w:szCs w:val="24"/>
              </w:rPr>
              <w:t xml:space="preserve"> </w:t>
            </w:r>
            <w:r w:rsidR="006E0612" w:rsidRPr="00506C6C">
              <w:rPr>
                <w:rFonts w:ascii="Times New Roman" w:hAnsi="Times New Roman" w:cs="Times New Roman"/>
                <w:sz w:val="24"/>
                <w:szCs w:val="24"/>
              </w:rPr>
              <w:t>To record the</w:t>
            </w:r>
            <w:r w:rsidR="00FC7BBA" w:rsidRPr="00506C6C">
              <w:rPr>
                <w:rFonts w:ascii="Times New Roman" w:hAnsi="Times New Roman" w:cs="Times New Roman"/>
                <w:sz w:val="24"/>
                <w:szCs w:val="24"/>
              </w:rPr>
              <w:t xml:space="preserve"> enacted</w:t>
            </w:r>
            <w:r w:rsidR="006E0612" w:rsidRPr="00506C6C">
              <w:rPr>
                <w:rFonts w:ascii="Times New Roman" w:hAnsi="Times New Roman" w:cs="Times New Roman"/>
                <w:sz w:val="24"/>
                <w:szCs w:val="24"/>
              </w:rPr>
              <w:t xml:space="preserve"> appropriation </w:t>
            </w:r>
            <w:r w:rsidR="00FC7BBA" w:rsidRPr="00506C6C">
              <w:rPr>
                <w:rFonts w:ascii="Times New Roman" w:hAnsi="Times New Roman" w:cs="Times New Roman"/>
                <w:sz w:val="24"/>
                <w:szCs w:val="24"/>
              </w:rPr>
              <w:t>in</w:t>
            </w:r>
            <w:r w:rsidR="006E0612" w:rsidRPr="00506C6C">
              <w:rPr>
                <w:rFonts w:ascii="Times New Roman" w:hAnsi="Times New Roman" w:cs="Times New Roman"/>
                <w:sz w:val="24"/>
                <w:szCs w:val="24"/>
              </w:rPr>
              <w:t xml:space="preserve"> the </w:t>
            </w:r>
            <w:r w:rsidR="00FC7BBA" w:rsidRPr="00506C6C">
              <w:rPr>
                <w:rFonts w:ascii="Times New Roman" w:hAnsi="Times New Roman" w:cs="Times New Roman"/>
                <w:sz w:val="24"/>
                <w:szCs w:val="24"/>
              </w:rPr>
              <w:t>t</w:t>
            </w:r>
            <w:r w:rsidR="006E0612" w:rsidRPr="00506C6C">
              <w:rPr>
                <w:rFonts w:ascii="Times New Roman" w:hAnsi="Times New Roman" w:cs="Times New Roman"/>
                <w:sz w:val="24"/>
                <w:szCs w:val="24"/>
              </w:rPr>
              <w:t xml:space="preserve">ransferring </w:t>
            </w:r>
            <w:r w:rsidR="00FC7BBA" w:rsidRPr="00506C6C">
              <w:rPr>
                <w:rFonts w:ascii="Times New Roman" w:hAnsi="Times New Roman" w:cs="Times New Roman"/>
                <w:sz w:val="24"/>
                <w:szCs w:val="24"/>
              </w:rPr>
              <w:t>e</w:t>
            </w:r>
            <w:r w:rsidR="006E0612" w:rsidRPr="00506C6C">
              <w:rPr>
                <w:rFonts w:ascii="Times New Roman" w:hAnsi="Times New Roman" w:cs="Times New Roman"/>
                <w:sz w:val="24"/>
                <w:szCs w:val="24"/>
              </w:rPr>
              <w:t>ntity.</w:t>
            </w:r>
          </w:p>
        </w:tc>
      </w:tr>
      <w:tr w:rsidR="00D86D77" w14:paraId="25492E27" w14:textId="77777777" w:rsidTr="00001A95">
        <w:tc>
          <w:tcPr>
            <w:tcW w:w="6745" w:type="dxa"/>
            <w:gridSpan w:val="4"/>
          </w:tcPr>
          <w:p w14:paraId="63257752" w14:textId="5978EDD5" w:rsidR="00D86D77" w:rsidRPr="00D86D77" w:rsidRDefault="00D86D77" w:rsidP="00D86D7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ABE6582" w14:textId="5ADF877D" w:rsidR="00D86D77" w:rsidRPr="00D86D77" w:rsidRDefault="00D86D77" w:rsidP="00D86D7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001A95" w14:paraId="227173EF" w14:textId="77777777" w:rsidTr="00001A95">
        <w:tc>
          <w:tcPr>
            <w:tcW w:w="3775" w:type="dxa"/>
          </w:tcPr>
          <w:p w14:paraId="2BC58172" w14:textId="365D2564" w:rsidR="00D86D77" w:rsidRPr="00D86D77" w:rsidRDefault="00D86D77" w:rsidP="006C50A1">
            <w:pPr>
              <w:rPr>
                <w:rFonts w:ascii="Times New Roman" w:hAnsi="Times New Roman" w:cs="Times New Roman"/>
                <w:b/>
                <w:bCs/>
                <w:sz w:val="24"/>
                <w:szCs w:val="24"/>
              </w:rPr>
            </w:pPr>
          </w:p>
        </w:tc>
        <w:tc>
          <w:tcPr>
            <w:tcW w:w="1080" w:type="dxa"/>
          </w:tcPr>
          <w:p w14:paraId="5303C429" w14:textId="0476C0F5" w:rsidR="00D86D77" w:rsidRPr="00D86D77" w:rsidRDefault="00D86D77" w:rsidP="00001A95">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2893940" w14:textId="7CFDB66F" w:rsidR="00D86D77" w:rsidRPr="00D86D77" w:rsidRDefault="00D86D77" w:rsidP="00001A95">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5663CB7" w14:textId="3C96875B" w:rsidR="00D86D77" w:rsidRPr="00D86D77" w:rsidRDefault="00D86D77" w:rsidP="00001A95">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E342AF8" w14:textId="77777777" w:rsidR="00D86D77" w:rsidRPr="00D86D77" w:rsidRDefault="00D86D77" w:rsidP="00001A95">
            <w:pPr>
              <w:jc w:val="center"/>
              <w:rPr>
                <w:rFonts w:ascii="Times New Roman" w:hAnsi="Times New Roman" w:cs="Times New Roman"/>
                <w:b/>
                <w:bCs/>
                <w:sz w:val="24"/>
                <w:szCs w:val="24"/>
              </w:rPr>
            </w:pPr>
          </w:p>
        </w:tc>
        <w:tc>
          <w:tcPr>
            <w:tcW w:w="1260" w:type="dxa"/>
          </w:tcPr>
          <w:p w14:paraId="62615AE9" w14:textId="5DDA414A" w:rsidR="00D86D77" w:rsidRPr="00D86D77" w:rsidRDefault="00D86D77" w:rsidP="00001A95">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BE98F5C" w14:textId="78889E80" w:rsidR="00D86D77" w:rsidRPr="00D86D77" w:rsidRDefault="006E0612" w:rsidP="00001A9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A2D99C8" w14:textId="2B2482B6" w:rsidR="00D86D77" w:rsidRPr="00D86D77" w:rsidRDefault="00D86D77" w:rsidP="00001A95">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01A95" w14:paraId="64A88ACE" w14:textId="77777777" w:rsidTr="00001A95">
        <w:tc>
          <w:tcPr>
            <w:tcW w:w="3775" w:type="dxa"/>
          </w:tcPr>
          <w:p w14:paraId="409FB47D" w14:textId="7656BD59" w:rsidR="00D86D77" w:rsidRDefault="00D86D77" w:rsidP="006C50A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8AAF2A5" w14:textId="1A092063" w:rsidR="00D86D77" w:rsidRDefault="00D86D77" w:rsidP="006C50A1">
            <w:pPr>
              <w:rPr>
                <w:rFonts w:ascii="Times New Roman" w:hAnsi="Times New Roman" w:cs="Times New Roman"/>
                <w:sz w:val="24"/>
                <w:szCs w:val="24"/>
              </w:rPr>
            </w:pPr>
          </w:p>
          <w:p w14:paraId="57038E0E" w14:textId="5C0DCB10" w:rsidR="009D3FCC" w:rsidRDefault="006E0612" w:rsidP="006C50A1">
            <w:pPr>
              <w:rPr>
                <w:rFonts w:ascii="Times New Roman" w:hAnsi="Times New Roman" w:cs="Times New Roman"/>
                <w:sz w:val="24"/>
                <w:szCs w:val="24"/>
              </w:rPr>
            </w:pPr>
            <w:r>
              <w:rPr>
                <w:rFonts w:ascii="Times New Roman" w:hAnsi="Times New Roman" w:cs="Times New Roman"/>
                <w:sz w:val="24"/>
                <w:szCs w:val="24"/>
              </w:rPr>
              <w:t>411900 Other Appropriations</w:t>
            </w:r>
            <w:r w:rsidR="009D3FCC">
              <w:rPr>
                <w:rFonts w:ascii="Times New Roman" w:hAnsi="Times New Roman" w:cs="Times New Roman"/>
                <w:sz w:val="24"/>
                <w:szCs w:val="24"/>
              </w:rPr>
              <w:t xml:space="preserve"> </w:t>
            </w:r>
          </w:p>
          <w:p w14:paraId="6B2C3E91" w14:textId="1C70B9D5" w:rsidR="006E0612" w:rsidRDefault="006E0612" w:rsidP="006C50A1">
            <w:pPr>
              <w:rPr>
                <w:rFonts w:ascii="Times New Roman" w:hAnsi="Times New Roman" w:cs="Times New Roman"/>
                <w:sz w:val="24"/>
                <w:szCs w:val="24"/>
              </w:rPr>
            </w:pPr>
            <w:r>
              <w:rPr>
                <w:rFonts w:ascii="Times New Roman" w:hAnsi="Times New Roman" w:cs="Times New Roman"/>
                <w:sz w:val="24"/>
                <w:szCs w:val="24"/>
              </w:rPr>
              <w:t xml:space="preserve"> </w:t>
            </w:r>
            <w:r w:rsidR="009D3FCC">
              <w:rPr>
                <w:rFonts w:ascii="Times New Roman" w:hAnsi="Times New Roman" w:cs="Times New Roman"/>
                <w:sz w:val="24"/>
                <w:szCs w:val="24"/>
              </w:rPr>
              <w:t xml:space="preserve">            </w:t>
            </w:r>
            <w:r>
              <w:rPr>
                <w:rFonts w:ascii="Times New Roman" w:hAnsi="Times New Roman" w:cs="Times New Roman"/>
                <w:sz w:val="24"/>
                <w:szCs w:val="24"/>
              </w:rPr>
              <w:t>Realized</w:t>
            </w:r>
          </w:p>
          <w:p w14:paraId="5C4B1C52" w14:textId="318F6F5F" w:rsidR="009D3FCC" w:rsidRDefault="00001A95" w:rsidP="006C50A1">
            <w:pPr>
              <w:rPr>
                <w:rFonts w:ascii="Times New Roman" w:hAnsi="Times New Roman" w:cs="Times New Roman"/>
                <w:sz w:val="24"/>
                <w:szCs w:val="24"/>
              </w:rPr>
            </w:pPr>
            <w:r>
              <w:rPr>
                <w:rFonts w:ascii="Times New Roman" w:hAnsi="Times New Roman" w:cs="Times New Roman"/>
                <w:sz w:val="24"/>
                <w:szCs w:val="24"/>
              </w:rPr>
              <w:t xml:space="preserve">     445000</w:t>
            </w:r>
            <w:r w:rsidR="007D7669">
              <w:rPr>
                <w:rFonts w:ascii="Times New Roman" w:hAnsi="Times New Roman" w:cs="Times New Roman"/>
                <w:sz w:val="24"/>
                <w:szCs w:val="24"/>
              </w:rPr>
              <w:t xml:space="preserve"> </w:t>
            </w:r>
            <w:r>
              <w:rPr>
                <w:rFonts w:ascii="Times New Roman" w:hAnsi="Times New Roman" w:cs="Times New Roman"/>
                <w:sz w:val="24"/>
                <w:szCs w:val="24"/>
              </w:rPr>
              <w:t xml:space="preserve">Unapportioned </w:t>
            </w:r>
            <w:r w:rsidR="009D3FCC">
              <w:rPr>
                <w:rFonts w:ascii="Times New Roman" w:hAnsi="Times New Roman" w:cs="Times New Roman"/>
                <w:sz w:val="24"/>
                <w:szCs w:val="24"/>
              </w:rPr>
              <w:t>–</w:t>
            </w:r>
            <w:r>
              <w:rPr>
                <w:rFonts w:ascii="Times New Roman" w:hAnsi="Times New Roman" w:cs="Times New Roman"/>
                <w:sz w:val="24"/>
                <w:szCs w:val="24"/>
              </w:rPr>
              <w:t xml:space="preserve"> </w:t>
            </w:r>
          </w:p>
          <w:p w14:paraId="35167F55" w14:textId="6D6D1BDA" w:rsidR="006E0612" w:rsidRDefault="009D3FCC" w:rsidP="006C50A1">
            <w:pPr>
              <w:rPr>
                <w:rFonts w:ascii="Times New Roman" w:hAnsi="Times New Roman" w:cs="Times New Roman"/>
                <w:sz w:val="24"/>
                <w:szCs w:val="24"/>
              </w:rPr>
            </w:pPr>
            <w:r>
              <w:rPr>
                <w:rFonts w:ascii="Times New Roman" w:hAnsi="Times New Roman" w:cs="Times New Roman"/>
                <w:sz w:val="24"/>
                <w:szCs w:val="24"/>
              </w:rPr>
              <w:t xml:space="preserve">                  </w:t>
            </w:r>
            <w:r w:rsidR="00001A95">
              <w:rPr>
                <w:rFonts w:ascii="Times New Roman" w:hAnsi="Times New Roman" w:cs="Times New Roman"/>
                <w:sz w:val="24"/>
                <w:szCs w:val="24"/>
              </w:rPr>
              <w:t xml:space="preserve">Unexpired Authority </w:t>
            </w:r>
          </w:p>
          <w:p w14:paraId="0FAA0F32" w14:textId="0A15A82A" w:rsidR="00D86D77" w:rsidRDefault="00D86D77" w:rsidP="006C50A1">
            <w:pPr>
              <w:rPr>
                <w:rFonts w:ascii="Times New Roman" w:hAnsi="Times New Roman" w:cs="Times New Roman"/>
                <w:sz w:val="24"/>
                <w:szCs w:val="24"/>
              </w:rPr>
            </w:pPr>
          </w:p>
          <w:p w14:paraId="7BE1132B" w14:textId="383A3423" w:rsidR="00D86D77" w:rsidRPr="00D86D77" w:rsidRDefault="00D86D77" w:rsidP="006C50A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70CDCE4" w14:textId="2C085796" w:rsidR="00D86D77" w:rsidRDefault="00D86D77" w:rsidP="006C50A1">
            <w:pPr>
              <w:rPr>
                <w:rFonts w:ascii="Times New Roman" w:hAnsi="Times New Roman" w:cs="Times New Roman"/>
                <w:sz w:val="24"/>
                <w:szCs w:val="24"/>
              </w:rPr>
            </w:pPr>
          </w:p>
          <w:p w14:paraId="7E01D6DF" w14:textId="77777777" w:rsidR="009D3FCC" w:rsidRDefault="00005CE4" w:rsidP="006C50A1">
            <w:pPr>
              <w:rPr>
                <w:rFonts w:ascii="Times New Roman" w:hAnsi="Times New Roman" w:cs="Times New Roman"/>
                <w:sz w:val="24"/>
                <w:szCs w:val="24"/>
              </w:rPr>
            </w:pPr>
            <w:r>
              <w:rPr>
                <w:rFonts w:ascii="Times New Roman" w:hAnsi="Times New Roman" w:cs="Times New Roman"/>
                <w:sz w:val="24"/>
                <w:szCs w:val="24"/>
              </w:rPr>
              <w:t>101000 Fund Balance With</w:t>
            </w:r>
          </w:p>
          <w:p w14:paraId="5714E1FE" w14:textId="2967672B" w:rsidR="00005CE4" w:rsidRDefault="009D3FCC" w:rsidP="006C50A1">
            <w:pPr>
              <w:rPr>
                <w:rFonts w:ascii="Times New Roman" w:hAnsi="Times New Roman" w:cs="Times New Roman"/>
                <w:sz w:val="24"/>
                <w:szCs w:val="24"/>
              </w:rPr>
            </w:pPr>
            <w:r>
              <w:rPr>
                <w:rFonts w:ascii="Times New Roman" w:hAnsi="Times New Roman" w:cs="Times New Roman"/>
                <w:sz w:val="24"/>
                <w:szCs w:val="24"/>
              </w:rPr>
              <w:t xml:space="preserve">            </w:t>
            </w:r>
            <w:r w:rsidR="00005CE4">
              <w:rPr>
                <w:rFonts w:ascii="Times New Roman" w:hAnsi="Times New Roman" w:cs="Times New Roman"/>
                <w:sz w:val="24"/>
                <w:szCs w:val="24"/>
              </w:rPr>
              <w:t xml:space="preserve"> Treasury</w:t>
            </w:r>
          </w:p>
          <w:p w14:paraId="6CDAD5C2" w14:textId="56A8E12A" w:rsidR="009D7194" w:rsidRDefault="00005CE4" w:rsidP="006C50A1">
            <w:pPr>
              <w:rPr>
                <w:rFonts w:ascii="Times New Roman" w:hAnsi="Times New Roman" w:cs="Times New Roman"/>
                <w:sz w:val="24"/>
                <w:szCs w:val="24"/>
              </w:rPr>
            </w:pPr>
            <w:r>
              <w:rPr>
                <w:rFonts w:ascii="Times New Roman" w:hAnsi="Times New Roman" w:cs="Times New Roman"/>
                <w:sz w:val="24"/>
                <w:szCs w:val="24"/>
              </w:rPr>
              <w:t xml:space="preserve">     310</w:t>
            </w:r>
            <w:r w:rsidR="00A656DA">
              <w:rPr>
                <w:rFonts w:ascii="Times New Roman" w:hAnsi="Times New Roman" w:cs="Times New Roman"/>
                <w:sz w:val="24"/>
                <w:szCs w:val="24"/>
              </w:rPr>
              <w:t>1</w:t>
            </w:r>
            <w:r>
              <w:rPr>
                <w:rFonts w:ascii="Times New Roman" w:hAnsi="Times New Roman" w:cs="Times New Roman"/>
                <w:sz w:val="24"/>
                <w:szCs w:val="24"/>
              </w:rPr>
              <w:t xml:space="preserve">00 </w:t>
            </w:r>
            <w:r w:rsidR="009D7194">
              <w:rPr>
                <w:rFonts w:ascii="Times New Roman" w:hAnsi="Times New Roman" w:cs="Times New Roman"/>
                <w:sz w:val="24"/>
                <w:szCs w:val="24"/>
              </w:rPr>
              <w:t xml:space="preserve">Unexpended </w:t>
            </w:r>
          </w:p>
          <w:p w14:paraId="2F373659" w14:textId="76081E7D" w:rsidR="009D7194" w:rsidRDefault="009D7194" w:rsidP="006C50A1">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146E1DBC" w14:textId="537082F9" w:rsidR="00005CE4" w:rsidRDefault="009D7194" w:rsidP="006C50A1">
            <w:pPr>
              <w:rPr>
                <w:rFonts w:ascii="Times New Roman" w:hAnsi="Times New Roman" w:cs="Times New Roman"/>
                <w:sz w:val="24"/>
                <w:szCs w:val="24"/>
              </w:rPr>
            </w:pPr>
            <w:r>
              <w:rPr>
                <w:rFonts w:ascii="Times New Roman" w:hAnsi="Times New Roman" w:cs="Times New Roman"/>
                <w:sz w:val="24"/>
                <w:szCs w:val="24"/>
              </w:rPr>
              <w:t xml:space="preserve">                  </w:t>
            </w:r>
            <w:r w:rsidR="00A656DA">
              <w:rPr>
                <w:rFonts w:ascii="Times New Roman" w:hAnsi="Times New Roman" w:cs="Times New Roman"/>
                <w:sz w:val="24"/>
                <w:szCs w:val="24"/>
              </w:rPr>
              <w:t>Appropriations Received</w:t>
            </w:r>
          </w:p>
          <w:p w14:paraId="75796F56" w14:textId="6B3A46E6" w:rsidR="00D86D77" w:rsidRDefault="00D86D77" w:rsidP="006C50A1">
            <w:pPr>
              <w:rPr>
                <w:rFonts w:ascii="Times New Roman" w:hAnsi="Times New Roman" w:cs="Times New Roman"/>
                <w:sz w:val="24"/>
                <w:szCs w:val="24"/>
              </w:rPr>
            </w:pPr>
          </w:p>
        </w:tc>
        <w:tc>
          <w:tcPr>
            <w:tcW w:w="1080" w:type="dxa"/>
          </w:tcPr>
          <w:p w14:paraId="222C5E37" w14:textId="77777777" w:rsidR="00D86D77" w:rsidRDefault="00D86D77" w:rsidP="002541AD">
            <w:pPr>
              <w:jc w:val="right"/>
              <w:rPr>
                <w:rFonts w:ascii="Times New Roman" w:hAnsi="Times New Roman" w:cs="Times New Roman"/>
                <w:sz w:val="24"/>
                <w:szCs w:val="24"/>
              </w:rPr>
            </w:pPr>
          </w:p>
          <w:p w14:paraId="475119F2" w14:textId="77777777" w:rsidR="002541AD" w:rsidRDefault="002541AD" w:rsidP="002541AD">
            <w:pPr>
              <w:jc w:val="right"/>
              <w:rPr>
                <w:rFonts w:ascii="Times New Roman" w:hAnsi="Times New Roman" w:cs="Times New Roman"/>
                <w:sz w:val="24"/>
                <w:szCs w:val="24"/>
              </w:rPr>
            </w:pPr>
          </w:p>
          <w:p w14:paraId="3591E86E" w14:textId="702DE28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p w14:paraId="2D1AEC3C" w14:textId="77777777" w:rsidR="002541AD" w:rsidRDefault="002541AD" w:rsidP="002541AD">
            <w:pPr>
              <w:jc w:val="right"/>
              <w:rPr>
                <w:rFonts w:ascii="Times New Roman" w:hAnsi="Times New Roman" w:cs="Times New Roman"/>
                <w:sz w:val="24"/>
                <w:szCs w:val="24"/>
              </w:rPr>
            </w:pPr>
          </w:p>
          <w:p w14:paraId="0D60B145" w14:textId="77777777" w:rsidR="002541AD" w:rsidRDefault="002541AD" w:rsidP="002541AD">
            <w:pPr>
              <w:jc w:val="right"/>
              <w:rPr>
                <w:rFonts w:ascii="Times New Roman" w:hAnsi="Times New Roman" w:cs="Times New Roman"/>
                <w:sz w:val="24"/>
                <w:szCs w:val="24"/>
              </w:rPr>
            </w:pPr>
          </w:p>
          <w:p w14:paraId="5323A3AE" w14:textId="77777777" w:rsidR="002541AD" w:rsidRDefault="002541AD" w:rsidP="002541AD">
            <w:pPr>
              <w:jc w:val="right"/>
              <w:rPr>
                <w:rFonts w:ascii="Times New Roman" w:hAnsi="Times New Roman" w:cs="Times New Roman"/>
                <w:sz w:val="24"/>
                <w:szCs w:val="24"/>
              </w:rPr>
            </w:pPr>
          </w:p>
          <w:p w14:paraId="758CF78B" w14:textId="77777777" w:rsidR="002541AD" w:rsidRDefault="002541AD" w:rsidP="002541AD">
            <w:pPr>
              <w:jc w:val="right"/>
              <w:rPr>
                <w:rFonts w:ascii="Times New Roman" w:hAnsi="Times New Roman" w:cs="Times New Roman"/>
                <w:sz w:val="24"/>
                <w:szCs w:val="24"/>
              </w:rPr>
            </w:pPr>
          </w:p>
          <w:p w14:paraId="213DAB6F" w14:textId="77777777" w:rsidR="002541AD" w:rsidRDefault="002541AD" w:rsidP="002541AD">
            <w:pPr>
              <w:jc w:val="right"/>
              <w:rPr>
                <w:rFonts w:ascii="Times New Roman" w:hAnsi="Times New Roman" w:cs="Times New Roman"/>
                <w:sz w:val="24"/>
                <w:szCs w:val="24"/>
              </w:rPr>
            </w:pPr>
          </w:p>
          <w:p w14:paraId="07F8AD2C" w14:textId="77777777" w:rsidR="002541AD" w:rsidRDefault="002541AD" w:rsidP="002541AD">
            <w:pPr>
              <w:jc w:val="right"/>
              <w:rPr>
                <w:rFonts w:ascii="Times New Roman" w:hAnsi="Times New Roman" w:cs="Times New Roman"/>
                <w:sz w:val="24"/>
                <w:szCs w:val="24"/>
              </w:rPr>
            </w:pPr>
          </w:p>
          <w:p w14:paraId="4EB13C70" w14:textId="2B583A6C"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tc>
        <w:tc>
          <w:tcPr>
            <w:tcW w:w="1080" w:type="dxa"/>
          </w:tcPr>
          <w:p w14:paraId="5660D558" w14:textId="77777777" w:rsidR="00D86D77" w:rsidRDefault="00D86D77" w:rsidP="002541AD">
            <w:pPr>
              <w:jc w:val="right"/>
              <w:rPr>
                <w:rFonts w:ascii="Times New Roman" w:hAnsi="Times New Roman" w:cs="Times New Roman"/>
                <w:sz w:val="24"/>
                <w:szCs w:val="24"/>
              </w:rPr>
            </w:pPr>
          </w:p>
          <w:p w14:paraId="0E6434AA" w14:textId="77777777" w:rsidR="002541AD" w:rsidRDefault="002541AD" w:rsidP="002541AD">
            <w:pPr>
              <w:jc w:val="right"/>
              <w:rPr>
                <w:rFonts w:ascii="Times New Roman" w:hAnsi="Times New Roman" w:cs="Times New Roman"/>
                <w:sz w:val="24"/>
                <w:szCs w:val="24"/>
              </w:rPr>
            </w:pPr>
          </w:p>
          <w:p w14:paraId="352EC26B" w14:textId="77777777" w:rsidR="002541AD" w:rsidRDefault="002541AD" w:rsidP="002541AD">
            <w:pPr>
              <w:jc w:val="right"/>
              <w:rPr>
                <w:rFonts w:ascii="Times New Roman" w:hAnsi="Times New Roman" w:cs="Times New Roman"/>
                <w:sz w:val="24"/>
                <w:szCs w:val="24"/>
              </w:rPr>
            </w:pPr>
          </w:p>
          <w:p w14:paraId="42BB0872" w14:textId="77777777" w:rsidR="002541AD" w:rsidRDefault="002541AD" w:rsidP="002541AD">
            <w:pPr>
              <w:jc w:val="right"/>
              <w:rPr>
                <w:rFonts w:ascii="Times New Roman" w:hAnsi="Times New Roman" w:cs="Times New Roman"/>
                <w:sz w:val="24"/>
                <w:szCs w:val="24"/>
              </w:rPr>
            </w:pPr>
          </w:p>
          <w:p w14:paraId="575CF3DB" w14:textId="72C611EE"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p w14:paraId="0400449E" w14:textId="195517E0" w:rsidR="002541AD" w:rsidRDefault="002541AD" w:rsidP="002541AD">
            <w:pPr>
              <w:jc w:val="right"/>
              <w:rPr>
                <w:rFonts w:ascii="Times New Roman" w:hAnsi="Times New Roman" w:cs="Times New Roman"/>
                <w:sz w:val="24"/>
                <w:szCs w:val="24"/>
              </w:rPr>
            </w:pPr>
          </w:p>
          <w:p w14:paraId="7081A1DF" w14:textId="382BDC60" w:rsidR="002541AD" w:rsidRDefault="002541AD" w:rsidP="002541AD">
            <w:pPr>
              <w:jc w:val="right"/>
              <w:rPr>
                <w:rFonts w:ascii="Times New Roman" w:hAnsi="Times New Roman" w:cs="Times New Roman"/>
                <w:sz w:val="24"/>
                <w:szCs w:val="24"/>
              </w:rPr>
            </w:pPr>
          </w:p>
          <w:p w14:paraId="05B22C2A" w14:textId="1F550035" w:rsidR="002541AD" w:rsidRDefault="002541AD" w:rsidP="002541AD">
            <w:pPr>
              <w:jc w:val="right"/>
              <w:rPr>
                <w:rFonts w:ascii="Times New Roman" w:hAnsi="Times New Roman" w:cs="Times New Roman"/>
                <w:sz w:val="24"/>
                <w:szCs w:val="24"/>
              </w:rPr>
            </w:pPr>
          </w:p>
          <w:p w14:paraId="1AF5A688" w14:textId="5D026880" w:rsidR="002541AD" w:rsidRDefault="002541AD" w:rsidP="002541AD">
            <w:pPr>
              <w:jc w:val="right"/>
              <w:rPr>
                <w:rFonts w:ascii="Times New Roman" w:hAnsi="Times New Roman" w:cs="Times New Roman"/>
                <w:sz w:val="24"/>
                <w:szCs w:val="24"/>
              </w:rPr>
            </w:pPr>
          </w:p>
          <w:p w14:paraId="406FE013" w14:textId="1EF4101F" w:rsidR="002541AD" w:rsidRDefault="002541AD" w:rsidP="002541AD">
            <w:pPr>
              <w:jc w:val="right"/>
              <w:rPr>
                <w:rFonts w:ascii="Times New Roman" w:hAnsi="Times New Roman" w:cs="Times New Roman"/>
                <w:sz w:val="24"/>
                <w:szCs w:val="24"/>
              </w:rPr>
            </w:pPr>
          </w:p>
          <w:p w14:paraId="141B393A" w14:textId="4E68E9B5" w:rsidR="002541AD" w:rsidRDefault="002541AD" w:rsidP="002541AD">
            <w:pPr>
              <w:jc w:val="right"/>
              <w:rPr>
                <w:rFonts w:ascii="Times New Roman" w:hAnsi="Times New Roman" w:cs="Times New Roman"/>
                <w:sz w:val="24"/>
                <w:szCs w:val="24"/>
              </w:rPr>
            </w:pPr>
          </w:p>
          <w:p w14:paraId="29DA91A2" w14:textId="7B7D623B"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p w14:paraId="00687AD2" w14:textId="1C3FD1B6" w:rsidR="002541AD" w:rsidRDefault="002541AD" w:rsidP="002541AD">
            <w:pPr>
              <w:jc w:val="right"/>
              <w:rPr>
                <w:rFonts w:ascii="Times New Roman" w:hAnsi="Times New Roman" w:cs="Times New Roman"/>
                <w:sz w:val="24"/>
                <w:szCs w:val="24"/>
              </w:rPr>
            </w:pPr>
          </w:p>
        </w:tc>
        <w:tc>
          <w:tcPr>
            <w:tcW w:w="810" w:type="dxa"/>
          </w:tcPr>
          <w:p w14:paraId="030544F2" w14:textId="77777777" w:rsidR="00D86D77" w:rsidRDefault="00D86D77" w:rsidP="006C50A1">
            <w:pPr>
              <w:rPr>
                <w:rFonts w:ascii="Times New Roman" w:hAnsi="Times New Roman" w:cs="Times New Roman"/>
                <w:sz w:val="24"/>
                <w:szCs w:val="24"/>
              </w:rPr>
            </w:pPr>
          </w:p>
          <w:p w14:paraId="3DC39A11" w14:textId="77777777" w:rsidR="00A656DA" w:rsidRDefault="00A656DA" w:rsidP="006C50A1">
            <w:pPr>
              <w:rPr>
                <w:rFonts w:ascii="Times New Roman" w:hAnsi="Times New Roman" w:cs="Times New Roman"/>
                <w:sz w:val="24"/>
                <w:szCs w:val="24"/>
              </w:rPr>
            </w:pPr>
          </w:p>
          <w:p w14:paraId="02D38860" w14:textId="77777777" w:rsidR="00A656DA" w:rsidRDefault="00A656DA" w:rsidP="006C50A1">
            <w:pPr>
              <w:rPr>
                <w:rFonts w:ascii="Times New Roman" w:hAnsi="Times New Roman" w:cs="Times New Roman"/>
                <w:sz w:val="24"/>
                <w:szCs w:val="24"/>
              </w:rPr>
            </w:pPr>
          </w:p>
          <w:p w14:paraId="5445D948" w14:textId="77777777" w:rsidR="00A656DA" w:rsidRDefault="00A656DA" w:rsidP="006C50A1">
            <w:pPr>
              <w:rPr>
                <w:rFonts w:ascii="Times New Roman" w:hAnsi="Times New Roman" w:cs="Times New Roman"/>
                <w:sz w:val="24"/>
                <w:szCs w:val="24"/>
              </w:rPr>
            </w:pPr>
          </w:p>
          <w:p w14:paraId="1BE137F1" w14:textId="77777777" w:rsidR="00A656DA" w:rsidRDefault="00A656DA" w:rsidP="006C50A1">
            <w:pPr>
              <w:rPr>
                <w:rFonts w:ascii="Times New Roman" w:hAnsi="Times New Roman" w:cs="Times New Roman"/>
                <w:sz w:val="24"/>
                <w:szCs w:val="24"/>
              </w:rPr>
            </w:pPr>
          </w:p>
          <w:p w14:paraId="6DC05465" w14:textId="77777777" w:rsidR="00A656DA" w:rsidRDefault="00A656DA" w:rsidP="006C50A1">
            <w:pPr>
              <w:rPr>
                <w:rFonts w:ascii="Times New Roman" w:hAnsi="Times New Roman" w:cs="Times New Roman"/>
                <w:sz w:val="24"/>
                <w:szCs w:val="24"/>
              </w:rPr>
            </w:pPr>
          </w:p>
          <w:p w14:paraId="729CC902" w14:textId="77777777" w:rsidR="00A656DA" w:rsidRDefault="00A656DA" w:rsidP="006C50A1">
            <w:pPr>
              <w:rPr>
                <w:rFonts w:ascii="Times New Roman" w:hAnsi="Times New Roman" w:cs="Times New Roman"/>
                <w:sz w:val="24"/>
                <w:szCs w:val="24"/>
              </w:rPr>
            </w:pPr>
          </w:p>
          <w:p w14:paraId="433C6D81" w14:textId="118DFB0B" w:rsidR="00A656DA" w:rsidRDefault="00A656DA" w:rsidP="006C50A1">
            <w:pPr>
              <w:rPr>
                <w:rFonts w:ascii="Times New Roman" w:hAnsi="Times New Roman" w:cs="Times New Roman"/>
                <w:sz w:val="24"/>
                <w:szCs w:val="24"/>
              </w:rPr>
            </w:pPr>
            <w:r>
              <w:rPr>
                <w:rFonts w:ascii="Times New Roman" w:hAnsi="Times New Roman" w:cs="Times New Roman"/>
                <w:sz w:val="24"/>
                <w:szCs w:val="24"/>
              </w:rPr>
              <w:t>A104</w:t>
            </w:r>
          </w:p>
        </w:tc>
        <w:tc>
          <w:tcPr>
            <w:tcW w:w="3780" w:type="dxa"/>
          </w:tcPr>
          <w:p w14:paraId="6E65EB98" w14:textId="77777777" w:rsidR="00D86D77" w:rsidRDefault="006E0612" w:rsidP="006C50A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4147E0F" w14:textId="77777777" w:rsidR="006E0612" w:rsidRDefault="006E0612" w:rsidP="006C50A1">
            <w:pPr>
              <w:rPr>
                <w:rFonts w:ascii="Times New Roman" w:hAnsi="Times New Roman" w:cs="Times New Roman"/>
                <w:sz w:val="24"/>
                <w:szCs w:val="24"/>
                <w:u w:val="single"/>
              </w:rPr>
            </w:pPr>
          </w:p>
          <w:p w14:paraId="0036BBCC" w14:textId="1AB78A22" w:rsidR="006E0612" w:rsidRDefault="00001A95" w:rsidP="006C50A1">
            <w:pPr>
              <w:rPr>
                <w:rFonts w:ascii="Times New Roman" w:hAnsi="Times New Roman" w:cs="Times New Roman"/>
                <w:sz w:val="24"/>
                <w:szCs w:val="24"/>
              </w:rPr>
            </w:pPr>
            <w:r>
              <w:rPr>
                <w:rFonts w:ascii="Times New Roman" w:hAnsi="Times New Roman" w:cs="Times New Roman"/>
                <w:sz w:val="24"/>
                <w:szCs w:val="24"/>
              </w:rPr>
              <w:t>N/A</w:t>
            </w:r>
          </w:p>
          <w:p w14:paraId="0E3AF77F" w14:textId="77777777" w:rsidR="00001A95" w:rsidRPr="00001A95" w:rsidRDefault="00001A95" w:rsidP="006C50A1">
            <w:pPr>
              <w:rPr>
                <w:rFonts w:ascii="Times New Roman" w:hAnsi="Times New Roman" w:cs="Times New Roman"/>
                <w:sz w:val="24"/>
                <w:szCs w:val="24"/>
              </w:rPr>
            </w:pPr>
          </w:p>
          <w:p w14:paraId="1B97465A" w14:textId="77777777" w:rsidR="009D3FCC" w:rsidRDefault="009D3FCC" w:rsidP="006E0612">
            <w:pPr>
              <w:rPr>
                <w:rFonts w:ascii="Times New Roman" w:hAnsi="Times New Roman" w:cs="Times New Roman"/>
                <w:b/>
                <w:bCs/>
                <w:sz w:val="24"/>
                <w:szCs w:val="24"/>
                <w:u w:val="single"/>
              </w:rPr>
            </w:pPr>
          </w:p>
          <w:p w14:paraId="6DB13B89" w14:textId="77777777" w:rsidR="009D3FCC" w:rsidRDefault="009D3FCC" w:rsidP="006E0612">
            <w:pPr>
              <w:rPr>
                <w:rFonts w:ascii="Times New Roman" w:hAnsi="Times New Roman" w:cs="Times New Roman"/>
                <w:b/>
                <w:bCs/>
                <w:sz w:val="24"/>
                <w:szCs w:val="24"/>
                <w:u w:val="single"/>
              </w:rPr>
            </w:pPr>
          </w:p>
          <w:p w14:paraId="6C62F42C" w14:textId="77777777" w:rsidR="009D3FCC" w:rsidRDefault="009D3FCC" w:rsidP="006E0612">
            <w:pPr>
              <w:rPr>
                <w:rFonts w:ascii="Times New Roman" w:hAnsi="Times New Roman" w:cs="Times New Roman"/>
                <w:b/>
                <w:bCs/>
                <w:sz w:val="24"/>
                <w:szCs w:val="24"/>
                <w:u w:val="single"/>
              </w:rPr>
            </w:pPr>
          </w:p>
          <w:p w14:paraId="511704D1" w14:textId="4345EB5C" w:rsidR="006E0612" w:rsidRPr="00D86D77" w:rsidRDefault="006E0612" w:rsidP="006E06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FAD4B60" w14:textId="77777777" w:rsidR="006E0612" w:rsidRDefault="006E0612" w:rsidP="006C50A1">
            <w:pPr>
              <w:rPr>
                <w:rFonts w:ascii="Times New Roman" w:hAnsi="Times New Roman" w:cs="Times New Roman"/>
                <w:sz w:val="24"/>
                <w:szCs w:val="24"/>
              </w:rPr>
            </w:pPr>
          </w:p>
          <w:p w14:paraId="0041D5F2" w14:textId="63147887" w:rsidR="00001A95" w:rsidRDefault="009D3FCC" w:rsidP="006C50A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8B94BE0" w14:textId="77777777" w:rsidR="00D86D77" w:rsidRDefault="00D86D77" w:rsidP="006C50A1">
            <w:pPr>
              <w:rPr>
                <w:rFonts w:ascii="Times New Roman" w:hAnsi="Times New Roman" w:cs="Times New Roman"/>
                <w:sz w:val="24"/>
                <w:szCs w:val="24"/>
              </w:rPr>
            </w:pPr>
          </w:p>
        </w:tc>
        <w:tc>
          <w:tcPr>
            <w:tcW w:w="1350" w:type="dxa"/>
          </w:tcPr>
          <w:p w14:paraId="77A0BB99" w14:textId="77777777" w:rsidR="00D86D77" w:rsidRDefault="00D86D77" w:rsidP="006C50A1">
            <w:pPr>
              <w:rPr>
                <w:rFonts w:ascii="Times New Roman" w:hAnsi="Times New Roman" w:cs="Times New Roman"/>
                <w:sz w:val="24"/>
                <w:szCs w:val="24"/>
              </w:rPr>
            </w:pPr>
          </w:p>
        </w:tc>
        <w:tc>
          <w:tcPr>
            <w:tcW w:w="810" w:type="dxa"/>
          </w:tcPr>
          <w:p w14:paraId="6C49C21C" w14:textId="77777777" w:rsidR="00D86D77" w:rsidRDefault="00D86D77" w:rsidP="006C50A1">
            <w:pPr>
              <w:rPr>
                <w:rFonts w:ascii="Times New Roman" w:hAnsi="Times New Roman" w:cs="Times New Roman"/>
                <w:sz w:val="24"/>
                <w:szCs w:val="24"/>
              </w:rPr>
            </w:pPr>
          </w:p>
        </w:tc>
      </w:tr>
    </w:tbl>
    <w:p w14:paraId="1957CD0D" w14:textId="65ADCFA6" w:rsidR="006E0612" w:rsidRDefault="006E0612" w:rsidP="006C50A1">
      <w:pPr>
        <w:rPr>
          <w:rFonts w:ascii="Times New Roman" w:hAnsi="Times New Roman" w:cs="Times New Roman"/>
          <w:sz w:val="24"/>
          <w:szCs w:val="24"/>
        </w:rPr>
      </w:pPr>
    </w:p>
    <w:p w14:paraId="3BE73CB2" w14:textId="77777777" w:rsidR="00A656DA" w:rsidRDefault="00A656DA" w:rsidP="006C50A1">
      <w:pPr>
        <w:rPr>
          <w:rFonts w:ascii="Times New Roman" w:hAnsi="Times New Roman" w:cs="Times New Roman"/>
          <w:sz w:val="24"/>
          <w:szCs w:val="24"/>
        </w:rPr>
      </w:pPr>
    </w:p>
    <w:p w14:paraId="239A10D8" w14:textId="77777777" w:rsidR="0088178E" w:rsidRDefault="0088178E" w:rsidP="006C50A1">
      <w:pPr>
        <w:rPr>
          <w:rFonts w:ascii="Times New Roman" w:hAnsi="Times New Roman" w:cs="Times New Roman"/>
          <w:sz w:val="24"/>
          <w:szCs w:val="24"/>
        </w:rPr>
      </w:pPr>
    </w:p>
    <w:p w14:paraId="4F88F3CE" w14:textId="77777777" w:rsidR="0088178E" w:rsidRDefault="0088178E" w:rsidP="006C50A1">
      <w:pPr>
        <w:rPr>
          <w:rFonts w:ascii="Times New Roman" w:hAnsi="Times New Roman" w:cs="Times New Roman"/>
          <w:sz w:val="24"/>
          <w:szCs w:val="24"/>
        </w:rPr>
      </w:pPr>
    </w:p>
    <w:p w14:paraId="54B34596" w14:textId="77777777" w:rsidR="0088178E" w:rsidRDefault="0088178E" w:rsidP="006C50A1">
      <w:pPr>
        <w:rPr>
          <w:rFonts w:ascii="Times New Roman" w:hAnsi="Times New Roman" w:cs="Times New Roman"/>
          <w:sz w:val="24"/>
          <w:szCs w:val="24"/>
        </w:rPr>
      </w:pPr>
    </w:p>
    <w:p w14:paraId="09DD0DC8" w14:textId="77777777" w:rsidR="0088178E" w:rsidRDefault="0088178E"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6E0612" w14:paraId="0181D9C7" w14:textId="77777777" w:rsidTr="00001A95">
        <w:trPr>
          <w:trHeight w:val="377"/>
        </w:trPr>
        <w:tc>
          <w:tcPr>
            <w:tcW w:w="13945" w:type="dxa"/>
            <w:gridSpan w:val="8"/>
          </w:tcPr>
          <w:p w14:paraId="0B2ABC2E" w14:textId="608615EB" w:rsidR="00522785" w:rsidRPr="00506C6C" w:rsidRDefault="00506C6C" w:rsidP="00506C6C">
            <w:pPr>
              <w:rPr>
                <w:rFonts w:ascii="Times New Roman" w:hAnsi="Times New Roman" w:cs="Times New Roman"/>
                <w:sz w:val="24"/>
                <w:szCs w:val="24"/>
              </w:rPr>
            </w:pPr>
            <w:bookmarkStart w:id="3" w:name="_Hlk165893026"/>
            <w:r>
              <w:rPr>
                <w:rFonts w:ascii="Times New Roman" w:hAnsi="Times New Roman" w:cs="Times New Roman"/>
                <w:sz w:val="24"/>
                <w:szCs w:val="24"/>
              </w:rPr>
              <w:lastRenderedPageBreak/>
              <w:t>I.</w:t>
            </w:r>
            <w:r w:rsidR="0088178E">
              <w:rPr>
                <w:rFonts w:ascii="Times New Roman" w:hAnsi="Times New Roman" w:cs="Times New Roman"/>
                <w:sz w:val="24"/>
                <w:szCs w:val="24"/>
              </w:rPr>
              <w:t>A.</w:t>
            </w:r>
            <w:r>
              <w:rPr>
                <w:rFonts w:ascii="Times New Roman" w:hAnsi="Times New Roman" w:cs="Times New Roman"/>
                <w:sz w:val="24"/>
                <w:szCs w:val="24"/>
              </w:rPr>
              <w:t>2.</w:t>
            </w:r>
            <w:r w:rsidR="00DE7767">
              <w:rPr>
                <w:rFonts w:ascii="Times New Roman" w:hAnsi="Times New Roman" w:cs="Times New Roman"/>
                <w:sz w:val="24"/>
                <w:szCs w:val="24"/>
              </w:rPr>
              <w:t xml:space="preserve"> </w:t>
            </w:r>
            <w:r w:rsidR="009D3FCC" w:rsidRPr="00506C6C">
              <w:rPr>
                <w:rFonts w:ascii="Times New Roman" w:hAnsi="Times New Roman" w:cs="Times New Roman"/>
                <w:sz w:val="24"/>
                <w:szCs w:val="24"/>
              </w:rPr>
              <w:t xml:space="preserve">To record the </w:t>
            </w:r>
            <w:r w:rsidR="00A75366" w:rsidRPr="00F034AA">
              <w:rPr>
                <w:rFonts w:ascii="Times New Roman" w:hAnsi="Times New Roman" w:cs="Times New Roman"/>
                <w:sz w:val="24"/>
                <w:szCs w:val="24"/>
              </w:rPr>
              <w:t>anticipated transfer, (</w:t>
            </w:r>
            <w:r w:rsidR="00782824" w:rsidRPr="00F034AA">
              <w:rPr>
                <w:rFonts w:ascii="Times New Roman" w:hAnsi="Times New Roman" w:cs="Times New Roman"/>
                <w:sz w:val="24"/>
                <w:szCs w:val="24"/>
              </w:rPr>
              <w:t>i</w:t>
            </w:r>
            <w:r w:rsidR="00A75366" w:rsidRPr="00F034AA">
              <w:rPr>
                <w:rFonts w:ascii="Times New Roman" w:hAnsi="Times New Roman" w:cs="Times New Roman"/>
                <w:sz w:val="24"/>
                <w:szCs w:val="24"/>
              </w:rPr>
              <w:t>.</w:t>
            </w:r>
            <w:r w:rsidR="00782824" w:rsidRPr="00F034AA">
              <w:rPr>
                <w:rFonts w:ascii="Times New Roman" w:hAnsi="Times New Roman" w:cs="Times New Roman"/>
                <w:sz w:val="24"/>
                <w:szCs w:val="24"/>
              </w:rPr>
              <w:t>e</w:t>
            </w:r>
            <w:r w:rsidR="00A75366" w:rsidRPr="00F034AA">
              <w:rPr>
                <w:rFonts w:ascii="Times New Roman" w:hAnsi="Times New Roman" w:cs="Times New Roman"/>
                <w:sz w:val="24"/>
                <w:szCs w:val="24"/>
              </w:rPr>
              <w:t>.</w:t>
            </w:r>
            <w:r w:rsidR="00782824" w:rsidRPr="00F034AA">
              <w:rPr>
                <w:rFonts w:ascii="Times New Roman" w:hAnsi="Times New Roman" w:cs="Times New Roman"/>
                <w:sz w:val="24"/>
                <w:szCs w:val="24"/>
              </w:rPr>
              <w:t>,</w:t>
            </w:r>
            <w:r w:rsidR="00A75366" w:rsidRPr="00F034AA">
              <w:rPr>
                <w:rFonts w:ascii="Times New Roman" w:hAnsi="Times New Roman" w:cs="Times New Roman"/>
                <w:sz w:val="24"/>
                <w:szCs w:val="24"/>
              </w:rPr>
              <w:t xml:space="preserve"> </w:t>
            </w:r>
            <w:r w:rsidR="009D3FCC" w:rsidRPr="00F034AA">
              <w:rPr>
                <w:rFonts w:ascii="Times New Roman" w:hAnsi="Times New Roman" w:cs="Times New Roman"/>
                <w:sz w:val="24"/>
                <w:szCs w:val="24"/>
              </w:rPr>
              <w:t>transfer</w:t>
            </w:r>
            <w:r w:rsidR="00A36A22" w:rsidRPr="00F034AA">
              <w:rPr>
                <w:rFonts w:ascii="Times New Roman" w:hAnsi="Times New Roman" w:cs="Times New Roman"/>
                <w:sz w:val="24"/>
                <w:szCs w:val="24"/>
              </w:rPr>
              <w:t>-out</w:t>
            </w:r>
            <w:r w:rsidR="00A75366" w:rsidRPr="00F034AA">
              <w:rPr>
                <w:rFonts w:ascii="Times New Roman" w:hAnsi="Times New Roman" w:cs="Times New Roman"/>
                <w:sz w:val="24"/>
                <w:szCs w:val="24"/>
              </w:rPr>
              <w:t xml:space="preserve"> for transferring entity and transfer-in for the receiving entity</w:t>
            </w:r>
            <w:r w:rsidR="00A75366" w:rsidRPr="00506C6C">
              <w:rPr>
                <w:rFonts w:ascii="Times New Roman" w:hAnsi="Times New Roman" w:cs="Times New Roman"/>
                <w:sz w:val="24"/>
                <w:szCs w:val="24"/>
              </w:rPr>
              <w:t>),</w:t>
            </w:r>
            <w:r w:rsidR="009D3FCC" w:rsidRPr="00506C6C">
              <w:rPr>
                <w:rFonts w:ascii="Times New Roman" w:hAnsi="Times New Roman" w:cs="Times New Roman"/>
                <w:sz w:val="24"/>
                <w:szCs w:val="24"/>
              </w:rPr>
              <w:t xml:space="preserve"> of current</w:t>
            </w:r>
            <w:r w:rsidR="00B03D27">
              <w:rPr>
                <w:rFonts w:ascii="Times New Roman" w:hAnsi="Times New Roman" w:cs="Times New Roman"/>
                <w:sz w:val="24"/>
                <w:szCs w:val="24"/>
              </w:rPr>
              <w:t>-</w:t>
            </w:r>
            <w:r w:rsidR="009D3FCC" w:rsidRPr="00506C6C">
              <w:rPr>
                <w:rFonts w:ascii="Times New Roman" w:hAnsi="Times New Roman" w:cs="Times New Roman"/>
                <w:sz w:val="24"/>
                <w:szCs w:val="24"/>
              </w:rPr>
              <w:t>year authority</w:t>
            </w:r>
            <w:r w:rsidR="00A36A22" w:rsidRPr="00506C6C">
              <w:rPr>
                <w:rFonts w:ascii="Times New Roman" w:hAnsi="Times New Roman" w:cs="Times New Roman"/>
                <w:sz w:val="24"/>
                <w:szCs w:val="24"/>
              </w:rPr>
              <w:t xml:space="preserve"> anticipated.</w:t>
            </w:r>
            <w:r w:rsidR="00A75366" w:rsidRPr="00506C6C">
              <w:rPr>
                <w:rFonts w:ascii="Times New Roman" w:hAnsi="Times New Roman" w:cs="Times New Roman"/>
                <w:sz w:val="24"/>
                <w:szCs w:val="24"/>
              </w:rPr>
              <w:t xml:space="preserve"> </w:t>
            </w:r>
          </w:p>
        </w:tc>
      </w:tr>
      <w:tr w:rsidR="006E0612" w14:paraId="611CAFE4" w14:textId="77777777" w:rsidTr="009D3FCC">
        <w:tc>
          <w:tcPr>
            <w:tcW w:w="6745" w:type="dxa"/>
            <w:gridSpan w:val="4"/>
          </w:tcPr>
          <w:p w14:paraId="6D8C4915" w14:textId="77777777" w:rsidR="006E0612" w:rsidRPr="00D86D77" w:rsidRDefault="006E0612" w:rsidP="00EE0BE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39DCA7C3" w14:textId="77777777" w:rsidR="006E0612" w:rsidRPr="00D86D77" w:rsidRDefault="006E0612" w:rsidP="00EE0BE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6E0612" w14:paraId="790BB50C" w14:textId="77777777" w:rsidTr="009D3FCC">
        <w:tc>
          <w:tcPr>
            <w:tcW w:w="3775" w:type="dxa"/>
          </w:tcPr>
          <w:p w14:paraId="2494A5AE" w14:textId="77777777" w:rsidR="006E0612" w:rsidRPr="00D86D77" w:rsidRDefault="006E0612" w:rsidP="00EE0BED">
            <w:pPr>
              <w:rPr>
                <w:rFonts w:ascii="Times New Roman" w:hAnsi="Times New Roman" w:cs="Times New Roman"/>
                <w:b/>
                <w:bCs/>
                <w:sz w:val="24"/>
                <w:szCs w:val="24"/>
              </w:rPr>
            </w:pPr>
          </w:p>
        </w:tc>
        <w:tc>
          <w:tcPr>
            <w:tcW w:w="1080" w:type="dxa"/>
          </w:tcPr>
          <w:p w14:paraId="75A4D49B" w14:textId="77777777" w:rsidR="006E0612" w:rsidRPr="00D86D77" w:rsidRDefault="006E0612"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F7D3AB0" w14:textId="77777777" w:rsidR="006E0612" w:rsidRPr="00D86D77" w:rsidRDefault="006E0612"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2415FDC" w14:textId="77777777" w:rsidR="006E0612" w:rsidRPr="00D86D77" w:rsidRDefault="006E0612"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107404E" w14:textId="77777777" w:rsidR="006E0612" w:rsidRPr="00D86D77" w:rsidRDefault="006E0612" w:rsidP="00EE0BED">
            <w:pPr>
              <w:rPr>
                <w:rFonts w:ascii="Times New Roman" w:hAnsi="Times New Roman" w:cs="Times New Roman"/>
                <w:b/>
                <w:bCs/>
                <w:sz w:val="24"/>
                <w:szCs w:val="24"/>
              </w:rPr>
            </w:pPr>
          </w:p>
        </w:tc>
        <w:tc>
          <w:tcPr>
            <w:tcW w:w="1260" w:type="dxa"/>
          </w:tcPr>
          <w:p w14:paraId="3E3AD1D1" w14:textId="77777777" w:rsidR="006E0612" w:rsidRPr="00D86D77" w:rsidRDefault="006E0612" w:rsidP="009D3FC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19024E7" w14:textId="77777777" w:rsidR="006E0612" w:rsidRPr="00D86D77" w:rsidRDefault="006E0612" w:rsidP="009D3FC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1E493ED" w14:textId="77777777" w:rsidR="006E0612" w:rsidRPr="00D86D77" w:rsidRDefault="006E0612" w:rsidP="009D3FC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6E0612" w14:paraId="7E46709A" w14:textId="77777777" w:rsidTr="009D3FCC">
        <w:tc>
          <w:tcPr>
            <w:tcW w:w="3775" w:type="dxa"/>
          </w:tcPr>
          <w:p w14:paraId="512D9847" w14:textId="77777777" w:rsidR="006E0612" w:rsidRDefault="006E0612" w:rsidP="00EE0BE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B0A20C1" w14:textId="77777777" w:rsidR="0052428B" w:rsidRDefault="009D3FCC" w:rsidP="00EE0BED">
            <w:pPr>
              <w:rPr>
                <w:rFonts w:ascii="Times New Roman" w:hAnsi="Times New Roman" w:cs="Times New Roman"/>
                <w:sz w:val="24"/>
                <w:szCs w:val="24"/>
              </w:rPr>
            </w:pPr>
            <w:r>
              <w:rPr>
                <w:rFonts w:ascii="Times New Roman" w:hAnsi="Times New Roman" w:cs="Times New Roman"/>
                <w:sz w:val="24"/>
                <w:szCs w:val="24"/>
              </w:rPr>
              <w:t>44</w:t>
            </w:r>
            <w:r w:rsidR="0052428B">
              <w:rPr>
                <w:rFonts w:ascii="Times New Roman" w:hAnsi="Times New Roman" w:cs="Times New Roman"/>
                <w:sz w:val="24"/>
                <w:szCs w:val="24"/>
              </w:rPr>
              <w:t>9</w:t>
            </w:r>
            <w:r>
              <w:rPr>
                <w:rFonts w:ascii="Times New Roman" w:hAnsi="Times New Roman" w:cs="Times New Roman"/>
                <w:sz w:val="24"/>
                <w:szCs w:val="24"/>
              </w:rPr>
              <w:t xml:space="preserve">000 </w:t>
            </w:r>
            <w:r w:rsidR="0052428B">
              <w:rPr>
                <w:rFonts w:ascii="Times New Roman" w:hAnsi="Times New Roman" w:cs="Times New Roman"/>
                <w:sz w:val="24"/>
                <w:szCs w:val="24"/>
              </w:rPr>
              <w:t xml:space="preserve">Anticipated Resources – </w:t>
            </w:r>
          </w:p>
          <w:p w14:paraId="5D37ACA4" w14:textId="764DC5B7" w:rsidR="006E0612" w:rsidRDefault="0052428B" w:rsidP="00EE0BE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6D97AE21" w14:textId="31D93181" w:rsidR="009D3FCC" w:rsidRDefault="009D3FCC" w:rsidP="00EE0BED">
            <w:pPr>
              <w:rPr>
                <w:rFonts w:ascii="Times New Roman" w:hAnsi="Times New Roman" w:cs="Times New Roman"/>
                <w:sz w:val="24"/>
                <w:szCs w:val="24"/>
              </w:rPr>
            </w:pPr>
            <w:r>
              <w:rPr>
                <w:rFonts w:ascii="Times New Roman" w:hAnsi="Times New Roman" w:cs="Times New Roman"/>
                <w:sz w:val="24"/>
                <w:szCs w:val="24"/>
              </w:rPr>
              <w:t xml:space="preserve">    41600</w:t>
            </w:r>
            <w:r w:rsidR="007D7669">
              <w:rPr>
                <w:rFonts w:ascii="Times New Roman" w:hAnsi="Times New Roman" w:cs="Times New Roman"/>
                <w:sz w:val="24"/>
                <w:szCs w:val="24"/>
              </w:rPr>
              <w:t>0</w:t>
            </w:r>
            <w:r>
              <w:rPr>
                <w:rFonts w:ascii="Times New Roman" w:hAnsi="Times New Roman" w:cs="Times New Roman"/>
                <w:sz w:val="24"/>
                <w:szCs w:val="24"/>
              </w:rPr>
              <w:t xml:space="preserve"> Anticipated Transfers – </w:t>
            </w:r>
          </w:p>
          <w:p w14:paraId="33DF4176" w14:textId="74564EFD" w:rsidR="009D3FCC" w:rsidRDefault="009D3FCC" w:rsidP="00EE0BED">
            <w:pPr>
              <w:rPr>
                <w:rFonts w:ascii="Times New Roman" w:hAnsi="Times New Roman" w:cs="Times New Roman"/>
                <w:sz w:val="24"/>
                <w:szCs w:val="24"/>
              </w:rPr>
            </w:pPr>
            <w:r>
              <w:rPr>
                <w:rFonts w:ascii="Times New Roman" w:hAnsi="Times New Roman" w:cs="Times New Roman"/>
                <w:sz w:val="24"/>
                <w:szCs w:val="24"/>
              </w:rPr>
              <w:t xml:space="preserve">                 Current</w:t>
            </w:r>
            <w:r w:rsidR="009D7194">
              <w:rPr>
                <w:rFonts w:ascii="Times New Roman" w:hAnsi="Times New Roman" w:cs="Times New Roman"/>
                <w:sz w:val="24"/>
                <w:szCs w:val="24"/>
              </w:rPr>
              <w:t>-</w:t>
            </w:r>
            <w:r>
              <w:rPr>
                <w:rFonts w:ascii="Times New Roman" w:hAnsi="Times New Roman" w:cs="Times New Roman"/>
                <w:sz w:val="24"/>
                <w:szCs w:val="24"/>
              </w:rPr>
              <w:t>Year Authority</w:t>
            </w:r>
          </w:p>
          <w:p w14:paraId="12AC5334" w14:textId="77777777" w:rsidR="00C32A62" w:rsidRDefault="00C32A62" w:rsidP="00EE0BED">
            <w:pPr>
              <w:rPr>
                <w:rFonts w:ascii="Times New Roman" w:hAnsi="Times New Roman" w:cs="Times New Roman"/>
                <w:sz w:val="24"/>
                <w:szCs w:val="24"/>
              </w:rPr>
            </w:pPr>
          </w:p>
          <w:p w14:paraId="24872031" w14:textId="3120795D" w:rsidR="006E0612" w:rsidRDefault="006E0612" w:rsidP="00EE0BE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5DCB5EF" w14:textId="3F3C60CD" w:rsidR="009D3FCC" w:rsidRDefault="009D3FCC" w:rsidP="00EE0BED">
            <w:pPr>
              <w:rPr>
                <w:rFonts w:ascii="Times New Roman" w:hAnsi="Times New Roman" w:cs="Times New Roman"/>
                <w:b/>
                <w:bCs/>
                <w:sz w:val="24"/>
                <w:szCs w:val="24"/>
                <w:u w:val="single"/>
              </w:rPr>
            </w:pPr>
          </w:p>
          <w:p w14:paraId="0A5A5D2F" w14:textId="76A3FAEE" w:rsidR="009D3FCC" w:rsidRPr="009D3FCC" w:rsidRDefault="009D3FCC" w:rsidP="00EE0BED">
            <w:pPr>
              <w:rPr>
                <w:rFonts w:ascii="Times New Roman" w:hAnsi="Times New Roman" w:cs="Times New Roman"/>
                <w:sz w:val="24"/>
                <w:szCs w:val="24"/>
              </w:rPr>
            </w:pPr>
            <w:r>
              <w:rPr>
                <w:rFonts w:ascii="Times New Roman" w:hAnsi="Times New Roman" w:cs="Times New Roman"/>
                <w:sz w:val="24"/>
                <w:szCs w:val="24"/>
              </w:rPr>
              <w:t>N/A</w:t>
            </w:r>
          </w:p>
          <w:p w14:paraId="6EEABF6E" w14:textId="77777777" w:rsidR="006E0612" w:rsidRDefault="006E0612" w:rsidP="00EE0BED">
            <w:pPr>
              <w:rPr>
                <w:rFonts w:ascii="Times New Roman" w:hAnsi="Times New Roman" w:cs="Times New Roman"/>
                <w:sz w:val="24"/>
                <w:szCs w:val="24"/>
              </w:rPr>
            </w:pPr>
          </w:p>
          <w:p w14:paraId="4D4A3267" w14:textId="77777777" w:rsidR="006E0612" w:rsidRDefault="006E0612" w:rsidP="00EE0BED">
            <w:pPr>
              <w:rPr>
                <w:rFonts w:ascii="Times New Roman" w:hAnsi="Times New Roman" w:cs="Times New Roman"/>
                <w:sz w:val="24"/>
                <w:szCs w:val="24"/>
              </w:rPr>
            </w:pPr>
          </w:p>
        </w:tc>
        <w:tc>
          <w:tcPr>
            <w:tcW w:w="1080" w:type="dxa"/>
          </w:tcPr>
          <w:p w14:paraId="3AFA2A5E" w14:textId="77777777" w:rsidR="006E0612" w:rsidRDefault="006E0612" w:rsidP="002541AD">
            <w:pPr>
              <w:jc w:val="right"/>
              <w:rPr>
                <w:rFonts w:ascii="Times New Roman" w:hAnsi="Times New Roman" w:cs="Times New Roman"/>
                <w:sz w:val="24"/>
                <w:szCs w:val="24"/>
              </w:rPr>
            </w:pPr>
          </w:p>
          <w:p w14:paraId="327C6CD0" w14:textId="2FE4536F"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300</w:t>
            </w:r>
          </w:p>
        </w:tc>
        <w:tc>
          <w:tcPr>
            <w:tcW w:w="1080" w:type="dxa"/>
          </w:tcPr>
          <w:p w14:paraId="6B648EF5" w14:textId="77777777" w:rsidR="006E0612" w:rsidRDefault="006E0612" w:rsidP="002541AD">
            <w:pPr>
              <w:jc w:val="right"/>
              <w:rPr>
                <w:rFonts w:ascii="Times New Roman" w:hAnsi="Times New Roman" w:cs="Times New Roman"/>
                <w:sz w:val="24"/>
                <w:szCs w:val="24"/>
              </w:rPr>
            </w:pPr>
          </w:p>
          <w:p w14:paraId="5ADEC10A" w14:textId="77777777" w:rsidR="002541AD" w:rsidRDefault="002541AD" w:rsidP="002541AD">
            <w:pPr>
              <w:jc w:val="right"/>
              <w:rPr>
                <w:rFonts w:ascii="Times New Roman" w:hAnsi="Times New Roman" w:cs="Times New Roman"/>
                <w:sz w:val="24"/>
                <w:szCs w:val="24"/>
              </w:rPr>
            </w:pPr>
          </w:p>
          <w:p w14:paraId="61A23B71" w14:textId="77777777" w:rsidR="002541AD" w:rsidRDefault="002541AD" w:rsidP="002541AD">
            <w:pPr>
              <w:jc w:val="right"/>
              <w:rPr>
                <w:rFonts w:ascii="Times New Roman" w:hAnsi="Times New Roman" w:cs="Times New Roman"/>
                <w:sz w:val="24"/>
                <w:szCs w:val="24"/>
              </w:rPr>
            </w:pPr>
          </w:p>
          <w:p w14:paraId="6A6747C5" w14:textId="7DE0361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300</w:t>
            </w:r>
          </w:p>
        </w:tc>
        <w:tc>
          <w:tcPr>
            <w:tcW w:w="810" w:type="dxa"/>
          </w:tcPr>
          <w:p w14:paraId="17711E35" w14:textId="5BE3BEFA" w:rsidR="006E0612" w:rsidRDefault="006E0612" w:rsidP="00EE0BED">
            <w:pPr>
              <w:rPr>
                <w:rFonts w:ascii="Times New Roman" w:hAnsi="Times New Roman" w:cs="Times New Roman"/>
                <w:sz w:val="24"/>
                <w:szCs w:val="24"/>
              </w:rPr>
            </w:pPr>
          </w:p>
          <w:p w14:paraId="4B22680B" w14:textId="77777777" w:rsidR="00C32A62" w:rsidRDefault="00C32A62" w:rsidP="00EE0BED">
            <w:pPr>
              <w:rPr>
                <w:rFonts w:ascii="Times New Roman" w:hAnsi="Times New Roman" w:cs="Times New Roman"/>
                <w:sz w:val="24"/>
                <w:szCs w:val="24"/>
              </w:rPr>
            </w:pPr>
          </w:p>
          <w:p w14:paraId="1739331A" w14:textId="658E508D" w:rsidR="00C32A62" w:rsidRDefault="00C32A62" w:rsidP="00EE0BED">
            <w:pPr>
              <w:rPr>
                <w:rFonts w:ascii="Times New Roman" w:hAnsi="Times New Roman" w:cs="Times New Roman"/>
                <w:sz w:val="24"/>
                <w:szCs w:val="24"/>
              </w:rPr>
            </w:pPr>
            <w:r>
              <w:rPr>
                <w:rFonts w:ascii="Times New Roman" w:hAnsi="Times New Roman" w:cs="Times New Roman"/>
                <w:sz w:val="24"/>
                <w:szCs w:val="24"/>
              </w:rPr>
              <w:t>A470</w:t>
            </w:r>
          </w:p>
        </w:tc>
        <w:tc>
          <w:tcPr>
            <w:tcW w:w="3780" w:type="dxa"/>
          </w:tcPr>
          <w:p w14:paraId="086A1A74" w14:textId="77777777" w:rsidR="006E0612" w:rsidRDefault="006E0612" w:rsidP="00EE0BE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9859BD8" w14:textId="47512F98" w:rsidR="006E0612" w:rsidRDefault="009D3FCC" w:rsidP="00EE0BED">
            <w:pPr>
              <w:rPr>
                <w:rFonts w:ascii="Times New Roman" w:hAnsi="Times New Roman" w:cs="Times New Roman"/>
                <w:sz w:val="24"/>
                <w:szCs w:val="24"/>
              </w:rPr>
            </w:pPr>
            <w:r>
              <w:rPr>
                <w:rFonts w:ascii="Times New Roman" w:hAnsi="Times New Roman" w:cs="Times New Roman"/>
                <w:sz w:val="24"/>
                <w:szCs w:val="24"/>
              </w:rPr>
              <w:t xml:space="preserve">416000 Anticipated Transfers – </w:t>
            </w:r>
          </w:p>
          <w:p w14:paraId="6AC38A6B" w14:textId="4AFEDD38" w:rsidR="009D3FCC" w:rsidRDefault="009D3FCC" w:rsidP="00EE0BED">
            <w:pPr>
              <w:rPr>
                <w:rFonts w:ascii="Times New Roman" w:hAnsi="Times New Roman" w:cs="Times New Roman"/>
                <w:sz w:val="24"/>
                <w:szCs w:val="24"/>
              </w:rPr>
            </w:pPr>
            <w:r>
              <w:rPr>
                <w:rFonts w:ascii="Times New Roman" w:hAnsi="Times New Roman" w:cs="Times New Roman"/>
                <w:sz w:val="24"/>
                <w:szCs w:val="24"/>
              </w:rPr>
              <w:t xml:space="preserve">             Current</w:t>
            </w:r>
            <w:r w:rsidR="009D7194">
              <w:rPr>
                <w:rFonts w:ascii="Times New Roman" w:hAnsi="Times New Roman" w:cs="Times New Roman"/>
                <w:sz w:val="24"/>
                <w:szCs w:val="24"/>
              </w:rPr>
              <w:t>-</w:t>
            </w:r>
            <w:r w:rsidR="00FE7507">
              <w:rPr>
                <w:rFonts w:ascii="Times New Roman" w:hAnsi="Times New Roman" w:cs="Times New Roman"/>
                <w:sz w:val="24"/>
                <w:szCs w:val="24"/>
              </w:rPr>
              <w:t>Year Authority</w:t>
            </w:r>
          </w:p>
          <w:p w14:paraId="20BDD07E" w14:textId="77777777" w:rsidR="0052428B" w:rsidRDefault="00FE7507" w:rsidP="00EE0BED">
            <w:pPr>
              <w:rPr>
                <w:rFonts w:ascii="Times New Roman" w:hAnsi="Times New Roman" w:cs="Times New Roman"/>
                <w:sz w:val="24"/>
                <w:szCs w:val="24"/>
              </w:rPr>
            </w:pPr>
            <w:r>
              <w:rPr>
                <w:rFonts w:ascii="Times New Roman" w:hAnsi="Times New Roman" w:cs="Times New Roman"/>
                <w:sz w:val="24"/>
                <w:szCs w:val="24"/>
              </w:rPr>
              <w:t xml:space="preserve">     44</w:t>
            </w:r>
            <w:r w:rsidR="0052428B">
              <w:rPr>
                <w:rFonts w:ascii="Times New Roman" w:hAnsi="Times New Roman" w:cs="Times New Roman"/>
                <w:sz w:val="24"/>
                <w:szCs w:val="24"/>
              </w:rPr>
              <w:t>9</w:t>
            </w:r>
            <w:r>
              <w:rPr>
                <w:rFonts w:ascii="Times New Roman" w:hAnsi="Times New Roman" w:cs="Times New Roman"/>
                <w:sz w:val="24"/>
                <w:szCs w:val="24"/>
              </w:rPr>
              <w:t xml:space="preserve">000 </w:t>
            </w:r>
            <w:r w:rsidR="0052428B">
              <w:rPr>
                <w:rFonts w:ascii="Times New Roman" w:hAnsi="Times New Roman" w:cs="Times New Roman"/>
                <w:sz w:val="24"/>
                <w:szCs w:val="24"/>
              </w:rPr>
              <w:t xml:space="preserve">Anticipated Resources </w:t>
            </w:r>
          </w:p>
          <w:p w14:paraId="562FF35F" w14:textId="4C322814" w:rsidR="00FE7507" w:rsidRPr="00FE7507" w:rsidRDefault="0052428B" w:rsidP="00EE0BED">
            <w:pPr>
              <w:rPr>
                <w:rFonts w:ascii="Times New Roman" w:hAnsi="Times New Roman" w:cs="Times New Roman"/>
                <w:sz w:val="24"/>
                <w:szCs w:val="24"/>
              </w:rPr>
            </w:pPr>
            <w:r>
              <w:rPr>
                <w:rFonts w:ascii="Times New Roman" w:hAnsi="Times New Roman" w:cs="Times New Roman"/>
                <w:sz w:val="24"/>
                <w:szCs w:val="24"/>
              </w:rPr>
              <w:t xml:space="preserve">                  </w:t>
            </w:r>
            <w:r w:rsidR="00FE7507">
              <w:rPr>
                <w:rFonts w:ascii="Times New Roman" w:hAnsi="Times New Roman" w:cs="Times New Roman"/>
                <w:sz w:val="24"/>
                <w:szCs w:val="24"/>
              </w:rPr>
              <w:t>Unapportione</w:t>
            </w:r>
            <w:r>
              <w:rPr>
                <w:rFonts w:ascii="Times New Roman" w:hAnsi="Times New Roman" w:cs="Times New Roman"/>
                <w:sz w:val="24"/>
                <w:szCs w:val="24"/>
              </w:rPr>
              <w:t>d</w:t>
            </w:r>
            <w:r w:rsidR="00FE7507">
              <w:rPr>
                <w:rFonts w:ascii="Times New Roman" w:hAnsi="Times New Roman" w:cs="Times New Roman"/>
                <w:sz w:val="24"/>
                <w:szCs w:val="24"/>
              </w:rPr>
              <w:t xml:space="preserve"> Authority</w:t>
            </w:r>
          </w:p>
          <w:p w14:paraId="5ECE8AE2" w14:textId="77777777" w:rsidR="00FE7507" w:rsidRDefault="00FE7507" w:rsidP="00EE0BED">
            <w:pPr>
              <w:rPr>
                <w:rFonts w:ascii="Times New Roman" w:hAnsi="Times New Roman" w:cs="Times New Roman"/>
                <w:b/>
                <w:bCs/>
                <w:sz w:val="24"/>
                <w:szCs w:val="24"/>
                <w:u w:val="single"/>
              </w:rPr>
            </w:pPr>
          </w:p>
          <w:p w14:paraId="57F15C68" w14:textId="34B2E4CE" w:rsidR="006E0612" w:rsidRPr="00D86D77" w:rsidRDefault="006E0612" w:rsidP="00EE0BE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330AD81" w14:textId="77777777" w:rsidR="006E0612" w:rsidRDefault="006E0612" w:rsidP="00EE0BED">
            <w:pPr>
              <w:rPr>
                <w:rFonts w:ascii="Times New Roman" w:hAnsi="Times New Roman" w:cs="Times New Roman"/>
                <w:sz w:val="24"/>
                <w:szCs w:val="24"/>
              </w:rPr>
            </w:pPr>
          </w:p>
          <w:p w14:paraId="6172E86E" w14:textId="2BC22FF5" w:rsidR="00FE7507" w:rsidRDefault="00FE7507" w:rsidP="00EE0BED">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F504EDB" w14:textId="77777777" w:rsidR="006E0612" w:rsidRDefault="006E0612" w:rsidP="002541AD">
            <w:pPr>
              <w:jc w:val="right"/>
              <w:rPr>
                <w:rFonts w:ascii="Times New Roman" w:hAnsi="Times New Roman" w:cs="Times New Roman"/>
                <w:sz w:val="24"/>
                <w:szCs w:val="24"/>
              </w:rPr>
            </w:pPr>
          </w:p>
          <w:p w14:paraId="104BBE52" w14:textId="23C6B691"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300</w:t>
            </w:r>
          </w:p>
        </w:tc>
        <w:tc>
          <w:tcPr>
            <w:tcW w:w="1350" w:type="dxa"/>
          </w:tcPr>
          <w:p w14:paraId="2A81CC5D" w14:textId="77777777" w:rsidR="006E0612" w:rsidRDefault="006E0612" w:rsidP="002541AD">
            <w:pPr>
              <w:jc w:val="right"/>
              <w:rPr>
                <w:rFonts w:ascii="Times New Roman" w:hAnsi="Times New Roman" w:cs="Times New Roman"/>
                <w:sz w:val="24"/>
                <w:szCs w:val="24"/>
              </w:rPr>
            </w:pPr>
          </w:p>
          <w:p w14:paraId="543B284E" w14:textId="77777777" w:rsidR="002541AD" w:rsidRDefault="002541AD" w:rsidP="002541AD">
            <w:pPr>
              <w:jc w:val="right"/>
              <w:rPr>
                <w:rFonts w:ascii="Times New Roman" w:hAnsi="Times New Roman" w:cs="Times New Roman"/>
                <w:sz w:val="24"/>
                <w:szCs w:val="24"/>
              </w:rPr>
            </w:pPr>
          </w:p>
          <w:p w14:paraId="419BD5AE" w14:textId="77777777" w:rsidR="002541AD" w:rsidRDefault="002541AD" w:rsidP="002541AD">
            <w:pPr>
              <w:jc w:val="right"/>
              <w:rPr>
                <w:rFonts w:ascii="Times New Roman" w:hAnsi="Times New Roman" w:cs="Times New Roman"/>
                <w:sz w:val="24"/>
                <w:szCs w:val="24"/>
              </w:rPr>
            </w:pPr>
          </w:p>
          <w:p w14:paraId="44D11B04" w14:textId="040C1105"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300</w:t>
            </w:r>
          </w:p>
        </w:tc>
        <w:tc>
          <w:tcPr>
            <w:tcW w:w="810" w:type="dxa"/>
          </w:tcPr>
          <w:p w14:paraId="015920C3" w14:textId="0A818008" w:rsidR="006E0612" w:rsidRDefault="006E0612" w:rsidP="00EE0BED">
            <w:pPr>
              <w:rPr>
                <w:rFonts w:ascii="Times New Roman" w:hAnsi="Times New Roman" w:cs="Times New Roman"/>
                <w:sz w:val="24"/>
                <w:szCs w:val="24"/>
              </w:rPr>
            </w:pPr>
          </w:p>
          <w:p w14:paraId="25196FD3" w14:textId="77777777" w:rsidR="00C32A62" w:rsidRDefault="00C32A62" w:rsidP="00EE0BED">
            <w:pPr>
              <w:rPr>
                <w:rFonts w:ascii="Times New Roman" w:hAnsi="Times New Roman" w:cs="Times New Roman"/>
                <w:sz w:val="24"/>
                <w:szCs w:val="24"/>
              </w:rPr>
            </w:pPr>
          </w:p>
          <w:p w14:paraId="25065061" w14:textId="45CAA750" w:rsidR="00C32A62" w:rsidRDefault="00C32A62" w:rsidP="00EE0BED">
            <w:pPr>
              <w:rPr>
                <w:rFonts w:ascii="Times New Roman" w:hAnsi="Times New Roman" w:cs="Times New Roman"/>
                <w:sz w:val="24"/>
                <w:szCs w:val="24"/>
              </w:rPr>
            </w:pPr>
            <w:r>
              <w:rPr>
                <w:rFonts w:ascii="Times New Roman" w:hAnsi="Times New Roman" w:cs="Times New Roman"/>
                <w:sz w:val="24"/>
                <w:szCs w:val="24"/>
              </w:rPr>
              <w:t>A468</w:t>
            </w:r>
          </w:p>
        </w:tc>
      </w:tr>
      <w:bookmarkEnd w:id="3"/>
    </w:tbl>
    <w:p w14:paraId="788DD5BC" w14:textId="77777777" w:rsidR="00B362E5" w:rsidRDefault="00B362E5"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32A62" w14:paraId="69A8E7CA" w14:textId="77777777" w:rsidTr="00C100C9">
        <w:trPr>
          <w:trHeight w:val="377"/>
        </w:trPr>
        <w:tc>
          <w:tcPr>
            <w:tcW w:w="13945" w:type="dxa"/>
            <w:gridSpan w:val="8"/>
          </w:tcPr>
          <w:p w14:paraId="4392969D" w14:textId="3E0C58C5" w:rsidR="00C32A62" w:rsidRPr="00C32A62" w:rsidRDefault="00506C6C" w:rsidP="00506C6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I.</w:t>
            </w:r>
            <w:r w:rsidR="0088178E">
              <w:rPr>
                <w:rFonts w:ascii="Times New Roman" w:hAnsi="Times New Roman" w:cs="Times New Roman"/>
                <w:sz w:val="24"/>
                <w:szCs w:val="24"/>
              </w:rPr>
              <w:t>A.</w:t>
            </w:r>
            <w:r>
              <w:rPr>
                <w:rFonts w:ascii="Times New Roman" w:hAnsi="Times New Roman" w:cs="Times New Roman"/>
                <w:sz w:val="24"/>
                <w:szCs w:val="24"/>
              </w:rPr>
              <w:t>3.</w:t>
            </w:r>
            <w:r w:rsidR="00DE7767">
              <w:rPr>
                <w:rFonts w:ascii="Times New Roman" w:hAnsi="Times New Roman" w:cs="Times New Roman"/>
                <w:sz w:val="24"/>
                <w:szCs w:val="24"/>
              </w:rPr>
              <w:t xml:space="preserve"> </w:t>
            </w:r>
            <w:r w:rsidR="00C32A62">
              <w:rPr>
                <w:rFonts w:ascii="Times New Roman" w:hAnsi="Times New Roman" w:cs="Times New Roman"/>
                <w:sz w:val="24"/>
                <w:szCs w:val="24"/>
              </w:rPr>
              <w:t>To record anticipated resources apportioned</w:t>
            </w:r>
            <w:r w:rsidR="00E06F6D">
              <w:rPr>
                <w:rFonts w:ascii="Times New Roman" w:hAnsi="Times New Roman" w:cs="Times New Roman"/>
                <w:sz w:val="24"/>
                <w:szCs w:val="24"/>
              </w:rPr>
              <w:t xml:space="preserve"> by the office of Management and Budget (OMB)</w:t>
            </w:r>
            <w:r w:rsidR="00C32A62">
              <w:rPr>
                <w:rFonts w:ascii="Times New Roman" w:hAnsi="Times New Roman" w:cs="Times New Roman"/>
                <w:sz w:val="24"/>
                <w:szCs w:val="24"/>
              </w:rPr>
              <w:t xml:space="preserve"> but not available for obligation until they are realized for anticipated resources in programs subject to apportionment.</w:t>
            </w:r>
          </w:p>
        </w:tc>
      </w:tr>
      <w:tr w:rsidR="00C32A62" w14:paraId="0FB1DE1C" w14:textId="77777777" w:rsidTr="00C100C9">
        <w:tc>
          <w:tcPr>
            <w:tcW w:w="6745" w:type="dxa"/>
            <w:gridSpan w:val="4"/>
          </w:tcPr>
          <w:p w14:paraId="0FD119A9"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3D223BC"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C32A62" w14:paraId="47BCE7F2" w14:textId="77777777" w:rsidTr="00C100C9">
        <w:tc>
          <w:tcPr>
            <w:tcW w:w="3775" w:type="dxa"/>
          </w:tcPr>
          <w:p w14:paraId="35A2807C" w14:textId="77777777" w:rsidR="00C32A62" w:rsidRPr="00D86D77" w:rsidRDefault="00C32A62" w:rsidP="00C100C9">
            <w:pPr>
              <w:rPr>
                <w:rFonts w:ascii="Times New Roman" w:hAnsi="Times New Roman" w:cs="Times New Roman"/>
                <w:b/>
                <w:bCs/>
                <w:sz w:val="24"/>
                <w:szCs w:val="24"/>
              </w:rPr>
            </w:pPr>
          </w:p>
        </w:tc>
        <w:tc>
          <w:tcPr>
            <w:tcW w:w="1080" w:type="dxa"/>
          </w:tcPr>
          <w:p w14:paraId="3627E43F"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36C1E81"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5DAF7A1"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C5AC13E" w14:textId="77777777" w:rsidR="00C32A62" w:rsidRPr="00D86D77" w:rsidRDefault="00C32A62" w:rsidP="00C100C9">
            <w:pPr>
              <w:rPr>
                <w:rFonts w:ascii="Times New Roman" w:hAnsi="Times New Roman" w:cs="Times New Roman"/>
                <w:b/>
                <w:bCs/>
                <w:sz w:val="24"/>
                <w:szCs w:val="24"/>
              </w:rPr>
            </w:pPr>
          </w:p>
        </w:tc>
        <w:tc>
          <w:tcPr>
            <w:tcW w:w="1260" w:type="dxa"/>
          </w:tcPr>
          <w:p w14:paraId="50B434A0"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C53B472"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23E367C"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32A62" w14:paraId="07DB52BF" w14:textId="77777777" w:rsidTr="00C100C9">
        <w:tc>
          <w:tcPr>
            <w:tcW w:w="3775" w:type="dxa"/>
          </w:tcPr>
          <w:p w14:paraId="351B11E5" w14:textId="77777777" w:rsidR="00C32A62" w:rsidRDefault="00C32A62" w:rsidP="00C100C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A8A5601" w14:textId="77777777" w:rsidR="00C32A62" w:rsidRDefault="00C32A62" w:rsidP="00C100C9">
            <w:pPr>
              <w:rPr>
                <w:rFonts w:ascii="Times New Roman" w:hAnsi="Times New Roman" w:cs="Times New Roman"/>
                <w:sz w:val="24"/>
                <w:szCs w:val="24"/>
              </w:rPr>
            </w:pPr>
          </w:p>
          <w:p w14:paraId="58126012" w14:textId="744D90CB" w:rsidR="00C32A62" w:rsidRDefault="00C32A62" w:rsidP="00C100C9">
            <w:pPr>
              <w:rPr>
                <w:rFonts w:ascii="Times New Roman" w:hAnsi="Times New Roman" w:cs="Times New Roman"/>
                <w:sz w:val="24"/>
                <w:szCs w:val="24"/>
              </w:rPr>
            </w:pPr>
            <w:r>
              <w:rPr>
                <w:rFonts w:ascii="Times New Roman" w:hAnsi="Times New Roman" w:cs="Times New Roman"/>
                <w:sz w:val="24"/>
                <w:szCs w:val="24"/>
              </w:rPr>
              <w:t>N/A</w:t>
            </w:r>
          </w:p>
          <w:p w14:paraId="5EB8B38E" w14:textId="6ECD3982" w:rsidR="00B362E5" w:rsidRDefault="00B362E5" w:rsidP="00C100C9">
            <w:pPr>
              <w:rPr>
                <w:rFonts w:ascii="Times New Roman" w:hAnsi="Times New Roman" w:cs="Times New Roman"/>
                <w:sz w:val="24"/>
                <w:szCs w:val="24"/>
              </w:rPr>
            </w:pPr>
          </w:p>
          <w:p w14:paraId="522411C8" w14:textId="4CCB12AD" w:rsidR="00B362E5" w:rsidRDefault="00B362E5" w:rsidP="00C100C9">
            <w:pPr>
              <w:rPr>
                <w:rFonts w:ascii="Times New Roman" w:hAnsi="Times New Roman" w:cs="Times New Roman"/>
                <w:sz w:val="24"/>
                <w:szCs w:val="24"/>
              </w:rPr>
            </w:pPr>
          </w:p>
          <w:p w14:paraId="25985BB4" w14:textId="6102CE99" w:rsidR="00B362E5" w:rsidRDefault="00B362E5" w:rsidP="00C100C9">
            <w:pPr>
              <w:rPr>
                <w:rFonts w:ascii="Times New Roman" w:hAnsi="Times New Roman" w:cs="Times New Roman"/>
                <w:sz w:val="24"/>
                <w:szCs w:val="24"/>
              </w:rPr>
            </w:pPr>
          </w:p>
          <w:p w14:paraId="43BCA4FD" w14:textId="77777777" w:rsidR="00B362E5" w:rsidRDefault="00B362E5" w:rsidP="00C100C9">
            <w:pPr>
              <w:rPr>
                <w:rFonts w:ascii="Times New Roman" w:hAnsi="Times New Roman" w:cs="Times New Roman"/>
                <w:sz w:val="24"/>
                <w:szCs w:val="24"/>
              </w:rPr>
            </w:pPr>
          </w:p>
          <w:p w14:paraId="2AFA9706" w14:textId="77777777" w:rsidR="00C32A62" w:rsidRDefault="00C32A62" w:rsidP="00C100C9">
            <w:pPr>
              <w:rPr>
                <w:rFonts w:ascii="Times New Roman" w:hAnsi="Times New Roman" w:cs="Times New Roman"/>
                <w:sz w:val="24"/>
                <w:szCs w:val="24"/>
              </w:rPr>
            </w:pPr>
          </w:p>
          <w:p w14:paraId="53FC681B" w14:textId="77777777" w:rsidR="00C32A62" w:rsidRPr="00D86D77" w:rsidRDefault="00C32A62" w:rsidP="00C100C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532BE49" w14:textId="77777777" w:rsidR="00C32A62" w:rsidRDefault="00C32A62" w:rsidP="00C100C9">
            <w:pPr>
              <w:rPr>
                <w:rFonts w:ascii="Times New Roman" w:hAnsi="Times New Roman" w:cs="Times New Roman"/>
                <w:sz w:val="24"/>
                <w:szCs w:val="24"/>
              </w:rPr>
            </w:pPr>
          </w:p>
          <w:p w14:paraId="56BAAE44" w14:textId="06053D03" w:rsidR="00C32A62" w:rsidRDefault="00C32A62" w:rsidP="00C100C9">
            <w:pPr>
              <w:rPr>
                <w:rFonts w:ascii="Times New Roman" w:hAnsi="Times New Roman" w:cs="Times New Roman"/>
                <w:sz w:val="24"/>
                <w:szCs w:val="24"/>
              </w:rPr>
            </w:pPr>
            <w:r>
              <w:rPr>
                <w:rFonts w:ascii="Times New Roman" w:hAnsi="Times New Roman" w:cs="Times New Roman"/>
                <w:sz w:val="24"/>
                <w:szCs w:val="24"/>
              </w:rPr>
              <w:t>N/A</w:t>
            </w:r>
          </w:p>
          <w:p w14:paraId="1BD3DCDC" w14:textId="77777777" w:rsidR="00C32A62" w:rsidRDefault="00C32A62" w:rsidP="00C100C9">
            <w:pPr>
              <w:rPr>
                <w:rFonts w:ascii="Times New Roman" w:hAnsi="Times New Roman" w:cs="Times New Roman"/>
                <w:sz w:val="24"/>
                <w:szCs w:val="24"/>
              </w:rPr>
            </w:pPr>
          </w:p>
        </w:tc>
        <w:tc>
          <w:tcPr>
            <w:tcW w:w="1080" w:type="dxa"/>
          </w:tcPr>
          <w:p w14:paraId="29CCA124" w14:textId="77777777" w:rsidR="00C32A62" w:rsidRDefault="00C32A62" w:rsidP="00C100C9">
            <w:pPr>
              <w:rPr>
                <w:rFonts w:ascii="Times New Roman" w:hAnsi="Times New Roman" w:cs="Times New Roman"/>
                <w:sz w:val="24"/>
                <w:szCs w:val="24"/>
              </w:rPr>
            </w:pPr>
          </w:p>
        </w:tc>
        <w:tc>
          <w:tcPr>
            <w:tcW w:w="1080" w:type="dxa"/>
          </w:tcPr>
          <w:p w14:paraId="2A4EA4EA" w14:textId="77777777" w:rsidR="00C32A62" w:rsidRDefault="00C32A62" w:rsidP="00C100C9">
            <w:pPr>
              <w:rPr>
                <w:rFonts w:ascii="Times New Roman" w:hAnsi="Times New Roman" w:cs="Times New Roman"/>
                <w:sz w:val="24"/>
                <w:szCs w:val="24"/>
              </w:rPr>
            </w:pPr>
          </w:p>
        </w:tc>
        <w:tc>
          <w:tcPr>
            <w:tcW w:w="810" w:type="dxa"/>
          </w:tcPr>
          <w:p w14:paraId="26197FBF" w14:textId="77777777" w:rsidR="00C32A62" w:rsidRDefault="00C32A62" w:rsidP="00C100C9">
            <w:pPr>
              <w:rPr>
                <w:rFonts w:ascii="Times New Roman" w:hAnsi="Times New Roman" w:cs="Times New Roman"/>
                <w:sz w:val="24"/>
                <w:szCs w:val="24"/>
              </w:rPr>
            </w:pPr>
          </w:p>
        </w:tc>
        <w:tc>
          <w:tcPr>
            <w:tcW w:w="3780" w:type="dxa"/>
          </w:tcPr>
          <w:p w14:paraId="3B469AF4" w14:textId="77777777" w:rsidR="00C32A62" w:rsidRDefault="00C32A62" w:rsidP="00C100C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85EEE27" w14:textId="764AF228" w:rsidR="00C32A62" w:rsidRDefault="00C32A62" w:rsidP="00C100C9">
            <w:pPr>
              <w:rPr>
                <w:rFonts w:ascii="Times New Roman" w:hAnsi="Times New Roman" w:cs="Times New Roman"/>
                <w:sz w:val="24"/>
                <w:szCs w:val="24"/>
              </w:rPr>
            </w:pPr>
            <w:r>
              <w:rPr>
                <w:rFonts w:ascii="Times New Roman" w:hAnsi="Times New Roman" w:cs="Times New Roman"/>
                <w:sz w:val="24"/>
                <w:szCs w:val="24"/>
              </w:rPr>
              <w:t>449000 Anti</w:t>
            </w:r>
            <w:r w:rsidR="00113E60">
              <w:rPr>
                <w:rFonts w:ascii="Times New Roman" w:hAnsi="Times New Roman" w:cs="Times New Roman"/>
                <w:sz w:val="24"/>
                <w:szCs w:val="24"/>
              </w:rPr>
              <w:t>ci</w:t>
            </w:r>
            <w:r>
              <w:rPr>
                <w:rFonts w:ascii="Times New Roman" w:hAnsi="Times New Roman" w:cs="Times New Roman"/>
                <w:sz w:val="24"/>
                <w:szCs w:val="24"/>
              </w:rPr>
              <w:t xml:space="preserve">pated Resources – </w:t>
            </w:r>
          </w:p>
          <w:p w14:paraId="1EB350F1" w14:textId="64BA673A" w:rsidR="00C32A62" w:rsidRDefault="00C32A62" w:rsidP="00C100C9">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78E8DD63" w14:textId="77777777" w:rsidR="00B362E5" w:rsidRDefault="00C32A62" w:rsidP="00C100C9">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2E8FF60B" w14:textId="77777777" w:rsidR="00B362E5" w:rsidRDefault="00B362E5" w:rsidP="00C100C9">
            <w:pPr>
              <w:rPr>
                <w:rFonts w:ascii="Times New Roman" w:hAnsi="Times New Roman" w:cs="Times New Roman"/>
                <w:sz w:val="24"/>
                <w:szCs w:val="24"/>
              </w:rPr>
            </w:pPr>
            <w:r>
              <w:rPr>
                <w:rFonts w:ascii="Times New Roman" w:hAnsi="Times New Roman" w:cs="Times New Roman"/>
                <w:sz w:val="24"/>
                <w:szCs w:val="24"/>
              </w:rPr>
              <w:t xml:space="preserve">                </w:t>
            </w:r>
            <w:r w:rsidR="00C32A62">
              <w:rPr>
                <w:rFonts w:ascii="Times New Roman" w:hAnsi="Times New Roman" w:cs="Times New Roman"/>
                <w:sz w:val="24"/>
                <w:szCs w:val="24"/>
              </w:rPr>
              <w:t xml:space="preserve">Anticipated Resources – </w:t>
            </w:r>
          </w:p>
          <w:p w14:paraId="3B4B4DA2" w14:textId="77777777" w:rsidR="00B362E5" w:rsidRDefault="00B362E5" w:rsidP="00C100C9">
            <w:pPr>
              <w:rPr>
                <w:rFonts w:ascii="Times New Roman" w:hAnsi="Times New Roman" w:cs="Times New Roman"/>
                <w:sz w:val="24"/>
                <w:szCs w:val="24"/>
              </w:rPr>
            </w:pPr>
            <w:r>
              <w:rPr>
                <w:rFonts w:ascii="Times New Roman" w:hAnsi="Times New Roman" w:cs="Times New Roman"/>
                <w:sz w:val="24"/>
                <w:szCs w:val="24"/>
              </w:rPr>
              <w:t xml:space="preserve">                </w:t>
            </w:r>
            <w:r w:rsidR="00C32A62">
              <w:rPr>
                <w:rFonts w:ascii="Times New Roman" w:hAnsi="Times New Roman" w:cs="Times New Roman"/>
                <w:sz w:val="24"/>
                <w:szCs w:val="24"/>
              </w:rPr>
              <w:t xml:space="preserve">Programs Subject to </w:t>
            </w:r>
          </w:p>
          <w:p w14:paraId="5E17166D" w14:textId="4C5E9629" w:rsidR="00C32A62" w:rsidRPr="00C32A62" w:rsidRDefault="00B362E5" w:rsidP="00C100C9">
            <w:pPr>
              <w:rPr>
                <w:rFonts w:ascii="Times New Roman" w:hAnsi="Times New Roman" w:cs="Times New Roman"/>
                <w:sz w:val="24"/>
                <w:szCs w:val="24"/>
              </w:rPr>
            </w:pPr>
            <w:r>
              <w:rPr>
                <w:rFonts w:ascii="Times New Roman" w:hAnsi="Times New Roman" w:cs="Times New Roman"/>
                <w:sz w:val="24"/>
                <w:szCs w:val="24"/>
              </w:rPr>
              <w:t xml:space="preserve">                </w:t>
            </w:r>
            <w:r w:rsidR="00C32A62">
              <w:rPr>
                <w:rFonts w:ascii="Times New Roman" w:hAnsi="Times New Roman" w:cs="Times New Roman"/>
                <w:sz w:val="24"/>
                <w:szCs w:val="24"/>
              </w:rPr>
              <w:t>Apportionment</w:t>
            </w:r>
          </w:p>
          <w:p w14:paraId="60350045" w14:textId="77777777" w:rsidR="00C32A62" w:rsidRDefault="00C32A62" w:rsidP="00C100C9">
            <w:pPr>
              <w:rPr>
                <w:rFonts w:ascii="Times New Roman" w:hAnsi="Times New Roman" w:cs="Times New Roman"/>
                <w:sz w:val="24"/>
                <w:szCs w:val="24"/>
                <w:u w:val="single"/>
              </w:rPr>
            </w:pPr>
          </w:p>
          <w:p w14:paraId="6C584549" w14:textId="77777777" w:rsidR="00C32A62" w:rsidRPr="00D86D77" w:rsidRDefault="00C32A62" w:rsidP="00C100C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680A9A0" w14:textId="77777777" w:rsidR="00C32A62" w:rsidRDefault="00C32A62" w:rsidP="00C100C9">
            <w:pPr>
              <w:rPr>
                <w:rFonts w:ascii="Times New Roman" w:hAnsi="Times New Roman" w:cs="Times New Roman"/>
                <w:sz w:val="24"/>
                <w:szCs w:val="24"/>
              </w:rPr>
            </w:pPr>
          </w:p>
          <w:p w14:paraId="1166E2C8" w14:textId="1255678B" w:rsidR="00B362E5" w:rsidRDefault="00B362E5" w:rsidP="00C100C9">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BAE6DB8" w14:textId="77777777" w:rsidR="00C32A62" w:rsidRDefault="00C32A62" w:rsidP="00C100C9">
            <w:pPr>
              <w:rPr>
                <w:rFonts w:ascii="Times New Roman" w:hAnsi="Times New Roman" w:cs="Times New Roman"/>
                <w:sz w:val="24"/>
                <w:szCs w:val="24"/>
              </w:rPr>
            </w:pPr>
          </w:p>
          <w:p w14:paraId="3316BD71" w14:textId="49B915C4" w:rsidR="008959F0" w:rsidRDefault="008959F0" w:rsidP="008959F0">
            <w:pPr>
              <w:jc w:val="right"/>
              <w:rPr>
                <w:rFonts w:ascii="Times New Roman" w:hAnsi="Times New Roman" w:cs="Times New Roman"/>
                <w:sz w:val="24"/>
                <w:szCs w:val="24"/>
              </w:rPr>
            </w:pPr>
            <w:r>
              <w:rPr>
                <w:rFonts w:ascii="Times New Roman" w:hAnsi="Times New Roman" w:cs="Times New Roman"/>
                <w:sz w:val="24"/>
                <w:szCs w:val="24"/>
              </w:rPr>
              <w:t>300</w:t>
            </w:r>
          </w:p>
        </w:tc>
        <w:tc>
          <w:tcPr>
            <w:tcW w:w="1350" w:type="dxa"/>
          </w:tcPr>
          <w:p w14:paraId="6F04114C" w14:textId="77777777" w:rsidR="00C32A62" w:rsidRDefault="00C32A62" w:rsidP="008959F0">
            <w:pPr>
              <w:jc w:val="right"/>
              <w:rPr>
                <w:rFonts w:ascii="Times New Roman" w:hAnsi="Times New Roman" w:cs="Times New Roman"/>
                <w:sz w:val="24"/>
                <w:szCs w:val="24"/>
              </w:rPr>
            </w:pPr>
          </w:p>
          <w:p w14:paraId="67989A00" w14:textId="77777777" w:rsidR="008959F0" w:rsidRDefault="008959F0" w:rsidP="008959F0">
            <w:pPr>
              <w:jc w:val="right"/>
              <w:rPr>
                <w:rFonts w:ascii="Times New Roman" w:hAnsi="Times New Roman" w:cs="Times New Roman"/>
                <w:sz w:val="24"/>
                <w:szCs w:val="24"/>
              </w:rPr>
            </w:pPr>
          </w:p>
          <w:p w14:paraId="3FEF4D7D" w14:textId="77777777" w:rsidR="008959F0" w:rsidRDefault="008959F0" w:rsidP="008959F0">
            <w:pPr>
              <w:jc w:val="right"/>
              <w:rPr>
                <w:rFonts w:ascii="Times New Roman" w:hAnsi="Times New Roman" w:cs="Times New Roman"/>
                <w:sz w:val="24"/>
                <w:szCs w:val="24"/>
              </w:rPr>
            </w:pPr>
          </w:p>
          <w:p w14:paraId="0A6E6707" w14:textId="4BC7BD15" w:rsidR="008959F0" w:rsidRDefault="008959F0" w:rsidP="008959F0">
            <w:pPr>
              <w:jc w:val="right"/>
              <w:rPr>
                <w:rFonts w:ascii="Times New Roman" w:hAnsi="Times New Roman" w:cs="Times New Roman"/>
                <w:sz w:val="24"/>
                <w:szCs w:val="24"/>
              </w:rPr>
            </w:pPr>
            <w:r>
              <w:rPr>
                <w:rFonts w:ascii="Times New Roman" w:hAnsi="Times New Roman" w:cs="Times New Roman"/>
                <w:sz w:val="24"/>
                <w:szCs w:val="24"/>
              </w:rPr>
              <w:t>300</w:t>
            </w:r>
          </w:p>
        </w:tc>
        <w:tc>
          <w:tcPr>
            <w:tcW w:w="810" w:type="dxa"/>
          </w:tcPr>
          <w:p w14:paraId="79051205" w14:textId="77777777" w:rsidR="00C32A62" w:rsidRDefault="00C32A62" w:rsidP="00C100C9">
            <w:pPr>
              <w:rPr>
                <w:rFonts w:ascii="Times New Roman" w:hAnsi="Times New Roman" w:cs="Times New Roman"/>
                <w:sz w:val="24"/>
                <w:szCs w:val="24"/>
              </w:rPr>
            </w:pPr>
          </w:p>
          <w:p w14:paraId="28B22C15" w14:textId="77777777" w:rsidR="00A36A22" w:rsidRDefault="00A36A22" w:rsidP="00C100C9">
            <w:pPr>
              <w:rPr>
                <w:rFonts w:ascii="Times New Roman" w:hAnsi="Times New Roman" w:cs="Times New Roman"/>
                <w:sz w:val="24"/>
                <w:szCs w:val="24"/>
              </w:rPr>
            </w:pPr>
          </w:p>
          <w:p w14:paraId="48733C41" w14:textId="2E61710E" w:rsidR="00A36A22" w:rsidRDefault="00A36A22" w:rsidP="00C100C9">
            <w:pPr>
              <w:rPr>
                <w:rFonts w:ascii="Times New Roman" w:hAnsi="Times New Roman" w:cs="Times New Roman"/>
                <w:sz w:val="24"/>
                <w:szCs w:val="24"/>
              </w:rPr>
            </w:pPr>
            <w:r>
              <w:rPr>
                <w:rFonts w:ascii="Times New Roman" w:hAnsi="Times New Roman" w:cs="Times New Roman"/>
                <w:sz w:val="24"/>
                <w:szCs w:val="24"/>
              </w:rPr>
              <w:t>A118</w:t>
            </w:r>
          </w:p>
        </w:tc>
      </w:tr>
    </w:tbl>
    <w:p w14:paraId="29C0024E" w14:textId="0AB471B6" w:rsidR="00C32A62" w:rsidRDefault="00C32A62" w:rsidP="006C50A1">
      <w:pPr>
        <w:rPr>
          <w:rFonts w:ascii="Times New Roman" w:hAnsi="Times New Roman" w:cs="Times New Roman"/>
          <w:sz w:val="24"/>
          <w:szCs w:val="24"/>
        </w:rPr>
      </w:pPr>
    </w:p>
    <w:p w14:paraId="5EB51C3D" w14:textId="77777777" w:rsidR="00B62A02" w:rsidRDefault="00B62A02" w:rsidP="006C50A1">
      <w:pPr>
        <w:rPr>
          <w:rFonts w:ascii="Times New Roman" w:hAnsi="Times New Roman" w:cs="Times New Roman"/>
          <w:sz w:val="24"/>
          <w:szCs w:val="24"/>
        </w:rPr>
      </w:pPr>
    </w:p>
    <w:p w14:paraId="477AF955" w14:textId="53BBFDC8" w:rsidR="00A30179" w:rsidRDefault="00A30179"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10"/>
      </w:tblGrid>
      <w:tr w:rsidR="00A30179" w14:paraId="1CF59475" w14:textId="77777777" w:rsidTr="00A30179">
        <w:trPr>
          <w:trHeight w:val="377"/>
        </w:trPr>
        <w:tc>
          <w:tcPr>
            <w:tcW w:w="14035" w:type="dxa"/>
            <w:gridSpan w:val="8"/>
          </w:tcPr>
          <w:p w14:paraId="572E0EAB" w14:textId="409A3E93" w:rsidR="00A30179" w:rsidRPr="00506C6C" w:rsidRDefault="00506C6C" w:rsidP="00506C6C">
            <w:pPr>
              <w:jc w:val="both"/>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Pr>
                <w:rFonts w:ascii="Times New Roman" w:hAnsi="Times New Roman" w:cs="Times New Roman"/>
                <w:sz w:val="24"/>
                <w:szCs w:val="24"/>
              </w:rPr>
              <w:t>4</w:t>
            </w:r>
            <w:r w:rsidRPr="00F034AA">
              <w:rPr>
                <w:rFonts w:ascii="Times New Roman" w:hAnsi="Times New Roman" w:cs="Times New Roman"/>
                <w:sz w:val="24"/>
                <w:szCs w:val="24"/>
              </w:rPr>
              <w:t>.</w:t>
            </w:r>
            <w:r w:rsidR="00D54E68" w:rsidRPr="00F034AA">
              <w:rPr>
                <w:rFonts w:ascii="Times New Roman" w:hAnsi="Times New Roman" w:cs="Times New Roman"/>
                <w:sz w:val="24"/>
                <w:szCs w:val="24"/>
              </w:rPr>
              <w:t xml:space="preserve"> To record the remaining </w:t>
            </w:r>
            <w:r w:rsidR="00AB5F42" w:rsidRPr="00F034AA">
              <w:rPr>
                <w:rFonts w:ascii="Times New Roman" w:hAnsi="Times New Roman" w:cs="Times New Roman"/>
                <w:sz w:val="24"/>
                <w:szCs w:val="24"/>
              </w:rPr>
              <w:t>appropriation not anticipated to be transferred</w:t>
            </w:r>
            <w:r w:rsidR="00D54E68" w:rsidRPr="00F034AA">
              <w:rPr>
                <w:rFonts w:ascii="Times New Roman" w:hAnsi="Times New Roman" w:cs="Times New Roman"/>
                <w:sz w:val="24"/>
                <w:szCs w:val="24"/>
              </w:rPr>
              <w:t xml:space="preserve"> by </w:t>
            </w:r>
            <w:r w:rsidR="00B0137D" w:rsidRPr="00F034AA">
              <w:rPr>
                <w:rFonts w:ascii="Times New Roman" w:hAnsi="Times New Roman" w:cs="Times New Roman"/>
                <w:sz w:val="24"/>
                <w:szCs w:val="24"/>
              </w:rPr>
              <w:t xml:space="preserve">the </w:t>
            </w:r>
            <w:r w:rsidR="00B0137D" w:rsidRPr="00506C6C">
              <w:rPr>
                <w:rFonts w:ascii="Times New Roman" w:hAnsi="Times New Roman" w:cs="Times New Roman"/>
                <w:sz w:val="24"/>
                <w:szCs w:val="24"/>
              </w:rPr>
              <w:t>transferring entity</w:t>
            </w:r>
            <w:r w:rsidR="00AB5F42">
              <w:rPr>
                <w:rFonts w:ascii="Times New Roman" w:hAnsi="Times New Roman" w:cs="Times New Roman"/>
                <w:sz w:val="24"/>
                <w:szCs w:val="24"/>
              </w:rPr>
              <w:t xml:space="preserve"> and</w:t>
            </w:r>
            <w:r w:rsidR="00A30179" w:rsidRPr="00506C6C">
              <w:rPr>
                <w:rFonts w:ascii="Times New Roman" w:hAnsi="Times New Roman" w:cs="Times New Roman"/>
                <w:sz w:val="24"/>
                <w:szCs w:val="24"/>
              </w:rPr>
              <w:t xml:space="preserve"> apportioned by the Office of Management and Budget and available for allotment.</w:t>
            </w:r>
          </w:p>
        </w:tc>
      </w:tr>
      <w:tr w:rsidR="00A30179" w14:paraId="35160792" w14:textId="77777777" w:rsidTr="00A30179">
        <w:tc>
          <w:tcPr>
            <w:tcW w:w="6835" w:type="dxa"/>
            <w:gridSpan w:val="4"/>
          </w:tcPr>
          <w:p w14:paraId="144D1A48" w14:textId="77777777" w:rsidR="00A30179" w:rsidRPr="00D86D77" w:rsidRDefault="00A30179" w:rsidP="00ED2BD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CF60476" w14:textId="77777777" w:rsidR="00A30179" w:rsidRPr="00D86D77" w:rsidRDefault="00A30179" w:rsidP="00ED2BD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A30179" w14:paraId="2B3E11EF" w14:textId="77777777" w:rsidTr="00A30179">
        <w:tc>
          <w:tcPr>
            <w:tcW w:w="3865" w:type="dxa"/>
          </w:tcPr>
          <w:p w14:paraId="292D4AAD" w14:textId="77777777" w:rsidR="00A30179" w:rsidRPr="00D86D77" w:rsidRDefault="00A30179" w:rsidP="00ED2BD4">
            <w:pPr>
              <w:rPr>
                <w:rFonts w:ascii="Times New Roman" w:hAnsi="Times New Roman" w:cs="Times New Roman"/>
                <w:b/>
                <w:bCs/>
                <w:sz w:val="24"/>
                <w:szCs w:val="24"/>
              </w:rPr>
            </w:pPr>
          </w:p>
        </w:tc>
        <w:tc>
          <w:tcPr>
            <w:tcW w:w="1080" w:type="dxa"/>
          </w:tcPr>
          <w:p w14:paraId="49969222" w14:textId="77777777" w:rsidR="00A30179" w:rsidRPr="00D86D77" w:rsidRDefault="00A30179" w:rsidP="00ED2BD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071008A" w14:textId="77777777" w:rsidR="00A30179" w:rsidRPr="00D86D77" w:rsidRDefault="00A30179" w:rsidP="00ED2BD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A2E6DF8" w14:textId="77777777" w:rsidR="00A30179" w:rsidRPr="00D86D77" w:rsidRDefault="00A30179" w:rsidP="00ED2BD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23DBA01" w14:textId="77777777" w:rsidR="00A30179" w:rsidRPr="00D86D77" w:rsidRDefault="00A30179" w:rsidP="00ED2BD4">
            <w:pPr>
              <w:rPr>
                <w:rFonts w:ascii="Times New Roman" w:hAnsi="Times New Roman" w:cs="Times New Roman"/>
                <w:b/>
                <w:bCs/>
                <w:sz w:val="24"/>
                <w:szCs w:val="24"/>
              </w:rPr>
            </w:pPr>
          </w:p>
        </w:tc>
        <w:tc>
          <w:tcPr>
            <w:tcW w:w="1260" w:type="dxa"/>
          </w:tcPr>
          <w:p w14:paraId="75159C64" w14:textId="77777777" w:rsidR="00A30179" w:rsidRPr="00D86D77" w:rsidRDefault="00A30179" w:rsidP="00ED2BD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91D94F9" w14:textId="77777777" w:rsidR="00A30179" w:rsidRPr="00D86D77" w:rsidRDefault="00A30179" w:rsidP="00ED2BD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EE8FCFB" w14:textId="77777777" w:rsidR="00A30179" w:rsidRPr="00D86D77" w:rsidRDefault="00A30179" w:rsidP="00ED2BD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A30179" w14:paraId="34EFB2A5" w14:textId="77777777" w:rsidTr="00A30179">
        <w:tc>
          <w:tcPr>
            <w:tcW w:w="3865" w:type="dxa"/>
          </w:tcPr>
          <w:p w14:paraId="0742D51F" w14:textId="77777777" w:rsidR="00A30179" w:rsidRDefault="00A30179" w:rsidP="00ED2BD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9DFEF70" w14:textId="38DD8A68" w:rsidR="00B0137D" w:rsidRDefault="00B0137D" w:rsidP="00ED2BD4">
            <w:pPr>
              <w:rPr>
                <w:rFonts w:ascii="Times New Roman" w:hAnsi="Times New Roman" w:cs="Times New Roman"/>
                <w:sz w:val="24"/>
                <w:szCs w:val="24"/>
              </w:rPr>
            </w:pPr>
            <w:r>
              <w:rPr>
                <w:rFonts w:ascii="Times New Roman" w:hAnsi="Times New Roman" w:cs="Times New Roman"/>
                <w:sz w:val="24"/>
                <w:szCs w:val="24"/>
              </w:rPr>
              <w:t xml:space="preserve">445000 Unapportioned - Unexpired </w:t>
            </w:r>
          </w:p>
          <w:p w14:paraId="29F6AAD4" w14:textId="56AC5710" w:rsidR="00A30179" w:rsidRDefault="00B0137D" w:rsidP="00ED2BD4">
            <w:pPr>
              <w:rPr>
                <w:rFonts w:ascii="Times New Roman" w:hAnsi="Times New Roman" w:cs="Times New Roman"/>
                <w:sz w:val="24"/>
                <w:szCs w:val="24"/>
              </w:rPr>
            </w:pPr>
            <w:r>
              <w:rPr>
                <w:rFonts w:ascii="Times New Roman" w:hAnsi="Times New Roman" w:cs="Times New Roman"/>
                <w:sz w:val="24"/>
                <w:szCs w:val="24"/>
              </w:rPr>
              <w:t xml:space="preserve">             Authority</w:t>
            </w:r>
          </w:p>
          <w:p w14:paraId="6680BFBC" w14:textId="63F37E7C" w:rsidR="00B0137D" w:rsidRDefault="00B0137D" w:rsidP="00ED2BD4">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0F484F90" w14:textId="77777777" w:rsidR="00B0137D" w:rsidRDefault="00B0137D" w:rsidP="00ED2BD4">
            <w:pPr>
              <w:rPr>
                <w:rFonts w:ascii="Times New Roman" w:hAnsi="Times New Roman" w:cs="Times New Roman"/>
                <w:sz w:val="24"/>
                <w:szCs w:val="24"/>
              </w:rPr>
            </w:pPr>
          </w:p>
          <w:p w14:paraId="7BF39B06" w14:textId="77777777" w:rsidR="00A30179" w:rsidRPr="00D86D77" w:rsidRDefault="00A30179" w:rsidP="00ED2BD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B8F2C17" w14:textId="77777777" w:rsidR="00A30179" w:rsidRDefault="00A30179" w:rsidP="00ED2BD4">
            <w:pPr>
              <w:rPr>
                <w:rFonts w:ascii="Times New Roman" w:hAnsi="Times New Roman" w:cs="Times New Roman"/>
                <w:sz w:val="24"/>
                <w:szCs w:val="24"/>
              </w:rPr>
            </w:pPr>
          </w:p>
          <w:p w14:paraId="4E9B5262" w14:textId="117B09A8" w:rsidR="00A30179" w:rsidRDefault="00B0137D" w:rsidP="00ED2BD4">
            <w:pPr>
              <w:rPr>
                <w:rFonts w:ascii="Times New Roman" w:hAnsi="Times New Roman" w:cs="Times New Roman"/>
                <w:sz w:val="24"/>
                <w:szCs w:val="24"/>
              </w:rPr>
            </w:pPr>
            <w:r>
              <w:rPr>
                <w:rFonts w:ascii="Times New Roman" w:hAnsi="Times New Roman" w:cs="Times New Roman"/>
                <w:sz w:val="24"/>
                <w:szCs w:val="24"/>
              </w:rPr>
              <w:t>N/A</w:t>
            </w:r>
          </w:p>
          <w:p w14:paraId="37B46640" w14:textId="77777777" w:rsidR="00A30179" w:rsidRDefault="00A30179" w:rsidP="00ED2BD4">
            <w:pPr>
              <w:rPr>
                <w:rFonts w:ascii="Times New Roman" w:hAnsi="Times New Roman" w:cs="Times New Roman"/>
                <w:sz w:val="24"/>
                <w:szCs w:val="24"/>
              </w:rPr>
            </w:pPr>
          </w:p>
          <w:p w14:paraId="1EC36744" w14:textId="77777777" w:rsidR="00A30179" w:rsidRDefault="00A30179" w:rsidP="00ED2BD4">
            <w:pPr>
              <w:rPr>
                <w:rFonts w:ascii="Times New Roman" w:hAnsi="Times New Roman" w:cs="Times New Roman"/>
                <w:sz w:val="24"/>
                <w:szCs w:val="24"/>
              </w:rPr>
            </w:pPr>
          </w:p>
        </w:tc>
        <w:tc>
          <w:tcPr>
            <w:tcW w:w="1080" w:type="dxa"/>
          </w:tcPr>
          <w:p w14:paraId="01CEEFCE" w14:textId="77777777" w:rsidR="00A30179" w:rsidRDefault="00A30179" w:rsidP="00ED2BD4">
            <w:pPr>
              <w:rPr>
                <w:rFonts w:ascii="Times New Roman" w:hAnsi="Times New Roman" w:cs="Times New Roman"/>
                <w:sz w:val="24"/>
                <w:szCs w:val="24"/>
              </w:rPr>
            </w:pPr>
          </w:p>
          <w:p w14:paraId="495D5027" w14:textId="5B4E2251" w:rsidR="00B0137D" w:rsidRDefault="00B0137D" w:rsidP="00B0137D">
            <w:pPr>
              <w:jc w:val="right"/>
              <w:rPr>
                <w:rFonts w:ascii="Times New Roman" w:hAnsi="Times New Roman" w:cs="Times New Roman"/>
                <w:sz w:val="24"/>
                <w:szCs w:val="24"/>
              </w:rPr>
            </w:pPr>
            <w:r>
              <w:rPr>
                <w:rFonts w:ascii="Times New Roman" w:hAnsi="Times New Roman" w:cs="Times New Roman"/>
                <w:sz w:val="24"/>
                <w:szCs w:val="24"/>
              </w:rPr>
              <w:t>700</w:t>
            </w:r>
          </w:p>
        </w:tc>
        <w:tc>
          <w:tcPr>
            <w:tcW w:w="1080" w:type="dxa"/>
          </w:tcPr>
          <w:p w14:paraId="6A788BD7" w14:textId="77777777" w:rsidR="00A30179" w:rsidRDefault="00A30179" w:rsidP="00B0137D">
            <w:pPr>
              <w:jc w:val="right"/>
              <w:rPr>
                <w:rFonts w:ascii="Times New Roman" w:hAnsi="Times New Roman" w:cs="Times New Roman"/>
                <w:sz w:val="24"/>
                <w:szCs w:val="24"/>
              </w:rPr>
            </w:pPr>
          </w:p>
          <w:p w14:paraId="7C370D96" w14:textId="77777777" w:rsidR="00B0137D" w:rsidRDefault="00B0137D" w:rsidP="00B0137D">
            <w:pPr>
              <w:jc w:val="right"/>
              <w:rPr>
                <w:rFonts w:ascii="Times New Roman" w:hAnsi="Times New Roman" w:cs="Times New Roman"/>
                <w:sz w:val="24"/>
                <w:szCs w:val="24"/>
              </w:rPr>
            </w:pPr>
          </w:p>
          <w:p w14:paraId="16F3C847" w14:textId="77777777" w:rsidR="00B0137D" w:rsidRDefault="00B0137D" w:rsidP="00B0137D">
            <w:pPr>
              <w:jc w:val="right"/>
              <w:rPr>
                <w:rFonts w:ascii="Times New Roman" w:hAnsi="Times New Roman" w:cs="Times New Roman"/>
                <w:sz w:val="24"/>
                <w:szCs w:val="24"/>
              </w:rPr>
            </w:pPr>
          </w:p>
          <w:p w14:paraId="1BD8C7B4" w14:textId="4002732A" w:rsidR="00B0137D" w:rsidRDefault="00B0137D" w:rsidP="00B0137D">
            <w:pPr>
              <w:jc w:val="right"/>
              <w:rPr>
                <w:rFonts w:ascii="Times New Roman" w:hAnsi="Times New Roman" w:cs="Times New Roman"/>
                <w:sz w:val="24"/>
                <w:szCs w:val="24"/>
              </w:rPr>
            </w:pPr>
            <w:r>
              <w:rPr>
                <w:rFonts w:ascii="Times New Roman" w:hAnsi="Times New Roman" w:cs="Times New Roman"/>
                <w:sz w:val="24"/>
                <w:szCs w:val="24"/>
              </w:rPr>
              <w:t>700</w:t>
            </w:r>
          </w:p>
        </w:tc>
        <w:tc>
          <w:tcPr>
            <w:tcW w:w="810" w:type="dxa"/>
          </w:tcPr>
          <w:p w14:paraId="25FA50E5" w14:textId="77777777" w:rsidR="00A30179" w:rsidRDefault="00A30179" w:rsidP="00ED2BD4">
            <w:pPr>
              <w:rPr>
                <w:rFonts w:ascii="Times New Roman" w:hAnsi="Times New Roman" w:cs="Times New Roman"/>
                <w:sz w:val="24"/>
                <w:szCs w:val="24"/>
              </w:rPr>
            </w:pPr>
          </w:p>
          <w:p w14:paraId="46DE599A" w14:textId="77777777" w:rsidR="00B0137D" w:rsidRDefault="00B0137D" w:rsidP="00ED2BD4">
            <w:pPr>
              <w:rPr>
                <w:rFonts w:ascii="Times New Roman" w:hAnsi="Times New Roman" w:cs="Times New Roman"/>
                <w:sz w:val="24"/>
                <w:szCs w:val="24"/>
              </w:rPr>
            </w:pPr>
          </w:p>
          <w:p w14:paraId="66720E91" w14:textId="7411A4FD" w:rsidR="00B0137D" w:rsidRDefault="00B0137D" w:rsidP="00ED2BD4">
            <w:pPr>
              <w:rPr>
                <w:rFonts w:ascii="Times New Roman" w:hAnsi="Times New Roman" w:cs="Times New Roman"/>
                <w:sz w:val="24"/>
                <w:szCs w:val="24"/>
              </w:rPr>
            </w:pPr>
            <w:r>
              <w:rPr>
                <w:rFonts w:ascii="Times New Roman" w:hAnsi="Times New Roman" w:cs="Times New Roman"/>
                <w:sz w:val="24"/>
                <w:szCs w:val="24"/>
              </w:rPr>
              <w:t>A116</w:t>
            </w:r>
          </w:p>
        </w:tc>
        <w:tc>
          <w:tcPr>
            <w:tcW w:w="3780" w:type="dxa"/>
          </w:tcPr>
          <w:p w14:paraId="40A5CA23" w14:textId="77777777" w:rsidR="00A30179" w:rsidRDefault="00A30179" w:rsidP="00ED2BD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348650D" w14:textId="6F8F15C6" w:rsidR="00A30179" w:rsidRDefault="00A30179" w:rsidP="00ED2BD4">
            <w:pPr>
              <w:rPr>
                <w:rFonts w:ascii="Times New Roman" w:hAnsi="Times New Roman" w:cs="Times New Roman"/>
                <w:sz w:val="24"/>
                <w:szCs w:val="24"/>
              </w:rPr>
            </w:pPr>
          </w:p>
          <w:p w14:paraId="5F4334EE" w14:textId="487D1BC5" w:rsidR="00A30179" w:rsidRPr="00A30179" w:rsidRDefault="00A30179" w:rsidP="00ED2BD4">
            <w:pPr>
              <w:rPr>
                <w:rFonts w:ascii="Times New Roman" w:hAnsi="Times New Roman" w:cs="Times New Roman"/>
                <w:sz w:val="24"/>
                <w:szCs w:val="24"/>
              </w:rPr>
            </w:pPr>
            <w:r>
              <w:rPr>
                <w:rFonts w:ascii="Times New Roman" w:hAnsi="Times New Roman" w:cs="Times New Roman"/>
                <w:sz w:val="24"/>
                <w:szCs w:val="24"/>
              </w:rPr>
              <w:t>N/A</w:t>
            </w:r>
          </w:p>
          <w:p w14:paraId="7B59705F" w14:textId="64210C18" w:rsidR="00A30179" w:rsidRDefault="00A30179" w:rsidP="00ED2BD4">
            <w:pPr>
              <w:rPr>
                <w:rFonts w:ascii="Times New Roman" w:hAnsi="Times New Roman" w:cs="Times New Roman"/>
                <w:sz w:val="24"/>
                <w:szCs w:val="24"/>
                <w:u w:val="single"/>
              </w:rPr>
            </w:pPr>
          </w:p>
          <w:p w14:paraId="62D9EB2E" w14:textId="77777777" w:rsidR="00B0137D" w:rsidRDefault="00B0137D" w:rsidP="00ED2BD4">
            <w:pPr>
              <w:rPr>
                <w:rFonts w:ascii="Times New Roman" w:hAnsi="Times New Roman" w:cs="Times New Roman"/>
                <w:sz w:val="24"/>
                <w:szCs w:val="24"/>
                <w:u w:val="single"/>
              </w:rPr>
            </w:pPr>
          </w:p>
          <w:p w14:paraId="3138E5BF" w14:textId="77777777" w:rsidR="00A30179" w:rsidRPr="00D86D77" w:rsidRDefault="00A30179" w:rsidP="00ED2BD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D7BE809" w14:textId="77777777" w:rsidR="00A30179" w:rsidRDefault="00A30179" w:rsidP="00ED2BD4">
            <w:pPr>
              <w:rPr>
                <w:rFonts w:ascii="Times New Roman" w:hAnsi="Times New Roman" w:cs="Times New Roman"/>
                <w:sz w:val="24"/>
                <w:szCs w:val="24"/>
              </w:rPr>
            </w:pPr>
          </w:p>
          <w:p w14:paraId="6ED2A654" w14:textId="6A60150C" w:rsidR="00A30179" w:rsidRDefault="00A30179" w:rsidP="00ED2BD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243CB78" w14:textId="77777777" w:rsidR="00A30179" w:rsidRDefault="00A30179" w:rsidP="00ED2BD4">
            <w:pPr>
              <w:rPr>
                <w:rFonts w:ascii="Times New Roman" w:hAnsi="Times New Roman" w:cs="Times New Roman"/>
                <w:sz w:val="24"/>
                <w:szCs w:val="24"/>
              </w:rPr>
            </w:pPr>
          </w:p>
        </w:tc>
        <w:tc>
          <w:tcPr>
            <w:tcW w:w="1350" w:type="dxa"/>
          </w:tcPr>
          <w:p w14:paraId="1DE18440" w14:textId="77777777" w:rsidR="00A30179" w:rsidRDefault="00A30179" w:rsidP="00ED2BD4">
            <w:pPr>
              <w:rPr>
                <w:rFonts w:ascii="Times New Roman" w:hAnsi="Times New Roman" w:cs="Times New Roman"/>
                <w:sz w:val="24"/>
                <w:szCs w:val="24"/>
              </w:rPr>
            </w:pPr>
          </w:p>
        </w:tc>
        <w:tc>
          <w:tcPr>
            <w:tcW w:w="810" w:type="dxa"/>
          </w:tcPr>
          <w:p w14:paraId="6F9B53EE" w14:textId="77777777" w:rsidR="00A30179" w:rsidRDefault="00A30179" w:rsidP="00ED2BD4">
            <w:pPr>
              <w:rPr>
                <w:rFonts w:ascii="Times New Roman" w:hAnsi="Times New Roman" w:cs="Times New Roman"/>
                <w:sz w:val="24"/>
                <w:szCs w:val="24"/>
              </w:rPr>
            </w:pPr>
          </w:p>
        </w:tc>
      </w:tr>
    </w:tbl>
    <w:p w14:paraId="10188562" w14:textId="017D677F" w:rsidR="00C32A62" w:rsidRDefault="00C32A62" w:rsidP="006C50A1">
      <w:pPr>
        <w:rPr>
          <w:rFonts w:ascii="Times New Roman" w:hAnsi="Times New Roman" w:cs="Times New Roman"/>
          <w:sz w:val="24"/>
          <w:szCs w:val="24"/>
        </w:rPr>
      </w:pPr>
    </w:p>
    <w:p w14:paraId="42F83081" w14:textId="466995A3" w:rsidR="00B0137D" w:rsidRDefault="00B0137D" w:rsidP="006C50A1">
      <w:pPr>
        <w:rPr>
          <w:rFonts w:ascii="Times New Roman" w:hAnsi="Times New Roman" w:cs="Times New Roman"/>
          <w:sz w:val="24"/>
          <w:szCs w:val="24"/>
        </w:rPr>
      </w:pPr>
    </w:p>
    <w:p w14:paraId="5B9E6C2C" w14:textId="67A8CBA5" w:rsidR="00B0137D" w:rsidRDefault="00B0137D" w:rsidP="006C50A1">
      <w:pPr>
        <w:rPr>
          <w:rFonts w:ascii="Times New Roman" w:hAnsi="Times New Roman" w:cs="Times New Roman"/>
          <w:sz w:val="24"/>
          <w:szCs w:val="24"/>
        </w:rPr>
      </w:pPr>
    </w:p>
    <w:p w14:paraId="62463339" w14:textId="3A27EB9F" w:rsidR="00B0137D" w:rsidRDefault="00B0137D" w:rsidP="006C50A1">
      <w:pPr>
        <w:rPr>
          <w:rFonts w:ascii="Times New Roman" w:hAnsi="Times New Roman" w:cs="Times New Roman"/>
          <w:sz w:val="24"/>
          <w:szCs w:val="24"/>
        </w:rPr>
      </w:pPr>
    </w:p>
    <w:p w14:paraId="7D3062F1" w14:textId="77777777" w:rsidR="00F62CCE" w:rsidRDefault="00F62CCE" w:rsidP="006C50A1">
      <w:pPr>
        <w:rPr>
          <w:rFonts w:ascii="Times New Roman" w:hAnsi="Times New Roman" w:cs="Times New Roman"/>
          <w:sz w:val="24"/>
          <w:szCs w:val="24"/>
        </w:rPr>
      </w:pPr>
    </w:p>
    <w:p w14:paraId="6738FDC6" w14:textId="77777777" w:rsidR="00F62CCE" w:rsidRDefault="00F62CCE" w:rsidP="006C50A1">
      <w:pPr>
        <w:rPr>
          <w:rFonts w:ascii="Times New Roman" w:hAnsi="Times New Roman" w:cs="Times New Roman"/>
          <w:sz w:val="24"/>
          <w:szCs w:val="24"/>
        </w:rPr>
      </w:pPr>
    </w:p>
    <w:p w14:paraId="2C551C8F" w14:textId="77777777" w:rsidR="00F62CCE" w:rsidRDefault="00F62CCE" w:rsidP="006C50A1">
      <w:pPr>
        <w:rPr>
          <w:rFonts w:ascii="Times New Roman" w:hAnsi="Times New Roman" w:cs="Times New Roman"/>
          <w:sz w:val="24"/>
          <w:szCs w:val="24"/>
        </w:rPr>
      </w:pPr>
    </w:p>
    <w:p w14:paraId="10A8B79C" w14:textId="77777777" w:rsidR="00F62CCE" w:rsidRDefault="00F62CCE" w:rsidP="006C50A1">
      <w:pPr>
        <w:rPr>
          <w:rFonts w:ascii="Times New Roman" w:hAnsi="Times New Roman" w:cs="Times New Roman"/>
          <w:sz w:val="24"/>
          <w:szCs w:val="24"/>
        </w:rPr>
      </w:pPr>
    </w:p>
    <w:p w14:paraId="7D84E450" w14:textId="77777777" w:rsidR="00F62CCE" w:rsidRDefault="00F62CCE" w:rsidP="006C50A1">
      <w:pPr>
        <w:rPr>
          <w:rFonts w:ascii="Times New Roman" w:hAnsi="Times New Roman" w:cs="Times New Roman"/>
          <w:sz w:val="24"/>
          <w:szCs w:val="24"/>
        </w:rPr>
      </w:pPr>
    </w:p>
    <w:p w14:paraId="6B6A31CB" w14:textId="77777777" w:rsidR="00F62CCE" w:rsidRDefault="00F62CCE" w:rsidP="006C50A1">
      <w:pPr>
        <w:rPr>
          <w:rFonts w:ascii="Times New Roman" w:hAnsi="Times New Roman" w:cs="Times New Roman"/>
          <w:sz w:val="24"/>
          <w:szCs w:val="24"/>
        </w:rPr>
      </w:pPr>
    </w:p>
    <w:p w14:paraId="28870B67" w14:textId="77777777" w:rsidR="00B0137D" w:rsidRDefault="00B0137D" w:rsidP="006C50A1">
      <w:pPr>
        <w:rPr>
          <w:rFonts w:ascii="Times New Roman" w:hAnsi="Times New Roman" w:cs="Times New Roman"/>
          <w:sz w:val="24"/>
          <w:szCs w:val="24"/>
        </w:rPr>
      </w:pPr>
    </w:p>
    <w:p w14:paraId="365E1FEC" w14:textId="77777777" w:rsidR="00F62CCE" w:rsidRDefault="00F62CCE" w:rsidP="006C50A1">
      <w:pPr>
        <w:rPr>
          <w:rFonts w:ascii="Times New Roman" w:hAnsi="Times New Roman" w:cs="Times New Roman"/>
          <w:sz w:val="24"/>
          <w:szCs w:val="24"/>
        </w:rPr>
      </w:pPr>
    </w:p>
    <w:p w14:paraId="71E7C794" w14:textId="77777777" w:rsidR="00F62CCE" w:rsidRDefault="00F62CCE"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9D3FCC" w14:paraId="73AE3A13" w14:textId="77777777" w:rsidTr="00A408BF">
        <w:trPr>
          <w:trHeight w:val="377"/>
        </w:trPr>
        <w:tc>
          <w:tcPr>
            <w:tcW w:w="14140" w:type="dxa"/>
            <w:gridSpan w:val="8"/>
          </w:tcPr>
          <w:p w14:paraId="0F456130" w14:textId="7DAF96B6" w:rsidR="00212306" w:rsidRPr="00212306" w:rsidRDefault="00506C6C" w:rsidP="00506C6C">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Pr>
                <w:rFonts w:ascii="Times New Roman" w:hAnsi="Times New Roman" w:cs="Times New Roman"/>
                <w:sz w:val="24"/>
                <w:szCs w:val="24"/>
              </w:rPr>
              <w:t>5.</w:t>
            </w:r>
            <w:r w:rsidR="00DE7767">
              <w:rPr>
                <w:rFonts w:ascii="Times New Roman" w:hAnsi="Times New Roman" w:cs="Times New Roman"/>
                <w:sz w:val="24"/>
                <w:szCs w:val="24"/>
              </w:rPr>
              <w:t xml:space="preserve"> </w:t>
            </w:r>
            <w:r w:rsidR="00FE7507">
              <w:rPr>
                <w:rFonts w:ascii="Times New Roman" w:hAnsi="Times New Roman" w:cs="Times New Roman"/>
                <w:sz w:val="24"/>
                <w:szCs w:val="24"/>
              </w:rPr>
              <w:t xml:space="preserve">To record </w:t>
            </w:r>
            <w:r w:rsidR="00A408BF" w:rsidRPr="00506C6C">
              <w:rPr>
                <w:rFonts w:ascii="Times New Roman" w:hAnsi="Times New Roman" w:cs="Times New Roman"/>
                <w:sz w:val="24"/>
                <w:szCs w:val="24"/>
              </w:rPr>
              <w:t xml:space="preserve">the </w:t>
            </w:r>
            <w:r w:rsidR="00D40D07" w:rsidRPr="002F36EA">
              <w:rPr>
                <w:rFonts w:ascii="Times New Roman" w:hAnsi="Times New Roman" w:cs="Times New Roman"/>
                <w:sz w:val="24"/>
                <w:szCs w:val="24"/>
              </w:rPr>
              <w:t>actual</w:t>
            </w:r>
            <w:r w:rsidR="00A408BF" w:rsidRPr="00F034AA">
              <w:rPr>
                <w:rFonts w:ascii="Times New Roman" w:hAnsi="Times New Roman" w:cs="Times New Roman"/>
                <w:sz w:val="24"/>
                <w:szCs w:val="24"/>
              </w:rPr>
              <w:t xml:space="preserve"> transfer, (i.e., transfer-out for transferring entity and transfer-in for the receiving entity</w:t>
            </w:r>
            <w:r w:rsidR="00A408BF" w:rsidRPr="00506C6C">
              <w:rPr>
                <w:rFonts w:ascii="Times New Roman" w:hAnsi="Times New Roman" w:cs="Times New Roman"/>
                <w:sz w:val="24"/>
                <w:szCs w:val="24"/>
              </w:rPr>
              <w:t>),</w:t>
            </w:r>
            <w:r w:rsidR="00B362E5">
              <w:rPr>
                <w:rFonts w:ascii="Times New Roman" w:hAnsi="Times New Roman" w:cs="Times New Roman"/>
                <w:sz w:val="24"/>
                <w:szCs w:val="24"/>
              </w:rPr>
              <w:t xml:space="preserve"> of current-year authority previously anticipated where the source of the transfer is derived from unexpended appropriations. This transfer is accomplished </w:t>
            </w:r>
            <w:r w:rsidR="00FE7507">
              <w:rPr>
                <w:rFonts w:ascii="Times New Roman" w:hAnsi="Times New Roman" w:cs="Times New Roman"/>
                <w:sz w:val="24"/>
                <w:szCs w:val="24"/>
              </w:rPr>
              <w:t>via SF-115</w:t>
            </w:r>
            <w:r w:rsidR="002A5104">
              <w:rPr>
                <w:rFonts w:ascii="Times New Roman" w:hAnsi="Times New Roman" w:cs="Times New Roman"/>
                <w:sz w:val="24"/>
                <w:szCs w:val="24"/>
              </w:rPr>
              <w:t>1</w:t>
            </w:r>
            <w:r w:rsidR="00B362E5">
              <w:rPr>
                <w:rFonts w:ascii="Times New Roman" w:hAnsi="Times New Roman" w:cs="Times New Roman"/>
                <w:sz w:val="24"/>
                <w:szCs w:val="24"/>
              </w:rPr>
              <w:t>: Non-Expenditure Transfer Authorization.</w:t>
            </w:r>
          </w:p>
        </w:tc>
      </w:tr>
      <w:tr w:rsidR="009D3FCC" w14:paraId="76980E71" w14:textId="77777777" w:rsidTr="00A408BF">
        <w:tc>
          <w:tcPr>
            <w:tcW w:w="6940" w:type="dxa"/>
            <w:gridSpan w:val="4"/>
          </w:tcPr>
          <w:p w14:paraId="7DF6E5F8" w14:textId="77777777" w:rsidR="009D3FCC" w:rsidRPr="00D86D77" w:rsidRDefault="009D3FCC" w:rsidP="00EE0BE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3E15575" w14:textId="77777777" w:rsidR="009D3FCC" w:rsidRPr="00D86D77" w:rsidRDefault="009D3FCC" w:rsidP="00EE0BE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9D3FCC" w14:paraId="0757F8E6" w14:textId="77777777" w:rsidTr="00A408BF">
        <w:tc>
          <w:tcPr>
            <w:tcW w:w="3870" w:type="dxa"/>
          </w:tcPr>
          <w:p w14:paraId="426EF3F2" w14:textId="77777777" w:rsidR="009D3FCC" w:rsidRPr="00D86D77" w:rsidRDefault="009D3FCC" w:rsidP="00EE0BED">
            <w:pPr>
              <w:rPr>
                <w:rFonts w:ascii="Times New Roman" w:hAnsi="Times New Roman" w:cs="Times New Roman"/>
                <w:b/>
                <w:bCs/>
                <w:sz w:val="24"/>
                <w:szCs w:val="24"/>
              </w:rPr>
            </w:pPr>
          </w:p>
        </w:tc>
        <w:tc>
          <w:tcPr>
            <w:tcW w:w="1080" w:type="dxa"/>
          </w:tcPr>
          <w:p w14:paraId="35915E29" w14:textId="77777777" w:rsidR="009D3FCC" w:rsidRPr="00D86D77" w:rsidRDefault="009D3FCC"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4D61D2B" w14:textId="77777777" w:rsidR="009D3FCC" w:rsidRPr="00D86D77" w:rsidRDefault="009D3FCC"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4529BF08" w14:textId="77777777" w:rsidR="009D3FCC" w:rsidRPr="00D86D77" w:rsidRDefault="009D3FCC"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D926986" w14:textId="77777777" w:rsidR="009D3FCC" w:rsidRPr="00D86D77" w:rsidRDefault="009D3FCC" w:rsidP="00EE0BED">
            <w:pPr>
              <w:rPr>
                <w:rFonts w:ascii="Times New Roman" w:hAnsi="Times New Roman" w:cs="Times New Roman"/>
                <w:b/>
                <w:bCs/>
                <w:sz w:val="24"/>
                <w:szCs w:val="24"/>
              </w:rPr>
            </w:pPr>
          </w:p>
        </w:tc>
        <w:tc>
          <w:tcPr>
            <w:tcW w:w="1260" w:type="dxa"/>
          </w:tcPr>
          <w:p w14:paraId="24E72ECB" w14:textId="77777777" w:rsidR="009D3FCC" w:rsidRPr="00D86D77" w:rsidRDefault="009D3FCC" w:rsidP="009D3FC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3FAF7FD" w14:textId="77777777" w:rsidR="009D3FCC" w:rsidRPr="00D86D77" w:rsidRDefault="009D3FCC" w:rsidP="009D3FC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E08815F" w14:textId="77777777" w:rsidR="009D3FCC" w:rsidRPr="00D86D77" w:rsidRDefault="009D3FCC" w:rsidP="009D3FC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D3FCC" w14:paraId="32CE4C2B" w14:textId="77777777" w:rsidTr="00A408BF">
        <w:tc>
          <w:tcPr>
            <w:tcW w:w="3870" w:type="dxa"/>
          </w:tcPr>
          <w:p w14:paraId="54F44BCC" w14:textId="77777777" w:rsidR="009D3FCC" w:rsidRDefault="009D3FCC" w:rsidP="00EE0BE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B0CAC73" w14:textId="1FE51528" w:rsidR="009D3FCC"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416000 Anticipated Transfers – </w:t>
            </w:r>
          </w:p>
          <w:p w14:paraId="3F3360EE" w14:textId="05FF165D"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Current</w:t>
            </w:r>
            <w:r w:rsidR="009D7194">
              <w:rPr>
                <w:rFonts w:ascii="Times New Roman" w:hAnsi="Times New Roman" w:cs="Times New Roman"/>
                <w:sz w:val="24"/>
                <w:szCs w:val="24"/>
              </w:rPr>
              <w:t>-</w:t>
            </w:r>
            <w:r>
              <w:rPr>
                <w:rFonts w:ascii="Times New Roman" w:hAnsi="Times New Roman" w:cs="Times New Roman"/>
                <w:sz w:val="24"/>
                <w:szCs w:val="24"/>
              </w:rPr>
              <w:t>Year Authority</w:t>
            </w:r>
          </w:p>
          <w:p w14:paraId="68D6CBE7" w14:textId="5B37309B"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417000</w:t>
            </w:r>
            <w:r w:rsidR="007D7669">
              <w:rPr>
                <w:rFonts w:ascii="Times New Roman" w:hAnsi="Times New Roman" w:cs="Times New Roman"/>
                <w:sz w:val="24"/>
                <w:szCs w:val="24"/>
              </w:rPr>
              <w:t xml:space="preserve"> </w:t>
            </w:r>
            <w:r>
              <w:rPr>
                <w:rFonts w:ascii="Times New Roman" w:hAnsi="Times New Roman" w:cs="Times New Roman"/>
                <w:sz w:val="24"/>
                <w:szCs w:val="24"/>
              </w:rPr>
              <w:t>Transfers – Current</w:t>
            </w:r>
            <w:r w:rsidR="009D7194">
              <w:rPr>
                <w:rFonts w:ascii="Times New Roman" w:hAnsi="Times New Roman" w:cs="Times New Roman"/>
                <w:sz w:val="24"/>
                <w:szCs w:val="24"/>
              </w:rPr>
              <w:t>-</w:t>
            </w:r>
          </w:p>
          <w:p w14:paraId="581D312E" w14:textId="768CD296"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Year Authority</w:t>
            </w:r>
          </w:p>
          <w:p w14:paraId="70407B5C" w14:textId="77777777" w:rsidR="009D3FCC" w:rsidRDefault="009D3FCC" w:rsidP="00EE0BED">
            <w:pPr>
              <w:rPr>
                <w:rFonts w:ascii="Times New Roman" w:hAnsi="Times New Roman" w:cs="Times New Roman"/>
                <w:sz w:val="24"/>
                <w:szCs w:val="24"/>
              </w:rPr>
            </w:pPr>
          </w:p>
          <w:p w14:paraId="74C9727A" w14:textId="77777777" w:rsidR="009D3FCC" w:rsidRPr="00D86D77" w:rsidRDefault="009D3FCC" w:rsidP="00EE0BE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303F18C" w14:textId="4C3D5D9E" w:rsidR="009D7194" w:rsidRDefault="002A5104" w:rsidP="00EE0BED">
            <w:pPr>
              <w:rPr>
                <w:rFonts w:ascii="Times New Roman" w:hAnsi="Times New Roman" w:cs="Times New Roman"/>
                <w:sz w:val="24"/>
                <w:szCs w:val="24"/>
              </w:rPr>
            </w:pPr>
            <w:r>
              <w:rPr>
                <w:rFonts w:ascii="Times New Roman" w:hAnsi="Times New Roman" w:cs="Times New Roman"/>
                <w:sz w:val="24"/>
                <w:szCs w:val="24"/>
              </w:rPr>
              <w:t>310</w:t>
            </w:r>
            <w:r w:rsidR="00B762C5">
              <w:rPr>
                <w:rFonts w:ascii="Times New Roman" w:hAnsi="Times New Roman" w:cs="Times New Roman"/>
                <w:sz w:val="24"/>
                <w:szCs w:val="24"/>
              </w:rPr>
              <w:t>3</w:t>
            </w:r>
            <w:r>
              <w:rPr>
                <w:rFonts w:ascii="Times New Roman" w:hAnsi="Times New Roman" w:cs="Times New Roman"/>
                <w:sz w:val="24"/>
                <w:szCs w:val="24"/>
              </w:rPr>
              <w:t xml:space="preserve">00 </w:t>
            </w:r>
            <w:r w:rsidR="009D7194">
              <w:rPr>
                <w:rFonts w:ascii="Times New Roman" w:hAnsi="Times New Roman" w:cs="Times New Roman"/>
                <w:sz w:val="24"/>
                <w:szCs w:val="24"/>
              </w:rPr>
              <w:t xml:space="preserve">Unexpended </w:t>
            </w:r>
          </w:p>
          <w:p w14:paraId="66D54FEF" w14:textId="28090819" w:rsidR="009D7194" w:rsidRDefault="009D7194" w:rsidP="00EE0BED">
            <w:pPr>
              <w:rPr>
                <w:rFonts w:ascii="Times New Roman" w:hAnsi="Times New Roman" w:cs="Times New Roman"/>
                <w:sz w:val="24"/>
                <w:szCs w:val="24"/>
              </w:rPr>
            </w:pPr>
            <w:r>
              <w:rPr>
                <w:rFonts w:ascii="Times New Roman" w:hAnsi="Times New Roman" w:cs="Times New Roman"/>
                <w:sz w:val="24"/>
                <w:szCs w:val="24"/>
              </w:rPr>
              <w:t xml:space="preserve">             Appropriations -</w:t>
            </w:r>
          </w:p>
          <w:p w14:paraId="42677F86" w14:textId="0FAB8FC2" w:rsidR="002A5104" w:rsidRDefault="009D7194" w:rsidP="00EE0BED">
            <w:pPr>
              <w:rPr>
                <w:rFonts w:ascii="Times New Roman" w:hAnsi="Times New Roman" w:cs="Times New Roman"/>
                <w:sz w:val="24"/>
                <w:szCs w:val="24"/>
              </w:rPr>
            </w:pPr>
            <w:r>
              <w:rPr>
                <w:rFonts w:ascii="Times New Roman" w:hAnsi="Times New Roman" w:cs="Times New Roman"/>
                <w:sz w:val="24"/>
                <w:szCs w:val="24"/>
              </w:rPr>
              <w:t xml:space="preserve">             </w:t>
            </w:r>
            <w:r w:rsidR="00B762C5">
              <w:rPr>
                <w:rFonts w:ascii="Times New Roman" w:hAnsi="Times New Roman" w:cs="Times New Roman"/>
                <w:sz w:val="24"/>
                <w:szCs w:val="24"/>
              </w:rPr>
              <w:t>Transfers - Out</w:t>
            </w:r>
          </w:p>
          <w:p w14:paraId="1F54AE35" w14:textId="68A432FC"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101000 Fund Balance </w:t>
            </w:r>
            <w:r w:rsidR="009D7194">
              <w:rPr>
                <w:rFonts w:ascii="Times New Roman" w:hAnsi="Times New Roman" w:cs="Times New Roman"/>
                <w:sz w:val="24"/>
                <w:szCs w:val="24"/>
              </w:rPr>
              <w:t>W</w:t>
            </w:r>
            <w:r>
              <w:rPr>
                <w:rFonts w:ascii="Times New Roman" w:hAnsi="Times New Roman" w:cs="Times New Roman"/>
                <w:sz w:val="24"/>
                <w:szCs w:val="24"/>
              </w:rPr>
              <w:t>ith</w:t>
            </w:r>
          </w:p>
          <w:p w14:paraId="0489B695" w14:textId="71A8561A"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Treasury</w:t>
            </w:r>
          </w:p>
          <w:p w14:paraId="50A35E44" w14:textId="77777777" w:rsidR="009D3FCC" w:rsidRDefault="009D3FCC" w:rsidP="00EE0BED">
            <w:pPr>
              <w:rPr>
                <w:rFonts w:ascii="Times New Roman" w:hAnsi="Times New Roman" w:cs="Times New Roman"/>
                <w:sz w:val="24"/>
                <w:szCs w:val="24"/>
              </w:rPr>
            </w:pPr>
          </w:p>
          <w:p w14:paraId="6CFA726A" w14:textId="5B50C537" w:rsidR="00273C7E" w:rsidRPr="00273C7E" w:rsidRDefault="00273C7E" w:rsidP="00EE0BED">
            <w:pPr>
              <w:rPr>
                <w:rFonts w:ascii="Times New Roman" w:hAnsi="Times New Roman" w:cs="Times New Roman"/>
                <w:sz w:val="28"/>
                <w:szCs w:val="28"/>
                <w:u w:val="single"/>
              </w:rPr>
            </w:pPr>
            <w:r w:rsidRPr="00273C7E">
              <w:rPr>
                <w:rFonts w:ascii="Times New Roman" w:hAnsi="Times New Roman" w:cs="Times New Roman"/>
                <w:sz w:val="28"/>
                <w:szCs w:val="28"/>
                <w:u w:val="single"/>
              </w:rPr>
              <w:t>Also post:</w:t>
            </w:r>
          </w:p>
          <w:p w14:paraId="44AAC8F7" w14:textId="77777777" w:rsidR="00273C7E" w:rsidRDefault="00273C7E" w:rsidP="00EE0BED">
            <w:pPr>
              <w:rPr>
                <w:rFonts w:ascii="Times New Roman" w:hAnsi="Times New Roman" w:cs="Times New Roman"/>
                <w:sz w:val="24"/>
                <w:szCs w:val="24"/>
              </w:rPr>
            </w:pPr>
          </w:p>
          <w:p w14:paraId="2FA6D76F" w14:textId="77777777" w:rsidR="00273C7E" w:rsidRPr="00F93C0F" w:rsidRDefault="00273C7E" w:rsidP="00273C7E">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2EA395D1" w14:textId="77777777" w:rsidR="00273C7E" w:rsidRDefault="00273C7E" w:rsidP="00273C7E">
            <w:pPr>
              <w:rPr>
                <w:rFonts w:ascii="Times New Roman" w:hAnsi="Times New Roman" w:cs="Times New Roman"/>
                <w:sz w:val="24"/>
                <w:szCs w:val="24"/>
              </w:rPr>
            </w:pPr>
            <w:r w:rsidRPr="00F93C0F">
              <w:rPr>
                <w:rFonts w:ascii="Times New Roman" w:hAnsi="Times New Roman" w:cs="Times New Roman"/>
                <w:sz w:val="24"/>
                <w:szCs w:val="24"/>
              </w:rPr>
              <w:t>445000 Unapportioned – Unexpired</w:t>
            </w:r>
          </w:p>
          <w:p w14:paraId="54B73A42" w14:textId="77777777" w:rsidR="00273C7E" w:rsidRPr="00F93C0F" w:rsidRDefault="00273C7E" w:rsidP="00273C7E">
            <w:pPr>
              <w:rPr>
                <w:rFonts w:ascii="Times New Roman" w:hAnsi="Times New Roman" w:cs="Times New Roman"/>
                <w:sz w:val="24"/>
                <w:szCs w:val="24"/>
              </w:rPr>
            </w:pPr>
            <w:r>
              <w:rPr>
                <w:rFonts w:ascii="Times New Roman" w:hAnsi="Times New Roman" w:cs="Times New Roman"/>
                <w:sz w:val="24"/>
                <w:szCs w:val="24"/>
              </w:rPr>
              <w:t xml:space="preserve">            </w:t>
            </w:r>
            <w:r w:rsidRPr="00F93C0F">
              <w:rPr>
                <w:rFonts w:ascii="Times New Roman" w:hAnsi="Times New Roman" w:cs="Times New Roman"/>
                <w:sz w:val="24"/>
                <w:szCs w:val="24"/>
              </w:rPr>
              <w:t xml:space="preserve"> Authority</w:t>
            </w:r>
          </w:p>
          <w:p w14:paraId="1442CCD2" w14:textId="77777777" w:rsidR="00273C7E" w:rsidRDefault="00273C7E" w:rsidP="00273C7E">
            <w:pPr>
              <w:rPr>
                <w:rFonts w:ascii="Times New Roman" w:hAnsi="Times New Roman" w:cs="Times New Roman"/>
                <w:sz w:val="24"/>
                <w:szCs w:val="24"/>
              </w:rPr>
            </w:pPr>
            <w:r w:rsidRPr="00F93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C0F">
              <w:rPr>
                <w:rFonts w:ascii="Times New Roman" w:hAnsi="Times New Roman" w:cs="Times New Roman"/>
                <w:sz w:val="24"/>
                <w:szCs w:val="24"/>
              </w:rPr>
              <w:t>449000</w:t>
            </w:r>
            <w:r>
              <w:rPr>
                <w:rFonts w:ascii="Times New Roman" w:hAnsi="Times New Roman" w:cs="Times New Roman"/>
                <w:sz w:val="24"/>
                <w:szCs w:val="24"/>
              </w:rPr>
              <w:t xml:space="preserve"> Anticipated Resources –</w:t>
            </w:r>
          </w:p>
          <w:p w14:paraId="61B85BC5" w14:textId="77777777" w:rsidR="00273C7E" w:rsidRPr="00F93C0F" w:rsidRDefault="00273C7E" w:rsidP="00273C7E">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4244DC58" w14:textId="77777777" w:rsidR="00273C7E" w:rsidRDefault="00273C7E" w:rsidP="00EE0BED">
            <w:pPr>
              <w:rPr>
                <w:rFonts w:ascii="Times New Roman" w:hAnsi="Times New Roman" w:cs="Times New Roman"/>
                <w:sz w:val="24"/>
                <w:szCs w:val="24"/>
              </w:rPr>
            </w:pPr>
          </w:p>
          <w:p w14:paraId="3E68C708" w14:textId="47361AB4" w:rsidR="00273C7E" w:rsidRDefault="00273C7E" w:rsidP="00EE0BED">
            <w:pPr>
              <w:rPr>
                <w:rFonts w:ascii="Times New Roman" w:hAnsi="Times New Roman" w:cs="Times New Roman"/>
                <w:sz w:val="24"/>
                <w:szCs w:val="24"/>
              </w:rPr>
            </w:pPr>
          </w:p>
        </w:tc>
        <w:tc>
          <w:tcPr>
            <w:tcW w:w="1080" w:type="dxa"/>
          </w:tcPr>
          <w:p w14:paraId="3178216A" w14:textId="77777777" w:rsidR="009D3FCC" w:rsidRDefault="009D3FCC" w:rsidP="002541AD">
            <w:pPr>
              <w:jc w:val="right"/>
              <w:rPr>
                <w:rFonts w:ascii="Times New Roman" w:hAnsi="Times New Roman" w:cs="Times New Roman"/>
                <w:sz w:val="24"/>
                <w:szCs w:val="24"/>
              </w:rPr>
            </w:pPr>
          </w:p>
          <w:p w14:paraId="5B642811" w14:textId="356C497C"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p w14:paraId="50554863" w14:textId="77777777" w:rsidR="002541AD" w:rsidRDefault="002541AD" w:rsidP="002541AD">
            <w:pPr>
              <w:jc w:val="right"/>
              <w:rPr>
                <w:rFonts w:ascii="Times New Roman" w:hAnsi="Times New Roman" w:cs="Times New Roman"/>
                <w:sz w:val="24"/>
                <w:szCs w:val="24"/>
              </w:rPr>
            </w:pPr>
          </w:p>
          <w:p w14:paraId="50775556" w14:textId="77777777" w:rsidR="002541AD" w:rsidRDefault="002541AD" w:rsidP="002541AD">
            <w:pPr>
              <w:jc w:val="right"/>
              <w:rPr>
                <w:rFonts w:ascii="Times New Roman" w:hAnsi="Times New Roman" w:cs="Times New Roman"/>
                <w:sz w:val="24"/>
                <w:szCs w:val="24"/>
              </w:rPr>
            </w:pPr>
          </w:p>
          <w:p w14:paraId="78D052F4" w14:textId="77777777" w:rsidR="002541AD" w:rsidRDefault="002541AD" w:rsidP="002541AD">
            <w:pPr>
              <w:jc w:val="right"/>
              <w:rPr>
                <w:rFonts w:ascii="Times New Roman" w:hAnsi="Times New Roman" w:cs="Times New Roman"/>
                <w:sz w:val="24"/>
                <w:szCs w:val="24"/>
              </w:rPr>
            </w:pPr>
          </w:p>
          <w:p w14:paraId="2A2DCA4F" w14:textId="77777777" w:rsidR="002541AD" w:rsidRDefault="002541AD" w:rsidP="002541AD">
            <w:pPr>
              <w:jc w:val="right"/>
              <w:rPr>
                <w:rFonts w:ascii="Times New Roman" w:hAnsi="Times New Roman" w:cs="Times New Roman"/>
                <w:sz w:val="24"/>
                <w:szCs w:val="24"/>
              </w:rPr>
            </w:pPr>
          </w:p>
          <w:p w14:paraId="3C46ECB9" w14:textId="77777777" w:rsidR="002541AD" w:rsidRDefault="002541AD" w:rsidP="002541AD">
            <w:pPr>
              <w:jc w:val="right"/>
              <w:rPr>
                <w:rFonts w:ascii="Times New Roman" w:hAnsi="Times New Roman" w:cs="Times New Roman"/>
                <w:sz w:val="24"/>
                <w:szCs w:val="24"/>
              </w:rPr>
            </w:pPr>
          </w:p>
          <w:p w14:paraId="23DABF8F"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p w14:paraId="31371839" w14:textId="77777777" w:rsidR="00273C7E" w:rsidRDefault="00273C7E" w:rsidP="002541AD">
            <w:pPr>
              <w:jc w:val="right"/>
              <w:rPr>
                <w:rFonts w:ascii="Times New Roman" w:hAnsi="Times New Roman" w:cs="Times New Roman"/>
                <w:sz w:val="24"/>
                <w:szCs w:val="24"/>
              </w:rPr>
            </w:pPr>
          </w:p>
          <w:p w14:paraId="5703E0AD" w14:textId="77777777" w:rsidR="00273C7E" w:rsidRDefault="00273C7E" w:rsidP="002541AD">
            <w:pPr>
              <w:jc w:val="right"/>
              <w:rPr>
                <w:rFonts w:ascii="Times New Roman" w:hAnsi="Times New Roman" w:cs="Times New Roman"/>
                <w:sz w:val="24"/>
                <w:szCs w:val="24"/>
              </w:rPr>
            </w:pPr>
          </w:p>
          <w:p w14:paraId="0C646D90" w14:textId="77777777" w:rsidR="00273C7E" w:rsidRDefault="00273C7E" w:rsidP="002541AD">
            <w:pPr>
              <w:jc w:val="right"/>
              <w:rPr>
                <w:rFonts w:ascii="Times New Roman" w:hAnsi="Times New Roman" w:cs="Times New Roman"/>
                <w:sz w:val="24"/>
                <w:szCs w:val="24"/>
              </w:rPr>
            </w:pPr>
          </w:p>
          <w:p w14:paraId="41DFBB82" w14:textId="77777777" w:rsidR="00273C7E" w:rsidRDefault="00273C7E" w:rsidP="002541AD">
            <w:pPr>
              <w:jc w:val="right"/>
              <w:rPr>
                <w:rFonts w:ascii="Times New Roman" w:hAnsi="Times New Roman" w:cs="Times New Roman"/>
                <w:sz w:val="24"/>
                <w:szCs w:val="24"/>
              </w:rPr>
            </w:pPr>
          </w:p>
          <w:p w14:paraId="2DC32ABC" w14:textId="77777777" w:rsidR="00273C7E" w:rsidRDefault="00273C7E" w:rsidP="002541AD">
            <w:pPr>
              <w:jc w:val="right"/>
              <w:rPr>
                <w:rFonts w:ascii="Times New Roman" w:hAnsi="Times New Roman" w:cs="Times New Roman"/>
                <w:sz w:val="24"/>
                <w:szCs w:val="24"/>
              </w:rPr>
            </w:pPr>
          </w:p>
          <w:p w14:paraId="6A911315" w14:textId="77777777" w:rsidR="00273C7E" w:rsidRDefault="00273C7E" w:rsidP="002541AD">
            <w:pPr>
              <w:jc w:val="right"/>
              <w:rPr>
                <w:rFonts w:ascii="Times New Roman" w:hAnsi="Times New Roman" w:cs="Times New Roman"/>
                <w:sz w:val="24"/>
                <w:szCs w:val="24"/>
              </w:rPr>
            </w:pPr>
          </w:p>
          <w:p w14:paraId="4712D499" w14:textId="77777777" w:rsidR="00273C7E" w:rsidRDefault="00273C7E" w:rsidP="002541AD">
            <w:pPr>
              <w:jc w:val="right"/>
              <w:rPr>
                <w:rFonts w:ascii="Times New Roman" w:hAnsi="Times New Roman" w:cs="Times New Roman"/>
                <w:sz w:val="24"/>
                <w:szCs w:val="24"/>
              </w:rPr>
            </w:pPr>
          </w:p>
          <w:p w14:paraId="26322893" w14:textId="77777777" w:rsidR="00273C7E" w:rsidRDefault="00273C7E" w:rsidP="002541AD">
            <w:pPr>
              <w:jc w:val="right"/>
              <w:rPr>
                <w:rFonts w:ascii="Times New Roman" w:hAnsi="Times New Roman" w:cs="Times New Roman"/>
                <w:sz w:val="24"/>
                <w:szCs w:val="24"/>
              </w:rPr>
            </w:pPr>
          </w:p>
          <w:p w14:paraId="54A84443" w14:textId="39C7FDAC" w:rsidR="00273C7E" w:rsidRDefault="00273C7E" w:rsidP="00273C7E">
            <w:pPr>
              <w:jc w:val="right"/>
              <w:rPr>
                <w:rFonts w:ascii="Times New Roman" w:hAnsi="Times New Roman" w:cs="Times New Roman"/>
                <w:sz w:val="24"/>
                <w:szCs w:val="24"/>
              </w:rPr>
            </w:pPr>
            <w:r>
              <w:rPr>
                <w:rFonts w:ascii="Times New Roman" w:hAnsi="Times New Roman" w:cs="Times New Roman"/>
                <w:sz w:val="24"/>
                <w:szCs w:val="24"/>
              </w:rPr>
              <w:t>100</w:t>
            </w:r>
          </w:p>
        </w:tc>
        <w:tc>
          <w:tcPr>
            <w:tcW w:w="1080" w:type="dxa"/>
          </w:tcPr>
          <w:p w14:paraId="77F27E80" w14:textId="77777777" w:rsidR="009D3FCC" w:rsidRDefault="009D3FCC" w:rsidP="002541AD">
            <w:pPr>
              <w:jc w:val="right"/>
              <w:rPr>
                <w:rFonts w:ascii="Times New Roman" w:hAnsi="Times New Roman" w:cs="Times New Roman"/>
                <w:sz w:val="24"/>
                <w:szCs w:val="24"/>
              </w:rPr>
            </w:pPr>
          </w:p>
          <w:p w14:paraId="716282CB" w14:textId="77777777" w:rsidR="002541AD" w:rsidRDefault="002541AD" w:rsidP="002541AD">
            <w:pPr>
              <w:jc w:val="right"/>
              <w:rPr>
                <w:rFonts w:ascii="Times New Roman" w:hAnsi="Times New Roman" w:cs="Times New Roman"/>
                <w:sz w:val="24"/>
                <w:szCs w:val="24"/>
              </w:rPr>
            </w:pPr>
          </w:p>
          <w:p w14:paraId="27486E56" w14:textId="77777777" w:rsidR="002541AD" w:rsidRDefault="002541AD" w:rsidP="002541AD">
            <w:pPr>
              <w:jc w:val="right"/>
              <w:rPr>
                <w:rFonts w:ascii="Times New Roman" w:hAnsi="Times New Roman" w:cs="Times New Roman"/>
                <w:sz w:val="24"/>
                <w:szCs w:val="24"/>
              </w:rPr>
            </w:pPr>
          </w:p>
          <w:p w14:paraId="0ED02278"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p w14:paraId="2A4C0667" w14:textId="77777777" w:rsidR="002541AD" w:rsidRDefault="002541AD" w:rsidP="002541AD">
            <w:pPr>
              <w:jc w:val="right"/>
              <w:rPr>
                <w:rFonts w:ascii="Times New Roman" w:hAnsi="Times New Roman" w:cs="Times New Roman"/>
                <w:sz w:val="24"/>
                <w:szCs w:val="24"/>
              </w:rPr>
            </w:pPr>
          </w:p>
          <w:p w14:paraId="72A90651" w14:textId="77777777" w:rsidR="002541AD" w:rsidRDefault="002541AD" w:rsidP="002541AD">
            <w:pPr>
              <w:jc w:val="right"/>
              <w:rPr>
                <w:rFonts w:ascii="Times New Roman" w:hAnsi="Times New Roman" w:cs="Times New Roman"/>
                <w:sz w:val="24"/>
                <w:szCs w:val="24"/>
              </w:rPr>
            </w:pPr>
          </w:p>
          <w:p w14:paraId="76211BE3" w14:textId="77777777" w:rsidR="002541AD" w:rsidRDefault="002541AD" w:rsidP="002541AD">
            <w:pPr>
              <w:jc w:val="right"/>
              <w:rPr>
                <w:rFonts w:ascii="Times New Roman" w:hAnsi="Times New Roman" w:cs="Times New Roman"/>
                <w:sz w:val="24"/>
                <w:szCs w:val="24"/>
              </w:rPr>
            </w:pPr>
          </w:p>
          <w:p w14:paraId="4C4732DD" w14:textId="77777777" w:rsidR="002541AD" w:rsidRDefault="002541AD" w:rsidP="002541AD">
            <w:pPr>
              <w:jc w:val="right"/>
              <w:rPr>
                <w:rFonts w:ascii="Times New Roman" w:hAnsi="Times New Roman" w:cs="Times New Roman"/>
                <w:sz w:val="24"/>
                <w:szCs w:val="24"/>
              </w:rPr>
            </w:pPr>
          </w:p>
          <w:p w14:paraId="2B83575E" w14:textId="77777777" w:rsidR="00C316B1" w:rsidRDefault="00C316B1" w:rsidP="002541AD">
            <w:pPr>
              <w:jc w:val="right"/>
              <w:rPr>
                <w:rFonts w:ascii="Times New Roman" w:hAnsi="Times New Roman" w:cs="Times New Roman"/>
                <w:sz w:val="24"/>
                <w:szCs w:val="24"/>
              </w:rPr>
            </w:pPr>
          </w:p>
          <w:p w14:paraId="231DA91B" w14:textId="77777777" w:rsidR="00C316B1" w:rsidRDefault="00C316B1" w:rsidP="002541AD">
            <w:pPr>
              <w:jc w:val="right"/>
              <w:rPr>
                <w:rFonts w:ascii="Times New Roman" w:hAnsi="Times New Roman" w:cs="Times New Roman"/>
                <w:sz w:val="24"/>
                <w:szCs w:val="24"/>
              </w:rPr>
            </w:pPr>
          </w:p>
          <w:p w14:paraId="76E47289"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p w14:paraId="7BE6DDC2" w14:textId="77777777" w:rsidR="00273C7E" w:rsidRDefault="00273C7E" w:rsidP="002541AD">
            <w:pPr>
              <w:jc w:val="right"/>
              <w:rPr>
                <w:rFonts w:ascii="Times New Roman" w:hAnsi="Times New Roman" w:cs="Times New Roman"/>
                <w:sz w:val="24"/>
                <w:szCs w:val="24"/>
              </w:rPr>
            </w:pPr>
          </w:p>
          <w:p w14:paraId="539F1E82" w14:textId="77777777" w:rsidR="00273C7E" w:rsidRDefault="00273C7E" w:rsidP="002541AD">
            <w:pPr>
              <w:jc w:val="right"/>
              <w:rPr>
                <w:rFonts w:ascii="Times New Roman" w:hAnsi="Times New Roman" w:cs="Times New Roman"/>
                <w:sz w:val="24"/>
                <w:szCs w:val="24"/>
              </w:rPr>
            </w:pPr>
          </w:p>
          <w:p w14:paraId="45CE695B" w14:textId="77777777" w:rsidR="00273C7E" w:rsidRDefault="00273C7E" w:rsidP="002541AD">
            <w:pPr>
              <w:jc w:val="right"/>
              <w:rPr>
                <w:rFonts w:ascii="Times New Roman" w:hAnsi="Times New Roman" w:cs="Times New Roman"/>
                <w:sz w:val="24"/>
                <w:szCs w:val="24"/>
              </w:rPr>
            </w:pPr>
          </w:p>
          <w:p w14:paraId="5CED5581" w14:textId="77777777" w:rsidR="00273C7E" w:rsidRDefault="00273C7E" w:rsidP="002541AD">
            <w:pPr>
              <w:jc w:val="right"/>
              <w:rPr>
                <w:rFonts w:ascii="Times New Roman" w:hAnsi="Times New Roman" w:cs="Times New Roman"/>
                <w:sz w:val="24"/>
                <w:szCs w:val="24"/>
              </w:rPr>
            </w:pPr>
          </w:p>
          <w:p w14:paraId="5812838D" w14:textId="77777777" w:rsidR="00273C7E" w:rsidRDefault="00273C7E" w:rsidP="002541AD">
            <w:pPr>
              <w:jc w:val="right"/>
              <w:rPr>
                <w:rFonts w:ascii="Times New Roman" w:hAnsi="Times New Roman" w:cs="Times New Roman"/>
                <w:sz w:val="24"/>
                <w:szCs w:val="24"/>
              </w:rPr>
            </w:pPr>
          </w:p>
          <w:p w14:paraId="0FB863B0" w14:textId="77777777" w:rsidR="00273C7E" w:rsidRDefault="00273C7E" w:rsidP="002541AD">
            <w:pPr>
              <w:jc w:val="right"/>
              <w:rPr>
                <w:rFonts w:ascii="Times New Roman" w:hAnsi="Times New Roman" w:cs="Times New Roman"/>
                <w:sz w:val="24"/>
                <w:szCs w:val="24"/>
              </w:rPr>
            </w:pPr>
          </w:p>
          <w:p w14:paraId="19EC4278" w14:textId="77777777" w:rsidR="00273C7E" w:rsidRDefault="00273C7E" w:rsidP="002541AD">
            <w:pPr>
              <w:jc w:val="right"/>
              <w:rPr>
                <w:rFonts w:ascii="Times New Roman" w:hAnsi="Times New Roman" w:cs="Times New Roman"/>
                <w:sz w:val="24"/>
                <w:szCs w:val="24"/>
              </w:rPr>
            </w:pPr>
          </w:p>
          <w:p w14:paraId="564FADAF" w14:textId="6102892E" w:rsidR="00273C7E" w:rsidRDefault="00273C7E" w:rsidP="002541AD">
            <w:pPr>
              <w:jc w:val="right"/>
              <w:rPr>
                <w:rFonts w:ascii="Times New Roman" w:hAnsi="Times New Roman" w:cs="Times New Roman"/>
                <w:sz w:val="24"/>
                <w:szCs w:val="24"/>
              </w:rPr>
            </w:pPr>
            <w:r>
              <w:rPr>
                <w:rFonts w:ascii="Times New Roman" w:hAnsi="Times New Roman" w:cs="Times New Roman"/>
                <w:sz w:val="24"/>
                <w:szCs w:val="24"/>
              </w:rPr>
              <w:t>100</w:t>
            </w:r>
          </w:p>
        </w:tc>
        <w:tc>
          <w:tcPr>
            <w:tcW w:w="910" w:type="dxa"/>
          </w:tcPr>
          <w:p w14:paraId="5266CB62" w14:textId="77777777" w:rsidR="009D3FCC" w:rsidRDefault="009D3FCC" w:rsidP="00EE0BED">
            <w:pPr>
              <w:rPr>
                <w:rFonts w:ascii="Times New Roman" w:hAnsi="Times New Roman" w:cs="Times New Roman"/>
                <w:sz w:val="24"/>
                <w:szCs w:val="24"/>
              </w:rPr>
            </w:pPr>
          </w:p>
          <w:p w14:paraId="17001D9A" w14:textId="77777777" w:rsidR="00B762C5" w:rsidRDefault="00B762C5" w:rsidP="00EE0BED">
            <w:pPr>
              <w:rPr>
                <w:rFonts w:ascii="Times New Roman" w:hAnsi="Times New Roman" w:cs="Times New Roman"/>
                <w:sz w:val="24"/>
                <w:szCs w:val="24"/>
              </w:rPr>
            </w:pPr>
          </w:p>
          <w:p w14:paraId="1275DF40" w14:textId="77777777" w:rsidR="00B762C5" w:rsidRDefault="00B762C5" w:rsidP="00EE0BED">
            <w:pPr>
              <w:rPr>
                <w:rFonts w:ascii="Times New Roman" w:hAnsi="Times New Roman" w:cs="Times New Roman"/>
                <w:sz w:val="24"/>
                <w:szCs w:val="24"/>
              </w:rPr>
            </w:pPr>
          </w:p>
          <w:p w14:paraId="24F13B51" w14:textId="77777777" w:rsidR="00B762C5" w:rsidRDefault="00B762C5" w:rsidP="00EE0BED">
            <w:pPr>
              <w:rPr>
                <w:rFonts w:ascii="Times New Roman" w:hAnsi="Times New Roman" w:cs="Times New Roman"/>
                <w:sz w:val="24"/>
                <w:szCs w:val="24"/>
              </w:rPr>
            </w:pPr>
          </w:p>
          <w:p w14:paraId="42E6B578" w14:textId="77777777" w:rsidR="00B762C5" w:rsidRDefault="00B762C5" w:rsidP="00EE0BED">
            <w:pPr>
              <w:rPr>
                <w:rFonts w:ascii="Times New Roman" w:hAnsi="Times New Roman" w:cs="Times New Roman"/>
                <w:sz w:val="24"/>
                <w:szCs w:val="24"/>
              </w:rPr>
            </w:pPr>
          </w:p>
          <w:p w14:paraId="2F325DD8" w14:textId="77777777" w:rsidR="00B762C5" w:rsidRDefault="00B762C5" w:rsidP="00EE0BED">
            <w:pPr>
              <w:rPr>
                <w:rFonts w:ascii="Times New Roman" w:hAnsi="Times New Roman" w:cs="Times New Roman"/>
                <w:sz w:val="24"/>
                <w:szCs w:val="24"/>
              </w:rPr>
            </w:pPr>
            <w:r>
              <w:rPr>
                <w:rFonts w:ascii="Times New Roman" w:hAnsi="Times New Roman" w:cs="Times New Roman"/>
                <w:sz w:val="24"/>
                <w:szCs w:val="24"/>
              </w:rPr>
              <w:t>A476</w:t>
            </w:r>
          </w:p>
          <w:p w14:paraId="4FCDD399" w14:textId="77777777" w:rsidR="00273C7E" w:rsidRDefault="00273C7E" w:rsidP="00EE0BED">
            <w:pPr>
              <w:rPr>
                <w:rFonts w:ascii="Times New Roman" w:hAnsi="Times New Roman" w:cs="Times New Roman"/>
                <w:sz w:val="24"/>
                <w:szCs w:val="24"/>
              </w:rPr>
            </w:pPr>
          </w:p>
          <w:p w14:paraId="4FE883D7" w14:textId="77777777" w:rsidR="00273C7E" w:rsidRDefault="00273C7E" w:rsidP="00EE0BED">
            <w:pPr>
              <w:rPr>
                <w:rFonts w:ascii="Times New Roman" w:hAnsi="Times New Roman" w:cs="Times New Roman"/>
                <w:sz w:val="24"/>
                <w:szCs w:val="24"/>
              </w:rPr>
            </w:pPr>
          </w:p>
          <w:p w14:paraId="4CCF6F6F" w14:textId="77777777" w:rsidR="00273C7E" w:rsidRDefault="00273C7E" w:rsidP="00EE0BED">
            <w:pPr>
              <w:rPr>
                <w:rFonts w:ascii="Times New Roman" w:hAnsi="Times New Roman" w:cs="Times New Roman"/>
                <w:sz w:val="24"/>
                <w:szCs w:val="24"/>
              </w:rPr>
            </w:pPr>
          </w:p>
          <w:p w14:paraId="18EE5C59" w14:textId="77777777" w:rsidR="00273C7E" w:rsidRDefault="00273C7E" w:rsidP="00EE0BED">
            <w:pPr>
              <w:rPr>
                <w:rFonts w:ascii="Times New Roman" w:hAnsi="Times New Roman" w:cs="Times New Roman"/>
                <w:sz w:val="24"/>
                <w:szCs w:val="24"/>
              </w:rPr>
            </w:pPr>
          </w:p>
          <w:p w14:paraId="03C403F5" w14:textId="77777777" w:rsidR="00273C7E" w:rsidRDefault="00273C7E" w:rsidP="00EE0BED">
            <w:pPr>
              <w:rPr>
                <w:rFonts w:ascii="Times New Roman" w:hAnsi="Times New Roman" w:cs="Times New Roman"/>
                <w:sz w:val="24"/>
                <w:szCs w:val="24"/>
              </w:rPr>
            </w:pPr>
          </w:p>
          <w:p w14:paraId="3C7B7FDF" w14:textId="77777777" w:rsidR="00273C7E" w:rsidRDefault="00273C7E" w:rsidP="00EE0BED">
            <w:pPr>
              <w:rPr>
                <w:rFonts w:ascii="Times New Roman" w:hAnsi="Times New Roman" w:cs="Times New Roman"/>
                <w:sz w:val="24"/>
                <w:szCs w:val="24"/>
              </w:rPr>
            </w:pPr>
          </w:p>
          <w:p w14:paraId="40E8493C" w14:textId="77777777" w:rsidR="00273C7E" w:rsidRDefault="00273C7E" w:rsidP="00EE0BED">
            <w:pPr>
              <w:rPr>
                <w:rFonts w:ascii="Times New Roman" w:hAnsi="Times New Roman" w:cs="Times New Roman"/>
                <w:sz w:val="24"/>
                <w:szCs w:val="24"/>
              </w:rPr>
            </w:pPr>
          </w:p>
          <w:p w14:paraId="198FBE8C" w14:textId="77777777" w:rsidR="00273C7E" w:rsidRDefault="00273C7E" w:rsidP="00EE0BED">
            <w:pPr>
              <w:rPr>
                <w:rFonts w:ascii="Times New Roman" w:hAnsi="Times New Roman" w:cs="Times New Roman"/>
                <w:sz w:val="24"/>
                <w:szCs w:val="24"/>
              </w:rPr>
            </w:pPr>
          </w:p>
          <w:p w14:paraId="6B1DC3F6" w14:textId="77777777" w:rsidR="00273C7E" w:rsidRDefault="00273C7E" w:rsidP="00EE0BED">
            <w:pPr>
              <w:rPr>
                <w:rFonts w:ascii="Times New Roman" w:hAnsi="Times New Roman" w:cs="Times New Roman"/>
                <w:sz w:val="24"/>
                <w:szCs w:val="24"/>
              </w:rPr>
            </w:pPr>
          </w:p>
          <w:p w14:paraId="7101B233" w14:textId="77777777" w:rsidR="00273C7E" w:rsidRDefault="00273C7E" w:rsidP="00EE0BED">
            <w:pPr>
              <w:rPr>
                <w:rFonts w:ascii="Times New Roman" w:hAnsi="Times New Roman" w:cs="Times New Roman"/>
                <w:sz w:val="24"/>
                <w:szCs w:val="24"/>
              </w:rPr>
            </w:pPr>
          </w:p>
          <w:p w14:paraId="4A6EB14D" w14:textId="77777777" w:rsidR="00273C7E" w:rsidRDefault="00273C7E" w:rsidP="00EE0BED">
            <w:pPr>
              <w:rPr>
                <w:rFonts w:ascii="Times New Roman" w:hAnsi="Times New Roman" w:cs="Times New Roman"/>
                <w:sz w:val="24"/>
                <w:szCs w:val="24"/>
              </w:rPr>
            </w:pPr>
          </w:p>
          <w:p w14:paraId="4B558177" w14:textId="41719A9D" w:rsidR="00273C7E" w:rsidRDefault="00273C7E" w:rsidP="00EE0BED">
            <w:pPr>
              <w:rPr>
                <w:rFonts w:ascii="Times New Roman" w:hAnsi="Times New Roman" w:cs="Times New Roman"/>
                <w:sz w:val="24"/>
                <w:szCs w:val="24"/>
              </w:rPr>
            </w:pPr>
            <w:r>
              <w:rPr>
                <w:rFonts w:ascii="Times New Roman" w:hAnsi="Times New Roman" w:cs="Times New Roman"/>
                <w:sz w:val="24"/>
                <w:szCs w:val="24"/>
              </w:rPr>
              <w:t>A123R</w:t>
            </w:r>
          </w:p>
          <w:p w14:paraId="49C6E944" w14:textId="1394B7A2" w:rsidR="00273C7E" w:rsidRDefault="00273C7E" w:rsidP="00EE0BED">
            <w:pPr>
              <w:rPr>
                <w:rFonts w:ascii="Times New Roman" w:hAnsi="Times New Roman" w:cs="Times New Roman"/>
                <w:sz w:val="24"/>
                <w:szCs w:val="24"/>
              </w:rPr>
            </w:pPr>
          </w:p>
        </w:tc>
        <w:tc>
          <w:tcPr>
            <w:tcW w:w="3780" w:type="dxa"/>
          </w:tcPr>
          <w:p w14:paraId="6EEFB59C" w14:textId="77777777" w:rsidR="009D3FCC" w:rsidRDefault="009D3FCC" w:rsidP="00EE0BE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D170EB0" w14:textId="7EF31716" w:rsidR="009D3FCC" w:rsidRDefault="002A5104" w:rsidP="00EE0BED">
            <w:pPr>
              <w:rPr>
                <w:rFonts w:ascii="Times New Roman" w:hAnsi="Times New Roman" w:cs="Times New Roman"/>
                <w:sz w:val="24"/>
                <w:szCs w:val="24"/>
              </w:rPr>
            </w:pPr>
            <w:r>
              <w:rPr>
                <w:rFonts w:ascii="Times New Roman" w:hAnsi="Times New Roman" w:cs="Times New Roman"/>
                <w:sz w:val="24"/>
                <w:szCs w:val="24"/>
              </w:rPr>
              <w:t>417000 Transfers – Current</w:t>
            </w:r>
            <w:r w:rsidR="009D7194">
              <w:rPr>
                <w:rFonts w:ascii="Times New Roman" w:hAnsi="Times New Roman" w:cs="Times New Roman"/>
                <w:sz w:val="24"/>
                <w:szCs w:val="24"/>
              </w:rPr>
              <w:t>-</w:t>
            </w:r>
            <w:r>
              <w:rPr>
                <w:rFonts w:ascii="Times New Roman" w:hAnsi="Times New Roman" w:cs="Times New Roman"/>
                <w:sz w:val="24"/>
                <w:szCs w:val="24"/>
              </w:rPr>
              <w:t xml:space="preserve">Year </w:t>
            </w:r>
          </w:p>
          <w:p w14:paraId="4C1C7444" w14:textId="52476BAF"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Authority</w:t>
            </w:r>
          </w:p>
          <w:p w14:paraId="7226E4F9" w14:textId="4091D1A5"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416000 Anticipated Transfers </w:t>
            </w:r>
          </w:p>
          <w:p w14:paraId="2AA9359C" w14:textId="273750E6"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Current</w:t>
            </w:r>
            <w:r w:rsidR="009D7194">
              <w:rPr>
                <w:rFonts w:ascii="Times New Roman" w:hAnsi="Times New Roman" w:cs="Times New Roman"/>
                <w:sz w:val="24"/>
                <w:szCs w:val="24"/>
              </w:rPr>
              <w:t>-</w:t>
            </w:r>
            <w:r>
              <w:rPr>
                <w:rFonts w:ascii="Times New Roman" w:hAnsi="Times New Roman" w:cs="Times New Roman"/>
                <w:sz w:val="24"/>
                <w:szCs w:val="24"/>
              </w:rPr>
              <w:t>Year</w:t>
            </w:r>
            <w:r w:rsidR="007D7669">
              <w:rPr>
                <w:rFonts w:ascii="Times New Roman" w:hAnsi="Times New Roman" w:cs="Times New Roman"/>
                <w:sz w:val="24"/>
                <w:szCs w:val="24"/>
              </w:rPr>
              <w:t xml:space="preserve"> </w:t>
            </w:r>
            <w:r>
              <w:rPr>
                <w:rFonts w:ascii="Times New Roman" w:hAnsi="Times New Roman" w:cs="Times New Roman"/>
                <w:sz w:val="24"/>
                <w:szCs w:val="24"/>
              </w:rPr>
              <w:t>Authority</w:t>
            </w:r>
          </w:p>
          <w:p w14:paraId="789B813A" w14:textId="3A1EEF78" w:rsidR="009D3FCC" w:rsidRPr="002A5104" w:rsidRDefault="009D3FCC" w:rsidP="00EE0BED">
            <w:pPr>
              <w:rPr>
                <w:rFonts w:ascii="Times New Roman" w:hAnsi="Times New Roman" w:cs="Times New Roman"/>
                <w:sz w:val="24"/>
                <w:szCs w:val="24"/>
              </w:rPr>
            </w:pPr>
          </w:p>
          <w:p w14:paraId="41526F94" w14:textId="77777777" w:rsidR="009D3FCC" w:rsidRDefault="009D3FCC" w:rsidP="00EE0BE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296B416" w14:textId="55955D02"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681E9396" w14:textId="1AA890FD" w:rsidR="002A510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Treasury</w:t>
            </w:r>
          </w:p>
          <w:p w14:paraId="40370E51" w14:textId="36DADEB3" w:rsidR="009D7194" w:rsidRDefault="002A5104" w:rsidP="00EE0BED">
            <w:pPr>
              <w:rPr>
                <w:rFonts w:ascii="Times New Roman" w:hAnsi="Times New Roman" w:cs="Times New Roman"/>
                <w:sz w:val="24"/>
                <w:szCs w:val="24"/>
              </w:rPr>
            </w:pPr>
            <w:r>
              <w:rPr>
                <w:rFonts w:ascii="Times New Roman" w:hAnsi="Times New Roman" w:cs="Times New Roman"/>
                <w:sz w:val="24"/>
                <w:szCs w:val="24"/>
              </w:rPr>
              <w:t xml:space="preserve">       </w:t>
            </w:r>
            <w:r w:rsidR="00B62A02">
              <w:rPr>
                <w:rFonts w:ascii="Times New Roman" w:hAnsi="Times New Roman" w:cs="Times New Roman"/>
                <w:sz w:val="24"/>
                <w:szCs w:val="24"/>
              </w:rPr>
              <w:t>310200 Unexpended</w:t>
            </w:r>
          </w:p>
          <w:p w14:paraId="5AF1E0E6" w14:textId="059E4A2E" w:rsidR="009D7194" w:rsidRDefault="009D7194" w:rsidP="00EE0BED">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74939FC5" w14:textId="24906F53" w:rsidR="002A5104" w:rsidRDefault="009D7194" w:rsidP="00EE0BED">
            <w:pPr>
              <w:rPr>
                <w:rFonts w:ascii="Times New Roman" w:hAnsi="Times New Roman" w:cs="Times New Roman"/>
                <w:sz w:val="24"/>
                <w:szCs w:val="24"/>
              </w:rPr>
            </w:pPr>
            <w:r>
              <w:rPr>
                <w:rFonts w:ascii="Times New Roman" w:hAnsi="Times New Roman" w:cs="Times New Roman"/>
                <w:sz w:val="24"/>
                <w:szCs w:val="24"/>
              </w:rPr>
              <w:t xml:space="preserve">                    </w:t>
            </w:r>
            <w:r w:rsidR="00B762C5">
              <w:rPr>
                <w:rFonts w:ascii="Times New Roman" w:hAnsi="Times New Roman" w:cs="Times New Roman"/>
                <w:sz w:val="24"/>
                <w:szCs w:val="24"/>
              </w:rPr>
              <w:t>Transfers-I</w:t>
            </w:r>
            <w:r w:rsidR="00906265">
              <w:rPr>
                <w:rFonts w:ascii="Times New Roman" w:hAnsi="Times New Roman" w:cs="Times New Roman"/>
                <w:sz w:val="24"/>
                <w:szCs w:val="24"/>
              </w:rPr>
              <w:t>n</w:t>
            </w:r>
          </w:p>
          <w:p w14:paraId="0F55388B" w14:textId="77777777" w:rsidR="009D7194" w:rsidRDefault="009D7194" w:rsidP="00EE0BED">
            <w:pPr>
              <w:rPr>
                <w:rFonts w:ascii="Times New Roman" w:hAnsi="Times New Roman" w:cs="Times New Roman"/>
                <w:sz w:val="24"/>
                <w:szCs w:val="24"/>
              </w:rPr>
            </w:pPr>
          </w:p>
          <w:p w14:paraId="6C31BEA6" w14:textId="77777777" w:rsidR="00273C7E" w:rsidRPr="00273C7E" w:rsidRDefault="00273C7E" w:rsidP="00EE0BED">
            <w:pPr>
              <w:rPr>
                <w:rFonts w:ascii="Times New Roman" w:hAnsi="Times New Roman" w:cs="Times New Roman"/>
                <w:sz w:val="28"/>
                <w:szCs w:val="28"/>
                <w:u w:val="single"/>
              </w:rPr>
            </w:pPr>
            <w:r w:rsidRPr="00273C7E">
              <w:rPr>
                <w:rFonts w:ascii="Times New Roman" w:hAnsi="Times New Roman" w:cs="Times New Roman"/>
                <w:sz w:val="28"/>
                <w:szCs w:val="28"/>
                <w:u w:val="single"/>
              </w:rPr>
              <w:t>Also post:</w:t>
            </w:r>
          </w:p>
          <w:p w14:paraId="05A4D8E8" w14:textId="77777777" w:rsidR="00273C7E" w:rsidRDefault="00273C7E" w:rsidP="00EE0BED">
            <w:pPr>
              <w:rPr>
                <w:rFonts w:ascii="Times New Roman" w:hAnsi="Times New Roman" w:cs="Times New Roman"/>
                <w:sz w:val="24"/>
                <w:szCs w:val="24"/>
              </w:rPr>
            </w:pPr>
          </w:p>
          <w:p w14:paraId="20220111" w14:textId="77777777" w:rsidR="00273C7E" w:rsidRDefault="00273C7E" w:rsidP="00273C7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38FB946" w14:textId="77777777" w:rsidR="00273C7E" w:rsidRDefault="00273C7E" w:rsidP="00273C7E">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4BC392F0" w14:textId="77777777" w:rsidR="00273C7E" w:rsidRDefault="00273C7E" w:rsidP="00273C7E">
            <w:pPr>
              <w:rPr>
                <w:rFonts w:ascii="Times New Roman" w:hAnsi="Times New Roman" w:cs="Times New Roman"/>
                <w:sz w:val="24"/>
                <w:szCs w:val="24"/>
              </w:rPr>
            </w:pPr>
            <w:r>
              <w:rPr>
                <w:rFonts w:ascii="Times New Roman" w:hAnsi="Times New Roman" w:cs="Times New Roman"/>
                <w:sz w:val="24"/>
                <w:szCs w:val="24"/>
              </w:rPr>
              <w:t xml:space="preserve">             Anticipated Resources –</w:t>
            </w:r>
          </w:p>
          <w:p w14:paraId="28E8D93B" w14:textId="77777777" w:rsidR="00273C7E" w:rsidRDefault="00273C7E" w:rsidP="00273C7E">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07E27053" w14:textId="77777777" w:rsidR="00273C7E" w:rsidRDefault="00273C7E" w:rsidP="00273C7E">
            <w:pPr>
              <w:rPr>
                <w:rFonts w:ascii="Times New Roman" w:hAnsi="Times New Roman" w:cs="Times New Roman"/>
                <w:sz w:val="24"/>
                <w:szCs w:val="24"/>
              </w:rPr>
            </w:pPr>
            <w:r>
              <w:rPr>
                <w:rFonts w:ascii="Times New Roman" w:hAnsi="Times New Roman" w:cs="Times New Roman"/>
                <w:sz w:val="24"/>
                <w:szCs w:val="24"/>
              </w:rPr>
              <w:t xml:space="preserve">             Apportionment</w:t>
            </w:r>
          </w:p>
          <w:p w14:paraId="14FBC2FF" w14:textId="77777777" w:rsidR="00273C7E" w:rsidRDefault="00273C7E" w:rsidP="00273C7E">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67B0FAE7" w14:textId="4B6BE7B5" w:rsidR="00273C7E" w:rsidRPr="002A5104" w:rsidRDefault="00273C7E" w:rsidP="00EE0BED">
            <w:pPr>
              <w:rPr>
                <w:rFonts w:ascii="Times New Roman" w:hAnsi="Times New Roman" w:cs="Times New Roman"/>
                <w:sz w:val="24"/>
                <w:szCs w:val="24"/>
              </w:rPr>
            </w:pPr>
          </w:p>
        </w:tc>
        <w:tc>
          <w:tcPr>
            <w:tcW w:w="1260" w:type="dxa"/>
          </w:tcPr>
          <w:p w14:paraId="57934E05" w14:textId="77777777" w:rsidR="009D3FCC" w:rsidRDefault="009D3FCC" w:rsidP="002541AD">
            <w:pPr>
              <w:jc w:val="right"/>
              <w:rPr>
                <w:rFonts w:ascii="Times New Roman" w:hAnsi="Times New Roman" w:cs="Times New Roman"/>
                <w:sz w:val="24"/>
                <w:szCs w:val="24"/>
              </w:rPr>
            </w:pPr>
          </w:p>
          <w:p w14:paraId="6A6CDBA2"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p w14:paraId="4D991ED1" w14:textId="77777777" w:rsidR="002541AD" w:rsidRDefault="002541AD" w:rsidP="002541AD">
            <w:pPr>
              <w:jc w:val="right"/>
              <w:rPr>
                <w:rFonts w:ascii="Times New Roman" w:hAnsi="Times New Roman" w:cs="Times New Roman"/>
                <w:sz w:val="24"/>
                <w:szCs w:val="24"/>
              </w:rPr>
            </w:pPr>
          </w:p>
          <w:p w14:paraId="6255651E" w14:textId="77777777" w:rsidR="002541AD" w:rsidRDefault="002541AD" w:rsidP="002541AD">
            <w:pPr>
              <w:jc w:val="right"/>
              <w:rPr>
                <w:rFonts w:ascii="Times New Roman" w:hAnsi="Times New Roman" w:cs="Times New Roman"/>
                <w:sz w:val="24"/>
                <w:szCs w:val="24"/>
              </w:rPr>
            </w:pPr>
          </w:p>
          <w:p w14:paraId="1F292913" w14:textId="77777777" w:rsidR="002541AD" w:rsidRDefault="002541AD" w:rsidP="002541AD">
            <w:pPr>
              <w:jc w:val="right"/>
              <w:rPr>
                <w:rFonts w:ascii="Times New Roman" w:hAnsi="Times New Roman" w:cs="Times New Roman"/>
                <w:sz w:val="24"/>
                <w:szCs w:val="24"/>
              </w:rPr>
            </w:pPr>
          </w:p>
          <w:p w14:paraId="3491C033" w14:textId="77777777" w:rsidR="002541AD" w:rsidRDefault="002541AD" w:rsidP="002541AD">
            <w:pPr>
              <w:jc w:val="right"/>
              <w:rPr>
                <w:rFonts w:ascii="Times New Roman" w:hAnsi="Times New Roman" w:cs="Times New Roman"/>
                <w:sz w:val="24"/>
                <w:szCs w:val="24"/>
              </w:rPr>
            </w:pPr>
          </w:p>
          <w:p w14:paraId="1C77C902" w14:textId="77777777" w:rsidR="002541AD" w:rsidRDefault="002541AD" w:rsidP="002541AD">
            <w:pPr>
              <w:jc w:val="right"/>
              <w:rPr>
                <w:rFonts w:ascii="Times New Roman" w:hAnsi="Times New Roman" w:cs="Times New Roman"/>
                <w:sz w:val="24"/>
                <w:szCs w:val="24"/>
              </w:rPr>
            </w:pPr>
          </w:p>
          <w:p w14:paraId="2475DDED"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p w14:paraId="2E307A4C" w14:textId="77777777" w:rsidR="00273C7E" w:rsidRDefault="00273C7E" w:rsidP="002541AD">
            <w:pPr>
              <w:jc w:val="right"/>
              <w:rPr>
                <w:rFonts w:ascii="Times New Roman" w:hAnsi="Times New Roman" w:cs="Times New Roman"/>
                <w:sz w:val="24"/>
                <w:szCs w:val="24"/>
              </w:rPr>
            </w:pPr>
          </w:p>
          <w:p w14:paraId="1CC926BB" w14:textId="77777777" w:rsidR="00273C7E" w:rsidRDefault="00273C7E" w:rsidP="002541AD">
            <w:pPr>
              <w:jc w:val="right"/>
              <w:rPr>
                <w:rFonts w:ascii="Times New Roman" w:hAnsi="Times New Roman" w:cs="Times New Roman"/>
                <w:sz w:val="24"/>
                <w:szCs w:val="24"/>
              </w:rPr>
            </w:pPr>
          </w:p>
          <w:p w14:paraId="7DDE24D3" w14:textId="77777777" w:rsidR="00273C7E" w:rsidRDefault="00273C7E" w:rsidP="002541AD">
            <w:pPr>
              <w:jc w:val="right"/>
              <w:rPr>
                <w:rFonts w:ascii="Times New Roman" w:hAnsi="Times New Roman" w:cs="Times New Roman"/>
                <w:sz w:val="24"/>
                <w:szCs w:val="24"/>
              </w:rPr>
            </w:pPr>
          </w:p>
          <w:p w14:paraId="48B5DA3D" w14:textId="77777777" w:rsidR="00273C7E" w:rsidRDefault="00273C7E" w:rsidP="002541AD">
            <w:pPr>
              <w:jc w:val="right"/>
              <w:rPr>
                <w:rFonts w:ascii="Times New Roman" w:hAnsi="Times New Roman" w:cs="Times New Roman"/>
                <w:sz w:val="24"/>
                <w:szCs w:val="24"/>
              </w:rPr>
            </w:pPr>
          </w:p>
          <w:p w14:paraId="33F6E77E" w14:textId="77777777" w:rsidR="00273C7E" w:rsidRDefault="00273C7E" w:rsidP="002541AD">
            <w:pPr>
              <w:jc w:val="right"/>
              <w:rPr>
                <w:rFonts w:ascii="Times New Roman" w:hAnsi="Times New Roman" w:cs="Times New Roman"/>
                <w:sz w:val="24"/>
                <w:szCs w:val="24"/>
              </w:rPr>
            </w:pPr>
          </w:p>
          <w:p w14:paraId="18CE127A" w14:textId="77777777" w:rsidR="00273C7E" w:rsidRDefault="00273C7E" w:rsidP="002541AD">
            <w:pPr>
              <w:jc w:val="right"/>
              <w:rPr>
                <w:rFonts w:ascii="Times New Roman" w:hAnsi="Times New Roman" w:cs="Times New Roman"/>
                <w:sz w:val="24"/>
                <w:szCs w:val="24"/>
              </w:rPr>
            </w:pPr>
          </w:p>
          <w:p w14:paraId="1E28A238" w14:textId="77777777" w:rsidR="00273C7E" w:rsidRDefault="00273C7E" w:rsidP="002541AD">
            <w:pPr>
              <w:jc w:val="right"/>
              <w:rPr>
                <w:rFonts w:ascii="Times New Roman" w:hAnsi="Times New Roman" w:cs="Times New Roman"/>
                <w:sz w:val="24"/>
                <w:szCs w:val="24"/>
              </w:rPr>
            </w:pPr>
          </w:p>
          <w:p w14:paraId="1EACB7DE" w14:textId="77777777" w:rsidR="00273C7E" w:rsidRDefault="00273C7E" w:rsidP="002541AD">
            <w:pPr>
              <w:jc w:val="right"/>
              <w:rPr>
                <w:rFonts w:ascii="Times New Roman" w:hAnsi="Times New Roman" w:cs="Times New Roman"/>
                <w:sz w:val="24"/>
                <w:szCs w:val="24"/>
              </w:rPr>
            </w:pPr>
          </w:p>
          <w:p w14:paraId="738CD348" w14:textId="77777777" w:rsidR="00273C7E" w:rsidRDefault="00273C7E" w:rsidP="002541AD">
            <w:pPr>
              <w:jc w:val="right"/>
              <w:rPr>
                <w:rFonts w:ascii="Times New Roman" w:hAnsi="Times New Roman" w:cs="Times New Roman"/>
                <w:sz w:val="24"/>
                <w:szCs w:val="24"/>
              </w:rPr>
            </w:pPr>
          </w:p>
          <w:p w14:paraId="0B965214" w14:textId="0C2D2ACE" w:rsidR="00273C7E" w:rsidRDefault="00273C7E" w:rsidP="002541AD">
            <w:pPr>
              <w:jc w:val="right"/>
              <w:rPr>
                <w:rFonts w:ascii="Times New Roman" w:hAnsi="Times New Roman" w:cs="Times New Roman"/>
                <w:sz w:val="24"/>
                <w:szCs w:val="24"/>
              </w:rPr>
            </w:pPr>
            <w:r>
              <w:rPr>
                <w:rFonts w:ascii="Times New Roman" w:hAnsi="Times New Roman" w:cs="Times New Roman"/>
                <w:sz w:val="24"/>
                <w:szCs w:val="24"/>
              </w:rPr>
              <w:t>100</w:t>
            </w:r>
          </w:p>
        </w:tc>
        <w:tc>
          <w:tcPr>
            <w:tcW w:w="1350" w:type="dxa"/>
          </w:tcPr>
          <w:p w14:paraId="36B72662" w14:textId="77777777" w:rsidR="009D3FCC" w:rsidRDefault="009D3FCC" w:rsidP="002541AD">
            <w:pPr>
              <w:jc w:val="right"/>
              <w:rPr>
                <w:rFonts w:ascii="Times New Roman" w:hAnsi="Times New Roman" w:cs="Times New Roman"/>
                <w:sz w:val="24"/>
                <w:szCs w:val="24"/>
              </w:rPr>
            </w:pPr>
          </w:p>
          <w:p w14:paraId="0D7847F5" w14:textId="77777777" w:rsidR="002541AD" w:rsidRDefault="002541AD" w:rsidP="002541AD">
            <w:pPr>
              <w:jc w:val="right"/>
              <w:rPr>
                <w:rFonts w:ascii="Times New Roman" w:hAnsi="Times New Roman" w:cs="Times New Roman"/>
                <w:sz w:val="24"/>
                <w:szCs w:val="24"/>
              </w:rPr>
            </w:pPr>
          </w:p>
          <w:p w14:paraId="29171376" w14:textId="77777777" w:rsidR="002541AD" w:rsidRDefault="002541AD" w:rsidP="002541AD">
            <w:pPr>
              <w:jc w:val="right"/>
              <w:rPr>
                <w:rFonts w:ascii="Times New Roman" w:hAnsi="Times New Roman" w:cs="Times New Roman"/>
                <w:sz w:val="24"/>
                <w:szCs w:val="24"/>
              </w:rPr>
            </w:pPr>
          </w:p>
          <w:p w14:paraId="1F1AD34A"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p w14:paraId="238B9156" w14:textId="77777777" w:rsidR="002541AD" w:rsidRDefault="002541AD" w:rsidP="002541AD">
            <w:pPr>
              <w:jc w:val="right"/>
              <w:rPr>
                <w:rFonts w:ascii="Times New Roman" w:hAnsi="Times New Roman" w:cs="Times New Roman"/>
                <w:sz w:val="24"/>
                <w:szCs w:val="24"/>
              </w:rPr>
            </w:pPr>
          </w:p>
          <w:p w14:paraId="61D27615" w14:textId="77777777" w:rsidR="002541AD" w:rsidRDefault="002541AD" w:rsidP="002541AD">
            <w:pPr>
              <w:jc w:val="right"/>
              <w:rPr>
                <w:rFonts w:ascii="Times New Roman" w:hAnsi="Times New Roman" w:cs="Times New Roman"/>
                <w:sz w:val="24"/>
                <w:szCs w:val="24"/>
              </w:rPr>
            </w:pPr>
          </w:p>
          <w:p w14:paraId="0BE276B7" w14:textId="77777777" w:rsidR="002541AD" w:rsidRDefault="002541AD" w:rsidP="002541AD">
            <w:pPr>
              <w:jc w:val="right"/>
              <w:rPr>
                <w:rFonts w:ascii="Times New Roman" w:hAnsi="Times New Roman" w:cs="Times New Roman"/>
                <w:sz w:val="24"/>
                <w:szCs w:val="24"/>
              </w:rPr>
            </w:pPr>
          </w:p>
          <w:p w14:paraId="7C03C06A" w14:textId="77777777" w:rsidR="002541AD" w:rsidRDefault="002541AD" w:rsidP="002541AD">
            <w:pPr>
              <w:jc w:val="right"/>
              <w:rPr>
                <w:rFonts w:ascii="Times New Roman" w:hAnsi="Times New Roman" w:cs="Times New Roman"/>
                <w:sz w:val="24"/>
                <w:szCs w:val="24"/>
              </w:rPr>
            </w:pPr>
          </w:p>
          <w:p w14:paraId="233CE259" w14:textId="77777777" w:rsidR="002541AD" w:rsidRDefault="002541AD" w:rsidP="002541AD">
            <w:pPr>
              <w:jc w:val="right"/>
              <w:rPr>
                <w:rFonts w:ascii="Times New Roman" w:hAnsi="Times New Roman" w:cs="Times New Roman"/>
                <w:sz w:val="24"/>
                <w:szCs w:val="24"/>
              </w:rPr>
            </w:pPr>
          </w:p>
          <w:p w14:paraId="2E95384C"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p w14:paraId="0F396872" w14:textId="77777777" w:rsidR="00273C7E" w:rsidRDefault="00273C7E" w:rsidP="002541AD">
            <w:pPr>
              <w:jc w:val="right"/>
              <w:rPr>
                <w:rFonts w:ascii="Times New Roman" w:hAnsi="Times New Roman" w:cs="Times New Roman"/>
                <w:sz w:val="24"/>
                <w:szCs w:val="24"/>
              </w:rPr>
            </w:pPr>
          </w:p>
          <w:p w14:paraId="51E10617" w14:textId="77777777" w:rsidR="00273C7E" w:rsidRDefault="00273C7E" w:rsidP="002541AD">
            <w:pPr>
              <w:jc w:val="right"/>
              <w:rPr>
                <w:rFonts w:ascii="Times New Roman" w:hAnsi="Times New Roman" w:cs="Times New Roman"/>
                <w:sz w:val="24"/>
                <w:szCs w:val="24"/>
              </w:rPr>
            </w:pPr>
          </w:p>
          <w:p w14:paraId="40DF3C46" w14:textId="77777777" w:rsidR="00273C7E" w:rsidRDefault="00273C7E" w:rsidP="002541AD">
            <w:pPr>
              <w:jc w:val="right"/>
              <w:rPr>
                <w:rFonts w:ascii="Times New Roman" w:hAnsi="Times New Roman" w:cs="Times New Roman"/>
                <w:sz w:val="24"/>
                <w:szCs w:val="24"/>
              </w:rPr>
            </w:pPr>
          </w:p>
          <w:p w14:paraId="6E2D274B" w14:textId="77777777" w:rsidR="00273C7E" w:rsidRDefault="00273C7E" w:rsidP="002541AD">
            <w:pPr>
              <w:jc w:val="right"/>
              <w:rPr>
                <w:rFonts w:ascii="Times New Roman" w:hAnsi="Times New Roman" w:cs="Times New Roman"/>
                <w:sz w:val="24"/>
                <w:szCs w:val="24"/>
              </w:rPr>
            </w:pPr>
          </w:p>
          <w:p w14:paraId="7A6A0A6B" w14:textId="77777777" w:rsidR="00273C7E" w:rsidRDefault="00273C7E" w:rsidP="002541AD">
            <w:pPr>
              <w:jc w:val="right"/>
              <w:rPr>
                <w:rFonts w:ascii="Times New Roman" w:hAnsi="Times New Roman" w:cs="Times New Roman"/>
                <w:sz w:val="24"/>
                <w:szCs w:val="24"/>
              </w:rPr>
            </w:pPr>
          </w:p>
          <w:p w14:paraId="1E8D8122" w14:textId="77777777" w:rsidR="00273C7E" w:rsidRDefault="00273C7E" w:rsidP="002541AD">
            <w:pPr>
              <w:jc w:val="right"/>
              <w:rPr>
                <w:rFonts w:ascii="Times New Roman" w:hAnsi="Times New Roman" w:cs="Times New Roman"/>
                <w:sz w:val="24"/>
                <w:szCs w:val="24"/>
              </w:rPr>
            </w:pPr>
          </w:p>
          <w:p w14:paraId="4DAE8A0D" w14:textId="77777777" w:rsidR="00273C7E" w:rsidRDefault="00273C7E" w:rsidP="002541AD">
            <w:pPr>
              <w:jc w:val="right"/>
              <w:rPr>
                <w:rFonts w:ascii="Times New Roman" w:hAnsi="Times New Roman" w:cs="Times New Roman"/>
                <w:sz w:val="24"/>
                <w:szCs w:val="24"/>
              </w:rPr>
            </w:pPr>
          </w:p>
          <w:p w14:paraId="7340AA44" w14:textId="77777777" w:rsidR="00273C7E" w:rsidRDefault="00273C7E" w:rsidP="002541AD">
            <w:pPr>
              <w:jc w:val="right"/>
              <w:rPr>
                <w:rFonts w:ascii="Times New Roman" w:hAnsi="Times New Roman" w:cs="Times New Roman"/>
                <w:sz w:val="24"/>
                <w:szCs w:val="24"/>
              </w:rPr>
            </w:pPr>
          </w:p>
          <w:p w14:paraId="70D35057" w14:textId="77777777" w:rsidR="00273C7E" w:rsidRDefault="00273C7E" w:rsidP="002541AD">
            <w:pPr>
              <w:jc w:val="right"/>
              <w:rPr>
                <w:rFonts w:ascii="Times New Roman" w:hAnsi="Times New Roman" w:cs="Times New Roman"/>
                <w:sz w:val="24"/>
                <w:szCs w:val="24"/>
              </w:rPr>
            </w:pPr>
          </w:p>
          <w:p w14:paraId="159B326F" w14:textId="77777777" w:rsidR="00273C7E" w:rsidRDefault="00273C7E" w:rsidP="002541AD">
            <w:pPr>
              <w:jc w:val="right"/>
              <w:rPr>
                <w:rFonts w:ascii="Times New Roman" w:hAnsi="Times New Roman" w:cs="Times New Roman"/>
                <w:sz w:val="24"/>
                <w:szCs w:val="24"/>
              </w:rPr>
            </w:pPr>
          </w:p>
          <w:p w14:paraId="20D78642" w14:textId="0A8ED78D" w:rsidR="00273C7E" w:rsidRDefault="00273C7E" w:rsidP="002541AD">
            <w:pPr>
              <w:jc w:val="right"/>
              <w:rPr>
                <w:rFonts w:ascii="Times New Roman" w:hAnsi="Times New Roman" w:cs="Times New Roman"/>
                <w:sz w:val="24"/>
                <w:szCs w:val="24"/>
              </w:rPr>
            </w:pPr>
            <w:r>
              <w:rPr>
                <w:rFonts w:ascii="Times New Roman" w:hAnsi="Times New Roman" w:cs="Times New Roman"/>
                <w:sz w:val="24"/>
                <w:szCs w:val="24"/>
              </w:rPr>
              <w:t>100</w:t>
            </w:r>
          </w:p>
        </w:tc>
        <w:tc>
          <w:tcPr>
            <w:tcW w:w="810" w:type="dxa"/>
          </w:tcPr>
          <w:p w14:paraId="309DEBA2" w14:textId="77777777" w:rsidR="009D3FCC" w:rsidRDefault="009D3FCC" w:rsidP="00EE0BED">
            <w:pPr>
              <w:rPr>
                <w:rFonts w:ascii="Times New Roman" w:hAnsi="Times New Roman" w:cs="Times New Roman"/>
                <w:sz w:val="24"/>
                <w:szCs w:val="24"/>
              </w:rPr>
            </w:pPr>
          </w:p>
          <w:p w14:paraId="111FE3A4" w14:textId="77777777" w:rsidR="00B762C5" w:rsidRDefault="00B762C5" w:rsidP="00EE0BED">
            <w:pPr>
              <w:rPr>
                <w:rFonts w:ascii="Times New Roman" w:hAnsi="Times New Roman" w:cs="Times New Roman"/>
                <w:sz w:val="24"/>
                <w:szCs w:val="24"/>
              </w:rPr>
            </w:pPr>
          </w:p>
          <w:p w14:paraId="5AD50478" w14:textId="77777777" w:rsidR="00B762C5" w:rsidRDefault="00B762C5" w:rsidP="00EE0BED">
            <w:pPr>
              <w:rPr>
                <w:rFonts w:ascii="Times New Roman" w:hAnsi="Times New Roman" w:cs="Times New Roman"/>
                <w:sz w:val="24"/>
                <w:szCs w:val="24"/>
              </w:rPr>
            </w:pPr>
          </w:p>
          <w:p w14:paraId="1EA3A524" w14:textId="77777777" w:rsidR="00B762C5" w:rsidRDefault="00B762C5" w:rsidP="00EE0BED">
            <w:pPr>
              <w:rPr>
                <w:rFonts w:ascii="Times New Roman" w:hAnsi="Times New Roman" w:cs="Times New Roman"/>
                <w:sz w:val="24"/>
                <w:szCs w:val="24"/>
              </w:rPr>
            </w:pPr>
          </w:p>
          <w:p w14:paraId="1A110415" w14:textId="77777777" w:rsidR="00B762C5" w:rsidRDefault="00B762C5" w:rsidP="00EE0BED">
            <w:pPr>
              <w:rPr>
                <w:rFonts w:ascii="Times New Roman" w:hAnsi="Times New Roman" w:cs="Times New Roman"/>
                <w:sz w:val="24"/>
                <w:szCs w:val="24"/>
              </w:rPr>
            </w:pPr>
          </w:p>
          <w:p w14:paraId="4C534240" w14:textId="77777777" w:rsidR="00B762C5" w:rsidRDefault="00B762C5" w:rsidP="00EE0BED">
            <w:pPr>
              <w:rPr>
                <w:rFonts w:ascii="Times New Roman" w:hAnsi="Times New Roman" w:cs="Times New Roman"/>
                <w:sz w:val="24"/>
                <w:szCs w:val="24"/>
              </w:rPr>
            </w:pPr>
          </w:p>
          <w:p w14:paraId="25CE008D" w14:textId="77777777" w:rsidR="00B762C5" w:rsidRDefault="00B762C5" w:rsidP="00EE0BED">
            <w:pPr>
              <w:rPr>
                <w:rFonts w:ascii="Times New Roman" w:hAnsi="Times New Roman" w:cs="Times New Roman"/>
                <w:sz w:val="24"/>
                <w:szCs w:val="24"/>
              </w:rPr>
            </w:pPr>
            <w:r>
              <w:rPr>
                <w:rFonts w:ascii="Times New Roman" w:hAnsi="Times New Roman" w:cs="Times New Roman"/>
                <w:sz w:val="24"/>
                <w:szCs w:val="24"/>
              </w:rPr>
              <w:t>A472</w:t>
            </w:r>
          </w:p>
          <w:p w14:paraId="4505D664" w14:textId="77777777" w:rsidR="00273C7E" w:rsidRDefault="00273C7E" w:rsidP="00EE0BED">
            <w:pPr>
              <w:rPr>
                <w:rFonts w:ascii="Times New Roman" w:hAnsi="Times New Roman" w:cs="Times New Roman"/>
                <w:sz w:val="24"/>
                <w:szCs w:val="24"/>
              </w:rPr>
            </w:pPr>
          </w:p>
          <w:p w14:paraId="41B1F9D8" w14:textId="77777777" w:rsidR="00273C7E" w:rsidRDefault="00273C7E" w:rsidP="00EE0BED">
            <w:pPr>
              <w:rPr>
                <w:rFonts w:ascii="Times New Roman" w:hAnsi="Times New Roman" w:cs="Times New Roman"/>
                <w:sz w:val="24"/>
                <w:szCs w:val="24"/>
              </w:rPr>
            </w:pPr>
          </w:p>
          <w:p w14:paraId="70594D86" w14:textId="77777777" w:rsidR="00273C7E" w:rsidRDefault="00273C7E" w:rsidP="00EE0BED">
            <w:pPr>
              <w:rPr>
                <w:rFonts w:ascii="Times New Roman" w:hAnsi="Times New Roman" w:cs="Times New Roman"/>
                <w:sz w:val="24"/>
                <w:szCs w:val="24"/>
              </w:rPr>
            </w:pPr>
          </w:p>
          <w:p w14:paraId="769FE328" w14:textId="77777777" w:rsidR="00273C7E" w:rsidRDefault="00273C7E" w:rsidP="00EE0BED">
            <w:pPr>
              <w:rPr>
                <w:rFonts w:ascii="Times New Roman" w:hAnsi="Times New Roman" w:cs="Times New Roman"/>
                <w:sz w:val="24"/>
                <w:szCs w:val="24"/>
              </w:rPr>
            </w:pPr>
          </w:p>
          <w:p w14:paraId="4AB043FA" w14:textId="77777777" w:rsidR="00273C7E" w:rsidRDefault="00273C7E" w:rsidP="00EE0BED">
            <w:pPr>
              <w:rPr>
                <w:rFonts w:ascii="Times New Roman" w:hAnsi="Times New Roman" w:cs="Times New Roman"/>
                <w:sz w:val="24"/>
                <w:szCs w:val="24"/>
              </w:rPr>
            </w:pPr>
          </w:p>
          <w:p w14:paraId="36FAD223" w14:textId="77777777" w:rsidR="00273C7E" w:rsidRDefault="00273C7E" w:rsidP="00EE0BED">
            <w:pPr>
              <w:rPr>
                <w:rFonts w:ascii="Times New Roman" w:hAnsi="Times New Roman" w:cs="Times New Roman"/>
                <w:sz w:val="24"/>
                <w:szCs w:val="24"/>
              </w:rPr>
            </w:pPr>
          </w:p>
          <w:p w14:paraId="248E86A9" w14:textId="77777777" w:rsidR="00273C7E" w:rsidRDefault="00273C7E" w:rsidP="00EE0BED">
            <w:pPr>
              <w:rPr>
                <w:rFonts w:ascii="Times New Roman" w:hAnsi="Times New Roman" w:cs="Times New Roman"/>
                <w:sz w:val="24"/>
                <w:szCs w:val="24"/>
              </w:rPr>
            </w:pPr>
          </w:p>
          <w:p w14:paraId="044D19F6" w14:textId="77777777" w:rsidR="00273C7E" w:rsidRDefault="00273C7E" w:rsidP="00EE0BED">
            <w:pPr>
              <w:rPr>
                <w:rFonts w:ascii="Times New Roman" w:hAnsi="Times New Roman" w:cs="Times New Roman"/>
                <w:sz w:val="24"/>
                <w:szCs w:val="24"/>
              </w:rPr>
            </w:pPr>
          </w:p>
          <w:p w14:paraId="68BEC296" w14:textId="77777777" w:rsidR="00273C7E" w:rsidRDefault="00273C7E" w:rsidP="00EE0BED">
            <w:pPr>
              <w:rPr>
                <w:rFonts w:ascii="Times New Roman" w:hAnsi="Times New Roman" w:cs="Times New Roman"/>
                <w:sz w:val="24"/>
                <w:szCs w:val="24"/>
              </w:rPr>
            </w:pPr>
          </w:p>
          <w:p w14:paraId="0A8EF4B4" w14:textId="77777777" w:rsidR="00273C7E" w:rsidRDefault="00273C7E" w:rsidP="00EE0BED">
            <w:pPr>
              <w:rPr>
                <w:rFonts w:ascii="Times New Roman" w:hAnsi="Times New Roman" w:cs="Times New Roman"/>
                <w:sz w:val="24"/>
                <w:szCs w:val="24"/>
              </w:rPr>
            </w:pPr>
          </w:p>
          <w:p w14:paraId="3DE59649" w14:textId="77777777" w:rsidR="00273C7E" w:rsidRDefault="00273C7E" w:rsidP="00EE0BED">
            <w:pPr>
              <w:rPr>
                <w:rFonts w:ascii="Times New Roman" w:hAnsi="Times New Roman" w:cs="Times New Roman"/>
                <w:sz w:val="24"/>
                <w:szCs w:val="24"/>
              </w:rPr>
            </w:pPr>
          </w:p>
          <w:p w14:paraId="07466646" w14:textId="04AC4301" w:rsidR="00273C7E" w:rsidRDefault="00273C7E" w:rsidP="00EE0BED">
            <w:pPr>
              <w:rPr>
                <w:rFonts w:ascii="Times New Roman" w:hAnsi="Times New Roman" w:cs="Times New Roman"/>
                <w:sz w:val="24"/>
                <w:szCs w:val="24"/>
              </w:rPr>
            </w:pPr>
            <w:r>
              <w:rPr>
                <w:rFonts w:ascii="Times New Roman" w:hAnsi="Times New Roman" w:cs="Times New Roman"/>
                <w:sz w:val="24"/>
                <w:szCs w:val="24"/>
              </w:rPr>
              <w:t>A123</w:t>
            </w:r>
          </w:p>
        </w:tc>
      </w:tr>
    </w:tbl>
    <w:p w14:paraId="4C090452" w14:textId="77777777" w:rsidR="00113E60" w:rsidRDefault="00113E60" w:rsidP="006C50A1">
      <w:pPr>
        <w:rPr>
          <w:rFonts w:ascii="Times New Roman" w:hAnsi="Times New Roman" w:cs="Times New Roman"/>
          <w:sz w:val="24"/>
          <w:szCs w:val="24"/>
        </w:rPr>
      </w:pPr>
    </w:p>
    <w:p w14:paraId="159C8ED9" w14:textId="77777777" w:rsidR="00522785" w:rsidRDefault="00522785" w:rsidP="006C50A1">
      <w:pPr>
        <w:rPr>
          <w:rFonts w:ascii="Times New Roman" w:hAnsi="Times New Roman" w:cs="Times New Roman"/>
          <w:sz w:val="24"/>
          <w:szCs w:val="24"/>
        </w:rPr>
      </w:pPr>
    </w:p>
    <w:p w14:paraId="645D8D18" w14:textId="7FFBDD2C" w:rsidR="009D3FCC" w:rsidRDefault="009D3FCC" w:rsidP="006C50A1">
      <w:pPr>
        <w:rPr>
          <w:rFonts w:ascii="Times New Roman" w:hAnsi="Times New Roman" w:cs="Times New Roman"/>
          <w:sz w:val="24"/>
          <w:szCs w:val="24"/>
        </w:rPr>
      </w:pPr>
    </w:p>
    <w:p w14:paraId="7C60D711" w14:textId="77777777" w:rsidR="00342CF2" w:rsidRDefault="00342CF2" w:rsidP="006C50A1">
      <w:pPr>
        <w:rPr>
          <w:rFonts w:ascii="Times New Roman" w:hAnsi="Times New Roman" w:cs="Times New Roman"/>
          <w:sz w:val="24"/>
          <w:szCs w:val="24"/>
        </w:rPr>
      </w:pPr>
    </w:p>
    <w:p w14:paraId="75FB576F" w14:textId="77777777" w:rsidR="009D3FCC" w:rsidRDefault="009D3FCC"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9D3FCC" w14:paraId="1F6348F3" w14:textId="77777777" w:rsidTr="00EE0BED">
        <w:trPr>
          <w:trHeight w:val="377"/>
        </w:trPr>
        <w:tc>
          <w:tcPr>
            <w:tcW w:w="13945" w:type="dxa"/>
            <w:gridSpan w:val="8"/>
          </w:tcPr>
          <w:p w14:paraId="752173C5" w14:textId="2D0CD74C" w:rsidR="009D3FCC" w:rsidRPr="00506C6C" w:rsidRDefault="00506C6C" w:rsidP="00506C6C">
            <w:pPr>
              <w:jc w:val="both"/>
              <w:rPr>
                <w:rFonts w:ascii="Times New Roman" w:hAnsi="Times New Roman" w:cs="Times New Roman"/>
                <w:sz w:val="24"/>
                <w:szCs w:val="24"/>
              </w:rPr>
            </w:pPr>
            <w:bookmarkStart w:id="4" w:name="_Hlk130371020"/>
            <w:r>
              <w:rPr>
                <w:rFonts w:ascii="Times New Roman" w:hAnsi="Times New Roman" w:cs="Times New Roman"/>
                <w:sz w:val="24"/>
                <w:szCs w:val="24"/>
              </w:rPr>
              <w:t>I.</w:t>
            </w:r>
            <w:r w:rsidR="0088178E">
              <w:rPr>
                <w:rFonts w:ascii="Times New Roman" w:hAnsi="Times New Roman" w:cs="Times New Roman"/>
                <w:sz w:val="24"/>
                <w:szCs w:val="24"/>
              </w:rPr>
              <w:t>A.</w:t>
            </w:r>
            <w:r>
              <w:rPr>
                <w:rFonts w:ascii="Times New Roman" w:hAnsi="Times New Roman" w:cs="Times New Roman"/>
                <w:sz w:val="24"/>
                <w:szCs w:val="24"/>
              </w:rPr>
              <w:t>6.</w:t>
            </w:r>
            <w:r w:rsidR="00DE7767">
              <w:rPr>
                <w:rFonts w:ascii="Times New Roman" w:hAnsi="Times New Roman" w:cs="Times New Roman"/>
                <w:sz w:val="24"/>
                <w:szCs w:val="24"/>
              </w:rPr>
              <w:t xml:space="preserve"> </w:t>
            </w:r>
            <w:r w:rsidR="007D7669" w:rsidRPr="00506C6C">
              <w:rPr>
                <w:rFonts w:ascii="Times New Roman" w:hAnsi="Times New Roman" w:cs="Times New Roman"/>
                <w:sz w:val="24"/>
                <w:szCs w:val="24"/>
              </w:rPr>
              <w:t>T</w:t>
            </w:r>
            <w:r w:rsidR="00212306" w:rsidRPr="00506C6C">
              <w:rPr>
                <w:rFonts w:ascii="Times New Roman" w:hAnsi="Times New Roman" w:cs="Times New Roman"/>
                <w:sz w:val="24"/>
                <w:szCs w:val="24"/>
              </w:rPr>
              <w:t xml:space="preserve">o </w:t>
            </w:r>
            <w:r w:rsidR="007D7669" w:rsidRPr="00506C6C">
              <w:rPr>
                <w:rFonts w:ascii="Times New Roman" w:hAnsi="Times New Roman" w:cs="Times New Roman"/>
                <w:sz w:val="24"/>
                <w:szCs w:val="24"/>
              </w:rPr>
              <w:t>record the allotment</w:t>
            </w:r>
            <w:r w:rsidR="00212306" w:rsidRPr="00506C6C">
              <w:rPr>
                <w:rFonts w:ascii="Times New Roman" w:hAnsi="Times New Roman" w:cs="Times New Roman"/>
                <w:sz w:val="24"/>
                <w:szCs w:val="24"/>
              </w:rPr>
              <w:t xml:space="preserve"> of authority</w:t>
            </w:r>
            <w:r w:rsidR="00E13394">
              <w:rPr>
                <w:rFonts w:ascii="Times New Roman" w:hAnsi="Times New Roman" w:cs="Times New Roman"/>
                <w:sz w:val="24"/>
                <w:szCs w:val="24"/>
              </w:rPr>
              <w:t xml:space="preserve"> derived from a</w:t>
            </w:r>
            <w:r w:rsidR="00212306" w:rsidRPr="00506C6C">
              <w:rPr>
                <w:rFonts w:ascii="Times New Roman" w:hAnsi="Times New Roman" w:cs="Times New Roman"/>
                <w:sz w:val="24"/>
                <w:szCs w:val="24"/>
              </w:rPr>
              <w:t xml:space="preserve"> SF-1151: Non-Expenditure Transfer Authorization.</w:t>
            </w:r>
          </w:p>
        </w:tc>
      </w:tr>
      <w:tr w:rsidR="009D3FCC" w14:paraId="6142A91B" w14:textId="77777777" w:rsidTr="00EE0BED">
        <w:tc>
          <w:tcPr>
            <w:tcW w:w="6745" w:type="dxa"/>
            <w:gridSpan w:val="4"/>
          </w:tcPr>
          <w:p w14:paraId="3EF259D6" w14:textId="77777777" w:rsidR="009D3FCC" w:rsidRPr="00D86D77" w:rsidRDefault="009D3FCC" w:rsidP="00EE0BE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726D2C1F" w14:textId="77777777" w:rsidR="009D3FCC" w:rsidRPr="00D86D77" w:rsidRDefault="009D3FCC" w:rsidP="00EE0BE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9D3FCC" w14:paraId="25D33213" w14:textId="77777777" w:rsidTr="00EE0BED">
        <w:tc>
          <w:tcPr>
            <w:tcW w:w="3775" w:type="dxa"/>
          </w:tcPr>
          <w:p w14:paraId="555E56C9" w14:textId="77777777" w:rsidR="009D3FCC" w:rsidRPr="00D86D77" w:rsidRDefault="009D3FCC" w:rsidP="00EE0BED">
            <w:pPr>
              <w:rPr>
                <w:rFonts w:ascii="Times New Roman" w:hAnsi="Times New Roman" w:cs="Times New Roman"/>
                <w:b/>
                <w:bCs/>
                <w:sz w:val="24"/>
                <w:szCs w:val="24"/>
              </w:rPr>
            </w:pPr>
          </w:p>
        </w:tc>
        <w:tc>
          <w:tcPr>
            <w:tcW w:w="1080" w:type="dxa"/>
          </w:tcPr>
          <w:p w14:paraId="1F343F07" w14:textId="77777777" w:rsidR="009D3FCC" w:rsidRPr="00D86D77" w:rsidRDefault="009D3FCC"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262B980" w14:textId="77777777" w:rsidR="009D3FCC" w:rsidRPr="00D86D77" w:rsidRDefault="009D3FCC"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07321B2" w14:textId="77777777" w:rsidR="009D3FCC" w:rsidRPr="00D86D77" w:rsidRDefault="009D3FCC" w:rsidP="009D3FC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BE05400" w14:textId="77777777" w:rsidR="009D3FCC" w:rsidRPr="00D86D77" w:rsidRDefault="009D3FCC" w:rsidP="00EE0BED">
            <w:pPr>
              <w:rPr>
                <w:rFonts w:ascii="Times New Roman" w:hAnsi="Times New Roman" w:cs="Times New Roman"/>
                <w:b/>
                <w:bCs/>
                <w:sz w:val="24"/>
                <w:szCs w:val="24"/>
              </w:rPr>
            </w:pPr>
          </w:p>
        </w:tc>
        <w:tc>
          <w:tcPr>
            <w:tcW w:w="1260" w:type="dxa"/>
          </w:tcPr>
          <w:p w14:paraId="58034F87" w14:textId="77777777" w:rsidR="009D3FCC" w:rsidRPr="00D86D77" w:rsidRDefault="009D3FCC" w:rsidP="009D3FC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20ECB7B" w14:textId="77777777" w:rsidR="009D3FCC" w:rsidRPr="00D86D77" w:rsidRDefault="009D3FCC" w:rsidP="009D3FC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CA0F490" w14:textId="77777777" w:rsidR="009D3FCC" w:rsidRPr="00D86D77" w:rsidRDefault="009D3FCC" w:rsidP="009D3FC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D3FCC" w14:paraId="6EC86522" w14:textId="77777777" w:rsidTr="00EE0BED">
        <w:tc>
          <w:tcPr>
            <w:tcW w:w="3775" w:type="dxa"/>
          </w:tcPr>
          <w:p w14:paraId="3234BCC0" w14:textId="77777777" w:rsidR="009D3FCC" w:rsidRDefault="009D3FCC" w:rsidP="00EE0BE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C39CDEB" w14:textId="14B67230" w:rsidR="009D3FCC" w:rsidRDefault="009D3FCC" w:rsidP="00EE0BED">
            <w:pPr>
              <w:rPr>
                <w:rFonts w:ascii="Times New Roman" w:hAnsi="Times New Roman" w:cs="Times New Roman"/>
                <w:sz w:val="24"/>
                <w:szCs w:val="24"/>
              </w:rPr>
            </w:pPr>
          </w:p>
          <w:p w14:paraId="36475270" w14:textId="3647D731" w:rsidR="007D7669" w:rsidRDefault="007D7669" w:rsidP="00EE0BED">
            <w:pPr>
              <w:rPr>
                <w:rFonts w:ascii="Times New Roman" w:hAnsi="Times New Roman" w:cs="Times New Roman"/>
                <w:sz w:val="24"/>
                <w:szCs w:val="24"/>
              </w:rPr>
            </w:pPr>
            <w:r>
              <w:rPr>
                <w:rFonts w:ascii="Times New Roman" w:hAnsi="Times New Roman" w:cs="Times New Roman"/>
                <w:sz w:val="24"/>
                <w:szCs w:val="24"/>
              </w:rPr>
              <w:t>N/A</w:t>
            </w:r>
          </w:p>
          <w:p w14:paraId="409D84BE" w14:textId="72D7FEC0" w:rsidR="009D3FCC" w:rsidRDefault="009D3FCC" w:rsidP="00EE0BED">
            <w:pPr>
              <w:rPr>
                <w:rFonts w:ascii="Times New Roman" w:hAnsi="Times New Roman" w:cs="Times New Roman"/>
                <w:sz w:val="24"/>
                <w:szCs w:val="24"/>
              </w:rPr>
            </w:pPr>
          </w:p>
          <w:p w14:paraId="635508BB" w14:textId="77777777" w:rsidR="00844232" w:rsidRDefault="00844232" w:rsidP="00EE0BED">
            <w:pPr>
              <w:rPr>
                <w:rFonts w:ascii="Times New Roman" w:hAnsi="Times New Roman" w:cs="Times New Roman"/>
                <w:sz w:val="24"/>
                <w:szCs w:val="24"/>
              </w:rPr>
            </w:pPr>
          </w:p>
          <w:p w14:paraId="75FA34BA" w14:textId="77777777" w:rsidR="009D3FCC" w:rsidRPr="00D86D77" w:rsidRDefault="009D3FCC" w:rsidP="00EE0BE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AC5BD42" w14:textId="77777777" w:rsidR="009D3FCC" w:rsidRDefault="009D3FCC" w:rsidP="00EE0BED">
            <w:pPr>
              <w:rPr>
                <w:rFonts w:ascii="Times New Roman" w:hAnsi="Times New Roman" w:cs="Times New Roman"/>
                <w:sz w:val="24"/>
                <w:szCs w:val="24"/>
              </w:rPr>
            </w:pPr>
          </w:p>
          <w:p w14:paraId="2EFA3FDB" w14:textId="7949245A" w:rsidR="009D3FCC" w:rsidRDefault="007D7669" w:rsidP="00EE0BED">
            <w:pPr>
              <w:rPr>
                <w:rFonts w:ascii="Times New Roman" w:hAnsi="Times New Roman" w:cs="Times New Roman"/>
                <w:sz w:val="24"/>
                <w:szCs w:val="24"/>
              </w:rPr>
            </w:pPr>
            <w:r>
              <w:rPr>
                <w:rFonts w:ascii="Times New Roman" w:hAnsi="Times New Roman" w:cs="Times New Roman"/>
                <w:sz w:val="24"/>
                <w:szCs w:val="24"/>
              </w:rPr>
              <w:t>N/A</w:t>
            </w:r>
          </w:p>
          <w:p w14:paraId="623F7CD3" w14:textId="77777777" w:rsidR="009D3FCC" w:rsidRDefault="009D3FCC" w:rsidP="00EE0BED">
            <w:pPr>
              <w:rPr>
                <w:rFonts w:ascii="Times New Roman" w:hAnsi="Times New Roman" w:cs="Times New Roman"/>
                <w:sz w:val="24"/>
                <w:szCs w:val="24"/>
              </w:rPr>
            </w:pPr>
          </w:p>
        </w:tc>
        <w:tc>
          <w:tcPr>
            <w:tcW w:w="1080" w:type="dxa"/>
          </w:tcPr>
          <w:p w14:paraId="38A49C3F" w14:textId="77777777" w:rsidR="009D3FCC" w:rsidRDefault="009D3FCC" w:rsidP="00EE0BED">
            <w:pPr>
              <w:rPr>
                <w:rFonts w:ascii="Times New Roman" w:hAnsi="Times New Roman" w:cs="Times New Roman"/>
                <w:sz w:val="24"/>
                <w:szCs w:val="24"/>
              </w:rPr>
            </w:pPr>
          </w:p>
        </w:tc>
        <w:tc>
          <w:tcPr>
            <w:tcW w:w="1080" w:type="dxa"/>
          </w:tcPr>
          <w:p w14:paraId="1E0ADE74" w14:textId="77777777" w:rsidR="009D3FCC" w:rsidRDefault="009D3FCC" w:rsidP="00EE0BED">
            <w:pPr>
              <w:rPr>
                <w:rFonts w:ascii="Times New Roman" w:hAnsi="Times New Roman" w:cs="Times New Roman"/>
                <w:sz w:val="24"/>
                <w:szCs w:val="24"/>
              </w:rPr>
            </w:pPr>
          </w:p>
        </w:tc>
        <w:tc>
          <w:tcPr>
            <w:tcW w:w="810" w:type="dxa"/>
          </w:tcPr>
          <w:p w14:paraId="2204B925" w14:textId="77777777" w:rsidR="009D3FCC" w:rsidRDefault="009D3FCC" w:rsidP="00EE0BED">
            <w:pPr>
              <w:rPr>
                <w:rFonts w:ascii="Times New Roman" w:hAnsi="Times New Roman" w:cs="Times New Roman"/>
                <w:sz w:val="24"/>
                <w:szCs w:val="24"/>
              </w:rPr>
            </w:pPr>
          </w:p>
        </w:tc>
        <w:tc>
          <w:tcPr>
            <w:tcW w:w="3780" w:type="dxa"/>
          </w:tcPr>
          <w:p w14:paraId="2A3F9257" w14:textId="77777777" w:rsidR="009D3FCC" w:rsidRDefault="009D3FCC" w:rsidP="00EE0BE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3DDDB89" w14:textId="6DB9BB81" w:rsidR="009D3FCC" w:rsidRDefault="007D7669" w:rsidP="00EE0BED">
            <w:pPr>
              <w:rPr>
                <w:rFonts w:ascii="Times New Roman" w:hAnsi="Times New Roman" w:cs="Times New Roman"/>
                <w:sz w:val="24"/>
                <w:szCs w:val="24"/>
              </w:rPr>
            </w:pPr>
            <w:r>
              <w:rPr>
                <w:rFonts w:ascii="Times New Roman" w:hAnsi="Times New Roman" w:cs="Times New Roman"/>
                <w:sz w:val="24"/>
                <w:szCs w:val="24"/>
              </w:rPr>
              <w:t>451000 Apportionments</w:t>
            </w:r>
          </w:p>
          <w:p w14:paraId="21B47BD5" w14:textId="77777777" w:rsidR="00844232" w:rsidRDefault="007D7669" w:rsidP="00EE0BED">
            <w:pPr>
              <w:rPr>
                <w:rFonts w:ascii="Times New Roman" w:hAnsi="Times New Roman" w:cs="Times New Roman"/>
                <w:sz w:val="24"/>
                <w:szCs w:val="24"/>
              </w:rPr>
            </w:pPr>
            <w:r>
              <w:rPr>
                <w:rFonts w:ascii="Times New Roman" w:hAnsi="Times New Roman" w:cs="Times New Roman"/>
                <w:sz w:val="24"/>
                <w:szCs w:val="24"/>
              </w:rPr>
              <w:t xml:space="preserve">     461000 Allotments </w:t>
            </w:r>
            <w:r w:rsidR="00844232">
              <w:rPr>
                <w:rFonts w:ascii="Times New Roman" w:hAnsi="Times New Roman" w:cs="Times New Roman"/>
                <w:sz w:val="24"/>
                <w:szCs w:val="24"/>
              </w:rPr>
              <w:t xml:space="preserve">– Realized </w:t>
            </w:r>
          </w:p>
          <w:p w14:paraId="095B23ED" w14:textId="44C2738F" w:rsidR="007D7669" w:rsidRPr="007D7669" w:rsidRDefault="00844232" w:rsidP="00EE0BED">
            <w:pPr>
              <w:rPr>
                <w:rFonts w:ascii="Times New Roman" w:hAnsi="Times New Roman" w:cs="Times New Roman"/>
                <w:sz w:val="24"/>
                <w:szCs w:val="24"/>
              </w:rPr>
            </w:pPr>
            <w:r>
              <w:rPr>
                <w:rFonts w:ascii="Times New Roman" w:hAnsi="Times New Roman" w:cs="Times New Roman"/>
                <w:sz w:val="24"/>
                <w:szCs w:val="24"/>
              </w:rPr>
              <w:t xml:space="preserve">                  Resources</w:t>
            </w:r>
          </w:p>
          <w:p w14:paraId="513BFEFE" w14:textId="77777777" w:rsidR="009D3FCC" w:rsidRDefault="009D3FCC" w:rsidP="00EE0BED">
            <w:pPr>
              <w:rPr>
                <w:rFonts w:ascii="Times New Roman" w:hAnsi="Times New Roman" w:cs="Times New Roman"/>
                <w:sz w:val="24"/>
                <w:szCs w:val="24"/>
                <w:u w:val="single"/>
              </w:rPr>
            </w:pPr>
          </w:p>
          <w:p w14:paraId="05B24984" w14:textId="77777777" w:rsidR="009D3FCC" w:rsidRPr="00D86D77" w:rsidRDefault="009D3FCC" w:rsidP="00EE0BE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F407AF9" w14:textId="77777777" w:rsidR="009D3FCC" w:rsidRDefault="009D3FCC" w:rsidP="00EE0BED">
            <w:pPr>
              <w:rPr>
                <w:rFonts w:ascii="Times New Roman" w:hAnsi="Times New Roman" w:cs="Times New Roman"/>
                <w:sz w:val="24"/>
                <w:szCs w:val="24"/>
              </w:rPr>
            </w:pPr>
          </w:p>
          <w:p w14:paraId="23BB0E5E" w14:textId="7CE6A707" w:rsidR="007D7669" w:rsidRDefault="007D7669" w:rsidP="00EE0BED">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B513B2F" w14:textId="77777777" w:rsidR="009D3FCC" w:rsidRDefault="009D3FCC" w:rsidP="002541AD">
            <w:pPr>
              <w:jc w:val="right"/>
              <w:rPr>
                <w:rFonts w:ascii="Times New Roman" w:hAnsi="Times New Roman" w:cs="Times New Roman"/>
                <w:sz w:val="24"/>
                <w:szCs w:val="24"/>
              </w:rPr>
            </w:pPr>
          </w:p>
          <w:p w14:paraId="5A22F594" w14:textId="491C1470"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tc>
        <w:tc>
          <w:tcPr>
            <w:tcW w:w="1350" w:type="dxa"/>
          </w:tcPr>
          <w:p w14:paraId="6B83BAE6" w14:textId="77777777" w:rsidR="009D3FCC" w:rsidRDefault="009D3FCC" w:rsidP="002541AD">
            <w:pPr>
              <w:jc w:val="right"/>
              <w:rPr>
                <w:rFonts w:ascii="Times New Roman" w:hAnsi="Times New Roman" w:cs="Times New Roman"/>
                <w:sz w:val="24"/>
                <w:szCs w:val="24"/>
              </w:rPr>
            </w:pPr>
          </w:p>
          <w:p w14:paraId="754D4630" w14:textId="77777777" w:rsidR="002541AD" w:rsidRDefault="002541AD" w:rsidP="002541AD">
            <w:pPr>
              <w:jc w:val="right"/>
              <w:rPr>
                <w:rFonts w:ascii="Times New Roman" w:hAnsi="Times New Roman" w:cs="Times New Roman"/>
                <w:sz w:val="24"/>
                <w:szCs w:val="24"/>
              </w:rPr>
            </w:pPr>
          </w:p>
          <w:p w14:paraId="0A3408E8" w14:textId="5CA4F15E"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100</w:t>
            </w:r>
          </w:p>
        </w:tc>
        <w:tc>
          <w:tcPr>
            <w:tcW w:w="810" w:type="dxa"/>
          </w:tcPr>
          <w:p w14:paraId="028DA86E" w14:textId="77777777" w:rsidR="009D3FCC" w:rsidRDefault="009D3FCC" w:rsidP="00EE0BED">
            <w:pPr>
              <w:rPr>
                <w:rFonts w:ascii="Times New Roman" w:hAnsi="Times New Roman" w:cs="Times New Roman"/>
                <w:sz w:val="24"/>
                <w:szCs w:val="24"/>
              </w:rPr>
            </w:pPr>
          </w:p>
          <w:p w14:paraId="3C774820" w14:textId="77777777" w:rsidR="009A37D0" w:rsidRDefault="009A37D0" w:rsidP="00EE0BED">
            <w:pPr>
              <w:rPr>
                <w:rFonts w:ascii="Times New Roman" w:hAnsi="Times New Roman" w:cs="Times New Roman"/>
                <w:sz w:val="24"/>
                <w:szCs w:val="24"/>
              </w:rPr>
            </w:pPr>
            <w:r>
              <w:rPr>
                <w:rFonts w:ascii="Times New Roman" w:hAnsi="Times New Roman" w:cs="Times New Roman"/>
                <w:sz w:val="24"/>
                <w:szCs w:val="24"/>
              </w:rPr>
              <w:t>A120</w:t>
            </w:r>
          </w:p>
          <w:p w14:paraId="09467377" w14:textId="43DE267C" w:rsidR="009A37D0" w:rsidRDefault="009A37D0" w:rsidP="00EE0BED">
            <w:pPr>
              <w:rPr>
                <w:rFonts w:ascii="Times New Roman" w:hAnsi="Times New Roman" w:cs="Times New Roman"/>
                <w:sz w:val="24"/>
                <w:szCs w:val="24"/>
              </w:rPr>
            </w:pPr>
          </w:p>
        </w:tc>
      </w:tr>
      <w:bookmarkEnd w:id="4"/>
    </w:tbl>
    <w:p w14:paraId="3231324C" w14:textId="77777777" w:rsidR="00522785" w:rsidRDefault="00522785" w:rsidP="006C50A1">
      <w:pPr>
        <w:rPr>
          <w:rFonts w:ascii="Times New Roman" w:hAnsi="Times New Roman" w:cs="Times New Roman"/>
          <w:sz w:val="24"/>
          <w:szCs w:val="24"/>
        </w:rPr>
      </w:pPr>
    </w:p>
    <w:p w14:paraId="4FD3F465" w14:textId="77777777" w:rsidR="00342CF2" w:rsidRDefault="00342CF2"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0E07C9" w14:paraId="455D2B7E" w14:textId="77777777" w:rsidTr="00846144">
        <w:trPr>
          <w:trHeight w:val="377"/>
        </w:trPr>
        <w:tc>
          <w:tcPr>
            <w:tcW w:w="13945" w:type="dxa"/>
            <w:gridSpan w:val="8"/>
          </w:tcPr>
          <w:p w14:paraId="0007C6AB" w14:textId="4C93BEED" w:rsidR="000E07C9" w:rsidRPr="00506C6C" w:rsidRDefault="00506C6C" w:rsidP="00506C6C">
            <w:pPr>
              <w:jc w:val="both"/>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sidR="00F034AA">
              <w:rPr>
                <w:rFonts w:ascii="Times New Roman" w:hAnsi="Times New Roman" w:cs="Times New Roman"/>
                <w:sz w:val="24"/>
                <w:szCs w:val="24"/>
              </w:rPr>
              <w:t>7</w:t>
            </w:r>
            <w:r>
              <w:rPr>
                <w:rFonts w:ascii="Times New Roman" w:hAnsi="Times New Roman" w:cs="Times New Roman"/>
                <w:sz w:val="24"/>
                <w:szCs w:val="24"/>
              </w:rPr>
              <w:t>.</w:t>
            </w:r>
            <w:r w:rsidR="00DE7767">
              <w:rPr>
                <w:rFonts w:ascii="Times New Roman" w:hAnsi="Times New Roman" w:cs="Times New Roman"/>
                <w:sz w:val="24"/>
                <w:szCs w:val="24"/>
              </w:rPr>
              <w:t xml:space="preserve"> </w:t>
            </w:r>
            <w:r w:rsidR="007221F2" w:rsidRPr="00506C6C">
              <w:rPr>
                <w:rFonts w:ascii="Times New Roman" w:hAnsi="Times New Roman" w:cs="Times New Roman"/>
                <w:sz w:val="24"/>
                <w:szCs w:val="24"/>
              </w:rPr>
              <w:t xml:space="preserve">To record the </w:t>
            </w:r>
            <w:r w:rsidR="00F034AA">
              <w:rPr>
                <w:rFonts w:ascii="Times New Roman" w:hAnsi="Times New Roman" w:cs="Times New Roman"/>
                <w:sz w:val="24"/>
                <w:szCs w:val="24"/>
              </w:rPr>
              <w:t>current-year undelivered orders without an advance</w:t>
            </w:r>
            <w:r w:rsidR="000135DE">
              <w:rPr>
                <w:rFonts w:ascii="Times New Roman" w:hAnsi="Times New Roman" w:cs="Times New Roman"/>
                <w:sz w:val="24"/>
                <w:szCs w:val="24"/>
              </w:rPr>
              <w:t>.</w:t>
            </w:r>
          </w:p>
        </w:tc>
      </w:tr>
      <w:tr w:rsidR="000E07C9" w14:paraId="7E74C83B" w14:textId="77777777" w:rsidTr="00846144">
        <w:tc>
          <w:tcPr>
            <w:tcW w:w="6745" w:type="dxa"/>
            <w:gridSpan w:val="4"/>
          </w:tcPr>
          <w:p w14:paraId="225A6269"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07E0AE6"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0E07C9" w14:paraId="42FC8334" w14:textId="77777777" w:rsidTr="00846144">
        <w:tc>
          <w:tcPr>
            <w:tcW w:w="3775" w:type="dxa"/>
          </w:tcPr>
          <w:p w14:paraId="613285DB" w14:textId="77777777" w:rsidR="000E07C9" w:rsidRPr="00D86D77" w:rsidRDefault="000E07C9" w:rsidP="00846144">
            <w:pPr>
              <w:rPr>
                <w:rFonts w:ascii="Times New Roman" w:hAnsi="Times New Roman" w:cs="Times New Roman"/>
                <w:b/>
                <w:bCs/>
                <w:sz w:val="24"/>
                <w:szCs w:val="24"/>
              </w:rPr>
            </w:pPr>
          </w:p>
        </w:tc>
        <w:tc>
          <w:tcPr>
            <w:tcW w:w="1080" w:type="dxa"/>
          </w:tcPr>
          <w:p w14:paraId="6A4602B0"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AE21BDE"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F53C5C6"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BD72A9F" w14:textId="77777777" w:rsidR="000E07C9" w:rsidRPr="00D86D77" w:rsidRDefault="000E07C9" w:rsidP="00846144">
            <w:pPr>
              <w:rPr>
                <w:rFonts w:ascii="Times New Roman" w:hAnsi="Times New Roman" w:cs="Times New Roman"/>
                <w:b/>
                <w:bCs/>
                <w:sz w:val="24"/>
                <w:szCs w:val="24"/>
              </w:rPr>
            </w:pPr>
          </w:p>
        </w:tc>
        <w:tc>
          <w:tcPr>
            <w:tcW w:w="1260" w:type="dxa"/>
          </w:tcPr>
          <w:p w14:paraId="088B12F8"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A637BA6"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58B7B0D"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E07C9" w14:paraId="16B3684F" w14:textId="77777777" w:rsidTr="00846144">
        <w:tc>
          <w:tcPr>
            <w:tcW w:w="3775" w:type="dxa"/>
          </w:tcPr>
          <w:p w14:paraId="6C4247CA" w14:textId="77777777" w:rsidR="000E07C9" w:rsidRDefault="000E07C9"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5C911C9" w14:textId="230B21C0" w:rsidR="000E07C9" w:rsidRDefault="000E07C9" w:rsidP="00846144">
            <w:pPr>
              <w:rPr>
                <w:rFonts w:ascii="Times New Roman" w:hAnsi="Times New Roman" w:cs="Times New Roman"/>
                <w:sz w:val="24"/>
                <w:szCs w:val="24"/>
              </w:rPr>
            </w:pPr>
          </w:p>
          <w:p w14:paraId="7D1A8F06" w14:textId="618B6DCB" w:rsidR="009217D1" w:rsidRDefault="009217D1" w:rsidP="00846144">
            <w:pPr>
              <w:rPr>
                <w:rFonts w:ascii="Times New Roman" w:hAnsi="Times New Roman" w:cs="Times New Roman"/>
                <w:sz w:val="24"/>
                <w:szCs w:val="24"/>
              </w:rPr>
            </w:pPr>
            <w:r>
              <w:rPr>
                <w:rFonts w:ascii="Times New Roman" w:hAnsi="Times New Roman" w:cs="Times New Roman"/>
                <w:sz w:val="24"/>
                <w:szCs w:val="24"/>
              </w:rPr>
              <w:t>N/A</w:t>
            </w:r>
          </w:p>
          <w:p w14:paraId="513BCDE0" w14:textId="2C4B6766" w:rsidR="009217D1" w:rsidRDefault="009217D1" w:rsidP="00846144">
            <w:pPr>
              <w:rPr>
                <w:rFonts w:ascii="Times New Roman" w:hAnsi="Times New Roman" w:cs="Times New Roman"/>
                <w:sz w:val="24"/>
                <w:szCs w:val="24"/>
              </w:rPr>
            </w:pPr>
          </w:p>
          <w:p w14:paraId="63CA8F9D" w14:textId="77777777" w:rsidR="006D2C72" w:rsidRDefault="006D2C72" w:rsidP="00846144">
            <w:pPr>
              <w:rPr>
                <w:rFonts w:ascii="Times New Roman" w:hAnsi="Times New Roman" w:cs="Times New Roman"/>
                <w:sz w:val="24"/>
                <w:szCs w:val="24"/>
              </w:rPr>
            </w:pPr>
          </w:p>
          <w:p w14:paraId="4444CEC5" w14:textId="77777777" w:rsidR="000E07C9" w:rsidRPr="00D86D77" w:rsidRDefault="000E07C9"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EBD2BAB" w14:textId="77777777" w:rsidR="000E07C9" w:rsidRDefault="000E07C9" w:rsidP="00846144">
            <w:pPr>
              <w:rPr>
                <w:rFonts w:ascii="Times New Roman" w:hAnsi="Times New Roman" w:cs="Times New Roman"/>
                <w:sz w:val="24"/>
                <w:szCs w:val="24"/>
              </w:rPr>
            </w:pPr>
          </w:p>
          <w:p w14:paraId="5A40F944" w14:textId="355B4E9C" w:rsidR="000E07C9" w:rsidRDefault="009217D1" w:rsidP="00846144">
            <w:pPr>
              <w:rPr>
                <w:rFonts w:ascii="Times New Roman" w:hAnsi="Times New Roman" w:cs="Times New Roman"/>
                <w:sz w:val="24"/>
                <w:szCs w:val="24"/>
              </w:rPr>
            </w:pPr>
            <w:r>
              <w:rPr>
                <w:rFonts w:ascii="Times New Roman" w:hAnsi="Times New Roman" w:cs="Times New Roman"/>
                <w:sz w:val="24"/>
                <w:szCs w:val="24"/>
              </w:rPr>
              <w:t>N/A</w:t>
            </w:r>
          </w:p>
          <w:p w14:paraId="798FCC45" w14:textId="77777777" w:rsidR="000E07C9" w:rsidRDefault="000E07C9" w:rsidP="00846144">
            <w:pPr>
              <w:rPr>
                <w:rFonts w:ascii="Times New Roman" w:hAnsi="Times New Roman" w:cs="Times New Roman"/>
                <w:sz w:val="24"/>
                <w:szCs w:val="24"/>
              </w:rPr>
            </w:pPr>
          </w:p>
        </w:tc>
        <w:tc>
          <w:tcPr>
            <w:tcW w:w="1080" w:type="dxa"/>
          </w:tcPr>
          <w:p w14:paraId="1C9C62A3" w14:textId="77777777" w:rsidR="000E07C9" w:rsidRDefault="000E07C9" w:rsidP="00846144">
            <w:pPr>
              <w:rPr>
                <w:rFonts w:ascii="Times New Roman" w:hAnsi="Times New Roman" w:cs="Times New Roman"/>
                <w:sz w:val="24"/>
                <w:szCs w:val="24"/>
              </w:rPr>
            </w:pPr>
          </w:p>
        </w:tc>
        <w:tc>
          <w:tcPr>
            <w:tcW w:w="1080" w:type="dxa"/>
          </w:tcPr>
          <w:p w14:paraId="3680CC86" w14:textId="77777777" w:rsidR="000E07C9" w:rsidRDefault="000E07C9" w:rsidP="00846144">
            <w:pPr>
              <w:rPr>
                <w:rFonts w:ascii="Times New Roman" w:hAnsi="Times New Roman" w:cs="Times New Roman"/>
                <w:sz w:val="24"/>
                <w:szCs w:val="24"/>
              </w:rPr>
            </w:pPr>
          </w:p>
        </w:tc>
        <w:tc>
          <w:tcPr>
            <w:tcW w:w="810" w:type="dxa"/>
          </w:tcPr>
          <w:p w14:paraId="06330B32" w14:textId="77777777" w:rsidR="000E07C9" w:rsidRDefault="000E07C9" w:rsidP="00846144">
            <w:pPr>
              <w:rPr>
                <w:rFonts w:ascii="Times New Roman" w:hAnsi="Times New Roman" w:cs="Times New Roman"/>
                <w:sz w:val="24"/>
                <w:szCs w:val="24"/>
              </w:rPr>
            </w:pPr>
          </w:p>
        </w:tc>
        <w:tc>
          <w:tcPr>
            <w:tcW w:w="3780" w:type="dxa"/>
          </w:tcPr>
          <w:p w14:paraId="6F4140D2" w14:textId="77777777" w:rsidR="000E07C9" w:rsidRDefault="000E07C9"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D7D2BA2" w14:textId="45BD275D" w:rsidR="00F034AA" w:rsidRDefault="00F034AA" w:rsidP="00F034AA">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3560B951" w14:textId="049C009E" w:rsidR="000E07C9" w:rsidRDefault="00F034AA" w:rsidP="00F034AA">
            <w:pPr>
              <w:rPr>
                <w:rFonts w:ascii="Times New Roman" w:hAnsi="Times New Roman" w:cs="Times New Roman"/>
                <w:sz w:val="24"/>
                <w:szCs w:val="24"/>
              </w:rPr>
            </w:pPr>
            <w:r>
              <w:rPr>
                <w:rFonts w:ascii="Times New Roman" w:hAnsi="Times New Roman" w:cs="Times New Roman"/>
                <w:sz w:val="24"/>
                <w:szCs w:val="24"/>
              </w:rPr>
              <w:t xml:space="preserve">             Resources </w:t>
            </w:r>
          </w:p>
          <w:p w14:paraId="2BF69C14" w14:textId="42E0D979" w:rsidR="009217D1" w:rsidRDefault="009217D1" w:rsidP="00846144">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5AB22A2C" w14:textId="2C843446" w:rsidR="000E07C9" w:rsidRPr="00C27E00" w:rsidRDefault="009217D1" w:rsidP="00846144">
            <w:pPr>
              <w:rPr>
                <w:rFonts w:ascii="Times New Roman" w:hAnsi="Times New Roman" w:cs="Times New Roman"/>
                <w:sz w:val="24"/>
                <w:szCs w:val="24"/>
              </w:rPr>
            </w:pPr>
            <w:r>
              <w:rPr>
                <w:rFonts w:ascii="Times New Roman" w:hAnsi="Times New Roman" w:cs="Times New Roman"/>
                <w:sz w:val="24"/>
                <w:szCs w:val="24"/>
              </w:rPr>
              <w:t xml:space="preserve">                  </w:t>
            </w:r>
            <w:r w:rsidR="00844232">
              <w:rPr>
                <w:rFonts w:ascii="Times New Roman" w:hAnsi="Times New Roman" w:cs="Times New Roman"/>
                <w:sz w:val="24"/>
                <w:szCs w:val="24"/>
              </w:rPr>
              <w:t xml:space="preserve">Obligations, </w:t>
            </w:r>
            <w:r>
              <w:rPr>
                <w:rFonts w:ascii="Times New Roman" w:hAnsi="Times New Roman" w:cs="Times New Roman"/>
                <w:sz w:val="24"/>
                <w:szCs w:val="24"/>
              </w:rPr>
              <w:t>Unpaid</w:t>
            </w:r>
          </w:p>
          <w:p w14:paraId="0008BA59" w14:textId="77777777" w:rsidR="000E07C9" w:rsidRPr="00D86D77" w:rsidRDefault="000E07C9"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EA9B956" w14:textId="77777777" w:rsidR="000E07C9" w:rsidRDefault="000E07C9" w:rsidP="00846144">
            <w:pPr>
              <w:rPr>
                <w:rFonts w:ascii="Times New Roman" w:hAnsi="Times New Roman" w:cs="Times New Roman"/>
                <w:sz w:val="24"/>
                <w:szCs w:val="24"/>
              </w:rPr>
            </w:pPr>
          </w:p>
          <w:p w14:paraId="6FC82446" w14:textId="77777777" w:rsidR="009217D1" w:rsidRDefault="009217D1" w:rsidP="00846144">
            <w:pPr>
              <w:rPr>
                <w:rFonts w:ascii="Times New Roman" w:hAnsi="Times New Roman" w:cs="Times New Roman"/>
                <w:sz w:val="24"/>
                <w:szCs w:val="24"/>
              </w:rPr>
            </w:pPr>
            <w:r>
              <w:rPr>
                <w:rFonts w:ascii="Times New Roman" w:hAnsi="Times New Roman" w:cs="Times New Roman"/>
                <w:sz w:val="24"/>
                <w:szCs w:val="24"/>
              </w:rPr>
              <w:t>N/A</w:t>
            </w:r>
          </w:p>
          <w:p w14:paraId="69E18C12" w14:textId="6AFC6553" w:rsidR="009217D1" w:rsidRDefault="009217D1" w:rsidP="00846144">
            <w:pPr>
              <w:rPr>
                <w:rFonts w:ascii="Times New Roman" w:hAnsi="Times New Roman" w:cs="Times New Roman"/>
                <w:sz w:val="24"/>
                <w:szCs w:val="24"/>
              </w:rPr>
            </w:pPr>
          </w:p>
        </w:tc>
        <w:tc>
          <w:tcPr>
            <w:tcW w:w="1260" w:type="dxa"/>
          </w:tcPr>
          <w:p w14:paraId="3AF482B9" w14:textId="77777777" w:rsidR="000E07C9" w:rsidRDefault="000E07C9" w:rsidP="002541AD">
            <w:pPr>
              <w:jc w:val="right"/>
              <w:rPr>
                <w:rFonts w:ascii="Times New Roman" w:hAnsi="Times New Roman" w:cs="Times New Roman"/>
                <w:sz w:val="24"/>
                <w:szCs w:val="24"/>
              </w:rPr>
            </w:pPr>
          </w:p>
          <w:p w14:paraId="48D1AB35" w14:textId="1328BD35"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50</w:t>
            </w:r>
          </w:p>
          <w:p w14:paraId="0CC78109" w14:textId="5147C15B" w:rsidR="002541AD" w:rsidRDefault="002541AD" w:rsidP="002541AD">
            <w:pPr>
              <w:jc w:val="right"/>
              <w:rPr>
                <w:rFonts w:ascii="Times New Roman" w:hAnsi="Times New Roman" w:cs="Times New Roman"/>
                <w:sz w:val="24"/>
                <w:szCs w:val="24"/>
              </w:rPr>
            </w:pPr>
          </w:p>
        </w:tc>
        <w:tc>
          <w:tcPr>
            <w:tcW w:w="1350" w:type="dxa"/>
          </w:tcPr>
          <w:p w14:paraId="2340D3B6" w14:textId="77777777" w:rsidR="000E07C9" w:rsidRDefault="000E07C9" w:rsidP="002541AD">
            <w:pPr>
              <w:jc w:val="right"/>
              <w:rPr>
                <w:rFonts w:ascii="Times New Roman" w:hAnsi="Times New Roman" w:cs="Times New Roman"/>
                <w:sz w:val="24"/>
                <w:szCs w:val="24"/>
              </w:rPr>
            </w:pPr>
          </w:p>
          <w:p w14:paraId="618D5362" w14:textId="77777777" w:rsidR="002541AD" w:rsidRDefault="002541AD" w:rsidP="002541AD">
            <w:pPr>
              <w:jc w:val="right"/>
              <w:rPr>
                <w:rFonts w:ascii="Times New Roman" w:hAnsi="Times New Roman" w:cs="Times New Roman"/>
                <w:sz w:val="24"/>
                <w:szCs w:val="24"/>
              </w:rPr>
            </w:pPr>
          </w:p>
          <w:p w14:paraId="14C708DC" w14:textId="77777777" w:rsidR="001C7341" w:rsidRDefault="001C7341" w:rsidP="002541AD">
            <w:pPr>
              <w:jc w:val="right"/>
              <w:rPr>
                <w:rFonts w:ascii="Times New Roman" w:hAnsi="Times New Roman" w:cs="Times New Roman"/>
                <w:sz w:val="24"/>
                <w:szCs w:val="24"/>
              </w:rPr>
            </w:pPr>
          </w:p>
          <w:p w14:paraId="6A7FF95E" w14:textId="61AF150A"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50</w:t>
            </w:r>
          </w:p>
          <w:p w14:paraId="5CADE5FF" w14:textId="05C4D084" w:rsidR="002541AD" w:rsidRDefault="002541AD" w:rsidP="002541AD">
            <w:pPr>
              <w:jc w:val="right"/>
              <w:rPr>
                <w:rFonts w:ascii="Times New Roman" w:hAnsi="Times New Roman" w:cs="Times New Roman"/>
                <w:sz w:val="24"/>
                <w:szCs w:val="24"/>
              </w:rPr>
            </w:pPr>
          </w:p>
        </w:tc>
        <w:tc>
          <w:tcPr>
            <w:tcW w:w="810" w:type="dxa"/>
          </w:tcPr>
          <w:p w14:paraId="4A25B62A" w14:textId="77777777" w:rsidR="000E07C9" w:rsidRDefault="000E07C9" w:rsidP="00846144">
            <w:pPr>
              <w:rPr>
                <w:rFonts w:ascii="Times New Roman" w:hAnsi="Times New Roman" w:cs="Times New Roman"/>
                <w:sz w:val="24"/>
                <w:szCs w:val="24"/>
              </w:rPr>
            </w:pPr>
          </w:p>
          <w:p w14:paraId="165D5C87" w14:textId="1CFCD4B2" w:rsidR="009A37D0" w:rsidRDefault="009A37D0" w:rsidP="00846144">
            <w:pPr>
              <w:rPr>
                <w:rFonts w:ascii="Times New Roman" w:hAnsi="Times New Roman" w:cs="Times New Roman"/>
                <w:sz w:val="24"/>
                <w:szCs w:val="24"/>
              </w:rPr>
            </w:pPr>
            <w:r>
              <w:rPr>
                <w:rFonts w:ascii="Times New Roman" w:hAnsi="Times New Roman" w:cs="Times New Roman"/>
                <w:sz w:val="24"/>
                <w:szCs w:val="24"/>
              </w:rPr>
              <w:t>B306</w:t>
            </w:r>
          </w:p>
        </w:tc>
      </w:tr>
    </w:tbl>
    <w:p w14:paraId="0451DDBF" w14:textId="3BA58999" w:rsidR="006D2C72" w:rsidRDefault="006D2C72" w:rsidP="006C50A1">
      <w:pPr>
        <w:rPr>
          <w:rFonts w:ascii="Times New Roman" w:hAnsi="Times New Roman" w:cs="Times New Roman"/>
          <w:sz w:val="24"/>
          <w:szCs w:val="24"/>
        </w:rPr>
      </w:pPr>
    </w:p>
    <w:p w14:paraId="589C7F9B" w14:textId="06D85306" w:rsidR="00F034AA" w:rsidRDefault="00F034AA" w:rsidP="006C50A1">
      <w:pPr>
        <w:rPr>
          <w:rFonts w:ascii="Times New Roman" w:hAnsi="Times New Roman" w:cs="Times New Roman"/>
          <w:sz w:val="24"/>
          <w:szCs w:val="24"/>
        </w:rPr>
      </w:pPr>
    </w:p>
    <w:p w14:paraId="33F5CE5E" w14:textId="77FAC709" w:rsidR="00F034AA" w:rsidRDefault="00F034AA" w:rsidP="006C50A1">
      <w:pPr>
        <w:rPr>
          <w:rFonts w:ascii="Times New Roman" w:hAnsi="Times New Roman" w:cs="Times New Roman"/>
          <w:sz w:val="24"/>
          <w:szCs w:val="24"/>
        </w:rPr>
      </w:pPr>
    </w:p>
    <w:p w14:paraId="6AB28AC5" w14:textId="5E8293FC" w:rsidR="00F034AA" w:rsidRDefault="00F034AA" w:rsidP="006C50A1">
      <w:pPr>
        <w:rPr>
          <w:rFonts w:ascii="Times New Roman" w:hAnsi="Times New Roman" w:cs="Times New Roman"/>
          <w:sz w:val="24"/>
          <w:szCs w:val="24"/>
        </w:rPr>
      </w:pPr>
    </w:p>
    <w:p w14:paraId="52742461" w14:textId="4CA4846A" w:rsidR="00F034AA" w:rsidRDefault="00F034AA"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0E07C9" w14:paraId="0878C5C0" w14:textId="77777777" w:rsidTr="00846144">
        <w:trPr>
          <w:trHeight w:val="377"/>
        </w:trPr>
        <w:tc>
          <w:tcPr>
            <w:tcW w:w="13945" w:type="dxa"/>
            <w:gridSpan w:val="8"/>
          </w:tcPr>
          <w:p w14:paraId="5B0FCEAE" w14:textId="1FB415E7" w:rsidR="000E07C9" w:rsidRPr="0033100F" w:rsidRDefault="00506C6C" w:rsidP="0033100F">
            <w:pPr>
              <w:jc w:val="both"/>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sidR="00F034AA">
              <w:rPr>
                <w:rFonts w:ascii="Times New Roman" w:hAnsi="Times New Roman" w:cs="Times New Roman"/>
                <w:sz w:val="24"/>
                <w:szCs w:val="24"/>
              </w:rPr>
              <w:t>8</w:t>
            </w:r>
            <w:r>
              <w:rPr>
                <w:rFonts w:ascii="Times New Roman" w:hAnsi="Times New Roman" w:cs="Times New Roman"/>
                <w:sz w:val="24"/>
                <w:szCs w:val="24"/>
              </w:rPr>
              <w:t>.</w:t>
            </w:r>
            <w:r w:rsidR="0033100F" w:rsidRPr="0033100F">
              <w:rPr>
                <w:rFonts w:ascii="Times New Roman" w:hAnsi="Times New Roman" w:cs="Times New Roman"/>
                <w:sz w:val="24"/>
                <w:szCs w:val="24"/>
              </w:rPr>
              <w:t xml:space="preserve"> To record the </w:t>
            </w:r>
            <w:r w:rsidR="00E13394">
              <w:rPr>
                <w:rFonts w:ascii="Times New Roman" w:hAnsi="Times New Roman" w:cs="Times New Roman"/>
                <w:sz w:val="24"/>
                <w:szCs w:val="24"/>
              </w:rPr>
              <w:t xml:space="preserve">payment and </w:t>
            </w:r>
            <w:r w:rsidR="0033100F" w:rsidRPr="0033100F">
              <w:rPr>
                <w:rFonts w:ascii="Times New Roman" w:hAnsi="Times New Roman" w:cs="Times New Roman"/>
                <w:sz w:val="24"/>
                <w:szCs w:val="24"/>
              </w:rPr>
              <w:t xml:space="preserve">disbursement of appropriations </w:t>
            </w:r>
            <w:r w:rsidR="00E13394">
              <w:rPr>
                <w:rFonts w:ascii="Times New Roman" w:hAnsi="Times New Roman" w:cs="Times New Roman"/>
                <w:sz w:val="24"/>
                <w:szCs w:val="24"/>
              </w:rPr>
              <w:t xml:space="preserve">(derived from the General Fund of the U.S. Government) </w:t>
            </w:r>
            <w:r w:rsidR="0033100F" w:rsidRPr="0033100F">
              <w:rPr>
                <w:rFonts w:ascii="Times New Roman" w:hAnsi="Times New Roman" w:cs="Times New Roman"/>
                <w:sz w:val="24"/>
                <w:szCs w:val="24"/>
              </w:rPr>
              <w:t>not previously accrued.</w:t>
            </w:r>
          </w:p>
        </w:tc>
      </w:tr>
      <w:tr w:rsidR="000E07C9" w14:paraId="2F5D7A28" w14:textId="77777777" w:rsidTr="00846144">
        <w:tc>
          <w:tcPr>
            <w:tcW w:w="6745" w:type="dxa"/>
            <w:gridSpan w:val="4"/>
          </w:tcPr>
          <w:p w14:paraId="1C4716BE"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E402F24"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0E07C9" w14:paraId="6E687483" w14:textId="77777777" w:rsidTr="00846144">
        <w:tc>
          <w:tcPr>
            <w:tcW w:w="3775" w:type="dxa"/>
          </w:tcPr>
          <w:p w14:paraId="30241099" w14:textId="77777777" w:rsidR="000E07C9" w:rsidRPr="00D86D77" w:rsidRDefault="000E07C9" w:rsidP="00846144">
            <w:pPr>
              <w:rPr>
                <w:rFonts w:ascii="Times New Roman" w:hAnsi="Times New Roman" w:cs="Times New Roman"/>
                <w:b/>
                <w:bCs/>
                <w:sz w:val="24"/>
                <w:szCs w:val="24"/>
              </w:rPr>
            </w:pPr>
          </w:p>
        </w:tc>
        <w:tc>
          <w:tcPr>
            <w:tcW w:w="1080" w:type="dxa"/>
          </w:tcPr>
          <w:p w14:paraId="729D7CAB"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EC4AA14"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9BD81C7"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6289831" w14:textId="77777777" w:rsidR="000E07C9" w:rsidRPr="00D86D77" w:rsidRDefault="000E07C9" w:rsidP="00846144">
            <w:pPr>
              <w:rPr>
                <w:rFonts w:ascii="Times New Roman" w:hAnsi="Times New Roman" w:cs="Times New Roman"/>
                <w:b/>
                <w:bCs/>
                <w:sz w:val="24"/>
                <w:szCs w:val="24"/>
              </w:rPr>
            </w:pPr>
          </w:p>
        </w:tc>
        <w:tc>
          <w:tcPr>
            <w:tcW w:w="1260" w:type="dxa"/>
          </w:tcPr>
          <w:p w14:paraId="0E637508"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88D76AC"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60E51E5"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E07C9" w14:paraId="27E658BF" w14:textId="77777777" w:rsidTr="00846144">
        <w:tc>
          <w:tcPr>
            <w:tcW w:w="3775" w:type="dxa"/>
          </w:tcPr>
          <w:p w14:paraId="384AB9E1" w14:textId="77777777" w:rsidR="000E07C9" w:rsidRDefault="000E07C9"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5C9C2FC" w14:textId="77777777" w:rsidR="000E07C9" w:rsidRDefault="000E07C9" w:rsidP="00846144">
            <w:pPr>
              <w:rPr>
                <w:rFonts w:ascii="Times New Roman" w:hAnsi="Times New Roman" w:cs="Times New Roman"/>
                <w:sz w:val="24"/>
                <w:szCs w:val="24"/>
              </w:rPr>
            </w:pPr>
          </w:p>
          <w:p w14:paraId="4849F3A5" w14:textId="03030559" w:rsidR="000E07C9" w:rsidRDefault="009217D1" w:rsidP="00846144">
            <w:pPr>
              <w:rPr>
                <w:rFonts w:ascii="Times New Roman" w:hAnsi="Times New Roman" w:cs="Times New Roman"/>
                <w:sz w:val="24"/>
                <w:szCs w:val="24"/>
              </w:rPr>
            </w:pPr>
            <w:r>
              <w:rPr>
                <w:rFonts w:ascii="Times New Roman" w:hAnsi="Times New Roman" w:cs="Times New Roman"/>
                <w:sz w:val="24"/>
                <w:szCs w:val="24"/>
              </w:rPr>
              <w:t>N/A</w:t>
            </w:r>
          </w:p>
          <w:p w14:paraId="25F0E167" w14:textId="79CE8A28" w:rsidR="009217D1" w:rsidRDefault="009217D1" w:rsidP="00846144">
            <w:pPr>
              <w:rPr>
                <w:rFonts w:ascii="Times New Roman" w:hAnsi="Times New Roman" w:cs="Times New Roman"/>
                <w:sz w:val="24"/>
                <w:szCs w:val="24"/>
              </w:rPr>
            </w:pPr>
          </w:p>
          <w:p w14:paraId="03971DBE" w14:textId="575CA337" w:rsidR="006D2C72" w:rsidRDefault="006D2C72" w:rsidP="00846144">
            <w:pPr>
              <w:rPr>
                <w:rFonts w:ascii="Times New Roman" w:hAnsi="Times New Roman" w:cs="Times New Roman"/>
                <w:sz w:val="24"/>
                <w:szCs w:val="24"/>
              </w:rPr>
            </w:pPr>
          </w:p>
          <w:p w14:paraId="17EE60BB" w14:textId="77777777" w:rsidR="006D2C72" w:rsidRDefault="006D2C72" w:rsidP="00846144">
            <w:pPr>
              <w:rPr>
                <w:rFonts w:ascii="Times New Roman" w:hAnsi="Times New Roman" w:cs="Times New Roman"/>
                <w:sz w:val="24"/>
                <w:szCs w:val="24"/>
              </w:rPr>
            </w:pPr>
          </w:p>
          <w:p w14:paraId="5814E053" w14:textId="77777777" w:rsidR="000E07C9" w:rsidRPr="00D86D77" w:rsidRDefault="000E07C9"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3EEB2C2" w14:textId="77777777" w:rsidR="000E07C9" w:rsidRDefault="000E07C9" w:rsidP="00846144">
            <w:pPr>
              <w:rPr>
                <w:rFonts w:ascii="Times New Roman" w:hAnsi="Times New Roman" w:cs="Times New Roman"/>
                <w:sz w:val="24"/>
                <w:szCs w:val="24"/>
              </w:rPr>
            </w:pPr>
          </w:p>
          <w:p w14:paraId="674C97D0" w14:textId="711E43C8" w:rsidR="000E07C9" w:rsidRDefault="009217D1" w:rsidP="00846144">
            <w:pPr>
              <w:rPr>
                <w:rFonts w:ascii="Times New Roman" w:hAnsi="Times New Roman" w:cs="Times New Roman"/>
                <w:sz w:val="24"/>
                <w:szCs w:val="24"/>
              </w:rPr>
            </w:pPr>
            <w:r>
              <w:rPr>
                <w:rFonts w:ascii="Times New Roman" w:hAnsi="Times New Roman" w:cs="Times New Roman"/>
                <w:sz w:val="24"/>
                <w:szCs w:val="24"/>
              </w:rPr>
              <w:t>N/A</w:t>
            </w:r>
          </w:p>
          <w:p w14:paraId="0068F084" w14:textId="77777777" w:rsidR="000E07C9" w:rsidRDefault="000E07C9" w:rsidP="00846144">
            <w:pPr>
              <w:rPr>
                <w:rFonts w:ascii="Times New Roman" w:hAnsi="Times New Roman" w:cs="Times New Roman"/>
                <w:sz w:val="24"/>
                <w:szCs w:val="24"/>
              </w:rPr>
            </w:pPr>
          </w:p>
          <w:p w14:paraId="54DFA549" w14:textId="77777777" w:rsidR="000E07C9" w:rsidRDefault="000E07C9" w:rsidP="00846144">
            <w:pPr>
              <w:rPr>
                <w:rFonts w:ascii="Times New Roman" w:hAnsi="Times New Roman" w:cs="Times New Roman"/>
                <w:sz w:val="24"/>
                <w:szCs w:val="24"/>
              </w:rPr>
            </w:pPr>
          </w:p>
        </w:tc>
        <w:tc>
          <w:tcPr>
            <w:tcW w:w="1080" w:type="dxa"/>
          </w:tcPr>
          <w:p w14:paraId="22D4B73E" w14:textId="77777777" w:rsidR="000E07C9" w:rsidRDefault="000E07C9" w:rsidP="00846144">
            <w:pPr>
              <w:rPr>
                <w:rFonts w:ascii="Times New Roman" w:hAnsi="Times New Roman" w:cs="Times New Roman"/>
                <w:sz w:val="24"/>
                <w:szCs w:val="24"/>
              </w:rPr>
            </w:pPr>
          </w:p>
        </w:tc>
        <w:tc>
          <w:tcPr>
            <w:tcW w:w="1080" w:type="dxa"/>
          </w:tcPr>
          <w:p w14:paraId="55867F98" w14:textId="77777777" w:rsidR="000E07C9" w:rsidRDefault="000E07C9" w:rsidP="00846144">
            <w:pPr>
              <w:rPr>
                <w:rFonts w:ascii="Times New Roman" w:hAnsi="Times New Roman" w:cs="Times New Roman"/>
                <w:sz w:val="24"/>
                <w:szCs w:val="24"/>
              </w:rPr>
            </w:pPr>
          </w:p>
        </w:tc>
        <w:tc>
          <w:tcPr>
            <w:tcW w:w="810" w:type="dxa"/>
          </w:tcPr>
          <w:p w14:paraId="23D9BB4B" w14:textId="77777777" w:rsidR="000E07C9" w:rsidRDefault="000E07C9" w:rsidP="00846144">
            <w:pPr>
              <w:rPr>
                <w:rFonts w:ascii="Times New Roman" w:hAnsi="Times New Roman" w:cs="Times New Roman"/>
                <w:sz w:val="24"/>
                <w:szCs w:val="24"/>
              </w:rPr>
            </w:pPr>
          </w:p>
        </w:tc>
        <w:tc>
          <w:tcPr>
            <w:tcW w:w="3780" w:type="dxa"/>
          </w:tcPr>
          <w:p w14:paraId="72F2F440" w14:textId="77777777" w:rsidR="000E07C9" w:rsidRDefault="000E07C9"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20DB42D" w14:textId="229BF5C3" w:rsidR="00844232" w:rsidRDefault="009217D1" w:rsidP="00846144">
            <w:pPr>
              <w:rPr>
                <w:rFonts w:ascii="Times New Roman" w:hAnsi="Times New Roman" w:cs="Times New Roman"/>
                <w:sz w:val="24"/>
                <w:szCs w:val="24"/>
              </w:rPr>
            </w:pPr>
            <w:r>
              <w:rPr>
                <w:rFonts w:ascii="Times New Roman" w:hAnsi="Times New Roman" w:cs="Times New Roman"/>
                <w:sz w:val="24"/>
                <w:szCs w:val="24"/>
              </w:rPr>
              <w:t>480100 Undelivered Orders</w:t>
            </w:r>
            <w:r w:rsidR="00844232">
              <w:rPr>
                <w:rFonts w:ascii="Times New Roman" w:hAnsi="Times New Roman" w:cs="Times New Roman"/>
                <w:sz w:val="24"/>
                <w:szCs w:val="24"/>
              </w:rPr>
              <w:t xml:space="preserve"> – </w:t>
            </w:r>
          </w:p>
          <w:p w14:paraId="6D912A71" w14:textId="76E03F3E" w:rsidR="000E07C9" w:rsidRDefault="00844232" w:rsidP="00846144">
            <w:pPr>
              <w:rPr>
                <w:rFonts w:ascii="Times New Roman" w:hAnsi="Times New Roman" w:cs="Times New Roman"/>
                <w:sz w:val="24"/>
                <w:szCs w:val="24"/>
              </w:rPr>
            </w:pPr>
            <w:r>
              <w:rPr>
                <w:rFonts w:ascii="Times New Roman" w:hAnsi="Times New Roman" w:cs="Times New Roman"/>
                <w:sz w:val="24"/>
                <w:szCs w:val="24"/>
              </w:rPr>
              <w:t xml:space="preserve">             Obligations, </w:t>
            </w:r>
            <w:r w:rsidR="009217D1">
              <w:rPr>
                <w:rFonts w:ascii="Times New Roman" w:hAnsi="Times New Roman" w:cs="Times New Roman"/>
                <w:sz w:val="24"/>
                <w:szCs w:val="24"/>
              </w:rPr>
              <w:t>Unpaid</w:t>
            </w:r>
          </w:p>
          <w:p w14:paraId="16B9B838" w14:textId="77777777" w:rsidR="00844232" w:rsidRDefault="009217D1" w:rsidP="00846144">
            <w:pPr>
              <w:rPr>
                <w:rFonts w:ascii="Times New Roman" w:hAnsi="Times New Roman" w:cs="Times New Roman"/>
                <w:sz w:val="24"/>
                <w:szCs w:val="24"/>
              </w:rPr>
            </w:pPr>
            <w:r>
              <w:rPr>
                <w:rFonts w:ascii="Times New Roman" w:hAnsi="Times New Roman" w:cs="Times New Roman"/>
                <w:sz w:val="24"/>
                <w:szCs w:val="24"/>
              </w:rPr>
              <w:t xml:space="preserve">     490200 </w:t>
            </w:r>
            <w:r w:rsidR="00844232">
              <w:rPr>
                <w:rFonts w:ascii="Times New Roman" w:hAnsi="Times New Roman" w:cs="Times New Roman"/>
                <w:sz w:val="24"/>
                <w:szCs w:val="24"/>
              </w:rPr>
              <w:t xml:space="preserve">Delivered Orders </w:t>
            </w:r>
            <w:r>
              <w:rPr>
                <w:rFonts w:ascii="Times New Roman" w:hAnsi="Times New Roman" w:cs="Times New Roman"/>
                <w:sz w:val="24"/>
                <w:szCs w:val="24"/>
              </w:rPr>
              <w:t xml:space="preserve">– </w:t>
            </w:r>
          </w:p>
          <w:p w14:paraId="70C4C2E1" w14:textId="45D4A031" w:rsidR="009217D1" w:rsidRPr="009217D1" w:rsidRDefault="00844232" w:rsidP="00846144">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7516202B" w14:textId="77777777" w:rsidR="000E07C9" w:rsidRDefault="000E07C9" w:rsidP="00846144">
            <w:pPr>
              <w:rPr>
                <w:rFonts w:ascii="Times New Roman" w:hAnsi="Times New Roman" w:cs="Times New Roman"/>
                <w:sz w:val="24"/>
                <w:szCs w:val="24"/>
                <w:u w:val="single"/>
              </w:rPr>
            </w:pPr>
          </w:p>
          <w:p w14:paraId="1633DF1E" w14:textId="6CF478E3" w:rsidR="009217D1" w:rsidRPr="006D2C72" w:rsidRDefault="000E07C9"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2E3AD4E" w14:textId="65F020D4" w:rsidR="00844232" w:rsidRDefault="009217D1" w:rsidP="00846144">
            <w:pPr>
              <w:rPr>
                <w:rFonts w:ascii="Times New Roman" w:hAnsi="Times New Roman" w:cs="Times New Roman"/>
                <w:sz w:val="24"/>
                <w:szCs w:val="24"/>
              </w:rPr>
            </w:pPr>
            <w:r>
              <w:rPr>
                <w:rFonts w:ascii="Times New Roman" w:hAnsi="Times New Roman" w:cs="Times New Roman"/>
                <w:sz w:val="24"/>
                <w:szCs w:val="24"/>
              </w:rPr>
              <w:t>610000 Operating</w:t>
            </w:r>
            <w:r w:rsidR="00844232">
              <w:rPr>
                <w:rFonts w:ascii="Times New Roman" w:hAnsi="Times New Roman" w:cs="Times New Roman"/>
                <w:sz w:val="24"/>
                <w:szCs w:val="24"/>
              </w:rPr>
              <w:t xml:space="preserve"> Expenses</w:t>
            </w:r>
            <w:r>
              <w:rPr>
                <w:rFonts w:ascii="Times New Roman" w:hAnsi="Times New Roman" w:cs="Times New Roman"/>
                <w:sz w:val="24"/>
                <w:szCs w:val="24"/>
              </w:rPr>
              <w:t>/</w:t>
            </w:r>
          </w:p>
          <w:p w14:paraId="1C8D4E3C" w14:textId="18DD693B" w:rsidR="009217D1" w:rsidRDefault="00844232" w:rsidP="00846144">
            <w:pPr>
              <w:rPr>
                <w:rFonts w:ascii="Times New Roman" w:hAnsi="Times New Roman" w:cs="Times New Roman"/>
                <w:sz w:val="24"/>
                <w:szCs w:val="24"/>
              </w:rPr>
            </w:pPr>
            <w:r>
              <w:rPr>
                <w:rFonts w:ascii="Times New Roman" w:hAnsi="Times New Roman" w:cs="Times New Roman"/>
                <w:sz w:val="24"/>
                <w:szCs w:val="24"/>
              </w:rPr>
              <w:t xml:space="preserve">              </w:t>
            </w:r>
            <w:r w:rsidR="009217D1">
              <w:rPr>
                <w:rFonts w:ascii="Times New Roman" w:hAnsi="Times New Roman" w:cs="Times New Roman"/>
                <w:sz w:val="24"/>
                <w:szCs w:val="24"/>
              </w:rPr>
              <w:t>Program</w:t>
            </w:r>
            <w:r>
              <w:rPr>
                <w:rFonts w:ascii="Times New Roman" w:hAnsi="Times New Roman" w:cs="Times New Roman"/>
                <w:sz w:val="24"/>
                <w:szCs w:val="24"/>
              </w:rPr>
              <w:t xml:space="preserve"> Costs</w:t>
            </w:r>
          </w:p>
          <w:p w14:paraId="08B889DF" w14:textId="77777777" w:rsidR="009217D1" w:rsidRDefault="009217D1" w:rsidP="00846144">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61955388" w14:textId="196EADCA" w:rsidR="009217D1" w:rsidRDefault="009217D1" w:rsidP="00846144">
            <w:pPr>
              <w:rPr>
                <w:rFonts w:ascii="Times New Roman" w:hAnsi="Times New Roman" w:cs="Times New Roman"/>
                <w:sz w:val="24"/>
                <w:szCs w:val="24"/>
              </w:rPr>
            </w:pPr>
            <w:r>
              <w:rPr>
                <w:rFonts w:ascii="Times New Roman" w:hAnsi="Times New Roman" w:cs="Times New Roman"/>
                <w:sz w:val="24"/>
                <w:szCs w:val="24"/>
              </w:rPr>
              <w:t xml:space="preserve">                  Treasury</w:t>
            </w:r>
          </w:p>
          <w:p w14:paraId="460DDFDF" w14:textId="77777777" w:rsidR="00522785" w:rsidRDefault="00522785" w:rsidP="00846144">
            <w:pPr>
              <w:rPr>
                <w:rFonts w:ascii="Times New Roman" w:hAnsi="Times New Roman" w:cs="Times New Roman"/>
                <w:sz w:val="24"/>
                <w:szCs w:val="24"/>
              </w:rPr>
            </w:pPr>
          </w:p>
          <w:p w14:paraId="4FEA551E" w14:textId="44B107E3" w:rsidR="00522785" w:rsidRDefault="00522785" w:rsidP="00522785">
            <w:pPr>
              <w:rPr>
                <w:rFonts w:ascii="Times New Roman" w:hAnsi="Times New Roman" w:cs="Times New Roman"/>
                <w:sz w:val="24"/>
                <w:szCs w:val="24"/>
              </w:rPr>
            </w:pPr>
            <w:r>
              <w:rPr>
                <w:rFonts w:ascii="Times New Roman" w:hAnsi="Times New Roman" w:cs="Times New Roman"/>
                <w:sz w:val="24"/>
                <w:szCs w:val="24"/>
              </w:rPr>
              <w:t>310</w:t>
            </w:r>
            <w:r w:rsidR="00BA3A7B">
              <w:rPr>
                <w:rFonts w:ascii="Times New Roman" w:hAnsi="Times New Roman" w:cs="Times New Roman"/>
                <w:sz w:val="24"/>
                <w:szCs w:val="24"/>
              </w:rPr>
              <w:t>7</w:t>
            </w:r>
            <w:r w:rsidR="00E53C1B">
              <w:rPr>
                <w:rFonts w:ascii="Times New Roman" w:hAnsi="Times New Roman" w:cs="Times New Roman"/>
                <w:sz w:val="24"/>
                <w:szCs w:val="24"/>
              </w:rPr>
              <w:t>1</w:t>
            </w:r>
            <w:r>
              <w:rPr>
                <w:rFonts w:ascii="Times New Roman" w:hAnsi="Times New Roman" w:cs="Times New Roman"/>
                <w:sz w:val="24"/>
                <w:szCs w:val="24"/>
              </w:rPr>
              <w:t xml:space="preserve">0 Unexpended Appropriations </w:t>
            </w:r>
          </w:p>
          <w:p w14:paraId="6BD03A8F" w14:textId="1A69F1D3" w:rsidR="00522785" w:rsidRDefault="00522785" w:rsidP="00522785">
            <w:pPr>
              <w:rPr>
                <w:rFonts w:ascii="Times New Roman" w:hAnsi="Times New Roman" w:cs="Times New Roman"/>
                <w:sz w:val="24"/>
                <w:szCs w:val="24"/>
              </w:rPr>
            </w:pPr>
            <w:r>
              <w:rPr>
                <w:rFonts w:ascii="Times New Roman" w:hAnsi="Times New Roman" w:cs="Times New Roman"/>
                <w:sz w:val="24"/>
                <w:szCs w:val="24"/>
              </w:rPr>
              <w:t xml:space="preserve">             - </w:t>
            </w:r>
            <w:r w:rsidR="00BA3A7B">
              <w:rPr>
                <w:rFonts w:ascii="Times New Roman" w:hAnsi="Times New Roman" w:cs="Times New Roman"/>
                <w:sz w:val="24"/>
                <w:szCs w:val="24"/>
              </w:rPr>
              <w:t>Used -</w:t>
            </w:r>
            <w:r w:rsidR="00E53C1B">
              <w:rPr>
                <w:rFonts w:ascii="Times New Roman" w:hAnsi="Times New Roman" w:cs="Times New Roman"/>
                <w:sz w:val="24"/>
                <w:szCs w:val="24"/>
              </w:rPr>
              <w:t xml:space="preserve"> Disbursed</w:t>
            </w:r>
          </w:p>
          <w:p w14:paraId="2E6377E9" w14:textId="7CFD3397" w:rsidR="00522785" w:rsidRDefault="00522785" w:rsidP="00522785">
            <w:pPr>
              <w:rPr>
                <w:rFonts w:ascii="Times New Roman" w:hAnsi="Times New Roman" w:cs="Times New Roman"/>
                <w:sz w:val="24"/>
                <w:szCs w:val="24"/>
              </w:rPr>
            </w:pPr>
            <w:r>
              <w:rPr>
                <w:rFonts w:ascii="Times New Roman" w:hAnsi="Times New Roman" w:cs="Times New Roman"/>
                <w:sz w:val="24"/>
                <w:szCs w:val="24"/>
              </w:rPr>
              <w:t xml:space="preserve">     5700</w:t>
            </w:r>
            <w:r w:rsidR="00E53C1B">
              <w:rPr>
                <w:rFonts w:ascii="Times New Roman" w:hAnsi="Times New Roman" w:cs="Times New Roman"/>
                <w:sz w:val="24"/>
                <w:szCs w:val="24"/>
              </w:rPr>
              <w:t>1</w:t>
            </w:r>
            <w:r>
              <w:rPr>
                <w:rFonts w:ascii="Times New Roman" w:hAnsi="Times New Roman" w:cs="Times New Roman"/>
                <w:sz w:val="24"/>
                <w:szCs w:val="24"/>
              </w:rPr>
              <w:t>0 Expended Appropriations</w:t>
            </w:r>
          </w:p>
          <w:p w14:paraId="38FBF824" w14:textId="484C14A6" w:rsidR="00522785" w:rsidRDefault="00522785" w:rsidP="00522785">
            <w:pPr>
              <w:rPr>
                <w:rFonts w:ascii="Times New Roman" w:hAnsi="Times New Roman" w:cs="Times New Roman"/>
                <w:sz w:val="24"/>
                <w:szCs w:val="24"/>
              </w:rPr>
            </w:pPr>
            <w:r>
              <w:rPr>
                <w:rFonts w:ascii="Times New Roman" w:hAnsi="Times New Roman" w:cs="Times New Roman"/>
                <w:sz w:val="24"/>
                <w:szCs w:val="24"/>
              </w:rPr>
              <w:t xml:space="preserve">                   – </w:t>
            </w:r>
            <w:r w:rsidR="00E53C1B">
              <w:rPr>
                <w:rFonts w:ascii="Times New Roman" w:hAnsi="Times New Roman" w:cs="Times New Roman"/>
                <w:sz w:val="24"/>
                <w:szCs w:val="24"/>
              </w:rPr>
              <w:t xml:space="preserve"> Disbursed</w:t>
            </w:r>
          </w:p>
          <w:p w14:paraId="7469C6C8" w14:textId="5530F1A6" w:rsidR="009217D1" w:rsidRDefault="009217D1" w:rsidP="00846144">
            <w:pPr>
              <w:rPr>
                <w:rFonts w:ascii="Times New Roman" w:hAnsi="Times New Roman" w:cs="Times New Roman"/>
                <w:sz w:val="24"/>
                <w:szCs w:val="24"/>
              </w:rPr>
            </w:pPr>
          </w:p>
        </w:tc>
        <w:tc>
          <w:tcPr>
            <w:tcW w:w="1260" w:type="dxa"/>
          </w:tcPr>
          <w:p w14:paraId="4ECC2593" w14:textId="77777777" w:rsidR="000E07C9" w:rsidRDefault="000E07C9" w:rsidP="002541AD">
            <w:pPr>
              <w:jc w:val="right"/>
              <w:rPr>
                <w:rFonts w:ascii="Times New Roman" w:hAnsi="Times New Roman" w:cs="Times New Roman"/>
                <w:sz w:val="24"/>
                <w:szCs w:val="24"/>
              </w:rPr>
            </w:pPr>
          </w:p>
          <w:p w14:paraId="54990FBB"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50</w:t>
            </w:r>
          </w:p>
          <w:p w14:paraId="2AC7204A" w14:textId="77777777" w:rsidR="002541AD" w:rsidRDefault="002541AD" w:rsidP="002541AD">
            <w:pPr>
              <w:jc w:val="right"/>
              <w:rPr>
                <w:rFonts w:ascii="Times New Roman" w:hAnsi="Times New Roman" w:cs="Times New Roman"/>
                <w:sz w:val="24"/>
                <w:szCs w:val="24"/>
              </w:rPr>
            </w:pPr>
          </w:p>
          <w:p w14:paraId="759BC71B" w14:textId="77777777" w:rsidR="002541AD" w:rsidRDefault="002541AD" w:rsidP="002541AD">
            <w:pPr>
              <w:jc w:val="right"/>
              <w:rPr>
                <w:rFonts w:ascii="Times New Roman" w:hAnsi="Times New Roman" w:cs="Times New Roman"/>
                <w:sz w:val="24"/>
                <w:szCs w:val="24"/>
              </w:rPr>
            </w:pPr>
          </w:p>
          <w:p w14:paraId="48AE71F1" w14:textId="77777777" w:rsidR="002541AD" w:rsidRDefault="002541AD" w:rsidP="002541AD">
            <w:pPr>
              <w:jc w:val="right"/>
              <w:rPr>
                <w:rFonts w:ascii="Times New Roman" w:hAnsi="Times New Roman" w:cs="Times New Roman"/>
                <w:sz w:val="24"/>
                <w:szCs w:val="24"/>
              </w:rPr>
            </w:pPr>
          </w:p>
          <w:p w14:paraId="6B29B408" w14:textId="77777777" w:rsidR="002541AD" w:rsidRDefault="002541AD" w:rsidP="002541AD">
            <w:pPr>
              <w:jc w:val="right"/>
              <w:rPr>
                <w:rFonts w:ascii="Times New Roman" w:hAnsi="Times New Roman" w:cs="Times New Roman"/>
                <w:sz w:val="24"/>
                <w:szCs w:val="24"/>
              </w:rPr>
            </w:pPr>
          </w:p>
          <w:p w14:paraId="40E74787" w14:textId="356B5665" w:rsidR="002541AD" w:rsidRDefault="002541AD" w:rsidP="002541AD">
            <w:pPr>
              <w:jc w:val="right"/>
              <w:rPr>
                <w:rFonts w:ascii="Times New Roman" w:hAnsi="Times New Roman" w:cs="Times New Roman"/>
                <w:sz w:val="24"/>
                <w:szCs w:val="24"/>
              </w:rPr>
            </w:pPr>
          </w:p>
          <w:p w14:paraId="71DE27F2" w14:textId="77777777" w:rsidR="00522785" w:rsidRDefault="00522785" w:rsidP="002541AD">
            <w:pPr>
              <w:jc w:val="right"/>
              <w:rPr>
                <w:rFonts w:ascii="Times New Roman" w:hAnsi="Times New Roman" w:cs="Times New Roman"/>
                <w:sz w:val="24"/>
                <w:szCs w:val="24"/>
              </w:rPr>
            </w:pPr>
          </w:p>
          <w:p w14:paraId="469730AC"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50</w:t>
            </w:r>
          </w:p>
          <w:p w14:paraId="10D4DD02" w14:textId="77777777" w:rsidR="002541AD" w:rsidRDefault="002541AD" w:rsidP="002541AD">
            <w:pPr>
              <w:jc w:val="right"/>
              <w:rPr>
                <w:rFonts w:ascii="Times New Roman" w:hAnsi="Times New Roman" w:cs="Times New Roman"/>
                <w:sz w:val="24"/>
                <w:szCs w:val="24"/>
              </w:rPr>
            </w:pPr>
          </w:p>
          <w:p w14:paraId="1C54D5DE" w14:textId="011ABE60" w:rsidR="002541AD" w:rsidRDefault="002541AD" w:rsidP="002541AD">
            <w:pPr>
              <w:jc w:val="right"/>
              <w:rPr>
                <w:rFonts w:ascii="Times New Roman" w:hAnsi="Times New Roman" w:cs="Times New Roman"/>
                <w:sz w:val="24"/>
                <w:szCs w:val="24"/>
              </w:rPr>
            </w:pPr>
          </w:p>
          <w:p w14:paraId="7A06165A" w14:textId="569484B7" w:rsidR="00844232" w:rsidRDefault="00844232" w:rsidP="002541AD">
            <w:pPr>
              <w:jc w:val="right"/>
              <w:rPr>
                <w:rFonts w:ascii="Times New Roman" w:hAnsi="Times New Roman" w:cs="Times New Roman"/>
                <w:sz w:val="24"/>
                <w:szCs w:val="24"/>
              </w:rPr>
            </w:pPr>
          </w:p>
          <w:p w14:paraId="1D5919C9" w14:textId="77777777" w:rsidR="002541AD" w:rsidRDefault="002541AD" w:rsidP="00522785">
            <w:pPr>
              <w:rPr>
                <w:rFonts w:ascii="Times New Roman" w:hAnsi="Times New Roman" w:cs="Times New Roman"/>
                <w:sz w:val="24"/>
                <w:szCs w:val="24"/>
              </w:rPr>
            </w:pPr>
          </w:p>
          <w:p w14:paraId="18FBD57A" w14:textId="4E88C1B4"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50</w:t>
            </w:r>
          </w:p>
        </w:tc>
        <w:tc>
          <w:tcPr>
            <w:tcW w:w="1350" w:type="dxa"/>
          </w:tcPr>
          <w:p w14:paraId="031D3DB1" w14:textId="77777777" w:rsidR="000E07C9" w:rsidRDefault="000E07C9" w:rsidP="002541AD">
            <w:pPr>
              <w:jc w:val="right"/>
              <w:rPr>
                <w:rFonts w:ascii="Times New Roman" w:hAnsi="Times New Roman" w:cs="Times New Roman"/>
                <w:sz w:val="24"/>
                <w:szCs w:val="24"/>
              </w:rPr>
            </w:pPr>
          </w:p>
          <w:p w14:paraId="57202F7B" w14:textId="091245F4" w:rsidR="002541AD" w:rsidRDefault="002541AD" w:rsidP="002541AD">
            <w:pPr>
              <w:jc w:val="right"/>
              <w:rPr>
                <w:rFonts w:ascii="Times New Roman" w:hAnsi="Times New Roman" w:cs="Times New Roman"/>
                <w:sz w:val="24"/>
                <w:szCs w:val="24"/>
              </w:rPr>
            </w:pPr>
          </w:p>
          <w:p w14:paraId="1D12666D" w14:textId="77777777" w:rsidR="00844232" w:rsidRDefault="00844232" w:rsidP="002541AD">
            <w:pPr>
              <w:jc w:val="right"/>
              <w:rPr>
                <w:rFonts w:ascii="Times New Roman" w:hAnsi="Times New Roman" w:cs="Times New Roman"/>
                <w:sz w:val="24"/>
                <w:szCs w:val="24"/>
              </w:rPr>
            </w:pPr>
          </w:p>
          <w:p w14:paraId="7D08FF01"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50</w:t>
            </w:r>
          </w:p>
          <w:p w14:paraId="70D59464" w14:textId="77777777" w:rsidR="002541AD" w:rsidRDefault="002541AD" w:rsidP="002541AD">
            <w:pPr>
              <w:jc w:val="right"/>
              <w:rPr>
                <w:rFonts w:ascii="Times New Roman" w:hAnsi="Times New Roman" w:cs="Times New Roman"/>
                <w:sz w:val="24"/>
                <w:szCs w:val="24"/>
              </w:rPr>
            </w:pPr>
          </w:p>
          <w:p w14:paraId="4E3B8CA2" w14:textId="77777777" w:rsidR="002541AD" w:rsidRDefault="002541AD" w:rsidP="002541AD">
            <w:pPr>
              <w:jc w:val="right"/>
              <w:rPr>
                <w:rFonts w:ascii="Times New Roman" w:hAnsi="Times New Roman" w:cs="Times New Roman"/>
                <w:sz w:val="24"/>
                <w:szCs w:val="24"/>
              </w:rPr>
            </w:pPr>
          </w:p>
          <w:p w14:paraId="50C60C61" w14:textId="77777777" w:rsidR="002541AD" w:rsidRDefault="002541AD" w:rsidP="002541AD">
            <w:pPr>
              <w:jc w:val="right"/>
              <w:rPr>
                <w:rFonts w:ascii="Times New Roman" w:hAnsi="Times New Roman" w:cs="Times New Roman"/>
                <w:sz w:val="24"/>
                <w:szCs w:val="24"/>
              </w:rPr>
            </w:pPr>
          </w:p>
          <w:p w14:paraId="1AE515E1" w14:textId="72AF6526" w:rsidR="002541AD" w:rsidRDefault="002541AD" w:rsidP="002541AD">
            <w:pPr>
              <w:jc w:val="right"/>
              <w:rPr>
                <w:rFonts w:ascii="Times New Roman" w:hAnsi="Times New Roman" w:cs="Times New Roman"/>
                <w:sz w:val="24"/>
                <w:szCs w:val="24"/>
              </w:rPr>
            </w:pPr>
          </w:p>
          <w:p w14:paraId="4DC854EC" w14:textId="77777777" w:rsidR="00522785" w:rsidRDefault="00522785" w:rsidP="002541AD">
            <w:pPr>
              <w:jc w:val="right"/>
              <w:rPr>
                <w:rFonts w:ascii="Times New Roman" w:hAnsi="Times New Roman" w:cs="Times New Roman"/>
                <w:sz w:val="24"/>
                <w:szCs w:val="24"/>
              </w:rPr>
            </w:pPr>
          </w:p>
          <w:p w14:paraId="4BA4E3F3" w14:textId="77777777" w:rsidR="002541AD" w:rsidRDefault="002541AD" w:rsidP="002541AD">
            <w:pPr>
              <w:jc w:val="right"/>
              <w:rPr>
                <w:rFonts w:ascii="Times New Roman" w:hAnsi="Times New Roman" w:cs="Times New Roman"/>
                <w:sz w:val="24"/>
                <w:szCs w:val="24"/>
              </w:rPr>
            </w:pPr>
          </w:p>
          <w:p w14:paraId="7184E432" w14:textId="77777777"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50</w:t>
            </w:r>
          </w:p>
          <w:p w14:paraId="56EB9D63" w14:textId="77777777" w:rsidR="002541AD" w:rsidRDefault="002541AD" w:rsidP="002541AD">
            <w:pPr>
              <w:jc w:val="right"/>
              <w:rPr>
                <w:rFonts w:ascii="Times New Roman" w:hAnsi="Times New Roman" w:cs="Times New Roman"/>
                <w:sz w:val="24"/>
                <w:szCs w:val="24"/>
              </w:rPr>
            </w:pPr>
          </w:p>
          <w:p w14:paraId="67408FCE" w14:textId="0E81B539" w:rsidR="002541AD" w:rsidRDefault="002541AD" w:rsidP="002541AD">
            <w:pPr>
              <w:jc w:val="right"/>
              <w:rPr>
                <w:rFonts w:ascii="Times New Roman" w:hAnsi="Times New Roman" w:cs="Times New Roman"/>
                <w:sz w:val="24"/>
                <w:szCs w:val="24"/>
              </w:rPr>
            </w:pPr>
          </w:p>
          <w:p w14:paraId="067C6F82" w14:textId="77777777" w:rsidR="00844232" w:rsidRDefault="00844232" w:rsidP="00522785">
            <w:pPr>
              <w:rPr>
                <w:rFonts w:ascii="Times New Roman" w:hAnsi="Times New Roman" w:cs="Times New Roman"/>
                <w:sz w:val="24"/>
                <w:szCs w:val="24"/>
              </w:rPr>
            </w:pPr>
          </w:p>
          <w:p w14:paraId="66509E5A" w14:textId="77777777" w:rsidR="002541AD" w:rsidRDefault="002541AD" w:rsidP="002541AD">
            <w:pPr>
              <w:jc w:val="right"/>
              <w:rPr>
                <w:rFonts w:ascii="Times New Roman" w:hAnsi="Times New Roman" w:cs="Times New Roman"/>
                <w:sz w:val="24"/>
                <w:szCs w:val="24"/>
              </w:rPr>
            </w:pPr>
          </w:p>
          <w:p w14:paraId="103975AD" w14:textId="18FB3ED9" w:rsidR="002541AD" w:rsidRDefault="002541AD" w:rsidP="002541AD">
            <w:pPr>
              <w:jc w:val="right"/>
              <w:rPr>
                <w:rFonts w:ascii="Times New Roman" w:hAnsi="Times New Roman" w:cs="Times New Roman"/>
                <w:sz w:val="24"/>
                <w:szCs w:val="24"/>
              </w:rPr>
            </w:pPr>
            <w:r>
              <w:rPr>
                <w:rFonts w:ascii="Times New Roman" w:hAnsi="Times New Roman" w:cs="Times New Roman"/>
                <w:sz w:val="24"/>
                <w:szCs w:val="24"/>
              </w:rPr>
              <w:t>50</w:t>
            </w:r>
          </w:p>
        </w:tc>
        <w:tc>
          <w:tcPr>
            <w:tcW w:w="810" w:type="dxa"/>
          </w:tcPr>
          <w:p w14:paraId="77311829" w14:textId="77777777" w:rsidR="000E07C9" w:rsidRDefault="000E07C9" w:rsidP="00846144">
            <w:pPr>
              <w:rPr>
                <w:rFonts w:ascii="Times New Roman" w:hAnsi="Times New Roman" w:cs="Times New Roman"/>
                <w:sz w:val="24"/>
                <w:szCs w:val="24"/>
              </w:rPr>
            </w:pPr>
          </w:p>
          <w:p w14:paraId="02097963" w14:textId="77777777" w:rsidR="00522785" w:rsidRDefault="00522785" w:rsidP="00846144">
            <w:pPr>
              <w:rPr>
                <w:rFonts w:ascii="Times New Roman" w:hAnsi="Times New Roman" w:cs="Times New Roman"/>
                <w:sz w:val="24"/>
                <w:szCs w:val="24"/>
              </w:rPr>
            </w:pPr>
          </w:p>
          <w:p w14:paraId="6B6A0D81" w14:textId="77777777" w:rsidR="00522785" w:rsidRDefault="00522785" w:rsidP="00846144">
            <w:pPr>
              <w:rPr>
                <w:rFonts w:ascii="Times New Roman" w:hAnsi="Times New Roman" w:cs="Times New Roman"/>
                <w:sz w:val="24"/>
                <w:szCs w:val="24"/>
              </w:rPr>
            </w:pPr>
          </w:p>
          <w:p w14:paraId="15388BB9" w14:textId="77777777" w:rsidR="00522785" w:rsidRDefault="00522785" w:rsidP="00846144">
            <w:pPr>
              <w:rPr>
                <w:rFonts w:ascii="Times New Roman" w:hAnsi="Times New Roman" w:cs="Times New Roman"/>
                <w:sz w:val="24"/>
                <w:szCs w:val="24"/>
              </w:rPr>
            </w:pPr>
          </w:p>
          <w:p w14:paraId="15838E84" w14:textId="77777777" w:rsidR="00522785" w:rsidRDefault="00522785" w:rsidP="00846144">
            <w:pPr>
              <w:rPr>
                <w:rFonts w:ascii="Times New Roman" w:hAnsi="Times New Roman" w:cs="Times New Roman"/>
                <w:sz w:val="24"/>
                <w:szCs w:val="24"/>
              </w:rPr>
            </w:pPr>
          </w:p>
          <w:p w14:paraId="415D3754" w14:textId="77777777" w:rsidR="00522785" w:rsidRDefault="00522785" w:rsidP="00846144">
            <w:pPr>
              <w:rPr>
                <w:rFonts w:ascii="Times New Roman" w:hAnsi="Times New Roman" w:cs="Times New Roman"/>
                <w:sz w:val="24"/>
                <w:szCs w:val="24"/>
              </w:rPr>
            </w:pPr>
          </w:p>
          <w:p w14:paraId="64D4E9F9" w14:textId="77777777" w:rsidR="00522785" w:rsidRDefault="00522785" w:rsidP="00846144">
            <w:pPr>
              <w:rPr>
                <w:rFonts w:ascii="Times New Roman" w:hAnsi="Times New Roman" w:cs="Times New Roman"/>
                <w:sz w:val="24"/>
                <w:szCs w:val="24"/>
              </w:rPr>
            </w:pPr>
          </w:p>
          <w:p w14:paraId="31061298" w14:textId="77777777" w:rsidR="00522785" w:rsidRDefault="00522785" w:rsidP="00846144">
            <w:pPr>
              <w:rPr>
                <w:rFonts w:ascii="Times New Roman" w:hAnsi="Times New Roman" w:cs="Times New Roman"/>
                <w:sz w:val="24"/>
                <w:szCs w:val="24"/>
              </w:rPr>
            </w:pPr>
            <w:r>
              <w:rPr>
                <w:rFonts w:ascii="Times New Roman" w:hAnsi="Times New Roman" w:cs="Times New Roman"/>
                <w:sz w:val="24"/>
                <w:szCs w:val="24"/>
              </w:rPr>
              <w:t>B107</w:t>
            </w:r>
          </w:p>
          <w:p w14:paraId="267C2111" w14:textId="77777777" w:rsidR="00BA3A7B" w:rsidRDefault="00BA3A7B" w:rsidP="00846144">
            <w:pPr>
              <w:rPr>
                <w:rFonts w:ascii="Times New Roman" w:hAnsi="Times New Roman" w:cs="Times New Roman"/>
                <w:sz w:val="24"/>
                <w:szCs w:val="24"/>
              </w:rPr>
            </w:pPr>
          </w:p>
          <w:p w14:paraId="2E35C055" w14:textId="77777777" w:rsidR="00BA3A7B" w:rsidRDefault="00BA3A7B" w:rsidP="00846144">
            <w:pPr>
              <w:rPr>
                <w:rFonts w:ascii="Times New Roman" w:hAnsi="Times New Roman" w:cs="Times New Roman"/>
                <w:sz w:val="24"/>
                <w:szCs w:val="24"/>
              </w:rPr>
            </w:pPr>
          </w:p>
          <w:p w14:paraId="74B4B026" w14:textId="77777777" w:rsidR="00BA3A7B" w:rsidRDefault="00BA3A7B" w:rsidP="00846144">
            <w:pPr>
              <w:rPr>
                <w:rFonts w:ascii="Times New Roman" w:hAnsi="Times New Roman" w:cs="Times New Roman"/>
                <w:sz w:val="24"/>
                <w:szCs w:val="24"/>
              </w:rPr>
            </w:pPr>
          </w:p>
          <w:p w14:paraId="0C7CD639" w14:textId="77777777" w:rsidR="00BA3A7B" w:rsidRDefault="00BA3A7B" w:rsidP="00846144">
            <w:pPr>
              <w:rPr>
                <w:rFonts w:ascii="Times New Roman" w:hAnsi="Times New Roman" w:cs="Times New Roman"/>
                <w:sz w:val="24"/>
                <w:szCs w:val="24"/>
              </w:rPr>
            </w:pPr>
          </w:p>
          <w:p w14:paraId="3A4C50E5" w14:textId="77777777" w:rsidR="00BA3A7B" w:rsidRDefault="00BA3A7B" w:rsidP="00846144">
            <w:pPr>
              <w:rPr>
                <w:rFonts w:ascii="Times New Roman" w:hAnsi="Times New Roman" w:cs="Times New Roman"/>
                <w:sz w:val="24"/>
                <w:szCs w:val="24"/>
              </w:rPr>
            </w:pPr>
          </w:p>
          <w:p w14:paraId="472623BE" w14:textId="77777777" w:rsidR="00BA3A7B" w:rsidRDefault="00BA3A7B" w:rsidP="00846144">
            <w:pPr>
              <w:rPr>
                <w:rFonts w:ascii="Times New Roman" w:hAnsi="Times New Roman" w:cs="Times New Roman"/>
                <w:sz w:val="24"/>
                <w:szCs w:val="24"/>
              </w:rPr>
            </w:pPr>
          </w:p>
          <w:p w14:paraId="076424D9" w14:textId="1C065DC2" w:rsidR="00BA3A7B" w:rsidRDefault="00BA3A7B" w:rsidP="00846144">
            <w:pPr>
              <w:rPr>
                <w:rFonts w:ascii="Times New Roman" w:hAnsi="Times New Roman" w:cs="Times New Roman"/>
                <w:sz w:val="24"/>
                <w:szCs w:val="24"/>
              </w:rPr>
            </w:pPr>
            <w:r>
              <w:rPr>
                <w:rFonts w:ascii="Times New Roman" w:hAnsi="Times New Roman" w:cs="Times New Roman"/>
                <w:sz w:val="24"/>
                <w:szCs w:val="24"/>
              </w:rPr>
              <w:t>B</w:t>
            </w:r>
            <w:r w:rsidR="00E53C1B">
              <w:rPr>
                <w:rFonts w:ascii="Times New Roman" w:hAnsi="Times New Roman" w:cs="Times New Roman"/>
                <w:sz w:val="24"/>
                <w:szCs w:val="24"/>
              </w:rPr>
              <w:t>2</w:t>
            </w:r>
            <w:r>
              <w:rPr>
                <w:rFonts w:ascii="Times New Roman" w:hAnsi="Times New Roman" w:cs="Times New Roman"/>
                <w:sz w:val="24"/>
                <w:szCs w:val="24"/>
              </w:rPr>
              <w:t>34</w:t>
            </w:r>
          </w:p>
        </w:tc>
      </w:tr>
    </w:tbl>
    <w:p w14:paraId="0385B0A0" w14:textId="73C367DD" w:rsidR="00D83DDC" w:rsidRDefault="00D83DDC" w:rsidP="006C50A1">
      <w:pPr>
        <w:rPr>
          <w:rFonts w:ascii="Times New Roman" w:hAnsi="Times New Roman" w:cs="Times New Roman"/>
          <w:sz w:val="24"/>
          <w:szCs w:val="24"/>
        </w:rPr>
      </w:pPr>
    </w:p>
    <w:p w14:paraId="2A7484B2" w14:textId="53135A6F" w:rsidR="00F034AA" w:rsidRDefault="00F034AA" w:rsidP="006C50A1">
      <w:pPr>
        <w:rPr>
          <w:rFonts w:ascii="Times New Roman" w:hAnsi="Times New Roman" w:cs="Times New Roman"/>
          <w:sz w:val="24"/>
          <w:szCs w:val="24"/>
        </w:rPr>
      </w:pPr>
    </w:p>
    <w:p w14:paraId="28812FE3" w14:textId="5D3D2715" w:rsidR="00F034AA" w:rsidRDefault="00F034AA" w:rsidP="006C50A1">
      <w:pPr>
        <w:rPr>
          <w:rFonts w:ascii="Times New Roman" w:hAnsi="Times New Roman" w:cs="Times New Roman"/>
          <w:sz w:val="24"/>
          <w:szCs w:val="24"/>
        </w:rPr>
      </w:pPr>
    </w:p>
    <w:p w14:paraId="0E113E7A" w14:textId="17307616" w:rsidR="00F034AA" w:rsidRDefault="00F034AA" w:rsidP="006C50A1">
      <w:pPr>
        <w:rPr>
          <w:rFonts w:ascii="Times New Roman" w:hAnsi="Times New Roman" w:cs="Times New Roman"/>
          <w:sz w:val="24"/>
          <w:szCs w:val="24"/>
        </w:rPr>
      </w:pPr>
    </w:p>
    <w:p w14:paraId="392EE230" w14:textId="0ACD0BB9" w:rsidR="00F034AA" w:rsidRDefault="00F034AA" w:rsidP="006C50A1">
      <w:pPr>
        <w:rPr>
          <w:rFonts w:ascii="Times New Roman" w:hAnsi="Times New Roman" w:cs="Times New Roman"/>
          <w:sz w:val="24"/>
          <w:szCs w:val="24"/>
        </w:rPr>
      </w:pPr>
    </w:p>
    <w:p w14:paraId="774765E9" w14:textId="6DFECE46" w:rsidR="00F034AA" w:rsidRDefault="00F034AA" w:rsidP="006C50A1">
      <w:pPr>
        <w:rPr>
          <w:rFonts w:ascii="Times New Roman" w:hAnsi="Times New Roman" w:cs="Times New Roman"/>
          <w:sz w:val="24"/>
          <w:szCs w:val="24"/>
        </w:rPr>
      </w:pPr>
    </w:p>
    <w:p w14:paraId="633C440C" w14:textId="2E7CAD7B" w:rsidR="00F034AA" w:rsidRDefault="00F034AA" w:rsidP="006C50A1">
      <w:pPr>
        <w:rPr>
          <w:rFonts w:ascii="Times New Roman" w:hAnsi="Times New Roman" w:cs="Times New Roman"/>
          <w:sz w:val="24"/>
          <w:szCs w:val="24"/>
        </w:rPr>
      </w:pPr>
    </w:p>
    <w:p w14:paraId="00181769" w14:textId="5D0A557B" w:rsidR="00F034AA" w:rsidRDefault="00F034AA" w:rsidP="006C50A1">
      <w:pPr>
        <w:rPr>
          <w:rFonts w:ascii="Times New Roman" w:hAnsi="Times New Roman" w:cs="Times New Roman"/>
          <w:sz w:val="24"/>
          <w:szCs w:val="24"/>
        </w:rPr>
      </w:pPr>
    </w:p>
    <w:p w14:paraId="3B0BFF21" w14:textId="5C8279B8" w:rsidR="006A296E" w:rsidRPr="009E08E2" w:rsidRDefault="006A296E" w:rsidP="006A296E">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316B01F5" w14:textId="77777777" w:rsidR="006A296E" w:rsidRDefault="006A296E"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70"/>
        <w:gridCol w:w="3780"/>
        <w:gridCol w:w="1260"/>
        <w:gridCol w:w="1350"/>
        <w:gridCol w:w="810"/>
      </w:tblGrid>
      <w:tr w:rsidR="009E08E2" w14:paraId="24F5100E" w14:textId="77777777" w:rsidTr="003D7ABF">
        <w:trPr>
          <w:trHeight w:val="377"/>
        </w:trPr>
        <w:tc>
          <w:tcPr>
            <w:tcW w:w="13945" w:type="dxa"/>
            <w:gridSpan w:val="8"/>
          </w:tcPr>
          <w:p w14:paraId="087FABF8" w14:textId="0856CEE8" w:rsidR="009E08E2" w:rsidRPr="00A92CBC" w:rsidRDefault="00506C6C" w:rsidP="003D7ABF">
            <w:pPr>
              <w:rPr>
                <w:rFonts w:ascii="Times New Roman" w:hAnsi="Times New Roman" w:cs="Times New Roman"/>
                <w:sz w:val="24"/>
                <w:szCs w:val="24"/>
              </w:rPr>
            </w:pPr>
            <w:bookmarkStart w:id="5" w:name="_Hlk130386896"/>
            <w:r>
              <w:rPr>
                <w:rFonts w:ascii="Times New Roman" w:hAnsi="Times New Roman" w:cs="Times New Roman"/>
                <w:sz w:val="24"/>
                <w:szCs w:val="24"/>
              </w:rPr>
              <w:t>I.</w:t>
            </w:r>
            <w:r w:rsidR="0088178E">
              <w:rPr>
                <w:rFonts w:ascii="Times New Roman" w:hAnsi="Times New Roman" w:cs="Times New Roman"/>
                <w:sz w:val="24"/>
                <w:szCs w:val="24"/>
              </w:rPr>
              <w:t>A.</w:t>
            </w:r>
            <w:r w:rsidR="00F034AA">
              <w:rPr>
                <w:rFonts w:ascii="Times New Roman" w:hAnsi="Times New Roman" w:cs="Times New Roman"/>
                <w:sz w:val="24"/>
                <w:szCs w:val="24"/>
              </w:rPr>
              <w:t>9</w:t>
            </w:r>
            <w:r w:rsidR="009E08E2">
              <w:rPr>
                <w:rFonts w:ascii="Times New Roman" w:hAnsi="Times New Roman" w:cs="Times New Roman"/>
                <w:sz w:val="24"/>
                <w:szCs w:val="24"/>
              </w:rPr>
              <w:t xml:space="preserve">. </w:t>
            </w:r>
            <w:r w:rsidR="009E08E2" w:rsidRPr="00A92CBC">
              <w:rPr>
                <w:rFonts w:ascii="Times New Roman" w:hAnsi="Times New Roman" w:cs="Times New Roman"/>
                <w:sz w:val="24"/>
                <w:szCs w:val="24"/>
              </w:rPr>
              <w:t xml:space="preserve">To record the </w:t>
            </w:r>
            <w:r w:rsidR="009E08E2">
              <w:rPr>
                <w:rFonts w:ascii="Times New Roman" w:hAnsi="Times New Roman" w:cs="Times New Roman"/>
                <w:sz w:val="24"/>
                <w:szCs w:val="24"/>
              </w:rPr>
              <w:t>adjustment</w:t>
            </w:r>
            <w:r w:rsidR="008A5083">
              <w:rPr>
                <w:rFonts w:ascii="Times New Roman" w:hAnsi="Times New Roman" w:cs="Times New Roman"/>
                <w:sz w:val="24"/>
                <w:szCs w:val="24"/>
              </w:rPr>
              <w:t>s</w:t>
            </w:r>
            <w:r w:rsidR="009E08E2">
              <w:rPr>
                <w:rFonts w:ascii="Times New Roman" w:hAnsi="Times New Roman" w:cs="Times New Roman"/>
                <w:sz w:val="24"/>
                <w:szCs w:val="24"/>
              </w:rPr>
              <w:t xml:space="preserve"> for anticipated non-expenditure transfers not realized</w:t>
            </w:r>
            <w:r w:rsidR="00E06F6D">
              <w:rPr>
                <w:rFonts w:ascii="Times New Roman" w:hAnsi="Times New Roman" w:cs="Times New Roman"/>
                <w:sz w:val="24"/>
                <w:szCs w:val="24"/>
              </w:rPr>
              <w:t xml:space="preserve"> and for anticipated resources not realized</w:t>
            </w:r>
            <w:r w:rsidR="009E08E2">
              <w:rPr>
                <w:rFonts w:ascii="Times New Roman" w:hAnsi="Times New Roman" w:cs="Times New Roman"/>
                <w:sz w:val="24"/>
                <w:szCs w:val="24"/>
              </w:rPr>
              <w:t>.</w:t>
            </w:r>
          </w:p>
        </w:tc>
      </w:tr>
      <w:tr w:rsidR="009E08E2" w14:paraId="521FAF2C" w14:textId="77777777" w:rsidTr="003D7ABF">
        <w:tc>
          <w:tcPr>
            <w:tcW w:w="6745" w:type="dxa"/>
            <w:gridSpan w:val="4"/>
          </w:tcPr>
          <w:p w14:paraId="68759D16"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3183115"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9E08E2" w14:paraId="434B7CC7" w14:textId="77777777" w:rsidTr="003D7ABF">
        <w:tc>
          <w:tcPr>
            <w:tcW w:w="3775" w:type="dxa"/>
          </w:tcPr>
          <w:p w14:paraId="248FFBD6" w14:textId="77777777" w:rsidR="009E08E2" w:rsidRPr="00D86D77" w:rsidRDefault="009E08E2" w:rsidP="003D7ABF">
            <w:pPr>
              <w:rPr>
                <w:rFonts w:ascii="Times New Roman" w:hAnsi="Times New Roman" w:cs="Times New Roman"/>
                <w:b/>
                <w:bCs/>
                <w:sz w:val="24"/>
                <w:szCs w:val="24"/>
              </w:rPr>
            </w:pPr>
          </w:p>
        </w:tc>
        <w:tc>
          <w:tcPr>
            <w:tcW w:w="1080" w:type="dxa"/>
          </w:tcPr>
          <w:p w14:paraId="42BD0AD9"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955F2F5"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1568FD3"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0D85DEF" w14:textId="77777777" w:rsidR="009E08E2" w:rsidRPr="00D86D77" w:rsidRDefault="009E08E2" w:rsidP="003D7ABF">
            <w:pPr>
              <w:rPr>
                <w:rFonts w:ascii="Times New Roman" w:hAnsi="Times New Roman" w:cs="Times New Roman"/>
                <w:b/>
                <w:bCs/>
                <w:sz w:val="24"/>
                <w:szCs w:val="24"/>
              </w:rPr>
            </w:pPr>
          </w:p>
        </w:tc>
        <w:tc>
          <w:tcPr>
            <w:tcW w:w="1260" w:type="dxa"/>
          </w:tcPr>
          <w:p w14:paraId="579849DA" w14:textId="77777777" w:rsidR="009E08E2" w:rsidRPr="00D86D77" w:rsidRDefault="009E08E2" w:rsidP="003D7AB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8561A99" w14:textId="77777777" w:rsidR="009E08E2" w:rsidRPr="00D86D77" w:rsidRDefault="009E08E2" w:rsidP="003D7AB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A47105C" w14:textId="77777777" w:rsidR="009E08E2" w:rsidRPr="00D86D77" w:rsidRDefault="009E08E2" w:rsidP="003D7ABF">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E08E2" w14:paraId="02AE84CF" w14:textId="77777777" w:rsidTr="003D7ABF">
        <w:tc>
          <w:tcPr>
            <w:tcW w:w="3775" w:type="dxa"/>
          </w:tcPr>
          <w:p w14:paraId="41FEB296" w14:textId="77777777" w:rsidR="009E08E2" w:rsidRDefault="009E08E2" w:rsidP="003D7A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3160B97"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416000 Anticipated Transfers – </w:t>
            </w:r>
          </w:p>
          <w:p w14:paraId="5FC79DA9"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07F83543"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w:t>
            </w:r>
            <w:r w:rsidRPr="00667DCB">
              <w:rPr>
                <w:rFonts w:ascii="Times New Roman" w:hAnsi="Times New Roman" w:cs="Times New Roman"/>
                <w:sz w:val="24"/>
                <w:szCs w:val="24"/>
              </w:rPr>
              <w:t>449000</w:t>
            </w:r>
            <w:r>
              <w:rPr>
                <w:rFonts w:ascii="Times New Roman" w:hAnsi="Times New Roman" w:cs="Times New Roman"/>
                <w:sz w:val="24"/>
                <w:szCs w:val="24"/>
              </w:rPr>
              <w:t xml:space="preserve"> Anticipated Resources – </w:t>
            </w:r>
          </w:p>
          <w:p w14:paraId="58200F26" w14:textId="77777777" w:rsidR="009E08E2" w:rsidRPr="00A92CBC"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Unapportioned Authority </w:t>
            </w:r>
          </w:p>
          <w:p w14:paraId="60F20D67" w14:textId="77777777" w:rsidR="009E08E2" w:rsidRDefault="009E08E2" w:rsidP="003D7ABF">
            <w:pPr>
              <w:rPr>
                <w:rFonts w:ascii="Times New Roman" w:hAnsi="Times New Roman" w:cs="Times New Roman"/>
                <w:sz w:val="24"/>
                <w:szCs w:val="24"/>
              </w:rPr>
            </w:pPr>
          </w:p>
          <w:p w14:paraId="40F91823" w14:textId="77777777" w:rsidR="009E08E2" w:rsidRDefault="009E08E2" w:rsidP="003D7ABF">
            <w:pPr>
              <w:rPr>
                <w:rFonts w:ascii="Times New Roman" w:hAnsi="Times New Roman" w:cs="Times New Roman"/>
                <w:sz w:val="24"/>
                <w:szCs w:val="24"/>
              </w:rPr>
            </w:pPr>
          </w:p>
          <w:p w14:paraId="2F1FC9E3" w14:textId="77777777" w:rsidR="009E08E2" w:rsidRDefault="009E08E2" w:rsidP="003D7ABF">
            <w:pPr>
              <w:rPr>
                <w:rFonts w:ascii="Times New Roman" w:hAnsi="Times New Roman" w:cs="Times New Roman"/>
                <w:sz w:val="24"/>
                <w:szCs w:val="24"/>
              </w:rPr>
            </w:pPr>
          </w:p>
          <w:p w14:paraId="7190D4C4" w14:textId="77777777" w:rsidR="009E08E2" w:rsidRDefault="009E08E2" w:rsidP="003D7ABF">
            <w:pPr>
              <w:rPr>
                <w:rFonts w:ascii="Times New Roman" w:hAnsi="Times New Roman" w:cs="Times New Roman"/>
                <w:sz w:val="24"/>
                <w:szCs w:val="24"/>
              </w:rPr>
            </w:pPr>
          </w:p>
          <w:p w14:paraId="5C3F5218" w14:textId="77777777" w:rsidR="009E08E2" w:rsidRDefault="009E08E2" w:rsidP="003D7ABF">
            <w:pPr>
              <w:rPr>
                <w:rFonts w:ascii="Times New Roman" w:hAnsi="Times New Roman" w:cs="Times New Roman"/>
                <w:sz w:val="24"/>
                <w:szCs w:val="24"/>
              </w:rPr>
            </w:pPr>
          </w:p>
          <w:p w14:paraId="043D5C55" w14:textId="77777777" w:rsidR="009E08E2" w:rsidRDefault="009E08E2" w:rsidP="003D7ABF">
            <w:pPr>
              <w:rPr>
                <w:rFonts w:ascii="Times New Roman" w:hAnsi="Times New Roman" w:cs="Times New Roman"/>
                <w:sz w:val="24"/>
                <w:szCs w:val="24"/>
              </w:rPr>
            </w:pPr>
          </w:p>
          <w:p w14:paraId="410BD4CA" w14:textId="618BAD14" w:rsidR="009E08E2" w:rsidRDefault="009E08E2" w:rsidP="003D7ABF">
            <w:pPr>
              <w:rPr>
                <w:rFonts w:ascii="Times New Roman" w:hAnsi="Times New Roman" w:cs="Times New Roman"/>
                <w:sz w:val="24"/>
                <w:szCs w:val="24"/>
              </w:rPr>
            </w:pPr>
          </w:p>
          <w:p w14:paraId="467BB4CD" w14:textId="77777777" w:rsidR="009E08E2" w:rsidRDefault="009E08E2" w:rsidP="003D7ABF">
            <w:pPr>
              <w:rPr>
                <w:rFonts w:ascii="Times New Roman" w:hAnsi="Times New Roman" w:cs="Times New Roman"/>
                <w:sz w:val="24"/>
                <w:szCs w:val="24"/>
              </w:rPr>
            </w:pPr>
          </w:p>
          <w:p w14:paraId="7DEF0DCA" w14:textId="77777777" w:rsidR="009E08E2" w:rsidRDefault="009E08E2" w:rsidP="003D7ABF">
            <w:pPr>
              <w:rPr>
                <w:rFonts w:ascii="Times New Roman" w:hAnsi="Times New Roman" w:cs="Times New Roman"/>
                <w:sz w:val="24"/>
                <w:szCs w:val="24"/>
              </w:rPr>
            </w:pPr>
          </w:p>
          <w:p w14:paraId="56F0F85D" w14:textId="77777777" w:rsidR="009E08E2" w:rsidRPr="00D86D77" w:rsidRDefault="009E08E2" w:rsidP="003D7A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574FCE5" w14:textId="77777777" w:rsidR="009E08E2" w:rsidRDefault="009E08E2" w:rsidP="003D7ABF">
            <w:pPr>
              <w:rPr>
                <w:rFonts w:ascii="Times New Roman" w:hAnsi="Times New Roman" w:cs="Times New Roman"/>
                <w:sz w:val="24"/>
                <w:szCs w:val="24"/>
              </w:rPr>
            </w:pPr>
          </w:p>
          <w:p w14:paraId="2416D9B9"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N/A</w:t>
            </w:r>
          </w:p>
          <w:p w14:paraId="1BAB63DA" w14:textId="77777777" w:rsidR="009E08E2" w:rsidRDefault="009E08E2" w:rsidP="003D7ABF">
            <w:pPr>
              <w:rPr>
                <w:rFonts w:ascii="Times New Roman" w:hAnsi="Times New Roman" w:cs="Times New Roman"/>
                <w:sz w:val="24"/>
                <w:szCs w:val="24"/>
              </w:rPr>
            </w:pPr>
          </w:p>
        </w:tc>
        <w:tc>
          <w:tcPr>
            <w:tcW w:w="1080" w:type="dxa"/>
          </w:tcPr>
          <w:p w14:paraId="19226D47" w14:textId="77777777" w:rsidR="009E08E2" w:rsidRDefault="009E08E2" w:rsidP="003D7ABF">
            <w:pPr>
              <w:jc w:val="right"/>
              <w:rPr>
                <w:rFonts w:ascii="Times New Roman" w:hAnsi="Times New Roman" w:cs="Times New Roman"/>
                <w:sz w:val="24"/>
                <w:szCs w:val="24"/>
              </w:rPr>
            </w:pPr>
          </w:p>
          <w:p w14:paraId="58C6F06B" w14:textId="77777777" w:rsidR="009E08E2" w:rsidRDefault="009E08E2" w:rsidP="003D7ABF">
            <w:pPr>
              <w:jc w:val="right"/>
              <w:rPr>
                <w:rFonts w:ascii="Times New Roman" w:hAnsi="Times New Roman" w:cs="Times New Roman"/>
                <w:sz w:val="24"/>
                <w:szCs w:val="24"/>
              </w:rPr>
            </w:pPr>
            <w:r>
              <w:rPr>
                <w:rFonts w:ascii="Times New Roman" w:hAnsi="Times New Roman" w:cs="Times New Roman"/>
                <w:sz w:val="24"/>
                <w:szCs w:val="24"/>
              </w:rPr>
              <w:t>200</w:t>
            </w:r>
          </w:p>
        </w:tc>
        <w:tc>
          <w:tcPr>
            <w:tcW w:w="1080" w:type="dxa"/>
          </w:tcPr>
          <w:p w14:paraId="6302187A" w14:textId="77777777" w:rsidR="009E08E2" w:rsidRDefault="009E08E2" w:rsidP="003D7ABF">
            <w:pPr>
              <w:jc w:val="right"/>
              <w:rPr>
                <w:rFonts w:ascii="Times New Roman" w:hAnsi="Times New Roman" w:cs="Times New Roman"/>
                <w:sz w:val="24"/>
                <w:szCs w:val="24"/>
              </w:rPr>
            </w:pPr>
          </w:p>
          <w:p w14:paraId="6271F7D4" w14:textId="77777777" w:rsidR="009E08E2" w:rsidRDefault="009E08E2" w:rsidP="003D7ABF">
            <w:pPr>
              <w:jc w:val="right"/>
              <w:rPr>
                <w:rFonts w:ascii="Times New Roman" w:hAnsi="Times New Roman" w:cs="Times New Roman"/>
                <w:sz w:val="24"/>
                <w:szCs w:val="24"/>
              </w:rPr>
            </w:pPr>
          </w:p>
          <w:p w14:paraId="493D755A" w14:textId="77777777" w:rsidR="009E08E2" w:rsidRDefault="009E08E2" w:rsidP="003D7ABF">
            <w:pPr>
              <w:jc w:val="right"/>
              <w:rPr>
                <w:rFonts w:ascii="Times New Roman" w:hAnsi="Times New Roman" w:cs="Times New Roman"/>
                <w:sz w:val="24"/>
                <w:szCs w:val="24"/>
              </w:rPr>
            </w:pPr>
          </w:p>
          <w:p w14:paraId="55CBE8C4" w14:textId="77777777" w:rsidR="009E08E2" w:rsidRDefault="009E08E2" w:rsidP="003D7ABF">
            <w:pPr>
              <w:jc w:val="right"/>
              <w:rPr>
                <w:rFonts w:ascii="Times New Roman" w:hAnsi="Times New Roman" w:cs="Times New Roman"/>
                <w:sz w:val="24"/>
                <w:szCs w:val="24"/>
              </w:rPr>
            </w:pPr>
            <w:r>
              <w:rPr>
                <w:rFonts w:ascii="Times New Roman" w:hAnsi="Times New Roman" w:cs="Times New Roman"/>
                <w:sz w:val="24"/>
                <w:szCs w:val="24"/>
              </w:rPr>
              <w:t>200</w:t>
            </w:r>
          </w:p>
        </w:tc>
        <w:tc>
          <w:tcPr>
            <w:tcW w:w="810" w:type="dxa"/>
          </w:tcPr>
          <w:p w14:paraId="0AAD96B3" w14:textId="77777777" w:rsidR="009E08E2" w:rsidRDefault="009E08E2" w:rsidP="003D7ABF">
            <w:pPr>
              <w:rPr>
                <w:rFonts w:ascii="Times New Roman" w:hAnsi="Times New Roman" w:cs="Times New Roman"/>
                <w:sz w:val="24"/>
                <w:szCs w:val="24"/>
              </w:rPr>
            </w:pPr>
          </w:p>
          <w:p w14:paraId="407B0F4B" w14:textId="77777777" w:rsidR="009E08E2" w:rsidRDefault="009E08E2" w:rsidP="003D7ABF">
            <w:pPr>
              <w:rPr>
                <w:rFonts w:ascii="Times New Roman" w:hAnsi="Times New Roman" w:cs="Times New Roman"/>
                <w:sz w:val="24"/>
                <w:szCs w:val="24"/>
              </w:rPr>
            </w:pPr>
          </w:p>
          <w:p w14:paraId="4C0687E9" w14:textId="77777777" w:rsidR="009E08E2" w:rsidRPr="00667DCB" w:rsidRDefault="009E08E2" w:rsidP="003D7ABF">
            <w:pPr>
              <w:rPr>
                <w:rFonts w:ascii="Times New Roman" w:hAnsi="Times New Roman" w:cs="Times New Roman"/>
                <w:sz w:val="24"/>
                <w:szCs w:val="24"/>
              </w:rPr>
            </w:pPr>
            <w:r w:rsidRPr="001368F3">
              <w:rPr>
                <w:rFonts w:ascii="Times New Roman" w:hAnsi="Times New Roman" w:cs="Times New Roman"/>
                <w:sz w:val="24"/>
                <w:szCs w:val="24"/>
              </w:rPr>
              <w:t>F104R</w:t>
            </w:r>
          </w:p>
        </w:tc>
        <w:tc>
          <w:tcPr>
            <w:tcW w:w="3780" w:type="dxa"/>
          </w:tcPr>
          <w:p w14:paraId="3198E36A" w14:textId="77777777" w:rsidR="009E08E2" w:rsidRDefault="009E08E2" w:rsidP="003D7A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1593751"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66AC0826"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70C17EF5"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4A305F16"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Apportionment</w:t>
            </w:r>
          </w:p>
          <w:p w14:paraId="3CBC9FFD"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2B529450"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1A108E04" w14:textId="77777777" w:rsidR="009E08E2" w:rsidRPr="001368F3" w:rsidRDefault="009E08E2" w:rsidP="003D7ABF">
            <w:pPr>
              <w:rPr>
                <w:rFonts w:ascii="Times New Roman" w:hAnsi="Times New Roman" w:cs="Times New Roman"/>
                <w:sz w:val="24"/>
                <w:szCs w:val="24"/>
              </w:rPr>
            </w:pPr>
          </w:p>
          <w:p w14:paraId="0824F7D6" w14:textId="77777777" w:rsidR="009E08E2" w:rsidRDefault="009E08E2" w:rsidP="003D7ABF">
            <w:pPr>
              <w:rPr>
                <w:rFonts w:ascii="Times New Roman" w:hAnsi="Times New Roman" w:cs="Times New Roman"/>
                <w:sz w:val="24"/>
                <w:szCs w:val="24"/>
              </w:rPr>
            </w:pPr>
            <w:r w:rsidRPr="00667DCB">
              <w:rPr>
                <w:rFonts w:ascii="Times New Roman" w:hAnsi="Times New Roman" w:cs="Times New Roman"/>
                <w:sz w:val="24"/>
                <w:szCs w:val="24"/>
              </w:rPr>
              <w:t>4</w:t>
            </w:r>
            <w:r>
              <w:rPr>
                <w:rFonts w:ascii="Times New Roman" w:hAnsi="Times New Roman" w:cs="Times New Roman"/>
                <w:sz w:val="24"/>
                <w:szCs w:val="24"/>
              </w:rPr>
              <w:t>4</w:t>
            </w:r>
            <w:r w:rsidRPr="00667DCB">
              <w:rPr>
                <w:rFonts w:ascii="Times New Roman" w:hAnsi="Times New Roman" w:cs="Times New Roman"/>
                <w:sz w:val="24"/>
                <w:szCs w:val="24"/>
              </w:rPr>
              <w:t>9000</w:t>
            </w:r>
            <w:r>
              <w:rPr>
                <w:rFonts w:ascii="Times New Roman" w:hAnsi="Times New Roman" w:cs="Times New Roman"/>
                <w:sz w:val="24"/>
                <w:szCs w:val="24"/>
              </w:rPr>
              <w:t xml:space="preserve"> Anticipated Resources –</w:t>
            </w:r>
          </w:p>
          <w:p w14:paraId="0D44920E"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1AA3D73D"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416000 Anticipated Transfers – </w:t>
            </w:r>
          </w:p>
          <w:p w14:paraId="1A8502D3" w14:textId="77777777" w:rsidR="009E08E2" w:rsidRPr="00616E8F"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7BCA0CF3" w14:textId="77777777" w:rsidR="009E08E2" w:rsidRDefault="009E08E2" w:rsidP="003D7ABF">
            <w:pPr>
              <w:rPr>
                <w:rFonts w:ascii="Times New Roman" w:hAnsi="Times New Roman" w:cs="Times New Roman"/>
                <w:sz w:val="24"/>
                <w:szCs w:val="24"/>
                <w:u w:val="single"/>
              </w:rPr>
            </w:pPr>
          </w:p>
          <w:p w14:paraId="115FBE3E" w14:textId="77777777" w:rsidR="009E08E2" w:rsidRDefault="009E08E2" w:rsidP="003D7ABF">
            <w:pPr>
              <w:rPr>
                <w:rFonts w:ascii="Times New Roman" w:hAnsi="Times New Roman" w:cs="Times New Roman"/>
                <w:sz w:val="24"/>
                <w:szCs w:val="24"/>
                <w:u w:val="single"/>
              </w:rPr>
            </w:pPr>
          </w:p>
          <w:p w14:paraId="2111FCA9" w14:textId="77777777" w:rsidR="009E08E2" w:rsidRPr="00D86D77" w:rsidRDefault="009E08E2" w:rsidP="003D7A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A169258" w14:textId="77777777" w:rsidR="009E08E2" w:rsidRDefault="009E08E2" w:rsidP="003D7ABF">
            <w:pPr>
              <w:rPr>
                <w:rFonts w:ascii="Times New Roman" w:hAnsi="Times New Roman" w:cs="Times New Roman"/>
                <w:sz w:val="24"/>
                <w:szCs w:val="24"/>
              </w:rPr>
            </w:pPr>
          </w:p>
          <w:p w14:paraId="5EF92796"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N/A</w:t>
            </w:r>
          </w:p>
          <w:p w14:paraId="17709BBB" w14:textId="77777777" w:rsidR="009E08E2" w:rsidRDefault="009E08E2" w:rsidP="003D7ABF">
            <w:pPr>
              <w:rPr>
                <w:rFonts w:ascii="Times New Roman" w:hAnsi="Times New Roman" w:cs="Times New Roman"/>
                <w:sz w:val="24"/>
                <w:szCs w:val="24"/>
              </w:rPr>
            </w:pPr>
          </w:p>
        </w:tc>
        <w:tc>
          <w:tcPr>
            <w:tcW w:w="1260" w:type="dxa"/>
          </w:tcPr>
          <w:p w14:paraId="56132089" w14:textId="77777777" w:rsidR="009E08E2" w:rsidRDefault="009E08E2" w:rsidP="003D7ABF">
            <w:pPr>
              <w:jc w:val="right"/>
              <w:rPr>
                <w:rFonts w:ascii="Times New Roman" w:hAnsi="Times New Roman" w:cs="Times New Roman"/>
                <w:sz w:val="24"/>
                <w:szCs w:val="24"/>
              </w:rPr>
            </w:pPr>
          </w:p>
          <w:p w14:paraId="36D40C2D" w14:textId="77777777" w:rsidR="009E08E2" w:rsidRDefault="009E08E2" w:rsidP="003D7ABF">
            <w:pPr>
              <w:jc w:val="right"/>
              <w:rPr>
                <w:rFonts w:ascii="Times New Roman" w:hAnsi="Times New Roman" w:cs="Times New Roman"/>
                <w:sz w:val="24"/>
                <w:szCs w:val="24"/>
              </w:rPr>
            </w:pPr>
            <w:r>
              <w:rPr>
                <w:rFonts w:ascii="Times New Roman" w:hAnsi="Times New Roman" w:cs="Times New Roman"/>
                <w:sz w:val="24"/>
                <w:szCs w:val="24"/>
              </w:rPr>
              <w:t>200</w:t>
            </w:r>
          </w:p>
          <w:p w14:paraId="7FE3DD1B" w14:textId="77777777" w:rsidR="009E08E2" w:rsidRDefault="009E08E2" w:rsidP="003D7ABF">
            <w:pPr>
              <w:jc w:val="right"/>
              <w:rPr>
                <w:rFonts w:ascii="Times New Roman" w:hAnsi="Times New Roman" w:cs="Times New Roman"/>
                <w:sz w:val="24"/>
                <w:szCs w:val="24"/>
              </w:rPr>
            </w:pPr>
          </w:p>
          <w:p w14:paraId="63A64EF1" w14:textId="77777777" w:rsidR="009E08E2" w:rsidRDefault="009E08E2" w:rsidP="003D7ABF">
            <w:pPr>
              <w:jc w:val="right"/>
              <w:rPr>
                <w:rFonts w:ascii="Times New Roman" w:hAnsi="Times New Roman" w:cs="Times New Roman"/>
                <w:sz w:val="24"/>
                <w:szCs w:val="24"/>
              </w:rPr>
            </w:pPr>
          </w:p>
          <w:p w14:paraId="7E2F5062" w14:textId="77777777" w:rsidR="009E08E2" w:rsidRDefault="009E08E2" w:rsidP="003D7ABF">
            <w:pPr>
              <w:jc w:val="right"/>
              <w:rPr>
                <w:rFonts w:ascii="Times New Roman" w:hAnsi="Times New Roman" w:cs="Times New Roman"/>
                <w:sz w:val="24"/>
                <w:szCs w:val="24"/>
              </w:rPr>
            </w:pPr>
          </w:p>
          <w:p w14:paraId="782BC1D3" w14:textId="77777777" w:rsidR="009E08E2" w:rsidRDefault="009E08E2" w:rsidP="003D7ABF">
            <w:pPr>
              <w:jc w:val="right"/>
              <w:rPr>
                <w:rFonts w:ascii="Times New Roman" w:hAnsi="Times New Roman" w:cs="Times New Roman"/>
                <w:sz w:val="24"/>
                <w:szCs w:val="24"/>
              </w:rPr>
            </w:pPr>
          </w:p>
          <w:p w14:paraId="41B7B02B" w14:textId="77777777" w:rsidR="009E08E2" w:rsidRDefault="009E08E2" w:rsidP="003D7ABF">
            <w:pPr>
              <w:jc w:val="right"/>
              <w:rPr>
                <w:rFonts w:ascii="Times New Roman" w:hAnsi="Times New Roman" w:cs="Times New Roman"/>
                <w:sz w:val="24"/>
                <w:szCs w:val="24"/>
              </w:rPr>
            </w:pPr>
          </w:p>
          <w:p w14:paraId="3EEE267B" w14:textId="77777777" w:rsidR="009E08E2" w:rsidRDefault="009E08E2" w:rsidP="003D7ABF">
            <w:pPr>
              <w:jc w:val="right"/>
              <w:rPr>
                <w:rFonts w:ascii="Times New Roman" w:hAnsi="Times New Roman" w:cs="Times New Roman"/>
                <w:sz w:val="24"/>
                <w:szCs w:val="24"/>
              </w:rPr>
            </w:pPr>
          </w:p>
          <w:p w14:paraId="514713C0" w14:textId="77777777" w:rsidR="009E08E2" w:rsidRDefault="009E08E2" w:rsidP="003D7ABF">
            <w:pPr>
              <w:jc w:val="right"/>
              <w:rPr>
                <w:rFonts w:ascii="Times New Roman" w:hAnsi="Times New Roman" w:cs="Times New Roman"/>
                <w:sz w:val="24"/>
                <w:szCs w:val="24"/>
              </w:rPr>
            </w:pPr>
            <w:r>
              <w:rPr>
                <w:rFonts w:ascii="Times New Roman" w:hAnsi="Times New Roman" w:cs="Times New Roman"/>
                <w:sz w:val="24"/>
                <w:szCs w:val="24"/>
              </w:rPr>
              <w:t>200</w:t>
            </w:r>
          </w:p>
        </w:tc>
        <w:tc>
          <w:tcPr>
            <w:tcW w:w="1350" w:type="dxa"/>
          </w:tcPr>
          <w:p w14:paraId="2ECD8923" w14:textId="77777777" w:rsidR="009E08E2" w:rsidRDefault="009E08E2" w:rsidP="003D7ABF">
            <w:pPr>
              <w:rPr>
                <w:rFonts w:ascii="Times New Roman" w:hAnsi="Times New Roman" w:cs="Times New Roman"/>
                <w:sz w:val="24"/>
                <w:szCs w:val="24"/>
              </w:rPr>
            </w:pPr>
          </w:p>
          <w:p w14:paraId="1E12DC22" w14:textId="77777777" w:rsidR="009E08E2" w:rsidRDefault="009E08E2" w:rsidP="003D7ABF">
            <w:pPr>
              <w:rPr>
                <w:rFonts w:ascii="Times New Roman" w:hAnsi="Times New Roman" w:cs="Times New Roman"/>
                <w:sz w:val="24"/>
                <w:szCs w:val="24"/>
              </w:rPr>
            </w:pPr>
          </w:p>
          <w:p w14:paraId="5493C4B7" w14:textId="77777777" w:rsidR="009E08E2" w:rsidRDefault="009E08E2" w:rsidP="003D7ABF">
            <w:pPr>
              <w:rPr>
                <w:rFonts w:ascii="Times New Roman" w:hAnsi="Times New Roman" w:cs="Times New Roman"/>
                <w:sz w:val="24"/>
                <w:szCs w:val="24"/>
              </w:rPr>
            </w:pPr>
          </w:p>
          <w:p w14:paraId="43EE7B72" w14:textId="77777777" w:rsidR="009E08E2" w:rsidRDefault="009E08E2" w:rsidP="003D7ABF">
            <w:pPr>
              <w:rPr>
                <w:rFonts w:ascii="Times New Roman" w:hAnsi="Times New Roman" w:cs="Times New Roman"/>
                <w:sz w:val="24"/>
                <w:szCs w:val="24"/>
              </w:rPr>
            </w:pPr>
          </w:p>
          <w:p w14:paraId="2F028B86" w14:textId="77777777" w:rsidR="009E08E2" w:rsidRDefault="009E08E2" w:rsidP="003D7ABF">
            <w:pPr>
              <w:rPr>
                <w:rFonts w:ascii="Times New Roman" w:hAnsi="Times New Roman" w:cs="Times New Roman"/>
                <w:sz w:val="24"/>
                <w:szCs w:val="24"/>
              </w:rPr>
            </w:pPr>
          </w:p>
          <w:p w14:paraId="0FAF559F" w14:textId="77777777" w:rsidR="009E08E2" w:rsidRDefault="009E08E2" w:rsidP="003D7ABF">
            <w:pPr>
              <w:jc w:val="right"/>
              <w:rPr>
                <w:rFonts w:ascii="Times New Roman" w:hAnsi="Times New Roman" w:cs="Times New Roman"/>
                <w:sz w:val="24"/>
                <w:szCs w:val="24"/>
              </w:rPr>
            </w:pPr>
            <w:r>
              <w:rPr>
                <w:rFonts w:ascii="Times New Roman" w:hAnsi="Times New Roman" w:cs="Times New Roman"/>
                <w:sz w:val="24"/>
                <w:szCs w:val="24"/>
              </w:rPr>
              <w:t>200</w:t>
            </w:r>
          </w:p>
          <w:p w14:paraId="5474623E" w14:textId="77777777" w:rsidR="009E08E2" w:rsidRDefault="009E08E2" w:rsidP="003D7ABF">
            <w:pPr>
              <w:jc w:val="right"/>
              <w:rPr>
                <w:rFonts w:ascii="Times New Roman" w:hAnsi="Times New Roman" w:cs="Times New Roman"/>
                <w:sz w:val="24"/>
                <w:szCs w:val="24"/>
              </w:rPr>
            </w:pPr>
          </w:p>
          <w:p w14:paraId="0FE9C82E" w14:textId="77777777" w:rsidR="009E08E2" w:rsidRDefault="009E08E2" w:rsidP="003D7ABF">
            <w:pPr>
              <w:rPr>
                <w:rFonts w:ascii="Times New Roman" w:hAnsi="Times New Roman" w:cs="Times New Roman"/>
                <w:sz w:val="24"/>
                <w:szCs w:val="24"/>
              </w:rPr>
            </w:pPr>
          </w:p>
          <w:p w14:paraId="16B15685" w14:textId="77777777" w:rsidR="009E08E2" w:rsidRDefault="009E08E2" w:rsidP="003D7ABF">
            <w:pPr>
              <w:rPr>
                <w:rFonts w:ascii="Times New Roman" w:hAnsi="Times New Roman" w:cs="Times New Roman"/>
                <w:sz w:val="24"/>
                <w:szCs w:val="24"/>
              </w:rPr>
            </w:pPr>
          </w:p>
          <w:p w14:paraId="2C50DC92" w14:textId="77777777" w:rsidR="009E08E2" w:rsidRDefault="009E08E2" w:rsidP="003D7ABF">
            <w:pPr>
              <w:jc w:val="right"/>
              <w:rPr>
                <w:rFonts w:ascii="Times New Roman" w:hAnsi="Times New Roman" w:cs="Times New Roman"/>
                <w:sz w:val="24"/>
                <w:szCs w:val="24"/>
              </w:rPr>
            </w:pPr>
          </w:p>
          <w:p w14:paraId="352AA5FB" w14:textId="77777777" w:rsidR="009E08E2" w:rsidRDefault="009E08E2" w:rsidP="003D7ABF">
            <w:pPr>
              <w:jc w:val="right"/>
              <w:rPr>
                <w:rFonts w:ascii="Times New Roman" w:hAnsi="Times New Roman" w:cs="Times New Roman"/>
                <w:sz w:val="24"/>
                <w:szCs w:val="24"/>
              </w:rPr>
            </w:pPr>
            <w:r>
              <w:rPr>
                <w:rFonts w:ascii="Times New Roman" w:hAnsi="Times New Roman" w:cs="Times New Roman"/>
                <w:sz w:val="24"/>
                <w:szCs w:val="24"/>
              </w:rPr>
              <w:t>200</w:t>
            </w:r>
          </w:p>
        </w:tc>
        <w:tc>
          <w:tcPr>
            <w:tcW w:w="810" w:type="dxa"/>
          </w:tcPr>
          <w:p w14:paraId="402E58F6" w14:textId="77777777" w:rsidR="009E08E2" w:rsidRDefault="009E08E2" w:rsidP="003D7ABF">
            <w:pPr>
              <w:rPr>
                <w:rFonts w:ascii="Times New Roman" w:hAnsi="Times New Roman" w:cs="Times New Roman"/>
                <w:sz w:val="24"/>
                <w:szCs w:val="24"/>
              </w:rPr>
            </w:pPr>
          </w:p>
          <w:p w14:paraId="4D17B9D8" w14:textId="77777777" w:rsidR="009E08E2" w:rsidRDefault="009E08E2" w:rsidP="003D7ABF">
            <w:pPr>
              <w:rPr>
                <w:rFonts w:ascii="Times New Roman" w:hAnsi="Times New Roman" w:cs="Times New Roman"/>
                <w:sz w:val="24"/>
                <w:szCs w:val="24"/>
              </w:rPr>
            </w:pPr>
          </w:p>
          <w:p w14:paraId="22418390" w14:textId="77777777" w:rsidR="009E08E2" w:rsidRDefault="009E08E2" w:rsidP="003D7ABF">
            <w:pPr>
              <w:rPr>
                <w:rFonts w:ascii="Times New Roman" w:hAnsi="Times New Roman" w:cs="Times New Roman"/>
                <w:sz w:val="24"/>
                <w:szCs w:val="24"/>
              </w:rPr>
            </w:pPr>
          </w:p>
          <w:p w14:paraId="4660FAF6"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F112</w:t>
            </w:r>
          </w:p>
          <w:p w14:paraId="11888C6E" w14:textId="77777777" w:rsidR="009E08E2" w:rsidRDefault="009E08E2" w:rsidP="003D7ABF">
            <w:pPr>
              <w:rPr>
                <w:rFonts w:ascii="Times New Roman" w:hAnsi="Times New Roman" w:cs="Times New Roman"/>
                <w:sz w:val="24"/>
                <w:szCs w:val="24"/>
              </w:rPr>
            </w:pPr>
          </w:p>
          <w:p w14:paraId="3E80225D" w14:textId="77777777" w:rsidR="009E08E2" w:rsidRDefault="009E08E2" w:rsidP="003D7ABF">
            <w:pPr>
              <w:rPr>
                <w:rFonts w:ascii="Times New Roman" w:hAnsi="Times New Roman" w:cs="Times New Roman"/>
                <w:sz w:val="24"/>
                <w:szCs w:val="24"/>
              </w:rPr>
            </w:pPr>
          </w:p>
          <w:p w14:paraId="54B331C9" w14:textId="77777777" w:rsidR="009E08E2" w:rsidRDefault="009E08E2" w:rsidP="003D7ABF">
            <w:pPr>
              <w:rPr>
                <w:rFonts w:ascii="Times New Roman" w:hAnsi="Times New Roman" w:cs="Times New Roman"/>
                <w:sz w:val="24"/>
                <w:szCs w:val="24"/>
              </w:rPr>
            </w:pPr>
          </w:p>
          <w:p w14:paraId="7989CA5A" w14:textId="77777777" w:rsidR="009E08E2" w:rsidRDefault="009E08E2" w:rsidP="003D7ABF">
            <w:pPr>
              <w:rPr>
                <w:rFonts w:ascii="Times New Roman" w:hAnsi="Times New Roman" w:cs="Times New Roman"/>
                <w:sz w:val="24"/>
                <w:szCs w:val="24"/>
              </w:rPr>
            </w:pPr>
          </w:p>
          <w:p w14:paraId="3624D2D6" w14:textId="77777777" w:rsidR="009E08E2" w:rsidRDefault="009E08E2" w:rsidP="003D7ABF">
            <w:pPr>
              <w:rPr>
                <w:rFonts w:ascii="Times New Roman" w:hAnsi="Times New Roman" w:cs="Times New Roman"/>
                <w:sz w:val="24"/>
                <w:szCs w:val="24"/>
              </w:rPr>
            </w:pPr>
          </w:p>
          <w:p w14:paraId="3DB92433"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F104</w:t>
            </w:r>
          </w:p>
        </w:tc>
      </w:tr>
      <w:bookmarkEnd w:id="5"/>
    </w:tbl>
    <w:p w14:paraId="2D1AD081" w14:textId="337C3E6D" w:rsidR="00D83DDC" w:rsidRDefault="00D83DDC" w:rsidP="006C50A1">
      <w:pPr>
        <w:rPr>
          <w:rFonts w:ascii="Times New Roman" w:hAnsi="Times New Roman" w:cs="Times New Roman"/>
          <w:sz w:val="24"/>
          <w:szCs w:val="24"/>
        </w:rPr>
      </w:pPr>
    </w:p>
    <w:p w14:paraId="6A7D3722" w14:textId="60B9156D" w:rsidR="009E08E2" w:rsidRDefault="009E08E2" w:rsidP="006C50A1">
      <w:pPr>
        <w:rPr>
          <w:rFonts w:ascii="Times New Roman" w:hAnsi="Times New Roman" w:cs="Times New Roman"/>
          <w:sz w:val="24"/>
          <w:szCs w:val="24"/>
        </w:rPr>
      </w:pPr>
    </w:p>
    <w:p w14:paraId="3777DD07" w14:textId="77777777" w:rsidR="009E08E2" w:rsidRDefault="009E08E2" w:rsidP="006C50A1">
      <w:pPr>
        <w:rPr>
          <w:rFonts w:ascii="Times New Roman" w:hAnsi="Times New Roman" w:cs="Times New Roman"/>
          <w:sz w:val="24"/>
          <w:szCs w:val="24"/>
        </w:rPr>
      </w:pPr>
    </w:p>
    <w:p w14:paraId="54F4DDDC" w14:textId="77C3A525" w:rsidR="009E08E2" w:rsidRDefault="009E08E2" w:rsidP="006C50A1">
      <w:pPr>
        <w:rPr>
          <w:rFonts w:ascii="Times New Roman" w:hAnsi="Times New Roman" w:cs="Times New Roman"/>
          <w:sz w:val="24"/>
          <w:szCs w:val="24"/>
        </w:rPr>
      </w:pPr>
    </w:p>
    <w:p w14:paraId="27A37F91" w14:textId="2AEB9E83" w:rsidR="009E08E2" w:rsidRDefault="009E08E2" w:rsidP="006C50A1">
      <w:pPr>
        <w:rPr>
          <w:rFonts w:ascii="Times New Roman" w:hAnsi="Times New Roman" w:cs="Times New Roman"/>
          <w:sz w:val="24"/>
          <w:szCs w:val="24"/>
        </w:rPr>
      </w:pPr>
    </w:p>
    <w:p w14:paraId="5967F26A" w14:textId="77777777" w:rsidR="00B62A02" w:rsidRDefault="00B62A02" w:rsidP="006C50A1">
      <w:pPr>
        <w:rPr>
          <w:rFonts w:ascii="Times New Roman" w:hAnsi="Times New Roman" w:cs="Times New Roman"/>
          <w:sz w:val="24"/>
          <w:szCs w:val="24"/>
        </w:rPr>
      </w:pPr>
    </w:p>
    <w:p w14:paraId="2C2CE434" w14:textId="77777777" w:rsidR="009E08E2" w:rsidRDefault="009E08E2" w:rsidP="006C50A1">
      <w:pPr>
        <w:rPr>
          <w:rFonts w:ascii="Times New Roman" w:hAnsi="Times New Roman" w:cs="Times New Roman"/>
          <w:sz w:val="24"/>
          <w:szCs w:val="24"/>
        </w:rPr>
      </w:pPr>
    </w:p>
    <w:p w14:paraId="5AC5119E" w14:textId="77777777" w:rsidR="007A7DBF" w:rsidRDefault="007A7DBF"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BA640E" w14:paraId="2FFD6CEE" w14:textId="77777777" w:rsidTr="001414D7">
        <w:tc>
          <w:tcPr>
            <w:tcW w:w="10150" w:type="dxa"/>
            <w:gridSpan w:val="6"/>
            <w:shd w:val="clear" w:color="auto" w:fill="D9D9D9" w:themeFill="background1" w:themeFillShade="D9"/>
          </w:tcPr>
          <w:p w14:paraId="07F72970" w14:textId="15317F61" w:rsidR="00BA640E" w:rsidRPr="00BA640E" w:rsidRDefault="00BA640E" w:rsidP="0029275C">
            <w:pPr>
              <w:jc w:val="center"/>
              <w:rPr>
                <w:rFonts w:ascii="Times New Roman" w:hAnsi="Times New Roman" w:cs="Times New Roman"/>
                <w:b/>
                <w:bCs/>
                <w:sz w:val="24"/>
                <w:szCs w:val="24"/>
              </w:rPr>
            </w:pPr>
            <w:bookmarkStart w:id="6" w:name="_Hlk132696676"/>
            <w:r>
              <w:rPr>
                <w:rFonts w:ascii="Times New Roman" w:hAnsi="Times New Roman" w:cs="Times New Roman"/>
                <w:b/>
                <w:bCs/>
                <w:sz w:val="24"/>
                <w:szCs w:val="24"/>
              </w:rPr>
              <w:t>Pre</w:t>
            </w:r>
            <w:r w:rsidR="004B7A7B">
              <w:rPr>
                <w:rFonts w:ascii="Times New Roman" w:hAnsi="Times New Roman" w:cs="Times New Roman"/>
                <w:b/>
                <w:bCs/>
                <w:sz w:val="24"/>
                <w:szCs w:val="24"/>
              </w:rPr>
              <w:t>-</w:t>
            </w:r>
            <w:r>
              <w:rPr>
                <w:rFonts w:ascii="Times New Roman" w:hAnsi="Times New Roman" w:cs="Times New Roman"/>
                <w:b/>
                <w:bCs/>
                <w:sz w:val="24"/>
                <w:szCs w:val="24"/>
              </w:rPr>
              <w:t>closing Trial Balance</w:t>
            </w:r>
          </w:p>
        </w:tc>
      </w:tr>
      <w:tr w:rsidR="00D83DDC" w14:paraId="7FC3369C" w14:textId="77777777" w:rsidTr="001414D7">
        <w:tc>
          <w:tcPr>
            <w:tcW w:w="5120" w:type="dxa"/>
            <w:gridSpan w:val="3"/>
            <w:shd w:val="clear" w:color="auto" w:fill="auto"/>
          </w:tcPr>
          <w:p w14:paraId="0C1DF904" w14:textId="2AB0CA45" w:rsidR="00D83DDC" w:rsidRPr="00D83DDC" w:rsidRDefault="00D83DDC" w:rsidP="00D83DD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shd w:val="clear" w:color="auto" w:fill="auto"/>
          </w:tcPr>
          <w:p w14:paraId="44F4D604" w14:textId="4510A5AD" w:rsidR="00D83DDC" w:rsidRPr="00D83DDC" w:rsidRDefault="00D83DDC" w:rsidP="00D83DD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D83DDC" w14:paraId="5A096D5F" w14:textId="77777777" w:rsidTr="00BA640E">
        <w:tc>
          <w:tcPr>
            <w:tcW w:w="1070" w:type="dxa"/>
          </w:tcPr>
          <w:p w14:paraId="224E13C6" w14:textId="77777777" w:rsidR="00D83DDC" w:rsidRPr="00D83DDC" w:rsidRDefault="00D83DDC" w:rsidP="00D83DD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F12F2BB" w14:textId="66B4861D" w:rsidR="00D83DDC" w:rsidRPr="00D83DDC" w:rsidRDefault="00D83DDC" w:rsidP="00D83DD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106D082E" w14:textId="77777777" w:rsidR="00D83DDC" w:rsidRPr="00D83DDC" w:rsidRDefault="00D83DDC" w:rsidP="00D83DDC">
            <w:pPr>
              <w:jc w:val="center"/>
              <w:rPr>
                <w:rFonts w:ascii="Times New Roman" w:hAnsi="Times New Roman" w:cs="Times New Roman"/>
                <w:b/>
                <w:bCs/>
                <w:sz w:val="24"/>
                <w:szCs w:val="24"/>
              </w:rPr>
            </w:pPr>
          </w:p>
          <w:p w14:paraId="14F6FE13" w14:textId="71994AF8" w:rsidR="00D83DDC" w:rsidRPr="00D83DDC" w:rsidRDefault="00D83DDC" w:rsidP="00D83DDC">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7FF543AA" w14:textId="77777777" w:rsidR="00D83DDC" w:rsidRPr="00D83DDC" w:rsidRDefault="00D83DDC" w:rsidP="00D83DDC">
            <w:pPr>
              <w:jc w:val="center"/>
              <w:rPr>
                <w:rFonts w:ascii="Times New Roman" w:hAnsi="Times New Roman" w:cs="Times New Roman"/>
                <w:b/>
                <w:bCs/>
                <w:sz w:val="24"/>
                <w:szCs w:val="24"/>
              </w:rPr>
            </w:pPr>
          </w:p>
          <w:p w14:paraId="627DE868" w14:textId="71D8EE5B" w:rsidR="00D83DDC" w:rsidRPr="00D83DDC" w:rsidRDefault="00D83DDC" w:rsidP="00D83DDC">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2E97C2D4" w14:textId="2A3D13F1" w:rsidR="00D83DDC" w:rsidRPr="00D83DDC" w:rsidRDefault="00D83DDC" w:rsidP="00D83DD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349BEE4" w14:textId="67BA24D8" w:rsidR="00D83DDC" w:rsidRPr="00D83DDC" w:rsidRDefault="00D83DDC" w:rsidP="00D83DD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2DE97B3E" w14:textId="77777777" w:rsidR="00D83DDC" w:rsidRDefault="00D83DDC" w:rsidP="00D83DDC">
            <w:pPr>
              <w:jc w:val="center"/>
              <w:rPr>
                <w:rFonts w:ascii="Times New Roman" w:hAnsi="Times New Roman" w:cs="Times New Roman"/>
                <w:b/>
                <w:bCs/>
                <w:sz w:val="24"/>
                <w:szCs w:val="24"/>
              </w:rPr>
            </w:pPr>
          </w:p>
          <w:p w14:paraId="0F2CF3E4" w14:textId="07B176BC" w:rsidR="00D83DDC" w:rsidRPr="00D83DDC" w:rsidRDefault="00D83DDC" w:rsidP="00D83DD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092F6213" w14:textId="77777777" w:rsidR="00D83DDC" w:rsidRDefault="00D83DDC" w:rsidP="00D83DDC">
            <w:pPr>
              <w:jc w:val="center"/>
              <w:rPr>
                <w:rFonts w:ascii="Times New Roman" w:hAnsi="Times New Roman" w:cs="Times New Roman"/>
                <w:b/>
                <w:bCs/>
                <w:sz w:val="24"/>
                <w:szCs w:val="24"/>
              </w:rPr>
            </w:pPr>
          </w:p>
          <w:p w14:paraId="4A953B1C" w14:textId="7AE24175" w:rsidR="00D83DDC" w:rsidRPr="00D83DDC" w:rsidRDefault="00D83DDC" w:rsidP="00D83DDC">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704802" w14:paraId="3F951C11" w14:textId="77777777" w:rsidTr="00BA640E">
        <w:tc>
          <w:tcPr>
            <w:tcW w:w="1070" w:type="dxa"/>
          </w:tcPr>
          <w:p w14:paraId="1DA43ADF" w14:textId="655F5E64" w:rsidR="00704802" w:rsidRDefault="00704802" w:rsidP="006C50A1">
            <w:pPr>
              <w:rPr>
                <w:rFonts w:ascii="Times New Roman" w:hAnsi="Times New Roman" w:cs="Times New Roman"/>
                <w:sz w:val="24"/>
                <w:szCs w:val="24"/>
              </w:rPr>
            </w:pPr>
            <w:r>
              <w:rPr>
                <w:rFonts w:ascii="Times New Roman" w:hAnsi="Times New Roman" w:cs="Times New Roman"/>
                <w:sz w:val="24"/>
                <w:szCs w:val="24"/>
              </w:rPr>
              <w:t>411900</w:t>
            </w:r>
          </w:p>
        </w:tc>
        <w:tc>
          <w:tcPr>
            <w:tcW w:w="2191" w:type="dxa"/>
          </w:tcPr>
          <w:p w14:paraId="40732E9D" w14:textId="53D31715" w:rsidR="00704802" w:rsidRDefault="00704802" w:rsidP="00A92CBC">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tc>
        <w:tc>
          <w:tcPr>
            <w:tcW w:w="1859" w:type="dxa"/>
          </w:tcPr>
          <w:p w14:paraId="1DD02051" w14:textId="77777777" w:rsidR="00704802" w:rsidRDefault="00704802" w:rsidP="00A92CBC">
            <w:pPr>
              <w:jc w:val="right"/>
              <w:rPr>
                <w:rFonts w:ascii="Times New Roman" w:hAnsi="Times New Roman" w:cs="Times New Roman"/>
                <w:sz w:val="24"/>
                <w:szCs w:val="24"/>
              </w:rPr>
            </w:pPr>
          </w:p>
        </w:tc>
        <w:tc>
          <w:tcPr>
            <w:tcW w:w="1070" w:type="dxa"/>
          </w:tcPr>
          <w:p w14:paraId="547490C0" w14:textId="3AA3C238" w:rsidR="00704802" w:rsidRDefault="00704802" w:rsidP="006C50A1">
            <w:pPr>
              <w:rPr>
                <w:rFonts w:ascii="Times New Roman" w:hAnsi="Times New Roman" w:cs="Times New Roman"/>
                <w:sz w:val="24"/>
                <w:szCs w:val="24"/>
              </w:rPr>
            </w:pPr>
            <w:r>
              <w:rPr>
                <w:rFonts w:ascii="Times New Roman" w:hAnsi="Times New Roman" w:cs="Times New Roman"/>
                <w:sz w:val="24"/>
                <w:szCs w:val="24"/>
              </w:rPr>
              <w:t>411900</w:t>
            </w:r>
          </w:p>
        </w:tc>
        <w:tc>
          <w:tcPr>
            <w:tcW w:w="1980" w:type="dxa"/>
          </w:tcPr>
          <w:p w14:paraId="16E200FA" w14:textId="77777777" w:rsidR="00704802" w:rsidRDefault="00704802" w:rsidP="00A92CBC">
            <w:pPr>
              <w:jc w:val="right"/>
              <w:rPr>
                <w:rFonts w:ascii="Times New Roman" w:hAnsi="Times New Roman" w:cs="Times New Roman"/>
                <w:sz w:val="24"/>
                <w:szCs w:val="24"/>
              </w:rPr>
            </w:pPr>
          </w:p>
        </w:tc>
        <w:tc>
          <w:tcPr>
            <w:tcW w:w="1980" w:type="dxa"/>
          </w:tcPr>
          <w:p w14:paraId="774C2785" w14:textId="77777777" w:rsidR="00704802" w:rsidRDefault="00704802" w:rsidP="00A92CBC">
            <w:pPr>
              <w:jc w:val="right"/>
              <w:rPr>
                <w:rFonts w:ascii="Times New Roman" w:hAnsi="Times New Roman" w:cs="Times New Roman"/>
                <w:sz w:val="24"/>
                <w:szCs w:val="24"/>
              </w:rPr>
            </w:pPr>
          </w:p>
        </w:tc>
      </w:tr>
      <w:tr w:rsidR="00D83DDC" w14:paraId="5B01B1FF" w14:textId="77777777" w:rsidTr="00BA640E">
        <w:tc>
          <w:tcPr>
            <w:tcW w:w="1070" w:type="dxa"/>
          </w:tcPr>
          <w:p w14:paraId="6A0CF8D8" w14:textId="24EDF5B5" w:rsidR="00D83DDC" w:rsidRDefault="00BA640E" w:rsidP="006C50A1">
            <w:pPr>
              <w:rPr>
                <w:rFonts w:ascii="Times New Roman" w:hAnsi="Times New Roman" w:cs="Times New Roman"/>
                <w:sz w:val="24"/>
                <w:szCs w:val="24"/>
              </w:rPr>
            </w:pPr>
            <w:r>
              <w:rPr>
                <w:rFonts w:ascii="Times New Roman" w:hAnsi="Times New Roman" w:cs="Times New Roman"/>
                <w:sz w:val="24"/>
                <w:szCs w:val="24"/>
              </w:rPr>
              <w:t>417000</w:t>
            </w:r>
          </w:p>
        </w:tc>
        <w:tc>
          <w:tcPr>
            <w:tcW w:w="2191" w:type="dxa"/>
          </w:tcPr>
          <w:p w14:paraId="0EB3546F" w14:textId="77777777" w:rsidR="00D83DDC" w:rsidRDefault="00D83DDC" w:rsidP="00A92CBC">
            <w:pPr>
              <w:jc w:val="right"/>
              <w:rPr>
                <w:rFonts w:ascii="Times New Roman" w:hAnsi="Times New Roman" w:cs="Times New Roman"/>
                <w:sz w:val="24"/>
                <w:szCs w:val="24"/>
              </w:rPr>
            </w:pPr>
          </w:p>
        </w:tc>
        <w:tc>
          <w:tcPr>
            <w:tcW w:w="1859" w:type="dxa"/>
          </w:tcPr>
          <w:p w14:paraId="10BAD143" w14:textId="64296A20" w:rsidR="00D83DDC" w:rsidRDefault="00A92CBC" w:rsidP="00A92CBC">
            <w:pPr>
              <w:jc w:val="right"/>
              <w:rPr>
                <w:rFonts w:ascii="Times New Roman" w:hAnsi="Times New Roman" w:cs="Times New Roman"/>
                <w:sz w:val="24"/>
                <w:szCs w:val="24"/>
              </w:rPr>
            </w:pPr>
            <w:r>
              <w:rPr>
                <w:rFonts w:ascii="Times New Roman" w:hAnsi="Times New Roman" w:cs="Times New Roman"/>
                <w:sz w:val="24"/>
                <w:szCs w:val="24"/>
              </w:rPr>
              <w:t>100</w:t>
            </w:r>
          </w:p>
        </w:tc>
        <w:tc>
          <w:tcPr>
            <w:tcW w:w="1070" w:type="dxa"/>
          </w:tcPr>
          <w:p w14:paraId="69FAADE3" w14:textId="4B856BFC" w:rsidR="00D83DDC" w:rsidRDefault="00BA640E" w:rsidP="006C50A1">
            <w:pPr>
              <w:rPr>
                <w:rFonts w:ascii="Times New Roman" w:hAnsi="Times New Roman" w:cs="Times New Roman"/>
                <w:sz w:val="24"/>
                <w:szCs w:val="24"/>
              </w:rPr>
            </w:pPr>
            <w:r>
              <w:rPr>
                <w:rFonts w:ascii="Times New Roman" w:hAnsi="Times New Roman" w:cs="Times New Roman"/>
                <w:sz w:val="24"/>
                <w:szCs w:val="24"/>
              </w:rPr>
              <w:t>417000</w:t>
            </w:r>
          </w:p>
        </w:tc>
        <w:tc>
          <w:tcPr>
            <w:tcW w:w="1980" w:type="dxa"/>
          </w:tcPr>
          <w:p w14:paraId="50EDC04B" w14:textId="23D9443D" w:rsidR="00D83DDC" w:rsidRDefault="00A92CBC" w:rsidP="00A92CBC">
            <w:pPr>
              <w:jc w:val="right"/>
              <w:rPr>
                <w:rFonts w:ascii="Times New Roman" w:hAnsi="Times New Roman" w:cs="Times New Roman"/>
                <w:sz w:val="24"/>
                <w:szCs w:val="24"/>
              </w:rPr>
            </w:pPr>
            <w:r>
              <w:rPr>
                <w:rFonts w:ascii="Times New Roman" w:hAnsi="Times New Roman" w:cs="Times New Roman"/>
                <w:sz w:val="24"/>
                <w:szCs w:val="24"/>
              </w:rPr>
              <w:t>100</w:t>
            </w:r>
          </w:p>
        </w:tc>
        <w:tc>
          <w:tcPr>
            <w:tcW w:w="1980" w:type="dxa"/>
          </w:tcPr>
          <w:p w14:paraId="4BF6ED7D" w14:textId="77777777" w:rsidR="00D83DDC" w:rsidRDefault="00D83DDC" w:rsidP="00A92CBC">
            <w:pPr>
              <w:jc w:val="right"/>
              <w:rPr>
                <w:rFonts w:ascii="Times New Roman" w:hAnsi="Times New Roman" w:cs="Times New Roman"/>
                <w:sz w:val="24"/>
                <w:szCs w:val="24"/>
              </w:rPr>
            </w:pPr>
          </w:p>
        </w:tc>
      </w:tr>
      <w:tr w:rsidR="00D83DDC" w14:paraId="0345671F" w14:textId="77777777" w:rsidTr="00BA640E">
        <w:tc>
          <w:tcPr>
            <w:tcW w:w="1070" w:type="dxa"/>
          </w:tcPr>
          <w:p w14:paraId="73EA7F78" w14:textId="79CBDCB1" w:rsidR="00D83DDC" w:rsidRDefault="00BA640E" w:rsidP="006C50A1">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06292552" w14:textId="10BE8EF3" w:rsidR="00D83DDC" w:rsidRDefault="00D83DDC" w:rsidP="00A92CBC">
            <w:pPr>
              <w:jc w:val="right"/>
              <w:rPr>
                <w:rFonts w:ascii="Times New Roman" w:hAnsi="Times New Roman" w:cs="Times New Roman"/>
                <w:sz w:val="24"/>
                <w:szCs w:val="24"/>
              </w:rPr>
            </w:pPr>
          </w:p>
        </w:tc>
        <w:tc>
          <w:tcPr>
            <w:tcW w:w="1859" w:type="dxa"/>
          </w:tcPr>
          <w:p w14:paraId="73895EAD" w14:textId="64B5FA7D" w:rsidR="00D83DDC" w:rsidRDefault="005D05BB" w:rsidP="000215EE">
            <w:pPr>
              <w:jc w:val="right"/>
              <w:rPr>
                <w:rFonts w:ascii="Times New Roman" w:hAnsi="Times New Roman" w:cs="Times New Roman"/>
                <w:sz w:val="24"/>
                <w:szCs w:val="24"/>
              </w:rPr>
            </w:pPr>
            <w:r>
              <w:rPr>
                <w:rFonts w:ascii="Times New Roman" w:hAnsi="Times New Roman" w:cs="Times New Roman"/>
                <w:sz w:val="24"/>
                <w:szCs w:val="24"/>
              </w:rPr>
              <w:t>2</w:t>
            </w:r>
            <w:r w:rsidR="00A92CBC">
              <w:rPr>
                <w:rFonts w:ascii="Times New Roman" w:hAnsi="Times New Roman" w:cs="Times New Roman"/>
                <w:sz w:val="24"/>
                <w:szCs w:val="24"/>
              </w:rPr>
              <w:t>00</w:t>
            </w:r>
          </w:p>
        </w:tc>
        <w:tc>
          <w:tcPr>
            <w:tcW w:w="1070" w:type="dxa"/>
          </w:tcPr>
          <w:p w14:paraId="78021346" w14:textId="2B3D42BB" w:rsidR="00D83DDC" w:rsidRDefault="00BA640E" w:rsidP="006C50A1">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02AA4B29" w14:textId="77777777" w:rsidR="00D83DDC" w:rsidRDefault="00D83DDC" w:rsidP="00A92CBC">
            <w:pPr>
              <w:jc w:val="right"/>
              <w:rPr>
                <w:rFonts w:ascii="Times New Roman" w:hAnsi="Times New Roman" w:cs="Times New Roman"/>
                <w:sz w:val="24"/>
                <w:szCs w:val="24"/>
              </w:rPr>
            </w:pPr>
          </w:p>
        </w:tc>
        <w:tc>
          <w:tcPr>
            <w:tcW w:w="1980" w:type="dxa"/>
          </w:tcPr>
          <w:p w14:paraId="5A121891" w14:textId="27F7E20A" w:rsidR="00D83DDC" w:rsidRDefault="00D83DDC" w:rsidP="00A92CBC">
            <w:pPr>
              <w:jc w:val="right"/>
              <w:rPr>
                <w:rFonts w:ascii="Times New Roman" w:hAnsi="Times New Roman" w:cs="Times New Roman"/>
                <w:sz w:val="24"/>
                <w:szCs w:val="24"/>
              </w:rPr>
            </w:pPr>
          </w:p>
        </w:tc>
      </w:tr>
      <w:tr w:rsidR="00D83DDC" w14:paraId="0ABDB1A4" w14:textId="77777777" w:rsidTr="00BA640E">
        <w:tc>
          <w:tcPr>
            <w:tcW w:w="1070" w:type="dxa"/>
          </w:tcPr>
          <w:p w14:paraId="1891BEB8" w14:textId="10588CC9" w:rsidR="00D83DDC" w:rsidRDefault="00BA640E" w:rsidP="006C50A1">
            <w:pPr>
              <w:rPr>
                <w:rFonts w:ascii="Times New Roman" w:hAnsi="Times New Roman" w:cs="Times New Roman"/>
                <w:sz w:val="24"/>
                <w:szCs w:val="24"/>
              </w:rPr>
            </w:pPr>
            <w:r>
              <w:rPr>
                <w:rFonts w:ascii="Times New Roman" w:hAnsi="Times New Roman" w:cs="Times New Roman"/>
                <w:sz w:val="24"/>
                <w:szCs w:val="24"/>
              </w:rPr>
              <w:t>451000</w:t>
            </w:r>
          </w:p>
        </w:tc>
        <w:tc>
          <w:tcPr>
            <w:tcW w:w="2191" w:type="dxa"/>
          </w:tcPr>
          <w:p w14:paraId="2A4E6400" w14:textId="77777777" w:rsidR="00D83DDC" w:rsidRDefault="00D83DDC" w:rsidP="00A92CBC">
            <w:pPr>
              <w:jc w:val="right"/>
              <w:rPr>
                <w:rFonts w:ascii="Times New Roman" w:hAnsi="Times New Roman" w:cs="Times New Roman"/>
                <w:sz w:val="24"/>
                <w:szCs w:val="24"/>
              </w:rPr>
            </w:pPr>
          </w:p>
        </w:tc>
        <w:tc>
          <w:tcPr>
            <w:tcW w:w="1859" w:type="dxa"/>
          </w:tcPr>
          <w:p w14:paraId="1C5F2599" w14:textId="402157AA" w:rsidR="00D83DDC" w:rsidRDefault="003C61FF" w:rsidP="00A92CBC">
            <w:pPr>
              <w:jc w:val="right"/>
              <w:rPr>
                <w:rFonts w:ascii="Times New Roman" w:hAnsi="Times New Roman" w:cs="Times New Roman"/>
                <w:sz w:val="24"/>
                <w:szCs w:val="24"/>
              </w:rPr>
            </w:pPr>
            <w:r>
              <w:rPr>
                <w:rFonts w:ascii="Times New Roman" w:hAnsi="Times New Roman" w:cs="Times New Roman"/>
                <w:sz w:val="24"/>
                <w:szCs w:val="24"/>
              </w:rPr>
              <w:t>700</w:t>
            </w:r>
          </w:p>
        </w:tc>
        <w:tc>
          <w:tcPr>
            <w:tcW w:w="1070" w:type="dxa"/>
          </w:tcPr>
          <w:p w14:paraId="09323102" w14:textId="793084F4" w:rsidR="00D83DDC" w:rsidRDefault="00BA640E" w:rsidP="006C50A1">
            <w:pPr>
              <w:rPr>
                <w:rFonts w:ascii="Times New Roman" w:hAnsi="Times New Roman" w:cs="Times New Roman"/>
                <w:sz w:val="24"/>
                <w:szCs w:val="24"/>
              </w:rPr>
            </w:pPr>
            <w:r>
              <w:rPr>
                <w:rFonts w:ascii="Times New Roman" w:hAnsi="Times New Roman" w:cs="Times New Roman"/>
                <w:sz w:val="24"/>
                <w:szCs w:val="24"/>
              </w:rPr>
              <w:t>451000</w:t>
            </w:r>
          </w:p>
        </w:tc>
        <w:tc>
          <w:tcPr>
            <w:tcW w:w="1980" w:type="dxa"/>
          </w:tcPr>
          <w:p w14:paraId="658EC5B5" w14:textId="77777777" w:rsidR="00D83DDC" w:rsidRDefault="00D83DDC" w:rsidP="00A92CBC">
            <w:pPr>
              <w:jc w:val="right"/>
              <w:rPr>
                <w:rFonts w:ascii="Times New Roman" w:hAnsi="Times New Roman" w:cs="Times New Roman"/>
                <w:sz w:val="24"/>
                <w:szCs w:val="24"/>
              </w:rPr>
            </w:pPr>
          </w:p>
        </w:tc>
        <w:tc>
          <w:tcPr>
            <w:tcW w:w="1980" w:type="dxa"/>
          </w:tcPr>
          <w:p w14:paraId="3143A27F" w14:textId="3194ED28" w:rsidR="00D83DDC" w:rsidRDefault="00D83DDC" w:rsidP="000215EE">
            <w:pPr>
              <w:jc w:val="right"/>
              <w:rPr>
                <w:rFonts w:ascii="Times New Roman" w:hAnsi="Times New Roman" w:cs="Times New Roman"/>
                <w:sz w:val="24"/>
                <w:szCs w:val="24"/>
              </w:rPr>
            </w:pPr>
          </w:p>
        </w:tc>
      </w:tr>
      <w:tr w:rsidR="00D83DDC" w14:paraId="590F8786" w14:textId="77777777" w:rsidTr="00BA640E">
        <w:tc>
          <w:tcPr>
            <w:tcW w:w="1070" w:type="dxa"/>
          </w:tcPr>
          <w:p w14:paraId="2A548957" w14:textId="196D2EB5" w:rsidR="00D83DDC" w:rsidRDefault="00BA640E" w:rsidP="006C50A1">
            <w:pPr>
              <w:rPr>
                <w:rFonts w:ascii="Times New Roman" w:hAnsi="Times New Roman" w:cs="Times New Roman"/>
                <w:sz w:val="24"/>
                <w:szCs w:val="24"/>
              </w:rPr>
            </w:pPr>
            <w:r>
              <w:rPr>
                <w:rFonts w:ascii="Times New Roman" w:hAnsi="Times New Roman" w:cs="Times New Roman"/>
                <w:sz w:val="24"/>
                <w:szCs w:val="24"/>
              </w:rPr>
              <w:t>461000</w:t>
            </w:r>
          </w:p>
        </w:tc>
        <w:tc>
          <w:tcPr>
            <w:tcW w:w="2191" w:type="dxa"/>
          </w:tcPr>
          <w:p w14:paraId="0825A141" w14:textId="77777777" w:rsidR="00D83DDC" w:rsidRDefault="00D83DDC" w:rsidP="00A92CBC">
            <w:pPr>
              <w:jc w:val="right"/>
              <w:rPr>
                <w:rFonts w:ascii="Times New Roman" w:hAnsi="Times New Roman" w:cs="Times New Roman"/>
                <w:sz w:val="24"/>
                <w:szCs w:val="24"/>
              </w:rPr>
            </w:pPr>
          </w:p>
        </w:tc>
        <w:tc>
          <w:tcPr>
            <w:tcW w:w="1859" w:type="dxa"/>
          </w:tcPr>
          <w:p w14:paraId="26A7FB81" w14:textId="77777777" w:rsidR="00D83DDC" w:rsidRDefault="00D83DDC" w:rsidP="00A92CBC">
            <w:pPr>
              <w:jc w:val="right"/>
              <w:rPr>
                <w:rFonts w:ascii="Times New Roman" w:hAnsi="Times New Roman" w:cs="Times New Roman"/>
                <w:sz w:val="24"/>
                <w:szCs w:val="24"/>
              </w:rPr>
            </w:pPr>
          </w:p>
        </w:tc>
        <w:tc>
          <w:tcPr>
            <w:tcW w:w="1070" w:type="dxa"/>
          </w:tcPr>
          <w:p w14:paraId="156842E2" w14:textId="4C37B4AF" w:rsidR="00D83DDC" w:rsidRDefault="00BA640E" w:rsidP="006C50A1">
            <w:pPr>
              <w:rPr>
                <w:rFonts w:ascii="Times New Roman" w:hAnsi="Times New Roman" w:cs="Times New Roman"/>
                <w:sz w:val="24"/>
                <w:szCs w:val="24"/>
              </w:rPr>
            </w:pPr>
            <w:r>
              <w:rPr>
                <w:rFonts w:ascii="Times New Roman" w:hAnsi="Times New Roman" w:cs="Times New Roman"/>
                <w:sz w:val="24"/>
                <w:szCs w:val="24"/>
              </w:rPr>
              <w:t>461000</w:t>
            </w:r>
          </w:p>
        </w:tc>
        <w:tc>
          <w:tcPr>
            <w:tcW w:w="1980" w:type="dxa"/>
          </w:tcPr>
          <w:p w14:paraId="5BDA825C" w14:textId="77777777" w:rsidR="00D83DDC" w:rsidRDefault="00D83DDC" w:rsidP="00A92CBC">
            <w:pPr>
              <w:jc w:val="right"/>
              <w:rPr>
                <w:rFonts w:ascii="Times New Roman" w:hAnsi="Times New Roman" w:cs="Times New Roman"/>
                <w:sz w:val="24"/>
                <w:szCs w:val="24"/>
              </w:rPr>
            </w:pPr>
          </w:p>
        </w:tc>
        <w:tc>
          <w:tcPr>
            <w:tcW w:w="1980" w:type="dxa"/>
          </w:tcPr>
          <w:p w14:paraId="68C7EE58" w14:textId="611BA03D" w:rsidR="00D83DDC" w:rsidRDefault="00A92CBC" w:rsidP="00A92CBC">
            <w:pPr>
              <w:jc w:val="right"/>
              <w:rPr>
                <w:rFonts w:ascii="Times New Roman" w:hAnsi="Times New Roman" w:cs="Times New Roman"/>
                <w:sz w:val="24"/>
                <w:szCs w:val="24"/>
              </w:rPr>
            </w:pPr>
            <w:r>
              <w:rPr>
                <w:rFonts w:ascii="Times New Roman" w:hAnsi="Times New Roman" w:cs="Times New Roman"/>
                <w:sz w:val="24"/>
                <w:szCs w:val="24"/>
              </w:rPr>
              <w:t>50</w:t>
            </w:r>
          </w:p>
        </w:tc>
      </w:tr>
      <w:tr w:rsidR="00D83DDC" w14:paraId="34A2E63B" w14:textId="77777777" w:rsidTr="00BA640E">
        <w:tc>
          <w:tcPr>
            <w:tcW w:w="1070" w:type="dxa"/>
          </w:tcPr>
          <w:p w14:paraId="623F3DF1" w14:textId="2ED41B19" w:rsidR="00D83DDC" w:rsidRDefault="00BA640E" w:rsidP="006C50A1">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2F384182" w14:textId="77777777" w:rsidR="00D83DDC" w:rsidRDefault="00D83DDC" w:rsidP="00A92CBC">
            <w:pPr>
              <w:jc w:val="right"/>
              <w:rPr>
                <w:rFonts w:ascii="Times New Roman" w:hAnsi="Times New Roman" w:cs="Times New Roman"/>
                <w:sz w:val="24"/>
                <w:szCs w:val="24"/>
              </w:rPr>
            </w:pPr>
          </w:p>
        </w:tc>
        <w:tc>
          <w:tcPr>
            <w:tcW w:w="1859" w:type="dxa"/>
          </w:tcPr>
          <w:p w14:paraId="1C35F4D7" w14:textId="77777777" w:rsidR="00D83DDC" w:rsidRDefault="00D83DDC" w:rsidP="00A92CBC">
            <w:pPr>
              <w:jc w:val="right"/>
              <w:rPr>
                <w:rFonts w:ascii="Times New Roman" w:hAnsi="Times New Roman" w:cs="Times New Roman"/>
                <w:sz w:val="24"/>
                <w:szCs w:val="24"/>
              </w:rPr>
            </w:pPr>
          </w:p>
        </w:tc>
        <w:tc>
          <w:tcPr>
            <w:tcW w:w="1070" w:type="dxa"/>
          </w:tcPr>
          <w:p w14:paraId="5CFEA310" w14:textId="549F5D96" w:rsidR="00D83DDC" w:rsidRDefault="00BA640E" w:rsidP="006C50A1">
            <w:pPr>
              <w:rPr>
                <w:rFonts w:ascii="Times New Roman" w:hAnsi="Times New Roman" w:cs="Times New Roman"/>
                <w:sz w:val="24"/>
                <w:szCs w:val="24"/>
              </w:rPr>
            </w:pPr>
            <w:r>
              <w:rPr>
                <w:rFonts w:ascii="Times New Roman" w:hAnsi="Times New Roman" w:cs="Times New Roman"/>
                <w:sz w:val="24"/>
                <w:szCs w:val="24"/>
              </w:rPr>
              <w:t>490200</w:t>
            </w:r>
          </w:p>
        </w:tc>
        <w:tc>
          <w:tcPr>
            <w:tcW w:w="1980" w:type="dxa"/>
          </w:tcPr>
          <w:p w14:paraId="2FC2772D" w14:textId="77777777" w:rsidR="00D83DDC" w:rsidRDefault="00D83DDC" w:rsidP="00A92CBC">
            <w:pPr>
              <w:jc w:val="right"/>
              <w:rPr>
                <w:rFonts w:ascii="Times New Roman" w:hAnsi="Times New Roman" w:cs="Times New Roman"/>
                <w:sz w:val="24"/>
                <w:szCs w:val="24"/>
              </w:rPr>
            </w:pPr>
          </w:p>
        </w:tc>
        <w:tc>
          <w:tcPr>
            <w:tcW w:w="1980" w:type="dxa"/>
          </w:tcPr>
          <w:p w14:paraId="5262D56F" w14:textId="308DDCB7" w:rsidR="00D83DDC" w:rsidRDefault="00A92CBC" w:rsidP="00A92CBC">
            <w:pPr>
              <w:jc w:val="right"/>
              <w:rPr>
                <w:rFonts w:ascii="Times New Roman" w:hAnsi="Times New Roman" w:cs="Times New Roman"/>
                <w:sz w:val="24"/>
                <w:szCs w:val="24"/>
              </w:rPr>
            </w:pPr>
            <w:r>
              <w:rPr>
                <w:rFonts w:ascii="Times New Roman" w:hAnsi="Times New Roman" w:cs="Times New Roman"/>
                <w:sz w:val="24"/>
                <w:szCs w:val="24"/>
              </w:rPr>
              <w:t>50</w:t>
            </w:r>
          </w:p>
        </w:tc>
      </w:tr>
      <w:tr w:rsidR="00601EFD" w14:paraId="411D3E73" w14:textId="77777777" w:rsidTr="00BA640E">
        <w:tc>
          <w:tcPr>
            <w:tcW w:w="1070" w:type="dxa"/>
          </w:tcPr>
          <w:p w14:paraId="1431494B" w14:textId="77777777" w:rsidR="00601EFD" w:rsidRDefault="00601EFD" w:rsidP="006C50A1">
            <w:pPr>
              <w:rPr>
                <w:rFonts w:ascii="Times New Roman" w:hAnsi="Times New Roman" w:cs="Times New Roman"/>
                <w:sz w:val="24"/>
                <w:szCs w:val="24"/>
              </w:rPr>
            </w:pPr>
          </w:p>
        </w:tc>
        <w:tc>
          <w:tcPr>
            <w:tcW w:w="2191" w:type="dxa"/>
          </w:tcPr>
          <w:p w14:paraId="41D57D97" w14:textId="77777777" w:rsidR="00601EFD" w:rsidRDefault="00601EFD" w:rsidP="00A92CBC">
            <w:pPr>
              <w:jc w:val="right"/>
              <w:rPr>
                <w:rFonts w:ascii="Times New Roman" w:hAnsi="Times New Roman" w:cs="Times New Roman"/>
                <w:sz w:val="24"/>
                <w:szCs w:val="24"/>
              </w:rPr>
            </w:pPr>
          </w:p>
        </w:tc>
        <w:tc>
          <w:tcPr>
            <w:tcW w:w="1859" w:type="dxa"/>
          </w:tcPr>
          <w:p w14:paraId="363FDE4D" w14:textId="77777777" w:rsidR="00601EFD" w:rsidRDefault="00601EFD" w:rsidP="00A92CBC">
            <w:pPr>
              <w:jc w:val="right"/>
              <w:rPr>
                <w:rFonts w:ascii="Times New Roman" w:hAnsi="Times New Roman" w:cs="Times New Roman"/>
                <w:sz w:val="24"/>
                <w:szCs w:val="24"/>
              </w:rPr>
            </w:pPr>
          </w:p>
        </w:tc>
        <w:tc>
          <w:tcPr>
            <w:tcW w:w="1070" w:type="dxa"/>
          </w:tcPr>
          <w:p w14:paraId="4B3FFEA6" w14:textId="77777777" w:rsidR="00601EFD" w:rsidRDefault="00601EFD" w:rsidP="006C50A1">
            <w:pPr>
              <w:rPr>
                <w:rFonts w:ascii="Times New Roman" w:hAnsi="Times New Roman" w:cs="Times New Roman"/>
                <w:sz w:val="24"/>
                <w:szCs w:val="24"/>
              </w:rPr>
            </w:pPr>
          </w:p>
        </w:tc>
        <w:tc>
          <w:tcPr>
            <w:tcW w:w="1980" w:type="dxa"/>
          </w:tcPr>
          <w:p w14:paraId="7118F580" w14:textId="77777777" w:rsidR="00601EFD" w:rsidRDefault="00601EFD" w:rsidP="00A92CBC">
            <w:pPr>
              <w:jc w:val="right"/>
              <w:rPr>
                <w:rFonts w:ascii="Times New Roman" w:hAnsi="Times New Roman" w:cs="Times New Roman"/>
                <w:sz w:val="24"/>
                <w:szCs w:val="24"/>
              </w:rPr>
            </w:pPr>
          </w:p>
        </w:tc>
        <w:tc>
          <w:tcPr>
            <w:tcW w:w="1980" w:type="dxa"/>
          </w:tcPr>
          <w:p w14:paraId="658F2F7A" w14:textId="77777777" w:rsidR="00601EFD" w:rsidRDefault="00601EFD" w:rsidP="00A92CBC">
            <w:pPr>
              <w:jc w:val="right"/>
              <w:rPr>
                <w:rFonts w:ascii="Times New Roman" w:hAnsi="Times New Roman" w:cs="Times New Roman"/>
                <w:sz w:val="24"/>
                <w:szCs w:val="24"/>
              </w:rPr>
            </w:pPr>
          </w:p>
        </w:tc>
      </w:tr>
      <w:tr w:rsidR="00D83DDC" w14:paraId="36F7E36B" w14:textId="77777777" w:rsidTr="00601EFD">
        <w:trPr>
          <w:trHeight w:val="260"/>
        </w:trPr>
        <w:tc>
          <w:tcPr>
            <w:tcW w:w="1070" w:type="dxa"/>
            <w:shd w:val="clear" w:color="auto" w:fill="D9D9D9" w:themeFill="background1" w:themeFillShade="D9"/>
          </w:tcPr>
          <w:p w14:paraId="68673647" w14:textId="07F39536" w:rsidR="00A92CBC" w:rsidRPr="00A92CBC" w:rsidRDefault="00BA640E" w:rsidP="006C50A1">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5A9A419F" w14:textId="2FF185A4" w:rsidR="00D83DDC" w:rsidRPr="00A92CBC" w:rsidRDefault="00A92CBC" w:rsidP="00A92CBC">
            <w:pPr>
              <w:jc w:val="right"/>
              <w:rPr>
                <w:rFonts w:ascii="Times New Roman" w:hAnsi="Times New Roman" w:cs="Times New Roman"/>
                <w:b/>
                <w:bCs/>
                <w:sz w:val="24"/>
                <w:szCs w:val="24"/>
              </w:rPr>
            </w:pPr>
            <w:r>
              <w:rPr>
                <w:rFonts w:ascii="Times New Roman" w:hAnsi="Times New Roman" w:cs="Times New Roman"/>
                <w:b/>
                <w:bCs/>
                <w:sz w:val="24"/>
                <w:szCs w:val="24"/>
              </w:rPr>
              <w:t>1</w:t>
            </w:r>
            <w:r w:rsidR="00D05EE5">
              <w:rPr>
                <w:rFonts w:ascii="Times New Roman" w:hAnsi="Times New Roman" w:cs="Times New Roman"/>
                <w:b/>
                <w:bCs/>
                <w:sz w:val="24"/>
                <w:szCs w:val="24"/>
              </w:rPr>
              <w:t>,</w:t>
            </w:r>
            <w:r w:rsidR="009E08E2">
              <w:rPr>
                <w:rFonts w:ascii="Times New Roman" w:hAnsi="Times New Roman" w:cs="Times New Roman"/>
                <w:b/>
                <w:bCs/>
                <w:sz w:val="24"/>
                <w:szCs w:val="24"/>
              </w:rPr>
              <w:t>0</w:t>
            </w:r>
            <w:r>
              <w:rPr>
                <w:rFonts w:ascii="Times New Roman" w:hAnsi="Times New Roman" w:cs="Times New Roman"/>
                <w:b/>
                <w:bCs/>
                <w:sz w:val="24"/>
                <w:szCs w:val="24"/>
              </w:rPr>
              <w:t>00</w:t>
            </w:r>
          </w:p>
        </w:tc>
        <w:tc>
          <w:tcPr>
            <w:tcW w:w="1859" w:type="dxa"/>
            <w:shd w:val="clear" w:color="auto" w:fill="D9D9D9" w:themeFill="background1" w:themeFillShade="D9"/>
          </w:tcPr>
          <w:p w14:paraId="6AD445F4" w14:textId="29A73E3F" w:rsidR="00D83DDC" w:rsidRPr="00A92CBC" w:rsidRDefault="00A92CBC" w:rsidP="00A92CBC">
            <w:pPr>
              <w:jc w:val="right"/>
              <w:rPr>
                <w:rFonts w:ascii="Times New Roman" w:hAnsi="Times New Roman" w:cs="Times New Roman"/>
                <w:b/>
                <w:bCs/>
                <w:sz w:val="24"/>
                <w:szCs w:val="24"/>
              </w:rPr>
            </w:pPr>
            <w:r>
              <w:rPr>
                <w:rFonts w:ascii="Times New Roman" w:hAnsi="Times New Roman" w:cs="Times New Roman"/>
                <w:b/>
                <w:bCs/>
                <w:sz w:val="24"/>
                <w:szCs w:val="24"/>
              </w:rPr>
              <w:t>1</w:t>
            </w:r>
            <w:r w:rsidR="00D05EE5">
              <w:rPr>
                <w:rFonts w:ascii="Times New Roman" w:hAnsi="Times New Roman" w:cs="Times New Roman"/>
                <w:b/>
                <w:bCs/>
                <w:sz w:val="24"/>
                <w:szCs w:val="24"/>
              </w:rPr>
              <w:t>,</w:t>
            </w:r>
            <w:r w:rsidR="009E08E2">
              <w:rPr>
                <w:rFonts w:ascii="Times New Roman" w:hAnsi="Times New Roman" w:cs="Times New Roman"/>
                <w:b/>
                <w:bCs/>
                <w:sz w:val="24"/>
                <w:szCs w:val="24"/>
              </w:rPr>
              <w:t>0</w:t>
            </w:r>
            <w:r>
              <w:rPr>
                <w:rFonts w:ascii="Times New Roman" w:hAnsi="Times New Roman" w:cs="Times New Roman"/>
                <w:b/>
                <w:bCs/>
                <w:sz w:val="24"/>
                <w:szCs w:val="24"/>
              </w:rPr>
              <w:t>00</w:t>
            </w:r>
          </w:p>
        </w:tc>
        <w:tc>
          <w:tcPr>
            <w:tcW w:w="1070" w:type="dxa"/>
            <w:shd w:val="clear" w:color="auto" w:fill="D9D9D9" w:themeFill="background1" w:themeFillShade="D9"/>
          </w:tcPr>
          <w:p w14:paraId="6C8C8FA2" w14:textId="3F8A7A08" w:rsidR="00D83DDC" w:rsidRPr="00A92CBC" w:rsidRDefault="00BA640E" w:rsidP="006C50A1">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676F2C91" w14:textId="3DCD46CA" w:rsidR="00D83DDC" w:rsidRPr="00A92CBC" w:rsidRDefault="009E08E2" w:rsidP="00A92CBC">
            <w:pPr>
              <w:jc w:val="right"/>
              <w:rPr>
                <w:rFonts w:ascii="Times New Roman" w:hAnsi="Times New Roman" w:cs="Times New Roman"/>
                <w:b/>
                <w:bCs/>
                <w:sz w:val="24"/>
                <w:szCs w:val="24"/>
              </w:rPr>
            </w:pPr>
            <w:r>
              <w:rPr>
                <w:rFonts w:ascii="Times New Roman" w:hAnsi="Times New Roman" w:cs="Times New Roman"/>
                <w:b/>
                <w:bCs/>
                <w:sz w:val="24"/>
                <w:szCs w:val="24"/>
              </w:rPr>
              <w:t>1</w:t>
            </w:r>
            <w:r w:rsidR="00A92CBC" w:rsidRPr="00A92CBC">
              <w:rPr>
                <w:rFonts w:ascii="Times New Roman" w:hAnsi="Times New Roman" w:cs="Times New Roman"/>
                <w:b/>
                <w:bCs/>
                <w:sz w:val="24"/>
                <w:szCs w:val="24"/>
              </w:rPr>
              <w:t>00</w:t>
            </w:r>
          </w:p>
        </w:tc>
        <w:tc>
          <w:tcPr>
            <w:tcW w:w="1980" w:type="dxa"/>
            <w:shd w:val="clear" w:color="auto" w:fill="D9D9D9" w:themeFill="background1" w:themeFillShade="D9"/>
          </w:tcPr>
          <w:p w14:paraId="2F0D941D" w14:textId="7BDF3A52" w:rsidR="00A92CBC" w:rsidRPr="00A92CBC" w:rsidRDefault="009E08E2" w:rsidP="00A92CBC">
            <w:pPr>
              <w:jc w:val="right"/>
              <w:rPr>
                <w:rFonts w:ascii="Times New Roman" w:hAnsi="Times New Roman" w:cs="Times New Roman"/>
                <w:b/>
                <w:bCs/>
                <w:sz w:val="24"/>
                <w:szCs w:val="24"/>
              </w:rPr>
            </w:pPr>
            <w:r>
              <w:rPr>
                <w:rFonts w:ascii="Times New Roman" w:hAnsi="Times New Roman" w:cs="Times New Roman"/>
                <w:b/>
                <w:bCs/>
                <w:sz w:val="24"/>
                <w:szCs w:val="24"/>
              </w:rPr>
              <w:t>1</w:t>
            </w:r>
            <w:r w:rsidR="00A92CBC" w:rsidRPr="00A92CBC">
              <w:rPr>
                <w:rFonts w:ascii="Times New Roman" w:hAnsi="Times New Roman" w:cs="Times New Roman"/>
                <w:b/>
                <w:bCs/>
                <w:sz w:val="24"/>
                <w:szCs w:val="24"/>
              </w:rPr>
              <w:t>00</w:t>
            </w:r>
          </w:p>
        </w:tc>
      </w:tr>
      <w:tr w:rsidR="00D83DDC" w14:paraId="1F5DF185" w14:textId="77777777" w:rsidTr="00BA640E">
        <w:tc>
          <w:tcPr>
            <w:tcW w:w="1070" w:type="dxa"/>
          </w:tcPr>
          <w:p w14:paraId="5EDC5344" w14:textId="584D0058" w:rsidR="00D83DDC" w:rsidRDefault="00BA640E" w:rsidP="006C50A1">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457337E9" w14:textId="5FA0B0A1" w:rsidR="00D83DDC" w:rsidRDefault="00A92CBC" w:rsidP="00A92CBC">
            <w:pPr>
              <w:jc w:val="right"/>
              <w:rPr>
                <w:rFonts w:ascii="Times New Roman" w:hAnsi="Times New Roman" w:cs="Times New Roman"/>
                <w:sz w:val="24"/>
                <w:szCs w:val="24"/>
              </w:rPr>
            </w:pPr>
            <w:r>
              <w:rPr>
                <w:rFonts w:ascii="Times New Roman" w:hAnsi="Times New Roman" w:cs="Times New Roman"/>
                <w:sz w:val="24"/>
                <w:szCs w:val="24"/>
              </w:rPr>
              <w:t>900</w:t>
            </w:r>
          </w:p>
        </w:tc>
        <w:tc>
          <w:tcPr>
            <w:tcW w:w="1859" w:type="dxa"/>
          </w:tcPr>
          <w:p w14:paraId="7034C82C" w14:textId="77777777" w:rsidR="00D83DDC" w:rsidRDefault="00D83DDC" w:rsidP="00A92CBC">
            <w:pPr>
              <w:jc w:val="right"/>
              <w:rPr>
                <w:rFonts w:ascii="Times New Roman" w:hAnsi="Times New Roman" w:cs="Times New Roman"/>
                <w:sz w:val="24"/>
                <w:szCs w:val="24"/>
              </w:rPr>
            </w:pPr>
          </w:p>
        </w:tc>
        <w:tc>
          <w:tcPr>
            <w:tcW w:w="1070" w:type="dxa"/>
          </w:tcPr>
          <w:p w14:paraId="33F03AB8" w14:textId="5A76350F" w:rsidR="00D83DDC" w:rsidRDefault="00BA640E" w:rsidP="006C50A1">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22096CB4" w14:textId="606BE661" w:rsidR="00D83DDC" w:rsidRDefault="00A92CBC" w:rsidP="00A92CBC">
            <w:pPr>
              <w:jc w:val="right"/>
              <w:rPr>
                <w:rFonts w:ascii="Times New Roman" w:hAnsi="Times New Roman" w:cs="Times New Roman"/>
                <w:sz w:val="24"/>
                <w:szCs w:val="24"/>
              </w:rPr>
            </w:pPr>
            <w:r>
              <w:rPr>
                <w:rFonts w:ascii="Times New Roman" w:hAnsi="Times New Roman" w:cs="Times New Roman"/>
                <w:sz w:val="24"/>
                <w:szCs w:val="24"/>
              </w:rPr>
              <w:t>50</w:t>
            </w:r>
          </w:p>
        </w:tc>
        <w:tc>
          <w:tcPr>
            <w:tcW w:w="1980" w:type="dxa"/>
          </w:tcPr>
          <w:p w14:paraId="5E9BF048" w14:textId="77777777" w:rsidR="00D83DDC" w:rsidRDefault="00D83DDC" w:rsidP="00A92CBC">
            <w:pPr>
              <w:jc w:val="right"/>
              <w:rPr>
                <w:rFonts w:ascii="Times New Roman" w:hAnsi="Times New Roman" w:cs="Times New Roman"/>
                <w:sz w:val="24"/>
                <w:szCs w:val="24"/>
              </w:rPr>
            </w:pPr>
          </w:p>
        </w:tc>
      </w:tr>
      <w:tr w:rsidR="00BA3A7B" w14:paraId="28664A36" w14:textId="77777777" w:rsidTr="00BA640E">
        <w:tc>
          <w:tcPr>
            <w:tcW w:w="1070" w:type="dxa"/>
          </w:tcPr>
          <w:p w14:paraId="1046FAE1" w14:textId="62DEE624" w:rsidR="00BA3A7B" w:rsidRDefault="00BA3A7B" w:rsidP="006C50A1">
            <w:pPr>
              <w:rPr>
                <w:rFonts w:ascii="Times New Roman" w:hAnsi="Times New Roman" w:cs="Times New Roman"/>
                <w:sz w:val="24"/>
                <w:szCs w:val="24"/>
              </w:rPr>
            </w:pPr>
            <w:r>
              <w:rPr>
                <w:rFonts w:ascii="Times New Roman" w:hAnsi="Times New Roman" w:cs="Times New Roman"/>
                <w:sz w:val="24"/>
                <w:szCs w:val="24"/>
              </w:rPr>
              <w:t>310100</w:t>
            </w:r>
          </w:p>
        </w:tc>
        <w:tc>
          <w:tcPr>
            <w:tcW w:w="2191" w:type="dxa"/>
          </w:tcPr>
          <w:p w14:paraId="0E134C34" w14:textId="77777777" w:rsidR="00BA3A7B" w:rsidRDefault="00BA3A7B" w:rsidP="00A92CBC">
            <w:pPr>
              <w:jc w:val="right"/>
              <w:rPr>
                <w:rFonts w:ascii="Times New Roman" w:hAnsi="Times New Roman" w:cs="Times New Roman"/>
                <w:sz w:val="24"/>
                <w:szCs w:val="24"/>
              </w:rPr>
            </w:pPr>
          </w:p>
        </w:tc>
        <w:tc>
          <w:tcPr>
            <w:tcW w:w="1859" w:type="dxa"/>
          </w:tcPr>
          <w:p w14:paraId="155F1ECA" w14:textId="7DD7F200" w:rsidR="00BA3A7B" w:rsidRDefault="000215EE" w:rsidP="00A92CBC">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tc>
        <w:tc>
          <w:tcPr>
            <w:tcW w:w="1070" w:type="dxa"/>
          </w:tcPr>
          <w:p w14:paraId="7D2CF230" w14:textId="0B7467F9" w:rsidR="00BA3A7B" w:rsidRDefault="00704802" w:rsidP="006C50A1">
            <w:pPr>
              <w:rPr>
                <w:rFonts w:ascii="Times New Roman" w:hAnsi="Times New Roman" w:cs="Times New Roman"/>
                <w:sz w:val="24"/>
                <w:szCs w:val="24"/>
              </w:rPr>
            </w:pPr>
            <w:r>
              <w:rPr>
                <w:rFonts w:ascii="Times New Roman" w:hAnsi="Times New Roman" w:cs="Times New Roman"/>
                <w:sz w:val="24"/>
                <w:szCs w:val="24"/>
              </w:rPr>
              <w:t>310100</w:t>
            </w:r>
          </w:p>
        </w:tc>
        <w:tc>
          <w:tcPr>
            <w:tcW w:w="1980" w:type="dxa"/>
          </w:tcPr>
          <w:p w14:paraId="40540E3A" w14:textId="77777777" w:rsidR="00BA3A7B" w:rsidRDefault="00BA3A7B" w:rsidP="00A92CBC">
            <w:pPr>
              <w:jc w:val="right"/>
              <w:rPr>
                <w:rFonts w:ascii="Times New Roman" w:hAnsi="Times New Roman" w:cs="Times New Roman"/>
                <w:sz w:val="24"/>
                <w:szCs w:val="24"/>
              </w:rPr>
            </w:pPr>
          </w:p>
        </w:tc>
        <w:tc>
          <w:tcPr>
            <w:tcW w:w="1980" w:type="dxa"/>
          </w:tcPr>
          <w:p w14:paraId="73B2AB65" w14:textId="77777777" w:rsidR="00BA3A7B" w:rsidRDefault="00BA3A7B" w:rsidP="00A92CBC">
            <w:pPr>
              <w:jc w:val="right"/>
              <w:rPr>
                <w:rFonts w:ascii="Times New Roman" w:hAnsi="Times New Roman" w:cs="Times New Roman"/>
                <w:sz w:val="24"/>
                <w:szCs w:val="24"/>
              </w:rPr>
            </w:pPr>
          </w:p>
        </w:tc>
      </w:tr>
      <w:tr w:rsidR="00BA3A7B" w14:paraId="4554B72E" w14:textId="77777777" w:rsidTr="00BA640E">
        <w:tc>
          <w:tcPr>
            <w:tcW w:w="1070" w:type="dxa"/>
          </w:tcPr>
          <w:p w14:paraId="171B2BCB" w14:textId="5AA4D6B9" w:rsidR="00BA3A7B" w:rsidRDefault="00BA3A7B" w:rsidP="006C50A1">
            <w:pPr>
              <w:rPr>
                <w:rFonts w:ascii="Times New Roman" w:hAnsi="Times New Roman" w:cs="Times New Roman"/>
                <w:sz w:val="24"/>
                <w:szCs w:val="24"/>
              </w:rPr>
            </w:pPr>
            <w:r>
              <w:rPr>
                <w:rFonts w:ascii="Times New Roman" w:hAnsi="Times New Roman" w:cs="Times New Roman"/>
                <w:sz w:val="24"/>
                <w:szCs w:val="24"/>
              </w:rPr>
              <w:t>310200</w:t>
            </w:r>
          </w:p>
        </w:tc>
        <w:tc>
          <w:tcPr>
            <w:tcW w:w="2191" w:type="dxa"/>
          </w:tcPr>
          <w:p w14:paraId="086BBFE0" w14:textId="77777777" w:rsidR="00BA3A7B" w:rsidRDefault="00BA3A7B" w:rsidP="00A92CBC">
            <w:pPr>
              <w:jc w:val="right"/>
              <w:rPr>
                <w:rFonts w:ascii="Times New Roman" w:hAnsi="Times New Roman" w:cs="Times New Roman"/>
                <w:sz w:val="24"/>
                <w:szCs w:val="24"/>
              </w:rPr>
            </w:pPr>
          </w:p>
        </w:tc>
        <w:tc>
          <w:tcPr>
            <w:tcW w:w="1859" w:type="dxa"/>
          </w:tcPr>
          <w:p w14:paraId="28AC9F89" w14:textId="77777777" w:rsidR="00BA3A7B" w:rsidRDefault="00BA3A7B" w:rsidP="00A92CBC">
            <w:pPr>
              <w:jc w:val="right"/>
              <w:rPr>
                <w:rFonts w:ascii="Times New Roman" w:hAnsi="Times New Roman" w:cs="Times New Roman"/>
                <w:sz w:val="24"/>
                <w:szCs w:val="24"/>
              </w:rPr>
            </w:pPr>
          </w:p>
        </w:tc>
        <w:tc>
          <w:tcPr>
            <w:tcW w:w="1070" w:type="dxa"/>
          </w:tcPr>
          <w:p w14:paraId="0171163A" w14:textId="07165CEC" w:rsidR="00BA3A7B" w:rsidRDefault="00704802" w:rsidP="006C50A1">
            <w:pPr>
              <w:rPr>
                <w:rFonts w:ascii="Times New Roman" w:hAnsi="Times New Roman" w:cs="Times New Roman"/>
                <w:sz w:val="24"/>
                <w:szCs w:val="24"/>
              </w:rPr>
            </w:pPr>
            <w:r>
              <w:rPr>
                <w:rFonts w:ascii="Times New Roman" w:hAnsi="Times New Roman" w:cs="Times New Roman"/>
                <w:sz w:val="24"/>
                <w:szCs w:val="24"/>
              </w:rPr>
              <w:t>310200</w:t>
            </w:r>
          </w:p>
        </w:tc>
        <w:tc>
          <w:tcPr>
            <w:tcW w:w="1980" w:type="dxa"/>
          </w:tcPr>
          <w:p w14:paraId="6A6E5F2C" w14:textId="77777777" w:rsidR="00BA3A7B" w:rsidRDefault="00BA3A7B" w:rsidP="00A92CBC">
            <w:pPr>
              <w:jc w:val="right"/>
              <w:rPr>
                <w:rFonts w:ascii="Times New Roman" w:hAnsi="Times New Roman" w:cs="Times New Roman"/>
                <w:sz w:val="24"/>
                <w:szCs w:val="24"/>
              </w:rPr>
            </w:pPr>
          </w:p>
        </w:tc>
        <w:tc>
          <w:tcPr>
            <w:tcW w:w="1980" w:type="dxa"/>
          </w:tcPr>
          <w:p w14:paraId="27460C5B" w14:textId="26720529" w:rsidR="00BA3A7B" w:rsidRDefault="000215EE" w:rsidP="00A92CBC">
            <w:pPr>
              <w:jc w:val="right"/>
              <w:rPr>
                <w:rFonts w:ascii="Times New Roman" w:hAnsi="Times New Roman" w:cs="Times New Roman"/>
                <w:sz w:val="24"/>
                <w:szCs w:val="24"/>
              </w:rPr>
            </w:pPr>
            <w:r>
              <w:rPr>
                <w:rFonts w:ascii="Times New Roman" w:hAnsi="Times New Roman" w:cs="Times New Roman"/>
                <w:sz w:val="24"/>
                <w:szCs w:val="24"/>
              </w:rPr>
              <w:t>100</w:t>
            </w:r>
          </w:p>
        </w:tc>
      </w:tr>
      <w:tr w:rsidR="00D83DDC" w14:paraId="47C1B5B2" w14:textId="77777777" w:rsidTr="00BA640E">
        <w:tc>
          <w:tcPr>
            <w:tcW w:w="1070" w:type="dxa"/>
          </w:tcPr>
          <w:p w14:paraId="72073C5A" w14:textId="19A92D15" w:rsidR="00D83DDC" w:rsidRDefault="00BA640E" w:rsidP="006C50A1">
            <w:pPr>
              <w:rPr>
                <w:rFonts w:ascii="Times New Roman" w:hAnsi="Times New Roman" w:cs="Times New Roman"/>
                <w:sz w:val="24"/>
                <w:szCs w:val="24"/>
              </w:rPr>
            </w:pPr>
            <w:r>
              <w:rPr>
                <w:rFonts w:ascii="Times New Roman" w:hAnsi="Times New Roman" w:cs="Times New Roman"/>
                <w:sz w:val="24"/>
                <w:szCs w:val="24"/>
              </w:rPr>
              <w:t>310</w:t>
            </w:r>
            <w:r w:rsidR="006D2C72">
              <w:rPr>
                <w:rFonts w:ascii="Times New Roman" w:hAnsi="Times New Roman" w:cs="Times New Roman"/>
                <w:sz w:val="24"/>
                <w:szCs w:val="24"/>
              </w:rPr>
              <w:t>300</w:t>
            </w:r>
          </w:p>
        </w:tc>
        <w:tc>
          <w:tcPr>
            <w:tcW w:w="2191" w:type="dxa"/>
          </w:tcPr>
          <w:p w14:paraId="1AA33C03" w14:textId="403C10ED" w:rsidR="00D83DDC" w:rsidRDefault="000215EE" w:rsidP="00A92CBC">
            <w:pPr>
              <w:jc w:val="right"/>
              <w:rPr>
                <w:rFonts w:ascii="Times New Roman" w:hAnsi="Times New Roman" w:cs="Times New Roman"/>
                <w:sz w:val="24"/>
                <w:szCs w:val="24"/>
              </w:rPr>
            </w:pPr>
            <w:r>
              <w:rPr>
                <w:rFonts w:ascii="Times New Roman" w:hAnsi="Times New Roman" w:cs="Times New Roman"/>
                <w:sz w:val="24"/>
                <w:szCs w:val="24"/>
              </w:rPr>
              <w:t>100</w:t>
            </w:r>
          </w:p>
        </w:tc>
        <w:tc>
          <w:tcPr>
            <w:tcW w:w="1859" w:type="dxa"/>
          </w:tcPr>
          <w:p w14:paraId="0342078D" w14:textId="3E03C77F" w:rsidR="00D83DDC" w:rsidRDefault="00D83DDC" w:rsidP="000215EE">
            <w:pPr>
              <w:jc w:val="right"/>
              <w:rPr>
                <w:rFonts w:ascii="Times New Roman" w:hAnsi="Times New Roman" w:cs="Times New Roman"/>
                <w:sz w:val="24"/>
                <w:szCs w:val="24"/>
              </w:rPr>
            </w:pPr>
          </w:p>
        </w:tc>
        <w:tc>
          <w:tcPr>
            <w:tcW w:w="1070" w:type="dxa"/>
          </w:tcPr>
          <w:p w14:paraId="17285224" w14:textId="089AF197" w:rsidR="00D83DDC" w:rsidRDefault="00BA640E" w:rsidP="006C50A1">
            <w:pPr>
              <w:rPr>
                <w:rFonts w:ascii="Times New Roman" w:hAnsi="Times New Roman" w:cs="Times New Roman"/>
                <w:sz w:val="24"/>
                <w:szCs w:val="24"/>
              </w:rPr>
            </w:pPr>
            <w:r>
              <w:rPr>
                <w:rFonts w:ascii="Times New Roman" w:hAnsi="Times New Roman" w:cs="Times New Roman"/>
                <w:sz w:val="24"/>
                <w:szCs w:val="24"/>
              </w:rPr>
              <w:t>31</w:t>
            </w:r>
            <w:r w:rsidR="00704802">
              <w:rPr>
                <w:rFonts w:ascii="Times New Roman" w:hAnsi="Times New Roman" w:cs="Times New Roman"/>
                <w:sz w:val="24"/>
                <w:szCs w:val="24"/>
              </w:rPr>
              <w:t>0300</w:t>
            </w:r>
          </w:p>
        </w:tc>
        <w:tc>
          <w:tcPr>
            <w:tcW w:w="1980" w:type="dxa"/>
          </w:tcPr>
          <w:p w14:paraId="00E3DF1D" w14:textId="77777777" w:rsidR="00D83DDC" w:rsidRDefault="00D83DDC" w:rsidP="00A92CBC">
            <w:pPr>
              <w:jc w:val="right"/>
              <w:rPr>
                <w:rFonts w:ascii="Times New Roman" w:hAnsi="Times New Roman" w:cs="Times New Roman"/>
                <w:sz w:val="24"/>
                <w:szCs w:val="24"/>
              </w:rPr>
            </w:pPr>
          </w:p>
        </w:tc>
        <w:tc>
          <w:tcPr>
            <w:tcW w:w="1980" w:type="dxa"/>
          </w:tcPr>
          <w:p w14:paraId="40F31036" w14:textId="0D973AA5" w:rsidR="00D83DDC" w:rsidRDefault="00D83DDC" w:rsidP="000215EE">
            <w:pPr>
              <w:jc w:val="center"/>
              <w:rPr>
                <w:rFonts w:ascii="Times New Roman" w:hAnsi="Times New Roman" w:cs="Times New Roman"/>
                <w:sz w:val="24"/>
                <w:szCs w:val="24"/>
              </w:rPr>
            </w:pPr>
          </w:p>
        </w:tc>
      </w:tr>
      <w:tr w:rsidR="006D2C72" w14:paraId="5259B519" w14:textId="77777777" w:rsidTr="00BA640E">
        <w:tc>
          <w:tcPr>
            <w:tcW w:w="1070" w:type="dxa"/>
          </w:tcPr>
          <w:p w14:paraId="2F5320CB" w14:textId="4F4C9BF9" w:rsidR="006D2C72" w:rsidRDefault="006D2C72" w:rsidP="006C50A1">
            <w:pPr>
              <w:rPr>
                <w:rFonts w:ascii="Times New Roman" w:hAnsi="Times New Roman" w:cs="Times New Roman"/>
                <w:sz w:val="24"/>
                <w:szCs w:val="24"/>
              </w:rPr>
            </w:pPr>
            <w:r>
              <w:rPr>
                <w:rFonts w:ascii="Times New Roman" w:hAnsi="Times New Roman" w:cs="Times New Roman"/>
                <w:sz w:val="24"/>
                <w:szCs w:val="24"/>
              </w:rPr>
              <w:t>310710</w:t>
            </w:r>
          </w:p>
        </w:tc>
        <w:tc>
          <w:tcPr>
            <w:tcW w:w="2191" w:type="dxa"/>
          </w:tcPr>
          <w:p w14:paraId="231DD148" w14:textId="77777777" w:rsidR="006D2C72" w:rsidRDefault="006D2C72" w:rsidP="00A92CBC">
            <w:pPr>
              <w:jc w:val="right"/>
              <w:rPr>
                <w:rFonts w:ascii="Times New Roman" w:hAnsi="Times New Roman" w:cs="Times New Roman"/>
                <w:sz w:val="24"/>
                <w:szCs w:val="24"/>
              </w:rPr>
            </w:pPr>
          </w:p>
        </w:tc>
        <w:tc>
          <w:tcPr>
            <w:tcW w:w="1859" w:type="dxa"/>
          </w:tcPr>
          <w:p w14:paraId="49F28036" w14:textId="77777777" w:rsidR="006D2C72" w:rsidRDefault="006D2C72" w:rsidP="00A92CBC">
            <w:pPr>
              <w:jc w:val="right"/>
              <w:rPr>
                <w:rFonts w:ascii="Times New Roman" w:hAnsi="Times New Roman" w:cs="Times New Roman"/>
                <w:sz w:val="24"/>
                <w:szCs w:val="24"/>
              </w:rPr>
            </w:pPr>
          </w:p>
        </w:tc>
        <w:tc>
          <w:tcPr>
            <w:tcW w:w="1070" w:type="dxa"/>
          </w:tcPr>
          <w:p w14:paraId="772D7546" w14:textId="51E04D09" w:rsidR="006D2C72" w:rsidRDefault="006D2C72" w:rsidP="006C50A1">
            <w:pPr>
              <w:rPr>
                <w:rFonts w:ascii="Times New Roman" w:hAnsi="Times New Roman" w:cs="Times New Roman"/>
                <w:sz w:val="24"/>
                <w:szCs w:val="24"/>
              </w:rPr>
            </w:pPr>
            <w:r>
              <w:rPr>
                <w:rFonts w:ascii="Times New Roman" w:hAnsi="Times New Roman" w:cs="Times New Roman"/>
                <w:sz w:val="24"/>
                <w:szCs w:val="24"/>
              </w:rPr>
              <w:t>310710</w:t>
            </w:r>
          </w:p>
        </w:tc>
        <w:tc>
          <w:tcPr>
            <w:tcW w:w="1980" w:type="dxa"/>
          </w:tcPr>
          <w:p w14:paraId="25F90095" w14:textId="2106F44A" w:rsidR="006D2C72" w:rsidRDefault="000215EE" w:rsidP="00A92CBC">
            <w:pPr>
              <w:jc w:val="right"/>
              <w:rPr>
                <w:rFonts w:ascii="Times New Roman" w:hAnsi="Times New Roman" w:cs="Times New Roman"/>
                <w:sz w:val="24"/>
                <w:szCs w:val="24"/>
              </w:rPr>
            </w:pPr>
            <w:r>
              <w:rPr>
                <w:rFonts w:ascii="Times New Roman" w:hAnsi="Times New Roman" w:cs="Times New Roman"/>
                <w:sz w:val="24"/>
                <w:szCs w:val="24"/>
              </w:rPr>
              <w:t>50</w:t>
            </w:r>
          </w:p>
        </w:tc>
        <w:tc>
          <w:tcPr>
            <w:tcW w:w="1980" w:type="dxa"/>
          </w:tcPr>
          <w:p w14:paraId="5C981B3C" w14:textId="77777777" w:rsidR="006D2C72" w:rsidRDefault="006D2C72" w:rsidP="00A92CBC">
            <w:pPr>
              <w:jc w:val="right"/>
              <w:rPr>
                <w:rFonts w:ascii="Times New Roman" w:hAnsi="Times New Roman" w:cs="Times New Roman"/>
                <w:sz w:val="24"/>
                <w:szCs w:val="24"/>
              </w:rPr>
            </w:pPr>
          </w:p>
        </w:tc>
      </w:tr>
      <w:tr w:rsidR="00D83DDC" w14:paraId="0C75A8F4" w14:textId="77777777" w:rsidTr="00BA640E">
        <w:tc>
          <w:tcPr>
            <w:tcW w:w="1070" w:type="dxa"/>
          </w:tcPr>
          <w:p w14:paraId="6D6436F1" w14:textId="5E761A4B" w:rsidR="00D83DDC" w:rsidRDefault="00BA640E" w:rsidP="006C50A1">
            <w:pPr>
              <w:rPr>
                <w:rFonts w:ascii="Times New Roman" w:hAnsi="Times New Roman" w:cs="Times New Roman"/>
                <w:sz w:val="24"/>
                <w:szCs w:val="24"/>
              </w:rPr>
            </w:pPr>
            <w:r>
              <w:rPr>
                <w:rFonts w:ascii="Times New Roman" w:hAnsi="Times New Roman" w:cs="Times New Roman"/>
                <w:sz w:val="24"/>
                <w:szCs w:val="24"/>
              </w:rPr>
              <w:t>5700</w:t>
            </w:r>
            <w:r w:rsidR="006D2C72">
              <w:rPr>
                <w:rFonts w:ascii="Times New Roman" w:hAnsi="Times New Roman" w:cs="Times New Roman"/>
                <w:sz w:val="24"/>
                <w:szCs w:val="24"/>
              </w:rPr>
              <w:t>10</w:t>
            </w:r>
          </w:p>
        </w:tc>
        <w:tc>
          <w:tcPr>
            <w:tcW w:w="2191" w:type="dxa"/>
          </w:tcPr>
          <w:p w14:paraId="389CAE1E" w14:textId="77777777" w:rsidR="00D83DDC" w:rsidRDefault="00D83DDC" w:rsidP="00A92CBC">
            <w:pPr>
              <w:jc w:val="right"/>
              <w:rPr>
                <w:rFonts w:ascii="Times New Roman" w:hAnsi="Times New Roman" w:cs="Times New Roman"/>
                <w:sz w:val="24"/>
                <w:szCs w:val="24"/>
              </w:rPr>
            </w:pPr>
          </w:p>
        </w:tc>
        <w:tc>
          <w:tcPr>
            <w:tcW w:w="1859" w:type="dxa"/>
          </w:tcPr>
          <w:p w14:paraId="6DD08465" w14:textId="77777777" w:rsidR="00D83DDC" w:rsidRDefault="00D83DDC" w:rsidP="00A92CBC">
            <w:pPr>
              <w:jc w:val="right"/>
              <w:rPr>
                <w:rFonts w:ascii="Times New Roman" w:hAnsi="Times New Roman" w:cs="Times New Roman"/>
                <w:sz w:val="24"/>
                <w:szCs w:val="24"/>
              </w:rPr>
            </w:pPr>
          </w:p>
        </w:tc>
        <w:tc>
          <w:tcPr>
            <w:tcW w:w="1070" w:type="dxa"/>
          </w:tcPr>
          <w:p w14:paraId="73740C2D" w14:textId="74CBE5BF" w:rsidR="00D83DDC" w:rsidRDefault="00BA640E" w:rsidP="006C50A1">
            <w:pPr>
              <w:rPr>
                <w:rFonts w:ascii="Times New Roman" w:hAnsi="Times New Roman" w:cs="Times New Roman"/>
                <w:sz w:val="24"/>
                <w:szCs w:val="24"/>
              </w:rPr>
            </w:pPr>
            <w:r>
              <w:rPr>
                <w:rFonts w:ascii="Times New Roman" w:hAnsi="Times New Roman" w:cs="Times New Roman"/>
                <w:sz w:val="24"/>
                <w:szCs w:val="24"/>
              </w:rPr>
              <w:t>5700</w:t>
            </w:r>
            <w:r w:rsidR="006D2C72">
              <w:rPr>
                <w:rFonts w:ascii="Times New Roman" w:hAnsi="Times New Roman" w:cs="Times New Roman"/>
                <w:sz w:val="24"/>
                <w:szCs w:val="24"/>
              </w:rPr>
              <w:t>10</w:t>
            </w:r>
          </w:p>
        </w:tc>
        <w:tc>
          <w:tcPr>
            <w:tcW w:w="1980" w:type="dxa"/>
          </w:tcPr>
          <w:p w14:paraId="4604135B" w14:textId="77777777" w:rsidR="00D83DDC" w:rsidRDefault="00D83DDC" w:rsidP="00A92CBC">
            <w:pPr>
              <w:jc w:val="right"/>
              <w:rPr>
                <w:rFonts w:ascii="Times New Roman" w:hAnsi="Times New Roman" w:cs="Times New Roman"/>
                <w:sz w:val="24"/>
                <w:szCs w:val="24"/>
              </w:rPr>
            </w:pPr>
          </w:p>
        </w:tc>
        <w:tc>
          <w:tcPr>
            <w:tcW w:w="1980" w:type="dxa"/>
          </w:tcPr>
          <w:p w14:paraId="25677163" w14:textId="616E3FF4" w:rsidR="00D83DDC" w:rsidRDefault="00A92CBC" w:rsidP="00A92CBC">
            <w:pPr>
              <w:jc w:val="right"/>
              <w:rPr>
                <w:rFonts w:ascii="Times New Roman" w:hAnsi="Times New Roman" w:cs="Times New Roman"/>
                <w:sz w:val="24"/>
                <w:szCs w:val="24"/>
              </w:rPr>
            </w:pPr>
            <w:r>
              <w:rPr>
                <w:rFonts w:ascii="Times New Roman" w:hAnsi="Times New Roman" w:cs="Times New Roman"/>
                <w:sz w:val="24"/>
                <w:szCs w:val="24"/>
              </w:rPr>
              <w:t>50</w:t>
            </w:r>
          </w:p>
        </w:tc>
      </w:tr>
      <w:tr w:rsidR="00D83DDC" w14:paraId="432F0F77" w14:textId="77777777" w:rsidTr="00BA640E">
        <w:tc>
          <w:tcPr>
            <w:tcW w:w="1070" w:type="dxa"/>
          </w:tcPr>
          <w:p w14:paraId="18DF3EC8" w14:textId="152BEDF6" w:rsidR="00D83DDC" w:rsidRDefault="00BA640E" w:rsidP="006C50A1">
            <w:pPr>
              <w:rPr>
                <w:rFonts w:ascii="Times New Roman" w:hAnsi="Times New Roman" w:cs="Times New Roman"/>
                <w:sz w:val="24"/>
                <w:szCs w:val="24"/>
              </w:rPr>
            </w:pPr>
            <w:r>
              <w:rPr>
                <w:rFonts w:ascii="Times New Roman" w:hAnsi="Times New Roman" w:cs="Times New Roman"/>
                <w:sz w:val="24"/>
                <w:szCs w:val="24"/>
              </w:rPr>
              <w:t>610000</w:t>
            </w:r>
          </w:p>
        </w:tc>
        <w:tc>
          <w:tcPr>
            <w:tcW w:w="2191" w:type="dxa"/>
          </w:tcPr>
          <w:p w14:paraId="47784397" w14:textId="77777777" w:rsidR="00D83DDC" w:rsidRDefault="00D83DDC" w:rsidP="00A92CBC">
            <w:pPr>
              <w:jc w:val="right"/>
              <w:rPr>
                <w:rFonts w:ascii="Times New Roman" w:hAnsi="Times New Roman" w:cs="Times New Roman"/>
                <w:sz w:val="24"/>
                <w:szCs w:val="24"/>
              </w:rPr>
            </w:pPr>
          </w:p>
        </w:tc>
        <w:tc>
          <w:tcPr>
            <w:tcW w:w="1859" w:type="dxa"/>
          </w:tcPr>
          <w:p w14:paraId="6BC5D5E3" w14:textId="77777777" w:rsidR="00D83DDC" w:rsidRDefault="00D83DDC" w:rsidP="00A92CBC">
            <w:pPr>
              <w:jc w:val="right"/>
              <w:rPr>
                <w:rFonts w:ascii="Times New Roman" w:hAnsi="Times New Roman" w:cs="Times New Roman"/>
                <w:sz w:val="24"/>
                <w:szCs w:val="24"/>
              </w:rPr>
            </w:pPr>
          </w:p>
        </w:tc>
        <w:tc>
          <w:tcPr>
            <w:tcW w:w="1070" w:type="dxa"/>
          </w:tcPr>
          <w:p w14:paraId="1FAB6419" w14:textId="51360F76" w:rsidR="00D83DDC" w:rsidRDefault="00704802" w:rsidP="006C50A1">
            <w:pPr>
              <w:rPr>
                <w:rFonts w:ascii="Times New Roman" w:hAnsi="Times New Roman" w:cs="Times New Roman"/>
                <w:sz w:val="24"/>
                <w:szCs w:val="24"/>
              </w:rPr>
            </w:pPr>
            <w:r>
              <w:rPr>
                <w:rFonts w:ascii="Times New Roman" w:hAnsi="Times New Roman" w:cs="Times New Roman"/>
                <w:sz w:val="24"/>
                <w:szCs w:val="24"/>
              </w:rPr>
              <w:t>610000</w:t>
            </w:r>
          </w:p>
        </w:tc>
        <w:tc>
          <w:tcPr>
            <w:tcW w:w="1980" w:type="dxa"/>
          </w:tcPr>
          <w:p w14:paraId="0D2BC5A9" w14:textId="372ED5DD" w:rsidR="00D83DDC" w:rsidRDefault="00A92CBC" w:rsidP="00A92CBC">
            <w:pPr>
              <w:jc w:val="right"/>
              <w:rPr>
                <w:rFonts w:ascii="Times New Roman" w:hAnsi="Times New Roman" w:cs="Times New Roman"/>
                <w:sz w:val="24"/>
                <w:szCs w:val="24"/>
              </w:rPr>
            </w:pPr>
            <w:r>
              <w:rPr>
                <w:rFonts w:ascii="Times New Roman" w:hAnsi="Times New Roman" w:cs="Times New Roman"/>
                <w:sz w:val="24"/>
                <w:szCs w:val="24"/>
              </w:rPr>
              <w:t>50</w:t>
            </w:r>
          </w:p>
        </w:tc>
        <w:tc>
          <w:tcPr>
            <w:tcW w:w="1980" w:type="dxa"/>
          </w:tcPr>
          <w:p w14:paraId="634AAF2C" w14:textId="77777777" w:rsidR="00D83DDC" w:rsidRDefault="00D83DDC" w:rsidP="00A92CBC">
            <w:pPr>
              <w:jc w:val="right"/>
              <w:rPr>
                <w:rFonts w:ascii="Times New Roman" w:hAnsi="Times New Roman" w:cs="Times New Roman"/>
                <w:sz w:val="24"/>
                <w:szCs w:val="24"/>
              </w:rPr>
            </w:pPr>
          </w:p>
        </w:tc>
      </w:tr>
      <w:tr w:rsidR="00601EFD" w14:paraId="6B44C169" w14:textId="77777777" w:rsidTr="00BA640E">
        <w:tc>
          <w:tcPr>
            <w:tcW w:w="1070" w:type="dxa"/>
          </w:tcPr>
          <w:p w14:paraId="35D4F33C" w14:textId="77777777" w:rsidR="00601EFD" w:rsidRDefault="00601EFD" w:rsidP="006C50A1">
            <w:pPr>
              <w:rPr>
                <w:rFonts w:ascii="Times New Roman" w:hAnsi="Times New Roman" w:cs="Times New Roman"/>
                <w:sz w:val="24"/>
                <w:szCs w:val="24"/>
              </w:rPr>
            </w:pPr>
          </w:p>
        </w:tc>
        <w:tc>
          <w:tcPr>
            <w:tcW w:w="2191" w:type="dxa"/>
          </w:tcPr>
          <w:p w14:paraId="45841A24" w14:textId="77777777" w:rsidR="00601EFD" w:rsidRDefault="00601EFD" w:rsidP="00A92CBC">
            <w:pPr>
              <w:jc w:val="right"/>
              <w:rPr>
                <w:rFonts w:ascii="Times New Roman" w:hAnsi="Times New Roman" w:cs="Times New Roman"/>
                <w:sz w:val="24"/>
                <w:szCs w:val="24"/>
              </w:rPr>
            </w:pPr>
          </w:p>
        </w:tc>
        <w:tc>
          <w:tcPr>
            <w:tcW w:w="1859" w:type="dxa"/>
          </w:tcPr>
          <w:p w14:paraId="77EBACA5" w14:textId="77777777" w:rsidR="00601EFD" w:rsidRDefault="00601EFD" w:rsidP="00A92CBC">
            <w:pPr>
              <w:jc w:val="right"/>
              <w:rPr>
                <w:rFonts w:ascii="Times New Roman" w:hAnsi="Times New Roman" w:cs="Times New Roman"/>
                <w:sz w:val="24"/>
                <w:szCs w:val="24"/>
              </w:rPr>
            </w:pPr>
          </w:p>
        </w:tc>
        <w:tc>
          <w:tcPr>
            <w:tcW w:w="1070" w:type="dxa"/>
          </w:tcPr>
          <w:p w14:paraId="274B206B" w14:textId="77777777" w:rsidR="00601EFD" w:rsidRDefault="00601EFD" w:rsidP="006C50A1">
            <w:pPr>
              <w:rPr>
                <w:rFonts w:ascii="Times New Roman" w:hAnsi="Times New Roman" w:cs="Times New Roman"/>
                <w:sz w:val="24"/>
                <w:szCs w:val="24"/>
              </w:rPr>
            </w:pPr>
          </w:p>
        </w:tc>
        <w:tc>
          <w:tcPr>
            <w:tcW w:w="1980" w:type="dxa"/>
          </w:tcPr>
          <w:p w14:paraId="082760B2" w14:textId="77777777" w:rsidR="00601EFD" w:rsidRDefault="00601EFD" w:rsidP="00A92CBC">
            <w:pPr>
              <w:jc w:val="right"/>
              <w:rPr>
                <w:rFonts w:ascii="Times New Roman" w:hAnsi="Times New Roman" w:cs="Times New Roman"/>
                <w:sz w:val="24"/>
                <w:szCs w:val="24"/>
              </w:rPr>
            </w:pPr>
          </w:p>
        </w:tc>
        <w:tc>
          <w:tcPr>
            <w:tcW w:w="1980" w:type="dxa"/>
          </w:tcPr>
          <w:p w14:paraId="69B54C80" w14:textId="77777777" w:rsidR="00601EFD" w:rsidRDefault="00601EFD" w:rsidP="00A92CBC">
            <w:pPr>
              <w:jc w:val="right"/>
              <w:rPr>
                <w:rFonts w:ascii="Times New Roman" w:hAnsi="Times New Roman" w:cs="Times New Roman"/>
                <w:sz w:val="24"/>
                <w:szCs w:val="24"/>
              </w:rPr>
            </w:pPr>
          </w:p>
        </w:tc>
      </w:tr>
      <w:tr w:rsidR="00D83DDC" w14:paraId="3D1B722A" w14:textId="77777777" w:rsidTr="00601EFD">
        <w:tc>
          <w:tcPr>
            <w:tcW w:w="1070" w:type="dxa"/>
            <w:shd w:val="clear" w:color="auto" w:fill="D9D9D9" w:themeFill="background1" w:themeFillShade="D9"/>
          </w:tcPr>
          <w:p w14:paraId="7F7111F5" w14:textId="1218F255" w:rsidR="00BA640E" w:rsidRPr="00A92CBC" w:rsidRDefault="00A92CBC" w:rsidP="006C50A1">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FCADA04" w14:textId="321E8769" w:rsidR="00D83DDC" w:rsidRPr="00A92CBC" w:rsidRDefault="000215EE" w:rsidP="00A92CBC">
            <w:pPr>
              <w:jc w:val="right"/>
              <w:rPr>
                <w:rFonts w:ascii="Times New Roman" w:hAnsi="Times New Roman" w:cs="Times New Roman"/>
                <w:b/>
                <w:bCs/>
                <w:sz w:val="24"/>
                <w:szCs w:val="24"/>
              </w:rPr>
            </w:pPr>
            <w:r>
              <w:rPr>
                <w:rFonts w:ascii="Times New Roman" w:hAnsi="Times New Roman" w:cs="Times New Roman"/>
                <w:b/>
                <w:bCs/>
                <w:sz w:val="24"/>
                <w:szCs w:val="24"/>
              </w:rPr>
              <w:t>1</w:t>
            </w:r>
            <w:r w:rsidR="00D05EE5">
              <w:rPr>
                <w:rFonts w:ascii="Times New Roman" w:hAnsi="Times New Roman" w:cs="Times New Roman"/>
                <w:b/>
                <w:bCs/>
                <w:sz w:val="24"/>
                <w:szCs w:val="24"/>
              </w:rPr>
              <w:t>,</w:t>
            </w:r>
            <w:r>
              <w:rPr>
                <w:rFonts w:ascii="Times New Roman" w:hAnsi="Times New Roman" w:cs="Times New Roman"/>
                <w:b/>
                <w:bCs/>
                <w:sz w:val="24"/>
                <w:szCs w:val="24"/>
              </w:rPr>
              <w:t>0</w:t>
            </w:r>
            <w:r w:rsidR="00A92CBC">
              <w:rPr>
                <w:rFonts w:ascii="Times New Roman" w:hAnsi="Times New Roman" w:cs="Times New Roman"/>
                <w:b/>
                <w:bCs/>
                <w:sz w:val="24"/>
                <w:szCs w:val="24"/>
              </w:rPr>
              <w:t>00</w:t>
            </w:r>
          </w:p>
        </w:tc>
        <w:tc>
          <w:tcPr>
            <w:tcW w:w="1859" w:type="dxa"/>
            <w:shd w:val="clear" w:color="auto" w:fill="D9D9D9" w:themeFill="background1" w:themeFillShade="D9"/>
          </w:tcPr>
          <w:p w14:paraId="141AA898" w14:textId="583D82C9" w:rsidR="00D83DDC" w:rsidRPr="00A92CBC" w:rsidRDefault="000215EE" w:rsidP="00A92CBC">
            <w:pPr>
              <w:jc w:val="right"/>
              <w:rPr>
                <w:rFonts w:ascii="Times New Roman" w:hAnsi="Times New Roman" w:cs="Times New Roman"/>
                <w:b/>
                <w:bCs/>
                <w:sz w:val="24"/>
                <w:szCs w:val="24"/>
              </w:rPr>
            </w:pPr>
            <w:r>
              <w:rPr>
                <w:rFonts w:ascii="Times New Roman" w:hAnsi="Times New Roman" w:cs="Times New Roman"/>
                <w:b/>
                <w:bCs/>
                <w:sz w:val="24"/>
                <w:szCs w:val="24"/>
              </w:rPr>
              <w:t>1</w:t>
            </w:r>
            <w:r w:rsidR="00D05EE5">
              <w:rPr>
                <w:rFonts w:ascii="Times New Roman" w:hAnsi="Times New Roman" w:cs="Times New Roman"/>
                <w:b/>
                <w:bCs/>
                <w:sz w:val="24"/>
                <w:szCs w:val="24"/>
              </w:rPr>
              <w:t>,</w:t>
            </w:r>
            <w:r>
              <w:rPr>
                <w:rFonts w:ascii="Times New Roman" w:hAnsi="Times New Roman" w:cs="Times New Roman"/>
                <w:b/>
                <w:bCs/>
                <w:sz w:val="24"/>
                <w:szCs w:val="24"/>
              </w:rPr>
              <w:t>0</w:t>
            </w:r>
            <w:r w:rsidR="00A92CBC">
              <w:rPr>
                <w:rFonts w:ascii="Times New Roman" w:hAnsi="Times New Roman" w:cs="Times New Roman"/>
                <w:b/>
                <w:bCs/>
                <w:sz w:val="24"/>
                <w:szCs w:val="24"/>
              </w:rPr>
              <w:t>00</w:t>
            </w:r>
          </w:p>
        </w:tc>
        <w:tc>
          <w:tcPr>
            <w:tcW w:w="1070" w:type="dxa"/>
            <w:shd w:val="clear" w:color="auto" w:fill="D9D9D9" w:themeFill="background1" w:themeFillShade="D9"/>
          </w:tcPr>
          <w:p w14:paraId="5DC27A3A" w14:textId="1D19E20F" w:rsidR="00BA640E" w:rsidRPr="00A92CBC" w:rsidRDefault="00555511" w:rsidP="006D2C72">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08D7E6F4" w14:textId="4ACF4956" w:rsidR="00A92CBC" w:rsidRPr="00A92CBC" w:rsidRDefault="00A92CBC" w:rsidP="00A92CBC">
            <w:pPr>
              <w:jc w:val="right"/>
              <w:rPr>
                <w:rFonts w:ascii="Times New Roman" w:hAnsi="Times New Roman" w:cs="Times New Roman"/>
                <w:b/>
                <w:bCs/>
                <w:sz w:val="24"/>
                <w:szCs w:val="24"/>
              </w:rPr>
            </w:pPr>
            <w:r w:rsidRPr="00A92CBC">
              <w:rPr>
                <w:rFonts w:ascii="Times New Roman" w:hAnsi="Times New Roman" w:cs="Times New Roman"/>
                <w:b/>
                <w:bCs/>
                <w:sz w:val="24"/>
                <w:szCs w:val="24"/>
              </w:rPr>
              <w:t>1</w:t>
            </w:r>
            <w:r w:rsidR="000215EE">
              <w:rPr>
                <w:rFonts w:ascii="Times New Roman" w:hAnsi="Times New Roman" w:cs="Times New Roman"/>
                <w:b/>
                <w:bCs/>
                <w:sz w:val="24"/>
                <w:szCs w:val="24"/>
              </w:rPr>
              <w:t>5</w:t>
            </w:r>
            <w:r w:rsidRPr="00A92CBC">
              <w:rPr>
                <w:rFonts w:ascii="Times New Roman" w:hAnsi="Times New Roman" w:cs="Times New Roman"/>
                <w:b/>
                <w:bCs/>
                <w:sz w:val="24"/>
                <w:szCs w:val="24"/>
              </w:rPr>
              <w:t>0</w:t>
            </w:r>
          </w:p>
        </w:tc>
        <w:tc>
          <w:tcPr>
            <w:tcW w:w="1980" w:type="dxa"/>
            <w:shd w:val="clear" w:color="auto" w:fill="D9D9D9" w:themeFill="background1" w:themeFillShade="D9"/>
          </w:tcPr>
          <w:p w14:paraId="5DC3D6FC" w14:textId="0D3D4CCD" w:rsidR="00A92CBC" w:rsidRPr="00A92CBC" w:rsidRDefault="00A92CBC" w:rsidP="00A92CBC">
            <w:pPr>
              <w:jc w:val="right"/>
              <w:rPr>
                <w:rFonts w:ascii="Times New Roman" w:hAnsi="Times New Roman" w:cs="Times New Roman"/>
                <w:b/>
                <w:bCs/>
                <w:sz w:val="24"/>
                <w:szCs w:val="24"/>
              </w:rPr>
            </w:pPr>
            <w:r w:rsidRPr="00A92CBC">
              <w:rPr>
                <w:rFonts w:ascii="Times New Roman" w:hAnsi="Times New Roman" w:cs="Times New Roman"/>
                <w:b/>
                <w:bCs/>
                <w:sz w:val="24"/>
                <w:szCs w:val="24"/>
              </w:rPr>
              <w:t>1</w:t>
            </w:r>
            <w:r w:rsidR="000215EE">
              <w:rPr>
                <w:rFonts w:ascii="Times New Roman" w:hAnsi="Times New Roman" w:cs="Times New Roman"/>
                <w:b/>
                <w:bCs/>
                <w:sz w:val="24"/>
                <w:szCs w:val="24"/>
              </w:rPr>
              <w:t>5</w:t>
            </w:r>
            <w:r w:rsidRPr="00A92CBC">
              <w:rPr>
                <w:rFonts w:ascii="Times New Roman" w:hAnsi="Times New Roman" w:cs="Times New Roman"/>
                <w:b/>
                <w:bCs/>
                <w:sz w:val="24"/>
                <w:szCs w:val="24"/>
              </w:rPr>
              <w:t>0</w:t>
            </w:r>
          </w:p>
        </w:tc>
      </w:tr>
      <w:bookmarkEnd w:id="6"/>
    </w:tbl>
    <w:p w14:paraId="54E53AD4" w14:textId="4536CC3D" w:rsidR="00D83DDC" w:rsidRDefault="00D83DDC" w:rsidP="006C50A1">
      <w:pPr>
        <w:rPr>
          <w:rFonts w:ascii="Times New Roman" w:hAnsi="Times New Roman" w:cs="Times New Roman"/>
          <w:sz w:val="24"/>
          <w:szCs w:val="24"/>
        </w:rPr>
      </w:pPr>
    </w:p>
    <w:p w14:paraId="6246223D" w14:textId="61EDD7E1" w:rsidR="00BA640E" w:rsidRDefault="00BA640E" w:rsidP="006C50A1">
      <w:pPr>
        <w:rPr>
          <w:rFonts w:ascii="Times New Roman" w:hAnsi="Times New Roman" w:cs="Times New Roman"/>
          <w:sz w:val="24"/>
          <w:szCs w:val="24"/>
        </w:rPr>
      </w:pPr>
    </w:p>
    <w:p w14:paraId="539B5A8A" w14:textId="70F94B3C" w:rsidR="00132728" w:rsidRDefault="00132728" w:rsidP="006C50A1">
      <w:pPr>
        <w:rPr>
          <w:rFonts w:ascii="Times New Roman" w:hAnsi="Times New Roman" w:cs="Times New Roman"/>
          <w:sz w:val="24"/>
          <w:szCs w:val="24"/>
        </w:rPr>
      </w:pPr>
    </w:p>
    <w:p w14:paraId="26C83775" w14:textId="77777777" w:rsidR="00905F55" w:rsidRDefault="00905F55" w:rsidP="006C50A1">
      <w:pPr>
        <w:rPr>
          <w:rFonts w:ascii="Times New Roman" w:hAnsi="Times New Roman" w:cs="Times New Roman"/>
          <w:sz w:val="24"/>
          <w:szCs w:val="24"/>
        </w:rPr>
      </w:pPr>
    </w:p>
    <w:p w14:paraId="45C4C91B" w14:textId="77777777" w:rsidR="00462BEF" w:rsidRDefault="00462BEF" w:rsidP="006C50A1">
      <w:pPr>
        <w:rPr>
          <w:rFonts w:ascii="Times New Roman" w:hAnsi="Times New Roman" w:cs="Times New Roman"/>
          <w:sz w:val="24"/>
          <w:szCs w:val="24"/>
        </w:rPr>
      </w:pPr>
    </w:p>
    <w:p w14:paraId="38576362" w14:textId="77777777" w:rsidR="00B62A02" w:rsidRDefault="00B62A02" w:rsidP="006C50A1">
      <w:pPr>
        <w:rPr>
          <w:rFonts w:ascii="Times New Roman" w:hAnsi="Times New Roman" w:cs="Times New Roman"/>
          <w:sz w:val="24"/>
          <w:szCs w:val="24"/>
        </w:rPr>
      </w:pPr>
    </w:p>
    <w:p w14:paraId="2565208A" w14:textId="77777777" w:rsidR="00B62A02" w:rsidRDefault="00B62A02" w:rsidP="006C50A1">
      <w:pPr>
        <w:rPr>
          <w:rFonts w:ascii="Times New Roman" w:hAnsi="Times New Roman" w:cs="Times New Roman"/>
          <w:sz w:val="24"/>
          <w:szCs w:val="24"/>
        </w:rPr>
      </w:pPr>
    </w:p>
    <w:p w14:paraId="7E223382" w14:textId="77777777" w:rsidR="00BA640E" w:rsidRDefault="00BA640E" w:rsidP="006C50A1">
      <w:pPr>
        <w:rPr>
          <w:rFonts w:ascii="Times New Roman" w:hAnsi="Times New Roman" w:cs="Times New Roman"/>
          <w:sz w:val="24"/>
          <w:szCs w:val="24"/>
        </w:rPr>
      </w:pPr>
    </w:p>
    <w:p w14:paraId="3D8FE021" w14:textId="597F85BC" w:rsidR="009E08E2" w:rsidRPr="009E08E2" w:rsidRDefault="00BA640E" w:rsidP="006C50A1">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Entries:</w:t>
      </w:r>
    </w:p>
    <w:p w14:paraId="0C3A5C29" w14:textId="77777777" w:rsidR="009E08E2" w:rsidRPr="009E08E2" w:rsidRDefault="009E08E2" w:rsidP="006C50A1">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775"/>
        <w:gridCol w:w="1080"/>
        <w:gridCol w:w="1080"/>
        <w:gridCol w:w="870"/>
        <w:gridCol w:w="3780"/>
        <w:gridCol w:w="1260"/>
        <w:gridCol w:w="1350"/>
        <w:gridCol w:w="810"/>
      </w:tblGrid>
      <w:tr w:rsidR="000E07C9" w14:paraId="5D6332FE" w14:textId="77777777" w:rsidTr="00846144">
        <w:trPr>
          <w:trHeight w:val="377"/>
        </w:trPr>
        <w:tc>
          <w:tcPr>
            <w:tcW w:w="13945" w:type="dxa"/>
            <w:gridSpan w:val="8"/>
          </w:tcPr>
          <w:p w14:paraId="4882CF9A" w14:textId="58CED9FD" w:rsidR="000E07C9" w:rsidRDefault="00506C6C" w:rsidP="00846144">
            <w:pPr>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sidR="009E08E2">
              <w:rPr>
                <w:rFonts w:ascii="Times New Roman" w:hAnsi="Times New Roman" w:cs="Times New Roman"/>
                <w:sz w:val="24"/>
                <w:szCs w:val="24"/>
              </w:rPr>
              <w:t>1</w:t>
            </w:r>
            <w:r w:rsidR="00F034AA">
              <w:rPr>
                <w:rFonts w:ascii="Times New Roman" w:hAnsi="Times New Roman" w:cs="Times New Roman"/>
                <w:sz w:val="24"/>
                <w:szCs w:val="24"/>
              </w:rPr>
              <w:t>0</w:t>
            </w:r>
            <w:r w:rsidR="009E08E2">
              <w:rPr>
                <w:rFonts w:ascii="Times New Roman" w:hAnsi="Times New Roman" w:cs="Times New Roman"/>
                <w:sz w:val="24"/>
                <w:szCs w:val="24"/>
              </w:rPr>
              <w:t>.</w:t>
            </w:r>
            <w:r w:rsidR="00616E8F">
              <w:rPr>
                <w:rFonts w:ascii="Times New Roman" w:hAnsi="Times New Roman" w:cs="Times New Roman"/>
                <w:sz w:val="24"/>
                <w:szCs w:val="24"/>
              </w:rPr>
              <w:t xml:space="preserve"> To record the consolidation of </w:t>
            </w:r>
            <w:r w:rsidR="00360179">
              <w:rPr>
                <w:rFonts w:ascii="Times New Roman" w:hAnsi="Times New Roman" w:cs="Times New Roman"/>
                <w:sz w:val="24"/>
                <w:szCs w:val="24"/>
              </w:rPr>
              <w:t xml:space="preserve">actual net-funded </w:t>
            </w:r>
            <w:r w:rsidR="00616E8F">
              <w:rPr>
                <w:rFonts w:ascii="Times New Roman" w:hAnsi="Times New Roman" w:cs="Times New Roman"/>
                <w:sz w:val="24"/>
                <w:szCs w:val="24"/>
              </w:rPr>
              <w:t xml:space="preserve">resources </w:t>
            </w:r>
            <w:r w:rsidR="00360179">
              <w:rPr>
                <w:rFonts w:ascii="Times New Roman" w:hAnsi="Times New Roman" w:cs="Times New Roman"/>
                <w:sz w:val="24"/>
                <w:szCs w:val="24"/>
              </w:rPr>
              <w:t xml:space="preserve">and reductions for withdrawn funds </w:t>
            </w:r>
            <w:r w:rsidR="00616E8F">
              <w:rPr>
                <w:rFonts w:ascii="Times New Roman" w:hAnsi="Times New Roman" w:cs="Times New Roman"/>
                <w:sz w:val="24"/>
                <w:szCs w:val="24"/>
              </w:rPr>
              <w:t xml:space="preserve">at </w:t>
            </w:r>
            <w:r w:rsidR="003F07F6">
              <w:rPr>
                <w:rFonts w:ascii="Times New Roman" w:hAnsi="Times New Roman" w:cs="Times New Roman"/>
                <w:sz w:val="24"/>
                <w:szCs w:val="24"/>
              </w:rPr>
              <w:t>year end</w:t>
            </w:r>
            <w:r w:rsidR="00616E8F">
              <w:rPr>
                <w:rFonts w:ascii="Times New Roman" w:hAnsi="Times New Roman" w:cs="Times New Roman"/>
                <w:sz w:val="24"/>
                <w:szCs w:val="24"/>
              </w:rPr>
              <w:t>.</w:t>
            </w:r>
          </w:p>
        </w:tc>
      </w:tr>
      <w:tr w:rsidR="000E07C9" w14:paraId="2DD508CD" w14:textId="77777777" w:rsidTr="00846144">
        <w:tc>
          <w:tcPr>
            <w:tcW w:w="6745" w:type="dxa"/>
            <w:gridSpan w:val="4"/>
          </w:tcPr>
          <w:p w14:paraId="41A81144"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7AB331F"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0E07C9" w14:paraId="3CE6E0A2" w14:textId="77777777" w:rsidTr="00846144">
        <w:tc>
          <w:tcPr>
            <w:tcW w:w="3775" w:type="dxa"/>
          </w:tcPr>
          <w:p w14:paraId="60BF6076" w14:textId="77777777" w:rsidR="000E07C9" w:rsidRPr="00D86D77" w:rsidRDefault="000E07C9" w:rsidP="00846144">
            <w:pPr>
              <w:rPr>
                <w:rFonts w:ascii="Times New Roman" w:hAnsi="Times New Roman" w:cs="Times New Roman"/>
                <w:b/>
                <w:bCs/>
                <w:sz w:val="24"/>
                <w:szCs w:val="24"/>
              </w:rPr>
            </w:pPr>
          </w:p>
        </w:tc>
        <w:tc>
          <w:tcPr>
            <w:tcW w:w="1080" w:type="dxa"/>
          </w:tcPr>
          <w:p w14:paraId="28E46D5A"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E43F168"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F910935"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A1B1BB5" w14:textId="77777777" w:rsidR="000E07C9" w:rsidRPr="00D86D77" w:rsidRDefault="000E07C9" w:rsidP="00846144">
            <w:pPr>
              <w:rPr>
                <w:rFonts w:ascii="Times New Roman" w:hAnsi="Times New Roman" w:cs="Times New Roman"/>
                <w:b/>
                <w:bCs/>
                <w:sz w:val="24"/>
                <w:szCs w:val="24"/>
              </w:rPr>
            </w:pPr>
          </w:p>
        </w:tc>
        <w:tc>
          <w:tcPr>
            <w:tcW w:w="1260" w:type="dxa"/>
          </w:tcPr>
          <w:p w14:paraId="6D02C67E"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E85C484"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CD0AF6F"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E07C9" w14:paraId="5A6262EB" w14:textId="77777777" w:rsidTr="00846144">
        <w:tc>
          <w:tcPr>
            <w:tcW w:w="3775" w:type="dxa"/>
          </w:tcPr>
          <w:p w14:paraId="0044803F" w14:textId="77777777" w:rsidR="000E07C9" w:rsidRDefault="000E07C9"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3122589" w14:textId="67F14966" w:rsidR="00616E8F" w:rsidRDefault="00616E8F" w:rsidP="00846144">
            <w:pPr>
              <w:rPr>
                <w:rFonts w:ascii="Times New Roman" w:hAnsi="Times New Roman" w:cs="Times New Roman"/>
                <w:sz w:val="24"/>
                <w:szCs w:val="24"/>
              </w:rPr>
            </w:pPr>
            <w:r>
              <w:rPr>
                <w:rFonts w:ascii="Times New Roman" w:hAnsi="Times New Roman" w:cs="Times New Roman"/>
                <w:sz w:val="24"/>
                <w:szCs w:val="24"/>
              </w:rPr>
              <w:t xml:space="preserve">420100 Total Actual Resources </w:t>
            </w:r>
            <w:r w:rsidR="009E20E4">
              <w:rPr>
                <w:rFonts w:ascii="Times New Roman" w:hAnsi="Times New Roman" w:cs="Times New Roman"/>
                <w:sz w:val="24"/>
                <w:szCs w:val="24"/>
              </w:rPr>
              <w:t>-</w:t>
            </w:r>
            <w:r>
              <w:rPr>
                <w:rFonts w:ascii="Times New Roman" w:hAnsi="Times New Roman" w:cs="Times New Roman"/>
                <w:sz w:val="24"/>
                <w:szCs w:val="24"/>
              </w:rPr>
              <w:t xml:space="preserve"> </w:t>
            </w:r>
          </w:p>
          <w:p w14:paraId="5EF898BF" w14:textId="2A65E63F" w:rsidR="000E07C9" w:rsidRDefault="00616E8F" w:rsidP="00846144">
            <w:pPr>
              <w:rPr>
                <w:rFonts w:ascii="Times New Roman" w:hAnsi="Times New Roman" w:cs="Times New Roman"/>
                <w:sz w:val="24"/>
                <w:szCs w:val="24"/>
              </w:rPr>
            </w:pPr>
            <w:r>
              <w:rPr>
                <w:rFonts w:ascii="Times New Roman" w:hAnsi="Times New Roman" w:cs="Times New Roman"/>
                <w:sz w:val="24"/>
                <w:szCs w:val="24"/>
              </w:rPr>
              <w:t xml:space="preserve">             Collected</w:t>
            </w:r>
          </w:p>
          <w:p w14:paraId="31C8ED84" w14:textId="77777777" w:rsidR="00386A1D" w:rsidRDefault="00386A1D" w:rsidP="00846144">
            <w:pPr>
              <w:rPr>
                <w:rFonts w:ascii="Times New Roman" w:hAnsi="Times New Roman" w:cs="Times New Roman"/>
                <w:sz w:val="24"/>
                <w:szCs w:val="24"/>
              </w:rPr>
            </w:pPr>
            <w:r>
              <w:rPr>
                <w:rFonts w:ascii="Times New Roman" w:hAnsi="Times New Roman" w:cs="Times New Roman"/>
                <w:sz w:val="24"/>
                <w:szCs w:val="24"/>
              </w:rPr>
              <w:t xml:space="preserve">     411900 Other Appropriations </w:t>
            </w:r>
          </w:p>
          <w:p w14:paraId="223EC240" w14:textId="750829B1" w:rsidR="00386A1D" w:rsidRDefault="00386A1D" w:rsidP="00846144">
            <w:pPr>
              <w:rPr>
                <w:rFonts w:ascii="Times New Roman" w:hAnsi="Times New Roman" w:cs="Times New Roman"/>
                <w:sz w:val="24"/>
                <w:szCs w:val="24"/>
              </w:rPr>
            </w:pPr>
            <w:r>
              <w:rPr>
                <w:rFonts w:ascii="Times New Roman" w:hAnsi="Times New Roman" w:cs="Times New Roman"/>
                <w:sz w:val="24"/>
                <w:szCs w:val="24"/>
              </w:rPr>
              <w:t xml:space="preserve">                  Realized</w:t>
            </w:r>
          </w:p>
          <w:p w14:paraId="55345746" w14:textId="77777777" w:rsidR="00386A1D" w:rsidRDefault="00386A1D" w:rsidP="00846144">
            <w:pPr>
              <w:rPr>
                <w:rFonts w:ascii="Times New Roman" w:hAnsi="Times New Roman" w:cs="Times New Roman"/>
                <w:sz w:val="24"/>
                <w:szCs w:val="24"/>
              </w:rPr>
            </w:pPr>
          </w:p>
          <w:p w14:paraId="5F370126" w14:textId="1342E99F" w:rsidR="00616E8F" w:rsidRPr="00DD2CD9" w:rsidRDefault="00616E8F" w:rsidP="00846144">
            <w:pPr>
              <w:rPr>
                <w:rFonts w:ascii="Times New Roman" w:hAnsi="Times New Roman" w:cs="Times New Roman"/>
                <w:sz w:val="24"/>
                <w:szCs w:val="24"/>
              </w:rPr>
            </w:pPr>
            <w:r w:rsidRPr="00DD2CD9">
              <w:rPr>
                <w:rFonts w:ascii="Times New Roman" w:hAnsi="Times New Roman" w:cs="Times New Roman"/>
                <w:sz w:val="24"/>
                <w:szCs w:val="24"/>
              </w:rPr>
              <w:t>417000 Transfers – Curren</w:t>
            </w:r>
            <w:r w:rsidR="00DB4725" w:rsidRPr="00DD2CD9">
              <w:rPr>
                <w:rFonts w:ascii="Times New Roman" w:hAnsi="Times New Roman" w:cs="Times New Roman"/>
                <w:sz w:val="24"/>
                <w:szCs w:val="24"/>
              </w:rPr>
              <w:t>t-</w:t>
            </w:r>
            <w:r w:rsidRPr="00DD2CD9">
              <w:rPr>
                <w:rFonts w:ascii="Times New Roman" w:hAnsi="Times New Roman" w:cs="Times New Roman"/>
                <w:sz w:val="24"/>
                <w:szCs w:val="24"/>
              </w:rPr>
              <w:t xml:space="preserve">Year </w:t>
            </w:r>
          </w:p>
          <w:p w14:paraId="14A8D837" w14:textId="6EF20715" w:rsidR="00616E8F" w:rsidRDefault="00616E8F" w:rsidP="00846144">
            <w:pPr>
              <w:rPr>
                <w:rFonts w:ascii="Times New Roman" w:hAnsi="Times New Roman" w:cs="Times New Roman"/>
                <w:sz w:val="24"/>
                <w:szCs w:val="24"/>
              </w:rPr>
            </w:pPr>
            <w:r w:rsidRPr="00DD2CD9">
              <w:rPr>
                <w:rFonts w:ascii="Times New Roman" w:hAnsi="Times New Roman" w:cs="Times New Roman"/>
                <w:sz w:val="24"/>
                <w:szCs w:val="24"/>
              </w:rPr>
              <w:t xml:space="preserve">             Authority</w:t>
            </w:r>
            <w:r w:rsidR="00667DCB">
              <w:rPr>
                <w:rFonts w:ascii="Times New Roman" w:hAnsi="Times New Roman" w:cs="Times New Roman"/>
                <w:sz w:val="24"/>
                <w:szCs w:val="24"/>
              </w:rPr>
              <w:t xml:space="preserve"> </w:t>
            </w:r>
          </w:p>
          <w:p w14:paraId="08EE2465" w14:textId="2F38CECB" w:rsidR="00616E8F" w:rsidRDefault="00616E8F" w:rsidP="00846144">
            <w:pPr>
              <w:rPr>
                <w:rFonts w:ascii="Times New Roman" w:hAnsi="Times New Roman" w:cs="Times New Roman"/>
                <w:sz w:val="24"/>
                <w:szCs w:val="24"/>
              </w:rPr>
            </w:pPr>
            <w:r>
              <w:rPr>
                <w:rFonts w:ascii="Times New Roman" w:hAnsi="Times New Roman" w:cs="Times New Roman"/>
                <w:sz w:val="24"/>
                <w:szCs w:val="24"/>
              </w:rPr>
              <w:t xml:space="preserve">    </w:t>
            </w:r>
            <w:r w:rsidR="00386A1D">
              <w:rPr>
                <w:rFonts w:ascii="Times New Roman" w:hAnsi="Times New Roman" w:cs="Times New Roman"/>
                <w:sz w:val="24"/>
                <w:szCs w:val="24"/>
              </w:rPr>
              <w:t>4201</w:t>
            </w:r>
            <w:r>
              <w:rPr>
                <w:rFonts w:ascii="Times New Roman" w:hAnsi="Times New Roman" w:cs="Times New Roman"/>
                <w:sz w:val="24"/>
                <w:szCs w:val="24"/>
              </w:rPr>
              <w:t xml:space="preserve">00 </w:t>
            </w:r>
            <w:r w:rsidR="00386A1D">
              <w:rPr>
                <w:rFonts w:ascii="Times New Roman" w:hAnsi="Times New Roman" w:cs="Times New Roman"/>
                <w:sz w:val="24"/>
                <w:szCs w:val="24"/>
              </w:rPr>
              <w:t xml:space="preserve">Total Actual Resources - </w:t>
            </w:r>
            <w:r>
              <w:rPr>
                <w:rFonts w:ascii="Times New Roman" w:hAnsi="Times New Roman" w:cs="Times New Roman"/>
                <w:sz w:val="24"/>
                <w:szCs w:val="24"/>
              </w:rPr>
              <w:t xml:space="preserve"> </w:t>
            </w:r>
          </w:p>
          <w:p w14:paraId="085E5E7E" w14:textId="077F8E4F" w:rsidR="00616E8F" w:rsidRDefault="00616E8F" w:rsidP="00846144">
            <w:pPr>
              <w:rPr>
                <w:rFonts w:ascii="Times New Roman" w:hAnsi="Times New Roman" w:cs="Times New Roman"/>
                <w:sz w:val="24"/>
                <w:szCs w:val="24"/>
              </w:rPr>
            </w:pPr>
            <w:r>
              <w:rPr>
                <w:rFonts w:ascii="Times New Roman" w:hAnsi="Times New Roman" w:cs="Times New Roman"/>
                <w:sz w:val="24"/>
                <w:szCs w:val="24"/>
              </w:rPr>
              <w:t xml:space="preserve">                 </w:t>
            </w:r>
            <w:r w:rsidR="00386A1D">
              <w:rPr>
                <w:rFonts w:ascii="Times New Roman" w:hAnsi="Times New Roman" w:cs="Times New Roman"/>
                <w:sz w:val="24"/>
                <w:szCs w:val="24"/>
              </w:rPr>
              <w:t>Collected</w:t>
            </w:r>
          </w:p>
          <w:p w14:paraId="0208C982" w14:textId="6482CA06" w:rsidR="000E07C9" w:rsidRDefault="000E07C9" w:rsidP="00846144">
            <w:pPr>
              <w:rPr>
                <w:rFonts w:ascii="Times New Roman" w:hAnsi="Times New Roman" w:cs="Times New Roman"/>
                <w:sz w:val="24"/>
                <w:szCs w:val="24"/>
              </w:rPr>
            </w:pPr>
          </w:p>
          <w:p w14:paraId="088D2CBD" w14:textId="77777777" w:rsidR="002311CF" w:rsidRDefault="002311CF" w:rsidP="00846144">
            <w:pPr>
              <w:rPr>
                <w:rFonts w:ascii="Times New Roman" w:hAnsi="Times New Roman" w:cs="Times New Roman"/>
                <w:sz w:val="24"/>
                <w:szCs w:val="24"/>
              </w:rPr>
            </w:pPr>
          </w:p>
          <w:p w14:paraId="2627343B" w14:textId="77777777" w:rsidR="000E07C9" w:rsidRPr="00D86D77" w:rsidRDefault="000E07C9"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90B7129" w14:textId="77777777" w:rsidR="000E07C9" w:rsidRDefault="000E07C9" w:rsidP="00846144">
            <w:pPr>
              <w:rPr>
                <w:rFonts w:ascii="Times New Roman" w:hAnsi="Times New Roman" w:cs="Times New Roman"/>
                <w:sz w:val="24"/>
                <w:szCs w:val="24"/>
              </w:rPr>
            </w:pPr>
          </w:p>
          <w:p w14:paraId="52D21A2A" w14:textId="61429AB1" w:rsidR="002311CF" w:rsidRDefault="00616E8F" w:rsidP="00846144">
            <w:pPr>
              <w:rPr>
                <w:rFonts w:ascii="Times New Roman" w:hAnsi="Times New Roman" w:cs="Times New Roman"/>
                <w:sz w:val="24"/>
                <w:szCs w:val="24"/>
              </w:rPr>
            </w:pPr>
            <w:r>
              <w:rPr>
                <w:rFonts w:ascii="Times New Roman" w:hAnsi="Times New Roman" w:cs="Times New Roman"/>
                <w:sz w:val="24"/>
                <w:szCs w:val="24"/>
              </w:rPr>
              <w:t>N/A</w:t>
            </w:r>
          </w:p>
          <w:p w14:paraId="2979D0AB" w14:textId="77777777" w:rsidR="000E07C9" w:rsidRDefault="000E07C9" w:rsidP="00846144">
            <w:pPr>
              <w:rPr>
                <w:rFonts w:ascii="Times New Roman" w:hAnsi="Times New Roman" w:cs="Times New Roman"/>
                <w:sz w:val="24"/>
                <w:szCs w:val="24"/>
              </w:rPr>
            </w:pPr>
          </w:p>
        </w:tc>
        <w:tc>
          <w:tcPr>
            <w:tcW w:w="1080" w:type="dxa"/>
          </w:tcPr>
          <w:p w14:paraId="1880645D" w14:textId="77777777" w:rsidR="000E07C9" w:rsidRDefault="000E07C9" w:rsidP="00616E8F">
            <w:pPr>
              <w:jc w:val="right"/>
              <w:rPr>
                <w:rFonts w:ascii="Times New Roman" w:hAnsi="Times New Roman" w:cs="Times New Roman"/>
                <w:sz w:val="24"/>
                <w:szCs w:val="24"/>
              </w:rPr>
            </w:pPr>
          </w:p>
          <w:p w14:paraId="5FC392D1" w14:textId="03B7FED0" w:rsidR="00616E8F" w:rsidRDefault="00386A1D" w:rsidP="00616E8F">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w:t>
            </w:r>
            <w:r w:rsidR="00616E8F">
              <w:rPr>
                <w:rFonts w:ascii="Times New Roman" w:hAnsi="Times New Roman" w:cs="Times New Roman"/>
                <w:sz w:val="24"/>
                <w:szCs w:val="24"/>
              </w:rPr>
              <w:t>00</w:t>
            </w:r>
          </w:p>
          <w:p w14:paraId="0CE64FBD" w14:textId="5404E887" w:rsidR="00616E8F" w:rsidRDefault="00616E8F" w:rsidP="00616E8F">
            <w:pPr>
              <w:jc w:val="right"/>
              <w:rPr>
                <w:rFonts w:ascii="Times New Roman" w:hAnsi="Times New Roman" w:cs="Times New Roman"/>
                <w:sz w:val="24"/>
                <w:szCs w:val="24"/>
              </w:rPr>
            </w:pPr>
          </w:p>
          <w:p w14:paraId="5B59638D" w14:textId="0F4CF044" w:rsidR="00386A1D" w:rsidRDefault="00386A1D" w:rsidP="00616E8F">
            <w:pPr>
              <w:jc w:val="right"/>
              <w:rPr>
                <w:rFonts w:ascii="Times New Roman" w:hAnsi="Times New Roman" w:cs="Times New Roman"/>
                <w:sz w:val="24"/>
                <w:szCs w:val="24"/>
              </w:rPr>
            </w:pPr>
          </w:p>
          <w:p w14:paraId="15AA2497" w14:textId="3B4A7E10" w:rsidR="00386A1D" w:rsidRDefault="00386A1D" w:rsidP="00616E8F">
            <w:pPr>
              <w:jc w:val="right"/>
              <w:rPr>
                <w:rFonts w:ascii="Times New Roman" w:hAnsi="Times New Roman" w:cs="Times New Roman"/>
                <w:sz w:val="24"/>
                <w:szCs w:val="24"/>
              </w:rPr>
            </w:pPr>
          </w:p>
          <w:p w14:paraId="33D2F10C" w14:textId="77777777" w:rsidR="00386A1D" w:rsidRDefault="00386A1D" w:rsidP="00616E8F">
            <w:pPr>
              <w:jc w:val="right"/>
              <w:rPr>
                <w:rFonts w:ascii="Times New Roman" w:hAnsi="Times New Roman" w:cs="Times New Roman"/>
                <w:sz w:val="24"/>
                <w:szCs w:val="24"/>
              </w:rPr>
            </w:pPr>
          </w:p>
          <w:p w14:paraId="4147053D" w14:textId="0530FD10" w:rsidR="00616E8F" w:rsidRDefault="00616E8F" w:rsidP="00616E8F">
            <w:pPr>
              <w:jc w:val="right"/>
              <w:rPr>
                <w:rFonts w:ascii="Times New Roman" w:hAnsi="Times New Roman" w:cs="Times New Roman"/>
                <w:sz w:val="24"/>
                <w:szCs w:val="24"/>
              </w:rPr>
            </w:pPr>
            <w:r>
              <w:rPr>
                <w:rFonts w:ascii="Times New Roman" w:hAnsi="Times New Roman" w:cs="Times New Roman"/>
                <w:sz w:val="24"/>
                <w:szCs w:val="24"/>
              </w:rPr>
              <w:t>100</w:t>
            </w:r>
          </w:p>
        </w:tc>
        <w:tc>
          <w:tcPr>
            <w:tcW w:w="1080" w:type="dxa"/>
          </w:tcPr>
          <w:p w14:paraId="2FD433AF" w14:textId="77777777" w:rsidR="000E07C9" w:rsidRDefault="000E07C9" w:rsidP="00616E8F">
            <w:pPr>
              <w:jc w:val="right"/>
              <w:rPr>
                <w:rFonts w:ascii="Times New Roman" w:hAnsi="Times New Roman" w:cs="Times New Roman"/>
                <w:sz w:val="24"/>
                <w:szCs w:val="24"/>
              </w:rPr>
            </w:pPr>
          </w:p>
          <w:p w14:paraId="074A1E5E" w14:textId="77777777" w:rsidR="00616E8F" w:rsidRDefault="00616E8F" w:rsidP="00616E8F">
            <w:pPr>
              <w:jc w:val="right"/>
              <w:rPr>
                <w:rFonts w:ascii="Times New Roman" w:hAnsi="Times New Roman" w:cs="Times New Roman"/>
                <w:sz w:val="24"/>
                <w:szCs w:val="24"/>
              </w:rPr>
            </w:pPr>
          </w:p>
          <w:p w14:paraId="418059A0" w14:textId="77777777" w:rsidR="00616E8F" w:rsidRDefault="00616E8F" w:rsidP="00616E8F">
            <w:pPr>
              <w:jc w:val="right"/>
              <w:rPr>
                <w:rFonts w:ascii="Times New Roman" w:hAnsi="Times New Roman" w:cs="Times New Roman"/>
                <w:sz w:val="24"/>
                <w:szCs w:val="24"/>
              </w:rPr>
            </w:pPr>
          </w:p>
          <w:p w14:paraId="039931D7" w14:textId="44B716BA" w:rsidR="00616E8F" w:rsidRDefault="00386A1D" w:rsidP="00616E8F">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p w14:paraId="56A58810" w14:textId="2761A81A" w:rsidR="00386A1D" w:rsidRDefault="00386A1D" w:rsidP="00616E8F">
            <w:pPr>
              <w:jc w:val="right"/>
              <w:rPr>
                <w:rFonts w:ascii="Times New Roman" w:hAnsi="Times New Roman" w:cs="Times New Roman"/>
                <w:sz w:val="24"/>
                <w:szCs w:val="24"/>
              </w:rPr>
            </w:pPr>
          </w:p>
          <w:p w14:paraId="687AC290" w14:textId="4886F557" w:rsidR="00386A1D" w:rsidRDefault="00386A1D" w:rsidP="00616E8F">
            <w:pPr>
              <w:jc w:val="right"/>
              <w:rPr>
                <w:rFonts w:ascii="Times New Roman" w:hAnsi="Times New Roman" w:cs="Times New Roman"/>
                <w:sz w:val="24"/>
                <w:szCs w:val="24"/>
              </w:rPr>
            </w:pPr>
          </w:p>
          <w:p w14:paraId="7C7EDB13" w14:textId="77777777" w:rsidR="00386A1D" w:rsidRDefault="00386A1D" w:rsidP="00616E8F">
            <w:pPr>
              <w:jc w:val="right"/>
              <w:rPr>
                <w:rFonts w:ascii="Times New Roman" w:hAnsi="Times New Roman" w:cs="Times New Roman"/>
                <w:sz w:val="24"/>
                <w:szCs w:val="24"/>
              </w:rPr>
            </w:pPr>
          </w:p>
          <w:p w14:paraId="20918064" w14:textId="77777777" w:rsidR="00616E8F" w:rsidRDefault="00616E8F" w:rsidP="00616E8F">
            <w:pPr>
              <w:jc w:val="right"/>
              <w:rPr>
                <w:rFonts w:ascii="Times New Roman" w:hAnsi="Times New Roman" w:cs="Times New Roman"/>
                <w:sz w:val="24"/>
                <w:szCs w:val="24"/>
              </w:rPr>
            </w:pPr>
          </w:p>
          <w:p w14:paraId="0EBAFA75" w14:textId="4383154F" w:rsidR="00616E8F" w:rsidRDefault="00616E8F" w:rsidP="00616E8F">
            <w:pPr>
              <w:jc w:val="right"/>
              <w:rPr>
                <w:rFonts w:ascii="Times New Roman" w:hAnsi="Times New Roman" w:cs="Times New Roman"/>
                <w:sz w:val="24"/>
                <w:szCs w:val="24"/>
              </w:rPr>
            </w:pPr>
            <w:r>
              <w:rPr>
                <w:rFonts w:ascii="Times New Roman" w:hAnsi="Times New Roman" w:cs="Times New Roman"/>
                <w:sz w:val="24"/>
                <w:szCs w:val="24"/>
              </w:rPr>
              <w:t>100</w:t>
            </w:r>
          </w:p>
          <w:p w14:paraId="5CA0DC2F" w14:textId="08F7350D" w:rsidR="00616E8F" w:rsidRDefault="00616E8F" w:rsidP="00616E8F">
            <w:pPr>
              <w:jc w:val="right"/>
              <w:rPr>
                <w:rFonts w:ascii="Times New Roman" w:hAnsi="Times New Roman" w:cs="Times New Roman"/>
                <w:sz w:val="24"/>
                <w:szCs w:val="24"/>
              </w:rPr>
            </w:pPr>
          </w:p>
        </w:tc>
        <w:tc>
          <w:tcPr>
            <w:tcW w:w="810" w:type="dxa"/>
          </w:tcPr>
          <w:p w14:paraId="38CC27B0" w14:textId="4CEA08B4" w:rsidR="00C63265" w:rsidRDefault="00C63265" w:rsidP="00846144">
            <w:pPr>
              <w:rPr>
                <w:rFonts w:ascii="Times New Roman" w:hAnsi="Times New Roman" w:cs="Times New Roman"/>
                <w:sz w:val="24"/>
                <w:szCs w:val="24"/>
              </w:rPr>
            </w:pPr>
          </w:p>
          <w:p w14:paraId="495CCDA9" w14:textId="77777777" w:rsidR="00386A1D" w:rsidRDefault="00386A1D" w:rsidP="00846144">
            <w:pPr>
              <w:rPr>
                <w:rFonts w:ascii="Times New Roman" w:hAnsi="Times New Roman" w:cs="Times New Roman"/>
                <w:sz w:val="24"/>
                <w:szCs w:val="24"/>
              </w:rPr>
            </w:pPr>
          </w:p>
          <w:p w14:paraId="34B0FB12" w14:textId="2AC78D69" w:rsidR="00C63265" w:rsidRDefault="00386A1D" w:rsidP="00846144">
            <w:pPr>
              <w:rPr>
                <w:rFonts w:ascii="Times New Roman" w:hAnsi="Times New Roman" w:cs="Times New Roman"/>
                <w:sz w:val="24"/>
                <w:szCs w:val="24"/>
              </w:rPr>
            </w:pPr>
            <w:r>
              <w:rPr>
                <w:rFonts w:ascii="Times New Roman" w:hAnsi="Times New Roman" w:cs="Times New Roman"/>
                <w:sz w:val="24"/>
                <w:szCs w:val="24"/>
              </w:rPr>
              <w:t>F302</w:t>
            </w:r>
          </w:p>
          <w:p w14:paraId="4488BDE6" w14:textId="77777777" w:rsidR="00386A1D" w:rsidRDefault="00386A1D" w:rsidP="00846144">
            <w:pPr>
              <w:rPr>
                <w:rFonts w:ascii="Times New Roman" w:hAnsi="Times New Roman" w:cs="Times New Roman"/>
                <w:sz w:val="24"/>
                <w:szCs w:val="24"/>
              </w:rPr>
            </w:pPr>
          </w:p>
          <w:p w14:paraId="2C799E2E" w14:textId="50B61796" w:rsidR="00386A1D" w:rsidRDefault="00386A1D" w:rsidP="00846144">
            <w:pPr>
              <w:rPr>
                <w:rFonts w:ascii="Times New Roman" w:hAnsi="Times New Roman" w:cs="Times New Roman"/>
                <w:sz w:val="24"/>
                <w:szCs w:val="24"/>
              </w:rPr>
            </w:pPr>
          </w:p>
          <w:p w14:paraId="74B3BD44" w14:textId="2E70C97F" w:rsidR="00386A1D" w:rsidRDefault="00386A1D" w:rsidP="00846144">
            <w:pPr>
              <w:rPr>
                <w:rFonts w:ascii="Times New Roman" w:hAnsi="Times New Roman" w:cs="Times New Roman"/>
                <w:sz w:val="24"/>
                <w:szCs w:val="24"/>
              </w:rPr>
            </w:pPr>
          </w:p>
          <w:p w14:paraId="108E20BB" w14:textId="77777777" w:rsidR="00386A1D" w:rsidRDefault="00386A1D" w:rsidP="00846144">
            <w:pPr>
              <w:rPr>
                <w:rFonts w:ascii="Times New Roman" w:hAnsi="Times New Roman" w:cs="Times New Roman"/>
                <w:sz w:val="24"/>
                <w:szCs w:val="24"/>
              </w:rPr>
            </w:pPr>
          </w:p>
          <w:p w14:paraId="222BEDEA" w14:textId="661C839D" w:rsidR="00C63265" w:rsidRDefault="00C63265" w:rsidP="00846144">
            <w:pPr>
              <w:rPr>
                <w:rFonts w:ascii="Times New Roman" w:hAnsi="Times New Roman" w:cs="Times New Roman"/>
                <w:sz w:val="24"/>
                <w:szCs w:val="24"/>
              </w:rPr>
            </w:pPr>
            <w:r>
              <w:rPr>
                <w:rFonts w:ascii="Times New Roman" w:hAnsi="Times New Roman" w:cs="Times New Roman"/>
                <w:sz w:val="24"/>
                <w:szCs w:val="24"/>
              </w:rPr>
              <w:t>F302</w:t>
            </w:r>
            <w:r w:rsidR="00B81FB0">
              <w:rPr>
                <w:rFonts w:ascii="Times New Roman" w:hAnsi="Times New Roman" w:cs="Times New Roman"/>
                <w:sz w:val="24"/>
                <w:szCs w:val="24"/>
              </w:rPr>
              <w:t>R</w:t>
            </w:r>
          </w:p>
        </w:tc>
        <w:tc>
          <w:tcPr>
            <w:tcW w:w="3780" w:type="dxa"/>
          </w:tcPr>
          <w:p w14:paraId="0A52E0A2" w14:textId="77777777" w:rsidR="000E07C9" w:rsidRDefault="000E07C9"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FFFEC4D" w14:textId="77777777" w:rsidR="00DB4725" w:rsidRDefault="00616E8F" w:rsidP="00846144">
            <w:pPr>
              <w:rPr>
                <w:rFonts w:ascii="Times New Roman" w:hAnsi="Times New Roman" w:cs="Times New Roman"/>
                <w:sz w:val="24"/>
                <w:szCs w:val="24"/>
              </w:rPr>
            </w:pPr>
            <w:r>
              <w:rPr>
                <w:rFonts w:ascii="Times New Roman" w:hAnsi="Times New Roman" w:cs="Times New Roman"/>
                <w:sz w:val="24"/>
                <w:szCs w:val="24"/>
              </w:rPr>
              <w:t>420100 Total Actual Resources</w:t>
            </w:r>
            <w:r w:rsidR="00DB4725">
              <w:rPr>
                <w:rFonts w:ascii="Times New Roman" w:hAnsi="Times New Roman" w:cs="Times New Roman"/>
                <w:sz w:val="24"/>
                <w:szCs w:val="24"/>
              </w:rPr>
              <w:t xml:space="preserve">- </w:t>
            </w:r>
          </w:p>
          <w:p w14:paraId="24C651AF" w14:textId="73F8B00F" w:rsidR="001368F3" w:rsidRDefault="00DB4725" w:rsidP="00846144">
            <w:pPr>
              <w:rPr>
                <w:rFonts w:ascii="Times New Roman" w:hAnsi="Times New Roman" w:cs="Times New Roman"/>
                <w:sz w:val="24"/>
                <w:szCs w:val="24"/>
              </w:rPr>
            </w:pPr>
            <w:r>
              <w:rPr>
                <w:rFonts w:ascii="Times New Roman" w:hAnsi="Times New Roman" w:cs="Times New Roman"/>
                <w:sz w:val="24"/>
                <w:szCs w:val="24"/>
              </w:rPr>
              <w:t xml:space="preserve">             Collected</w:t>
            </w:r>
          </w:p>
          <w:p w14:paraId="3769FA30" w14:textId="28DABA61" w:rsidR="00616E8F" w:rsidRDefault="00616E8F" w:rsidP="00846144">
            <w:pPr>
              <w:rPr>
                <w:rFonts w:ascii="Times New Roman" w:hAnsi="Times New Roman" w:cs="Times New Roman"/>
                <w:sz w:val="24"/>
                <w:szCs w:val="24"/>
              </w:rPr>
            </w:pPr>
            <w:r>
              <w:rPr>
                <w:rFonts w:ascii="Times New Roman" w:hAnsi="Times New Roman" w:cs="Times New Roman"/>
                <w:sz w:val="24"/>
                <w:szCs w:val="24"/>
              </w:rPr>
              <w:t xml:space="preserve">     417000 Transfers – Current</w:t>
            </w:r>
            <w:r w:rsidR="00DB4725">
              <w:rPr>
                <w:rFonts w:ascii="Times New Roman" w:hAnsi="Times New Roman" w:cs="Times New Roman"/>
                <w:sz w:val="24"/>
                <w:szCs w:val="24"/>
              </w:rPr>
              <w:t>-Y</w:t>
            </w:r>
            <w:r>
              <w:rPr>
                <w:rFonts w:ascii="Times New Roman" w:hAnsi="Times New Roman" w:cs="Times New Roman"/>
                <w:sz w:val="24"/>
                <w:szCs w:val="24"/>
              </w:rPr>
              <w:t>ear</w:t>
            </w:r>
          </w:p>
          <w:p w14:paraId="22240002" w14:textId="6337E269" w:rsidR="00616E8F" w:rsidRPr="00616E8F" w:rsidRDefault="00616E8F" w:rsidP="00846144">
            <w:pPr>
              <w:rPr>
                <w:rFonts w:ascii="Times New Roman" w:hAnsi="Times New Roman" w:cs="Times New Roman"/>
                <w:sz w:val="24"/>
                <w:szCs w:val="24"/>
              </w:rPr>
            </w:pPr>
            <w:r>
              <w:rPr>
                <w:rFonts w:ascii="Times New Roman" w:hAnsi="Times New Roman" w:cs="Times New Roman"/>
                <w:sz w:val="24"/>
                <w:szCs w:val="24"/>
              </w:rPr>
              <w:t xml:space="preserve">                  Authority</w:t>
            </w:r>
          </w:p>
          <w:p w14:paraId="617A5EA4" w14:textId="08809E2E" w:rsidR="000E07C9" w:rsidRDefault="000E07C9" w:rsidP="00846144">
            <w:pPr>
              <w:rPr>
                <w:rFonts w:ascii="Times New Roman" w:hAnsi="Times New Roman" w:cs="Times New Roman"/>
                <w:sz w:val="24"/>
                <w:szCs w:val="24"/>
                <w:u w:val="single"/>
              </w:rPr>
            </w:pPr>
          </w:p>
          <w:p w14:paraId="4940F3EC" w14:textId="5BDA7AD3" w:rsidR="00616E8F" w:rsidRDefault="00616E8F" w:rsidP="00846144">
            <w:pPr>
              <w:rPr>
                <w:rFonts w:ascii="Times New Roman" w:hAnsi="Times New Roman" w:cs="Times New Roman"/>
                <w:sz w:val="24"/>
                <w:szCs w:val="24"/>
                <w:u w:val="single"/>
              </w:rPr>
            </w:pPr>
          </w:p>
          <w:p w14:paraId="67A6E58A" w14:textId="08C0C6C3" w:rsidR="00616E8F" w:rsidRDefault="00616E8F" w:rsidP="00846144">
            <w:pPr>
              <w:rPr>
                <w:rFonts w:ascii="Times New Roman" w:hAnsi="Times New Roman" w:cs="Times New Roman"/>
                <w:sz w:val="24"/>
                <w:szCs w:val="24"/>
                <w:u w:val="single"/>
              </w:rPr>
            </w:pPr>
          </w:p>
          <w:p w14:paraId="6695E255" w14:textId="77777777" w:rsidR="00616E8F" w:rsidRDefault="00616E8F" w:rsidP="00846144">
            <w:pPr>
              <w:rPr>
                <w:rFonts w:ascii="Times New Roman" w:hAnsi="Times New Roman" w:cs="Times New Roman"/>
                <w:sz w:val="24"/>
                <w:szCs w:val="24"/>
                <w:u w:val="single"/>
              </w:rPr>
            </w:pPr>
          </w:p>
          <w:p w14:paraId="2E8D978A" w14:textId="77777777" w:rsidR="000E07C9" w:rsidRPr="00D86D77" w:rsidRDefault="000E07C9"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B52ECAB" w14:textId="77777777" w:rsidR="000E07C9" w:rsidRDefault="000E07C9" w:rsidP="00846144">
            <w:pPr>
              <w:rPr>
                <w:rFonts w:ascii="Times New Roman" w:hAnsi="Times New Roman" w:cs="Times New Roman"/>
                <w:sz w:val="24"/>
                <w:szCs w:val="24"/>
              </w:rPr>
            </w:pPr>
          </w:p>
          <w:p w14:paraId="08FB5A6F" w14:textId="73892AE6" w:rsidR="00616E8F" w:rsidRDefault="00616E8F" w:rsidP="0084614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EF64875" w14:textId="77777777" w:rsidR="000E07C9" w:rsidRDefault="000E07C9" w:rsidP="00616E8F">
            <w:pPr>
              <w:jc w:val="right"/>
              <w:rPr>
                <w:rFonts w:ascii="Times New Roman" w:hAnsi="Times New Roman" w:cs="Times New Roman"/>
                <w:sz w:val="24"/>
                <w:szCs w:val="24"/>
              </w:rPr>
            </w:pPr>
          </w:p>
          <w:p w14:paraId="2DC90AE0" w14:textId="3A9D2B93" w:rsidR="00616E8F" w:rsidRDefault="00616E8F" w:rsidP="00616E8F">
            <w:pPr>
              <w:jc w:val="right"/>
              <w:rPr>
                <w:rFonts w:ascii="Times New Roman" w:hAnsi="Times New Roman" w:cs="Times New Roman"/>
                <w:sz w:val="24"/>
                <w:szCs w:val="24"/>
              </w:rPr>
            </w:pPr>
            <w:r>
              <w:rPr>
                <w:rFonts w:ascii="Times New Roman" w:hAnsi="Times New Roman" w:cs="Times New Roman"/>
                <w:sz w:val="24"/>
                <w:szCs w:val="24"/>
              </w:rPr>
              <w:t>100</w:t>
            </w:r>
          </w:p>
        </w:tc>
        <w:tc>
          <w:tcPr>
            <w:tcW w:w="1350" w:type="dxa"/>
          </w:tcPr>
          <w:p w14:paraId="47089F4D" w14:textId="77777777" w:rsidR="000E07C9" w:rsidRDefault="000E07C9" w:rsidP="00616E8F">
            <w:pPr>
              <w:jc w:val="right"/>
              <w:rPr>
                <w:rFonts w:ascii="Times New Roman" w:hAnsi="Times New Roman" w:cs="Times New Roman"/>
                <w:sz w:val="24"/>
                <w:szCs w:val="24"/>
              </w:rPr>
            </w:pPr>
          </w:p>
          <w:p w14:paraId="5363A7F2" w14:textId="7E57CDCD" w:rsidR="00616E8F" w:rsidRDefault="00616E8F" w:rsidP="00616E8F">
            <w:pPr>
              <w:jc w:val="right"/>
              <w:rPr>
                <w:rFonts w:ascii="Times New Roman" w:hAnsi="Times New Roman" w:cs="Times New Roman"/>
                <w:sz w:val="24"/>
                <w:szCs w:val="24"/>
              </w:rPr>
            </w:pPr>
          </w:p>
          <w:p w14:paraId="097F2371" w14:textId="77777777" w:rsidR="00DB4725" w:rsidRDefault="00DB4725" w:rsidP="00616E8F">
            <w:pPr>
              <w:jc w:val="right"/>
              <w:rPr>
                <w:rFonts w:ascii="Times New Roman" w:hAnsi="Times New Roman" w:cs="Times New Roman"/>
                <w:sz w:val="24"/>
                <w:szCs w:val="24"/>
              </w:rPr>
            </w:pPr>
          </w:p>
          <w:p w14:paraId="69E6F0A5" w14:textId="4EB55F2A" w:rsidR="00616E8F" w:rsidRDefault="00616E8F" w:rsidP="00616E8F">
            <w:pPr>
              <w:jc w:val="right"/>
              <w:rPr>
                <w:rFonts w:ascii="Times New Roman" w:hAnsi="Times New Roman" w:cs="Times New Roman"/>
                <w:sz w:val="24"/>
                <w:szCs w:val="24"/>
              </w:rPr>
            </w:pPr>
            <w:r>
              <w:rPr>
                <w:rFonts w:ascii="Times New Roman" w:hAnsi="Times New Roman" w:cs="Times New Roman"/>
                <w:sz w:val="24"/>
                <w:szCs w:val="24"/>
              </w:rPr>
              <w:t>100</w:t>
            </w:r>
          </w:p>
          <w:p w14:paraId="14B2EFD8" w14:textId="7B1B3683" w:rsidR="00616E8F" w:rsidRDefault="00616E8F" w:rsidP="00616E8F">
            <w:pPr>
              <w:jc w:val="right"/>
              <w:rPr>
                <w:rFonts w:ascii="Times New Roman" w:hAnsi="Times New Roman" w:cs="Times New Roman"/>
                <w:sz w:val="24"/>
                <w:szCs w:val="24"/>
              </w:rPr>
            </w:pPr>
          </w:p>
        </w:tc>
        <w:tc>
          <w:tcPr>
            <w:tcW w:w="810" w:type="dxa"/>
          </w:tcPr>
          <w:p w14:paraId="7BB9AA51" w14:textId="05A922BD" w:rsidR="00C63265" w:rsidRDefault="00C63265" w:rsidP="00846144">
            <w:pPr>
              <w:rPr>
                <w:rFonts w:ascii="Times New Roman" w:hAnsi="Times New Roman" w:cs="Times New Roman"/>
                <w:sz w:val="24"/>
                <w:szCs w:val="24"/>
              </w:rPr>
            </w:pPr>
          </w:p>
          <w:p w14:paraId="44A66A67" w14:textId="77777777" w:rsidR="00667DCB" w:rsidRDefault="00667DCB" w:rsidP="00846144">
            <w:pPr>
              <w:rPr>
                <w:rFonts w:ascii="Times New Roman" w:hAnsi="Times New Roman" w:cs="Times New Roman"/>
                <w:sz w:val="24"/>
                <w:szCs w:val="24"/>
              </w:rPr>
            </w:pPr>
          </w:p>
          <w:p w14:paraId="2FA7FB59" w14:textId="2E59BD13" w:rsidR="00C63265" w:rsidRDefault="00C63265" w:rsidP="00846144">
            <w:pPr>
              <w:rPr>
                <w:rFonts w:ascii="Times New Roman" w:hAnsi="Times New Roman" w:cs="Times New Roman"/>
                <w:sz w:val="24"/>
                <w:szCs w:val="24"/>
              </w:rPr>
            </w:pPr>
            <w:r>
              <w:rPr>
                <w:rFonts w:ascii="Times New Roman" w:hAnsi="Times New Roman" w:cs="Times New Roman"/>
                <w:sz w:val="24"/>
                <w:szCs w:val="24"/>
              </w:rPr>
              <w:t>F302</w:t>
            </w:r>
          </w:p>
        </w:tc>
      </w:tr>
    </w:tbl>
    <w:p w14:paraId="69C65688" w14:textId="4C50BE65" w:rsidR="00C63265" w:rsidRDefault="00C63265" w:rsidP="006C50A1">
      <w:pPr>
        <w:rPr>
          <w:rFonts w:ascii="Times New Roman" w:hAnsi="Times New Roman" w:cs="Times New Roman"/>
          <w:sz w:val="24"/>
          <w:szCs w:val="24"/>
        </w:rPr>
      </w:pPr>
    </w:p>
    <w:p w14:paraId="50A5017B" w14:textId="6536AEE3" w:rsidR="009E08E2" w:rsidRDefault="009E08E2" w:rsidP="006C50A1">
      <w:pPr>
        <w:rPr>
          <w:rFonts w:ascii="Times New Roman" w:hAnsi="Times New Roman" w:cs="Times New Roman"/>
          <w:sz w:val="24"/>
          <w:szCs w:val="24"/>
        </w:rPr>
      </w:pPr>
    </w:p>
    <w:p w14:paraId="7DE0272F" w14:textId="1B4C256C" w:rsidR="009E08E2" w:rsidRDefault="009E08E2" w:rsidP="006C50A1">
      <w:pPr>
        <w:rPr>
          <w:rFonts w:ascii="Times New Roman" w:hAnsi="Times New Roman" w:cs="Times New Roman"/>
          <w:sz w:val="24"/>
          <w:szCs w:val="24"/>
        </w:rPr>
      </w:pPr>
    </w:p>
    <w:p w14:paraId="534450B6" w14:textId="7ED943F5" w:rsidR="009E08E2" w:rsidRDefault="009E08E2" w:rsidP="006C50A1">
      <w:pPr>
        <w:rPr>
          <w:rFonts w:ascii="Times New Roman" w:hAnsi="Times New Roman" w:cs="Times New Roman"/>
          <w:sz w:val="24"/>
          <w:szCs w:val="24"/>
        </w:rPr>
      </w:pPr>
    </w:p>
    <w:p w14:paraId="63686512" w14:textId="77777777" w:rsidR="00905740" w:rsidRDefault="00905740" w:rsidP="006C50A1">
      <w:pPr>
        <w:rPr>
          <w:rFonts w:ascii="Times New Roman" w:hAnsi="Times New Roman" w:cs="Times New Roman"/>
          <w:sz w:val="24"/>
          <w:szCs w:val="24"/>
        </w:rPr>
      </w:pPr>
    </w:p>
    <w:p w14:paraId="176E2C40" w14:textId="78A45496" w:rsidR="009E08E2" w:rsidRDefault="009E08E2" w:rsidP="006C50A1">
      <w:pPr>
        <w:rPr>
          <w:rFonts w:ascii="Times New Roman" w:hAnsi="Times New Roman" w:cs="Times New Roman"/>
          <w:sz w:val="24"/>
          <w:szCs w:val="24"/>
        </w:rPr>
      </w:pPr>
    </w:p>
    <w:p w14:paraId="527AED66" w14:textId="77777777" w:rsidR="0000781B" w:rsidRDefault="0000781B" w:rsidP="006C50A1">
      <w:pPr>
        <w:rPr>
          <w:rFonts w:ascii="Times New Roman" w:hAnsi="Times New Roman" w:cs="Times New Roman"/>
          <w:sz w:val="24"/>
          <w:szCs w:val="24"/>
        </w:rPr>
      </w:pPr>
    </w:p>
    <w:p w14:paraId="7A9503CF" w14:textId="77777777" w:rsidR="00462BEF" w:rsidRDefault="00462BEF" w:rsidP="006C50A1">
      <w:pPr>
        <w:rPr>
          <w:rFonts w:ascii="Times New Roman" w:hAnsi="Times New Roman" w:cs="Times New Roman"/>
          <w:sz w:val="24"/>
          <w:szCs w:val="24"/>
        </w:rPr>
      </w:pPr>
    </w:p>
    <w:p w14:paraId="534DE751" w14:textId="77777777" w:rsidR="009E08E2" w:rsidRDefault="009E08E2"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0E07C9" w14:paraId="720432F6" w14:textId="77777777" w:rsidTr="00846144">
        <w:trPr>
          <w:trHeight w:val="377"/>
        </w:trPr>
        <w:tc>
          <w:tcPr>
            <w:tcW w:w="13945" w:type="dxa"/>
            <w:gridSpan w:val="8"/>
          </w:tcPr>
          <w:p w14:paraId="05CBAEF9" w14:textId="5CD6732C" w:rsidR="000E07C9" w:rsidRDefault="00506C6C" w:rsidP="00846144">
            <w:pPr>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sidR="009E08E2">
              <w:rPr>
                <w:rFonts w:ascii="Times New Roman" w:hAnsi="Times New Roman" w:cs="Times New Roman"/>
                <w:sz w:val="24"/>
                <w:szCs w:val="24"/>
              </w:rPr>
              <w:t>1</w:t>
            </w:r>
            <w:r w:rsidR="00F034AA">
              <w:rPr>
                <w:rFonts w:ascii="Times New Roman" w:hAnsi="Times New Roman" w:cs="Times New Roman"/>
                <w:sz w:val="24"/>
                <w:szCs w:val="24"/>
              </w:rPr>
              <w:t>1</w:t>
            </w:r>
            <w:r w:rsidR="00616E8F">
              <w:rPr>
                <w:rFonts w:ascii="Times New Roman" w:hAnsi="Times New Roman" w:cs="Times New Roman"/>
                <w:sz w:val="24"/>
                <w:szCs w:val="24"/>
              </w:rPr>
              <w:t xml:space="preserve">. To record </w:t>
            </w:r>
            <w:r w:rsidR="00E15182">
              <w:rPr>
                <w:rFonts w:ascii="Times New Roman" w:hAnsi="Times New Roman" w:cs="Times New Roman"/>
                <w:sz w:val="24"/>
                <w:szCs w:val="24"/>
              </w:rPr>
              <w:t xml:space="preserve">closing of </w:t>
            </w:r>
            <w:r w:rsidR="00616E8F">
              <w:rPr>
                <w:rFonts w:ascii="Times New Roman" w:hAnsi="Times New Roman" w:cs="Times New Roman"/>
                <w:sz w:val="24"/>
                <w:szCs w:val="24"/>
              </w:rPr>
              <w:t>un</w:t>
            </w:r>
            <w:r w:rsidR="00360179">
              <w:rPr>
                <w:rFonts w:ascii="Times New Roman" w:hAnsi="Times New Roman" w:cs="Times New Roman"/>
                <w:sz w:val="24"/>
                <w:szCs w:val="24"/>
              </w:rPr>
              <w:t xml:space="preserve">obligated balances in programs subject to apportionment to unapportioned authority </w:t>
            </w:r>
            <w:r w:rsidR="00616E8F">
              <w:rPr>
                <w:rFonts w:ascii="Times New Roman" w:hAnsi="Times New Roman" w:cs="Times New Roman"/>
                <w:sz w:val="24"/>
                <w:szCs w:val="24"/>
              </w:rPr>
              <w:t xml:space="preserve">at </w:t>
            </w:r>
            <w:r w:rsidR="003F07F6">
              <w:rPr>
                <w:rFonts w:ascii="Times New Roman" w:hAnsi="Times New Roman" w:cs="Times New Roman"/>
                <w:sz w:val="24"/>
                <w:szCs w:val="24"/>
              </w:rPr>
              <w:t>year end</w:t>
            </w:r>
            <w:r w:rsidR="00616E8F">
              <w:rPr>
                <w:rFonts w:ascii="Times New Roman" w:hAnsi="Times New Roman" w:cs="Times New Roman"/>
                <w:sz w:val="24"/>
                <w:szCs w:val="24"/>
              </w:rPr>
              <w:t>.</w:t>
            </w:r>
            <w:r w:rsidR="005D05BB">
              <w:rPr>
                <w:rFonts w:ascii="Times New Roman" w:hAnsi="Times New Roman" w:cs="Times New Roman"/>
                <w:sz w:val="24"/>
                <w:szCs w:val="24"/>
              </w:rPr>
              <w:t xml:space="preserve"> </w:t>
            </w:r>
          </w:p>
        </w:tc>
      </w:tr>
      <w:tr w:rsidR="000E07C9" w14:paraId="1ECBD249" w14:textId="77777777" w:rsidTr="00846144">
        <w:tc>
          <w:tcPr>
            <w:tcW w:w="6745" w:type="dxa"/>
            <w:gridSpan w:val="4"/>
          </w:tcPr>
          <w:p w14:paraId="26240386"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EA804C5"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0E07C9" w14:paraId="6EC15353" w14:textId="77777777" w:rsidTr="00846144">
        <w:tc>
          <w:tcPr>
            <w:tcW w:w="3775" w:type="dxa"/>
          </w:tcPr>
          <w:p w14:paraId="0C4EF065" w14:textId="77777777" w:rsidR="000E07C9" w:rsidRPr="00D86D77" w:rsidRDefault="000E07C9" w:rsidP="00846144">
            <w:pPr>
              <w:rPr>
                <w:rFonts w:ascii="Times New Roman" w:hAnsi="Times New Roman" w:cs="Times New Roman"/>
                <w:b/>
                <w:bCs/>
                <w:sz w:val="24"/>
                <w:szCs w:val="24"/>
              </w:rPr>
            </w:pPr>
          </w:p>
        </w:tc>
        <w:tc>
          <w:tcPr>
            <w:tcW w:w="1080" w:type="dxa"/>
          </w:tcPr>
          <w:p w14:paraId="4B691D2B"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A90E998"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45E2012" w14:textId="77777777" w:rsidR="000E07C9" w:rsidRPr="00D86D77" w:rsidRDefault="000E07C9"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A0120B0" w14:textId="77777777" w:rsidR="000E07C9" w:rsidRPr="00D86D77" w:rsidRDefault="000E07C9" w:rsidP="00846144">
            <w:pPr>
              <w:rPr>
                <w:rFonts w:ascii="Times New Roman" w:hAnsi="Times New Roman" w:cs="Times New Roman"/>
                <w:b/>
                <w:bCs/>
                <w:sz w:val="24"/>
                <w:szCs w:val="24"/>
              </w:rPr>
            </w:pPr>
          </w:p>
        </w:tc>
        <w:tc>
          <w:tcPr>
            <w:tcW w:w="1260" w:type="dxa"/>
          </w:tcPr>
          <w:p w14:paraId="484FEB16"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CFA7B17"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05101DC" w14:textId="77777777" w:rsidR="000E07C9" w:rsidRPr="00D86D77" w:rsidRDefault="000E07C9" w:rsidP="0084614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E07C9" w14:paraId="2A836678" w14:textId="77777777" w:rsidTr="00846144">
        <w:tc>
          <w:tcPr>
            <w:tcW w:w="3775" w:type="dxa"/>
          </w:tcPr>
          <w:p w14:paraId="09A6817B" w14:textId="77777777" w:rsidR="000E07C9" w:rsidRDefault="000E07C9"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3C1F591" w14:textId="789C38B6" w:rsidR="000E07C9" w:rsidRDefault="00616E8F" w:rsidP="001D4FC3">
            <w:pPr>
              <w:rPr>
                <w:rFonts w:ascii="Times New Roman" w:hAnsi="Times New Roman" w:cs="Times New Roman"/>
                <w:sz w:val="24"/>
                <w:szCs w:val="24"/>
              </w:rPr>
            </w:pPr>
            <w:r>
              <w:rPr>
                <w:rFonts w:ascii="Times New Roman" w:hAnsi="Times New Roman" w:cs="Times New Roman"/>
                <w:sz w:val="24"/>
                <w:szCs w:val="24"/>
              </w:rPr>
              <w:t>4</w:t>
            </w:r>
            <w:r w:rsidR="001D4FC3">
              <w:rPr>
                <w:rFonts w:ascii="Times New Roman" w:hAnsi="Times New Roman" w:cs="Times New Roman"/>
                <w:sz w:val="24"/>
                <w:szCs w:val="24"/>
              </w:rPr>
              <w:t>51</w:t>
            </w:r>
            <w:r>
              <w:rPr>
                <w:rFonts w:ascii="Times New Roman" w:hAnsi="Times New Roman" w:cs="Times New Roman"/>
                <w:sz w:val="24"/>
                <w:szCs w:val="24"/>
              </w:rPr>
              <w:t xml:space="preserve">000 </w:t>
            </w:r>
            <w:r w:rsidR="00360179">
              <w:rPr>
                <w:rFonts w:ascii="Times New Roman" w:hAnsi="Times New Roman" w:cs="Times New Roman"/>
                <w:sz w:val="24"/>
                <w:szCs w:val="24"/>
              </w:rPr>
              <w:t>Apportionments</w:t>
            </w:r>
          </w:p>
          <w:p w14:paraId="47CF4AA2" w14:textId="77777777" w:rsidR="00360179" w:rsidRDefault="00616E8F" w:rsidP="005D05BB">
            <w:pPr>
              <w:rPr>
                <w:rFonts w:ascii="Times New Roman" w:hAnsi="Times New Roman" w:cs="Times New Roman"/>
                <w:sz w:val="24"/>
                <w:szCs w:val="24"/>
              </w:rPr>
            </w:pPr>
            <w:r>
              <w:rPr>
                <w:rFonts w:ascii="Times New Roman" w:hAnsi="Times New Roman" w:cs="Times New Roman"/>
                <w:sz w:val="24"/>
                <w:szCs w:val="24"/>
              </w:rPr>
              <w:t xml:space="preserve">    </w:t>
            </w:r>
            <w:r w:rsidRPr="00360179">
              <w:rPr>
                <w:rFonts w:ascii="Times New Roman" w:hAnsi="Times New Roman" w:cs="Times New Roman"/>
                <w:sz w:val="24"/>
                <w:szCs w:val="24"/>
              </w:rPr>
              <w:t>4</w:t>
            </w:r>
            <w:r w:rsidR="005D05BB" w:rsidRPr="00360179">
              <w:rPr>
                <w:rFonts w:ascii="Times New Roman" w:hAnsi="Times New Roman" w:cs="Times New Roman"/>
                <w:sz w:val="24"/>
                <w:szCs w:val="24"/>
              </w:rPr>
              <w:t>4</w:t>
            </w:r>
            <w:r w:rsidRPr="00360179">
              <w:rPr>
                <w:rFonts w:ascii="Times New Roman" w:hAnsi="Times New Roman" w:cs="Times New Roman"/>
                <w:sz w:val="24"/>
                <w:szCs w:val="24"/>
              </w:rPr>
              <w:t>5000</w:t>
            </w:r>
            <w:r w:rsidR="00360179">
              <w:rPr>
                <w:rFonts w:ascii="Times New Roman" w:hAnsi="Times New Roman" w:cs="Times New Roman"/>
                <w:sz w:val="24"/>
                <w:szCs w:val="24"/>
              </w:rPr>
              <w:t xml:space="preserve"> Unapportioned – </w:t>
            </w:r>
          </w:p>
          <w:p w14:paraId="2E481130" w14:textId="75BD1933" w:rsidR="00616E8F" w:rsidRDefault="00360179" w:rsidP="005D05BB">
            <w:pPr>
              <w:rPr>
                <w:rFonts w:ascii="Times New Roman" w:hAnsi="Times New Roman" w:cs="Times New Roman"/>
                <w:sz w:val="24"/>
                <w:szCs w:val="24"/>
              </w:rPr>
            </w:pPr>
            <w:r>
              <w:rPr>
                <w:rFonts w:ascii="Times New Roman" w:hAnsi="Times New Roman" w:cs="Times New Roman"/>
                <w:sz w:val="24"/>
                <w:szCs w:val="24"/>
              </w:rPr>
              <w:t xml:space="preserve">                 Unexpired Authority</w:t>
            </w:r>
            <w:r w:rsidR="00616E8F">
              <w:rPr>
                <w:rFonts w:ascii="Times New Roman" w:hAnsi="Times New Roman" w:cs="Times New Roman"/>
                <w:sz w:val="24"/>
                <w:szCs w:val="24"/>
              </w:rPr>
              <w:t xml:space="preserve"> </w:t>
            </w:r>
          </w:p>
          <w:p w14:paraId="52F6AA1F" w14:textId="50507D1D" w:rsidR="000E07C9" w:rsidRDefault="000E07C9" w:rsidP="00846144">
            <w:pPr>
              <w:rPr>
                <w:rFonts w:ascii="Times New Roman" w:hAnsi="Times New Roman" w:cs="Times New Roman"/>
                <w:sz w:val="24"/>
                <w:szCs w:val="24"/>
              </w:rPr>
            </w:pPr>
          </w:p>
          <w:p w14:paraId="3ADCB334" w14:textId="77777777" w:rsidR="00360179" w:rsidRDefault="00360179" w:rsidP="00846144">
            <w:pPr>
              <w:rPr>
                <w:rFonts w:ascii="Times New Roman" w:hAnsi="Times New Roman" w:cs="Times New Roman"/>
                <w:sz w:val="24"/>
                <w:szCs w:val="24"/>
              </w:rPr>
            </w:pPr>
          </w:p>
          <w:p w14:paraId="5BE9370F" w14:textId="77777777" w:rsidR="000E07C9" w:rsidRPr="00D86D77" w:rsidRDefault="000E07C9"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CF22573" w14:textId="77777777" w:rsidR="000E07C9" w:rsidRDefault="000E07C9" w:rsidP="00846144">
            <w:pPr>
              <w:rPr>
                <w:rFonts w:ascii="Times New Roman" w:hAnsi="Times New Roman" w:cs="Times New Roman"/>
                <w:sz w:val="24"/>
                <w:szCs w:val="24"/>
              </w:rPr>
            </w:pPr>
          </w:p>
          <w:p w14:paraId="10936EF1" w14:textId="33C545EF" w:rsidR="000E07C9" w:rsidRDefault="00E15182" w:rsidP="00846144">
            <w:pPr>
              <w:rPr>
                <w:rFonts w:ascii="Times New Roman" w:hAnsi="Times New Roman" w:cs="Times New Roman"/>
                <w:sz w:val="24"/>
                <w:szCs w:val="24"/>
              </w:rPr>
            </w:pPr>
            <w:r>
              <w:rPr>
                <w:rFonts w:ascii="Times New Roman" w:hAnsi="Times New Roman" w:cs="Times New Roman"/>
                <w:sz w:val="24"/>
                <w:szCs w:val="24"/>
              </w:rPr>
              <w:t>N/A</w:t>
            </w:r>
          </w:p>
          <w:p w14:paraId="2B032F7B" w14:textId="77777777" w:rsidR="000E07C9" w:rsidRDefault="000E07C9" w:rsidP="00846144">
            <w:pPr>
              <w:rPr>
                <w:rFonts w:ascii="Times New Roman" w:hAnsi="Times New Roman" w:cs="Times New Roman"/>
                <w:sz w:val="24"/>
                <w:szCs w:val="24"/>
              </w:rPr>
            </w:pPr>
          </w:p>
        </w:tc>
        <w:tc>
          <w:tcPr>
            <w:tcW w:w="1080" w:type="dxa"/>
          </w:tcPr>
          <w:p w14:paraId="1FBB2707" w14:textId="77777777" w:rsidR="000E07C9" w:rsidRDefault="000E07C9" w:rsidP="00616E8F">
            <w:pPr>
              <w:jc w:val="right"/>
              <w:rPr>
                <w:rFonts w:ascii="Times New Roman" w:hAnsi="Times New Roman" w:cs="Times New Roman"/>
                <w:sz w:val="24"/>
                <w:szCs w:val="24"/>
              </w:rPr>
            </w:pPr>
          </w:p>
          <w:p w14:paraId="34414C9E" w14:textId="6A26D8E0" w:rsidR="00616E8F" w:rsidRDefault="001D4FC3" w:rsidP="00616E8F">
            <w:pPr>
              <w:jc w:val="right"/>
              <w:rPr>
                <w:rFonts w:ascii="Times New Roman" w:hAnsi="Times New Roman" w:cs="Times New Roman"/>
                <w:sz w:val="24"/>
                <w:szCs w:val="24"/>
              </w:rPr>
            </w:pPr>
            <w:r>
              <w:rPr>
                <w:rFonts w:ascii="Times New Roman" w:hAnsi="Times New Roman" w:cs="Times New Roman"/>
                <w:sz w:val="24"/>
                <w:szCs w:val="24"/>
              </w:rPr>
              <w:t>7</w:t>
            </w:r>
            <w:r w:rsidR="00616E8F">
              <w:rPr>
                <w:rFonts w:ascii="Times New Roman" w:hAnsi="Times New Roman" w:cs="Times New Roman"/>
                <w:sz w:val="24"/>
                <w:szCs w:val="24"/>
              </w:rPr>
              <w:t>00</w:t>
            </w:r>
          </w:p>
        </w:tc>
        <w:tc>
          <w:tcPr>
            <w:tcW w:w="1080" w:type="dxa"/>
          </w:tcPr>
          <w:p w14:paraId="43A11957" w14:textId="77777777" w:rsidR="000E07C9" w:rsidRDefault="000E07C9" w:rsidP="00616E8F">
            <w:pPr>
              <w:jc w:val="right"/>
              <w:rPr>
                <w:rFonts w:ascii="Times New Roman" w:hAnsi="Times New Roman" w:cs="Times New Roman"/>
                <w:sz w:val="24"/>
                <w:szCs w:val="24"/>
              </w:rPr>
            </w:pPr>
          </w:p>
          <w:p w14:paraId="799F30CD" w14:textId="77777777" w:rsidR="00616E8F" w:rsidRDefault="00616E8F" w:rsidP="00616E8F">
            <w:pPr>
              <w:jc w:val="right"/>
              <w:rPr>
                <w:rFonts w:ascii="Times New Roman" w:hAnsi="Times New Roman" w:cs="Times New Roman"/>
                <w:sz w:val="24"/>
                <w:szCs w:val="24"/>
              </w:rPr>
            </w:pPr>
          </w:p>
          <w:p w14:paraId="4A133A0C" w14:textId="77777777" w:rsidR="00616E8F" w:rsidRDefault="00616E8F" w:rsidP="00616E8F">
            <w:pPr>
              <w:jc w:val="right"/>
              <w:rPr>
                <w:rFonts w:ascii="Times New Roman" w:hAnsi="Times New Roman" w:cs="Times New Roman"/>
                <w:sz w:val="24"/>
                <w:szCs w:val="24"/>
              </w:rPr>
            </w:pPr>
          </w:p>
          <w:p w14:paraId="48250617" w14:textId="127CE516" w:rsidR="00616E8F" w:rsidRDefault="001D4FC3" w:rsidP="00616E8F">
            <w:pPr>
              <w:jc w:val="right"/>
              <w:rPr>
                <w:rFonts w:ascii="Times New Roman" w:hAnsi="Times New Roman" w:cs="Times New Roman"/>
                <w:sz w:val="24"/>
                <w:szCs w:val="24"/>
              </w:rPr>
            </w:pPr>
            <w:r>
              <w:rPr>
                <w:rFonts w:ascii="Times New Roman" w:hAnsi="Times New Roman" w:cs="Times New Roman"/>
                <w:sz w:val="24"/>
                <w:szCs w:val="24"/>
              </w:rPr>
              <w:t>7</w:t>
            </w:r>
            <w:r w:rsidR="00616E8F">
              <w:rPr>
                <w:rFonts w:ascii="Times New Roman" w:hAnsi="Times New Roman" w:cs="Times New Roman"/>
                <w:sz w:val="24"/>
                <w:szCs w:val="24"/>
              </w:rPr>
              <w:t>00</w:t>
            </w:r>
          </w:p>
        </w:tc>
        <w:tc>
          <w:tcPr>
            <w:tcW w:w="810" w:type="dxa"/>
          </w:tcPr>
          <w:p w14:paraId="27666089" w14:textId="77777777" w:rsidR="000E07C9" w:rsidRDefault="000E07C9" w:rsidP="00846144">
            <w:pPr>
              <w:rPr>
                <w:rFonts w:ascii="Times New Roman" w:hAnsi="Times New Roman" w:cs="Times New Roman"/>
                <w:sz w:val="24"/>
                <w:szCs w:val="24"/>
              </w:rPr>
            </w:pPr>
          </w:p>
          <w:p w14:paraId="0D4B0219" w14:textId="77777777" w:rsidR="00B74F19" w:rsidRDefault="00B74F19" w:rsidP="00846144">
            <w:pPr>
              <w:rPr>
                <w:rFonts w:ascii="Times New Roman" w:hAnsi="Times New Roman" w:cs="Times New Roman"/>
                <w:sz w:val="24"/>
                <w:szCs w:val="24"/>
              </w:rPr>
            </w:pPr>
          </w:p>
          <w:p w14:paraId="4F677F24" w14:textId="637484E9" w:rsidR="00B74F19" w:rsidRDefault="001D4FC3" w:rsidP="00846144">
            <w:pPr>
              <w:rPr>
                <w:rFonts w:ascii="Times New Roman" w:hAnsi="Times New Roman" w:cs="Times New Roman"/>
                <w:sz w:val="24"/>
                <w:szCs w:val="24"/>
              </w:rPr>
            </w:pPr>
            <w:r w:rsidRPr="00360179">
              <w:rPr>
                <w:rFonts w:ascii="Times New Roman" w:hAnsi="Times New Roman" w:cs="Times New Roman"/>
                <w:sz w:val="24"/>
                <w:szCs w:val="24"/>
              </w:rPr>
              <w:t>F308</w:t>
            </w:r>
          </w:p>
        </w:tc>
        <w:tc>
          <w:tcPr>
            <w:tcW w:w="3780" w:type="dxa"/>
          </w:tcPr>
          <w:p w14:paraId="5085594D" w14:textId="77777777" w:rsidR="000E07C9" w:rsidRDefault="000E07C9"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EBC04CC" w14:textId="77777777" w:rsidR="00360179" w:rsidRDefault="00360179" w:rsidP="00846144">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26BFB4EB" w14:textId="165685D1" w:rsidR="000E07C9" w:rsidRDefault="00360179" w:rsidP="00846144">
            <w:pPr>
              <w:rPr>
                <w:rFonts w:ascii="Times New Roman" w:hAnsi="Times New Roman" w:cs="Times New Roman"/>
                <w:sz w:val="24"/>
                <w:szCs w:val="24"/>
              </w:rPr>
            </w:pPr>
            <w:r>
              <w:rPr>
                <w:rFonts w:ascii="Times New Roman" w:hAnsi="Times New Roman" w:cs="Times New Roman"/>
                <w:sz w:val="24"/>
                <w:szCs w:val="24"/>
              </w:rPr>
              <w:t xml:space="preserve">             Resources</w:t>
            </w:r>
          </w:p>
          <w:p w14:paraId="10585069" w14:textId="680FF6FB" w:rsidR="00360179" w:rsidRDefault="00360179" w:rsidP="00846144">
            <w:pPr>
              <w:rPr>
                <w:rFonts w:ascii="Times New Roman" w:hAnsi="Times New Roman" w:cs="Times New Roman"/>
                <w:sz w:val="24"/>
                <w:szCs w:val="24"/>
              </w:rPr>
            </w:pPr>
            <w:r>
              <w:rPr>
                <w:rFonts w:ascii="Times New Roman" w:hAnsi="Times New Roman" w:cs="Times New Roman"/>
                <w:sz w:val="24"/>
                <w:szCs w:val="24"/>
              </w:rPr>
              <w:t xml:space="preserve">    445000 – Unapportioned – </w:t>
            </w:r>
          </w:p>
          <w:p w14:paraId="17139099" w14:textId="67D45E06" w:rsidR="00E15182" w:rsidRPr="00360179" w:rsidRDefault="00360179" w:rsidP="00846144">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43C01986" w14:textId="77777777" w:rsidR="00E15182" w:rsidRDefault="00E15182" w:rsidP="00846144">
            <w:pPr>
              <w:rPr>
                <w:rFonts w:ascii="Times New Roman" w:hAnsi="Times New Roman" w:cs="Times New Roman"/>
                <w:sz w:val="24"/>
                <w:szCs w:val="24"/>
                <w:u w:val="single"/>
              </w:rPr>
            </w:pPr>
          </w:p>
          <w:p w14:paraId="5AB0B5DF" w14:textId="77777777" w:rsidR="000E07C9" w:rsidRPr="00D86D77" w:rsidRDefault="000E07C9"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18A516A" w14:textId="77777777" w:rsidR="000E07C9" w:rsidRDefault="000E07C9" w:rsidP="00846144">
            <w:pPr>
              <w:rPr>
                <w:rFonts w:ascii="Times New Roman" w:hAnsi="Times New Roman" w:cs="Times New Roman"/>
                <w:sz w:val="24"/>
                <w:szCs w:val="24"/>
              </w:rPr>
            </w:pPr>
          </w:p>
          <w:p w14:paraId="483E0D1E" w14:textId="40DB6A02" w:rsidR="00E15182" w:rsidRDefault="00E15182" w:rsidP="0084614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3C510AF3" w14:textId="77777777" w:rsidR="000E07C9" w:rsidRDefault="000E07C9" w:rsidP="00616E8F">
            <w:pPr>
              <w:jc w:val="right"/>
              <w:rPr>
                <w:rFonts w:ascii="Times New Roman" w:hAnsi="Times New Roman" w:cs="Times New Roman"/>
                <w:sz w:val="24"/>
                <w:szCs w:val="24"/>
              </w:rPr>
            </w:pPr>
          </w:p>
          <w:p w14:paraId="0F8A2153" w14:textId="74236401" w:rsidR="00360179" w:rsidRDefault="00360179" w:rsidP="00616E8F">
            <w:pPr>
              <w:jc w:val="right"/>
              <w:rPr>
                <w:rFonts w:ascii="Times New Roman" w:hAnsi="Times New Roman" w:cs="Times New Roman"/>
                <w:sz w:val="24"/>
                <w:szCs w:val="24"/>
              </w:rPr>
            </w:pPr>
            <w:r>
              <w:rPr>
                <w:rFonts w:ascii="Times New Roman" w:hAnsi="Times New Roman" w:cs="Times New Roman"/>
                <w:sz w:val="24"/>
                <w:szCs w:val="24"/>
              </w:rPr>
              <w:t>50</w:t>
            </w:r>
          </w:p>
        </w:tc>
        <w:tc>
          <w:tcPr>
            <w:tcW w:w="1350" w:type="dxa"/>
          </w:tcPr>
          <w:p w14:paraId="4BB58641" w14:textId="77777777" w:rsidR="000E07C9" w:rsidRDefault="000E07C9" w:rsidP="00616E8F">
            <w:pPr>
              <w:jc w:val="right"/>
              <w:rPr>
                <w:rFonts w:ascii="Times New Roman" w:hAnsi="Times New Roman" w:cs="Times New Roman"/>
                <w:sz w:val="24"/>
                <w:szCs w:val="24"/>
              </w:rPr>
            </w:pPr>
          </w:p>
          <w:p w14:paraId="3DA9D3DF" w14:textId="77777777" w:rsidR="00360179" w:rsidRDefault="00360179" w:rsidP="00616E8F">
            <w:pPr>
              <w:jc w:val="right"/>
              <w:rPr>
                <w:rFonts w:ascii="Times New Roman" w:hAnsi="Times New Roman" w:cs="Times New Roman"/>
                <w:sz w:val="24"/>
                <w:szCs w:val="24"/>
              </w:rPr>
            </w:pPr>
          </w:p>
          <w:p w14:paraId="072F284C" w14:textId="77777777" w:rsidR="00360179" w:rsidRDefault="00360179" w:rsidP="00360179">
            <w:pPr>
              <w:rPr>
                <w:rFonts w:ascii="Times New Roman" w:hAnsi="Times New Roman" w:cs="Times New Roman"/>
                <w:sz w:val="24"/>
                <w:szCs w:val="24"/>
              </w:rPr>
            </w:pPr>
          </w:p>
          <w:p w14:paraId="412D366F" w14:textId="7945AE23" w:rsidR="00360179" w:rsidRDefault="00360179" w:rsidP="00616E8F">
            <w:pPr>
              <w:jc w:val="right"/>
              <w:rPr>
                <w:rFonts w:ascii="Times New Roman" w:hAnsi="Times New Roman" w:cs="Times New Roman"/>
                <w:sz w:val="24"/>
                <w:szCs w:val="24"/>
              </w:rPr>
            </w:pPr>
            <w:r>
              <w:rPr>
                <w:rFonts w:ascii="Times New Roman" w:hAnsi="Times New Roman" w:cs="Times New Roman"/>
                <w:sz w:val="24"/>
                <w:szCs w:val="24"/>
              </w:rPr>
              <w:t>50</w:t>
            </w:r>
          </w:p>
        </w:tc>
        <w:tc>
          <w:tcPr>
            <w:tcW w:w="810" w:type="dxa"/>
          </w:tcPr>
          <w:p w14:paraId="1EC628DA" w14:textId="77777777" w:rsidR="000E07C9" w:rsidRDefault="000E07C9" w:rsidP="00846144">
            <w:pPr>
              <w:rPr>
                <w:rFonts w:ascii="Times New Roman" w:hAnsi="Times New Roman" w:cs="Times New Roman"/>
                <w:sz w:val="24"/>
                <w:szCs w:val="24"/>
              </w:rPr>
            </w:pPr>
          </w:p>
          <w:p w14:paraId="7E8E0C86" w14:textId="7390D55F" w:rsidR="00360179" w:rsidRDefault="00360179" w:rsidP="00846144">
            <w:pPr>
              <w:rPr>
                <w:rFonts w:ascii="Times New Roman" w:hAnsi="Times New Roman" w:cs="Times New Roman"/>
                <w:sz w:val="24"/>
                <w:szCs w:val="24"/>
              </w:rPr>
            </w:pPr>
            <w:r>
              <w:rPr>
                <w:rFonts w:ascii="Times New Roman" w:hAnsi="Times New Roman" w:cs="Times New Roman"/>
                <w:sz w:val="24"/>
                <w:szCs w:val="24"/>
              </w:rPr>
              <w:t>F308</w:t>
            </w:r>
          </w:p>
        </w:tc>
      </w:tr>
    </w:tbl>
    <w:p w14:paraId="27875618" w14:textId="77777777" w:rsidR="00DD2CD9" w:rsidRDefault="00DD2CD9"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22E11" w14:paraId="59432954" w14:textId="77777777" w:rsidTr="00846144">
        <w:trPr>
          <w:trHeight w:val="377"/>
        </w:trPr>
        <w:tc>
          <w:tcPr>
            <w:tcW w:w="13945" w:type="dxa"/>
            <w:gridSpan w:val="8"/>
          </w:tcPr>
          <w:p w14:paraId="5486FA74" w14:textId="58E22178" w:rsidR="00222E11" w:rsidRDefault="00506C6C" w:rsidP="00846144">
            <w:pPr>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sidR="009E08E2">
              <w:rPr>
                <w:rFonts w:ascii="Times New Roman" w:hAnsi="Times New Roman" w:cs="Times New Roman"/>
                <w:sz w:val="24"/>
                <w:szCs w:val="24"/>
              </w:rPr>
              <w:t>1</w:t>
            </w:r>
            <w:r w:rsidR="00F034AA">
              <w:rPr>
                <w:rFonts w:ascii="Times New Roman" w:hAnsi="Times New Roman" w:cs="Times New Roman"/>
                <w:sz w:val="24"/>
                <w:szCs w:val="24"/>
              </w:rPr>
              <w:t>2</w:t>
            </w:r>
            <w:r w:rsidR="00E15182">
              <w:rPr>
                <w:rFonts w:ascii="Times New Roman" w:hAnsi="Times New Roman" w:cs="Times New Roman"/>
                <w:sz w:val="24"/>
                <w:szCs w:val="24"/>
              </w:rPr>
              <w:t xml:space="preserve">. To record the closing of </w:t>
            </w:r>
            <w:r w:rsidR="00B74F19">
              <w:rPr>
                <w:rFonts w:ascii="Times New Roman" w:hAnsi="Times New Roman" w:cs="Times New Roman"/>
                <w:sz w:val="24"/>
                <w:szCs w:val="24"/>
              </w:rPr>
              <w:t>paid delivered orders</w:t>
            </w:r>
            <w:r w:rsidR="00E15182">
              <w:rPr>
                <w:rFonts w:ascii="Times New Roman" w:hAnsi="Times New Roman" w:cs="Times New Roman"/>
                <w:sz w:val="24"/>
                <w:szCs w:val="24"/>
              </w:rPr>
              <w:t xml:space="preserve"> </w:t>
            </w:r>
            <w:r w:rsidR="00360179">
              <w:rPr>
                <w:rFonts w:ascii="Times New Roman" w:hAnsi="Times New Roman" w:cs="Times New Roman"/>
                <w:sz w:val="24"/>
                <w:szCs w:val="24"/>
              </w:rPr>
              <w:t>to total actual resources at year end</w:t>
            </w:r>
            <w:r w:rsidR="00E15182">
              <w:rPr>
                <w:rFonts w:ascii="Times New Roman" w:hAnsi="Times New Roman" w:cs="Times New Roman"/>
                <w:sz w:val="24"/>
                <w:szCs w:val="24"/>
              </w:rPr>
              <w:t>.</w:t>
            </w:r>
          </w:p>
        </w:tc>
      </w:tr>
      <w:tr w:rsidR="00222E11" w14:paraId="7517F383" w14:textId="77777777" w:rsidTr="00846144">
        <w:tc>
          <w:tcPr>
            <w:tcW w:w="6745" w:type="dxa"/>
            <w:gridSpan w:val="4"/>
          </w:tcPr>
          <w:p w14:paraId="009558A8"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7C76D009"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222E11" w14:paraId="10F28245" w14:textId="77777777" w:rsidTr="00846144">
        <w:tc>
          <w:tcPr>
            <w:tcW w:w="3775" w:type="dxa"/>
          </w:tcPr>
          <w:p w14:paraId="32E5D2EA" w14:textId="77777777" w:rsidR="00222E11" w:rsidRPr="00D86D77" w:rsidRDefault="00222E11" w:rsidP="00846144">
            <w:pPr>
              <w:rPr>
                <w:rFonts w:ascii="Times New Roman" w:hAnsi="Times New Roman" w:cs="Times New Roman"/>
                <w:b/>
                <w:bCs/>
                <w:sz w:val="24"/>
                <w:szCs w:val="24"/>
              </w:rPr>
            </w:pPr>
          </w:p>
        </w:tc>
        <w:tc>
          <w:tcPr>
            <w:tcW w:w="1080" w:type="dxa"/>
          </w:tcPr>
          <w:p w14:paraId="35D92B42"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75D4B0E"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1154E41"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967B1E3" w14:textId="77777777" w:rsidR="00222E11" w:rsidRPr="00D86D77" w:rsidRDefault="00222E11" w:rsidP="00846144">
            <w:pPr>
              <w:rPr>
                <w:rFonts w:ascii="Times New Roman" w:hAnsi="Times New Roman" w:cs="Times New Roman"/>
                <w:b/>
                <w:bCs/>
                <w:sz w:val="24"/>
                <w:szCs w:val="24"/>
              </w:rPr>
            </w:pPr>
          </w:p>
        </w:tc>
        <w:tc>
          <w:tcPr>
            <w:tcW w:w="1260" w:type="dxa"/>
          </w:tcPr>
          <w:p w14:paraId="0A2013A2"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B9DD561"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10FA9D1"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22E11" w14:paraId="4374EE0C" w14:textId="77777777" w:rsidTr="00846144">
        <w:tc>
          <w:tcPr>
            <w:tcW w:w="3775" w:type="dxa"/>
          </w:tcPr>
          <w:p w14:paraId="427C49DD" w14:textId="77777777" w:rsidR="00222E11" w:rsidRDefault="00222E11"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52A70FD" w14:textId="77777777" w:rsidR="00222E11" w:rsidRDefault="00222E11" w:rsidP="00846144">
            <w:pPr>
              <w:rPr>
                <w:rFonts w:ascii="Times New Roman" w:hAnsi="Times New Roman" w:cs="Times New Roman"/>
                <w:sz w:val="24"/>
                <w:szCs w:val="24"/>
              </w:rPr>
            </w:pPr>
          </w:p>
          <w:p w14:paraId="383D5B40" w14:textId="6D6C0889" w:rsidR="00222E11" w:rsidRDefault="00E15182" w:rsidP="00846144">
            <w:pPr>
              <w:rPr>
                <w:rFonts w:ascii="Times New Roman" w:hAnsi="Times New Roman" w:cs="Times New Roman"/>
                <w:sz w:val="24"/>
                <w:szCs w:val="24"/>
              </w:rPr>
            </w:pPr>
            <w:r>
              <w:rPr>
                <w:rFonts w:ascii="Times New Roman" w:hAnsi="Times New Roman" w:cs="Times New Roman"/>
                <w:sz w:val="24"/>
                <w:szCs w:val="24"/>
              </w:rPr>
              <w:t>N /A</w:t>
            </w:r>
          </w:p>
          <w:p w14:paraId="64906A46" w14:textId="30115D84" w:rsidR="00E15182" w:rsidRDefault="00E15182" w:rsidP="00846144">
            <w:pPr>
              <w:rPr>
                <w:rFonts w:ascii="Times New Roman" w:hAnsi="Times New Roman" w:cs="Times New Roman"/>
                <w:sz w:val="24"/>
                <w:szCs w:val="24"/>
              </w:rPr>
            </w:pPr>
          </w:p>
          <w:p w14:paraId="253D5F55" w14:textId="3E7EF335" w:rsidR="00360179" w:rsidRDefault="00360179" w:rsidP="00846144">
            <w:pPr>
              <w:rPr>
                <w:rFonts w:ascii="Times New Roman" w:hAnsi="Times New Roman" w:cs="Times New Roman"/>
                <w:sz w:val="24"/>
                <w:szCs w:val="24"/>
              </w:rPr>
            </w:pPr>
          </w:p>
          <w:p w14:paraId="2744FBFE" w14:textId="77777777" w:rsidR="00360179" w:rsidRDefault="00360179" w:rsidP="00846144">
            <w:pPr>
              <w:rPr>
                <w:rFonts w:ascii="Times New Roman" w:hAnsi="Times New Roman" w:cs="Times New Roman"/>
                <w:sz w:val="24"/>
                <w:szCs w:val="24"/>
              </w:rPr>
            </w:pPr>
          </w:p>
          <w:p w14:paraId="24E268B7" w14:textId="77777777" w:rsidR="00222E11" w:rsidRPr="00D86D77" w:rsidRDefault="00222E11"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CD7EC61" w14:textId="77777777" w:rsidR="00222E11" w:rsidRDefault="00222E11" w:rsidP="00846144">
            <w:pPr>
              <w:rPr>
                <w:rFonts w:ascii="Times New Roman" w:hAnsi="Times New Roman" w:cs="Times New Roman"/>
                <w:sz w:val="24"/>
                <w:szCs w:val="24"/>
              </w:rPr>
            </w:pPr>
          </w:p>
          <w:p w14:paraId="22940C0C" w14:textId="0E538DF2" w:rsidR="00222E11" w:rsidRDefault="00E15182" w:rsidP="00846144">
            <w:pPr>
              <w:rPr>
                <w:rFonts w:ascii="Times New Roman" w:hAnsi="Times New Roman" w:cs="Times New Roman"/>
                <w:sz w:val="24"/>
                <w:szCs w:val="24"/>
              </w:rPr>
            </w:pPr>
            <w:r>
              <w:rPr>
                <w:rFonts w:ascii="Times New Roman" w:hAnsi="Times New Roman" w:cs="Times New Roman"/>
                <w:sz w:val="24"/>
                <w:szCs w:val="24"/>
              </w:rPr>
              <w:t>N/A</w:t>
            </w:r>
          </w:p>
          <w:p w14:paraId="0121A75A" w14:textId="77777777" w:rsidR="00222E11" w:rsidRDefault="00222E11" w:rsidP="00846144">
            <w:pPr>
              <w:rPr>
                <w:rFonts w:ascii="Times New Roman" w:hAnsi="Times New Roman" w:cs="Times New Roman"/>
                <w:sz w:val="24"/>
                <w:szCs w:val="24"/>
              </w:rPr>
            </w:pPr>
          </w:p>
        </w:tc>
        <w:tc>
          <w:tcPr>
            <w:tcW w:w="1080" w:type="dxa"/>
          </w:tcPr>
          <w:p w14:paraId="031DE37E" w14:textId="77777777" w:rsidR="00222E11" w:rsidRDefault="00222E11" w:rsidP="00846144">
            <w:pPr>
              <w:rPr>
                <w:rFonts w:ascii="Times New Roman" w:hAnsi="Times New Roman" w:cs="Times New Roman"/>
                <w:sz w:val="24"/>
                <w:szCs w:val="24"/>
              </w:rPr>
            </w:pPr>
          </w:p>
        </w:tc>
        <w:tc>
          <w:tcPr>
            <w:tcW w:w="1080" w:type="dxa"/>
          </w:tcPr>
          <w:p w14:paraId="2CAD0A4E" w14:textId="77777777" w:rsidR="00222E11" w:rsidRDefault="00222E11" w:rsidP="00846144">
            <w:pPr>
              <w:rPr>
                <w:rFonts w:ascii="Times New Roman" w:hAnsi="Times New Roman" w:cs="Times New Roman"/>
                <w:sz w:val="24"/>
                <w:szCs w:val="24"/>
              </w:rPr>
            </w:pPr>
          </w:p>
        </w:tc>
        <w:tc>
          <w:tcPr>
            <w:tcW w:w="810" w:type="dxa"/>
          </w:tcPr>
          <w:p w14:paraId="057113CA" w14:textId="77777777" w:rsidR="00222E11" w:rsidRDefault="00222E11" w:rsidP="00846144">
            <w:pPr>
              <w:rPr>
                <w:rFonts w:ascii="Times New Roman" w:hAnsi="Times New Roman" w:cs="Times New Roman"/>
                <w:sz w:val="24"/>
                <w:szCs w:val="24"/>
              </w:rPr>
            </w:pPr>
          </w:p>
        </w:tc>
        <w:tc>
          <w:tcPr>
            <w:tcW w:w="3780" w:type="dxa"/>
          </w:tcPr>
          <w:p w14:paraId="5E10CF1C" w14:textId="77777777" w:rsidR="00222E11" w:rsidRDefault="00222E11"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2882D59" w14:textId="77777777" w:rsidR="00B16A34" w:rsidRDefault="00E15182" w:rsidP="00846144">
            <w:pPr>
              <w:rPr>
                <w:rFonts w:ascii="Times New Roman" w:hAnsi="Times New Roman" w:cs="Times New Roman"/>
                <w:sz w:val="24"/>
                <w:szCs w:val="24"/>
              </w:rPr>
            </w:pPr>
            <w:r>
              <w:rPr>
                <w:rFonts w:ascii="Times New Roman" w:hAnsi="Times New Roman" w:cs="Times New Roman"/>
                <w:sz w:val="24"/>
                <w:szCs w:val="24"/>
              </w:rPr>
              <w:t xml:space="preserve">490200 </w:t>
            </w:r>
            <w:r w:rsidR="00B16A34">
              <w:rPr>
                <w:rFonts w:ascii="Times New Roman" w:hAnsi="Times New Roman" w:cs="Times New Roman"/>
                <w:sz w:val="24"/>
                <w:szCs w:val="24"/>
              </w:rPr>
              <w:t xml:space="preserve">Delivered Orders </w:t>
            </w:r>
            <w:r>
              <w:rPr>
                <w:rFonts w:ascii="Times New Roman" w:hAnsi="Times New Roman" w:cs="Times New Roman"/>
                <w:sz w:val="24"/>
                <w:szCs w:val="24"/>
              </w:rPr>
              <w:t xml:space="preserve">– </w:t>
            </w:r>
          </w:p>
          <w:p w14:paraId="45E6597F" w14:textId="0A0E9192" w:rsidR="00222E11" w:rsidRDefault="00B16A34" w:rsidP="00846144">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w:t>
            </w:r>
            <w:r w:rsidR="00E15182">
              <w:rPr>
                <w:rFonts w:ascii="Times New Roman" w:hAnsi="Times New Roman" w:cs="Times New Roman"/>
                <w:sz w:val="24"/>
                <w:szCs w:val="24"/>
              </w:rPr>
              <w:t>Paid</w:t>
            </w:r>
          </w:p>
          <w:p w14:paraId="3149BB6F" w14:textId="3CC50491" w:rsidR="00E15182" w:rsidRDefault="00E15182" w:rsidP="00846144">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5EF96C8A" w14:textId="528AC0FE" w:rsidR="00E15182" w:rsidRPr="00E15182" w:rsidRDefault="00E15182" w:rsidP="00846144">
            <w:pPr>
              <w:rPr>
                <w:rFonts w:ascii="Times New Roman" w:hAnsi="Times New Roman" w:cs="Times New Roman"/>
                <w:sz w:val="24"/>
                <w:szCs w:val="24"/>
              </w:rPr>
            </w:pPr>
            <w:r>
              <w:rPr>
                <w:rFonts w:ascii="Times New Roman" w:hAnsi="Times New Roman" w:cs="Times New Roman"/>
                <w:sz w:val="24"/>
                <w:szCs w:val="24"/>
              </w:rPr>
              <w:t xml:space="preserve">                  Collected</w:t>
            </w:r>
          </w:p>
          <w:p w14:paraId="31044A15" w14:textId="77777777" w:rsidR="00222E11" w:rsidRDefault="00222E11" w:rsidP="00846144">
            <w:pPr>
              <w:rPr>
                <w:rFonts w:ascii="Times New Roman" w:hAnsi="Times New Roman" w:cs="Times New Roman"/>
                <w:sz w:val="24"/>
                <w:szCs w:val="24"/>
                <w:u w:val="single"/>
              </w:rPr>
            </w:pPr>
          </w:p>
          <w:p w14:paraId="0C9AE584" w14:textId="77777777" w:rsidR="00222E11" w:rsidRPr="00D86D77" w:rsidRDefault="00222E11"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E2F73FA" w14:textId="77777777" w:rsidR="00222E11" w:rsidRDefault="00222E11" w:rsidP="00846144">
            <w:pPr>
              <w:rPr>
                <w:rFonts w:ascii="Times New Roman" w:hAnsi="Times New Roman" w:cs="Times New Roman"/>
                <w:sz w:val="24"/>
                <w:szCs w:val="24"/>
              </w:rPr>
            </w:pPr>
          </w:p>
          <w:p w14:paraId="2D63C349" w14:textId="3C55CA26" w:rsidR="00360179" w:rsidRDefault="00360179" w:rsidP="0084614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970128C" w14:textId="77777777" w:rsidR="00222E11" w:rsidRDefault="00222E11" w:rsidP="00E15182">
            <w:pPr>
              <w:jc w:val="right"/>
              <w:rPr>
                <w:rFonts w:ascii="Times New Roman" w:hAnsi="Times New Roman" w:cs="Times New Roman"/>
                <w:sz w:val="24"/>
                <w:szCs w:val="24"/>
              </w:rPr>
            </w:pPr>
          </w:p>
          <w:p w14:paraId="67478230" w14:textId="0BE4DC3C" w:rsidR="00E15182" w:rsidRDefault="00E15182" w:rsidP="00E15182">
            <w:pPr>
              <w:jc w:val="right"/>
              <w:rPr>
                <w:rFonts w:ascii="Times New Roman" w:hAnsi="Times New Roman" w:cs="Times New Roman"/>
                <w:sz w:val="24"/>
                <w:szCs w:val="24"/>
              </w:rPr>
            </w:pPr>
            <w:r>
              <w:rPr>
                <w:rFonts w:ascii="Times New Roman" w:hAnsi="Times New Roman" w:cs="Times New Roman"/>
                <w:sz w:val="24"/>
                <w:szCs w:val="24"/>
              </w:rPr>
              <w:t>50</w:t>
            </w:r>
          </w:p>
        </w:tc>
        <w:tc>
          <w:tcPr>
            <w:tcW w:w="1350" w:type="dxa"/>
          </w:tcPr>
          <w:p w14:paraId="1C1BEF70" w14:textId="77777777" w:rsidR="00222E11" w:rsidRDefault="00222E11" w:rsidP="00E15182">
            <w:pPr>
              <w:jc w:val="right"/>
              <w:rPr>
                <w:rFonts w:ascii="Times New Roman" w:hAnsi="Times New Roman" w:cs="Times New Roman"/>
                <w:sz w:val="24"/>
                <w:szCs w:val="24"/>
              </w:rPr>
            </w:pPr>
          </w:p>
          <w:p w14:paraId="5C1EFB8D" w14:textId="61AE9358" w:rsidR="00E15182" w:rsidRDefault="00E15182" w:rsidP="00E15182">
            <w:pPr>
              <w:jc w:val="right"/>
              <w:rPr>
                <w:rFonts w:ascii="Times New Roman" w:hAnsi="Times New Roman" w:cs="Times New Roman"/>
                <w:sz w:val="24"/>
                <w:szCs w:val="24"/>
              </w:rPr>
            </w:pPr>
          </w:p>
          <w:p w14:paraId="01579035" w14:textId="77777777" w:rsidR="00B16A34" w:rsidRDefault="00B16A34" w:rsidP="00E15182">
            <w:pPr>
              <w:jc w:val="right"/>
              <w:rPr>
                <w:rFonts w:ascii="Times New Roman" w:hAnsi="Times New Roman" w:cs="Times New Roman"/>
                <w:sz w:val="24"/>
                <w:szCs w:val="24"/>
              </w:rPr>
            </w:pPr>
          </w:p>
          <w:p w14:paraId="7D145968" w14:textId="485EE081" w:rsidR="00E15182" w:rsidRDefault="00E15182" w:rsidP="00E15182">
            <w:pPr>
              <w:jc w:val="right"/>
              <w:rPr>
                <w:rFonts w:ascii="Times New Roman" w:hAnsi="Times New Roman" w:cs="Times New Roman"/>
                <w:sz w:val="24"/>
                <w:szCs w:val="24"/>
              </w:rPr>
            </w:pPr>
            <w:r>
              <w:rPr>
                <w:rFonts w:ascii="Times New Roman" w:hAnsi="Times New Roman" w:cs="Times New Roman"/>
                <w:sz w:val="24"/>
                <w:szCs w:val="24"/>
              </w:rPr>
              <w:t>50</w:t>
            </w:r>
          </w:p>
          <w:p w14:paraId="3D5A4DE5" w14:textId="2BA53CA5" w:rsidR="00E15182" w:rsidRDefault="00E15182" w:rsidP="00E15182">
            <w:pPr>
              <w:jc w:val="right"/>
              <w:rPr>
                <w:rFonts w:ascii="Times New Roman" w:hAnsi="Times New Roman" w:cs="Times New Roman"/>
                <w:sz w:val="24"/>
                <w:szCs w:val="24"/>
              </w:rPr>
            </w:pPr>
          </w:p>
        </w:tc>
        <w:tc>
          <w:tcPr>
            <w:tcW w:w="810" w:type="dxa"/>
          </w:tcPr>
          <w:p w14:paraId="00E8DC1E" w14:textId="77777777" w:rsidR="00222E11" w:rsidRDefault="00222E11" w:rsidP="00846144">
            <w:pPr>
              <w:rPr>
                <w:rFonts w:ascii="Times New Roman" w:hAnsi="Times New Roman" w:cs="Times New Roman"/>
                <w:sz w:val="24"/>
                <w:szCs w:val="24"/>
              </w:rPr>
            </w:pPr>
          </w:p>
          <w:p w14:paraId="41AE2A11" w14:textId="77777777" w:rsidR="00B74F19" w:rsidRDefault="00B74F19" w:rsidP="00846144">
            <w:pPr>
              <w:rPr>
                <w:rFonts w:ascii="Times New Roman" w:hAnsi="Times New Roman" w:cs="Times New Roman"/>
                <w:sz w:val="24"/>
                <w:szCs w:val="24"/>
              </w:rPr>
            </w:pPr>
          </w:p>
          <w:p w14:paraId="4C6B1798" w14:textId="617C3E96" w:rsidR="00B74F19" w:rsidRDefault="00B74F19" w:rsidP="00846144">
            <w:pPr>
              <w:rPr>
                <w:rFonts w:ascii="Times New Roman" w:hAnsi="Times New Roman" w:cs="Times New Roman"/>
                <w:sz w:val="24"/>
                <w:szCs w:val="24"/>
              </w:rPr>
            </w:pPr>
            <w:r>
              <w:rPr>
                <w:rFonts w:ascii="Times New Roman" w:hAnsi="Times New Roman" w:cs="Times New Roman"/>
                <w:sz w:val="24"/>
                <w:szCs w:val="24"/>
              </w:rPr>
              <w:t>F314</w:t>
            </w:r>
          </w:p>
        </w:tc>
      </w:tr>
    </w:tbl>
    <w:p w14:paraId="35E53908" w14:textId="2C76FF19" w:rsidR="00E73FD6" w:rsidRDefault="00E73FD6" w:rsidP="006C50A1">
      <w:pPr>
        <w:rPr>
          <w:rFonts w:ascii="Times New Roman" w:hAnsi="Times New Roman" w:cs="Times New Roman"/>
          <w:sz w:val="24"/>
          <w:szCs w:val="24"/>
        </w:rPr>
      </w:pPr>
    </w:p>
    <w:p w14:paraId="6C251B8D" w14:textId="669ED646" w:rsidR="009E08E2" w:rsidRDefault="009E08E2" w:rsidP="006C50A1">
      <w:pPr>
        <w:rPr>
          <w:rFonts w:ascii="Times New Roman" w:hAnsi="Times New Roman" w:cs="Times New Roman"/>
          <w:sz w:val="24"/>
          <w:szCs w:val="24"/>
        </w:rPr>
      </w:pPr>
    </w:p>
    <w:p w14:paraId="768F248D" w14:textId="6C7A2F5A" w:rsidR="009E08E2" w:rsidRDefault="009E08E2" w:rsidP="006C50A1">
      <w:pPr>
        <w:rPr>
          <w:rFonts w:ascii="Times New Roman" w:hAnsi="Times New Roman" w:cs="Times New Roman"/>
          <w:sz w:val="24"/>
          <w:szCs w:val="24"/>
        </w:rPr>
      </w:pPr>
    </w:p>
    <w:p w14:paraId="267792E6" w14:textId="544B3721" w:rsidR="009E08E2" w:rsidRDefault="009E08E2" w:rsidP="006C50A1">
      <w:pPr>
        <w:rPr>
          <w:rFonts w:ascii="Times New Roman" w:hAnsi="Times New Roman" w:cs="Times New Roman"/>
          <w:sz w:val="24"/>
          <w:szCs w:val="24"/>
        </w:rPr>
      </w:pPr>
    </w:p>
    <w:p w14:paraId="648EC1F4" w14:textId="77777777" w:rsidR="009E08E2" w:rsidRDefault="009E08E2"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870"/>
        <w:gridCol w:w="985"/>
        <w:gridCol w:w="1080"/>
        <w:gridCol w:w="810"/>
        <w:gridCol w:w="3780"/>
        <w:gridCol w:w="95"/>
        <w:gridCol w:w="1165"/>
        <w:gridCol w:w="1350"/>
        <w:gridCol w:w="810"/>
      </w:tblGrid>
      <w:tr w:rsidR="00E73FD6" w14:paraId="67F664FC" w14:textId="77777777" w:rsidTr="001B4DD7">
        <w:trPr>
          <w:trHeight w:val="377"/>
        </w:trPr>
        <w:tc>
          <w:tcPr>
            <w:tcW w:w="13945" w:type="dxa"/>
            <w:gridSpan w:val="9"/>
          </w:tcPr>
          <w:p w14:paraId="19623776" w14:textId="6589CA77" w:rsidR="00E73FD6" w:rsidRDefault="00506C6C" w:rsidP="001B4DD7">
            <w:pPr>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sidR="009E08E2">
              <w:rPr>
                <w:rFonts w:ascii="Times New Roman" w:hAnsi="Times New Roman" w:cs="Times New Roman"/>
                <w:sz w:val="24"/>
                <w:szCs w:val="24"/>
              </w:rPr>
              <w:t>1</w:t>
            </w:r>
            <w:r w:rsidR="00F034AA">
              <w:rPr>
                <w:rFonts w:ascii="Times New Roman" w:hAnsi="Times New Roman" w:cs="Times New Roman"/>
                <w:sz w:val="24"/>
                <w:szCs w:val="24"/>
              </w:rPr>
              <w:t>3</w:t>
            </w:r>
            <w:r w:rsidR="00E73FD6">
              <w:rPr>
                <w:rFonts w:ascii="Times New Roman" w:hAnsi="Times New Roman" w:cs="Times New Roman"/>
                <w:sz w:val="24"/>
                <w:szCs w:val="24"/>
              </w:rPr>
              <w:t>. To record the closing of fiscal-year activity to unexpended appropriations</w:t>
            </w:r>
          </w:p>
        </w:tc>
      </w:tr>
      <w:tr w:rsidR="00E73FD6" w14:paraId="36D9C314" w14:textId="77777777" w:rsidTr="001B4DD7">
        <w:tc>
          <w:tcPr>
            <w:tcW w:w="6745" w:type="dxa"/>
            <w:gridSpan w:val="4"/>
          </w:tcPr>
          <w:p w14:paraId="728CFD72" w14:textId="77777777" w:rsidR="00E73FD6" w:rsidRPr="00D86D77" w:rsidRDefault="00E73FD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5"/>
          </w:tcPr>
          <w:p w14:paraId="25E3FFD1" w14:textId="77777777" w:rsidR="00E73FD6" w:rsidRPr="00D86D77" w:rsidRDefault="00E73FD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73FD6" w14:paraId="08B81038" w14:textId="77777777" w:rsidTr="00FB2DEB">
        <w:tc>
          <w:tcPr>
            <w:tcW w:w="3870" w:type="dxa"/>
          </w:tcPr>
          <w:p w14:paraId="5B1D9B0C" w14:textId="77777777" w:rsidR="00E73FD6" w:rsidRPr="00D86D77" w:rsidRDefault="00E73FD6" w:rsidP="001B4DD7">
            <w:pPr>
              <w:rPr>
                <w:rFonts w:ascii="Times New Roman" w:hAnsi="Times New Roman" w:cs="Times New Roman"/>
                <w:b/>
                <w:bCs/>
                <w:sz w:val="24"/>
                <w:szCs w:val="24"/>
              </w:rPr>
            </w:pPr>
          </w:p>
        </w:tc>
        <w:tc>
          <w:tcPr>
            <w:tcW w:w="985" w:type="dxa"/>
          </w:tcPr>
          <w:p w14:paraId="19D211D3" w14:textId="77777777" w:rsidR="00E73FD6" w:rsidRPr="00D86D77" w:rsidRDefault="00E73FD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B0285CC" w14:textId="77777777" w:rsidR="00E73FD6" w:rsidRPr="00D86D77" w:rsidRDefault="00E73FD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AD3BB27" w14:textId="77777777" w:rsidR="00E73FD6" w:rsidRPr="00D86D77" w:rsidRDefault="00E73FD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7BF8B0E" w14:textId="77777777" w:rsidR="00E73FD6" w:rsidRPr="00D86D77" w:rsidRDefault="00E73FD6" w:rsidP="001B4DD7">
            <w:pPr>
              <w:rPr>
                <w:rFonts w:ascii="Times New Roman" w:hAnsi="Times New Roman" w:cs="Times New Roman"/>
                <w:b/>
                <w:bCs/>
                <w:sz w:val="24"/>
                <w:szCs w:val="24"/>
              </w:rPr>
            </w:pPr>
          </w:p>
        </w:tc>
        <w:tc>
          <w:tcPr>
            <w:tcW w:w="1260" w:type="dxa"/>
            <w:gridSpan w:val="2"/>
          </w:tcPr>
          <w:p w14:paraId="1A46614B" w14:textId="77777777" w:rsidR="00E73FD6" w:rsidRPr="00D86D77" w:rsidRDefault="00E73FD6" w:rsidP="001B4DD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90F3F7C" w14:textId="77777777" w:rsidR="00E73FD6" w:rsidRPr="00D86D77" w:rsidRDefault="00E73FD6" w:rsidP="001B4DD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903253A" w14:textId="77777777" w:rsidR="00E73FD6" w:rsidRPr="00D86D77" w:rsidRDefault="00E73FD6" w:rsidP="001B4DD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73FD6" w14:paraId="7FE665ED" w14:textId="77777777" w:rsidTr="00FB2DEB">
        <w:tc>
          <w:tcPr>
            <w:tcW w:w="3870" w:type="dxa"/>
          </w:tcPr>
          <w:p w14:paraId="1852E86C" w14:textId="77777777" w:rsidR="00E73FD6" w:rsidRDefault="00E73FD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763FE68" w14:textId="01127F6B" w:rsidR="00E73FD6" w:rsidRDefault="00E73FD6" w:rsidP="001B4DD7">
            <w:pPr>
              <w:rPr>
                <w:rFonts w:ascii="Times New Roman" w:hAnsi="Times New Roman" w:cs="Times New Roman"/>
                <w:sz w:val="24"/>
                <w:szCs w:val="24"/>
              </w:rPr>
            </w:pPr>
          </w:p>
          <w:p w14:paraId="3DAED4A2" w14:textId="15871FA2" w:rsidR="00942C24" w:rsidRDefault="00942C24" w:rsidP="001B4DD7">
            <w:pPr>
              <w:rPr>
                <w:rFonts w:ascii="Times New Roman" w:hAnsi="Times New Roman" w:cs="Times New Roman"/>
                <w:sz w:val="24"/>
                <w:szCs w:val="24"/>
              </w:rPr>
            </w:pPr>
            <w:r>
              <w:rPr>
                <w:rFonts w:ascii="Times New Roman" w:hAnsi="Times New Roman" w:cs="Times New Roman"/>
                <w:sz w:val="24"/>
                <w:szCs w:val="24"/>
              </w:rPr>
              <w:t>N/A</w:t>
            </w:r>
          </w:p>
          <w:p w14:paraId="25F3E9E2" w14:textId="77777777" w:rsidR="00E73FD6" w:rsidRDefault="00E73FD6" w:rsidP="001B4DD7">
            <w:pPr>
              <w:rPr>
                <w:rFonts w:ascii="Times New Roman" w:hAnsi="Times New Roman" w:cs="Times New Roman"/>
                <w:sz w:val="24"/>
                <w:szCs w:val="24"/>
              </w:rPr>
            </w:pPr>
          </w:p>
          <w:p w14:paraId="19605454" w14:textId="77777777" w:rsidR="00E73FD6" w:rsidRPr="00D86D77" w:rsidRDefault="00E73FD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99765A8"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310100 Unexpended Appropriations</w:t>
            </w:r>
          </w:p>
          <w:p w14:paraId="3023945B"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 Appropriations Received </w:t>
            </w:r>
          </w:p>
          <w:p w14:paraId="1A2B615D" w14:textId="6FA74C07" w:rsidR="00942C24" w:rsidRDefault="00942C24" w:rsidP="00942C24">
            <w:pPr>
              <w:rPr>
                <w:rFonts w:ascii="Times New Roman" w:hAnsi="Times New Roman" w:cs="Times New Roman"/>
                <w:sz w:val="24"/>
                <w:szCs w:val="24"/>
              </w:rPr>
            </w:pPr>
            <w:r>
              <w:rPr>
                <w:rFonts w:ascii="Times New Roman" w:hAnsi="Times New Roman" w:cs="Times New Roman"/>
                <w:sz w:val="24"/>
                <w:szCs w:val="24"/>
              </w:rPr>
              <w:t>310000 Unexpended Appropriations</w:t>
            </w:r>
            <w:r w:rsidR="00FB2DEB">
              <w:rPr>
                <w:rFonts w:ascii="Times New Roman" w:hAnsi="Times New Roman" w:cs="Times New Roman"/>
                <w:sz w:val="24"/>
                <w:szCs w:val="24"/>
              </w:rPr>
              <w:t xml:space="preserve"> -</w:t>
            </w:r>
          </w:p>
          <w:p w14:paraId="3C197D56" w14:textId="65C1E1B9" w:rsidR="00942C24" w:rsidRP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w:t>
            </w:r>
            <w:r w:rsidRPr="00942C24">
              <w:rPr>
                <w:rFonts w:ascii="Times New Roman" w:hAnsi="Times New Roman" w:cs="Times New Roman"/>
                <w:sz w:val="24"/>
                <w:szCs w:val="24"/>
              </w:rPr>
              <w:t xml:space="preserve"> Cumulative</w:t>
            </w:r>
          </w:p>
          <w:p w14:paraId="689FEA45"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310300 Unexpended </w:t>
            </w:r>
          </w:p>
          <w:p w14:paraId="5A095FDA" w14:textId="175991E5"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34AF10CD" w14:textId="2FB59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Transfers-Out</w:t>
            </w:r>
          </w:p>
          <w:p w14:paraId="3B2463D0"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7E15E625"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1F8FCA19" w14:textId="292B1380" w:rsidR="00E73FD6"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Cumulative</w:t>
            </w:r>
          </w:p>
          <w:p w14:paraId="51C46704" w14:textId="77777777" w:rsidR="00E73FD6" w:rsidRDefault="00E73FD6" w:rsidP="001B4DD7">
            <w:pPr>
              <w:rPr>
                <w:rFonts w:ascii="Times New Roman" w:hAnsi="Times New Roman" w:cs="Times New Roman"/>
                <w:sz w:val="24"/>
                <w:szCs w:val="24"/>
              </w:rPr>
            </w:pPr>
          </w:p>
        </w:tc>
        <w:tc>
          <w:tcPr>
            <w:tcW w:w="985" w:type="dxa"/>
          </w:tcPr>
          <w:p w14:paraId="0CFE67D9" w14:textId="7497EB4A" w:rsidR="00E73FD6" w:rsidRDefault="00E73FD6" w:rsidP="00E73FD6">
            <w:pPr>
              <w:jc w:val="right"/>
              <w:rPr>
                <w:rFonts w:ascii="Times New Roman" w:hAnsi="Times New Roman" w:cs="Times New Roman"/>
                <w:sz w:val="24"/>
                <w:szCs w:val="24"/>
              </w:rPr>
            </w:pPr>
          </w:p>
          <w:p w14:paraId="032A7544" w14:textId="0EE15D17" w:rsidR="00942C24" w:rsidRDefault="00942C24" w:rsidP="00E73FD6">
            <w:pPr>
              <w:jc w:val="right"/>
              <w:rPr>
                <w:rFonts w:ascii="Times New Roman" w:hAnsi="Times New Roman" w:cs="Times New Roman"/>
                <w:sz w:val="24"/>
                <w:szCs w:val="24"/>
              </w:rPr>
            </w:pPr>
          </w:p>
          <w:p w14:paraId="76BCF559" w14:textId="7BD550BB" w:rsidR="00942C24" w:rsidRDefault="00942C24" w:rsidP="00E73FD6">
            <w:pPr>
              <w:jc w:val="right"/>
              <w:rPr>
                <w:rFonts w:ascii="Times New Roman" w:hAnsi="Times New Roman" w:cs="Times New Roman"/>
                <w:sz w:val="24"/>
                <w:szCs w:val="24"/>
              </w:rPr>
            </w:pPr>
          </w:p>
          <w:p w14:paraId="2BB512A1" w14:textId="77777777" w:rsidR="00942C24" w:rsidRDefault="00942C24" w:rsidP="00942C24">
            <w:pPr>
              <w:rPr>
                <w:rFonts w:ascii="Times New Roman" w:hAnsi="Times New Roman" w:cs="Times New Roman"/>
                <w:sz w:val="24"/>
                <w:szCs w:val="24"/>
              </w:rPr>
            </w:pPr>
          </w:p>
          <w:p w14:paraId="06F85CF3" w14:textId="77777777" w:rsidR="00942C24" w:rsidRDefault="00942C24" w:rsidP="00942C24">
            <w:pPr>
              <w:rPr>
                <w:rFonts w:ascii="Times New Roman" w:hAnsi="Times New Roman" w:cs="Times New Roman"/>
                <w:sz w:val="24"/>
                <w:szCs w:val="24"/>
              </w:rPr>
            </w:pPr>
          </w:p>
          <w:p w14:paraId="755F992B" w14:textId="3EEFBB02" w:rsidR="00E73FD6" w:rsidRDefault="00E73FD6" w:rsidP="00E73FD6">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p w14:paraId="60A96CBD" w14:textId="77777777" w:rsidR="00942C24" w:rsidRDefault="00942C24" w:rsidP="00942C24">
            <w:pPr>
              <w:rPr>
                <w:rFonts w:ascii="Times New Roman" w:hAnsi="Times New Roman" w:cs="Times New Roman"/>
                <w:sz w:val="24"/>
                <w:szCs w:val="24"/>
              </w:rPr>
            </w:pPr>
          </w:p>
          <w:p w14:paraId="76B0EDE0" w14:textId="39356289" w:rsidR="00E73FD6" w:rsidRDefault="00E73FD6" w:rsidP="00E73FD6">
            <w:pPr>
              <w:jc w:val="right"/>
              <w:rPr>
                <w:rFonts w:ascii="Times New Roman" w:hAnsi="Times New Roman" w:cs="Times New Roman"/>
                <w:sz w:val="24"/>
                <w:szCs w:val="24"/>
              </w:rPr>
            </w:pPr>
            <w:r>
              <w:rPr>
                <w:rFonts w:ascii="Times New Roman" w:hAnsi="Times New Roman" w:cs="Times New Roman"/>
                <w:sz w:val="24"/>
                <w:szCs w:val="24"/>
              </w:rPr>
              <w:t>100</w:t>
            </w:r>
          </w:p>
        </w:tc>
        <w:tc>
          <w:tcPr>
            <w:tcW w:w="1080" w:type="dxa"/>
          </w:tcPr>
          <w:p w14:paraId="2FC63A77" w14:textId="77777777" w:rsidR="00E73FD6" w:rsidRDefault="00E73FD6" w:rsidP="001B4DD7">
            <w:pPr>
              <w:rPr>
                <w:rFonts w:ascii="Times New Roman" w:hAnsi="Times New Roman" w:cs="Times New Roman"/>
                <w:sz w:val="24"/>
                <w:szCs w:val="24"/>
              </w:rPr>
            </w:pPr>
          </w:p>
          <w:p w14:paraId="227CBA0B" w14:textId="2CD5C63B" w:rsidR="00E73FD6" w:rsidRDefault="00E73FD6" w:rsidP="00E73FD6">
            <w:pPr>
              <w:jc w:val="right"/>
              <w:rPr>
                <w:rFonts w:ascii="Times New Roman" w:hAnsi="Times New Roman" w:cs="Times New Roman"/>
                <w:sz w:val="24"/>
                <w:szCs w:val="24"/>
              </w:rPr>
            </w:pPr>
          </w:p>
          <w:p w14:paraId="2022A139" w14:textId="753B59F4" w:rsidR="00E73FD6" w:rsidRDefault="00E73FD6" w:rsidP="00E73FD6">
            <w:pPr>
              <w:jc w:val="right"/>
              <w:rPr>
                <w:rFonts w:ascii="Times New Roman" w:hAnsi="Times New Roman" w:cs="Times New Roman"/>
                <w:sz w:val="24"/>
                <w:szCs w:val="24"/>
              </w:rPr>
            </w:pPr>
          </w:p>
          <w:p w14:paraId="00F6E147" w14:textId="1A2D092F" w:rsidR="00E73FD6" w:rsidRDefault="00E73FD6" w:rsidP="00E73FD6">
            <w:pPr>
              <w:jc w:val="right"/>
              <w:rPr>
                <w:rFonts w:ascii="Times New Roman" w:hAnsi="Times New Roman" w:cs="Times New Roman"/>
                <w:sz w:val="24"/>
                <w:szCs w:val="24"/>
              </w:rPr>
            </w:pPr>
          </w:p>
          <w:p w14:paraId="4CC5FFE1" w14:textId="648074CA" w:rsidR="00E73FD6" w:rsidRDefault="00E73FD6" w:rsidP="00E73FD6">
            <w:pPr>
              <w:jc w:val="right"/>
              <w:rPr>
                <w:rFonts w:ascii="Times New Roman" w:hAnsi="Times New Roman" w:cs="Times New Roman"/>
                <w:sz w:val="24"/>
                <w:szCs w:val="24"/>
              </w:rPr>
            </w:pPr>
          </w:p>
          <w:p w14:paraId="2F0D4AF1" w14:textId="2C00C60F" w:rsidR="00942C24" w:rsidRDefault="00942C24" w:rsidP="00E73FD6">
            <w:pPr>
              <w:jc w:val="right"/>
              <w:rPr>
                <w:rFonts w:ascii="Times New Roman" w:hAnsi="Times New Roman" w:cs="Times New Roman"/>
                <w:sz w:val="24"/>
                <w:szCs w:val="24"/>
              </w:rPr>
            </w:pPr>
          </w:p>
          <w:p w14:paraId="34BB045E" w14:textId="05A3589A" w:rsidR="00942C24" w:rsidRDefault="00942C24" w:rsidP="00E73FD6">
            <w:pPr>
              <w:jc w:val="right"/>
              <w:rPr>
                <w:rFonts w:ascii="Times New Roman" w:hAnsi="Times New Roman" w:cs="Times New Roman"/>
                <w:sz w:val="24"/>
                <w:szCs w:val="24"/>
              </w:rPr>
            </w:pPr>
          </w:p>
          <w:p w14:paraId="668AC63D" w14:textId="77777777" w:rsidR="00942C24" w:rsidRDefault="00942C24" w:rsidP="00E73FD6">
            <w:pPr>
              <w:jc w:val="right"/>
              <w:rPr>
                <w:rFonts w:ascii="Times New Roman" w:hAnsi="Times New Roman" w:cs="Times New Roman"/>
                <w:sz w:val="24"/>
                <w:szCs w:val="24"/>
              </w:rPr>
            </w:pPr>
          </w:p>
          <w:p w14:paraId="5EF05179" w14:textId="77777777" w:rsidR="00E73FD6" w:rsidRDefault="00E73FD6" w:rsidP="00E73FD6">
            <w:pPr>
              <w:jc w:val="right"/>
              <w:rPr>
                <w:rFonts w:ascii="Times New Roman" w:hAnsi="Times New Roman" w:cs="Times New Roman"/>
                <w:sz w:val="24"/>
                <w:szCs w:val="24"/>
              </w:rPr>
            </w:pPr>
          </w:p>
          <w:p w14:paraId="06FB09FF" w14:textId="74E3F822" w:rsidR="00E73FD6" w:rsidRDefault="00E73FD6" w:rsidP="00E73FD6">
            <w:pPr>
              <w:jc w:val="right"/>
              <w:rPr>
                <w:rFonts w:ascii="Times New Roman" w:hAnsi="Times New Roman" w:cs="Times New Roman"/>
                <w:sz w:val="24"/>
                <w:szCs w:val="24"/>
              </w:rPr>
            </w:pPr>
            <w:r>
              <w:rPr>
                <w:rFonts w:ascii="Times New Roman" w:hAnsi="Times New Roman" w:cs="Times New Roman"/>
                <w:sz w:val="24"/>
                <w:szCs w:val="24"/>
              </w:rPr>
              <w:t>100</w:t>
            </w:r>
          </w:p>
          <w:p w14:paraId="68B338B8" w14:textId="77777777" w:rsidR="00942C24" w:rsidRDefault="00942C24" w:rsidP="00E73FD6">
            <w:pPr>
              <w:jc w:val="right"/>
              <w:rPr>
                <w:rFonts w:ascii="Times New Roman" w:hAnsi="Times New Roman" w:cs="Times New Roman"/>
                <w:sz w:val="24"/>
                <w:szCs w:val="24"/>
              </w:rPr>
            </w:pPr>
          </w:p>
          <w:p w14:paraId="1B5E6720" w14:textId="77777777" w:rsidR="00E73FD6" w:rsidRDefault="00E73FD6" w:rsidP="00E73FD6">
            <w:pPr>
              <w:jc w:val="right"/>
              <w:rPr>
                <w:rFonts w:ascii="Times New Roman" w:hAnsi="Times New Roman" w:cs="Times New Roman"/>
                <w:sz w:val="24"/>
                <w:szCs w:val="24"/>
              </w:rPr>
            </w:pPr>
          </w:p>
          <w:p w14:paraId="7CA29A04" w14:textId="0DE6029D" w:rsidR="00E73FD6" w:rsidRDefault="00E73FD6" w:rsidP="00E73FD6">
            <w:pPr>
              <w:jc w:val="right"/>
              <w:rPr>
                <w:rFonts w:ascii="Times New Roman" w:hAnsi="Times New Roman" w:cs="Times New Roman"/>
                <w:sz w:val="24"/>
                <w:szCs w:val="24"/>
              </w:rPr>
            </w:pPr>
            <w:r>
              <w:rPr>
                <w:rFonts w:ascii="Times New Roman" w:hAnsi="Times New Roman" w:cs="Times New Roman"/>
                <w:sz w:val="24"/>
                <w:szCs w:val="24"/>
              </w:rPr>
              <w:t>1</w:t>
            </w:r>
            <w:r w:rsidR="00D05EE5">
              <w:rPr>
                <w:rFonts w:ascii="Times New Roman" w:hAnsi="Times New Roman" w:cs="Times New Roman"/>
                <w:sz w:val="24"/>
                <w:szCs w:val="24"/>
              </w:rPr>
              <w:t>,</w:t>
            </w:r>
            <w:r>
              <w:rPr>
                <w:rFonts w:ascii="Times New Roman" w:hAnsi="Times New Roman" w:cs="Times New Roman"/>
                <w:sz w:val="24"/>
                <w:szCs w:val="24"/>
              </w:rPr>
              <w:t>000</w:t>
            </w:r>
          </w:p>
        </w:tc>
        <w:tc>
          <w:tcPr>
            <w:tcW w:w="810" w:type="dxa"/>
          </w:tcPr>
          <w:p w14:paraId="0839B516" w14:textId="77777777" w:rsidR="00E73FD6" w:rsidRDefault="00E73FD6" w:rsidP="001B4DD7">
            <w:pPr>
              <w:rPr>
                <w:rFonts w:ascii="Times New Roman" w:hAnsi="Times New Roman" w:cs="Times New Roman"/>
                <w:sz w:val="24"/>
                <w:szCs w:val="24"/>
              </w:rPr>
            </w:pPr>
          </w:p>
          <w:p w14:paraId="6D6D4E18" w14:textId="77777777" w:rsidR="00942C24" w:rsidRDefault="00942C24" w:rsidP="001B4DD7">
            <w:pPr>
              <w:rPr>
                <w:rFonts w:ascii="Times New Roman" w:hAnsi="Times New Roman" w:cs="Times New Roman"/>
                <w:sz w:val="24"/>
                <w:szCs w:val="24"/>
              </w:rPr>
            </w:pPr>
          </w:p>
          <w:p w14:paraId="36C23EF6" w14:textId="0F401CC8" w:rsidR="00942C24" w:rsidRDefault="00942C24" w:rsidP="001B4DD7">
            <w:pPr>
              <w:rPr>
                <w:rFonts w:ascii="Times New Roman" w:hAnsi="Times New Roman" w:cs="Times New Roman"/>
                <w:sz w:val="24"/>
                <w:szCs w:val="24"/>
              </w:rPr>
            </w:pPr>
          </w:p>
          <w:p w14:paraId="299CECE4" w14:textId="04389E34" w:rsidR="00942C24" w:rsidRDefault="00942C24" w:rsidP="001B4DD7">
            <w:pPr>
              <w:rPr>
                <w:rFonts w:ascii="Times New Roman" w:hAnsi="Times New Roman" w:cs="Times New Roman"/>
                <w:sz w:val="24"/>
                <w:szCs w:val="24"/>
              </w:rPr>
            </w:pPr>
          </w:p>
          <w:p w14:paraId="0B19ED49" w14:textId="7CB0CC6D" w:rsidR="00942C24" w:rsidRDefault="00942C24" w:rsidP="001B4DD7">
            <w:pPr>
              <w:rPr>
                <w:rFonts w:ascii="Times New Roman" w:hAnsi="Times New Roman" w:cs="Times New Roman"/>
                <w:sz w:val="24"/>
                <w:szCs w:val="24"/>
              </w:rPr>
            </w:pPr>
          </w:p>
          <w:p w14:paraId="259F79AB" w14:textId="77777777" w:rsidR="00942C24" w:rsidRDefault="00942C24" w:rsidP="001B4DD7">
            <w:pPr>
              <w:rPr>
                <w:rFonts w:ascii="Times New Roman" w:hAnsi="Times New Roman" w:cs="Times New Roman"/>
                <w:sz w:val="24"/>
                <w:szCs w:val="24"/>
              </w:rPr>
            </w:pPr>
          </w:p>
          <w:p w14:paraId="04DC1456" w14:textId="77777777" w:rsidR="00942C24" w:rsidRDefault="00942C24" w:rsidP="001B4DD7">
            <w:pPr>
              <w:rPr>
                <w:rFonts w:ascii="Times New Roman" w:hAnsi="Times New Roman" w:cs="Times New Roman"/>
                <w:sz w:val="24"/>
                <w:szCs w:val="24"/>
              </w:rPr>
            </w:pPr>
          </w:p>
          <w:p w14:paraId="771C7874" w14:textId="77777777" w:rsidR="00942C24" w:rsidRDefault="00942C24" w:rsidP="001B4DD7">
            <w:pPr>
              <w:rPr>
                <w:rFonts w:ascii="Times New Roman" w:hAnsi="Times New Roman" w:cs="Times New Roman"/>
                <w:sz w:val="24"/>
                <w:szCs w:val="24"/>
              </w:rPr>
            </w:pPr>
          </w:p>
          <w:p w14:paraId="272B7365" w14:textId="77777777" w:rsidR="00942C24" w:rsidRDefault="00942C24" w:rsidP="001B4DD7">
            <w:pPr>
              <w:rPr>
                <w:rFonts w:ascii="Times New Roman" w:hAnsi="Times New Roman" w:cs="Times New Roman"/>
                <w:sz w:val="24"/>
                <w:szCs w:val="24"/>
              </w:rPr>
            </w:pPr>
            <w:r>
              <w:rPr>
                <w:rFonts w:ascii="Times New Roman" w:hAnsi="Times New Roman" w:cs="Times New Roman"/>
                <w:sz w:val="24"/>
                <w:szCs w:val="24"/>
              </w:rPr>
              <w:t>F342</w:t>
            </w:r>
          </w:p>
          <w:p w14:paraId="04FB7E2C" w14:textId="29FB424E" w:rsidR="00942C24" w:rsidRDefault="00942C24" w:rsidP="001B4DD7">
            <w:pPr>
              <w:rPr>
                <w:rFonts w:ascii="Times New Roman" w:hAnsi="Times New Roman" w:cs="Times New Roman"/>
                <w:sz w:val="24"/>
                <w:szCs w:val="24"/>
              </w:rPr>
            </w:pPr>
          </w:p>
        </w:tc>
        <w:tc>
          <w:tcPr>
            <w:tcW w:w="3875" w:type="dxa"/>
            <w:gridSpan w:val="2"/>
          </w:tcPr>
          <w:p w14:paraId="3F24150F" w14:textId="77777777" w:rsidR="00E73FD6" w:rsidRDefault="00E73FD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D66EA67" w14:textId="2C8911C9" w:rsidR="00E73FD6" w:rsidRDefault="00E73FD6" w:rsidP="001B4DD7">
            <w:pPr>
              <w:rPr>
                <w:rFonts w:ascii="Times New Roman" w:hAnsi="Times New Roman" w:cs="Times New Roman"/>
                <w:sz w:val="24"/>
                <w:szCs w:val="24"/>
              </w:rPr>
            </w:pPr>
          </w:p>
          <w:p w14:paraId="217C1DEB" w14:textId="21E8A368" w:rsidR="00942C24" w:rsidRPr="00E73FD6" w:rsidRDefault="00942C24" w:rsidP="001B4DD7">
            <w:pPr>
              <w:rPr>
                <w:rFonts w:ascii="Times New Roman" w:hAnsi="Times New Roman" w:cs="Times New Roman"/>
                <w:sz w:val="24"/>
                <w:szCs w:val="24"/>
              </w:rPr>
            </w:pPr>
            <w:r>
              <w:rPr>
                <w:rFonts w:ascii="Times New Roman" w:hAnsi="Times New Roman" w:cs="Times New Roman"/>
                <w:sz w:val="24"/>
                <w:szCs w:val="24"/>
              </w:rPr>
              <w:t>N/A</w:t>
            </w:r>
          </w:p>
          <w:p w14:paraId="0C483B47" w14:textId="77777777" w:rsidR="00E73FD6" w:rsidRDefault="00E73FD6" w:rsidP="001B4DD7">
            <w:pPr>
              <w:rPr>
                <w:rFonts w:ascii="Times New Roman" w:hAnsi="Times New Roman" w:cs="Times New Roman"/>
                <w:sz w:val="24"/>
                <w:szCs w:val="24"/>
                <w:u w:val="single"/>
              </w:rPr>
            </w:pPr>
          </w:p>
          <w:p w14:paraId="4A16CCA3" w14:textId="77777777" w:rsidR="00E73FD6" w:rsidRPr="00D86D77" w:rsidRDefault="00E73FD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E8E8FC3" w14:textId="7E643B38" w:rsidR="00942C24" w:rsidRDefault="00942C24" w:rsidP="00942C24">
            <w:pPr>
              <w:rPr>
                <w:rFonts w:ascii="Times New Roman" w:hAnsi="Times New Roman" w:cs="Times New Roman"/>
                <w:sz w:val="24"/>
                <w:szCs w:val="24"/>
              </w:rPr>
            </w:pPr>
            <w:r>
              <w:rPr>
                <w:rFonts w:ascii="Times New Roman" w:hAnsi="Times New Roman" w:cs="Times New Roman"/>
                <w:sz w:val="24"/>
                <w:szCs w:val="24"/>
              </w:rPr>
              <w:t>310200 Unexpended Appropriations</w:t>
            </w:r>
            <w:r w:rsidR="00FB2DEB">
              <w:rPr>
                <w:rFonts w:ascii="Times New Roman" w:hAnsi="Times New Roman" w:cs="Times New Roman"/>
                <w:sz w:val="24"/>
                <w:szCs w:val="24"/>
              </w:rPr>
              <w:t xml:space="preserve"> -</w:t>
            </w:r>
          </w:p>
          <w:p w14:paraId="4E2E0E5F" w14:textId="60598FAC"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Transfers-In</w:t>
            </w:r>
          </w:p>
          <w:p w14:paraId="57EA26E1" w14:textId="5BF10CD6" w:rsidR="00942C24" w:rsidRDefault="00942C24" w:rsidP="00942C24">
            <w:pPr>
              <w:rPr>
                <w:rFonts w:ascii="Times New Roman" w:hAnsi="Times New Roman" w:cs="Times New Roman"/>
                <w:sz w:val="24"/>
                <w:szCs w:val="24"/>
              </w:rPr>
            </w:pPr>
            <w:r>
              <w:rPr>
                <w:rFonts w:ascii="Times New Roman" w:hAnsi="Times New Roman" w:cs="Times New Roman"/>
                <w:sz w:val="24"/>
                <w:szCs w:val="24"/>
              </w:rPr>
              <w:t>310000 Unexpended Appropriations</w:t>
            </w:r>
            <w:r w:rsidR="00FB2DEB">
              <w:rPr>
                <w:rFonts w:ascii="Times New Roman" w:hAnsi="Times New Roman" w:cs="Times New Roman"/>
                <w:sz w:val="24"/>
                <w:szCs w:val="24"/>
              </w:rPr>
              <w:t xml:space="preserve"> -</w:t>
            </w:r>
          </w:p>
          <w:p w14:paraId="4CE273CF" w14:textId="44153B85"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Cumulative</w:t>
            </w:r>
          </w:p>
          <w:p w14:paraId="26819F85"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310710 Unexpended </w:t>
            </w:r>
          </w:p>
          <w:p w14:paraId="55D18A8E"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Appropriations – Used – </w:t>
            </w:r>
          </w:p>
          <w:p w14:paraId="62BD503C"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Disbursed</w:t>
            </w:r>
          </w:p>
          <w:p w14:paraId="13BC0828"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2F91B1C3" w14:textId="77777777" w:rsidR="00942C24"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67B56BBE" w14:textId="035D4768" w:rsidR="00E73FD6" w:rsidRDefault="00942C24" w:rsidP="00942C24">
            <w:pPr>
              <w:rPr>
                <w:rFonts w:ascii="Times New Roman" w:hAnsi="Times New Roman" w:cs="Times New Roman"/>
                <w:sz w:val="24"/>
                <w:szCs w:val="24"/>
              </w:rPr>
            </w:pPr>
            <w:r>
              <w:rPr>
                <w:rFonts w:ascii="Times New Roman" w:hAnsi="Times New Roman" w:cs="Times New Roman"/>
                <w:sz w:val="24"/>
                <w:szCs w:val="24"/>
              </w:rPr>
              <w:t xml:space="preserve">                  Cumulative</w:t>
            </w:r>
          </w:p>
        </w:tc>
        <w:tc>
          <w:tcPr>
            <w:tcW w:w="1165" w:type="dxa"/>
          </w:tcPr>
          <w:p w14:paraId="4AE12E4D" w14:textId="74D18E31" w:rsidR="00E73FD6" w:rsidRDefault="00E73FD6" w:rsidP="001B4DD7">
            <w:pPr>
              <w:rPr>
                <w:rFonts w:ascii="Times New Roman" w:hAnsi="Times New Roman" w:cs="Times New Roman"/>
                <w:sz w:val="24"/>
                <w:szCs w:val="24"/>
              </w:rPr>
            </w:pPr>
          </w:p>
          <w:p w14:paraId="2648DD98" w14:textId="5469EA5B" w:rsidR="00942C24" w:rsidRDefault="00942C24" w:rsidP="001B4DD7">
            <w:pPr>
              <w:rPr>
                <w:rFonts w:ascii="Times New Roman" w:hAnsi="Times New Roman" w:cs="Times New Roman"/>
                <w:sz w:val="24"/>
                <w:szCs w:val="24"/>
              </w:rPr>
            </w:pPr>
          </w:p>
          <w:p w14:paraId="7E50929A" w14:textId="74150D36" w:rsidR="00942C24" w:rsidRDefault="00942C24" w:rsidP="001B4DD7">
            <w:pPr>
              <w:rPr>
                <w:rFonts w:ascii="Times New Roman" w:hAnsi="Times New Roman" w:cs="Times New Roman"/>
                <w:sz w:val="24"/>
                <w:szCs w:val="24"/>
              </w:rPr>
            </w:pPr>
          </w:p>
          <w:p w14:paraId="66A8C6C7" w14:textId="73DEAB5D" w:rsidR="00942C24" w:rsidRDefault="00942C24" w:rsidP="001B4DD7">
            <w:pPr>
              <w:rPr>
                <w:rFonts w:ascii="Times New Roman" w:hAnsi="Times New Roman" w:cs="Times New Roman"/>
                <w:sz w:val="24"/>
                <w:szCs w:val="24"/>
              </w:rPr>
            </w:pPr>
          </w:p>
          <w:p w14:paraId="4060FE47" w14:textId="77777777" w:rsidR="00942C24" w:rsidRDefault="00942C24" w:rsidP="001B4DD7">
            <w:pPr>
              <w:rPr>
                <w:rFonts w:ascii="Times New Roman" w:hAnsi="Times New Roman" w:cs="Times New Roman"/>
                <w:sz w:val="24"/>
                <w:szCs w:val="24"/>
              </w:rPr>
            </w:pPr>
          </w:p>
          <w:p w14:paraId="12389BFD" w14:textId="3092B3A8" w:rsidR="00E73FD6" w:rsidRDefault="00E73FD6" w:rsidP="00E73FD6">
            <w:pPr>
              <w:jc w:val="right"/>
              <w:rPr>
                <w:rFonts w:ascii="Times New Roman" w:hAnsi="Times New Roman" w:cs="Times New Roman"/>
                <w:sz w:val="24"/>
                <w:szCs w:val="24"/>
              </w:rPr>
            </w:pPr>
            <w:r>
              <w:rPr>
                <w:rFonts w:ascii="Times New Roman" w:hAnsi="Times New Roman" w:cs="Times New Roman"/>
                <w:sz w:val="24"/>
                <w:szCs w:val="24"/>
              </w:rPr>
              <w:t>100</w:t>
            </w:r>
          </w:p>
          <w:p w14:paraId="0702FFB6" w14:textId="77777777" w:rsidR="00E73FD6" w:rsidRDefault="00E73FD6" w:rsidP="00E73FD6">
            <w:pPr>
              <w:jc w:val="right"/>
              <w:rPr>
                <w:rFonts w:ascii="Times New Roman" w:hAnsi="Times New Roman" w:cs="Times New Roman"/>
                <w:sz w:val="24"/>
                <w:szCs w:val="24"/>
              </w:rPr>
            </w:pPr>
          </w:p>
          <w:p w14:paraId="35F352C2" w14:textId="401487F6" w:rsidR="00E73FD6" w:rsidRDefault="00E73FD6" w:rsidP="00E73FD6">
            <w:pPr>
              <w:jc w:val="right"/>
              <w:rPr>
                <w:rFonts w:ascii="Times New Roman" w:hAnsi="Times New Roman" w:cs="Times New Roman"/>
                <w:sz w:val="24"/>
                <w:szCs w:val="24"/>
              </w:rPr>
            </w:pPr>
            <w:r>
              <w:rPr>
                <w:rFonts w:ascii="Times New Roman" w:hAnsi="Times New Roman" w:cs="Times New Roman"/>
                <w:sz w:val="24"/>
                <w:szCs w:val="24"/>
              </w:rPr>
              <w:t>50</w:t>
            </w:r>
          </w:p>
        </w:tc>
        <w:tc>
          <w:tcPr>
            <w:tcW w:w="1350" w:type="dxa"/>
          </w:tcPr>
          <w:p w14:paraId="65A218F3" w14:textId="77777777" w:rsidR="00E73FD6" w:rsidRDefault="00E73FD6" w:rsidP="001B4DD7">
            <w:pPr>
              <w:rPr>
                <w:rFonts w:ascii="Times New Roman" w:hAnsi="Times New Roman" w:cs="Times New Roman"/>
                <w:sz w:val="24"/>
                <w:szCs w:val="24"/>
              </w:rPr>
            </w:pPr>
          </w:p>
          <w:p w14:paraId="0E173CEE" w14:textId="1918AE21" w:rsidR="00E73FD6" w:rsidRDefault="00E73FD6" w:rsidP="00E73FD6">
            <w:pPr>
              <w:jc w:val="right"/>
              <w:rPr>
                <w:rFonts w:ascii="Times New Roman" w:hAnsi="Times New Roman" w:cs="Times New Roman"/>
                <w:sz w:val="24"/>
                <w:szCs w:val="24"/>
              </w:rPr>
            </w:pPr>
          </w:p>
          <w:p w14:paraId="62DCE6A0" w14:textId="4F8882A2" w:rsidR="00E73FD6" w:rsidRDefault="00E73FD6" w:rsidP="00E73FD6">
            <w:pPr>
              <w:jc w:val="right"/>
              <w:rPr>
                <w:rFonts w:ascii="Times New Roman" w:hAnsi="Times New Roman" w:cs="Times New Roman"/>
                <w:sz w:val="24"/>
                <w:szCs w:val="24"/>
              </w:rPr>
            </w:pPr>
          </w:p>
          <w:p w14:paraId="43085A04" w14:textId="6407CE6B" w:rsidR="00E73FD6" w:rsidRDefault="00E73FD6" w:rsidP="00E73FD6">
            <w:pPr>
              <w:jc w:val="right"/>
              <w:rPr>
                <w:rFonts w:ascii="Times New Roman" w:hAnsi="Times New Roman" w:cs="Times New Roman"/>
                <w:sz w:val="24"/>
                <w:szCs w:val="24"/>
              </w:rPr>
            </w:pPr>
          </w:p>
          <w:p w14:paraId="1A86DCE7" w14:textId="42D55153" w:rsidR="00942C24" w:rsidRDefault="00942C24" w:rsidP="00E73FD6">
            <w:pPr>
              <w:jc w:val="right"/>
              <w:rPr>
                <w:rFonts w:ascii="Times New Roman" w:hAnsi="Times New Roman" w:cs="Times New Roman"/>
                <w:sz w:val="24"/>
                <w:szCs w:val="24"/>
              </w:rPr>
            </w:pPr>
          </w:p>
          <w:p w14:paraId="0C9DBAF7" w14:textId="1A1A5918" w:rsidR="00942C24" w:rsidRDefault="00942C24" w:rsidP="00E73FD6">
            <w:pPr>
              <w:jc w:val="right"/>
              <w:rPr>
                <w:rFonts w:ascii="Times New Roman" w:hAnsi="Times New Roman" w:cs="Times New Roman"/>
                <w:sz w:val="24"/>
                <w:szCs w:val="24"/>
              </w:rPr>
            </w:pPr>
          </w:p>
          <w:p w14:paraId="6FC37CB2" w14:textId="77777777" w:rsidR="00942C24" w:rsidRDefault="00942C24" w:rsidP="00942C24">
            <w:pPr>
              <w:rPr>
                <w:rFonts w:ascii="Times New Roman" w:hAnsi="Times New Roman" w:cs="Times New Roman"/>
                <w:sz w:val="24"/>
                <w:szCs w:val="24"/>
              </w:rPr>
            </w:pPr>
          </w:p>
          <w:p w14:paraId="250F2E61" w14:textId="6AC0AAC8" w:rsidR="00E73FD6" w:rsidRDefault="00E73FD6" w:rsidP="00E73FD6">
            <w:pPr>
              <w:jc w:val="right"/>
              <w:rPr>
                <w:rFonts w:ascii="Times New Roman" w:hAnsi="Times New Roman" w:cs="Times New Roman"/>
                <w:sz w:val="24"/>
                <w:szCs w:val="24"/>
              </w:rPr>
            </w:pPr>
          </w:p>
          <w:p w14:paraId="7C64AAE5" w14:textId="77777777" w:rsidR="00E73FD6" w:rsidRDefault="00E73FD6" w:rsidP="00E73FD6">
            <w:pPr>
              <w:jc w:val="right"/>
              <w:rPr>
                <w:rFonts w:ascii="Times New Roman" w:hAnsi="Times New Roman" w:cs="Times New Roman"/>
                <w:sz w:val="24"/>
                <w:szCs w:val="24"/>
              </w:rPr>
            </w:pPr>
          </w:p>
          <w:p w14:paraId="22AAFC92" w14:textId="2238C7BE" w:rsidR="00E73FD6" w:rsidRDefault="00E73FD6" w:rsidP="00E73FD6">
            <w:pPr>
              <w:jc w:val="right"/>
              <w:rPr>
                <w:rFonts w:ascii="Times New Roman" w:hAnsi="Times New Roman" w:cs="Times New Roman"/>
                <w:sz w:val="24"/>
                <w:szCs w:val="24"/>
              </w:rPr>
            </w:pPr>
            <w:r>
              <w:rPr>
                <w:rFonts w:ascii="Times New Roman" w:hAnsi="Times New Roman" w:cs="Times New Roman"/>
                <w:sz w:val="24"/>
                <w:szCs w:val="24"/>
              </w:rPr>
              <w:t>50</w:t>
            </w:r>
          </w:p>
          <w:p w14:paraId="775375FF" w14:textId="27972499" w:rsidR="00942C24" w:rsidRDefault="00942C24" w:rsidP="00E73FD6">
            <w:pPr>
              <w:jc w:val="right"/>
              <w:rPr>
                <w:rFonts w:ascii="Times New Roman" w:hAnsi="Times New Roman" w:cs="Times New Roman"/>
                <w:sz w:val="24"/>
                <w:szCs w:val="24"/>
              </w:rPr>
            </w:pPr>
          </w:p>
          <w:p w14:paraId="6C63DA85" w14:textId="77777777" w:rsidR="00942C24" w:rsidRDefault="00942C24" w:rsidP="00E73FD6">
            <w:pPr>
              <w:jc w:val="right"/>
              <w:rPr>
                <w:rFonts w:ascii="Times New Roman" w:hAnsi="Times New Roman" w:cs="Times New Roman"/>
                <w:sz w:val="24"/>
                <w:szCs w:val="24"/>
              </w:rPr>
            </w:pPr>
          </w:p>
          <w:p w14:paraId="52BAA42F" w14:textId="6EAD0D2B" w:rsidR="00E73FD6" w:rsidRDefault="00E73FD6" w:rsidP="00E73FD6">
            <w:pPr>
              <w:jc w:val="right"/>
              <w:rPr>
                <w:rFonts w:ascii="Times New Roman" w:hAnsi="Times New Roman" w:cs="Times New Roman"/>
                <w:sz w:val="24"/>
                <w:szCs w:val="24"/>
              </w:rPr>
            </w:pPr>
            <w:r>
              <w:rPr>
                <w:rFonts w:ascii="Times New Roman" w:hAnsi="Times New Roman" w:cs="Times New Roman"/>
                <w:sz w:val="24"/>
                <w:szCs w:val="24"/>
              </w:rPr>
              <w:t>100</w:t>
            </w:r>
          </w:p>
        </w:tc>
        <w:tc>
          <w:tcPr>
            <w:tcW w:w="810" w:type="dxa"/>
          </w:tcPr>
          <w:p w14:paraId="4F819A22" w14:textId="77777777" w:rsidR="00E73FD6" w:rsidRDefault="00E73FD6" w:rsidP="001B4DD7">
            <w:pPr>
              <w:rPr>
                <w:rFonts w:ascii="Times New Roman" w:hAnsi="Times New Roman" w:cs="Times New Roman"/>
                <w:sz w:val="24"/>
                <w:szCs w:val="24"/>
              </w:rPr>
            </w:pPr>
          </w:p>
          <w:p w14:paraId="1BA5A13A" w14:textId="77777777" w:rsidR="00942C24" w:rsidRDefault="00942C24" w:rsidP="001B4DD7">
            <w:pPr>
              <w:rPr>
                <w:rFonts w:ascii="Times New Roman" w:hAnsi="Times New Roman" w:cs="Times New Roman"/>
                <w:sz w:val="24"/>
                <w:szCs w:val="24"/>
              </w:rPr>
            </w:pPr>
          </w:p>
          <w:p w14:paraId="3B3FE2AD" w14:textId="3993A011" w:rsidR="00942C24" w:rsidRDefault="00942C24" w:rsidP="001B4DD7">
            <w:pPr>
              <w:rPr>
                <w:rFonts w:ascii="Times New Roman" w:hAnsi="Times New Roman" w:cs="Times New Roman"/>
                <w:sz w:val="24"/>
                <w:szCs w:val="24"/>
              </w:rPr>
            </w:pPr>
          </w:p>
          <w:p w14:paraId="6F707920" w14:textId="48E3AF5E" w:rsidR="00942C24" w:rsidRDefault="00942C24" w:rsidP="001B4DD7">
            <w:pPr>
              <w:rPr>
                <w:rFonts w:ascii="Times New Roman" w:hAnsi="Times New Roman" w:cs="Times New Roman"/>
                <w:sz w:val="24"/>
                <w:szCs w:val="24"/>
              </w:rPr>
            </w:pPr>
          </w:p>
          <w:p w14:paraId="61CB94F8" w14:textId="5A1ED68B" w:rsidR="00942C24" w:rsidRDefault="00942C24" w:rsidP="001B4DD7">
            <w:pPr>
              <w:rPr>
                <w:rFonts w:ascii="Times New Roman" w:hAnsi="Times New Roman" w:cs="Times New Roman"/>
                <w:sz w:val="24"/>
                <w:szCs w:val="24"/>
              </w:rPr>
            </w:pPr>
          </w:p>
          <w:p w14:paraId="6C197446" w14:textId="7FCABEC5" w:rsidR="00942C24" w:rsidRDefault="00942C24" w:rsidP="001B4DD7">
            <w:pPr>
              <w:rPr>
                <w:rFonts w:ascii="Times New Roman" w:hAnsi="Times New Roman" w:cs="Times New Roman"/>
                <w:sz w:val="24"/>
                <w:szCs w:val="24"/>
              </w:rPr>
            </w:pPr>
          </w:p>
          <w:p w14:paraId="20058806" w14:textId="77777777" w:rsidR="00942C24" w:rsidRDefault="00942C24" w:rsidP="001B4DD7">
            <w:pPr>
              <w:rPr>
                <w:rFonts w:ascii="Times New Roman" w:hAnsi="Times New Roman" w:cs="Times New Roman"/>
                <w:sz w:val="24"/>
                <w:szCs w:val="24"/>
              </w:rPr>
            </w:pPr>
          </w:p>
          <w:p w14:paraId="08559E16" w14:textId="77777777" w:rsidR="00942C24" w:rsidRDefault="00942C24" w:rsidP="001B4DD7">
            <w:pPr>
              <w:rPr>
                <w:rFonts w:ascii="Times New Roman" w:hAnsi="Times New Roman" w:cs="Times New Roman"/>
                <w:sz w:val="24"/>
                <w:szCs w:val="24"/>
              </w:rPr>
            </w:pPr>
          </w:p>
          <w:p w14:paraId="71516DA7" w14:textId="77777777" w:rsidR="00942C24" w:rsidRDefault="00942C24" w:rsidP="001B4DD7">
            <w:pPr>
              <w:rPr>
                <w:rFonts w:ascii="Times New Roman" w:hAnsi="Times New Roman" w:cs="Times New Roman"/>
                <w:sz w:val="24"/>
                <w:szCs w:val="24"/>
              </w:rPr>
            </w:pPr>
          </w:p>
          <w:p w14:paraId="5D397265" w14:textId="7217BF03" w:rsidR="00942C24" w:rsidRDefault="00942C24" w:rsidP="001B4DD7">
            <w:pPr>
              <w:rPr>
                <w:rFonts w:ascii="Times New Roman" w:hAnsi="Times New Roman" w:cs="Times New Roman"/>
                <w:sz w:val="24"/>
                <w:szCs w:val="24"/>
              </w:rPr>
            </w:pPr>
            <w:r>
              <w:rPr>
                <w:rFonts w:ascii="Times New Roman" w:hAnsi="Times New Roman" w:cs="Times New Roman"/>
                <w:sz w:val="24"/>
                <w:szCs w:val="24"/>
              </w:rPr>
              <w:t>F342</w:t>
            </w:r>
          </w:p>
        </w:tc>
      </w:tr>
    </w:tbl>
    <w:p w14:paraId="43D00D48" w14:textId="51333F3C" w:rsidR="005E6277" w:rsidRDefault="005E6277" w:rsidP="006C50A1">
      <w:pPr>
        <w:rPr>
          <w:rFonts w:ascii="Times New Roman" w:hAnsi="Times New Roman" w:cs="Times New Roman"/>
          <w:sz w:val="24"/>
          <w:szCs w:val="24"/>
        </w:rPr>
      </w:pPr>
    </w:p>
    <w:p w14:paraId="360DC427" w14:textId="492AE076" w:rsidR="009E08E2" w:rsidRDefault="009E08E2" w:rsidP="006C50A1">
      <w:pPr>
        <w:rPr>
          <w:rFonts w:ascii="Times New Roman" w:hAnsi="Times New Roman" w:cs="Times New Roman"/>
          <w:sz w:val="24"/>
          <w:szCs w:val="24"/>
        </w:rPr>
      </w:pPr>
    </w:p>
    <w:p w14:paraId="0CF1F5F9" w14:textId="39760289" w:rsidR="009E08E2" w:rsidRDefault="009E08E2" w:rsidP="006C50A1">
      <w:pPr>
        <w:rPr>
          <w:rFonts w:ascii="Times New Roman" w:hAnsi="Times New Roman" w:cs="Times New Roman"/>
          <w:sz w:val="24"/>
          <w:szCs w:val="24"/>
        </w:rPr>
      </w:pPr>
    </w:p>
    <w:p w14:paraId="7F4C1AA2" w14:textId="3E6EBEA6" w:rsidR="009E08E2" w:rsidRDefault="009E08E2" w:rsidP="006C50A1">
      <w:pPr>
        <w:rPr>
          <w:rFonts w:ascii="Times New Roman" w:hAnsi="Times New Roman" w:cs="Times New Roman"/>
          <w:sz w:val="24"/>
          <w:szCs w:val="24"/>
        </w:rPr>
      </w:pPr>
    </w:p>
    <w:p w14:paraId="3994AA0A" w14:textId="77777777" w:rsidR="00C7184F" w:rsidRDefault="00C7184F" w:rsidP="006C50A1">
      <w:pPr>
        <w:rPr>
          <w:rFonts w:ascii="Times New Roman" w:hAnsi="Times New Roman" w:cs="Times New Roman"/>
          <w:sz w:val="24"/>
          <w:szCs w:val="24"/>
        </w:rPr>
      </w:pPr>
    </w:p>
    <w:p w14:paraId="04C905DC" w14:textId="2EF272E2" w:rsidR="009E08E2" w:rsidRDefault="009E08E2" w:rsidP="006C50A1">
      <w:pPr>
        <w:rPr>
          <w:rFonts w:ascii="Times New Roman" w:hAnsi="Times New Roman" w:cs="Times New Roman"/>
          <w:sz w:val="24"/>
          <w:szCs w:val="24"/>
        </w:rPr>
      </w:pPr>
    </w:p>
    <w:p w14:paraId="262E1727" w14:textId="513AFED8" w:rsidR="009E08E2" w:rsidRDefault="009E08E2" w:rsidP="006C50A1">
      <w:pPr>
        <w:rPr>
          <w:rFonts w:ascii="Times New Roman" w:hAnsi="Times New Roman" w:cs="Times New Roman"/>
          <w:sz w:val="24"/>
          <w:szCs w:val="24"/>
        </w:rPr>
      </w:pPr>
    </w:p>
    <w:p w14:paraId="5F4F8FD7" w14:textId="0A4E101D" w:rsidR="009E08E2" w:rsidRDefault="009E08E2" w:rsidP="006C50A1">
      <w:pPr>
        <w:rPr>
          <w:rFonts w:ascii="Times New Roman" w:hAnsi="Times New Roman" w:cs="Times New Roman"/>
          <w:sz w:val="24"/>
          <w:szCs w:val="24"/>
        </w:rPr>
      </w:pPr>
    </w:p>
    <w:p w14:paraId="6FCCD650" w14:textId="2046BA98" w:rsidR="009E08E2" w:rsidRDefault="009E08E2" w:rsidP="006C50A1">
      <w:pPr>
        <w:rPr>
          <w:rFonts w:ascii="Times New Roman" w:hAnsi="Times New Roman" w:cs="Times New Roman"/>
          <w:sz w:val="24"/>
          <w:szCs w:val="24"/>
        </w:rPr>
      </w:pPr>
    </w:p>
    <w:p w14:paraId="0186A1F3" w14:textId="77777777" w:rsidR="005E6277" w:rsidRDefault="005E6277"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22E11" w14:paraId="5E288DC2" w14:textId="77777777" w:rsidTr="00846144">
        <w:trPr>
          <w:trHeight w:val="377"/>
        </w:trPr>
        <w:tc>
          <w:tcPr>
            <w:tcW w:w="13945" w:type="dxa"/>
            <w:gridSpan w:val="8"/>
          </w:tcPr>
          <w:p w14:paraId="18004A21" w14:textId="30ED3E42" w:rsidR="00222E11" w:rsidRDefault="00506C6C" w:rsidP="00846144">
            <w:pPr>
              <w:rPr>
                <w:rFonts w:ascii="Times New Roman" w:hAnsi="Times New Roman" w:cs="Times New Roman"/>
                <w:sz w:val="24"/>
                <w:szCs w:val="24"/>
              </w:rPr>
            </w:pPr>
            <w:r>
              <w:rPr>
                <w:rFonts w:ascii="Times New Roman" w:hAnsi="Times New Roman" w:cs="Times New Roman"/>
                <w:sz w:val="24"/>
                <w:szCs w:val="24"/>
              </w:rPr>
              <w:t>I.</w:t>
            </w:r>
            <w:r w:rsidR="0088178E">
              <w:rPr>
                <w:rFonts w:ascii="Times New Roman" w:hAnsi="Times New Roman" w:cs="Times New Roman"/>
                <w:sz w:val="24"/>
                <w:szCs w:val="24"/>
              </w:rPr>
              <w:t>A.</w:t>
            </w:r>
            <w:r w:rsidR="009E08E2">
              <w:rPr>
                <w:rFonts w:ascii="Times New Roman" w:hAnsi="Times New Roman" w:cs="Times New Roman"/>
                <w:sz w:val="24"/>
                <w:szCs w:val="24"/>
              </w:rPr>
              <w:t>1</w:t>
            </w:r>
            <w:r w:rsidR="00F034AA">
              <w:rPr>
                <w:rFonts w:ascii="Times New Roman" w:hAnsi="Times New Roman" w:cs="Times New Roman"/>
                <w:sz w:val="24"/>
                <w:szCs w:val="24"/>
              </w:rPr>
              <w:t>4</w:t>
            </w:r>
            <w:r w:rsidR="00E15182">
              <w:rPr>
                <w:rFonts w:ascii="Times New Roman" w:hAnsi="Times New Roman" w:cs="Times New Roman"/>
                <w:sz w:val="24"/>
                <w:szCs w:val="24"/>
              </w:rPr>
              <w:t xml:space="preserve">.  To record the closing of </w:t>
            </w:r>
            <w:r w:rsidR="00B74F19">
              <w:rPr>
                <w:rFonts w:ascii="Times New Roman" w:hAnsi="Times New Roman" w:cs="Times New Roman"/>
                <w:sz w:val="24"/>
                <w:szCs w:val="24"/>
              </w:rPr>
              <w:t xml:space="preserve">revenue </w:t>
            </w:r>
            <w:r w:rsidR="00E15182">
              <w:rPr>
                <w:rFonts w:ascii="Times New Roman" w:hAnsi="Times New Roman" w:cs="Times New Roman"/>
                <w:sz w:val="24"/>
                <w:szCs w:val="24"/>
              </w:rPr>
              <w:t>and expense</w:t>
            </w:r>
            <w:r w:rsidR="00B74F19">
              <w:rPr>
                <w:rFonts w:ascii="Times New Roman" w:hAnsi="Times New Roman" w:cs="Times New Roman"/>
                <w:sz w:val="24"/>
                <w:szCs w:val="24"/>
              </w:rPr>
              <w:t xml:space="preserve"> accounts to cumulative results of operations</w:t>
            </w:r>
            <w:r w:rsidR="00E15182">
              <w:rPr>
                <w:rFonts w:ascii="Times New Roman" w:hAnsi="Times New Roman" w:cs="Times New Roman"/>
                <w:sz w:val="24"/>
                <w:szCs w:val="24"/>
              </w:rPr>
              <w:t xml:space="preserve"> at</w:t>
            </w:r>
            <w:r w:rsidR="003F07F6">
              <w:rPr>
                <w:rFonts w:ascii="Times New Roman" w:hAnsi="Times New Roman" w:cs="Times New Roman"/>
                <w:sz w:val="24"/>
                <w:szCs w:val="24"/>
              </w:rPr>
              <w:t xml:space="preserve"> year end</w:t>
            </w:r>
            <w:r w:rsidR="00E15182">
              <w:rPr>
                <w:rFonts w:ascii="Times New Roman" w:hAnsi="Times New Roman" w:cs="Times New Roman"/>
                <w:sz w:val="24"/>
                <w:szCs w:val="24"/>
              </w:rPr>
              <w:t>.</w:t>
            </w:r>
          </w:p>
        </w:tc>
      </w:tr>
      <w:tr w:rsidR="00222E11" w14:paraId="26EC29F5" w14:textId="77777777" w:rsidTr="00846144">
        <w:tc>
          <w:tcPr>
            <w:tcW w:w="6745" w:type="dxa"/>
            <w:gridSpan w:val="4"/>
          </w:tcPr>
          <w:p w14:paraId="54D3270A"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38D8320"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222E11" w14:paraId="33BE82A1" w14:textId="77777777" w:rsidTr="00846144">
        <w:tc>
          <w:tcPr>
            <w:tcW w:w="3775" w:type="dxa"/>
          </w:tcPr>
          <w:p w14:paraId="4D1272D8" w14:textId="77777777" w:rsidR="00222E11" w:rsidRPr="00D86D77" w:rsidRDefault="00222E11" w:rsidP="00846144">
            <w:pPr>
              <w:rPr>
                <w:rFonts w:ascii="Times New Roman" w:hAnsi="Times New Roman" w:cs="Times New Roman"/>
                <w:b/>
                <w:bCs/>
                <w:sz w:val="24"/>
                <w:szCs w:val="24"/>
              </w:rPr>
            </w:pPr>
          </w:p>
        </w:tc>
        <w:tc>
          <w:tcPr>
            <w:tcW w:w="1080" w:type="dxa"/>
          </w:tcPr>
          <w:p w14:paraId="57CCB650"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37AFFD7"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0B5C0B6"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7AEC548" w14:textId="77777777" w:rsidR="00222E11" w:rsidRPr="00D86D77" w:rsidRDefault="00222E11" w:rsidP="00846144">
            <w:pPr>
              <w:rPr>
                <w:rFonts w:ascii="Times New Roman" w:hAnsi="Times New Roman" w:cs="Times New Roman"/>
                <w:b/>
                <w:bCs/>
                <w:sz w:val="24"/>
                <w:szCs w:val="24"/>
              </w:rPr>
            </w:pPr>
          </w:p>
        </w:tc>
        <w:tc>
          <w:tcPr>
            <w:tcW w:w="1260" w:type="dxa"/>
          </w:tcPr>
          <w:p w14:paraId="66D339B7"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05A0FA0"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A16476A"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22E11" w14:paraId="5B05C707" w14:textId="77777777" w:rsidTr="00846144">
        <w:tc>
          <w:tcPr>
            <w:tcW w:w="3775" w:type="dxa"/>
          </w:tcPr>
          <w:p w14:paraId="2EA61B27" w14:textId="77777777" w:rsidR="00222E11" w:rsidRDefault="00222E11"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56C77A4" w14:textId="33AA3726" w:rsidR="00222E11" w:rsidRDefault="00222E11" w:rsidP="00846144">
            <w:pPr>
              <w:rPr>
                <w:rFonts w:ascii="Times New Roman" w:hAnsi="Times New Roman" w:cs="Times New Roman"/>
                <w:sz w:val="24"/>
                <w:szCs w:val="24"/>
              </w:rPr>
            </w:pPr>
          </w:p>
          <w:p w14:paraId="241270EB" w14:textId="7D46EA18" w:rsidR="00E15182" w:rsidRDefault="00E15182" w:rsidP="00846144">
            <w:pPr>
              <w:rPr>
                <w:rFonts w:ascii="Times New Roman" w:hAnsi="Times New Roman" w:cs="Times New Roman"/>
                <w:sz w:val="24"/>
                <w:szCs w:val="24"/>
              </w:rPr>
            </w:pPr>
            <w:r>
              <w:rPr>
                <w:rFonts w:ascii="Times New Roman" w:hAnsi="Times New Roman" w:cs="Times New Roman"/>
                <w:sz w:val="24"/>
                <w:szCs w:val="24"/>
              </w:rPr>
              <w:t>N/A</w:t>
            </w:r>
          </w:p>
          <w:p w14:paraId="1D36AB91" w14:textId="77777777" w:rsidR="00222E11" w:rsidRDefault="00222E11" w:rsidP="00846144">
            <w:pPr>
              <w:rPr>
                <w:rFonts w:ascii="Times New Roman" w:hAnsi="Times New Roman" w:cs="Times New Roman"/>
                <w:sz w:val="24"/>
                <w:szCs w:val="24"/>
              </w:rPr>
            </w:pPr>
          </w:p>
          <w:p w14:paraId="55609D1C" w14:textId="77777777" w:rsidR="00222E11" w:rsidRPr="00D86D77" w:rsidRDefault="00222E11"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678274A" w14:textId="77777777" w:rsidR="00222E11" w:rsidRDefault="00222E11" w:rsidP="00846144">
            <w:pPr>
              <w:rPr>
                <w:rFonts w:ascii="Times New Roman" w:hAnsi="Times New Roman" w:cs="Times New Roman"/>
                <w:sz w:val="24"/>
                <w:szCs w:val="24"/>
              </w:rPr>
            </w:pPr>
          </w:p>
          <w:p w14:paraId="7A884634" w14:textId="4491A183" w:rsidR="00222E11" w:rsidRDefault="00E15182" w:rsidP="00846144">
            <w:pPr>
              <w:rPr>
                <w:rFonts w:ascii="Times New Roman" w:hAnsi="Times New Roman" w:cs="Times New Roman"/>
                <w:sz w:val="24"/>
                <w:szCs w:val="24"/>
              </w:rPr>
            </w:pPr>
            <w:r>
              <w:rPr>
                <w:rFonts w:ascii="Times New Roman" w:hAnsi="Times New Roman" w:cs="Times New Roman"/>
                <w:sz w:val="24"/>
                <w:szCs w:val="24"/>
              </w:rPr>
              <w:t>N/A</w:t>
            </w:r>
          </w:p>
          <w:p w14:paraId="58FA30B3" w14:textId="77777777" w:rsidR="00222E11" w:rsidRDefault="00222E11" w:rsidP="00846144">
            <w:pPr>
              <w:rPr>
                <w:rFonts w:ascii="Times New Roman" w:hAnsi="Times New Roman" w:cs="Times New Roman"/>
                <w:sz w:val="24"/>
                <w:szCs w:val="24"/>
              </w:rPr>
            </w:pPr>
          </w:p>
          <w:p w14:paraId="112B2DF4" w14:textId="77777777" w:rsidR="00222E11" w:rsidRDefault="00222E11" w:rsidP="00846144">
            <w:pPr>
              <w:rPr>
                <w:rFonts w:ascii="Times New Roman" w:hAnsi="Times New Roman" w:cs="Times New Roman"/>
                <w:sz w:val="24"/>
                <w:szCs w:val="24"/>
              </w:rPr>
            </w:pPr>
          </w:p>
        </w:tc>
        <w:tc>
          <w:tcPr>
            <w:tcW w:w="1080" w:type="dxa"/>
          </w:tcPr>
          <w:p w14:paraId="408EA4D6" w14:textId="77777777" w:rsidR="00222E11" w:rsidRDefault="00222E11" w:rsidP="00846144">
            <w:pPr>
              <w:rPr>
                <w:rFonts w:ascii="Times New Roman" w:hAnsi="Times New Roman" w:cs="Times New Roman"/>
                <w:sz w:val="24"/>
                <w:szCs w:val="24"/>
              </w:rPr>
            </w:pPr>
          </w:p>
        </w:tc>
        <w:tc>
          <w:tcPr>
            <w:tcW w:w="1080" w:type="dxa"/>
          </w:tcPr>
          <w:p w14:paraId="3B566C40" w14:textId="77777777" w:rsidR="00222E11" w:rsidRDefault="00222E11" w:rsidP="00846144">
            <w:pPr>
              <w:rPr>
                <w:rFonts w:ascii="Times New Roman" w:hAnsi="Times New Roman" w:cs="Times New Roman"/>
                <w:sz w:val="24"/>
                <w:szCs w:val="24"/>
              </w:rPr>
            </w:pPr>
          </w:p>
        </w:tc>
        <w:tc>
          <w:tcPr>
            <w:tcW w:w="810" w:type="dxa"/>
          </w:tcPr>
          <w:p w14:paraId="7D83AA2A" w14:textId="77777777" w:rsidR="00222E11" w:rsidRDefault="00222E11" w:rsidP="00846144">
            <w:pPr>
              <w:rPr>
                <w:rFonts w:ascii="Times New Roman" w:hAnsi="Times New Roman" w:cs="Times New Roman"/>
                <w:sz w:val="24"/>
                <w:szCs w:val="24"/>
              </w:rPr>
            </w:pPr>
          </w:p>
        </w:tc>
        <w:tc>
          <w:tcPr>
            <w:tcW w:w="3780" w:type="dxa"/>
          </w:tcPr>
          <w:p w14:paraId="3F240212" w14:textId="77777777" w:rsidR="00222E11" w:rsidRDefault="00222E11"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F4BF7E2" w14:textId="267AACA3" w:rsidR="00E15182" w:rsidRDefault="00E15182" w:rsidP="00846144">
            <w:pPr>
              <w:rPr>
                <w:rFonts w:ascii="Times New Roman" w:hAnsi="Times New Roman" w:cs="Times New Roman"/>
                <w:sz w:val="24"/>
                <w:szCs w:val="24"/>
              </w:rPr>
            </w:pPr>
            <w:r>
              <w:rPr>
                <w:rFonts w:ascii="Times New Roman" w:hAnsi="Times New Roman" w:cs="Times New Roman"/>
                <w:sz w:val="24"/>
                <w:szCs w:val="24"/>
              </w:rPr>
              <w:t xml:space="preserve">   </w:t>
            </w:r>
          </w:p>
          <w:p w14:paraId="4B3DA861" w14:textId="652F72B0" w:rsidR="00E15182" w:rsidRPr="00E15182" w:rsidRDefault="00E15182" w:rsidP="00846144">
            <w:pPr>
              <w:rPr>
                <w:rFonts w:ascii="Times New Roman" w:hAnsi="Times New Roman" w:cs="Times New Roman"/>
                <w:sz w:val="24"/>
                <w:szCs w:val="24"/>
              </w:rPr>
            </w:pPr>
            <w:r>
              <w:rPr>
                <w:rFonts w:ascii="Times New Roman" w:hAnsi="Times New Roman" w:cs="Times New Roman"/>
                <w:sz w:val="24"/>
                <w:szCs w:val="24"/>
              </w:rPr>
              <w:t>N/A</w:t>
            </w:r>
          </w:p>
          <w:p w14:paraId="66513D03" w14:textId="77777777" w:rsidR="00222E11" w:rsidRDefault="00222E11" w:rsidP="00846144">
            <w:pPr>
              <w:rPr>
                <w:rFonts w:ascii="Times New Roman" w:hAnsi="Times New Roman" w:cs="Times New Roman"/>
                <w:sz w:val="24"/>
                <w:szCs w:val="24"/>
                <w:u w:val="single"/>
              </w:rPr>
            </w:pPr>
          </w:p>
          <w:p w14:paraId="559E79F9" w14:textId="77777777" w:rsidR="00222E11" w:rsidRPr="00D86D77" w:rsidRDefault="00222E11"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38C510A" w14:textId="68500C1E" w:rsidR="00B16A34" w:rsidRDefault="00E15182" w:rsidP="00E15182">
            <w:pPr>
              <w:rPr>
                <w:rFonts w:ascii="Times New Roman" w:hAnsi="Times New Roman" w:cs="Times New Roman"/>
                <w:sz w:val="24"/>
                <w:szCs w:val="24"/>
              </w:rPr>
            </w:pPr>
            <w:r>
              <w:rPr>
                <w:rFonts w:ascii="Times New Roman" w:hAnsi="Times New Roman" w:cs="Times New Roman"/>
                <w:sz w:val="24"/>
                <w:szCs w:val="24"/>
              </w:rPr>
              <w:t>5700</w:t>
            </w:r>
            <w:r w:rsidR="00B74F19">
              <w:rPr>
                <w:rFonts w:ascii="Times New Roman" w:hAnsi="Times New Roman" w:cs="Times New Roman"/>
                <w:sz w:val="24"/>
                <w:szCs w:val="24"/>
              </w:rPr>
              <w:t>1</w:t>
            </w:r>
            <w:r>
              <w:rPr>
                <w:rFonts w:ascii="Times New Roman" w:hAnsi="Times New Roman" w:cs="Times New Roman"/>
                <w:sz w:val="24"/>
                <w:szCs w:val="24"/>
              </w:rPr>
              <w:t xml:space="preserve">0 </w:t>
            </w:r>
            <w:r w:rsidR="00B16A34">
              <w:rPr>
                <w:rFonts w:ascii="Times New Roman" w:hAnsi="Times New Roman" w:cs="Times New Roman"/>
                <w:sz w:val="24"/>
                <w:szCs w:val="24"/>
              </w:rPr>
              <w:t>Expended</w:t>
            </w:r>
            <w:r w:rsidR="00833B70">
              <w:rPr>
                <w:rFonts w:ascii="Times New Roman" w:hAnsi="Times New Roman" w:cs="Times New Roman"/>
                <w:sz w:val="24"/>
                <w:szCs w:val="24"/>
              </w:rPr>
              <w:t xml:space="preserve"> </w:t>
            </w:r>
            <w:r w:rsidR="00B16A34">
              <w:rPr>
                <w:rFonts w:ascii="Times New Roman" w:hAnsi="Times New Roman" w:cs="Times New Roman"/>
                <w:sz w:val="24"/>
                <w:szCs w:val="24"/>
              </w:rPr>
              <w:t xml:space="preserve">Appropriations – </w:t>
            </w:r>
          </w:p>
          <w:p w14:paraId="749580CA" w14:textId="5436F6E3" w:rsidR="00E15182" w:rsidRDefault="00B16A34" w:rsidP="00E15182">
            <w:pPr>
              <w:rPr>
                <w:rFonts w:ascii="Times New Roman" w:hAnsi="Times New Roman" w:cs="Times New Roman"/>
                <w:sz w:val="24"/>
                <w:szCs w:val="24"/>
              </w:rPr>
            </w:pPr>
            <w:r>
              <w:rPr>
                <w:rFonts w:ascii="Times New Roman" w:hAnsi="Times New Roman" w:cs="Times New Roman"/>
                <w:sz w:val="24"/>
                <w:szCs w:val="24"/>
              </w:rPr>
              <w:t xml:space="preserve">             </w:t>
            </w:r>
            <w:r w:rsidR="00B74F19">
              <w:rPr>
                <w:rFonts w:ascii="Times New Roman" w:hAnsi="Times New Roman" w:cs="Times New Roman"/>
                <w:sz w:val="24"/>
                <w:szCs w:val="24"/>
              </w:rPr>
              <w:t>Disbursed</w:t>
            </w:r>
          </w:p>
          <w:p w14:paraId="614FB83E" w14:textId="77777777" w:rsidR="00B74F19" w:rsidRDefault="00B74F19" w:rsidP="00E15182">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5BAA44FF" w14:textId="2075420B" w:rsidR="00B74F19" w:rsidRDefault="00B74F19" w:rsidP="00E15182">
            <w:pPr>
              <w:rPr>
                <w:rFonts w:ascii="Times New Roman" w:hAnsi="Times New Roman" w:cs="Times New Roman"/>
                <w:sz w:val="24"/>
                <w:szCs w:val="24"/>
              </w:rPr>
            </w:pPr>
            <w:r>
              <w:rPr>
                <w:rFonts w:ascii="Times New Roman" w:hAnsi="Times New Roman" w:cs="Times New Roman"/>
                <w:sz w:val="24"/>
                <w:szCs w:val="24"/>
              </w:rPr>
              <w:t xml:space="preserve">             Operations</w:t>
            </w:r>
          </w:p>
          <w:p w14:paraId="753DE0B2" w14:textId="77777777" w:rsidR="00B16A34" w:rsidRDefault="00E15182" w:rsidP="00846144">
            <w:pPr>
              <w:rPr>
                <w:rFonts w:ascii="Times New Roman" w:hAnsi="Times New Roman" w:cs="Times New Roman"/>
                <w:sz w:val="24"/>
                <w:szCs w:val="24"/>
              </w:rPr>
            </w:pPr>
            <w:r>
              <w:rPr>
                <w:rFonts w:ascii="Times New Roman" w:hAnsi="Times New Roman" w:cs="Times New Roman"/>
                <w:sz w:val="24"/>
                <w:szCs w:val="24"/>
              </w:rPr>
              <w:t xml:space="preserve">    61000</w:t>
            </w:r>
            <w:r w:rsidR="006E1F08">
              <w:rPr>
                <w:rFonts w:ascii="Times New Roman" w:hAnsi="Times New Roman" w:cs="Times New Roman"/>
                <w:sz w:val="24"/>
                <w:szCs w:val="24"/>
              </w:rPr>
              <w:t>0 Operating</w:t>
            </w:r>
            <w:r w:rsidR="00B16A34">
              <w:rPr>
                <w:rFonts w:ascii="Times New Roman" w:hAnsi="Times New Roman" w:cs="Times New Roman"/>
                <w:sz w:val="24"/>
                <w:szCs w:val="24"/>
              </w:rPr>
              <w:t xml:space="preserve"> Expenses</w:t>
            </w:r>
            <w:r w:rsidR="006E1F08">
              <w:rPr>
                <w:rFonts w:ascii="Times New Roman" w:hAnsi="Times New Roman" w:cs="Times New Roman"/>
                <w:sz w:val="24"/>
                <w:szCs w:val="24"/>
              </w:rPr>
              <w:t>/</w:t>
            </w:r>
          </w:p>
          <w:p w14:paraId="292A37D5" w14:textId="4D735B7D" w:rsidR="00222E11" w:rsidRDefault="00B16A34" w:rsidP="00846144">
            <w:pPr>
              <w:rPr>
                <w:rFonts w:ascii="Times New Roman" w:hAnsi="Times New Roman" w:cs="Times New Roman"/>
                <w:sz w:val="24"/>
                <w:szCs w:val="24"/>
              </w:rPr>
            </w:pPr>
            <w:r>
              <w:rPr>
                <w:rFonts w:ascii="Times New Roman" w:hAnsi="Times New Roman" w:cs="Times New Roman"/>
                <w:sz w:val="24"/>
                <w:szCs w:val="24"/>
              </w:rPr>
              <w:t xml:space="preserve">                 </w:t>
            </w:r>
            <w:r w:rsidR="006E1F08">
              <w:rPr>
                <w:rFonts w:ascii="Times New Roman" w:hAnsi="Times New Roman" w:cs="Times New Roman"/>
                <w:sz w:val="24"/>
                <w:szCs w:val="24"/>
              </w:rPr>
              <w:t xml:space="preserve">Program </w:t>
            </w:r>
            <w:r>
              <w:rPr>
                <w:rFonts w:ascii="Times New Roman" w:hAnsi="Times New Roman" w:cs="Times New Roman"/>
                <w:sz w:val="24"/>
                <w:szCs w:val="24"/>
              </w:rPr>
              <w:t>Costs</w:t>
            </w:r>
          </w:p>
          <w:p w14:paraId="6925C595" w14:textId="77777777" w:rsidR="00B74F19" w:rsidRDefault="00B74F19" w:rsidP="00846144">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5D89ACCA" w14:textId="03B457E5" w:rsidR="00B74F19" w:rsidRDefault="00B74F19" w:rsidP="00846144">
            <w:pPr>
              <w:rPr>
                <w:rFonts w:ascii="Times New Roman" w:hAnsi="Times New Roman" w:cs="Times New Roman"/>
                <w:sz w:val="24"/>
                <w:szCs w:val="24"/>
              </w:rPr>
            </w:pPr>
            <w:r>
              <w:rPr>
                <w:rFonts w:ascii="Times New Roman" w:hAnsi="Times New Roman" w:cs="Times New Roman"/>
                <w:sz w:val="24"/>
                <w:szCs w:val="24"/>
              </w:rPr>
              <w:t xml:space="preserve">                 Operations</w:t>
            </w:r>
          </w:p>
          <w:p w14:paraId="3BBA3626" w14:textId="62210E30" w:rsidR="00B16A34" w:rsidRDefault="00B16A34" w:rsidP="00846144">
            <w:pPr>
              <w:rPr>
                <w:rFonts w:ascii="Times New Roman" w:hAnsi="Times New Roman" w:cs="Times New Roman"/>
                <w:sz w:val="24"/>
                <w:szCs w:val="24"/>
              </w:rPr>
            </w:pPr>
          </w:p>
        </w:tc>
        <w:tc>
          <w:tcPr>
            <w:tcW w:w="1260" w:type="dxa"/>
          </w:tcPr>
          <w:p w14:paraId="126612E5" w14:textId="77777777" w:rsidR="00222E11" w:rsidRDefault="00222E11" w:rsidP="00E15182">
            <w:pPr>
              <w:jc w:val="right"/>
              <w:rPr>
                <w:rFonts w:ascii="Times New Roman" w:hAnsi="Times New Roman" w:cs="Times New Roman"/>
                <w:sz w:val="24"/>
                <w:szCs w:val="24"/>
              </w:rPr>
            </w:pPr>
          </w:p>
          <w:p w14:paraId="30B9EDDF" w14:textId="77777777" w:rsidR="006E1F08" w:rsidRDefault="006E1F08" w:rsidP="00E15182">
            <w:pPr>
              <w:jc w:val="right"/>
              <w:rPr>
                <w:rFonts w:ascii="Times New Roman" w:hAnsi="Times New Roman" w:cs="Times New Roman"/>
                <w:sz w:val="24"/>
                <w:szCs w:val="24"/>
              </w:rPr>
            </w:pPr>
          </w:p>
          <w:p w14:paraId="3241C348" w14:textId="77777777" w:rsidR="006E1F08" w:rsidRDefault="006E1F08" w:rsidP="00E15182">
            <w:pPr>
              <w:jc w:val="right"/>
              <w:rPr>
                <w:rFonts w:ascii="Times New Roman" w:hAnsi="Times New Roman" w:cs="Times New Roman"/>
                <w:sz w:val="24"/>
                <w:szCs w:val="24"/>
              </w:rPr>
            </w:pPr>
          </w:p>
          <w:p w14:paraId="73A8A4E9" w14:textId="77777777" w:rsidR="006E1F08" w:rsidRDefault="006E1F08" w:rsidP="00E15182">
            <w:pPr>
              <w:jc w:val="right"/>
              <w:rPr>
                <w:rFonts w:ascii="Times New Roman" w:hAnsi="Times New Roman" w:cs="Times New Roman"/>
                <w:sz w:val="24"/>
                <w:szCs w:val="24"/>
              </w:rPr>
            </w:pPr>
          </w:p>
          <w:p w14:paraId="43A32A07" w14:textId="77777777" w:rsidR="006E1F08" w:rsidRDefault="006E1F08" w:rsidP="00E15182">
            <w:pPr>
              <w:jc w:val="right"/>
              <w:rPr>
                <w:rFonts w:ascii="Times New Roman" w:hAnsi="Times New Roman" w:cs="Times New Roman"/>
                <w:sz w:val="24"/>
                <w:szCs w:val="24"/>
              </w:rPr>
            </w:pPr>
          </w:p>
          <w:p w14:paraId="2575784A" w14:textId="77777777" w:rsidR="006E1F08" w:rsidRDefault="006E1F08" w:rsidP="00E15182">
            <w:pPr>
              <w:jc w:val="right"/>
              <w:rPr>
                <w:rFonts w:ascii="Times New Roman" w:hAnsi="Times New Roman" w:cs="Times New Roman"/>
                <w:sz w:val="24"/>
                <w:szCs w:val="24"/>
              </w:rPr>
            </w:pPr>
            <w:r>
              <w:rPr>
                <w:rFonts w:ascii="Times New Roman" w:hAnsi="Times New Roman" w:cs="Times New Roman"/>
                <w:sz w:val="24"/>
                <w:szCs w:val="24"/>
              </w:rPr>
              <w:t>50</w:t>
            </w:r>
          </w:p>
          <w:p w14:paraId="27B05C86" w14:textId="77777777" w:rsidR="00B74F19" w:rsidRDefault="00B74F19" w:rsidP="00E15182">
            <w:pPr>
              <w:jc w:val="right"/>
              <w:rPr>
                <w:rFonts w:ascii="Times New Roman" w:hAnsi="Times New Roman" w:cs="Times New Roman"/>
                <w:sz w:val="24"/>
                <w:szCs w:val="24"/>
              </w:rPr>
            </w:pPr>
          </w:p>
          <w:p w14:paraId="71BC30D6" w14:textId="58628DEC" w:rsidR="00B74F19" w:rsidRDefault="00B74F19" w:rsidP="00E15182">
            <w:pPr>
              <w:jc w:val="right"/>
              <w:rPr>
                <w:rFonts w:ascii="Times New Roman" w:hAnsi="Times New Roman" w:cs="Times New Roman"/>
                <w:sz w:val="24"/>
                <w:szCs w:val="24"/>
              </w:rPr>
            </w:pPr>
            <w:r>
              <w:rPr>
                <w:rFonts w:ascii="Times New Roman" w:hAnsi="Times New Roman" w:cs="Times New Roman"/>
                <w:sz w:val="24"/>
                <w:szCs w:val="24"/>
              </w:rPr>
              <w:t>50</w:t>
            </w:r>
          </w:p>
        </w:tc>
        <w:tc>
          <w:tcPr>
            <w:tcW w:w="1350" w:type="dxa"/>
          </w:tcPr>
          <w:p w14:paraId="13FFEC3B" w14:textId="77777777" w:rsidR="00222E11" w:rsidRDefault="00222E11" w:rsidP="00E15182">
            <w:pPr>
              <w:jc w:val="right"/>
              <w:rPr>
                <w:rFonts w:ascii="Times New Roman" w:hAnsi="Times New Roman" w:cs="Times New Roman"/>
                <w:sz w:val="24"/>
                <w:szCs w:val="24"/>
              </w:rPr>
            </w:pPr>
          </w:p>
          <w:p w14:paraId="613D4CB1" w14:textId="77777777" w:rsidR="006E1F08" w:rsidRDefault="006E1F08" w:rsidP="00E15182">
            <w:pPr>
              <w:jc w:val="right"/>
              <w:rPr>
                <w:rFonts w:ascii="Times New Roman" w:hAnsi="Times New Roman" w:cs="Times New Roman"/>
                <w:sz w:val="24"/>
                <w:szCs w:val="24"/>
              </w:rPr>
            </w:pPr>
          </w:p>
          <w:p w14:paraId="201054EA" w14:textId="77777777" w:rsidR="006E1F08" w:rsidRDefault="006E1F08" w:rsidP="00E15182">
            <w:pPr>
              <w:jc w:val="right"/>
              <w:rPr>
                <w:rFonts w:ascii="Times New Roman" w:hAnsi="Times New Roman" w:cs="Times New Roman"/>
                <w:sz w:val="24"/>
                <w:szCs w:val="24"/>
              </w:rPr>
            </w:pPr>
          </w:p>
          <w:p w14:paraId="7C3ECDFF" w14:textId="53ACAB89" w:rsidR="006E1F08" w:rsidRDefault="006E1F08" w:rsidP="00E15182">
            <w:pPr>
              <w:jc w:val="right"/>
              <w:rPr>
                <w:rFonts w:ascii="Times New Roman" w:hAnsi="Times New Roman" w:cs="Times New Roman"/>
                <w:sz w:val="24"/>
                <w:szCs w:val="24"/>
              </w:rPr>
            </w:pPr>
          </w:p>
          <w:p w14:paraId="223D99B6" w14:textId="77777777" w:rsidR="00B16A34" w:rsidRDefault="00B16A34" w:rsidP="00E15182">
            <w:pPr>
              <w:jc w:val="right"/>
              <w:rPr>
                <w:rFonts w:ascii="Times New Roman" w:hAnsi="Times New Roman" w:cs="Times New Roman"/>
                <w:sz w:val="24"/>
                <w:szCs w:val="24"/>
              </w:rPr>
            </w:pPr>
          </w:p>
          <w:p w14:paraId="735CC978" w14:textId="77777777" w:rsidR="006E1F08" w:rsidRDefault="006E1F08" w:rsidP="00E15182">
            <w:pPr>
              <w:jc w:val="right"/>
              <w:rPr>
                <w:rFonts w:ascii="Times New Roman" w:hAnsi="Times New Roman" w:cs="Times New Roman"/>
                <w:sz w:val="24"/>
                <w:szCs w:val="24"/>
              </w:rPr>
            </w:pPr>
          </w:p>
          <w:p w14:paraId="189D1311" w14:textId="389CA79C" w:rsidR="006E1F08" w:rsidRDefault="006E1F08" w:rsidP="00E15182">
            <w:pPr>
              <w:jc w:val="right"/>
              <w:rPr>
                <w:rFonts w:ascii="Times New Roman" w:hAnsi="Times New Roman" w:cs="Times New Roman"/>
                <w:sz w:val="24"/>
                <w:szCs w:val="24"/>
              </w:rPr>
            </w:pPr>
          </w:p>
          <w:p w14:paraId="6CD6E715" w14:textId="0B6C018D" w:rsidR="00B74F19" w:rsidRDefault="00B74F19" w:rsidP="00E15182">
            <w:pPr>
              <w:jc w:val="right"/>
              <w:rPr>
                <w:rFonts w:ascii="Times New Roman" w:hAnsi="Times New Roman" w:cs="Times New Roman"/>
                <w:sz w:val="24"/>
                <w:szCs w:val="24"/>
              </w:rPr>
            </w:pPr>
          </w:p>
          <w:p w14:paraId="49842782" w14:textId="77777777" w:rsidR="00B74F19" w:rsidRDefault="00B74F19" w:rsidP="00E15182">
            <w:pPr>
              <w:jc w:val="right"/>
              <w:rPr>
                <w:rFonts w:ascii="Times New Roman" w:hAnsi="Times New Roman" w:cs="Times New Roman"/>
                <w:sz w:val="24"/>
                <w:szCs w:val="24"/>
              </w:rPr>
            </w:pPr>
          </w:p>
          <w:p w14:paraId="7F643C66" w14:textId="77777777" w:rsidR="006E1F08" w:rsidRDefault="006E1F08" w:rsidP="00E15182">
            <w:pPr>
              <w:jc w:val="right"/>
              <w:rPr>
                <w:rFonts w:ascii="Times New Roman" w:hAnsi="Times New Roman" w:cs="Times New Roman"/>
                <w:sz w:val="24"/>
                <w:szCs w:val="24"/>
              </w:rPr>
            </w:pPr>
            <w:r>
              <w:rPr>
                <w:rFonts w:ascii="Times New Roman" w:hAnsi="Times New Roman" w:cs="Times New Roman"/>
                <w:sz w:val="24"/>
                <w:szCs w:val="24"/>
              </w:rPr>
              <w:t>50</w:t>
            </w:r>
          </w:p>
          <w:p w14:paraId="6E18FA6A" w14:textId="77777777" w:rsidR="00B74F19" w:rsidRDefault="00B74F19" w:rsidP="00E15182">
            <w:pPr>
              <w:jc w:val="right"/>
              <w:rPr>
                <w:rFonts w:ascii="Times New Roman" w:hAnsi="Times New Roman" w:cs="Times New Roman"/>
                <w:sz w:val="24"/>
                <w:szCs w:val="24"/>
              </w:rPr>
            </w:pPr>
          </w:p>
          <w:p w14:paraId="5BAA6432" w14:textId="255527F8" w:rsidR="00B74F19" w:rsidRDefault="00B74F19" w:rsidP="00E15182">
            <w:pPr>
              <w:jc w:val="right"/>
              <w:rPr>
                <w:rFonts w:ascii="Times New Roman" w:hAnsi="Times New Roman" w:cs="Times New Roman"/>
                <w:sz w:val="24"/>
                <w:szCs w:val="24"/>
              </w:rPr>
            </w:pPr>
            <w:r>
              <w:rPr>
                <w:rFonts w:ascii="Times New Roman" w:hAnsi="Times New Roman" w:cs="Times New Roman"/>
                <w:sz w:val="24"/>
                <w:szCs w:val="24"/>
              </w:rPr>
              <w:t>50</w:t>
            </w:r>
          </w:p>
        </w:tc>
        <w:tc>
          <w:tcPr>
            <w:tcW w:w="810" w:type="dxa"/>
          </w:tcPr>
          <w:p w14:paraId="2BABA415" w14:textId="77777777" w:rsidR="00222E11" w:rsidRDefault="00222E11" w:rsidP="00846144">
            <w:pPr>
              <w:rPr>
                <w:rFonts w:ascii="Times New Roman" w:hAnsi="Times New Roman" w:cs="Times New Roman"/>
                <w:sz w:val="24"/>
                <w:szCs w:val="24"/>
              </w:rPr>
            </w:pPr>
          </w:p>
          <w:p w14:paraId="28F749F0" w14:textId="77777777" w:rsidR="00B74F19" w:rsidRDefault="00B74F19" w:rsidP="00846144">
            <w:pPr>
              <w:rPr>
                <w:rFonts w:ascii="Times New Roman" w:hAnsi="Times New Roman" w:cs="Times New Roman"/>
                <w:sz w:val="24"/>
                <w:szCs w:val="24"/>
              </w:rPr>
            </w:pPr>
          </w:p>
          <w:p w14:paraId="6A64B8AA" w14:textId="77777777" w:rsidR="00B74F19" w:rsidRDefault="00B74F19" w:rsidP="00846144">
            <w:pPr>
              <w:rPr>
                <w:rFonts w:ascii="Times New Roman" w:hAnsi="Times New Roman" w:cs="Times New Roman"/>
                <w:sz w:val="24"/>
                <w:szCs w:val="24"/>
              </w:rPr>
            </w:pPr>
          </w:p>
          <w:p w14:paraId="5AB2BB5B" w14:textId="77777777" w:rsidR="00B74F19" w:rsidRDefault="00B74F19" w:rsidP="00846144">
            <w:pPr>
              <w:rPr>
                <w:rFonts w:ascii="Times New Roman" w:hAnsi="Times New Roman" w:cs="Times New Roman"/>
                <w:sz w:val="24"/>
                <w:szCs w:val="24"/>
              </w:rPr>
            </w:pPr>
            <w:r>
              <w:rPr>
                <w:rFonts w:ascii="Times New Roman" w:hAnsi="Times New Roman" w:cs="Times New Roman"/>
                <w:sz w:val="24"/>
                <w:szCs w:val="24"/>
              </w:rPr>
              <w:br/>
            </w:r>
          </w:p>
          <w:p w14:paraId="130CF78C" w14:textId="77777777" w:rsidR="00B74F19" w:rsidRDefault="00B74F19" w:rsidP="00846144">
            <w:pPr>
              <w:rPr>
                <w:rFonts w:ascii="Times New Roman" w:hAnsi="Times New Roman" w:cs="Times New Roman"/>
                <w:sz w:val="24"/>
                <w:szCs w:val="24"/>
              </w:rPr>
            </w:pPr>
          </w:p>
          <w:p w14:paraId="32D2C614" w14:textId="15CA7591" w:rsidR="00B74F19" w:rsidRDefault="00B74F19" w:rsidP="00846144">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F336</w:t>
            </w:r>
          </w:p>
        </w:tc>
      </w:tr>
    </w:tbl>
    <w:p w14:paraId="77872E18" w14:textId="11B4A1D7" w:rsidR="00222E11" w:rsidRDefault="00222E11" w:rsidP="006C50A1">
      <w:pPr>
        <w:rPr>
          <w:rFonts w:ascii="Times New Roman" w:hAnsi="Times New Roman" w:cs="Times New Roman"/>
          <w:sz w:val="24"/>
          <w:szCs w:val="24"/>
        </w:rPr>
      </w:pPr>
    </w:p>
    <w:p w14:paraId="59B160B6" w14:textId="04D81B62" w:rsidR="006E1F08" w:rsidRDefault="006E1F08" w:rsidP="006C50A1">
      <w:pPr>
        <w:rPr>
          <w:rFonts w:ascii="Times New Roman" w:hAnsi="Times New Roman" w:cs="Times New Roman"/>
          <w:sz w:val="24"/>
          <w:szCs w:val="24"/>
        </w:rPr>
      </w:pPr>
    </w:p>
    <w:p w14:paraId="719F3C57" w14:textId="04DAC939" w:rsidR="006E1F08" w:rsidRDefault="006E1F08" w:rsidP="006C50A1">
      <w:pPr>
        <w:rPr>
          <w:rFonts w:ascii="Times New Roman" w:hAnsi="Times New Roman" w:cs="Times New Roman"/>
          <w:sz w:val="24"/>
          <w:szCs w:val="24"/>
        </w:rPr>
      </w:pPr>
    </w:p>
    <w:p w14:paraId="58664DAC" w14:textId="67BEA1A3" w:rsidR="006E1F08" w:rsidRDefault="006E1F08" w:rsidP="006C50A1">
      <w:pPr>
        <w:rPr>
          <w:rFonts w:ascii="Times New Roman" w:hAnsi="Times New Roman" w:cs="Times New Roman"/>
          <w:sz w:val="24"/>
          <w:szCs w:val="24"/>
        </w:rPr>
      </w:pPr>
    </w:p>
    <w:p w14:paraId="174BE879" w14:textId="114E8082" w:rsidR="006E1F08" w:rsidRDefault="006E1F08" w:rsidP="006C50A1">
      <w:pPr>
        <w:rPr>
          <w:rFonts w:ascii="Times New Roman" w:hAnsi="Times New Roman" w:cs="Times New Roman"/>
          <w:sz w:val="24"/>
          <w:szCs w:val="24"/>
        </w:rPr>
      </w:pPr>
    </w:p>
    <w:p w14:paraId="0BA4B0BB" w14:textId="481C9D92" w:rsidR="00942C24" w:rsidRDefault="00942C24" w:rsidP="006C50A1">
      <w:pPr>
        <w:rPr>
          <w:rFonts w:ascii="Times New Roman" w:hAnsi="Times New Roman" w:cs="Times New Roman"/>
          <w:sz w:val="24"/>
          <w:szCs w:val="24"/>
        </w:rPr>
      </w:pPr>
    </w:p>
    <w:p w14:paraId="0CD5C741" w14:textId="0049BA98" w:rsidR="00942C24" w:rsidRDefault="00942C24" w:rsidP="006C50A1">
      <w:pPr>
        <w:rPr>
          <w:rFonts w:ascii="Times New Roman" w:hAnsi="Times New Roman" w:cs="Times New Roman"/>
          <w:sz w:val="24"/>
          <w:szCs w:val="24"/>
        </w:rPr>
      </w:pPr>
    </w:p>
    <w:p w14:paraId="2788129E" w14:textId="2A3EF01F" w:rsidR="00942C24" w:rsidRDefault="00942C24" w:rsidP="006C50A1">
      <w:pPr>
        <w:rPr>
          <w:rFonts w:ascii="Times New Roman" w:hAnsi="Times New Roman" w:cs="Times New Roman"/>
          <w:sz w:val="24"/>
          <w:szCs w:val="24"/>
        </w:rPr>
      </w:pPr>
    </w:p>
    <w:p w14:paraId="4B8EAA61" w14:textId="3B2B3244" w:rsidR="00942C24" w:rsidRDefault="00942C24" w:rsidP="006C50A1">
      <w:pPr>
        <w:rPr>
          <w:rFonts w:ascii="Times New Roman" w:hAnsi="Times New Roman" w:cs="Times New Roman"/>
          <w:sz w:val="24"/>
          <w:szCs w:val="24"/>
        </w:rPr>
      </w:pPr>
    </w:p>
    <w:p w14:paraId="03342B2E" w14:textId="03693A56" w:rsidR="00942C24" w:rsidRDefault="00942C24" w:rsidP="006C50A1">
      <w:pPr>
        <w:rPr>
          <w:rFonts w:ascii="Times New Roman" w:hAnsi="Times New Roman" w:cs="Times New Roman"/>
          <w:sz w:val="24"/>
          <w:szCs w:val="24"/>
        </w:rPr>
      </w:pPr>
    </w:p>
    <w:p w14:paraId="35819C8D" w14:textId="485F8FE9" w:rsidR="006E1F08" w:rsidRDefault="006E1F08"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6E1F08" w14:paraId="47192715" w14:textId="77777777" w:rsidTr="00601EFD">
        <w:tc>
          <w:tcPr>
            <w:tcW w:w="10150" w:type="dxa"/>
            <w:gridSpan w:val="6"/>
            <w:shd w:val="clear" w:color="auto" w:fill="D9D9D9" w:themeFill="background1" w:themeFillShade="D9"/>
          </w:tcPr>
          <w:p w14:paraId="1B2DCCDE" w14:textId="7B59C15F" w:rsidR="006E1F08" w:rsidRPr="00BA640E" w:rsidRDefault="006E1F08" w:rsidP="000967B4">
            <w:pPr>
              <w:jc w:val="center"/>
              <w:rPr>
                <w:rFonts w:ascii="Times New Roman" w:hAnsi="Times New Roman" w:cs="Times New Roman"/>
                <w:b/>
                <w:bCs/>
                <w:sz w:val="24"/>
                <w:szCs w:val="24"/>
              </w:rPr>
            </w:pPr>
            <w:bookmarkStart w:id="7" w:name="_Hlk134014644"/>
            <w:r>
              <w:rPr>
                <w:rFonts w:ascii="Times New Roman" w:hAnsi="Times New Roman" w:cs="Times New Roman"/>
                <w:b/>
                <w:bCs/>
                <w:sz w:val="24"/>
                <w:szCs w:val="24"/>
              </w:rPr>
              <w:t>Post</w:t>
            </w:r>
            <w:r w:rsidR="005E6277">
              <w:rPr>
                <w:rFonts w:ascii="Times New Roman" w:hAnsi="Times New Roman" w:cs="Times New Roman"/>
                <w:b/>
                <w:bCs/>
                <w:sz w:val="24"/>
                <w:szCs w:val="24"/>
              </w:rPr>
              <w:t>-</w:t>
            </w:r>
            <w:r>
              <w:rPr>
                <w:rFonts w:ascii="Times New Roman" w:hAnsi="Times New Roman" w:cs="Times New Roman"/>
                <w:b/>
                <w:bCs/>
                <w:sz w:val="24"/>
                <w:szCs w:val="24"/>
              </w:rPr>
              <w:t>Closing Trial Balance</w:t>
            </w:r>
          </w:p>
        </w:tc>
      </w:tr>
      <w:tr w:rsidR="006E1F08" w14:paraId="2A2EE387" w14:textId="77777777" w:rsidTr="000967B4">
        <w:tc>
          <w:tcPr>
            <w:tcW w:w="5120" w:type="dxa"/>
            <w:gridSpan w:val="3"/>
          </w:tcPr>
          <w:p w14:paraId="2AFD2094" w14:textId="77777777" w:rsidR="006E1F08" w:rsidRPr="00D83DDC" w:rsidRDefault="006E1F08" w:rsidP="000967B4">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4BD7A056" w14:textId="77777777" w:rsidR="006E1F08" w:rsidRPr="00D83DDC" w:rsidRDefault="006E1F08" w:rsidP="000967B4">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6E1F08" w14:paraId="2E137171" w14:textId="77777777" w:rsidTr="000967B4">
        <w:tc>
          <w:tcPr>
            <w:tcW w:w="1070" w:type="dxa"/>
          </w:tcPr>
          <w:p w14:paraId="63DB752D" w14:textId="77777777" w:rsidR="006E1F08" w:rsidRPr="00D83DDC" w:rsidRDefault="006E1F08" w:rsidP="000967B4">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52B35F5" w14:textId="77777777" w:rsidR="006E1F08" w:rsidRPr="00D83DDC" w:rsidRDefault="006E1F08" w:rsidP="000967B4">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15C1E673" w14:textId="77777777" w:rsidR="006E1F08" w:rsidRPr="00D83DDC" w:rsidRDefault="006E1F08" w:rsidP="000967B4">
            <w:pPr>
              <w:jc w:val="center"/>
              <w:rPr>
                <w:rFonts w:ascii="Times New Roman" w:hAnsi="Times New Roman" w:cs="Times New Roman"/>
                <w:b/>
                <w:bCs/>
                <w:sz w:val="24"/>
                <w:szCs w:val="24"/>
              </w:rPr>
            </w:pPr>
          </w:p>
          <w:p w14:paraId="4AB299BA" w14:textId="77777777" w:rsidR="006E1F08" w:rsidRPr="00D83DDC" w:rsidRDefault="006E1F08" w:rsidP="000967B4">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40C04724" w14:textId="77777777" w:rsidR="006E1F08" w:rsidRPr="00D83DDC" w:rsidRDefault="006E1F08" w:rsidP="000967B4">
            <w:pPr>
              <w:jc w:val="center"/>
              <w:rPr>
                <w:rFonts w:ascii="Times New Roman" w:hAnsi="Times New Roman" w:cs="Times New Roman"/>
                <w:b/>
                <w:bCs/>
                <w:sz w:val="24"/>
                <w:szCs w:val="24"/>
              </w:rPr>
            </w:pPr>
          </w:p>
          <w:p w14:paraId="2B76105D" w14:textId="77777777" w:rsidR="006E1F08" w:rsidRPr="00D83DDC" w:rsidRDefault="006E1F08" w:rsidP="000967B4">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6B5E82EB" w14:textId="77777777" w:rsidR="006E1F08" w:rsidRPr="00D83DDC" w:rsidRDefault="006E1F08" w:rsidP="000967B4">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3D167FC" w14:textId="77777777" w:rsidR="006E1F08" w:rsidRPr="00D83DDC" w:rsidRDefault="006E1F08" w:rsidP="000967B4">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338EF6B4" w14:textId="77777777" w:rsidR="006E1F08" w:rsidRDefault="006E1F08" w:rsidP="000967B4">
            <w:pPr>
              <w:jc w:val="center"/>
              <w:rPr>
                <w:rFonts w:ascii="Times New Roman" w:hAnsi="Times New Roman" w:cs="Times New Roman"/>
                <w:b/>
                <w:bCs/>
                <w:sz w:val="24"/>
                <w:szCs w:val="24"/>
              </w:rPr>
            </w:pPr>
          </w:p>
          <w:p w14:paraId="0E9B2E29" w14:textId="77777777" w:rsidR="006E1F08" w:rsidRPr="00D83DDC" w:rsidRDefault="006E1F08" w:rsidP="000967B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72469B68" w14:textId="77777777" w:rsidR="006E1F08" w:rsidRDefault="006E1F08" w:rsidP="000967B4">
            <w:pPr>
              <w:jc w:val="center"/>
              <w:rPr>
                <w:rFonts w:ascii="Times New Roman" w:hAnsi="Times New Roman" w:cs="Times New Roman"/>
                <w:b/>
                <w:bCs/>
                <w:sz w:val="24"/>
                <w:szCs w:val="24"/>
              </w:rPr>
            </w:pPr>
          </w:p>
          <w:p w14:paraId="19C4CDAF" w14:textId="77777777" w:rsidR="006E1F08" w:rsidRPr="00D83DDC" w:rsidRDefault="006E1F08" w:rsidP="000967B4">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6E1F08" w14:paraId="29FD5574" w14:textId="77777777" w:rsidTr="000967B4">
        <w:tc>
          <w:tcPr>
            <w:tcW w:w="1070" w:type="dxa"/>
          </w:tcPr>
          <w:p w14:paraId="038E21DD" w14:textId="478D8DD7" w:rsidR="006E1F08" w:rsidRDefault="006E1F08" w:rsidP="000967B4">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7EB5C970" w14:textId="488A91C4" w:rsidR="006E1F08" w:rsidRDefault="006E1F08" w:rsidP="000967B4">
            <w:pPr>
              <w:jc w:val="right"/>
              <w:rPr>
                <w:rFonts w:ascii="Times New Roman" w:hAnsi="Times New Roman" w:cs="Times New Roman"/>
                <w:sz w:val="24"/>
                <w:szCs w:val="24"/>
              </w:rPr>
            </w:pPr>
            <w:r>
              <w:rPr>
                <w:rFonts w:ascii="Times New Roman" w:hAnsi="Times New Roman" w:cs="Times New Roman"/>
                <w:sz w:val="24"/>
                <w:szCs w:val="24"/>
              </w:rPr>
              <w:t>900</w:t>
            </w:r>
          </w:p>
        </w:tc>
        <w:tc>
          <w:tcPr>
            <w:tcW w:w="1859" w:type="dxa"/>
          </w:tcPr>
          <w:p w14:paraId="1EFDC9B2" w14:textId="77777777" w:rsidR="006E1F08" w:rsidRDefault="006E1F08" w:rsidP="000967B4">
            <w:pPr>
              <w:jc w:val="right"/>
              <w:rPr>
                <w:rFonts w:ascii="Times New Roman" w:hAnsi="Times New Roman" w:cs="Times New Roman"/>
                <w:sz w:val="24"/>
                <w:szCs w:val="24"/>
              </w:rPr>
            </w:pPr>
          </w:p>
        </w:tc>
        <w:tc>
          <w:tcPr>
            <w:tcW w:w="1070" w:type="dxa"/>
          </w:tcPr>
          <w:p w14:paraId="092F7CD2" w14:textId="4EFD4626" w:rsidR="006E1F08" w:rsidRDefault="006E1F08" w:rsidP="000967B4">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7DD43EE1" w14:textId="66810B11" w:rsidR="006E1F08" w:rsidRDefault="006E1F08" w:rsidP="000967B4">
            <w:pPr>
              <w:jc w:val="right"/>
              <w:rPr>
                <w:rFonts w:ascii="Times New Roman" w:hAnsi="Times New Roman" w:cs="Times New Roman"/>
                <w:sz w:val="24"/>
                <w:szCs w:val="24"/>
              </w:rPr>
            </w:pPr>
            <w:r>
              <w:rPr>
                <w:rFonts w:ascii="Times New Roman" w:hAnsi="Times New Roman" w:cs="Times New Roman"/>
                <w:sz w:val="24"/>
                <w:szCs w:val="24"/>
              </w:rPr>
              <w:t>50</w:t>
            </w:r>
          </w:p>
        </w:tc>
        <w:tc>
          <w:tcPr>
            <w:tcW w:w="1980" w:type="dxa"/>
          </w:tcPr>
          <w:p w14:paraId="527D3F97" w14:textId="77777777" w:rsidR="006E1F08" w:rsidRDefault="006E1F08" w:rsidP="000967B4">
            <w:pPr>
              <w:jc w:val="right"/>
              <w:rPr>
                <w:rFonts w:ascii="Times New Roman" w:hAnsi="Times New Roman" w:cs="Times New Roman"/>
                <w:sz w:val="24"/>
                <w:szCs w:val="24"/>
              </w:rPr>
            </w:pPr>
          </w:p>
        </w:tc>
      </w:tr>
      <w:tr w:rsidR="006E1F08" w14:paraId="26477F02" w14:textId="77777777" w:rsidTr="000967B4">
        <w:tc>
          <w:tcPr>
            <w:tcW w:w="1070" w:type="dxa"/>
          </w:tcPr>
          <w:p w14:paraId="280B66C7" w14:textId="77777777" w:rsidR="006E1F08" w:rsidRDefault="006E1F08" w:rsidP="000967B4">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5872AB4C" w14:textId="77777777" w:rsidR="006E1F08" w:rsidRDefault="006E1F08" w:rsidP="000967B4">
            <w:pPr>
              <w:jc w:val="right"/>
              <w:rPr>
                <w:rFonts w:ascii="Times New Roman" w:hAnsi="Times New Roman" w:cs="Times New Roman"/>
                <w:sz w:val="24"/>
                <w:szCs w:val="24"/>
              </w:rPr>
            </w:pPr>
          </w:p>
        </w:tc>
        <w:tc>
          <w:tcPr>
            <w:tcW w:w="1859" w:type="dxa"/>
          </w:tcPr>
          <w:p w14:paraId="422255A1" w14:textId="0706E034" w:rsidR="006E1F08" w:rsidRDefault="005E6277" w:rsidP="000967B4">
            <w:pPr>
              <w:jc w:val="right"/>
              <w:rPr>
                <w:rFonts w:ascii="Times New Roman" w:hAnsi="Times New Roman" w:cs="Times New Roman"/>
                <w:sz w:val="24"/>
                <w:szCs w:val="24"/>
              </w:rPr>
            </w:pPr>
            <w:r>
              <w:rPr>
                <w:rFonts w:ascii="Times New Roman" w:hAnsi="Times New Roman" w:cs="Times New Roman"/>
                <w:sz w:val="24"/>
                <w:szCs w:val="24"/>
              </w:rPr>
              <w:t>900</w:t>
            </w:r>
          </w:p>
        </w:tc>
        <w:tc>
          <w:tcPr>
            <w:tcW w:w="1070" w:type="dxa"/>
          </w:tcPr>
          <w:p w14:paraId="3A3BE538" w14:textId="77777777" w:rsidR="006E1F08" w:rsidRDefault="006E1F08" w:rsidP="000967B4">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26D5661E" w14:textId="77777777" w:rsidR="006E1F08" w:rsidRDefault="006E1F08" w:rsidP="000967B4">
            <w:pPr>
              <w:jc w:val="right"/>
              <w:rPr>
                <w:rFonts w:ascii="Times New Roman" w:hAnsi="Times New Roman" w:cs="Times New Roman"/>
                <w:sz w:val="24"/>
                <w:szCs w:val="24"/>
              </w:rPr>
            </w:pPr>
          </w:p>
        </w:tc>
        <w:tc>
          <w:tcPr>
            <w:tcW w:w="1980" w:type="dxa"/>
          </w:tcPr>
          <w:p w14:paraId="63BB5F65" w14:textId="7F926F34" w:rsidR="006E1F08" w:rsidRDefault="005E6277" w:rsidP="000967B4">
            <w:pPr>
              <w:jc w:val="right"/>
              <w:rPr>
                <w:rFonts w:ascii="Times New Roman" w:hAnsi="Times New Roman" w:cs="Times New Roman"/>
                <w:sz w:val="24"/>
                <w:szCs w:val="24"/>
              </w:rPr>
            </w:pPr>
            <w:r>
              <w:rPr>
                <w:rFonts w:ascii="Times New Roman" w:hAnsi="Times New Roman" w:cs="Times New Roman"/>
                <w:sz w:val="24"/>
                <w:szCs w:val="24"/>
              </w:rPr>
              <w:t>50</w:t>
            </w:r>
          </w:p>
        </w:tc>
      </w:tr>
      <w:tr w:rsidR="006E1F08" w14:paraId="3B37AAD7" w14:textId="77777777" w:rsidTr="00601EFD">
        <w:tc>
          <w:tcPr>
            <w:tcW w:w="1070" w:type="dxa"/>
            <w:shd w:val="clear" w:color="auto" w:fill="D9D9D9" w:themeFill="background1" w:themeFillShade="D9"/>
          </w:tcPr>
          <w:p w14:paraId="492B1431" w14:textId="41C00B8B" w:rsidR="006E1F08" w:rsidRPr="00A92CBC" w:rsidRDefault="006E1F08" w:rsidP="000967B4">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4B2780A" w14:textId="2DD3CFC2" w:rsidR="006E1F08" w:rsidRPr="00A92CBC" w:rsidRDefault="006E1F08" w:rsidP="000967B4">
            <w:pPr>
              <w:jc w:val="right"/>
              <w:rPr>
                <w:rFonts w:ascii="Times New Roman" w:hAnsi="Times New Roman" w:cs="Times New Roman"/>
                <w:b/>
                <w:bCs/>
                <w:sz w:val="24"/>
                <w:szCs w:val="24"/>
              </w:rPr>
            </w:pPr>
            <w:r>
              <w:rPr>
                <w:rFonts w:ascii="Times New Roman" w:hAnsi="Times New Roman" w:cs="Times New Roman"/>
                <w:b/>
                <w:bCs/>
                <w:sz w:val="24"/>
                <w:szCs w:val="24"/>
              </w:rPr>
              <w:t>900</w:t>
            </w:r>
          </w:p>
        </w:tc>
        <w:tc>
          <w:tcPr>
            <w:tcW w:w="1859" w:type="dxa"/>
            <w:shd w:val="clear" w:color="auto" w:fill="D9D9D9" w:themeFill="background1" w:themeFillShade="D9"/>
          </w:tcPr>
          <w:p w14:paraId="1DB3E21D" w14:textId="31D6070A" w:rsidR="006E1F08" w:rsidRPr="00A92CBC" w:rsidRDefault="006E1F08" w:rsidP="000967B4">
            <w:pPr>
              <w:jc w:val="right"/>
              <w:rPr>
                <w:rFonts w:ascii="Times New Roman" w:hAnsi="Times New Roman" w:cs="Times New Roman"/>
                <w:b/>
                <w:bCs/>
                <w:sz w:val="24"/>
                <w:szCs w:val="24"/>
              </w:rPr>
            </w:pPr>
            <w:r>
              <w:rPr>
                <w:rFonts w:ascii="Times New Roman" w:hAnsi="Times New Roman" w:cs="Times New Roman"/>
                <w:b/>
                <w:bCs/>
                <w:sz w:val="24"/>
                <w:szCs w:val="24"/>
              </w:rPr>
              <w:t>900</w:t>
            </w:r>
          </w:p>
        </w:tc>
        <w:tc>
          <w:tcPr>
            <w:tcW w:w="1070" w:type="dxa"/>
            <w:shd w:val="clear" w:color="auto" w:fill="D9D9D9" w:themeFill="background1" w:themeFillShade="D9"/>
          </w:tcPr>
          <w:p w14:paraId="18F63B25" w14:textId="77777777" w:rsidR="006E1F08" w:rsidRPr="00A92CBC" w:rsidRDefault="006E1F08" w:rsidP="000967B4">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3947AE4B" w14:textId="2FC10A8A" w:rsidR="006E1F08" w:rsidRPr="00A92CBC" w:rsidRDefault="006E1F08" w:rsidP="000967B4">
            <w:pPr>
              <w:jc w:val="right"/>
              <w:rPr>
                <w:rFonts w:ascii="Times New Roman" w:hAnsi="Times New Roman" w:cs="Times New Roman"/>
                <w:b/>
                <w:bCs/>
                <w:sz w:val="24"/>
                <w:szCs w:val="24"/>
              </w:rPr>
            </w:pPr>
            <w:r>
              <w:rPr>
                <w:rFonts w:ascii="Times New Roman" w:hAnsi="Times New Roman" w:cs="Times New Roman"/>
                <w:b/>
                <w:bCs/>
                <w:sz w:val="24"/>
                <w:szCs w:val="24"/>
              </w:rPr>
              <w:t>5</w:t>
            </w:r>
            <w:r w:rsidRPr="00A92CBC">
              <w:rPr>
                <w:rFonts w:ascii="Times New Roman" w:hAnsi="Times New Roman" w:cs="Times New Roman"/>
                <w:b/>
                <w:bCs/>
                <w:sz w:val="24"/>
                <w:szCs w:val="24"/>
              </w:rPr>
              <w:t>0</w:t>
            </w:r>
          </w:p>
        </w:tc>
        <w:tc>
          <w:tcPr>
            <w:tcW w:w="1980" w:type="dxa"/>
            <w:shd w:val="clear" w:color="auto" w:fill="D9D9D9" w:themeFill="background1" w:themeFillShade="D9"/>
          </w:tcPr>
          <w:p w14:paraId="0DF64166" w14:textId="1BBE124C" w:rsidR="006E1F08" w:rsidRPr="00A92CBC" w:rsidRDefault="006E1F08" w:rsidP="000967B4">
            <w:pPr>
              <w:jc w:val="right"/>
              <w:rPr>
                <w:rFonts w:ascii="Times New Roman" w:hAnsi="Times New Roman" w:cs="Times New Roman"/>
                <w:b/>
                <w:bCs/>
                <w:sz w:val="24"/>
                <w:szCs w:val="24"/>
              </w:rPr>
            </w:pPr>
            <w:r>
              <w:rPr>
                <w:rFonts w:ascii="Times New Roman" w:hAnsi="Times New Roman" w:cs="Times New Roman"/>
                <w:b/>
                <w:bCs/>
                <w:sz w:val="24"/>
                <w:szCs w:val="24"/>
              </w:rPr>
              <w:t>5</w:t>
            </w:r>
            <w:r w:rsidRPr="00A92CBC">
              <w:rPr>
                <w:rFonts w:ascii="Times New Roman" w:hAnsi="Times New Roman" w:cs="Times New Roman"/>
                <w:b/>
                <w:bCs/>
                <w:sz w:val="24"/>
                <w:szCs w:val="24"/>
              </w:rPr>
              <w:t>0</w:t>
            </w:r>
          </w:p>
        </w:tc>
      </w:tr>
      <w:tr w:rsidR="006E1F08" w14:paraId="2505C6CD" w14:textId="77777777" w:rsidTr="000967B4">
        <w:tc>
          <w:tcPr>
            <w:tcW w:w="1070" w:type="dxa"/>
          </w:tcPr>
          <w:p w14:paraId="61A1CA34" w14:textId="77777777" w:rsidR="006E1F08" w:rsidRDefault="006E1F08" w:rsidP="000967B4">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16D70D67" w14:textId="6D62EBE5" w:rsidR="006E1F08" w:rsidRDefault="006E1F08" w:rsidP="000967B4">
            <w:pPr>
              <w:jc w:val="right"/>
              <w:rPr>
                <w:rFonts w:ascii="Times New Roman" w:hAnsi="Times New Roman" w:cs="Times New Roman"/>
                <w:sz w:val="24"/>
                <w:szCs w:val="24"/>
              </w:rPr>
            </w:pPr>
            <w:r>
              <w:rPr>
                <w:rFonts w:ascii="Times New Roman" w:hAnsi="Times New Roman" w:cs="Times New Roman"/>
                <w:sz w:val="24"/>
                <w:szCs w:val="24"/>
              </w:rPr>
              <w:t>900</w:t>
            </w:r>
          </w:p>
        </w:tc>
        <w:tc>
          <w:tcPr>
            <w:tcW w:w="1859" w:type="dxa"/>
          </w:tcPr>
          <w:p w14:paraId="5329DA18" w14:textId="77777777" w:rsidR="006E1F08" w:rsidRDefault="006E1F08" w:rsidP="000967B4">
            <w:pPr>
              <w:jc w:val="right"/>
              <w:rPr>
                <w:rFonts w:ascii="Times New Roman" w:hAnsi="Times New Roman" w:cs="Times New Roman"/>
                <w:sz w:val="24"/>
                <w:szCs w:val="24"/>
              </w:rPr>
            </w:pPr>
          </w:p>
        </w:tc>
        <w:tc>
          <w:tcPr>
            <w:tcW w:w="1070" w:type="dxa"/>
          </w:tcPr>
          <w:p w14:paraId="07A0B4F9" w14:textId="77777777" w:rsidR="006E1F08" w:rsidRDefault="006E1F08" w:rsidP="000967B4">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3B4B574D" w14:textId="23B69564" w:rsidR="006E1F08" w:rsidRDefault="006E1F08" w:rsidP="000967B4">
            <w:pPr>
              <w:jc w:val="right"/>
              <w:rPr>
                <w:rFonts w:ascii="Times New Roman" w:hAnsi="Times New Roman" w:cs="Times New Roman"/>
                <w:sz w:val="24"/>
                <w:szCs w:val="24"/>
              </w:rPr>
            </w:pPr>
            <w:r>
              <w:rPr>
                <w:rFonts w:ascii="Times New Roman" w:hAnsi="Times New Roman" w:cs="Times New Roman"/>
                <w:sz w:val="24"/>
                <w:szCs w:val="24"/>
              </w:rPr>
              <w:t>50</w:t>
            </w:r>
          </w:p>
        </w:tc>
        <w:tc>
          <w:tcPr>
            <w:tcW w:w="1980" w:type="dxa"/>
          </w:tcPr>
          <w:p w14:paraId="5460EA35" w14:textId="77777777" w:rsidR="006E1F08" w:rsidRDefault="006E1F08" w:rsidP="000967B4">
            <w:pPr>
              <w:jc w:val="right"/>
              <w:rPr>
                <w:rFonts w:ascii="Times New Roman" w:hAnsi="Times New Roman" w:cs="Times New Roman"/>
                <w:sz w:val="24"/>
                <w:szCs w:val="24"/>
              </w:rPr>
            </w:pPr>
          </w:p>
        </w:tc>
      </w:tr>
      <w:tr w:rsidR="006E1F08" w14:paraId="70956A93" w14:textId="77777777" w:rsidTr="000967B4">
        <w:tc>
          <w:tcPr>
            <w:tcW w:w="1070" w:type="dxa"/>
          </w:tcPr>
          <w:p w14:paraId="69A86E40" w14:textId="77777777" w:rsidR="006E1F08" w:rsidRDefault="006E1F08" w:rsidP="000967B4">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7D9A8DE6" w14:textId="77777777" w:rsidR="006E1F08" w:rsidRDefault="006E1F08" w:rsidP="000967B4">
            <w:pPr>
              <w:jc w:val="right"/>
              <w:rPr>
                <w:rFonts w:ascii="Times New Roman" w:hAnsi="Times New Roman" w:cs="Times New Roman"/>
                <w:sz w:val="24"/>
                <w:szCs w:val="24"/>
              </w:rPr>
            </w:pPr>
          </w:p>
        </w:tc>
        <w:tc>
          <w:tcPr>
            <w:tcW w:w="1859" w:type="dxa"/>
          </w:tcPr>
          <w:p w14:paraId="2D42AC0A" w14:textId="7AD8E1FF" w:rsidR="006E1F08" w:rsidRDefault="006E1F08" w:rsidP="000967B4">
            <w:pPr>
              <w:jc w:val="right"/>
              <w:rPr>
                <w:rFonts w:ascii="Times New Roman" w:hAnsi="Times New Roman" w:cs="Times New Roman"/>
                <w:sz w:val="24"/>
                <w:szCs w:val="24"/>
              </w:rPr>
            </w:pPr>
            <w:r>
              <w:rPr>
                <w:rFonts w:ascii="Times New Roman" w:hAnsi="Times New Roman" w:cs="Times New Roman"/>
                <w:sz w:val="24"/>
                <w:szCs w:val="24"/>
              </w:rPr>
              <w:t>900</w:t>
            </w:r>
          </w:p>
        </w:tc>
        <w:tc>
          <w:tcPr>
            <w:tcW w:w="1070" w:type="dxa"/>
          </w:tcPr>
          <w:p w14:paraId="71CEBC4B" w14:textId="77777777" w:rsidR="006E1F08" w:rsidRDefault="006E1F08" w:rsidP="000967B4">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231A8016" w14:textId="77777777" w:rsidR="006E1F08" w:rsidRDefault="006E1F08" w:rsidP="000967B4">
            <w:pPr>
              <w:jc w:val="right"/>
              <w:rPr>
                <w:rFonts w:ascii="Times New Roman" w:hAnsi="Times New Roman" w:cs="Times New Roman"/>
                <w:sz w:val="24"/>
                <w:szCs w:val="24"/>
              </w:rPr>
            </w:pPr>
          </w:p>
        </w:tc>
        <w:tc>
          <w:tcPr>
            <w:tcW w:w="1980" w:type="dxa"/>
          </w:tcPr>
          <w:p w14:paraId="4AB082C4" w14:textId="65D0AFFE" w:rsidR="006E1F08" w:rsidRDefault="006E1F08" w:rsidP="000967B4">
            <w:pPr>
              <w:jc w:val="right"/>
              <w:rPr>
                <w:rFonts w:ascii="Times New Roman" w:hAnsi="Times New Roman" w:cs="Times New Roman"/>
                <w:sz w:val="24"/>
                <w:szCs w:val="24"/>
              </w:rPr>
            </w:pPr>
            <w:r>
              <w:rPr>
                <w:rFonts w:ascii="Times New Roman" w:hAnsi="Times New Roman" w:cs="Times New Roman"/>
                <w:sz w:val="24"/>
                <w:szCs w:val="24"/>
              </w:rPr>
              <w:t>50</w:t>
            </w:r>
          </w:p>
        </w:tc>
      </w:tr>
      <w:tr w:rsidR="006E1F08" w14:paraId="67004DC6" w14:textId="77777777" w:rsidTr="00601EFD">
        <w:tc>
          <w:tcPr>
            <w:tcW w:w="1070" w:type="dxa"/>
            <w:shd w:val="clear" w:color="auto" w:fill="D9D9D9" w:themeFill="background1" w:themeFillShade="D9"/>
          </w:tcPr>
          <w:p w14:paraId="4D6A4E53" w14:textId="353A05E9" w:rsidR="006E1F08" w:rsidRPr="00A92CBC" w:rsidRDefault="006E1F08" w:rsidP="000967B4">
            <w:pPr>
              <w:rPr>
                <w:rFonts w:ascii="Times New Roman" w:hAnsi="Times New Roman" w:cs="Times New Roman"/>
                <w:b/>
                <w:bCs/>
                <w:sz w:val="24"/>
                <w:szCs w:val="24"/>
              </w:rPr>
            </w:pPr>
            <w:r w:rsidRPr="00A92CBC">
              <w:rPr>
                <w:rFonts w:ascii="Times New Roman" w:hAnsi="Times New Roman" w:cs="Times New Roman"/>
                <w:b/>
                <w:bCs/>
                <w:sz w:val="24"/>
                <w:szCs w:val="24"/>
              </w:rPr>
              <w:t>Tota</w:t>
            </w:r>
            <w:r w:rsidR="00462BEF">
              <w:rPr>
                <w:rFonts w:ascii="Times New Roman" w:hAnsi="Times New Roman" w:cs="Times New Roman"/>
                <w:b/>
                <w:bCs/>
                <w:sz w:val="24"/>
                <w:szCs w:val="24"/>
              </w:rPr>
              <w:t>l</w:t>
            </w:r>
          </w:p>
        </w:tc>
        <w:tc>
          <w:tcPr>
            <w:tcW w:w="2191" w:type="dxa"/>
            <w:shd w:val="clear" w:color="auto" w:fill="D9D9D9" w:themeFill="background1" w:themeFillShade="D9"/>
          </w:tcPr>
          <w:p w14:paraId="024BAB62" w14:textId="07009E91" w:rsidR="006E1F08" w:rsidRPr="00A92CBC" w:rsidRDefault="006E1F08" w:rsidP="000967B4">
            <w:pPr>
              <w:jc w:val="right"/>
              <w:rPr>
                <w:rFonts w:ascii="Times New Roman" w:hAnsi="Times New Roman" w:cs="Times New Roman"/>
                <w:b/>
                <w:bCs/>
                <w:sz w:val="24"/>
                <w:szCs w:val="24"/>
              </w:rPr>
            </w:pPr>
            <w:r>
              <w:rPr>
                <w:rFonts w:ascii="Times New Roman" w:hAnsi="Times New Roman" w:cs="Times New Roman"/>
                <w:b/>
                <w:bCs/>
                <w:sz w:val="24"/>
                <w:szCs w:val="24"/>
              </w:rPr>
              <w:t>900</w:t>
            </w:r>
          </w:p>
        </w:tc>
        <w:tc>
          <w:tcPr>
            <w:tcW w:w="1859" w:type="dxa"/>
            <w:shd w:val="clear" w:color="auto" w:fill="D9D9D9" w:themeFill="background1" w:themeFillShade="D9"/>
          </w:tcPr>
          <w:p w14:paraId="2BFA914A" w14:textId="3DCFC338" w:rsidR="006E1F08" w:rsidRPr="00A92CBC" w:rsidRDefault="006E1F08" w:rsidP="000967B4">
            <w:pPr>
              <w:jc w:val="right"/>
              <w:rPr>
                <w:rFonts w:ascii="Times New Roman" w:hAnsi="Times New Roman" w:cs="Times New Roman"/>
                <w:b/>
                <w:bCs/>
                <w:sz w:val="24"/>
                <w:szCs w:val="24"/>
              </w:rPr>
            </w:pPr>
            <w:r>
              <w:rPr>
                <w:rFonts w:ascii="Times New Roman" w:hAnsi="Times New Roman" w:cs="Times New Roman"/>
                <w:b/>
                <w:bCs/>
                <w:sz w:val="24"/>
                <w:szCs w:val="24"/>
              </w:rPr>
              <w:t>900</w:t>
            </w:r>
          </w:p>
        </w:tc>
        <w:tc>
          <w:tcPr>
            <w:tcW w:w="1070" w:type="dxa"/>
            <w:shd w:val="clear" w:color="auto" w:fill="D9D9D9" w:themeFill="background1" w:themeFillShade="D9"/>
          </w:tcPr>
          <w:p w14:paraId="324F8163" w14:textId="0E0198EF" w:rsidR="006E1F08" w:rsidRPr="00A92CBC" w:rsidRDefault="006E1F08" w:rsidP="00462BEF">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2F237773" w14:textId="2E8DE962" w:rsidR="006E1F08" w:rsidRPr="00A92CBC" w:rsidRDefault="006E1F08" w:rsidP="000967B4">
            <w:pPr>
              <w:jc w:val="right"/>
              <w:rPr>
                <w:rFonts w:ascii="Times New Roman" w:hAnsi="Times New Roman" w:cs="Times New Roman"/>
                <w:b/>
                <w:bCs/>
                <w:sz w:val="24"/>
                <w:szCs w:val="24"/>
              </w:rPr>
            </w:pPr>
            <w:r>
              <w:rPr>
                <w:rFonts w:ascii="Times New Roman" w:hAnsi="Times New Roman" w:cs="Times New Roman"/>
                <w:b/>
                <w:bCs/>
                <w:sz w:val="24"/>
                <w:szCs w:val="24"/>
              </w:rPr>
              <w:t>5</w:t>
            </w:r>
            <w:r w:rsidRPr="00A92CBC">
              <w:rPr>
                <w:rFonts w:ascii="Times New Roman" w:hAnsi="Times New Roman" w:cs="Times New Roman"/>
                <w:b/>
                <w:bCs/>
                <w:sz w:val="24"/>
                <w:szCs w:val="24"/>
              </w:rPr>
              <w:t>0</w:t>
            </w:r>
          </w:p>
        </w:tc>
        <w:tc>
          <w:tcPr>
            <w:tcW w:w="1980" w:type="dxa"/>
            <w:shd w:val="clear" w:color="auto" w:fill="D9D9D9" w:themeFill="background1" w:themeFillShade="D9"/>
          </w:tcPr>
          <w:p w14:paraId="7EAA515D" w14:textId="11FCA0EE" w:rsidR="006E1F08" w:rsidRPr="00A92CBC" w:rsidRDefault="006E1F08" w:rsidP="000967B4">
            <w:pPr>
              <w:jc w:val="right"/>
              <w:rPr>
                <w:rFonts w:ascii="Times New Roman" w:hAnsi="Times New Roman" w:cs="Times New Roman"/>
                <w:b/>
                <w:bCs/>
                <w:sz w:val="24"/>
                <w:szCs w:val="24"/>
              </w:rPr>
            </w:pPr>
            <w:r>
              <w:rPr>
                <w:rFonts w:ascii="Times New Roman" w:hAnsi="Times New Roman" w:cs="Times New Roman"/>
                <w:b/>
                <w:bCs/>
                <w:sz w:val="24"/>
                <w:szCs w:val="24"/>
              </w:rPr>
              <w:t>5</w:t>
            </w:r>
            <w:r w:rsidRPr="00A92CBC">
              <w:rPr>
                <w:rFonts w:ascii="Times New Roman" w:hAnsi="Times New Roman" w:cs="Times New Roman"/>
                <w:b/>
                <w:bCs/>
                <w:sz w:val="24"/>
                <w:szCs w:val="24"/>
              </w:rPr>
              <w:t>0</w:t>
            </w:r>
          </w:p>
        </w:tc>
      </w:tr>
      <w:bookmarkEnd w:id="7"/>
    </w:tbl>
    <w:p w14:paraId="1520AA73" w14:textId="2137B839" w:rsidR="006E1F08" w:rsidRDefault="006E1F08" w:rsidP="006C50A1">
      <w:pPr>
        <w:rPr>
          <w:rFonts w:ascii="Times New Roman" w:hAnsi="Times New Roman" w:cs="Times New Roman"/>
          <w:sz w:val="24"/>
          <w:szCs w:val="24"/>
        </w:rPr>
      </w:pPr>
    </w:p>
    <w:p w14:paraId="71A33041" w14:textId="1C7F2DBE" w:rsidR="006E1F08" w:rsidRDefault="006E1F08" w:rsidP="006C50A1">
      <w:pPr>
        <w:rPr>
          <w:rFonts w:ascii="Times New Roman" w:hAnsi="Times New Roman" w:cs="Times New Roman"/>
          <w:sz w:val="24"/>
          <w:szCs w:val="24"/>
        </w:rPr>
      </w:pPr>
    </w:p>
    <w:p w14:paraId="1E866C87" w14:textId="10E6CFFE" w:rsidR="005E6277" w:rsidRDefault="005E6277" w:rsidP="006C50A1">
      <w:pPr>
        <w:rPr>
          <w:rFonts w:ascii="Times New Roman" w:hAnsi="Times New Roman" w:cs="Times New Roman"/>
          <w:sz w:val="24"/>
          <w:szCs w:val="24"/>
        </w:rPr>
      </w:pPr>
    </w:p>
    <w:p w14:paraId="16C6C60D" w14:textId="3A40D8F7" w:rsidR="0088178E" w:rsidRDefault="0088178E" w:rsidP="006C50A1">
      <w:pPr>
        <w:rPr>
          <w:rFonts w:ascii="Times New Roman" w:hAnsi="Times New Roman" w:cs="Times New Roman"/>
          <w:sz w:val="24"/>
          <w:szCs w:val="24"/>
        </w:rPr>
      </w:pPr>
    </w:p>
    <w:p w14:paraId="25058F85" w14:textId="77777777" w:rsidR="0088178E" w:rsidRDefault="0088178E" w:rsidP="006C50A1">
      <w:pPr>
        <w:rPr>
          <w:rFonts w:ascii="Times New Roman" w:hAnsi="Times New Roman" w:cs="Times New Roman"/>
          <w:sz w:val="24"/>
          <w:szCs w:val="24"/>
        </w:rPr>
      </w:pPr>
    </w:p>
    <w:p w14:paraId="2B579BDC" w14:textId="77777777" w:rsidR="0088178E" w:rsidRDefault="0088178E" w:rsidP="006C50A1">
      <w:pPr>
        <w:rPr>
          <w:rFonts w:ascii="Times New Roman" w:hAnsi="Times New Roman" w:cs="Times New Roman"/>
          <w:sz w:val="24"/>
          <w:szCs w:val="24"/>
        </w:rPr>
      </w:pPr>
    </w:p>
    <w:p w14:paraId="1E6C3449" w14:textId="77777777" w:rsidR="0088178E" w:rsidRDefault="0088178E" w:rsidP="006C50A1">
      <w:pPr>
        <w:rPr>
          <w:rFonts w:ascii="Times New Roman" w:hAnsi="Times New Roman" w:cs="Times New Roman"/>
          <w:sz w:val="24"/>
          <w:szCs w:val="24"/>
        </w:rPr>
      </w:pPr>
    </w:p>
    <w:p w14:paraId="7D122D19" w14:textId="77777777" w:rsidR="00601EFD" w:rsidRDefault="00601EFD" w:rsidP="006C50A1">
      <w:pPr>
        <w:rPr>
          <w:rFonts w:ascii="Times New Roman" w:hAnsi="Times New Roman" w:cs="Times New Roman"/>
          <w:sz w:val="24"/>
          <w:szCs w:val="24"/>
        </w:rPr>
      </w:pPr>
    </w:p>
    <w:p w14:paraId="5211F3ED" w14:textId="77777777" w:rsidR="00B62A02" w:rsidRDefault="00B62A02" w:rsidP="006C50A1">
      <w:pPr>
        <w:rPr>
          <w:rFonts w:ascii="Times New Roman" w:hAnsi="Times New Roman" w:cs="Times New Roman"/>
          <w:sz w:val="24"/>
          <w:szCs w:val="24"/>
        </w:rPr>
      </w:pPr>
    </w:p>
    <w:p w14:paraId="284B8EA3" w14:textId="77777777" w:rsidR="00B62A02" w:rsidRDefault="00B62A02" w:rsidP="006C50A1">
      <w:pPr>
        <w:rPr>
          <w:rFonts w:ascii="Times New Roman" w:hAnsi="Times New Roman" w:cs="Times New Roman"/>
          <w:sz w:val="24"/>
          <w:szCs w:val="24"/>
        </w:rPr>
      </w:pPr>
    </w:p>
    <w:p w14:paraId="1D86FFF6" w14:textId="77777777" w:rsidR="00601EFD" w:rsidRDefault="00601EFD" w:rsidP="006C50A1">
      <w:pPr>
        <w:rPr>
          <w:rFonts w:ascii="Times New Roman" w:hAnsi="Times New Roman" w:cs="Times New Roman"/>
          <w:sz w:val="24"/>
          <w:szCs w:val="24"/>
        </w:rPr>
      </w:pPr>
    </w:p>
    <w:p w14:paraId="0A4505EB" w14:textId="77777777" w:rsidR="0088178E" w:rsidRDefault="0088178E" w:rsidP="006C50A1">
      <w:pPr>
        <w:rPr>
          <w:rFonts w:ascii="Times New Roman" w:hAnsi="Times New Roman" w:cs="Times New Roman"/>
          <w:sz w:val="24"/>
          <w:szCs w:val="24"/>
        </w:rPr>
      </w:pPr>
    </w:p>
    <w:p w14:paraId="5C4560C0" w14:textId="77777777" w:rsidR="00DE1305" w:rsidRDefault="00DE1305" w:rsidP="00EE5BDF">
      <w:pPr>
        <w:pStyle w:val="Heading2"/>
      </w:pPr>
    </w:p>
    <w:p w14:paraId="37E03966" w14:textId="338A50AA" w:rsidR="0088178E" w:rsidRPr="001C7138" w:rsidRDefault="0088178E" w:rsidP="00EE5BDF">
      <w:pPr>
        <w:pStyle w:val="Heading2"/>
      </w:pPr>
      <w:bookmarkStart w:id="8" w:name="_Toc188454339"/>
      <w:r w:rsidRPr="001C7138">
        <w:t xml:space="preserve">Part </w:t>
      </w:r>
      <w:r>
        <w:t>I</w:t>
      </w:r>
      <w:r w:rsidRPr="001C7138">
        <w:t>.</w:t>
      </w:r>
      <w:r>
        <w:t xml:space="preserve"> B</w:t>
      </w:r>
      <w:r w:rsidRPr="001C7138">
        <w:t>. Illustrative Transactions</w:t>
      </w:r>
      <w:r w:rsidR="00F060E1">
        <w:t xml:space="preserve"> (USSGL account 417400)</w:t>
      </w:r>
      <w:r>
        <w:t>:</w:t>
      </w:r>
      <w:bookmarkEnd w:id="8"/>
    </w:p>
    <w:p w14:paraId="3006DC3E" w14:textId="1D5669C6" w:rsidR="0088178E" w:rsidRDefault="0088178E" w:rsidP="0088178E">
      <w:pPr>
        <w:rPr>
          <w:rFonts w:ascii="Times New Roman" w:hAnsi="Times New Roman" w:cs="Times New Roman"/>
          <w:sz w:val="24"/>
          <w:szCs w:val="24"/>
        </w:rPr>
      </w:pPr>
      <w:r>
        <w:rPr>
          <w:rFonts w:ascii="Times New Roman" w:hAnsi="Times New Roman" w:cs="Times New Roman"/>
          <w:sz w:val="24"/>
          <w:szCs w:val="24"/>
        </w:rPr>
        <w:t xml:space="preserve">This part illustrates transactions recorded for unobligated balance transfers specifically new budget authority (exercised borrowing authority) where the transferring and receiving TAFS are both unexpired.  This transfer occurs as the result of a reorganization or enacted legislation providing the transferring authority for the transfer illustrated. For illustration purposes, the budgetary and proprietary transactions illustrating the </w:t>
      </w:r>
      <w:r w:rsidR="00EA5F22">
        <w:rPr>
          <w:rFonts w:ascii="Times New Roman" w:hAnsi="Times New Roman" w:cs="Times New Roman"/>
          <w:sz w:val="24"/>
          <w:szCs w:val="24"/>
        </w:rPr>
        <w:t xml:space="preserve">conversion of the borrowing authority to cash </w:t>
      </w:r>
      <w:r>
        <w:rPr>
          <w:rFonts w:ascii="Times New Roman" w:hAnsi="Times New Roman" w:cs="Times New Roman"/>
          <w:sz w:val="24"/>
          <w:szCs w:val="24"/>
        </w:rPr>
        <w:t xml:space="preserve">steps are not included. These steps have been recorded prior to the event requiring the transfer of the </w:t>
      </w:r>
      <w:r w:rsidR="00EA5F22">
        <w:rPr>
          <w:rFonts w:ascii="Times New Roman" w:hAnsi="Times New Roman" w:cs="Times New Roman"/>
          <w:sz w:val="24"/>
          <w:szCs w:val="24"/>
        </w:rPr>
        <w:t>un</w:t>
      </w:r>
      <w:r>
        <w:rPr>
          <w:rFonts w:ascii="Times New Roman" w:hAnsi="Times New Roman" w:cs="Times New Roman"/>
          <w:sz w:val="24"/>
          <w:szCs w:val="24"/>
        </w:rPr>
        <w:t>obligated balances and are represented in the beginning trial balance below:</w:t>
      </w:r>
    </w:p>
    <w:p w14:paraId="123BF65E" w14:textId="77777777" w:rsidR="0088178E" w:rsidRDefault="0088178E" w:rsidP="0088178E">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88178E" w14:paraId="0C0386D6" w14:textId="77777777" w:rsidTr="00601EFD">
        <w:tc>
          <w:tcPr>
            <w:tcW w:w="10150" w:type="dxa"/>
            <w:gridSpan w:val="6"/>
            <w:shd w:val="clear" w:color="auto" w:fill="D9D9D9" w:themeFill="background1" w:themeFillShade="D9"/>
          </w:tcPr>
          <w:p w14:paraId="21671E56" w14:textId="77777777" w:rsidR="0088178E" w:rsidRPr="00BA640E" w:rsidRDefault="0088178E" w:rsidP="00CB39BB">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88178E" w14:paraId="7494B691" w14:textId="77777777" w:rsidTr="00CB39BB">
        <w:tc>
          <w:tcPr>
            <w:tcW w:w="5120" w:type="dxa"/>
            <w:gridSpan w:val="3"/>
          </w:tcPr>
          <w:p w14:paraId="7E587F0E" w14:textId="77777777" w:rsidR="0088178E" w:rsidRPr="00D83DDC" w:rsidRDefault="0088178E" w:rsidP="00CB39BB">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240F2896" w14:textId="77777777" w:rsidR="0088178E" w:rsidRPr="00D83DDC" w:rsidRDefault="0088178E" w:rsidP="00CB39BB">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88178E" w14:paraId="73B6DF86" w14:textId="77777777" w:rsidTr="00CB39BB">
        <w:tc>
          <w:tcPr>
            <w:tcW w:w="1070" w:type="dxa"/>
          </w:tcPr>
          <w:p w14:paraId="082CBBBC" w14:textId="77777777" w:rsidR="0088178E" w:rsidRPr="00D83DDC" w:rsidRDefault="0088178E" w:rsidP="00CB39BB">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72AD3DE" w14:textId="77777777" w:rsidR="0088178E" w:rsidRPr="00D83DDC" w:rsidRDefault="0088178E" w:rsidP="00CB39BB">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010ECAD0" w14:textId="77777777" w:rsidR="0088178E" w:rsidRPr="00D83DDC" w:rsidRDefault="0088178E" w:rsidP="00CB39BB">
            <w:pPr>
              <w:jc w:val="center"/>
              <w:rPr>
                <w:rFonts w:ascii="Times New Roman" w:hAnsi="Times New Roman" w:cs="Times New Roman"/>
                <w:b/>
                <w:bCs/>
                <w:sz w:val="24"/>
                <w:szCs w:val="24"/>
              </w:rPr>
            </w:pPr>
          </w:p>
          <w:p w14:paraId="2F8734E7" w14:textId="77777777" w:rsidR="0088178E" w:rsidRPr="00D83DDC" w:rsidRDefault="0088178E" w:rsidP="00CB39BB">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71054341" w14:textId="77777777" w:rsidR="0088178E" w:rsidRPr="00D83DDC" w:rsidRDefault="0088178E" w:rsidP="00CB39BB">
            <w:pPr>
              <w:jc w:val="center"/>
              <w:rPr>
                <w:rFonts w:ascii="Times New Roman" w:hAnsi="Times New Roman" w:cs="Times New Roman"/>
                <w:b/>
                <w:bCs/>
                <w:sz w:val="24"/>
                <w:szCs w:val="24"/>
              </w:rPr>
            </w:pPr>
          </w:p>
          <w:p w14:paraId="71F208F0" w14:textId="77777777" w:rsidR="0088178E" w:rsidRPr="00D83DDC" w:rsidRDefault="0088178E" w:rsidP="00CB39BB">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6D4DCC35" w14:textId="77777777" w:rsidR="0088178E" w:rsidRPr="00D83DDC" w:rsidRDefault="0088178E" w:rsidP="00CB39BB">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C9FF22E" w14:textId="77777777" w:rsidR="0088178E" w:rsidRPr="00D83DDC" w:rsidRDefault="0088178E" w:rsidP="00CB39BB">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F1AC252" w14:textId="77777777" w:rsidR="0088178E" w:rsidRDefault="0088178E" w:rsidP="00CB39BB">
            <w:pPr>
              <w:jc w:val="center"/>
              <w:rPr>
                <w:rFonts w:ascii="Times New Roman" w:hAnsi="Times New Roman" w:cs="Times New Roman"/>
                <w:b/>
                <w:bCs/>
                <w:sz w:val="24"/>
                <w:szCs w:val="24"/>
              </w:rPr>
            </w:pPr>
          </w:p>
          <w:p w14:paraId="409DCE68" w14:textId="77777777" w:rsidR="0088178E" w:rsidRPr="00D83DDC" w:rsidRDefault="0088178E" w:rsidP="00CB39BB">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0104471F" w14:textId="77777777" w:rsidR="0088178E" w:rsidRDefault="0088178E" w:rsidP="00CB39BB">
            <w:pPr>
              <w:jc w:val="center"/>
              <w:rPr>
                <w:rFonts w:ascii="Times New Roman" w:hAnsi="Times New Roman" w:cs="Times New Roman"/>
                <w:b/>
                <w:bCs/>
                <w:sz w:val="24"/>
                <w:szCs w:val="24"/>
              </w:rPr>
            </w:pPr>
          </w:p>
          <w:p w14:paraId="1C2933D9" w14:textId="77777777" w:rsidR="0088178E" w:rsidRPr="00D83DDC" w:rsidRDefault="0088178E" w:rsidP="00CB39BB">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88178E" w14:paraId="10F00DFD" w14:textId="77777777" w:rsidTr="00CB39BB">
        <w:tc>
          <w:tcPr>
            <w:tcW w:w="1070" w:type="dxa"/>
          </w:tcPr>
          <w:p w14:paraId="49AA1F43" w14:textId="6E11E7B2" w:rsidR="0088178E" w:rsidRDefault="0088178E" w:rsidP="00CB39BB">
            <w:pPr>
              <w:rPr>
                <w:rFonts w:ascii="Times New Roman" w:hAnsi="Times New Roman" w:cs="Times New Roman"/>
                <w:sz w:val="24"/>
                <w:szCs w:val="24"/>
              </w:rPr>
            </w:pPr>
            <w:r w:rsidRPr="006612A6">
              <w:rPr>
                <w:rFonts w:ascii="Times New Roman" w:hAnsi="Times New Roman" w:cs="Times New Roman"/>
                <w:sz w:val="24"/>
                <w:szCs w:val="24"/>
              </w:rPr>
              <w:t>4</w:t>
            </w:r>
            <w:r w:rsidR="00396C0E">
              <w:rPr>
                <w:rFonts w:ascii="Times New Roman" w:hAnsi="Times New Roman" w:cs="Times New Roman"/>
                <w:sz w:val="24"/>
                <w:szCs w:val="24"/>
              </w:rPr>
              <w:t>14</w:t>
            </w:r>
            <w:r w:rsidRPr="006612A6">
              <w:rPr>
                <w:rFonts w:ascii="Times New Roman" w:hAnsi="Times New Roman" w:cs="Times New Roman"/>
                <w:sz w:val="24"/>
                <w:szCs w:val="24"/>
              </w:rPr>
              <w:t xml:space="preserve">100  </w:t>
            </w:r>
            <w:r>
              <w:rPr>
                <w:rFonts w:ascii="Times New Roman" w:hAnsi="Times New Roman" w:cs="Times New Roman"/>
                <w:sz w:val="24"/>
                <w:szCs w:val="24"/>
                <w:highlight w:val="yellow"/>
              </w:rPr>
              <w:t xml:space="preserve"> </w:t>
            </w:r>
          </w:p>
        </w:tc>
        <w:tc>
          <w:tcPr>
            <w:tcW w:w="2191" w:type="dxa"/>
          </w:tcPr>
          <w:p w14:paraId="1E7E2E13" w14:textId="3DCBDB0D" w:rsidR="0088178E" w:rsidRDefault="00396C0E" w:rsidP="00CB39BB">
            <w:pPr>
              <w:jc w:val="right"/>
              <w:rPr>
                <w:rFonts w:ascii="Times New Roman" w:hAnsi="Times New Roman" w:cs="Times New Roman"/>
                <w:sz w:val="24"/>
                <w:szCs w:val="24"/>
              </w:rPr>
            </w:pPr>
            <w:r>
              <w:rPr>
                <w:rFonts w:ascii="Times New Roman" w:hAnsi="Times New Roman" w:cs="Times New Roman"/>
                <w:sz w:val="24"/>
                <w:szCs w:val="24"/>
              </w:rPr>
              <w:t>2</w:t>
            </w:r>
            <w:r w:rsidR="0088178E">
              <w:rPr>
                <w:rFonts w:ascii="Times New Roman" w:hAnsi="Times New Roman" w:cs="Times New Roman"/>
                <w:sz w:val="24"/>
                <w:szCs w:val="24"/>
              </w:rPr>
              <w:t>,</w:t>
            </w:r>
            <w:r>
              <w:rPr>
                <w:rFonts w:ascii="Times New Roman" w:hAnsi="Times New Roman" w:cs="Times New Roman"/>
                <w:sz w:val="24"/>
                <w:szCs w:val="24"/>
              </w:rPr>
              <w:t>7</w:t>
            </w:r>
            <w:r w:rsidR="0088178E">
              <w:rPr>
                <w:rFonts w:ascii="Times New Roman" w:hAnsi="Times New Roman" w:cs="Times New Roman"/>
                <w:sz w:val="24"/>
                <w:szCs w:val="24"/>
              </w:rPr>
              <w:t>00</w:t>
            </w:r>
          </w:p>
        </w:tc>
        <w:tc>
          <w:tcPr>
            <w:tcW w:w="1859" w:type="dxa"/>
          </w:tcPr>
          <w:p w14:paraId="69BA557C" w14:textId="77777777" w:rsidR="0088178E" w:rsidRDefault="0088178E" w:rsidP="00CB39BB">
            <w:pPr>
              <w:jc w:val="right"/>
              <w:rPr>
                <w:rFonts w:ascii="Times New Roman" w:hAnsi="Times New Roman" w:cs="Times New Roman"/>
                <w:sz w:val="24"/>
                <w:szCs w:val="24"/>
              </w:rPr>
            </w:pPr>
          </w:p>
        </w:tc>
        <w:tc>
          <w:tcPr>
            <w:tcW w:w="1070" w:type="dxa"/>
          </w:tcPr>
          <w:p w14:paraId="2C6E53EF" w14:textId="6E535E27" w:rsidR="0088178E" w:rsidRDefault="0088178E" w:rsidP="00CB39BB">
            <w:pPr>
              <w:rPr>
                <w:rFonts w:ascii="Times New Roman" w:hAnsi="Times New Roman" w:cs="Times New Roman"/>
                <w:sz w:val="24"/>
                <w:szCs w:val="24"/>
              </w:rPr>
            </w:pPr>
            <w:r>
              <w:rPr>
                <w:rFonts w:ascii="Times New Roman" w:hAnsi="Times New Roman" w:cs="Times New Roman"/>
                <w:sz w:val="24"/>
                <w:szCs w:val="24"/>
              </w:rPr>
              <w:t>4</w:t>
            </w:r>
            <w:r w:rsidR="00396C0E">
              <w:rPr>
                <w:rFonts w:ascii="Times New Roman" w:hAnsi="Times New Roman" w:cs="Times New Roman"/>
                <w:sz w:val="24"/>
                <w:szCs w:val="24"/>
              </w:rPr>
              <w:t>14100</w:t>
            </w:r>
          </w:p>
        </w:tc>
        <w:tc>
          <w:tcPr>
            <w:tcW w:w="1980" w:type="dxa"/>
          </w:tcPr>
          <w:p w14:paraId="1F96C228" w14:textId="77777777" w:rsidR="0088178E" w:rsidRDefault="0088178E" w:rsidP="00CB39BB">
            <w:pPr>
              <w:jc w:val="center"/>
              <w:rPr>
                <w:rFonts w:ascii="Times New Roman" w:hAnsi="Times New Roman" w:cs="Times New Roman"/>
                <w:sz w:val="24"/>
                <w:szCs w:val="24"/>
              </w:rPr>
            </w:pPr>
          </w:p>
        </w:tc>
        <w:tc>
          <w:tcPr>
            <w:tcW w:w="1980" w:type="dxa"/>
          </w:tcPr>
          <w:p w14:paraId="75A33332" w14:textId="77777777" w:rsidR="0088178E" w:rsidRDefault="0088178E" w:rsidP="00CB39BB">
            <w:pPr>
              <w:jc w:val="right"/>
              <w:rPr>
                <w:rFonts w:ascii="Times New Roman" w:hAnsi="Times New Roman" w:cs="Times New Roman"/>
                <w:sz w:val="24"/>
                <w:szCs w:val="24"/>
              </w:rPr>
            </w:pPr>
          </w:p>
        </w:tc>
      </w:tr>
      <w:tr w:rsidR="00396C0E" w14:paraId="6D0F8E11" w14:textId="77777777" w:rsidTr="00CB39BB">
        <w:tc>
          <w:tcPr>
            <w:tcW w:w="1070" w:type="dxa"/>
          </w:tcPr>
          <w:p w14:paraId="10AFB816" w14:textId="7694AFBD" w:rsidR="00396C0E" w:rsidRDefault="00396C0E" w:rsidP="00CB39BB">
            <w:pPr>
              <w:rPr>
                <w:rFonts w:ascii="Times New Roman" w:hAnsi="Times New Roman" w:cs="Times New Roman"/>
                <w:sz w:val="24"/>
                <w:szCs w:val="24"/>
              </w:rPr>
            </w:pPr>
            <w:r>
              <w:rPr>
                <w:rFonts w:ascii="Times New Roman" w:hAnsi="Times New Roman" w:cs="Times New Roman"/>
                <w:sz w:val="24"/>
                <w:szCs w:val="24"/>
              </w:rPr>
              <w:t>414500</w:t>
            </w:r>
          </w:p>
        </w:tc>
        <w:tc>
          <w:tcPr>
            <w:tcW w:w="2191" w:type="dxa"/>
          </w:tcPr>
          <w:p w14:paraId="4035E422" w14:textId="286D03BD" w:rsidR="00396C0E" w:rsidRDefault="00396C0E" w:rsidP="00CB39BB">
            <w:pPr>
              <w:jc w:val="right"/>
              <w:rPr>
                <w:rFonts w:ascii="Times New Roman" w:hAnsi="Times New Roman" w:cs="Times New Roman"/>
                <w:sz w:val="24"/>
                <w:szCs w:val="24"/>
              </w:rPr>
            </w:pPr>
          </w:p>
        </w:tc>
        <w:tc>
          <w:tcPr>
            <w:tcW w:w="1859" w:type="dxa"/>
          </w:tcPr>
          <w:p w14:paraId="6E7DB268" w14:textId="79353170" w:rsidR="00396C0E" w:rsidRDefault="00396C0E" w:rsidP="00CB39BB">
            <w:pPr>
              <w:jc w:val="right"/>
              <w:rPr>
                <w:rFonts w:ascii="Times New Roman" w:hAnsi="Times New Roman" w:cs="Times New Roman"/>
                <w:sz w:val="24"/>
                <w:szCs w:val="24"/>
              </w:rPr>
            </w:pPr>
            <w:r>
              <w:rPr>
                <w:rFonts w:ascii="Times New Roman" w:hAnsi="Times New Roman" w:cs="Times New Roman"/>
                <w:sz w:val="24"/>
                <w:szCs w:val="24"/>
              </w:rPr>
              <w:t>2,700</w:t>
            </w:r>
          </w:p>
        </w:tc>
        <w:tc>
          <w:tcPr>
            <w:tcW w:w="1070" w:type="dxa"/>
          </w:tcPr>
          <w:p w14:paraId="6732399D" w14:textId="23626DDB" w:rsidR="00396C0E" w:rsidRDefault="00396C0E" w:rsidP="00CB39BB">
            <w:pPr>
              <w:rPr>
                <w:rFonts w:ascii="Times New Roman" w:hAnsi="Times New Roman" w:cs="Times New Roman"/>
                <w:sz w:val="24"/>
                <w:szCs w:val="24"/>
              </w:rPr>
            </w:pPr>
            <w:r>
              <w:rPr>
                <w:rFonts w:ascii="Times New Roman" w:hAnsi="Times New Roman" w:cs="Times New Roman"/>
                <w:sz w:val="24"/>
                <w:szCs w:val="24"/>
              </w:rPr>
              <w:t>414500</w:t>
            </w:r>
          </w:p>
        </w:tc>
        <w:tc>
          <w:tcPr>
            <w:tcW w:w="1980" w:type="dxa"/>
          </w:tcPr>
          <w:p w14:paraId="0CD9235D" w14:textId="77777777" w:rsidR="00396C0E" w:rsidRDefault="00396C0E" w:rsidP="00CB39BB">
            <w:pPr>
              <w:jc w:val="right"/>
              <w:rPr>
                <w:rFonts w:ascii="Times New Roman" w:hAnsi="Times New Roman" w:cs="Times New Roman"/>
                <w:sz w:val="24"/>
                <w:szCs w:val="24"/>
              </w:rPr>
            </w:pPr>
          </w:p>
        </w:tc>
        <w:tc>
          <w:tcPr>
            <w:tcW w:w="1980" w:type="dxa"/>
          </w:tcPr>
          <w:p w14:paraId="012E6CC6" w14:textId="77777777" w:rsidR="00396C0E" w:rsidRDefault="00396C0E" w:rsidP="00CB39BB">
            <w:pPr>
              <w:jc w:val="right"/>
              <w:rPr>
                <w:rFonts w:ascii="Times New Roman" w:hAnsi="Times New Roman" w:cs="Times New Roman"/>
                <w:sz w:val="24"/>
                <w:szCs w:val="24"/>
              </w:rPr>
            </w:pPr>
          </w:p>
        </w:tc>
      </w:tr>
      <w:tr w:rsidR="00396C0E" w14:paraId="44032D90" w14:textId="77777777" w:rsidTr="00CB39BB">
        <w:tc>
          <w:tcPr>
            <w:tcW w:w="1070" w:type="dxa"/>
          </w:tcPr>
          <w:p w14:paraId="55CB084A" w14:textId="268328E2" w:rsidR="00396C0E" w:rsidRDefault="00396C0E" w:rsidP="00CB39BB">
            <w:pPr>
              <w:rPr>
                <w:rFonts w:ascii="Times New Roman" w:hAnsi="Times New Roman" w:cs="Times New Roman"/>
                <w:sz w:val="24"/>
                <w:szCs w:val="24"/>
              </w:rPr>
            </w:pPr>
            <w:r>
              <w:rPr>
                <w:rFonts w:ascii="Times New Roman" w:hAnsi="Times New Roman" w:cs="Times New Roman"/>
                <w:sz w:val="24"/>
                <w:szCs w:val="24"/>
              </w:rPr>
              <w:t>414800</w:t>
            </w:r>
          </w:p>
        </w:tc>
        <w:tc>
          <w:tcPr>
            <w:tcW w:w="2191" w:type="dxa"/>
          </w:tcPr>
          <w:p w14:paraId="6909F079" w14:textId="04E44129" w:rsidR="00396C0E" w:rsidRDefault="00396C0E" w:rsidP="00CB39BB">
            <w:pPr>
              <w:jc w:val="right"/>
              <w:rPr>
                <w:rFonts w:ascii="Times New Roman" w:hAnsi="Times New Roman" w:cs="Times New Roman"/>
                <w:sz w:val="24"/>
                <w:szCs w:val="24"/>
              </w:rPr>
            </w:pPr>
            <w:r>
              <w:rPr>
                <w:rFonts w:ascii="Times New Roman" w:hAnsi="Times New Roman" w:cs="Times New Roman"/>
                <w:sz w:val="24"/>
                <w:szCs w:val="24"/>
              </w:rPr>
              <w:t>2,700</w:t>
            </w:r>
          </w:p>
        </w:tc>
        <w:tc>
          <w:tcPr>
            <w:tcW w:w="1859" w:type="dxa"/>
          </w:tcPr>
          <w:p w14:paraId="3D5B39E2" w14:textId="77777777" w:rsidR="00396C0E" w:rsidRDefault="00396C0E" w:rsidP="00CB39BB">
            <w:pPr>
              <w:jc w:val="right"/>
              <w:rPr>
                <w:rFonts w:ascii="Times New Roman" w:hAnsi="Times New Roman" w:cs="Times New Roman"/>
                <w:sz w:val="24"/>
                <w:szCs w:val="24"/>
              </w:rPr>
            </w:pPr>
          </w:p>
        </w:tc>
        <w:tc>
          <w:tcPr>
            <w:tcW w:w="1070" w:type="dxa"/>
          </w:tcPr>
          <w:p w14:paraId="6FC86A77" w14:textId="588BEE3A" w:rsidR="00396C0E" w:rsidRDefault="00396C0E" w:rsidP="00CB39BB">
            <w:pPr>
              <w:rPr>
                <w:rFonts w:ascii="Times New Roman" w:hAnsi="Times New Roman" w:cs="Times New Roman"/>
                <w:sz w:val="24"/>
                <w:szCs w:val="24"/>
              </w:rPr>
            </w:pPr>
            <w:r>
              <w:rPr>
                <w:rFonts w:ascii="Times New Roman" w:hAnsi="Times New Roman" w:cs="Times New Roman"/>
                <w:sz w:val="24"/>
                <w:szCs w:val="24"/>
              </w:rPr>
              <w:t>414800</w:t>
            </w:r>
          </w:p>
        </w:tc>
        <w:tc>
          <w:tcPr>
            <w:tcW w:w="1980" w:type="dxa"/>
          </w:tcPr>
          <w:p w14:paraId="76A94F7D" w14:textId="77777777" w:rsidR="00396C0E" w:rsidRDefault="00396C0E" w:rsidP="00CB39BB">
            <w:pPr>
              <w:jc w:val="right"/>
              <w:rPr>
                <w:rFonts w:ascii="Times New Roman" w:hAnsi="Times New Roman" w:cs="Times New Roman"/>
                <w:sz w:val="24"/>
                <w:szCs w:val="24"/>
              </w:rPr>
            </w:pPr>
          </w:p>
        </w:tc>
        <w:tc>
          <w:tcPr>
            <w:tcW w:w="1980" w:type="dxa"/>
          </w:tcPr>
          <w:p w14:paraId="585B5CC7" w14:textId="77777777" w:rsidR="00396C0E" w:rsidRDefault="00396C0E" w:rsidP="00CB39BB">
            <w:pPr>
              <w:jc w:val="right"/>
              <w:rPr>
                <w:rFonts w:ascii="Times New Roman" w:hAnsi="Times New Roman" w:cs="Times New Roman"/>
                <w:sz w:val="24"/>
                <w:szCs w:val="24"/>
              </w:rPr>
            </w:pPr>
          </w:p>
        </w:tc>
      </w:tr>
      <w:tr w:rsidR="0088178E" w14:paraId="3A7CCE95" w14:textId="77777777" w:rsidTr="00CB39BB">
        <w:tc>
          <w:tcPr>
            <w:tcW w:w="1070" w:type="dxa"/>
          </w:tcPr>
          <w:p w14:paraId="64554A19" w14:textId="3D77BE0F" w:rsidR="0088178E" w:rsidRDefault="0088178E" w:rsidP="00CB39BB">
            <w:pPr>
              <w:rPr>
                <w:rFonts w:ascii="Times New Roman" w:hAnsi="Times New Roman" w:cs="Times New Roman"/>
                <w:sz w:val="24"/>
                <w:szCs w:val="24"/>
              </w:rPr>
            </w:pPr>
            <w:r>
              <w:rPr>
                <w:rFonts w:ascii="Times New Roman" w:hAnsi="Times New Roman" w:cs="Times New Roman"/>
                <w:sz w:val="24"/>
                <w:szCs w:val="24"/>
              </w:rPr>
              <w:t>4</w:t>
            </w:r>
            <w:r w:rsidR="00396C0E">
              <w:rPr>
                <w:rFonts w:ascii="Times New Roman" w:hAnsi="Times New Roman" w:cs="Times New Roman"/>
                <w:sz w:val="24"/>
                <w:szCs w:val="24"/>
              </w:rPr>
              <w:t>450</w:t>
            </w:r>
            <w:r>
              <w:rPr>
                <w:rFonts w:ascii="Times New Roman" w:hAnsi="Times New Roman" w:cs="Times New Roman"/>
                <w:sz w:val="24"/>
                <w:szCs w:val="24"/>
              </w:rPr>
              <w:t>00</w:t>
            </w:r>
          </w:p>
        </w:tc>
        <w:tc>
          <w:tcPr>
            <w:tcW w:w="2191" w:type="dxa"/>
          </w:tcPr>
          <w:p w14:paraId="37087AD9" w14:textId="77777777" w:rsidR="0088178E" w:rsidRDefault="0088178E" w:rsidP="00CB39BB">
            <w:pPr>
              <w:jc w:val="right"/>
              <w:rPr>
                <w:rFonts w:ascii="Times New Roman" w:hAnsi="Times New Roman" w:cs="Times New Roman"/>
                <w:sz w:val="24"/>
                <w:szCs w:val="24"/>
              </w:rPr>
            </w:pPr>
          </w:p>
        </w:tc>
        <w:tc>
          <w:tcPr>
            <w:tcW w:w="1859" w:type="dxa"/>
          </w:tcPr>
          <w:p w14:paraId="5B5DA189" w14:textId="0AE233B3" w:rsidR="0088178E" w:rsidRDefault="00396C0E" w:rsidP="00CB39BB">
            <w:pPr>
              <w:jc w:val="right"/>
              <w:rPr>
                <w:rFonts w:ascii="Times New Roman" w:hAnsi="Times New Roman" w:cs="Times New Roman"/>
                <w:sz w:val="24"/>
                <w:szCs w:val="24"/>
              </w:rPr>
            </w:pPr>
            <w:r>
              <w:rPr>
                <w:rFonts w:ascii="Times New Roman" w:hAnsi="Times New Roman" w:cs="Times New Roman"/>
                <w:sz w:val="24"/>
                <w:szCs w:val="24"/>
              </w:rPr>
              <w:t>2</w:t>
            </w:r>
            <w:r w:rsidR="0088178E">
              <w:rPr>
                <w:rFonts w:ascii="Times New Roman" w:hAnsi="Times New Roman" w:cs="Times New Roman"/>
                <w:sz w:val="24"/>
                <w:szCs w:val="24"/>
              </w:rPr>
              <w:t>,</w:t>
            </w:r>
            <w:r>
              <w:rPr>
                <w:rFonts w:ascii="Times New Roman" w:hAnsi="Times New Roman" w:cs="Times New Roman"/>
                <w:sz w:val="24"/>
                <w:szCs w:val="24"/>
              </w:rPr>
              <w:t>7</w:t>
            </w:r>
            <w:r w:rsidR="0088178E">
              <w:rPr>
                <w:rFonts w:ascii="Times New Roman" w:hAnsi="Times New Roman" w:cs="Times New Roman"/>
                <w:sz w:val="24"/>
                <w:szCs w:val="24"/>
              </w:rPr>
              <w:t>00</w:t>
            </w:r>
          </w:p>
        </w:tc>
        <w:tc>
          <w:tcPr>
            <w:tcW w:w="1070" w:type="dxa"/>
          </w:tcPr>
          <w:p w14:paraId="320AE248" w14:textId="3D469687" w:rsidR="0088178E" w:rsidRDefault="0088178E" w:rsidP="00CB39BB">
            <w:pPr>
              <w:rPr>
                <w:rFonts w:ascii="Times New Roman" w:hAnsi="Times New Roman" w:cs="Times New Roman"/>
                <w:sz w:val="24"/>
                <w:szCs w:val="24"/>
              </w:rPr>
            </w:pPr>
            <w:r>
              <w:rPr>
                <w:rFonts w:ascii="Times New Roman" w:hAnsi="Times New Roman" w:cs="Times New Roman"/>
                <w:sz w:val="24"/>
                <w:szCs w:val="24"/>
              </w:rPr>
              <w:t>4</w:t>
            </w:r>
            <w:r w:rsidR="00396C0E">
              <w:rPr>
                <w:rFonts w:ascii="Times New Roman" w:hAnsi="Times New Roman" w:cs="Times New Roman"/>
                <w:sz w:val="24"/>
                <w:szCs w:val="24"/>
              </w:rPr>
              <w:t>45000</w:t>
            </w:r>
          </w:p>
        </w:tc>
        <w:tc>
          <w:tcPr>
            <w:tcW w:w="1980" w:type="dxa"/>
          </w:tcPr>
          <w:p w14:paraId="6697B201" w14:textId="77777777" w:rsidR="0088178E" w:rsidRDefault="0088178E" w:rsidP="00CB39BB">
            <w:pPr>
              <w:jc w:val="right"/>
              <w:rPr>
                <w:rFonts w:ascii="Times New Roman" w:hAnsi="Times New Roman" w:cs="Times New Roman"/>
                <w:sz w:val="24"/>
                <w:szCs w:val="24"/>
              </w:rPr>
            </w:pPr>
          </w:p>
        </w:tc>
        <w:tc>
          <w:tcPr>
            <w:tcW w:w="1980" w:type="dxa"/>
          </w:tcPr>
          <w:p w14:paraId="6494C600" w14:textId="77777777" w:rsidR="0088178E" w:rsidRDefault="0088178E" w:rsidP="00CB39BB">
            <w:pPr>
              <w:jc w:val="right"/>
              <w:rPr>
                <w:rFonts w:ascii="Times New Roman" w:hAnsi="Times New Roman" w:cs="Times New Roman"/>
                <w:sz w:val="24"/>
                <w:szCs w:val="24"/>
              </w:rPr>
            </w:pPr>
          </w:p>
        </w:tc>
      </w:tr>
      <w:tr w:rsidR="0088178E" w14:paraId="6C791644" w14:textId="77777777" w:rsidTr="00601EFD">
        <w:tc>
          <w:tcPr>
            <w:tcW w:w="1070" w:type="dxa"/>
            <w:shd w:val="clear" w:color="auto" w:fill="D9D9D9" w:themeFill="background1" w:themeFillShade="D9"/>
          </w:tcPr>
          <w:p w14:paraId="610E0923" w14:textId="77777777" w:rsidR="0088178E" w:rsidRPr="00A92CBC" w:rsidRDefault="0088178E" w:rsidP="00CB39B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28169D7" w14:textId="63E69976" w:rsidR="0088178E" w:rsidRPr="00A92CBC" w:rsidRDefault="00EA5F22" w:rsidP="00CB39BB">
            <w:pPr>
              <w:jc w:val="right"/>
              <w:rPr>
                <w:rFonts w:ascii="Times New Roman" w:hAnsi="Times New Roman" w:cs="Times New Roman"/>
                <w:b/>
                <w:bCs/>
                <w:sz w:val="24"/>
                <w:szCs w:val="24"/>
              </w:rPr>
            </w:pPr>
            <w:r>
              <w:rPr>
                <w:rFonts w:ascii="Times New Roman" w:hAnsi="Times New Roman" w:cs="Times New Roman"/>
                <w:b/>
                <w:bCs/>
                <w:sz w:val="24"/>
                <w:szCs w:val="24"/>
              </w:rPr>
              <w:t>5</w:t>
            </w:r>
            <w:r w:rsidR="0088178E">
              <w:rPr>
                <w:rFonts w:ascii="Times New Roman" w:hAnsi="Times New Roman" w:cs="Times New Roman"/>
                <w:b/>
                <w:bCs/>
                <w:sz w:val="24"/>
                <w:szCs w:val="24"/>
              </w:rPr>
              <w:t>,</w:t>
            </w:r>
            <w:r>
              <w:rPr>
                <w:rFonts w:ascii="Times New Roman" w:hAnsi="Times New Roman" w:cs="Times New Roman"/>
                <w:b/>
                <w:bCs/>
                <w:sz w:val="24"/>
                <w:szCs w:val="24"/>
              </w:rPr>
              <w:t>4</w:t>
            </w:r>
            <w:r w:rsidR="0088178E">
              <w:rPr>
                <w:rFonts w:ascii="Times New Roman" w:hAnsi="Times New Roman" w:cs="Times New Roman"/>
                <w:b/>
                <w:bCs/>
                <w:sz w:val="24"/>
                <w:szCs w:val="24"/>
              </w:rPr>
              <w:t>00</w:t>
            </w:r>
          </w:p>
        </w:tc>
        <w:tc>
          <w:tcPr>
            <w:tcW w:w="1859" w:type="dxa"/>
            <w:shd w:val="clear" w:color="auto" w:fill="D9D9D9" w:themeFill="background1" w:themeFillShade="D9"/>
          </w:tcPr>
          <w:p w14:paraId="69C64D0C" w14:textId="12321DDD" w:rsidR="0088178E" w:rsidRPr="00A92CBC" w:rsidRDefault="00EA5F22" w:rsidP="00CB39BB">
            <w:pPr>
              <w:jc w:val="right"/>
              <w:rPr>
                <w:rFonts w:ascii="Times New Roman" w:hAnsi="Times New Roman" w:cs="Times New Roman"/>
                <w:b/>
                <w:bCs/>
                <w:sz w:val="24"/>
                <w:szCs w:val="24"/>
              </w:rPr>
            </w:pPr>
            <w:r>
              <w:rPr>
                <w:rFonts w:ascii="Times New Roman" w:hAnsi="Times New Roman" w:cs="Times New Roman"/>
                <w:b/>
                <w:bCs/>
                <w:sz w:val="24"/>
                <w:szCs w:val="24"/>
              </w:rPr>
              <w:t>5</w:t>
            </w:r>
            <w:r w:rsidR="0088178E">
              <w:rPr>
                <w:rFonts w:ascii="Times New Roman" w:hAnsi="Times New Roman" w:cs="Times New Roman"/>
                <w:b/>
                <w:bCs/>
                <w:sz w:val="24"/>
                <w:szCs w:val="24"/>
              </w:rPr>
              <w:t>,</w:t>
            </w:r>
            <w:r>
              <w:rPr>
                <w:rFonts w:ascii="Times New Roman" w:hAnsi="Times New Roman" w:cs="Times New Roman"/>
                <w:b/>
                <w:bCs/>
                <w:sz w:val="24"/>
                <w:szCs w:val="24"/>
              </w:rPr>
              <w:t>4</w:t>
            </w:r>
            <w:r w:rsidR="0088178E">
              <w:rPr>
                <w:rFonts w:ascii="Times New Roman" w:hAnsi="Times New Roman" w:cs="Times New Roman"/>
                <w:b/>
                <w:bCs/>
                <w:sz w:val="24"/>
                <w:szCs w:val="24"/>
              </w:rPr>
              <w:t>00</w:t>
            </w:r>
          </w:p>
        </w:tc>
        <w:tc>
          <w:tcPr>
            <w:tcW w:w="1070" w:type="dxa"/>
            <w:shd w:val="clear" w:color="auto" w:fill="D9D9D9" w:themeFill="background1" w:themeFillShade="D9"/>
          </w:tcPr>
          <w:p w14:paraId="7786AD95" w14:textId="77777777" w:rsidR="0088178E" w:rsidRPr="00A92CBC" w:rsidRDefault="0088178E" w:rsidP="00CB39B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04BE205F" w14:textId="77777777" w:rsidR="0088178E" w:rsidRPr="00A92CBC" w:rsidRDefault="0088178E" w:rsidP="00CB39BB">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0CEC9E14" w14:textId="77777777" w:rsidR="0088178E" w:rsidRPr="00A92CBC" w:rsidRDefault="0088178E" w:rsidP="00CB39BB">
            <w:pPr>
              <w:jc w:val="right"/>
              <w:rPr>
                <w:rFonts w:ascii="Times New Roman" w:hAnsi="Times New Roman" w:cs="Times New Roman"/>
                <w:b/>
                <w:bCs/>
                <w:sz w:val="24"/>
                <w:szCs w:val="24"/>
              </w:rPr>
            </w:pPr>
            <w:r>
              <w:rPr>
                <w:rFonts w:ascii="Times New Roman" w:hAnsi="Times New Roman" w:cs="Times New Roman"/>
                <w:b/>
                <w:bCs/>
                <w:sz w:val="24"/>
                <w:szCs w:val="24"/>
              </w:rPr>
              <w:t>0</w:t>
            </w:r>
          </w:p>
        </w:tc>
      </w:tr>
      <w:tr w:rsidR="0088178E" w14:paraId="0D83A6CF" w14:textId="77777777" w:rsidTr="00CB39BB">
        <w:tc>
          <w:tcPr>
            <w:tcW w:w="1070" w:type="dxa"/>
          </w:tcPr>
          <w:p w14:paraId="7C5826F6" w14:textId="77777777" w:rsidR="0088178E" w:rsidRDefault="0088178E" w:rsidP="00CB39BB">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5CDB99BC" w14:textId="7781972A" w:rsidR="0088178E" w:rsidRDefault="00EA5F22" w:rsidP="00CB39BB">
            <w:pPr>
              <w:jc w:val="right"/>
              <w:rPr>
                <w:rFonts w:ascii="Times New Roman" w:hAnsi="Times New Roman" w:cs="Times New Roman"/>
                <w:sz w:val="24"/>
                <w:szCs w:val="24"/>
              </w:rPr>
            </w:pPr>
            <w:r>
              <w:rPr>
                <w:rFonts w:ascii="Times New Roman" w:hAnsi="Times New Roman" w:cs="Times New Roman"/>
                <w:sz w:val="24"/>
                <w:szCs w:val="24"/>
              </w:rPr>
              <w:t>2,7</w:t>
            </w:r>
            <w:r w:rsidR="0088178E">
              <w:rPr>
                <w:rFonts w:ascii="Times New Roman" w:hAnsi="Times New Roman" w:cs="Times New Roman"/>
                <w:sz w:val="24"/>
                <w:szCs w:val="24"/>
              </w:rPr>
              <w:t>00</w:t>
            </w:r>
          </w:p>
        </w:tc>
        <w:tc>
          <w:tcPr>
            <w:tcW w:w="1859" w:type="dxa"/>
          </w:tcPr>
          <w:p w14:paraId="6FA5B090" w14:textId="77777777" w:rsidR="0088178E" w:rsidRDefault="0088178E" w:rsidP="00CB39BB">
            <w:pPr>
              <w:jc w:val="right"/>
              <w:rPr>
                <w:rFonts w:ascii="Times New Roman" w:hAnsi="Times New Roman" w:cs="Times New Roman"/>
                <w:sz w:val="24"/>
                <w:szCs w:val="24"/>
              </w:rPr>
            </w:pPr>
          </w:p>
        </w:tc>
        <w:tc>
          <w:tcPr>
            <w:tcW w:w="1070" w:type="dxa"/>
          </w:tcPr>
          <w:p w14:paraId="42737A66" w14:textId="77777777" w:rsidR="0088178E" w:rsidRDefault="0088178E" w:rsidP="00CB39BB">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632B7F15" w14:textId="77777777" w:rsidR="0088178E" w:rsidRDefault="0088178E" w:rsidP="00CB39BB">
            <w:pPr>
              <w:jc w:val="right"/>
              <w:rPr>
                <w:rFonts w:ascii="Times New Roman" w:hAnsi="Times New Roman" w:cs="Times New Roman"/>
                <w:sz w:val="24"/>
                <w:szCs w:val="24"/>
              </w:rPr>
            </w:pPr>
          </w:p>
        </w:tc>
        <w:tc>
          <w:tcPr>
            <w:tcW w:w="1980" w:type="dxa"/>
          </w:tcPr>
          <w:p w14:paraId="16B73547" w14:textId="77777777" w:rsidR="0088178E" w:rsidRDefault="0088178E" w:rsidP="00CB39BB">
            <w:pPr>
              <w:jc w:val="right"/>
              <w:rPr>
                <w:rFonts w:ascii="Times New Roman" w:hAnsi="Times New Roman" w:cs="Times New Roman"/>
                <w:sz w:val="24"/>
                <w:szCs w:val="24"/>
              </w:rPr>
            </w:pPr>
          </w:p>
        </w:tc>
      </w:tr>
      <w:tr w:rsidR="0088178E" w14:paraId="231A0126" w14:textId="77777777" w:rsidTr="00CB39BB">
        <w:tc>
          <w:tcPr>
            <w:tcW w:w="1070" w:type="dxa"/>
          </w:tcPr>
          <w:p w14:paraId="0EA307A7" w14:textId="267395CD" w:rsidR="0088178E" w:rsidRDefault="00EA5F22" w:rsidP="00CB39BB">
            <w:pPr>
              <w:rPr>
                <w:rFonts w:ascii="Times New Roman" w:hAnsi="Times New Roman" w:cs="Times New Roman"/>
                <w:sz w:val="24"/>
                <w:szCs w:val="24"/>
              </w:rPr>
            </w:pPr>
            <w:r>
              <w:rPr>
                <w:rFonts w:ascii="Times New Roman" w:hAnsi="Times New Roman" w:cs="Times New Roman"/>
                <w:sz w:val="24"/>
                <w:szCs w:val="24"/>
              </w:rPr>
              <w:t>2510</w:t>
            </w:r>
            <w:r w:rsidR="0088178E" w:rsidRPr="006612A6">
              <w:rPr>
                <w:rFonts w:ascii="Times New Roman" w:hAnsi="Times New Roman" w:cs="Times New Roman"/>
                <w:sz w:val="24"/>
                <w:szCs w:val="24"/>
              </w:rPr>
              <w:t>00</w:t>
            </w:r>
          </w:p>
        </w:tc>
        <w:tc>
          <w:tcPr>
            <w:tcW w:w="2191" w:type="dxa"/>
          </w:tcPr>
          <w:p w14:paraId="1F694AD7" w14:textId="77777777" w:rsidR="0088178E" w:rsidRDefault="0088178E" w:rsidP="00CB39BB">
            <w:pPr>
              <w:jc w:val="right"/>
              <w:rPr>
                <w:rFonts w:ascii="Times New Roman" w:hAnsi="Times New Roman" w:cs="Times New Roman"/>
                <w:sz w:val="24"/>
                <w:szCs w:val="24"/>
              </w:rPr>
            </w:pPr>
          </w:p>
        </w:tc>
        <w:tc>
          <w:tcPr>
            <w:tcW w:w="1859" w:type="dxa"/>
          </w:tcPr>
          <w:p w14:paraId="2568E449" w14:textId="6C515BC4" w:rsidR="0088178E" w:rsidRDefault="00EA5F22" w:rsidP="00CB39BB">
            <w:pPr>
              <w:jc w:val="right"/>
              <w:rPr>
                <w:rFonts w:ascii="Times New Roman" w:hAnsi="Times New Roman" w:cs="Times New Roman"/>
                <w:sz w:val="24"/>
                <w:szCs w:val="24"/>
              </w:rPr>
            </w:pPr>
            <w:r>
              <w:rPr>
                <w:rFonts w:ascii="Times New Roman" w:hAnsi="Times New Roman" w:cs="Times New Roman"/>
                <w:sz w:val="24"/>
                <w:szCs w:val="24"/>
              </w:rPr>
              <w:t>2,7</w:t>
            </w:r>
            <w:r w:rsidR="0088178E">
              <w:rPr>
                <w:rFonts w:ascii="Times New Roman" w:hAnsi="Times New Roman" w:cs="Times New Roman"/>
                <w:sz w:val="24"/>
                <w:szCs w:val="24"/>
              </w:rPr>
              <w:t>00</w:t>
            </w:r>
          </w:p>
        </w:tc>
        <w:tc>
          <w:tcPr>
            <w:tcW w:w="1070" w:type="dxa"/>
          </w:tcPr>
          <w:p w14:paraId="440A979D" w14:textId="50D2BF8B" w:rsidR="0088178E" w:rsidRDefault="00EA5F22" w:rsidP="00CB39BB">
            <w:pPr>
              <w:rPr>
                <w:rFonts w:ascii="Times New Roman" w:hAnsi="Times New Roman" w:cs="Times New Roman"/>
                <w:sz w:val="24"/>
                <w:szCs w:val="24"/>
              </w:rPr>
            </w:pPr>
            <w:r>
              <w:rPr>
                <w:rFonts w:ascii="Times New Roman" w:hAnsi="Times New Roman" w:cs="Times New Roman"/>
                <w:sz w:val="24"/>
                <w:szCs w:val="24"/>
              </w:rPr>
              <w:t>251</w:t>
            </w:r>
            <w:r w:rsidR="0088178E">
              <w:rPr>
                <w:rFonts w:ascii="Times New Roman" w:hAnsi="Times New Roman" w:cs="Times New Roman"/>
                <w:sz w:val="24"/>
                <w:szCs w:val="24"/>
              </w:rPr>
              <w:t>000</w:t>
            </w:r>
          </w:p>
        </w:tc>
        <w:tc>
          <w:tcPr>
            <w:tcW w:w="1980" w:type="dxa"/>
          </w:tcPr>
          <w:p w14:paraId="65674CBB" w14:textId="77777777" w:rsidR="0088178E" w:rsidRDefault="0088178E" w:rsidP="00CB39BB">
            <w:pPr>
              <w:jc w:val="right"/>
              <w:rPr>
                <w:rFonts w:ascii="Times New Roman" w:hAnsi="Times New Roman" w:cs="Times New Roman"/>
                <w:sz w:val="24"/>
                <w:szCs w:val="24"/>
              </w:rPr>
            </w:pPr>
          </w:p>
        </w:tc>
        <w:tc>
          <w:tcPr>
            <w:tcW w:w="1980" w:type="dxa"/>
          </w:tcPr>
          <w:p w14:paraId="46F794F3" w14:textId="77777777" w:rsidR="0088178E" w:rsidRDefault="0088178E" w:rsidP="00CB39BB">
            <w:pPr>
              <w:jc w:val="right"/>
              <w:rPr>
                <w:rFonts w:ascii="Times New Roman" w:hAnsi="Times New Roman" w:cs="Times New Roman"/>
                <w:sz w:val="24"/>
                <w:szCs w:val="24"/>
              </w:rPr>
            </w:pPr>
          </w:p>
        </w:tc>
      </w:tr>
      <w:tr w:rsidR="0088178E" w14:paraId="5BE24804" w14:textId="77777777" w:rsidTr="00601EFD">
        <w:tc>
          <w:tcPr>
            <w:tcW w:w="1070" w:type="dxa"/>
            <w:shd w:val="clear" w:color="auto" w:fill="D9D9D9" w:themeFill="background1" w:themeFillShade="D9"/>
          </w:tcPr>
          <w:p w14:paraId="37AAE499" w14:textId="77777777" w:rsidR="0088178E" w:rsidRPr="00A92CBC" w:rsidRDefault="0088178E" w:rsidP="00CB39B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2109A99" w14:textId="13BDC2BB" w:rsidR="0088178E" w:rsidRPr="00A92CBC" w:rsidRDefault="00EA5F22" w:rsidP="00CB39BB">
            <w:pPr>
              <w:jc w:val="right"/>
              <w:rPr>
                <w:rFonts w:ascii="Times New Roman" w:hAnsi="Times New Roman" w:cs="Times New Roman"/>
                <w:b/>
                <w:bCs/>
                <w:sz w:val="24"/>
                <w:szCs w:val="24"/>
              </w:rPr>
            </w:pPr>
            <w:r>
              <w:rPr>
                <w:rFonts w:ascii="Times New Roman" w:hAnsi="Times New Roman" w:cs="Times New Roman"/>
                <w:b/>
                <w:bCs/>
                <w:sz w:val="24"/>
                <w:szCs w:val="24"/>
              </w:rPr>
              <w:t>2,7</w:t>
            </w:r>
            <w:r w:rsidR="0088178E">
              <w:rPr>
                <w:rFonts w:ascii="Times New Roman" w:hAnsi="Times New Roman" w:cs="Times New Roman"/>
                <w:b/>
                <w:bCs/>
                <w:sz w:val="24"/>
                <w:szCs w:val="24"/>
              </w:rPr>
              <w:t>00</w:t>
            </w:r>
          </w:p>
        </w:tc>
        <w:tc>
          <w:tcPr>
            <w:tcW w:w="1859" w:type="dxa"/>
            <w:shd w:val="clear" w:color="auto" w:fill="D9D9D9" w:themeFill="background1" w:themeFillShade="D9"/>
          </w:tcPr>
          <w:p w14:paraId="4207B154" w14:textId="196BB095" w:rsidR="0088178E" w:rsidRPr="00A92CBC" w:rsidRDefault="00EA5F22" w:rsidP="00CB39BB">
            <w:pPr>
              <w:jc w:val="right"/>
              <w:rPr>
                <w:rFonts w:ascii="Times New Roman" w:hAnsi="Times New Roman" w:cs="Times New Roman"/>
                <w:b/>
                <w:bCs/>
                <w:sz w:val="24"/>
                <w:szCs w:val="24"/>
              </w:rPr>
            </w:pPr>
            <w:r>
              <w:rPr>
                <w:rFonts w:ascii="Times New Roman" w:hAnsi="Times New Roman" w:cs="Times New Roman"/>
                <w:b/>
                <w:bCs/>
                <w:sz w:val="24"/>
                <w:szCs w:val="24"/>
              </w:rPr>
              <w:t>2,7</w:t>
            </w:r>
            <w:r w:rsidR="0088178E">
              <w:rPr>
                <w:rFonts w:ascii="Times New Roman" w:hAnsi="Times New Roman" w:cs="Times New Roman"/>
                <w:b/>
                <w:bCs/>
                <w:sz w:val="24"/>
                <w:szCs w:val="24"/>
              </w:rPr>
              <w:t>00</w:t>
            </w:r>
          </w:p>
        </w:tc>
        <w:tc>
          <w:tcPr>
            <w:tcW w:w="1070" w:type="dxa"/>
            <w:shd w:val="clear" w:color="auto" w:fill="D9D9D9" w:themeFill="background1" w:themeFillShade="D9"/>
          </w:tcPr>
          <w:p w14:paraId="3C2AC3E0" w14:textId="77777777" w:rsidR="0088178E" w:rsidRPr="00A92CBC" w:rsidRDefault="0088178E" w:rsidP="00CB39B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4FA9327A" w14:textId="77777777" w:rsidR="0088178E" w:rsidRPr="00A92CBC" w:rsidRDefault="0088178E" w:rsidP="00CB39BB">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290264D0" w14:textId="77777777" w:rsidR="0088178E" w:rsidRPr="00A92CBC" w:rsidRDefault="0088178E" w:rsidP="00CB39BB">
            <w:pPr>
              <w:jc w:val="right"/>
              <w:rPr>
                <w:rFonts w:ascii="Times New Roman" w:hAnsi="Times New Roman" w:cs="Times New Roman"/>
                <w:b/>
                <w:bCs/>
                <w:sz w:val="24"/>
                <w:szCs w:val="24"/>
              </w:rPr>
            </w:pPr>
            <w:r>
              <w:rPr>
                <w:rFonts w:ascii="Times New Roman" w:hAnsi="Times New Roman" w:cs="Times New Roman"/>
                <w:b/>
                <w:bCs/>
                <w:sz w:val="24"/>
                <w:szCs w:val="24"/>
              </w:rPr>
              <w:t>0</w:t>
            </w:r>
          </w:p>
        </w:tc>
      </w:tr>
    </w:tbl>
    <w:p w14:paraId="12F1B419" w14:textId="77777777" w:rsidR="0088178E" w:rsidRDefault="0088178E" w:rsidP="0088178E">
      <w:pPr>
        <w:rPr>
          <w:rFonts w:ascii="Times New Roman" w:hAnsi="Times New Roman" w:cs="Times New Roman"/>
          <w:sz w:val="24"/>
          <w:szCs w:val="24"/>
        </w:rPr>
      </w:pPr>
    </w:p>
    <w:p w14:paraId="0BEB645C" w14:textId="77777777" w:rsidR="00EF4BCF" w:rsidRDefault="00EF4BCF" w:rsidP="006C50A1">
      <w:pPr>
        <w:rPr>
          <w:rFonts w:ascii="Times New Roman" w:hAnsi="Times New Roman" w:cs="Times New Roman"/>
          <w:sz w:val="24"/>
          <w:szCs w:val="24"/>
        </w:rPr>
      </w:pPr>
    </w:p>
    <w:p w14:paraId="245A2807" w14:textId="77777777" w:rsidR="00EF4BCF" w:rsidRDefault="00EF4BCF" w:rsidP="006C50A1">
      <w:pPr>
        <w:rPr>
          <w:rFonts w:ascii="Times New Roman" w:hAnsi="Times New Roman" w:cs="Times New Roman"/>
          <w:sz w:val="24"/>
          <w:szCs w:val="24"/>
        </w:rPr>
      </w:pPr>
    </w:p>
    <w:p w14:paraId="71375DFE" w14:textId="77777777" w:rsidR="00601EFD" w:rsidRDefault="00601EFD" w:rsidP="006C50A1">
      <w:pPr>
        <w:rPr>
          <w:rFonts w:ascii="Times New Roman" w:hAnsi="Times New Roman" w:cs="Times New Roman"/>
          <w:sz w:val="24"/>
          <w:szCs w:val="24"/>
        </w:rPr>
      </w:pPr>
    </w:p>
    <w:p w14:paraId="6FE5AB0F" w14:textId="77777777" w:rsidR="00EF4BCF" w:rsidRDefault="00EF4BCF" w:rsidP="006C50A1">
      <w:pPr>
        <w:rPr>
          <w:rFonts w:ascii="Times New Roman" w:hAnsi="Times New Roman" w:cs="Times New Roman"/>
          <w:sz w:val="24"/>
          <w:szCs w:val="24"/>
        </w:rPr>
      </w:pPr>
    </w:p>
    <w:p w14:paraId="7DAEB433" w14:textId="77777777" w:rsidR="005E6110" w:rsidRDefault="005E6110" w:rsidP="006C50A1">
      <w:pPr>
        <w:rPr>
          <w:rFonts w:ascii="Times New Roman" w:hAnsi="Times New Roman" w:cs="Times New Roman"/>
          <w:sz w:val="24"/>
          <w:szCs w:val="24"/>
        </w:rPr>
      </w:pPr>
    </w:p>
    <w:p w14:paraId="58896A97" w14:textId="77777777" w:rsidR="00B62A02" w:rsidRDefault="00B62A02" w:rsidP="006C50A1">
      <w:pPr>
        <w:rPr>
          <w:rFonts w:ascii="Times New Roman" w:hAnsi="Times New Roman" w:cs="Times New Roman"/>
          <w:sz w:val="24"/>
          <w:szCs w:val="24"/>
        </w:rPr>
      </w:pPr>
    </w:p>
    <w:p w14:paraId="74BF9A52" w14:textId="77777777" w:rsidR="005E6110" w:rsidRDefault="005E6110" w:rsidP="006C50A1">
      <w:pPr>
        <w:rPr>
          <w:rFonts w:ascii="Times New Roman" w:hAnsi="Times New Roman" w:cs="Times New Roman"/>
          <w:sz w:val="24"/>
          <w:szCs w:val="24"/>
        </w:rPr>
      </w:pPr>
    </w:p>
    <w:p w14:paraId="076738E4" w14:textId="77777777" w:rsidR="0029020A" w:rsidRDefault="0029020A"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EF4BCF" w14:paraId="570E3C3F" w14:textId="77777777" w:rsidTr="002A2F0D">
        <w:trPr>
          <w:trHeight w:val="377"/>
        </w:trPr>
        <w:tc>
          <w:tcPr>
            <w:tcW w:w="13945" w:type="dxa"/>
            <w:gridSpan w:val="8"/>
          </w:tcPr>
          <w:p w14:paraId="28A82E8A" w14:textId="12AFD293" w:rsidR="00EF4BCF" w:rsidRPr="00506C6C"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I.B.1. </w:t>
            </w:r>
            <w:r w:rsidRPr="00506C6C">
              <w:rPr>
                <w:rFonts w:ascii="Times New Roman" w:hAnsi="Times New Roman" w:cs="Times New Roman"/>
                <w:sz w:val="24"/>
                <w:szCs w:val="24"/>
              </w:rPr>
              <w:t xml:space="preserve">To record the </w:t>
            </w:r>
            <w:r w:rsidRPr="00F034AA">
              <w:rPr>
                <w:rFonts w:ascii="Times New Roman" w:hAnsi="Times New Roman" w:cs="Times New Roman"/>
                <w:sz w:val="24"/>
                <w:szCs w:val="24"/>
              </w:rPr>
              <w:t>anticipated transfer, (i.e., transfer-out for transferring entity and transfer-in for the receiving entity</w:t>
            </w:r>
            <w:r w:rsidRPr="00506C6C">
              <w:rPr>
                <w:rFonts w:ascii="Times New Roman" w:hAnsi="Times New Roman" w:cs="Times New Roman"/>
                <w:sz w:val="24"/>
                <w:szCs w:val="24"/>
              </w:rPr>
              <w:t>), of current</w:t>
            </w:r>
            <w:r w:rsidR="00B03D27">
              <w:rPr>
                <w:rFonts w:ascii="Times New Roman" w:hAnsi="Times New Roman" w:cs="Times New Roman"/>
                <w:sz w:val="24"/>
                <w:szCs w:val="24"/>
              </w:rPr>
              <w:t>-</w:t>
            </w:r>
            <w:r w:rsidRPr="00506C6C">
              <w:rPr>
                <w:rFonts w:ascii="Times New Roman" w:hAnsi="Times New Roman" w:cs="Times New Roman"/>
                <w:sz w:val="24"/>
                <w:szCs w:val="24"/>
              </w:rPr>
              <w:t xml:space="preserve">year authority anticipated. </w:t>
            </w:r>
          </w:p>
        </w:tc>
      </w:tr>
      <w:tr w:rsidR="00EF4BCF" w14:paraId="1E3EC4CD" w14:textId="77777777" w:rsidTr="002A2F0D">
        <w:tc>
          <w:tcPr>
            <w:tcW w:w="6745" w:type="dxa"/>
            <w:gridSpan w:val="4"/>
          </w:tcPr>
          <w:p w14:paraId="582A2E1A"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53786E4"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F4BCF" w14:paraId="11A26D1F" w14:textId="77777777" w:rsidTr="002A2F0D">
        <w:tc>
          <w:tcPr>
            <w:tcW w:w="3775" w:type="dxa"/>
          </w:tcPr>
          <w:p w14:paraId="6910BC7E" w14:textId="77777777" w:rsidR="00EF4BCF" w:rsidRPr="00D86D77" w:rsidRDefault="00EF4BCF" w:rsidP="002A2F0D">
            <w:pPr>
              <w:rPr>
                <w:rFonts w:ascii="Times New Roman" w:hAnsi="Times New Roman" w:cs="Times New Roman"/>
                <w:b/>
                <w:bCs/>
                <w:sz w:val="24"/>
                <w:szCs w:val="24"/>
              </w:rPr>
            </w:pPr>
          </w:p>
        </w:tc>
        <w:tc>
          <w:tcPr>
            <w:tcW w:w="1080" w:type="dxa"/>
          </w:tcPr>
          <w:p w14:paraId="421C2DAD"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E112202"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252909B"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48230AC" w14:textId="77777777" w:rsidR="00EF4BCF" w:rsidRPr="00D86D77" w:rsidRDefault="00EF4BCF" w:rsidP="002A2F0D">
            <w:pPr>
              <w:rPr>
                <w:rFonts w:ascii="Times New Roman" w:hAnsi="Times New Roman" w:cs="Times New Roman"/>
                <w:b/>
                <w:bCs/>
                <w:sz w:val="24"/>
                <w:szCs w:val="24"/>
              </w:rPr>
            </w:pPr>
          </w:p>
        </w:tc>
        <w:tc>
          <w:tcPr>
            <w:tcW w:w="1260" w:type="dxa"/>
          </w:tcPr>
          <w:p w14:paraId="01921054"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B8928D3"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7F01D57"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F4BCF" w14:paraId="50E54BD9" w14:textId="77777777" w:rsidTr="002A2F0D">
        <w:tc>
          <w:tcPr>
            <w:tcW w:w="3775" w:type="dxa"/>
          </w:tcPr>
          <w:p w14:paraId="1F4101ED" w14:textId="77777777" w:rsidR="00EF4BCF" w:rsidRDefault="00EF4BCF"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BF39566"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6AB73BA6"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12784818"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416000 Anticipated Transfers – </w:t>
            </w:r>
          </w:p>
          <w:p w14:paraId="2B726CB4"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5FC100C4" w14:textId="77777777" w:rsidR="00EF4BCF" w:rsidRDefault="00EF4BCF" w:rsidP="002A2F0D">
            <w:pPr>
              <w:rPr>
                <w:rFonts w:ascii="Times New Roman" w:hAnsi="Times New Roman" w:cs="Times New Roman"/>
                <w:sz w:val="24"/>
                <w:szCs w:val="24"/>
              </w:rPr>
            </w:pPr>
          </w:p>
          <w:p w14:paraId="0A475512" w14:textId="77777777" w:rsidR="00EF4BCF" w:rsidRDefault="00EF4BCF"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D973C4C" w14:textId="77777777" w:rsidR="00EF4BCF" w:rsidRDefault="00EF4BCF" w:rsidP="002A2F0D">
            <w:pPr>
              <w:rPr>
                <w:rFonts w:ascii="Times New Roman" w:hAnsi="Times New Roman" w:cs="Times New Roman"/>
                <w:b/>
                <w:bCs/>
                <w:sz w:val="24"/>
                <w:szCs w:val="24"/>
                <w:u w:val="single"/>
              </w:rPr>
            </w:pPr>
          </w:p>
          <w:p w14:paraId="5DF1289E" w14:textId="77777777" w:rsidR="00EF4BCF" w:rsidRPr="009D3FCC" w:rsidRDefault="00EF4BCF" w:rsidP="002A2F0D">
            <w:pPr>
              <w:rPr>
                <w:rFonts w:ascii="Times New Roman" w:hAnsi="Times New Roman" w:cs="Times New Roman"/>
                <w:sz w:val="24"/>
                <w:szCs w:val="24"/>
              </w:rPr>
            </w:pPr>
            <w:r>
              <w:rPr>
                <w:rFonts w:ascii="Times New Roman" w:hAnsi="Times New Roman" w:cs="Times New Roman"/>
                <w:sz w:val="24"/>
                <w:szCs w:val="24"/>
              </w:rPr>
              <w:t>N/A</w:t>
            </w:r>
          </w:p>
          <w:p w14:paraId="07B01CBA" w14:textId="77777777" w:rsidR="00EF4BCF" w:rsidRDefault="00EF4BCF" w:rsidP="002A2F0D">
            <w:pPr>
              <w:rPr>
                <w:rFonts w:ascii="Times New Roman" w:hAnsi="Times New Roman" w:cs="Times New Roman"/>
                <w:sz w:val="24"/>
                <w:szCs w:val="24"/>
              </w:rPr>
            </w:pPr>
          </w:p>
          <w:p w14:paraId="0A4AD18F" w14:textId="77777777" w:rsidR="00EF4BCF" w:rsidRDefault="00EF4BCF" w:rsidP="002A2F0D">
            <w:pPr>
              <w:rPr>
                <w:rFonts w:ascii="Times New Roman" w:hAnsi="Times New Roman" w:cs="Times New Roman"/>
                <w:sz w:val="24"/>
                <w:szCs w:val="24"/>
              </w:rPr>
            </w:pPr>
          </w:p>
        </w:tc>
        <w:tc>
          <w:tcPr>
            <w:tcW w:w="1080" w:type="dxa"/>
          </w:tcPr>
          <w:p w14:paraId="73560116" w14:textId="77777777" w:rsidR="00EF4BCF" w:rsidRDefault="00EF4BCF" w:rsidP="002A2F0D">
            <w:pPr>
              <w:jc w:val="right"/>
              <w:rPr>
                <w:rFonts w:ascii="Times New Roman" w:hAnsi="Times New Roman" w:cs="Times New Roman"/>
                <w:sz w:val="24"/>
                <w:szCs w:val="24"/>
              </w:rPr>
            </w:pPr>
          </w:p>
          <w:p w14:paraId="4574944A" w14:textId="449C6352"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080" w:type="dxa"/>
          </w:tcPr>
          <w:p w14:paraId="2469B8EB" w14:textId="77777777" w:rsidR="00EF4BCF" w:rsidRDefault="00EF4BCF" w:rsidP="002A2F0D">
            <w:pPr>
              <w:jc w:val="right"/>
              <w:rPr>
                <w:rFonts w:ascii="Times New Roman" w:hAnsi="Times New Roman" w:cs="Times New Roman"/>
                <w:sz w:val="24"/>
                <w:szCs w:val="24"/>
              </w:rPr>
            </w:pPr>
          </w:p>
          <w:p w14:paraId="06E7E7A4" w14:textId="77777777" w:rsidR="00EF4BCF" w:rsidRDefault="00EF4BCF" w:rsidP="002A2F0D">
            <w:pPr>
              <w:jc w:val="right"/>
              <w:rPr>
                <w:rFonts w:ascii="Times New Roman" w:hAnsi="Times New Roman" w:cs="Times New Roman"/>
                <w:sz w:val="24"/>
                <w:szCs w:val="24"/>
              </w:rPr>
            </w:pPr>
          </w:p>
          <w:p w14:paraId="09AE3102" w14:textId="77777777" w:rsidR="00EF4BCF" w:rsidRDefault="00EF4BCF" w:rsidP="002A2F0D">
            <w:pPr>
              <w:jc w:val="right"/>
              <w:rPr>
                <w:rFonts w:ascii="Times New Roman" w:hAnsi="Times New Roman" w:cs="Times New Roman"/>
                <w:sz w:val="24"/>
                <w:szCs w:val="24"/>
              </w:rPr>
            </w:pPr>
          </w:p>
          <w:p w14:paraId="7A9AD691" w14:textId="1FD1A643"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810" w:type="dxa"/>
          </w:tcPr>
          <w:p w14:paraId="21266566" w14:textId="77777777" w:rsidR="00EF4BCF" w:rsidRDefault="00EF4BCF" w:rsidP="002A2F0D">
            <w:pPr>
              <w:rPr>
                <w:rFonts w:ascii="Times New Roman" w:hAnsi="Times New Roman" w:cs="Times New Roman"/>
                <w:sz w:val="24"/>
                <w:szCs w:val="24"/>
              </w:rPr>
            </w:pPr>
          </w:p>
          <w:p w14:paraId="590CC31C" w14:textId="77777777" w:rsidR="00EF4BCF" w:rsidRDefault="00EF4BCF" w:rsidP="002A2F0D">
            <w:pPr>
              <w:rPr>
                <w:rFonts w:ascii="Times New Roman" w:hAnsi="Times New Roman" w:cs="Times New Roman"/>
                <w:sz w:val="24"/>
                <w:szCs w:val="24"/>
              </w:rPr>
            </w:pPr>
          </w:p>
          <w:p w14:paraId="59A5E6D5"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A470</w:t>
            </w:r>
          </w:p>
        </w:tc>
        <w:tc>
          <w:tcPr>
            <w:tcW w:w="3780" w:type="dxa"/>
          </w:tcPr>
          <w:p w14:paraId="4C95552A" w14:textId="77777777" w:rsidR="00EF4BCF" w:rsidRDefault="00EF4BCF"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7F119A8"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416000 Anticipated Transfers – </w:t>
            </w:r>
          </w:p>
          <w:p w14:paraId="1771FD01"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0B03C0F8"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2A0EA703" w14:textId="77777777" w:rsidR="00EF4BCF" w:rsidRPr="00FE7507"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0F29EB6B" w14:textId="77777777" w:rsidR="00EF4BCF" w:rsidRDefault="00EF4BCF" w:rsidP="002A2F0D">
            <w:pPr>
              <w:rPr>
                <w:rFonts w:ascii="Times New Roman" w:hAnsi="Times New Roman" w:cs="Times New Roman"/>
                <w:b/>
                <w:bCs/>
                <w:sz w:val="24"/>
                <w:szCs w:val="24"/>
                <w:u w:val="single"/>
              </w:rPr>
            </w:pPr>
          </w:p>
          <w:p w14:paraId="56392CBB" w14:textId="77777777" w:rsidR="00EF4BCF" w:rsidRPr="00D86D77" w:rsidRDefault="00EF4BCF"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A75D8FF" w14:textId="77777777" w:rsidR="00EF4BCF" w:rsidRDefault="00EF4BCF" w:rsidP="002A2F0D">
            <w:pPr>
              <w:rPr>
                <w:rFonts w:ascii="Times New Roman" w:hAnsi="Times New Roman" w:cs="Times New Roman"/>
                <w:sz w:val="24"/>
                <w:szCs w:val="24"/>
              </w:rPr>
            </w:pPr>
          </w:p>
          <w:p w14:paraId="4612B163"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62BFB61" w14:textId="77777777" w:rsidR="00EF4BCF" w:rsidRDefault="00EF4BCF" w:rsidP="002A2F0D">
            <w:pPr>
              <w:jc w:val="right"/>
              <w:rPr>
                <w:rFonts w:ascii="Times New Roman" w:hAnsi="Times New Roman" w:cs="Times New Roman"/>
                <w:sz w:val="24"/>
                <w:szCs w:val="24"/>
              </w:rPr>
            </w:pPr>
          </w:p>
          <w:p w14:paraId="70579EF6" w14:textId="3744E2CB"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tc>
        <w:tc>
          <w:tcPr>
            <w:tcW w:w="1350" w:type="dxa"/>
          </w:tcPr>
          <w:p w14:paraId="6C7A44B1" w14:textId="77777777" w:rsidR="00EF4BCF" w:rsidRDefault="00EF4BCF" w:rsidP="002A2F0D">
            <w:pPr>
              <w:jc w:val="right"/>
              <w:rPr>
                <w:rFonts w:ascii="Times New Roman" w:hAnsi="Times New Roman" w:cs="Times New Roman"/>
                <w:sz w:val="24"/>
                <w:szCs w:val="24"/>
              </w:rPr>
            </w:pPr>
          </w:p>
          <w:p w14:paraId="29AA27EC" w14:textId="77777777" w:rsidR="00EF4BCF" w:rsidRDefault="00EF4BCF" w:rsidP="002A2F0D">
            <w:pPr>
              <w:jc w:val="right"/>
              <w:rPr>
                <w:rFonts w:ascii="Times New Roman" w:hAnsi="Times New Roman" w:cs="Times New Roman"/>
                <w:sz w:val="24"/>
                <w:szCs w:val="24"/>
              </w:rPr>
            </w:pPr>
          </w:p>
          <w:p w14:paraId="7FCA58AE" w14:textId="77777777" w:rsidR="00EF4BCF" w:rsidRDefault="00EF4BCF" w:rsidP="002A2F0D">
            <w:pPr>
              <w:jc w:val="right"/>
              <w:rPr>
                <w:rFonts w:ascii="Times New Roman" w:hAnsi="Times New Roman" w:cs="Times New Roman"/>
                <w:sz w:val="24"/>
                <w:szCs w:val="24"/>
              </w:rPr>
            </w:pPr>
          </w:p>
          <w:p w14:paraId="10B90426" w14:textId="6DE966A7"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tc>
        <w:tc>
          <w:tcPr>
            <w:tcW w:w="810" w:type="dxa"/>
          </w:tcPr>
          <w:p w14:paraId="24E0DFE0" w14:textId="77777777" w:rsidR="00EF4BCF" w:rsidRDefault="00EF4BCF" w:rsidP="002A2F0D">
            <w:pPr>
              <w:rPr>
                <w:rFonts w:ascii="Times New Roman" w:hAnsi="Times New Roman" w:cs="Times New Roman"/>
                <w:sz w:val="24"/>
                <w:szCs w:val="24"/>
              </w:rPr>
            </w:pPr>
          </w:p>
          <w:p w14:paraId="61F96572" w14:textId="77777777" w:rsidR="00EF4BCF" w:rsidRDefault="00EF4BCF" w:rsidP="002A2F0D">
            <w:pPr>
              <w:rPr>
                <w:rFonts w:ascii="Times New Roman" w:hAnsi="Times New Roman" w:cs="Times New Roman"/>
                <w:sz w:val="24"/>
                <w:szCs w:val="24"/>
              </w:rPr>
            </w:pPr>
          </w:p>
          <w:p w14:paraId="37B5B4C9"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A468</w:t>
            </w:r>
          </w:p>
        </w:tc>
      </w:tr>
    </w:tbl>
    <w:p w14:paraId="7C08CDD4" w14:textId="77777777" w:rsidR="00984468" w:rsidRDefault="00984468"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EF4BCF" w14:paraId="73556DCC" w14:textId="77777777" w:rsidTr="002A2F0D">
        <w:trPr>
          <w:trHeight w:val="377"/>
        </w:trPr>
        <w:tc>
          <w:tcPr>
            <w:tcW w:w="13945" w:type="dxa"/>
            <w:gridSpan w:val="8"/>
          </w:tcPr>
          <w:p w14:paraId="6B428E2E" w14:textId="2C0CA2B7" w:rsidR="00EF4BCF" w:rsidRPr="00EF4BCF" w:rsidRDefault="00EF4BCF" w:rsidP="00EF4BCF">
            <w:pPr>
              <w:rPr>
                <w:rFonts w:ascii="Times New Roman" w:hAnsi="Times New Roman" w:cs="Times New Roman"/>
                <w:sz w:val="24"/>
                <w:szCs w:val="24"/>
              </w:rPr>
            </w:pPr>
            <w:r>
              <w:rPr>
                <w:rFonts w:ascii="Times New Roman" w:hAnsi="Times New Roman" w:cs="Times New Roman"/>
                <w:sz w:val="24"/>
                <w:szCs w:val="24"/>
              </w:rPr>
              <w:t xml:space="preserve">I.B.2. </w:t>
            </w:r>
            <w:r w:rsidRPr="00EF4BCF">
              <w:rPr>
                <w:rFonts w:ascii="Times New Roman" w:hAnsi="Times New Roman" w:cs="Times New Roman"/>
                <w:sz w:val="24"/>
                <w:szCs w:val="24"/>
              </w:rPr>
              <w:t>To record anticipated resources apportioned but not available for obligation until they are realized for anticipated resources in programs subject to apportionment.</w:t>
            </w:r>
          </w:p>
        </w:tc>
      </w:tr>
      <w:tr w:rsidR="00EF4BCF" w14:paraId="64957E8E" w14:textId="77777777" w:rsidTr="002A2F0D">
        <w:tc>
          <w:tcPr>
            <w:tcW w:w="6745" w:type="dxa"/>
            <w:gridSpan w:val="4"/>
          </w:tcPr>
          <w:p w14:paraId="2F622B50"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4246DCF"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F4BCF" w14:paraId="24005EEC" w14:textId="77777777" w:rsidTr="002A2F0D">
        <w:tc>
          <w:tcPr>
            <w:tcW w:w="3775" w:type="dxa"/>
          </w:tcPr>
          <w:p w14:paraId="5624FE0D" w14:textId="77777777" w:rsidR="00EF4BCF" w:rsidRPr="00D86D77" w:rsidRDefault="00EF4BCF" w:rsidP="002A2F0D">
            <w:pPr>
              <w:rPr>
                <w:rFonts w:ascii="Times New Roman" w:hAnsi="Times New Roman" w:cs="Times New Roman"/>
                <w:b/>
                <w:bCs/>
                <w:sz w:val="24"/>
                <w:szCs w:val="24"/>
              </w:rPr>
            </w:pPr>
          </w:p>
        </w:tc>
        <w:tc>
          <w:tcPr>
            <w:tcW w:w="1080" w:type="dxa"/>
          </w:tcPr>
          <w:p w14:paraId="64332B36"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A0DA570"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89085F8"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B702B1F" w14:textId="77777777" w:rsidR="00EF4BCF" w:rsidRPr="00D86D77" w:rsidRDefault="00EF4BCF" w:rsidP="002A2F0D">
            <w:pPr>
              <w:rPr>
                <w:rFonts w:ascii="Times New Roman" w:hAnsi="Times New Roman" w:cs="Times New Roman"/>
                <w:b/>
                <w:bCs/>
                <w:sz w:val="24"/>
                <w:szCs w:val="24"/>
              </w:rPr>
            </w:pPr>
          </w:p>
        </w:tc>
        <w:tc>
          <w:tcPr>
            <w:tcW w:w="1260" w:type="dxa"/>
          </w:tcPr>
          <w:p w14:paraId="19332EAA"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B91E089"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65FCB21"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F4BCF" w14:paraId="6D4C23FB" w14:textId="77777777" w:rsidTr="002A2F0D">
        <w:tc>
          <w:tcPr>
            <w:tcW w:w="3775" w:type="dxa"/>
          </w:tcPr>
          <w:p w14:paraId="3D464479" w14:textId="77777777" w:rsidR="00EF4BCF" w:rsidRDefault="00EF4BCF"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BBDAD66" w14:textId="77777777" w:rsidR="00EF4BCF" w:rsidRDefault="00EF4BCF" w:rsidP="002A2F0D">
            <w:pPr>
              <w:rPr>
                <w:rFonts w:ascii="Times New Roman" w:hAnsi="Times New Roman" w:cs="Times New Roman"/>
                <w:sz w:val="24"/>
                <w:szCs w:val="24"/>
              </w:rPr>
            </w:pPr>
          </w:p>
          <w:p w14:paraId="46B1FAEB"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N/A</w:t>
            </w:r>
          </w:p>
          <w:p w14:paraId="34F3F38C" w14:textId="77777777" w:rsidR="00EF4BCF" w:rsidRDefault="00EF4BCF" w:rsidP="002A2F0D">
            <w:pPr>
              <w:rPr>
                <w:rFonts w:ascii="Times New Roman" w:hAnsi="Times New Roman" w:cs="Times New Roman"/>
                <w:sz w:val="24"/>
                <w:szCs w:val="24"/>
              </w:rPr>
            </w:pPr>
          </w:p>
          <w:p w14:paraId="0DD30419" w14:textId="77777777" w:rsidR="00EF4BCF" w:rsidRDefault="00EF4BCF" w:rsidP="002A2F0D">
            <w:pPr>
              <w:rPr>
                <w:rFonts w:ascii="Times New Roman" w:hAnsi="Times New Roman" w:cs="Times New Roman"/>
                <w:sz w:val="24"/>
                <w:szCs w:val="24"/>
              </w:rPr>
            </w:pPr>
          </w:p>
          <w:p w14:paraId="7350FC6F" w14:textId="77777777" w:rsidR="00EF4BCF" w:rsidRDefault="00EF4BCF" w:rsidP="002A2F0D">
            <w:pPr>
              <w:rPr>
                <w:rFonts w:ascii="Times New Roman" w:hAnsi="Times New Roman" w:cs="Times New Roman"/>
                <w:sz w:val="24"/>
                <w:szCs w:val="24"/>
              </w:rPr>
            </w:pPr>
          </w:p>
          <w:p w14:paraId="04F127DD" w14:textId="77777777" w:rsidR="00EF4BCF" w:rsidRDefault="00EF4BCF" w:rsidP="002A2F0D">
            <w:pPr>
              <w:rPr>
                <w:rFonts w:ascii="Times New Roman" w:hAnsi="Times New Roman" w:cs="Times New Roman"/>
                <w:sz w:val="24"/>
                <w:szCs w:val="24"/>
              </w:rPr>
            </w:pPr>
          </w:p>
          <w:p w14:paraId="3292EE60" w14:textId="77777777" w:rsidR="00EF4BCF" w:rsidRDefault="00EF4BCF" w:rsidP="002A2F0D">
            <w:pPr>
              <w:rPr>
                <w:rFonts w:ascii="Times New Roman" w:hAnsi="Times New Roman" w:cs="Times New Roman"/>
                <w:sz w:val="24"/>
                <w:szCs w:val="24"/>
              </w:rPr>
            </w:pPr>
          </w:p>
          <w:p w14:paraId="49CFAF58" w14:textId="77777777" w:rsidR="00EF4BCF" w:rsidRPr="00D86D77" w:rsidRDefault="00EF4BCF"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F868DF9" w14:textId="77777777" w:rsidR="00EF4BCF" w:rsidRDefault="00EF4BCF" w:rsidP="002A2F0D">
            <w:pPr>
              <w:rPr>
                <w:rFonts w:ascii="Times New Roman" w:hAnsi="Times New Roman" w:cs="Times New Roman"/>
                <w:sz w:val="24"/>
                <w:szCs w:val="24"/>
              </w:rPr>
            </w:pPr>
          </w:p>
          <w:p w14:paraId="28015C7B"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N/A</w:t>
            </w:r>
          </w:p>
          <w:p w14:paraId="5745980C" w14:textId="77777777" w:rsidR="00EF4BCF" w:rsidRDefault="00EF4BCF" w:rsidP="002A2F0D">
            <w:pPr>
              <w:rPr>
                <w:rFonts w:ascii="Times New Roman" w:hAnsi="Times New Roman" w:cs="Times New Roman"/>
                <w:sz w:val="24"/>
                <w:szCs w:val="24"/>
              </w:rPr>
            </w:pPr>
          </w:p>
        </w:tc>
        <w:tc>
          <w:tcPr>
            <w:tcW w:w="1080" w:type="dxa"/>
          </w:tcPr>
          <w:p w14:paraId="23E6FB7F" w14:textId="77777777" w:rsidR="00EF4BCF" w:rsidRDefault="00EF4BCF" w:rsidP="002A2F0D">
            <w:pPr>
              <w:rPr>
                <w:rFonts w:ascii="Times New Roman" w:hAnsi="Times New Roman" w:cs="Times New Roman"/>
                <w:sz w:val="24"/>
                <w:szCs w:val="24"/>
              </w:rPr>
            </w:pPr>
          </w:p>
        </w:tc>
        <w:tc>
          <w:tcPr>
            <w:tcW w:w="1080" w:type="dxa"/>
          </w:tcPr>
          <w:p w14:paraId="6F4B09A1" w14:textId="77777777" w:rsidR="00EF4BCF" w:rsidRDefault="00EF4BCF" w:rsidP="002A2F0D">
            <w:pPr>
              <w:rPr>
                <w:rFonts w:ascii="Times New Roman" w:hAnsi="Times New Roman" w:cs="Times New Roman"/>
                <w:sz w:val="24"/>
                <w:szCs w:val="24"/>
              </w:rPr>
            </w:pPr>
          </w:p>
        </w:tc>
        <w:tc>
          <w:tcPr>
            <w:tcW w:w="810" w:type="dxa"/>
          </w:tcPr>
          <w:p w14:paraId="2CBD652B" w14:textId="77777777" w:rsidR="00EF4BCF" w:rsidRDefault="00EF4BCF" w:rsidP="002A2F0D">
            <w:pPr>
              <w:rPr>
                <w:rFonts w:ascii="Times New Roman" w:hAnsi="Times New Roman" w:cs="Times New Roman"/>
                <w:sz w:val="24"/>
                <w:szCs w:val="24"/>
              </w:rPr>
            </w:pPr>
          </w:p>
        </w:tc>
        <w:tc>
          <w:tcPr>
            <w:tcW w:w="3780" w:type="dxa"/>
          </w:tcPr>
          <w:p w14:paraId="78DEE9E0" w14:textId="77777777" w:rsidR="00EF4BCF" w:rsidRDefault="00EF4BCF"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ABF2C9D"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331F4ECA"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31E675C"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5070154E"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76EE25DA"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292F1834" w14:textId="77777777" w:rsidR="00EF4BCF" w:rsidRPr="00C32A62"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Apportionment</w:t>
            </w:r>
          </w:p>
          <w:p w14:paraId="0EC04E0C" w14:textId="77777777" w:rsidR="00EF4BCF" w:rsidRDefault="00EF4BCF" w:rsidP="002A2F0D">
            <w:pPr>
              <w:rPr>
                <w:rFonts w:ascii="Times New Roman" w:hAnsi="Times New Roman" w:cs="Times New Roman"/>
                <w:sz w:val="24"/>
                <w:szCs w:val="24"/>
                <w:u w:val="single"/>
              </w:rPr>
            </w:pPr>
          </w:p>
          <w:p w14:paraId="027EDCF5" w14:textId="77777777" w:rsidR="00EF4BCF" w:rsidRPr="00D86D77" w:rsidRDefault="00EF4BCF"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7EF5820" w14:textId="77777777" w:rsidR="00EF4BCF" w:rsidRDefault="00EF4BCF" w:rsidP="002A2F0D">
            <w:pPr>
              <w:rPr>
                <w:rFonts w:ascii="Times New Roman" w:hAnsi="Times New Roman" w:cs="Times New Roman"/>
                <w:sz w:val="24"/>
                <w:szCs w:val="24"/>
              </w:rPr>
            </w:pPr>
          </w:p>
          <w:p w14:paraId="1414BB84"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A6A730B" w14:textId="77777777" w:rsidR="00EF4BCF" w:rsidRDefault="00EF4BCF" w:rsidP="002A2F0D">
            <w:pPr>
              <w:rPr>
                <w:rFonts w:ascii="Times New Roman" w:hAnsi="Times New Roman" w:cs="Times New Roman"/>
                <w:sz w:val="24"/>
                <w:szCs w:val="24"/>
              </w:rPr>
            </w:pPr>
          </w:p>
          <w:p w14:paraId="60CC60C2" w14:textId="643C8684"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tc>
        <w:tc>
          <w:tcPr>
            <w:tcW w:w="1350" w:type="dxa"/>
          </w:tcPr>
          <w:p w14:paraId="1BA8E4BF" w14:textId="77777777" w:rsidR="00EF4BCF" w:rsidRDefault="00EF4BCF" w:rsidP="002A2F0D">
            <w:pPr>
              <w:jc w:val="right"/>
              <w:rPr>
                <w:rFonts w:ascii="Times New Roman" w:hAnsi="Times New Roman" w:cs="Times New Roman"/>
                <w:sz w:val="24"/>
                <w:szCs w:val="24"/>
              </w:rPr>
            </w:pPr>
          </w:p>
          <w:p w14:paraId="395C26F0" w14:textId="77777777" w:rsidR="00EF4BCF" w:rsidRDefault="00EF4BCF" w:rsidP="002A2F0D">
            <w:pPr>
              <w:jc w:val="right"/>
              <w:rPr>
                <w:rFonts w:ascii="Times New Roman" w:hAnsi="Times New Roman" w:cs="Times New Roman"/>
                <w:sz w:val="24"/>
                <w:szCs w:val="24"/>
              </w:rPr>
            </w:pPr>
          </w:p>
          <w:p w14:paraId="1F4E9DD4" w14:textId="77777777" w:rsidR="00EF4BCF" w:rsidRDefault="00EF4BCF" w:rsidP="002A2F0D">
            <w:pPr>
              <w:jc w:val="right"/>
              <w:rPr>
                <w:rFonts w:ascii="Times New Roman" w:hAnsi="Times New Roman" w:cs="Times New Roman"/>
                <w:sz w:val="24"/>
                <w:szCs w:val="24"/>
              </w:rPr>
            </w:pPr>
          </w:p>
          <w:p w14:paraId="2609A349" w14:textId="705E7223"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tc>
        <w:tc>
          <w:tcPr>
            <w:tcW w:w="810" w:type="dxa"/>
          </w:tcPr>
          <w:p w14:paraId="5AC9F61E" w14:textId="77777777" w:rsidR="00EF4BCF" w:rsidRDefault="00EF4BCF" w:rsidP="002A2F0D">
            <w:pPr>
              <w:rPr>
                <w:rFonts w:ascii="Times New Roman" w:hAnsi="Times New Roman" w:cs="Times New Roman"/>
                <w:sz w:val="24"/>
                <w:szCs w:val="24"/>
              </w:rPr>
            </w:pPr>
          </w:p>
          <w:p w14:paraId="10F3CB7F" w14:textId="77777777" w:rsidR="00EF4BCF" w:rsidRDefault="00EF4BCF" w:rsidP="002A2F0D">
            <w:pPr>
              <w:rPr>
                <w:rFonts w:ascii="Times New Roman" w:hAnsi="Times New Roman" w:cs="Times New Roman"/>
                <w:sz w:val="24"/>
                <w:szCs w:val="24"/>
              </w:rPr>
            </w:pPr>
          </w:p>
          <w:p w14:paraId="73D27E82"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A118</w:t>
            </w:r>
          </w:p>
        </w:tc>
      </w:tr>
    </w:tbl>
    <w:p w14:paraId="7600CED8" w14:textId="77777777" w:rsidR="00984468" w:rsidRDefault="00984468" w:rsidP="006C50A1">
      <w:pPr>
        <w:rPr>
          <w:rFonts w:ascii="Times New Roman" w:hAnsi="Times New Roman" w:cs="Times New Roman"/>
          <w:sz w:val="24"/>
          <w:szCs w:val="24"/>
        </w:rPr>
      </w:pPr>
    </w:p>
    <w:p w14:paraId="23372B4F" w14:textId="77777777" w:rsidR="00984468" w:rsidRDefault="00984468"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810"/>
        <w:gridCol w:w="3780"/>
        <w:gridCol w:w="1260"/>
        <w:gridCol w:w="1350"/>
        <w:gridCol w:w="810"/>
      </w:tblGrid>
      <w:tr w:rsidR="00EF4BCF" w14:paraId="597A8551" w14:textId="77777777" w:rsidTr="002A2F0D">
        <w:trPr>
          <w:trHeight w:val="377"/>
        </w:trPr>
        <w:tc>
          <w:tcPr>
            <w:tcW w:w="14040" w:type="dxa"/>
            <w:gridSpan w:val="8"/>
          </w:tcPr>
          <w:p w14:paraId="78E3E2A3" w14:textId="0249C704" w:rsidR="00EF4BCF" w:rsidRPr="004B7A7B" w:rsidRDefault="004B7A7B" w:rsidP="004B7A7B">
            <w:pPr>
              <w:rPr>
                <w:rFonts w:ascii="Times New Roman" w:hAnsi="Times New Roman" w:cs="Times New Roman"/>
                <w:sz w:val="24"/>
                <w:szCs w:val="24"/>
              </w:rPr>
            </w:pPr>
            <w:r w:rsidRPr="004B7A7B">
              <w:rPr>
                <w:rFonts w:ascii="Times New Roman" w:hAnsi="Times New Roman" w:cs="Times New Roman"/>
                <w:sz w:val="24"/>
                <w:szCs w:val="24"/>
              </w:rPr>
              <w:t>I.B.</w:t>
            </w:r>
            <w:r>
              <w:rPr>
                <w:rFonts w:ascii="Times New Roman" w:hAnsi="Times New Roman" w:cs="Times New Roman"/>
                <w:sz w:val="24"/>
                <w:szCs w:val="24"/>
              </w:rPr>
              <w:t>3</w:t>
            </w:r>
            <w:r w:rsidRPr="004B7A7B">
              <w:rPr>
                <w:rFonts w:ascii="Times New Roman" w:hAnsi="Times New Roman" w:cs="Times New Roman"/>
                <w:sz w:val="24"/>
                <w:szCs w:val="24"/>
              </w:rPr>
              <w:t xml:space="preserve">. </w:t>
            </w:r>
            <w:r>
              <w:rPr>
                <w:rFonts w:ascii="Times New Roman" w:hAnsi="Times New Roman" w:cs="Times New Roman"/>
                <w:sz w:val="24"/>
                <w:szCs w:val="24"/>
              </w:rPr>
              <w:t>T</w:t>
            </w:r>
            <w:r w:rsidR="00EF4BCF" w:rsidRPr="004B7A7B">
              <w:rPr>
                <w:rFonts w:ascii="Times New Roman" w:hAnsi="Times New Roman" w:cs="Times New Roman"/>
                <w:sz w:val="24"/>
                <w:szCs w:val="24"/>
              </w:rPr>
              <w:t>o record the transfer-out of current-year borrowing authority</w:t>
            </w:r>
            <w:r w:rsidRPr="004B7A7B">
              <w:rPr>
                <w:rFonts w:ascii="Times New Roman" w:hAnsi="Times New Roman" w:cs="Times New Roman"/>
                <w:sz w:val="24"/>
                <w:szCs w:val="24"/>
              </w:rPr>
              <w:t xml:space="preserve"> converted to cash</w:t>
            </w:r>
            <w:r w:rsidR="00EF4BCF" w:rsidRPr="004B7A7B">
              <w:rPr>
                <w:rFonts w:ascii="Times New Roman" w:hAnsi="Times New Roman" w:cs="Times New Roman"/>
                <w:sz w:val="24"/>
                <w:szCs w:val="24"/>
              </w:rPr>
              <w:t xml:space="preserve"> previously anticipated where the source of the transfer is derived from </w:t>
            </w:r>
            <w:r w:rsidRPr="004B7A7B">
              <w:rPr>
                <w:rFonts w:ascii="Times New Roman" w:hAnsi="Times New Roman" w:cs="Times New Roman"/>
                <w:sz w:val="24"/>
                <w:szCs w:val="24"/>
              </w:rPr>
              <w:t>borrowing authority converted to cash</w:t>
            </w:r>
            <w:r w:rsidR="00EF4BCF" w:rsidRPr="004B7A7B">
              <w:rPr>
                <w:rFonts w:ascii="Times New Roman" w:hAnsi="Times New Roman" w:cs="Times New Roman"/>
                <w:sz w:val="24"/>
                <w:szCs w:val="24"/>
              </w:rPr>
              <w:t>. This transfer is accomplished via SF-1151: Non-Expenditure Transfer Authorization.</w:t>
            </w:r>
          </w:p>
        </w:tc>
      </w:tr>
      <w:tr w:rsidR="00EF4BCF" w14:paraId="027C1CE8" w14:textId="77777777" w:rsidTr="002A2F0D">
        <w:tc>
          <w:tcPr>
            <w:tcW w:w="6840" w:type="dxa"/>
            <w:gridSpan w:val="4"/>
          </w:tcPr>
          <w:p w14:paraId="4C59693D"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1D2729D2"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F4BCF" w14:paraId="1E3DF351" w14:textId="77777777" w:rsidTr="002A2F0D">
        <w:tc>
          <w:tcPr>
            <w:tcW w:w="3870" w:type="dxa"/>
          </w:tcPr>
          <w:p w14:paraId="6E6DABEC" w14:textId="77777777" w:rsidR="00EF4BCF" w:rsidRPr="00D86D77" w:rsidRDefault="00EF4BCF" w:rsidP="002A2F0D">
            <w:pPr>
              <w:rPr>
                <w:rFonts w:ascii="Times New Roman" w:hAnsi="Times New Roman" w:cs="Times New Roman"/>
                <w:b/>
                <w:bCs/>
                <w:sz w:val="24"/>
                <w:szCs w:val="24"/>
              </w:rPr>
            </w:pPr>
          </w:p>
        </w:tc>
        <w:tc>
          <w:tcPr>
            <w:tcW w:w="1080" w:type="dxa"/>
          </w:tcPr>
          <w:p w14:paraId="00696D0F"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7898747"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2179CCB" w14:textId="77777777" w:rsidR="00EF4BCF" w:rsidRPr="00D86D77" w:rsidRDefault="00EF4BCF"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EE6CC1E" w14:textId="77777777" w:rsidR="00EF4BCF" w:rsidRPr="00D86D77" w:rsidRDefault="00EF4BCF" w:rsidP="002A2F0D">
            <w:pPr>
              <w:rPr>
                <w:rFonts w:ascii="Times New Roman" w:hAnsi="Times New Roman" w:cs="Times New Roman"/>
                <w:b/>
                <w:bCs/>
                <w:sz w:val="24"/>
                <w:szCs w:val="24"/>
              </w:rPr>
            </w:pPr>
          </w:p>
        </w:tc>
        <w:tc>
          <w:tcPr>
            <w:tcW w:w="1260" w:type="dxa"/>
          </w:tcPr>
          <w:p w14:paraId="773199D3"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4E72877"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3083DF6" w14:textId="77777777" w:rsidR="00EF4BCF" w:rsidRPr="00D86D77" w:rsidRDefault="00EF4BCF" w:rsidP="002A2F0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F4BCF" w14:paraId="2094E17E" w14:textId="77777777" w:rsidTr="002A2F0D">
        <w:tc>
          <w:tcPr>
            <w:tcW w:w="3870" w:type="dxa"/>
          </w:tcPr>
          <w:p w14:paraId="49AC2219" w14:textId="77777777" w:rsidR="00EF4BCF" w:rsidRDefault="00EF4BCF"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BA4F158"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416000 Anticipated Transfers – </w:t>
            </w:r>
          </w:p>
          <w:p w14:paraId="31CBBC20"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6FFCD48A" w14:textId="7826CE45"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417400 Transfers – Current-</w:t>
            </w:r>
          </w:p>
          <w:p w14:paraId="5172A5D2" w14:textId="6C485468"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Year Borrowing Authority</w:t>
            </w:r>
          </w:p>
          <w:p w14:paraId="4A04E458" w14:textId="4248119A"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Converted to Cash</w:t>
            </w:r>
          </w:p>
          <w:p w14:paraId="36505483" w14:textId="77777777" w:rsidR="00EF4BCF" w:rsidRDefault="00EF4BCF" w:rsidP="002A2F0D">
            <w:pPr>
              <w:rPr>
                <w:rFonts w:ascii="Times New Roman" w:hAnsi="Times New Roman" w:cs="Times New Roman"/>
                <w:sz w:val="24"/>
                <w:szCs w:val="24"/>
              </w:rPr>
            </w:pPr>
          </w:p>
          <w:p w14:paraId="42C6FCA8" w14:textId="77777777" w:rsidR="00EF4BCF" w:rsidRPr="00D86D77" w:rsidRDefault="00EF4BCF"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B2AD4A2" w14:textId="77777777" w:rsidR="004B7A7B" w:rsidRDefault="00EF4BCF" w:rsidP="00EF4BCF">
            <w:pPr>
              <w:rPr>
                <w:rFonts w:ascii="Times New Roman" w:hAnsi="Times New Roman" w:cs="Times New Roman"/>
                <w:sz w:val="24"/>
                <w:szCs w:val="24"/>
              </w:rPr>
            </w:pPr>
            <w:r>
              <w:rPr>
                <w:rFonts w:ascii="Times New Roman" w:hAnsi="Times New Roman" w:cs="Times New Roman"/>
                <w:sz w:val="24"/>
                <w:szCs w:val="24"/>
              </w:rPr>
              <w:t>576500 Non-Expendi</w:t>
            </w:r>
            <w:r w:rsidR="004B7A7B">
              <w:rPr>
                <w:rFonts w:ascii="Times New Roman" w:hAnsi="Times New Roman" w:cs="Times New Roman"/>
                <w:sz w:val="24"/>
                <w:szCs w:val="24"/>
              </w:rPr>
              <w:t>ture Financing</w:t>
            </w:r>
          </w:p>
          <w:p w14:paraId="41643F9E" w14:textId="23D69693" w:rsidR="004B7A7B" w:rsidRDefault="004B7A7B" w:rsidP="00EF4BCF">
            <w:pPr>
              <w:rPr>
                <w:rFonts w:ascii="Times New Roman" w:hAnsi="Times New Roman" w:cs="Times New Roman"/>
                <w:sz w:val="24"/>
                <w:szCs w:val="24"/>
              </w:rPr>
            </w:pPr>
            <w:r>
              <w:rPr>
                <w:rFonts w:ascii="Times New Roman" w:hAnsi="Times New Roman" w:cs="Times New Roman"/>
                <w:sz w:val="24"/>
                <w:szCs w:val="24"/>
              </w:rPr>
              <w:t xml:space="preserve">             Sources – Transfers-Out –</w:t>
            </w:r>
          </w:p>
          <w:p w14:paraId="5140913F" w14:textId="20DC14C2" w:rsidR="00EF4BCF" w:rsidRDefault="004B7A7B" w:rsidP="00EF4BCF">
            <w:pPr>
              <w:rPr>
                <w:rFonts w:ascii="Times New Roman" w:hAnsi="Times New Roman" w:cs="Times New Roman"/>
                <w:sz w:val="24"/>
                <w:szCs w:val="24"/>
              </w:rPr>
            </w:pPr>
            <w:r>
              <w:rPr>
                <w:rFonts w:ascii="Times New Roman" w:hAnsi="Times New Roman" w:cs="Times New Roman"/>
                <w:sz w:val="24"/>
                <w:szCs w:val="24"/>
              </w:rPr>
              <w:t xml:space="preserve">             Other</w:t>
            </w:r>
          </w:p>
          <w:p w14:paraId="3510F8ED"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672A6A2C"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Treasury</w:t>
            </w:r>
          </w:p>
          <w:p w14:paraId="6137FE29" w14:textId="77777777" w:rsidR="00EF4BCF" w:rsidRDefault="00EF4BCF" w:rsidP="002A2F0D">
            <w:pPr>
              <w:rPr>
                <w:rFonts w:ascii="Times New Roman" w:hAnsi="Times New Roman" w:cs="Times New Roman"/>
                <w:sz w:val="24"/>
                <w:szCs w:val="24"/>
              </w:rPr>
            </w:pPr>
          </w:p>
        </w:tc>
        <w:tc>
          <w:tcPr>
            <w:tcW w:w="1080" w:type="dxa"/>
          </w:tcPr>
          <w:p w14:paraId="3C1E657A" w14:textId="77777777" w:rsidR="00EF4BCF" w:rsidRDefault="00EF4BCF" w:rsidP="002A2F0D">
            <w:pPr>
              <w:jc w:val="right"/>
              <w:rPr>
                <w:rFonts w:ascii="Times New Roman" w:hAnsi="Times New Roman" w:cs="Times New Roman"/>
                <w:sz w:val="24"/>
                <w:szCs w:val="24"/>
              </w:rPr>
            </w:pPr>
          </w:p>
          <w:p w14:paraId="7527D973" w14:textId="5DE23C57"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p w14:paraId="14CE12B5" w14:textId="77777777" w:rsidR="00EF4BCF" w:rsidRDefault="00EF4BCF" w:rsidP="002A2F0D">
            <w:pPr>
              <w:jc w:val="right"/>
              <w:rPr>
                <w:rFonts w:ascii="Times New Roman" w:hAnsi="Times New Roman" w:cs="Times New Roman"/>
                <w:sz w:val="24"/>
                <w:szCs w:val="24"/>
              </w:rPr>
            </w:pPr>
          </w:p>
          <w:p w14:paraId="40B05C08" w14:textId="77777777" w:rsidR="00EF4BCF" w:rsidRDefault="00EF4BCF" w:rsidP="002A2F0D">
            <w:pPr>
              <w:jc w:val="right"/>
              <w:rPr>
                <w:rFonts w:ascii="Times New Roman" w:hAnsi="Times New Roman" w:cs="Times New Roman"/>
                <w:sz w:val="24"/>
                <w:szCs w:val="24"/>
              </w:rPr>
            </w:pPr>
          </w:p>
          <w:p w14:paraId="48C7742D" w14:textId="77777777" w:rsidR="00EF4BCF" w:rsidRDefault="00EF4BCF" w:rsidP="002A2F0D">
            <w:pPr>
              <w:jc w:val="right"/>
              <w:rPr>
                <w:rFonts w:ascii="Times New Roman" w:hAnsi="Times New Roman" w:cs="Times New Roman"/>
                <w:sz w:val="24"/>
                <w:szCs w:val="24"/>
              </w:rPr>
            </w:pPr>
          </w:p>
          <w:p w14:paraId="26C0B0F3" w14:textId="77777777" w:rsidR="00EF4BCF" w:rsidRDefault="00EF4BCF" w:rsidP="002A2F0D">
            <w:pPr>
              <w:jc w:val="right"/>
              <w:rPr>
                <w:rFonts w:ascii="Times New Roman" w:hAnsi="Times New Roman" w:cs="Times New Roman"/>
                <w:sz w:val="24"/>
                <w:szCs w:val="24"/>
              </w:rPr>
            </w:pPr>
          </w:p>
          <w:p w14:paraId="49512282" w14:textId="77777777" w:rsidR="00EF4BCF" w:rsidRDefault="00EF4BCF" w:rsidP="002A2F0D">
            <w:pPr>
              <w:jc w:val="right"/>
              <w:rPr>
                <w:rFonts w:ascii="Times New Roman" w:hAnsi="Times New Roman" w:cs="Times New Roman"/>
                <w:sz w:val="24"/>
                <w:szCs w:val="24"/>
              </w:rPr>
            </w:pPr>
          </w:p>
          <w:p w14:paraId="2CB3425A" w14:textId="77777777" w:rsidR="00BE6CCE" w:rsidRDefault="00BE6CCE" w:rsidP="002A2F0D">
            <w:pPr>
              <w:jc w:val="right"/>
              <w:rPr>
                <w:rFonts w:ascii="Times New Roman" w:hAnsi="Times New Roman" w:cs="Times New Roman"/>
                <w:sz w:val="24"/>
                <w:szCs w:val="24"/>
              </w:rPr>
            </w:pPr>
          </w:p>
          <w:p w14:paraId="48A5B2F6" w14:textId="333678D2"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tc>
        <w:tc>
          <w:tcPr>
            <w:tcW w:w="1080" w:type="dxa"/>
          </w:tcPr>
          <w:p w14:paraId="17CF6A20" w14:textId="77777777" w:rsidR="00EF4BCF" w:rsidRDefault="00EF4BCF" w:rsidP="002A2F0D">
            <w:pPr>
              <w:jc w:val="right"/>
              <w:rPr>
                <w:rFonts w:ascii="Times New Roman" w:hAnsi="Times New Roman" w:cs="Times New Roman"/>
                <w:sz w:val="24"/>
                <w:szCs w:val="24"/>
              </w:rPr>
            </w:pPr>
          </w:p>
          <w:p w14:paraId="0B27108A" w14:textId="77777777" w:rsidR="00EF4BCF" w:rsidRDefault="00EF4BCF" w:rsidP="002A2F0D">
            <w:pPr>
              <w:jc w:val="right"/>
              <w:rPr>
                <w:rFonts w:ascii="Times New Roman" w:hAnsi="Times New Roman" w:cs="Times New Roman"/>
                <w:sz w:val="24"/>
                <w:szCs w:val="24"/>
              </w:rPr>
            </w:pPr>
          </w:p>
          <w:p w14:paraId="74B23979" w14:textId="77777777" w:rsidR="00EF4BCF" w:rsidRDefault="00EF4BCF" w:rsidP="002A2F0D">
            <w:pPr>
              <w:jc w:val="right"/>
              <w:rPr>
                <w:rFonts w:ascii="Times New Roman" w:hAnsi="Times New Roman" w:cs="Times New Roman"/>
                <w:sz w:val="24"/>
                <w:szCs w:val="24"/>
              </w:rPr>
            </w:pPr>
          </w:p>
          <w:p w14:paraId="7453D1C3" w14:textId="2F3B52BF"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p w14:paraId="4EA31AF4" w14:textId="77777777" w:rsidR="00EF4BCF" w:rsidRDefault="00EF4BCF" w:rsidP="002A2F0D">
            <w:pPr>
              <w:jc w:val="right"/>
              <w:rPr>
                <w:rFonts w:ascii="Times New Roman" w:hAnsi="Times New Roman" w:cs="Times New Roman"/>
                <w:sz w:val="24"/>
                <w:szCs w:val="24"/>
              </w:rPr>
            </w:pPr>
          </w:p>
          <w:p w14:paraId="624DD8E2" w14:textId="77777777" w:rsidR="00EF4BCF" w:rsidRDefault="00EF4BCF" w:rsidP="002A2F0D">
            <w:pPr>
              <w:jc w:val="right"/>
              <w:rPr>
                <w:rFonts w:ascii="Times New Roman" w:hAnsi="Times New Roman" w:cs="Times New Roman"/>
                <w:sz w:val="24"/>
                <w:szCs w:val="24"/>
              </w:rPr>
            </w:pPr>
          </w:p>
          <w:p w14:paraId="5F863290" w14:textId="77777777" w:rsidR="00EF4BCF" w:rsidRDefault="00EF4BCF" w:rsidP="002A2F0D">
            <w:pPr>
              <w:jc w:val="right"/>
              <w:rPr>
                <w:rFonts w:ascii="Times New Roman" w:hAnsi="Times New Roman" w:cs="Times New Roman"/>
                <w:sz w:val="24"/>
                <w:szCs w:val="24"/>
              </w:rPr>
            </w:pPr>
          </w:p>
          <w:p w14:paraId="3A4E9DB2" w14:textId="77777777" w:rsidR="00EF4BCF" w:rsidRDefault="00EF4BCF" w:rsidP="002A2F0D">
            <w:pPr>
              <w:jc w:val="right"/>
              <w:rPr>
                <w:rFonts w:ascii="Times New Roman" w:hAnsi="Times New Roman" w:cs="Times New Roman"/>
                <w:sz w:val="24"/>
                <w:szCs w:val="24"/>
              </w:rPr>
            </w:pPr>
          </w:p>
          <w:p w14:paraId="009D1DB8" w14:textId="77777777" w:rsidR="00BE6CCE" w:rsidRDefault="00BE6CCE" w:rsidP="002A2F0D">
            <w:pPr>
              <w:jc w:val="right"/>
              <w:rPr>
                <w:rFonts w:ascii="Times New Roman" w:hAnsi="Times New Roman" w:cs="Times New Roman"/>
                <w:sz w:val="24"/>
                <w:szCs w:val="24"/>
              </w:rPr>
            </w:pPr>
          </w:p>
          <w:p w14:paraId="0FB55089" w14:textId="77777777" w:rsidR="00BE6CCE" w:rsidRDefault="00BE6CCE" w:rsidP="002A2F0D">
            <w:pPr>
              <w:jc w:val="right"/>
              <w:rPr>
                <w:rFonts w:ascii="Times New Roman" w:hAnsi="Times New Roman" w:cs="Times New Roman"/>
                <w:sz w:val="24"/>
                <w:szCs w:val="24"/>
              </w:rPr>
            </w:pPr>
          </w:p>
          <w:p w14:paraId="4660911B" w14:textId="77777777" w:rsidR="00BE6CCE" w:rsidRDefault="00BE6CCE" w:rsidP="002A2F0D">
            <w:pPr>
              <w:jc w:val="right"/>
              <w:rPr>
                <w:rFonts w:ascii="Times New Roman" w:hAnsi="Times New Roman" w:cs="Times New Roman"/>
                <w:sz w:val="24"/>
                <w:szCs w:val="24"/>
              </w:rPr>
            </w:pPr>
          </w:p>
          <w:p w14:paraId="75049844" w14:textId="4BE8BB67"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tc>
        <w:tc>
          <w:tcPr>
            <w:tcW w:w="810" w:type="dxa"/>
          </w:tcPr>
          <w:p w14:paraId="4C526A67" w14:textId="77777777" w:rsidR="00EF4BCF" w:rsidRDefault="00EF4BCF" w:rsidP="002A2F0D">
            <w:pPr>
              <w:rPr>
                <w:rFonts w:ascii="Times New Roman" w:hAnsi="Times New Roman" w:cs="Times New Roman"/>
                <w:sz w:val="24"/>
                <w:szCs w:val="24"/>
              </w:rPr>
            </w:pPr>
          </w:p>
          <w:p w14:paraId="10C8DB72" w14:textId="77777777" w:rsidR="00EF4BCF" w:rsidRDefault="00EF4BCF" w:rsidP="002A2F0D">
            <w:pPr>
              <w:rPr>
                <w:rFonts w:ascii="Times New Roman" w:hAnsi="Times New Roman" w:cs="Times New Roman"/>
                <w:sz w:val="24"/>
                <w:szCs w:val="24"/>
              </w:rPr>
            </w:pPr>
          </w:p>
          <w:p w14:paraId="049758B8" w14:textId="77777777" w:rsidR="00EF4BCF" w:rsidRDefault="00EF4BCF" w:rsidP="002A2F0D">
            <w:pPr>
              <w:rPr>
                <w:rFonts w:ascii="Times New Roman" w:hAnsi="Times New Roman" w:cs="Times New Roman"/>
                <w:sz w:val="24"/>
                <w:szCs w:val="24"/>
              </w:rPr>
            </w:pPr>
          </w:p>
          <w:p w14:paraId="3D333614" w14:textId="77777777" w:rsidR="00EF4BCF" w:rsidRDefault="00EF4BCF" w:rsidP="002A2F0D">
            <w:pPr>
              <w:rPr>
                <w:rFonts w:ascii="Times New Roman" w:hAnsi="Times New Roman" w:cs="Times New Roman"/>
                <w:sz w:val="24"/>
                <w:szCs w:val="24"/>
              </w:rPr>
            </w:pPr>
          </w:p>
          <w:p w14:paraId="70AE6FAF" w14:textId="77777777" w:rsidR="00EF4BCF" w:rsidRDefault="00EF4BCF" w:rsidP="002A2F0D">
            <w:pPr>
              <w:rPr>
                <w:rFonts w:ascii="Times New Roman" w:hAnsi="Times New Roman" w:cs="Times New Roman"/>
                <w:sz w:val="24"/>
                <w:szCs w:val="24"/>
              </w:rPr>
            </w:pPr>
          </w:p>
          <w:p w14:paraId="6EFF8548" w14:textId="3FE67683" w:rsidR="00EF4BCF" w:rsidRDefault="00EF4BCF" w:rsidP="002A2F0D">
            <w:pPr>
              <w:rPr>
                <w:rFonts w:ascii="Times New Roman" w:hAnsi="Times New Roman" w:cs="Times New Roman"/>
                <w:sz w:val="24"/>
                <w:szCs w:val="24"/>
              </w:rPr>
            </w:pPr>
            <w:r>
              <w:rPr>
                <w:rFonts w:ascii="Times New Roman" w:hAnsi="Times New Roman" w:cs="Times New Roman"/>
                <w:sz w:val="24"/>
                <w:szCs w:val="24"/>
              </w:rPr>
              <w:t>A417</w:t>
            </w:r>
          </w:p>
        </w:tc>
        <w:tc>
          <w:tcPr>
            <w:tcW w:w="3780" w:type="dxa"/>
          </w:tcPr>
          <w:p w14:paraId="5BA90CF9" w14:textId="77777777" w:rsidR="00EF4BCF" w:rsidRDefault="00EF4BCF"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F6382FF" w14:textId="17B345B2"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417400 Transfers – Current-Year </w:t>
            </w:r>
          </w:p>
          <w:p w14:paraId="27A568F9" w14:textId="7CEB6AD4"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Borrowing Authority</w:t>
            </w:r>
          </w:p>
          <w:p w14:paraId="169B0D82" w14:textId="1A900A29"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Converted to Cash</w:t>
            </w:r>
          </w:p>
          <w:p w14:paraId="0FB8E782"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416000 Anticipated Transfers </w:t>
            </w:r>
          </w:p>
          <w:p w14:paraId="439631E7"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7405564A" w14:textId="77777777" w:rsidR="00EF4BCF" w:rsidRPr="002A5104" w:rsidRDefault="00EF4BCF" w:rsidP="002A2F0D">
            <w:pPr>
              <w:rPr>
                <w:rFonts w:ascii="Times New Roman" w:hAnsi="Times New Roman" w:cs="Times New Roman"/>
                <w:sz w:val="24"/>
                <w:szCs w:val="24"/>
              </w:rPr>
            </w:pPr>
          </w:p>
          <w:p w14:paraId="0BCC39E4" w14:textId="77777777" w:rsidR="00EF4BCF" w:rsidRDefault="00EF4BCF"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4D58D9C"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7FA672D5" w14:textId="77777777"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Treasury</w:t>
            </w:r>
          </w:p>
          <w:p w14:paraId="06ECF127" w14:textId="617A8C10" w:rsidR="004B7A7B"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w:t>
            </w:r>
            <w:r w:rsidR="004B7A7B">
              <w:rPr>
                <w:rFonts w:ascii="Times New Roman" w:hAnsi="Times New Roman" w:cs="Times New Roman"/>
                <w:sz w:val="24"/>
                <w:szCs w:val="24"/>
              </w:rPr>
              <w:t>575500</w:t>
            </w:r>
            <w:r>
              <w:rPr>
                <w:rFonts w:ascii="Times New Roman" w:hAnsi="Times New Roman" w:cs="Times New Roman"/>
                <w:sz w:val="24"/>
                <w:szCs w:val="24"/>
              </w:rPr>
              <w:t xml:space="preserve"> </w:t>
            </w:r>
            <w:r w:rsidR="004B7A7B">
              <w:rPr>
                <w:rFonts w:ascii="Times New Roman" w:hAnsi="Times New Roman" w:cs="Times New Roman"/>
                <w:sz w:val="24"/>
                <w:szCs w:val="24"/>
              </w:rPr>
              <w:t xml:space="preserve">Non-Expenditure </w:t>
            </w:r>
          </w:p>
          <w:p w14:paraId="50103CCA" w14:textId="1FA65E44" w:rsidR="00EF4BCF" w:rsidRDefault="004B7A7B" w:rsidP="002A2F0D">
            <w:pPr>
              <w:rPr>
                <w:rFonts w:ascii="Times New Roman" w:hAnsi="Times New Roman" w:cs="Times New Roman"/>
                <w:sz w:val="24"/>
                <w:szCs w:val="24"/>
              </w:rPr>
            </w:pPr>
            <w:r>
              <w:rPr>
                <w:rFonts w:ascii="Times New Roman" w:hAnsi="Times New Roman" w:cs="Times New Roman"/>
                <w:sz w:val="24"/>
                <w:szCs w:val="24"/>
              </w:rPr>
              <w:t xml:space="preserve">                    Financing Sources-</w:t>
            </w:r>
            <w:r w:rsidR="00EF4BCF">
              <w:rPr>
                <w:rFonts w:ascii="Times New Roman" w:hAnsi="Times New Roman" w:cs="Times New Roman"/>
                <w:sz w:val="24"/>
                <w:szCs w:val="24"/>
              </w:rPr>
              <w:t xml:space="preserve"> </w:t>
            </w:r>
          </w:p>
          <w:p w14:paraId="19F8E335" w14:textId="01A12F75" w:rsidR="00EF4BCF" w:rsidRDefault="00EF4BCF" w:rsidP="002A2F0D">
            <w:pPr>
              <w:rPr>
                <w:rFonts w:ascii="Times New Roman" w:hAnsi="Times New Roman" w:cs="Times New Roman"/>
                <w:sz w:val="24"/>
                <w:szCs w:val="24"/>
              </w:rPr>
            </w:pPr>
            <w:r>
              <w:rPr>
                <w:rFonts w:ascii="Times New Roman" w:hAnsi="Times New Roman" w:cs="Times New Roman"/>
                <w:sz w:val="24"/>
                <w:szCs w:val="24"/>
              </w:rPr>
              <w:t xml:space="preserve">                    Transfers-I</w:t>
            </w:r>
            <w:r w:rsidR="004B7A7B">
              <w:rPr>
                <w:rFonts w:ascii="Times New Roman" w:hAnsi="Times New Roman" w:cs="Times New Roman"/>
                <w:sz w:val="24"/>
                <w:szCs w:val="24"/>
              </w:rPr>
              <w:t>n - Other</w:t>
            </w:r>
          </w:p>
          <w:p w14:paraId="7C312937" w14:textId="77777777" w:rsidR="00EF4BCF" w:rsidRPr="002A5104" w:rsidRDefault="00EF4BCF" w:rsidP="002A2F0D">
            <w:pPr>
              <w:rPr>
                <w:rFonts w:ascii="Times New Roman" w:hAnsi="Times New Roman" w:cs="Times New Roman"/>
                <w:sz w:val="24"/>
                <w:szCs w:val="24"/>
              </w:rPr>
            </w:pPr>
          </w:p>
        </w:tc>
        <w:tc>
          <w:tcPr>
            <w:tcW w:w="1260" w:type="dxa"/>
          </w:tcPr>
          <w:p w14:paraId="05070F55" w14:textId="77777777" w:rsidR="00EF4BCF" w:rsidRDefault="00EF4BCF" w:rsidP="002A2F0D">
            <w:pPr>
              <w:jc w:val="right"/>
              <w:rPr>
                <w:rFonts w:ascii="Times New Roman" w:hAnsi="Times New Roman" w:cs="Times New Roman"/>
                <w:sz w:val="24"/>
                <w:szCs w:val="24"/>
              </w:rPr>
            </w:pPr>
          </w:p>
          <w:p w14:paraId="7AE3D62A" w14:textId="01A435ED"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p w14:paraId="119C027F" w14:textId="77777777" w:rsidR="00EF4BCF" w:rsidRDefault="00EF4BCF" w:rsidP="002A2F0D">
            <w:pPr>
              <w:jc w:val="right"/>
              <w:rPr>
                <w:rFonts w:ascii="Times New Roman" w:hAnsi="Times New Roman" w:cs="Times New Roman"/>
                <w:sz w:val="24"/>
                <w:szCs w:val="24"/>
              </w:rPr>
            </w:pPr>
          </w:p>
          <w:p w14:paraId="291871B8" w14:textId="77777777" w:rsidR="00EF4BCF" w:rsidRDefault="00EF4BCF" w:rsidP="002A2F0D">
            <w:pPr>
              <w:jc w:val="right"/>
              <w:rPr>
                <w:rFonts w:ascii="Times New Roman" w:hAnsi="Times New Roman" w:cs="Times New Roman"/>
                <w:sz w:val="24"/>
                <w:szCs w:val="24"/>
              </w:rPr>
            </w:pPr>
          </w:p>
          <w:p w14:paraId="29CF606F" w14:textId="77777777" w:rsidR="00EF4BCF" w:rsidRDefault="00EF4BCF" w:rsidP="002A2F0D">
            <w:pPr>
              <w:jc w:val="right"/>
              <w:rPr>
                <w:rFonts w:ascii="Times New Roman" w:hAnsi="Times New Roman" w:cs="Times New Roman"/>
                <w:sz w:val="24"/>
                <w:szCs w:val="24"/>
              </w:rPr>
            </w:pPr>
          </w:p>
          <w:p w14:paraId="13B34BD5" w14:textId="77777777" w:rsidR="00EF4BCF" w:rsidRDefault="00EF4BCF" w:rsidP="002A2F0D">
            <w:pPr>
              <w:jc w:val="right"/>
              <w:rPr>
                <w:rFonts w:ascii="Times New Roman" w:hAnsi="Times New Roman" w:cs="Times New Roman"/>
                <w:sz w:val="24"/>
                <w:szCs w:val="24"/>
              </w:rPr>
            </w:pPr>
          </w:p>
          <w:p w14:paraId="39C33F73" w14:textId="77777777" w:rsidR="00BE6CCE" w:rsidRDefault="00BE6CCE" w:rsidP="002A2F0D">
            <w:pPr>
              <w:jc w:val="right"/>
              <w:rPr>
                <w:rFonts w:ascii="Times New Roman" w:hAnsi="Times New Roman" w:cs="Times New Roman"/>
                <w:sz w:val="24"/>
                <w:szCs w:val="24"/>
              </w:rPr>
            </w:pPr>
          </w:p>
          <w:p w14:paraId="6070E51F" w14:textId="77777777" w:rsidR="00EF4BCF" w:rsidRDefault="00EF4BCF" w:rsidP="002A2F0D">
            <w:pPr>
              <w:jc w:val="right"/>
              <w:rPr>
                <w:rFonts w:ascii="Times New Roman" w:hAnsi="Times New Roman" w:cs="Times New Roman"/>
                <w:sz w:val="24"/>
                <w:szCs w:val="24"/>
              </w:rPr>
            </w:pPr>
          </w:p>
          <w:p w14:paraId="6612BFAF" w14:textId="01DFCC68"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tc>
        <w:tc>
          <w:tcPr>
            <w:tcW w:w="1350" w:type="dxa"/>
          </w:tcPr>
          <w:p w14:paraId="78508C37" w14:textId="77777777" w:rsidR="00EF4BCF" w:rsidRDefault="00EF4BCF" w:rsidP="002A2F0D">
            <w:pPr>
              <w:jc w:val="right"/>
              <w:rPr>
                <w:rFonts w:ascii="Times New Roman" w:hAnsi="Times New Roman" w:cs="Times New Roman"/>
                <w:sz w:val="24"/>
                <w:szCs w:val="24"/>
              </w:rPr>
            </w:pPr>
          </w:p>
          <w:p w14:paraId="45200C8C" w14:textId="77777777" w:rsidR="00EF4BCF" w:rsidRDefault="00EF4BCF" w:rsidP="002A2F0D">
            <w:pPr>
              <w:jc w:val="right"/>
              <w:rPr>
                <w:rFonts w:ascii="Times New Roman" w:hAnsi="Times New Roman" w:cs="Times New Roman"/>
                <w:sz w:val="24"/>
                <w:szCs w:val="24"/>
              </w:rPr>
            </w:pPr>
          </w:p>
          <w:p w14:paraId="798E265B" w14:textId="77777777" w:rsidR="00EF4BCF" w:rsidRDefault="00EF4BCF" w:rsidP="002A2F0D">
            <w:pPr>
              <w:jc w:val="right"/>
              <w:rPr>
                <w:rFonts w:ascii="Times New Roman" w:hAnsi="Times New Roman" w:cs="Times New Roman"/>
                <w:sz w:val="24"/>
                <w:szCs w:val="24"/>
              </w:rPr>
            </w:pPr>
          </w:p>
          <w:p w14:paraId="336C7640" w14:textId="77777777" w:rsidR="00BE6CCE" w:rsidRDefault="00BE6CCE" w:rsidP="002A2F0D">
            <w:pPr>
              <w:jc w:val="right"/>
              <w:rPr>
                <w:rFonts w:ascii="Times New Roman" w:hAnsi="Times New Roman" w:cs="Times New Roman"/>
                <w:sz w:val="24"/>
                <w:szCs w:val="24"/>
              </w:rPr>
            </w:pPr>
          </w:p>
          <w:p w14:paraId="5D62668B" w14:textId="1218BC07"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p w14:paraId="2304DB82" w14:textId="77777777" w:rsidR="00EF4BCF" w:rsidRDefault="00EF4BCF" w:rsidP="002A2F0D">
            <w:pPr>
              <w:jc w:val="right"/>
              <w:rPr>
                <w:rFonts w:ascii="Times New Roman" w:hAnsi="Times New Roman" w:cs="Times New Roman"/>
                <w:sz w:val="24"/>
                <w:szCs w:val="24"/>
              </w:rPr>
            </w:pPr>
          </w:p>
          <w:p w14:paraId="0C65CB1E" w14:textId="77777777" w:rsidR="00EF4BCF" w:rsidRDefault="00EF4BCF" w:rsidP="002A2F0D">
            <w:pPr>
              <w:jc w:val="right"/>
              <w:rPr>
                <w:rFonts w:ascii="Times New Roman" w:hAnsi="Times New Roman" w:cs="Times New Roman"/>
                <w:sz w:val="24"/>
                <w:szCs w:val="24"/>
              </w:rPr>
            </w:pPr>
          </w:p>
          <w:p w14:paraId="382DFCEA" w14:textId="77777777" w:rsidR="00EF4BCF" w:rsidRDefault="00EF4BCF" w:rsidP="002A2F0D">
            <w:pPr>
              <w:jc w:val="right"/>
              <w:rPr>
                <w:rFonts w:ascii="Times New Roman" w:hAnsi="Times New Roman" w:cs="Times New Roman"/>
                <w:sz w:val="24"/>
                <w:szCs w:val="24"/>
              </w:rPr>
            </w:pPr>
          </w:p>
          <w:p w14:paraId="574C6DA1" w14:textId="77777777" w:rsidR="00EF4BCF" w:rsidRDefault="00EF4BCF" w:rsidP="002A2F0D">
            <w:pPr>
              <w:jc w:val="right"/>
              <w:rPr>
                <w:rFonts w:ascii="Times New Roman" w:hAnsi="Times New Roman" w:cs="Times New Roman"/>
                <w:sz w:val="24"/>
                <w:szCs w:val="24"/>
              </w:rPr>
            </w:pPr>
          </w:p>
          <w:p w14:paraId="2A16A46A" w14:textId="77777777" w:rsidR="00EF4BCF" w:rsidRDefault="00EF4BCF" w:rsidP="002A2F0D">
            <w:pPr>
              <w:jc w:val="right"/>
              <w:rPr>
                <w:rFonts w:ascii="Times New Roman" w:hAnsi="Times New Roman" w:cs="Times New Roman"/>
                <w:sz w:val="24"/>
                <w:szCs w:val="24"/>
              </w:rPr>
            </w:pPr>
          </w:p>
          <w:p w14:paraId="41AE31B4" w14:textId="5D23A60A" w:rsidR="00EF4BCF"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EF4BCF">
              <w:rPr>
                <w:rFonts w:ascii="Times New Roman" w:hAnsi="Times New Roman" w:cs="Times New Roman"/>
                <w:sz w:val="24"/>
                <w:szCs w:val="24"/>
              </w:rPr>
              <w:t>00</w:t>
            </w:r>
          </w:p>
        </w:tc>
        <w:tc>
          <w:tcPr>
            <w:tcW w:w="810" w:type="dxa"/>
          </w:tcPr>
          <w:p w14:paraId="52B58CE6" w14:textId="77777777" w:rsidR="00EF4BCF" w:rsidRDefault="00EF4BCF" w:rsidP="002A2F0D">
            <w:pPr>
              <w:rPr>
                <w:rFonts w:ascii="Times New Roman" w:hAnsi="Times New Roman" w:cs="Times New Roman"/>
                <w:sz w:val="24"/>
                <w:szCs w:val="24"/>
              </w:rPr>
            </w:pPr>
          </w:p>
          <w:p w14:paraId="19EB2A79" w14:textId="77777777" w:rsidR="00EF4BCF" w:rsidRDefault="00EF4BCF" w:rsidP="002A2F0D">
            <w:pPr>
              <w:rPr>
                <w:rFonts w:ascii="Times New Roman" w:hAnsi="Times New Roman" w:cs="Times New Roman"/>
                <w:sz w:val="24"/>
                <w:szCs w:val="24"/>
              </w:rPr>
            </w:pPr>
          </w:p>
          <w:p w14:paraId="6DC93268" w14:textId="77777777" w:rsidR="00EF4BCF" w:rsidRDefault="00EF4BCF" w:rsidP="002A2F0D">
            <w:pPr>
              <w:rPr>
                <w:rFonts w:ascii="Times New Roman" w:hAnsi="Times New Roman" w:cs="Times New Roman"/>
                <w:sz w:val="24"/>
                <w:szCs w:val="24"/>
              </w:rPr>
            </w:pPr>
          </w:p>
          <w:p w14:paraId="5A9FA070" w14:textId="77777777" w:rsidR="00EF4BCF" w:rsidRDefault="00EF4BCF" w:rsidP="002A2F0D">
            <w:pPr>
              <w:rPr>
                <w:rFonts w:ascii="Times New Roman" w:hAnsi="Times New Roman" w:cs="Times New Roman"/>
                <w:sz w:val="24"/>
                <w:szCs w:val="24"/>
              </w:rPr>
            </w:pPr>
          </w:p>
          <w:p w14:paraId="38DACED1" w14:textId="77777777" w:rsidR="00EF4BCF" w:rsidRDefault="00EF4BCF" w:rsidP="002A2F0D">
            <w:pPr>
              <w:rPr>
                <w:rFonts w:ascii="Times New Roman" w:hAnsi="Times New Roman" w:cs="Times New Roman"/>
                <w:sz w:val="24"/>
                <w:szCs w:val="24"/>
              </w:rPr>
            </w:pPr>
          </w:p>
          <w:p w14:paraId="3D3CF182" w14:textId="77777777" w:rsidR="00EF4BCF" w:rsidRDefault="00EF4BCF" w:rsidP="002A2F0D">
            <w:pPr>
              <w:rPr>
                <w:rFonts w:ascii="Times New Roman" w:hAnsi="Times New Roman" w:cs="Times New Roman"/>
                <w:sz w:val="24"/>
                <w:szCs w:val="24"/>
              </w:rPr>
            </w:pPr>
          </w:p>
          <w:p w14:paraId="6609C9F0" w14:textId="7B4CEDFD" w:rsidR="00EF4BCF" w:rsidRDefault="00EF4BCF" w:rsidP="002A2F0D">
            <w:pPr>
              <w:rPr>
                <w:rFonts w:ascii="Times New Roman" w:hAnsi="Times New Roman" w:cs="Times New Roman"/>
                <w:sz w:val="24"/>
                <w:szCs w:val="24"/>
              </w:rPr>
            </w:pPr>
            <w:r>
              <w:rPr>
                <w:rFonts w:ascii="Times New Roman" w:hAnsi="Times New Roman" w:cs="Times New Roman"/>
                <w:sz w:val="24"/>
                <w:szCs w:val="24"/>
              </w:rPr>
              <w:t>A418</w:t>
            </w:r>
          </w:p>
        </w:tc>
      </w:tr>
    </w:tbl>
    <w:p w14:paraId="2578BDAA" w14:textId="77777777" w:rsidR="00984468" w:rsidRDefault="00984468" w:rsidP="006C50A1">
      <w:pPr>
        <w:rPr>
          <w:rFonts w:ascii="Times New Roman" w:hAnsi="Times New Roman" w:cs="Times New Roman"/>
          <w:sz w:val="24"/>
          <w:szCs w:val="24"/>
        </w:rPr>
      </w:pPr>
    </w:p>
    <w:p w14:paraId="4741E92E" w14:textId="77777777" w:rsidR="004B7A7B" w:rsidRDefault="004B7A7B" w:rsidP="006C50A1">
      <w:pPr>
        <w:rPr>
          <w:rFonts w:ascii="Times New Roman" w:hAnsi="Times New Roman" w:cs="Times New Roman"/>
          <w:sz w:val="24"/>
          <w:szCs w:val="24"/>
        </w:rPr>
      </w:pPr>
    </w:p>
    <w:p w14:paraId="54BC6D92" w14:textId="77777777" w:rsidR="004B7A7B" w:rsidRDefault="004B7A7B" w:rsidP="006C50A1">
      <w:pPr>
        <w:rPr>
          <w:rFonts w:ascii="Times New Roman" w:hAnsi="Times New Roman" w:cs="Times New Roman"/>
          <w:sz w:val="24"/>
          <w:szCs w:val="24"/>
        </w:rPr>
      </w:pPr>
    </w:p>
    <w:p w14:paraId="187BF1C3" w14:textId="77777777" w:rsidR="004B7A7B" w:rsidRDefault="004B7A7B" w:rsidP="006C50A1">
      <w:pPr>
        <w:rPr>
          <w:rFonts w:ascii="Times New Roman" w:hAnsi="Times New Roman" w:cs="Times New Roman"/>
          <w:sz w:val="24"/>
          <w:szCs w:val="24"/>
        </w:rPr>
      </w:pPr>
    </w:p>
    <w:p w14:paraId="27893636" w14:textId="77777777" w:rsidR="00254158" w:rsidRDefault="00254158" w:rsidP="006C50A1">
      <w:pPr>
        <w:rPr>
          <w:rFonts w:ascii="Times New Roman" w:hAnsi="Times New Roman" w:cs="Times New Roman"/>
          <w:sz w:val="24"/>
          <w:szCs w:val="24"/>
        </w:rPr>
      </w:pPr>
    </w:p>
    <w:p w14:paraId="3EA3E70D" w14:textId="77777777" w:rsidR="004B7A7B" w:rsidRDefault="004B7A7B" w:rsidP="006C50A1">
      <w:pPr>
        <w:rPr>
          <w:rFonts w:ascii="Times New Roman" w:hAnsi="Times New Roman" w:cs="Times New Roman"/>
          <w:sz w:val="24"/>
          <w:szCs w:val="24"/>
        </w:rPr>
      </w:pPr>
    </w:p>
    <w:p w14:paraId="4B6666A4" w14:textId="77777777" w:rsidR="00B62A02" w:rsidRDefault="00B62A02" w:rsidP="006C50A1">
      <w:pPr>
        <w:rPr>
          <w:rFonts w:ascii="Times New Roman" w:hAnsi="Times New Roman" w:cs="Times New Roman"/>
          <w:sz w:val="24"/>
          <w:szCs w:val="24"/>
        </w:rPr>
      </w:pPr>
    </w:p>
    <w:p w14:paraId="2A50C922" w14:textId="77777777" w:rsidR="004B7A7B" w:rsidRDefault="004B7A7B" w:rsidP="006C50A1">
      <w:pPr>
        <w:rPr>
          <w:rFonts w:ascii="Times New Roman" w:hAnsi="Times New Roman" w:cs="Times New Roman"/>
          <w:sz w:val="24"/>
          <w:szCs w:val="24"/>
        </w:rPr>
      </w:pPr>
    </w:p>
    <w:p w14:paraId="3E3328CF" w14:textId="77777777" w:rsidR="00905740" w:rsidRDefault="00905740" w:rsidP="006C50A1">
      <w:pPr>
        <w:rPr>
          <w:rFonts w:ascii="Times New Roman" w:hAnsi="Times New Roman" w:cs="Times New Roman"/>
          <w:sz w:val="24"/>
          <w:szCs w:val="24"/>
        </w:rPr>
      </w:pPr>
    </w:p>
    <w:p w14:paraId="6DF094A3" w14:textId="77777777" w:rsidR="004B7A7B" w:rsidRDefault="004B7A7B" w:rsidP="006C50A1">
      <w:pPr>
        <w:rPr>
          <w:rFonts w:ascii="Times New Roman" w:hAnsi="Times New Roman" w:cs="Times New Roman"/>
          <w:sz w:val="24"/>
          <w:szCs w:val="24"/>
        </w:rPr>
      </w:pPr>
    </w:p>
    <w:p w14:paraId="5DB30E28" w14:textId="77777777" w:rsidR="004B7A7B" w:rsidRDefault="004B7A7B"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910"/>
        <w:gridCol w:w="3780"/>
        <w:gridCol w:w="1260"/>
        <w:gridCol w:w="1350"/>
        <w:gridCol w:w="810"/>
      </w:tblGrid>
      <w:tr w:rsidR="004B7A7B" w14:paraId="71A318AD" w14:textId="77777777" w:rsidTr="002A2F0D">
        <w:trPr>
          <w:trHeight w:val="377"/>
        </w:trPr>
        <w:tc>
          <w:tcPr>
            <w:tcW w:w="14035" w:type="dxa"/>
            <w:gridSpan w:val="8"/>
          </w:tcPr>
          <w:p w14:paraId="7998AFF4" w14:textId="5D6C3E76" w:rsidR="004B7A7B" w:rsidRPr="004B7A7B" w:rsidRDefault="004B7A7B" w:rsidP="004B7A7B">
            <w:pPr>
              <w:jc w:val="both"/>
              <w:rPr>
                <w:rFonts w:ascii="Times New Roman" w:hAnsi="Times New Roman" w:cs="Times New Roman"/>
                <w:sz w:val="24"/>
                <w:szCs w:val="24"/>
              </w:rPr>
            </w:pPr>
            <w:r w:rsidRPr="004B7A7B">
              <w:rPr>
                <w:rFonts w:ascii="Times New Roman" w:hAnsi="Times New Roman" w:cs="Times New Roman"/>
                <w:sz w:val="24"/>
                <w:szCs w:val="24"/>
              </w:rPr>
              <w:t xml:space="preserve">I.B.4. To record the realization of previously anticipated authority.    </w:t>
            </w:r>
          </w:p>
        </w:tc>
      </w:tr>
      <w:tr w:rsidR="004B7A7B" w14:paraId="1E8AB443" w14:textId="77777777" w:rsidTr="002A2F0D">
        <w:tc>
          <w:tcPr>
            <w:tcW w:w="6835" w:type="dxa"/>
            <w:gridSpan w:val="4"/>
          </w:tcPr>
          <w:p w14:paraId="18F69A90" w14:textId="77777777" w:rsidR="004B7A7B" w:rsidRPr="00D86D77" w:rsidRDefault="004B7A7B"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7944793" w14:textId="77777777" w:rsidR="004B7A7B" w:rsidRPr="00D86D77" w:rsidRDefault="004B7A7B"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4B7A7B" w14:paraId="7F5E487A" w14:textId="77777777" w:rsidTr="002A2F0D">
        <w:tc>
          <w:tcPr>
            <w:tcW w:w="3865" w:type="dxa"/>
          </w:tcPr>
          <w:p w14:paraId="4A322A5B" w14:textId="77777777" w:rsidR="004B7A7B" w:rsidRPr="00D86D77" w:rsidRDefault="004B7A7B" w:rsidP="002A2F0D">
            <w:pPr>
              <w:rPr>
                <w:rFonts w:ascii="Times New Roman" w:hAnsi="Times New Roman" w:cs="Times New Roman"/>
                <w:b/>
                <w:bCs/>
                <w:sz w:val="24"/>
                <w:szCs w:val="24"/>
              </w:rPr>
            </w:pPr>
          </w:p>
        </w:tc>
        <w:tc>
          <w:tcPr>
            <w:tcW w:w="1080" w:type="dxa"/>
          </w:tcPr>
          <w:p w14:paraId="018FD1DC" w14:textId="77777777" w:rsidR="004B7A7B" w:rsidRPr="00D86D77" w:rsidRDefault="004B7A7B"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5728E83" w14:textId="77777777" w:rsidR="004B7A7B" w:rsidRPr="00D86D77" w:rsidRDefault="004B7A7B"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6D1E3CD" w14:textId="77777777" w:rsidR="004B7A7B" w:rsidRPr="00D86D77" w:rsidRDefault="004B7A7B"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D1CF4E4" w14:textId="77777777" w:rsidR="004B7A7B" w:rsidRPr="00D86D77" w:rsidRDefault="004B7A7B" w:rsidP="002A2F0D">
            <w:pPr>
              <w:rPr>
                <w:rFonts w:ascii="Times New Roman" w:hAnsi="Times New Roman" w:cs="Times New Roman"/>
                <w:b/>
                <w:bCs/>
                <w:sz w:val="24"/>
                <w:szCs w:val="24"/>
              </w:rPr>
            </w:pPr>
          </w:p>
        </w:tc>
        <w:tc>
          <w:tcPr>
            <w:tcW w:w="1260" w:type="dxa"/>
          </w:tcPr>
          <w:p w14:paraId="2AEB98FD" w14:textId="77777777" w:rsidR="004B7A7B" w:rsidRPr="00D86D77" w:rsidRDefault="004B7A7B"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B58FCDB" w14:textId="77777777" w:rsidR="004B7A7B" w:rsidRPr="00D86D77" w:rsidRDefault="004B7A7B"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FE92C89" w14:textId="77777777" w:rsidR="004B7A7B" w:rsidRPr="00D86D77" w:rsidRDefault="004B7A7B" w:rsidP="002A2F0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4B7A7B" w14:paraId="2269F819" w14:textId="77777777" w:rsidTr="002A2F0D">
        <w:tc>
          <w:tcPr>
            <w:tcW w:w="3865" w:type="dxa"/>
          </w:tcPr>
          <w:p w14:paraId="5F0F5FD0" w14:textId="77777777" w:rsidR="004B7A7B" w:rsidRPr="00F93C0F" w:rsidRDefault="004B7A7B" w:rsidP="002A2F0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6BDB9330" w14:textId="77777777" w:rsidR="004B7A7B" w:rsidRDefault="004B7A7B" w:rsidP="002A2F0D">
            <w:pPr>
              <w:rPr>
                <w:rFonts w:ascii="Times New Roman" w:hAnsi="Times New Roman" w:cs="Times New Roman"/>
                <w:sz w:val="24"/>
                <w:szCs w:val="24"/>
              </w:rPr>
            </w:pPr>
            <w:r w:rsidRPr="00F93C0F">
              <w:rPr>
                <w:rFonts w:ascii="Times New Roman" w:hAnsi="Times New Roman" w:cs="Times New Roman"/>
                <w:sz w:val="24"/>
                <w:szCs w:val="24"/>
              </w:rPr>
              <w:t>445000 Unapportioned – Unexpired</w:t>
            </w:r>
          </w:p>
          <w:p w14:paraId="61AA9677" w14:textId="77777777" w:rsidR="004B7A7B" w:rsidRPr="00F93C0F" w:rsidRDefault="004B7A7B" w:rsidP="002A2F0D">
            <w:pPr>
              <w:rPr>
                <w:rFonts w:ascii="Times New Roman" w:hAnsi="Times New Roman" w:cs="Times New Roman"/>
                <w:sz w:val="24"/>
                <w:szCs w:val="24"/>
              </w:rPr>
            </w:pPr>
            <w:r>
              <w:rPr>
                <w:rFonts w:ascii="Times New Roman" w:hAnsi="Times New Roman" w:cs="Times New Roman"/>
                <w:sz w:val="24"/>
                <w:szCs w:val="24"/>
              </w:rPr>
              <w:t xml:space="preserve">            </w:t>
            </w:r>
            <w:r w:rsidRPr="00F93C0F">
              <w:rPr>
                <w:rFonts w:ascii="Times New Roman" w:hAnsi="Times New Roman" w:cs="Times New Roman"/>
                <w:sz w:val="24"/>
                <w:szCs w:val="24"/>
              </w:rPr>
              <w:t xml:space="preserve"> Authority</w:t>
            </w:r>
          </w:p>
          <w:p w14:paraId="685B4126" w14:textId="77777777" w:rsidR="004B7A7B" w:rsidRDefault="004B7A7B" w:rsidP="002A2F0D">
            <w:pPr>
              <w:rPr>
                <w:rFonts w:ascii="Times New Roman" w:hAnsi="Times New Roman" w:cs="Times New Roman"/>
                <w:sz w:val="24"/>
                <w:szCs w:val="24"/>
              </w:rPr>
            </w:pPr>
            <w:r w:rsidRPr="00F93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C0F">
              <w:rPr>
                <w:rFonts w:ascii="Times New Roman" w:hAnsi="Times New Roman" w:cs="Times New Roman"/>
                <w:sz w:val="24"/>
                <w:szCs w:val="24"/>
              </w:rPr>
              <w:t>449000</w:t>
            </w:r>
            <w:r>
              <w:rPr>
                <w:rFonts w:ascii="Times New Roman" w:hAnsi="Times New Roman" w:cs="Times New Roman"/>
                <w:sz w:val="24"/>
                <w:szCs w:val="24"/>
              </w:rPr>
              <w:t xml:space="preserve"> Anticipated Resources –</w:t>
            </w:r>
          </w:p>
          <w:p w14:paraId="0FDF3A8E" w14:textId="77777777" w:rsidR="004B7A7B" w:rsidRPr="00F93C0F" w:rsidRDefault="004B7A7B" w:rsidP="002A2F0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01D614B5" w14:textId="77777777" w:rsidR="004B7A7B" w:rsidRDefault="004B7A7B" w:rsidP="002A2F0D">
            <w:pPr>
              <w:rPr>
                <w:rFonts w:ascii="Times New Roman" w:hAnsi="Times New Roman" w:cs="Times New Roman"/>
                <w:sz w:val="24"/>
                <w:szCs w:val="24"/>
              </w:rPr>
            </w:pPr>
          </w:p>
          <w:p w14:paraId="0CE5234C" w14:textId="77777777" w:rsidR="004B7A7B" w:rsidRDefault="004B7A7B" w:rsidP="002A2F0D">
            <w:pPr>
              <w:rPr>
                <w:rFonts w:ascii="Times New Roman" w:hAnsi="Times New Roman" w:cs="Times New Roman"/>
                <w:sz w:val="24"/>
                <w:szCs w:val="24"/>
              </w:rPr>
            </w:pPr>
          </w:p>
          <w:p w14:paraId="5BCB44E0" w14:textId="77777777" w:rsidR="00BE6CCE" w:rsidRPr="00F93C0F" w:rsidRDefault="00BE6CCE" w:rsidP="002A2F0D">
            <w:pPr>
              <w:rPr>
                <w:rFonts w:ascii="Times New Roman" w:hAnsi="Times New Roman" w:cs="Times New Roman"/>
                <w:sz w:val="24"/>
                <w:szCs w:val="24"/>
              </w:rPr>
            </w:pPr>
          </w:p>
          <w:p w14:paraId="4D87CF49" w14:textId="77777777" w:rsidR="004B7A7B" w:rsidRPr="00F93C0F" w:rsidRDefault="004B7A7B" w:rsidP="002A2F0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Proprietary:</w:t>
            </w:r>
          </w:p>
          <w:p w14:paraId="6E280896" w14:textId="77777777" w:rsidR="004B7A7B" w:rsidRPr="00F93C0F" w:rsidRDefault="004B7A7B" w:rsidP="002A2F0D">
            <w:pPr>
              <w:rPr>
                <w:rFonts w:ascii="Times New Roman" w:hAnsi="Times New Roman" w:cs="Times New Roman"/>
                <w:sz w:val="24"/>
                <w:szCs w:val="24"/>
              </w:rPr>
            </w:pPr>
          </w:p>
          <w:p w14:paraId="10DE54B0" w14:textId="77777777" w:rsidR="004B7A7B" w:rsidRPr="00F93C0F" w:rsidRDefault="004B7A7B" w:rsidP="002A2F0D">
            <w:pPr>
              <w:rPr>
                <w:rFonts w:ascii="Times New Roman" w:hAnsi="Times New Roman" w:cs="Times New Roman"/>
                <w:sz w:val="24"/>
                <w:szCs w:val="24"/>
              </w:rPr>
            </w:pPr>
            <w:r w:rsidRPr="00F93C0F">
              <w:rPr>
                <w:rFonts w:ascii="Times New Roman" w:hAnsi="Times New Roman" w:cs="Times New Roman"/>
                <w:sz w:val="24"/>
                <w:szCs w:val="24"/>
              </w:rPr>
              <w:t>N/A</w:t>
            </w:r>
          </w:p>
          <w:p w14:paraId="3C639085" w14:textId="77777777" w:rsidR="004B7A7B" w:rsidRPr="005D05BB" w:rsidRDefault="004B7A7B" w:rsidP="002A2F0D">
            <w:pPr>
              <w:rPr>
                <w:rFonts w:ascii="Times New Roman" w:hAnsi="Times New Roman" w:cs="Times New Roman"/>
                <w:sz w:val="24"/>
                <w:szCs w:val="24"/>
                <w:highlight w:val="yellow"/>
              </w:rPr>
            </w:pPr>
          </w:p>
        </w:tc>
        <w:tc>
          <w:tcPr>
            <w:tcW w:w="1080" w:type="dxa"/>
          </w:tcPr>
          <w:p w14:paraId="2F97A329" w14:textId="77777777" w:rsidR="004B7A7B" w:rsidRPr="005D05BB" w:rsidRDefault="004B7A7B" w:rsidP="00BE6CCE">
            <w:pPr>
              <w:rPr>
                <w:rFonts w:ascii="Times New Roman" w:hAnsi="Times New Roman" w:cs="Times New Roman"/>
                <w:sz w:val="24"/>
                <w:szCs w:val="24"/>
                <w:highlight w:val="yellow"/>
              </w:rPr>
            </w:pPr>
          </w:p>
          <w:p w14:paraId="675B2E04" w14:textId="2D27540B" w:rsidR="004B7A7B" w:rsidRPr="005D05BB" w:rsidRDefault="00BE6CCE" w:rsidP="002A2F0D">
            <w:pPr>
              <w:jc w:val="right"/>
              <w:rPr>
                <w:rFonts w:ascii="Times New Roman" w:hAnsi="Times New Roman" w:cs="Times New Roman"/>
                <w:sz w:val="24"/>
                <w:szCs w:val="24"/>
                <w:highlight w:val="yellow"/>
              </w:rPr>
            </w:pPr>
            <w:r>
              <w:rPr>
                <w:rFonts w:ascii="Times New Roman" w:hAnsi="Times New Roman" w:cs="Times New Roman"/>
                <w:sz w:val="24"/>
                <w:szCs w:val="24"/>
              </w:rPr>
              <w:t>2,7</w:t>
            </w:r>
            <w:r w:rsidR="004B7A7B" w:rsidRPr="00F93C0F">
              <w:rPr>
                <w:rFonts w:ascii="Times New Roman" w:hAnsi="Times New Roman" w:cs="Times New Roman"/>
                <w:sz w:val="24"/>
                <w:szCs w:val="24"/>
              </w:rPr>
              <w:t>00</w:t>
            </w:r>
          </w:p>
        </w:tc>
        <w:tc>
          <w:tcPr>
            <w:tcW w:w="1080" w:type="dxa"/>
          </w:tcPr>
          <w:p w14:paraId="30012C4A" w14:textId="77777777" w:rsidR="004B7A7B" w:rsidRPr="005D05BB" w:rsidRDefault="004B7A7B" w:rsidP="002A2F0D">
            <w:pPr>
              <w:jc w:val="right"/>
              <w:rPr>
                <w:rFonts w:ascii="Times New Roman" w:hAnsi="Times New Roman" w:cs="Times New Roman"/>
                <w:sz w:val="24"/>
                <w:szCs w:val="24"/>
                <w:highlight w:val="yellow"/>
              </w:rPr>
            </w:pPr>
          </w:p>
          <w:p w14:paraId="632FE363" w14:textId="77777777" w:rsidR="004B7A7B" w:rsidRDefault="004B7A7B" w:rsidP="00BE6CCE">
            <w:pPr>
              <w:rPr>
                <w:rFonts w:ascii="Times New Roman" w:hAnsi="Times New Roman" w:cs="Times New Roman"/>
                <w:sz w:val="24"/>
                <w:szCs w:val="24"/>
                <w:highlight w:val="yellow"/>
              </w:rPr>
            </w:pPr>
          </w:p>
          <w:p w14:paraId="3F332A2D" w14:textId="77777777" w:rsidR="004B7A7B" w:rsidRPr="005D05BB" w:rsidRDefault="004B7A7B" w:rsidP="002A2F0D">
            <w:pPr>
              <w:jc w:val="right"/>
              <w:rPr>
                <w:rFonts w:ascii="Times New Roman" w:hAnsi="Times New Roman" w:cs="Times New Roman"/>
                <w:sz w:val="24"/>
                <w:szCs w:val="24"/>
                <w:highlight w:val="yellow"/>
              </w:rPr>
            </w:pPr>
          </w:p>
          <w:p w14:paraId="28E5D8B1" w14:textId="77D86DFD" w:rsidR="004B7A7B" w:rsidRPr="005D05BB" w:rsidRDefault="00BE6CCE" w:rsidP="002A2F0D">
            <w:pPr>
              <w:jc w:val="right"/>
              <w:rPr>
                <w:rFonts w:ascii="Times New Roman" w:hAnsi="Times New Roman" w:cs="Times New Roman"/>
                <w:sz w:val="24"/>
                <w:szCs w:val="24"/>
                <w:highlight w:val="yellow"/>
              </w:rPr>
            </w:pPr>
            <w:r>
              <w:rPr>
                <w:rFonts w:ascii="Times New Roman" w:hAnsi="Times New Roman" w:cs="Times New Roman"/>
                <w:sz w:val="24"/>
                <w:szCs w:val="24"/>
              </w:rPr>
              <w:t>2,7</w:t>
            </w:r>
            <w:r w:rsidR="004B7A7B" w:rsidRPr="00F93C0F">
              <w:rPr>
                <w:rFonts w:ascii="Times New Roman" w:hAnsi="Times New Roman" w:cs="Times New Roman"/>
                <w:sz w:val="24"/>
                <w:szCs w:val="24"/>
              </w:rPr>
              <w:t>00</w:t>
            </w:r>
          </w:p>
        </w:tc>
        <w:tc>
          <w:tcPr>
            <w:tcW w:w="810" w:type="dxa"/>
          </w:tcPr>
          <w:p w14:paraId="40B206C0" w14:textId="58D0045C" w:rsidR="004B7A7B" w:rsidRDefault="004B7A7B" w:rsidP="002A2F0D">
            <w:pPr>
              <w:rPr>
                <w:rFonts w:ascii="Times New Roman" w:hAnsi="Times New Roman" w:cs="Times New Roman"/>
                <w:sz w:val="24"/>
                <w:szCs w:val="24"/>
              </w:rPr>
            </w:pPr>
            <w:r w:rsidRPr="005D05BB">
              <w:rPr>
                <w:rFonts w:ascii="Times New Roman" w:hAnsi="Times New Roman" w:cs="Times New Roman"/>
                <w:sz w:val="24"/>
                <w:szCs w:val="24"/>
                <w:highlight w:val="yellow"/>
              </w:rPr>
              <w:t xml:space="preserve"> </w:t>
            </w:r>
          </w:p>
          <w:p w14:paraId="08B9BA7C" w14:textId="77777777" w:rsidR="004B7A7B" w:rsidRDefault="004B7A7B" w:rsidP="002A2F0D">
            <w:pPr>
              <w:rPr>
                <w:rFonts w:ascii="Times New Roman" w:hAnsi="Times New Roman" w:cs="Times New Roman"/>
                <w:sz w:val="24"/>
                <w:szCs w:val="24"/>
              </w:rPr>
            </w:pPr>
          </w:p>
          <w:p w14:paraId="5833EC81" w14:textId="77777777" w:rsidR="004B7A7B" w:rsidRPr="005D05BB" w:rsidRDefault="004B7A7B" w:rsidP="002A2F0D">
            <w:pPr>
              <w:rPr>
                <w:rFonts w:ascii="Times New Roman" w:hAnsi="Times New Roman" w:cs="Times New Roman"/>
                <w:sz w:val="24"/>
                <w:szCs w:val="24"/>
                <w:highlight w:val="yellow"/>
              </w:rPr>
            </w:pPr>
            <w:r w:rsidRPr="00F93C0F">
              <w:rPr>
                <w:rFonts w:ascii="Times New Roman" w:hAnsi="Times New Roman" w:cs="Times New Roman"/>
                <w:sz w:val="24"/>
                <w:szCs w:val="24"/>
              </w:rPr>
              <w:t>A123R</w:t>
            </w:r>
          </w:p>
        </w:tc>
        <w:tc>
          <w:tcPr>
            <w:tcW w:w="3780" w:type="dxa"/>
          </w:tcPr>
          <w:p w14:paraId="5B04F950" w14:textId="77777777" w:rsidR="004B7A7B" w:rsidRDefault="004B7A7B"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8DD53D7"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0DE660E2"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 xml:space="preserve">             Anticipated Resources –</w:t>
            </w:r>
          </w:p>
          <w:p w14:paraId="5A1F88A7"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06CA649C"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 xml:space="preserve">             Apportionment</w:t>
            </w:r>
          </w:p>
          <w:p w14:paraId="086E82CE" w14:textId="77777777" w:rsidR="001B054E" w:rsidRDefault="004B7A7B" w:rsidP="002A2F0D">
            <w:pPr>
              <w:rPr>
                <w:rFonts w:ascii="Times New Roman" w:hAnsi="Times New Roman" w:cs="Times New Roman"/>
                <w:sz w:val="24"/>
                <w:szCs w:val="24"/>
              </w:rPr>
            </w:pPr>
            <w:r>
              <w:rPr>
                <w:rFonts w:ascii="Times New Roman" w:hAnsi="Times New Roman" w:cs="Times New Roman"/>
                <w:sz w:val="24"/>
                <w:szCs w:val="24"/>
              </w:rPr>
              <w:t xml:space="preserve">     4</w:t>
            </w:r>
            <w:r w:rsidR="001B054E">
              <w:rPr>
                <w:rFonts w:ascii="Times New Roman" w:hAnsi="Times New Roman" w:cs="Times New Roman"/>
                <w:sz w:val="24"/>
                <w:szCs w:val="24"/>
              </w:rPr>
              <w:t xml:space="preserve">45000 Unapportioned – </w:t>
            </w:r>
          </w:p>
          <w:p w14:paraId="1D826467" w14:textId="679CA4F9" w:rsidR="004B7A7B"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2E5291F2" w14:textId="77777777" w:rsidR="004B7A7B" w:rsidRDefault="004B7A7B" w:rsidP="002A2F0D">
            <w:pPr>
              <w:rPr>
                <w:rFonts w:ascii="Times New Roman" w:hAnsi="Times New Roman" w:cs="Times New Roman"/>
                <w:b/>
                <w:bCs/>
                <w:sz w:val="24"/>
                <w:szCs w:val="24"/>
                <w:u w:val="single"/>
              </w:rPr>
            </w:pPr>
          </w:p>
          <w:p w14:paraId="30B5B22E" w14:textId="77777777" w:rsidR="004B7A7B" w:rsidRPr="00D86D77" w:rsidRDefault="004B7A7B"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5814A34" w14:textId="77777777" w:rsidR="004B7A7B" w:rsidRDefault="004B7A7B" w:rsidP="002A2F0D">
            <w:pPr>
              <w:rPr>
                <w:rFonts w:ascii="Times New Roman" w:hAnsi="Times New Roman" w:cs="Times New Roman"/>
                <w:sz w:val="24"/>
                <w:szCs w:val="24"/>
              </w:rPr>
            </w:pPr>
          </w:p>
          <w:p w14:paraId="0C088F46"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BDE8C3B" w14:textId="77777777" w:rsidR="004B7A7B" w:rsidRDefault="004B7A7B" w:rsidP="002A2F0D">
            <w:pPr>
              <w:rPr>
                <w:rFonts w:ascii="Times New Roman" w:hAnsi="Times New Roman" w:cs="Times New Roman"/>
                <w:sz w:val="24"/>
                <w:szCs w:val="24"/>
              </w:rPr>
            </w:pPr>
          </w:p>
          <w:p w14:paraId="03B6AC5F" w14:textId="2450707D" w:rsidR="004B7A7B"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4B7A7B">
              <w:rPr>
                <w:rFonts w:ascii="Times New Roman" w:hAnsi="Times New Roman" w:cs="Times New Roman"/>
                <w:sz w:val="24"/>
                <w:szCs w:val="24"/>
              </w:rPr>
              <w:t>00</w:t>
            </w:r>
          </w:p>
        </w:tc>
        <w:tc>
          <w:tcPr>
            <w:tcW w:w="1350" w:type="dxa"/>
          </w:tcPr>
          <w:p w14:paraId="11FF726F" w14:textId="77777777" w:rsidR="004B7A7B" w:rsidRDefault="004B7A7B" w:rsidP="002A2F0D">
            <w:pPr>
              <w:rPr>
                <w:rFonts w:ascii="Times New Roman" w:hAnsi="Times New Roman" w:cs="Times New Roman"/>
                <w:sz w:val="24"/>
                <w:szCs w:val="24"/>
              </w:rPr>
            </w:pPr>
          </w:p>
          <w:p w14:paraId="0FD5CF77" w14:textId="77777777" w:rsidR="004B7A7B" w:rsidRDefault="004B7A7B" w:rsidP="002A2F0D">
            <w:pPr>
              <w:rPr>
                <w:rFonts w:ascii="Times New Roman" w:hAnsi="Times New Roman" w:cs="Times New Roman"/>
                <w:sz w:val="24"/>
                <w:szCs w:val="24"/>
              </w:rPr>
            </w:pPr>
          </w:p>
          <w:p w14:paraId="1884B21E" w14:textId="77777777" w:rsidR="004B7A7B" w:rsidRDefault="004B7A7B" w:rsidP="002A2F0D">
            <w:pPr>
              <w:rPr>
                <w:rFonts w:ascii="Times New Roman" w:hAnsi="Times New Roman" w:cs="Times New Roman"/>
                <w:sz w:val="24"/>
                <w:szCs w:val="24"/>
              </w:rPr>
            </w:pPr>
          </w:p>
          <w:p w14:paraId="35B1F0FB" w14:textId="77777777" w:rsidR="004B7A7B" w:rsidRDefault="004B7A7B" w:rsidP="002A2F0D">
            <w:pPr>
              <w:rPr>
                <w:rFonts w:ascii="Times New Roman" w:hAnsi="Times New Roman" w:cs="Times New Roman"/>
                <w:sz w:val="24"/>
                <w:szCs w:val="24"/>
              </w:rPr>
            </w:pPr>
          </w:p>
          <w:p w14:paraId="06769CFC" w14:textId="77777777" w:rsidR="004B7A7B" w:rsidRDefault="004B7A7B" w:rsidP="002A2F0D">
            <w:pPr>
              <w:rPr>
                <w:rFonts w:ascii="Times New Roman" w:hAnsi="Times New Roman" w:cs="Times New Roman"/>
                <w:sz w:val="24"/>
                <w:szCs w:val="24"/>
              </w:rPr>
            </w:pPr>
          </w:p>
          <w:p w14:paraId="0F71342F" w14:textId="0357F22A" w:rsidR="004B7A7B" w:rsidRDefault="00BE6CCE" w:rsidP="002A2F0D">
            <w:pPr>
              <w:jc w:val="right"/>
              <w:rPr>
                <w:rFonts w:ascii="Times New Roman" w:hAnsi="Times New Roman" w:cs="Times New Roman"/>
                <w:sz w:val="24"/>
                <w:szCs w:val="24"/>
              </w:rPr>
            </w:pPr>
            <w:r>
              <w:rPr>
                <w:rFonts w:ascii="Times New Roman" w:hAnsi="Times New Roman" w:cs="Times New Roman"/>
                <w:sz w:val="24"/>
                <w:szCs w:val="24"/>
              </w:rPr>
              <w:t>2,70</w:t>
            </w:r>
            <w:r w:rsidR="004B7A7B">
              <w:rPr>
                <w:rFonts w:ascii="Times New Roman" w:hAnsi="Times New Roman" w:cs="Times New Roman"/>
                <w:sz w:val="24"/>
                <w:szCs w:val="24"/>
              </w:rPr>
              <w:t>0</w:t>
            </w:r>
          </w:p>
        </w:tc>
        <w:tc>
          <w:tcPr>
            <w:tcW w:w="810" w:type="dxa"/>
          </w:tcPr>
          <w:p w14:paraId="60FB338C" w14:textId="77777777" w:rsidR="004B7A7B" w:rsidRDefault="004B7A7B" w:rsidP="002A2F0D">
            <w:pPr>
              <w:rPr>
                <w:rFonts w:ascii="Times New Roman" w:hAnsi="Times New Roman" w:cs="Times New Roman"/>
                <w:sz w:val="24"/>
                <w:szCs w:val="24"/>
              </w:rPr>
            </w:pPr>
          </w:p>
          <w:p w14:paraId="1FF55927"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br/>
              <w:t>A123</w:t>
            </w:r>
          </w:p>
        </w:tc>
      </w:tr>
    </w:tbl>
    <w:p w14:paraId="39FC73A9" w14:textId="77777777" w:rsidR="00984468" w:rsidRDefault="00984468"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10"/>
      </w:tblGrid>
      <w:tr w:rsidR="001B054E" w14:paraId="59C42D04" w14:textId="77777777" w:rsidTr="002A2F0D">
        <w:trPr>
          <w:trHeight w:val="377"/>
        </w:trPr>
        <w:tc>
          <w:tcPr>
            <w:tcW w:w="14035" w:type="dxa"/>
            <w:gridSpan w:val="8"/>
          </w:tcPr>
          <w:p w14:paraId="0206CBC6" w14:textId="77777777" w:rsidR="001B054E" w:rsidRPr="004B7A7B" w:rsidRDefault="001B054E" w:rsidP="002A2F0D">
            <w:pPr>
              <w:jc w:val="both"/>
              <w:rPr>
                <w:rFonts w:ascii="Times New Roman" w:hAnsi="Times New Roman" w:cs="Times New Roman"/>
                <w:sz w:val="24"/>
                <w:szCs w:val="24"/>
              </w:rPr>
            </w:pPr>
            <w:bookmarkStart w:id="9" w:name="_Hlk165897273"/>
            <w:r w:rsidRPr="004B7A7B">
              <w:rPr>
                <w:rFonts w:ascii="Times New Roman" w:hAnsi="Times New Roman" w:cs="Times New Roman"/>
                <w:sz w:val="24"/>
                <w:szCs w:val="24"/>
              </w:rPr>
              <w:t>I.B.</w:t>
            </w:r>
            <w:r>
              <w:rPr>
                <w:rFonts w:ascii="Times New Roman" w:hAnsi="Times New Roman" w:cs="Times New Roman"/>
                <w:sz w:val="24"/>
                <w:szCs w:val="24"/>
              </w:rPr>
              <w:t>5</w:t>
            </w:r>
            <w:r w:rsidRPr="004B7A7B">
              <w:rPr>
                <w:rFonts w:ascii="Times New Roman" w:hAnsi="Times New Roman" w:cs="Times New Roman"/>
                <w:sz w:val="24"/>
                <w:szCs w:val="24"/>
              </w:rPr>
              <w:t>. To record the</w:t>
            </w:r>
            <w:r>
              <w:rPr>
                <w:rFonts w:ascii="Times New Roman" w:hAnsi="Times New Roman" w:cs="Times New Roman"/>
                <w:sz w:val="24"/>
                <w:szCs w:val="24"/>
              </w:rPr>
              <w:t xml:space="preserve"> transfer of accounts payable and other liabilities to other federal entities without reimbursement</w:t>
            </w:r>
            <w:r w:rsidRPr="004B7A7B">
              <w:rPr>
                <w:rFonts w:ascii="Times New Roman" w:hAnsi="Times New Roman" w:cs="Times New Roman"/>
                <w:sz w:val="24"/>
                <w:szCs w:val="24"/>
              </w:rPr>
              <w:t xml:space="preserve">.    </w:t>
            </w:r>
          </w:p>
        </w:tc>
      </w:tr>
      <w:tr w:rsidR="001B054E" w14:paraId="450EA378" w14:textId="77777777" w:rsidTr="002A2F0D">
        <w:tc>
          <w:tcPr>
            <w:tcW w:w="6835" w:type="dxa"/>
            <w:gridSpan w:val="4"/>
          </w:tcPr>
          <w:p w14:paraId="55FFD43C" w14:textId="77777777" w:rsidR="001B054E" w:rsidRPr="00D86D77" w:rsidRDefault="001B054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27DF436" w14:textId="77777777" w:rsidR="001B054E" w:rsidRPr="00D86D77" w:rsidRDefault="001B054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1B054E" w14:paraId="515023B5" w14:textId="77777777" w:rsidTr="002A2F0D">
        <w:tc>
          <w:tcPr>
            <w:tcW w:w="3865" w:type="dxa"/>
          </w:tcPr>
          <w:p w14:paraId="5DA202FE" w14:textId="77777777" w:rsidR="001B054E" w:rsidRPr="00D86D77" w:rsidRDefault="001B054E" w:rsidP="002A2F0D">
            <w:pPr>
              <w:rPr>
                <w:rFonts w:ascii="Times New Roman" w:hAnsi="Times New Roman" w:cs="Times New Roman"/>
                <w:b/>
                <w:bCs/>
                <w:sz w:val="24"/>
                <w:szCs w:val="24"/>
              </w:rPr>
            </w:pPr>
          </w:p>
        </w:tc>
        <w:tc>
          <w:tcPr>
            <w:tcW w:w="1080" w:type="dxa"/>
          </w:tcPr>
          <w:p w14:paraId="2B59A04B" w14:textId="77777777" w:rsidR="001B054E" w:rsidRPr="00D86D77" w:rsidRDefault="001B054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86724CE" w14:textId="77777777" w:rsidR="001B054E" w:rsidRPr="00D86D77" w:rsidRDefault="001B054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7FBB839" w14:textId="77777777" w:rsidR="001B054E" w:rsidRPr="00D86D77" w:rsidRDefault="001B054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ED71DD4" w14:textId="77777777" w:rsidR="001B054E" w:rsidRPr="00D86D77" w:rsidRDefault="001B054E" w:rsidP="002A2F0D">
            <w:pPr>
              <w:rPr>
                <w:rFonts w:ascii="Times New Roman" w:hAnsi="Times New Roman" w:cs="Times New Roman"/>
                <w:b/>
                <w:bCs/>
                <w:sz w:val="24"/>
                <w:szCs w:val="24"/>
              </w:rPr>
            </w:pPr>
          </w:p>
        </w:tc>
        <w:tc>
          <w:tcPr>
            <w:tcW w:w="1260" w:type="dxa"/>
          </w:tcPr>
          <w:p w14:paraId="0DA00D8F" w14:textId="77777777" w:rsidR="001B054E" w:rsidRPr="00D86D77" w:rsidRDefault="001B054E"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034DBA0" w14:textId="77777777" w:rsidR="001B054E" w:rsidRPr="00D86D77" w:rsidRDefault="001B054E"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6DA5734" w14:textId="77777777" w:rsidR="001B054E" w:rsidRPr="00D86D77" w:rsidRDefault="001B054E" w:rsidP="002A2F0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1B054E" w14:paraId="585A72C0" w14:textId="77777777" w:rsidTr="002A2F0D">
        <w:tc>
          <w:tcPr>
            <w:tcW w:w="3865" w:type="dxa"/>
          </w:tcPr>
          <w:p w14:paraId="0A76AAFA" w14:textId="77777777" w:rsidR="001B054E" w:rsidRPr="00F93C0F" w:rsidRDefault="001B054E" w:rsidP="002A2F0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0589F298" w14:textId="77777777" w:rsidR="001B054E" w:rsidRDefault="001B054E" w:rsidP="002A2F0D">
            <w:pPr>
              <w:rPr>
                <w:rFonts w:ascii="Times New Roman" w:hAnsi="Times New Roman" w:cs="Times New Roman"/>
                <w:sz w:val="24"/>
                <w:szCs w:val="24"/>
              </w:rPr>
            </w:pPr>
          </w:p>
          <w:p w14:paraId="182C666C"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N/A</w:t>
            </w:r>
          </w:p>
          <w:p w14:paraId="7A61EF5C" w14:textId="77777777" w:rsidR="001B054E" w:rsidRPr="00F93C0F" w:rsidRDefault="001B054E" w:rsidP="002A2F0D">
            <w:pPr>
              <w:rPr>
                <w:rFonts w:ascii="Times New Roman" w:hAnsi="Times New Roman" w:cs="Times New Roman"/>
                <w:sz w:val="24"/>
                <w:szCs w:val="24"/>
              </w:rPr>
            </w:pPr>
          </w:p>
          <w:p w14:paraId="1A288A1F" w14:textId="77777777" w:rsidR="001B054E" w:rsidRPr="00F93C0F" w:rsidRDefault="001B054E" w:rsidP="002A2F0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Proprietary:</w:t>
            </w:r>
          </w:p>
          <w:p w14:paraId="204777BE"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251000 Principal Payable to the </w:t>
            </w:r>
          </w:p>
          <w:p w14:paraId="70C97B81"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Bureau of the Fiscal Service</w:t>
            </w:r>
          </w:p>
          <w:p w14:paraId="7C93E8A3"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573000 Financing Sources </w:t>
            </w:r>
          </w:p>
          <w:p w14:paraId="5150C141"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Transferred Out Without </w:t>
            </w:r>
          </w:p>
          <w:p w14:paraId="2212C730" w14:textId="77777777" w:rsidR="001B054E" w:rsidRPr="00F93C0F"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Reimbursement</w:t>
            </w:r>
          </w:p>
          <w:p w14:paraId="4570377B" w14:textId="77777777" w:rsidR="001B054E" w:rsidRPr="005D05BB" w:rsidRDefault="001B054E" w:rsidP="002A2F0D">
            <w:pPr>
              <w:rPr>
                <w:rFonts w:ascii="Times New Roman" w:hAnsi="Times New Roman" w:cs="Times New Roman"/>
                <w:sz w:val="24"/>
                <w:szCs w:val="24"/>
                <w:highlight w:val="yellow"/>
              </w:rPr>
            </w:pPr>
          </w:p>
        </w:tc>
        <w:tc>
          <w:tcPr>
            <w:tcW w:w="1080" w:type="dxa"/>
          </w:tcPr>
          <w:p w14:paraId="7D0D489D" w14:textId="77777777" w:rsidR="001B054E" w:rsidRPr="005D05BB" w:rsidRDefault="001B054E" w:rsidP="002A2F0D">
            <w:pPr>
              <w:jc w:val="right"/>
              <w:rPr>
                <w:rFonts w:ascii="Times New Roman" w:hAnsi="Times New Roman" w:cs="Times New Roman"/>
                <w:sz w:val="24"/>
                <w:szCs w:val="24"/>
                <w:highlight w:val="yellow"/>
              </w:rPr>
            </w:pPr>
          </w:p>
          <w:p w14:paraId="01A7B490" w14:textId="77777777" w:rsidR="001B054E" w:rsidRDefault="001B054E" w:rsidP="002A2F0D">
            <w:pPr>
              <w:rPr>
                <w:rFonts w:ascii="Times New Roman" w:hAnsi="Times New Roman" w:cs="Times New Roman"/>
                <w:sz w:val="24"/>
                <w:szCs w:val="24"/>
                <w:highlight w:val="yellow"/>
              </w:rPr>
            </w:pPr>
          </w:p>
          <w:p w14:paraId="19C69FCD" w14:textId="77777777" w:rsidR="001B054E" w:rsidRDefault="001B054E" w:rsidP="002A2F0D">
            <w:pPr>
              <w:jc w:val="right"/>
              <w:rPr>
                <w:rFonts w:ascii="Times New Roman" w:hAnsi="Times New Roman" w:cs="Times New Roman"/>
                <w:sz w:val="24"/>
                <w:szCs w:val="24"/>
                <w:highlight w:val="yellow"/>
              </w:rPr>
            </w:pPr>
          </w:p>
          <w:p w14:paraId="73ED4ABF" w14:textId="77777777" w:rsidR="001B054E" w:rsidRDefault="001B054E" w:rsidP="002A2F0D">
            <w:pPr>
              <w:jc w:val="right"/>
              <w:rPr>
                <w:rFonts w:ascii="Times New Roman" w:hAnsi="Times New Roman" w:cs="Times New Roman"/>
                <w:sz w:val="24"/>
                <w:szCs w:val="24"/>
                <w:highlight w:val="yellow"/>
              </w:rPr>
            </w:pPr>
          </w:p>
          <w:p w14:paraId="71596D78" w14:textId="77777777" w:rsidR="001B054E" w:rsidRPr="005D05BB" w:rsidRDefault="001B054E" w:rsidP="002A2F0D">
            <w:pPr>
              <w:jc w:val="center"/>
              <w:rPr>
                <w:rFonts w:ascii="Times New Roman" w:hAnsi="Times New Roman" w:cs="Times New Roman"/>
                <w:sz w:val="24"/>
                <w:szCs w:val="24"/>
                <w:highlight w:val="yellow"/>
              </w:rPr>
            </w:pPr>
          </w:p>
          <w:p w14:paraId="0EC9825E" w14:textId="009D1AF9" w:rsidR="001B054E"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1B054E" w:rsidRPr="00F93C0F">
              <w:rPr>
                <w:rFonts w:ascii="Times New Roman" w:hAnsi="Times New Roman" w:cs="Times New Roman"/>
                <w:sz w:val="24"/>
                <w:szCs w:val="24"/>
              </w:rPr>
              <w:t>00</w:t>
            </w:r>
          </w:p>
          <w:p w14:paraId="639B07AB" w14:textId="77777777" w:rsidR="001B054E" w:rsidRDefault="001B054E" w:rsidP="002A2F0D">
            <w:pPr>
              <w:jc w:val="right"/>
              <w:rPr>
                <w:rFonts w:ascii="Times New Roman" w:hAnsi="Times New Roman" w:cs="Times New Roman"/>
                <w:sz w:val="24"/>
                <w:szCs w:val="24"/>
                <w:highlight w:val="yellow"/>
              </w:rPr>
            </w:pPr>
          </w:p>
          <w:p w14:paraId="4D821BD0" w14:textId="77777777" w:rsidR="001B054E" w:rsidRPr="005D05BB" w:rsidRDefault="001B054E" w:rsidP="002A2F0D">
            <w:pPr>
              <w:jc w:val="right"/>
              <w:rPr>
                <w:rFonts w:ascii="Times New Roman" w:hAnsi="Times New Roman" w:cs="Times New Roman"/>
                <w:sz w:val="24"/>
                <w:szCs w:val="24"/>
                <w:highlight w:val="yellow"/>
              </w:rPr>
            </w:pPr>
          </w:p>
        </w:tc>
        <w:tc>
          <w:tcPr>
            <w:tcW w:w="1080" w:type="dxa"/>
          </w:tcPr>
          <w:p w14:paraId="1371DB99" w14:textId="77777777" w:rsidR="001B054E" w:rsidRPr="005D05BB" w:rsidRDefault="001B054E" w:rsidP="002A2F0D">
            <w:pPr>
              <w:jc w:val="right"/>
              <w:rPr>
                <w:rFonts w:ascii="Times New Roman" w:hAnsi="Times New Roman" w:cs="Times New Roman"/>
                <w:sz w:val="24"/>
                <w:szCs w:val="24"/>
                <w:highlight w:val="yellow"/>
              </w:rPr>
            </w:pPr>
          </w:p>
          <w:p w14:paraId="120238AD" w14:textId="77777777" w:rsidR="001B054E" w:rsidRDefault="001B054E" w:rsidP="002A2F0D">
            <w:pPr>
              <w:rPr>
                <w:rFonts w:ascii="Times New Roman" w:hAnsi="Times New Roman" w:cs="Times New Roman"/>
                <w:sz w:val="24"/>
                <w:szCs w:val="24"/>
                <w:highlight w:val="yellow"/>
              </w:rPr>
            </w:pPr>
          </w:p>
          <w:p w14:paraId="7A45123F" w14:textId="77777777" w:rsidR="001B054E" w:rsidRDefault="001B054E" w:rsidP="002A2F0D">
            <w:pPr>
              <w:jc w:val="right"/>
              <w:rPr>
                <w:rFonts w:ascii="Times New Roman" w:hAnsi="Times New Roman" w:cs="Times New Roman"/>
                <w:sz w:val="24"/>
                <w:szCs w:val="24"/>
                <w:highlight w:val="yellow"/>
              </w:rPr>
            </w:pPr>
          </w:p>
          <w:p w14:paraId="46D9ED14" w14:textId="77777777" w:rsidR="001B054E" w:rsidRDefault="001B054E" w:rsidP="002A2F0D">
            <w:pPr>
              <w:jc w:val="right"/>
              <w:rPr>
                <w:rFonts w:ascii="Times New Roman" w:hAnsi="Times New Roman" w:cs="Times New Roman"/>
                <w:sz w:val="24"/>
                <w:szCs w:val="24"/>
                <w:highlight w:val="yellow"/>
              </w:rPr>
            </w:pPr>
          </w:p>
          <w:p w14:paraId="3168EB36" w14:textId="77777777" w:rsidR="001B054E" w:rsidRDefault="001B054E" w:rsidP="002A2F0D">
            <w:pPr>
              <w:jc w:val="right"/>
              <w:rPr>
                <w:rFonts w:ascii="Times New Roman" w:hAnsi="Times New Roman" w:cs="Times New Roman"/>
                <w:sz w:val="24"/>
                <w:szCs w:val="24"/>
                <w:highlight w:val="yellow"/>
              </w:rPr>
            </w:pPr>
          </w:p>
          <w:p w14:paraId="21145361" w14:textId="77777777" w:rsidR="001B054E" w:rsidRDefault="001B054E" w:rsidP="002A2F0D">
            <w:pPr>
              <w:jc w:val="right"/>
              <w:rPr>
                <w:rFonts w:ascii="Times New Roman" w:hAnsi="Times New Roman" w:cs="Times New Roman"/>
                <w:sz w:val="24"/>
                <w:szCs w:val="24"/>
                <w:highlight w:val="yellow"/>
              </w:rPr>
            </w:pPr>
          </w:p>
          <w:p w14:paraId="23CF8522" w14:textId="77777777" w:rsidR="001B054E" w:rsidRPr="005D05BB" w:rsidRDefault="001B054E" w:rsidP="002A2F0D">
            <w:pPr>
              <w:jc w:val="right"/>
              <w:rPr>
                <w:rFonts w:ascii="Times New Roman" w:hAnsi="Times New Roman" w:cs="Times New Roman"/>
                <w:sz w:val="24"/>
                <w:szCs w:val="24"/>
                <w:highlight w:val="yellow"/>
              </w:rPr>
            </w:pPr>
          </w:p>
          <w:p w14:paraId="6B333B78" w14:textId="4664A2FB" w:rsidR="001B054E" w:rsidRPr="005D05BB" w:rsidRDefault="00BE6CCE" w:rsidP="002A2F0D">
            <w:pPr>
              <w:jc w:val="right"/>
              <w:rPr>
                <w:rFonts w:ascii="Times New Roman" w:hAnsi="Times New Roman" w:cs="Times New Roman"/>
                <w:sz w:val="24"/>
                <w:szCs w:val="24"/>
                <w:highlight w:val="yellow"/>
              </w:rPr>
            </w:pPr>
            <w:r>
              <w:rPr>
                <w:rFonts w:ascii="Times New Roman" w:hAnsi="Times New Roman" w:cs="Times New Roman"/>
                <w:sz w:val="24"/>
                <w:szCs w:val="24"/>
              </w:rPr>
              <w:t>2,7</w:t>
            </w:r>
            <w:r w:rsidR="001B054E" w:rsidRPr="00F93C0F">
              <w:rPr>
                <w:rFonts w:ascii="Times New Roman" w:hAnsi="Times New Roman" w:cs="Times New Roman"/>
                <w:sz w:val="24"/>
                <w:szCs w:val="24"/>
              </w:rPr>
              <w:t>00</w:t>
            </w:r>
          </w:p>
        </w:tc>
        <w:tc>
          <w:tcPr>
            <w:tcW w:w="810" w:type="dxa"/>
          </w:tcPr>
          <w:p w14:paraId="277D6DCC" w14:textId="77777777" w:rsidR="001B054E" w:rsidRDefault="001B054E" w:rsidP="002A2F0D">
            <w:pPr>
              <w:rPr>
                <w:rFonts w:ascii="Times New Roman" w:hAnsi="Times New Roman" w:cs="Times New Roman"/>
                <w:sz w:val="24"/>
                <w:szCs w:val="24"/>
              </w:rPr>
            </w:pPr>
            <w:r w:rsidRPr="005D05BB">
              <w:rPr>
                <w:rFonts w:ascii="Times New Roman" w:hAnsi="Times New Roman" w:cs="Times New Roman"/>
                <w:sz w:val="24"/>
                <w:szCs w:val="24"/>
                <w:highlight w:val="yellow"/>
              </w:rPr>
              <w:t xml:space="preserve"> </w:t>
            </w:r>
          </w:p>
          <w:p w14:paraId="11E9E0B0" w14:textId="77777777" w:rsidR="001B054E" w:rsidRDefault="001B054E" w:rsidP="002A2F0D">
            <w:pPr>
              <w:rPr>
                <w:rFonts w:ascii="Times New Roman" w:hAnsi="Times New Roman" w:cs="Times New Roman"/>
                <w:sz w:val="24"/>
                <w:szCs w:val="24"/>
              </w:rPr>
            </w:pPr>
          </w:p>
          <w:p w14:paraId="545D6E8B" w14:textId="77777777" w:rsidR="001B054E" w:rsidRDefault="001B054E" w:rsidP="002A2F0D">
            <w:pPr>
              <w:rPr>
                <w:rFonts w:ascii="Times New Roman" w:hAnsi="Times New Roman" w:cs="Times New Roman"/>
                <w:sz w:val="24"/>
                <w:szCs w:val="24"/>
              </w:rPr>
            </w:pPr>
          </w:p>
          <w:p w14:paraId="1F66A397" w14:textId="77777777" w:rsidR="001B054E" w:rsidRDefault="001B054E" w:rsidP="002A2F0D">
            <w:pPr>
              <w:rPr>
                <w:rFonts w:ascii="Times New Roman" w:hAnsi="Times New Roman" w:cs="Times New Roman"/>
                <w:sz w:val="24"/>
                <w:szCs w:val="24"/>
              </w:rPr>
            </w:pPr>
          </w:p>
          <w:p w14:paraId="4028EF7E" w14:textId="77777777" w:rsidR="001B054E" w:rsidRDefault="001B054E" w:rsidP="002A2F0D">
            <w:pPr>
              <w:rPr>
                <w:rFonts w:ascii="Times New Roman" w:hAnsi="Times New Roman" w:cs="Times New Roman"/>
                <w:sz w:val="24"/>
                <w:szCs w:val="24"/>
                <w:highlight w:val="yellow"/>
              </w:rPr>
            </w:pPr>
          </w:p>
          <w:p w14:paraId="7D787F40" w14:textId="77777777" w:rsidR="001B054E" w:rsidRDefault="001B054E" w:rsidP="002A2F0D">
            <w:pPr>
              <w:rPr>
                <w:rFonts w:ascii="Times New Roman" w:hAnsi="Times New Roman" w:cs="Times New Roman"/>
                <w:sz w:val="24"/>
                <w:szCs w:val="24"/>
                <w:highlight w:val="yellow"/>
              </w:rPr>
            </w:pPr>
          </w:p>
          <w:p w14:paraId="12B6A939" w14:textId="77777777" w:rsidR="001B054E" w:rsidRPr="005D05BB" w:rsidRDefault="001B054E" w:rsidP="002A2F0D">
            <w:pPr>
              <w:rPr>
                <w:rFonts w:ascii="Times New Roman" w:hAnsi="Times New Roman" w:cs="Times New Roman"/>
                <w:sz w:val="24"/>
                <w:szCs w:val="24"/>
                <w:highlight w:val="yellow"/>
              </w:rPr>
            </w:pPr>
            <w:r w:rsidRPr="00FA7EDE">
              <w:rPr>
                <w:rFonts w:ascii="Times New Roman" w:hAnsi="Times New Roman" w:cs="Times New Roman"/>
                <w:sz w:val="24"/>
                <w:szCs w:val="24"/>
              </w:rPr>
              <w:t>E514</w:t>
            </w:r>
          </w:p>
        </w:tc>
        <w:tc>
          <w:tcPr>
            <w:tcW w:w="3780" w:type="dxa"/>
          </w:tcPr>
          <w:p w14:paraId="0486A3A3" w14:textId="77777777" w:rsidR="001B054E" w:rsidRDefault="001B054E"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C4052F8" w14:textId="77777777" w:rsidR="001B054E" w:rsidRDefault="001B054E" w:rsidP="002A2F0D">
            <w:pPr>
              <w:rPr>
                <w:rFonts w:ascii="Times New Roman" w:hAnsi="Times New Roman" w:cs="Times New Roman"/>
                <w:b/>
                <w:bCs/>
                <w:sz w:val="24"/>
                <w:szCs w:val="24"/>
                <w:u w:val="single"/>
              </w:rPr>
            </w:pPr>
          </w:p>
          <w:p w14:paraId="0ABBDB20"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N/A</w:t>
            </w:r>
          </w:p>
          <w:p w14:paraId="63D204BC" w14:textId="77777777" w:rsidR="001B054E" w:rsidRPr="00FA7EDE" w:rsidRDefault="001B054E" w:rsidP="002A2F0D">
            <w:pPr>
              <w:rPr>
                <w:rFonts w:ascii="Times New Roman" w:hAnsi="Times New Roman" w:cs="Times New Roman"/>
                <w:sz w:val="24"/>
                <w:szCs w:val="24"/>
              </w:rPr>
            </w:pPr>
          </w:p>
          <w:p w14:paraId="0B0C7D49" w14:textId="77777777" w:rsidR="001B054E" w:rsidRPr="00D86D77" w:rsidRDefault="001B054E"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92F1CF4"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572000 Financing Sources</w:t>
            </w:r>
          </w:p>
          <w:p w14:paraId="1F76A8C4"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Transferred In Without </w:t>
            </w:r>
          </w:p>
          <w:p w14:paraId="26351EE0"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Reimbursement</w:t>
            </w:r>
          </w:p>
          <w:p w14:paraId="5EEE4FA4"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251000 Principal Payable to the </w:t>
            </w:r>
          </w:p>
          <w:p w14:paraId="77721F5D"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Bureau of the Fiscal </w:t>
            </w:r>
          </w:p>
          <w:p w14:paraId="702A3C5A"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Service</w:t>
            </w:r>
          </w:p>
          <w:p w14:paraId="1F5A356B" w14:textId="77777777" w:rsidR="001B054E" w:rsidRDefault="001B054E" w:rsidP="002A2F0D">
            <w:pPr>
              <w:rPr>
                <w:rFonts w:ascii="Times New Roman" w:hAnsi="Times New Roman" w:cs="Times New Roman"/>
                <w:sz w:val="24"/>
                <w:szCs w:val="24"/>
              </w:rPr>
            </w:pPr>
          </w:p>
        </w:tc>
        <w:tc>
          <w:tcPr>
            <w:tcW w:w="1260" w:type="dxa"/>
          </w:tcPr>
          <w:p w14:paraId="62C012ED" w14:textId="77777777" w:rsidR="001B054E" w:rsidRDefault="001B054E" w:rsidP="002A2F0D">
            <w:pPr>
              <w:rPr>
                <w:rFonts w:ascii="Times New Roman" w:hAnsi="Times New Roman" w:cs="Times New Roman"/>
                <w:sz w:val="24"/>
                <w:szCs w:val="24"/>
              </w:rPr>
            </w:pPr>
          </w:p>
          <w:p w14:paraId="7DA2EBC1" w14:textId="77777777" w:rsidR="001B054E" w:rsidRDefault="001B054E" w:rsidP="002A2F0D">
            <w:pPr>
              <w:rPr>
                <w:rFonts w:ascii="Times New Roman" w:hAnsi="Times New Roman" w:cs="Times New Roman"/>
                <w:sz w:val="24"/>
                <w:szCs w:val="24"/>
              </w:rPr>
            </w:pPr>
          </w:p>
          <w:p w14:paraId="6E3B4D43" w14:textId="77777777" w:rsidR="001B054E" w:rsidRDefault="001B054E" w:rsidP="002A2F0D">
            <w:pPr>
              <w:rPr>
                <w:rFonts w:ascii="Times New Roman" w:hAnsi="Times New Roman" w:cs="Times New Roman"/>
                <w:sz w:val="24"/>
                <w:szCs w:val="24"/>
              </w:rPr>
            </w:pPr>
          </w:p>
          <w:p w14:paraId="740FF0CF" w14:textId="77777777" w:rsidR="001B054E" w:rsidRDefault="001B054E" w:rsidP="002A2F0D">
            <w:pPr>
              <w:rPr>
                <w:rFonts w:ascii="Times New Roman" w:hAnsi="Times New Roman" w:cs="Times New Roman"/>
                <w:sz w:val="24"/>
                <w:szCs w:val="24"/>
              </w:rPr>
            </w:pPr>
          </w:p>
          <w:p w14:paraId="22961D94" w14:textId="77777777" w:rsidR="001B054E" w:rsidRDefault="001B054E" w:rsidP="002A2F0D">
            <w:pPr>
              <w:rPr>
                <w:rFonts w:ascii="Times New Roman" w:hAnsi="Times New Roman" w:cs="Times New Roman"/>
                <w:sz w:val="24"/>
                <w:szCs w:val="24"/>
              </w:rPr>
            </w:pPr>
          </w:p>
          <w:p w14:paraId="73F96B4A" w14:textId="27470ADB" w:rsidR="001B054E"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1B054E">
              <w:rPr>
                <w:rFonts w:ascii="Times New Roman" w:hAnsi="Times New Roman" w:cs="Times New Roman"/>
                <w:sz w:val="24"/>
                <w:szCs w:val="24"/>
              </w:rPr>
              <w:t>00</w:t>
            </w:r>
          </w:p>
        </w:tc>
        <w:tc>
          <w:tcPr>
            <w:tcW w:w="1350" w:type="dxa"/>
          </w:tcPr>
          <w:p w14:paraId="4295DC63" w14:textId="77777777" w:rsidR="001B054E" w:rsidRDefault="001B054E" w:rsidP="002A2F0D">
            <w:pPr>
              <w:rPr>
                <w:rFonts w:ascii="Times New Roman" w:hAnsi="Times New Roman" w:cs="Times New Roman"/>
                <w:sz w:val="24"/>
                <w:szCs w:val="24"/>
              </w:rPr>
            </w:pPr>
          </w:p>
          <w:p w14:paraId="0A348807" w14:textId="77777777" w:rsidR="001B054E" w:rsidRDefault="001B054E" w:rsidP="002A2F0D">
            <w:pPr>
              <w:rPr>
                <w:rFonts w:ascii="Times New Roman" w:hAnsi="Times New Roman" w:cs="Times New Roman"/>
                <w:sz w:val="24"/>
                <w:szCs w:val="24"/>
              </w:rPr>
            </w:pPr>
          </w:p>
          <w:p w14:paraId="1C5321A7" w14:textId="77777777" w:rsidR="001B054E" w:rsidRDefault="001B054E" w:rsidP="002A2F0D">
            <w:pPr>
              <w:rPr>
                <w:rFonts w:ascii="Times New Roman" w:hAnsi="Times New Roman" w:cs="Times New Roman"/>
                <w:sz w:val="24"/>
                <w:szCs w:val="24"/>
              </w:rPr>
            </w:pPr>
          </w:p>
          <w:p w14:paraId="3C3EC47B" w14:textId="77777777" w:rsidR="001B054E" w:rsidRDefault="001B054E" w:rsidP="002A2F0D">
            <w:pPr>
              <w:rPr>
                <w:rFonts w:ascii="Times New Roman" w:hAnsi="Times New Roman" w:cs="Times New Roman"/>
                <w:sz w:val="24"/>
                <w:szCs w:val="24"/>
              </w:rPr>
            </w:pPr>
          </w:p>
          <w:p w14:paraId="4F048118" w14:textId="77777777" w:rsidR="001B054E" w:rsidRDefault="001B054E" w:rsidP="002A2F0D">
            <w:pPr>
              <w:rPr>
                <w:rFonts w:ascii="Times New Roman" w:hAnsi="Times New Roman" w:cs="Times New Roman"/>
                <w:sz w:val="24"/>
                <w:szCs w:val="24"/>
              </w:rPr>
            </w:pPr>
          </w:p>
          <w:p w14:paraId="7AD94A76" w14:textId="77777777" w:rsidR="001B054E" w:rsidRDefault="001B054E" w:rsidP="002A2F0D">
            <w:pPr>
              <w:rPr>
                <w:rFonts w:ascii="Times New Roman" w:hAnsi="Times New Roman" w:cs="Times New Roman"/>
                <w:sz w:val="24"/>
                <w:szCs w:val="24"/>
              </w:rPr>
            </w:pPr>
          </w:p>
          <w:p w14:paraId="7D0A7B69" w14:textId="77777777" w:rsidR="001B054E" w:rsidRDefault="001B054E" w:rsidP="002A2F0D">
            <w:pPr>
              <w:rPr>
                <w:rFonts w:ascii="Times New Roman" w:hAnsi="Times New Roman" w:cs="Times New Roman"/>
                <w:sz w:val="24"/>
                <w:szCs w:val="24"/>
              </w:rPr>
            </w:pPr>
          </w:p>
          <w:p w14:paraId="162D76BD" w14:textId="77777777" w:rsidR="001B054E" w:rsidRDefault="001B054E" w:rsidP="002A2F0D">
            <w:pPr>
              <w:rPr>
                <w:rFonts w:ascii="Times New Roman" w:hAnsi="Times New Roman" w:cs="Times New Roman"/>
                <w:sz w:val="24"/>
                <w:szCs w:val="24"/>
              </w:rPr>
            </w:pPr>
          </w:p>
          <w:p w14:paraId="6930F36B" w14:textId="565ED887" w:rsidR="001B054E"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1B054E">
              <w:rPr>
                <w:rFonts w:ascii="Times New Roman" w:hAnsi="Times New Roman" w:cs="Times New Roman"/>
                <w:sz w:val="24"/>
                <w:szCs w:val="24"/>
              </w:rPr>
              <w:t>00</w:t>
            </w:r>
          </w:p>
        </w:tc>
        <w:tc>
          <w:tcPr>
            <w:tcW w:w="810" w:type="dxa"/>
          </w:tcPr>
          <w:p w14:paraId="6405F1A5" w14:textId="77777777" w:rsidR="001B054E" w:rsidRDefault="001B054E" w:rsidP="002A2F0D">
            <w:pPr>
              <w:rPr>
                <w:rFonts w:ascii="Times New Roman" w:hAnsi="Times New Roman" w:cs="Times New Roman"/>
                <w:sz w:val="24"/>
                <w:szCs w:val="24"/>
              </w:rPr>
            </w:pPr>
          </w:p>
          <w:p w14:paraId="5314438C" w14:textId="77777777" w:rsidR="001B054E" w:rsidRDefault="001B054E" w:rsidP="002A2F0D">
            <w:pPr>
              <w:rPr>
                <w:rFonts w:ascii="Times New Roman" w:hAnsi="Times New Roman" w:cs="Times New Roman"/>
                <w:sz w:val="24"/>
                <w:szCs w:val="24"/>
              </w:rPr>
            </w:pPr>
          </w:p>
          <w:p w14:paraId="4B702E52" w14:textId="77777777" w:rsidR="001B054E" w:rsidRDefault="001B054E" w:rsidP="002A2F0D">
            <w:pPr>
              <w:rPr>
                <w:rFonts w:ascii="Times New Roman" w:hAnsi="Times New Roman" w:cs="Times New Roman"/>
                <w:sz w:val="24"/>
                <w:szCs w:val="24"/>
              </w:rPr>
            </w:pPr>
          </w:p>
          <w:p w14:paraId="29ADDF2D" w14:textId="77777777" w:rsidR="001B054E" w:rsidRDefault="001B054E" w:rsidP="002A2F0D">
            <w:pPr>
              <w:rPr>
                <w:rFonts w:ascii="Times New Roman" w:hAnsi="Times New Roman" w:cs="Times New Roman"/>
                <w:sz w:val="24"/>
                <w:szCs w:val="24"/>
              </w:rPr>
            </w:pPr>
          </w:p>
          <w:p w14:paraId="0E577D98" w14:textId="77777777" w:rsidR="001B054E" w:rsidRDefault="001B054E" w:rsidP="002A2F0D">
            <w:pPr>
              <w:rPr>
                <w:rFonts w:ascii="Times New Roman" w:hAnsi="Times New Roman" w:cs="Times New Roman"/>
                <w:sz w:val="24"/>
                <w:szCs w:val="24"/>
              </w:rPr>
            </w:pPr>
          </w:p>
          <w:p w14:paraId="4D79E531"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br/>
              <w:t>E610</w:t>
            </w:r>
          </w:p>
        </w:tc>
      </w:tr>
      <w:bookmarkEnd w:id="9"/>
    </w:tbl>
    <w:p w14:paraId="2DE9AE13" w14:textId="77777777" w:rsidR="006A296E" w:rsidRDefault="006A296E" w:rsidP="003F07F6">
      <w:pPr>
        <w:rPr>
          <w:rFonts w:ascii="Times New Roman" w:hAnsi="Times New Roman" w:cs="Times New Roman"/>
          <w:sz w:val="24"/>
          <w:szCs w:val="24"/>
        </w:rPr>
      </w:pPr>
    </w:p>
    <w:p w14:paraId="0E9E2682" w14:textId="77777777" w:rsidR="008F3D23" w:rsidRDefault="008F3D23" w:rsidP="003F07F6">
      <w:pPr>
        <w:rPr>
          <w:rFonts w:ascii="Times New Roman" w:hAnsi="Times New Roman" w:cs="Times New Roman"/>
          <w:sz w:val="24"/>
          <w:szCs w:val="24"/>
        </w:rPr>
      </w:pPr>
    </w:p>
    <w:p w14:paraId="68EFDA89" w14:textId="77777777" w:rsidR="004B7A7B" w:rsidRPr="009E08E2" w:rsidRDefault="004B7A7B" w:rsidP="004B7A7B">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491483AA" w14:textId="77777777" w:rsidR="0013369F" w:rsidRPr="008C4D89" w:rsidRDefault="0013369F" w:rsidP="0013369F">
      <w:pPr>
        <w:rPr>
          <w:rFonts w:ascii="Times New Roman" w:hAnsi="Times New Roman" w:cs="Times New Roman"/>
          <w:sz w:val="24"/>
          <w:szCs w:val="24"/>
        </w:rPr>
      </w:pPr>
      <w:r w:rsidRPr="008C4D89">
        <w:rPr>
          <w:rFonts w:ascii="Times New Roman" w:hAnsi="Times New Roman" w:cs="Times New Roman"/>
          <w:sz w:val="24"/>
          <w:szCs w:val="24"/>
        </w:rPr>
        <w:t xml:space="preserve">None required in this specific example. </w:t>
      </w:r>
    </w:p>
    <w:p w14:paraId="54CBE96A" w14:textId="77777777" w:rsidR="004B7A7B" w:rsidRDefault="004B7A7B" w:rsidP="003F07F6">
      <w:pPr>
        <w:rPr>
          <w:rFonts w:ascii="Times New Roman" w:hAnsi="Times New Roman" w:cs="Times New Roman"/>
          <w:sz w:val="24"/>
          <w:szCs w:val="24"/>
        </w:rPr>
      </w:pPr>
    </w:p>
    <w:p w14:paraId="598C2C83" w14:textId="77777777" w:rsidR="004B7A7B" w:rsidRDefault="004B7A7B" w:rsidP="003F07F6">
      <w:pPr>
        <w:rPr>
          <w:rFonts w:ascii="Times New Roman" w:hAnsi="Times New Roman" w:cs="Times New Roman"/>
          <w:sz w:val="24"/>
          <w:szCs w:val="24"/>
        </w:rPr>
      </w:pPr>
    </w:p>
    <w:p w14:paraId="5442259F" w14:textId="77777777" w:rsidR="004B7A7B" w:rsidRDefault="004B7A7B" w:rsidP="003F07F6">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4B7A7B" w14:paraId="3CB1AF49" w14:textId="77777777" w:rsidTr="00601EFD">
        <w:tc>
          <w:tcPr>
            <w:tcW w:w="10150" w:type="dxa"/>
            <w:gridSpan w:val="6"/>
            <w:shd w:val="clear" w:color="auto" w:fill="D9D9D9" w:themeFill="background1" w:themeFillShade="D9"/>
          </w:tcPr>
          <w:p w14:paraId="7BDBDCC7" w14:textId="43C8DAF8" w:rsidR="004B7A7B" w:rsidRPr="00BA640E" w:rsidRDefault="004B7A7B" w:rsidP="002A2F0D">
            <w:pPr>
              <w:jc w:val="center"/>
              <w:rPr>
                <w:rFonts w:ascii="Times New Roman" w:hAnsi="Times New Roman" w:cs="Times New Roman"/>
                <w:b/>
                <w:bCs/>
                <w:sz w:val="24"/>
                <w:szCs w:val="24"/>
              </w:rPr>
            </w:pPr>
            <w:bookmarkStart w:id="10" w:name="_Hlk165900914"/>
            <w:r>
              <w:rPr>
                <w:rFonts w:ascii="Times New Roman" w:hAnsi="Times New Roman" w:cs="Times New Roman"/>
                <w:b/>
                <w:bCs/>
                <w:sz w:val="24"/>
                <w:szCs w:val="24"/>
              </w:rPr>
              <w:t>Pre-Closing Trial Balance</w:t>
            </w:r>
          </w:p>
        </w:tc>
      </w:tr>
      <w:tr w:rsidR="004B7A7B" w14:paraId="3BA292EB" w14:textId="77777777" w:rsidTr="002A2F0D">
        <w:tc>
          <w:tcPr>
            <w:tcW w:w="5120" w:type="dxa"/>
            <w:gridSpan w:val="3"/>
          </w:tcPr>
          <w:p w14:paraId="079E5A11" w14:textId="77777777" w:rsidR="004B7A7B" w:rsidRPr="00D83DDC" w:rsidRDefault="004B7A7B" w:rsidP="002A2F0D">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60F1E9C8" w14:textId="77777777" w:rsidR="004B7A7B" w:rsidRPr="00D83DDC" w:rsidRDefault="004B7A7B" w:rsidP="002A2F0D">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4B7A7B" w14:paraId="12B1360E" w14:textId="77777777" w:rsidTr="002A2F0D">
        <w:tc>
          <w:tcPr>
            <w:tcW w:w="1070" w:type="dxa"/>
          </w:tcPr>
          <w:p w14:paraId="66EB2579" w14:textId="77777777" w:rsidR="004B7A7B" w:rsidRPr="00D83DDC" w:rsidRDefault="004B7A7B"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6098692" w14:textId="77777777" w:rsidR="004B7A7B" w:rsidRPr="00D83DDC" w:rsidRDefault="004B7A7B"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167C734C" w14:textId="77777777" w:rsidR="004B7A7B" w:rsidRPr="00D83DDC" w:rsidRDefault="004B7A7B" w:rsidP="002A2F0D">
            <w:pPr>
              <w:jc w:val="center"/>
              <w:rPr>
                <w:rFonts w:ascii="Times New Roman" w:hAnsi="Times New Roman" w:cs="Times New Roman"/>
                <w:b/>
                <w:bCs/>
                <w:sz w:val="24"/>
                <w:szCs w:val="24"/>
              </w:rPr>
            </w:pPr>
          </w:p>
          <w:p w14:paraId="3F5FDF6F" w14:textId="77777777" w:rsidR="004B7A7B" w:rsidRPr="00D83DDC" w:rsidRDefault="004B7A7B"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5C0B8156" w14:textId="77777777" w:rsidR="004B7A7B" w:rsidRPr="00D83DDC" w:rsidRDefault="004B7A7B" w:rsidP="002A2F0D">
            <w:pPr>
              <w:jc w:val="center"/>
              <w:rPr>
                <w:rFonts w:ascii="Times New Roman" w:hAnsi="Times New Roman" w:cs="Times New Roman"/>
                <w:b/>
                <w:bCs/>
                <w:sz w:val="24"/>
                <w:szCs w:val="24"/>
              </w:rPr>
            </w:pPr>
          </w:p>
          <w:p w14:paraId="406D9C2E" w14:textId="77777777" w:rsidR="004B7A7B" w:rsidRPr="00D83DDC" w:rsidRDefault="004B7A7B"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480D65AE" w14:textId="77777777" w:rsidR="004B7A7B" w:rsidRPr="00D83DDC" w:rsidRDefault="004B7A7B"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5029D4D" w14:textId="77777777" w:rsidR="004B7A7B" w:rsidRPr="00D83DDC" w:rsidRDefault="004B7A7B"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10596BB1" w14:textId="77777777" w:rsidR="004B7A7B" w:rsidRDefault="004B7A7B" w:rsidP="002A2F0D">
            <w:pPr>
              <w:jc w:val="center"/>
              <w:rPr>
                <w:rFonts w:ascii="Times New Roman" w:hAnsi="Times New Roman" w:cs="Times New Roman"/>
                <w:b/>
                <w:bCs/>
                <w:sz w:val="24"/>
                <w:szCs w:val="24"/>
              </w:rPr>
            </w:pPr>
          </w:p>
          <w:p w14:paraId="51851B2C" w14:textId="77777777" w:rsidR="004B7A7B" w:rsidRPr="00D83DDC" w:rsidRDefault="004B7A7B"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7A7057D3" w14:textId="77777777" w:rsidR="004B7A7B" w:rsidRDefault="004B7A7B" w:rsidP="002A2F0D">
            <w:pPr>
              <w:jc w:val="center"/>
              <w:rPr>
                <w:rFonts w:ascii="Times New Roman" w:hAnsi="Times New Roman" w:cs="Times New Roman"/>
                <w:b/>
                <w:bCs/>
                <w:sz w:val="24"/>
                <w:szCs w:val="24"/>
              </w:rPr>
            </w:pPr>
          </w:p>
          <w:p w14:paraId="42E6289F" w14:textId="77777777" w:rsidR="004B7A7B" w:rsidRPr="00D83DDC" w:rsidRDefault="004B7A7B"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4B7A7B" w14:paraId="51FAC6FB" w14:textId="77777777" w:rsidTr="002A2F0D">
        <w:tc>
          <w:tcPr>
            <w:tcW w:w="1070" w:type="dxa"/>
          </w:tcPr>
          <w:p w14:paraId="337365D8" w14:textId="77777777" w:rsidR="004B7A7B" w:rsidRDefault="004B7A7B" w:rsidP="002A2F0D">
            <w:pPr>
              <w:rPr>
                <w:rFonts w:ascii="Times New Roman" w:hAnsi="Times New Roman" w:cs="Times New Roman"/>
                <w:sz w:val="24"/>
                <w:szCs w:val="24"/>
              </w:rPr>
            </w:pPr>
            <w:r w:rsidRPr="006612A6">
              <w:rPr>
                <w:rFonts w:ascii="Times New Roman" w:hAnsi="Times New Roman" w:cs="Times New Roman"/>
                <w:sz w:val="24"/>
                <w:szCs w:val="24"/>
              </w:rPr>
              <w:t>4</w:t>
            </w:r>
            <w:r>
              <w:rPr>
                <w:rFonts w:ascii="Times New Roman" w:hAnsi="Times New Roman" w:cs="Times New Roman"/>
                <w:sz w:val="24"/>
                <w:szCs w:val="24"/>
              </w:rPr>
              <w:t>14</w:t>
            </w:r>
            <w:r w:rsidRPr="006612A6">
              <w:rPr>
                <w:rFonts w:ascii="Times New Roman" w:hAnsi="Times New Roman" w:cs="Times New Roman"/>
                <w:sz w:val="24"/>
                <w:szCs w:val="24"/>
              </w:rPr>
              <w:t xml:space="preserve">100  </w:t>
            </w:r>
            <w:r>
              <w:rPr>
                <w:rFonts w:ascii="Times New Roman" w:hAnsi="Times New Roman" w:cs="Times New Roman"/>
                <w:sz w:val="24"/>
                <w:szCs w:val="24"/>
                <w:highlight w:val="yellow"/>
              </w:rPr>
              <w:t xml:space="preserve"> </w:t>
            </w:r>
          </w:p>
        </w:tc>
        <w:tc>
          <w:tcPr>
            <w:tcW w:w="2191" w:type="dxa"/>
          </w:tcPr>
          <w:p w14:paraId="6D16D021" w14:textId="77777777" w:rsidR="004B7A7B" w:rsidRDefault="004B7A7B"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859" w:type="dxa"/>
          </w:tcPr>
          <w:p w14:paraId="1F3B78D4" w14:textId="77777777" w:rsidR="004B7A7B" w:rsidRDefault="004B7A7B" w:rsidP="002A2F0D">
            <w:pPr>
              <w:jc w:val="right"/>
              <w:rPr>
                <w:rFonts w:ascii="Times New Roman" w:hAnsi="Times New Roman" w:cs="Times New Roman"/>
                <w:sz w:val="24"/>
                <w:szCs w:val="24"/>
              </w:rPr>
            </w:pPr>
          </w:p>
        </w:tc>
        <w:tc>
          <w:tcPr>
            <w:tcW w:w="1070" w:type="dxa"/>
          </w:tcPr>
          <w:p w14:paraId="479713CA"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414100</w:t>
            </w:r>
          </w:p>
        </w:tc>
        <w:tc>
          <w:tcPr>
            <w:tcW w:w="1980" w:type="dxa"/>
          </w:tcPr>
          <w:p w14:paraId="09DEFDC2" w14:textId="77777777" w:rsidR="004B7A7B" w:rsidRDefault="004B7A7B" w:rsidP="002A2F0D">
            <w:pPr>
              <w:jc w:val="center"/>
              <w:rPr>
                <w:rFonts w:ascii="Times New Roman" w:hAnsi="Times New Roman" w:cs="Times New Roman"/>
                <w:sz w:val="24"/>
                <w:szCs w:val="24"/>
              </w:rPr>
            </w:pPr>
          </w:p>
        </w:tc>
        <w:tc>
          <w:tcPr>
            <w:tcW w:w="1980" w:type="dxa"/>
          </w:tcPr>
          <w:p w14:paraId="4AB9B8FE" w14:textId="77777777" w:rsidR="004B7A7B" w:rsidRDefault="004B7A7B" w:rsidP="002A2F0D">
            <w:pPr>
              <w:jc w:val="right"/>
              <w:rPr>
                <w:rFonts w:ascii="Times New Roman" w:hAnsi="Times New Roman" w:cs="Times New Roman"/>
                <w:sz w:val="24"/>
                <w:szCs w:val="24"/>
              </w:rPr>
            </w:pPr>
          </w:p>
        </w:tc>
      </w:tr>
      <w:tr w:rsidR="004B7A7B" w14:paraId="37E3F4CA" w14:textId="77777777" w:rsidTr="002A2F0D">
        <w:tc>
          <w:tcPr>
            <w:tcW w:w="1070" w:type="dxa"/>
          </w:tcPr>
          <w:p w14:paraId="1CB07BCE"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414500</w:t>
            </w:r>
          </w:p>
        </w:tc>
        <w:tc>
          <w:tcPr>
            <w:tcW w:w="2191" w:type="dxa"/>
          </w:tcPr>
          <w:p w14:paraId="398A418A" w14:textId="77777777" w:rsidR="004B7A7B" w:rsidRDefault="004B7A7B" w:rsidP="002A2F0D">
            <w:pPr>
              <w:jc w:val="right"/>
              <w:rPr>
                <w:rFonts w:ascii="Times New Roman" w:hAnsi="Times New Roman" w:cs="Times New Roman"/>
                <w:sz w:val="24"/>
                <w:szCs w:val="24"/>
              </w:rPr>
            </w:pPr>
          </w:p>
        </w:tc>
        <w:tc>
          <w:tcPr>
            <w:tcW w:w="1859" w:type="dxa"/>
          </w:tcPr>
          <w:p w14:paraId="08010B5A" w14:textId="77777777" w:rsidR="004B7A7B" w:rsidRDefault="004B7A7B"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070" w:type="dxa"/>
          </w:tcPr>
          <w:p w14:paraId="2B1D225C"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414500</w:t>
            </w:r>
          </w:p>
        </w:tc>
        <w:tc>
          <w:tcPr>
            <w:tcW w:w="1980" w:type="dxa"/>
          </w:tcPr>
          <w:p w14:paraId="17BBF2C6" w14:textId="77777777" w:rsidR="004B7A7B" w:rsidRDefault="004B7A7B" w:rsidP="002A2F0D">
            <w:pPr>
              <w:jc w:val="right"/>
              <w:rPr>
                <w:rFonts w:ascii="Times New Roman" w:hAnsi="Times New Roman" w:cs="Times New Roman"/>
                <w:sz w:val="24"/>
                <w:szCs w:val="24"/>
              </w:rPr>
            </w:pPr>
          </w:p>
        </w:tc>
        <w:tc>
          <w:tcPr>
            <w:tcW w:w="1980" w:type="dxa"/>
          </w:tcPr>
          <w:p w14:paraId="205D571F" w14:textId="77777777" w:rsidR="004B7A7B" w:rsidRDefault="004B7A7B" w:rsidP="002A2F0D">
            <w:pPr>
              <w:jc w:val="right"/>
              <w:rPr>
                <w:rFonts w:ascii="Times New Roman" w:hAnsi="Times New Roman" w:cs="Times New Roman"/>
                <w:sz w:val="24"/>
                <w:szCs w:val="24"/>
              </w:rPr>
            </w:pPr>
          </w:p>
        </w:tc>
      </w:tr>
      <w:tr w:rsidR="004B7A7B" w14:paraId="747C5DB9" w14:textId="77777777" w:rsidTr="002A2F0D">
        <w:tc>
          <w:tcPr>
            <w:tcW w:w="1070" w:type="dxa"/>
          </w:tcPr>
          <w:p w14:paraId="3F32A986"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414800</w:t>
            </w:r>
          </w:p>
        </w:tc>
        <w:tc>
          <w:tcPr>
            <w:tcW w:w="2191" w:type="dxa"/>
          </w:tcPr>
          <w:p w14:paraId="159E3FBE" w14:textId="77777777" w:rsidR="004B7A7B" w:rsidRDefault="004B7A7B"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859" w:type="dxa"/>
          </w:tcPr>
          <w:p w14:paraId="73000921" w14:textId="77777777" w:rsidR="004B7A7B" w:rsidRDefault="004B7A7B" w:rsidP="002A2F0D">
            <w:pPr>
              <w:jc w:val="right"/>
              <w:rPr>
                <w:rFonts w:ascii="Times New Roman" w:hAnsi="Times New Roman" w:cs="Times New Roman"/>
                <w:sz w:val="24"/>
                <w:szCs w:val="24"/>
              </w:rPr>
            </w:pPr>
          </w:p>
        </w:tc>
        <w:tc>
          <w:tcPr>
            <w:tcW w:w="1070" w:type="dxa"/>
          </w:tcPr>
          <w:p w14:paraId="636B1E2A"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414800</w:t>
            </w:r>
          </w:p>
        </w:tc>
        <w:tc>
          <w:tcPr>
            <w:tcW w:w="1980" w:type="dxa"/>
          </w:tcPr>
          <w:p w14:paraId="1F710FBF" w14:textId="77777777" w:rsidR="004B7A7B" w:rsidRDefault="004B7A7B" w:rsidP="002A2F0D">
            <w:pPr>
              <w:jc w:val="right"/>
              <w:rPr>
                <w:rFonts w:ascii="Times New Roman" w:hAnsi="Times New Roman" w:cs="Times New Roman"/>
                <w:sz w:val="24"/>
                <w:szCs w:val="24"/>
              </w:rPr>
            </w:pPr>
          </w:p>
        </w:tc>
        <w:tc>
          <w:tcPr>
            <w:tcW w:w="1980" w:type="dxa"/>
          </w:tcPr>
          <w:p w14:paraId="4F75C7BC" w14:textId="77777777" w:rsidR="004B7A7B" w:rsidRDefault="004B7A7B" w:rsidP="002A2F0D">
            <w:pPr>
              <w:jc w:val="right"/>
              <w:rPr>
                <w:rFonts w:ascii="Times New Roman" w:hAnsi="Times New Roman" w:cs="Times New Roman"/>
                <w:sz w:val="24"/>
                <w:szCs w:val="24"/>
              </w:rPr>
            </w:pPr>
          </w:p>
        </w:tc>
      </w:tr>
      <w:tr w:rsidR="00BE6CCE" w14:paraId="674A7570" w14:textId="77777777" w:rsidTr="002A2F0D">
        <w:tc>
          <w:tcPr>
            <w:tcW w:w="1070" w:type="dxa"/>
          </w:tcPr>
          <w:p w14:paraId="6B8826A8" w14:textId="1F001CC9" w:rsidR="00BE6CCE" w:rsidRDefault="00BE6CCE" w:rsidP="002A2F0D">
            <w:pPr>
              <w:rPr>
                <w:rFonts w:ascii="Times New Roman" w:hAnsi="Times New Roman" w:cs="Times New Roman"/>
                <w:sz w:val="24"/>
                <w:szCs w:val="24"/>
              </w:rPr>
            </w:pPr>
            <w:r>
              <w:rPr>
                <w:rFonts w:ascii="Times New Roman" w:hAnsi="Times New Roman" w:cs="Times New Roman"/>
                <w:sz w:val="24"/>
                <w:szCs w:val="24"/>
              </w:rPr>
              <w:t>417400</w:t>
            </w:r>
          </w:p>
        </w:tc>
        <w:tc>
          <w:tcPr>
            <w:tcW w:w="2191" w:type="dxa"/>
          </w:tcPr>
          <w:p w14:paraId="613FF5D6" w14:textId="77777777" w:rsidR="00BE6CCE" w:rsidRDefault="00BE6CCE" w:rsidP="002A2F0D">
            <w:pPr>
              <w:jc w:val="right"/>
              <w:rPr>
                <w:rFonts w:ascii="Times New Roman" w:hAnsi="Times New Roman" w:cs="Times New Roman"/>
                <w:sz w:val="24"/>
                <w:szCs w:val="24"/>
              </w:rPr>
            </w:pPr>
          </w:p>
        </w:tc>
        <w:tc>
          <w:tcPr>
            <w:tcW w:w="1859" w:type="dxa"/>
          </w:tcPr>
          <w:p w14:paraId="6DC707DA" w14:textId="6DF124BF" w:rsidR="00BE6CCE" w:rsidRDefault="00BE6CCE"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070" w:type="dxa"/>
          </w:tcPr>
          <w:p w14:paraId="078532BB" w14:textId="4D135C7F" w:rsidR="00BE6CCE" w:rsidRDefault="00BE6CCE" w:rsidP="002A2F0D">
            <w:pPr>
              <w:rPr>
                <w:rFonts w:ascii="Times New Roman" w:hAnsi="Times New Roman" w:cs="Times New Roman"/>
                <w:sz w:val="24"/>
                <w:szCs w:val="24"/>
              </w:rPr>
            </w:pPr>
            <w:r>
              <w:rPr>
                <w:rFonts w:ascii="Times New Roman" w:hAnsi="Times New Roman" w:cs="Times New Roman"/>
                <w:sz w:val="24"/>
                <w:szCs w:val="24"/>
              </w:rPr>
              <w:t>417400</w:t>
            </w:r>
          </w:p>
        </w:tc>
        <w:tc>
          <w:tcPr>
            <w:tcW w:w="1980" w:type="dxa"/>
          </w:tcPr>
          <w:p w14:paraId="1BF7DF37" w14:textId="414DE95B" w:rsidR="00BE6CCE"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980" w:type="dxa"/>
          </w:tcPr>
          <w:p w14:paraId="0F3B0C10" w14:textId="77777777" w:rsidR="00BE6CCE" w:rsidRDefault="00BE6CCE" w:rsidP="002A2F0D">
            <w:pPr>
              <w:jc w:val="right"/>
              <w:rPr>
                <w:rFonts w:ascii="Times New Roman" w:hAnsi="Times New Roman" w:cs="Times New Roman"/>
                <w:sz w:val="24"/>
                <w:szCs w:val="24"/>
              </w:rPr>
            </w:pPr>
          </w:p>
        </w:tc>
      </w:tr>
      <w:tr w:rsidR="004B7A7B" w14:paraId="44C2A32C" w14:textId="77777777" w:rsidTr="002A2F0D">
        <w:tc>
          <w:tcPr>
            <w:tcW w:w="1070" w:type="dxa"/>
          </w:tcPr>
          <w:p w14:paraId="622467A8"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29A99623" w14:textId="77777777" w:rsidR="004B7A7B" w:rsidRDefault="004B7A7B" w:rsidP="002A2F0D">
            <w:pPr>
              <w:jc w:val="right"/>
              <w:rPr>
                <w:rFonts w:ascii="Times New Roman" w:hAnsi="Times New Roman" w:cs="Times New Roman"/>
                <w:sz w:val="24"/>
                <w:szCs w:val="24"/>
              </w:rPr>
            </w:pPr>
          </w:p>
        </w:tc>
        <w:tc>
          <w:tcPr>
            <w:tcW w:w="1859" w:type="dxa"/>
          </w:tcPr>
          <w:p w14:paraId="69F18B16" w14:textId="40D27F6B" w:rsidR="004B7A7B" w:rsidRDefault="00BE6CCE" w:rsidP="002A2F0D">
            <w:pPr>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070" w:type="dxa"/>
          </w:tcPr>
          <w:p w14:paraId="7271CB0B"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12874F19" w14:textId="77777777" w:rsidR="004B7A7B" w:rsidRDefault="004B7A7B" w:rsidP="002A2F0D">
            <w:pPr>
              <w:jc w:val="right"/>
              <w:rPr>
                <w:rFonts w:ascii="Times New Roman" w:hAnsi="Times New Roman" w:cs="Times New Roman"/>
                <w:sz w:val="24"/>
                <w:szCs w:val="24"/>
              </w:rPr>
            </w:pPr>
          </w:p>
        </w:tc>
        <w:tc>
          <w:tcPr>
            <w:tcW w:w="1980" w:type="dxa"/>
          </w:tcPr>
          <w:p w14:paraId="6BF22D59" w14:textId="2D0730B6" w:rsidR="004B7A7B" w:rsidRDefault="00F610D3" w:rsidP="00F610D3">
            <w:pPr>
              <w:jc w:val="right"/>
              <w:rPr>
                <w:rFonts w:ascii="Times New Roman" w:hAnsi="Times New Roman" w:cs="Times New Roman"/>
                <w:sz w:val="24"/>
                <w:szCs w:val="24"/>
              </w:rPr>
            </w:pPr>
            <w:r>
              <w:rPr>
                <w:rFonts w:ascii="Times New Roman" w:hAnsi="Times New Roman" w:cs="Times New Roman"/>
                <w:sz w:val="24"/>
                <w:szCs w:val="24"/>
              </w:rPr>
              <w:t>2,700</w:t>
            </w:r>
          </w:p>
        </w:tc>
      </w:tr>
      <w:tr w:rsidR="004B7A7B" w14:paraId="69E49560" w14:textId="77777777" w:rsidTr="00601EFD">
        <w:tc>
          <w:tcPr>
            <w:tcW w:w="1070" w:type="dxa"/>
            <w:shd w:val="clear" w:color="auto" w:fill="D9D9D9" w:themeFill="background1" w:themeFillShade="D9"/>
          </w:tcPr>
          <w:p w14:paraId="79FAA1ED" w14:textId="77777777" w:rsidR="004B7A7B" w:rsidRPr="00A92CBC" w:rsidRDefault="004B7A7B" w:rsidP="002A2F0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F230439" w14:textId="77777777" w:rsidR="004B7A7B" w:rsidRPr="00A92CBC" w:rsidRDefault="004B7A7B" w:rsidP="002A2F0D">
            <w:pPr>
              <w:jc w:val="right"/>
              <w:rPr>
                <w:rFonts w:ascii="Times New Roman" w:hAnsi="Times New Roman" w:cs="Times New Roman"/>
                <w:b/>
                <w:bCs/>
                <w:sz w:val="24"/>
                <w:szCs w:val="24"/>
              </w:rPr>
            </w:pPr>
            <w:r>
              <w:rPr>
                <w:rFonts w:ascii="Times New Roman" w:hAnsi="Times New Roman" w:cs="Times New Roman"/>
                <w:b/>
                <w:bCs/>
                <w:sz w:val="24"/>
                <w:szCs w:val="24"/>
              </w:rPr>
              <w:t>5,400</w:t>
            </w:r>
          </w:p>
        </w:tc>
        <w:tc>
          <w:tcPr>
            <w:tcW w:w="1859" w:type="dxa"/>
            <w:shd w:val="clear" w:color="auto" w:fill="D9D9D9" w:themeFill="background1" w:themeFillShade="D9"/>
          </w:tcPr>
          <w:p w14:paraId="1D65D3C1" w14:textId="77777777" w:rsidR="004B7A7B" w:rsidRPr="00A92CBC" w:rsidRDefault="004B7A7B" w:rsidP="002A2F0D">
            <w:pPr>
              <w:jc w:val="right"/>
              <w:rPr>
                <w:rFonts w:ascii="Times New Roman" w:hAnsi="Times New Roman" w:cs="Times New Roman"/>
                <w:b/>
                <w:bCs/>
                <w:sz w:val="24"/>
                <w:szCs w:val="24"/>
              </w:rPr>
            </w:pPr>
            <w:r>
              <w:rPr>
                <w:rFonts w:ascii="Times New Roman" w:hAnsi="Times New Roman" w:cs="Times New Roman"/>
                <w:b/>
                <w:bCs/>
                <w:sz w:val="24"/>
                <w:szCs w:val="24"/>
              </w:rPr>
              <w:t>5,400</w:t>
            </w:r>
          </w:p>
        </w:tc>
        <w:tc>
          <w:tcPr>
            <w:tcW w:w="1070" w:type="dxa"/>
            <w:shd w:val="clear" w:color="auto" w:fill="D9D9D9" w:themeFill="background1" w:themeFillShade="D9"/>
          </w:tcPr>
          <w:p w14:paraId="66794CCE" w14:textId="77777777" w:rsidR="004B7A7B" w:rsidRPr="00A92CBC" w:rsidRDefault="004B7A7B" w:rsidP="002A2F0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68475CB" w14:textId="354510B9" w:rsidR="004B7A7B"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2,70</w:t>
            </w:r>
            <w:r w:rsidR="004B7A7B">
              <w:rPr>
                <w:rFonts w:ascii="Times New Roman" w:hAnsi="Times New Roman" w:cs="Times New Roman"/>
                <w:b/>
                <w:bCs/>
                <w:sz w:val="24"/>
                <w:szCs w:val="24"/>
              </w:rPr>
              <w:t>0</w:t>
            </w:r>
          </w:p>
        </w:tc>
        <w:tc>
          <w:tcPr>
            <w:tcW w:w="1980" w:type="dxa"/>
            <w:shd w:val="clear" w:color="auto" w:fill="D9D9D9" w:themeFill="background1" w:themeFillShade="D9"/>
          </w:tcPr>
          <w:p w14:paraId="32A7C95C" w14:textId="08C036D4" w:rsidR="004B7A7B"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2,70</w:t>
            </w:r>
            <w:r w:rsidR="004B7A7B">
              <w:rPr>
                <w:rFonts w:ascii="Times New Roman" w:hAnsi="Times New Roman" w:cs="Times New Roman"/>
                <w:b/>
                <w:bCs/>
                <w:sz w:val="24"/>
                <w:szCs w:val="24"/>
              </w:rPr>
              <w:t>0</w:t>
            </w:r>
          </w:p>
        </w:tc>
      </w:tr>
      <w:tr w:rsidR="004B7A7B" w14:paraId="4CF3F66A" w14:textId="77777777" w:rsidTr="002A2F0D">
        <w:tc>
          <w:tcPr>
            <w:tcW w:w="1070" w:type="dxa"/>
          </w:tcPr>
          <w:p w14:paraId="0143849B"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1642E409" w14:textId="496BDA77" w:rsidR="004B7A7B" w:rsidRDefault="004B7A7B" w:rsidP="002A2F0D">
            <w:pPr>
              <w:jc w:val="right"/>
              <w:rPr>
                <w:rFonts w:ascii="Times New Roman" w:hAnsi="Times New Roman" w:cs="Times New Roman"/>
                <w:sz w:val="24"/>
                <w:szCs w:val="24"/>
              </w:rPr>
            </w:pPr>
          </w:p>
        </w:tc>
        <w:tc>
          <w:tcPr>
            <w:tcW w:w="1859" w:type="dxa"/>
          </w:tcPr>
          <w:p w14:paraId="1F32E9D1" w14:textId="77777777" w:rsidR="004B7A7B" w:rsidRDefault="004B7A7B" w:rsidP="002A2F0D">
            <w:pPr>
              <w:jc w:val="right"/>
              <w:rPr>
                <w:rFonts w:ascii="Times New Roman" w:hAnsi="Times New Roman" w:cs="Times New Roman"/>
                <w:sz w:val="24"/>
                <w:szCs w:val="24"/>
              </w:rPr>
            </w:pPr>
          </w:p>
        </w:tc>
        <w:tc>
          <w:tcPr>
            <w:tcW w:w="1070" w:type="dxa"/>
          </w:tcPr>
          <w:p w14:paraId="7F40ACE8"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6F364EC1" w14:textId="14D0BE10" w:rsidR="004B7A7B"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980" w:type="dxa"/>
          </w:tcPr>
          <w:p w14:paraId="11783E1F" w14:textId="77777777" w:rsidR="004B7A7B" w:rsidRDefault="004B7A7B" w:rsidP="002A2F0D">
            <w:pPr>
              <w:jc w:val="right"/>
              <w:rPr>
                <w:rFonts w:ascii="Times New Roman" w:hAnsi="Times New Roman" w:cs="Times New Roman"/>
                <w:sz w:val="24"/>
                <w:szCs w:val="24"/>
              </w:rPr>
            </w:pPr>
          </w:p>
        </w:tc>
      </w:tr>
      <w:tr w:rsidR="004B7A7B" w14:paraId="368739B0" w14:textId="77777777" w:rsidTr="002A2F0D">
        <w:tc>
          <w:tcPr>
            <w:tcW w:w="1070" w:type="dxa"/>
          </w:tcPr>
          <w:p w14:paraId="46412177"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2510</w:t>
            </w:r>
            <w:r w:rsidRPr="006612A6">
              <w:rPr>
                <w:rFonts w:ascii="Times New Roman" w:hAnsi="Times New Roman" w:cs="Times New Roman"/>
                <w:sz w:val="24"/>
                <w:szCs w:val="24"/>
              </w:rPr>
              <w:t>00</w:t>
            </w:r>
          </w:p>
        </w:tc>
        <w:tc>
          <w:tcPr>
            <w:tcW w:w="2191" w:type="dxa"/>
          </w:tcPr>
          <w:p w14:paraId="4BADADB8" w14:textId="77777777" w:rsidR="004B7A7B" w:rsidRDefault="004B7A7B" w:rsidP="002A2F0D">
            <w:pPr>
              <w:jc w:val="right"/>
              <w:rPr>
                <w:rFonts w:ascii="Times New Roman" w:hAnsi="Times New Roman" w:cs="Times New Roman"/>
                <w:sz w:val="24"/>
                <w:szCs w:val="24"/>
              </w:rPr>
            </w:pPr>
          </w:p>
        </w:tc>
        <w:tc>
          <w:tcPr>
            <w:tcW w:w="1859" w:type="dxa"/>
          </w:tcPr>
          <w:p w14:paraId="60EE3D5D" w14:textId="2CDAEBF2" w:rsidR="004B7A7B" w:rsidRDefault="004B7A7B" w:rsidP="002A2F0D">
            <w:pPr>
              <w:jc w:val="right"/>
              <w:rPr>
                <w:rFonts w:ascii="Times New Roman" w:hAnsi="Times New Roman" w:cs="Times New Roman"/>
                <w:sz w:val="24"/>
                <w:szCs w:val="24"/>
              </w:rPr>
            </w:pPr>
          </w:p>
        </w:tc>
        <w:tc>
          <w:tcPr>
            <w:tcW w:w="1070" w:type="dxa"/>
          </w:tcPr>
          <w:p w14:paraId="2EB50A9A" w14:textId="77777777" w:rsidR="004B7A7B" w:rsidRDefault="004B7A7B" w:rsidP="002A2F0D">
            <w:pPr>
              <w:rPr>
                <w:rFonts w:ascii="Times New Roman" w:hAnsi="Times New Roman" w:cs="Times New Roman"/>
                <w:sz w:val="24"/>
                <w:szCs w:val="24"/>
              </w:rPr>
            </w:pPr>
            <w:r>
              <w:rPr>
                <w:rFonts w:ascii="Times New Roman" w:hAnsi="Times New Roman" w:cs="Times New Roman"/>
                <w:sz w:val="24"/>
                <w:szCs w:val="24"/>
              </w:rPr>
              <w:t>251000</w:t>
            </w:r>
          </w:p>
        </w:tc>
        <w:tc>
          <w:tcPr>
            <w:tcW w:w="1980" w:type="dxa"/>
          </w:tcPr>
          <w:p w14:paraId="72648C69" w14:textId="77777777" w:rsidR="004B7A7B" w:rsidRDefault="004B7A7B" w:rsidP="002A2F0D">
            <w:pPr>
              <w:jc w:val="right"/>
              <w:rPr>
                <w:rFonts w:ascii="Times New Roman" w:hAnsi="Times New Roman" w:cs="Times New Roman"/>
                <w:sz w:val="24"/>
                <w:szCs w:val="24"/>
              </w:rPr>
            </w:pPr>
          </w:p>
        </w:tc>
        <w:tc>
          <w:tcPr>
            <w:tcW w:w="1980" w:type="dxa"/>
          </w:tcPr>
          <w:p w14:paraId="166B8984" w14:textId="309AF160" w:rsidR="004B7A7B"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r>
      <w:tr w:rsidR="00F610D3" w14:paraId="05359E95" w14:textId="77777777" w:rsidTr="002A2F0D">
        <w:tc>
          <w:tcPr>
            <w:tcW w:w="1070" w:type="dxa"/>
          </w:tcPr>
          <w:p w14:paraId="720E1469" w14:textId="69D2948D" w:rsidR="00F610D3" w:rsidRDefault="00F610D3" w:rsidP="002A2F0D">
            <w:pPr>
              <w:rPr>
                <w:rFonts w:ascii="Times New Roman" w:hAnsi="Times New Roman" w:cs="Times New Roman"/>
                <w:sz w:val="24"/>
                <w:szCs w:val="24"/>
              </w:rPr>
            </w:pPr>
            <w:r>
              <w:rPr>
                <w:rFonts w:ascii="Times New Roman" w:hAnsi="Times New Roman" w:cs="Times New Roman"/>
                <w:sz w:val="24"/>
                <w:szCs w:val="24"/>
              </w:rPr>
              <w:t>572000</w:t>
            </w:r>
          </w:p>
        </w:tc>
        <w:tc>
          <w:tcPr>
            <w:tcW w:w="2191" w:type="dxa"/>
          </w:tcPr>
          <w:p w14:paraId="2131E6E0" w14:textId="77777777" w:rsidR="00F610D3" w:rsidRDefault="00F610D3" w:rsidP="002A2F0D">
            <w:pPr>
              <w:jc w:val="right"/>
              <w:rPr>
                <w:rFonts w:ascii="Times New Roman" w:hAnsi="Times New Roman" w:cs="Times New Roman"/>
                <w:sz w:val="24"/>
                <w:szCs w:val="24"/>
              </w:rPr>
            </w:pPr>
          </w:p>
        </w:tc>
        <w:tc>
          <w:tcPr>
            <w:tcW w:w="1859" w:type="dxa"/>
          </w:tcPr>
          <w:p w14:paraId="1272D40D" w14:textId="77777777" w:rsidR="00F610D3" w:rsidRDefault="00F610D3" w:rsidP="002A2F0D">
            <w:pPr>
              <w:jc w:val="right"/>
              <w:rPr>
                <w:rFonts w:ascii="Times New Roman" w:hAnsi="Times New Roman" w:cs="Times New Roman"/>
                <w:sz w:val="24"/>
                <w:szCs w:val="24"/>
              </w:rPr>
            </w:pPr>
          </w:p>
        </w:tc>
        <w:tc>
          <w:tcPr>
            <w:tcW w:w="1070" w:type="dxa"/>
          </w:tcPr>
          <w:p w14:paraId="5A3DC4CC" w14:textId="0118C06C" w:rsidR="00F610D3" w:rsidRDefault="00F610D3" w:rsidP="002A2F0D">
            <w:pPr>
              <w:rPr>
                <w:rFonts w:ascii="Times New Roman" w:hAnsi="Times New Roman" w:cs="Times New Roman"/>
                <w:sz w:val="24"/>
                <w:szCs w:val="24"/>
              </w:rPr>
            </w:pPr>
            <w:r>
              <w:rPr>
                <w:rFonts w:ascii="Times New Roman" w:hAnsi="Times New Roman" w:cs="Times New Roman"/>
                <w:sz w:val="24"/>
                <w:szCs w:val="24"/>
              </w:rPr>
              <w:t>572000</w:t>
            </w:r>
          </w:p>
        </w:tc>
        <w:tc>
          <w:tcPr>
            <w:tcW w:w="1980" w:type="dxa"/>
          </w:tcPr>
          <w:p w14:paraId="0EB3AA4B" w14:textId="50F2858A" w:rsidR="00F610D3"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980" w:type="dxa"/>
          </w:tcPr>
          <w:p w14:paraId="1D98AD1B" w14:textId="77777777" w:rsidR="00F610D3" w:rsidRDefault="00F610D3" w:rsidP="002A2F0D">
            <w:pPr>
              <w:jc w:val="right"/>
              <w:rPr>
                <w:rFonts w:ascii="Times New Roman" w:hAnsi="Times New Roman" w:cs="Times New Roman"/>
                <w:sz w:val="24"/>
                <w:szCs w:val="24"/>
              </w:rPr>
            </w:pPr>
          </w:p>
        </w:tc>
      </w:tr>
      <w:tr w:rsidR="00BE6CCE" w14:paraId="2D6DA9B7" w14:textId="77777777" w:rsidTr="002A2F0D">
        <w:tc>
          <w:tcPr>
            <w:tcW w:w="1070" w:type="dxa"/>
          </w:tcPr>
          <w:p w14:paraId="0DFDD5C2" w14:textId="0ED691C0" w:rsidR="00BE6CCE" w:rsidRDefault="00BE6CCE" w:rsidP="002A2F0D">
            <w:pPr>
              <w:rPr>
                <w:rFonts w:ascii="Times New Roman" w:hAnsi="Times New Roman" w:cs="Times New Roman"/>
                <w:sz w:val="24"/>
                <w:szCs w:val="24"/>
              </w:rPr>
            </w:pPr>
            <w:r>
              <w:rPr>
                <w:rFonts w:ascii="Times New Roman" w:hAnsi="Times New Roman" w:cs="Times New Roman"/>
                <w:sz w:val="24"/>
                <w:szCs w:val="24"/>
              </w:rPr>
              <w:t>573000</w:t>
            </w:r>
          </w:p>
        </w:tc>
        <w:tc>
          <w:tcPr>
            <w:tcW w:w="2191" w:type="dxa"/>
          </w:tcPr>
          <w:p w14:paraId="5DFE3B08" w14:textId="77777777" w:rsidR="00BE6CCE" w:rsidRDefault="00BE6CCE" w:rsidP="002A2F0D">
            <w:pPr>
              <w:jc w:val="right"/>
              <w:rPr>
                <w:rFonts w:ascii="Times New Roman" w:hAnsi="Times New Roman" w:cs="Times New Roman"/>
                <w:sz w:val="24"/>
                <w:szCs w:val="24"/>
              </w:rPr>
            </w:pPr>
          </w:p>
        </w:tc>
        <w:tc>
          <w:tcPr>
            <w:tcW w:w="1859" w:type="dxa"/>
          </w:tcPr>
          <w:p w14:paraId="7D2B8DA6" w14:textId="77C2D16C" w:rsidR="00BE6CCE"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070" w:type="dxa"/>
          </w:tcPr>
          <w:p w14:paraId="0AE62127" w14:textId="7ACEAFDB" w:rsidR="00BE6CCE" w:rsidRDefault="00F610D3" w:rsidP="002A2F0D">
            <w:pPr>
              <w:rPr>
                <w:rFonts w:ascii="Times New Roman" w:hAnsi="Times New Roman" w:cs="Times New Roman"/>
                <w:sz w:val="24"/>
                <w:szCs w:val="24"/>
              </w:rPr>
            </w:pPr>
            <w:r>
              <w:rPr>
                <w:rFonts w:ascii="Times New Roman" w:hAnsi="Times New Roman" w:cs="Times New Roman"/>
                <w:sz w:val="24"/>
                <w:szCs w:val="24"/>
              </w:rPr>
              <w:t>573000</w:t>
            </w:r>
          </w:p>
        </w:tc>
        <w:tc>
          <w:tcPr>
            <w:tcW w:w="1980" w:type="dxa"/>
          </w:tcPr>
          <w:p w14:paraId="399294C8" w14:textId="77777777" w:rsidR="00BE6CCE" w:rsidRDefault="00BE6CCE" w:rsidP="002A2F0D">
            <w:pPr>
              <w:jc w:val="right"/>
              <w:rPr>
                <w:rFonts w:ascii="Times New Roman" w:hAnsi="Times New Roman" w:cs="Times New Roman"/>
                <w:sz w:val="24"/>
                <w:szCs w:val="24"/>
              </w:rPr>
            </w:pPr>
          </w:p>
        </w:tc>
        <w:tc>
          <w:tcPr>
            <w:tcW w:w="1980" w:type="dxa"/>
          </w:tcPr>
          <w:p w14:paraId="47629EAA" w14:textId="77777777" w:rsidR="00BE6CCE" w:rsidRDefault="00BE6CCE" w:rsidP="002A2F0D">
            <w:pPr>
              <w:jc w:val="right"/>
              <w:rPr>
                <w:rFonts w:ascii="Times New Roman" w:hAnsi="Times New Roman" w:cs="Times New Roman"/>
                <w:sz w:val="24"/>
                <w:szCs w:val="24"/>
              </w:rPr>
            </w:pPr>
          </w:p>
        </w:tc>
      </w:tr>
      <w:tr w:rsidR="00F610D3" w14:paraId="6FE66754" w14:textId="77777777" w:rsidTr="002A2F0D">
        <w:tc>
          <w:tcPr>
            <w:tcW w:w="1070" w:type="dxa"/>
          </w:tcPr>
          <w:p w14:paraId="40A67B70" w14:textId="563C3A07" w:rsidR="00F610D3" w:rsidRDefault="00F610D3" w:rsidP="002A2F0D">
            <w:pPr>
              <w:rPr>
                <w:rFonts w:ascii="Times New Roman" w:hAnsi="Times New Roman" w:cs="Times New Roman"/>
                <w:sz w:val="24"/>
                <w:szCs w:val="24"/>
              </w:rPr>
            </w:pPr>
            <w:r>
              <w:rPr>
                <w:rFonts w:ascii="Times New Roman" w:hAnsi="Times New Roman" w:cs="Times New Roman"/>
                <w:sz w:val="24"/>
                <w:szCs w:val="24"/>
              </w:rPr>
              <w:t>575500</w:t>
            </w:r>
          </w:p>
        </w:tc>
        <w:tc>
          <w:tcPr>
            <w:tcW w:w="2191" w:type="dxa"/>
          </w:tcPr>
          <w:p w14:paraId="4DDA520D" w14:textId="77777777" w:rsidR="00F610D3" w:rsidRDefault="00F610D3" w:rsidP="002A2F0D">
            <w:pPr>
              <w:jc w:val="right"/>
              <w:rPr>
                <w:rFonts w:ascii="Times New Roman" w:hAnsi="Times New Roman" w:cs="Times New Roman"/>
                <w:sz w:val="24"/>
                <w:szCs w:val="24"/>
              </w:rPr>
            </w:pPr>
          </w:p>
        </w:tc>
        <w:tc>
          <w:tcPr>
            <w:tcW w:w="1859" w:type="dxa"/>
          </w:tcPr>
          <w:p w14:paraId="4B8A98CF" w14:textId="77777777" w:rsidR="00F610D3" w:rsidRDefault="00F610D3" w:rsidP="002A2F0D">
            <w:pPr>
              <w:jc w:val="right"/>
              <w:rPr>
                <w:rFonts w:ascii="Times New Roman" w:hAnsi="Times New Roman" w:cs="Times New Roman"/>
                <w:sz w:val="24"/>
                <w:szCs w:val="24"/>
              </w:rPr>
            </w:pPr>
          </w:p>
        </w:tc>
        <w:tc>
          <w:tcPr>
            <w:tcW w:w="1070" w:type="dxa"/>
          </w:tcPr>
          <w:p w14:paraId="1F15201B" w14:textId="4FBF3A1D" w:rsidR="00F610D3" w:rsidRDefault="00F610D3" w:rsidP="002A2F0D">
            <w:pPr>
              <w:rPr>
                <w:rFonts w:ascii="Times New Roman" w:hAnsi="Times New Roman" w:cs="Times New Roman"/>
                <w:sz w:val="24"/>
                <w:szCs w:val="24"/>
              </w:rPr>
            </w:pPr>
            <w:r>
              <w:rPr>
                <w:rFonts w:ascii="Times New Roman" w:hAnsi="Times New Roman" w:cs="Times New Roman"/>
                <w:sz w:val="24"/>
                <w:szCs w:val="24"/>
              </w:rPr>
              <w:t>575500</w:t>
            </w:r>
          </w:p>
        </w:tc>
        <w:tc>
          <w:tcPr>
            <w:tcW w:w="1980" w:type="dxa"/>
          </w:tcPr>
          <w:p w14:paraId="087D7CA9" w14:textId="77777777" w:rsidR="00F610D3" w:rsidRDefault="00F610D3" w:rsidP="002A2F0D">
            <w:pPr>
              <w:jc w:val="right"/>
              <w:rPr>
                <w:rFonts w:ascii="Times New Roman" w:hAnsi="Times New Roman" w:cs="Times New Roman"/>
                <w:sz w:val="24"/>
                <w:szCs w:val="24"/>
              </w:rPr>
            </w:pPr>
          </w:p>
        </w:tc>
        <w:tc>
          <w:tcPr>
            <w:tcW w:w="1980" w:type="dxa"/>
          </w:tcPr>
          <w:p w14:paraId="5124127F" w14:textId="005C0319" w:rsidR="00F610D3"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r>
      <w:tr w:rsidR="00BE6CCE" w14:paraId="6D39771E" w14:textId="77777777" w:rsidTr="002A2F0D">
        <w:tc>
          <w:tcPr>
            <w:tcW w:w="1070" w:type="dxa"/>
          </w:tcPr>
          <w:p w14:paraId="14BB6A43" w14:textId="48E05ECB" w:rsidR="00BE6CCE" w:rsidRDefault="00BE6CCE" w:rsidP="002A2F0D">
            <w:pPr>
              <w:rPr>
                <w:rFonts w:ascii="Times New Roman" w:hAnsi="Times New Roman" w:cs="Times New Roman"/>
                <w:sz w:val="24"/>
                <w:szCs w:val="24"/>
              </w:rPr>
            </w:pPr>
            <w:r>
              <w:rPr>
                <w:rFonts w:ascii="Times New Roman" w:hAnsi="Times New Roman" w:cs="Times New Roman"/>
                <w:sz w:val="24"/>
                <w:szCs w:val="24"/>
              </w:rPr>
              <w:t>576500</w:t>
            </w:r>
          </w:p>
        </w:tc>
        <w:tc>
          <w:tcPr>
            <w:tcW w:w="2191" w:type="dxa"/>
          </w:tcPr>
          <w:p w14:paraId="74E84881" w14:textId="1FBC34B4" w:rsidR="00BE6CCE"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859" w:type="dxa"/>
          </w:tcPr>
          <w:p w14:paraId="0E327799" w14:textId="77777777" w:rsidR="00BE6CCE" w:rsidRDefault="00BE6CCE" w:rsidP="002A2F0D">
            <w:pPr>
              <w:jc w:val="right"/>
              <w:rPr>
                <w:rFonts w:ascii="Times New Roman" w:hAnsi="Times New Roman" w:cs="Times New Roman"/>
                <w:sz w:val="24"/>
                <w:szCs w:val="24"/>
              </w:rPr>
            </w:pPr>
          </w:p>
        </w:tc>
        <w:tc>
          <w:tcPr>
            <w:tcW w:w="1070" w:type="dxa"/>
          </w:tcPr>
          <w:p w14:paraId="4122F070" w14:textId="1D3ABD91" w:rsidR="00F610D3" w:rsidRDefault="00F610D3" w:rsidP="002A2F0D">
            <w:pPr>
              <w:rPr>
                <w:rFonts w:ascii="Times New Roman" w:hAnsi="Times New Roman" w:cs="Times New Roman"/>
                <w:sz w:val="24"/>
                <w:szCs w:val="24"/>
              </w:rPr>
            </w:pPr>
            <w:r>
              <w:rPr>
                <w:rFonts w:ascii="Times New Roman" w:hAnsi="Times New Roman" w:cs="Times New Roman"/>
                <w:sz w:val="24"/>
                <w:szCs w:val="24"/>
              </w:rPr>
              <w:t>576500</w:t>
            </w:r>
          </w:p>
        </w:tc>
        <w:tc>
          <w:tcPr>
            <w:tcW w:w="1980" w:type="dxa"/>
          </w:tcPr>
          <w:p w14:paraId="746ED9F1" w14:textId="77777777" w:rsidR="00BE6CCE" w:rsidRDefault="00BE6CCE" w:rsidP="002A2F0D">
            <w:pPr>
              <w:jc w:val="right"/>
              <w:rPr>
                <w:rFonts w:ascii="Times New Roman" w:hAnsi="Times New Roman" w:cs="Times New Roman"/>
                <w:sz w:val="24"/>
                <w:szCs w:val="24"/>
              </w:rPr>
            </w:pPr>
          </w:p>
        </w:tc>
        <w:tc>
          <w:tcPr>
            <w:tcW w:w="1980" w:type="dxa"/>
          </w:tcPr>
          <w:p w14:paraId="5BABE9E9" w14:textId="77777777" w:rsidR="00BE6CCE" w:rsidRDefault="00BE6CCE" w:rsidP="002A2F0D">
            <w:pPr>
              <w:jc w:val="right"/>
              <w:rPr>
                <w:rFonts w:ascii="Times New Roman" w:hAnsi="Times New Roman" w:cs="Times New Roman"/>
                <w:sz w:val="24"/>
                <w:szCs w:val="24"/>
              </w:rPr>
            </w:pPr>
          </w:p>
        </w:tc>
      </w:tr>
      <w:tr w:rsidR="004B7A7B" w14:paraId="0B54C4ED" w14:textId="77777777" w:rsidTr="00601EFD">
        <w:tc>
          <w:tcPr>
            <w:tcW w:w="1070" w:type="dxa"/>
            <w:shd w:val="clear" w:color="auto" w:fill="D9D9D9" w:themeFill="background1" w:themeFillShade="D9"/>
          </w:tcPr>
          <w:p w14:paraId="7CBCD945" w14:textId="77777777" w:rsidR="004B7A7B" w:rsidRPr="00A92CBC" w:rsidRDefault="004B7A7B" w:rsidP="002A2F0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3E81F14" w14:textId="77777777" w:rsidR="004B7A7B" w:rsidRPr="00A92CBC" w:rsidRDefault="004B7A7B" w:rsidP="002A2F0D">
            <w:pPr>
              <w:jc w:val="right"/>
              <w:rPr>
                <w:rFonts w:ascii="Times New Roman" w:hAnsi="Times New Roman" w:cs="Times New Roman"/>
                <w:b/>
                <w:bCs/>
                <w:sz w:val="24"/>
                <w:szCs w:val="24"/>
              </w:rPr>
            </w:pPr>
            <w:r>
              <w:rPr>
                <w:rFonts w:ascii="Times New Roman" w:hAnsi="Times New Roman" w:cs="Times New Roman"/>
                <w:b/>
                <w:bCs/>
                <w:sz w:val="24"/>
                <w:szCs w:val="24"/>
              </w:rPr>
              <w:t>2,700</w:t>
            </w:r>
          </w:p>
        </w:tc>
        <w:tc>
          <w:tcPr>
            <w:tcW w:w="1859" w:type="dxa"/>
            <w:shd w:val="clear" w:color="auto" w:fill="D9D9D9" w:themeFill="background1" w:themeFillShade="D9"/>
          </w:tcPr>
          <w:p w14:paraId="2AFD3B93" w14:textId="77777777" w:rsidR="004B7A7B" w:rsidRPr="00A92CBC" w:rsidRDefault="004B7A7B" w:rsidP="002A2F0D">
            <w:pPr>
              <w:jc w:val="right"/>
              <w:rPr>
                <w:rFonts w:ascii="Times New Roman" w:hAnsi="Times New Roman" w:cs="Times New Roman"/>
                <w:b/>
                <w:bCs/>
                <w:sz w:val="24"/>
                <w:szCs w:val="24"/>
              </w:rPr>
            </w:pPr>
            <w:r>
              <w:rPr>
                <w:rFonts w:ascii="Times New Roman" w:hAnsi="Times New Roman" w:cs="Times New Roman"/>
                <w:b/>
                <w:bCs/>
                <w:sz w:val="24"/>
                <w:szCs w:val="24"/>
              </w:rPr>
              <w:t>2,700</w:t>
            </w:r>
          </w:p>
        </w:tc>
        <w:tc>
          <w:tcPr>
            <w:tcW w:w="1070" w:type="dxa"/>
            <w:shd w:val="clear" w:color="auto" w:fill="D9D9D9" w:themeFill="background1" w:themeFillShade="D9"/>
          </w:tcPr>
          <w:p w14:paraId="4FE3533D" w14:textId="77777777" w:rsidR="004B7A7B" w:rsidRPr="00A92CBC" w:rsidRDefault="004B7A7B" w:rsidP="002A2F0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EFD2705" w14:textId="33F47695" w:rsidR="004B7A7B" w:rsidRPr="00A92CBC" w:rsidRDefault="00F610D3" w:rsidP="00F610D3">
            <w:pPr>
              <w:jc w:val="right"/>
              <w:rPr>
                <w:rFonts w:ascii="Times New Roman" w:hAnsi="Times New Roman" w:cs="Times New Roman"/>
                <w:b/>
                <w:bCs/>
                <w:sz w:val="24"/>
                <w:szCs w:val="24"/>
              </w:rPr>
            </w:pPr>
            <w:r>
              <w:rPr>
                <w:rFonts w:ascii="Times New Roman" w:hAnsi="Times New Roman" w:cs="Times New Roman"/>
                <w:b/>
                <w:bCs/>
                <w:sz w:val="24"/>
                <w:szCs w:val="24"/>
              </w:rPr>
              <w:t>5,40</w:t>
            </w:r>
            <w:r w:rsidR="004B7A7B">
              <w:rPr>
                <w:rFonts w:ascii="Times New Roman" w:hAnsi="Times New Roman" w:cs="Times New Roman"/>
                <w:b/>
                <w:bCs/>
                <w:sz w:val="24"/>
                <w:szCs w:val="24"/>
              </w:rPr>
              <w:t>0</w:t>
            </w:r>
          </w:p>
        </w:tc>
        <w:tc>
          <w:tcPr>
            <w:tcW w:w="1980" w:type="dxa"/>
            <w:shd w:val="clear" w:color="auto" w:fill="D9D9D9" w:themeFill="background1" w:themeFillShade="D9"/>
          </w:tcPr>
          <w:p w14:paraId="30CEDF2E" w14:textId="2B39B8FC" w:rsidR="004B7A7B"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5,40</w:t>
            </w:r>
            <w:r w:rsidR="004B7A7B">
              <w:rPr>
                <w:rFonts w:ascii="Times New Roman" w:hAnsi="Times New Roman" w:cs="Times New Roman"/>
                <w:b/>
                <w:bCs/>
                <w:sz w:val="24"/>
                <w:szCs w:val="24"/>
              </w:rPr>
              <w:t>0</w:t>
            </w:r>
          </w:p>
        </w:tc>
      </w:tr>
      <w:bookmarkEnd w:id="10"/>
    </w:tbl>
    <w:p w14:paraId="00E37171" w14:textId="77777777" w:rsidR="004B7A7B" w:rsidRDefault="004B7A7B" w:rsidP="003F07F6">
      <w:pPr>
        <w:rPr>
          <w:rFonts w:ascii="Times New Roman" w:hAnsi="Times New Roman" w:cs="Times New Roman"/>
          <w:sz w:val="24"/>
          <w:szCs w:val="24"/>
        </w:rPr>
      </w:pPr>
    </w:p>
    <w:p w14:paraId="45EC0B7C" w14:textId="77777777" w:rsidR="004B7A7B" w:rsidRDefault="004B7A7B" w:rsidP="003F07F6">
      <w:pPr>
        <w:rPr>
          <w:rFonts w:ascii="Times New Roman" w:hAnsi="Times New Roman" w:cs="Times New Roman"/>
          <w:sz w:val="24"/>
          <w:szCs w:val="24"/>
        </w:rPr>
      </w:pPr>
    </w:p>
    <w:p w14:paraId="5E61679E" w14:textId="77777777" w:rsidR="00FA7EDE" w:rsidRDefault="00FA7EDE" w:rsidP="003F07F6">
      <w:pPr>
        <w:rPr>
          <w:rFonts w:ascii="Times New Roman" w:hAnsi="Times New Roman" w:cs="Times New Roman"/>
          <w:sz w:val="24"/>
          <w:szCs w:val="24"/>
        </w:rPr>
      </w:pPr>
    </w:p>
    <w:p w14:paraId="10F9BCD0" w14:textId="77777777" w:rsidR="0086178D" w:rsidRDefault="0086178D" w:rsidP="003F07F6">
      <w:pPr>
        <w:rPr>
          <w:rFonts w:ascii="Times New Roman" w:hAnsi="Times New Roman" w:cs="Times New Roman"/>
          <w:sz w:val="24"/>
          <w:szCs w:val="24"/>
        </w:rPr>
      </w:pPr>
    </w:p>
    <w:p w14:paraId="74A2B42E" w14:textId="77777777" w:rsidR="0086178D" w:rsidRDefault="0086178D" w:rsidP="003F07F6">
      <w:pPr>
        <w:rPr>
          <w:rFonts w:ascii="Times New Roman" w:hAnsi="Times New Roman" w:cs="Times New Roman"/>
          <w:sz w:val="24"/>
          <w:szCs w:val="24"/>
        </w:rPr>
      </w:pPr>
    </w:p>
    <w:p w14:paraId="12094E44" w14:textId="20F10372" w:rsidR="004B7A7B" w:rsidRPr="001B054E" w:rsidRDefault="00FA7EDE" w:rsidP="003F07F6">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Entries:</w:t>
      </w:r>
    </w:p>
    <w:p w14:paraId="2CCD62FF" w14:textId="77777777" w:rsidR="00FA7EDE" w:rsidRDefault="00FA7EDE" w:rsidP="003F07F6">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10"/>
      </w:tblGrid>
      <w:tr w:rsidR="00FA7EDE" w14:paraId="501E2FE9" w14:textId="77777777" w:rsidTr="002A2F0D">
        <w:trPr>
          <w:trHeight w:val="377"/>
        </w:trPr>
        <w:tc>
          <w:tcPr>
            <w:tcW w:w="14035" w:type="dxa"/>
            <w:gridSpan w:val="8"/>
          </w:tcPr>
          <w:p w14:paraId="341CCE2C" w14:textId="5D6EC7B6" w:rsidR="00FA7EDE" w:rsidRPr="004B7A7B" w:rsidRDefault="00FA7EDE" w:rsidP="002A2F0D">
            <w:pPr>
              <w:jc w:val="both"/>
              <w:rPr>
                <w:rFonts w:ascii="Times New Roman" w:hAnsi="Times New Roman" w:cs="Times New Roman"/>
                <w:sz w:val="24"/>
                <w:szCs w:val="24"/>
              </w:rPr>
            </w:pPr>
            <w:r w:rsidRPr="004B7A7B">
              <w:rPr>
                <w:rFonts w:ascii="Times New Roman" w:hAnsi="Times New Roman" w:cs="Times New Roman"/>
                <w:sz w:val="24"/>
                <w:szCs w:val="24"/>
              </w:rPr>
              <w:t>I.B.</w:t>
            </w:r>
            <w:r>
              <w:rPr>
                <w:rFonts w:ascii="Times New Roman" w:hAnsi="Times New Roman" w:cs="Times New Roman"/>
                <w:sz w:val="24"/>
                <w:szCs w:val="24"/>
              </w:rPr>
              <w:t>6</w:t>
            </w:r>
            <w:r w:rsidRPr="004B7A7B">
              <w:rPr>
                <w:rFonts w:ascii="Times New Roman" w:hAnsi="Times New Roman" w:cs="Times New Roman"/>
                <w:sz w:val="24"/>
                <w:szCs w:val="24"/>
              </w:rPr>
              <w:t>. To record the</w:t>
            </w:r>
            <w:r>
              <w:rPr>
                <w:rFonts w:ascii="Times New Roman" w:hAnsi="Times New Roman" w:cs="Times New Roman"/>
                <w:sz w:val="24"/>
                <w:szCs w:val="24"/>
              </w:rPr>
              <w:t xml:space="preserve"> closing of fiscal year borrowing authority</w:t>
            </w:r>
            <w:r w:rsidRPr="004B7A7B">
              <w:rPr>
                <w:rFonts w:ascii="Times New Roman" w:hAnsi="Times New Roman" w:cs="Times New Roman"/>
                <w:sz w:val="24"/>
                <w:szCs w:val="24"/>
              </w:rPr>
              <w:t xml:space="preserve">.    </w:t>
            </w:r>
          </w:p>
        </w:tc>
      </w:tr>
      <w:tr w:rsidR="00FA7EDE" w14:paraId="47105D50" w14:textId="77777777" w:rsidTr="002A2F0D">
        <w:tc>
          <w:tcPr>
            <w:tcW w:w="6835" w:type="dxa"/>
            <w:gridSpan w:val="4"/>
          </w:tcPr>
          <w:p w14:paraId="3120E89B" w14:textId="77777777" w:rsidR="00FA7EDE" w:rsidRPr="00D86D77" w:rsidRDefault="00FA7ED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6885421" w14:textId="77777777" w:rsidR="00FA7EDE" w:rsidRPr="00D86D77" w:rsidRDefault="00FA7ED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FA7EDE" w14:paraId="4822F4C4" w14:textId="77777777" w:rsidTr="002A2F0D">
        <w:tc>
          <w:tcPr>
            <w:tcW w:w="3865" w:type="dxa"/>
          </w:tcPr>
          <w:p w14:paraId="59D8B268" w14:textId="77777777" w:rsidR="00FA7EDE" w:rsidRPr="00D86D77" w:rsidRDefault="00FA7EDE" w:rsidP="002A2F0D">
            <w:pPr>
              <w:rPr>
                <w:rFonts w:ascii="Times New Roman" w:hAnsi="Times New Roman" w:cs="Times New Roman"/>
                <w:b/>
                <w:bCs/>
                <w:sz w:val="24"/>
                <w:szCs w:val="24"/>
              </w:rPr>
            </w:pPr>
          </w:p>
        </w:tc>
        <w:tc>
          <w:tcPr>
            <w:tcW w:w="1080" w:type="dxa"/>
          </w:tcPr>
          <w:p w14:paraId="694132A5" w14:textId="77777777" w:rsidR="00FA7EDE" w:rsidRPr="00D86D77" w:rsidRDefault="00FA7ED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540CF3E" w14:textId="77777777" w:rsidR="00FA7EDE" w:rsidRPr="00D86D77" w:rsidRDefault="00FA7ED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25B3533" w14:textId="77777777" w:rsidR="00FA7EDE" w:rsidRPr="00D86D77" w:rsidRDefault="00FA7EDE"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014976F" w14:textId="77777777" w:rsidR="00FA7EDE" w:rsidRPr="00D86D77" w:rsidRDefault="00FA7EDE" w:rsidP="002A2F0D">
            <w:pPr>
              <w:rPr>
                <w:rFonts w:ascii="Times New Roman" w:hAnsi="Times New Roman" w:cs="Times New Roman"/>
                <w:b/>
                <w:bCs/>
                <w:sz w:val="24"/>
                <w:szCs w:val="24"/>
              </w:rPr>
            </w:pPr>
          </w:p>
        </w:tc>
        <w:tc>
          <w:tcPr>
            <w:tcW w:w="1260" w:type="dxa"/>
          </w:tcPr>
          <w:p w14:paraId="51022FC0" w14:textId="77777777" w:rsidR="00FA7EDE" w:rsidRPr="00D86D77" w:rsidRDefault="00FA7EDE"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BEEBBF4" w14:textId="77777777" w:rsidR="00FA7EDE" w:rsidRPr="00D86D77" w:rsidRDefault="00FA7EDE"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0AD6C5C" w14:textId="77777777" w:rsidR="00FA7EDE" w:rsidRPr="00D86D77" w:rsidRDefault="00FA7EDE" w:rsidP="002A2F0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FA7EDE" w14:paraId="64625973" w14:textId="77777777" w:rsidTr="002A2F0D">
        <w:tc>
          <w:tcPr>
            <w:tcW w:w="3865" w:type="dxa"/>
          </w:tcPr>
          <w:p w14:paraId="0014DA0D" w14:textId="77777777" w:rsidR="00FA7EDE" w:rsidRPr="00F93C0F" w:rsidRDefault="00FA7EDE" w:rsidP="002A2F0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01E1FE98" w14:textId="77777777" w:rsidR="001B054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414500 Borrowing Authority </w:t>
            </w:r>
          </w:p>
          <w:p w14:paraId="3AFDC5D7" w14:textId="285CD583" w:rsidR="00FA7EDE"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Converted to Cash</w:t>
            </w:r>
          </w:p>
          <w:p w14:paraId="538D2154" w14:textId="77777777" w:rsidR="00226C36" w:rsidRDefault="001B054E" w:rsidP="002A2F0D">
            <w:pPr>
              <w:rPr>
                <w:rFonts w:ascii="Times New Roman" w:hAnsi="Times New Roman" w:cs="Times New Roman"/>
                <w:sz w:val="24"/>
                <w:szCs w:val="24"/>
              </w:rPr>
            </w:pPr>
            <w:r>
              <w:rPr>
                <w:rFonts w:ascii="Times New Roman" w:hAnsi="Times New Roman" w:cs="Times New Roman"/>
                <w:sz w:val="24"/>
                <w:szCs w:val="24"/>
              </w:rPr>
              <w:t xml:space="preserve">      414100 Current-Year Indefinite </w:t>
            </w:r>
          </w:p>
          <w:p w14:paraId="6C9841E8" w14:textId="43F45B71" w:rsidR="001B054E" w:rsidRDefault="00226C36" w:rsidP="002A2F0D">
            <w:pPr>
              <w:rPr>
                <w:rFonts w:ascii="Times New Roman" w:hAnsi="Times New Roman" w:cs="Times New Roman"/>
                <w:sz w:val="24"/>
                <w:szCs w:val="24"/>
              </w:rPr>
            </w:pPr>
            <w:r>
              <w:rPr>
                <w:rFonts w:ascii="Times New Roman" w:hAnsi="Times New Roman" w:cs="Times New Roman"/>
                <w:sz w:val="24"/>
                <w:szCs w:val="24"/>
              </w:rPr>
              <w:t xml:space="preserve">                   </w:t>
            </w:r>
            <w:r w:rsidR="001B054E">
              <w:rPr>
                <w:rFonts w:ascii="Times New Roman" w:hAnsi="Times New Roman" w:cs="Times New Roman"/>
                <w:sz w:val="24"/>
                <w:szCs w:val="24"/>
              </w:rPr>
              <w:t>Borrowing Authority</w:t>
            </w:r>
          </w:p>
          <w:p w14:paraId="536AAA57" w14:textId="77777777" w:rsidR="00FA7EDE" w:rsidRPr="00F93C0F" w:rsidRDefault="00FA7EDE" w:rsidP="002A2F0D">
            <w:pPr>
              <w:rPr>
                <w:rFonts w:ascii="Times New Roman" w:hAnsi="Times New Roman" w:cs="Times New Roman"/>
                <w:sz w:val="24"/>
                <w:szCs w:val="24"/>
              </w:rPr>
            </w:pPr>
          </w:p>
          <w:p w14:paraId="3E15B362" w14:textId="77777777" w:rsidR="00FA7EDE" w:rsidRPr="00F93C0F" w:rsidRDefault="00FA7EDE" w:rsidP="002A2F0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Proprietary:</w:t>
            </w:r>
          </w:p>
          <w:p w14:paraId="0BCB249A" w14:textId="77777777" w:rsidR="00FA7EDE" w:rsidRDefault="00FA7EDE" w:rsidP="002A2F0D">
            <w:pPr>
              <w:rPr>
                <w:rFonts w:ascii="Times New Roman" w:hAnsi="Times New Roman" w:cs="Times New Roman"/>
                <w:sz w:val="24"/>
                <w:szCs w:val="24"/>
              </w:rPr>
            </w:pPr>
          </w:p>
          <w:p w14:paraId="3CAE7424" w14:textId="3CBC5DDF" w:rsidR="00FA7EDE" w:rsidRPr="00F93C0F" w:rsidRDefault="00FA7EDE" w:rsidP="002A2F0D">
            <w:pPr>
              <w:rPr>
                <w:rFonts w:ascii="Times New Roman" w:hAnsi="Times New Roman" w:cs="Times New Roman"/>
                <w:sz w:val="24"/>
                <w:szCs w:val="24"/>
              </w:rPr>
            </w:pPr>
            <w:r>
              <w:rPr>
                <w:rFonts w:ascii="Times New Roman" w:hAnsi="Times New Roman" w:cs="Times New Roman"/>
                <w:sz w:val="24"/>
                <w:szCs w:val="24"/>
              </w:rPr>
              <w:t xml:space="preserve">N/A                  </w:t>
            </w:r>
          </w:p>
          <w:p w14:paraId="0BAA6D1C" w14:textId="77777777" w:rsidR="00FA7EDE" w:rsidRPr="005D05BB" w:rsidRDefault="00FA7EDE" w:rsidP="002A2F0D">
            <w:pPr>
              <w:rPr>
                <w:rFonts w:ascii="Times New Roman" w:hAnsi="Times New Roman" w:cs="Times New Roman"/>
                <w:sz w:val="24"/>
                <w:szCs w:val="24"/>
                <w:highlight w:val="yellow"/>
              </w:rPr>
            </w:pPr>
          </w:p>
        </w:tc>
        <w:tc>
          <w:tcPr>
            <w:tcW w:w="1080" w:type="dxa"/>
          </w:tcPr>
          <w:p w14:paraId="27CBA7EA" w14:textId="77777777" w:rsidR="00FA7EDE" w:rsidRPr="005D05BB" w:rsidRDefault="00FA7EDE" w:rsidP="001B054E">
            <w:pPr>
              <w:rPr>
                <w:rFonts w:ascii="Times New Roman" w:hAnsi="Times New Roman" w:cs="Times New Roman"/>
                <w:sz w:val="24"/>
                <w:szCs w:val="24"/>
                <w:highlight w:val="yellow"/>
              </w:rPr>
            </w:pPr>
          </w:p>
          <w:p w14:paraId="4AF59612" w14:textId="7720A037" w:rsidR="00FA7EDE" w:rsidRDefault="00BE6CCE" w:rsidP="002A2F0D">
            <w:pPr>
              <w:jc w:val="right"/>
              <w:rPr>
                <w:rFonts w:ascii="Times New Roman" w:hAnsi="Times New Roman" w:cs="Times New Roman"/>
                <w:sz w:val="24"/>
                <w:szCs w:val="24"/>
              </w:rPr>
            </w:pPr>
            <w:r>
              <w:rPr>
                <w:rFonts w:ascii="Times New Roman" w:hAnsi="Times New Roman" w:cs="Times New Roman"/>
                <w:sz w:val="24"/>
                <w:szCs w:val="24"/>
              </w:rPr>
              <w:t>2,7</w:t>
            </w:r>
            <w:r w:rsidR="00FA7EDE" w:rsidRPr="00F93C0F">
              <w:rPr>
                <w:rFonts w:ascii="Times New Roman" w:hAnsi="Times New Roman" w:cs="Times New Roman"/>
                <w:sz w:val="24"/>
                <w:szCs w:val="24"/>
              </w:rPr>
              <w:t>00</w:t>
            </w:r>
          </w:p>
          <w:p w14:paraId="4A8B171E" w14:textId="77777777" w:rsidR="00FA7EDE" w:rsidRDefault="00FA7EDE" w:rsidP="002A2F0D">
            <w:pPr>
              <w:jc w:val="right"/>
              <w:rPr>
                <w:rFonts w:ascii="Times New Roman" w:hAnsi="Times New Roman" w:cs="Times New Roman"/>
                <w:sz w:val="24"/>
                <w:szCs w:val="24"/>
                <w:highlight w:val="yellow"/>
              </w:rPr>
            </w:pPr>
          </w:p>
          <w:p w14:paraId="5502A6EC" w14:textId="77777777" w:rsidR="00FA7EDE" w:rsidRPr="005D05BB" w:rsidRDefault="00FA7EDE" w:rsidP="002A2F0D">
            <w:pPr>
              <w:jc w:val="right"/>
              <w:rPr>
                <w:rFonts w:ascii="Times New Roman" w:hAnsi="Times New Roman" w:cs="Times New Roman"/>
                <w:sz w:val="24"/>
                <w:szCs w:val="24"/>
                <w:highlight w:val="yellow"/>
              </w:rPr>
            </w:pPr>
          </w:p>
        </w:tc>
        <w:tc>
          <w:tcPr>
            <w:tcW w:w="1080" w:type="dxa"/>
          </w:tcPr>
          <w:p w14:paraId="61CAA172" w14:textId="77777777" w:rsidR="00FA7EDE" w:rsidRPr="005D05BB" w:rsidRDefault="00FA7EDE" w:rsidP="002A2F0D">
            <w:pPr>
              <w:jc w:val="right"/>
              <w:rPr>
                <w:rFonts w:ascii="Times New Roman" w:hAnsi="Times New Roman" w:cs="Times New Roman"/>
                <w:sz w:val="24"/>
                <w:szCs w:val="24"/>
                <w:highlight w:val="yellow"/>
              </w:rPr>
            </w:pPr>
          </w:p>
          <w:p w14:paraId="35A079F7" w14:textId="77777777" w:rsidR="00FA7EDE" w:rsidRDefault="00FA7EDE" w:rsidP="002A2F0D">
            <w:pPr>
              <w:rPr>
                <w:rFonts w:ascii="Times New Roman" w:hAnsi="Times New Roman" w:cs="Times New Roman"/>
                <w:sz w:val="24"/>
                <w:szCs w:val="24"/>
                <w:highlight w:val="yellow"/>
              </w:rPr>
            </w:pPr>
          </w:p>
          <w:p w14:paraId="28A7BD10" w14:textId="77777777" w:rsidR="00FA7EDE" w:rsidRPr="005D05BB" w:rsidRDefault="00FA7EDE" w:rsidP="001B054E">
            <w:pPr>
              <w:rPr>
                <w:rFonts w:ascii="Times New Roman" w:hAnsi="Times New Roman" w:cs="Times New Roman"/>
                <w:sz w:val="24"/>
                <w:szCs w:val="24"/>
                <w:highlight w:val="yellow"/>
              </w:rPr>
            </w:pPr>
          </w:p>
          <w:p w14:paraId="460CC6EF" w14:textId="1E239A7F" w:rsidR="00FA7EDE" w:rsidRPr="005D05BB" w:rsidRDefault="00BE6CCE" w:rsidP="002A2F0D">
            <w:pPr>
              <w:jc w:val="right"/>
              <w:rPr>
                <w:rFonts w:ascii="Times New Roman" w:hAnsi="Times New Roman" w:cs="Times New Roman"/>
                <w:sz w:val="24"/>
                <w:szCs w:val="24"/>
                <w:highlight w:val="yellow"/>
              </w:rPr>
            </w:pPr>
            <w:r>
              <w:rPr>
                <w:rFonts w:ascii="Times New Roman" w:hAnsi="Times New Roman" w:cs="Times New Roman"/>
                <w:sz w:val="24"/>
                <w:szCs w:val="24"/>
              </w:rPr>
              <w:t>2,7</w:t>
            </w:r>
            <w:r w:rsidR="00FA7EDE" w:rsidRPr="00F93C0F">
              <w:rPr>
                <w:rFonts w:ascii="Times New Roman" w:hAnsi="Times New Roman" w:cs="Times New Roman"/>
                <w:sz w:val="24"/>
                <w:szCs w:val="24"/>
              </w:rPr>
              <w:t>00</w:t>
            </w:r>
          </w:p>
        </w:tc>
        <w:tc>
          <w:tcPr>
            <w:tcW w:w="810" w:type="dxa"/>
          </w:tcPr>
          <w:p w14:paraId="3C608BF3" w14:textId="468E4DB5" w:rsidR="00FA7EDE" w:rsidRDefault="00FA7EDE" w:rsidP="002A2F0D">
            <w:pPr>
              <w:rPr>
                <w:rFonts w:ascii="Times New Roman" w:hAnsi="Times New Roman" w:cs="Times New Roman"/>
                <w:sz w:val="24"/>
                <w:szCs w:val="24"/>
              </w:rPr>
            </w:pPr>
            <w:r w:rsidRPr="005D05BB">
              <w:rPr>
                <w:rFonts w:ascii="Times New Roman" w:hAnsi="Times New Roman" w:cs="Times New Roman"/>
                <w:sz w:val="24"/>
                <w:szCs w:val="24"/>
                <w:highlight w:val="yellow"/>
              </w:rPr>
              <w:t xml:space="preserve"> </w:t>
            </w:r>
          </w:p>
          <w:p w14:paraId="036F5915" w14:textId="77777777" w:rsidR="00BE6CCE" w:rsidRPr="001B054E" w:rsidRDefault="00BE6CCE" w:rsidP="002A2F0D">
            <w:pPr>
              <w:rPr>
                <w:rFonts w:ascii="Times New Roman" w:hAnsi="Times New Roman" w:cs="Times New Roman"/>
                <w:sz w:val="24"/>
                <w:szCs w:val="24"/>
              </w:rPr>
            </w:pPr>
          </w:p>
          <w:p w14:paraId="5EE5B939" w14:textId="7418440D" w:rsidR="00FA7EDE" w:rsidRPr="005D05BB" w:rsidRDefault="001B054E" w:rsidP="002A2F0D">
            <w:pPr>
              <w:rPr>
                <w:rFonts w:ascii="Times New Roman" w:hAnsi="Times New Roman" w:cs="Times New Roman"/>
                <w:sz w:val="24"/>
                <w:szCs w:val="24"/>
                <w:highlight w:val="yellow"/>
              </w:rPr>
            </w:pPr>
            <w:r w:rsidRPr="001B054E">
              <w:rPr>
                <w:rFonts w:ascii="Times New Roman" w:hAnsi="Times New Roman" w:cs="Times New Roman"/>
                <w:sz w:val="24"/>
                <w:szCs w:val="24"/>
              </w:rPr>
              <w:t>F306</w:t>
            </w:r>
          </w:p>
        </w:tc>
        <w:tc>
          <w:tcPr>
            <w:tcW w:w="3780" w:type="dxa"/>
          </w:tcPr>
          <w:p w14:paraId="2DFFB8A5" w14:textId="77777777" w:rsidR="00FA7EDE" w:rsidRDefault="00FA7EDE"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65B4BDC" w14:textId="77777777" w:rsidR="00FA7EDE" w:rsidRDefault="00FA7EDE" w:rsidP="002A2F0D">
            <w:pPr>
              <w:rPr>
                <w:rFonts w:ascii="Times New Roman" w:hAnsi="Times New Roman" w:cs="Times New Roman"/>
                <w:b/>
                <w:bCs/>
                <w:sz w:val="24"/>
                <w:szCs w:val="24"/>
                <w:u w:val="single"/>
              </w:rPr>
            </w:pPr>
          </w:p>
          <w:p w14:paraId="377A206C" w14:textId="77777777" w:rsidR="00FA7EDE" w:rsidRDefault="00FA7EDE" w:rsidP="002A2F0D">
            <w:pPr>
              <w:rPr>
                <w:rFonts w:ascii="Times New Roman" w:hAnsi="Times New Roman" w:cs="Times New Roman"/>
                <w:sz w:val="24"/>
                <w:szCs w:val="24"/>
              </w:rPr>
            </w:pPr>
            <w:r>
              <w:rPr>
                <w:rFonts w:ascii="Times New Roman" w:hAnsi="Times New Roman" w:cs="Times New Roman"/>
                <w:sz w:val="24"/>
                <w:szCs w:val="24"/>
              </w:rPr>
              <w:t>N/A</w:t>
            </w:r>
          </w:p>
          <w:p w14:paraId="633A9F7B" w14:textId="77777777" w:rsidR="00FA7EDE" w:rsidRDefault="00FA7EDE" w:rsidP="002A2F0D">
            <w:pPr>
              <w:rPr>
                <w:rFonts w:ascii="Times New Roman" w:hAnsi="Times New Roman" w:cs="Times New Roman"/>
                <w:sz w:val="24"/>
                <w:szCs w:val="24"/>
              </w:rPr>
            </w:pPr>
          </w:p>
          <w:p w14:paraId="65BECC80" w14:textId="77777777" w:rsidR="001B054E" w:rsidRDefault="001B054E" w:rsidP="002A2F0D">
            <w:pPr>
              <w:rPr>
                <w:rFonts w:ascii="Times New Roman" w:hAnsi="Times New Roman" w:cs="Times New Roman"/>
                <w:sz w:val="24"/>
                <w:szCs w:val="24"/>
              </w:rPr>
            </w:pPr>
          </w:p>
          <w:p w14:paraId="2FA3B23D" w14:textId="77777777" w:rsidR="001B054E" w:rsidRPr="00FA7EDE" w:rsidRDefault="001B054E" w:rsidP="002A2F0D">
            <w:pPr>
              <w:rPr>
                <w:rFonts w:ascii="Times New Roman" w:hAnsi="Times New Roman" w:cs="Times New Roman"/>
                <w:sz w:val="24"/>
                <w:szCs w:val="24"/>
              </w:rPr>
            </w:pPr>
          </w:p>
          <w:p w14:paraId="5B052020" w14:textId="77777777" w:rsidR="00FA7EDE" w:rsidRPr="00D86D77" w:rsidRDefault="00FA7EDE"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F44A465" w14:textId="77777777" w:rsidR="00FA7EDE" w:rsidRDefault="00FA7EDE" w:rsidP="001B054E">
            <w:pPr>
              <w:rPr>
                <w:rFonts w:ascii="Times New Roman" w:hAnsi="Times New Roman" w:cs="Times New Roman"/>
                <w:sz w:val="24"/>
                <w:szCs w:val="24"/>
              </w:rPr>
            </w:pPr>
          </w:p>
          <w:p w14:paraId="3ABF3B41" w14:textId="0A730B37" w:rsidR="001B054E" w:rsidRDefault="001B054E" w:rsidP="001B054E">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F61D47A" w14:textId="77777777" w:rsidR="00FA7EDE" w:rsidRDefault="00FA7EDE" w:rsidP="002A2F0D">
            <w:pPr>
              <w:rPr>
                <w:rFonts w:ascii="Times New Roman" w:hAnsi="Times New Roman" w:cs="Times New Roman"/>
                <w:sz w:val="24"/>
                <w:szCs w:val="24"/>
              </w:rPr>
            </w:pPr>
          </w:p>
          <w:p w14:paraId="47212DCD" w14:textId="35F98C94" w:rsidR="00FA7EDE" w:rsidRDefault="00FA7EDE" w:rsidP="002A2F0D">
            <w:pPr>
              <w:jc w:val="right"/>
              <w:rPr>
                <w:rFonts w:ascii="Times New Roman" w:hAnsi="Times New Roman" w:cs="Times New Roman"/>
                <w:sz w:val="24"/>
                <w:szCs w:val="24"/>
              </w:rPr>
            </w:pPr>
          </w:p>
        </w:tc>
        <w:tc>
          <w:tcPr>
            <w:tcW w:w="1350" w:type="dxa"/>
          </w:tcPr>
          <w:p w14:paraId="5EE6F760" w14:textId="77777777" w:rsidR="00FA7EDE" w:rsidRDefault="00FA7EDE" w:rsidP="002A2F0D">
            <w:pPr>
              <w:rPr>
                <w:rFonts w:ascii="Times New Roman" w:hAnsi="Times New Roman" w:cs="Times New Roman"/>
                <w:sz w:val="24"/>
                <w:szCs w:val="24"/>
              </w:rPr>
            </w:pPr>
          </w:p>
          <w:p w14:paraId="5DACF8E9" w14:textId="77777777" w:rsidR="00FA7EDE" w:rsidRDefault="00FA7EDE" w:rsidP="002A2F0D">
            <w:pPr>
              <w:rPr>
                <w:rFonts w:ascii="Times New Roman" w:hAnsi="Times New Roman" w:cs="Times New Roman"/>
                <w:sz w:val="24"/>
                <w:szCs w:val="24"/>
              </w:rPr>
            </w:pPr>
          </w:p>
          <w:p w14:paraId="4FD5F715" w14:textId="77777777" w:rsidR="00FA7EDE" w:rsidRDefault="00FA7EDE" w:rsidP="002A2F0D">
            <w:pPr>
              <w:rPr>
                <w:rFonts w:ascii="Times New Roman" w:hAnsi="Times New Roman" w:cs="Times New Roman"/>
                <w:sz w:val="24"/>
                <w:szCs w:val="24"/>
              </w:rPr>
            </w:pPr>
          </w:p>
          <w:p w14:paraId="5E74C4CE" w14:textId="77777777" w:rsidR="00FA7EDE" w:rsidRDefault="00FA7EDE" w:rsidP="002A2F0D">
            <w:pPr>
              <w:rPr>
                <w:rFonts w:ascii="Times New Roman" w:hAnsi="Times New Roman" w:cs="Times New Roman"/>
                <w:sz w:val="24"/>
                <w:szCs w:val="24"/>
              </w:rPr>
            </w:pPr>
          </w:p>
          <w:p w14:paraId="40AF0D6B" w14:textId="77777777" w:rsidR="00FA7EDE" w:rsidRDefault="00FA7EDE" w:rsidP="002A2F0D">
            <w:pPr>
              <w:rPr>
                <w:rFonts w:ascii="Times New Roman" w:hAnsi="Times New Roman" w:cs="Times New Roman"/>
                <w:sz w:val="24"/>
                <w:szCs w:val="24"/>
              </w:rPr>
            </w:pPr>
          </w:p>
          <w:p w14:paraId="16A2A202" w14:textId="77777777" w:rsidR="00FA7EDE" w:rsidRDefault="00FA7EDE" w:rsidP="002A2F0D">
            <w:pPr>
              <w:rPr>
                <w:rFonts w:ascii="Times New Roman" w:hAnsi="Times New Roman" w:cs="Times New Roman"/>
                <w:sz w:val="24"/>
                <w:szCs w:val="24"/>
              </w:rPr>
            </w:pPr>
          </w:p>
          <w:p w14:paraId="782DDBEC" w14:textId="77777777" w:rsidR="00FA7EDE" w:rsidRDefault="00FA7EDE" w:rsidP="002A2F0D">
            <w:pPr>
              <w:rPr>
                <w:rFonts w:ascii="Times New Roman" w:hAnsi="Times New Roman" w:cs="Times New Roman"/>
                <w:sz w:val="24"/>
                <w:szCs w:val="24"/>
              </w:rPr>
            </w:pPr>
          </w:p>
          <w:p w14:paraId="125AEB97" w14:textId="77777777" w:rsidR="00FA7EDE" w:rsidRDefault="00FA7EDE" w:rsidP="002A2F0D">
            <w:pPr>
              <w:rPr>
                <w:rFonts w:ascii="Times New Roman" w:hAnsi="Times New Roman" w:cs="Times New Roman"/>
                <w:sz w:val="24"/>
                <w:szCs w:val="24"/>
              </w:rPr>
            </w:pPr>
          </w:p>
          <w:p w14:paraId="450CC743" w14:textId="01D9BB8E" w:rsidR="00FA7EDE" w:rsidRDefault="00FA7EDE" w:rsidP="002A2F0D">
            <w:pPr>
              <w:jc w:val="right"/>
              <w:rPr>
                <w:rFonts w:ascii="Times New Roman" w:hAnsi="Times New Roman" w:cs="Times New Roman"/>
                <w:sz w:val="24"/>
                <w:szCs w:val="24"/>
              </w:rPr>
            </w:pPr>
          </w:p>
        </w:tc>
        <w:tc>
          <w:tcPr>
            <w:tcW w:w="810" w:type="dxa"/>
          </w:tcPr>
          <w:p w14:paraId="16453327" w14:textId="77777777" w:rsidR="00FA7EDE" w:rsidRDefault="00FA7EDE" w:rsidP="002A2F0D">
            <w:pPr>
              <w:rPr>
                <w:rFonts w:ascii="Times New Roman" w:hAnsi="Times New Roman" w:cs="Times New Roman"/>
                <w:sz w:val="24"/>
                <w:szCs w:val="24"/>
              </w:rPr>
            </w:pPr>
          </w:p>
          <w:p w14:paraId="77C82287" w14:textId="77777777" w:rsidR="00FA7EDE" w:rsidRDefault="00FA7EDE" w:rsidP="002A2F0D">
            <w:pPr>
              <w:rPr>
                <w:rFonts w:ascii="Times New Roman" w:hAnsi="Times New Roman" w:cs="Times New Roman"/>
                <w:sz w:val="24"/>
                <w:szCs w:val="24"/>
              </w:rPr>
            </w:pPr>
          </w:p>
          <w:p w14:paraId="53E17A32" w14:textId="77777777" w:rsidR="00FA7EDE" w:rsidRDefault="00FA7EDE" w:rsidP="002A2F0D">
            <w:pPr>
              <w:rPr>
                <w:rFonts w:ascii="Times New Roman" w:hAnsi="Times New Roman" w:cs="Times New Roman"/>
                <w:sz w:val="24"/>
                <w:szCs w:val="24"/>
              </w:rPr>
            </w:pPr>
          </w:p>
          <w:p w14:paraId="0C19B266" w14:textId="77777777" w:rsidR="00FA7EDE" w:rsidRDefault="00FA7EDE" w:rsidP="002A2F0D">
            <w:pPr>
              <w:rPr>
                <w:rFonts w:ascii="Times New Roman" w:hAnsi="Times New Roman" w:cs="Times New Roman"/>
                <w:sz w:val="24"/>
                <w:szCs w:val="24"/>
              </w:rPr>
            </w:pPr>
          </w:p>
          <w:p w14:paraId="50DDAB8D" w14:textId="77777777" w:rsidR="00FA7EDE" w:rsidRDefault="00FA7EDE" w:rsidP="002A2F0D">
            <w:pPr>
              <w:rPr>
                <w:rFonts w:ascii="Times New Roman" w:hAnsi="Times New Roman" w:cs="Times New Roman"/>
                <w:sz w:val="24"/>
                <w:szCs w:val="24"/>
              </w:rPr>
            </w:pPr>
          </w:p>
          <w:p w14:paraId="630B1869" w14:textId="77777777" w:rsidR="00FA7EDE" w:rsidRDefault="00FA7EDE" w:rsidP="002A2F0D">
            <w:pPr>
              <w:rPr>
                <w:rFonts w:ascii="Times New Roman" w:hAnsi="Times New Roman" w:cs="Times New Roman"/>
                <w:sz w:val="24"/>
                <w:szCs w:val="24"/>
              </w:rPr>
            </w:pPr>
          </w:p>
          <w:p w14:paraId="3BB46C55" w14:textId="77777777" w:rsidR="00FA7EDE" w:rsidRDefault="00FA7EDE" w:rsidP="002A2F0D">
            <w:pPr>
              <w:rPr>
                <w:rFonts w:ascii="Times New Roman" w:hAnsi="Times New Roman" w:cs="Times New Roman"/>
                <w:sz w:val="24"/>
                <w:szCs w:val="24"/>
              </w:rPr>
            </w:pPr>
          </w:p>
          <w:p w14:paraId="13ACB9D8" w14:textId="18FCE26C" w:rsidR="00FA7EDE" w:rsidRDefault="00FA7EDE" w:rsidP="002A2F0D">
            <w:pPr>
              <w:rPr>
                <w:rFonts w:ascii="Times New Roman" w:hAnsi="Times New Roman" w:cs="Times New Roman"/>
                <w:sz w:val="24"/>
                <w:szCs w:val="24"/>
              </w:rPr>
            </w:pPr>
            <w:r>
              <w:rPr>
                <w:rFonts w:ascii="Times New Roman" w:hAnsi="Times New Roman" w:cs="Times New Roman"/>
                <w:sz w:val="24"/>
                <w:szCs w:val="24"/>
              </w:rPr>
              <w:br/>
            </w:r>
          </w:p>
        </w:tc>
      </w:tr>
    </w:tbl>
    <w:p w14:paraId="11372A8F" w14:textId="77777777" w:rsidR="00607335" w:rsidRDefault="00607335" w:rsidP="003F07F6">
      <w:pPr>
        <w:rPr>
          <w:rFonts w:ascii="Times New Roman" w:hAnsi="Times New Roman" w:cs="Times New Roman"/>
          <w:sz w:val="24"/>
          <w:szCs w:val="24"/>
        </w:rPr>
      </w:pPr>
    </w:p>
    <w:p w14:paraId="1E3661B1" w14:textId="77777777" w:rsidR="00607335" w:rsidRDefault="00607335" w:rsidP="003F07F6">
      <w:pPr>
        <w:rPr>
          <w:rFonts w:ascii="Times New Roman" w:hAnsi="Times New Roman" w:cs="Times New Roman"/>
          <w:sz w:val="24"/>
          <w:szCs w:val="24"/>
        </w:rPr>
      </w:pPr>
    </w:p>
    <w:p w14:paraId="7F946F52" w14:textId="77777777" w:rsidR="003F6B2B" w:rsidRDefault="003F6B2B" w:rsidP="003F07F6">
      <w:pPr>
        <w:rPr>
          <w:rFonts w:ascii="Times New Roman" w:hAnsi="Times New Roman" w:cs="Times New Roman"/>
          <w:sz w:val="24"/>
          <w:szCs w:val="24"/>
        </w:rPr>
      </w:pPr>
    </w:p>
    <w:p w14:paraId="4557DDCC" w14:textId="77777777" w:rsidR="003F6B2B" w:rsidRDefault="003F6B2B" w:rsidP="003F07F6">
      <w:pPr>
        <w:rPr>
          <w:rFonts w:ascii="Times New Roman" w:hAnsi="Times New Roman" w:cs="Times New Roman"/>
          <w:sz w:val="24"/>
          <w:szCs w:val="24"/>
        </w:rPr>
      </w:pPr>
    </w:p>
    <w:p w14:paraId="2096CD96" w14:textId="77777777" w:rsidR="003F6B2B" w:rsidRDefault="003F6B2B" w:rsidP="003F07F6">
      <w:pPr>
        <w:rPr>
          <w:rFonts w:ascii="Times New Roman" w:hAnsi="Times New Roman" w:cs="Times New Roman"/>
          <w:sz w:val="24"/>
          <w:szCs w:val="24"/>
        </w:rPr>
      </w:pPr>
    </w:p>
    <w:p w14:paraId="12A01924" w14:textId="77777777" w:rsidR="003F6B2B" w:rsidRDefault="003F6B2B" w:rsidP="003F07F6">
      <w:pPr>
        <w:rPr>
          <w:rFonts w:ascii="Times New Roman" w:hAnsi="Times New Roman" w:cs="Times New Roman"/>
          <w:sz w:val="24"/>
          <w:szCs w:val="24"/>
        </w:rPr>
      </w:pPr>
    </w:p>
    <w:p w14:paraId="1CDD0AB0" w14:textId="77777777" w:rsidR="003F6B2B" w:rsidRDefault="003F6B2B" w:rsidP="003F07F6">
      <w:pPr>
        <w:rPr>
          <w:rFonts w:ascii="Times New Roman" w:hAnsi="Times New Roman" w:cs="Times New Roman"/>
          <w:sz w:val="24"/>
          <w:szCs w:val="24"/>
        </w:rPr>
      </w:pPr>
    </w:p>
    <w:p w14:paraId="15BBED6C" w14:textId="77777777" w:rsidR="003F6B2B" w:rsidRDefault="003F6B2B" w:rsidP="003F07F6">
      <w:pPr>
        <w:rPr>
          <w:rFonts w:ascii="Times New Roman" w:hAnsi="Times New Roman" w:cs="Times New Roman"/>
          <w:sz w:val="24"/>
          <w:szCs w:val="24"/>
        </w:rPr>
      </w:pPr>
    </w:p>
    <w:p w14:paraId="62D762D6" w14:textId="77777777" w:rsidR="003F6B2B" w:rsidRDefault="003F6B2B" w:rsidP="003F07F6">
      <w:pPr>
        <w:rPr>
          <w:rFonts w:ascii="Times New Roman" w:hAnsi="Times New Roman" w:cs="Times New Roman"/>
          <w:sz w:val="24"/>
          <w:szCs w:val="24"/>
        </w:rPr>
      </w:pPr>
    </w:p>
    <w:p w14:paraId="62846E86" w14:textId="77777777" w:rsidR="003F6B2B" w:rsidRDefault="003F6B2B" w:rsidP="003F07F6">
      <w:pPr>
        <w:rPr>
          <w:rFonts w:ascii="Times New Roman" w:hAnsi="Times New Roman" w:cs="Times New Roman"/>
          <w:sz w:val="24"/>
          <w:szCs w:val="24"/>
        </w:rPr>
      </w:pPr>
    </w:p>
    <w:p w14:paraId="0B480C3B" w14:textId="77777777" w:rsidR="003F6B2B" w:rsidRDefault="003F6B2B" w:rsidP="003F07F6">
      <w:pPr>
        <w:rPr>
          <w:rFonts w:ascii="Times New Roman" w:hAnsi="Times New Roman" w:cs="Times New Roman"/>
          <w:sz w:val="24"/>
          <w:szCs w:val="24"/>
        </w:rPr>
      </w:pPr>
    </w:p>
    <w:p w14:paraId="6E8BB30A" w14:textId="77777777" w:rsidR="00B62A02" w:rsidRDefault="00B62A02" w:rsidP="003F07F6">
      <w:pPr>
        <w:rPr>
          <w:rFonts w:ascii="Times New Roman" w:hAnsi="Times New Roman" w:cs="Times New Roman"/>
          <w:sz w:val="24"/>
          <w:szCs w:val="24"/>
        </w:rPr>
      </w:pPr>
    </w:p>
    <w:p w14:paraId="280B665E" w14:textId="77777777" w:rsidR="003F6B2B" w:rsidRDefault="003F6B2B" w:rsidP="003F07F6">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10"/>
      </w:tblGrid>
      <w:tr w:rsidR="00607335" w14:paraId="324A07A3" w14:textId="77777777" w:rsidTr="002A2F0D">
        <w:trPr>
          <w:trHeight w:val="377"/>
        </w:trPr>
        <w:tc>
          <w:tcPr>
            <w:tcW w:w="14035" w:type="dxa"/>
            <w:gridSpan w:val="8"/>
          </w:tcPr>
          <w:p w14:paraId="7546A58D" w14:textId="08D58F77" w:rsidR="00607335" w:rsidRPr="004B7A7B" w:rsidRDefault="00607335" w:rsidP="002A2F0D">
            <w:pPr>
              <w:jc w:val="both"/>
              <w:rPr>
                <w:rFonts w:ascii="Times New Roman" w:hAnsi="Times New Roman" w:cs="Times New Roman"/>
                <w:sz w:val="24"/>
                <w:szCs w:val="24"/>
              </w:rPr>
            </w:pPr>
            <w:r w:rsidRPr="004B7A7B">
              <w:rPr>
                <w:rFonts w:ascii="Times New Roman" w:hAnsi="Times New Roman" w:cs="Times New Roman"/>
                <w:sz w:val="24"/>
                <w:szCs w:val="24"/>
              </w:rPr>
              <w:t>I.B.</w:t>
            </w:r>
            <w:r>
              <w:rPr>
                <w:rFonts w:ascii="Times New Roman" w:hAnsi="Times New Roman" w:cs="Times New Roman"/>
                <w:sz w:val="24"/>
                <w:szCs w:val="24"/>
              </w:rPr>
              <w:t>7</w:t>
            </w:r>
            <w:r w:rsidRPr="004B7A7B">
              <w:rPr>
                <w:rFonts w:ascii="Times New Roman" w:hAnsi="Times New Roman" w:cs="Times New Roman"/>
                <w:sz w:val="24"/>
                <w:szCs w:val="24"/>
              </w:rPr>
              <w:t>. To record the</w:t>
            </w:r>
            <w:r>
              <w:rPr>
                <w:rFonts w:ascii="Times New Roman" w:hAnsi="Times New Roman" w:cs="Times New Roman"/>
                <w:sz w:val="24"/>
                <w:szCs w:val="24"/>
              </w:rPr>
              <w:t xml:space="preserve"> consolidation of actual net-funded resources</w:t>
            </w:r>
            <w:r w:rsidRPr="004B7A7B">
              <w:rPr>
                <w:rFonts w:ascii="Times New Roman" w:hAnsi="Times New Roman" w:cs="Times New Roman"/>
                <w:sz w:val="24"/>
                <w:szCs w:val="24"/>
              </w:rPr>
              <w:t xml:space="preserve">.    </w:t>
            </w:r>
          </w:p>
        </w:tc>
      </w:tr>
      <w:tr w:rsidR="00607335" w14:paraId="0F350C6D" w14:textId="77777777" w:rsidTr="002A2F0D">
        <w:tc>
          <w:tcPr>
            <w:tcW w:w="6835" w:type="dxa"/>
            <w:gridSpan w:val="4"/>
          </w:tcPr>
          <w:p w14:paraId="5D13C3F7"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A51CD12"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607335" w14:paraId="62F47E48" w14:textId="77777777" w:rsidTr="002A2F0D">
        <w:tc>
          <w:tcPr>
            <w:tcW w:w="3865" w:type="dxa"/>
          </w:tcPr>
          <w:p w14:paraId="012A5FC2" w14:textId="77777777" w:rsidR="00607335" w:rsidRPr="00D86D77" w:rsidRDefault="00607335" w:rsidP="002A2F0D">
            <w:pPr>
              <w:rPr>
                <w:rFonts w:ascii="Times New Roman" w:hAnsi="Times New Roman" w:cs="Times New Roman"/>
                <w:b/>
                <w:bCs/>
                <w:sz w:val="24"/>
                <w:szCs w:val="24"/>
              </w:rPr>
            </w:pPr>
          </w:p>
        </w:tc>
        <w:tc>
          <w:tcPr>
            <w:tcW w:w="1080" w:type="dxa"/>
          </w:tcPr>
          <w:p w14:paraId="51A844C1"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F62918E"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376DA0A"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1978939" w14:textId="77777777" w:rsidR="00607335" w:rsidRPr="00D86D77" w:rsidRDefault="00607335" w:rsidP="002A2F0D">
            <w:pPr>
              <w:rPr>
                <w:rFonts w:ascii="Times New Roman" w:hAnsi="Times New Roman" w:cs="Times New Roman"/>
                <w:b/>
                <w:bCs/>
                <w:sz w:val="24"/>
                <w:szCs w:val="24"/>
              </w:rPr>
            </w:pPr>
          </w:p>
        </w:tc>
        <w:tc>
          <w:tcPr>
            <w:tcW w:w="1260" w:type="dxa"/>
          </w:tcPr>
          <w:p w14:paraId="6D783682" w14:textId="77777777" w:rsidR="00607335" w:rsidRPr="00D86D77" w:rsidRDefault="00607335"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7CFFB29" w14:textId="77777777" w:rsidR="00607335" w:rsidRPr="00D86D77" w:rsidRDefault="00607335"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0E316F5" w14:textId="77777777" w:rsidR="00607335" w:rsidRPr="00D86D77" w:rsidRDefault="00607335" w:rsidP="002A2F0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607335" w14:paraId="2CACBE11" w14:textId="77777777" w:rsidTr="002A2F0D">
        <w:tc>
          <w:tcPr>
            <w:tcW w:w="3865" w:type="dxa"/>
          </w:tcPr>
          <w:p w14:paraId="589D82B8" w14:textId="77777777" w:rsidR="00607335" w:rsidRPr="003F6B2B" w:rsidRDefault="00607335" w:rsidP="002A2F0D">
            <w:pPr>
              <w:rPr>
                <w:rFonts w:ascii="Times New Roman" w:hAnsi="Times New Roman" w:cs="Times New Roman"/>
                <w:b/>
                <w:bCs/>
                <w:sz w:val="24"/>
                <w:szCs w:val="24"/>
                <w:u w:val="single"/>
              </w:rPr>
            </w:pPr>
            <w:r w:rsidRPr="003F6B2B">
              <w:rPr>
                <w:rFonts w:ascii="Times New Roman" w:hAnsi="Times New Roman" w:cs="Times New Roman"/>
                <w:b/>
                <w:bCs/>
                <w:sz w:val="24"/>
                <w:szCs w:val="24"/>
                <w:u w:val="single"/>
              </w:rPr>
              <w:t>Budgetary:</w:t>
            </w:r>
          </w:p>
          <w:p w14:paraId="7B5F3B59" w14:textId="77777777" w:rsidR="00607335" w:rsidRPr="003F6B2B" w:rsidRDefault="00607335" w:rsidP="00607335">
            <w:pPr>
              <w:rPr>
                <w:rFonts w:ascii="Times New Roman" w:hAnsi="Times New Roman" w:cs="Times New Roman"/>
                <w:sz w:val="24"/>
                <w:szCs w:val="24"/>
              </w:rPr>
            </w:pPr>
            <w:r w:rsidRPr="003F6B2B">
              <w:rPr>
                <w:rFonts w:ascii="Times New Roman" w:hAnsi="Times New Roman" w:cs="Times New Roman"/>
                <w:sz w:val="24"/>
                <w:szCs w:val="24"/>
              </w:rPr>
              <w:t>417400 Transfers – Current-Year</w:t>
            </w:r>
          </w:p>
          <w:p w14:paraId="0B065E3A" w14:textId="77777777" w:rsidR="00607335" w:rsidRPr="003F6B2B" w:rsidRDefault="00607335" w:rsidP="00607335">
            <w:pPr>
              <w:rPr>
                <w:rFonts w:ascii="Times New Roman" w:hAnsi="Times New Roman" w:cs="Times New Roman"/>
                <w:sz w:val="24"/>
                <w:szCs w:val="24"/>
              </w:rPr>
            </w:pPr>
            <w:r w:rsidRPr="003F6B2B">
              <w:rPr>
                <w:rFonts w:ascii="Times New Roman" w:hAnsi="Times New Roman" w:cs="Times New Roman"/>
                <w:sz w:val="24"/>
                <w:szCs w:val="24"/>
              </w:rPr>
              <w:t xml:space="preserve">              Borrowing Authority </w:t>
            </w:r>
          </w:p>
          <w:p w14:paraId="57B38902" w14:textId="526339D7" w:rsidR="00607335" w:rsidRPr="003F6B2B" w:rsidRDefault="00607335" w:rsidP="00607335">
            <w:pPr>
              <w:rPr>
                <w:rFonts w:ascii="Times New Roman" w:hAnsi="Times New Roman" w:cs="Times New Roman"/>
                <w:sz w:val="24"/>
                <w:szCs w:val="24"/>
              </w:rPr>
            </w:pPr>
            <w:r w:rsidRPr="003F6B2B">
              <w:rPr>
                <w:rFonts w:ascii="Times New Roman" w:hAnsi="Times New Roman" w:cs="Times New Roman"/>
                <w:sz w:val="24"/>
                <w:szCs w:val="24"/>
              </w:rPr>
              <w:t xml:space="preserve">              Converted to Cash</w:t>
            </w:r>
          </w:p>
          <w:p w14:paraId="07ADB613" w14:textId="77777777" w:rsidR="003F6B2B" w:rsidRPr="003F6B2B" w:rsidRDefault="003F6B2B" w:rsidP="003F6B2B">
            <w:pPr>
              <w:rPr>
                <w:rFonts w:ascii="Times New Roman" w:hAnsi="Times New Roman" w:cs="Times New Roman"/>
                <w:sz w:val="24"/>
                <w:szCs w:val="24"/>
              </w:rPr>
            </w:pPr>
            <w:r w:rsidRPr="003F6B2B">
              <w:rPr>
                <w:rFonts w:ascii="Times New Roman" w:hAnsi="Times New Roman" w:cs="Times New Roman"/>
                <w:sz w:val="24"/>
                <w:szCs w:val="24"/>
              </w:rPr>
              <w:t xml:space="preserve">420100 Total Actual Resources -  </w:t>
            </w:r>
          </w:p>
          <w:p w14:paraId="2E2EB984" w14:textId="48587A6A" w:rsidR="003F6B2B" w:rsidRPr="003F6B2B" w:rsidRDefault="003F6B2B" w:rsidP="003F6B2B">
            <w:pPr>
              <w:rPr>
                <w:rFonts w:ascii="Times New Roman" w:hAnsi="Times New Roman" w:cs="Times New Roman"/>
                <w:sz w:val="24"/>
                <w:szCs w:val="24"/>
              </w:rPr>
            </w:pPr>
            <w:r w:rsidRPr="003F6B2B">
              <w:rPr>
                <w:rFonts w:ascii="Times New Roman" w:hAnsi="Times New Roman" w:cs="Times New Roman"/>
                <w:sz w:val="24"/>
                <w:szCs w:val="24"/>
              </w:rPr>
              <w:t xml:space="preserve">              Collected</w:t>
            </w:r>
          </w:p>
          <w:p w14:paraId="5234E581" w14:textId="77777777" w:rsidR="003F6B2B" w:rsidRPr="003F6B2B" w:rsidRDefault="003F6B2B" w:rsidP="00607335">
            <w:pPr>
              <w:rPr>
                <w:rFonts w:ascii="Times New Roman" w:hAnsi="Times New Roman" w:cs="Times New Roman"/>
                <w:sz w:val="24"/>
                <w:szCs w:val="24"/>
              </w:rPr>
            </w:pPr>
            <w:r w:rsidRPr="003F6B2B">
              <w:rPr>
                <w:rFonts w:ascii="Times New Roman" w:hAnsi="Times New Roman" w:cs="Times New Roman"/>
                <w:sz w:val="24"/>
                <w:szCs w:val="24"/>
              </w:rPr>
              <w:t xml:space="preserve">      420100 Total Actual Resources -     </w:t>
            </w:r>
          </w:p>
          <w:p w14:paraId="2A722B81" w14:textId="036BA361" w:rsidR="003F6B2B" w:rsidRPr="003F6B2B" w:rsidRDefault="003F6B2B" w:rsidP="00607335">
            <w:pPr>
              <w:rPr>
                <w:rFonts w:ascii="Times New Roman" w:hAnsi="Times New Roman" w:cs="Times New Roman"/>
                <w:sz w:val="24"/>
                <w:szCs w:val="24"/>
              </w:rPr>
            </w:pPr>
            <w:r w:rsidRPr="003F6B2B">
              <w:rPr>
                <w:rFonts w:ascii="Times New Roman" w:hAnsi="Times New Roman" w:cs="Times New Roman"/>
                <w:sz w:val="24"/>
                <w:szCs w:val="24"/>
              </w:rPr>
              <w:t xml:space="preserve">                   Collected</w:t>
            </w:r>
          </w:p>
          <w:p w14:paraId="26FC370F" w14:textId="77777777" w:rsidR="00607335" w:rsidRPr="003F6B2B" w:rsidRDefault="00607335" w:rsidP="002A2F0D">
            <w:pPr>
              <w:rPr>
                <w:rFonts w:ascii="Times New Roman" w:hAnsi="Times New Roman" w:cs="Times New Roman"/>
                <w:sz w:val="24"/>
                <w:szCs w:val="24"/>
              </w:rPr>
            </w:pPr>
            <w:r w:rsidRPr="003F6B2B">
              <w:rPr>
                <w:rFonts w:ascii="Times New Roman" w:hAnsi="Times New Roman" w:cs="Times New Roman"/>
                <w:sz w:val="24"/>
                <w:szCs w:val="24"/>
              </w:rPr>
              <w:t xml:space="preserve">      414800 Resources Realized From</w:t>
            </w:r>
          </w:p>
          <w:p w14:paraId="1D9BE87F" w14:textId="6029A87A" w:rsidR="00607335" w:rsidRPr="003F6B2B" w:rsidRDefault="00607335" w:rsidP="002A2F0D">
            <w:pPr>
              <w:rPr>
                <w:rFonts w:ascii="Times New Roman" w:hAnsi="Times New Roman" w:cs="Times New Roman"/>
                <w:sz w:val="24"/>
                <w:szCs w:val="24"/>
              </w:rPr>
            </w:pPr>
            <w:r w:rsidRPr="003F6B2B">
              <w:rPr>
                <w:rFonts w:ascii="Times New Roman" w:hAnsi="Times New Roman" w:cs="Times New Roman"/>
                <w:sz w:val="24"/>
                <w:szCs w:val="24"/>
              </w:rPr>
              <w:t xml:space="preserve">                   Borrowing Authority</w:t>
            </w:r>
          </w:p>
          <w:p w14:paraId="013310A7" w14:textId="77777777" w:rsidR="00607335" w:rsidRPr="003F6B2B" w:rsidRDefault="00607335" w:rsidP="002A2F0D">
            <w:pPr>
              <w:rPr>
                <w:rFonts w:ascii="Times New Roman" w:hAnsi="Times New Roman" w:cs="Times New Roman"/>
                <w:sz w:val="24"/>
                <w:szCs w:val="24"/>
              </w:rPr>
            </w:pPr>
          </w:p>
          <w:p w14:paraId="1F129935" w14:textId="77777777" w:rsidR="00607335" w:rsidRPr="003F6B2B" w:rsidRDefault="00607335" w:rsidP="002A2F0D">
            <w:pPr>
              <w:rPr>
                <w:rFonts w:ascii="Times New Roman" w:hAnsi="Times New Roman" w:cs="Times New Roman"/>
                <w:b/>
                <w:bCs/>
                <w:sz w:val="24"/>
                <w:szCs w:val="24"/>
                <w:u w:val="single"/>
              </w:rPr>
            </w:pPr>
            <w:r w:rsidRPr="003F6B2B">
              <w:rPr>
                <w:rFonts w:ascii="Times New Roman" w:hAnsi="Times New Roman" w:cs="Times New Roman"/>
                <w:b/>
                <w:bCs/>
                <w:sz w:val="24"/>
                <w:szCs w:val="24"/>
                <w:u w:val="single"/>
              </w:rPr>
              <w:t>Proprietary:</w:t>
            </w:r>
          </w:p>
          <w:p w14:paraId="278C451F" w14:textId="77777777" w:rsidR="00607335" w:rsidRPr="003F6B2B" w:rsidRDefault="00607335" w:rsidP="002A2F0D">
            <w:pPr>
              <w:rPr>
                <w:rFonts w:ascii="Times New Roman" w:hAnsi="Times New Roman" w:cs="Times New Roman"/>
                <w:sz w:val="24"/>
                <w:szCs w:val="24"/>
              </w:rPr>
            </w:pPr>
          </w:p>
          <w:p w14:paraId="4B448473" w14:textId="77777777" w:rsidR="00607335" w:rsidRPr="003F6B2B" w:rsidRDefault="00607335" w:rsidP="002A2F0D">
            <w:pPr>
              <w:rPr>
                <w:rFonts w:ascii="Times New Roman" w:hAnsi="Times New Roman" w:cs="Times New Roman"/>
                <w:sz w:val="24"/>
                <w:szCs w:val="24"/>
              </w:rPr>
            </w:pPr>
            <w:r w:rsidRPr="003F6B2B">
              <w:rPr>
                <w:rFonts w:ascii="Times New Roman" w:hAnsi="Times New Roman" w:cs="Times New Roman"/>
                <w:sz w:val="24"/>
                <w:szCs w:val="24"/>
              </w:rPr>
              <w:t xml:space="preserve">N/A                  </w:t>
            </w:r>
          </w:p>
          <w:p w14:paraId="1E9A0B3B" w14:textId="77777777" w:rsidR="00607335" w:rsidRPr="003F6B2B" w:rsidRDefault="00607335" w:rsidP="002A2F0D">
            <w:pPr>
              <w:rPr>
                <w:rFonts w:ascii="Times New Roman" w:hAnsi="Times New Roman" w:cs="Times New Roman"/>
                <w:sz w:val="24"/>
                <w:szCs w:val="24"/>
              </w:rPr>
            </w:pPr>
          </w:p>
        </w:tc>
        <w:tc>
          <w:tcPr>
            <w:tcW w:w="1080" w:type="dxa"/>
          </w:tcPr>
          <w:p w14:paraId="16AD9155" w14:textId="77777777" w:rsidR="00607335" w:rsidRPr="003F6B2B" w:rsidRDefault="00607335" w:rsidP="002A2F0D">
            <w:pPr>
              <w:rPr>
                <w:rFonts w:ascii="Times New Roman" w:hAnsi="Times New Roman" w:cs="Times New Roman"/>
                <w:sz w:val="24"/>
                <w:szCs w:val="24"/>
              </w:rPr>
            </w:pPr>
          </w:p>
          <w:p w14:paraId="1BAD1484" w14:textId="77777777" w:rsidR="00607335" w:rsidRPr="003F6B2B" w:rsidRDefault="00607335" w:rsidP="002A2F0D">
            <w:pPr>
              <w:jc w:val="right"/>
              <w:rPr>
                <w:rFonts w:ascii="Times New Roman" w:hAnsi="Times New Roman" w:cs="Times New Roman"/>
                <w:sz w:val="24"/>
                <w:szCs w:val="24"/>
              </w:rPr>
            </w:pPr>
            <w:r w:rsidRPr="003F6B2B">
              <w:rPr>
                <w:rFonts w:ascii="Times New Roman" w:hAnsi="Times New Roman" w:cs="Times New Roman"/>
                <w:sz w:val="24"/>
                <w:szCs w:val="24"/>
              </w:rPr>
              <w:t>2,700</w:t>
            </w:r>
          </w:p>
          <w:p w14:paraId="59F8CCFD" w14:textId="77777777" w:rsidR="00607335" w:rsidRPr="003F6B2B" w:rsidRDefault="00607335" w:rsidP="002A2F0D">
            <w:pPr>
              <w:jc w:val="right"/>
              <w:rPr>
                <w:rFonts w:ascii="Times New Roman" w:hAnsi="Times New Roman" w:cs="Times New Roman"/>
                <w:sz w:val="24"/>
                <w:szCs w:val="24"/>
              </w:rPr>
            </w:pPr>
          </w:p>
          <w:p w14:paraId="610A1AD3" w14:textId="77777777" w:rsidR="00607335" w:rsidRPr="003F6B2B" w:rsidRDefault="00607335" w:rsidP="002A2F0D">
            <w:pPr>
              <w:jc w:val="right"/>
              <w:rPr>
                <w:rFonts w:ascii="Times New Roman" w:hAnsi="Times New Roman" w:cs="Times New Roman"/>
                <w:sz w:val="24"/>
                <w:szCs w:val="24"/>
              </w:rPr>
            </w:pPr>
          </w:p>
          <w:p w14:paraId="38DCF93A" w14:textId="076FBA27" w:rsidR="003F6B2B" w:rsidRPr="003F6B2B" w:rsidRDefault="003F6B2B" w:rsidP="002A2F0D">
            <w:pPr>
              <w:jc w:val="right"/>
              <w:rPr>
                <w:rFonts w:ascii="Times New Roman" w:hAnsi="Times New Roman" w:cs="Times New Roman"/>
                <w:sz w:val="24"/>
                <w:szCs w:val="24"/>
              </w:rPr>
            </w:pPr>
            <w:r w:rsidRPr="003F6B2B">
              <w:rPr>
                <w:rFonts w:ascii="Times New Roman" w:hAnsi="Times New Roman" w:cs="Times New Roman"/>
                <w:sz w:val="24"/>
                <w:szCs w:val="24"/>
              </w:rPr>
              <w:t>2,700</w:t>
            </w:r>
          </w:p>
        </w:tc>
        <w:tc>
          <w:tcPr>
            <w:tcW w:w="1080" w:type="dxa"/>
          </w:tcPr>
          <w:p w14:paraId="1051EE74" w14:textId="77777777" w:rsidR="00607335" w:rsidRPr="005D05BB" w:rsidRDefault="00607335" w:rsidP="002A2F0D">
            <w:pPr>
              <w:jc w:val="right"/>
              <w:rPr>
                <w:rFonts w:ascii="Times New Roman" w:hAnsi="Times New Roman" w:cs="Times New Roman"/>
                <w:sz w:val="24"/>
                <w:szCs w:val="24"/>
                <w:highlight w:val="yellow"/>
              </w:rPr>
            </w:pPr>
          </w:p>
          <w:p w14:paraId="32359D73" w14:textId="77777777" w:rsidR="00607335" w:rsidRDefault="00607335" w:rsidP="002A2F0D">
            <w:pPr>
              <w:rPr>
                <w:rFonts w:ascii="Times New Roman" w:hAnsi="Times New Roman" w:cs="Times New Roman"/>
                <w:sz w:val="24"/>
                <w:szCs w:val="24"/>
                <w:highlight w:val="yellow"/>
              </w:rPr>
            </w:pPr>
          </w:p>
          <w:p w14:paraId="4DE61F4A" w14:textId="77777777" w:rsidR="00607335" w:rsidRDefault="00607335" w:rsidP="002A2F0D">
            <w:pPr>
              <w:rPr>
                <w:rFonts w:ascii="Times New Roman" w:hAnsi="Times New Roman" w:cs="Times New Roman"/>
                <w:sz w:val="24"/>
                <w:szCs w:val="24"/>
                <w:highlight w:val="yellow"/>
              </w:rPr>
            </w:pPr>
          </w:p>
          <w:p w14:paraId="48A0AADB" w14:textId="77777777" w:rsidR="003F6B2B" w:rsidRDefault="003F6B2B" w:rsidP="002A2F0D">
            <w:pPr>
              <w:rPr>
                <w:rFonts w:ascii="Times New Roman" w:hAnsi="Times New Roman" w:cs="Times New Roman"/>
                <w:sz w:val="24"/>
                <w:szCs w:val="24"/>
                <w:highlight w:val="yellow"/>
              </w:rPr>
            </w:pPr>
          </w:p>
          <w:p w14:paraId="3E68D4F3" w14:textId="77777777" w:rsidR="003F6B2B" w:rsidRDefault="003F6B2B" w:rsidP="002A2F0D">
            <w:pPr>
              <w:rPr>
                <w:rFonts w:ascii="Times New Roman" w:hAnsi="Times New Roman" w:cs="Times New Roman"/>
                <w:sz w:val="24"/>
                <w:szCs w:val="24"/>
                <w:highlight w:val="yellow"/>
              </w:rPr>
            </w:pPr>
          </w:p>
          <w:p w14:paraId="32A624F7" w14:textId="77777777" w:rsidR="00607335" w:rsidRPr="005D05BB" w:rsidRDefault="00607335" w:rsidP="002A2F0D">
            <w:pPr>
              <w:rPr>
                <w:rFonts w:ascii="Times New Roman" w:hAnsi="Times New Roman" w:cs="Times New Roman"/>
                <w:sz w:val="24"/>
                <w:szCs w:val="24"/>
                <w:highlight w:val="yellow"/>
              </w:rPr>
            </w:pPr>
          </w:p>
          <w:p w14:paraId="598E9ED9" w14:textId="77777777" w:rsidR="00607335" w:rsidRDefault="00607335" w:rsidP="002A2F0D">
            <w:pPr>
              <w:jc w:val="right"/>
              <w:rPr>
                <w:rFonts w:ascii="Times New Roman" w:hAnsi="Times New Roman" w:cs="Times New Roman"/>
                <w:sz w:val="24"/>
                <w:szCs w:val="24"/>
              </w:rPr>
            </w:pPr>
            <w:r>
              <w:rPr>
                <w:rFonts w:ascii="Times New Roman" w:hAnsi="Times New Roman" w:cs="Times New Roman"/>
                <w:sz w:val="24"/>
                <w:szCs w:val="24"/>
              </w:rPr>
              <w:t>2,7</w:t>
            </w:r>
            <w:r w:rsidRPr="00F93C0F">
              <w:rPr>
                <w:rFonts w:ascii="Times New Roman" w:hAnsi="Times New Roman" w:cs="Times New Roman"/>
                <w:sz w:val="24"/>
                <w:szCs w:val="24"/>
              </w:rPr>
              <w:t>00</w:t>
            </w:r>
          </w:p>
          <w:p w14:paraId="38B9582B" w14:textId="77777777" w:rsidR="003F6B2B" w:rsidRDefault="003F6B2B" w:rsidP="002A2F0D">
            <w:pPr>
              <w:jc w:val="right"/>
              <w:rPr>
                <w:rFonts w:ascii="Times New Roman" w:hAnsi="Times New Roman" w:cs="Times New Roman"/>
                <w:sz w:val="24"/>
                <w:szCs w:val="24"/>
              </w:rPr>
            </w:pPr>
          </w:p>
          <w:p w14:paraId="104B43E9" w14:textId="1193BB23" w:rsidR="003F6B2B" w:rsidRPr="005D05BB" w:rsidRDefault="003F6B2B" w:rsidP="002A2F0D">
            <w:pPr>
              <w:jc w:val="right"/>
              <w:rPr>
                <w:rFonts w:ascii="Times New Roman" w:hAnsi="Times New Roman" w:cs="Times New Roman"/>
                <w:sz w:val="24"/>
                <w:szCs w:val="24"/>
                <w:highlight w:val="yellow"/>
              </w:rPr>
            </w:pPr>
            <w:r>
              <w:rPr>
                <w:rFonts w:ascii="Times New Roman" w:hAnsi="Times New Roman" w:cs="Times New Roman"/>
                <w:sz w:val="24"/>
                <w:szCs w:val="24"/>
              </w:rPr>
              <w:t>2,700</w:t>
            </w:r>
          </w:p>
        </w:tc>
        <w:tc>
          <w:tcPr>
            <w:tcW w:w="810" w:type="dxa"/>
          </w:tcPr>
          <w:p w14:paraId="3278F5F2" w14:textId="77777777" w:rsidR="00607335" w:rsidRDefault="00607335" w:rsidP="002A2F0D">
            <w:pPr>
              <w:rPr>
                <w:rFonts w:ascii="Times New Roman" w:hAnsi="Times New Roman" w:cs="Times New Roman"/>
                <w:sz w:val="24"/>
                <w:szCs w:val="24"/>
              </w:rPr>
            </w:pPr>
            <w:r w:rsidRPr="005D05BB">
              <w:rPr>
                <w:rFonts w:ascii="Times New Roman" w:hAnsi="Times New Roman" w:cs="Times New Roman"/>
                <w:sz w:val="24"/>
                <w:szCs w:val="24"/>
                <w:highlight w:val="yellow"/>
              </w:rPr>
              <w:t xml:space="preserve"> </w:t>
            </w:r>
          </w:p>
          <w:p w14:paraId="65801682" w14:textId="77777777" w:rsidR="00607335" w:rsidRPr="001B054E" w:rsidRDefault="00607335" w:rsidP="002A2F0D">
            <w:pPr>
              <w:rPr>
                <w:rFonts w:ascii="Times New Roman" w:hAnsi="Times New Roman" w:cs="Times New Roman"/>
                <w:sz w:val="24"/>
                <w:szCs w:val="24"/>
              </w:rPr>
            </w:pPr>
          </w:p>
          <w:p w14:paraId="7DEC7202" w14:textId="47736EA7" w:rsidR="00607335" w:rsidRPr="005D05BB" w:rsidRDefault="00607335" w:rsidP="002A2F0D">
            <w:pPr>
              <w:rPr>
                <w:rFonts w:ascii="Times New Roman" w:hAnsi="Times New Roman" w:cs="Times New Roman"/>
                <w:sz w:val="24"/>
                <w:szCs w:val="24"/>
                <w:highlight w:val="yellow"/>
              </w:rPr>
            </w:pPr>
            <w:r w:rsidRPr="001B054E">
              <w:rPr>
                <w:rFonts w:ascii="Times New Roman" w:hAnsi="Times New Roman" w:cs="Times New Roman"/>
                <w:sz w:val="24"/>
                <w:szCs w:val="24"/>
              </w:rPr>
              <w:t>F30</w:t>
            </w:r>
            <w:r>
              <w:rPr>
                <w:rFonts w:ascii="Times New Roman" w:hAnsi="Times New Roman" w:cs="Times New Roman"/>
                <w:sz w:val="24"/>
                <w:szCs w:val="24"/>
              </w:rPr>
              <w:t>2</w:t>
            </w:r>
          </w:p>
        </w:tc>
        <w:tc>
          <w:tcPr>
            <w:tcW w:w="3780" w:type="dxa"/>
          </w:tcPr>
          <w:p w14:paraId="72DEAF6F" w14:textId="77777777" w:rsidR="00607335" w:rsidRDefault="00607335"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3FD2723" w14:textId="77777777" w:rsidR="00607335" w:rsidRDefault="00607335" w:rsidP="002A2F0D">
            <w:pPr>
              <w:rPr>
                <w:rFonts w:ascii="Times New Roman" w:hAnsi="Times New Roman" w:cs="Times New Roman"/>
                <w:b/>
                <w:bCs/>
                <w:sz w:val="24"/>
                <w:szCs w:val="24"/>
                <w:u w:val="single"/>
              </w:rPr>
            </w:pPr>
          </w:p>
          <w:p w14:paraId="01D366A0" w14:textId="77777777" w:rsidR="00607335" w:rsidRDefault="00607335" w:rsidP="002A2F0D">
            <w:pPr>
              <w:rPr>
                <w:rFonts w:ascii="Times New Roman" w:hAnsi="Times New Roman" w:cs="Times New Roman"/>
                <w:sz w:val="24"/>
                <w:szCs w:val="24"/>
              </w:rPr>
            </w:pPr>
            <w:r>
              <w:rPr>
                <w:rFonts w:ascii="Times New Roman" w:hAnsi="Times New Roman" w:cs="Times New Roman"/>
                <w:sz w:val="24"/>
                <w:szCs w:val="24"/>
              </w:rPr>
              <w:t>N/A</w:t>
            </w:r>
          </w:p>
          <w:p w14:paraId="2614B3BC" w14:textId="77777777" w:rsidR="00607335" w:rsidRDefault="00607335" w:rsidP="002A2F0D">
            <w:pPr>
              <w:rPr>
                <w:rFonts w:ascii="Times New Roman" w:hAnsi="Times New Roman" w:cs="Times New Roman"/>
                <w:sz w:val="24"/>
                <w:szCs w:val="24"/>
              </w:rPr>
            </w:pPr>
          </w:p>
          <w:p w14:paraId="03400234" w14:textId="77777777" w:rsidR="00607335" w:rsidRDefault="00607335" w:rsidP="002A2F0D">
            <w:pPr>
              <w:rPr>
                <w:rFonts w:ascii="Times New Roman" w:hAnsi="Times New Roman" w:cs="Times New Roman"/>
                <w:sz w:val="24"/>
                <w:szCs w:val="24"/>
              </w:rPr>
            </w:pPr>
          </w:p>
          <w:p w14:paraId="49A13345" w14:textId="77777777" w:rsidR="00607335" w:rsidRPr="00FA7EDE" w:rsidRDefault="00607335" w:rsidP="002A2F0D">
            <w:pPr>
              <w:rPr>
                <w:rFonts w:ascii="Times New Roman" w:hAnsi="Times New Roman" w:cs="Times New Roman"/>
                <w:sz w:val="24"/>
                <w:szCs w:val="24"/>
              </w:rPr>
            </w:pPr>
          </w:p>
          <w:p w14:paraId="4838C89E" w14:textId="77777777" w:rsidR="00607335" w:rsidRPr="00D86D77" w:rsidRDefault="00607335"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5752B1E" w14:textId="77777777" w:rsidR="00607335" w:rsidRDefault="00607335" w:rsidP="002A2F0D">
            <w:pPr>
              <w:rPr>
                <w:rFonts w:ascii="Times New Roman" w:hAnsi="Times New Roman" w:cs="Times New Roman"/>
                <w:sz w:val="24"/>
                <w:szCs w:val="24"/>
              </w:rPr>
            </w:pPr>
          </w:p>
          <w:p w14:paraId="3B03EFF2" w14:textId="77777777" w:rsidR="00607335" w:rsidRDefault="00607335" w:rsidP="002A2F0D">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118ECC9" w14:textId="77777777" w:rsidR="00607335" w:rsidRDefault="00607335" w:rsidP="002A2F0D">
            <w:pPr>
              <w:rPr>
                <w:rFonts w:ascii="Times New Roman" w:hAnsi="Times New Roman" w:cs="Times New Roman"/>
                <w:sz w:val="24"/>
                <w:szCs w:val="24"/>
              </w:rPr>
            </w:pPr>
          </w:p>
          <w:p w14:paraId="544094A3" w14:textId="77777777" w:rsidR="00607335" w:rsidRDefault="00607335" w:rsidP="002A2F0D">
            <w:pPr>
              <w:jc w:val="right"/>
              <w:rPr>
                <w:rFonts w:ascii="Times New Roman" w:hAnsi="Times New Roman" w:cs="Times New Roman"/>
                <w:sz w:val="24"/>
                <w:szCs w:val="24"/>
              </w:rPr>
            </w:pPr>
          </w:p>
        </w:tc>
        <w:tc>
          <w:tcPr>
            <w:tcW w:w="1350" w:type="dxa"/>
          </w:tcPr>
          <w:p w14:paraId="4C932534" w14:textId="77777777" w:rsidR="00607335" w:rsidRDefault="00607335" w:rsidP="002A2F0D">
            <w:pPr>
              <w:rPr>
                <w:rFonts w:ascii="Times New Roman" w:hAnsi="Times New Roman" w:cs="Times New Roman"/>
                <w:sz w:val="24"/>
                <w:szCs w:val="24"/>
              </w:rPr>
            </w:pPr>
          </w:p>
          <w:p w14:paraId="44071CA0" w14:textId="77777777" w:rsidR="00607335" w:rsidRDefault="00607335" w:rsidP="002A2F0D">
            <w:pPr>
              <w:rPr>
                <w:rFonts w:ascii="Times New Roman" w:hAnsi="Times New Roman" w:cs="Times New Roman"/>
                <w:sz w:val="24"/>
                <w:szCs w:val="24"/>
              </w:rPr>
            </w:pPr>
          </w:p>
          <w:p w14:paraId="5FE1ECB5" w14:textId="77777777" w:rsidR="00607335" w:rsidRDefault="00607335" w:rsidP="002A2F0D">
            <w:pPr>
              <w:rPr>
                <w:rFonts w:ascii="Times New Roman" w:hAnsi="Times New Roman" w:cs="Times New Roman"/>
                <w:sz w:val="24"/>
                <w:szCs w:val="24"/>
              </w:rPr>
            </w:pPr>
          </w:p>
          <w:p w14:paraId="7942B9A3" w14:textId="77777777" w:rsidR="00607335" w:rsidRDefault="00607335" w:rsidP="002A2F0D">
            <w:pPr>
              <w:rPr>
                <w:rFonts w:ascii="Times New Roman" w:hAnsi="Times New Roman" w:cs="Times New Roman"/>
                <w:sz w:val="24"/>
                <w:szCs w:val="24"/>
              </w:rPr>
            </w:pPr>
          </w:p>
          <w:p w14:paraId="0FD892E9" w14:textId="77777777" w:rsidR="00607335" w:rsidRDefault="00607335" w:rsidP="002A2F0D">
            <w:pPr>
              <w:rPr>
                <w:rFonts w:ascii="Times New Roman" w:hAnsi="Times New Roman" w:cs="Times New Roman"/>
                <w:sz w:val="24"/>
                <w:szCs w:val="24"/>
              </w:rPr>
            </w:pPr>
          </w:p>
          <w:p w14:paraId="0288AF51" w14:textId="77777777" w:rsidR="00607335" w:rsidRDefault="00607335" w:rsidP="002A2F0D">
            <w:pPr>
              <w:rPr>
                <w:rFonts w:ascii="Times New Roman" w:hAnsi="Times New Roman" w:cs="Times New Roman"/>
                <w:sz w:val="24"/>
                <w:szCs w:val="24"/>
              </w:rPr>
            </w:pPr>
          </w:p>
          <w:p w14:paraId="50BA7285" w14:textId="77777777" w:rsidR="00607335" w:rsidRDefault="00607335" w:rsidP="002A2F0D">
            <w:pPr>
              <w:rPr>
                <w:rFonts w:ascii="Times New Roman" w:hAnsi="Times New Roman" w:cs="Times New Roman"/>
                <w:sz w:val="24"/>
                <w:szCs w:val="24"/>
              </w:rPr>
            </w:pPr>
          </w:p>
          <w:p w14:paraId="1BC825B9" w14:textId="77777777" w:rsidR="00607335" w:rsidRDefault="00607335" w:rsidP="002A2F0D">
            <w:pPr>
              <w:rPr>
                <w:rFonts w:ascii="Times New Roman" w:hAnsi="Times New Roman" w:cs="Times New Roman"/>
                <w:sz w:val="24"/>
                <w:szCs w:val="24"/>
              </w:rPr>
            </w:pPr>
          </w:p>
          <w:p w14:paraId="685BE6AC" w14:textId="77777777" w:rsidR="00607335" w:rsidRDefault="00607335" w:rsidP="002A2F0D">
            <w:pPr>
              <w:jc w:val="right"/>
              <w:rPr>
                <w:rFonts w:ascii="Times New Roman" w:hAnsi="Times New Roman" w:cs="Times New Roman"/>
                <w:sz w:val="24"/>
                <w:szCs w:val="24"/>
              </w:rPr>
            </w:pPr>
          </w:p>
        </w:tc>
        <w:tc>
          <w:tcPr>
            <w:tcW w:w="810" w:type="dxa"/>
          </w:tcPr>
          <w:p w14:paraId="28AD44BB" w14:textId="77777777" w:rsidR="00607335" w:rsidRDefault="00607335" w:rsidP="002A2F0D">
            <w:pPr>
              <w:rPr>
                <w:rFonts w:ascii="Times New Roman" w:hAnsi="Times New Roman" w:cs="Times New Roman"/>
                <w:sz w:val="24"/>
                <w:szCs w:val="24"/>
              </w:rPr>
            </w:pPr>
          </w:p>
          <w:p w14:paraId="1A327129" w14:textId="77777777" w:rsidR="00607335" w:rsidRDefault="00607335" w:rsidP="002A2F0D">
            <w:pPr>
              <w:rPr>
                <w:rFonts w:ascii="Times New Roman" w:hAnsi="Times New Roman" w:cs="Times New Roman"/>
                <w:sz w:val="24"/>
                <w:szCs w:val="24"/>
              </w:rPr>
            </w:pPr>
          </w:p>
          <w:p w14:paraId="1C2BE05A" w14:textId="77777777" w:rsidR="00607335" w:rsidRDefault="00607335" w:rsidP="002A2F0D">
            <w:pPr>
              <w:rPr>
                <w:rFonts w:ascii="Times New Roman" w:hAnsi="Times New Roman" w:cs="Times New Roman"/>
                <w:sz w:val="24"/>
                <w:szCs w:val="24"/>
              </w:rPr>
            </w:pPr>
          </w:p>
          <w:p w14:paraId="5A4AA7D9" w14:textId="77777777" w:rsidR="00607335" w:rsidRDefault="00607335" w:rsidP="002A2F0D">
            <w:pPr>
              <w:rPr>
                <w:rFonts w:ascii="Times New Roman" w:hAnsi="Times New Roman" w:cs="Times New Roman"/>
                <w:sz w:val="24"/>
                <w:szCs w:val="24"/>
              </w:rPr>
            </w:pPr>
          </w:p>
          <w:p w14:paraId="7D1610C9" w14:textId="77777777" w:rsidR="00607335" w:rsidRDefault="00607335" w:rsidP="002A2F0D">
            <w:pPr>
              <w:rPr>
                <w:rFonts w:ascii="Times New Roman" w:hAnsi="Times New Roman" w:cs="Times New Roman"/>
                <w:sz w:val="24"/>
                <w:szCs w:val="24"/>
              </w:rPr>
            </w:pPr>
          </w:p>
          <w:p w14:paraId="528EF0DF" w14:textId="77777777" w:rsidR="00607335" w:rsidRDefault="00607335" w:rsidP="002A2F0D">
            <w:pPr>
              <w:rPr>
                <w:rFonts w:ascii="Times New Roman" w:hAnsi="Times New Roman" w:cs="Times New Roman"/>
                <w:sz w:val="24"/>
                <w:szCs w:val="24"/>
              </w:rPr>
            </w:pPr>
          </w:p>
          <w:p w14:paraId="50BB6C9C" w14:textId="77777777" w:rsidR="00607335" w:rsidRDefault="00607335" w:rsidP="002A2F0D">
            <w:pPr>
              <w:rPr>
                <w:rFonts w:ascii="Times New Roman" w:hAnsi="Times New Roman" w:cs="Times New Roman"/>
                <w:sz w:val="24"/>
                <w:szCs w:val="24"/>
              </w:rPr>
            </w:pPr>
          </w:p>
          <w:p w14:paraId="41426F18" w14:textId="77777777" w:rsidR="00607335" w:rsidRDefault="00607335" w:rsidP="002A2F0D">
            <w:pPr>
              <w:rPr>
                <w:rFonts w:ascii="Times New Roman" w:hAnsi="Times New Roman" w:cs="Times New Roman"/>
                <w:sz w:val="24"/>
                <w:szCs w:val="24"/>
              </w:rPr>
            </w:pPr>
            <w:r>
              <w:rPr>
                <w:rFonts w:ascii="Times New Roman" w:hAnsi="Times New Roman" w:cs="Times New Roman"/>
                <w:sz w:val="24"/>
                <w:szCs w:val="24"/>
              </w:rPr>
              <w:br/>
            </w:r>
          </w:p>
        </w:tc>
      </w:tr>
    </w:tbl>
    <w:p w14:paraId="63E13972" w14:textId="77777777" w:rsidR="004B7A7B" w:rsidRDefault="004B7A7B" w:rsidP="003F07F6">
      <w:pPr>
        <w:rPr>
          <w:rFonts w:ascii="Times New Roman" w:hAnsi="Times New Roman" w:cs="Times New Roman"/>
          <w:sz w:val="24"/>
          <w:szCs w:val="24"/>
        </w:rPr>
      </w:pPr>
    </w:p>
    <w:p w14:paraId="63AEDE85" w14:textId="77777777" w:rsidR="003F6B2B" w:rsidRDefault="003F6B2B" w:rsidP="003F07F6">
      <w:pPr>
        <w:rPr>
          <w:rFonts w:ascii="Times New Roman" w:hAnsi="Times New Roman" w:cs="Times New Roman"/>
          <w:sz w:val="24"/>
          <w:szCs w:val="24"/>
        </w:rPr>
      </w:pPr>
    </w:p>
    <w:p w14:paraId="54847EB4" w14:textId="77777777" w:rsidR="003F6B2B" w:rsidRDefault="003F6B2B" w:rsidP="003F07F6">
      <w:pPr>
        <w:rPr>
          <w:rFonts w:ascii="Times New Roman" w:hAnsi="Times New Roman" w:cs="Times New Roman"/>
          <w:sz w:val="24"/>
          <w:szCs w:val="24"/>
        </w:rPr>
      </w:pPr>
    </w:p>
    <w:p w14:paraId="0F87CE25" w14:textId="77777777" w:rsidR="003F6B2B" w:rsidRDefault="003F6B2B" w:rsidP="003F07F6">
      <w:pPr>
        <w:rPr>
          <w:rFonts w:ascii="Times New Roman" w:hAnsi="Times New Roman" w:cs="Times New Roman"/>
          <w:sz w:val="24"/>
          <w:szCs w:val="24"/>
        </w:rPr>
      </w:pPr>
    </w:p>
    <w:p w14:paraId="4E87385A" w14:textId="77777777" w:rsidR="003F6B2B" w:rsidRDefault="003F6B2B" w:rsidP="003F07F6">
      <w:pPr>
        <w:rPr>
          <w:rFonts w:ascii="Times New Roman" w:hAnsi="Times New Roman" w:cs="Times New Roman"/>
          <w:sz w:val="24"/>
          <w:szCs w:val="24"/>
        </w:rPr>
      </w:pPr>
    </w:p>
    <w:p w14:paraId="1FD45CA3" w14:textId="77777777" w:rsidR="003F6B2B" w:rsidRDefault="003F6B2B" w:rsidP="003F07F6">
      <w:pPr>
        <w:rPr>
          <w:rFonts w:ascii="Times New Roman" w:hAnsi="Times New Roman" w:cs="Times New Roman"/>
          <w:sz w:val="24"/>
          <w:szCs w:val="24"/>
        </w:rPr>
      </w:pPr>
    </w:p>
    <w:p w14:paraId="63BBB798" w14:textId="77777777" w:rsidR="003F6B2B" w:rsidRDefault="003F6B2B" w:rsidP="003F07F6">
      <w:pPr>
        <w:rPr>
          <w:rFonts w:ascii="Times New Roman" w:hAnsi="Times New Roman" w:cs="Times New Roman"/>
          <w:sz w:val="24"/>
          <w:szCs w:val="24"/>
        </w:rPr>
      </w:pPr>
    </w:p>
    <w:p w14:paraId="2E5E7D62" w14:textId="77777777" w:rsidR="003F6B2B" w:rsidRDefault="003F6B2B" w:rsidP="003F07F6">
      <w:pPr>
        <w:rPr>
          <w:rFonts w:ascii="Times New Roman" w:hAnsi="Times New Roman" w:cs="Times New Roman"/>
          <w:sz w:val="24"/>
          <w:szCs w:val="24"/>
        </w:rPr>
      </w:pPr>
    </w:p>
    <w:p w14:paraId="7358DF7C" w14:textId="77777777" w:rsidR="003F6B2B" w:rsidRDefault="003F6B2B" w:rsidP="003F07F6">
      <w:pPr>
        <w:rPr>
          <w:rFonts w:ascii="Times New Roman" w:hAnsi="Times New Roman" w:cs="Times New Roman"/>
          <w:sz w:val="24"/>
          <w:szCs w:val="24"/>
        </w:rPr>
      </w:pPr>
    </w:p>
    <w:p w14:paraId="330F2CE5" w14:textId="77777777" w:rsidR="003F6B2B" w:rsidRDefault="003F6B2B" w:rsidP="003F07F6">
      <w:pPr>
        <w:rPr>
          <w:rFonts w:ascii="Times New Roman" w:hAnsi="Times New Roman" w:cs="Times New Roman"/>
          <w:sz w:val="24"/>
          <w:szCs w:val="24"/>
        </w:rPr>
      </w:pPr>
    </w:p>
    <w:p w14:paraId="1A45CC17" w14:textId="77777777" w:rsidR="003F6B2B" w:rsidRDefault="003F6B2B" w:rsidP="003F07F6">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10"/>
      </w:tblGrid>
      <w:tr w:rsidR="00607335" w14:paraId="4CAD08F1" w14:textId="77777777" w:rsidTr="002A2F0D">
        <w:trPr>
          <w:trHeight w:val="377"/>
        </w:trPr>
        <w:tc>
          <w:tcPr>
            <w:tcW w:w="14035" w:type="dxa"/>
            <w:gridSpan w:val="8"/>
          </w:tcPr>
          <w:p w14:paraId="6250B142" w14:textId="3316FDAA" w:rsidR="00607335" w:rsidRPr="004B7A7B" w:rsidRDefault="00607335" w:rsidP="002A2F0D">
            <w:pPr>
              <w:jc w:val="both"/>
              <w:rPr>
                <w:rFonts w:ascii="Times New Roman" w:hAnsi="Times New Roman" w:cs="Times New Roman"/>
                <w:sz w:val="24"/>
                <w:szCs w:val="24"/>
              </w:rPr>
            </w:pPr>
            <w:r w:rsidRPr="004B7A7B">
              <w:rPr>
                <w:rFonts w:ascii="Times New Roman" w:hAnsi="Times New Roman" w:cs="Times New Roman"/>
                <w:sz w:val="24"/>
                <w:szCs w:val="24"/>
              </w:rPr>
              <w:t>I.B.</w:t>
            </w:r>
            <w:r>
              <w:rPr>
                <w:rFonts w:ascii="Times New Roman" w:hAnsi="Times New Roman" w:cs="Times New Roman"/>
                <w:sz w:val="24"/>
                <w:szCs w:val="24"/>
              </w:rPr>
              <w:t>8</w:t>
            </w:r>
            <w:r w:rsidRPr="004B7A7B">
              <w:rPr>
                <w:rFonts w:ascii="Times New Roman" w:hAnsi="Times New Roman" w:cs="Times New Roman"/>
                <w:sz w:val="24"/>
                <w:szCs w:val="24"/>
              </w:rPr>
              <w:t>. To record the</w:t>
            </w:r>
            <w:r>
              <w:rPr>
                <w:rFonts w:ascii="Times New Roman" w:hAnsi="Times New Roman" w:cs="Times New Roman"/>
                <w:sz w:val="24"/>
                <w:szCs w:val="24"/>
              </w:rPr>
              <w:t xml:space="preserve"> closing of revenue, expenses, and other financing source accounts to cumulative results of operations</w:t>
            </w:r>
            <w:r w:rsidRPr="004B7A7B">
              <w:rPr>
                <w:rFonts w:ascii="Times New Roman" w:hAnsi="Times New Roman" w:cs="Times New Roman"/>
                <w:sz w:val="24"/>
                <w:szCs w:val="24"/>
              </w:rPr>
              <w:t xml:space="preserve">.    </w:t>
            </w:r>
          </w:p>
        </w:tc>
      </w:tr>
      <w:tr w:rsidR="00607335" w14:paraId="69D0E49C" w14:textId="77777777" w:rsidTr="002A2F0D">
        <w:tc>
          <w:tcPr>
            <w:tcW w:w="6835" w:type="dxa"/>
            <w:gridSpan w:val="4"/>
          </w:tcPr>
          <w:p w14:paraId="253CE8D5"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CBD00B5"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607335" w14:paraId="787ACEC7" w14:textId="77777777" w:rsidTr="002A2F0D">
        <w:tc>
          <w:tcPr>
            <w:tcW w:w="3865" w:type="dxa"/>
          </w:tcPr>
          <w:p w14:paraId="0DDF321B" w14:textId="77777777" w:rsidR="00607335" w:rsidRPr="00D86D77" w:rsidRDefault="00607335" w:rsidP="002A2F0D">
            <w:pPr>
              <w:rPr>
                <w:rFonts w:ascii="Times New Roman" w:hAnsi="Times New Roman" w:cs="Times New Roman"/>
                <w:b/>
                <w:bCs/>
                <w:sz w:val="24"/>
                <w:szCs w:val="24"/>
              </w:rPr>
            </w:pPr>
          </w:p>
        </w:tc>
        <w:tc>
          <w:tcPr>
            <w:tcW w:w="1080" w:type="dxa"/>
          </w:tcPr>
          <w:p w14:paraId="4691EBD5"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71122CB"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770AC7A" w14:textId="77777777" w:rsidR="00607335" w:rsidRPr="00D86D77" w:rsidRDefault="00607335" w:rsidP="002A2F0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89578EB" w14:textId="77777777" w:rsidR="00607335" w:rsidRPr="00D86D77" w:rsidRDefault="00607335" w:rsidP="002A2F0D">
            <w:pPr>
              <w:rPr>
                <w:rFonts w:ascii="Times New Roman" w:hAnsi="Times New Roman" w:cs="Times New Roman"/>
                <w:b/>
                <w:bCs/>
                <w:sz w:val="24"/>
                <w:szCs w:val="24"/>
              </w:rPr>
            </w:pPr>
          </w:p>
        </w:tc>
        <w:tc>
          <w:tcPr>
            <w:tcW w:w="1260" w:type="dxa"/>
          </w:tcPr>
          <w:p w14:paraId="794CBCD7" w14:textId="77777777" w:rsidR="00607335" w:rsidRPr="00D86D77" w:rsidRDefault="00607335"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FF56C69" w14:textId="77777777" w:rsidR="00607335" w:rsidRPr="00D86D77" w:rsidRDefault="00607335"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54CA5A0" w14:textId="77777777" w:rsidR="00607335" w:rsidRPr="00D86D77" w:rsidRDefault="00607335" w:rsidP="002A2F0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607335" w14:paraId="2E936E0D" w14:textId="77777777" w:rsidTr="002A2F0D">
        <w:tc>
          <w:tcPr>
            <w:tcW w:w="3865" w:type="dxa"/>
          </w:tcPr>
          <w:p w14:paraId="1A5B9877" w14:textId="77777777" w:rsidR="00607335" w:rsidRPr="00F93C0F" w:rsidRDefault="00607335" w:rsidP="002A2F0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5ABC0E3E" w14:textId="77777777" w:rsidR="00607335" w:rsidRDefault="00607335" w:rsidP="002A2F0D">
            <w:pPr>
              <w:rPr>
                <w:rFonts w:ascii="Times New Roman" w:hAnsi="Times New Roman" w:cs="Times New Roman"/>
                <w:sz w:val="24"/>
                <w:szCs w:val="24"/>
              </w:rPr>
            </w:pPr>
          </w:p>
          <w:p w14:paraId="7E01703D" w14:textId="0A479AF3" w:rsidR="00607335" w:rsidRDefault="00607335" w:rsidP="002A2F0D">
            <w:pPr>
              <w:rPr>
                <w:rFonts w:ascii="Times New Roman" w:hAnsi="Times New Roman" w:cs="Times New Roman"/>
                <w:sz w:val="24"/>
                <w:szCs w:val="24"/>
              </w:rPr>
            </w:pPr>
            <w:r>
              <w:rPr>
                <w:rFonts w:ascii="Times New Roman" w:hAnsi="Times New Roman" w:cs="Times New Roman"/>
                <w:sz w:val="24"/>
                <w:szCs w:val="24"/>
              </w:rPr>
              <w:t>N/A</w:t>
            </w:r>
          </w:p>
          <w:p w14:paraId="1E711BF0" w14:textId="77777777" w:rsidR="00A62FA9" w:rsidRPr="00F93C0F" w:rsidRDefault="00A62FA9" w:rsidP="002A2F0D">
            <w:pPr>
              <w:rPr>
                <w:rFonts w:ascii="Times New Roman" w:hAnsi="Times New Roman" w:cs="Times New Roman"/>
                <w:sz w:val="24"/>
                <w:szCs w:val="24"/>
              </w:rPr>
            </w:pPr>
          </w:p>
          <w:p w14:paraId="7B7B3736" w14:textId="77777777" w:rsidR="00607335" w:rsidRPr="00F93C0F" w:rsidRDefault="00607335" w:rsidP="002A2F0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Proprietary:</w:t>
            </w:r>
          </w:p>
          <w:p w14:paraId="1249EA1A" w14:textId="77777777" w:rsidR="00450CA6" w:rsidRDefault="00450CA6" w:rsidP="002A2F0D">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65A6C229" w14:textId="478D11C1" w:rsidR="00450CA6" w:rsidRDefault="00450CA6" w:rsidP="002A2F0D">
            <w:pPr>
              <w:rPr>
                <w:rFonts w:ascii="Times New Roman" w:hAnsi="Times New Roman" w:cs="Times New Roman"/>
                <w:sz w:val="24"/>
                <w:szCs w:val="24"/>
              </w:rPr>
            </w:pPr>
            <w:r>
              <w:rPr>
                <w:rFonts w:ascii="Times New Roman" w:hAnsi="Times New Roman" w:cs="Times New Roman"/>
                <w:sz w:val="24"/>
                <w:szCs w:val="24"/>
              </w:rPr>
              <w:t xml:space="preserve">             Operations</w:t>
            </w:r>
          </w:p>
          <w:p w14:paraId="2877CAAA" w14:textId="05D8ADC8" w:rsidR="00450CA6" w:rsidRPr="00E874F3" w:rsidRDefault="00450CA6" w:rsidP="002A2F0D">
            <w:pPr>
              <w:rPr>
                <w:rFonts w:ascii="Times New Roman" w:hAnsi="Times New Roman" w:cs="Times New Roman"/>
                <w:sz w:val="24"/>
                <w:szCs w:val="24"/>
              </w:rPr>
            </w:pPr>
            <w:r w:rsidRPr="00E874F3">
              <w:rPr>
                <w:rFonts w:ascii="Times New Roman" w:hAnsi="Times New Roman" w:cs="Times New Roman"/>
                <w:sz w:val="24"/>
                <w:szCs w:val="24"/>
              </w:rPr>
              <w:t>573000 Financing Sources</w:t>
            </w:r>
          </w:p>
          <w:p w14:paraId="3F71DF6C" w14:textId="3839482A" w:rsidR="00450CA6" w:rsidRPr="00E874F3" w:rsidRDefault="00450CA6" w:rsidP="002A2F0D">
            <w:pPr>
              <w:rPr>
                <w:rFonts w:ascii="Times New Roman" w:hAnsi="Times New Roman" w:cs="Times New Roman"/>
                <w:sz w:val="24"/>
                <w:szCs w:val="24"/>
              </w:rPr>
            </w:pPr>
            <w:r w:rsidRPr="00E874F3">
              <w:rPr>
                <w:rFonts w:ascii="Times New Roman" w:hAnsi="Times New Roman" w:cs="Times New Roman"/>
                <w:sz w:val="24"/>
                <w:szCs w:val="24"/>
              </w:rPr>
              <w:t xml:space="preserve">             Transferred Out Without</w:t>
            </w:r>
          </w:p>
          <w:p w14:paraId="5BEC7CBA" w14:textId="089249CE" w:rsidR="00450CA6" w:rsidRDefault="00450CA6" w:rsidP="002A2F0D">
            <w:pPr>
              <w:rPr>
                <w:rFonts w:ascii="Times New Roman" w:hAnsi="Times New Roman" w:cs="Times New Roman"/>
                <w:sz w:val="24"/>
                <w:szCs w:val="24"/>
              </w:rPr>
            </w:pPr>
            <w:r w:rsidRPr="00E874F3">
              <w:rPr>
                <w:rFonts w:ascii="Times New Roman" w:hAnsi="Times New Roman" w:cs="Times New Roman"/>
                <w:sz w:val="24"/>
                <w:szCs w:val="24"/>
              </w:rPr>
              <w:t xml:space="preserve">             Reimbursement</w:t>
            </w:r>
          </w:p>
          <w:p w14:paraId="6AC69E1E" w14:textId="61230F72" w:rsidR="00450CA6" w:rsidRDefault="00450CA6" w:rsidP="002A2F0D">
            <w:pPr>
              <w:rPr>
                <w:rFonts w:ascii="Times New Roman" w:hAnsi="Times New Roman" w:cs="Times New Roman"/>
                <w:sz w:val="24"/>
                <w:szCs w:val="24"/>
              </w:rPr>
            </w:pPr>
            <w:r>
              <w:rPr>
                <w:rFonts w:ascii="Times New Roman" w:hAnsi="Times New Roman" w:cs="Times New Roman"/>
                <w:sz w:val="24"/>
                <w:szCs w:val="24"/>
              </w:rPr>
              <w:t xml:space="preserve">      331000 Cumulative Results of</w:t>
            </w:r>
          </w:p>
          <w:p w14:paraId="425FB75E" w14:textId="6644A249" w:rsidR="00450CA6" w:rsidRDefault="00450CA6" w:rsidP="002A2F0D">
            <w:pPr>
              <w:rPr>
                <w:rFonts w:ascii="Times New Roman" w:hAnsi="Times New Roman" w:cs="Times New Roman"/>
                <w:sz w:val="24"/>
                <w:szCs w:val="24"/>
              </w:rPr>
            </w:pPr>
            <w:r>
              <w:rPr>
                <w:rFonts w:ascii="Times New Roman" w:hAnsi="Times New Roman" w:cs="Times New Roman"/>
                <w:sz w:val="24"/>
                <w:szCs w:val="24"/>
              </w:rPr>
              <w:t xml:space="preserve">                   Operations</w:t>
            </w:r>
          </w:p>
          <w:p w14:paraId="0A4F3E4F" w14:textId="77777777" w:rsidR="00450CA6" w:rsidRDefault="00450CA6" w:rsidP="002A2F0D">
            <w:pPr>
              <w:rPr>
                <w:rFonts w:ascii="Times New Roman" w:hAnsi="Times New Roman" w:cs="Times New Roman"/>
                <w:sz w:val="24"/>
                <w:szCs w:val="24"/>
              </w:rPr>
            </w:pPr>
            <w:r>
              <w:rPr>
                <w:rFonts w:ascii="Times New Roman" w:hAnsi="Times New Roman" w:cs="Times New Roman"/>
                <w:sz w:val="24"/>
                <w:szCs w:val="24"/>
              </w:rPr>
              <w:t xml:space="preserve">      576500 Non-Expenditure</w:t>
            </w:r>
          </w:p>
          <w:p w14:paraId="2DC2C49E" w14:textId="77777777" w:rsidR="00450CA6" w:rsidRDefault="00450CA6" w:rsidP="002A2F0D">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38F2D4AF" w14:textId="4A82DECC" w:rsidR="00450CA6" w:rsidRDefault="00450CA6" w:rsidP="002A2F0D">
            <w:pPr>
              <w:rPr>
                <w:rFonts w:ascii="Times New Roman" w:hAnsi="Times New Roman" w:cs="Times New Roman"/>
                <w:sz w:val="24"/>
                <w:szCs w:val="24"/>
              </w:rPr>
            </w:pPr>
            <w:r>
              <w:rPr>
                <w:rFonts w:ascii="Times New Roman" w:hAnsi="Times New Roman" w:cs="Times New Roman"/>
                <w:sz w:val="24"/>
                <w:szCs w:val="24"/>
              </w:rPr>
              <w:t xml:space="preserve">                   Transfers-Out - Other</w:t>
            </w:r>
          </w:p>
          <w:p w14:paraId="714FDEE6" w14:textId="2F491D22" w:rsidR="00607335" w:rsidRPr="00450CA6" w:rsidRDefault="00607335" w:rsidP="002A2F0D">
            <w:pPr>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Pr>
          <w:p w14:paraId="20270A21" w14:textId="77777777" w:rsidR="00607335" w:rsidRPr="005D05BB" w:rsidRDefault="00607335" w:rsidP="002A2F0D">
            <w:pPr>
              <w:rPr>
                <w:rFonts w:ascii="Times New Roman" w:hAnsi="Times New Roman" w:cs="Times New Roman"/>
                <w:sz w:val="24"/>
                <w:szCs w:val="24"/>
                <w:highlight w:val="yellow"/>
              </w:rPr>
            </w:pPr>
          </w:p>
          <w:p w14:paraId="14BC4F1C" w14:textId="76E61391" w:rsidR="00607335" w:rsidRDefault="00607335" w:rsidP="00607335">
            <w:pPr>
              <w:jc w:val="center"/>
              <w:rPr>
                <w:rFonts w:ascii="Times New Roman" w:hAnsi="Times New Roman" w:cs="Times New Roman"/>
                <w:sz w:val="24"/>
                <w:szCs w:val="24"/>
              </w:rPr>
            </w:pPr>
          </w:p>
          <w:p w14:paraId="1733A4B7" w14:textId="77777777" w:rsidR="00607335" w:rsidRDefault="00607335" w:rsidP="002A2F0D">
            <w:pPr>
              <w:jc w:val="right"/>
              <w:rPr>
                <w:rFonts w:ascii="Times New Roman" w:hAnsi="Times New Roman" w:cs="Times New Roman"/>
                <w:sz w:val="24"/>
                <w:szCs w:val="24"/>
                <w:highlight w:val="yellow"/>
              </w:rPr>
            </w:pPr>
          </w:p>
          <w:p w14:paraId="463F8D37" w14:textId="77777777" w:rsidR="00A62FA9" w:rsidRDefault="00A62FA9" w:rsidP="002A2F0D">
            <w:pPr>
              <w:jc w:val="right"/>
              <w:rPr>
                <w:rFonts w:ascii="Times New Roman" w:hAnsi="Times New Roman" w:cs="Times New Roman"/>
                <w:sz w:val="24"/>
                <w:szCs w:val="24"/>
                <w:highlight w:val="yellow"/>
              </w:rPr>
            </w:pPr>
          </w:p>
          <w:p w14:paraId="43A0CCF9" w14:textId="77777777" w:rsidR="00607335" w:rsidRDefault="00607335" w:rsidP="002A2F0D">
            <w:pPr>
              <w:jc w:val="right"/>
              <w:rPr>
                <w:rFonts w:ascii="Times New Roman" w:hAnsi="Times New Roman" w:cs="Times New Roman"/>
                <w:sz w:val="24"/>
                <w:szCs w:val="24"/>
                <w:highlight w:val="yellow"/>
              </w:rPr>
            </w:pPr>
          </w:p>
          <w:p w14:paraId="1F5074C5" w14:textId="77777777" w:rsidR="00450CA6" w:rsidRDefault="00450CA6" w:rsidP="002A2F0D">
            <w:pPr>
              <w:jc w:val="right"/>
              <w:rPr>
                <w:rFonts w:ascii="Times New Roman" w:hAnsi="Times New Roman" w:cs="Times New Roman"/>
                <w:sz w:val="24"/>
                <w:szCs w:val="24"/>
              </w:rPr>
            </w:pPr>
            <w:r w:rsidRPr="00450CA6">
              <w:rPr>
                <w:rFonts w:ascii="Times New Roman" w:hAnsi="Times New Roman" w:cs="Times New Roman"/>
                <w:sz w:val="24"/>
                <w:szCs w:val="24"/>
              </w:rPr>
              <w:t>2,700</w:t>
            </w:r>
          </w:p>
          <w:p w14:paraId="47B84900" w14:textId="77777777" w:rsidR="00450CA6" w:rsidRDefault="00450CA6" w:rsidP="002A2F0D">
            <w:pPr>
              <w:jc w:val="right"/>
              <w:rPr>
                <w:rFonts w:ascii="Times New Roman" w:hAnsi="Times New Roman" w:cs="Times New Roman"/>
                <w:sz w:val="24"/>
                <w:szCs w:val="24"/>
                <w:highlight w:val="yellow"/>
              </w:rPr>
            </w:pPr>
          </w:p>
          <w:p w14:paraId="3342B528" w14:textId="4D51E780" w:rsidR="00450CA6" w:rsidRPr="005D05BB" w:rsidRDefault="00450CA6" w:rsidP="002A2F0D">
            <w:pPr>
              <w:jc w:val="right"/>
              <w:rPr>
                <w:rFonts w:ascii="Times New Roman" w:hAnsi="Times New Roman" w:cs="Times New Roman"/>
                <w:sz w:val="24"/>
                <w:szCs w:val="24"/>
                <w:highlight w:val="yellow"/>
              </w:rPr>
            </w:pPr>
            <w:r w:rsidRPr="00450CA6">
              <w:rPr>
                <w:rFonts w:ascii="Times New Roman" w:hAnsi="Times New Roman" w:cs="Times New Roman"/>
                <w:sz w:val="24"/>
                <w:szCs w:val="24"/>
              </w:rPr>
              <w:t>2,700</w:t>
            </w:r>
          </w:p>
        </w:tc>
        <w:tc>
          <w:tcPr>
            <w:tcW w:w="1080" w:type="dxa"/>
          </w:tcPr>
          <w:p w14:paraId="212C8D9C" w14:textId="77777777" w:rsidR="00607335" w:rsidRPr="005D05BB" w:rsidRDefault="00607335" w:rsidP="002A2F0D">
            <w:pPr>
              <w:jc w:val="right"/>
              <w:rPr>
                <w:rFonts w:ascii="Times New Roman" w:hAnsi="Times New Roman" w:cs="Times New Roman"/>
                <w:sz w:val="24"/>
                <w:szCs w:val="24"/>
                <w:highlight w:val="yellow"/>
              </w:rPr>
            </w:pPr>
          </w:p>
          <w:p w14:paraId="4541577D" w14:textId="77777777" w:rsidR="00607335" w:rsidRDefault="00607335" w:rsidP="002A2F0D">
            <w:pPr>
              <w:rPr>
                <w:rFonts w:ascii="Times New Roman" w:hAnsi="Times New Roman" w:cs="Times New Roman"/>
                <w:sz w:val="24"/>
                <w:szCs w:val="24"/>
                <w:highlight w:val="yellow"/>
              </w:rPr>
            </w:pPr>
          </w:p>
          <w:p w14:paraId="76C62AA0" w14:textId="77777777" w:rsidR="00607335" w:rsidRDefault="00607335" w:rsidP="002A2F0D">
            <w:pPr>
              <w:rPr>
                <w:rFonts w:ascii="Times New Roman" w:hAnsi="Times New Roman" w:cs="Times New Roman"/>
                <w:sz w:val="24"/>
                <w:szCs w:val="24"/>
                <w:highlight w:val="yellow"/>
              </w:rPr>
            </w:pPr>
          </w:p>
          <w:p w14:paraId="2B5E429F" w14:textId="77777777" w:rsidR="00607335" w:rsidRPr="005D05BB" w:rsidRDefault="00607335" w:rsidP="002A2F0D">
            <w:pPr>
              <w:rPr>
                <w:rFonts w:ascii="Times New Roman" w:hAnsi="Times New Roman" w:cs="Times New Roman"/>
                <w:sz w:val="24"/>
                <w:szCs w:val="24"/>
                <w:highlight w:val="yellow"/>
              </w:rPr>
            </w:pPr>
          </w:p>
          <w:p w14:paraId="3EAECC4B" w14:textId="77777777" w:rsidR="00607335" w:rsidRDefault="00607335" w:rsidP="002A2F0D">
            <w:pPr>
              <w:jc w:val="right"/>
              <w:rPr>
                <w:rFonts w:ascii="Times New Roman" w:hAnsi="Times New Roman" w:cs="Times New Roman"/>
                <w:sz w:val="24"/>
                <w:szCs w:val="24"/>
                <w:highlight w:val="yellow"/>
              </w:rPr>
            </w:pPr>
          </w:p>
          <w:p w14:paraId="7C8236C4" w14:textId="77777777" w:rsidR="00450CA6" w:rsidRDefault="00450CA6" w:rsidP="002A2F0D">
            <w:pPr>
              <w:jc w:val="right"/>
              <w:rPr>
                <w:rFonts w:ascii="Times New Roman" w:hAnsi="Times New Roman" w:cs="Times New Roman"/>
                <w:sz w:val="24"/>
                <w:szCs w:val="24"/>
                <w:highlight w:val="yellow"/>
              </w:rPr>
            </w:pPr>
          </w:p>
          <w:p w14:paraId="71DD8EB7" w14:textId="77777777" w:rsidR="00450CA6" w:rsidRDefault="00450CA6" w:rsidP="002A2F0D">
            <w:pPr>
              <w:jc w:val="right"/>
              <w:rPr>
                <w:rFonts w:ascii="Times New Roman" w:hAnsi="Times New Roman" w:cs="Times New Roman"/>
                <w:sz w:val="24"/>
                <w:szCs w:val="24"/>
                <w:highlight w:val="yellow"/>
              </w:rPr>
            </w:pPr>
          </w:p>
          <w:p w14:paraId="5B0E8EBE" w14:textId="4C8EA1B6" w:rsidR="00A62FA9" w:rsidRDefault="00A62FA9" w:rsidP="00A62FA9">
            <w:pPr>
              <w:rPr>
                <w:rFonts w:ascii="Times New Roman" w:hAnsi="Times New Roman" w:cs="Times New Roman"/>
                <w:sz w:val="24"/>
                <w:szCs w:val="24"/>
                <w:highlight w:val="yellow"/>
              </w:rPr>
            </w:pPr>
          </w:p>
          <w:p w14:paraId="61BD3B5C" w14:textId="77777777" w:rsidR="00450CA6" w:rsidRDefault="00450CA6" w:rsidP="002A2F0D">
            <w:pPr>
              <w:jc w:val="right"/>
              <w:rPr>
                <w:rFonts w:ascii="Times New Roman" w:hAnsi="Times New Roman" w:cs="Times New Roman"/>
                <w:sz w:val="24"/>
                <w:szCs w:val="24"/>
                <w:highlight w:val="yellow"/>
              </w:rPr>
            </w:pPr>
          </w:p>
          <w:p w14:paraId="61266E58" w14:textId="77777777" w:rsidR="00450CA6" w:rsidRDefault="00450CA6" w:rsidP="002A2F0D">
            <w:pPr>
              <w:jc w:val="right"/>
              <w:rPr>
                <w:rFonts w:ascii="Times New Roman" w:hAnsi="Times New Roman" w:cs="Times New Roman"/>
                <w:sz w:val="24"/>
                <w:szCs w:val="24"/>
                <w:highlight w:val="yellow"/>
              </w:rPr>
            </w:pPr>
          </w:p>
          <w:p w14:paraId="7C15C12E" w14:textId="77777777" w:rsidR="00450CA6" w:rsidRPr="00450CA6" w:rsidRDefault="00450CA6" w:rsidP="002A2F0D">
            <w:pPr>
              <w:jc w:val="right"/>
              <w:rPr>
                <w:rFonts w:ascii="Times New Roman" w:hAnsi="Times New Roman" w:cs="Times New Roman"/>
                <w:sz w:val="24"/>
                <w:szCs w:val="24"/>
              </w:rPr>
            </w:pPr>
            <w:r w:rsidRPr="00450CA6">
              <w:rPr>
                <w:rFonts w:ascii="Times New Roman" w:hAnsi="Times New Roman" w:cs="Times New Roman"/>
                <w:sz w:val="24"/>
                <w:szCs w:val="24"/>
              </w:rPr>
              <w:t>2,700</w:t>
            </w:r>
          </w:p>
          <w:p w14:paraId="5EE4D5FF" w14:textId="77777777" w:rsidR="00450CA6" w:rsidRPr="00450CA6" w:rsidRDefault="00450CA6" w:rsidP="002A2F0D">
            <w:pPr>
              <w:jc w:val="right"/>
              <w:rPr>
                <w:rFonts w:ascii="Times New Roman" w:hAnsi="Times New Roman" w:cs="Times New Roman"/>
                <w:sz w:val="24"/>
                <w:szCs w:val="24"/>
              </w:rPr>
            </w:pPr>
          </w:p>
          <w:p w14:paraId="5A2EA966" w14:textId="5B218070" w:rsidR="00450CA6" w:rsidRPr="005D05BB" w:rsidRDefault="00450CA6" w:rsidP="002A2F0D">
            <w:pPr>
              <w:jc w:val="right"/>
              <w:rPr>
                <w:rFonts w:ascii="Times New Roman" w:hAnsi="Times New Roman" w:cs="Times New Roman"/>
                <w:sz w:val="24"/>
                <w:szCs w:val="24"/>
                <w:highlight w:val="yellow"/>
              </w:rPr>
            </w:pPr>
            <w:r w:rsidRPr="00450CA6">
              <w:rPr>
                <w:rFonts w:ascii="Times New Roman" w:hAnsi="Times New Roman" w:cs="Times New Roman"/>
                <w:sz w:val="24"/>
                <w:szCs w:val="24"/>
              </w:rPr>
              <w:t>2,700</w:t>
            </w:r>
          </w:p>
        </w:tc>
        <w:tc>
          <w:tcPr>
            <w:tcW w:w="810" w:type="dxa"/>
          </w:tcPr>
          <w:p w14:paraId="4B258D83" w14:textId="77777777" w:rsidR="00607335" w:rsidRDefault="00607335" w:rsidP="002A2F0D">
            <w:pPr>
              <w:rPr>
                <w:rFonts w:ascii="Times New Roman" w:hAnsi="Times New Roman" w:cs="Times New Roman"/>
                <w:sz w:val="24"/>
                <w:szCs w:val="24"/>
              </w:rPr>
            </w:pPr>
            <w:r w:rsidRPr="005D05BB">
              <w:rPr>
                <w:rFonts w:ascii="Times New Roman" w:hAnsi="Times New Roman" w:cs="Times New Roman"/>
                <w:sz w:val="24"/>
                <w:szCs w:val="24"/>
                <w:highlight w:val="yellow"/>
              </w:rPr>
              <w:t xml:space="preserve"> </w:t>
            </w:r>
          </w:p>
          <w:p w14:paraId="7AB2C429" w14:textId="77777777" w:rsidR="00607335" w:rsidRDefault="00607335" w:rsidP="002A2F0D">
            <w:pPr>
              <w:rPr>
                <w:rFonts w:ascii="Times New Roman" w:hAnsi="Times New Roman" w:cs="Times New Roman"/>
                <w:sz w:val="24"/>
                <w:szCs w:val="24"/>
              </w:rPr>
            </w:pPr>
          </w:p>
          <w:p w14:paraId="0175ED87" w14:textId="77777777" w:rsidR="00607335" w:rsidRDefault="00607335" w:rsidP="002A2F0D">
            <w:pPr>
              <w:rPr>
                <w:rFonts w:ascii="Times New Roman" w:hAnsi="Times New Roman" w:cs="Times New Roman"/>
                <w:sz w:val="24"/>
                <w:szCs w:val="24"/>
              </w:rPr>
            </w:pPr>
          </w:p>
          <w:p w14:paraId="6165D1B6" w14:textId="77777777" w:rsidR="00607335" w:rsidRDefault="00607335" w:rsidP="002A2F0D">
            <w:pPr>
              <w:rPr>
                <w:rFonts w:ascii="Times New Roman" w:hAnsi="Times New Roman" w:cs="Times New Roman"/>
                <w:sz w:val="24"/>
                <w:szCs w:val="24"/>
              </w:rPr>
            </w:pPr>
          </w:p>
          <w:p w14:paraId="05A33AD8" w14:textId="77777777" w:rsidR="00607335" w:rsidRDefault="00607335" w:rsidP="002A2F0D">
            <w:pPr>
              <w:rPr>
                <w:rFonts w:ascii="Times New Roman" w:hAnsi="Times New Roman" w:cs="Times New Roman"/>
                <w:sz w:val="24"/>
                <w:szCs w:val="24"/>
              </w:rPr>
            </w:pPr>
          </w:p>
          <w:p w14:paraId="2B295857" w14:textId="77777777" w:rsidR="00450CA6" w:rsidRDefault="00450CA6" w:rsidP="002A2F0D">
            <w:pPr>
              <w:rPr>
                <w:rFonts w:ascii="Times New Roman" w:hAnsi="Times New Roman" w:cs="Times New Roman"/>
                <w:sz w:val="24"/>
                <w:szCs w:val="24"/>
              </w:rPr>
            </w:pPr>
          </w:p>
          <w:p w14:paraId="5B552537" w14:textId="77777777" w:rsidR="00450CA6" w:rsidRDefault="00450CA6" w:rsidP="002A2F0D">
            <w:pPr>
              <w:rPr>
                <w:rFonts w:ascii="Times New Roman" w:hAnsi="Times New Roman" w:cs="Times New Roman"/>
                <w:sz w:val="24"/>
                <w:szCs w:val="24"/>
              </w:rPr>
            </w:pPr>
          </w:p>
          <w:p w14:paraId="601C4C11" w14:textId="77777777" w:rsidR="00607335" w:rsidRPr="001B054E" w:rsidRDefault="00607335" w:rsidP="002A2F0D">
            <w:pPr>
              <w:rPr>
                <w:rFonts w:ascii="Times New Roman" w:hAnsi="Times New Roman" w:cs="Times New Roman"/>
                <w:sz w:val="24"/>
                <w:szCs w:val="24"/>
              </w:rPr>
            </w:pPr>
          </w:p>
          <w:p w14:paraId="371C567A" w14:textId="18B66426" w:rsidR="00607335" w:rsidRPr="005D05BB" w:rsidRDefault="00607335" w:rsidP="002A2F0D">
            <w:pPr>
              <w:rPr>
                <w:rFonts w:ascii="Times New Roman" w:hAnsi="Times New Roman" w:cs="Times New Roman"/>
                <w:sz w:val="24"/>
                <w:szCs w:val="24"/>
                <w:highlight w:val="yellow"/>
              </w:rPr>
            </w:pPr>
            <w:r w:rsidRPr="00E874F3">
              <w:rPr>
                <w:rFonts w:ascii="Times New Roman" w:hAnsi="Times New Roman" w:cs="Times New Roman"/>
                <w:sz w:val="24"/>
                <w:szCs w:val="24"/>
              </w:rPr>
              <w:t>F336</w:t>
            </w:r>
          </w:p>
        </w:tc>
        <w:tc>
          <w:tcPr>
            <w:tcW w:w="3780" w:type="dxa"/>
          </w:tcPr>
          <w:p w14:paraId="552E4A48" w14:textId="77777777" w:rsidR="00607335" w:rsidRDefault="00607335" w:rsidP="002A2F0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BE47C54" w14:textId="77777777" w:rsidR="00607335" w:rsidRDefault="00607335" w:rsidP="002A2F0D">
            <w:pPr>
              <w:rPr>
                <w:rFonts w:ascii="Times New Roman" w:hAnsi="Times New Roman" w:cs="Times New Roman"/>
                <w:b/>
                <w:bCs/>
                <w:sz w:val="24"/>
                <w:szCs w:val="24"/>
                <w:u w:val="single"/>
              </w:rPr>
            </w:pPr>
          </w:p>
          <w:p w14:paraId="378289FE" w14:textId="77777777" w:rsidR="00607335" w:rsidRDefault="00607335" w:rsidP="002A2F0D">
            <w:pPr>
              <w:rPr>
                <w:rFonts w:ascii="Times New Roman" w:hAnsi="Times New Roman" w:cs="Times New Roman"/>
                <w:sz w:val="24"/>
                <w:szCs w:val="24"/>
              </w:rPr>
            </w:pPr>
            <w:r>
              <w:rPr>
                <w:rFonts w:ascii="Times New Roman" w:hAnsi="Times New Roman" w:cs="Times New Roman"/>
                <w:sz w:val="24"/>
                <w:szCs w:val="24"/>
              </w:rPr>
              <w:t>N/A</w:t>
            </w:r>
          </w:p>
          <w:p w14:paraId="6669302B" w14:textId="77777777" w:rsidR="00607335" w:rsidRPr="00FA7EDE" w:rsidRDefault="00607335" w:rsidP="002A2F0D">
            <w:pPr>
              <w:rPr>
                <w:rFonts w:ascii="Times New Roman" w:hAnsi="Times New Roman" w:cs="Times New Roman"/>
                <w:sz w:val="24"/>
                <w:szCs w:val="24"/>
              </w:rPr>
            </w:pPr>
          </w:p>
          <w:p w14:paraId="6C69DF59" w14:textId="77777777" w:rsidR="00607335" w:rsidRPr="00D86D77" w:rsidRDefault="00607335" w:rsidP="002A2F0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18E9D82" w14:textId="77777777" w:rsidR="00A62FA9" w:rsidRDefault="00A62FA9" w:rsidP="002A2F0D">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34AA5198" w14:textId="39824D6D" w:rsidR="00607335" w:rsidRDefault="00A62FA9" w:rsidP="002A2F0D">
            <w:pPr>
              <w:rPr>
                <w:rFonts w:ascii="Times New Roman" w:hAnsi="Times New Roman" w:cs="Times New Roman"/>
                <w:sz w:val="24"/>
                <w:szCs w:val="24"/>
              </w:rPr>
            </w:pPr>
            <w:r>
              <w:rPr>
                <w:rFonts w:ascii="Times New Roman" w:hAnsi="Times New Roman" w:cs="Times New Roman"/>
                <w:sz w:val="24"/>
                <w:szCs w:val="24"/>
              </w:rPr>
              <w:t xml:space="preserve">              Operations</w:t>
            </w:r>
          </w:p>
          <w:p w14:paraId="35AF6FCA" w14:textId="77777777" w:rsidR="00A62FA9" w:rsidRDefault="00A62FA9" w:rsidP="002A2F0D">
            <w:pPr>
              <w:rPr>
                <w:rFonts w:ascii="Times New Roman" w:hAnsi="Times New Roman" w:cs="Times New Roman"/>
                <w:sz w:val="24"/>
                <w:szCs w:val="24"/>
              </w:rPr>
            </w:pPr>
            <w:r>
              <w:rPr>
                <w:rFonts w:ascii="Times New Roman" w:hAnsi="Times New Roman" w:cs="Times New Roman"/>
                <w:sz w:val="24"/>
                <w:szCs w:val="24"/>
              </w:rPr>
              <w:t xml:space="preserve">575500 Non-Expenditure Financing </w:t>
            </w:r>
          </w:p>
          <w:p w14:paraId="0B4CE646" w14:textId="33ED745A" w:rsidR="00607335" w:rsidRDefault="00A62FA9" w:rsidP="002A2F0D">
            <w:pPr>
              <w:rPr>
                <w:rFonts w:ascii="Times New Roman" w:hAnsi="Times New Roman" w:cs="Times New Roman"/>
                <w:sz w:val="24"/>
                <w:szCs w:val="24"/>
              </w:rPr>
            </w:pPr>
            <w:r>
              <w:rPr>
                <w:rFonts w:ascii="Times New Roman" w:hAnsi="Times New Roman" w:cs="Times New Roman"/>
                <w:sz w:val="24"/>
                <w:szCs w:val="24"/>
              </w:rPr>
              <w:t xml:space="preserve">             Sources – Transfers-In - </w:t>
            </w:r>
            <w:r>
              <w:rPr>
                <w:rFonts w:ascii="Times New Roman" w:hAnsi="Times New Roman" w:cs="Times New Roman"/>
                <w:sz w:val="24"/>
                <w:szCs w:val="24"/>
              </w:rPr>
              <w:br/>
              <w:t xml:space="preserve">             Other</w:t>
            </w:r>
          </w:p>
          <w:p w14:paraId="3CDF12C4" w14:textId="77777777" w:rsidR="00A62FA9" w:rsidRDefault="00A62FA9" w:rsidP="002A2F0D">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5864DD3A" w14:textId="77777777" w:rsidR="00A62FA9" w:rsidRPr="00E874F3" w:rsidRDefault="00A62FA9" w:rsidP="002A2F0D">
            <w:pPr>
              <w:rPr>
                <w:rFonts w:ascii="Times New Roman" w:hAnsi="Times New Roman" w:cs="Times New Roman"/>
                <w:sz w:val="24"/>
                <w:szCs w:val="24"/>
              </w:rPr>
            </w:pPr>
            <w:r>
              <w:rPr>
                <w:rFonts w:ascii="Times New Roman" w:hAnsi="Times New Roman" w:cs="Times New Roman"/>
                <w:sz w:val="24"/>
                <w:szCs w:val="24"/>
              </w:rPr>
              <w:t xml:space="preserve">                  </w:t>
            </w:r>
            <w:r w:rsidRPr="00E874F3">
              <w:rPr>
                <w:rFonts w:ascii="Times New Roman" w:hAnsi="Times New Roman" w:cs="Times New Roman"/>
                <w:sz w:val="24"/>
                <w:szCs w:val="24"/>
              </w:rPr>
              <w:t>Operations</w:t>
            </w:r>
          </w:p>
          <w:p w14:paraId="6B69C1D4" w14:textId="77777777" w:rsidR="00CB63D4" w:rsidRPr="00E874F3" w:rsidRDefault="00A62FA9" w:rsidP="002A2F0D">
            <w:pPr>
              <w:rPr>
                <w:rFonts w:ascii="Times New Roman" w:hAnsi="Times New Roman" w:cs="Times New Roman"/>
                <w:sz w:val="24"/>
                <w:szCs w:val="24"/>
              </w:rPr>
            </w:pPr>
            <w:r w:rsidRPr="00E874F3">
              <w:rPr>
                <w:rFonts w:ascii="Times New Roman" w:hAnsi="Times New Roman" w:cs="Times New Roman"/>
                <w:sz w:val="24"/>
                <w:szCs w:val="24"/>
              </w:rPr>
              <w:t xml:space="preserve">     572000 </w:t>
            </w:r>
            <w:r w:rsidR="00CB63D4" w:rsidRPr="00E874F3">
              <w:rPr>
                <w:rFonts w:ascii="Times New Roman" w:hAnsi="Times New Roman" w:cs="Times New Roman"/>
                <w:sz w:val="24"/>
                <w:szCs w:val="24"/>
              </w:rPr>
              <w:t xml:space="preserve">Financing Sources </w:t>
            </w:r>
          </w:p>
          <w:p w14:paraId="59614D20" w14:textId="77777777" w:rsidR="00CB63D4" w:rsidRPr="00E874F3" w:rsidRDefault="00CB63D4" w:rsidP="002A2F0D">
            <w:pPr>
              <w:rPr>
                <w:rFonts w:ascii="Times New Roman" w:hAnsi="Times New Roman" w:cs="Times New Roman"/>
                <w:sz w:val="24"/>
                <w:szCs w:val="24"/>
              </w:rPr>
            </w:pPr>
            <w:r w:rsidRPr="00E874F3">
              <w:rPr>
                <w:rFonts w:ascii="Times New Roman" w:hAnsi="Times New Roman" w:cs="Times New Roman"/>
                <w:sz w:val="24"/>
                <w:szCs w:val="24"/>
              </w:rPr>
              <w:t xml:space="preserve">                  Transferred In Without </w:t>
            </w:r>
          </w:p>
          <w:p w14:paraId="0508FC3B" w14:textId="51D27E5E" w:rsidR="00A62FA9" w:rsidRDefault="00CB63D4" w:rsidP="002A2F0D">
            <w:pPr>
              <w:rPr>
                <w:rFonts w:ascii="Times New Roman" w:hAnsi="Times New Roman" w:cs="Times New Roman"/>
                <w:sz w:val="24"/>
                <w:szCs w:val="24"/>
              </w:rPr>
            </w:pPr>
            <w:r w:rsidRPr="00E874F3">
              <w:rPr>
                <w:rFonts w:ascii="Times New Roman" w:hAnsi="Times New Roman" w:cs="Times New Roman"/>
                <w:sz w:val="24"/>
                <w:szCs w:val="24"/>
              </w:rPr>
              <w:t xml:space="preserve">                  Reimbursement</w:t>
            </w:r>
          </w:p>
        </w:tc>
        <w:tc>
          <w:tcPr>
            <w:tcW w:w="1260" w:type="dxa"/>
          </w:tcPr>
          <w:p w14:paraId="44C105E7" w14:textId="77777777" w:rsidR="00607335" w:rsidRDefault="00607335" w:rsidP="002A2F0D">
            <w:pPr>
              <w:rPr>
                <w:rFonts w:ascii="Times New Roman" w:hAnsi="Times New Roman" w:cs="Times New Roman"/>
                <w:sz w:val="24"/>
                <w:szCs w:val="24"/>
              </w:rPr>
            </w:pPr>
          </w:p>
          <w:p w14:paraId="172F5E7B" w14:textId="77777777" w:rsidR="00607335" w:rsidRDefault="00607335" w:rsidP="002A2F0D">
            <w:pPr>
              <w:jc w:val="right"/>
              <w:rPr>
                <w:rFonts w:ascii="Times New Roman" w:hAnsi="Times New Roman" w:cs="Times New Roman"/>
                <w:sz w:val="24"/>
                <w:szCs w:val="24"/>
              </w:rPr>
            </w:pPr>
          </w:p>
          <w:p w14:paraId="676BEBDE" w14:textId="77777777" w:rsidR="00A62FA9" w:rsidRDefault="00A62FA9" w:rsidP="002A2F0D">
            <w:pPr>
              <w:jc w:val="right"/>
              <w:rPr>
                <w:rFonts w:ascii="Times New Roman" w:hAnsi="Times New Roman" w:cs="Times New Roman"/>
                <w:sz w:val="24"/>
                <w:szCs w:val="24"/>
              </w:rPr>
            </w:pPr>
          </w:p>
          <w:p w14:paraId="0D9C7BE4" w14:textId="77777777" w:rsidR="00A62FA9" w:rsidRDefault="00A62FA9" w:rsidP="002A2F0D">
            <w:pPr>
              <w:jc w:val="right"/>
              <w:rPr>
                <w:rFonts w:ascii="Times New Roman" w:hAnsi="Times New Roman" w:cs="Times New Roman"/>
                <w:sz w:val="24"/>
                <w:szCs w:val="24"/>
              </w:rPr>
            </w:pPr>
          </w:p>
          <w:p w14:paraId="69B95249" w14:textId="77777777" w:rsidR="00A62FA9" w:rsidRDefault="00A62FA9" w:rsidP="002A2F0D">
            <w:pPr>
              <w:jc w:val="right"/>
              <w:rPr>
                <w:rFonts w:ascii="Times New Roman" w:hAnsi="Times New Roman" w:cs="Times New Roman"/>
                <w:sz w:val="24"/>
                <w:szCs w:val="24"/>
              </w:rPr>
            </w:pPr>
          </w:p>
          <w:p w14:paraId="2ACEF365" w14:textId="77777777" w:rsidR="00A62FA9" w:rsidRDefault="00A62FA9" w:rsidP="002A2F0D">
            <w:pPr>
              <w:jc w:val="right"/>
              <w:rPr>
                <w:rFonts w:ascii="Times New Roman" w:hAnsi="Times New Roman" w:cs="Times New Roman"/>
                <w:sz w:val="24"/>
                <w:szCs w:val="24"/>
              </w:rPr>
            </w:pPr>
            <w:r>
              <w:rPr>
                <w:rFonts w:ascii="Times New Roman" w:hAnsi="Times New Roman" w:cs="Times New Roman"/>
                <w:sz w:val="24"/>
                <w:szCs w:val="24"/>
              </w:rPr>
              <w:t>2,700</w:t>
            </w:r>
          </w:p>
          <w:p w14:paraId="49E8E002" w14:textId="77777777" w:rsidR="00CB63D4" w:rsidRDefault="00CB63D4" w:rsidP="002A2F0D">
            <w:pPr>
              <w:jc w:val="right"/>
              <w:rPr>
                <w:rFonts w:ascii="Times New Roman" w:hAnsi="Times New Roman" w:cs="Times New Roman"/>
                <w:sz w:val="24"/>
                <w:szCs w:val="24"/>
              </w:rPr>
            </w:pPr>
          </w:p>
          <w:p w14:paraId="3C0C37AD" w14:textId="0494DFDD" w:rsidR="00CB63D4" w:rsidRDefault="00CB63D4"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350" w:type="dxa"/>
          </w:tcPr>
          <w:p w14:paraId="3BC0A9A3" w14:textId="77777777" w:rsidR="00607335" w:rsidRDefault="00607335" w:rsidP="002A2F0D">
            <w:pPr>
              <w:rPr>
                <w:rFonts w:ascii="Times New Roman" w:hAnsi="Times New Roman" w:cs="Times New Roman"/>
                <w:sz w:val="24"/>
                <w:szCs w:val="24"/>
              </w:rPr>
            </w:pPr>
          </w:p>
          <w:p w14:paraId="6938981F" w14:textId="77777777" w:rsidR="00607335" w:rsidRDefault="00607335" w:rsidP="002A2F0D">
            <w:pPr>
              <w:rPr>
                <w:rFonts w:ascii="Times New Roman" w:hAnsi="Times New Roman" w:cs="Times New Roman"/>
                <w:sz w:val="24"/>
                <w:szCs w:val="24"/>
              </w:rPr>
            </w:pPr>
          </w:p>
          <w:p w14:paraId="3B30C929" w14:textId="77777777" w:rsidR="00607335" w:rsidRDefault="00607335" w:rsidP="002A2F0D">
            <w:pPr>
              <w:rPr>
                <w:rFonts w:ascii="Times New Roman" w:hAnsi="Times New Roman" w:cs="Times New Roman"/>
                <w:sz w:val="24"/>
                <w:szCs w:val="24"/>
              </w:rPr>
            </w:pPr>
          </w:p>
          <w:p w14:paraId="59A1F2F3" w14:textId="77777777" w:rsidR="00607335" w:rsidRDefault="00607335" w:rsidP="002A2F0D">
            <w:pPr>
              <w:rPr>
                <w:rFonts w:ascii="Times New Roman" w:hAnsi="Times New Roman" w:cs="Times New Roman"/>
                <w:sz w:val="24"/>
                <w:szCs w:val="24"/>
              </w:rPr>
            </w:pPr>
          </w:p>
          <w:p w14:paraId="34F231F0" w14:textId="77777777" w:rsidR="00607335" w:rsidRDefault="00607335" w:rsidP="002A2F0D">
            <w:pPr>
              <w:rPr>
                <w:rFonts w:ascii="Times New Roman" w:hAnsi="Times New Roman" w:cs="Times New Roman"/>
                <w:sz w:val="24"/>
                <w:szCs w:val="24"/>
              </w:rPr>
            </w:pPr>
          </w:p>
          <w:p w14:paraId="4A729FF9" w14:textId="77777777" w:rsidR="00607335" w:rsidRDefault="00607335" w:rsidP="002A2F0D">
            <w:pPr>
              <w:rPr>
                <w:rFonts w:ascii="Times New Roman" w:hAnsi="Times New Roman" w:cs="Times New Roman"/>
                <w:sz w:val="24"/>
                <w:szCs w:val="24"/>
              </w:rPr>
            </w:pPr>
          </w:p>
          <w:p w14:paraId="2A7000DB" w14:textId="77777777" w:rsidR="00607335" w:rsidRDefault="00607335" w:rsidP="002A2F0D">
            <w:pPr>
              <w:rPr>
                <w:rFonts w:ascii="Times New Roman" w:hAnsi="Times New Roman" w:cs="Times New Roman"/>
                <w:sz w:val="24"/>
                <w:szCs w:val="24"/>
              </w:rPr>
            </w:pPr>
          </w:p>
          <w:p w14:paraId="1B365748" w14:textId="77777777" w:rsidR="00CB63D4" w:rsidRDefault="00CB63D4" w:rsidP="002A2F0D">
            <w:pPr>
              <w:rPr>
                <w:rFonts w:ascii="Times New Roman" w:hAnsi="Times New Roman" w:cs="Times New Roman"/>
                <w:sz w:val="24"/>
                <w:szCs w:val="24"/>
              </w:rPr>
            </w:pPr>
          </w:p>
          <w:p w14:paraId="577C49DB" w14:textId="77777777" w:rsidR="00CB63D4" w:rsidRDefault="00CB63D4" w:rsidP="002A2F0D">
            <w:pPr>
              <w:rPr>
                <w:rFonts w:ascii="Times New Roman" w:hAnsi="Times New Roman" w:cs="Times New Roman"/>
                <w:sz w:val="24"/>
                <w:szCs w:val="24"/>
              </w:rPr>
            </w:pPr>
          </w:p>
          <w:p w14:paraId="25DD8C87" w14:textId="77777777" w:rsidR="00607335" w:rsidRDefault="00607335" w:rsidP="002A2F0D">
            <w:pPr>
              <w:rPr>
                <w:rFonts w:ascii="Times New Roman" w:hAnsi="Times New Roman" w:cs="Times New Roman"/>
                <w:sz w:val="24"/>
                <w:szCs w:val="24"/>
              </w:rPr>
            </w:pPr>
          </w:p>
          <w:p w14:paraId="2A9A4BAB" w14:textId="77777777" w:rsidR="00607335" w:rsidRDefault="00A62FA9" w:rsidP="002A2F0D">
            <w:pPr>
              <w:jc w:val="right"/>
              <w:rPr>
                <w:rFonts w:ascii="Times New Roman" w:hAnsi="Times New Roman" w:cs="Times New Roman"/>
                <w:sz w:val="24"/>
                <w:szCs w:val="24"/>
              </w:rPr>
            </w:pPr>
            <w:r>
              <w:rPr>
                <w:rFonts w:ascii="Times New Roman" w:hAnsi="Times New Roman" w:cs="Times New Roman"/>
                <w:sz w:val="24"/>
                <w:szCs w:val="24"/>
              </w:rPr>
              <w:t>2,700</w:t>
            </w:r>
          </w:p>
          <w:p w14:paraId="41EDB502" w14:textId="77777777" w:rsidR="00CB63D4" w:rsidRDefault="00CB63D4" w:rsidP="002A2F0D">
            <w:pPr>
              <w:jc w:val="right"/>
              <w:rPr>
                <w:rFonts w:ascii="Times New Roman" w:hAnsi="Times New Roman" w:cs="Times New Roman"/>
                <w:sz w:val="24"/>
                <w:szCs w:val="24"/>
              </w:rPr>
            </w:pPr>
          </w:p>
          <w:p w14:paraId="2DB7EF88" w14:textId="6FF91898" w:rsidR="00CB63D4" w:rsidRDefault="00CB63D4" w:rsidP="002A2F0D">
            <w:pPr>
              <w:jc w:val="right"/>
              <w:rPr>
                <w:rFonts w:ascii="Times New Roman" w:hAnsi="Times New Roman" w:cs="Times New Roman"/>
                <w:sz w:val="24"/>
                <w:szCs w:val="24"/>
              </w:rPr>
            </w:pPr>
            <w:r>
              <w:rPr>
                <w:rFonts w:ascii="Times New Roman" w:hAnsi="Times New Roman" w:cs="Times New Roman"/>
                <w:sz w:val="24"/>
                <w:szCs w:val="24"/>
              </w:rPr>
              <w:t>2,700</w:t>
            </w:r>
          </w:p>
          <w:p w14:paraId="3F64EF02" w14:textId="5003F82D" w:rsidR="00CB63D4" w:rsidRDefault="00CB63D4" w:rsidP="00CB63D4">
            <w:pPr>
              <w:rPr>
                <w:rFonts w:ascii="Times New Roman" w:hAnsi="Times New Roman" w:cs="Times New Roman"/>
                <w:sz w:val="24"/>
                <w:szCs w:val="24"/>
              </w:rPr>
            </w:pPr>
          </w:p>
        </w:tc>
        <w:tc>
          <w:tcPr>
            <w:tcW w:w="810" w:type="dxa"/>
          </w:tcPr>
          <w:p w14:paraId="1E320302" w14:textId="77777777" w:rsidR="00607335" w:rsidRDefault="00607335" w:rsidP="002A2F0D">
            <w:pPr>
              <w:rPr>
                <w:rFonts w:ascii="Times New Roman" w:hAnsi="Times New Roman" w:cs="Times New Roman"/>
                <w:sz w:val="24"/>
                <w:szCs w:val="24"/>
              </w:rPr>
            </w:pPr>
          </w:p>
          <w:p w14:paraId="7FAA310D" w14:textId="77777777" w:rsidR="00607335" w:rsidRDefault="00607335" w:rsidP="002A2F0D">
            <w:pPr>
              <w:rPr>
                <w:rFonts w:ascii="Times New Roman" w:hAnsi="Times New Roman" w:cs="Times New Roman"/>
                <w:sz w:val="24"/>
                <w:szCs w:val="24"/>
              </w:rPr>
            </w:pPr>
          </w:p>
          <w:p w14:paraId="3F28AAF2" w14:textId="77777777" w:rsidR="00607335" w:rsidRDefault="00607335" w:rsidP="002A2F0D">
            <w:pPr>
              <w:rPr>
                <w:rFonts w:ascii="Times New Roman" w:hAnsi="Times New Roman" w:cs="Times New Roman"/>
                <w:sz w:val="24"/>
                <w:szCs w:val="24"/>
              </w:rPr>
            </w:pPr>
          </w:p>
          <w:p w14:paraId="1632DD0F" w14:textId="77777777" w:rsidR="00607335" w:rsidRDefault="00607335" w:rsidP="002A2F0D">
            <w:pPr>
              <w:rPr>
                <w:rFonts w:ascii="Times New Roman" w:hAnsi="Times New Roman" w:cs="Times New Roman"/>
                <w:sz w:val="24"/>
                <w:szCs w:val="24"/>
              </w:rPr>
            </w:pPr>
          </w:p>
          <w:p w14:paraId="38574571" w14:textId="77777777" w:rsidR="00607335" w:rsidRDefault="00607335" w:rsidP="002A2F0D">
            <w:pPr>
              <w:rPr>
                <w:rFonts w:ascii="Times New Roman" w:hAnsi="Times New Roman" w:cs="Times New Roman"/>
                <w:sz w:val="24"/>
                <w:szCs w:val="24"/>
              </w:rPr>
            </w:pPr>
          </w:p>
          <w:p w14:paraId="070FD459" w14:textId="77777777" w:rsidR="00607335" w:rsidRDefault="00607335" w:rsidP="002A2F0D">
            <w:pPr>
              <w:rPr>
                <w:rFonts w:ascii="Times New Roman" w:hAnsi="Times New Roman" w:cs="Times New Roman"/>
                <w:sz w:val="24"/>
                <w:szCs w:val="24"/>
              </w:rPr>
            </w:pPr>
          </w:p>
          <w:p w14:paraId="05521B13" w14:textId="77777777" w:rsidR="00607335" w:rsidRDefault="00607335" w:rsidP="002A2F0D">
            <w:pPr>
              <w:rPr>
                <w:rFonts w:ascii="Times New Roman" w:hAnsi="Times New Roman" w:cs="Times New Roman"/>
                <w:sz w:val="24"/>
                <w:szCs w:val="24"/>
              </w:rPr>
            </w:pPr>
          </w:p>
          <w:p w14:paraId="39E558FB" w14:textId="70F76D1C" w:rsidR="00607335" w:rsidRDefault="00607335" w:rsidP="002A2F0D">
            <w:pPr>
              <w:rPr>
                <w:rFonts w:ascii="Times New Roman" w:hAnsi="Times New Roman" w:cs="Times New Roman"/>
                <w:sz w:val="24"/>
                <w:szCs w:val="24"/>
              </w:rPr>
            </w:pPr>
            <w:r>
              <w:rPr>
                <w:rFonts w:ascii="Times New Roman" w:hAnsi="Times New Roman" w:cs="Times New Roman"/>
                <w:sz w:val="24"/>
                <w:szCs w:val="24"/>
              </w:rPr>
              <w:br/>
            </w:r>
            <w:r w:rsidR="00A62FA9" w:rsidRPr="00E874F3">
              <w:rPr>
                <w:rFonts w:ascii="Times New Roman" w:hAnsi="Times New Roman" w:cs="Times New Roman"/>
                <w:sz w:val="24"/>
                <w:szCs w:val="24"/>
              </w:rPr>
              <w:t>F336</w:t>
            </w:r>
          </w:p>
        </w:tc>
      </w:tr>
    </w:tbl>
    <w:p w14:paraId="243DB68A" w14:textId="77777777" w:rsidR="004B7A7B" w:rsidRDefault="004B7A7B" w:rsidP="003F07F6">
      <w:pPr>
        <w:rPr>
          <w:rFonts w:ascii="Times New Roman" w:hAnsi="Times New Roman" w:cs="Times New Roman"/>
          <w:sz w:val="24"/>
          <w:szCs w:val="24"/>
        </w:rPr>
      </w:pPr>
    </w:p>
    <w:p w14:paraId="18CE6C1D" w14:textId="77777777" w:rsidR="00BE6CCE" w:rsidRDefault="00BE6CCE" w:rsidP="003F07F6">
      <w:pPr>
        <w:rPr>
          <w:rFonts w:ascii="Times New Roman" w:hAnsi="Times New Roman" w:cs="Times New Roman"/>
          <w:sz w:val="24"/>
          <w:szCs w:val="24"/>
        </w:rPr>
      </w:pPr>
    </w:p>
    <w:p w14:paraId="6B0F15AF" w14:textId="77777777" w:rsidR="00BE6CCE" w:rsidRDefault="00BE6CCE" w:rsidP="003F07F6">
      <w:pPr>
        <w:rPr>
          <w:rFonts w:ascii="Times New Roman" w:hAnsi="Times New Roman" w:cs="Times New Roman"/>
          <w:sz w:val="24"/>
          <w:szCs w:val="24"/>
        </w:rPr>
      </w:pPr>
    </w:p>
    <w:p w14:paraId="23C65DAB" w14:textId="77777777" w:rsidR="00BE6CCE" w:rsidRDefault="00BE6CCE" w:rsidP="003F07F6">
      <w:pPr>
        <w:rPr>
          <w:rFonts w:ascii="Times New Roman" w:hAnsi="Times New Roman" w:cs="Times New Roman"/>
          <w:sz w:val="24"/>
          <w:szCs w:val="24"/>
        </w:rPr>
      </w:pPr>
    </w:p>
    <w:p w14:paraId="56A98BBE" w14:textId="77777777" w:rsidR="00450CA6" w:rsidRDefault="00450CA6" w:rsidP="003F07F6">
      <w:pPr>
        <w:rPr>
          <w:rFonts w:ascii="Times New Roman" w:hAnsi="Times New Roman" w:cs="Times New Roman"/>
          <w:sz w:val="24"/>
          <w:szCs w:val="24"/>
        </w:rPr>
      </w:pPr>
    </w:p>
    <w:p w14:paraId="07113D59" w14:textId="77777777" w:rsidR="00450CA6" w:rsidRDefault="00450CA6" w:rsidP="003F07F6">
      <w:pPr>
        <w:rPr>
          <w:rFonts w:ascii="Times New Roman" w:hAnsi="Times New Roman" w:cs="Times New Roman"/>
          <w:sz w:val="24"/>
          <w:szCs w:val="24"/>
        </w:rPr>
      </w:pPr>
    </w:p>
    <w:p w14:paraId="1C520C50" w14:textId="77777777" w:rsidR="00450CA6" w:rsidRDefault="00450CA6" w:rsidP="003F07F6">
      <w:pPr>
        <w:rPr>
          <w:rFonts w:ascii="Times New Roman" w:hAnsi="Times New Roman" w:cs="Times New Roman"/>
          <w:sz w:val="24"/>
          <w:szCs w:val="24"/>
        </w:rPr>
      </w:pPr>
    </w:p>
    <w:p w14:paraId="5FF9C1E2" w14:textId="77777777" w:rsidR="00450CA6" w:rsidRDefault="00450CA6" w:rsidP="003F07F6">
      <w:pPr>
        <w:rPr>
          <w:rFonts w:ascii="Times New Roman" w:hAnsi="Times New Roman" w:cs="Times New Roman"/>
          <w:sz w:val="24"/>
          <w:szCs w:val="24"/>
        </w:rPr>
      </w:pPr>
    </w:p>
    <w:p w14:paraId="281F90C4" w14:textId="77777777" w:rsidR="00450CA6" w:rsidRDefault="00450CA6" w:rsidP="003F07F6">
      <w:pPr>
        <w:rPr>
          <w:rFonts w:ascii="Times New Roman" w:hAnsi="Times New Roman" w:cs="Times New Roman"/>
          <w:sz w:val="24"/>
          <w:szCs w:val="24"/>
        </w:rPr>
      </w:pPr>
    </w:p>
    <w:p w14:paraId="1A58CB3D" w14:textId="77777777" w:rsidR="00BE6CCE" w:rsidRDefault="00BE6CCE" w:rsidP="003F07F6">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F610D3" w14:paraId="609A8640" w14:textId="77777777" w:rsidTr="00507DD4">
        <w:tc>
          <w:tcPr>
            <w:tcW w:w="10150" w:type="dxa"/>
            <w:gridSpan w:val="6"/>
            <w:shd w:val="clear" w:color="auto" w:fill="D9D9D9" w:themeFill="background1" w:themeFillShade="D9"/>
          </w:tcPr>
          <w:p w14:paraId="5AA755FC" w14:textId="0AA22801" w:rsidR="00F610D3" w:rsidRPr="00BA640E" w:rsidRDefault="00F610D3" w:rsidP="002A2F0D">
            <w:pPr>
              <w:jc w:val="center"/>
              <w:rPr>
                <w:rFonts w:ascii="Times New Roman" w:hAnsi="Times New Roman" w:cs="Times New Roman"/>
                <w:b/>
                <w:bCs/>
                <w:sz w:val="24"/>
                <w:szCs w:val="24"/>
              </w:rPr>
            </w:pPr>
            <w:r>
              <w:rPr>
                <w:rFonts w:ascii="Times New Roman" w:hAnsi="Times New Roman" w:cs="Times New Roman"/>
                <w:b/>
                <w:bCs/>
                <w:sz w:val="24"/>
                <w:szCs w:val="24"/>
              </w:rPr>
              <w:t>Closing Trial Balance</w:t>
            </w:r>
          </w:p>
        </w:tc>
      </w:tr>
      <w:tr w:rsidR="00F610D3" w14:paraId="15D4F0D4" w14:textId="77777777" w:rsidTr="002A2F0D">
        <w:tc>
          <w:tcPr>
            <w:tcW w:w="5120" w:type="dxa"/>
            <w:gridSpan w:val="3"/>
          </w:tcPr>
          <w:p w14:paraId="231D400F" w14:textId="77777777" w:rsidR="00F610D3" w:rsidRPr="00D83DDC" w:rsidRDefault="00F610D3" w:rsidP="002A2F0D">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342F4E20" w14:textId="77777777" w:rsidR="00F610D3" w:rsidRPr="00D83DDC" w:rsidRDefault="00F610D3" w:rsidP="002A2F0D">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F610D3" w14:paraId="7284DEE3" w14:textId="77777777" w:rsidTr="002A2F0D">
        <w:tc>
          <w:tcPr>
            <w:tcW w:w="1070" w:type="dxa"/>
          </w:tcPr>
          <w:p w14:paraId="2527A845" w14:textId="77777777" w:rsidR="00F610D3" w:rsidRPr="00D83DDC" w:rsidRDefault="00F610D3"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D6F1BD4" w14:textId="77777777" w:rsidR="00F610D3" w:rsidRPr="00D83DDC" w:rsidRDefault="00F610D3"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2A8BA022" w14:textId="77777777" w:rsidR="00F610D3" w:rsidRPr="00D83DDC" w:rsidRDefault="00F610D3" w:rsidP="002A2F0D">
            <w:pPr>
              <w:jc w:val="center"/>
              <w:rPr>
                <w:rFonts w:ascii="Times New Roman" w:hAnsi="Times New Roman" w:cs="Times New Roman"/>
                <w:b/>
                <w:bCs/>
                <w:sz w:val="24"/>
                <w:szCs w:val="24"/>
              </w:rPr>
            </w:pPr>
          </w:p>
          <w:p w14:paraId="498B059A" w14:textId="77777777" w:rsidR="00F610D3" w:rsidRPr="00D83DDC" w:rsidRDefault="00F610D3"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7562C932" w14:textId="77777777" w:rsidR="00F610D3" w:rsidRPr="00D83DDC" w:rsidRDefault="00F610D3" w:rsidP="002A2F0D">
            <w:pPr>
              <w:jc w:val="center"/>
              <w:rPr>
                <w:rFonts w:ascii="Times New Roman" w:hAnsi="Times New Roman" w:cs="Times New Roman"/>
                <w:b/>
                <w:bCs/>
                <w:sz w:val="24"/>
                <w:szCs w:val="24"/>
              </w:rPr>
            </w:pPr>
          </w:p>
          <w:p w14:paraId="69CD84B6" w14:textId="77777777" w:rsidR="00F610D3" w:rsidRPr="00D83DDC" w:rsidRDefault="00F610D3"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0C693C92" w14:textId="77777777" w:rsidR="00F610D3" w:rsidRPr="00D83DDC" w:rsidRDefault="00F610D3"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C456995" w14:textId="77777777" w:rsidR="00F610D3" w:rsidRPr="00D83DDC" w:rsidRDefault="00F610D3" w:rsidP="002A2F0D">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4DF049FA" w14:textId="77777777" w:rsidR="00F610D3" w:rsidRDefault="00F610D3" w:rsidP="002A2F0D">
            <w:pPr>
              <w:jc w:val="center"/>
              <w:rPr>
                <w:rFonts w:ascii="Times New Roman" w:hAnsi="Times New Roman" w:cs="Times New Roman"/>
                <w:b/>
                <w:bCs/>
                <w:sz w:val="24"/>
                <w:szCs w:val="24"/>
              </w:rPr>
            </w:pPr>
          </w:p>
          <w:p w14:paraId="1652D54A" w14:textId="77777777" w:rsidR="00F610D3" w:rsidRPr="00D83DDC" w:rsidRDefault="00F610D3" w:rsidP="002A2F0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02CD26B8" w14:textId="77777777" w:rsidR="00F610D3" w:rsidRDefault="00F610D3" w:rsidP="002A2F0D">
            <w:pPr>
              <w:jc w:val="center"/>
              <w:rPr>
                <w:rFonts w:ascii="Times New Roman" w:hAnsi="Times New Roman" w:cs="Times New Roman"/>
                <w:b/>
                <w:bCs/>
                <w:sz w:val="24"/>
                <w:szCs w:val="24"/>
              </w:rPr>
            </w:pPr>
          </w:p>
          <w:p w14:paraId="1353021D" w14:textId="77777777" w:rsidR="00F610D3" w:rsidRPr="00D83DDC" w:rsidRDefault="00F610D3" w:rsidP="002A2F0D">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F610D3" w14:paraId="7D1E6C45" w14:textId="77777777" w:rsidTr="002A2F0D">
        <w:tc>
          <w:tcPr>
            <w:tcW w:w="1070" w:type="dxa"/>
          </w:tcPr>
          <w:p w14:paraId="1C6D5ACC" w14:textId="77777777" w:rsidR="00F610D3" w:rsidRDefault="00F610D3" w:rsidP="002A2F0D">
            <w:pPr>
              <w:rPr>
                <w:rFonts w:ascii="Times New Roman" w:hAnsi="Times New Roman" w:cs="Times New Roman"/>
                <w:sz w:val="24"/>
                <w:szCs w:val="24"/>
              </w:rPr>
            </w:pPr>
            <w:r>
              <w:rPr>
                <w:rFonts w:ascii="Times New Roman" w:hAnsi="Times New Roman" w:cs="Times New Roman"/>
                <w:sz w:val="24"/>
                <w:szCs w:val="24"/>
              </w:rPr>
              <w:t>417400</w:t>
            </w:r>
          </w:p>
        </w:tc>
        <w:tc>
          <w:tcPr>
            <w:tcW w:w="2191" w:type="dxa"/>
          </w:tcPr>
          <w:p w14:paraId="2A410DB1" w14:textId="77777777" w:rsidR="00F610D3" w:rsidRDefault="00F610D3" w:rsidP="002A2F0D">
            <w:pPr>
              <w:jc w:val="right"/>
              <w:rPr>
                <w:rFonts w:ascii="Times New Roman" w:hAnsi="Times New Roman" w:cs="Times New Roman"/>
                <w:sz w:val="24"/>
                <w:szCs w:val="24"/>
              </w:rPr>
            </w:pPr>
          </w:p>
        </w:tc>
        <w:tc>
          <w:tcPr>
            <w:tcW w:w="1859" w:type="dxa"/>
          </w:tcPr>
          <w:p w14:paraId="1CB70104" w14:textId="74FDED8C" w:rsidR="00F610D3" w:rsidRDefault="00F610D3" w:rsidP="002A2F0D">
            <w:pPr>
              <w:jc w:val="right"/>
              <w:rPr>
                <w:rFonts w:ascii="Times New Roman" w:hAnsi="Times New Roman" w:cs="Times New Roman"/>
                <w:sz w:val="24"/>
                <w:szCs w:val="24"/>
              </w:rPr>
            </w:pPr>
          </w:p>
        </w:tc>
        <w:tc>
          <w:tcPr>
            <w:tcW w:w="1070" w:type="dxa"/>
          </w:tcPr>
          <w:p w14:paraId="33AEB565" w14:textId="77777777" w:rsidR="00F610D3" w:rsidRDefault="00F610D3" w:rsidP="002A2F0D">
            <w:pPr>
              <w:rPr>
                <w:rFonts w:ascii="Times New Roman" w:hAnsi="Times New Roman" w:cs="Times New Roman"/>
                <w:sz w:val="24"/>
                <w:szCs w:val="24"/>
              </w:rPr>
            </w:pPr>
            <w:r>
              <w:rPr>
                <w:rFonts w:ascii="Times New Roman" w:hAnsi="Times New Roman" w:cs="Times New Roman"/>
                <w:sz w:val="24"/>
                <w:szCs w:val="24"/>
              </w:rPr>
              <w:t>417400</w:t>
            </w:r>
          </w:p>
        </w:tc>
        <w:tc>
          <w:tcPr>
            <w:tcW w:w="1980" w:type="dxa"/>
          </w:tcPr>
          <w:p w14:paraId="5071AD58" w14:textId="77777777" w:rsidR="00F610D3"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980" w:type="dxa"/>
          </w:tcPr>
          <w:p w14:paraId="3413F803" w14:textId="77777777" w:rsidR="00F610D3" w:rsidRDefault="00F610D3" w:rsidP="002A2F0D">
            <w:pPr>
              <w:jc w:val="right"/>
              <w:rPr>
                <w:rFonts w:ascii="Times New Roman" w:hAnsi="Times New Roman" w:cs="Times New Roman"/>
                <w:sz w:val="24"/>
                <w:szCs w:val="24"/>
              </w:rPr>
            </w:pPr>
          </w:p>
        </w:tc>
      </w:tr>
      <w:tr w:rsidR="00F610D3" w14:paraId="4F941965" w14:textId="77777777" w:rsidTr="002A2F0D">
        <w:tc>
          <w:tcPr>
            <w:tcW w:w="1070" w:type="dxa"/>
          </w:tcPr>
          <w:p w14:paraId="132C8376" w14:textId="77777777" w:rsidR="00F610D3" w:rsidRDefault="00F610D3" w:rsidP="002A2F0D">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2DBC0B07" w14:textId="77777777" w:rsidR="00F610D3" w:rsidRDefault="00F610D3" w:rsidP="002A2F0D">
            <w:pPr>
              <w:jc w:val="right"/>
              <w:rPr>
                <w:rFonts w:ascii="Times New Roman" w:hAnsi="Times New Roman" w:cs="Times New Roman"/>
                <w:sz w:val="24"/>
                <w:szCs w:val="24"/>
              </w:rPr>
            </w:pPr>
          </w:p>
        </w:tc>
        <w:tc>
          <w:tcPr>
            <w:tcW w:w="1859" w:type="dxa"/>
          </w:tcPr>
          <w:p w14:paraId="21FFD81F" w14:textId="77777777" w:rsidR="00F610D3" w:rsidRDefault="00F610D3" w:rsidP="002A2F0D">
            <w:pPr>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070" w:type="dxa"/>
          </w:tcPr>
          <w:p w14:paraId="6F12E929" w14:textId="77777777" w:rsidR="00F610D3" w:rsidRDefault="00F610D3" w:rsidP="002A2F0D">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4387CA2C" w14:textId="77777777" w:rsidR="00F610D3" w:rsidRDefault="00F610D3" w:rsidP="002A2F0D">
            <w:pPr>
              <w:jc w:val="right"/>
              <w:rPr>
                <w:rFonts w:ascii="Times New Roman" w:hAnsi="Times New Roman" w:cs="Times New Roman"/>
                <w:sz w:val="24"/>
                <w:szCs w:val="24"/>
              </w:rPr>
            </w:pPr>
          </w:p>
        </w:tc>
        <w:tc>
          <w:tcPr>
            <w:tcW w:w="1980" w:type="dxa"/>
          </w:tcPr>
          <w:p w14:paraId="4B63D2A0" w14:textId="77777777" w:rsidR="00F610D3"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r>
      <w:tr w:rsidR="00F610D3" w14:paraId="6EB8864B" w14:textId="77777777" w:rsidTr="00507DD4">
        <w:tc>
          <w:tcPr>
            <w:tcW w:w="1070" w:type="dxa"/>
            <w:shd w:val="clear" w:color="auto" w:fill="D9D9D9" w:themeFill="background1" w:themeFillShade="D9"/>
          </w:tcPr>
          <w:p w14:paraId="5DC76CD5" w14:textId="77777777" w:rsidR="00F610D3" w:rsidRPr="00A92CBC" w:rsidRDefault="00F610D3" w:rsidP="002A2F0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6A71DB1" w14:textId="167A1A42" w:rsidR="00F610D3"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142AE1E0" w14:textId="41BD5111" w:rsidR="00F610D3"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4C28084B" w14:textId="77777777" w:rsidR="00F610D3" w:rsidRPr="00A92CBC" w:rsidRDefault="00F610D3" w:rsidP="002A2F0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36D30EBF" w14:textId="77777777" w:rsidR="00F610D3"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2,700</w:t>
            </w:r>
          </w:p>
        </w:tc>
        <w:tc>
          <w:tcPr>
            <w:tcW w:w="1980" w:type="dxa"/>
            <w:shd w:val="clear" w:color="auto" w:fill="D9D9D9" w:themeFill="background1" w:themeFillShade="D9"/>
          </w:tcPr>
          <w:p w14:paraId="59E985A2" w14:textId="77777777" w:rsidR="00F610D3"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2,700</w:t>
            </w:r>
          </w:p>
        </w:tc>
      </w:tr>
      <w:tr w:rsidR="00F610D3" w14:paraId="75E9E46C" w14:textId="77777777" w:rsidTr="002A2F0D">
        <w:tc>
          <w:tcPr>
            <w:tcW w:w="1070" w:type="dxa"/>
          </w:tcPr>
          <w:p w14:paraId="3804E169" w14:textId="77777777" w:rsidR="00F610D3" w:rsidRDefault="00F610D3" w:rsidP="002A2F0D">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2E483DDB" w14:textId="77777777" w:rsidR="00F610D3" w:rsidRDefault="00F610D3" w:rsidP="002A2F0D">
            <w:pPr>
              <w:jc w:val="right"/>
              <w:rPr>
                <w:rFonts w:ascii="Times New Roman" w:hAnsi="Times New Roman" w:cs="Times New Roman"/>
                <w:sz w:val="24"/>
                <w:szCs w:val="24"/>
              </w:rPr>
            </w:pPr>
          </w:p>
        </w:tc>
        <w:tc>
          <w:tcPr>
            <w:tcW w:w="1859" w:type="dxa"/>
          </w:tcPr>
          <w:p w14:paraId="2479C3B1" w14:textId="77777777" w:rsidR="00F610D3" w:rsidRDefault="00F610D3" w:rsidP="002A2F0D">
            <w:pPr>
              <w:jc w:val="right"/>
              <w:rPr>
                <w:rFonts w:ascii="Times New Roman" w:hAnsi="Times New Roman" w:cs="Times New Roman"/>
                <w:sz w:val="24"/>
                <w:szCs w:val="24"/>
              </w:rPr>
            </w:pPr>
          </w:p>
        </w:tc>
        <w:tc>
          <w:tcPr>
            <w:tcW w:w="1070" w:type="dxa"/>
          </w:tcPr>
          <w:p w14:paraId="6E551B90" w14:textId="77777777" w:rsidR="00F610D3" w:rsidRDefault="00F610D3" w:rsidP="002A2F0D">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520F6157" w14:textId="77777777" w:rsidR="00F610D3"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c>
          <w:tcPr>
            <w:tcW w:w="1980" w:type="dxa"/>
          </w:tcPr>
          <w:p w14:paraId="33163487" w14:textId="77777777" w:rsidR="00F610D3" w:rsidRDefault="00F610D3" w:rsidP="002A2F0D">
            <w:pPr>
              <w:jc w:val="right"/>
              <w:rPr>
                <w:rFonts w:ascii="Times New Roman" w:hAnsi="Times New Roman" w:cs="Times New Roman"/>
                <w:sz w:val="24"/>
                <w:szCs w:val="24"/>
              </w:rPr>
            </w:pPr>
          </w:p>
        </w:tc>
      </w:tr>
      <w:tr w:rsidR="00F610D3" w14:paraId="199E30D9" w14:textId="77777777" w:rsidTr="002A2F0D">
        <w:tc>
          <w:tcPr>
            <w:tcW w:w="1070" w:type="dxa"/>
          </w:tcPr>
          <w:p w14:paraId="28ED0B15" w14:textId="77777777" w:rsidR="00F610D3" w:rsidRDefault="00F610D3" w:rsidP="002A2F0D">
            <w:pPr>
              <w:rPr>
                <w:rFonts w:ascii="Times New Roman" w:hAnsi="Times New Roman" w:cs="Times New Roman"/>
                <w:sz w:val="24"/>
                <w:szCs w:val="24"/>
              </w:rPr>
            </w:pPr>
            <w:r>
              <w:rPr>
                <w:rFonts w:ascii="Times New Roman" w:hAnsi="Times New Roman" w:cs="Times New Roman"/>
                <w:sz w:val="24"/>
                <w:szCs w:val="24"/>
              </w:rPr>
              <w:t>2510</w:t>
            </w:r>
            <w:r w:rsidRPr="006612A6">
              <w:rPr>
                <w:rFonts w:ascii="Times New Roman" w:hAnsi="Times New Roman" w:cs="Times New Roman"/>
                <w:sz w:val="24"/>
                <w:szCs w:val="24"/>
              </w:rPr>
              <w:t>00</w:t>
            </w:r>
          </w:p>
        </w:tc>
        <w:tc>
          <w:tcPr>
            <w:tcW w:w="2191" w:type="dxa"/>
          </w:tcPr>
          <w:p w14:paraId="28CEE43F" w14:textId="77777777" w:rsidR="00F610D3" w:rsidRDefault="00F610D3" w:rsidP="002A2F0D">
            <w:pPr>
              <w:jc w:val="right"/>
              <w:rPr>
                <w:rFonts w:ascii="Times New Roman" w:hAnsi="Times New Roman" w:cs="Times New Roman"/>
                <w:sz w:val="24"/>
                <w:szCs w:val="24"/>
              </w:rPr>
            </w:pPr>
          </w:p>
        </w:tc>
        <w:tc>
          <w:tcPr>
            <w:tcW w:w="1859" w:type="dxa"/>
          </w:tcPr>
          <w:p w14:paraId="24170088" w14:textId="77777777" w:rsidR="00F610D3" w:rsidRDefault="00F610D3" w:rsidP="002A2F0D">
            <w:pPr>
              <w:jc w:val="right"/>
              <w:rPr>
                <w:rFonts w:ascii="Times New Roman" w:hAnsi="Times New Roman" w:cs="Times New Roman"/>
                <w:sz w:val="24"/>
                <w:szCs w:val="24"/>
              </w:rPr>
            </w:pPr>
          </w:p>
        </w:tc>
        <w:tc>
          <w:tcPr>
            <w:tcW w:w="1070" w:type="dxa"/>
          </w:tcPr>
          <w:p w14:paraId="217C2B5D" w14:textId="77777777" w:rsidR="00F610D3" w:rsidRDefault="00F610D3" w:rsidP="002A2F0D">
            <w:pPr>
              <w:rPr>
                <w:rFonts w:ascii="Times New Roman" w:hAnsi="Times New Roman" w:cs="Times New Roman"/>
                <w:sz w:val="24"/>
                <w:szCs w:val="24"/>
              </w:rPr>
            </w:pPr>
            <w:r>
              <w:rPr>
                <w:rFonts w:ascii="Times New Roman" w:hAnsi="Times New Roman" w:cs="Times New Roman"/>
                <w:sz w:val="24"/>
                <w:szCs w:val="24"/>
              </w:rPr>
              <w:t>251000</w:t>
            </w:r>
          </w:p>
        </w:tc>
        <w:tc>
          <w:tcPr>
            <w:tcW w:w="1980" w:type="dxa"/>
          </w:tcPr>
          <w:p w14:paraId="33984CFA" w14:textId="77777777" w:rsidR="00F610D3" w:rsidRDefault="00F610D3" w:rsidP="002A2F0D">
            <w:pPr>
              <w:jc w:val="right"/>
              <w:rPr>
                <w:rFonts w:ascii="Times New Roman" w:hAnsi="Times New Roman" w:cs="Times New Roman"/>
                <w:sz w:val="24"/>
                <w:szCs w:val="24"/>
              </w:rPr>
            </w:pPr>
          </w:p>
        </w:tc>
        <w:tc>
          <w:tcPr>
            <w:tcW w:w="1980" w:type="dxa"/>
          </w:tcPr>
          <w:p w14:paraId="74CDE384" w14:textId="77777777" w:rsidR="00F610D3" w:rsidRDefault="00F610D3" w:rsidP="002A2F0D">
            <w:pPr>
              <w:jc w:val="right"/>
              <w:rPr>
                <w:rFonts w:ascii="Times New Roman" w:hAnsi="Times New Roman" w:cs="Times New Roman"/>
                <w:sz w:val="24"/>
                <w:szCs w:val="24"/>
              </w:rPr>
            </w:pPr>
            <w:r>
              <w:rPr>
                <w:rFonts w:ascii="Times New Roman" w:hAnsi="Times New Roman" w:cs="Times New Roman"/>
                <w:sz w:val="24"/>
                <w:szCs w:val="24"/>
              </w:rPr>
              <w:t>2,700</w:t>
            </w:r>
          </w:p>
        </w:tc>
      </w:tr>
      <w:tr w:rsidR="00F610D3" w14:paraId="111E7023" w14:textId="77777777" w:rsidTr="00507DD4">
        <w:tc>
          <w:tcPr>
            <w:tcW w:w="1070" w:type="dxa"/>
            <w:shd w:val="clear" w:color="auto" w:fill="D9D9D9" w:themeFill="background1" w:themeFillShade="D9"/>
          </w:tcPr>
          <w:p w14:paraId="6CF61B29" w14:textId="77777777" w:rsidR="00F610D3" w:rsidRPr="00A92CBC" w:rsidRDefault="00F610D3" w:rsidP="002A2F0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87CD860" w14:textId="07179D08" w:rsidR="00F610D3"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2885A4AE" w14:textId="54ACEB93" w:rsidR="00F610D3" w:rsidRPr="00A92CBC" w:rsidRDefault="00F610D3" w:rsidP="002A2F0D">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2A0B7DD4" w14:textId="77777777" w:rsidR="00F610D3" w:rsidRPr="00A92CBC" w:rsidRDefault="00F610D3" w:rsidP="002A2F0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15E706F5" w14:textId="52823C06" w:rsidR="00F610D3" w:rsidRPr="00A92CBC" w:rsidRDefault="00CF52B7" w:rsidP="00CF52B7">
            <w:pPr>
              <w:jc w:val="right"/>
              <w:rPr>
                <w:rFonts w:ascii="Times New Roman" w:hAnsi="Times New Roman" w:cs="Times New Roman"/>
                <w:b/>
                <w:bCs/>
                <w:sz w:val="24"/>
                <w:szCs w:val="24"/>
              </w:rPr>
            </w:pPr>
            <w:r>
              <w:rPr>
                <w:rFonts w:ascii="Times New Roman" w:hAnsi="Times New Roman" w:cs="Times New Roman"/>
                <w:b/>
                <w:bCs/>
                <w:sz w:val="24"/>
                <w:szCs w:val="24"/>
              </w:rPr>
              <w:t>2,7</w:t>
            </w:r>
            <w:r w:rsidR="00F610D3">
              <w:rPr>
                <w:rFonts w:ascii="Times New Roman" w:hAnsi="Times New Roman" w:cs="Times New Roman"/>
                <w:b/>
                <w:bCs/>
                <w:sz w:val="24"/>
                <w:szCs w:val="24"/>
              </w:rPr>
              <w:t>00</w:t>
            </w:r>
          </w:p>
        </w:tc>
        <w:tc>
          <w:tcPr>
            <w:tcW w:w="1980" w:type="dxa"/>
            <w:shd w:val="clear" w:color="auto" w:fill="D9D9D9" w:themeFill="background1" w:themeFillShade="D9"/>
          </w:tcPr>
          <w:p w14:paraId="5B02AFC8" w14:textId="49B81854" w:rsidR="00F610D3" w:rsidRPr="00A92CBC" w:rsidRDefault="00CF52B7" w:rsidP="002A2F0D">
            <w:pPr>
              <w:jc w:val="right"/>
              <w:rPr>
                <w:rFonts w:ascii="Times New Roman" w:hAnsi="Times New Roman" w:cs="Times New Roman"/>
                <w:b/>
                <w:bCs/>
                <w:sz w:val="24"/>
                <w:szCs w:val="24"/>
              </w:rPr>
            </w:pPr>
            <w:r>
              <w:rPr>
                <w:rFonts w:ascii="Times New Roman" w:hAnsi="Times New Roman" w:cs="Times New Roman"/>
                <w:b/>
                <w:bCs/>
                <w:sz w:val="24"/>
                <w:szCs w:val="24"/>
              </w:rPr>
              <w:t>2,7</w:t>
            </w:r>
            <w:r w:rsidR="00F610D3">
              <w:rPr>
                <w:rFonts w:ascii="Times New Roman" w:hAnsi="Times New Roman" w:cs="Times New Roman"/>
                <w:b/>
                <w:bCs/>
                <w:sz w:val="24"/>
                <w:szCs w:val="24"/>
              </w:rPr>
              <w:t>00</w:t>
            </w:r>
          </w:p>
        </w:tc>
      </w:tr>
    </w:tbl>
    <w:p w14:paraId="674366F5" w14:textId="77777777" w:rsidR="00BE6CCE" w:rsidRDefault="00BE6CCE" w:rsidP="003F07F6">
      <w:pPr>
        <w:rPr>
          <w:rFonts w:ascii="Times New Roman" w:hAnsi="Times New Roman" w:cs="Times New Roman"/>
          <w:sz w:val="24"/>
          <w:szCs w:val="24"/>
        </w:rPr>
      </w:pPr>
    </w:p>
    <w:p w14:paraId="1770BD11" w14:textId="77777777" w:rsidR="00F610D3" w:rsidRDefault="00F610D3" w:rsidP="003F07F6">
      <w:pPr>
        <w:rPr>
          <w:rFonts w:ascii="Times New Roman" w:hAnsi="Times New Roman" w:cs="Times New Roman"/>
          <w:sz w:val="24"/>
          <w:szCs w:val="24"/>
        </w:rPr>
      </w:pPr>
    </w:p>
    <w:p w14:paraId="5992BAC7" w14:textId="77777777" w:rsidR="00F610D3" w:rsidRDefault="00F610D3" w:rsidP="003F07F6">
      <w:pPr>
        <w:rPr>
          <w:rFonts w:ascii="Times New Roman" w:hAnsi="Times New Roman" w:cs="Times New Roman"/>
          <w:sz w:val="24"/>
          <w:szCs w:val="24"/>
        </w:rPr>
      </w:pPr>
    </w:p>
    <w:p w14:paraId="2D71B12C" w14:textId="77777777" w:rsidR="00CF52B7" w:rsidRDefault="00CF52B7" w:rsidP="003F07F6">
      <w:pPr>
        <w:rPr>
          <w:rFonts w:ascii="Times New Roman" w:hAnsi="Times New Roman" w:cs="Times New Roman"/>
          <w:sz w:val="24"/>
          <w:szCs w:val="24"/>
        </w:rPr>
      </w:pPr>
    </w:p>
    <w:p w14:paraId="61837EDF" w14:textId="77777777" w:rsidR="00507DD4" w:rsidRDefault="00507DD4" w:rsidP="003F07F6">
      <w:pPr>
        <w:rPr>
          <w:rFonts w:ascii="Times New Roman" w:hAnsi="Times New Roman" w:cs="Times New Roman"/>
          <w:sz w:val="24"/>
          <w:szCs w:val="24"/>
        </w:rPr>
      </w:pPr>
    </w:p>
    <w:p w14:paraId="16F1ECBA" w14:textId="77777777" w:rsidR="00507DD4" w:rsidRDefault="00507DD4" w:rsidP="003F07F6">
      <w:pPr>
        <w:rPr>
          <w:rFonts w:ascii="Times New Roman" w:hAnsi="Times New Roman" w:cs="Times New Roman"/>
          <w:sz w:val="24"/>
          <w:szCs w:val="24"/>
        </w:rPr>
      </w:pPr>
    </w:p>
    <w:p w14:paraId="1C0BC647" w14:textId="77777777" w:rsidR="00666541" w:rsidRDefault="00666541" w:rsidP="003F07F6">
      <w:pPr>
        <w:rPr>
          <w:rFonts w:ascii="Times New Roman" w:hAnsi="Times New Roman" w:cs="Times New Roman"/>
          <w:sz w:val="24"/>
          <w:szCs w:val="24"/>
        </w:rPr>
      </w:pPr>
    </w:p>
    <w:p w14:paraId="5CB9B947" w14:textId="77777777" w:rsidR="00666541" w:rsidRDefault="00666541" w:rsidP="003F07F6">
      <w:pPr>
        <w:rPr>
          <w:rFonts w:ascii="Times New Roman" w:hAnsi="Times New Roman" w:cs="Times New Roman"/>
          <w:sz w:val="24"/>
          <w:szCs w:val="24"/>
        </w:rPr>
      </w:pPr>
    </w:p>
    <w:p w14:paraId="031DF36B" w14:textId="77777777" w:rsidR="00507DD4" w:rsidRDefault="00507DD4" w:rsidP="003F07F6">
      <w:pPr>
        <w:rPr>
          <w:rFonts w:ascii="Times New Roman" w:hAnsi="Times New Roman" w:cs="Times New Roman"/>
          <w:sz w:val="24"/>
          <w:szCs w:val="24"/>
        </w:rPr>
      </w:pPr>
    </w:p>
    <w:p w14:paraId="13C205FE" w14:textId="77777777" w:rsidR="00507DD4" w:rsidRDefault="00507DD4" w:rsidP="003F07F6">
      <w:pPr>
        <w:rPr>
          <w:rFonts w:ascii="Times New Roman" w:hAnsi="Times New Roman" w:cs="Times New Roman"/>
          <w:sz w:val="24"/>
          <w:szCs w:val="24"/>
        </w:rPr>
      </w:pPr>
    </w:p>
    <w:p w14:paraId="03CF61B1" w14:textId="77777777" w:rsidR="00507DD4" w:rsidRDefault="00507DD4" w:rsidP="003F07F6">
      <w:pPr>
        <w:rPr>
          <w:rFonts w:ascii="Times New Roman" w:hAnsi="Times New Roman" w:cs="Times New Roman"/>
          <w:sz w:val="24"/>
          <w:szCs w:val="24"/>
        </w:rPr>
      </w:pPr>
    </w:p>
    <w:p w14:paraId="40147BB3" w14:textId="77777777" w:rsidR="00507DD4" w:rsidRDefault="00507DD4" w:rsidP="003F07F6">
      <w:pPr>
        <w:rPr>
          <w:rFonts w:ascii="Times New Roman" w:hAnsi="Times New Roman" w:cs="Times New Roman"/>
          <w:sz w:val="24"/>
          <w:szCs w:val="24"/>
        </w:rPr>
      </w:pPr>
    </w:p>
    <w:p w14:paraId="121CAD24" w14:textId="77777777" w:rsidR="00507DD4" w:rsidRDefault="00507DD4" w:rsidP="003F07F6">
      <w:pPr>
        <w:rPr>
          <w:rFonts w:ascii="Times New Roman" w:hAnsi="Times New Roman" w:cs="Times New Roman"/>
          <w:sz w:val="24"/>
          <w:szCs w:val="24"/>
        </w:rPr>
      </w:pPr>
    </w:p>
    <w:p w14:paraId="7D3F1BEC" w14:textId="77777777" w:rsidR="004B7A7B" w:rsidRDefault="004B7A7B" w:rsidP="003F07F6">
      <w:pPr>
        <w:rPr>
          <w:rFonts w:ascii="Times New Roman" w:hAnsi="Times New Roman" w:cs="Times New Roman"/>
          <w:sz w:val="24"/>
          <w:szCs w:val="24"/>
        </w:rPr>
      </w:pPr>
    </w:p>
    <w:p w14:paraId="31E4D7F6" w14:textId="23756A06" w:rsidR="003F07F6" w:rsidRDefault="006A296E" w:rsidP="00EE5BDF">
      <w:pPr>
        <w:pStyle w:val="Heading2"/>
        <w:rPr>
          <w:b/>
          <w:bCs/>
          <w:u w:val="single"/>
        </w:rPr>
      </w:pPr>
      <w:bookmarkStart w:id="11" w:name="_Toc188454340"/>
      <w:r w:rsidRPr="00610AE3">
        <w:rPr>
          <w:b/>
          <w:bCs/>
          <w:u w:val="single"/>
        </w:rPr>
        <w:lastRenderedPageBreak/>
        <w:t xml:space="preserve">Part </w:t>
      </w:r>
      <w:r w:rsidR="003F07F6" w:rsidRPr="00610AE3">
        <w:rPr>
          <w:b/>
          <w:bCs/>
          <w:u w:val="single"/>
        </w:rPr>
        <w:t>I</w:t>
      </w:r>
      <w:r w:rsidR="00905F55" w:rsidRPr="00610AE3">
        <w:rPr>
          <w:b/>
          <w:bCs/>
          <w:u w:val="single"/>
        </w:rPr>
        <w:t>I</w:t>
      </w:r>
      <w:r w:rsidR="00E14AB8" w:rsidRPr="00610AE3">
        <w:rPr>
          <w:b/>
          <w:bCs/>
          <w:u w:val="single"/>
        </w:rPr>
        <w:t>.</w:t>
      </w:r>
      <w:r w:rsidR="00905F55" w:rsidRPr="00610AE3">
        <w:rPr>
          <w:b/>
          <w:bCs/>
          <w:u w:val="single"/>
        </w:rPr>
        <w:t xml:space="preserve"> </w:t>
      </w:r>
      <w:r w:rsidR="00593B9C">
        <w:rPr>
          <w:b/>
          <w:bCs/>
          <w:u w:val="single"/>
        </w:rPr>
        <w:t>U</w:t>
      </w:r>
      <w:r w:rsidR="003F07F6" w:rsidRPr="00610AE3">
        <w:rPr>
          <w:b/>
          <w:bCs/>
          <w:u w:val="single"/>
        </w:rPr>
        <w:t xml:space="preserve">nobligated </w:t>
      </w:r>
      <w:r w:rsidR="00593B9C">
        <w:rPr>
          <w:b/>
          <w:bCs/>
          <w:u w:val="single"/>
        </w:rPr>
        <w:t>B</w:t>
      </w:r>
      <w:r w:rsidR="003F07F6" w:rsidRPr="00610AE3">
        <w:rPr>
          <w:b/>
          <w:bCs/>
          <w:u w:val="single"/>
        </w:rPr>
        <w:t xml:space="preserve">alance </w:t>
      </w:r>
      <w:r w:rsidR="00593B9C">
        <w:rPr>
          <w:b/>
          <w:bCs/>
          <w:u w:val="single"/>
        </w:rPr>
        <w:t>N</w:t>
      </w:r>
      <w:r w:rsidR="003F07F6" w:rsidRPr="00610AE3">
        <w:rPr>
          <w:b/>
          <w:bCs/>
          <w:u w:val="single"/>
        </w:rPr>
        <w:t>on-</w:t>
      </w:r>
      <w:r w:rsidR="00593B9C">
        <w:rPr>
          <w:b/>
          <w:bCs/>
          <w:u w:val="single"/>
        </w:rPr>
        <w:t>E</w:t>
      </w:r>
      <w:r w:rsidR="003F07F6" w:rsidRPr="00610AE3">
        <w:rPr>
          <w:b/>
          <w:bCs/>
          <w:u w:val="single"/>
        </w:rPr>
        <w:t xml:space="preserve">xpenditure </w:t>
      </w:r>
      <w:r w:rsidR="00593B9C">
        <w:rPr>
          <w:b/>
          <w:bCs/>
          <w:u w:val="single"/>
        </w:rPr>
        <w:t>T</w:t>
      </w:r>
      <w:r w:rsidR="003F07F6" w:rsidRPr="00610AE3">
        <w:rPr>
          <w:b/>
          <w:bCs/>
          <w:u w:val="single"/>
        </w:rPr>
        <w:t>ransfe</w:t>
      </w:r>
      <w:r w:rsidR="008D260B" w:rsidRPr="00610AE3">
        <w:rPr>
          <w:b/>
          <w:bCs/>
          <w:u w:val="single"/>
        </w:rPr>
        <w:t>rs</w:t>
      </w:r>
      <w:bookmarkEnd w:id="11"/>
    </w:p>
    <w:p w14:paraId="61C820D7" w14:textId="77777777" w:rsidR="00666541" w:rsidRPr="00666541" w:rsidRDefault="00666541" w:rsidP="00666541"/>
    <w:tbl>
      <w:tblPr>
        <w:tblStyle w:val="TableGrid"/>
        <w:tblW w:w="0" w:type="auto"/>
        <w:tblLook w:val="04A0" w:firstRow="1" w:lastRow="0" w:firstColumn="1" w:lastColumn="0" w:noHBand="0" w:noVBand="1"/>
      </w:tblPr>
      <w:tblGrid>
        <w:gridCol w:w="1885"/>
        <w:gridCol w:w="11065"/>
      </w:tblGrid>
      <w:tr w:rsidR="003F07F6" w14:paraId="62F9F980" w14:textId="77777777" w:rsidTr="001B4DD7">
        <w:tc>
          <w:tcPr>
            <w:tcW w:w="12950" w:type="dxa"/>
            <w:gridSpan w:val="2"/>
          </w:tcPr>
          <w:p w14:paraId="333DCE16" w14:textId="6D35F47E" w:rsidR="003F07F6" w:rsidRPr="00681C74" w:rsidRDefault="003F07F6" w:rsidP="001B4DD7">
            <w:pPr>
              <w:rPr>
                <w:rFonts w:ascii="Times New Roman" w:hAnsi="Times New Roman" w:cs="Times New Roman"/>
                <w:b/>
                <w:bCs/>
                <w:u w:val="single"/>
              </w:rPr>
            </w:pPr>
            <w:r w:rsidRPr="00681C74">
              <w:rPr>
                <w:rFonts w:ascii="Times New Roman" w:hAnsi="Times New Roman" w:cs="Times New Roman"/>
                <w:b/>
                <w:bCs/>
                <w:u w:val="single"/>
              </w:rPr>
              <w:t xml:space="preserve">Listing of USSGL Accounts Used in </w:t>
            </w:r>
            <w:r w:rsidR="006A296E" w:rsidRPr="00681C74">
              <w:rPr>
                <w:rFonts w:ascii="Times New Roman" w:hAnsi="Times New Roman" w:cs="Times New Roman"/>
                <w:b/>
                <w:bCs/>
                <w:u w:val="single"/>
              </w:rPr>
              <w:t>Par</w:t>
            </w:r>
            <w:r w:rsidR="00F351B6" w:rsidRPr="00681C74">
              <w:rPr>
                <w:rFonts w:ascii="Times New Roman" w:hAnsi="Times New Roman" w:cs="Times New Roman"/>
                <w:b/>
                <w:bCs/>
                <w:u w:val="single"/>
              </w:rPr>
              <w:t>t</w:t>
            </w:r>
            <w:r w:rsidRPr="00681C74">
              <w:rPr>
                <w:rFonts w:ascii="Times New Roman" w:hAnsi="Times New Roman" w:cs="Times New Roman"/>
                <w:b/>
                <w:bCs/>
                <w:u w:val="single"/>
              </w:rPr>
              <w:t xml:space="preserve"> I</w:t>
            </w:r>
            <w:r w:rsidR="00EF2E4F" w:rsidRPr="00681C74">
              <w:rPr>
                <w:rFonts w:ascii="Times New Roman" w:hAnsi="Times New Roman" w:cs="Times New Roman"/>
                <w:b/>
                <w:bCs/>
                <w:u w:val="single"/>
              </w:rPr>
              <w:t>I</w:t>
            </w:r>
            <w:r w:rsidRPr="00681C74">
              <w:rPr>
                <w:rFonts w:ascii="Times New Roman" w:hAnsi="Times New Roman" w:cs="Times New Roman"/>
                <w:b/>
                <w:bCs/>
                <w:u w:val="single"/>
              </w:rPr>
              <w:t>.</w:t>
            </w:r>
          </w:p>
          <w:p w14:paraId="6517F409" w14:textId="77777777" w:rsidR="003F07F6" w:rsidRPr="00681C74" w:rsidRDefault="003F07F6" w:rsidP="001B4DD7">
            <w:pPr>
              <w:rPr>
                <w:rFonts w:ascii="Times New Roman" w:hAnsi="Times New Roman" w:cs="Times New Roman"/>
              </w:rPr>
            </w:pPr>
          </w:p>
        </w:tc>
      </w:tr>
      <w:tr w:rsidR="003F07F6" w14:paraId="1902A023" w14:textId="77777777" w:rsidTr="001B4DD7">
        <w:tc>
          <w:tcPr>
            <w:tcW w:w="1885" w:type="dxa"/>
            <w:shd w:val="clear" w:color="auto" w:fill="D9D9D9" w:themeFill="background1" w:themeFillShade="D9"/>
          </w:tcPr>
          <w:p w14:paraId="2AE5837C" w14:textId="77777777" w:rsidR="003F07F6" w:rsidRPr="00681C74" w:rsidRDefault="003F07F6" w:rsidP="001B4DD7">
            <w:pPr>
              <w:jc w:val="center"/>
              <w:rPr>
                <w:rFonts w:ascii="Times New Roman" w:hAnsi="Times New Roman" w:cs="Times New Roman"/>
                <w:b/>
                <w:bCs/>
                <w:u w:val="single"/>
              </w:rPr>
            </w:pPr>
            <w:r w:rsidRPr="00681C74">
              <w:rPr>
                <w:rFonts w:ascii="Times New Roman" w:hAnsi="Times New Roman" w:cs="Times New Roman"/>
                <w:b/>
                <w:bCs/>
                <w:u w:val="single"/>
              </w:rPr>
              <w:t>Account</w:t>
            </w:r>
          </w:p>
          <w:p w14:paraId="41F1F9AC" w14:textId="77777777" w:rsidR="003F07F6" w:rsidRPr="00681C74" w:rsidRDefault="003F07F6" w:rsidP="001B4DD7">
            <w:pPr>
              <w:jc w:val="center"/>
              <w:rPr>
                <w:rFonts w:ascii="Times New Roman" w:hAnsi="Times New Roman" w:cs="Times New Roman"/>
              </w:rPr>
            </w:pPr>
            <w:r w:rsidRPr="00681C74">
              <w:rPr>
                <w:rFonts w:ascii="Times New Roman" w:hAnsi="Times New Roman" w:cs="Times New Roman"/>
                <w:b/>
                <w:bCs/>
                <w:u w:val="single"/>
              </w:rPr>
              <w:t>Number</w:t>
            </w:r>
          </w:p>
        </w:tc>
        <w:tc>
          <w:tcPr>
            <w:tcW w:w="11065" w:type="dxa"/>
            <w:shd w:val="clear" w:color="auto" w:fill="D9D9D9" w:themeFill="background1" w:themeFillShade="D9"/>
          </w:tcPr>
          <w:p w14:paraId="7B041C37" w14:textId="77777777" w:rsidR="003F07F6" w:rsidRPr="00681C74" w:rsidRDefault="003F07F6" w:rsidP="001B4DD7">
            <w:pPr>
              <w:rPr>
                <w:rFonts w:ascii="Times New Roman" w:hAnsi="Times New Roman" w:cs="Times New Roman"/>
              </w:rPr>
            </w:pPr>
          </w:p>
          <w:p w14:paraId="67BB56ED" w14:textId="77777777" w:rsidR="003F07F6" w:rsidRPr="00681C74" w:rsidRDefault="003F07F6" w:rsidP="001B4DD7">
            <w:pPr>
              <w:rPr>
                <w:rFonts w:ascii="Times New Roman" w:hAnsi="Times New Roman" w:cs="Times New Roman"/>
                <w:b/>
                <w:bCs/>
                <w:u w:val="single"/>
              </w:rPr>
            </w:pPr>
            <w:r w:rsidRPr="00681C74">
              <w:rPr>
                <w:rFonts w:ascii="Times New Roman" w:hAnsi="Times New Roman" w:cs="Times New Roman"/>
                <w:b/>
                <w:bCs/>
                <w:u w:val="single"/>
              </w:rPr>
              <w:t>Account Name</w:t>
            </w:r>
          </w:p>
        </w:tc>
      </w:tr>
      <w:tr w:rsidR="003F07F6" w14:paraId="5C8F52A4" w14:textId="77777777" w:rsidTr="001B4DD7">
        <w:tc>
          <w:tcPr>
            <w:tcW w:w="12950" w:type="dxa"/>
            <w:gridSpan w:val="2"/>
          </w:tcPr>
          <w:p w14:paraId="0D785631" w14:textId="77777777" w:rsidR="003F07F6" w:rsidRPr="00681C74" w:rsidRDefault="003F07F6" w:rsidP="001B4DD7">
            <w:pPr>
              <w:rPr>
                <w:rFonts w:ascii="Times New Roman" w:hAnsi="Times New Roman" w:cs="Times New Roman"/>
                <w:b/>
                <w:bCs/>
                <w:u w:val="single"/>
              </w:rPr>
            </w:pPr>
            <w:r w:rsidRPr="00681C74">
              <w:rPr>
                <w:rFonts w:ascii="Times New Roman" w:hAnsi="Times New Roman" w:cs="Times New Roman"/>
                <w:b/>
                <w:bCs/>
                <w:u w:val="single"/>
              </w:rPr>
              <w:t>Budgetary:</w:t>
            </w:r>
          </w:p>
        </w:tc>
      </w:tr>
      <w:tr w:rsidR="003F07F6" w14:paraId="7F99A1A3" w14:textId="77777777" w:rsidTr="001B4DD7">
        <w:tc>
          <w:tcPr>
            <w:tcW w:w="1885" w:type="dxa"/>
          </w:tcPr>
          <w:p w14:paraId="08B3E74B" w14:textId="28C84F13" w:rsidR="003F07F6" w:rsidRPr="00681C74" w:rsidRDefault="00681C74" w:rsidP="001B4DD7">
            <w:pPr>
              <w:rPr>
                <w:rFonts w:ascii="Times New Roman" w:hAnsi="Times New Roman" w:cs="Times New Roman"/>
              </w:rPr>
            </w:pPr>
            <w:r w:rsidRPr="00681C74">
              <w:rPr>
                <w:rFonts w:ascii="Times New Roman" w:hAnsi="Times New Roman" w:cs="Times New Roman"/>
              </w:rPr>
              <w:t>415000</w:t>
            </w:r>
          </w:p>
        </w:tc>
        <w:tc>
          <w:tcPr>
            <w:tcW w:w="11065" w:type="dxa"/>
          </w:tcPr>
          <w:p w14:paraId="78BCD739" w14:textId="3F4616D8" w:rsidR="003F07F6" w:rsidRPr="00681C74" w:rsidRDefault="00681C74" w:rsidP="001B4DD7">
            <w:pPr>
              <w:rPr>
                <w:rFonts w:ascii="Times New Roman" w:hAnsi="Times New Roman" w:cs="Times New Roman"/>
              </w:rPr>
            </w:pPr>
            <w:r w:rsidRPr="00681C74">
              <w:rPr>
                <w:rFonts w:ascii="TimesNewRoman" w:hAnsi="TimesNewRoman" w:cs="Courier New"/>
              </w:rPr>
              <w:t>Reappropriations - Transfers-In</w:t>
            </w:r>
          </w:p>
        </w:tc>
      </w:tr>
      <w:tr w:rsidR="00681C74" w14:paraId="7D2FC6C5" w14:textId="77777777" w:rsidTr="001B4DD7">
        <w:tc>
          <w:tcPr>
            <w:tcW w:w="1885" w:type="dxa"/>
          </w:tcPr>
          <w:p w14:paraId="6BCD24E7" w14:textId="519E8327" w:rsidR="00681C74" w:rsidRPr="00681C74" w:rsidRDefault="00681C74" w:rsidP="00681C74">
            <w:pPr>
              <w:rPr>
                <w:rFonts w:ascii="Times New Roman" w:hAnsi="Times New Roman" w:cs="Times New Roman"/>
              </w:rPr>
            </w:pPr>
            <w:r w:rsidRPr="00681C74">
              <w:rPr>
                <w:rFonts w:ascii="Times New Roman" w:hAnsi="Times New Roman" w:cs="Times New Roman"/>
              </w:rPr>
              <w:t>418000</w:t>
            </w:r>
          </w:p>
        </w:tc>
        <w:tc>
          <w:tcPr>
            <w:tcW w:w="11065" w:type="dxa"/>
          </w:tcPr>
          <w:p w14:paraId="380D9C3E" w14:textId="3E3432BD" w:rsidR="00681C74" w:rsidRPr="00681C74" w:rsidRDefault="00681C74" w:rsidP="00681C74">
            <w:pPr>
              <w:rPr>
                <w:rFonts w:ascii="Times New Roman" w:hAnsi="Times New Roman" w:cs="Times New Roman"/>
              </w:rPr>
            </w:pPr>
            <w:r w:rsidRPr="00681C74">
              <w:rPr>
                <w:rFonts w:ascii="Times New Roman" w:hAnsi="Times New Roman" w:cs="Times New Roman"/>
              </w:rPr>
              <w:t>Anticipated Transfers – Prior-Year Balances</w:t>
            </w:r>
          </w:p>
        </w:tc>
      </w:tr>
      <w:tr w:rsidR="00681C74" w14:paraId="4B8580A4" w14:textId="77777777" w:rsidTr="001B4DD7">
        <w:tc>
          <w:tcPr>
            <w:tcW w:w="1885" w:type="dxa"/>
          </w:tcPr>
          <w:p w14:paraId="2A986B1D" w14:textId="1575F4BF" w:rsidR="00681C74" w:rsidRPr="00681C74" w:rsidRDefault="00681C74" w:rsidP="00681C74">
            <w:pPr>
              <w:rPr>
                <w:rFonts w:ascii="Times New Roman" w:hAnsi="Times New Roman" w:cs="Times New Roman"/>
              </w:rPr>
            </w:pPr>
            <w:r w:rsidRPr="00681C74">
              <w:rPr>
                <w:rFonts w:ascii="Times New Roman" w:hAnsi="Times New Roman" w:cs="Times New Roman"/>
              </w:rPr>
              <w:t>418300</w:t>
            </w:r>
          </w:p>
        </w:tc>
        <w:tc>
          <w:tcPr>
            <w:tcW w:w="11065" w:type="dxa"/>
          </w:tcPr>
          <w:p w14:paraId="345211E6" w14:textId="76BF4182" w:rsidR="00681C74" w:rsidRPr="00681C74" w:rsidRDefault="00681C74" w:rsidP="00681C74">
            <w:pPr>
              <w:rPr>
                <w:rFonts w:ascii="Times New Roman" w:hAnsi="Times New Roman" w:cs="Times New Roman"/>
              </w:rPr>
            </w:pPr>
            <w:r w:rsidRPr="00681C74">
              <w:rPr>
                <w:rFonts w:ascii="TimesNewRoman" w:hAnsi="TimesNewRoman" w:cs="Courier New"/>
              </w:rPr>
              <w:t>Anticipated Balance Transfers - Unobligated Balances - Legislative Change of Purpose</w:t>
            </w:r>
          </w:p>
        </w:tc>
      </w:tr>
      <w:tr w:rsidR="00681C74" w14:paraId="2968593F" w14:textId="77777777" w:rsidTr="001B4DD7">
        <w:tc>
          <w:tcPr>
            <w:tcW w:w="1885" w:type="dxa"/>
          </w:tcPr>
          <w:p w14:paraId="43DAD4D7" w14:textId="35D094B0" w:rsidR="00681C74" w:rsidRPr="00681C74" w:rsidRDefault="00681C74" w:rsidP="00681C74">
            <w:pPr>
              <w:rPr>
                <w:rFonts w:ascii="Times New Roman" w:hAnsi="Times New Roman" w:cs="Times New Roman"/>
              </w:rPr>
            </w:pPr>
            <w:r w:rsidRPr="00681C74">
              <w:rPr>
                <w:rFonts w:ascii="Times New Roman" w:hAnsi="Times New Roman" w:cs="Times New Roman"/>
              </w:rPr>
              <w:t>419000</w:t>
            </w:r>
          </w:p>
        </w:tc>
        <w:tc>
          <w:tcPr>
            <w:tcW w:w="11065" w:type="dxa"/>
          </w:tcPr>
          <w:p w14:paraId="3D2401DD" w14:textId="7EC2FCDB" w:rsidR="00681C74" w:rsidRPr="00681C74" w:rsidRDefault="00681C74" w:rsidP="00681C74">
            <w:pPr>
              <w:rPr>
                <w:rFonts w:ascii="Times New Roman" w:hAnsi="Times New Roman" w:cs="Times New Roman"/>
              </w:rPr>
            </w:pPr>
            <w:r w:rsidRPr="00681C74">
              <w:rPr>
                <w:rFonts w:ascii="Times New Roman" w:hAnsi="Times New Roman" w:cs="Times New Roman"/>
              </w:rPr>
              <w:t>Transfers – Prior-Year Balances</w:t>
            </w:r>
          </w:p>
        </w:tc>
      </w:tr>
      <w:tr w:rsidR="00681C74" w14:paraId="65E38418" w14:textId="77777777" w:rsidTr="001B4DD7">
        <w:tc>
          <w:tcPr>
            <w:tcW w:w="1885" w:type="dxa"/>
          </w:tcPr>
          <w:p w14:paraId="407EB1AA" w14:textId="46426ACF" w:rsidR="00681C74" w:rsidRPr="00681C74" w:rsidRDefault="00681C74" w:rsidP="00681C74">
            <w:pPr>
              <w:rPr>
                <w:rFonts w:ascii="Times New Roman" w:hAnsi="Times New Roman" w:cs="Times New Roman"/>
              </w:rPr>
            </w:pPr>
            <w:r w:rsidRPr="00681C74">
              <w:rPr>
                <w:rFonts w:ascii="Times New Roman" w:hAnsi="Times New Roman" w:cs="Times New Roman"/>
              </w:rPr>
              <w:t>419100</w:t>
            </w:r>
          </w:p>
        </w:tc>
        <w:tc>
          <w:tcPr>
            <w:tcW w:w="11065" w:type="dxa"/>
          </w:tcPr>
          <w:p w14:paraId="5772B055" w14:textId="196B628F" w:rsidR="00681C74" w:rsidRPr="00681C74" w:rsidRDefault="00681C74" w:rsidP="00681C74">
            <w:pPr>
              <w:rPr>
                <w:rFonts w:ascii="Times New Roman" w:hAnsi="Times New Roman" w:cs="Times New Roman"/>
              </w:rPr>
            </w:pPr>
            <w:r w:rsidRPr="00681C74">
              <w:rPr>
                <w:rFonts w:ascii="Times New Roman" w:hAnsi="Times New Roman" w:cs="Times New Roman"/>
              </w:rPr>
              <w:t>Balance Transfers – Extension of Availability Other Than Reappropriations</w:t>
            </w:r>
          </w:p>
        </w:tc>
      </w:tr>
      <w:tr w:rsidR="00681C74" w14:paraId="145E28A3" w14:textId="77777777" w:rsidTr="001B4DD7">
        <w:tc>
          <w:tcPr>
            <w:tcW w:w="1885" w:type="dxa"/>
          </w:tcPr>
          <w:p w14:paraId="77725AEF" w14:textId="41D5D422" w:rsidR="00681C74" w:rsidRPr="00681C74" w:rsidRDefault="00681C74" w:rsidP="00681C74">
            <w:pPr>
              <w:rPr>
                <w:rFonts w:ascii="Times New Roman" w:hAnsi="Times New Roman" w:cs="Times New Roman"/>
              </w:rPr>
            </w:pPr>
            <w:r w:rsidRPr="00681C74">
              <w:rPr>
                <w:rFonts w:ascii="Times New Roman" w:hAnsi="Times New Roman" w:cs="Times New Roman"/>
              </w:rPr>
              <w:t>419200</w:t>
            </w:r>
          </w:p>
        </w:tc>
        <w:tc>
          <w:tcPr>
            <w:tcW w:w="11065" w:type="dxa"/>
          </w:tcPr>
          <w:p w14:paraId="791777DC" w14:textId="0E463C17" w:rsidR="00681C74" w:rsidRPr="00681C74" w:rsidRDefault="00681C74" w:rsidP="00681C74">
            <w:pPr>
              <w:rPr>
                <w:rFonts w:ascii="Times New Roman" w:hAnsi="Times New Roman" w:cs="Times New Roman"/>
              </w:rPr>
            </w:pPr>
            <w:r w:rsidRPr="00681C74">
              <w:rPr>
                <w:rFonts w:ascii="TimesNewRoman" w:hAnsi="TimesNewRoman" w:cs="Courier New"/>
              </w:rPr>
              <w:t>Balance Transfers - Unexpired to Expired</w:t>
            </w:r>
          </w:p>
        </w:tc>
      </w:tr>
      <w:tr w:rsidR="00681C74" w14:paraId="2F198611" w14:textId="77777777" w:rsidTr="001B4DD7">
        <w:tc>
          <w:tcPr>
            <w:tcW w:w="1885" w:type="dxa"/>
          </w:tcPr>
          <w:p w14:paraId="2E772F0E" w14:textId="5DC07B6D" w:rsidR="00681C74" w:rsidRPr="00681C74" w:rsidRDefault="00681C74" w:rsidP="00681C74">
            <w:pPr>
              <w:rPr>
                <w:rFonts w:ascii="Times New Roman" w:hAnsi="Times New Roman" w:cs="Times New Roman"/>
              </w:rPr>
            </w:pPr>
            <w:r w:rsidRPr="00681C74">
              <w:rPr>
                <w:rFonts w:ascii="Times New Roman" w:hAnsi="Times New Roman" w:cs="Times New Roman"/>
              </w:rPr>
              <w:t>419300</w:t>
            </w:r>
          </w:p>
        </w:tc>
        <w:tc>
          <w:tcPr>
            <w:tcW w:w="11065" w:type="dxa"/>
          </w:tcPr>
          <w:p w14:paraId="2D54F3CB" w14:textId="3B1280E0" w:rsidR="00681C74" w:rsidRPr="00681C74" w:rsidRDefault="00681C74" w:rsidP="00681C74">
            <w:pPr>
              <w:rPr>
                <w:rFonts w:ascii="Times New Roman" w:hAnsi="Times New Roman" w:cs="Times New Roman"/>
              </w:rPr>
            </w:pPr>
            <w:r w:rsidRPr="00681C74">
              <w:rPr>
                <w:rFonts w:ascii="TimesNewRoman" w:hAnsi="TimesNewRoman" w:cs="Courier New"/>
              </w:rPr>
              <w:t>Balance Transfers - Unobligated Balances - Legislative Change of Purpose</w:t>
            </w:r>
          </w:p>
        </w:tc>
      </w:tr>
      <w:tr w:rsidR="00681C74" w14:paraId="7D7C46B2" w14:textId="77777777" w:rsidTr="001B4DD7">
        <w:tc>
          <w:tcPr>
            <w:tcW w:w="1885" w:type="dxa"/>
          </w:tcPr>
          <w:p w14:paraId="621F2DDF" w14:textId="1294BF71" w:rsidR="00681C74" w:rsidRPr="00681C74" w:rsidRDefault="00681C74" w:rsidP="00681C74">
            <w:pPr>
              <w:rPr>
                <w:rFonts w:ascii="Times New Roman" w:hAnsi="Times New Roman" w:cs="Times New Roman"/>
              </w:rPr>
            </w:pPr>
            <w:r w:rsidRPr="00681C74">
              <w:rPr>
                <w:rFonts w:ascii="Times New Roman" w:hAnsi="Times New Roman" w:cs="Times New Roman"/>
              </w:rPr>
              <w:t>419600</w:t>
            </w:r>
          </w:p>
        </w:tc>
        <w:tc>
          <w:tcPr>
            <w:tcW w:w="11065" w:type="dxa"/>
          </w:tcPr>
          <w:p w14:paraId="612FAFE8" w14:textId="6A27DFA6" w:rsidR="00681C74" w:rsidRPr="00681C74" w:rsidRDefault="00681C74" w:rsidP="00681C74">
            <w:pPr>
              <w:rPr>
                <w:rFonts w:ascii="Times New Roman" w:hAnsi="Times New Roman" w:cs="Times New Roman"/>
              </w:rPr>
            </w:pPr>
            <w:r w:rsidRPr="00681C74">
              <w:rPr>
                <w:rFonts w:ascii="TimesNewRoman" w:hAnsi="TimesNewRoman" w:cs="Courier New"/>
              </w:rPr>
              <w:t>Balance Transfers-In - Expired to Expired</w:t>
            </w:r>
          </w:p>
        </w:tc>
      </w:tr>
      <w:tr w:rsidR="00681C74" w14:paraId="25CDF0A7" w14:textId="77777777" w:rsidTr="001B4DD7">
        <w:tc>
          <w:tcPr>
            <w:tcW w:w="1885" w:type="dxa"/>
          </w:tcPr>
          <w:p w14:paraId="7B4AB8E0" w14:textId="3ADB645B" w:rsidR="00681C74" w:rsidRPr="00681C74" w:rsidRDefault="00681C74" w:rsidP="00681C74">
            <w:pPr>
              <w:rPr>
                <w:rFonts w:ascii="Times New Roman" w:hAnsi="Times New Roman" w:cs="Times New Roman"/>
              </w:rPr>
            </w:pPr>
            <w:r w:rsidRPr="00681C74">
              <w:rPr>
                <w:rFonts w:ascii="Times New Roman" w:hAnsi="Times New Roman" w:cs="Times New Roman"/>
              </w:rPr>
              <w:t>419700</w:t>
            </w:r>
          </w:p>
        </w:tc>
        <w:tc>
          <w:tcPr>
            <w:tcW w:w="11065" w:type="dxa"/>
          </w:tcPr>
          <w:p w14:paraId="7CA3750A" w14:textId="1FE5836E" w:rsidR="00681C74" w:rsidRPr="00681C74" w:rsidRDefault="00681C74" w:rsidP="00681C74">
            <w:pPr>
              <w:rPr>
                <w:rFonts w:ascii="Times New Roman" w:hAnsi="Times New Roman" w:cs="Times New Roman"/>
              </w:rPr>
            </w:pPr>
            <w:r w:rsidRPr="00681C74">
              <w:rPr>
                <w:rFonts w:ascii="TimesNewRoman" w:hAnsi="TimesNewRoman" w:cs="Courier New"/>
              </w:rPr>
              <w:t>Balance Transfers-Out - Expired to Expired</w:t>
            </w:r>
          </w:p>
        </w:tc>
      </w:tr>
      <w:tr w:rsidR="00681C74" w14:paraId="067D2062" w14:textId="77777777" w:rsidTr="001B4DD7">
        <w:tc>
          <w:tcPr>
            <w:tcW w:w="1885" w:type="dxa"/>
          </w:tcPr>
          <w:p w14:paraId="23349730"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420100</w:t>
            </w:r>
          </w:p>
        </w:tc>
        <w:tc>
          <w:tcPr>
            <w:tcW w:w="11065" w:type="dxa"/>
          </w:tcPr>
          <w:p w14:paraId="3398C2FD"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Total Actual Resources - Collected</w:t>
            </w:r>
          </w:p>
        </w:tc>
      </w:tr>
      <w:tr w:rsidR="00681C74" w14:paraId="7C724E77" w14:textId="77777777" w:rsidTr="001B4DD7">
        <w:tc>
          <w:tcPr>
            <w:tcW w:w="1885" w:type="dxa"/>
          </w:tcPr>
          <w:p w14:paraId="3C31FA41" w14:textId="456C8124" w:rsidR="00681C74" w:rsidRPr="00681C74" w:rsidRDefault="00681C74" w:rsidP="00681C74">
            <w:pPr>
              <w:rPr>
                <w:rFonts w:ascii="Times New Roman" w:hAnsi="Times New Roman" w:cs="Times New Roman"/>
              </w:rPr>
            </w:pPr>
            <w:r w:rsidRPr="00681C74">
              <w:rPr>
                <w:rFonts w:ascii="Times New Roman" w:hAnsi="Times New Roman" w:cs="Times New Roman"/>
              </w:rPr>
              <w:t>439000</w:t>
            </w:r>
          </w:p>
        </w:tc>
        <w:tc>
          <w:tcPr>
            <w:tcW w:w="11065" w:type="dxa"/>
          </w:tcPr>
          <w:p w14:paraId="645A6F72" w14:textId="55BAD770" w:rsidR="00681C74" w:rsidRPr="00681C74" w:rsidRDefault="00681C74" w:rsidP="00681C74">
            <w:pPr>
              <w:rPr>
                <w:rFonts w:ascii="Times New Roman" w:hAnsi="Times New Roman" w:cs="Times New Roman"/>
              </w:rPr>
            </w:pPr>
            <w:r w:rsidRPr="00681C74">
              <w:rPr>
                <w:rFonts w:ascii="TimesNewRoman" w:hAnsi="TimesNewRoman" w:cs="Courier New"/>
              </w:rPr>
              <w:t>Reappropriations - Transfers-Out</w:t>
            </w:r>
          </w:p>
        </w:tc>
      </w:tr>
      <w:tr w:rsidR="00681C74" w14:paraId="2742A0DE" w14:textId="77777777" w:rsidTr="001B4DD7">
        <w:tc>
          <w:tcPr>
            <w:tcW w:w="1885" w:type="dxa"/>
          </w:tcPr>
          <w:p w14:paraId="094FF31F"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445000</w:t>
            </w:r>
          </w:p>
        </w:tc>
        <w:tc>
          <w:tcPr>
            <w:tcW w:w="11065" w:type="dxa"/>
          </w:tcPr>
          <w:p w14:paraId="5B2EA37C"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Unapportioned – Unexpired Authority</w:t>
            </w:r>
          </w:p>
        </w:tc>
      </w:tr>
      <w:tr w:rsidR="00681C74" w14:paraId="2D33D373" w14:textId="77777777" w:rsidTr="001B4DD7">
        <w:tc>
          <w:tcPr>
            <w:tcW w:w="1885" w:type="dxa"/>
          </w:tcPr>
          <w:p w14:paraId="42222FCD"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449000</w:t>
            </w:r>
          </w:p>
        </w:tc>
        <w:tc>
          <w:tcPr>
            <w:tcW w:w="11065" w:type="dxa"/>
          </w:tcPr>
          <w:p w14:paraId="3490AC6E"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Anticipated Resources – Unapportioned Authority</w:t>
            </w:r>
          </w:p>
        </w:tc>
      </w:tr>
      <w:tr w:rsidR="00681C74" w14:paraId="049E6112" w14:textId="77777777" w:rsidTr="001B4DD7">
        <w:tc>
          <w:tcPr>
            <w:tcW w:w="1885" w:type="dxa"/>
          </w:tcPr>
          <w:p w14:paraId="3843B44D"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451000</w:t>
            </w:r>
          </w:p>
        </w:tc>
        <w:tc>
          <w:tcPr>
            <w:tcW w:w="11065" w:type="dxa"/>
          </w:tcPr>
          <w:p w14:paraId="1868B96E"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Apportionments</w:t>
            </w:r>
          </w:p>
        </w:tc>
      </w:tr>
      <w:tr w:rsidR="00681C74" w14:paraId="1FA298AA" w14:textId="77777777" w:rsidTr="001B4DD7">
        <w:tc>
          <w:tcPr>
            <w:tcW w:w="1885" w:type="dxa"/>
          </w:tcPr>
          <w:p w14:paraId="4AFE942E"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459000</w:t>
            </w:r>
          </w:p>
        </w:tc>
        <w:tc>
          <w:tcPr>
            <w:tcW w:w="11065" w:type="dxa"/>
          </w:tcPr>
          <w:p w14:paraId="23877BBC"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Apportionments – Anticipated Resources – Programs Subject to Apportionment</w:t>
            </w:r>
          </w:p>
        </w:tc>
      </w:tr>
      <w:tr w:rsidR="00681C74" w14:paraId="1C70103C" w14:textId="77777777" w:rsidTr="001B4DD7">
        <w:tc>
          <w:tcPr>
            <w:tcW w:w="1885" w:type="dxa"/>
          </w:tcPr>
          <w:p w14:paraId="3BC78288"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461000</w:t>
            </w:r>
          </w:p>
        </w:tc>
        <w:tc>
          <w:tcPr>
            <w:tcW w:w="11065" w:type="dxa"/>
          </w:tcPr>
          <w:p w14:paraId="6FE76DE6"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Allotments – Realized Resources</w:t>
            </w:r>
          </w:p>
        </w:tc>
      </w:tr>
      <w:tr w:rsidR="00681C74" w14:paraId="202B2DD2" w14:textId="77777777" w:rsidTr="001B4DD7">
        <w:tc>
          <w:tcPr>
            <w:tcW w:w="1885" w:type="dxa"/>
          </w:tcPr>
          <w:p w14:paraId="2BBAE1CE" w14:textId="386F629A" w:rsidR="00681C74" w:rsidRPr="00681C74" w:rsidRDefault="00681C74" w:rsidP="00681C74">
            <w:pPr>
              <w:rPr>
                <w:rFonts w:ascii="Times New Roman" w:hAnsi="Times New Roman" w:cs="Times New Roman"/>
              </w:rPr>
            </w:pPr>
            <w:r w:rsidRPr="00681C74">
              <w:rPr>
                <w:rFonts w:ascii="Times New Roman" w:hAnsi="Times New Roman" w:cs="Times New Roman"/>
              </w:rPr>
              <w:t>465000</w:t>
            </w:r>
          </w:p>
        </w:tc>
        <w:tc>
          <w:tcPr>
            <w:tcW w:w="11065" w:type="dxa"/>
          </w:tcPr>
          <w:p w14:paraId="3B755ADA" w14:textId="5CC25B3E" w:rsidR="00681C74" w:rsidRPr="00681C74" w:rsidRDefault="00681C74" w:rsidP="00681C74">
            <w:pPr>
              <w:rPr>
                <w:rFonts w:ascii="Times New Roman" w:hAnsi="Times New Roman" w:cs="Times New Roman"/>
              </w:rPr>
            </w:pPr>
            <w:r w:rsidRPr="00681C74">
              <w:rPr>
                <w:rFonts w:ascii="Times New Roman" w:hAnsi="Times New Roman" w:cs="Times New Roman"/>
              </w:rPr>
              <w:t>Allotments – Expired Authority</w:t>
            </w:r>
          </w:p>
        </w:tc>
      </w:tr>
      <w:tr w:rsidR="00681C74" w14:paraId="1B9FFBF3" w14:textId="77777777" w:rsidTr="001B4DD7">
        <w:tc>
          <w:tcPr>
            <w:tcW w:w="1885" w:type="dxa"/>
          </w:tcPr>
          <w:p w14:paraId="29DFB0DC"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480100</w:t>
            </w:r>
          </w:p>
        </w:tc>
        <w:tc>
          <w:tcPr>
            <w:tcW w:w="11065" w:type="dxa"/>
          </w:tcPr>
          <w:p w14:paraId="0590B5ED"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Undelivered Orders – Obligations, Unpaid</w:t>
            </w:r>
          </w:p>
        </w:tc>
      </w:tr>
      <w:tr w:rsidR="00681C74" w14:paraId="34130799" w14:textId="77777777" w:rsidTr="001B4DD7">
        <w:tc>
          <w:tcPr>
            <w:tcW w:w="1885" w:type="dxa"/>
          </w:tcPr>
          <w:p w14:paraId="63914B41"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490200</w:t>
            </w:r>
          </w:p>
        </w:tc>
        <w:tc>
          <w:tcPr>
            <w:tcW w:w="11065" w:type="dxa"/>
          </w:tcPr>
          <w:p w14:paraId="5800DC5F"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Delivered Orders – Obligations, Paid</w:t>
            </w:r>
          </w:p>
        </w:tc>
      </w:tr>
      <w:tr w:rsidR="00681C74" w14:paraId="436E858D" w14:textId="77777777" w:rsidTr="001B4DD7">
        <w:tc>
          <w:tcPr>
            <w:tcW w:w="12950" w:type="dxa"/>
            <w:gridSpan w:val="2"/>
          </w:tcPr>
          <w:p w14:paraId="6BE4CBE2" w14:textId="77777777" w:rsidR="00681C74" w:rsidRPr="00681C74" w:rsidRDefault="00681C74" w:rsidP="00681C74">
            <w:pPr>
              <w:rPr>
                <w:rFonts w:ascii="Times New Roman" w:hAnsi="Times New Roman" w:cs="Times New Roman"/>
                <w:b/>
                <w:bCs/>
                <w:u w:val="single"/>
              </w:rPr>
            </w:pPr>
            <w:r w:rsidRPr="00681C74">
              <w:rPr>
                <w:rFonts w:ascii="Times New Roman" w:hAnsi="Times New Roman" w:cs="Times New Roman"/>
                <w:b/>
                <w:bCs/>
                <w:u w:val="single"/>
              </w:rPr>
              <w:t>Proprietary:</w:t>
            </w:r>
          </w:p>
        </w:tc>
      </w:tr>
      <w:tr w:rsidR="00681C74" w14:paraId="2892C1A2" w14:textId="77777777" w:rsidTr="001B4DD7">
        <w:tc>
          <w:tcPr>
            <w:tcW w:w="1885" w:type="dxa"/>
          </w:tcPr>
          <w:p w14:paraId="02065428"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101000</w:t>
            </w:r>
          </w:p>
        </w:tc>
        <w:tc>
          <w:tcPr>
            <w:tcW w:w="11065" w:type="dxa"/>
          </w:tcPr>
          <w:p w14:paraId="47D74584" w14:textId="4142778D" w:rsidR="00681C74" w:rsidRPr="00681C74" w:rsidRDefault="00681C74" w:rsidP="00681C74">
            <w:pPr>
              <w:rPr>
                <w:rFonts w:ascii="Times New Roman" w:hAnsi="Times New Roman" w:cs="Times New Roman"/>
              </w:rPr>
            </w:pPr>
            <w:r w:rsidRPr="00681C74">
              <w:rPr>
                <w:rFonts w:ascii="Times New Roman" w:hAnsi="Times New Roman" w:cs="Times New Roman"/>
              </w:rPr>
              <w:t>Fund Balance With Treasury</w:t>
            </w:r>
          </w:p>
        </w:tc>
      </w:tr>
      <w:tr w:rsidR="00681C74" w14:paraId="69815625" w14:textId="77777777" w:rsidTr="001B4DD7">
        <w:tc>
          <w:tcPr>
            <w:tcW w:w="1885" w:type="dxa"/>
          </w:tcPr>
          <w:p w14:paraId="211B24D1"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310000</w:t>
            </w:r>
          </w:p>
        </w:tc>
        <w:tc>
          <w:tcPr>
            <w:tcW w:w="11065" w:type="dxa"/>
          </w:tcPr>
          <w:p w14:paraId="29602BE9"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Unexpended Appropriations - Cumulative</w:t>
            </w:r>
          </w:p>
        </w:tc>
      </w:tr>
      <w:tr w:rsidR="00681C74" w14:paraId="7F9148ED" w14:textId="77777777" w:rsidTr="001B4DD7">
        <w:tc>
          <w:tcPr>
            <w:tcW w:w="1885" w:type="dxa"/>
          </w:tcPr>
          <w:p w14:paraId="21D2B4BE"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310100</w:t>
            </w:r>
          </w:p>
        </w:tc>
        <w:tc>
          <w:tcPr>
            <w:tcW w:w="11065" w:type="dxa"/>
          </w:tcPr>
          <w:p w14:paraId="2B6C94B2"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Unexpended Appropriations – Appropriations Received</w:t>
            </w:r>
          </w:p>
        </w:tc>
      </w:tr>
      <w:tr w:rsidR="00681C74" w14:paraId="054BC3BC" w14:textId="77777777" w:rsidTr="001B4DD7">
        <w:tc>
          <w:tcPr>
            <w:tcW w:w="1885" w:type="dxa"/>
          </w:tcPr>
          <w:p w14:paraId="03A7AB41"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310200</w:t>
            </w:r>
          </w:p>
        </w:tc>
        <w:tc>
          <w:tcPr>
            <w:tcW w:w="11065" w:type="dxa"/>
          </w:tcPr>
          <w:p w14:paraId="52619987"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Unexpended Appropriations – Transfers - In</w:t>
            </w:r>
          </w:p>
        </w:tc>
      </w:tr>
      <w:tr w:rsidR="00681C74" w14:paraId="1C7E32F9" w14:textId="77777777" w:rsidTr="001B4DD7">
        <w:tc>
          <w:tcPr>
            <w:tcW w:w="1885" w:type="dxa"/>
          </w:tcPr>
          <w:p w14:paraId="46A0C828"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310300</w:t>
            </w:r>
          </w:p>
        </w:tc>
        <w:tc>
          <w:tcPr>
            <w:tcW w:w="11065" w:type="dxa"/>
          </w:tcPr>
          <w:p w14:paraId="212B7D9A"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Unexpended Appropriations - Transfers - Out</w:t>
            </w:r>
          </w:p>
        </w:tc>
      </w:tr>
      <w:tr w:rsidR="00681C74" w14:paraId="5A6ECA27" w14:textId="77777777" w:rsidTr="001B4DD7">
        <w:tc>
          <w:tcPr>
            <w:tcW w:w="1885" w:type="dxa"/>
          </w:tcPr>
          <w:p w14:paraId="701A327E" w14:textId="0BCE8C9C" w:rsidR="00681C74" w:rsidRPr="00681C74" w:rsidRDefault="00681C74" w:rsidP="00681C74">
            <w:pPr>
              <w:rPr>
                <w:rFonts w:ascii="Times New Roman" w:hAnsi="Times New Roman" w:cs="Times New Roman"/>
              </w:rPr>
            </w:pPr>
            <w:r w:rsidRPr="00681C74">
              <w:rPr>
                <w:rFonts w:ascii="Times New Roman" w:hAnsi="Times New Roman" w:cs="Times New Roman"/>
              </w:rPr>
              <w:t>310600</w:t>
            </w:r>
          </w:p>
        </w:tc>
        <w:tc>
          <w:tcPr>
            <w:tcW w:w="11065" w:type="dxa"/>
          </w:tcPr>
          <w:p w14:paraId="38100A7A" w14:textId="7CDF5ABA" w:rsidR="00681C74" w:rsidRPr="00681C74" w:rsidRDefault="00681C74" w:rsidP="00681C74">
            <w:pPr>
              <w:rPr>
                <w:rFonts w:ascii="Times New Roman" w:hAnsi="Times New Roman" w:cs="Times New Roman"/>
              </w:rPr>
            </w:pPr>
            <w:r w:rsidRPr="00681C74">
              <w:rPr>
                <w:rFonts w:ascii="TimesNewRoman" w:hAnsi="TimesNewRoman" w:cs="Courier New"/>
              </w:rPr>
              <w:t>Unexpended Appropriations - Adjustments</w:t>
            </w:r>
          </w:p>
        </w:tc>
      </w:tr>
      <w:tr w:rsidR="00681C74" w14:paraId="639F349A" w14:textId="77777777" w:rsidTr="001B4DD7">
        <w:tc>
          <w:tcPr>
            <w:tcW w:w="1885" w:type="dxa"/>
          </w:tcPr>
          <w:p w14:paraId="30762C83"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310710</w:t>
            </w:r>
          </w:p>
        </w:tc>
        <w:tc>
          <w:tcPr>
            <w:tcW w:w="11065" w:type="dxa"/>
          </w:tcPr>
          <w:p w14:paraId="40965DF4" w14:textId="706DDE1A" w:rsidR="00681C74" w:rsidRPr="00681C74" w:rsidRDefault="00681C74" w:rsidP="00681C74">
            <w:pPr>
              <w:rPr>
                <w:rFonts w:ascii="Times New Roman" w:hAnsi="Times New Roman" w:cs="Times New Roman"/>
              </w:rPr>
            </w:pPr>
            <w:r w:rsidRPr="00681C74">
              <w:rPr>
                <w:rFonts w:ascii="Times New Roman" w:hAnsi="Times New Roman" w:cs="Times New Roman"/>
              </w:rPr>
              <w:t>Unexpended Appropriations - Used - Disbursed</w:t>
            </w:r>
          </w:p>
        </w:tc>
      </w:tr>
      <w:tr w:rsidR="00681C74" w14:paraId="0C5B080C" w14:textId="77777777" w:rsidTr="001B4DD7">
        <w:tc>
          <w:tcPr>
            <w:tcW w:w="1885" w:type="dxa"/>
          </w:tcPr>
          <w:p w14:paraId="6DB1E56A"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570010</w:t>
            </w:r>
          </w:p>
        </w:tc>
        <w:tc>
          <w:tcPr>
            <w:tcW w:w="11065" w:type="dxa"/>
          </w:tcPr>
          <w:p w14:paraId="5CBAFBCE" w14:textId="7BB4B0EB" w:rsidR="00681C74" w:rsidRPr="00681C74" w:rsidRDefault="00681C74" w:rsidP="00681C74">
            <w:pPr>
              <w:rPr>
                <w:rFonts w:ascii="Times New Roman" w:hAnsi="Times New Roman" w:cs="Times New Roman"/>
              </w:rPr>
            </w:pPr>
            <w:r w:rsidRPr="00681C74">
              <w:rPr>
                <w:rFonts w:ascii="Times New Roman" w:hAnsi="Times New Roman" w:cs="Times New Roman"/>
              </w:rPr>
              <w:t>Expended Appropriations – Disbursed</w:t>
            </w:r>
          </w:p>
        </w:tc>
      </w:tr>
      <w:tr w:rsidR="00681C74" w14:paraId="39514193" w14:textId="77777777" w:rsidTr="001B4DD7">
        <w:tc>
          <w:tcPr>
            <w:tcW w:w="1885" w:type="dxa"/>
          </w:tcPr>
          <w:p w14:paraId="1B5071A7"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610000</w:t>
            </w:r>
          </w:p>
        </w:tc>
        <w:tc>
          <w:tcPr>
            <w:tcW w:w="11065" w:type="dxa"/>
          </w:tcPr>
          <w:p w14:paraId="7824DD78" w14:textId="77777777" w:rsidR="00681C74" w:rsidRPr="00681C74" w:rsidRDefault="00681C74" w:rsidP="00681C74">
            <w:pPr>
              <w:rPr>
                <w:rFonts w:ascii="Times New Roman" w:hAnsi="Times New Roman" w:cs="Times New Roman"/>
              </w:rPr>
            </w:pPr>
            <w:r w:rsidRPr="00681C74">
              <w:rPr>
                <w:rFonts w:ascii="Times New Roman" w:hAnsi="Times New Roman" w:cs="Times New Roman"/>
              </w:rPr>
              <w:t>Operating Expenses/Program Costs</w:t>
            </w:r>
          </w:p>
        </w:tc>
      </w:tr>
    </w:tbl>
    <w:p w14:paraId="7D4D7D57" w14:textId="77777777" w:rsidR="003F07F6" w:rsidRDefault="003F07F6" w:rsidP="003F07F6">
      <w:pPr>
        <w:rPr>
          <w:rFonts w:ascii="Times New Roman" w:hAnsi="Times New Roman" w:cs="Times New Roman"/>
          <w:sz w:val="24"/>
          <w:szCs w:val="24"/>
        </w:rPr>
      </w:pPr>
    </w:p>
    <w:p w14:paraId="5E260CAB" w14:textId="77777777" w:rsidR="003F07F6" w:rsidRDefault="003F07F6" w:rsidP="003F07F6">
      <w:pPr>
        <w:rPr>
          <w:rFonts w:ascii="Times New Roman" w:hAnsi="Times New Roman" w:cs="Times New Roman"/>
          <w:sz w:val="24"/>
          <w:szCs w:val="24"/>
        </w:rPr>
      </w:pPr>
    </w:p>
    <w:p w14:paraId="74C0D9EE" w14:textId="74AE9647" w:rsidR="003F07F6" w:rsidRPr="00E36A5F" w:rsidRDefault="00F351B6" w:rsidP="00F060E1">
      <w:pPr>
        <w:pStyle w:val="Heading2"/>
      </w:pPr>
      <w:bookmarkStart w:id="12" w:name="_Toc188454341"/>
      <w:bookmarkStart w:id="13" w:name="_Hlk165378305"/>
      <w:r w:rsidRPr="00E36A5F">
        <w:t>Part</w:t>
      </w:r>
      <w:r w:rsidR="00905F55" w:rsidRPr="00E36A5F">
        <w:t xml:space="preserve"> II.A. </w:t>
      </w:r>
      <w:r w:rsidR="003F07F6" w:rsidRPr="00E36A5F">
        <w:t>Illustrative Transactions</w:t>
      </w:r>
      <w:r w:rsidR="00F060E1" w:rsidRPr="00E36A5F">
        <w:t xml:space="preserve"> (USSGL accounts 418000 &amp; 419000)</w:t>
      </w:r>
      <w:r w:rsidR="003F07F6" w:rsidRPr="00E36A5F">
        <w:t>:</w:t>
      </w:r>
      <w:bookmarkEnd w:id="12"/>
    </w:p>
    <w:bookmarkEnd w:id="13"/>
    <w:p w14:paraId="25756930" w14:textId="77777777" w:rsidR="003F07F6" w:rsidRDefault="003F07F6" w:rsidP="003F07F6">
      <w:pPr>
        <w:rPr>
          <w:rFonts w:ascii="Times New Roman" w:hAnsi="Times New Roman" w:cs="Times New Roman"/>
          <w:b/>
          <w:bCs/>
          <w:sz w:val="28"/>
          <w:szCs w:val="28"/>
          <w:u w:val="single"/>
        </w:rPr>
      </w:pPr>
    </w:p>
    <w:p w14:paraId="2451154E" w14:textId="2FCB31F7" w:rsidR="003F07F6" w:rsidRDefault="003F07F6" w:rsidP="003F07F6">
      <w:pPr>
        <w:rPr>
          <w:rFonts w:ascii="Times New Roman" w:hAnsi="Times New Roman" w:cs="Times New Roman"/>
          <w:b/>
          <w:bCs/>
          <w:sz w:val="24"/>
          <w:szCs w:val="24"/>
        </w:rPr>
      </w:pPr>
      <w:r w:rsidRPr="00FC7BBA">
        <w:rPr>
          <w:rFonts w:ascii="Times New Roman" w:hAnsi="Times New Roman" w:cs="Times New Roman"/>
          <w:b/>
          <w:bCs/>
          <w:sz w:val="24"/>
          <w:szCs w:val="24"/>
        </w:rPr>
        <w:t xml:space="preserve">This </w:t>
      </w:r>
      <w:r w:rsidR="00F351B6">
        <w:rPr>
          <w:rFonts w:ascii="Times New Roman" w:hAnsi="Times New Roman" w:cs="Times New Roman"/>
          <w:b/>
          <w:bCs/>
          <w:sz w:val="24"/>
          <w:szCs w:val="24"/>
        </w:rPr>
        <w:t xml:space="preserve">part </w:t>
      </w:r>
      <w:r w:rsidRPr="00FC7BBA">
        <w:rPr>
          <w:rFonts w:ascii="Times New Roman" w:hAnsi="Times New Roman" w:cs="Times New Roman"/>
          <w:b/>
          <w:bCs/>
          <w:sz w:val="24"/>
          <w:szCs w:val="24"/>
        </w:rPr>
        <w:t>illustrate</w:t>
      </w:r>
      <w:r>
        <w:rPr>
          <w:rFonts w:ascii="Times New Roman" w:hAnsi="Times New Roman" w:cs="Times New Roman"/>
          <w:b/>
          <w:bCs/>
          <w:sz w:val="24"/>
          <w:szCs w:val="24"/>
        </w:rPr>
        <w:t>s</w:t>
      </w:r>
      <w:r w:rsidRPr="00FC7BBA">
        <w:rPr>
          <w:rFonts w:ascii="Times New Roman" w:hAnsi="Times New Roman" w:cs="Times New Roman"/>
          <w:b/>
          <w:bCs/>
          <w:sz w:val="24"/>
          <w:szCs w:val="24"/>
        </w:rPr>
        <w:t xml:space="preserve"> transactions recorded for </w:t>
      </w:r>
      <w:r w:rsidR="001A7E6D">
        <w:rPr>
          <w:rFonts w:ascii="Times New Roman" w:hAnsi="Times New Roman" w:cs="Times New Roman"/>
          <w:b/>
          <w:bCs/>
          <w:sz w:val="24"/>
          <w:szCs w:val="24"/>
        </w:rPr>
        <w:t>unobligated balances from a prior year</w:t>
      </w:r>
      <w:r w:rsidR="008D260B">
        <w:rPr>
          <w:rFonts w:ascii="Times New Roman" w:hAnsi="Times New Roman" w:cs="Times New Roman"/>
          <w:b/>
          <w:bCs/>
          <w:sz w:val="24"/>
          <w:szCs w:val="24"/>
        </w:rPr>
        <w:t xml:space="preserve"> </w:t>
      </w:r>
      <w:bookmarkStart w:id="14" w:name="_Hlk136870120"/>
      <w:r w:rsidR="008D260B">
        <w:rPr>
          <w:rFonts w:ascii="Times New Roman" w:hAnsi="Times New Roman" w:cs="Times New Roman"/>
          <w:b/>
          <w:bCs/>
          <w:sz w:val="24"/>
          <w:szCs w:val="24"/>
        </w:rPr>
        <w:t>where both the transferring and receiving entity TAFS are unexpired</w:t>
      </w:r>
      <w:r>
        <w:rPr>
          <w:rFonts w:ascii="Times New Roman" w:hAnsi="Times New Roman" w:cs="Times New Roman"/>
          <w:b/>
          <w:bCs/>
          <w:sz w:val="24"/>
          <w:szCs w:val="24"/>
        </w:rPr>
        <w:t>.</w:t>
      </w:r>
    </w:p>
    <w:bookmarkEnd w:id="14"/>
    <w:p w14:paraId="1E404CD8" w14:textId="23D0CE04" w:rsidR="001A7E6D" w:rsidRDefault="001A7E6D" w:rsidP="003F07F6">
      <w:pPr>
        <w:rPr>
          <w:rFonts w:ascii="Times New Roman" w:hAnsi="Times New Roman" w:cs="Times New Roman"/>
          <w:b/>
          <w:bCs/>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820"/>
      </w:tblGrid>
      <w:tr w:rsidR="001A7E6D" w14:paraId="0E62F112" w14:textId="77777777" w:rsidTr="001414D7">
        <w:tc>
          <w:tcPr>
            <w:tcW w:w="9990" w:type="dxa"/>
            <w:gridSpan w:val="6"/>
            <w:shd w:val="clear" w:color="auto" w:fill="D9D9D9" w:themeFill="background1" w:themeFillShade="D9"/>
          </w:tcPr>
          <w:p w14:paraId="51BE58D6" w14:textId="734564AD" w:rsidR="001A7E6D" w:rsidRPr="00BA640E" w:rsidRDefault="001A7E6D" w:rsidP="001B4DD7">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1A7E6D" w14:paraId="415F7A02" w14:textId="77777777" w:rsidTr="001414D7">
        <w:tc>
          <w:tcPr>
            <w:tcW w:w="5120" w:type="dxa"/>
            <w:gridSpan w:val="3"/>
          </w:tcPr>
          <w:p w14:paraId="04C70587" w14:textId="77777777" w:rsidR="001A7E6D" w:rsidRPr="00D83DDC" w:rsidRDefault="001A7E6D" w:rsidP="001B4DD7">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4870" w:type="dxa"/>
            <w:gridSpan w:val="3"/>
          </w:tcPr>
          <w:p w14:paraId="622BB22E" w14:textId="77777777" w:rsidR="001A7E6D" w:rsidRPr="00D83DDC" w:rsidRDefault="001A7E6D" w:rsidP="001B4DD7">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1A7E6D" w14:paraId="64AD0DC2" w14:textId="77777777" w:rsidTr="001414D7">
        <w:tc>
          <w:tcPr>
            <w:tcW w:w="1070" w:type="dxa"/>
          </w:tcPr>
          <w:p w14:paraId="06D87CC4" w14:textId="77777777" w:rsidR="001A7E6D" w:rsidRPr="00D83DDC" w:rsidRDefault="001A7E6D"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A371D1B" w14:textId="77777777" w:rsidR="001A7E6D" w:rsidRPr="00D83DDC" w:rsidRDefault="001A7E6D"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6F646D99" w14:textId="77777777" w:rsidR="001A7E6D" w:rsidRPr="00D83DDC" w:rsidRDefault="001A7E6D" w:rsidP="001B4DD7">
            <w:pPr>
              <w:jc w:val="center"/>
              <w:rPr>
                <w:rFonts w:ascii="Times New Roman" w:hAnsi="Times New Roman" w:cs="Times New Roman"/>
                <w:b/>
                <w:bCs/>
                <w:sz w:val="24"/>
                <w:szCs w:val="24"/>
              </w:rPr>
            </w:pPr>
          </w:p>
          <w:p w14:paraId="7ACD69C9" w14:textId="77777777" w:rsidR="001A7E6D" w:rsidRPr="00D83DDC" w:rsidRDefault="001A7E6D"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56030BE" w14:textId="77777777" w:rsidR="001A7E6D" w:rsidRPr="00D83DDC" w:rsidRDefault="001A7E6D" w:rsidP="001B4DD7">
            <w:pPr>
              <w:jc w:val="center"/>
              <w:rPr>
                <w:rFonts w:ascii="Times New Roman" w:hAnsi="Times New Roman" w:cs="Times New Roman"/>
                <w:b/>
                <w:bCs/>
                <w:sz w:val="24"/>
                <w:szCs w:val="24"/>
              </w:rPr>
            </w:pPr>
          </w:p>
          <w:p w14:paraId="463AB214" w14:textId="77777777" w:rsidR="001A7E6D" w:rsidRPr="00D83DDC" w:rsidRDefault="001A7E6D"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54CE86ED" w14:textId="77777777" w:rsidR="001A7E6D" w:rsidRPr="00D83DDC" w:rsidRDefault="001A7E6D"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21B0DE3" w14:textId="77777777" w:rsidR="001A7E6D" w:rsidRPr="00D83DDC" w:rsidRDefault="001A7E6D"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32F0847F" w14:textId="77777777" w:rsidR="001A7E6D" w:rsidRDefault="001A7E6D" w:rsidP="001B4DD7">
            <w:pPr>
              <w:jc w:val="center"/>
              <w:rPr>
                <w:rFonts w:ascii="Times New Roman" w:hAnsi="Times New Roman" w:cs="Times New Roman"/>
                <w:b/>
                <w:bCs/>
                <w:sz w:val="24"/>
                <w:szCs w:val="24"/>
              </w:rPr>
            </w:pPr>
          </w:p>
          <w:p w14:paraId="5017DD78" w14:textId="77777777" w:rsidR="001A7E6D" w:rsidRPr="00D83DDC" w:rsidRDefault="001A7E6D" w:rsidP="001B4DD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820" w:type="dxa"/>
          </w:tcPr>
          <w:p w14:paraId="3E981C8F" w14:textId="77777777" w:rsidR="001A7E6D" w:rsidRDefault="001A7E6D" w:rsidP="001B4DD7">
            <w:pPr>
              <w:jc w:val="center"/>
              <w:rPr>
                <w:rFonts w:ascii="Times New Roman" w:hAnsi="Times New Roman" w:cs="Times New Roman"/>
                <w:b/>
                <w:bCs/>
                <w:sz w:val="24"/>
                <w:szCs w:val="24"/>
              </w:rPr>
            </w:pPr>
          </w:p>
          <w:p w14:paraId="6C8C7D3A" w14:textId="77777777" w:rsidR="001A7E6D" w:rsidRPr="00D83DDC" w:rsidRDefault="001A7E6D" w:rsidP="001B4DD7">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1A7E6D" w14:paraId="508351EF" w14:textId="77777777" w:rsidTr="001414D7">
        <w:tc>
          <w:tcPr>
            <w:tcW w:w="1070" w:type="dxa"/>
          </w:tcPr>
          <w:p w14:paraId="2AA824AE" w14:textId="77777777" w:rsidR="001A7E6D" w:rsidRDefault="001A7E6D" w:rsidP="001B4DD7">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0F93EF85" w14:textId="303F40C1" w:rsidR="001A7E6D" w:rsidRDefault="001A7E6D" w:rsidP="001B4DD7">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859" w:type="dxa"/>
          </w:tcPr>
          <w:p w14:paraId="39587FA8" w14:textId="77777777" w:rsidR="001A7E6D" w:rsidRDefault="001A7E6D" w:rsidP="001B4DD7">
            <w:pPr>
              <w:jc w:val="right"/>
              <w:rPr>
                <w:rFonts w:ascii="Times New Roman" w:hAnsi="Times New Roman" w:cs="Times New Roman"/>
                <w:sz w:val="24"/>
                <w:szCs w:val="24"/>
              </w:rPr>
            </w:pPr>
          </w:p>
        </w:tc>
        <w:tc>
          <w:tcPr>
            <w:tcW w:w="1070" w:type="dxa"/>
          </w:tcPr>
          <w:p w14:paraId="13262EAB" w14:textId="77777777" w:rsidR="001A7E6D" w:rsidRDefault="001A7E6D" w:rsidP="001B4DD7">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3AD91968" w14:textId="23F874C0" w:rsidR="001A7E6D" w:rsidRDefault="001A7E6D" w:rsidP="001B4DD7">
            <w:pPr>
              <w:jc w:val="right"/>
              <w:rPr>
                <w:rFonts w:ascii="Times New Roman" w:hAnsi="Times New Roman" w:cs="Times New Roman"/>
                <w:sz w:val="24"/>
                <w:szCs w:val="24"/>
              </w:rPr>
            </w:pPr>
            <w:r>
              <w:rPr>
                <w:rFonts w:ascii="Times New Roman" w:hAnsi="Times New Roman" w:cs="Times New Roman"/>
                <w:sz w:val="24"/>
                <w:szCs w:val="24"/>
              </w:rPr>
              <w:t>500</w:t>
            </w:r>
          </w:p>
        </w:tc>
        <w:tc>
          <w:tcPr>
            <w:tcW w:w="1820" w:type="dxa"/>
          </w:tcPr>
          <w:p w14:paraId="35B088F8" w14:textId="77777777" w:rsidR="001A7E6D" w:rsidRDefault="001A7E6D" w:rsidP="001B4DD7">
            <w:pPr>
              <w:jc w:val="right"/>
              <w:rPr>
                <w:rFonts w:ascii="Times New Roman" w:hAnsi="Times New Roman" w:cs="Times New Roman"/>
                <w:sz w:val="24"/>
                <w:szCs w:val="24"/>
              </w:rPr>
            </w:pPr>
          </w:p>
        </w:tc>
      </w:tr>
      <w:tr w:rsidR="001A7E6D" w14:paraId="034764B3" w14:textId="77777777" w:rsidTr="001414D7">
        <w:tc>
          <w:tcPr>
            <w:tcW w:w="1070" w:type="dxa"/>
          </w:tcPr>
          <w:p w14:paraId="58EB0E5F" w14:textId="77777777" w:rsidR="001A7E6D" w:rsidRDefault="001A7E6D" w:rsidP="001B4DD7">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4C933677" w14:textId="77777777" w:rsidR="001A7E6D" w:rsidRDefault="001A7E6D" w:rsidP="001B4DD7">
            <w:pPr>
              <w:jc w:val="right"/>
              <w:rPr>
                <w:rFonts w:ascii="Times New Roman" w:hAnsi="Times New Roman" w:cs="Times New Roman"/>
                <w:sz w:val="24"/>
                <w:szCs w:val="24"/>
              </w:rPr>
            </w:pPr>
          </w:p>
        </w:tc>
        <w:tc>
          <w:tcPr>
            <w:tcW w:w="1859" w:type="dxa"/>
          </w:tcPr>
          <w:p w14:paraId="469D58E8" w14:textId="155D4078" w:rsidR="001A7E6D" w:rsidRDefault="001A7E6D" w:rsidP="001B4DD7">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070" w:type="dxa"/>
          </w:tcPr>
          <w:p w14:paraId="1D68A8C8" w14:textId="77777777" w:rsidR="001A7E6D" w:rsidRDefault="001A7E6D" w:rsidP="001B4DD7">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531FB4BB" w14:textId="77777777" w:rsidR="001A7E6D" w:rsidRDefault="001A7E6D" w:rsidP="001B4DD7">
            <w:pPr>
              <w:jc w:val="right"/>
              <w:rPr>
                <w:rFonts w:ascii="Times New Roman" w:hAnsi="Times New Roman" w:cs="Times New Roman"/>
                <w:sz w:val="24"/>
                <w:szCs w:val="24"/>
              </w:rPr>
            </w:pPr>
          </w:p>
        </w:tc>
        <w:tc>
          <w:tcPr>
            <w:tcW w:w="1820" w:type="dxa"/>
          </w:tcPr>
          <w:p w14:paraId="02654CFE" w14:textId="0DA3A120" w:rsidR="001A7E6D" w:rsidRDefault="001A7E6D" w:rsidP="001B4DD7">
            <w:pPr>
              <w:jc w:val="right"/>
              <w:rPr>
                <w:rFonts w:ascii="Times New Roman" w:hAnsi="Times New Roman" w:cs="Times New Roman"/>
                <w:sz w:val="24"/>
                <w:szCs w:val="24"/>
              </w:rPr>
            </w:pPr>
            <w:r>
              <w:rPr>
                <w:rFonts w:ascii="Times New Roman" w:hAnsi="Times New Roman" w:cs="Times New Roman"/>
                <w:sz w:val="24"/>
                <w:szCs w:val="24"/>
              </w:rPr>
              <w:t>500</w:t>
            </w:r>
          </w:p>
        </w:tc>
      </w:tr>
      <w:tr w:rsidR="001A7E6D" w14:paraId="2E745D16" w14:textId="77777777" w:rsidTr="001414D7">
        <w:tc>
          <w:tcPr>
            <w:tcW w:w="1070" w:type="dxa"/>
            <w:shd w:val="clear" w:color="auto" w:fill="D9D9D9" w:themeFill="background1" w:themeFillShade="D9"/>
          </w:tcPr>
          <w:p w14:paraId="7431F7BA" w14:textId="5F974AAE" w:rsidR="001A7E6D" w:rsidRPr="00A92CBC" w:rsidRDefault="001A7E6D" w:rsidP="001414D7">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BF99B13" w14:textId="7FF299E8" w:rsidR="001A7E6D" w:rsidRPr="00A92CBC" w:rsidRDefault="001A7E6D" w:rsidP="001B4DD7">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000</w:t>
            </w:r>
          </w:p>
        </w:tc>
        <w:tc>
          <w:tcPr>
            <w:tcW w:w="1859" w:type="dxa"/>
            <w:shd w:val="clear" w:color="auto" w:fill="D9D9D9" w:themeFill="background1" w:themeFillShade="D9"/>
          </w:tcPr>
          <w:p w14:paraId="71BEEF28" w14:textId="65694BE3" w:rsidR="001A7E6D" w:rsidRPr="00A92CBC" w:rsidRDefault="001A7E6D" w:rsidP="001B4DD7">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000</w:t>
            </w:r>
          </w:p>
        </w:tc>
        <w:tc>
          <w:tcPr>
            <w:tcW w:w="1070" w:type="dxa"/>
            <w:shd w:val="clear" w:color="auto" w:fill="D9D9D9" w:themeFill="background1" w:themeFillShade="D9"/>
          </w:tcPr>
          <w:p w14:paraId="44E9C7C5" w14:textId="77777777" w:rsidR="001A7E6D" w:rsidRPr="00A92CBC" w:rsidRDefault="001A7E6D" w:rsidP="001B4DD7">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7A19C51" w14:textId="2CF253BB" w:rsidR="001A7E6D" w:rsidRPr="00A92CBC" w:rsidRDefault="001A7E6D" w:rsidP="001B4DD7">
            <w:pPr>
              <w:jc w:val="right"/>
              <w:rPr>
                <w:rFonts w:ascii="Times New Roman" w:hAnsi="Times New Roman" w:cs="Times New Roman"/>
                <w:b/>
                <w:bCs/>
                <w:sz w:val="24"/>
                <w:szCs w:val="24"/>
              </w:rPr>
            </w:pPr>
            <w:r>
              <w:rPr>
                <w:rFonts w:ascii="Times New Roman" w:hAnsi="Times New Roman" w:cs="Times New Roman"/>
                <w:b/>
                <w:bCs/>
                <w:sz w:val="24"/>
                <w:szCs w:val="24"/>
              </w:rPr>
              <w:t>5</w:t>
            </w:r>
            <w:r w:rsidRPr="00A92CBC">
              <w:rPr>
                <w:rFonts w:ascii="Times New Roman" w:hAnsi="Times New Roman" w:cs="Times New Roman"/>
                <w:b/>
                <w:bCs/>
                <w:sz w:val="24"/>
                <w:szCs w:val="24"/>
              </w:rPr>
              <w:t>0</w:t>
            </w:r>
            <w:r>
              <w:rPr>
                <w:rFonts w:ascii="Times New Roman" w:hAnsi="Times New Roman" w:cs="Times New Roman"/>
                <w:b/>
                <w:bCs/>
                <w:sz w:val="24"/>
                <w:szCs w:val="24"/>
              </w:rPr>
              <w:t>0</w:t>
            </w:r>
          </w:p>
        </w:tc>
        <w:tc>
          <w:tcPr>
            <w:tcW w:w="1820" w:type="dxa"/>
            <w:shd w:val="clear" w:color="auto" w:fill="D9D9D9" w:themeFill="background1" w:themeFillShade="D9"/>
          </w:tcPr>
          <w:p w14:paraId="6DF6C1C4" w14:textId="59690504" w:rsidR="001A7E6D" w:rsidRPr="00A92CBC" w:rsidRDefault="001A7E6D" w:rsidP="001B4DD7">
            <w:pPr>
              <w:jc w:val="right"/>
              <w:rPr>
                <w:rFonts w:ascii="Times New Roman" w:hAnsi="Times New Roman" w:cs="Times New Roman"/>
                <w:b/>
                <w:bCs/>
                <w:sz w:val="24"/>
                <w:szCs w:val="24"/>
              </w:rPr>
            </w:pPr>
            <w:r>
              <w:rPr>
                <w:rFonts w:ascii="Times New Roman" w:hAnsi="Times New Roman" w:cs="Times New Roman"/>
                <w:b/>
                <w:bCs/>
                <w:sz w:val="24"/>
                <w:szCs w:val="24"/>
              </w:rPr>
              <w:t>5</w:t>
            </w:r>
            <w:r w:rsidRPr="00A92CBC">
              <w:rPr>
                <w:rFonts w:ascii="Times New Roman" w:hAnsi="Times New Roman" w:cs="Times New Roman"/>
                <w:b/>
                <w:bCs/>
                <w:sz w:val="24"/>
                <w:szCs w:val="24"/>
              </w:rPr>
              <w:t>0</w:t>
            </w:r>
            <w:r>
              <w:rPr>
                <w:rFonts w:ascii="Times New Roman" w:hAnsi="Times New Roman" w:cs="Times New Roman"/>
                <w:b/>
                <w:bCs/>
                <w:sz w:val="24"/>
                <w:szCs w:val="24"/>
              </w:rPr>
              <w:t>0</w:t>
            </w:r>
          </w:p>
        </w:tc>
      </w:tr>
      <w:tr w:rsidR="001A7E6D" w14:paraId="635EE03C" w14:textId="77777777" w:rsidTr="001414D7">
        <w:tc>
          <w:tcPr>
            <w:tcW w:w="1070" w:type="dxa"/>
          </w:tcPr>
          <w:p w14:paraId="4123E996" w14:textId="77777777" w:rsidR="001A7E6D" w:rsidRDefault="001A7E6D" w:rsidP="001B4DD7">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19C4FC1B" w14:textId="46EFFF2D" w:rsidR="001A7E6D" w:rsidRDefault="001A7E6D" w:rsidP="001B4DD7">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859" w:type="dxa"/>
          </w:tcPr>
          <w:p w14:paraId="35085EC4" w14:textId="77777777" w:rsidR="001A7E6D" w:rsidRDefault="001A7E6D" w:rsidP="001B4DD7">
            <w:pPr>
              <w:jc w:val="right"/>
              <w:rPr>
                <w:rFonts w:ascii="Times New Roman" w:hAnsi="Times New Roman" w:cs="Times New Roman"/>
                <w:sz w:val="24"/>
                <w:szCs w:val="24"/>
              </w:rPr>
            </w:pPr>
          </w:p>
        </w:tc>
        <w:tc>
          <w:tcPr>
            <w:tcW w:w="1070" w:type="dxa"/>
          </w:tcPr>
          <w:p w14:paraId="1D285F92" w14:textId="77777777" w:rsidR="001A7E6D" w:rsidRDefault="001A7E6D" w:rsidP="001B4DD7">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30E719C4" w14:textId="6782E846" w:rsidR="001A7E6D" w:rsidRDefault="001A7E6D" w:rsidP="001B4DD7">
            <w:pPr>
              <w:jc w:val="right"/>
              <w:rPr>
                <w:rFonts w:ascii="Times New Roman" w:hAnsi="Times New Roman" w:cs="Times New Roman"/>
                <w:sz w:val="24"/>
                <w:szCs w:val="24"/>
              </w:rPr>
            </w:pPr>
            <w:r>
              <w:rPr>
                <w:rFonts w:ascii="Times New Roman" w:hAnsi="Times New Roman" w:cs="Times New Roman"/>
                <w:sz w:val="24"/>
                <w:szCs w:val="24"/>
              </w:rPr>
              <w:t>500</w:t>
            </w:r>
          </w:p>
        </w:tc>
        <w:tc>
          <w:tcPr>
            <w:tcW w:w="1820" w:type="dxa"/>
          </w:tcPr>
          <w:p w14:paraId="2CD430BF" w14:textId="77777777" w:rsidR="001A7E6D" w:rsidRDefault="001A7E6D" w:rsidP="001B4DD7">
            <w:pPr>
              <w:jc w:val="right"/>
              <w:rPr>
                <w:rFonts w:ascii="Times New Roman" w:hAnsi="Times New Roman" w:cs="Times New Roman"/>
                <w:sz w:val="24"/>
                <w:szCs w:val="24"/>
              </w:rPr>
            </w:pPr>
          </w:p>
        </w:tc>
      </w:tr>
      <w:tr w:rsidR="001A7E6D" w14:paraId="02592665" w14:textId="77777777" w:rsidTr="001414D7">
        <w:tc>
          <w:tcPr>
            <w:tcW w:w="1070" w:type="dxa"/>
          </w:tcPr>
          <w:p w14:paraId="49CD3743" w14:textId="77777777" w:rsidR="001A7E6D" w:rsidRDefault="001A7E6D" w:rsidP="001B4DD7">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60CDDA88" w14:textId="77777777" w:rsidR="001A7E6D" w:rsidRDefault="001A7E6D" w:rsidP="001B4DD7">
            <w:pPr>
              <w:jc w:val="right"/>
              <w:rPr>
                <w:rFonts w:ascii="Times New Roman" w:hAnsi="Times New Roman" w:cs="Times New Roman"/>
                <w:sz w:val="24"/>
                <w:szCs w:val="24"/>
              </w:rPr>
            </w:pPr>
          </w:p>
        </w:tc>
        <w:tc>
          <w:tcPr>
            <w:tcW w:w="1859" w:type="dxa"/>
          </w:tcPr>
          <w:p w14:paraId="54458166" w14:textId="4120EAE1" w:rsidR="001A7E6D" w:rsidRDefault="001A7E6D" w:rsidP="001B4DD7">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070" w:type="dxa"/>
          </w:tcPr>
          <w:p w14:paraId="098218C6" w14:textId="77777777" w:rsidR="001A7E6D" w:rsidRDefault="001A7E6D" w:rsidP="001B4DD7">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5EFD1AED" w14:textId="77777777" w:rsidR="001A7E6D" w:rsidRDefault="001A7E6D" w:rsidP="001B4DD7">
            <w:pPr>
              <w:jc w:val="right"/>
              <w:rPr>
                <w:rFonts w:ascii="Times New Roman" w:hAnsi="Times New Roman" w:cs="Times New Roman"/>
                <w:sz w:val="24"/>
                <w:szCs w:val="24"/>
              </w:rPr>
            </w:pPr>
          </w:p>
        </w:tc>
        <w:tc>
          <w:tcPr>
            <w:tcW w:w="1820" w:type="dxa"/>
          </w:tcPr>
          <w:p w14:paraId="2EFEDC60" w14:textId="2415C03D" w:rsidR="001A7E6D" w:rsidRDefault="001A7E6D" w:rsidP="001B4DD7">
            <w:pPr>
              <w:jc w:val="right"/>
              <w:rPr>
                <w:rFonts w:ascii="Times New Roman" w:hAnsi="Times New Roman" w:cs="Times New Roman"/>
                <w:sz w:val="24"/>
                <w:szCs w:val="24"/>
              </w:rPr>
            </w:pPr>
            <w:r>
              <w:rPr>
                <w:rFonts w:ascii="Times New Roman" w:hAnsi="Times New Roman" w:cs="Times New Roman"/>
                <w:sz w:val="24"/>
                <w:szCs w:val="24"/>
              </w:rPr>
              <w:t>500</w:t>
            </w:r>
          </w:p>
        </w:tc>
      </w:tr>
      <w:tr w:rsidR="001A7E6D" w14:paraId="3F8A509A" w14:textId="77777777" w:rsidTr="001414D7">
        <w:tc>
          <w:tcPr>
            <w:tcW w:w="1070" w:type="dxa"/>
            <w:shd w:val="clear" w:color="auto" w:fill="D9D9D9" w:themeFill="background1" w:themeFillShade="D9"/>
          </w:tcPr>
          <w:p w14:paraId="7C95D368" w14:textId="77777777" w:rsidR="001A7E6D" w:rsidRPr="00A92CBC" w:rsidRDefault="001A7E6D" w:rsidP="001B4DD7">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ADC277B" w14:textId="7A9A2772" w:rsidR="001A7E6D" w:rsidRPr="00A92CBC" w:rsidRDefault="001A7E6D" w:rsidP="001B4DD7">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000</w:t>
            </w:r>
          </w:p>
        </w:tc>
        <w:tc>
          <w:tcPr>
            <w:tcW w:w="1859" w:type="dxa"/>
            <w:shd w:val="clear" w:color="auto" w:fill="D9D9D9" w:themeFill="background1" w:themeFillShade="D9"/>
          </w:tcPr>
          <w:p w14:paraId="0AE36657" w14:textId="697E0E53" w:rsidR="001A7E6D" w:rsidRPr="00A92CBC" w:rsidRDefault="001A7E6D" w:rsidP="001B4DD7">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000</w:t>
            </w:r>
          </w:p>
        </w:tc>
        <w:tc>
          <w:tcPr>
            <w:tcW w:w="1070" w:type="dxa"/>
            <w:shd w:val="clear" w:color="auto" w:fill="D9D9D9" w:themeFill="background1" w:themeFillShade="D9"/>
          </w:tcPr>
          <w:p w14:paraId="4D456254" w14:textId="6B84C570" w:rsidR="001A7E6D" w:rsidRPr="00A92CBC" w:rsidRDefault="001A7E6D" w:rsidP="001414D7">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79DA0987" w14:textId="57E58AF1" w:rsidR="001A7E6D" w:rsidRPr="00A92CBC" w:rsidRDefault="001A7E6D" w:rsidP="001B4DD7">
            <w:pPr>
              <w:jc w:val="right"/>
              <w:rPr>
                <w:rFonts w:ascii="Times New Roman" w:hAnsi="Times New Roman" w:cs="Times New Roman"/>
                <w:b/>
                <w:bCs/>
                <w:sz w:val="24"/>
                <w:szCs w:val="24"/>
              </w:rPr>
            </w:pPr>
            <w:r>
              <w:rPr>
                <w:rFonts w:ascii="Times New Roman" w:hAnsi="Times New Roman" w:cs="Times New Roman"/>
                <w:b/>
                <w:bCs/>
                <w:sz w:val="24"/>
                <w:szCs w:val="24"/>
              </w:rPr>
              <w:t>5</w:t>
            </w:r>
            <w:r w:rsidRPr="00A92CBC">
              <w:rPr>
                <w:rFonts w:ascii="Times New Roman" w:hAnsi="Times New Roman" w:cs="Times New Roman"/>
                <w:b/>
                <w:bCs/>
                <w:sz w:val="24"/>
                <w:szCs w:val="24"/>
              </w:rPr>
              <w:t>0</w:t>
            </w:r>
            <w:r>
              <w:rPr>
                <w:rFonts w:ascii="Times New Roman" w:hAnsi="Times New Roman" w:cs="Times New Roman"/>
                <w:b/>
                <w:bCs/>
                <w:sz w:val="24"/>
                <w:szCs w:val="24"/>
              </w:rPr>
              <w:t>0</w:t>
            </w:r>
          </w:p>
        </w:tc>
        <w:tc>
          <w:tcPr>
            <w:tcW w:w="1820" w:type="dxa"/>
            <w:shd w:val="clear" w:color="auto" w:fill="D9D9D9" w:themeFill="background1" w:themeFillShade="D9"/>
          </w:tcPr>
          <w:p w14:paraId="3CAC7827" w14:textId="717CB2D5" w:rsidR="001A7E6D" w:rsidRPr="00A92CBC" w:rsidRDefault="001A7E6D" w:rsidP="001B4DD7">
            <w:pPr>
              <w:jc w:val="right"/>
              <w:rPr>
                <w:rFonts w:ascii="Times New Roman" w:hAnsi="Times New Roman" w:cs="Times New Roman"/>
                <w:b/>
                <w:bCs/>
                <w:sz w:val="24"/>
                <w:szCs w:val="24"/>
              </w:rPr>
            </w:pPr>
            <w:r>
              <w:rPr>
                <w:rFonts w:ascii="Times New Roman" w:hAnsi="Times New Roman" w:cs="Times New Roman"/>
                <w:b/>
                <w:bCs/>
                <w:sz w:val="24"/>
                <w:szCs w:val="24"/>
              </w:rPr>
              <w:t>5</w:t>
            </w:r>
            <w:r w:rsidRPr="00A92CBC">
              <w:rPr>
                <w:rFonts w:ascii="Times New Roman" w:hAnsi="Times New Roman" w:cs="Times New Roman"/>
                <w:b/>
                <w:bCs/>
                <w:sz w:val="24"/>
                <w:szCs w:val="24"/>
              </w:rPr>
              <w:t>0</w:t>
            </w:r>
            <w:r>
              <w:rPr>
                <w:rFonts w:ascii="Times New Roman" w:hAnsi="Times New Roman" w:cs="Times New Roman"/>
                <w:b/>
                <w:bCs/>
                <w:sz w:val="24"/>
                <w:szCs w:val="24"/>
              </w:rPr>
              <w:t>0</w:t>
            </w:r>
          </w:p>
        </w:tc>
      </w:tr>
    </w:tbl>
    <w:p w14:paraId="1C7C373D" w14:textId="7BEF0AD1" w:rsidR="001A7E6D" w:rsidRDefault="001A7E6D" w:rsidP="003F07F6">
      <w:pPr>
        <w:rPr>
          <w:rFonts w:ascii="Times New Roman" w:hAnsi="Times New Roman" w:cs="Times New Roman"/>
          <w:b/>
          <w:bCs/>
          <w:sz w:val="24"/>
          <w:szCs w:val="24"/>
        </w:rPr>
      </w:pPr>
    </w:p>
    <w:p w14:paraId="2AECDA9E" w14:textId="539B6EEA" w:rsidR="001A7E6D" w:rsidRDefault="001A7E6D" w:rsidP="003F07F6">
      <w:pPr>
        <w:rPr>
          <w:rFonts w:ascii="Times New Roman" w:hAnsi="Times New Roman" w:cs="Times New Roman"/>
          <w:b/>
          <w:bCs/>
          <w:sz w:val="24"/>
          <w:szCs w:val="24"/>
        </w:rPr>
      </w:pPr>
    </w:p>
    <w:p w14:paraId="1CCEFC0E" w14:textId="77777777" w:rsidR="00E874F3" w:rsidRDefault="00E874F3" w:rsidP="003F07F6">
      <w:pPr>
        <w:rPr>
          <w:rFonts w:ascii="Times New Roman" w:hAnsi="Times New Roman" w:cs="Times New Roman"/>
          <w:b/>
          <w:bCs/>
          <w:sz w:val="24"/>
          <w:szCs w:val="24"/>
        </w:rPr>
      </w:pPr>
    </w:p>
    <w:p w14:paraId="156891D5" w14:textId="77777777" w:rsidR="00E874F3" w:rsidRDefault="00E874F3" w:rsidP="003F07F6">
      <w:pPr>
        <w:rPr>
          <w:rFonts w:ascii="Times New Roman" w:hAnsi="Times New Roman" w:cs="Times New Roman"/>
          <w:b/>
          <w:bCs/>
          <w:sz w:val="24"/>
          <w:szCs w:val="24"/>
        </w:rPr>
      </w:pPr>
    </w:p>
    <w:p w14:paraId="344D7D16" w14:textId="78591D0C" w:rsidR="001414D7" w:rsidRDefault="001414D7" w:rsidP="003F07F6">
      <w:pPr>
        <w:rPr>
          <w:rFonts w:ascii="Times New Roman" w:hAnsi="Times New Roman" w:cs="Times New Roman"/>
          <w:b/>
          <w:bCs/>
          <w:sz w:val="24"/>
          <w:szCs w:val="24"/>
        </w:rPr>
      </w:pPr>
    </w:p>
    <w:p w14:paraId="0C17537A" w14:textId="77777777" w:rsidR="00FB2DEB" w:rsidRDefault="00FB2DEB" w:rsidP="003F07F6">
      <w:pPr>
        <w:rPr>
          <w:rFonts w:ascii="Times New Roman" w:hAnsi="Times New Roman" w:cs="Times New Roman"/>
          <w:b/>
          <w:bCs/>
          <w:sz w:val="24"/>
          <w:szCs w:val="24"/>
        </w:rPr>
      </w:pPr>
    </w:p>
    <w:p w14:paraId="350BBDD7" w14:textId="77777777" w:rsidR="00FB2DEB" w:rsidRDefault="00FB2DEB" w:rsidP="003F07F6">
      <w:pPr>
        <w:rPr>
          <w:rFonts w:ascii="Times New Roman" w:hAnsi="Times New Roman" w:cs="Times New Roman"/>
          <w:b/>
          <w:bCs/>
          <w:sz w:val="24"/>
          <w:szCs w:val="24"/>
        </w:rPr>
      </w:pPr>
    </w:p>
    <w:p w14:paraId="7BB78B89" w14:textId="77777777" w:rsidR="00FB2DEB" w:rsidRDefault="00FB2DEB" w:rsidP="003F07F6">
      <w:pPr>
        <w:rPr>
          <w:rFonts w:ascii="Times New Roman" w:hAnsi="Times New Roman" w:cs="Times New Roman"/>
          <w:b/>
          <w:bCs/>
          <w:sz w:val="24"/>
          <w:szCs w:val="24"/>
        </w:rPr>
      </w:pPr>
    </w:p>
    <w:p w14:paraId="708AFD28" w14:textId="77777777" w:rsidR="00DE1305" w:rsidRDefault="00DE1305" w:rsidP="003F07F6">
      <w:pPr>
        <w:rPr>
          <w:rFonts w:ascii="Times New Roman" w:hAnsi="Times New Roman" w:cs="Times New Roman"/>
          <w:b/>
          <w:bCs/>
          <w:sz w:val="24"/>
          <w:szCs w:val="24"/>
        </w:rPr>
      </w:pPr>
    </w:p>
    <w:p w14:paraId="4A5CE979" w14:textId="77777777" w:rsidR="00E874F3" w:rsidRDefault="00E874F3" w:rsidP="003F07F6">
      <w:pPr>
        <w:rPr>
          <w:rFonts w:ascii="Times New Roman" w:hAnsi="Times New Roman" w:cs="Times New Roman"/>
          <w:b/>
          <w:bCs/>
          <w:sz w:val="24"/>
          <w:szCs w:val="24"/>
        </w:rPr>
      </w:pPr>
    </w:p>
    <w:p w14:paraId="143E5B67" w14:textId="77777777" w:rsidR="00666541" w:rsidRDefault="00666541" w:rsidP="003F07F6">
      <w:pPr>
        <w:rPr>
          <w:rFonts w:ascii="Times New Roman" w:hAnsi="Times New Roman" w:cs="Times New Roman"/>
          <w:b/>
          <w:bCs/>
          <w:sz w:val="24"/>
          <w:szCs w:val="24"/>
        </w:rPr>
      </w:pPr>
    </w:p>
    <w:tbl>
      <w:tblPr>
        <w:tblStyle w:val="TableGrid"/>
        <w:tblW w:w="0" w:type="auto"/>
        <w:tblInd w:w="-95" w:type="dxa"/>
        <w:tblLook w:val="04A0" w:firstRow="1" w:lastRow="0" w:firstColumn="1" w:lastColumn="0" w:noHBand="0" w:noVBand="1"/>
      </w:tblPr>
      <w:tblGrid>
        <w:gridCol w:w="3870"/>
        <w:gridCol w:w="1080"/>
        <w:gridCol w:w="1080"/>
        <w:gridCol w:w="810"/>
        <w:gridCol w:w="3780"/>
        <w:gridCol w:w="1260"/>
        <w:gridCol w:w="1350"/>
        <w:gridCol w:w="810"/>
      </w:tblGrid>
      <w:tr w:rsidR="003F07F6" w14:paraId="44AAD35E" w14:textId="77777777" w:rsidTr="00E1596E">
        <w:trPr>
          <w:trHeight w:val="377"/>
        </w:trPr>
        <w:tc>
          <w:tcPr>
            <w:tcW w:w="14040" w:type="dxa"/>
            <w:gridSpan w:val="8"/>
          </w:tcPr>
          <w:p w14:paraId="6F37A466" w14:textId="0F1D4909" w:rsidR="003F07F6" w:rsidRPr="00522785" w:rsidRDefault="00506C6C" w:rsidP="00506C6C">
            <w:pPr>
              <w:pStyle w:val="ListParagraph"/>
              <w:ind w:left="0"/>
              <w:rPr>
                <w:rFonts w:ascii="Times New Roman" w:hAnsi="Times New Roman" w:cs="Times New Roman"/>
                <w:sz w:val="24"/>
                <w:szCs w:val="24"/>
              </w:rPr>
            </w:pPr>
            <w:r>
              <w:rPr>
                <w:rFonts w:ascii="Times New Roman" w:hAnsi="Times New Roman" w:cs="Times New Roman"/>
                <w:sz w:val="24"/>
                <w:szCs w:val="24"/>
              </w:rPr>
              <w:t>II.</w:t>
            </w:r>
            <w:r w:rsidR="007A21C7">
              <w:rPr>
                <w:rFonts w:ascii="Times New Roman" w:hAnsi="Times New Roman" w:cs="Times New Roman"/>
                <w:sz w:val="24"/>
                <w:szCs w:val="24"/>
              </w:rPr>
              <w:t>A.</w:t>
            </w:r>
            <w:r w:rsidR="00E13394">
              <w:rPr>
                <w:rFonts w:ascii="Times New Roman" w:hAnsi="Times New Roman" w:cs="Times New Roman"/>
                <w:sz w:val="24"/>
                <w:szCs w:val="24"/>
              </w:rPr>
              <w:t>1</w:t>
            </w:r>
            <w:r>
              <w:rPr>
                <w:rFonts w:ascii="Times New Roman" w:hAnsi="Times New Roman" w:cs="Times New Roman"/>
                <w:sz w:val="24"/>
                <w:szCs w:val="24"/>
              </w:rPr>
              <w:t>.</w:t>
            </w:r>
            <w:r w:rsidR="00D54E68">
              <w:rPr>
                <w:rFonts w:ascii="Times New Roman" w:hAnsi="Times New Roman" w:cs="Times New Roman"/>
                <w:sz w:val="24"/>
                <w:szCs w:val="24"/>
              </w:rPr>
              <w:t xml:space="preserve"> T</w:t>
            </w:r>
            <w:r w:rsidR="003F07F6">
              <w:rPr>
                <w:rFonts w:ascii="Times New Roman" w:hAnsi="Times New Roman" w:cs="Times New Roman"/>
                <w:sz w:val="24"/>
                <w:szCs w:val="24"/>
              </w:rPr>
              <w:t xml:space="preserve">o record the </w:t>
            </w:r>
            <w:r w:rsidR="005301A6" w:rsidRPr="00654EDC">
              <w:rPr>
                <w:rFonts w:ascii="Times New Roman" w:hAnsi="Times New Roman" w:cs="Times New Roman"/>
                <w:sz w:val="24"/>
                <w:szCs w:val="24"/>
              </w:rPr>
              <w:t>anticipated transfer,</w:t>
            </w:r>
            <w:r w:rsidR="00A75366" w:rsidRPr="00654EDC">
              <w:rPr>
                <w:rFonts w:ascii="Times New Roman" w:hAnsi="Times New Roman" w:cs="Times New Roman"/>
                <w:sz w:val="24"/>
                <w:szCs w:val="24"/>
              </w:rPr>
              <w:t xml:space="preserve"> (</w:t>
            </w:r>
            <w:r w:rsidR="00D01D3F" w:rsidRPr="00654EDC">
              <w:rPr>
                <w:rFonts w:ascii="Times New Roman" w:hAnsi="Times New Roman" w:cs="Times New Roman"/>
                <w:sz w:val="24"/>
                <w:szCs w:val="24"/>
              </w:rPr>
              <w:t>i</w:t>
            </w:r>
            <w:r w:rsidR="00A75366" w:rsidRPr="00654EDC">
              <w:rPr>
                <w:rFonts w:ascii="Times New Roman" w:hAnsi="Times New Roman" w:cs="Times New Roman"/>
                <w:sz w:val="24"/>
                <w:szCs w:val="24"/>
              </w:rPr>
              <w:t>.</w:t>
            </w:r>
            <w:r w:rsidR="00D01D3F" w:rsidRPr="00654EDC">
              <w:rPr>
                <w:rFonts w:ascii="Times New Roman" w:hAnsi="Times New Roman" w:cs="Times New Roman"/>
                <w:sz w:val="24"/>
                <w:szCs w:val="24"/>
              </w:rPr>
              <w:t>e</w:t>
            </w:r>
            <w:r w:rsidR="00A75366" w:rsidRPr="00654EDC">
              <w:rPr>
                <w:rFonts w:ascii="Times New Roman" w:hAnsi="Times New Roman" w:cs="Times New Roman"/>
                <w:sz w:val="24"/>
                <w:szCs w:val="24"/>
              </w:rPr>
              <w:t>.</w:t>
            </w:r>
            <w:r w:rsidR="00D01D3F" w:rsidRPr="00654EDC">
              <w:rPr>
                <w:rFonts w:ascii="Times New Roman" w:hAnsi="Times New Roman" w:cs="Times New Roman"/>
                <w:sz w:val="24"/>
                <w:szCs w:val="24"/>
              </w:rPr>
              <w:t>,</w:t>
            </w:r>
            <w:r w:rsidR="00A75366" w:rsidRPr="00654EDC">
              <w:rPr>
                <w:rFonts w:ascii="Times New Roman" w:hAnsi="Times New Roman" w:cs="Times New Roman"/>
                <w:sz w:val="24"/>
                <w:szCs w:val="24"/>
              </w:rPr>
              <w:t xml:space="preserve"> transfer-out for transferring entity and transfer-in for the receiving entity</w:t>
            </w:r>
            <w:r w:rsidR="00A75366">
              <w:rPr>
                <w:rFonts w:ascii="Times New Roman" w:hAnsi="Times New Roman" w:cs="Times New Roman"/>
                <w:sz w:val="24"/>
                <w:szCs w:val="24"/>
              </w:rPr>
              <w:t>),</w:t>
            </w:r>
            <w:r w:rsidR="003F07F6">
              <w:rPr>
                <w:rFonts w:ascii="Times New Roman" w:hAnsi="Times New Roman" w:cs="Times New Roman"/>
                <w:sz w:val="24"/>
                <w:szCs w:val="24"/>
              </w:rPr>
              <w:t xml:space="preserve"> of </w:t>
            </w:r>
            <w:r w:rsidR="00C150EE">
              <w:rPr>
                <w:rFonts w:ascii="Times New Roman" w:hAnsi="Times New Roman" w:cs="Times New Roman"/>
                <w:sz w:val="24"/>
                <w:szCs w:val="24"/>
              </w:rPr>
              <w:t>prior</w:t>
            </w:r>
            <w:r w:rsidR="00566218">
              <w:rPr>
                <w:rFonts w:ascii="Times New Roman" w:hAnsi="Times New Roman" w:cs="Times New Roman"/>
                <w:sz w:val="24"/>
                <w:szCs w:val="24"/>
              </w:rPr>
              <w:t>-</w:t>
            </w:r>
            <w:r w:rsidR="00C150EE">
              <w:rPr>
                <w:rFonts w:ascii="Times New Roman" w:hAnsi="Times New Roman" w:cs="Times New Roman"/>
                <w:sz w:val="24"/>
                <w:szCs w:val="24"/>
              </w:rPr>
              <w:t>year unobligated balances</w:t>
            </w:r>
            <w:r w:rsidR="003F07F6">
              <w:rPr>
                <w:rFonts w:ascii="Times New Roman" w:hAnsi="Times New Roman" w:cs="Times New Roman"/>
                <w:sz w:val="24"/>
                <w:szCs w:val="24"/>
              </w:rPr>
              <w:t xml:space="preserve"> anticipated.</w:t>
            </w:r>
            <w:r w:rsidR="00561E20">
              <w:rPr>
                <w:rFonts w:ascii="Times New Roman" w:hAnsi="Times New Roman" w:cs="Times New Roman"/>
                <w:sz w:val="24"/>
                <w:szCs w:val="24"/>
              </w:rPr>
              <w:t xml:space="preserve"> The transferring and receiving entities should be aware of the source of funding (e.g.</w:t>
            </w:r>
            <w:r w:rsidR="008759F2">
              <w:rPr>
                <w:rFonts w:ascii="Times New Roman" w:hAnsi="Times New Roman" w:cs="Times New Roman"/>
                <w:sz w:val="24"/>
                <w:szCs w:val="24"/>
              </w:rPr>
              <w:t>,</w:t>
            </w:r>
            <w:r w:rsidR="00561E20">
              <w:rPr>
                <w:rFonts w:ascii="Times New Roman" w:hAnsi="Times New Roman" w:cs="Times New Roman"/>
                <w:sz w:val="24"/>
                <w:szCs w:val="24"/>
              </w:rPr>
              <w:t xml:space="preserve"> appropriations derived from the general fund, spending authority derived from offsetting collections) that is being transferred. </w:t>
            </w:r>
          </w:p>
        </w:tc>
      </w:tr>
      <w:tr w:rsidR="003F07F6" w14:paraId="5AB22D03" w14:textId="77777777" w:rsidTr="00E1596E">
        <w:tc>
          <w:tcPr>
            <w:tcW w:w="6840" w:type="dxa"/>
            <w:gridSpan w:val="4"/>
          </w:tcPr>
          <w:p w14:paraId="687B8FCB"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74845FF"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3F07F6" w14:paraId="480E1B25" w14:textId="77777777" w:rsidTr="00E1596E">
        <w:tc>
          <w:tcPr>
            <w:tcW w:w="3870" w:type="dxa"/>
          </w:tcPr>
          <w:p w14:paraId="0075C315" w14:textId="77777777" w:rsidR="003F07F6" w:rsidRPr="00D86D77" w:rsidRDefault="003F07F6" w:rsidP="001B4DD7">
            <w:pPr>
              <w:rPr>
                <w:rFonts w:ascii="Times New Roman" w:hAnsi="Times New Roman" w:cs="Times New Roman"/>
                <w:b/>
                <w:bCs/>
                <w:sz w:val="24"/>
                <w:szCs w:val="24"/>
              </w:rPr>
            </w:pPr>
          </w:p>
        </w:tc>
        <w:tc>
          <w:tcPr>
            <w:tcW w:w="1080" w:type="dxa"/>
          </w:tcPr>
          <w:p w14:paraId="40C99AD3"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1457237"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03B5397"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F0296C1" w14:textId="77777777" w:rsidR="003F07F6" w:rsidRPr="00D86D77" w:rsidRDefault="003F07F6" w:rsidP="001B4DD7">
            <w:pPr>
              <w:rPr>
                <w:rFonts w:ascii="Times New Roman" w:hAnsi="Times New Roman" w:cs="Times New Roman"/>
                <w:b/>
                <w:bCs/>
                <w:sz w:val="24"/>
                <w:szCs w:val="24"/>
              </w:rPr>
            </w:pPr>
          </w:p>
        </w:tc>
        <w:tc>
          <w:tcPr>
            <w:tcW w:w="1260" w:type="dxa"/>
          </w:tcPr>
          <w:p w14:paraId="515E4E37"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9EB8799"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BBDB679"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F07F6" w14:paraId="6D6F8A35" w14:textId="77777777" w:rsidTr="00E1596E">
        <w:tc>
          <w:tcPr>
            <w:tcW w:w="3870" w:type="dxa"/>
          </w:tcPr>
          <w:p w14:paraId="60343674"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E19DC14"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511CC03C"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70796E3" w14:textId="12329B49"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41</w:t>
            </w:r>
            <w:r w:rsidR="00834FCE">
              <w:rPr>
                <w:rFonts w:ascii="Times New Roman" w:hAnsi="Times New Roman" w:cs="Times New Roman"/>
                <w:sz w:val="24"/>
                <w:szCs w:val="24"/>
              </w:rPr>
              <w:t>8</w:t>
            </w:r>
            <w:r>
              <w:rPr>
                <w:rFonts w:ascii="Times New Roman" w:hAnsi="Times New Roman" w:cs="Times New Roman"/>
                <w:sz w:val="24"/>
                <w:szCs w:val="24"/>
              </w:rPr>
              <w:t xml:space="preserve">000 Anticipated Transfers – </w:t>
            </w:r>
          </w:p>
          <w:p w14:paraId="59345B2E" w14:textId="6DF70FD1"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w:t>
            </w:r>
            <w:r w:rsidR="00834FCE">
              <w:rPr>
                <w:rFonts w:ascii="Times New Roman" w:hAnsi="Times New Roman" w:cs="Times New Roman"/>
                <w:sz w:val="24"/>
                <w:szCs w:val="24"/>
              </w:rPr>
              <w:t>Prior</w:t>
            </w:r>
            <w:r>
              <w:rPr>
                <w:rFonts w:ascii="Times New Roman" w:hAnsi="Times New Roman" w:cs="Times New Roman"/>
                <w:sz w:val="24"/>
                <w:szCs w:val="24"/>
              </w:rPr>
              <w:t>-</w:t>
            </w:r>
            <w:r w:rsidR="00B03D27">
              <w:rPr>
                <w:rFonts w:ascii="Times New Roman" w:hAnsi="Times New Roman" w:cs="Times New Roman"/>
                <w:sz w:val="24"/>
                <w:szCs w:val="24"/>
              </w:rPr>
              <w:t>Y</w:t>
            </w:r>
            <w:r>
              <w:rPr>
                <w:rFonts w:ascii="Times New Roman" w:hAnsi="Times New Roman" w:cs="Times New Roman"/>
                <w:sz w:val="24"/>
                <w:szCs w:val="24"/>
              </w:rPr>
              <w:t xml:space="preserve">ear </w:t>
            </w:r>
            <w:r w:rsidR="00834FCE">
              <w:rPr>
                <w:rFonts w:ascii="Times New Roman" w:hAnsi="Times New Roman" w:cs="Times New Roman"/>
                <w:sz w:val="24"/>
                <w:szCs w:val="24"/>
              </w:rPr>
              <w:t>Balances</w:t>
            </w:r>
          </w:p>
          <w:p w14:paraId="489ACFF3" w14:textId="77777777" w:rsidR="003F07F6" w:rsidRDefault="003F07F6" w:rsidP="001B4DD7">
            <w:pPr>
              <w:rPr>
                <w:rFonts w:ascii="Times New Roman" w:hAnsi="Times New Roman" w:cs="Times New Roman"/>
                <w:sz w:val="24"/>
                <w:szCs w:val="24"/>
              </w:rPr>
            </w:pPr>
          </w:p>
          <w:p w14:paraId="762867C1" w14:textId="77777777" w:rsidR="003F07F6"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7214616" w14:textId="77777777" w:rsidR="003F07F6" w:rsidRDefault="003F07F6" w:rsidP="001B4DD7">
            <w:pPr>
              <w:rPr>
                <w:rFonts w:ascii="Times New Roman" w:hAnsi="Times New Roman" w:cs="Times New Roman"/>
                <w:b/>
                <w:bCs/>
                <w:sz w:val="24"/>
                <w:szCs w:val="24"/>
                <w:u w:val="single"/>
              </w:rPr>
            </w:pPr>
          </w:p>
          <w:p w14:paraId="228A6DEB" w14:textId="77777777" w:rsidR="003F07F6" w:rsidRPr="009D3FCC" w:rsidRDefault="003F07F6" w:rsidP="001B4DD7">
            <w:pPr>
              <w:rPr>
                <w:rFonts w:ascii="Times New Roman" w:hAnsi="Times New Roman" w:cs="Times New Roman"/>
                <w:sz w:val="24"/>
                <w:szCs w:val="24"/>
              </w:rPr>
            </w:pPr>
            <w:r>
              <w:rPr>
                <w:rFonts w:ascii="Times New Roman" w:hAnsi="Times New Roman" w:cs="Times New Roman"/>
                <w:sz w:val="24"/>
                <w:szCs w:val="24"/>
              </w:rPr>
              <w:t>N/A</w:t>
            </w:r>
          </w:p>
          <w:p w14:paraId="33A7A57E" w14:textId="77777777" w:rsidR="003F07F6" w:rsidRDefault="003F07F6" w:rsidP="001B4DD7">
            <w:pPr>
              <w:rPr>
                <w:rFonts w:ascii="Times New Roman" w:hAnsi="Times New Roman" w:cs="Times New Roman"/>
                <w:sz w:val="24"/>
                <w:szCs w:val="24"/>
              </w:rPr>
            </w:pPr>
          </w:p>
          <w:p w14:paraId="41849370" w14:textId="77777777" w:rsidR="003F07F6" w:rsidRDefault="003F07F6" w:rsidP="001B4DD7">
            <w:pPr>
              <w:rPr>
                <w:rFonts w:ascii="Times New Roman" w:hAnsi="Times New Roman" w:cs="Times New Roman"/>
                <w:sz w:val="24"/>
                <w:szCs w:val="24"/>
              </w:rPr>
            </w:pPr>
          </w:p>
        </w:tc>
        <w:tc>
          <w:tcPr>
            <w:tcW w:w="1080" w:type="dxa"/>
          </w:tcPr>
          <w:p w14:paraId="1619002A" w14:textId="77777777" w:rsidR="003F07F6" w:rsidRDefault="003F07F6" w:rsidP="001B4DD7">
            <w:pPr>
              <w:jc w:val="right"/>
              <w:rPr>
                <w:rFonts w:ascii="Times New Roman" w:hAnsi="Times New Roman" w:cs="Times New Roman"/>
                <w:sz w:val="24"/>
                <w:szCs w:val="24"/>
              </w:rPr>
            </w:pPr>
          </w:p>
          <w:p w14:paraId="582801E1" w14:textId="4A467C9C" w:rsidR="003F07F6" w:rsidRDefault="001A7E6D" w:rsidP="001B4DD7">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Pr>
                <w:rFonts w:ascii="Times New Roman" w:hAnsi="Times New Roman" w:cs="Times New Roman"/>
                <w:sz w:val="24"/>
                <w:szCs w:val="24"/>
              </w:rPr>
              <w:t>3</w:t>
            </w:r>
            <w:r w:rsidR="003F07F6">
              <w:rPr>
                <w:rFonts w:ascii="Times New Roman" w:hAnsi="Times New Roman" w:cs="Times New Roman"/>
                <w:sz w:val="24"/>
                <w:szCs w:val="24"/>
              </w:rPr>
              <w:t>00</w:t>
            </w:r>
          </w:p>
        </w:tc>
        <w:tc>
          <w:tcPr>
            <w:tcW w:w="1080" w:type="dxa"/>
          </w:tcPr>
          <w:p w14:paraId="11DCFE8A" w14:textId="77777777" w:rsidR="003F07F6" w:rsidRDefault="003F07F6" w:rsidP="001B4DD7">
            <w:pPr>
              <w:jc w:val="right"/>
              <w:rPr>
                <w:rFonts w:ascii="Times New Roman" w:hAnsi="Times New Roman" w:cs="Times New Roman"/>
                <w:sz w:val="24"/>
                <w:szCs w:val="24"/>
              </w:rPr>
            </w:pPr>
          </w:p>
          <w:p w14:paraId="661DB9E4" w14:textId="77777777" w:rsidR="003F07F6" w:rsidRDefault="003F07F6" w:rsidP="001B4DD7">
            <w:pPr>
              <w:jc w:val="right"/>
              <w:rPr>
                <w:rFonts w:ascii="Times New Roman" w:hAnsi="Times New Roman" w:cs="Times New Roman"/>
                <w:sz w:val="24"/>
                <w:szCs w:val="24"/>
              </w:rPr>
            </w:pPr>
          </w:p>
          <w:p w14:paraId="1D713DCA" w14:textId="77777777" w:rsidR="003F07F6" w:rsidRDefault="003F07F6" w:rsidP="001B4DD7">
            <w:pPr>
              <w:jc w:val="right"/>
              <w:rPr>
                <w:rFonts w:ascii="Times New Roman" w:hAnsi="Times New Roman" w:cs="Times New Roman"/>
                <w:sz w:val="24"/>
                <w:szCs w:val="24"/>
              </w:rPr>
            </w:pPr>
          </w:p>
          <w:p w14:paraId="1C5C3FAF" w14:textId="0D273A27" w:rsidR="003F07F6" w:rsidRDefault="001A7E6D" w:rsidP="001B4DD7">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sidR="003F07F6">
              <w:rPr>
                <w:rFonts w:ascii="Times New Roman" w:hAnsi="Times New Roman" w:cs="Times New Roman"/>
                <w:sz w:val="24"/>
                <w:szCs w:val="24"/>
              </w:rPr>
              <w:t>300</w:t>
            </w:r>
          </w:p>
        </w:tc>
        <w:tc>
          <w:tcPr>
            <w:tcW w:w="810" w:type="dxa"/>
          </w:tcPr>
          <w:p w14:paraId="1A03D320" w14:textId="77777777" w:rsidR="003F07F6" w:rsidRDefault="003F07F6" w:rsidP="001B4DD7">
            <w:pPr>
              <w:rPr>
                <w:rFonts w:ascii="Times New Roman" w:hAnsi="Times New Roman" w:cs="Times New Roman"/>
                <w:sz w:val="24"/>
                <w:szCs w:val="24"/>
              </w:rPr>
            </w:pPr>
          </w:p>
          <w:p w14:paraId="1FC72F18" w14:textId="77777777" w:rsidR="003F07F6" w:rsidRDefault="003F07F6" w:rsidP="001B4DD7">
            <w:pPr>
              <w:rPr>
                <w:rFonts w:ascii="Times New Roman" w:hAnsi="Times New Roman" w:cs="Times New Roman"/>
                <w:sz w:val="24"/>
                <w:szCs w:val="24"/>
              </w:rPr>
            </w:pPr>
          </w:p>
          <w:p w14:paraId="37667599"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A470</w:t>
            </w:r>
          </w:p>
        </w:tc>
        <w:tc>
          <w:tcPr>
            <w:tcW w:w="3780" w:type="dxa"/>
          </w:tcPr>
          <w:p w14:paraId="70BA4C2A"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608E271" w14:textId="69097AFE" w:rsidR="003F07F6" w:rsidRDefault="003F07F6" w:rsidP="001B4DD7">
            <w:pPr>
              <w:rPr>
                <w:rFonts w:ascii="Times New Roman" w:hAnsi="Times New Roman" w:cs="Times New Roman"/>
                <w:sz w:val="24"/>
                <w:szCs w:val="24"/>
              </w:rPr>
            </w:pPr>
            <w:r>
              <w:rPr>
                <w:rFonts w:ascii="Times New Roman" w:hAnsi="Times New Roman" w:cs="Times New Roman"/>
                <w:sz w:val="24"/>
                <w:szCs w:val="24"/>
              </w:rPr>
              <w:t>41</w:t>
            </w:r>
            <w:r w:rsidR="00834FCE">
              <w:rPr>
                <w:rFonts w:ascii="Times New Roman" w:hAnsi="Times New Roman" w:cs="Times New Roman"/>
                <w:sz w:val="24"/>
                <w:szCs w:val="24"/>
              </w:rPr>
              <w:t>8</w:t>
            </w:r>
            <w:r>
              <w:rPr>
                <w:rFonts w:ascii="Times New Roman" w:hAnsi="Times New Roman" w:cs="Times New Roman"/>
                <w:sz w:val="24"/>
                <w:szCs w:val="24"/>
              </w:rPr>
              <w:t xml:space="preserve">000 Anticipated Transfers – </w:t>
            </w:r>
          </w:p>
          <w:p w14:paraId="0DE3D435" w14:textId="012A32D8"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w:t>
            </w:r>
            <w:r w:rsidR="00834FCE">
              <w:rPr>
                <w:rFonts w:ascii="Times New Roman" w:hAnsi="Times New Roman" w:cs="Times New Roman"/>
                <w:sz w:val="24"/>
                <w:szCs w:val="24"/>
              </w:rPr>
              <w:t>Prior-</w:t>
            </w:r>
            <w:r>
              <w:rPr>
                <w:rFonts w:ascii="Times New Roman" w:hAnsi="Times New Roman" w:cs="Times New Roman"/>
                <w:sz w:val="24"/>
                <w:szCs w:val="24"/>
              </w:rPr>
              <w:t xml:space="preserve">Year </w:t>
            </w:r>
            <w:r w:rsidR="00834FCE">
              <w:rPr>
                <w:rFonts w:ascii="Times New Roman" w:hAnsi="Times New Roman" w:cs="Times New Roman"/>
                <w:sz w:val="24"/>
                <w:szCs w:val="24"/>
              </w:rPr>
              <w:t>Balances</w:t>
            </w:r>
          </w:p>
          <w:p w14:paraId="7850AFD8"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4A76F352" w14:textId="77777777" w:rsidR="003F07F6" w:rsidRPr="00FE7507"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0616263" w14:textId="77777777" w:rsidR="003F07F6" w:rsidRDefault="003F07F6" w:rsidP="001B4DD7">
            <w:pPr>
              <w:rPr>
                <w:rFonts w:ascii="Times New Roman" w:hAnsi="Times New Roman" w:cs="Times New Roman"/>
                <w:b/>
                <w:bCs/>
                <w:sz w:val="24"/>
                <w:szCs w:val="24"/>
                <w:u w:val="single"/>
              </w:rPr>
            </w:pPr>
          </w:p>
          <w:p w14:paraId="43084263" w14:textId="77777777" w:rsidR="003F07F6" w:rsidRPr="00D86D77"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EE7A250" w14:textId="77777777" w:rsidR="003F07F6" w:rsidRDefault="003F07F6" w:rsidP="001B4DD7">
            <w:pPr>
              <w:rPr>
                <w:rFonts w:ascii="Times New Roman" w:hAnsi="Times New Roman" w:cs="Times New Roman"/>
                <w:sz w:val="24"/>
                <w:szCs w:val="24"/>
              </w:rPr>
            </w:pPr>
          </w:p>
          <w:p w14:paraId="074AA272"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546988C" w14:textId="77777777" w:rsidR="003F07F6" w:rsidRDefault="003F07F6" w:rsidP="001B4DD7">
            <w:pPr>
              <w:jc w:val="right"/>
              <w:rPr>
                <w:rFonts w:ascii="Times New Roman" w:hAnsi="Times New Roman" w:cs="Times New Roman"/>
                <w:sz w:val="24"/>
                <w:szCs w:val="24"/>
              </w:rPr>
            </w:pPr>
          </w:p>
          <w:p w14:paraId="1057285A" w14:textId="34EE969A" w:rsidR="003F07F6" w:rsidRDefault="001A7E6D" w:rsidP="001B4DD7">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sidR="003F07F6">
              <w:rPr>
                <w:rFonts w:ascii="Times New Roman" w:hAnsi="Times New Roman" w:cs="Times New Roman"/>
                <w:sz w:val="24"/>
                <w:szCs w:val="24"/>
              </w:rPr>
              <w:t>300</w:t>
            </w:r>
          </w:p>
        </w:tc>
        <w:tc>
          <w:tcPr>
            <w:tcW w:w="1350" w:type="dxa"/>
          </w:tcPr>
          <w:p w14:paraId="7AB3B0FA" w14:textId="77777777" w:rsidR="003F07F6" w:rsidRDefault="003F07F6" w:rsidP="001B4DD7">
            <w:pPr>
              <w:jc w:val="right"/>
              <w:rPr>
                <w:rFonts w:ascii="Times New Roman" w:hAnsi="Times New Roman" w:cs="Times New Roman"/>
                <w:sz w:val="24"/>
                <w:szCs w:val="24"/>
              </w:rPr>
            </w:pPr>
          </w:p>
          <w:p w14:paraId="5A994E12" w14:textId="77777777" w:rsidR="003F07F6" w:rsidRDefault="003F07F6" w:rsidP="001B4DD7">
            <w:pPr>
              <w:jc w:val="right"/>
              <w:rPr>
                <w:rFonts w:ascii="Times New Roman" w:hAnsi="Times New Roman" w:cs="Times New Roman"/>
                <w:sz w:val="24"/>
                <w:szCs w:val="24"/>
              </w:rPr>
            </w:pPr>
          </w:p>
          <w:p w14:paraId="4654EE11" w14:textId="77777777" w:rsidR="003F07F6" w:rsidRDefault="003F07F6" w:rsidP="001B4DD7">
            <w:pPr>
              <w:jc w:val="right"/>
              <w:rPr>
                <w:rFonts w:ascii="Times New Roman" w:hAnsi="Times New Roman" w:cs="Times New Roman"/>
                <w:sz w:val="24"/>
                <w:szCs w:val="24"/>
              </w:rPr>
            </w:pPr>
          </w:p>
          <w:p w14:paraId="433DE0BC" w14:textId="401460C5" w:rsidR="003F07F6" w:rsidRDefault="001A7E6D" w:rsidP="001B4DD7">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sidR="003F07F6">
              <w:rPr>
                <w:rFonts w:ascii="Times New Roman" w:hAnsi="Times New Roman" w:cs="Times New Roman"/>
                <w:sz w:val="24"/>
                <w:szCs w:val="24"/>
              </w:rPr>
              <w:t>300</w:t>
            </w:r>
          </w:p>
        </w:tc>
        <w:tc>
          <w:tcPr>
            <w:tcW w:w="810" w:type="dxa"/>
          </w:tcPr>
          <w:p w14:paraId="37E36EFA" w14:textId="77777777" w:rsidR="003F07F6" w:rsidRDefault="003F07F6" w:rsidP="001B4DD7">
            <w:pPr>
              <w:rPr>
                <w:rFonts w:ascii="Times New Roman" w:hAnsi="Times New Roman" w:cs="Times New Roman"/>
                <w:sz w:val="24"/>
                <w:szCs w:val="24"/>
              </w:rPr>
            </w:pPr>
          </w:p>
          <w:p w14:paraId="2B254F21" w14:textId="77777777" w:rsidR="003F07F6" w:rsidRDefault="003F07F6" w:rsidP="001B4DD7">
            <w:pPr>
              <w:rPr>
                <w:rFonts w:ascii="Times New Roman" w:hAnsi="Times New Roman" w:cs="Times New Roman"/>
                <w:sz w:val="24"/>
                <w:szCs w:val="24"/>
              </w:rPr>
            </w:pPr>
          </w:p>
          <w:p w14:paraId="51596474"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A468</w:t>
            </w:r>
          </w:p>
        </w:tc>
      </w:tr>
    </w:tbl>
    <w:p w14:paraId="471701DF" w14:textId="77777777" w:rsidR="00E1596E" w:rsidRDefault="00E1596E" w:rsidP="003F07F6">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3F07F6" w14:paraId="13C6E3D7" w14:textId="77777777" w:rsidTr="001B4DD7">
        <w:trPr>
          <w:trHeight w:val="377"/>
        </w:trPr>
        <w:tc>
          <w:tcPr>
            <w:tcW w:w="13945" w:type="dxa"/>
            <w:gridSpan w:val="8"/>
          </w:tcPr>
          <w:p w14:paraId="47D00E71" w14:textId="3BF2CAB2" w:rsidR="003F07F6" w:rsidRPr="00506C6C" w:rsidRDefault="00506C6C" w:rsidP="00506C6C">
            <w:pPr>
              <w:rPr>
                <w:rFonts w:ascii="Times New Roman" w:hAnsi="Times New Roman" w:cs="Times New Roman"/>
                <w:sz w:val="24"/>
                <w:szCs w:val="24"/>
              </w:rPr>
            </w:pPr>
            <w:r>
              <w:rPr>
                <w:rFonts w:ascii="Times New Roman" w:hAnsi="Times New Roman" w:cs="Times New Roman"/>
                <w:sz w:val="24"/>
                <w:szCs w:val="24"/>
              </w:rPr>
              <w:t>II.</w:t>
            </w:r>
            <w:r w:rsidR="007A21C7">
              <w:rPr>
                <w:rFonts w:ascii="Times New Roman" w:hAnsi="Times New Roman" w:cs="Times New Roman"/>
                <w:sz w:val="24"/>
                <w:szCs w:val="24"/>
              </w:rPr>
              <w:t>A.</w:t>
            </w:r>
            <w:r w:rsidR="00E13394">
              <w:rPr>
                <w:rFonts w:ascii="Times New Roman" w:hAnsi="Times New Roman" w:cs="Times New Roman"/>
                <w:sz w:val="24"/>
                <w:szCs w:val="24"/>
              </w:rPr>
              <w:t>2</w:t>
            </w:r>
            <w:r>
              <w:rPr>
                <w:rFonts w:ascii="Times New Roman" w:hAnsi="Times New Roman" w:cs="Times New Roman"/>
                <w:sz w:val="24"/>
                <w:szCs w:val="24"/>
              </w:rPr>
              <w:t>.</w:t>
            </w:r>
            <w:r w:rsidR="00DE7767">
              <w:rPr>
                <w:rFonts w:ascii="Times New Roman" w:hAnsi="Times New Roman" w:cs="Times New Roman"/>
                <w:sz w:val="24"/>
                <w:szCs w:val="24"/>
              </w:rPr>
              <w:t xml:space="preserve"> </w:t>
            </w:r>
            <w:r w:rsidR="00D54E68">
              <w:rPr>
                <w:rFonts w:ascii="Times New Roman" w:hAnsi="Times New Roman" w:cs="Times New Roman"/>
                <w:sz w:val="24"/>
                <w:szCs w:val="24"/>
              </w:rPr>
              <w:t>T</w:t>
            </w:r>
            <w:r w:rsidR="003F07F6" w:rsidRPr="00506C6C">
              <w:rPr>
                <w:rFonts w:ascii="Times New Roman" w:hAnsi="Times New Roman" w:cs="Times New Roman"/>
                <w:sz w:val="24"/>
                <w:szCs w:val="24"/>
              </w:rPr>
              <w:t>o record anticipated resources apportioned</w:t>
            </w:r>
            <w:r w:rsidR="00E06F6D">
              <w:rPr>
                <w:rFonts w:ascii="Times New Roman" w:hAnsi="Times New Roman" w:cs="Times New Roman"/>
                <w:sz w:val="24"/>
                <w:szCs w:val="24"/>
              </w:rPr>
              <w:t xml:space="preserve"> by the Office of Management and Budget (OMB)</w:t>
            </w:r>
            <w:r w:rsidR="003F07F6" w:rsidRPr="00506C6C">
              <w:rPr>
                <w:rFonts w:ascii="Times New Roman" w:hAnsi="Times New Roman" w:cs="Times New Roman"/>
                <w:sz w:val="24"/>
                <w:szCs w:val="24"/>
              </w:rPr>
              <w:t xml:space="preserve"> but not available for obligation until they are realized for anticipated resources in programs subject to apportionment.</w:t>
            </w:r>
          </w:p>
        </w:tc>
      </w:tr>
      <w:tr w:rsidR="003F07F6" w14:paraId="56CA636F" w14:textId="77777777" w:rsidTr="001B4DD7">
        <w:tc>
          <w:tcPr>
            <w:tcW w:w="6745" w:type="dxa"/>
            <w:gridSpan w:val="4"/>
          </w:tcPr>
          <w:p w14:paraId="501F59F7"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DCB2EAC"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3F07F6" w14:paraId="243D8A67" w14:textId="77777777" w:rsidTr="001B4DD7">
        <w:tc>
          <w:tcPr>
            <w:tcW w:w="3775" w:type="dxa"/>
          </w:tcPr>
          <w:p w14:paraId="2D558932" w14:textId="77777777" w:rsidR="003F07F6" w:rsidRPr="00D86D77" w:rsidRDefault="003F07F6" w:rsidP="001B4DD7">
            <w:pPr>
              <w:rPr>
                <w:rFonts w:ascii="Times New Roman" w:hAnsi="Times New Roman" w:cs="Times New Roman"/>
                <w:b/>
                <w:bCs/>
                <w:sz w:val="24"/>
                <w:szCs w:val="24"/>
              </w:rPr>
            </w:pPr>
          </w:p>
        </w:tc>
        <w:tc>
          <w:tcPr>
            <w:tcW w:w="1080" w:type="dxa"/>
          </w:tcPr>
          <w:p w14:paraId="457CFDE8"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72596B4"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8136709"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B64907A" w14:textId="77777777" w:rsidR="003F07F6" w:rsidRPr="00D86D77" w:rsidRDefault="003F07F6" w:rsidP="001B4DD7">
            <w:pPr>
              <w:rPr>
                <w:rFonts w:ascii="Times New Roman" w:hAnsi="Times New Roman" w:cs="Times New Roman"/>
                <w:b/>
                <w:bCs/>
                <w:sz w:val="24"/>
                <w:szCs w:val="24"/>
              </w:rPr>
            </w:pPr>
          </w:p>
        </w:tc>
        <w:tc>
          <w:tcPr>
            <w:tcW w:w="1260" w:type="dxa"/>
          </w:tcPr>
          <w:p w14:paraId="2C074162"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D6414C2"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37D2D3E"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F07F6" w14:paraId="522F0F9D" w14:textId="77777777" w:rsidTr="001B4DD7">
        <w:tc>
          <w:tcPr>
            <w:tcW w:w="3775" w:type="dxa"/>
          </w:tcPr>
          <w:p w14:paraId="67F35407"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CEB7CBC" w14:textId="77777777" w:rsidR="003F07F6" w:rsidRDefault="003F07F6" w:rsidP="001B4DD7">
            <w:pPr>
              <w:rPr>
                <w:rFonts w:ascii="Times New Roman" w:hAnsi="Times New Roman" w:cs="Times New Roman"/>
                <w:sz w:val="24"/>
                <w:szCs w:val="24"/>
              </w:rPr>
            </w:pPr>
          </w:p>
          <w:p w14:paraId="711D4396"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p w14:paraId="0AB6C51C" w14:textId="77777777" w:rsidR="003F07F6" w:rsidRDefault="003F07F6" w:rsidP="001B4DD7">
            <w:pPr>
              <w:rPr>
                <w:rFonts w:ascii="Times New Roman" w:hAnsi="Times New Roman" w:cs="Times New Roman"/>
                <w:sz w:val="24"/>
                <w:szCs w:val="24"/>
              </w:rPr>
            </w:pPr>
          </w:p>
          <w:p w14:paraId="20B48124" w14:textId="77777777" w:rsidR="003F07F6" w:rsidRDefault="003F07F6" w:rsidP="001B4DD7">
            <w:pPr>
              <w:rPr>
                <w:rFonts w:ascii="Times New Roman" w:hAnsi="Times New Roman" w:cs="Times New Roman"/>
                <w:sz w:val="24"/>
                <w:szCs w:val="24"/>
              </w:rPr>
            </w:pPr>
          </w:p>
          <w:p w14:paraId="47CAFDDF" w14:textId="77777777" w:rsidR="003F07F6" w:rsidRDefault="003F07F6" w:rsidP="001B4DD7">
            <w:pPr>
              <w:rPr>
                <w:rFonts w:ascii="Times New Roman" w:hAnsi="Times New Roman" w:cs="Times New Roman"/>
                <w:sz w:val="24"/>
                <w:szCs w:val="24"/>
              </w:rPr>
            </w:pPr>
          </w:p>
          <w:p w14:paraId="517A2BE7" w14:textId="77777777" w:rsidR="003F07F6" w:rsidRDefault="003F07F6" w:rsidP="001B4DD7">
            <w:pPr>
              <w:rPr>
                <w:rFonts w:ascii="Times New Roman" w:hAnsi="Times New Roman" w:cs="Times New Roman"/>
                <w:sz w:val="24"/>
                <w:szCs w:val="24"/>
              </w:rPr>
            </w:pPr>
          </w:p>
          <w:p w14:paraId="56F3193B" w14:textId="77777777" w:rsidR="003F07F6" w:rsidRDefault="003F07F6" w:rsidP="001B4DD7">
            <w:pPr>
              <w:rPr>
                <w:rFonts w:ascii="Times New Roman" w:hAnsi="Times New Roman" w:cs="Times New Roman"/>
                <w:sz w:val="24"/>
                <w:szCs w:val="24"/>
              </w:rPr>
            </w:pPr>
          </w:p>
          <w:p w14:paraId="471BBDE1" w14:textId="77777777" w:rsidR="003F07F6" w:rsidRPr="00D86D77"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E504B97" w14:textId="77777777" w:rsidR="003F07F6" w:rsidRDefault="003F07F6" w:rsidP="001B4DD7">
            <w:pPr>
              <w:rPr>
                <w:rFonts w:ascii="Times New Roman" w:hAnsi="Times New Roman" w:cs="Times New Roman"/>
                <w:sz w:val="24"/>
                <w:szCs w:val="24"/>
              </w:rPr>
            </w:pPr>
          </w:p>
          <w:p w14:paraId="39709415"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p w14:paraId="2EEDB442" w14:textId="77777777" w:rsidR="003F07F6" w:rsidRDefault="003F07F6" w:rsidP="001B4DD7">
            <w:pPr>
              <w:rPr>
                <w:rFonts w:ascii="Times New Roman" w:hAnsi="Times New Roman" w:cs="Times New Roman"/>
                <w:sz w:val="24"/>
                <w:szCs w:val="24"/>
              </w:rPr>
            </w:pPr>
          </w:p>
        </w:tc>
        <w:tc>
          <w:tcPr>
            <w:tcW w:w="1080" w:type="dxa"/>
          </w:tcPr>
          <w:p w14:paraId="70291E84" w14:textId="77777777" w:rsidR="003F07F6" w:rsidRDefault="003F07F6" w:rsidP="001B4DD7">
            <w:pPr>
              <w:rPr>
                <w:rFonts w:ascii="Times New Roman" w:hAnsi="Times New Roman" w:cs="Times New Roman"/>
                <w:sz w:val="24"/>
                <w:szCs w:val="24"/>
              </w:rPr>
            </w:pPr>
          </w:p>
        </w:tc>
        <w:tc>
          <w:tcPr>
            <w:tcW w:w="1080" w:type="dxa"/>
          </w:tcPr>
          <w:p w14:paraId="7484A649" w14:textId="77777777" w:rsidR="003F07F6" w:rsidRDefault="003F07F6" w:rsidP="001B4DD7">
            <w:pPr>
              <w:rPr>
                <w:rFonts w:ascii="Times New Roman" w:hAnsi="Times New Roman" w:cs="Times New Roman"/>
                <w:sz w:val="24"/>
                <w:szCs w:val="24"/>
              </w:rPr>
            </w:pPr>
          </w:p>
        </w:tc>
        <w:tc>
          <w:tcPr>
            <w:tcW w:w="810" w:type="dxa"/>
          </w:tcPr>
          <w:p w14:paraId="1FEC33EF" w14:textId="77777777" w:rsidR="003F07F6" w:rsidRDefault="003F07F6" w:rsidP="001B4DD7">
            <w:pPr>
              <w:rPr>
                <w:rFonts w:ascii="Times New Roman" w:hAnsi="Times New Roman" w:cs="Times New Roman"/>
                <w:sz w:val="24"/>
                <w:szCs w:val="24"/>
              </w:rPr>
            </w:pPr>
          </w:p>
        </w:tc>
        <w:tc>
          <w:tcPr>
            <w:tcW w:w="3780" w:type="dxa"/>
          </w:tcPr>
          <w:p w14:paraId="43912394"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20EB0BE"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789F49E7"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11E31DCE"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50FB171D"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4BB2A4FA"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1F6FE4D0" w14:textId="77777777" w:rsidR="003F07F6" w:rsidRPr="00C32A62"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Apportionment</w:t>
            </w:r>
          </w:p>
          <w:p w14:paraId="22A9B8CF" w14:textId="77777777" w:rsidR="003F07F6" w:rsidRDefault="003F07F6" w:rsidP="001B4DD7">
            <w:pPr>
              <w:rPr>
                <w:rFonts w:ascii="Times New Roman" w:hAnsi="Times New Roman" w:cs="Times New Roman"/>
                <w:sz w:val="24"/>
                <w:szCs w:val="24"/>
                <w:u w:val="single"/>
              </w:rPr>
            </w:pPr>
          </w:p>
          <w:p w14:paraId="6423AE58" w14:textId="77777777" w:rsidR="003F07F6" w:rsidRPr="00D86D77"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7E45B4E" w14:textId="77777777" w:rsidR="003F07F6" w:rsidRDefault="003F07F6" w:rsidP="001B4DD7">
            <w:pPr>
              <w:rPr>
                <w:rFonts w:ascii="Times New Roman" w:hAnsi="Times New Roman" w:cs="Times New Roman"/>
                <w:sz w:val="24"/>
                <w:szCs w:val="24"/>
              </w:rPr>
            </w:pPr>
          </w:p>
          <w:p w14:paraId="1E8FAA69"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8894747" w14:textId="77777777" w:rsidR="003F07F6" w:rsidRDefault="003F07F6" w:rsidP="001B4DD7">
            <w:pPr>
              <w:rPr>
                <w:rFonts w:ascii="Times New Roman" w:hAnsi="Times New Roman" w:cs="Times New Roman"/>
                <w:sz w:val="24"/>
                <w:szCs w:val="24"/>
              </w:rPr>
            </w:pPr>
          </w:p>
          <w:p w14:paraId="15802D10" w14:textId="68D142B3" w:rsidR="003F07F6" w:rsidRDefault="001A7E6D" w:rsidP="001B4DD7">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sidR="003F07F6">
              <w:rPr>
                <w:rFonts w:ascii="Times New Roman" w:hAnsi="Times New Roman" w:cs="Times New Roman"/>
                <w:sz w:val="24"/>
                <w:szCs w:val="24"/>
              </w:rPr>
              <w:t>300</w:t>
            </w:r>
          </w:p>
        </w:tc>
        <w:tc>
          <w:tcPr>
            <w:tcW w:w="1350" w:type="dxa"/>
          </w:tcPr>
          <w:p w14:paraId="714D701D" w14:textId="77777777" w:rsidR="003F07F6" w:rsidRDefault="003F07F6" w:rsidP="001B4DD7">
            <w:pPr>
              <w:jc w:val="right"/>
              <w:rPr>
                <w:rFonts w:ascii="Times New Roman" w:hAnsi="Times New Roman" w:cs="Times New Roman"/>
                <w:sz w:val="24"/>
                <w:szCs w:val="24"/>
              </w:rPr>
            </w:pPr>
          </w:p>
          <w:p w14:paraId="42D2F64E" w14:textId="77777777" w:rsidR="003F07F6" w:rsidRDefault="003F07F6" w:rsidP="001B4DD7">
            <w:pPr>
              <w:jc w:val="right"/>
              <w:rPr>
                <w:rFonts w:ascii="Times New Roman" w:hAnsi="Times New Roman" w:cs="Times New Roman"/>
                <w:sz w:val="24"/>
                <w:szCs w:val="24"/>
              </w:rPr>
            </w:pPr>
          </w:p>
          <w:p w14:paraId="323FEC39" w14:textId="77777777" w:rsidR="003F07F6" w:rsidRDefault="003F07F6" w:rsidP="001B4DD7">
            <w:pPr>
              <w:jc w:val="right"/>
              <w:rPr>
                <w:rFonts w:ascii="Times New Roman" w:hAnsi="Times New Roman" w:cs="Times New Roman"/>
                <w:sz w:val="24"/>
                <w:szCs w:val="24"/>
              </w:rPr>
            </w:pPr>
          </w:p>
          <w:p w14:paraId="59561109" w14:textId="3EF8C4C3" w:rsidR="003F07F6" w:rsidRDefault="001A7E6D" w:rsidP="001B4DD7">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sidR="003F07F6">
              <w:rPr>
                <w:rFonts w:ascii="Times New Roman" w:hAnsi="Times New Roman" w:cs="Times New Roman"/>
                <w:sz w:val="24"/>
                <w:szCs w:val="24"/>
              </w:rPr>
              <w:t>300</w:t>
            </w:r>
          </w:p>
        </w:tc>
        <w:tc>
          <w:tcPr>
            <w:tcW w:w="810" w:type="dxa"/>
          </w:tcPr>
          <w:p w14:paraId="55D8674D" w14:textId="77777777" w:rsidR="003F07F6" w:rsidRDefault="003F07F6" w:rsidP="001B4DD7">
            <w:pPr>
              <w:rPr>
                <w:rFonts w:ascii="Times New Roman" w:hAnsi="Times New Roman" w:cs="Times New Roman"/>
                <w:sz w:val="24"/>
                <w:szCs w:val="24"/>
              </w:rPr>
            </w:pPr>
          </w:p>
          <w:p w14:paraId="69FFD76D" w14:textId="77777777" w:rsidR="003F07F6" w:rsidRDefault="003F07F6" w:rsidP="001B4DD7">
            <w:pPr>
              <w:rPr>
                <w:rFonts w:ascii="Times New Roman" w:hAnsi="Times New Roman" w:cs="Times New Roman"/>
                <w:sz w:val="24"/>
                <w:szCs w:val="24"/>
              </w:rPr>
            </w:pPr>
          </w:p>
          <w:p w14:paraId="16F8645D"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A118</w:t>
            </w:r>
          </w:p>
        </w:tc>
      </w:tr>
    </w:tbl>
    <w:p w14:paraId="337E2EBE" w14:textId="13F2B536" w:rsidR="003F07F6" w:rsidRDefault="003F07F6" w:rsidP="003F07F6">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10"/>
      </w:tblGrid>
      <w:tr w:rsidR="00E13394" w14:paraId="056F924C" w14:textId="77777777" w:rsidTr="00CD1913">
        <w:trPr>
          <w:trHeight w:val="377"/>
        </w:trPr>
        <w:tc>
          <w:tcPr>
            <w:tcW w:w="14035" w:type="dxa"/>
            <w:gridSpan w:val="8"/>
          </w:tcPr>
          <w:p w14:paraId="698A9B2A" w14:textId="78D19A7F" w:rsidR="00E13394" w:rsidRPr="00123D9B" w:rsidRDefault="00E13394" w:rsidP="00CD1913">
            <w:pPr>
              <w:pStyle w:val="ListParagraph"/>
              <w:ind w:left="0"/>
              <w:jc w:val="both"/>
              <w:rPr>
                <w:rFonts w:ascii="Times New Roman" w:hAnsi="Times New Roman" w:cs="Times New Roman"/>
                <w:sz w:val="24"/>
                <w:szCs w:val="24"/>
              </w:rPr>
            </w:pPr>
            <w:r>
              <w:rPr>
                <w:rFonts w:ascii="Times New Roman" w:hAnsi="Times New Roman" w:cs="Times New Roman"/>
                <w:sz w:val="24"/>
                <w:szCs w:val="24"/>
              </w:rPr>
              <w:t>II.A.3. T</w:t>
            </w:r>
            <w:r w:rsidRPr="00123D9B">
              <w:rPr>
                <w:rFonts w:ascii="Times New Roman" w:hAnsi="Times New Roman" w:cs="Times New Roman"/>
                <w:sz w:val="24"/>
                <w:szCs w:val="24"/>
              </w:rPr>
              <w:t xml:space="preserve">o record </w:t>
            </w:r>
            <w:r>
              <w:rPr>
                <w:rFonts w:ascii="Times New Roman" w:hAnsi="Times New Roman" w:cs="Times New Roman"/>
                <w:sz w:val="24"/>
                <w:szCs w:val="24"/>
              </w:rPr>
              <w:t>remaining appropriation not anticipated to be transferred by the transferring entity and</w:t>
            </w:r>
            <w:r w:rsidRPr="00123D9B">
              <w:rPr>
                <w:rFonts w:ascii="Times New Roman" w:hAnsi="Times New Roman" w:cs="Times New Roman"/>
                <w:sz w:val="24"/>
                <w:szCs w:val="24"/>
              </w:rPr>
              <w:t xml:space="preserve"> apportioned by the Office of Management and Budget and available for allotment</w:t>
            </w:r>
            <w:r>
              <w:rPr>
                <w:rFonts w:ascii="Times New Roman" w:hAnsi="Times New Roman" w:cs="Times New Roman"/>
                <w:sz w:val="24"/>
                <w:szCs w:val="24"/>
              </w:rPr>
              <w:t>.</w:t>
            </w:r>
            <w:r w:rsidRPr="00123D9B">
              <w:rPr>
                <w:rFonts w:ascii="Times New Roman" w:hAnsi="Times New Roman" w:cs="Times New Roman"/>
                <w:sz w:val="24"/>
                <w:szCs w:val="24"/>
              </w:rPr>
              <w:t xml:space="preserve"> </w:t>
            </w:r>
          </w:p>
        </w:tc>
      </w:tr>
      <w:tr w:rsidR="00E13394" w14:paraId="11CB49CE" w14:textId="77777777" w:rsidTr="00CD1913">
        <w:tc>
          <w:tcPr>
            <w:tcW w:w="6835" w:type="dxa"/>
            <w:gridSpan w:val="4"/>
          </w:tcPr>
          <w:p w14:paraId="244C20A3" w14:textId="77777777" w:rsidR="00E13394" w:rsidRPr="00D86D77" w:rsidRDefault="00E13394"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178CDB71" w14:textId="77777777" w:rsidR="00E13394" w:rsidRPr="00D86D77" w:rsidRDefault="00E13394"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13394" w14:paraId="3AF975A1" w14:textId="77777777" w:rsidTr="00CD1913">
        <w:tc>
          <w:tcPr>
            <w:tcW w:w="3865" w:type="dxa"/>
          </w:tcPr>
          <w:p w14:paraId="3EDB2FD0" w14:textId="77777777" w:rsidR="00E13394" w:rsidRPr="00D86D77" w:rsidRDefault="00E13394" w:rsidP="00CD1913">
            <w:pPr>
              <w:rPr>
                <w:rFonts w:ascii="Times New Roman" w:hAnsi="Times New Roman" w:cs="Times New Roman"/>
                <w:b/>
                <w:bCs/>
                <w:sz w:val="24"/>
                <w:szCs w:val="24"/>
              </w:rPr>
            </w:pPr>
          </w:p>
        </w:tc>
        <w:tc>
          <w:tcPr>
            <w:tcW w:w="1080" w:type="dxa"/>
          </w:tcPr>
          <w:p w14:paraId="79C61F71" w14:textId="77777777" w:rsidR="00E13394" w:rsidRPr="00D86D77" w:rsidRDefault="00E13394"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0B12CEF" w14:textId="77777777" w:rsidR="00E13394" w:rsidRPr="00D86D77" w:rsidRDefault="00E13394"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815A277" w14:textId="77777777" w:rsidR="00E13394" w:rsidRPr="00D86D77" w:rsidRDefault="00E13394"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106A0AD" w14:textId="77777777" w:rsidR="00E13394" w:rsidRPr="00D86D77" w:rsidRDefault="00E13394" w:rsidP="00CD1913">
            <w:pPr>
              <w:rPr>
                <w:rFonts w:ascii="Times New Roman" w:hAnsi="Times New Roman" w:cs="Times New Roman"/>
                <w:b/>
                <w:bCs/>
                <w:sz w:val="24"/>
                <w:szCs w:val="24"/>
              </w:rPr>
            </w:pPr>
          </w:p>
        </w:tc>
        <w:tc>
          <w:tcPr>
            <w:tcW w:w="1260" w:type="dxa"/>
          </w:tcPr>
          <w:p w14:paraId="164EC07A" w14:textId="77777777" w:rsidR="00E13394" w:rsidRPr="00D86D77" w:rsidRDefault="00E13394" w:rsidP="00CD1913">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63AC190" w14:textId="77777777" w:rsidR="00E13394" w:rsidRPr="00D86D77" w:rsidRDefault="00E13394" w:rsidP="00CD191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720A8D2" w14:textId="77777777" w:rsidR="00E13394" w:rsidRPr="00D86D77" w:rsidRDefault="00E13394" w:rsidP="00CD1913">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13394" w14:paraId="18EA34FA" w14:textId="77777777" w:rsidTr="00CD1913">
        <w:tc>
          <w:tcPr>
            <w:tcW w:w="3865" w:type="dxa"/>
          </w:tcPr>
          <w:p w14:paraId="0F22665A" w14:textId="77777777" w:rsidR="00E13394" w:rsidRDefault="00E13394" w:rsidP="00CD191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5BD3B66" w14:textId="77777777" w:rsidR="00E13394" w:rsidRDefault="00E13394" w:rsidP="00CD1913">
            <w:pPr>
              <w:rPr>
                <w:rFonts w:ascii="Times New Roman" w:hAnsi="Times New Roman" w:cs="Times New Roman"/>
                <w:sz w:val="24"/>
                <w:szCs w:val="24"/>
              </w:rPr>
            </w:pPr>
            <w:r>
              <w:rPr>
                <w:rFonts w:ascii="Times New Roman" w:hAnsi="Times New Roman" w:cs="Times New Roman"/>
                <w:sz w:val="24"/>
                <w:szCs w:val="24"/>
              </w:rPr>
              <w:t xml:space="preserve">445000 Unapportioned - Unexpired </w:t>
            </w:r>
          </w:p>
          <w:p w14:paraId="379C9471" w14:textId="77777777" w:rsidR="00E13394" w:rsidRDefault="00E13394" w:rsidP="00CD1913">
            <w:pPr>
              <w:rPr>
                <w:rFonts w:ascii="Times New Roman" w:hAnsi="Times New Roman" w:cs="Times New Roman"/>
                <w:sz w:val="24"/>
                <w:szCs w:val="24"/>
              </w:rPr>
            </w:pPr>
            <w:r>
              <w:rPr>
                <w:rFonts w:ascii="Times New Roman" w:hAnsi="Times New Roman" w:cs="Times New Roman"/>
                <w:sz w:val="24"/>
                <w:szCs w:val="24"/>
              </w:rPr>
              <w:t xml:space="preserve">             Authority</w:t>
            </w:r>
          </w:p>
          <w:p w14:paraId="0CF78B78" w14:textId="77777777" w:rsidR="00E13394" w:rsidRDefault="00E13394" w:rsidP="00CD1913">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0FAE3AF6" w14:textId="77777777" w:rsidR="00E13394" w:rsidRDefault="00E13394" w:rsidP="00CD1913">
            <w:pPr>
              <w:rPr>
                <w:rFonts w:ascii="Times New Roman" w:hAnsi="Times New Roman" w:cs="Times New Roman"/>
                <w:sz w:val="24"/>
                <w:szCs w:val="24"/>
              </w:rPr>
            </w:pPr>
          </w:p>
          <w:p w14:paraId="2A18A3F8" w14:textId="77777777" w:rsidR="00E13394" w:rsidRPr="00D86D77" w:rsidRDefault="00E13394" w:rsidP="00CD191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E572834" w14:textId="77777777" w:rsidR="00E13394" w:rsidRDefault="00E13394" w:rsidP="00CD1913">
            <w:pPr>
              <w:rPr>
                <w:rFonts w:ascii="Times New Roman" w:hAnsi="Times New Roman" w:cs="Times New Roman"/>
                <w:sz w:val="24"/>
                <w:szCs w:val="24"/>
              </w:rPr>
            </w:pPr>
          </w:p>
          <w:p w14:paraId="40AE14D4" w14:textId="77777777" w:rsidR="00E13394" w:rsidRDefault="00E13394" w:rsidP="00CD1913">
            <w:pPr>
              <w:rPr>
                <w:rFonts w:ascii="Times New Roman" w:hAnsi="Times New Roman" w:cs="Times New Roman"/>
                <w:sz w:val="24"/>
                <w:szCs w:val="24"/>
              </w:rPr>
            </w:pPr>
            <w:r>
              <w:rPr>
                <w:rFonts w:ascii="Times New Roman" w:hAnsi="Times New Roman" w:cs="Times New Roman"/>
                <w:sz w:val="24"/>
                <w:szCs w:val="24"/>
              </w:rPr>
              <w:t>N/A</w:t>
            </w:r>
          </w:p>
          <w:p w14:paraId="7161DCDC" w14:textId="77777777" w:rsidR="00E13394" w:rsidRDefault="00E13394" w:rsidP="00CD1913">
            <w:pPr>
              <w:rPr>
                <w:rFonts w:ascii="Times New Roman" w:hAnsi="Times New Roman" w:cs="Times New Roman"/>
                <w:sz w:val="24"/>
                <w:szCs w:val="24"/>
              </w:rPr>
            </w:pPr>
          </w:p>
          <w:p w14:paraId="5262C793" w14:textId="77777777" w:rsidR="00E13394" w:rsidRDefault="00E13394" w:rsidP="00CD1913">
            <w:pPr>
              <w:rPr>
                <w:rFonts w:ascii="Times New Roman" w:hAnsi="Times New Roman" w:cs="Times New Roman"/>
                <w:sz w:val="24"/>
                <w:szCs w:val="24"/>
              </w:rPr>
            </w:pPr>
          </w:p>
        </w:tc>
        <w:tc>
          <w:tcPr>
            <w:tcW w:w="1080" w:type="dxa"/>
          </w:tcPr>
          <w:p w14:paraId="328F42B9" w14:textId="77777777" w:rsidR="00E13394" w:rsidRDefault="00E13394" w:rsidP="00CD1913">
            <w:pPr>
              <w:rPr>
                <w:rFonts w:ascii="Times New Roman" w:hAnsi="Times New Roman" w:cs="Times New Roman"/>
                <w:sz w:val="24"/>
                <w:szCs w:val="24"/>
              </w:rPr>
            </w:pPr>
          </w:p>
          <w:p w14:paraId="3CFF7166" w14:textId="77777777" w:rsidR="00E13394" w:rsidRDefault="00E13394" w:rsidP="00CD1913">
            <w:pPr>
              <w:jc w:val="right"/>
              <w:rPr>
                <w:rFonts w:ascii="Times New Roman" w:hAnsi="Times New Roman" w:cs="Times New Roman"/>
                <w:sz w:val="24"/>
                <w:szCs w:val="24"/>
              </w:rPr>
            </w:pPr>
            <w:r>
              <w:rPr>
                <w:rFonts w:ascii="Times New Roman" w:hAnsi="Times New Roman" w:cs="Times New Roman"/>
                <w:sz w:val="24"/>
                <w:szCs w:val="24"/>
              </w:rPr>
              <w:t>1,700</w:t>
            </w:r>
          </w:p>
        </w:tc>
        <w:tc>
          <w:tcPr>
            <w:tcW w:w="1080" w:type="dxa"/>
          </w:tcPr>
          <w:p w14:paraId="2EAE26C1" w14:textId="77777777" w:rsidR="00E13394" w:rsidRDefault="00E13394" w:rsidP="00CD1913">
            <w:pPr>
              <w:jc w:val="right"/>
              <w:rPr>
                <w:rFonts w:ascii="Times New Roman" w:hAnsi="Times New Roman" w:cs="Times New Roman"/>
                <w:sz w:val="24"/>
                <w:szCs w:val="24"/>
              </w:rPr>
            </w:pPr>
          </w:p>
          <w:p w14:paraId="6A1185A4" w14:textId="77777777" w:rsidR="00E13394" w:rsidRDefault="00E13394" w:rsidP="00CD1913">
            <w:pPr>
              <w:jc w:val="right"/>
              <w:rPr>
                <w:rFonts w:ascii="Times New Roman" w:hAnsi="Times New Roman" w:cs="Times New Roman"/>
                <w:sz w:val="24"/>
                <w:szCs w:val="24"/>
              </w:rPr>
            </w:pPr>
          </w:p>
          <w:p w14:paraId="3D40C204" w14:textId="77777777" w:rsidR="00E13394" w:rsidRDefault="00E13394" w:rsidP="00CD1913">
            <w:pPr>
              <w:jc w:val="right"/>
              <w:rPr>
                <w:rFonts w:ascii="Times New Roman" w:hAnsi="Times New Roman" w:cs="Times New Roman"/>
                <w:sz w:val="24"/>
                <w:szCs w:val="24"/>
              </w:rPr>
            </w:pPr>
          </w:p>
          <w:p w14:paraId="785FDA55" w14:textId="77777777" w:rsidR="00E13394" w:rsidRDefault="00E13394" w:rsidP="00CD1913">
            <w:pPr>
              <w:jc w:val="right"/>
              <w:rPr>
                <w:rFonts w:ascii="Times New Roman" w:hAnsi="Times New Roman" w:cs="Times New Roman"/>
                <w:sz w:val="24"/>
                <w:szCs w:val="24"/>
              </w:rPr>
            </w:pPr>
            <w:r>
              <w:rPr>
                <w:rFonts w:ascii="Times New Roman" w:hAnsi="Times New Roman" w:cs="Times New Roman"/>
                <w:sz w:val="24"/>
                <w:szCs w:val="24"/>
              </w:rPr>
              <w:t>1,700</w:t>
            </w:r>
          </w:p>
        </w:tc>
        <w:tc>
          <w:tcPr>
            <w:tcW w:w="810" w:type="dxa"/>
          </w:tcPr>
          <w:p w14:paraId="1047E8A4" w14:textId="77777777" w:rsidR="00E13394" w:rsidRDefault="00E13394" w:rsidP="00CD1913">
            <w:pPr>
              <w:rPr>
                <w:rFonts w:ascii="Times New Roman" w:hAnsi="Times New Roman" w:cs="Times New Roman"/>
                <w:sz w:val="24"/>
                <w:szCs w:val="24"/>
              </w:rPr>
            </w:pPr>
          </w:p>
          <w:p w14:paraId="31B49580" w14:textId="77777777" w:rsidR="00E13394" w:rsidRDefault="00E13394" w:rsidP="00CD1913">
            <w:pPr>
              <w:rPr>
                <w:rFonts w:ascii="Times New Roman" w:hAnsi="Times New Roman" w:cs="Times New Roman"/>
                <w:sz w:val="24"/>
                <w:szCs w:val="24"/>
              </w:rPr>
            </w:pPr>
          </w:p>
          <w:p w14:paraId="77D812A2" w14:textId="77777777" w:rsidR="00E13394" w:rsidRDefault="00E13394" w:rsidP="00CD1913">
            <w:pPr>
              <w:rPr>
                <w:rFonts w:ascii="Times New Roman" w:hAnsi="Times New Roman" w:cs="Times New Roman"/>
                <w:sz w:val="24"/>
                <w:szCs w:val="24"/>
              </w:rPr>
            </w:pPr>
            <w:r>
              <w:rPr>
                <w:rFonts w:ascii="Times New Roman" w:hAnsi="Times New Roman" w:cs="Times New Roman"/>
                <w:sz w:val="24"/>
                <w:szCs w:val="24"/>
              </w:rPr>
              <w:t>A116</w:t>
            </w:r>
          </w:p>
        </w:tc>
        <w:tc>
          <w:tcPr>
            <w:tcW w:w="3780" w:type="dxa"/>
          </w:tcPr>
          <w:p w14:paraId="374FC777" w14:textId="77777777" w:rsidR="00E13394" w:rsidRDefault="00E13394" w:rsidP="00CD191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AA3E864" w14:textId="77777777" w:rsidR="00E13394" w:rsidRDefault="00E13394" w:rsidP="00CD1913">
            <w:pPr>
              <w:rPr>
                <w:rFonts w:ascii="Times New Roman" w:hAnsi="Times New Roman" w:cs="Times New Roman"/>
                <w:sz w:val="24"/>
                <w:szCs w:val="24"/>
              </w:rPr>
            </w:pPr>
          </w:p>
          <w:p w14:paraId="4D16F4BB" w14:textId="77777777" w:rsidR="00E13394" w:rsidRPr="00A30179" w:rsidRDefault="00E13394" w:rsidP="00CD1913">
            <w:pPr>
              <w:rPr>
                <w:rFonts w:ascii="Times New Roman" w:hAnsi="Times New Roman" w:cs="Times New Roman"/>
                <w:sz w:val="24"/>
                <w:szCs w:val="24"/>
              </w:rPr>
            </w:pPr>
            <w:r>
              <w:rPr>
                <w:rFonts w:ascii="Times New Roman" w:hAnsi="Times New Roman" w:cs="Times New Roman"/>
                <w:sz w:val="24"/>
                <w:szCs w:val="24"/>
              </w:rPr>
              <w:t>N/A</w:t>
            </w:r>
          </w:p>
          <w:p w14:paraId="04B790D0" w14:textId="77777777" w:rsidR="00E13394" w:rsidRDefault="00E13394" w:rsidP="00CD1913">
            <w:pPr>
              <w:rPr>
                <w:rFonts w:ascii="Times New Roman" w:hAnsi="Times New Roman" w:cs="Times New Roman"/>
                <w:sz w:val="24"/>
                <w:szCs w:val="24"/>
                <w:u w:val="single"/>
              </w:rPr>
            </w:pPr>
          </w:p>
          <w:p w14:paraId="113B3E1A" w14:textId="77777777" w:rsidR="00E13394" w:rsidRDefault="00E13394" w:rsidP="00CD1913">
            <w:pPr>
              <w:rPr>
                <w:rFonts w:ascii="Times New Roman" w:hAnsi="Times New Roman" w:cs="Times New Roman"/>
                <w:sz w:val="24"/>
                <w:szCs w:val="24"/>
                <w:u w:val="single"/>
              </w:rPr>
            </w:pPr>
          </w:p>
          <w:p w14:paraId="28CA2A50" w14:textId="77777777" w:rsidR="00E13394" w:rsidRPr="00D86D77" w:rsidRDefault="00E13394" w:rsidP="00CD191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EC601BF" w14:textId="77777777" w:rsidR="00E13394" w:rsidRDefault="00E13394" w:rsidP="00CD1913">
            <w:pPr>
              <w:rPr>
                <w:rFonts w:ascii="Times New Roman" w:hAnsi="Times New Roman" w:cs="Times New Roman"/>
                <w:sz w:val="24"/>
                <w:szCs w:val="24"/>
              </w:rPr>
            </w:pPr>
          </w:p>
          <w:p w14:paraId="3D3DEF8D" w14:textId="77777777" w:rsidR="00E13394" w:rsidRDefault="00E13394" w:rsidP="00CD1913">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C1BD51C" w14:textId="77777777" w:rsidR="00E13394" w:rsidRDefault="00E13394" w:rsidP="00CD1913">
            <w:pPr>
              <w:rPr>
                <w:rFonts w:ascii="Times New Roman" w:hAnsi="Times New Roman" w:cs="Times New Roman"/>
                <w:sz w:val="24"/>
                <w:szCs w:val="24"/>
              </w:rPr>
            </w:pPr>
          </w:p>
        </w:tc>
        <w:tc>
          <w:tcPr>
            <w:tcW w:w="1350" w:type="dxa"/>
          </w:tcPr>
          <w:p w14:paraId="22CB4154" w14:textId="77777777" w:rsidR="00E13394" w:rsidRDefault="00E13394" w:rsidP="00CD1913">
            <w:pPr>
              <w:rPr>
                <w:rFonts w:ascii="Times New Roman" w:hAnsi="Times New Roman" w:cs="Times New Roman"/>
                <w:sz w:val="24"/>
                <w:szCs w:val="24"/>
              </w:rPr>
            </w:pPr>
          </w:p>
        </w:tc>
        <w:tc>
          <w:tcPr>
            <w:tcW w:w="810" w:type="dxa"/>
          </w:tcPr>
          <w:p w14:paraId="6A960928" w14:textId="77777777" w:rsidR="00E13394" w:rsidRDefault="00E13394" w:rsidP="00CD1913">
            <w:pPr>
              <w:rPr>
                <w:rFonts w:ascii="Times New Roman" w:hAnsi="Times New Roman" w:cs="Times New Roman"/>
                <w:sz w:val="24"/>
                <w:szCs w:val="24"/>
              </w:rPr>
            </w:pPr>
          </w:p>
        </w:tc>
      </w:tr>
    </w:tbl>
    <w:p w14:paraId="6548CF72" w14:textId="354B2EEB" w:rsidR="00E1596E" w:rsidRDefault="00E1596E" w:rsidP="003F07F6">
      <w:pPr>
        <w:rPr>
          <w:rFonts w:ascii="Times New Roman" w:hAnsi="Times New Roman" w:cs="Times New Roman"/>
          <w:sz w:val="24"/>
          <w:szCs w:val="24"/>
        </w:rPr>
      </w:pPr>
    </w:p>
    <w:p w14:paraId="2053B36E" w14:textId="4617566E" w:rsidR="00E1596E" w:rsidRDefault="00E1596E" w:rsidP="003F07F6">
      <w:pPr>
        <w:rPr>
          <w:rFonts w:ascii="Times New Roman" w:hAnsi="Times New Roman" w:cs="Times New Roman"/>
          <w:sz w:val="24"/>
          <w:szCs w:val="24"/>
        </w:rPr>
      </w:pPr>
    </w:p>
    <w:p w14:paraId="085BA124" w14:textId="7D47871D" w:rsidR="00E1596E" w:rsidRDefault="00E1596E" w:rsidP="003F07F6">
      <w:pPr>
        <w:rPr>
          <w:rFonts w:ascii="Times New Roman" w:hAnsi="Times New Roman" w:cs="Times New Roman"/>
          <w:sz w:val="24"/>
          <w:szCs w:val="24"/>
        </w:rPr>
      </w:pPr>
    </w:p>
    <w:p w14:paraId="3C1752E1" w14:textId="77777777" w:rsidR="007A21C7" w:rsidRDefault="007A21C7" w:rsidP="003F07F6">
      <w:pPr>
        <w:rPr>
          <w:rFonts w:ascii="Times New Roman" w:hAnsi="Times New Roman" w:cs="Times New Roman"/>
          <w:sz w:val="24"/>
          <w:szCs w:val="24"/>
        </w:rPr>
      </w:pPr>
    </w:p>
    <w:p w14:paraId="75C2925E" w14:textId="44760AB2" w:rsidR="00E1596E" w:rsidRDefault="00E1596E" w:rsidP="003F07F6">
      <w:pPr>
        <w:rPr>
          <w:rFonts w:ascii="Times New Roman" w:hAnsi="Times New Roman" w:cs="Times New Roman"/>
          <w:sz w:val="24"/>
          <w:szCs w:val="24"/>
        </w:rPr>
      </w:pPr>
    </w:p>
    <w:p w14:paraId="7F8533E3" w14:textId="58CF6611" w:rsidR="00E1596E" w:rsidRDefault="00E1596E" w:rsidP="003F07F6">
      <w:pPr>
        <w:rPr>
          <w:rFonts w:ascii="Times New Roman" w:hAnsi="Times New Roman" w:cs="Times New Roman"/>
          <w:sz w:val="24"/>
          <w:szCs w:val="24"/>
        </w:rPr>
      </w:pPr>
    </w:p>
    <w:p w14:paraId="278B7C09" w14:textId="2D22214A" w:rsidR="00E13394" w:rsidRDefault="00E13394" w:rsidP="003F07F6">
      <w:pPr>
        <w:rPr>
          <w:rFonts w:ascii="Times New Roman" w:hAnsi="Times New Roman" w:cs="Times New Roman"/>
          <w:sz w:val="24"/>
          <w:szCs w:val="24"/>
        </w:rPr>
      </w:pPr>
    </w:p>
    <w:p w14:paraId="1163DA52" w14:textId="27333B15" w:rsidR="00E13394" w:rsidRDefault="00E13394" w:rsidP="003F07F6">
      <w:pPr>
        <w:rPr>
          <w:rFonts w:ascii="Times New Roman" w:hAnsi="Times New Roman" w:cs="Times New Roman"/>
          <w:sz w:val="24"/>
          <w:szCs w:val="24"/>
        </w:rPr>
      </w:pPr>
    </w:p>
    <w:p w14:paraId="736E5B22" w14:textId="77777777" w:rsidR="00950D53" w:rsidRDefault="00950D53" w:rsidP="003F07F6">
      <w:pPr>
        <w:rPr>
          <w:rFonts w:ascii="Times New Roman" w:hAnsi="Times New Roman" w:cs="Times New Roman"/>
          <w:sz w:val="24"/>
          <w:szCs w:val="24"/>
        </w:rPr>
      </w:pPr>
    </w:p>
    <w:p w14:paraId="549320FA" w14:textId="77777777" w:rsidR="00681C74" w:rsidRDefault="00681C74" w:rsidP="003F07F6">
      <w:pPr>
        <w:rPr>
          <w:rFonts w:ascii="Times New Roman" w:hAnsi="Times New Roman" w:cs="Times New Roman"/>
          <w:sz w:val="24"/>
          <w:szCs w:val="24"/>
        </w:rPr>
      </w:pPr>
    </w:p>
    <w:p w14:paraId="2C95A673" w14:textId="041F43B3" w:rsidR="00E13394" w:rsidRDefault="00E13394" w:rsidP="003F07F6">
      <w:pPr>
        <w:rPr>
          <w:rFonts w:ascii="Times New Roman" w:hAnsi="Times New Roman" w:cs="Times New Roman"/>
          <w:sz w:val="24"/>
          <w:szCs w:val="24"/>
        </w:rPr>
      </w:pPr>
    </w:p>
    <w:p w14:paraId="3E74ED2A" w14:textId="77777777" w:rsidR="00E13394" w:rsidRDefault="00E13394" w:rsidP="003F07F6">
      <w:pPr>
        <w:rPr>
          <w:rFonts w:ascii="Times New Roman" w:hAnsi="Times New Roman" w:cs="Times New Roman"/>
          <w:sz w:val="24"/>
          <w:szCs w:val="24"/>
        </w:rPr>
      </w:pPr>
    </w:p>
    <w:p w14:paraId="7B5676B0" w14:textId="3F142CAF" w:rsidR="00E1596E" w:rsidRDefault="00E1596E" w:rsidP="003F07F6">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3F07F6" w14:paraId="7F71057A" w14:textId="77777777" w:rsidTr="007A21C7">
        <w:trPr>
          <w:trHeight w:val="377"/>
        </w:trPr>
        <w:tc>
          <w:tcPr>
            <w:tcW w:w="14140" w:type="dxa"/>
            <w:gridSpan w:val="8"/>
          </w:tcPr>
          <w:p w14:paraId="0AD3EE7E" w14:textId="13B42E01" w:rsidR="003F07F6" w:rsidRPr="00506C6C" w:rsidRDefault="00506C6C" w:rsidP="00506C6C">
            <w:pPr>
              <w:pStyle w:val="ListParagraph"/>
              <w:ind w:left="0"/>
              <w:rPr>
                <w:rFonts w:ascii="Times New Roman" w:hAnsi="Times New Roman" w:cs="Times New Roman"/>
                <w:sz w:val="24"/>
                <w:szCs w:val="24"/>
              </w:rPr>
            </w:pPr>
            <w:r>
              <w:rPr>
                <w:rFonts w:ascii="Times New Roman" w:hAnsi="Times New Roman" w:cs="Times New Roman"/>
                <w:sz w:val="24"/>
                <w:szCs w:val="24"/>
              </w:rPr>
              <w:t>II.</w:t>
            </w:r>
            <w:r w:rsidR="007A21C7">
              <w:rPr>
                <w:rFonts w:ascii="Times New Roman" w:hAnsi="Times New Roman" w:cs="Times New Roman"/>
                <w:sz w:val="24"/>
                <w:szCs w:val="24"/>
              </w:rPr>
              <w:t>A.</w:t>
            </w:r>
            <w:r>
              <w:rPr>
                <w:rFonts w:ascii="Times New Roman" w:hAnsi="Times New Roman" w:cs="Times New Roman"/>
                <w:sz w:val="24"/>
                <w:szCs w:val="24"/>
              </w:rPr>
              <w:t>4.</w:t>
            </w:r>
            <w:r w:rsidR="00DE7767">
              <w:rPr>
                <w:rFonts w:ascii="Times New Roman" w:hAnsi="Times New Roman" w:cs="Times New Roman"/>
                <w:sz w:val="24"/>
                <w:szCs w:val="24"/>
              </w:rPr>
              <w:t xml:space="preserve"> </w:t>
            </w:r>
            <w:r w:rsidR="003F07F6" w:rsidRPr="00506C6C">
              <w:rPr>
                <w:rFonts w:ascii="Times New Roman" w:hAnsi="Times New Roman" w:cs="Times New Roman"/>
                <w:sz w:val="24"/>
                <w:szCs w:val="24"/>
              </w:rPr>
              <w:t xml:space="preserve">To record the </w:t>
            </w:r>
            <w:r w:rsidR="007A21C7" w:rsidRPr="00654EDC">
              <w:rPr>
                <w:rFonts w:ascii="Times New Roman" w:hAnsi="Times New Roman" w:cs="Times New Roman"/>
                <w:sz w:val="24"/>
                <w:szCs w:val="24"/>
              </w:rPr>
              <w:t>a</w:t>
            </w:r>
            <w:r w:rsidR="002F36EA">
              <w:rPr>
                <w:rFonts w:ascii="Times New Roman" w:hAnsi="Times New Roman" w:cs="Times New Roman"/>
                <w:sz w:val="24"/>
                <w:szCs w:val="24"/>
              </w:rPr>
              <w:t>ctual</w:t>
            </w:r>
            <w:r w:rsidR="007A21C7" w:rsidRPr="00654EDC">
              <w:rPr>
                <w:rFonts w:ascii="Times New Roman" w:hAnsi="Times New Roman" w:cs="Times New Roman"/>
                <w:sz w:val="24"/>
                <w:szCs w:val="24"/>
              </w:rPr>
              <w:t xml:space="preserve"> transfer, (i.e., transfer-out for transferring entity and transfer-in for the receiving entity</w:t>
            </w:r>
            <w:r w:rsidR="007A21C7">
              <w:rPr>
                <w:rFonts w:ascii="Times New Roman" w:hAnsi="Times New Roman" w:cs="Times New Roman"/>
                <w:sz w:val="24"/>
                <w:szCs w:val="24"/>
              </w:rPr>
              <w:t xml:space="preserve">), </w:t>
            </w:r>
            <w:r w:rsidR="003F07F6" w:rsidRPr="00506C6C">
              <w:rPr>
                <w:rFonts w:ascii="Times New Roman" w:hAnsi="Times New Roman" w:cs="Times New Roman"/>
                <w:sz w:val="24"/>
                <w:szCs w:val="24"/>
              </w:rPr>
              <w:t xml:space="preserve">of </w:t>
            </w:r>
            <w:r w:rsidR="00E1596E" w:rsidRPr="00506C6C">
              <w:rPr>
                <w:rFonts w:ascii="Times New Roman" w:hAnsi="Times New Roman" w:cs="Times New Roman"/>
                <w:sz w:val="24"/>
                <w:szCs w:val="24"/>
              </w:rPr>
              <w:t>prior-year balances</w:t>
            </w:r>
            <w:r w:rsidR="003F07F6" w:rsidRPr="00506C6C">
              <w:rPr>
                <w:rFonts w:ascii="Times New Roman" w:hAnsi="Times New Roman" w:cs="Times New Roman"/>
                <w:sz w:val="24"/>
                <w:szCs w:val="24"/>
              </w:rPr>
              <w:t xml:space="preserve"> previously anticipated where the source of the transfer is derived from unexpended appropriations. This transfer is accomplished via SF-1151: Non-Expenditure Transfer Authorization.</w:t>
            </w:r>
            <w:r w:rsidR="008759F2" w:rsidRPr="00506C6C">
              <w:rPr>
                <w:rFonts w:ascii="Times New Roman" w:hAnsi="Times New Roman" w:cs="Times New Roman"/>
                <w:sz w:val="24"/>
                <w:szCs w:val="24"/>
              </w:rPr>
              <w:t xml:space="preserve"> The transferring and receiving entities should be aware of the source of funding (e.g., appropriations derived from the general fund, spending authority derived from offsetting collections) that is being transferred.</w:t>
            </w:r>
          </w:p>
        </w:tc>
      </w:tr>
      <w:tr w:rsidR="003F07F6" w14:paraId="6BFB341B" w14:textId="77777777" w:rsidTr="007A21C7">
        <w:tc>
          <w:tcPr>
            <w:tcW w:w="6940" w:type="dxa"/>
            <w:gridSpan w:val="4"/>
          </w:tcPr>
          <w:p w14:paraId="2DEC11E2"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476C89E"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3F07F6" w14:paraId="0CDABB2D" w14:textId="77777777" w:rsidTr="007A21C7">
        <w:tc>
          <w:tcPr>
            <w:tcW w:w="3870" w:type="dxa"/>
          </w:tcPr>
          <w:p w14:paraId="1F0AE06E" w14:textId="77777777" w:rsidR="003F07F6" w:rsidRPr="00D86D77" w:rsidRDefault="003F07F6" w:rsidP="001B4DD7">
            <w:pPr>
              <w:rPr>
                <w:rFonts w:ascii="Times New Roman" w:hAnsi="Times New Roman" w:cs="Times New Roman"/>
                <w:b/>
                <w:bCs/>
                <w:sz w:val="24"/>
                <w:szCs w:val="24"/>
              </w:rPr>
            </w:pPr>
          </w:p>
        </w:tc>
        <w:tc>
          <w:tcPr>
            <w:tcW w:w="1080" w:type="dxa"/>
          </w:tcPr>
          <w:p w14:paraId="7F508FBC"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0A70CD7"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33A48386"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9568957" w14:textId="77777777" w:rsidR="003F07F6" w:rsidRPr="00D86D77" w:rsidRDefault="003F07F6" w:rsidP="001B4DD7">
            <w:pPr>
              <w:rPr>
                <w:rFonts w:ascii="Times New Roman" w:hAnsi="Times New Roman" w:cs="Times New Roman"/>
                <w:b/>
                <w:bCs/>
                <w:sz w:val="24"/>
                <w:szCs w:val="24"/>
              </w:rPr>
            </w:pPr>
          </w:p>
        </w:tc>
        <w:tc>
          <w:tcPr>
            <w:tcW w:w="1260" w:type="dxa"/>
          </w:tcPr>
          <w:p w14:paraId="17DFAA65"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A98ABB8"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E00B98A"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F07F6" w14:paraId="6708430D" w14:textId="77777777" w:rsidTr="007A21C7">
        <w:tc>
          <w:tcPr>
            <w:tcW w:w="3870" w:type="dxa"/>
          </w:tcPr>
          <w:p w14:paraId="3E4B713C"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88E053F" w14:textId="77777777" w:rsidR="00834FCE" w:rsidRDefault="003F07F6" w:rsidP="001B4DD7">
            <w:pPr>
              <w:rPr>
                <w:rFonts w:ascii="Times New Roman" w:hAnsi="Times New Roman" w:cs="Times New Roman"/>
                <w:sz w:val="24"/>
                <w:szCs w:val="24"/>
              </w:rPr>
            </w:pPr>
            <w:r>
              <w:rPr>
                <w:rFonts w:ascii="Times New Roman" w:hAnsi="Times New Roman" w:cs="Times New Roman"/>
                <w:sz w:val="24"/>
                <w:szCs w:val="24"/>
              </w:rPr>
              <w:t>41</w:t>
            </w:r>
            <w:r w:rsidR="00834FCE">
              <w:rPr>
                <w:rFonts w:ascii="Times New Roman" w:hAnsi="Times New Roman" w:cs="Times New Roman"/>
                <w:sz w:val="24"/>
                <w:szCs w:val="24"/>
              </w:rPr>
              <w:t>8</w:t>
            </w:r>
            <w:r>
              <w:rPr>
                <w:rFonts w:ascii="Times New Roman" w:hAnsi="Times New Roman" w:cs="Times New Roman"/>
                <w:sz w:val="24"/>
                <w:szCs w:val="24"/>
              </w:rPr>
              <w:t>000 Anticipated Transfers –</w:t>
            </w:r>
            <w:r w:rsidR="00834FCE">
              <w:rPr>
                <w:rFonts w:ascii="Times New Roman" w:hAnsi="Times New Roman" w:cs="Times New Roman"/>
                <w:sz w:val="24"/>
                <w:szCs w:val="24"/>
              </w:rPr>
              <w:t xml:space="preserve"> Prior</w:t>
            </w:r>
          </w:p>
          <w:p w14:paraId="1828EF9A" w14:textId="780BC733" w:rsidR="003F07F6" w:rsidRDefault="00834FCE" w:rsidP="001B4DD7">
            <w:pPr>
              <w:rPr>
                <w:rFonts w:ascii="Times New Roman" w:hAnsi="Times New Roman" w:cs="Times New Roman"/>
                <w:sz w:val="24"/>
                <w:szCs w:val="24"/>
              </w:rPr>
            </w:pPr>
            <w:r>
              <w:rPr>
                <w:rFonts w:ascii="Times New Roman" w:hAnsi="Times New Roman" w:cs="Times New Roman"/>
                <w:sz w:val="24"/>
                <w:szCs w:val="24"/>
              </w:rPr>
              <w:t xml:space="preserve">              </w:t>
            </w:r>
            <w:r w:rsidR="003F07F6">
              <w:rPr>
                <w:rFonts w:ascii="Times New Roman" w:hAnsi="Times New Roman" w:cs="Times New Roman"/>
                <w:sz w:val="24"/>
                <w:szCs w:val="24"/>
              </w:rPr>
              <w:t xml:space="preserve">-Year </w:t>
            </w:r>
            <w:r>
              <w:rPr>
                <w:rFonts w:ascii="Times New Roman" w:hAnsi="Times New Roman" w:cs="Times New Roman"/>
                <w:sz w:val="24"/>
                <w:szCs w:val="24"/>
              </w:rPr>
              <w:t>Balances</w:t>
            </w:r>
          </w:p>
          <w:p w14:paraId="2C8BB4DF" w14:textId="7BAD5D02" w:rsidR="00834FCE"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41</w:t>
            </w:r>
            <w:r w:rsidR="00834FCE">
              <w:rPr>
                <w:rFonts w:ascii="Times New Roman" w:hAnsi="Times New Roman" w:cs="Times New Roman"/>
                <w:sz w:val="24"/>
                <w:szCs w:val="24"/>
              </w:rPr>
              <w:t>9</w:t>
            </w:r>
            <w:r>
              <w:rPr>
                <w:rFonts w:ascii="Times New Roman" w:hAnsi="Times New Roman" w:cs="Times New Roman"/>
                <w:sz w:val="24"/>
                <w:szCs w:val="24"/>
              </w:rPr>
              <w:t xml:space="preserve">000 Transfers – </w:t>
            </w:r>
            <w:r w:rsidR="00834FCE">
              <w:rPr>
                <w:rFonts w:ascii="Times New Roman" w:hAnsi="Times New Roman" w:cs="Times New Roman"/>
                <w:sz w:val="24"/>
                <w:szCs w:val="24"/>
              </w:rPr>
              <w:t>Prior</w:t>
            </w:r>
            <w:r>
              <w:rPr>
                <w:rFonts w:ascii="Times New Roman" w:hAnsi="Times New Roman" w:cs="Times New Roman"/>
                <w:sz w:val="24"/>
                <w:szCs w:val="24"/>
              </w:rPr>
              <w:t xml:space="preserve">-Year </w:t>
            </w:r>
          </w:p>
          <w:p w14:paraId="474B7DC5" w14:textId="2B6BC9FE" w:rsidR="003F07F6" w:rsidRDefault="00834FCE" w:rsidP="001B4DD7">
            <w:pPr>
              <w:rPr>
                <w:rFonts w:ascii="Times New Roman" w:hAnsi="Times New Roman" w:cs="Times New Roman"/>
                <w:sz w:val="24"/>
                <w:szCs w:val="24"/>
              </w:rPr>
            </w:pPr>
            <w:r>
              <w:rPr>
                <w:rFonts w:ascii="Times New Roman" w:hAnsi="Times New Roman" w:cs="Times New Roman"/>
                <w:sz w:val="24"/>
                <w:szCs w:val="24"/>
              </w:rPr>
              <w:t xml:space="preserve">                  Balances</w:t>
            </w:r>
          </w:p>
          <w:p w14:paraId="3624C901" w14:textId="77777777" w:rsidR="003F07F6" w:rsidRDefault="003F07F6" w:rsidP="001B4DD7">
            <w:pPr>
              <w:rPr>
                <w:rFonts w:ascii="Times New Roman" w:hAnsi="Times New Roman" w:cs="Times New Roman"/>
                <w:sz w:val="24"/>
                <w:szCs w:val="24"/>
              </w:rPr>
            </w:pPr>
          </w:p>
          <w:p w14:paraId="3C400E6B" w14:textId="77777777" w:rsidR="003F07F6" w:rsidRPr="00D86D77"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075FDA9"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310300 Unexpended </w:t>
            </w:r>
          </w:p>
          <w:p w14:paraId="4990E741"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Appropriations -</w:t>
            </w:r>
          </w:p>
          <w:p w14:paraId="57047E8E"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Transfers - Out</w:t>
            </w:r>
          </w:p>
          <w:p w14:paraId="62780000"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30A4E7DA"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Treasury</w:t>
            </w:r>
          </w:p>
          <w:p w14:paraId="64DF8873" w14:textId="77777777" w:rsidR="003F07F6" w:rsidRDefault="003F07F6" w:rsidP="001B4DD7">
            <w:pPr>
              <w:rPr>
                <w:rFonts w:ascii="Times New Roman" w:hAnsi="Times New Roman" w:cs="Times New Roman"/>
                <w:sz w:val="24"/>
                <w:szCs w:val="24"/>
              </w:rPr>
            </w:pPr>
          </w:p>
          <w:p w14:paraId="20C07510" w14:textId="150406CE" w:rsidR="00342CF2" w:rsidRPr="001E6D91" w:rsidRDefault="00342CF2" w:rsidP="001B4DD7">
            <w:pPr>
              <w:rPr>
                <w:rFonts w:ascii="Times New Roman" w:hAnsi="Times New Roman" w:cs="Times New Roman"/>
                <w:sz w:val="28"/>
                <w:szCs w:val="28"/>
                <w:u w:val="single"/>
              </w:rPr>
            </w:pPr>
            <w:r w:rsidRPr="001E6D91">
              <w:rPr>
                <w:rFonts w:ascii="Times New Roman" w:hAnsi="Times New Roman" w:cs="Times New Roman"/>
                <w:sz w:val="28"/>
                <w:szCs w:val="28"/>
                <w:u w:val="single"/>
              </w:rPr>
              <w:t>Also post:</w:t>
            </w:r>
          </w:p>
          <w:p w14:paraId="46EC0D5D" w14:textId="77777777" w:rsidR="00342CF2" w:rsidRDefault="00342CF2" w:rsidP="001B4DD7">
            <w:pPr>
              <w:rPr>
                <w:rFonts w:ascii="Times New Roman" w:hAnsi="Times New Roman" w:cs="Times New Roman"/>
                <w:sz w:val="24"/>
                <w:szCs w:val="24"/>
              </w:rPr>
            </w:pPr>
          </w:p>
          <w:p w14:paraId="54F33064" w14:textId="77777777" w:rsidR="00342CF2" w:rsidRPr="00F93C0F" w:rsidRDefault="00342CF2" w:rsidP="00342CF2">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10944D70" w14:textId="77777777" w:rsidR="00342CF2" w:rsidRDefault="00342CF2" w:rsidP="00342CF2">
            <w:pPr>
              <w:rPr>
                <w:rFonts w:ascii="Times New Roman" w:hAnsi="Times New Roman" w:cs="Times New Roman"/>
                <w:sz w:val="24"/>
                <w:szCs w:val="24"/>
              </w:rPr>
            </w:pPr>
            <w:r w:rsidRPr="00F93C0F">
              <w:rPr>
                <w:rFonts w:ascii="Times New Roman" w:hAnsi="Times New Roman" w:cs="Times New Roman"/>
                <w:sz w:val="24"/>
                <w:szCs w:val="24"/>
              </w:rPr>
              <w:t>445000 Unapportioned – Unexpired</w:t>
            </w:r>
          </w:p>
          <w:p w14:paraId="246B84C0" w14:textId="77777777" w:rsidR="00342CF2" w:rsidRPr="00F93C0F" w:rsidRDefault="00342CF2" w:rsidP="00342CF2">
            <w:pPr>
              <w:rPr>
                <w:rFonts w:ascii="Times New Roman" w:hAnsi="Times New Roman" w:cs="Times New Roman"/>
                <w:sz w:val="24"/>
                <w:szCs w:val="24"/>
              </w:rPr>
            </w:pPr>
            <w:r>
              <w:rPr>
                <w:rFonts w:ascii="Times New Roman" w:hAnsi="Times New Roman" w:cs="Times New Roman"/>
                <w:sz w:val="24"/>
                <w:szCs w:val="24"/>
              </w:rPr>
              <w:t xml:space="preserve">            </w:t>
            </w:r>
            <w:r w:rsidRPr="00F93C0F">
              <w:rPr>
                <w:rFonts w:ascii="Times New Roman" w:hAnsi="Times New Roman" w:cs="Times New Roman"/>
                <w:sz w:val="24"/>
                <w:szCs w:val="24"/>
              </w:rPr>
              <w:t xml:space="preserve"> Authority</w:t>
            </w:r>
          </w:p>
          <w:p w14:paraId="4BD08308" w14:textId="77777777" w:rsidR="00342CF2" w:rsidRDefault="00342CF2" w:rsidP="00342CF2">
            <w:pPr>
              <w:rPr>
                <w:rFonts w:ascii="Times New Roman" w:hAnsi="Times New Roman" w:cs="Times New Roman"/>
                <w:sz w:val="24"/>
                <w:szCs w:val="24"/>
              </w:rPr>
            </w:pPr>
            <w:r w:rsidRPr="00F93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C0F">
              <w:rPr>
                <w:rFonts w:ascii="Times New Roman" w:hAnsi="Times New Roman" w:cs="Times New Roman"/>
                <w:sz w:val="24"/>
                <w:szCs w:val="24"/>
              </w:rPr>
              <w:t>449000</w:t>
            </w:r>
            <w:r>
              <w:rPr>
                <w:rFonts w:ascii="Times New Roman" w:hAnsi="Times New Roman" w:cs="Times New Roman"/>
                <w:sz w:val="24"/>
                <w:szCs w:val="24"/>
              </w:rPr>
              <w:t xml:space="preserve"> Anticipated Resources –</w:t>
            </w:r>
          </w:p>
          <w:p w14:paraId="193F961C" w14:textId="77777777" w:rsidR="00342CF2" w:rsidRPr="00F93C0F" w:rsidRDefault="00342CF2" w:rsidP="00342CF2">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376E7F99" w14:textId="77777777" w:rsidR="00342CF2" w:rsidRDefault="00342CF2" w:rsidP="00342CF2">
            <w:pPr>
              <w:rPr>
                <w:rFonts w:ascii="Times New Roman" w:hAnsi="Times New Roman" w:cs="Times New Roman"/>
                <w:sz w:val="24"/>
                <w:szCs w:val="24"/>
              </w:rPr>
            </w:pPr>
          </w:p>
          <w:p w14:paraId="6585F470" w14:textId="77777777" w:rsidR="00342CF2" w:rsidRDefault="00342CF2" w:rsidP="001B4DD7">
            <w:pPr>
              <w:rPr>
                <w:rFonts w:ascii="Times New Roman" w:hAnsi="Times New Roman" w:cs="Times New Roman"/>
                <w:sz w:val="24"/>
                <w:szCs w:val="24"/>
              </w:rPr>
            </w:pPr>
          </w:p>
          <w:p w14:paraId="415F6698" w14:textId="68C983D2" w:rsidR="00342CF2" w:rsidRDefault="00342CF2" w:rsidP="001B4DD7">
            <w:pPr>
              <w:rPr>
                <w:rFonts w:ascii="Times New Roman" w:hAnsi="Times New Roman" w:cs="Times New Roman"/>
                <w:sz w:val="24"/>
                <w:szCs w:val="24"/>
              </w:rPr>
            </w:pPr>
          </w:p>
        </w:tc>
        <w:tc>
          <w:tcPr>
            <w:tcW w:w="1080" w:type="dxa"/>
          </w:tcPr>
          <w:p w14:paraId="03EFAB3E" w14:textId="77777777" w:rsidR="003F07F6" w:rsidRDefault="003F07F6" w:rsidP="001B4DD7">
            <w:pPr>
              <w:jc w:val="right"/>
              <w:rPr>
                <w:rFonts w:ascii="Times New Roman" w:hAnsi="Times New Roman" w:cs="Times New Roman"/>
                <w:sz w:val="24"/>
                <w:szCs w:val="24"/>
              </w:rPr>
            </w:pPr>
          </w:p>
          <w:p w14:paraId="1C890AB8" w14:textId="6E86A68A"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p w14:paraId="506CFA3A" w14:textId="77777777" w:rsidR="003F07F6" w:rsidRDefault="003F07F6" w:rsidP="001B4DD7">
            <w:pPr>
              <w:jc w:val="right"/>
              <w:rPr>
                <w:rFonts w:ascii="Times New Roman" w:hAnsi="Times New Roman" w:cs="Times New Roman"/>
                <w:sz w:val="24"/>
                <w:szCs w:val="24"/>
              </w:rPr>
            </w:pPr>
          </w:p>
          <w:p w14:paraId="7FC8648C" w14:textId="77777777" w:rsidR="003F07F6" w:rsidRDefault="003F07F6" w:rsidP="001B4DD7">
            <w:pPr>
              <w:jc w:val="right"/>
              <w:rPr>
                <w:rFonts w:ascii="Times New Roman" w:hAnsi="Times New Roman" w:cs="Times New Roman"/>
                <w:sz w:val="24"/>
                <w:szCs w:val="24"/>
              </w:rPr>
            </w:pPr>
          </w:p>
          <w:p w14:paraId="45C65B20" w14:textId="77777777" w:rsidR="003F07F6" w:rsidRDefault="003F07F6" w:rsidP="001B4DD7">
            <w:pPr>
              <w:jc w:val="right"/>
              <w:rPr>
                <w:rFonts w:ascii="Times New Roman" w:hAnsi="Times New Roman" w:cs="Times New Roman"/>
                <w:sz w:val="24"/>
                <w:szCs w:val="24"/>
              </w:rPr>
            </w:pPr>
          </w:p>
          <w:p w14:paraId="65A2B5A9" w14:textId="77777777" w:rsidR="003F07F6" w:rsidRDefault="003F07F6" w:rsidP="001B4DD7">
            <w:pPr>
              <w:jc w:val="right"/>
              <w:rPr>
                <w:rFonts w:ascii="Times New Roman" w:hAnsi="Times New Roman" w:cs="Times New Roman"/>
                <w:sz w:val="24"/>
                <w:szCs w:val="24"/>
              </w:rPr>
            </w:pPr>
          </w:p>
          <w:p w14:paraId="2E2008D6" w14:textId="77777777" w:rsidR="003F07F6" w:rsidRDefault="003F07F6" w:rsidP="001B4DD7">
            <w:pPr>
              <w:jc w:val="right"/>
              <w:rPr>
                <w:rFonts w:ascii="Times New Roman" w:hAnsi="Times New Roman" w:cs="Times New Roman"/>
                <w:sz w:val="24"/>
                <w:szCs w:val="24"/>
              </w:rPr>
            </w:pPr>
          </w:p>
          <w:p w14:paraId="3E65A20F" w14:textId="77777777"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p w14:paraId="12512851" w14:textId="77777777" w:rsidR="00342CF2" w:rsidRDefault="00342CF2" w:rsidP="001B4DD7">
            <w:pPr>
              <w:jc w:val="right"/>
              <w:rPr>
                <w:rFonts w:ascii="Times New Roman" w:hAnsi="Times New Roman" w:cs="Times New Roman"/>
                <w:sz w:val="24"/>
                <w:szCs w:val="24"/>
              </w:rPr>
            </w:pPr>
          </w:p>
          <w:p w14:paraId="47115766" w14:textId="77777777" w:rsidR="00342CF2" w:rsidRDefault="00342CF2" w:rsidP="001B4DD7">
            <w:pPr>
              <w:jc w:val="right"/>
              <w:rPr>
                <w:rFonts w:ascii="Times New Roman" w:hAnsi="Times New Roman" w:cs="Times New Roman"/>
                <w:sz w:val="24"/>
                <w:szCs w:val="24"/>
              </w:rPr>
            </w:pPr>
          </w:p>
          <w:p w14:paraId="27202B46" w14:textId="77777777" w:rsidR="00342CF2" w:rsidRDefault="00342CF2" w:rsidP="001B4DD7">
            <w:pPr>
              <w:jc w:val="right"/>
              <w:rPr>
                <w:rFonts w:ascii="Times New Roman" w:hAnsi="Times New Roman" w:cs="Times New Roman"/>
                <w:sz w:val="24"/>
                <w:szCs w:val="24"/>
              </w:rPr>
            </w:pPr>
          </w:p>
          <w:p w14:paraId="76098BE9" w14:textId="77777777" w:rsidR="00342CF2" w:rsidRDefault="00342CF2" w:rsidP="001B4DD7">
            <w:pPr>
              <w:jc w:val="right"/>
              <w:rPr>
                <w:rFonts w:ascii="Times New Roman" w:hAnsi="Times New Roman" w:cs="Times New Roman"/>
                <w:sz w:val="24"/>
                <w:szCs w:val="24"/>
              </w:rPr>
            </w:pPr>
          </w:p>
          <w:p w14:paraId="02526AEB" w14:textId="77777777" w:rsidR="00342CF2" w:rsidRDefault="00342CF2" w:rsidP="001B4DD7">
            <w:pPr>
              <w:jc w:val="right"/>
              <w:rPr>
                <w:rFonts w:ascii="Times New Roman" w:hAnsi="Times New Roman" w:cs="Times New Roman"/>
                <w:sz w:val="24"/>
                <w:szCs w:val="24"/>
              </w:rPr>
            </w:pPr>
          </w:p>
          <w:p w14:paraId="56549485" w14:textId="77777777" w:rsidR="00342CF2" w:rsidRDefault="00342CF2" w:rsidP="001B4DD7">
            <w:pPr>
              <w:jc w:val="right"/>
              <w:rPr>
                <w:rFonts w:ascii="Times New Roman" w:hAnsi="Times New Roman" w:cs="Times New Roman"/>
                <w:sz w:val="24"/>
                <w:szCs w:val="24"/>
              </w:rPr>
            </w:pPr>
          </w:p>
          <w:p w14:paraId="786BF6CE" w14:textId="77777777" w:rsidR="00342CF2" w:rsidRDefault="00342CF2" w:rsidP="001B4DD7">
            <w:pPr>
              <w:jc w:val="right"/>
              <w:rPr>
                <w:rFonts w:ascii="Times New Roman" w:hAnsi="Times New Roman" w:cs="Times New Roman"/>
                <w:sz w:val="24"/>
                <w:szCs w:val="24"/>
              </w:rPr>
            </w:pPr>
          </w:p>
          <w:p w14:paraId="474F87D4" w14:textId="77777777" w:rsidR="00342CF2" w:rsidRDefault="00342CF2" w:rsidP="001B4DD7">
            <w:pPr>
              <w:jc w:val="right"/>
              <w:rPr>
                <w:rFonts w:ascii="Times New Roman" w:hAnsi="Times New Roman" w:cs="Times New Roman"/>
                <w:sz w:val="24"/>
                <w:szCs w:val="24"/>
              </w:rPr>
            </w:pPr>
          </w:p>
          <w:p w14:paraId="1DFFB78F" w14:textId="16B1FBB1" w:rsidR="00342CF2" w:rsidRDefault="00342CF2" w:rsidP="001B4DD7">
            <w:pPr>
              <w:jc w:val="right"/>
              <w:rPr>
                <w:rFonts w:ascii="Times New Roman" w:hAnsi="Times New Roman" w:cs="Times New Roman"/>
                <w:sz w:val="24"/>
                <w:szCs w:val="24"/>
              </w:rPr>
            </w:pPr>
            <w:r>
              <w:rPr>
                <w:rFonts w:ascii="Times New Roman" w:hAnsi="Times New Roman" w:cs="Times New Roman"/>
                <w:sz w:val="24"/>
                <w:szCs w:val="24"/>
              </w:rPr>
              <w:t>600</w:t>
            </w:r>
          </w:p>
        </w:tc>
        <w:tc>
          <w:tcPr>
            <w:tcW w:w="1080" w:type="dxa"/>
          </w:tcPr>
          <w:p w14:paraId="7631BD2A" w14:textId="77777777" w:rsidR="003F07F6" w:rsidRDefault="003F07F6" w:rsidP="001B4DD7">
            <w:pPr>
              <w:jc w:val="right"/>
              <w:rPr>
                <w:rFonts w:ascii="Times New Roman" w:hAnsi="Times New Roman" w:cs="Times New Roman"/>
                <w:sz w:val="24"/>
                <w:szCs w:val="24"/>
              </w:rPr>
            </w:pPr>
          </w:p>
          <w:p w14:paraId="6D32FAC0" w14:textId="77777777" w:rsidR="003F07F6" w:rsidRDefault="003F07F6" w:rsidP="001B4DD7">
            <w:pPr>
              <w:jc w:val="right"/>
              <w:rPr>
                <w:rFonts w:ascii="Times New Roman" w:hAnsi="Times New Roman" w:cs="Times New Roman"/>
                <w:sz w:val="24"/>
                <w:szCs w:val="24"/>
              </w:rPr>
            </w:pPr>
          </w:p>
          <w:p w14:paraId="57CA99C0" w14:textId="77777777" w:rsidR="003F07F6" w:rsidRDefault="003F07F6" w:rsidP="001B4DD7">
            <w:pPr>
              <w:jc w:val="right"/>
              <w:rPr>
                <w:rFonts w:ascii="Times New Roman" w:hAnsi="Times New Roman" w:cs="Times New Roman"/>
                <w:sz w:val="24"/>
                <w:szCs w:val="24"/>
              </w:rPr>
            </w:pPr>
          </w:p>
          <w:p w14:paraId="12793A49" w14:textId="7EE95293"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p w14:paraId="4FBDCCB3" w14:textId="77777777" w:rsidR="003F07F6" w:rsidRDefault="003F07F6" w:rsidP="001B4DD7">
            <w:pPr>
              <w:jc w:val="right"/>
              <w:rPr>
                <w:rFonts w:ascii="Times New Roman" w:hAnsi="Times New Roman" w:cs="Times New Roman"/>
                <w:sz w:val="24"/>
                <w:szCs w:val="24"/>
              </w:rPr>
            </w:pPr>
          </w:p>
          <w:p w14:paraId="3F62C220" w14:textId="77777777" w:rsidR="003F07F6" w:rsidRDefault="003F07F6" w:rsidP="001B4DD7">
            <w:pPr>
              <w:jc w:val="right"/>
              <w:rPr>
                <w:rFonts w:ascii="Times New Roman" w:hAnsi="Times New Roman" w:cs="Times New Roman"/>
                <w:sz w:val="24"/>
                <w:szCs w:val="24"/>
              </w:rPr>
            </w:pPr>
          </w:p>
          <w:p w14:paraId="4ABE09F6" w14:textId="77777777" w:rsidR="003F07F6" w:rsidRDefault="003F07F6" w:rsidP="001B4DD7">
            <w:pPr>
              <w:jc w:val="right"/>
              <w:rPr>
                <w:rFonts w:ascii="Times New Roman" w:hAnsi="Times New Roman" w:cs="Times New Roman"/>
                <w:sz w:val="24"/>
                <w:szCs w:val="24"/>
              </w:rPr>
            </w:pPr>
          </w:p>
          <w:p w14:paraId="7790EF04" w14:textId="6130E658" w:rsidR="003F07F6" w:rsidRDefault="003F07F6" w:rsidP="001B4DD7">
            <w:pPr>
              <w:jc w:val="right"/>
              <w:rPr>
                <w:rFonts w:ascii="Times New Roman" w:hAnsi="Times New Roman" w:cs="Times New Roman"/>
                <w:sz w:val="24"/>
                <w:szCs w:val="24"/>
              </w:rPr>
            </w:pPr>
          </w:p>
          <w:p w14:paraId="2C01AC57" w14:textId="573D4E6F" w:rsidR="00834FCE" w:rsidRDefault="00834FCE" w:rsidP="001B4DD7">
            <w:pPr>
              <w:jc w:val="right"/>
              <w:rPr>
                <w:rFonts w:ascii="Times New Roman" w:hAnsi="Times New Roman" w:cs="Times New Roman"/>
                <w:sz w:val="24"/>
                <w:szCs w:val="24"/>
              </w:rPr>
            </w:pPr>
          </w:p>
          <w:p w14:paraId="65F6E771" w14:textId="77777777" w:rsidR="00834FCE" w:rsidRDefault="00834FCE" w:rsidP="001B4DD7">
            <w:pPr>
              <w:jc w:val="right"/>
              <w:rPr>
                <w:rFonts w:ascii="Times New Roman" w:hAnsi="Times New Roman" w:cs="Times New Roman"/>
                <w:sz w:val="24"/>
                <w:szCs w:val="24"/>
              </w:rPr>
            </w:pPr>
          </w:p>
          <w:p w14:paraId="4A435111" w14:textId="77777777"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p w14:paraId="2765E9AA" w14:textId="77777777" w:rsidR="00342CF2" w:rsidRDefault="00342CF2" w:rsidP="001B4DD7">
            <w:pPr>
              <w:jc w:val="right"/>
              <w:rPr>
                <w:rFonts w:ascii="Times New Roman" w:hAnsi="Times New Roman" w:cs="Times New Roman"/>
                <w:sz w:val="24"/>
                <w:szCs w:val="24"/>
              </w:rPr>
            </w:pPr>
          </w:p>
          <w:p w14:paraId="28C475C7" w14:textId="77777777" w:rsidR="00342CF2" w:rsidRDefault="00342CF2" w:rsidP="001B4DD7">
            <w:pPr>
              <w:jc w:val="right"/>
              <w:rPr>
                <w:rFonts w:ascii="Times New Roman" w:hAnsi="Times New Roman" w:cs="Times New Roman"/>
                <w:sz w:val="24"/>
                <w:szCs w:val="24"/>
              </w:rPr>
            </w:pPr>
          </w:p>
          <w:p w14:paraId="22EFAEBD" w14:textId="77777777" w:rsidR="00342CF2" w:rsidRDefault="00342CF2" w:rsidP="001B4DD7">
            <w:pPr>
              <w:jc w:val="right"/>
              <w:rPr>
                <w:rFonts w:ascii="Times New Roman" w:hAnsi="Times New Roman" w:cs="Times New Roman"/>
                <w:sz w:val="24"/>
                <w:szCs w:val="24"/>
              </w:rPr>
            </w:pPr>
          </w:p>
          <w:p w14:paraId="4537C8BB" w14:textId="77777777" w:rsidR="00342CF2" w:rsidRDefault="00342CF2" w:rsidP="001B4DD7">
            <w:pPr>
              <w:jc w:val="right"/>
              <w:rPr>
                <w:rFonts w:ascii="Times New Roman" w:hAnsi="Times New Roman" w:cs="Times New Roman"/>
                <w:sz w:val="24"/>
                <w:szCs w:val="24"/>
              </w:rPr>
            </w:pPr>
          </w:p>
          <w:p w14:paraId="479D5F1B" w14:textId="77777777" w:rsidR="00342CF2" w:rsidRDefault="00342CF2" w:rsidP="001B4DD7">
            <w:pPr>
              <w:jc w:val="right"/>
              <w:rPr>
                <w:rFonts w:ascii="Times New Roman" w:hAnsi="Times New Roman" w:cs="Times New Roman"/>
                <w:sz w:val="24"/>
                <w:szCs w:val="24"/>
              </w:rPr>
            </w:pPr>
          </w:p>
          <w:p w14:paraId="3B220F30" w14:textId="77777777" w:rsidR="00342CF2" w:rsidRDefault="00342CF2" w:rsidP="001B4DD7">
            <w:pPr>
              <w:jc w:val="right"/>
              <w:rPr>
                <w:rFonts w:ascii="Times New Roman" w:hAnsi="Times New Roman" w:cs="Times New Roman"/>
                <w:sz w:val="24"/>
                <w:szCs w:val="24"/>
              </w:rPr>
            </w:pPr>
          </w:p>
          <w:p w14:paraId="2C935555" w14:textId="77777777" w:rsidR="00342CF2" w:rsidRDefault="00342CF2" w:rsidP="001B4DD7">
            <w:pPr>
              <w:jc w:val="right"/>
              <w:rPr>
                <w:rFonts w:ascii="Times New Roman" w:hAnsi="Times New Roman" w:cs="Times New Roman"/>
                <w:sz w:val="24"/>
                <w:szCs w:val="24"/>
              </w:rPr>
            </w:pPr>
          </w:p>
          <w:p w14:paraId="0E2E65B1" w14:textId="3E0DCE29" w:rsidR="00342CF2" w:rsidRDefault="00342CF2" w:rsidP="001B4DD7">
            <w:pPr>
              <w:jc w:val="right"/>
              <w:rPr>
                <w:rFonts w:ascii="Times New Roman" w:hAnsi="Times New Roman" w:cs="Times New Roman"/>
                <w:sz w:val="24"/>
                <w:szCs w:val="24"/>
              </w:rPr>
            </w:pPr>
            <w:r>
              <w:rPr>
                <w:rFonts w:ascii="Times New Roman" w:hAnsi="Times New Roman" w:cs="Times New Roman"/>
                <w:sz w:val="24"/>
                <w:szCs w:val="24"/>
              </w:rPr>
              <w:t>600</w:t>
            </w:r>
          </w:p>
        </w:tc>
        <w:tc>
          <w:tcPr>
            <w:tcW w:w="910" w:type="dxa"/>
          </w:tcPr>
          <w:p w14:paraId="24FFE6E2" w14:textId="77777777" w:rsidR="003F07F6" w:rsidRDefault="003F07F6" w:rsidP="001B4DD7">
            <w:pPr>
              <w:rPr>
                <w:rFonts w:ascii="Times New Roman" w:hAnsi="Times New Roman" w:cs="Times New Roman"/>
                <w:sz w:val="24"/>
                <w:szCs w:val="24"/>
              </w:rPr>
            </w:pPr>
          </w:p>
          <w:p w14:paraId="08492CB2" w14:textId="77777777" w:rsidR="003F07F6" w:rsidRDefault="003F07F6" w:rsidP="001B4DD7">
            <w:pPr>
              <w:rPr>
                <w:rFonts w:ascii="Times New Roman" w:hAnsi="Times New Roman" w:cs="Times New Roman"/>
                <w:sz w:val="24"/>
                <w:szCs w:val="24"/>
              </w:rPr>
            </w:pPr>
          </w:p>
          <w:p w14:paraId="7A444BCD" w14:textId="77777777" w:rsidR="003F07F6" w:rsidRDefault="003F07F6" w:rsidP="001B4DD7">
            <w:pPr>
              <w:rPr>
                <w:rFonts w:ascii="Times New Roman" w:hAnsi="Times New Roman" w:cs="Times New Roman"/>
                <w:sz w:val="24"/>
                <w:szCs w:val="24"/>
              </w:rPr>
            </w:pPr>
          </w:p>
          <w:p w14:paraId="291CFEF2" w14:textId="77777777" w:rsidR="003F07F6" w:rsidRDefault="003F07F6" w:rsidP="001B4DD7">
            <w:pPr>
              <w:rPr>
                <w:rFonts w:ascii="Times New Roman" w:hAnsi="Times New Roman" w:cs="Times New Roman"/>
                <w:sz w:val="24"/>
                <w:szCs w:val="24"/>
              </w:rPr>
            </w:pPr>
          </w:p>
          <w:p w14:paraId="586D4CF9" w14:textId="77777777" w:rsidR="003F07F6" w:rsidRDefault="003F07F6" w:rsidP="001B4DD7">
            <w:pPr>
              <w:rPr>
                <w:rFonts w:ascii="Times New Roman" w:hAnsi="Times New Roman" w:cs="Times New Roman"/>
                <w:sz w:val="24"/>
                <w:szCs w:val="24"/>
              </w:rPr>
            </w:pPr>
          </w:p>
          <w:p w14:paraId="28E7583A"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A476</w:t>
            </w:r>
          </w:p>
          <w:p w14:paraId="331898FA" w14:textId="77777777" w:rsidR="001E6D91" w:rsidRDefault="001E6D91" w:rsidP="001B4DD7">
            <w:pPr>
              <w:rPr>
                <w:rFonts w:ascii="Times New Roman" w:hAnsi="Times New Roman" w:cs="Times New Roman"/>
                <w:sz w:val="24"/>
                <w:szCs w:val="24"/>
              </w:rPr>
            </w:pPr>
          </w:p>
          <w:p w14:paraId="218CDBD0" w14:textId="77777777" w:rsidR="001E6D91" w:rsidRDefault="001E6D91" w:rsidP="001B4DD7">
            <w:pPr>
              <w:rPr>
                <w:rFonts w:ascii="Times New Roman" w:hAnsi="Times New Roman" w:cs="Times New Roman"/>
                <w:sz w:val="24"/>
                <w:szCs w:val="24"/>
              </w:rPr>
            </w:pPr>
          </w:p>
          <w:p w14:paraId="38B837C9" w14:textId="77777777" w:rsidR="001E6D91" w:rsidRDefault="001E6D91" w:rsidP="001B4DD7">
            <w:pPr>
              <w:rPr>
                <w:rFonts w:ascii="Times New Roman" w:hAnsi="Times New Roman" w:cs="Times New Roman"/>
                <w:sz w:val="24"/>
                <w:szCs w:val="24"/>
              </w:rPr>
            </w:pPr>
          </w:p>
          <w:p w14:paraId="6D67CA20" w14:textId="77777777" w:rsidR="001E6D91" w:rsidRDefault="001E6D91" w:rsidP="001B4DD7">
            <w:pPr>
              <w:rPr>
                <w:rFonts w:ascii="Times New Roman" w:hAnsi="Times New Roman" w:cs="Times New Roman"/>
                <w:sz w:val="24"/>
                <w:szCs w:val="24"/>
              </w:rPr>
            </w:pPr>
          </w:p>
          <w:p w14:paraId="4F31891C" w14:textId="77777777" w:rsidR="001E6D91" w:rsidRDefault="001E6D91" w:rsidP="001B4DD7">
            <w:pPr>
              <w:rPr>
                <w:rFonts w:ascii="Times New Roman" w:hAnsi="Times New Roman" w:cs="Times New Roman"/>
                <w:sz w:val="24"/>
                <w:szCs w:val="24"/>
              </w:rPr>
            </w:pPr>
          </w:p>
          <w:p w14:paraId="705AC2E3" w14:textId="77777777" w:rsidR="001E6D91" w:rsidRDefault="001E6D91" w:rsidP="001B4DD7">
            <w:pPr>
              <w:rPr>
                <w:rFonts w:ascii="Times New Roman" w:hAnsi="Times New Roman" w:cs="Times New Roman"/>
                <w:sz w:val="24"/>
                <w:szCs w:val="24"/>
              </w:rPr>
            </w:pPr>
          </w:p>
          <w:p w14:paraId="6A35AFFA" w14:textId="77777777" w:rsidR="001E6D91" w:rsidRDefault="001E6D91" w:rsidP="001B4DD7">
            <w:pPr>
              <w:rPr>
                <w:rFonts w:ascii="Times New Roman" w:hAnsi="Times New Roman" w:cs="Times New Roman"/>
                <w:sz w:val="24"/>
                <w:szCs w:val="24"/>
              </w:rPr>
            </w:pPr>
          </w:p>
          <w:p w14:paraId="0C16B707" w14:textId="77777777" w:rsidR="001E6D91" w:rsidRDefault="001E6D91" w:rsidP="001B4DD7">
            <w:pPr>
              <w:rPr>
                <w:rFonts w:ascii="Times New Roman" w:hAnsi="Times New Roman" w:cs="Times New Roman"/>
                <w:sz w:val="24"/>
                <w:szCs w:val="24"/>
              </w:rPr>
            </w:pPr>
          </w:p>
          <w:p w14:paraId="4454EDCF" w14:textId="77777777" w:rsidR="001E6D91" w:rsidRDefault="001E6D91" w:rsidP="001B4DD7">
            <w:pPr>
              <w:rPr>
                <w:rFonts w:ascii="Times New Roman" w:hAnsi="Times New Roman" w:cs="Times New Roman"/>
                <w:sz w:val="24"/>
                <w:szCs w:val="24"/>
              </w:rPr>
            </w:pPr>
          </w:p>
          <w:p w14:paraId="2A0D05D1" w14:textId="77777777" w:rsidR="001E6D91" w:rsidRDefault="001E6D91" w:rsidP="001B4DD7">
            <w:pPr>
              <w:rPr>
                <w:rFonts w:ascii="Times New Roman" w:hAnsi="Times New Roman" w:cs="Times New Roman"/>
                <w:sz w:val="24"/>
                <w:szCs w:val="24"/>
              </w:rPr>
            </w:pPr>
          </w:p>
          <w:p w14:paraId="5F435945" w14:textId="77777777" w:rsidR="001E6D91" w:rsidRDefault="001E6D91" w:rsidP="001B4DD7">
            <w:pPr>
              <w:rPr>
                <w:rFonts w:ascii="Times New Roman" w:hAnsi="Times New Roman" w:cs="Times New Roman"/>
                <w:sz w:val="24"/>
                <w:szCs w:val="24"/>
              </w:rPr>
            </w:pPr>
          </w:p>
          <w:p w14:paraId="742EDC19" w14:textId="14486F42" w:rsidR="001E6D91" w:rsidRDefault="001E6D91" w:rsidP="001B4DD7">
            <w:pPr>
              <w:rPr>
                <w:rFonts w:ascii="Times New Roman" w:hAnsi="Times New Roman" w:cs="Times New Roman"/>
                <w:sz w:val="24"/>
                <w:szCs w:val="24"/>
              </w:rPr>
            </w:pPr>
            <w:r>
              <w:rPr>
                <w:rFonts w:ascii="Times New Roman" w:hAnsi="Times New Roman" w:cs="Times New Roman"/>
                <w:sz w:val="24"/>
                <w:szCs w:val="24"/>
              </w:rPr>
              <w:t>A123R</w:t>
            </w:r>
          </w:p>
        </w:tc>
        <w:tc>
          <w:tcPr>
            <w:tcW w:w="3780" w:type="dxa"/>
          </w:tcPr>
          <w:p w14:paraId="44BE9DA6"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FB2B8CD" w14:textId="44D617A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41</w:t>
            </w:r>
            <w:r w:rsidR="00834FCE">
              <w:rPr>
                <w:rFonts w:ascii="Times New Roman" w:hAnsi="Times New Roman" w:cs="Times New Roman"/>
                <w:sz w:val="24"/>
                <w:szCs w:val="24"/>
              </w:rPr>
              <w:t>9</w:t>
            </w:r>
            <w:r>
              <w:rPr>
                <w:rFonts w:ascii="Times New Roman" w:hAnsi="Times New Roman" w:cs="Times New Roman"/>
                <w:sz w:val="24"/>
                <w:szCs w:val="24"/>
              </w:rPr>
              <w:t xml:space="preserve">000 Transfers – </w:t>
            </w:r>
            <w:r w:rsidR="00834FCE">
              <w:rPr>
                <w:rFonts w:ascii="Times New Roman" w:hAnsi="Times New Roman" w:cs="Times New Roman"/>
                <w:sz w:val="24"/>
                <w:szCs w:val="24"/>
              </w:rPr>
              <w:t>Prior</w:t>
            </w:r>
            <w:r>
              <w:rPr>
                <w:rFonts w:ascii="Times New Roman" w:hAnsi="Times New Roman" w:cs="Times New Roman"/>
                <w:sz w:val="24"/>
                <w:szCs w:val="24"/>
              </w:rPr>
              <w:t xml:space="preserve">-Year </w:t>
            </w:r>
          </w:p>
          <w:p w14:paraId="666885F5" w14:textId="7FBA606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w:t>
            </w:r>
            <w:r w:rsidR="00834FCE">
              <w:rPr>
                <w:rFonts w:ascii="Times New Roman" w:hAnsi="Times New Roman" w:cs="Times New Roman"/>
                <w:sz w:val="24"/>
                <w:szCs w:val="24"/>
              </w:rPr>
              <w:t>Balances</w:t>
            </w:r>
          </w:p>
          <w:p w14:paraId="52E80103" w14:textId="2FC3918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41</w:t>
            </w:r>
            <w:r w:rsidR="00834FCE">
              <w:rPr>
                <w:rFonts w:ascii="Times New Roman" w:hAnsi="Times New Roman" w:cs="Times New Roman"/>
                <w:sz w:val="24"/>
                <w:szCs w:val="24"/>
              </w:rPr>
              <w:t>8</w:t>
            </w:r>
            <w:r>
              <w:rPr>
                <w:rFonts w:ascii="Times New Roman" w:hAnsi="Times New Roman" w:cs="Times New Roman"/>
                <w:sz w:val="24"/>
                <w:szCs w:val="24"/>
              </w:rPr>
              <w:t xml:space="preserve">000 Anticipated Transfers </w:t>
            </w:r>
          </w:p>
          <w:p w14:paraId="297BB758" w14:textId="64563A4E"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w:t>
            </w:r>
            <w:r w:rsidR="00834FCE">
              <w:rPr>
                <w:rFonts w:ascii="Times New Roman" w:hAnsi="Times New Roman" w:cs="Times New Roman"/>
                <w:sz w:val="24"/>
                <w:szCs w:val="24"/>
              </w:rPr>
              <w:t>Prior</w:t>
            </w:r>
            <w:r>
              <w:rPr>
                <w:rFonts w:ascii="Times New Roman" w:hAnsi="Times New Roman" w:cs="Times New Roman"/>
                <w:sz w:val="24"/>
                <w:szCs w:val="24"/>
              </w:rPr>
              <w:t xml:space="preserve">-Year </w:t>
            </w:r>
            <w:r w:rsidR="00834FCE">
              <w:rPr>
                <w:rFonts w:ascii="Times New Roman" w:hAnsi="Times New Roman" w:cs="Times New Roman"/>
                <w:sz w:val="24"/>
                <w:szCs w:val="24"/>
              </w:rPr>
              <w:t>Balances</w:t>
            </w:r>
          </w:p>
          <w:p w14:paraId="0A3569FD" w14:textId="77777777" w:rsidR="003F07F6" w:rsidRPr="002A5104" w:rsidRDefault="003F07F6" w:rsidP="001B4DD7">
            <w:pPr>
              <w:rPr>
                <w:rFonts w:ascii="Times New Roman" w:hAnsi="Times New Roman" w:cs="Times New Roman"/>
                <w:sz w:val="24"/>
                <w:szCs w:val="24"/>
              </w:rPr>
            </w:pPr>
          </w:p>
          <w:p w14:paraId="3E2FB92C" w14:textId="77777777" w:rsidR="003F07F6"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7DF918B"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66DF630D"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Treasury</w:t>
            </w:r>
          </w:p>
          <w:p w14:paraId="22E7D698"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310200 – Unexpended</w:t>
            </w:r>
          </w:p>
          <w:p w14:paraId="33205C23"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7B7B7929" w14:textId="6F47D764"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Transfers-I</w:t>
            </w:r>
            <w:r w:rsidR="008759F2">
              <w:rPr>
                <w:rFonts w:ascii="Times New Roman" w:hAnsi="Times New Roman" w:cs="Times New Roman"/>
                <w:sz w:val="24"/>
                <w:szCs w:val="24"/>
              </w:rPr>
              <w:t>n</w:t>
            </w:r>
          </w:p>
          <w:p w14:paraId="64C7E7E1" w14:textId="77777777" w:rsidR="003F07F6" w:rsidRDefault="003F07F6" w:rsidP="001B4DD7">
            <w:pPr>
              <w:rPr>
                <w:rFonts w:ascii="Times New Roman" w:hAnsi="Times New Roman" w:cs="Times New Roman"/>
                <w:sz w:val="24"/>
                <w:szCs w:val="24"/>
              </w:rPr>
            </w:pPr>
          </w:p>
          <w:p w14:paraId="63548A8E" w14:textId="77777777" w:rsidR="00342CF2" w:rsidRPr="001E6D91" w:rsidRDefault="00342CF2" w:rsidP="001B4DD7">
            <w:pPr>
              <w:rPr>
                <w:rFonts w:ascii="Times New Roman" w:hAnsi="Times New Roman" w:cs="Times New Roman"/>
                <w:sz w:val="28"/>
                <w:szCs w:val="28"/>
                <w:u w:val="single"/>
              </w:rPr>
            </w:pPr>
            <w:r w:rsidRPr="001E6D91">
              <w:rPr>
                <w:rFonts w:ascii="Times New Roman" w:hAnsi="Times New Roman" w:cs="Times New Roman"/>
                <w:sz w:val="28"/>
                <w:szCs w:val="28"/>
                <w:u w:val="single"/>
              </w:rPr>
              <w:t>Also post:</w:t>
            </w:r>
          </w:p>
          <w:p w14:paraId="2C9C526A" w14:textId="77777777" w:rsidR="00342CF2" w:rsidRDefault="00342CF2" w:rsidP="001B4DD7">
            <w:pPr>
              <w:rPr>
                <w:rFonts w:ascii="Times New Roman" w:hAnsi="Times New Roman" w:cs="Times New Roman"/>
                <w:sz w:val="24"/>
                <w:szCs w:val="24"/>
              </w:rPr>
            </w:pPr>
          </w:p>
          <w:p w14:paraId="04127A10" w14:textId="77777777" w:rsidR="00342CF2" w:rsidRDefault="00342CF2" w:rsidP="00342CF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3E16B36" w14:textId="77777777" w:rsidR="00342CF2" w:rsidRDefault="00342CF2" w:rsidP="00342CF2">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09DAE7B0" w14:textId="77777777" w:rsidR="00342CF2" w:rsidRDefault="00342CF2" w:rsidP="00342CF2">
            <w:pPr>
              <w:rPr>
                <w:rFonts w:ascii="Times New Roman" w:hAnsi="Times New Roman" w:cs="Times New Roman"/>
                <w:sz w:val="24"/>
                <w:szCs w:val="24"/>
              </w:rPr>
            </w:pPr>
            <w:r>
              <w:rPr>
                <w:rFonts w:ascii="Times New Roman" w:hAnsi="Times New Roman" w:cs="Times New Roman"/>
                <w:sz w:val="24"/>
                <w:szCs w:val="24"/>
              </w:rPr>
              <w:t xml:space="preserve">             Anticipated Resources –</w:t>
            </w:r>
          </w:p>
          <w:p w14:paraId="2DF70216" w14:textId="77777777" w:rsidR="00342CF2" w:rsidRDefault="00342CF2" w:rsidP="00342CF2">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7817D3D7" w14:textId="77777777" w:rsidR="00342CF2" w:rsidRDefault="00342CF2" w:rsidP="00342CF2">
            <w:pPr>
              <w:rPr>
                <w:rFonts w:ascii="Times New Roman" w:hAnsi="Times New Roman" w:cs="Times New Roman"/>
                <w:sz w:val="24"/>
                <w:szCs w:val="24"/>
              </w:rPr>
            </w:pPr>
            <w:r>
              <w:rPr>
                <w:rFonts w:ascii="Times New Roman" w:hAnsi="Times New Roman" w:cs="Times New Roman"/>
                <w:sz w:val="24"/>
                <w:szCs w:val="24"/>
              </w:rPr>
              <w:t xml:space="preserve">             Apportionment</w:t>
            </w:r>
          </w:p>
          <w:p w14:paraId="4526D4BE" w14:textId="77777777" w:rsidR="00342CF2" w:rsidRDefault="00342CF2" w:rsidP="00342CF2">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4AE420EA" w14:textId="3D958857" w:rsidR="00342CF2" w:rsidRPr="002A5104" w:rsidRDefault="00342CF2" w:rsidP="001B4DD7">
            <w:pPr>
              <w:rPr>
                <w:rFonts w:ascii="Times New Roman" w:hAnsi="Times New Roman" w:cs="Times New Roman"/>
                <w:sz w:val="24"/>
                <w:szCs w:val="24"/>
              </w:rPr>
            </w:pPr>
          </w:p>
        </w:tc>
        <w:tc>
          <w:tcPr>
            <w:tcW w:w="1260" w:type="dxa"/>
          </w:tcPr>
          <w:p w14:paraId="2CCF9723" w14:textId="77777777" w:rsidR="003F07F6" w:rsidRDefault="003F07F6" w:rsidP="001B4DD7">
            <w:pPr>
              <w:jc w:val="right"/>
              <w:rPr>
                <w:rFonts w:ascii="Times New Roman" w:hAnsi="Times New Roman" w:cs="Times New Roman"/>
                <w:sz w:val="24"/>
                <w:szCs w:val="24"/>
              </w:rPr>
            </w:pPr>
          </w:p>
          <w:p w14:paraId="32E5E34C" w14:textId="1F7DE4CD"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p w14:paraId="384D9C53" w14:textId="77777777" w:rsidR="003F07F6" w:rsidRDefault="003F07F6" w:rsidP="001B4DD7">
            <w:pPr>
              <w:jc w:val="right"/>
              <w:rPr>
                <w:rFonts w:ascii="Times New Roman" w:hAnsi="Times New Roman" w:cs="Times New Roman"/>
                <w:sz w:val="24"/>
                <w:szCs w:val="24"/>
              </w:rPr>
            </w:pPr>
          </w:p>
          <w:p w14:paraId="1472DB18" w14:textId="77777777" w:rsidR="003F07F6" w:rsidRDefault="003F07F6" w:rsidP="001B4DD7">
            <w:pPr>
              <w:jc w:val="right"/>
              <w:rPr>
                <w:rFonts w:ascii="Times New Roman" w:hAnsi="Times New Roman" w:cs="Times New Roman"/>
                <w:sz w:val="24"/>
                <w:szCs w:val="24"/>
              </w:rPr>
            </w:pPr>
          </w:p>
          <w:p w14:paraId="154BF160" w14:textId="77777777" w:rsidR="003F07F6" w:rsidRDefault="003F07F6" w:rsidP="001B4DD7">
            <w:pPr>
              <w:jc w:val="right"/>
              <w:rPr>
                <w:rFonts w:ascii="Times New Roman" w:hAnsi="Times New Roman" w:cs="Times New Roman"/>
                <w:sz w:val="24"/>
                <w:szCs w:val="24"/>
              </w:rPr>
            </w:pPr>
          </w:p>
          <w:p w14:paraId="1D77B88F" w14:textId="77777777" w:rsidR="003F07F6" w:rsidRDefault="003F07F6" w:rsidP="001B4DD7">
            <w:pPr>
              <w:jc w:val="right"/>
              <w:rPr>
                <w:rFonts w:ascii="Times New Roman" w:hAnsi="Times New Roman" w:cs="Times New Roman"/>
                <w:sz w:val="24"/>
                <w:szCs w:val="24"/>
              </w:rPr>
            </w:pPr>
          </w:p>
          <w:p w14:paraId="14F000C5" w14:textId="77777777" w:rsidR="003F07F6" w:rsidRDefault="003F07F6" w:rsidP="001B4DD7">
            <w:pPr>
              <w:jc w:val="right"/>
              <w:rPr>
                <w:rFonts w:ascii="Times New Roman" w:hAnsi="Times New Roman" w:cs="Times New Roman"/>
                <w:sz w:val="24"/>
                <w:szCs w:val="24"/>
              </w:rPr>
            </w:pPr>
          </w:p>
          <w:p w14:paraId="5C1ADFB6" w14:textId="77777777" w:rsidR="003F07F6" w:rsidRDefault="002366ED"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p w14:paraId="7A1A34A2" w14:textId="77777777" w:rsidR="00342CF2" w:rsidRDefault="00342CF2" w:rsidP="001B4DD7">
            <w:pPr>
              <w:jc w:val="right"/>
              <w:rPr>
                <w:rFonts w:ascii="Times New Roman" w:hAnsi="Times New Roman" w:cs="Times New Roman"/>
                <w:sz w:val="24"/>
                <w:szCs w:val="24"/>
              </w:rPr>
            </w:pPr>
          </w:p>
          <w:p w14:paraId="01A4DAA6" w14:textId="77777777" w:rsidR="00342CF2" w:rsidRDefault="00342CF2" w:rsidP="001B4DD7">
            <w:pPr>
              <w:jc w:val="right"/>
              <w:rPr>
                <w:rFonts w:ascii="Times New Roman" w:hAnsi="Times New Roman" w:cs="Times New Roman"/>
                <w:sz w:val="24"/>
                <w:szCs w:val="24"/>
              </w:rPr>
            </w:pPr>
          </w:p>
          <w:p w14:paraId="31CAB268" w14:textId="77777777" w:rsidR="00342CF2" w:rsidRDefault="00342CF2" w:rsidP="001B4DD7">
            <w:pPr>
              <w:jc w:val="right"/>
              <w:rPr>
                <w:rFonts w:ascii="Times New Roman" w:hAnsi="Times New Roman" w:cs="Times New Roman"/>
                <w:sz w:val="24"/>
                <w:szCs w:val="24"/>
              </w:rPr>
            </w:pPr>
          </w:p>
          <w:p w14:paraId="37CC32A6" w14:textId="77777777" w:rsidR="00342CF2" w:rsidRDefault="00342CF2" w:rsidP="001B4DD7">
            <w:pPr>
              <w:jc w:val="right"/>
              <w:rPr>
                <w:rFonts w:ascii="Times New Roman" w:hAnsi="Times New Roman" w:cs="Times New Roman"/>
                <w:sz w:val="24"/>
                <w:szCs w:val="24"/>
              </w:rPr>
            </w:pPr>
          </w:p>
          <w:p w14:paraId="6BA97EC3" w14:textId="77777777" w:rsidR="00342CF2" w:rsidRDefault="00342CF2" w:rsidP="001B4DD7">
            <w:pPr>
              <w:jc w:val="right"/>
              <w:rPr>
                <w:rFonts w:ascii="Times New Roman" w:hAnsi="Times New Roman" w:cs="Times New Roman"/>
                <w:sz w:val="24"/>
                <w:szCs w:val="24"/>
              </w:rPr>
            </w:pPr>
          </w:p>
          <w:p w14:paraId="696E00BE" w14:textId="77777777" w:rsidR="00342CF2" w:rsidRDefault="00342CF2" w:rsidP="001B4DD7">
            <w:pPr>
              <w:jc w:val="right"/>
              <w:rPr>
                <w:rFonts w:ascii="Times New Roman" w:hAnsi="Times New Roman" w:cs="Times New Roman"/>
                <w:sz w:val="24"/>
                <w:szCs w:val="24"/>
              </w:rPr>
            </w:pPr>
          </w:p>
          <w:p w14:paraId="1EB1154A" w14:textId="77777777" w:rsidR="00342CF2" w:rsidRDefault="00342CF2" w:rsidP="001B4DD7">
            <w:pPr>
              <w:jc w:val="right"/>
              <w:rPr>
                <w:rFonts w:ascii="Times New Roman" w:hAnsi="Times New Roman" w:cs="Times New Roman"/>
                <w:sz w:val="24"/>
                <w:szCs w:val="24"/>
              </w:rPr>
            </w:pPr>
          </w:p>
          <w:p w14:paraId="7AF7DD95" w14:textId="77777777" w:rsidR="00342CF2" w:rsidRDefault="00342CF2" w:rsidP="001B4DD7">
            <w:pPr>
              <w:jc w:val="right"/>
              <w:rPr>
                <w:rFonts w:ascii="Times New Roman" w:hAnsi="Times New Roman" w:cs="Times New Roman"/>
                <w:sz w:val="24"/>
                <w:szCs w:val="24"/>
              </w:rPr>
            </w:pPr>
          </w:p>
          <w:p w14:paraId="2288BF13" w14:textId="77777777" w:rsidR="00342CF2" w:rsidRDefault="00342CF2" w:rsidP="001B4DD7">
            <w:pPr>
              <w:jc w:val="right"/>
              <w:rPr>
                <w:rFonts w:ascii="Times New Roman" w:hAnsi="Times New Roman" w:cs="Times New Roman"/>
                <w:sz w:val="24"/>
                <w:szCs w:val="24"/>
              </w:rPr>
            </w:pPr>
          </w:p>
          <w:p w14:paraId="565A4F98" w14:textId="3DF09C72" w:rsidR="00342CF2" w:rsidRDefault="00342CF2" w:rsidP="001B4DD7">
            <w:pPr>
              <w:jc w:val="right"/>
              <w:rPr>
                <w:rFonts w:ascii="Times New Roman" w:hAnsi="Times New Roman" w:cs="Times New Roman"/>
                <w:sz w:val="24"/>
                <w:szCs w:val="24"/>
              </w:rPr>
            </w:pPr>
            <w:r>
              <w:rPr>
                <w:rFonts w:ascii="Times New Roman" w:hAnsi="Times New Roman" w:cs="Times New Roman"/>
                <w:sz w:val="24"/>
                <w:szCs w:val="24"/>
              </w:rPr>
              <w:t>600</w:t>
            </w:r>
          </w:p>
        </w:tc>
        <w:tc>
          <w:tcPr>
            <w:tcW w:w="1350" w:type="dxa"/>
          </w:tcPr>
          <w:p w14:paraId="61AC65BD" w14:textId="77777777" w:rsidR="003F07F6" w:rsidRDefault="003F07F6" w:rsidP="001B4DD7">
            <w:pPr>
              <w:jc w:val="right"/>
              <w:rPr>
                <w:rFonts w:ascii="Times New Roman" w:hAnsi="Times New Roman" w:cs="Times New Roman"/>
                <w:sz w:val="24"/>
                <w:szCs w:val="24"/>
              </w:rPr>
            </w:pPr>
          </w:p>
          <w:p w14:paraId="2DC7F69A" w14:textId="77777777" w:rsidR="003F07F6" w:rsidRDefault="003F07F6" w:rsidP="001B4DD7">
            <w:pPr>
              <w:jc w:val="right"/>
              <w:rPr>
                <w:rFonts w:ascii="Times New Roman" w:hAnsi="Times New Roman" w:cs="Times New Roman"/>
                <w:sz w:val="24"/>
                <w:szCs w:val="24"/>
              </w:rPr>
            </w:pPr>
          </w:p>
          <w:p w14:paraId="6B4C3DD8" w14:textId="77777777" w:rsidR="003F07F6" w:rsidRDefault="003F07F6" w:rsidP="001B4DD7">
            <w:pPr>
              <w:jc w:val="right"/>
              <w:rPr>
                <w:rFonts w:ascii="Times New Roman" w:hAnsi="Times New Roman" w:cs="Times New Roman"/>
                <w:sz w:val="24"/>
                <w:szCs w:val="24"/>
              </w:rPr>
            </w:pPr>
          </w:p>
          <w:p w14:paraId="66ED87BE" w14:textId="35412537"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p w14:paraId="417D8307" w14:textId="77777777" w:rsidR="003F07F6" w:rsidRDefault="003F07F6" w:rsidP="001B4DD7">
            <w:pPr>
              <w:jc w:val="right"/>
              <w:rPr>
                <w:rFonts w:ascii="Times New Roman" w:hAnsi="Times New Roman" w:cs="Times New Roman"/>
                <w:sz w:val="24"/>
                <w:szCs w:val="24"/>
              </w:rPr>
            </w:pPr>
          </w:p>
          <w:p w14:paraId="071878D1" w14:textId="77777777" w:rsidR="003F07F6" w:rsidRDefault="003F07F6" w:rsidP="001B4DD7">
            <w:pPr>
              <w:jc w:val="right"/>
              <w:rPr>
                <w:rFonts w:ascii="Times New Roman" w:hAnsi="Times New Roman" w:cs="Times New Roman"/>
                <w:sz w:val="24"/>
                <w:szCs w:val="24"/>
              </w:rPr>
            </w:pPr>
          </w:p>
          <w:p w14:paraId="50DF9229" w14:textId="77777777" w:rsidR="003F07F6" w:rsidRDefault="003F07F6" w:rsidP="001B4DD7">
            <w:pPr>
              <w:jc w:val="right"/>
              <w:rPr>
                <w:rFonts w:ascii="Times New Roman" w:hAnsi="Times New Roman" w:cs="Times New Roman"/>
                <w:sz w:val="24"/>
                <w:szCs w:val="24"/>
              </w:rPr>
            </w:pPr>
          </w:p>
          <w:p w14:paraId="2BF71D7E" w14:textId="77777777" w:rsidR="003F07F6" w:rsidRDefault="003F07F6" w:rsidP="001B4DD7">
            <w:pPr>
              <w:jc w:val="right"/>
              <w:rPr>
                <w:rFonts w:ascii="Times New Roman" w:hAnsi="Times New Roman" w:cs="Times New Roman"/>
                <w:sz w:val="24"/>
                <w:szCs w:val="24"/>
              </w:rPr>
            </w:pPr>
          </w:p>
          <w:p w14:paraId="42332225" w14:textId="77777777" w:rsidR="003F07F6" w:rsidRDefault="003F07F6" w:rsidP="001B4DD7">
            <w:pPr>
              <w:jc w:val="right"/>
              <w:rPr>
                <w:rFonts w:ascii="Times New Roman" w:hAnsi="Times New Roman" w:cs="Times New Roman"/>
                <w:sz w:val="24"/>
                <w:szCs w:val="24"/>
              </w:rPr>
            </w:pPr>
          </w:p>
          <w:p w14:paraId="104A557F" w14:textId="77777777" w:rsidR="003F07F6" w:rsidRDefault="002366ED"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p w14:paraId="3FB959A8" w14:textId="77777777" w:rsidR="00342CF2" w:rsidRDefault="00342CF2" w:rsidP="001B4DD7">
            <w:pPr>
              <w:jc w:val="right"/>
              <w:rPr>
                <w:rFonts w:ascii="Times New Roman" w:hAnsi="Times New Roman" w:cs="Times New Roman"/>
                <w:sz w:val="24"/>
                <w:szCs w:val="24"/>
              </w:rPr>
            </w:pPr>
          </w:p>
          <w:p w14:paraId="655D31D1" w14:textId="77777777" w:rsidR="00342CF2" w:rsidRDefault="00342CF2" w:rsidP="001B4DD7">
            <w:pPr>
              <w:jc w:val="right"/>
              <w:rPr>
                <w:rFonts w:ascii="Times New Roman" w:hAnsi="Times New Roman" w:cs="Times New Roman"/>
                <w:sz w:val="24"/>
                <w:szCs w:val="24"/>
              </w:rPr>
            </w:pPr>
          </w:p>
          <w:p w14:paraId="7DD5E781" w14:textId="77777777" w:rsidR="00342CF2" w:rsidRDefault="00342CF2" w:rsidP="001B4DD7">
            <w:pPr>
              <w:jc w:val="right"/>
              <w:rPr>
                <w:rFonts w:ascii="Times New Roman" w:hAnsi="Times New Roman" w:cs="Times New Roman"/>
                <w:sz w:val="24"/>
                <w:szCs w:val="24"/>
              </w:rPr>
            </w:pPr>
          </w:p>
          <w:p w14:paraId="557C0BD1" w14:textId="77777777" w:rsidR="00342CF2" w:rsidRDefault="00342CF2" w:rsidP="001B4DD7">
            <w:pPr>
              <w:jc w:val="right"/>
              <w:rPr>
                <w:rFonts w:ascii="Times New Roman" w:hAnsi="Times New Roman" w:cs="Times New Roman"/>
                <w:sz w:val="24"/>
                <w:szCs w:val="24"/>
              </w:rPr>
            </w:pPr>
          </w:p>
          <w:p w14:paraId="70DC0A35" w14:textId="77777777" w:rsidR="00342CF2" w:rsidRDefault="00342CF2" w:rsidP="001B4DD7">
            <w:pPr>
              <w:jc w:val="right"/>
              <w:rPr>
                <w:rFonts w:ascii="Times New Roman" w:hAnsi="Times New Roman" w:cs="Times New Roman"/>
                <w:sz w:val="24"/>
                <w:szCs w:val="24"/>
              </w:rPr>
            </w:pPr>
          </w:p>
          <w:p w14:paraId="12722F04" w14:textId="77777777" w:rsidR="00342CF2" w:rsidRDefault="00342CF2" w:rsidP="001B4DD7">
            <w:pPr>
              <w:jc w:val="right"/>
              <w:rPr>
                <w:rFonts w:ascii="Times New Roman" w:hAnsi="Times New Roman" w:cs="Times New Roman"/>
                <w:sz w:val="24"/>
                <w:szCs w:val="24"/>
              </w:rPr>
            </w:pPr>
          </w:p>
          <w:p w14:paraId="446CFF30" w14:textId="77777777" w:rsidR="00342CF2" w:rsidRDefault="00342CF2" w:rsidP="001B4DD7">
            <w:pPr>
              <w:jc w:val="right"/>
              <w:rPr>
                <w:rFonts w:ascii="Times New Roman" w:hAnsi="Times New Roman" w:cs="Times New Roman"/>
                <w:sz w:val="24"/>
                <w:szCs w:val="24"/>
              </w:rPr>
            </w:pPr>
          </w:p>
          <w:p w14:paraId="60766D55" w14:textId="77777777" w:rsidR="00342CF2" w:rsidRDefault="00342CF2" w:rsidP="001B4DD7">
            <w:pPr>
              <w:jc w:val="right"/>
              <w:rPr>
                <w:rFonts w:ascii="Times New Roman" w:hAnsi="Times New Roman" w:cs="Times New Roman"/>
                <w:sz w:val="24"/>
                <w:szCs w:val="24"/>
              </w:rPr>
            </w:pPr>
          </w:p>
          <w:p w14:paraId="3DF01A3B" w14:textId="77777777" w:rsidR="00342CF2" w:rsidRDefault="00342CF2" w:rsidP="001B4DD7">
            <w:pPr>
              <w:jc w:val="right"/>
              <w:rPr>
                <w:rFonts w:ascii="Times New Roman" w:hAnsi="Times New Roman" w:cs="Times New Roman"/>
                <w:sz w:val="24"/>
                <w:szCs w:val="24"/>
              </w:rPr>
            </w:pPr>
          </w:p>
          <w:p w14:paraId="765C55EF" w14:textId="77777777" w:rsidR="00342CF2" w:rsidRDefault="00342CF2" w:rsidP="001B4DD7">
            <w:pPr>
              <w:jc w:val="right"/>
              <w:rPr>
                <w:rFonts w:ascii="Times New Roman" w:hAnsi="Times New Roman" w:cs="Times New Roman"/>
                <w:sz w:val="24"/>
                <w:szCs w:val="24"/>
              </w:rPr>
            </w:pPr>
          </w:p>
          <w:p w14:paraId="3EB1C833" w14:textId="660C2DB6" w:rsidR="00342CF2" w:rsidRDefault="00342CF2" w:rsidP="001B4DD7">
            <w:pPr>
              <w:jc w:val="right"/>
              <w:rPr>
                <w:rFonts w:ascii="Times New Roman" w:hAnsi="Times New Roman" w:cs="Times New Roman"/>
                <w:sz w:val="24"/>
                <w:szCs w:val="24"/>
              </w:rPr>
            </w:pPr>
            <w:r>
              <w:rPr>
                <w:rFonts w:ascii="Times New Roman" w:hAnsi="Times New Roman" w:cs="Times New Roman"/>
                <w:sz w:val="24"/>
                <w:szCs w:val="24"/>
              </w:rPr>
              <w:t>600</w:t>
            </w:r>
          </w:p>
        </w:tc>
        <w:tc>
          <w:tcPr>
            <w:tcW w:w="810" w:type="dxa"/>
          </w:tcPr>
          <w:p w14:paraId="455A0F70" w14:textId="77777777" w:rsidR="003F07F6" w:rsidRDefault="003F07F6" w:rsidP="001B4DD7">
            <w:pPr>
              <w:rPr>
                <w:rFonts w:ascii="Times New Roman" w:hAnsi="Times New Roman" w:cs="Times New Roman"/>
                <w:sz w:val="24"/>
                <w:szCs w:val="24"/>
              </w:rPr>
            </w:pPr>
          </w:p>
          <w:p w14:paraId="2B0F1D65" w14:textId="77777777" w:rsidR="003F07F6" w:rsidRDefault="003F07F6" w:rsidP="001B4DD7">
            <w:pPr>
              <w:rPr>
                <w:rFonts w:ascii="Times New Roman" w:hAnsi="Times New Roman" w:cs="Times New Roman"/>
                <w:sz w:val="24"/>
                <w:szCs w:val="24"/>
              </w:rPr>
            </w:pPr>
          </w:p>
          <w:p w14:paraId="7DE78022" w14:textId="77777777" w:rsidR="003F07F6" w:rsidRDefault="003F07F6" w:rsidP="001B4DD7">
            <w:pPr>
              <w:rPr>
                <w:rFonts w:ascii="Times New Roman" w:hAnsi="Times New Roman" w:cs="Times New Roman"/>
                <w:sz w:val="24"/>
                <w:szCs w:val="24"/>
              </w:rPr>
            </w:pPr>
          </w:p>
          <w:p w14:paraId="352B8D64" w14:textId="77777777" w:rsidR="003F07F6" w:rsidRDefault="003F07F6" w:rsidP="001B4DD7">
            <w:pPr>
              <w:rPr>
                <w:rFonts w:ascii="Times New Roman" w:hAnsi="Times New Roman" w:cs="Times New Roman"/>
                <w:sz w:val="24"/>
                <w:szCs w:val="24"/>
              </w:rPr>
            </w:pPr>
          </w:p>
          <w:p w14:paraId="62DC04AD" w14:textId="77777777" w:rsidR="003F07F6" w:rsidRDefault="003F07F6" w:rsidP="001B4DD7">
            <w:pPr>
              <w:rPr>
                <w:rFonts w:ascii="Times New Roman" w:hAnsi="Times New Roman" w:cs="Times New Roman"/>
                <w:sz w:val="24"/>
                <w:szCs w:val="24"/>
              </w:rPr>
            </w:pPr>
          </w:p>
          <w:p w14:paraId="2DAC4866" w14:textId="77777777" w:rsidR="003F07F6" w:rsidRDefault="003F07F6" w:rsidP="001B4DD7">
            <w:pPr>
              <w:rPr>
                <w:rFonts w:ascii="Times New Roman" w:hAnsi="Times New Roman" w:cs="Times New Roman"/>
                <w:sz w:val="24"/>
                <w:szCs w:val="24"/>
              </w:rPr>
            </w:pPr>
          </w:p>
          <w:p w14:paraId="05BFE81C"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A472</w:t>
            </w:r>
          </w:p>
          <w:p w14:paraId="39F1A55C" w14:textId="77777777" w:rsidR="001E6D91" w:rsidRDefault="001E6D91" w:rsidP="001B4DD7">
            <w:pPr>
              <w:rPr>
                <w:rFonts w:ascii="Times New Roman" w:hAnsi="Times New Roman" w:cs="Times New Roman"/>
                <w:sz w:val="24"/>
                <w:szCs w:val="24"/>
              </w:rPr>
            </w:pPr>
          </w:p>
          <w:p w14:paraId="67F1E67A" w14:textId="77777777" w:rsidR="001E6D91" w:rsidRDefault="001E6D91" w:rsidP="001B4DD7">
            <w:pPr>
              <w:rPr>
                <w:rFonts w:ascii="Times New Roman" w:hAnsi="Times New Roman" w:cs="Times New Roman"/>
                <w:sz w:val="24"/>
                <w:szCs w:val="24"/>
              </w:rPr>
            </w:pPr>
          </w:p>
          <w:p w14:paraId="643ACEC5" w14:textId="77777777" w:rsidR="001E6D91" w:rsidRDefault="001E6D91" w:rsidP="001B4DD7">
            <w:pPr>
              <w:rPr>
                <w:rFonts w:ascii="Times New Roman" w:hAnsi="Times New Roman" w:cs="Times New Roman"/>
                <w:sz w:val="24"/>
                <w:szCs w:val="24"/>
              </w:rPr>
            </w:pPr>
          </w:p>
          <w:p w14:paraId="132459B7" w14:textId="77777777" w:rsidR="001E6D91" w:rsidRDefault="001E6D91" w:rsidP="001B4DD7">
            <w:pPr>
              <w:rPr>
                <w:rFonts w:ascii="Times New Roman" w:hAnsi="Times New Roman" w:cs="Times New Roman"/>
                <w:sz w:val="24"/>
                <w:szCs w:val="24"/>
              </w:rPr>
            </w:pPr>
          </w:p>
          <w:p w14:paraId="30223DC0" w14:textId="77777777" w:rsidR="001E6D91" w:rsidRDefault="001E6D91" w:rsidP="001B4DD7">
            <w:pPr>
              <w:rPr>
                <w:rFonts w:ascii="Times New Roman" w:hAnsi="Times New Roman" w:cs="Times New Roman"/>
                <w:sz w:val="24"/>
                <w:szCs w:val="24"/>
              </w:rPr>
            </w:pPr>
          </w:p>
          <w:p w14:paraId="3704515D" w14:textId="77777777" w:rsidR="001E6D91" w:rsidRDefault="001E6D91" w:rsidP="001B4DD7">
            <w:pPr>
              <w:rPr>
                <w:rFonts w:ascii="Times New Roman" w:hAnsi="Times New Roman" w:cs="Times New Roman"/>
                <w:sz w:val="24"/>
                <w:szCs w:val="24"/>
              </w:rPr>
            </w:pPr>
          </w:p>
          <w:p w14:paraId="3C3A4894" w14:textId="77777777" w:rsidR="001E6D91" w:rsidRDefault="001E6D91" w:rsidP="001B4DD7">
            <w:pPr>
              <w:rPr>
                <w:rFonts w:ascii="Times New Roman" w:hAnsi="Times New Roman" w:cs="Times New Roman"/>
                <w:sz w:val="24"/>
                <w:szCs w:val="24"/>
              </w:rPr>
            </w:pPr>
          </w:p>
          <w:p w14:paraId="3042BC78" w14:textId="77777777" w:rsidR="001E6D91" w:rsidRDefault="001E6D91" w:rsidP="001B4DD7">
            <w:pPr>
              <w:rPr>
                <w:rFonts w:ascii="Times New Roman" w:hAnsi="Times New Roman" w:cs="Times New Roman"/>
                <w:sz w:val="24"/>
                <w:szCs w:val="24"/>
              </w:rPr>
            </w:pPr>
          </w:p>
          <w:p w14:paraId="7323D365" w14:textId="77777777" w:rsidR="001E6D91" w:rsidRDefault="001E6D91" w:rsidP="001B4DD7">
            <w:pPr>
              <w:rPr>
                <w:rFonts w:ascii="Times New Roman" w:hAnsi="Times New Roman" w:cs="Times New Roman"/>
                <w:sz w:val="24"/>
                <w:szCs w:val="24"/>
              </w:rPr>
            </w:pPr>
          </w:p>
          <w:p w14:paraId="65D744E8" w14:textId="77777777" w:rsidR="001E6D91" w:rsidRDefault="001E6D91" w:rsidP="001B4DD7">
            <w:pPr>
              <w:rPr>
                <w:rFonts w:ascii="Times New Roman" w:hAnsi="Times New Roman" w:cs="Times New Roman"/>
                <w:sz w:val="24"/>
                <w:szCs w:val="24"/>
              </w:rPr>
            </w:pPr>
          </w:p>
          <w:p w14:paraId="2D60518C" w14:textId="77777777" w:rsidR="001E6D91" w:rsidRDefault="001E6D91" w:rsidP="001B4DD7">
            <w:pPr>
              <w:rPr>
                <w:rFonts w:ascii="Times New Roman" w:hAnsi="Times New Roman" w:cs="Times New Roman"/>
                <w:sz w:val="24"/>
                <w:szCs w:val="24"/>
              </w:rPr>
            </w:pPr>
          </w:p>
          <w:p w14:paraId="45624BF1" w14:textId="2D70D992" w:rsidR="001E6D91" w:rsidRDefault="001E6D91" w:rsidP="001B4DD7">
            <w:pPr>
              <w:rPr>
                <w:rFonts w:ascii="Times New Roman" w:hAnsi="Times New Roman" w:cs="Times New Roman"/>
                <w:sz w:val="24"/>
                <w:szCs w:val="24"/>
              </w:rPr>
            </w:pPr>
            <w:r>
              <w:rPr>
                <w:rFonts w:ascii="Times New Roman" w:hAnsi="Times New Roman" w:cs="Times New Roman"/>
                <w:sz w:val="24"/>
                <w:szCs w:val="24"/>
              </w:rPr>
              <w:t>A123</w:t>
            </w:r>
          </w:p>
        </w:tc>
      </w:tr>
    </w:tbl>
    <w:p w14:paraId="75A15DD1" w14:textId="7C40DFB1" w:rsidR="003F07F6" w:rsidRDefault="003F07F6" w:rsidP="003F07F6">
      <w:pPr>
        <w:rPr>
          <w:rFonts w:ascii="Times New Roman" w:hAnsi="Times New Roman" w:cs="Times New Roman"/>
          <w:sz w:val="24"/>
          <w:szCs w:val="24"/>
        </w:rPr>
      </w:pPr>
    </w:p>
    <w:p w14:paraId="47045B96" w14:textId="71F2D00A" w:rsidR="003F07F6" w:rsidRDefault="003F07F6" w:rsidP="003F07F6">
      <w:pPr>
        <w:rPr>
          <w:rFonts w:ascii="Times New Roman" w:hAnsi="Times New Roman" w:cs="Times New Roman"/>
          <w:sz w:val="24"/>
          <w:szCs w:val="24"/>
        </w:rPr>
      </w:pPr>
    </w:p>
    <w:p w14:paraId="0B23F3AA" w14:textId="77777777" w:rsidR="007A21C7" w:rsidRDefault="007A21C7" w:rsidP="003F07F6">
      <w:pPr>
        <w:rPr>
          <w:rFonts w:ascii="Times New Roman" w:hAnsi="Times New Roman" w:cs="Times New Roman"/>
          <w:sz w:val="24"/>
          <w:szCs w:val="24"/>
        </w:rPr>
      </w:pPr>
    </w:p>
    <w:p w14:paraId="3B539AD9" w14:textId="77777777" w:rsidR="00666541" w:rsidRDefault="00666541" w:rsidP="003F07F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3F07F6" w14:paraId="1204BC72" w14:textId="77777777" w:rsidTr="001B4DD7">
        <w:trPr>
          <w:trHeight w:val="377"/>
        </w:trPr>
        <w:tc>
          <w:tcPr>
            <w:tcW w:w="13945" w:type="dxa"/>
            <w:gridSpan w:val="8"/>
          </w:tcPr>
          <w:p w14:paraId="0D3A5613" w14:textId="1A2965F0" w:rsidR="003F07F6" w:rsidRPr="00212306" w:rsidRDefault="00506C6C" w:rsidP="00506C6C">
            <w:pPr>
              <w:pStyle w:val="ListParagraph"/>
              <w:ind w:left="0"/>
              <w:jc w:val="both"/>
              <w:rPr>
                <w:rFonts w:ascii="Times New Roman" w:hAnsi="Times New Roman" w:cs="Times New Roman"/>
                <w:sz w:val="24"/>
                <w:szCs w:val="24"/>
              </w:rPr>
            </w:pPr>
            <w:r>
              <w:rPr>
                <w:rFonts w:ascii="Times New Roman" w:hAnsi="Times New Roman" w:cs="Times New Roman"/>
                <w:sz w:val="24"/>
                <w:szCs w:val="24"/>
              </w:rPr>
              <w:t>II.</w:t>
            </w:r>
            <w:r w:rsidR="007A21C7">
              <w:rPr>
                <w:rFonts w:ascii="Times New Roman" w:hAnsi="Times New Roman" w:cs="Times New Roman"/>
                <w:sz w:val="24"/>
                <w:szCs w:val="24"/>
              </w:rPr>
              <w:t>A.</w:t>
            </w:r>
            <w:r>
              <w:rPr>
                <w:rFonts w:ascii="Times New Roman" w:hAnsi="Times New Roman" w:cs="Times New Roman"/>
                <w:sz w:val="24"/>
                <w:szCs w:val="24"/>
              </w:rPr>
              <w:t>5.</w:t>
            </w:r>
            <w:r w:rsidR="00DE7767">
              <w:rPr>
                <w:rFonts w:ascii="Times New Roman" w:hAnsi="Times New Roman" w:cs="Times New Roman"/>
                <w:sz w:val="24"/>
                <w:szCs w:val="24"/>
              </w:rPr>
              <w:t xml:space="preserve"> </w:t>
            </w:r>
            <w:r w:rsidR="00D54E68">
              <w:rPr>
                <w:rFonts w:ascii="Times New Roman" w:hAnsi="Times New Roman" w:cs="Times New Roman"/>
                <w:sz w:val="24"/>
                <w:szCs w:val="24"/>
              </w:rPr>
              <w:t>T</w:t>
            </w:r>
            <w:r w:rsidR="003F07F6">
              <w:rPr>
                <w:rFonts w:ascii="Times New Roman" w:hAnsi="Times New Roman" w:cs="Times New Roman"/>
                <w:sz w:val="24"/>
                <w:szCs w:val="24"/>
              </w:rPr>
              <w:t xml:space="preserve">o </w:t>
            </w:r>
            <w:r w:rsidR="003F07F6" w:rsidRPr="00212306">
              <w:rPr>
                <w:rFonts w:ascii="Times New Roman" w:hAnsi="Times New Roman" w:cs="Times New Roman"/>
                <w:sz w:val="24"/>
                <w:szCs w:val="24"/>
              </w:rPr>
              <w:t>record the allotment</w:t>
            </w:r>
            <w:r w:rsidR="003F07F6">
              <w:rPr>
                <w:rFonts w:ascii="Times New Roman" w:hAnsi="Times New Roman" w:cs="Times New Roman"/>
                <w:sz w:val="24"/>
                <w:szCs w:val="24"/>
              </w:rPr>
              <w:t xml:space="preserve"> of authority</w:t>
            </w:r>
            <w:r w:rsidR="00E14AB8">
              <w:rPr>
                <w:rFonts w:ascii="Times New Roman" w:hAnsi="Times New Roman" w:cs="Times New Roman"/>
                <w:sz w:val="24"/>
                <w:szCs w:val="24"/>
              </w:rPr>
              <w:t xml:space="preserve"> derived from a</w:t>
            </w:r>
            <w:r w:rsidR="003F07F6">
              <w:rPr>
                <w:rFonts w:ascii="Times New Roman" w:hAnsi="Times New Roman" w:cs="Times New Roman"/>
                <w:sz w:val="24"/>
                <w:szCs w:val="24"/>
              </w:rPr>
              <w:t xml:space="preserve"> SF-1151: Non-Expenditure Transfer Authorization.</w:t>
            </w:r>
          </w:p>
        </w:tc>
      </w:tr>
      <w:tr w:rsidR="003F07F6" w14:paraId="62E1B1C7" w14:textId="77777777" w:rsidTr="001B4DD7">
        <w:tc>
          <w:tcPr>
            <w:tcW w:w="6745" w:type="dxa"/>
            <w:gridSpan w:val="4"/>
          </w:tcPr>
          <w:p w14:paraId="5ABE14F7"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937205F"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3F07F6" w14:paraId="15E465D4" w14:textId="77777777" w:rsidTr="001B4DD7">
        <w:tc>
          <w:tcPr>
            <w:tcW w:w="3775" w:type="dxa"/>
          </w:tcPr>
          <w:p w14:paraId="076E1443" w14:textId="77777777" w:rsidR="003F07F6" w:rsidRPr="00D86D77" w:rsidRDefault="003F07F6" w:rsidP="001B4DD7">
            <w:pPr>
              <w:rPr>
                <w:rFonts w:ascii="Times New Roman" w:hAnsi="Times New Roman" w:cs="Times New Roman"/>
                <w:b/>
                <w:bCs/>
                <w:sz w:val="24"/>
                <w:szCs w:val="24"/>
              </w:rPr>
            </w:pPr>
          </w:p>
        </w:tc>
        <w:tc>
          <w:tcPr>
            <w:tcW w:w="1080" w:type="dxa"/>
          </w:tcPr>
          <w:p w14:paraId="250BF036"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60AFEFD"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EE512AA"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509ED08" w14:textId="77777777" w:rsidR="003F07F6" w:rsidRPr="00D86D77" w:rsidRDefault="003F07F6" w:rsidP="001B4DD7">
            <w:pPr>
              <w:rPr>
                <w:rFonts w:ascii="Times New Roman" w:hAnsi="Times New Roman" w:cs="Times New Roman"/>
                <w:b/>
                <w:bCs/>
                <w:sz w:val="24"/>
                <w:szCs w:val="24"/>
              </w:rPr>
            </w:pPr>
          </w:p>
        </w:tc>
        <w:tc>
          <w:tcPr>
            <w:tcW w:w="1260" w:type="dxa"/>
          </w:tcPr>
          <w:p w14:paraId="58D72DB0"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2009459"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B480B3F"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F07F6" w14:paraId="314F91A3" w14:textId="77777777" w:rsidTr="001B4DD7">
        <w:tc>
          <w:tcPr>
            <w:tcW w:w="3775" w:type="dxa"/>
          </w:tcPr>
          <w:p w14:paraId="762325E4"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D719EA7" w14:textId="77777777" w:rsidR="003F07F6" w:rsidRDefault="003F07F6" w:rsidP="001B4DD7">
            <w:pPr>
              <w:rPr>
                <w:rFonts w:ascii="Times New Roman" w:hAnsi="Times New Roman" w:cs="Times New Roman"/>
                <w:sz w:val="24"/>
                <w:szCs w:val="24"/>
              </w:rPr>
            </w:pPr>
          </w:p>
          <w:p w14:paraId="4AE04C34"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p w14:paraId="19D83113" w14:textId="77777777" w:rsidR="003F07F6" w:rsidRDefault="003F07F6" w:rsidP="001B4DD7">
            <w:pPr>
              <w:rPr>
                <w:rFonts w:ascii="Times New Roman" w:hAnsi="Times New Roman" w:cs="Times New Roman"/>
                <w:sz w:val="24"/>
                <w:szCs w:val="24"/>
              </w:rPr>
            </w:pPr>
          </w:p>
          <w:p w14:paraId="15DF52A3" w14:textId="77777777" w:rsidR="003F07F6" w:rsidRDefault="003F07F6" w:rsidP="001B4DD7">
            <w:pPr>
              <w:rPr>
                <w:rFonts w:ascii="Times New Roman" w:hAnsi="Times New Roman" w:cs="Times New Roman"/>
                <w:sz w:val="24"/>
                <w:szCs w:val="24"/>
              </w:rPr>
            </w:pPr>
          </w:p>
          <w:p w14:paraId="3371FB8D" w14:textId="77777777" w:rsidR="003F07F6" w:rsidRPr="00D86D77"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6CC1CE0" w14:textId="77777777" w:rsidR="003F07F6" w:rsidRDefault="003F07F6" w:rsidP="001B4DD7">
            <w:pPr>
              <w:rPr>
                <w:rFonts w:ascii="Times New Roman" w:hAnsi="Times New Roman" w:cs="Times New Roman"/>
                <w:sz w:val="24"/>
                <w:szCs w:val="24"/>
              </w:rPr>
            </w:pPr>
          </w:p>
          <w:p w14:paraId="4F7C903F"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p w14:paraId="78B696AD" w14:textId="77777777" w:rsidR="003F07F6" w:rsidRDefault="003F07F6" w:rsidP="001B4DD7">
            <w:pPr>
              <w:rPr>
                <w:rFonts w:ascii="Times New Roman" w:hAnsi="Times New Roman" w:cs="Times New Roman"/>
                <w:sz w:val="24"/>
                <w:szCs w:val="24"/>
              </w:rPr>
            </w:pPr>
          </w:p>
        </w:tc>
        <w:tc>
          <w:tcPr>
            <w:tcW w:w="1080" w:type="dxa"/>
          </w:tcPr>
          <w:p w14:paraId="0FBF6A3B" w14:textId="77777777" w:rsidR="003F07F6" w:rsidRDefault="003F07F6" w:rsidP="001B4DD7">
            <w:pPr>
              <w:rPr>
                <w:rFonts w:ascii="Times New Roman" w:hAnsi="Times New Roman" w:cs="Times New Roman"/>
                <w:sz w:val="24"/>
                <w:szCs w:val="24"/>
              </w:rPr>
            </w:pPr>
          </w:p>
        </w:tc>
        <w:tc>
          <w:tcPr>
            <w:tcW w:w="1080" w:type="dxa"/>
          </w:tcPr>
          <w:p w14:paraId="3D5B04D1" w14:textId="77777777" w:rsidR="003F07F6" w:rsidRDefault="003F07F6" w:rsidP="001B4DD7">
            <w:pPr>
              <w:rPr>
                <w:rFonts w:ascii="Times New Roman" w:hAnsi="Times New Roman" w:cs="Times New Roman"/>
                <w:sz w:val="24"/>
                <w:szCs w:val="24"/>
              </w:rPr>
            </w:pPr>
          </w:p>
        </w:tc>
        <w:tc>
          <w:tcPr>
            <w:tcW w:w="810" w:type="dxa"/>
          </w:tcPr>
          <w:p w14:paraId="67D4A648" w14:textId="77777777" w:rsidR="003F07F6" w:rsidRDefault="003F07F6" w:rsidP="001B4DD7">
            <w:pPr>
              <w:rPr>
                <w:rFonts w:ascii="Times New Roman" w:hAnsi="Times New Roman" w:cs="Times New Roman"/>
                <w:sz w:val="24"/>
                <w:szCs w:val="24"/>
              </w:rPr>
            </w:pPr>
          </w:p>
        </w:tc>
        <w:tc>
          <w:tcPr>
            <w:tcW w:w="3780" w:type="dxa"/>
          </w:tcPr>
          <w:p w14:paraId="63FC089F"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6E3AE40"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451000 Apportionments</w:t>
            </w:r>
          </w:p>
          <w:p w14:paraId="3FFA5E76" w14:textId="77777777" w:rsidR="00F351B6" w:rsidRDefault="003F07F6" w:rsidP="00F351B6">
            <w:pPr>
              <w:rPr>
                <w:rFonts w:ascii="Times New Roman" w:hAnsi="Times New Roman" w:cs="Times New Roman"/>
                <w:sz w:val="24"/>
                <w:szCs w:val="24"/>
              </w:rPr>
            </w:pPr>
            <w:r>
              <w:rPr>
                <w:rFonts w:ascii="Times New Roman" w:hAnsi="Times New Roman" w:cs="Times New Roman"/>
                <w:sz w:val="24"/>
                <w:szCs w:val="24"/>
              </w:rPr>
              <w:t xml:space="preserve">     </w:t>
            </w:r>
            <w:r w:rsidR="00F351B6">
              <w:rPr>
                <w:rFonts w:ascii="Times New Roman" w:hAnsi="Times New Roman" w:cs="Times New Roman"/>
                <w:sz w:val="24"/>
                <w:szCs w:val="24"/>
              </w:rPr>
              <w:t xml:space="preserve">461000 Allotments – Realized </w:t>
            </w:r>
          </w:p>
          <w:p w14:paraId="0306A472" w14:textId="77777777" w:rsidR="00F351B6" w:rsidRPr="007D7669" w:rsidRDefault="00F351B6" w:rsidP="00F351B6">
            <w:pPr>
              <w:rPr>
                <w:rFonts w:ascii="Times New Roman" w:hAnsi="Times New Roman" w:cs="Times New Roman"/>
                <w:sz w:val="24"/>
                <w:szCs w:val="24"/>
              </w:rPr>
            </w:pPr>
            <w:r>
              <w:rPr>
                <w:rFonts w:ascii="Times New Roman" w:hAnsi="Times New Roman" w:cs="Times New Roman"/>
                <w:sz w:val="24"/>
                <w:szCs w:val="24"/>
              </w:rPr>
              <w:t xml:space="preserve">                  Resources</w:t>
            </w:r>
          </w:p>
          <w:p w14:paraId="18808A78" w14:textId="77777777" w:rsidR="003F07F6" w:rsidRDefault="003F07F6" w:rsidP="001B4DD7">
            <w:pPr>
              <w:rPr>
                <w:rFonts w:ascii="Times New Roman" w:hAnsi="Times New Roman" w:cs="Times New Roman"/>
                <w:sz w:val="24"/>
                <w:szCs w:val="24"/>
                <w:u w:val="single"/>
              </w:rPr>
            </w:pPr>
          </w:p>
          <w:p w14:paraId="164CEFA5" w14:textId="77777777" w:rsidR="003F07F6" w:rsidRPr="00D86D77"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0923C73" w14:textId="77777777" w:rsidR="003F07F6" w:rsidRDefault="003F07F6" w:rsidP="001B4DD7">
            <w:pPr>
              <w:rPr>
                <w:rFonts w:ascii="Times New Roman" w:hAnsi="Times New Roman" w:cs="Times New Roman"/>
                <w:sz w:val="24"/>
                <w:szCs w:val="24"/>
              </w:rPr>
            </w:pPr>
          </w:p>
          <w:p w14:paraId="2525C166"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347933AE" w14:textId="77777777" w:rsidR="003F07F6" w:rsidRDefault="003F07F6" w:rsidP="001B4DD7">
            <w:pPr>
              <w:jc w:val="right"/>
              <w:rPr>
                <w:rFonts w:ascii="Times New Roman" w:hAnsi="Times New Roman" w:cs="Times New Roman"/>
                <w:sz w:val="24"/>
                <w:szCs w:val="24"/>
              </w:rPr>
            </w:pPr>
          </w:p>
          <w:p w14:paraId="28C07AF2" w14:textId="7B0A9FAA"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tc>
        <w:tc>
          <w:tcPr>
            <w:tcW w:w="1350" w:type="dxa"/>
          </w:tcPr>
          <w:p w14:paraId="7B395C7E" w14:textId="77777777" w:rsidR="003F07F6" w:rsidRDefault="003F07F6" w:rsidP="001B4DD7">
            <w:pPr>
              <w:jc w:val="right"/>
              <w:rPr>
                <w:rFonts w:ascii="Times New Roman" w:hAnsi="Times New Roman" w:cs="Times New Roman"/>
                <w:sz w:val="24"/>
                <w:szCs w:val="24"/>
              </w:rPr>
            </w:pPr>
          </w:p>
          <w:p w14:paraId="629E5205" w14:textId="77777777" w:rsidR="003F07F6" w:rsidRDefault="003F07F6" w:rsidP="001B4DD7">
            <w:pPr>
              <w:jc w:val="right"/>
              <w:rPr>
                <w:rFonts w:ascii="Times New Roman" w:hAnsi="Times New Roman" w:cs="Times New Roman"/>
                <w:sz w:val="24"/>
                <w:szCs w:val="24"/>
              </w:rPr>
            </w:pPr>
          </w:p>
          <w:p w14:paraId="6EBD7A95" w14:textId="3EC4FE9B"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tc>
        <w:tc>
          <w:tcPr>
            <w:tcW w:w="810" w:type="dxa"/>
          </w:tcPr>
          <w:p w14:paraId="76148E20" w14:textId="77777777" w:rsidR="003F07F6" w:rsidRDefault="003F07F6" w:rsidP="001B4DD7">
            <w:pPr>
              <w:rPr>
                <w:rFonts w:ascii="Times New Roman" w:hAnsi="Times New Roman" w:cs="Times New Roman"/>
                <w:sz w:val="24"/>
                <w:szCs w:val="24"/>
              </w:rPr>
            </w:pPr>
          </w:p>
          <w:p w14:paraId="0D9D6654"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A120</w:t>
            </w:r>
          </w:p>
          <w:p w14:paraId="6A6B4C00" w14:textId="77777777" w:rsidR="003F07F6" w:rsidRDefault="003F07F6" w:rsidP="001B4DD7">
            <w:pPr>
              <w:rPr>
                <w:rFonts w:ascii="Times New Roman" w:hAnsi="Times New Roman" w:cs="Times New Roman"/>
                <w:sz w:val="24"/>
                <w:szCs w:val="24"/>
              </w:rPr>
            </w:pPr>
          </w:p>
        </w:tc>
      </w:tr>
    </w:tbl>
    <w:p w14:paraId="5C94D182" w14:textId="1444779D" w:rsidR="003F07F6" w:rsidRDefault="003F07F6" w:rsidP="003F07F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654EDC" w14:paraId="427A01DD" w14:textId="77777777" w:rsidTr="001B4DD7">
        <w:trPr>
          <w:trHeight w:val="377"/>
        </w:trPr>
        <w:tc>
          <w:tcPr>
            <w:tcW w:w="13945" w:type="dxa"/>
            <w:gridSpan w:val="8"/>
          </w:tcPr>
          <w:p w14:paraId="54364ECD" w14:textId="6AF97027" w:rsidR="00654EDC" w:rsidRPr="007221F2" w:rsidRDefault="00654EDC" w:rsidP="00654ED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II.A.6. </w:t>
            </w:r>
            <w:r w:rsidRPr="00506C6C">
              <w:rPr>
                <w:rFonts w:ascii="Times New Roman" w:hAnsi="Times New Roman" w:cs="Times New Roman"/>
                <w:sz w:val="24"/>
                <w:szCs w:val="24"/>
              </w:rPr>
              <w:t xml:space="preserve">To record the </w:t>
            </w:r>
            <w:r>
              <w:rPr>
                <w:rFonts w:ascii="Times New Roman" w:hAnsi="Times New Roman" w:cs="Times New Roman"/>
                <w:sz w:val="24"/>
                <w:szCs w:val="24"/>
              </w:rPr>
              <w:t>current-year undelivered orders without an advance</w:t>
            </w:r>
            <w:r w:rsidR="000135DE">
              <w:rPr>
                <w:rFonts w:ascii="Times New Roman" w:hAnsi="Times New Roman" w:cs="Times New Roman"/>
                <w:sz w:val="24"/>
                <w:szCs w:val="24"/>
              </w:rPr>
              <w:t>.</w:t>
            </w:r>
          </w:p>
        </w:tc>
      </w:tr>
      <w:tr w:rsidR="00654EDC" w14:paraId="7EA41A4D" w14:textId="77777777" w:rsidTr="001B4DD7">
        <w:tc>
          <w:tcPr>
            <w:tcW w:w="6745" w:type="dxa"/>
            <w:gridSpan w:val="4"/>
          </w:tcPr>
          <w:p w14:paraId="5DA64AA2" w14:textId="77777777" w:rsidR="00654EDC" w:rsidRPr="00D86D77" w:rsidRDefault="00654EDC" w:rsidP="00654ED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F8A1067" w14:textId="77777777" w:rsidR="00654EDC" w:rsidRPr="00D86D77" w:rsidRDefault="00654EDC" w:rsidP="00654ED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654EDC" w14:paraId="1DADC8B7" w14:textId="77777777" w:rsidTr="001B4DD7">
        <w:tc>
          <w:tcPr>
            <w:tcW w:w="3775" w:type="dxa"/>
          </w:tcPr>
          <w:p w14:paraId="789208D6" w14:textId="77777777" w:rsidR="00654EDC" w:rsidRPr="00D86D77" w:rsidRDefault="00654EDC" w:rsidP="00654EDC">
            <w:pPr>
              <w:rPr>
                <w:rFonts w:ascii="Times New Roman" w:hAnsi="Times New Roman" w:cs="Times New Roman"/>
                <w:b/>
                <w:bCs/>
                <w:sz w:val="24"/>
                <w:szCs w:val="24"/>
              </w:rPr>
            </w:pPr>
          </w:p>
        </w:tc>
        <w:tc>
          <w:tcPr>
            <w:tcW w:w="1080" w:type="dxa"/>
          </w:tcPr>
          <w:p w14:paraId="1569E62B" w14:textId="77777777" w:rsidR="00654EDC" w:rsidRPr="00D86D77" w:rsidRDefault="00654EDC" w:rsidP="00654ED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AAFACCE" w14:textId="77777777" w:rsidR="00654EDC" w:rsidRPr="00D86D77" w:rsidRDefault="00654EDC" w:rsidP="00654ED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085229E" w14:textId="77777777" w:rsidR="00654EDC" w:rsidRPr="00D86D77" w:rsidRDefault="00654EDC" w:rsidP="00654ED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E8DE1AF" w14:textId="77777777" w:rsidR="00654EDC" w:rsidRPr="00D86D77" w:rsidRDefault="00654EDC" w:rsidP="00654EDC">
            <w:pPr>
              <w:rPr>
                <w:rFonts w:ascii="Times New Roman" w:hAnsi="Times New Roman" w:cs="Times New Roman"/>
                <w:b/>
                <w:bCs/>
                <w:sz w:val="24"/>
                <w:szCs w:val="24"/>
              </w:rPr>
            </w:pPr>
          </w:p>
        </w:tc>
        <w:tc>
          <w:tcPr>
            <w:tcW w:w="1260" w:type="dxa"/>
          </w:tcPr>
          <w:p w14:paraId="5417F20E" w14:textId="77777777" w:rsidR="00654EDC" w:rsidRPr="00D86D77" w:rsidRDefault="00654EDC" w:rsidP="00654ED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5ADEA1D" w14:textId="77777777" w:rsidR="00654EDC" w:rsidRPr="00D86D77" w:rsidRDefault="00654EDC" w:rsidP="00654ED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BFB2B01" w14:textId="77777777" w:rsidR="00654EDC" w:rsidRPr="00D86D77" w:rsidRDefault="00654EDC" w:rsidP="00654ED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654EDC" w14:paraId="0D6D7CC4" w14:textId="77777777" w:rsidTr="001B4DD7">
        <w:tc>
          <w:tcPr>
            <w:tcW w:w="3775" w:type="dxa"/>
          </w:tcPr>
          <w:p w14:paraId="2EF9D7FE" w14:textId="77777777" w:rsidR="00654EDC" w:rsidRDefault="00654EDC" w:rsidP="00654ED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1DFF800" w14:textId="77777777" w:rsidR="00654EDC" w:rsidRDefault="00654EDC" w:rsidP="00654EDC">
            <w:pPr>
              <w:rPr>
                <w:rFonts w:ascii="Times New Roman" w:hAnsi="Times New Roman" w:cs="Times New Roman"/>
                <w:sz w:val="24"/>
                <w:szCs w:val="24"/>
              </w:rPr>
            </w:pPr>
          </w:p>
          <w:p w14:paraId="4839F1D7" w14:textId="77777777" w:rsidR="00654EDC" w:rsidRDefault="00654EDC" w:rsidP="00654EDC">
            <w:pPr>
              <w:rPr>
                <w:rFonts w:ascii="Times New Roman" w:hAnsi="Times New Roman" w:cs="Times New Roman"/>
                <w:sz w:val="24"/>
                <w:szCs w:val="24"/>
              </w:rPr>
            </w:pPr>
            <w:r>
              <w:rPr>
                <w:rFonts w:ascii="Times New Roman" w:hAnsi="Times New Roman" w:cs="Times New Roman"/>
                <w:sz w:val="24"/>
                <w:szCs w:val="24"/>
              </w:rPr>
              <w:t>N/A</w:t>
            </w:r>
          </w:p>
          <w:p w14:paraId="71FF96C6" w14:textId="77777777" w:rsidR="00654EDC" w:rsidRDefault="00654EDC" w:rsidP="00654EDC">
            <w:pPr>
              <w:rPr>
                <w:rFonts w:ascii="Times New Roman" w:hAnsi="Times New Roman" w:cs="Times New Roman"/>
                <w:sz w:val="24"/>
                <w:szCs w:val="24"/>
              </w:rPr>
            </w:pPr>
          </w:p>
          <w:p w14:paraId="754829AE" w14:textId="77777777" w:rsidR="00654EDC" w:rsidRDefault="00654EDC" w:rsidP="00654EDC">
            <w:pPr>
              <w:rPr>
                <w:rFonts w:ascii="Times New Roman" w:hAnsi="Times New Roman" w:cs="Times New Roman"/>
                <w:sz w:val="24"/>
                <w:szCs w:val="24"/>
              </w:rPr>
            </w:pPr>
          </w:p>
          <w:p w14:paraId="6C73ECDF" w14:textId="77777777" w:rsidR="00654EDC" w:rsidRPr="00D86D77" w:rsidRDefault="00654EDC" w:rsidP="00654ED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653202C" w14:textId="77777777" w:rsidR="00654EDC" w:rsidRDefault="00654EDC" w:rsidP="00654EDC">
            <w:pPr>
              <w:rPr>
                <w:rFonts w:ascii="Times New Roman" w:hAnsi="Times New Roman" w:cs="Times New Roman"/>
                <w:sz w:val="24"/>
                <w:szCs w:val="24"/>
              </w:rPr>
            </w:pPr>
          </w:p>
          <w:p w14:paraId="2E0606E3" w14:textId="77777777" w:rsidR="00654EDC" w:rsidRDefault="00654EDC" w:rsidP="00654EDC">
            <w:pPr>
              <w:rPr>
                <w:rFonts w:ascii="Times New Roman" w:hAnsi="Times New Roman" w:cs="Times New Roman"/>
                <w:sz w:val="24"/>
                <w:szCs w:val="24"/>
              </w:rPr>
            </w:pPr>
            <w:r>
              <w:rPr>
                <w:rFonts w:ascii="Times New Roman" w:hAnsi="Times New Roman" w:cs="Times New Roman"/>
                <w:sz w:val="24"/>
                <w:szCs w:val="24"/>
              </w:rPr>
              <w:t>N/A</w:t>
            </w:r>
          </w:p>
          <w:p w14:paraId="3842F035" w14:textId="77777777" w:rsidR="00654EDC" w:rsidRDefault="00654EDC" w:rsidP="00654EDC">
            <w:pPr>
              <w:rPr>
                <w:rFonts w:ascii="Times New Roman" w:hAnsi="Times New Roman" w:cs="Times New Roman"/>
                <w:sz w:val="24"/>
                <w:szCs w:val="24"/>
              </w:rPr>
            </w:pPr>
          </w:p>
        </w:tc>
        <w:tc>
          <w:tcPr>
            <w:tcW w:w="1080" w:type="dxa"/>
          </w:tcPr>
          <w:p w14:paraId="7B05EE80" w14:textId="77777777" w:rsidR="00654EDC" w:rsidRDefault="00654EDC" w:rsidP="00654EDC">
            <w:pPr>
              <w:rPr>
                <w:rFonts w:ascii="Times New Roman" w:hAnsi="Times New Roman" w:cs="Times New Roman"/>
                <w:sz w:val="24"/>
                <w:szCs w:val="24"/>
              </w:rPr>
            </w:pPr>
          </w:p>
        </w:tc>
        <w:tc>
          <w:tcPr>
            <w:tcW w:w="1080" w:type="dxa"/>
          </w:tcPr>
          <w:p w14:paraId="2D9BAF1E" w14:textId="77777777" w:rsidR="00654EDC" w:rsidRDefault="00654EDC" w:rsidP="00654EDC">
            <w:pPr>
              <w:rPr>
                <w:rFonts w:ascii="Times New Roman" w:hAnsi="Times New Roman" w:cs="Times New Roman"/>
                <w:sz w:val="24"/>
                <w:szCs w:val="24"/>
              </w:rPr>
            </w:pPr>
          </w:p>
        </w:tc>
        <w:tc>
          <w:tcPr>
            <w:tcW w:w="810" w:type="dxa"/>
          </w:tcPr>
          <w:p w14:paraId="4899ED3C" w14:textId="77777777" w:rsidR="00654EDC" w:rsidRDefault="00654EDC" w:rsidP="00654EDC">
            <w:pPr>
              <w:rPr>
                <w:rFonts w:ascii="Times New Roman" w:hAnsi="Times New Roman" w:cs="Times New Roman"/>
                <w:sz w:val="24"/>
                <w:szCs w:val="24"/>
              </w:rPr>
            </w:pPr>
          </w:p>
        </w:tc>
        <w:tc>
          <w:tcPr>
            <w:tcW w:w="3780" w:type="dxa"/>
          </w:tcPr>
          <w:p w14:paraId="542F00BF" w14:textId="77777777" w:rsidR="00654EDC" w:rsidRDefault="00654EDC" w:rsidP="00654ED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1F9BDD1" w14:textId="77777777" w:rsidR="00654EDC" w:rsidRDefault="00654EDC" w:rsidP="00654EDC">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44F3DFDB" w14:textId="77777777" w:rsidR="00654EDC" w:rsidRPr="007D7669" w:rsidRDefault="00654EDC" w:rsidP="00654EDC">
            <w:pPr>
              <w:rPr>
                <w:rFonts w:ascii="Times New Roman" w:hAnsi="Times New Roman" w:cs="Times New Roman"/>
                <w:sz w:val="24"/>
                <w:szCs w:val="24"/>
              </w:rPr>
            </w:pPr>
            <w:r>
              <w:rPr>
                <w:rFonts w:ascii="Times New Roman" w:hAnsi="Times New Roman" w:cs="Times New Roman"/>
                <w:sz w:val="24"/>
                <w:szCs w:val="24"/>
              </w:rPr>
              <w:t xml:space="preserve">                  Resources</w:t>
            </w:r>
          </w:p>
          <w:p w14:paraId="6687A260" w14:textId="77777777" w:rsidR="00654EDC" w:rsidRDefault="00654EDC" w:rsidP="00654EDC">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7C6D392D" w14:textId="77777777" w:rsidR="00654EDC" w:rsidRPr="00C27E00" w:rsidRDefault="00654EDC" w:rsidP="00654EDC">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053780AB" w14:textId="77777777" w:rsidR="00654EDC" w:rsidRPr="00D86D77" w:rsidRDefault="00654EDC" w:rsidP="00654ED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D4FC36A" w14:textId="77777777" w:rsidR="00654EDC" w:rsidRDefault="00654EDC" w:rsidP="00654EDC">
            <w:pPr>
              <w:rPr>
                <w:rFonts w:ascii="Times New Roman" w:hAnsi="Times New Roman" w:cs="Times New Roman"/>
                <w:sz w:val="24"/>
                <w:szCs w:val="24"/>
              </w:rPr>
            </w:pPr>
          </w:p>
          <w:p w14:paraId="38088230" w14:textId="77777777" w:rsidR="00654EDC" w:rsidRDefault="00654EDC" w:rsidP="00654EDC">
            <w:pPr>
              <w:rPr>
                <w:rFonts w:ascii="Times New Roman" w:hAnsi="Times New Roman" w:cs="Times New Roman"/>
                <w:sz w:val="24"/>
                <w:szCs w:val="24"/>
              </w:rPr>
            </w:pPr>
            <w:r>
              <w:rPr>
                <w:rFonts w:ascii="Times New Roman" w:hAnsi="Times New Roman" w:cs="Times New Roman"/>
                <w:sz w:val="24"/>
                <w:szCs w:val="24"/>
              </w:rPr>
              <w:t>N/A</w:t>
            </w:r>
          </w:p>
          <w:p w14:paraId="39774C9F" w14:textId="77777777" w:rsidR="00654EDC" w:rsidRDefault="00654EDC" w:rsidP="00654EDC">
            <w:pPr>
              <w:rPr>
                <w:rFonts w:ascii="Times New Roman" w:hAnsi="Times New Roman" w:cs="Times New Roman"/>
                <w:sz w:val="24"/>
                <w:szCs w:val="24"/>
              </w:rPr>
            </w:pPr>
          </w:p>
        </w:tc>
        <w:tc>
          <w:tcPr>
            <w:tcW w:w="1260" w:type="dxa"/>
          </w:tcPr>
          <w:p w14:paraId="30C339CB" w14:textId="77777777" w:rsidR="00654EDC" w:rsidRDefault="00654EDC" w:rsidP="00654EDC">
            <w:pPr>
              <w:jc w:val="right"/>
              <w:rPr>
                <w:rFonts w:ascii="Times New Roman" w:hAnsi="Times New Roman" w:cs="Times New Roman"/>
                <w:sz w:val="24"/>
                <w:szCs w:val="24"/>
              </w:rPr>
            </w:pPr>
          </w:p>
          <w:p w14:paraId="4C8CE5E8" w14:textId="7477D0BB" w:rsidR="00654EDC" w:rsidRDefault="00654EDC" w:rsidP="00654EDC">
            <w:pPr>
              <w:jc w:val="right"/>
              <w:rPr>
                <w:rFonts w:ascii="Times New Roman" w:hAnsi="Times New Roman" w:cs="Times New Roman"/>
                <w:sz w:val="24"/>
                <w:szCs w:val="24"/>
              </w:rPr>
            </w:pPr>
            <w:r>
              <w:rPr>
                <w:rFonts w:ascii="Times New Roman" w:hAnsi="Times New Roman" w:cs="Times New Roman"/>
                <w:sz w:val="24"/>
                <w:szCs w:val="24"/>
              </w:rPr>
              <w:t>350</w:t>
            </w:r>
          </w:p>
          <w:p w14:paraId="545CC1DB" w14:textId="77777777" w:rsidR="00654EDC" w:rsidRDefault="00654EDC" w:rsidP="00654EDC">
            <w:pPr>
              <w:jc w:val="right"/>
              <w:rPr>
                <w:rFonts w:ascii="Times New Roman" w:hAnsi="Times New Roman" w:cs="Times New Roman"/>
                <w:sz w:val="24"/>
                <w:szCs w:val="24"/>
              </w:rPr>
            </w:pPr>
          </w:p>
        </w:tc>
        <w:tc>
          <w:tcPr>
            <w:tcW w:w="1350" w:type="dxa"/>
          </w:tcPr>
          <w:p w14:paraId="0585E0D4" w14:textId="77777777" w:rsidR="00654EDC" w:rsidRDefault="00654EDC" w:rsidP="00654EDC">
            <w:pPr>
              <w:jc w:val="right"/>
              <w:rPr>
                <w:rFonts w:ascii="Times New Roman" w:hAnsi="Times New Roman" w:cs="Times New Roman"/>
                <w:sz w:val="24"/>
                <w:szCs w:val="24"/>
              </w:rPr>
            </w:pPr>
          </w:p>
          <w:p w14:paraId="7C0ED890" w14:textId="77777777" w:rsidR="00654EDC" w:rsidRDefault="00654EDC" w:rsidP="00654EDC">
            <w:pPr>
              <w:jc w:val="right"/>
              <w:rPr>
                <w:rFonts w:ascii="Times New Roman" w:hAnsi="Times New Roman" w:cs="Times New Roman"/>
                <w:sz w:val="24"/>
                <w:szCs w:val="24"/>
              </w:rPr>
            </w:pPr>
          </w:p>
          <w:p w14:paraId="7F10F5E2" w14:textId="77777777" w:rsidR="001C7341" w:rsidRDefault="001C7341" w:rsidP="00654EDC">
            <w:pPr>
              <w:jc w:val="right"/>
              <w:rPr>
                <w:rFonts w:ascii="Times New Roman" w:hAnsi="Times New Roman" w:cs="Times New Roman"/>
                <w:sz w:val="24"/>
                <w:szCs w:val="24"/>
              </w:rPr>
            </w:pPr>
          </w:p>
          <w:p w14:paraId="60970B50" w14:textId="32ABACCD" w:rsidR="00654EDC" w:rsidRDefault="00654EDC" w:rsidP="00654EDC">
            <w:pPr>
              <w:jc w:val="right"/>
              <w:rPr>
                <w:rFonts w:ascii="Times New Roman" w:hAnsi="Times New Roman" w:cs="Times New Roman"/>
                <w:sz w:val="24"/>
                <w:szCs w:val="24"/>
              </w:rPr>
            </w:pPr>
            <w:r>
              <w:rPr>
                <w:rFonts w:ascii="Times New Roman" w:hAnsi="Times New Roman" w:cs="Times New Roman"/>
                <w:sz w:val="24"/>
                <w:szCs w:val="24"/>
              </w:rPr>
              <w:t>350</w:t>
            </w:r>
          </w:p>
          <w:p w14:paraId="1D99F7C6" w14:textId="77777777" w:rsidR="00654EDC" w:rsidRDefault="00654EDC" w:rsidP="00654EDC">
            <w:pPr>
              <w:jc w:val="right"/>
              <w:rPr>
                <w:rFonts w:ascii="Times New Roman" w:hAnsi="Times New Roman" w:cs="Times New Roman"/>
                <w:sz w:val="24"/>
                <w:szCs w:val="24"/>
              </w:rPr>
            </w:pPr>
          </w:p>
        </w:tc>
        <w:tc>
          <w:tcPr>
            <w:tcW w:w="810" w:type="dxa"/>
          </w:tcPr>
          <w:p w14:paraId="36C31623" w14:textId="77777777" w:rsidR="00654EDC" w:rsidRDefault="00654EDC" w:rsidP="00654EDC">
            <w:pPr>
              <w:rPr>
                <w:rFonts w:ascii="Times New Roman" w:hAnsi="Times New Roman" w:cs="Times New Roman"/>
                <w:sz w:val="24"/>
                <w:szCs w:val="24"/>
              </w:rPr>
            </w:pPr>
          </w:p>
          <w:p w14:paraId="753500D2" w14:textId="77777777" w:rsidR="00654EDC" w:rsidRDefault="00654EDC" w:rsidP="00654EDC">
            <w:pPr>
              <w:rPr>
                <w:rFonts w:ascii="Times New Roman" w:hAnsi="Times New Roman" w:cs="Times New Roman"/>
                <w:sz w:val="24"/>
                <w:szCs w:val="24"/>
              </w:rPr>
            </w:pPr>
            <w:r>
              <w:rPr>
                <w:rFonts w:ascii="Times New Roman" w:hAnsi="Times New Roman" w:cs="Times New Roman"/>
                <w:sz w:val="24"/>
                <w:szCs w:val="24"/>
              </w:rPr>
              <w:t>B306</w:t>
            </w:r>
          </w:p>
        </w:tc>
      </w:tr>
    </w:tbl>
    <w:p w14:paraId="11EDB706" w14:textId="3293BC47" w:rsidR="00834FCE" w:rsidRDefault="00834FCE" w:rsidP="003F07F6">
      <w:pPr>
        <w:rPr>
          <w:rFonts w:ascii="Times New Roman" w:hAnsi="Times New Roman" w:cs="Times New Roman"/>
          <w:sz w:val="24"/>
          <w:szCs w:val="24"/>
        </w:rPr>
      </w:pPr>
    </w:p>
    <w:p w14:paraId="68AAAF54" w14:textId="11EDC4BF" w:rsidR="00654EDC" w:rsidRDefault="00654EDC" w:rsidP="003F07F6">
      <w:pPr>
        <w:rPr>
          <w:rFonts w:ascii="Times New Roman" w:hAnsi="Times New Roman" w:cs="Times New Roman"/>
          <w:sz w:val="24"/>
          <w:szCs w:val="24"/>
        </w:rPr>
      </w:pPr>
    </w:p>
    <w:p w14:paraId="6625D39C" w14:textId="77777777" w:rsidR="00666541" w:rsidRDefault="00666541" w:rsidP="003F07F6">
      <w:pPr>
        <w:rPr>
          <w:rFonts w:ascii="Times New Roman" w:hAnsi="Times New Roman" w:cs="Times New Roman"/>
          <w:sz w:val="24"/>
          <w:szCs w:val="24"/>
        </w:rPr>
      </w:pPr>
    </w:p>
    <w:p w14:paraId="65D7EAD4" w14:textId="77777777" w:rsidR="00666541" w:rsidRDefault="00666541" w:rsidP="003F07F6">
      <w:pPr>
        <w:rPr>
          <w:rFonts w:ascii="Times New Roman" w:hAnsi="Times New Roman" w:cs="Times New Roman"/>
          <w:sz w:val="24"/>
          <w:szCs w:val="24"/>
        </w:rPr>
      </w:pPr>
    </w:p>
    <w:p w14:paraId="69A18F2E" w14:textId="77777777" w:rsidR="00654EDC" w:rsidRDefault="00654EDC" w:rsidP="003F07F6">
      <w:pPr>
        <w:rPr>
          <w:rFonts w:ascii="Times New Roman" w:hAnsi="Times New Roman" w:cs="Times New Roman"/>
          <w:sz w:val="24"/>
          <w:szCs w:val="24"/>
        </w:rPr>
      </w:pPr>
    </w:p>
    <w:p w14:paraId="021C4773" w14:textId="77777777" w:rsidR="00654EDC" w:rsidRDefault="00654EDC" w:rsidP="003F07F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3F07F6" w14:paraId="134AE19F" w14:textId="77777777" w:rsidTr="001B4DD7">
        <w:trPr>
          <w:trHeight w:val="377"/>
        </w:trPr>
        <w:tc>
          <w:tcPr>
            <w:tcW w:w="13945" w:type="dxa"/>
            <w:gridSpan w:val="8"/>
          </w:tcPr>
          <w:p w14:paraId="1C6CC193" w14:textId="524AF545" w:rsidR="003F07F6" w:rsidRPr="00F452AD" w:rsidRDefault="00F452AD" w:rsidP="00F452AD">
            <w:pPr>
              <w:jc w:val="both"/>
              <w:rPr>
                <w:rFonts w:ascii="Times New Roman" w:hAnsi="Times New Roman" w:cs="Times New Roman"/>
                <w:sz w:val="24"/>
                <w:szCs w:val="24"/>
              </w:rPr>
            </w:pPr>
            <w:r>
              <w:rPr>
                <w:rFonts w:ascii="Times New Roman" w:hAnsi="Times New Roman" w:cs="Times New Roman"/>
                <w:sz w:val="24"/>
                <w:szCs w:val="24"/>
              </w:rPr>
              <w:t>II</w:t>
            </w:r>
            <w:r w:rsidR="007A21C7">
              <w:rPr>
                <w:rFonts w:ascii="Times New Roman" w:hAnsi="Times New Roman" w:cs="Times New Roman"/>
                <w:sz w:val="24"/>
                <w:szCs w:val="24"/>
              </w:rPr>
              <w:t>.A</w:t>
            </w:r>
            <w:r>
              <w:rPr>
                <w:rFonts w:ascii="Times New Roman" w:hAnsi="Times New Roman" w:cs="Times New Roman"/>
                <w:sz w:val="24"/>
                <w:szCs w:val="24"/>
              </w:rPr>
              <w:t>.</w:t>
            </w:r>
            <w:r w:rsidR="00654EDC">
              <w:rPr>
                <w:rFonts w:ascii="Times New Roman" w:hAnsi="Times New Roman" w:cs="Times New Roman"/>
                <w:sz w:val="24"/>
                <w:szCs w:val="24"/>
              </w:rPr>
              <w:t>7</w:t>
            </w:r>
            <w:r>
              <w:rPr>
                <w:rFonts w:ascii="Times New Roman" w:hAnsi="Times New Roman" w:cs="Times New Roman"/>
                <w:sz w:val="24"/>
                <w:szCs w:val="24"/>
              </w:rPr>
              <w:t xml:space="preserve">. </w:t>
            </w:r>
            <w:r w:rsidR="003F07F6" w:rsidRPr="00F452AD">
              <w:rPr>
                <w:rFonts w:ascii="Times New Roman" w:hAnsi="Times New Roman" w:cs="Times New Roman"/>
                <w:sz w:val="24"/>
                <w:szCs w:val="24"/>
              </w:rPr>
              <w:t xml:space="preserve">To record the </w:t>
            </w:r>
            <w:r w:rsidR="00E14AB8">
              <w:rPr>
                <w:rFonts w:ascii="Times New Roman" w:hAnsi="Times New Roman" w:cs="Times New Roman"/>
                <w:sz w:val="24"/>
                <w:szCs w:val="24"/>
              </w:rPr>
              <w:t xml:space="preserve">payment and </w:t>
            </w:r>
            <w:r w:rsidR="003F07F6" w:rsidRPr="00F452AD">
              <w:rPr>
                <w:rFonts w:ascii="Times New Roman" w:hAnsi="Times New Roman" w:cs="Times New Roman"/>
                <w:sz w:val="24"/>
                <w:szCs w:val="24"/>
              </w:rPr>
              <w:t xml:space="preserve">disbursement of appropriations </w:t>
            </w:r>
            <w:r w:rsidR="00E14AB8">
              <w:rPr>
                <w:rFonts w:ascii="Times New Roman" w:hAnsi="Times New Roman" w:cs="Times New Roman"/>
                <w:sz w:val="24"/>
                <w:szCs w:val="24"/>
              </w:rPr>
              <w:t xml:space="preserve">(derived from the General Fund of the U.S. Government) </w:t>
            </w:r>
            <w:r w:rsidR="003279DE" w:rsidRPr="00F452AD">
              <w:rPr>
                <w:rFonts w:ascii="Times New Roman" w:hAnsi="Times New Roman" w:cs="Times New Roman"/>
                <w:sz w:val="24"/>
                <w:szCs w:val="24"/>
              </w:rPr>
              <w:t xml:space="preserve">not previously </w:t>
            </w:r>
            <w:r w:rsidR="003F07F6" w:rsidRPr="00F452AD">
              <w:rPr>
                <w:rFonts w:ascii="Times New Roman" w:hAnsi="Times New Roman" w:cs="Times New Roman"/>
                <w:sz w:val="24"/>
                <w:szCs w:val="24"/>
              </w:rPr>
              <w:t>accrued.</w:t>
            </w:r>
          </w:p>
        </w:tc>
      </w:tr>
      <w:tr w:rsidR="003F07F6" w14:paraId="567EF55A" w14:textId="77777777" w:rsidTr="001B4DD7">
        <w:tc>
          <w:tcPr>
            <w:tcW w:w="6745" w:type="dxa"/>
            <w:gridSpan w:val="4"/>
          </w:tcPr>
          <w:p w14:paraId="3ABE5399"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3299EF52"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3F07F6" w14:paraId="559EC535" w14:textId="77777777" w:rsidTr="001B4DD7">
        <w:tc>
          <w:tcPr>
            <w:tcW w:w="3775" w:type="dxa"/>
          </w:tcPr>
          <w:p w14:paraId="5F97725B" w14:textId="77777777" w:rsidR="003F07F6" w:rsidRPr="00D86D77" w:rsidRDefault="003F07F6" w:rsidP="001B4DD7">
            <w:pPr>
              <w:rPr>
                <w:rFonts w:ascii="Times New Roman" w:hAnsi="Times New Roman" w:cs="Times New Roman"/>
                <w:b/>
                <w:bCs/>
                <w:sz w:val="24"/>
                <w:szCs w:val="24"/>
              </w:rPr>
            </w:pPr>
          </w:p>
        </w:tc>
        <w:tc>
          <w:tcPr>
            <w:tcW w:w="1080" w:type="dxa"/>
          </w:tcPr>
          <w:p w14:paraId="500B0624"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1F7814C"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F2821DE" w14:textId="77777777" w:rsidR="003F07F6" w:rsidRPr="00D86D77" w:rsidRDefault="003F07F6" w:rsidP="001B4DD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1A812A5" w14:textId="77777777" w:rsidR="003F07F6" w:rsidRPr="00D86D77" w:rsidRDefault="003F07F6" w:rsidP="001B4DD7">
            <w:pPr>
              <w:rPr>
                <w:rFonts w:ascii="Times New Roman" w:hAnsi="Times New Roman" w:cs="Times New Roman"/>
                <w:b/>
                <w:bCs/>
                <w:sz w:val="24"/>
                <w:szCs w:val="24"/>
              </w:rPr>
            </w:pPr>
          </w:p>
        </w:tc>
        <w:tc>
          <w:tcPr>
            <w:tcW w:w="1260" w:type="dxa"/>
          </w:tcPr>
          <w:p w14:paraId="07E02B59"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DEB9BEC"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2C9751E" w14:textId="77777777" w:rsidR="003F07F6" w:rsidRPr="00D86D77"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F07F6" w14:paraId="2D4BC38B" w14:textId="77777777" w:rsidTr="001B4DD7">
        <w:tc>
          <w:tcPr>
            <w:tcW w:w="3775" w:type="dxa"/>
          </w:tcPr>
          <w:p w14:paraId="47005CC4"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3F3B539" w14:textId="77777777" w:rsidR="003F07F6" w:rsidRDefault="003F07F6" w:rsidP="001B4DD7">
            <w:pPr>
              <w:rPr>
                <w:rFonts w:ascii="Times New Roman" w:hAnsi="Times New Roman" w:cs="Times New Roman"/>
                <w:sz w:val="24"/>
                <w:szCs w:val="24"/>
              </w:rPr>
            </w:pPr>
          </w:p>
          <w:p w14:paraId="677C4CBB"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p w14:paraId="26989A0C" w14:textId="77777777" w:rsidR="003F07F6" w:rsidRDefault="003F07F6" w:rsidP="001B4DD7">
            <w:pPr>
              <w:rPr>
                <w:rFonts w:ascii="Times New Roman" w:hAnsi="Times New Roman" w:cs="Times New Roman"/>
                <w:sz w:val="24"/>
                <w:szCs w:val="24"/>
              </w:rPr>
            </w:pPr>
          </w:p>
          <w:p w14:paraId="475A785B" w14:textId="77777777" w:rsidR="003F07F6" w:rsidRDefault="003F07F6" w:rsidP="001B4DD7">
            <w:pPr>
              <w:rPr>
                <w:rFonts w:ascii="Times New Roman" w:hAnsi="Times New Roman" w:cs="Times New Roman"/>
                <w:sz w:val="24"/>
                <w:szCs w:val="24"/>
              </w:rPr>
            </w:pPr>
          </w:p>
          <w:p w14:paraId="74C80529" w14:textId="77777777" w:rsidR="003F07F6" w:rsidRDefault="003F07F6" w:rsidP="001B4DD7">
            <w:pPr>
              <w:rPr>
                <w:rFonts w:ascii="Times New Roman" w:hAnsi="Times New Roman" w:cs="Times New Roman"/>
                <w:sz w:val="24"/>
                <w:szCs w:val="24"/>
              </w:rPr>
            </w:pPr>
          </w:p>
          <w:p w14:paraId="387AE863" w14:textId="77777777" w:rsidR="003F07F6" w:rsidRPr="00D86D77"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E31E66B" w14:textId="77777777" w:rsidR="003F07F6" w:rsidRDefault="003F07F6" w:rsidP="001B4DD7">
            <w:pPr>
              <w:rPr>
                <w:rFonts w:ascii="Times New Roman" w:hAnsi="Times New Roman" w:cs="Times New Roman"/>
                <w:sz w:val="24"/>
                <w:szCs w:val="24"/>
              </w:rPr>
            </w:pPr>
          </w:p>
          <w:p w14:paraId="3B618983"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N/A</w:t>
            </w:r>
          </w:p>
          <w:p w14:paraId="27E53CFC" w14:textId="77777777" w:rsidR="003F07F6" w:rsidRDefault="003F07F6" w:rsidP="001B4DD7">
            <w:pPr>
              <w:rPr>
                <w:rFonts w:ascii="Times New Roman" w:hAnsi="Times New Roman" w:cs="Times New Roman"/>
                <w:sz w:val="24"/>
                <w:szCs w:val="24"/>
              </w:rPr>
            </w:pPr>
          </w:p>
          <w:p w14:paraId="20615396" w14:textId="77777777" w:rsidR="003F07F6" w:rsidRDefault="003F07F6" w:rsidP="001B4DD7">
            <w:pPr>
              <w:rPr>
                <w:rFonts w:ascii="Times New Roman" w:hAnsi="Times New Roman" w:cs="Times New Roman"/>
                <w:sz w:val="24"/>
                <w:szCs w:val="24"/>
              </w:rPr>
            </w:pPr>
          </w:p>
        </w:tc>
        <w:tc>
          <w:tcPr>
            <w:tcW w:w="1080" w:type="dxa"/>
          </w:tcPr>
          <w:p w14:paraId="50D05245" w14:textId="77777777" w:rsidR="003F07F6" w:rsidRDefault="003F07F6" w:rsidP="001B4DD7">
            <w:pPr>
              <w:rPr>
                <w:rFonts w:ascii="Times New Roman" w:hAnsi="Times New Roman" w:cs="Times New Roman"/>
                <w:sz w:val="24"/>
                <w:szCs w:val="24"/>
              </w:rPr>
            </w:pPr>
          </w:p>
        </w:tc>
        <w:tc>
          <w:tcPr>
            <w:tcW w:w="1080" w:type="dxa"/>
          </w:tcPr>
          <w:p w14:paraId="62F1046B" w14:textId="77777777" w:rsidR="003F07F6" w:rsidRDefault="003F07F6" w:rsidP="001B4DD7">
            <w:pPr>
              <w:rPr>
                <w:rFonts w:ascii="Times New Roman" w:hAnsi="Times New Roman" w:cs="Times New Roman"/>
                <w:sz w:val="24"/>
                <w:szCs w:val="24"/>
              </w:rPr>
            </w:pPr>
          </w:p>
        </w:tc>
        <w:tc>
          <w:tcPr>
            <w:tcW w:w="810" w:type="dxa"/>
          </w:tcPr>
          <w:p w14:paraId="53437787" w14:textId="77777777" w:rsidR="003F07F6" w:rsidRDefault="003F07F6" w:rsidP="001B4DD7">
            <w:pPr>
              <w:rPr>
                <w:rFonts w:ascii="Times New Roman" w:hAnsi="Times New Roman" w:cs="Times New Roman"/>
                <w:sz w:val="24"/>
                <w:szCs w:val="24"/>
              </w:rPr>
            </w:pPr>
          </w:p>
        </w:tc>
        <w:tc>
          <w:tcPr>
            <w:tcW w:w="3780" w:type="dxa"/>
          </w:tcPr>
          <w:p w14:paraId="5E4D5D25" w14:textId="77777777" w:rsidR="003F07F6" w:rsidRDefault="003F07F6" w:rsidP="001B4DD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8FB2BE2"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36CF55F8"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4B21CEE7"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6B0B5C84" w14:textId="77777777" w:rsidR="003F07F6" w:rsidRPr="009217D1"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2DE923AC" w14:textId="77777777" w:rsidR="003F07F6" w:rsidRDefault="003F07F6" w:rsidP="001B4DD7">
            <w:pPr>
              <w:rPr>
                <w:rFonts w:ascii="Times New Roman" w:hAnsi="Times New Roman" w:cs="Times New Roman"/>
                <w:sz w:val="24"/>
                <w:szCs w:val="24"/>
                <w:u w:val="single"/>
              </w:rPr>
            </w:pPr>
          </w:p>
          <w:p w14:paraId="640A50BA" w14:textId="77777777" w:rsidR="003F07F6" w:rsidRPr="006D2C72" w:rsidRDefault="003F07F6" w:rsidP="001B4DD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AC7E834"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610000 Operating Expenses/</w:t>
            </w:r>
          </w:p>
          <w:p w14:paraId="6223FDA9"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Program Costs</w:t>
            </w:r>
          </w:p>
          <w:p w14:paraId="19C73675"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0A80D5DD"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Treasury</w:t>
            </w:r>
          </w:p>
          <w:p w14:paraId="0B992AF9" w14:textId="77777777" w:rsidR="003F07F6" w:rsidRDefault="003F07F6" w:rsidP="001B4DD7">
            <w:pPr>
              <w:rPr>
                <w:rFonts w:ascii="Times New Roman" w:hAnsi="Times New Roman" w:cs="Times New Roman"/>
                <w:sz w:val="24"/>
                <w:szCs w:val="24"/>
              </w:rPr>
            </w:pPr>
          </w:p>
          <w:p w14:paraId="0E1241F7"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310710 Unexpended Appropriations </w:t>
            </w:r>
          </w:p>
          <w:p w14:paraId="6D795A59"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 Used - Disbursed</w:t>
            </w:r>
          </w:p>
          <w:p w14:paraId="638BFC52"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570010 Expended Appropriations</w:t>
            </w:r>
          </w:p>
          <w:p w14:paraId="0C5BB686"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 xml:space="preserve">                   –  Disbursed</w:t>
            </w:r>
          </w:p>
          <w:p w14:paraId="3575F943" w14:textId="77777777" w:rsidR="003F07F6" w:rsidRDefault="003F07F6" w:rsidP="001B4DD7">
            <w:pPr>
              <w:rPr>
                <w:rFonts w:ascii="Times New Roman" w:hAnsi="Times New Roman" w:cs="Times New Roman"/>
                <w:sz w:val="24"/>
                <w:szCs w:val="24"/>
              </w:rPr>
            </w:pPr>
          </w:p>
        </w:tc>
        <w:tc>
          <w:tcPr>
            <w:tcW w:w="1260" w:type="dxa"/>
          </w:tcPr>
          <w:p w14:paraId="09E85D3B" w14:textId="77777777" w:rsidR="003F07F6" w:rsidRDefault="003F07F6" w:rsidP="001B4DD7">
            <w:pPr>
              <w:jc w:val="right"/>
              <w:rPr>
                <w:rFonts w:ascii="Times New Roman" w:hAnsi="Times New Roman" w:cs="Times New Roman"/>
                <w:sz w:val="24"/>
                <w:szCs w:val="24"/>
              </w:rPr>
            </w:pPr>
          </w:p>
          <w:p w14:paraId="324D4466" w14:textId="67932763"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p w14:paraId="5945DE16" w14:textId="77777777" w:rsidR="003F07F6" w:rsidRDefault="003F07F6" w:rsidP="001B4DD7">
            <w:pPr>
              <w:jc w:val="right"/>
              <w:rPr>
                <w:rFonts w:ascii="Times New Roman" w:hAnsi="Times New Roman" w:cs="Times New Roman"/>
                <w:sz w:val="24"/>
                <w:szCs w:val="24"/>
              </w:rPr>
            </w:pPr>
          </w:p>
          <w:p w14:paraId="6865D472" w14:textId="77777777" w:rsidR="003F07F6" w:rsidRDefault="003F07F6" w:rsidP="001B4DD7">
            <w:pPr>
              <w:jc w:val="right"/>
              <w:rPr>
                <w:rFonts w:ascii="Times New Roman" w:hAnsi="Times New Roman" w:cs="Times New Roman"/>
                <w:sz w:val="24"/>
                <w:szCs w:val="24"/>
              </w:rPr>
            </w:pPr>
          </w:p>
          <w:p w14:paraId="25940D2E" w14:textId="77777777" w:rsidR="003F07F6" w:rsidRDefault="003F07F6" w:rsidP="001B4DD7">
            <w:pPr>
              <w:jc w:val="right"/>
              <w:rPr>
                <w:rFonts w:ascii="Times New Roman" w:hAnsi="Times New Roman" w:cs="Times New Roman"/>
                <w:sz w:val="24"/>
                <w:szCs w:val="24"/>
              </w:rPr>
            </w:pPr>
          </w:p>
          <w:p w14:paraId="3BCA698A" w14:textId="77777777" w:rsidR="003F07F6" w:rsidRDefault="003F07F6" w:rsidP="001B4DD7">
            <w:pPr>
              <w:jc w:val="right"/>
              <w:rPr>
                <w:rFonts w:ascii="Times New Roman" w:hAnsi="Times New Roman" w:cs="Times New Roman"/>
                <w:sz w:val="24"/>
                <w:szCs w:val="24"/>
              </w:rPr>
            </w:pPr>
          </w:p>
          <w:p w14:paraId="5F3FA614" w14:textId="77777777" w:rsidR="003F07F6" w:rsidRDefault="003F07F6" w:rsidP="001B4DD7">
            <w:pPr>
              <w:jc w:val="right"/>
              <w:rPr>
                <w:rFonts w:ascii="Times New Roman" w:hAnsi="Times New Roman" w:cs="Times New Roman"/>
                <w:sz w:val="24"/>
                <w:szCs w:val="24"/>
              </w:rPr>
            </w:pPr>
          </w:p>
          <w:p w14:paraId="6B00236F" w14:textId="20AB3573"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p w14:paraId="7F5C51CE" w14:textId="77777777" w:rsidR="003F07F6" w:rsidRDefault="003F07F6" w:rsidP="001B4DD7">
            <w:pPr>
              <w:jc w:val="right"/>
              <w:rPr>
                <w:rFonts w:ascii="Times New Roman" w:hAnsi="Times New Roman" w:cs="Times New Roman"/>
                <w:sz w:val="24"/>
                <w:szCs w:val="24"/>
              </w:rPr>
            </w:pPr>
          </w:p>
          <w:p w14:paraId="13BB4F0A" w14:textId="77777777" w:rsidR="003F07F6" w:rsidRDefault="003F07F6" w:rsidP="001B4DD7">
            <w:pPr>
              <w:jc w:val="right"/>
              <w:rPr>
                <w:rFonts w:ascii="Times New Roman" w:hAnsi="Times New Roman" w:cs="Times New Roman"/>
                <w:sz w:val="24"/>
                <w:szCs w:val="24"/>
              </w:rPr>
            </w:pPr>
          </w:p>
          <w:p w14:paraId="13D3E836" w14:textId="77777777" w:rsidR="003F07F6" w:rsidRDefault="003F07F6" w:rsidP="001B4DD7">
            <w:pPr>
              <w:jc w:val="right"/>
              <w:rPr>
                <w:rFonts w:ascii="Times New Roman" w:hAnsi="Times New Roman" w:cs="Times New Roman"/>
                <w:sz w:val="24"/>
                <w:szCs w:val="24"/>
              </w:rPr>
            </w:pPr>
          </w:p>
          <w:p w14:paraId="43800E39" w14:textId="77777777" w:rsidR="003F07F6" w:rsidRDefault="003F07F6" w:rsidP="001B4DD7">
            <w:pPr>
              <w:rPr>
                <w:rFonts w:ascii="Times New Roman" w:hAnsi="Times New Roman" w:cs="Times New Roman"/>
                <w:sz w:val="24"/>
                <w:szCs w:val="24"/>
              </w:rPr>
            </w:pPr>
          </w:p>
          <w:p w14:paraId="22AE79CD" w14:textId="7ECA1619"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tc>
        <w:tc>
          <w:tcPr>
            <w:tcW w:w="1350" w:type="dxa"/>
          </w:tcPr>
          <w:p w14:paraId="1A835FD4" w14:textId="77777777" w:rsidR="003F07F6" w:rsidRDefault="003F07F6" w:rsidP="001B4DD7">
            <w:pPr>
              <w:jc w:val="right"/>
              <w:rPr>
                <w:rFonts w:ascii="Times New Roman" w:hAnsi="Times New Roman" w:cs="Times New Roman"/>
                <w:sz w:val="24"/>
                <w:szCs w:val="24"/>
              </w:rPr>
            </w:pPr>
          </w:p>
          <w:p w14:paraId="3CFFFDE4" w14:textId="77777777" w:rsidR="003F07F6" w:rsidRDefault="003F07F6" w:rsidP="001B4DD7">
            <w:pPr>
              <w:jc w:val="right"/>
              <w:rPr>
                <w:rFonts w:ascii="Times New Roman" w:hAnsi="Times New Roman" w:cs="Times New Roman"/>
                <w:sz w:val="24"/>
                <w:szCs w:val="24"/>
              </w:rPr>
            </w:pPr>
          </w:p>
          <w:p w14:paraId="43BBDE4F" w14:textId="77777777" w:rsidR="003F07F6" w:rsidRDefault="003F07F6" w:rsidP="001B4DD7">
            <w:pPr>
              <w:jc w:val="right"/>
              <w:rPr>
                <w:rFonts w:ascii="Times New Roman" w:hAnsi="Times New Roman" w:cs="Times New Roman"/>
                <w:sz w:val="24"/>
                <w:szCs w:val="24"/>
              </w:rPr>
            </w:pPr>
          </w:p>
          <w:p w14:paraId="194C454F" w14:textId="135AE260"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p w14:paraId="1E0B9B8D" w14:textId="77777777" w:rsidR="003F07F6" w:rsidRDefault="003F07F6" w:rsidP="001B4DD7">
            <w:pPr>
              <w:jc w:val="right"/>
              <w:rPr>
                <w:rFonts w:ascii="Times New Roman" w:hAnsi="Times New Roman" w:cs="Times New Roman"/>
                <w:sz w:val="24"/>
                <w:szCs w:val="24"/>
              </w:rPr>
            </w:pPr>
          </w:p>
          <w:p w14:paraId="3E5B3E60" w14:textId="77777777" w:rsidR="003F07F6" w:rsidRDefault="003F07F6" w:rsidP="001B4DD7">
            <w:pPr>
              <w:jc w:val="right"/>
              <w:rPr>
                <w:rFonts w:ascii="Times New Roman" w:hAnsi="Times New Roman" w:cs="Times New Roman"/>
                <w:sz w:val="24"/>
                <w:szCs w:val="24"/>
              </w:rPr>
            </w:pPr>
          </w:p>
          <w:p w14:paraId="1036FC7F" w14:textId="77777777" w:rsidR="003F07F6" w:rsidRDefault="003F07F6" w:rsidP="001B4DD7">
            <w:pPr>
              <w:jc w:val="right"/>
              <w:rPr>
                <w:rFonts w:ascii="Times New Roman" w:hAnsi="Times New Roman" w:cs="Times New Roman"/>
                <w:sz w:val="24"/>
                <w:szCs w:val="24"/>
              </w:rPr>
            </w:pPr>
          </w:p>
          <w:p w14:paraId="28814E48" w14:textId="77777777" w:rsidR="003F07F6" w:rsidRDefault="003F07F6" w:rsidP="001B4DD7">
            <w:pPr>
              <w:jc w:val="right"/>
              <w:rPr>
                <w:rFonts w:ascii="Times New Roman" w:hAnsi="Times New Roman" w:cs="Times New Roman"/>
                <w:sz w:val="24"/>
                <w:szCs w:val="24"/>
              </w:rPr>
            </w:pPr>
          </w:p>
          <w:p w14:paraId="03A4F833" w14:textId="77777777" w:rsidR="003F07F6" w:rsidRDefault="003F07F6" w:rsidP="001B4DD7">
            <w:pPr>
              <w:jc w:val="right"/>
              <w:rPr>
                <w:rFonts w:ascii="Times New Roman" w:hAnsi="Times New Roman" w:cs="Times New Roman"/>
                <w:sz w:val="24"/>
                <w:szCs w:val="24"/>
              </w:rPr>
            </w:pPr>
          </w:p>
          <w:p w14:paraId="6AD28069" w14:textId="632E3592"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p w14:paraId="28952BB7" w14:textId="77777777" w:rsidR="003F07F6" w:rsidRDefault="003F07F6" w:rsidP="001B4DD7">
            <w:pPr>
              <w:jc w:val="right"/>
              <w:rPr>
                <w:rFonts w:ascii="Times New Roman" w:hAnsi="Times New Roman" w:cs="Times New Roman"/>
                <w:sz w:val="24"/>
                <w:szCs w:val="24"/>
              </w:rPr>
            </w:pPr>
          </w:p>
          <w:p w14:paraId="7DBAD0C9" w14:textId="77777777" w:rsidR="003F07F6" w:rsidRDefault="003F07F6" w:rsidP="001B4DD7">
            <w:pPr>
              <w:jc w:val="right"/>
              <w:rPr>
                <w:rFonts w:ascii="Times New Roman" w:hAnsi="Times New Roman" w:cs="Times New Roman"/>
                <w:sz w:val="24"/>
                <w:szCs w:val="24"/>
              </w:rPr>
            </w:pPr>
          </w:p>
          <w:p w14:paraId="02E8AFE6" w14:textId="77777777" w:rsidR="003F07F6" w:rsidRDefault="003F07F6" w:rsidP="001B4DD7">
            <w:pPr>
              <w:rPr>
                <w:rFonts w:ascii="Times New Roman" w:hAnsi="Times New Roman" w:cs="Times New Roman"/>
                <w:sz w:val="24"/>
                <w:szCs w:val="24"/>
              </w:rPr>
            </w:pPr>
          </w:p>
          <w:p w14:paraId="33B0CE37" w14:textId="77777777" w:rsidR="003F07F6" w:rsidRDefault="003F07F6" w:rsidP="001B4DD7">
            <w:pPr>
              <w:jc w:val="right"/>
              <w:rPr>
                <w:rFonts w:ascii="Times New Roman" w:hAnsi="Times New Roman" w:cs="Times New Roman"/>
                <w:sz w:val="24"/>
                <w:szCs w:val="24"/>
              </w:rPr>
            </w:pPr>
          </w:p>
          <w:p w14:paraId="20E3EEA6" w14:textId="29BECB26" w:rsidR="003F07F6" w:rsidRDefault="00834FCE"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tc>
        <w:tc>
          <w:tcPr>
            <w:tcW w:w="810" w:type="dxa"/>
          </w:tcPr>
          <w:p w14:paraId="6347188A" w14:textId="77777777" w:rsidR="003F07F6" w:rsidRDefault="003F07F6" w:rsidP="001B4DD7">
            <w:pPr>
              <w:rPr>
                <w:rFonts w:ascii="Times New Roman" w:hAnsi="Times New Roman" w:cs="Times New Roman"/>
                <w:sz w:val="24"/>
                <w:szCs w:val="24"/>
              </w:rPr>
            </w:pPr>
          </w:p>
          <w:p w14:paraId="398555DA" w14:textId="77777777" w:rsidR="003F07F6" w:rsidRDefault="003F07F6" w:rsidP="001B4DD7">
            <w:pPr>
              <w:rPr>
                <w:rFonts w:ascii="Times New Roman" w:hAnsi="Times New Roman" w:cs="Times New Roman"/>
                <w:sz w:val="24"/>
                <w:szCs w:val="24"/>
              </w:rPr>
            </w:pPr>
          </w:p>
          <w:p w14:paraId="4B3B5F5E" w14:textId="77777777" w:rsidR="003F07F6" w:rsidRDefault="003F07F6" w:rsidP="001B4DD7">
            <w:pPr>
              <w:rPr>
                <w:rFonts w:ascii="Times New Roman" w:hAnsi="Times New Roman" w:cs="Times New Roman"/>
                <w:sz w:val="24"/>
                <w:szCs w:val="24"/>
              </w:rPr>
            </w:pPr>
          </w:p>
          <w:p w14:paraId="3FC66474" w14:textId="77777777" w:rsidR="003F07F6" w:rsidRDefault="003F07F6" w:rsidP="001B4DD7">
            <w:pPr>
              <w:rPr>
                <w:rFonts w:ascii="Times New Roman" w:hAnsi="Times New Roman" w:cs="Times New Roman"/>
                <w:sz w:val="24"/>
                <w:szCs w:val="24"/>
              </w:rPr>
            </w:pPr>
          </w:p>
          <w:p w14:paraId="39087EAC" w14:textId="77777777" w:rsidR="003F07F6" w:rsidRDefault="003F07F6" w:rsidP="001B4DD7">
            <w:pPr>
              <w:rPr>
                <w:rFonts w:ascii="Times New Roman" w:hAnsi="Times New Roman" w:cs="Times New Roman"/>
                <w:sz w:val="24"/>
                <w:szCs w:val="24"/>
              </w:rPr>
            </w:pPr>
          </w:p>
          <w:p w14:paraId="15F05FBC" w14:textId="77777777" w:rsidR="003F07F6" w:rsidRDefault="003F07F6" w:rsidP="001B4DD7">
            <w:pPr>
              <w:rPr>
                <w:rFonts w:ascii="Times New Roman" w:hAnsi="Times New Roman" w:cs="Times New Roman"/>
                <w:sz w:val="24"/>
                <w:szCs w:val="24"/>
              </w:rPr>
            </w:pPr>
          </w:p>
          <w:p w14:paraId="41955B35" w14:textId="77777777" w:rsidR="003F07F6" w:rsidRDefault="003F07F6" w:rsidP="001B4DD7">
            <w:pPr>
              <w:rPr>
                <w:rFonts w:ascii="Times New Roman" w:hAnsi="Times New Roman" w:cs="Times New Roman"/>
                <w:sz w:val="24"/>
                <w:szCs w:val="24"/>
              </w:rPr>
            </w:pPr>
          </w:p>
          <w:p w14:paraId="19D8C4AB"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B107</w:t>
            </w:r>
          </w:p>
          <w:p w14:paraId="2BFD8161" w14:textId="77777777" w:rsidR="003F07F6" w:rsidRDefault="003F07F6" w:rsidP="001B4DD7">
            <w:pPr>
              <w:rPr>
                <w:rFonts w:ascii="Times New Roman" w:hAnsi="Times New Roman" w:cs="Times New Roman"/>
                <w:sz w:val="24"/>
                <w:szCs w:val="24"/>
              </w:rPr>
            </w:pPr>
          </w:p>
          <w:p w14:paraId="375934FD" w14:textId="77777777" w:rsidR="003F07F6" w:rsidRDefault="003F07F6" w:rsidP="001B4DD7">
            <w:pPr>
              <w:rPr>
                <w:rFonts w:ascii="Times New Roman" w:hAnsi="Times New Roman" w:cs="Times New Roman"/>
                <w:sz w:val="24"/>
                <w:szCs w:val="24"/>
              </w:rPr>
            </w:pPr>
          </w:p>
          <w:p w14:paraId="7452A413" w14:textId="77777777" w:rsidR="003F07F6" w:rsidRDefault="003F07F6" w:rsidP="001B4DD7">
            <w:pPr>
              <w:rPr>
                <w:rFonts w:ascii="Times New Roman" w:hAnsi="Times New Roman" w:cs="Times New Roman"/>
                <w:sz w:val="24"/>
                <w:szCs w:val="24"/>
              </w:rPr>
            </w:pPr>
          </w:p>
          <w:p w14:paraId="216D68C3" w14:textId="77777777" w:rsidR="003F07F6" w:rsidRDefault="003F07F6" w:rsidP="001B4DD7">
            <w:pPr>
              <w:rPr>
                <w:rFonts w:ascii="Times New Roman" w:hAnsi="Times New Roman" w:cs="Times New Roman"/>
                <w:sz w:val="24"/>
                <w:szCs w:val="24"/>
              </w:rPr>
            </w:pPr>
          </w:p>
          <w:p w14:paraId="7D58BE0E" w14:textId="77777777" w:rsidR="003F07F6" w:rsidRDefault="003F07F6" w:rsidP="001B4DD7">
            <w:pPr>
              <w:rPr>
                <w:rFonts w:ascii="Times New Roman" w:hAnsi="Times New Roman" w:cs="Times New Roman"/>
                <w:sz w:val="24"/>
                <w:szCs w:val="24"/>
              </w:rPr>
            </w:pPr>
          </w:p>
          <w:p w14:paraId="50800849" w14:textId="77777777" w:rsidR="003F07F6" w:rsidRDefault="003F07F6" w:rsidP="001B4DD7">
            <w:pPr>
              <w:rPr>
                <w:rFonts w:ascii="Times New Roman" w:hAnsi="Times New Roman" w:cs="Times New Roman"/>
                <w:sz w:val="24"/>
                <w:szCs w:val="24"/>
              </w:rPr>
            </w:pPr>
          </w:p>
          <w:p w14:paraId="5ACAB342"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B234</w:t>
            </w:r>
          </w:p>
        </w:tc>
      </w:tr>
    </w:tbl>
    <w:p w14:paraId="07824133" w14:textId="2B0C0830" w:rsidR="009E08E2" w:rsidRDefault="009E08E2" w:rsidP="003F07F6">
      <w:pPr>
        <w:rPr>
          <w:rFonts w:ascii="Times New Roman" w:hAnsi="Times New Roman" w:cs="Times New Roman"/>
          <w:sz w:val="24"/>
          <w:szCs w:val="24"/>
        </w:rPr>
      </w:pPr>
    </w:p>
    <w:p w14:paraId="07A2D7EE" w14:textId="5C9DB1C9" w:rsidR="009E08E2" w:rsidRDefault="009E08E2" w:rsidP="003F07F6">
      <w:pPr>
        <w:rPr>
          <w:rFonts w:ascii="Times New Roman" w:hAnsi="Times New Roman" w:cs="Times New Roman"/>
          <w:sz w:val="24"/>
          <w:szCs w:val="24"/>
        </w:rPr>
      </w:pPr>
    </w:p>
    <w:p w14:paraId="28BA5346" w14:textId="0F196373" w:rsidR="00654EDC" w:rsidRDefault="00654EDC" w:rsidP="003F07F6">
      <w:pPr>
        <w:rPr>
          <w:rFonts w:ascii="Times New Roman" w:hAnsi="Times New Roman" w:cs="Times New Roman"/>
          <w:sz w:val="24"/>
          <w:szCs w:val="24"/>
        </w:rPr>
      </w:pPr>
    </w:p>
    <w:p w14:paraId="5C08DD09" w14:textId="5B148D31" w:rsidR="00654EDC" w:rsidRDefault="00654EDC" w:rsidP="003F07F6">
      <w:pPr>
        <w:rPr>
          <w:rFonts w:ascii="Times New Roman" w:hAnsi="Times New Roman" w:cs="Times New Roman"/>
          <w:sz w:val="24"/>
          <w:szCs w:val="24"/>
        </w:rPr>
      </w:pPr>
    </w:p>
    <w:p w14:paraId="3E79725C" w14:textId="3B1D1BF0" w:rsidR="00654EDC" w:rsidRDefault="00654EDC" w:rsidP="003F07F6">
      <w:pPr>
        <w:rPr>
          <w:rFonts w:ascii="Times New Roman" w:hAnsi="Times New Roman" w:cs="Times New Roman"/>
          <w:sz w:val="24"/>
          <w:szCs w:val="24"/>
        </w:rPr>
      </w:pPr>
    </w:p>
    <w:p w14:paraId="66C5AABD" w14:textId="6992FA36" w:rsidR="00654EDC" w:rsidRDefault="00654EDC" w:rsidP="003F07F6">
      <w:pPr>
        <w:rPr>
          <w:rFonts w:ascii="Times New Roman" w:hAnsi="Times New Roman" w:cs="Times New Roman"/>
          <w:sz w:val="24"/>
          <w:szCs w:val="24"/>
        </w:rPr>
      </w:pPr>
    </w:p>
    <w:p w14:paraId="4695CCD2" w14:textId="7BDF8102" w:rsidR="00F351B6" w:rsidRDefault="00F351B6" w:rsidP="003F07F6">
      <w:pPr>
        <w:rPr>
          <w:rFonts w:ascii="Times New Roman" w:hAnsi="Times New Roman" w:cs="Times New Roman"/>
          <w:sz w:val="24"/>
          <w:szCs w:val="24"/>
        </w:rPr>
      </w:pPr>
    </w:p>
    <w:p w14:paraId="48651912" w14:textId="697F9E61" w:rsidR="00F351B6" w:rsidRDefault="00F351B6" w:rsidP="003F07F6">
      <w:pPr>
        <w:rPr>
          <w:rFonts w:ascii="Times New Roman" w:hAnsi="Times New Roman" w:cs="Times New Roman"/>
          <w:sz w:val="24"/>
          <w:szCs w:val="24"/>
        </w:rPr>
      </w:pPr>
    </w:p>
    <w:p w14:paraId="5524385C" w14:textId="77777777" w:rsidR="00F351B6" w:rsidRPr="009E08E2" w:rsidRDefault="00F351B6" w:rsidP="00F351B6">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08E1022D" w14:textId="77777777" w:rsidR="00654EDC" w:rsidRDefault="00654EDC" w:rsidP="003F07F6">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70"/>
        <w:gridCol w:w="3780"/>
        <w:gridCol w:w="1260"/>
        <w:gridCol w:w="1350"/>
        <w:gridCol w:w="810"/>
      </w:tblGrid>
      <w:tr w:rsidR="009E08E2" w14:paraId="4FE98B34" w14:textId="77777777" w:rsidTr="003D7ABF">
        <w:trPr>
          <w:trHeight w:val="377"/>
        </w:trPr>
        <w:tc>
          <w:tcPr>
            <w:tcW w:w="13945" w:type="dxa"/>
            <w:gridSpan w:val="8"/>
          </w:tcPr>
          <w:p w14:paraId="73599D04" w14:textId="3FB8AEFB" w:rsidR="009E08E2" w:rsidRPr="00A92CBC" w:rsidRDefault="00F452AD" w:rsidP="003D7ABF">
            <w:pPr>
              <w:rPr>
                <w:rFonts w:ascii="Times New Roman" w:hAnsi="Times New Roman" w:cs="Times New Roman"/>
                <w:sz w:val="24"/>
                <w:szCs w:val="24"/>
              </w:rPr>
            </w:pPr>
            <w:bookmarkStart w:id="15" w:name="_Hlk161750543"/>
            <w:r>
              <w:rPr>
                <w:rFonts w:ascii="Times New Roman" w:hAnsi="Times New Roman" w:cs="Times New Roman"/>
                <w:sz w:val="24"/>
                <w:szCs w:val="24"/>
              </w:rPr>
              <w:t>II.</w:t>
            </w:r>
            <w:r w:rsidR="009954B3">
              <w:rPr>
                <w:rFonts w:ascii="Times New Roman" w:hAnsi="Times New Roman" w:cs="Times New Roman"/>
                <w:sz w:val="24"/>
                <w:szCs w:val="24"/>
              </w:rPr>
              <w:t>A.</w:t>
            </w:r>
            <w:r w:rsidR="00654EDC">
              <w:rPr>
                <w:rFonts w:ascii="Times New Roman" w:hAnsi="Times New Roman" w:cs="Times New Roman"/>
                <w:sz w:val="24"/>
                <w:szCs w:val="24"/>
              </w:rPr>
              <w:t>8</w:t>
            </w:r>
            <w:r w:rsidR="009E08E2">
              <w:rPr>
                <w:rFonts w:ascii="Times New Roman" w:hAnsi="Times New Roman" w:cs="Times New Roman"/>
                <w:sz w:val="24"/>
                <w:szCs w:val="24"/>
              </w:rPr>
              <w:t xml:space="preserve">. </w:t>
            </w:r>
            <w:r w:rsidR="009E08E2" w:rsidRPr="00A92CBC">
              <w:rPr>
                <w:rFonts w:ascii="Times New Roman" w:hAnsi="Times New Roman" w:cs="Times New Roman"/>
                <w:sz w:val="24"/>
                <w:szCs w:val="24"/>
              </w:rPr>
              <w:t xml:space="preserve">To record the </w:t>
            </w:r>
            <w:r w:rsidR="009E08E2">
              <w:rPr>
                <w:rFonts w:ascii="Times New Roman" w:hAnsi="Times New Roman" w:cs="Times New Roman"/>
                <w:sz w:val="24"/>
                <w:szCs w:val="24"/>
              </w:rPr>
              <w:t>adjustment</w:t>
            </w:r>
            <w:r w:rsidR="008A5083">
              <w:rPr>
                <w:rFonts w:ascii="Times New Roman" w:hAnsi="Times New Roman" w:cs="Times New Roman"/>
                <w:sz w:val="24"/>
                <w:szCs w:val="24"/>
              </w:rPr>
              <w:t>s</w:t>
            </w:r>
            <w:r w:rsidR="009E08E2">
              <w:rPr>
                <w:rFonts w:ascii="Times New Roman" w:hAnsi="Times New Roman" w:cs="Times New Roman"/>
                <w:sz w:val="24"/>
                <w:szCs w:val="24"/>
              </w:rPr>
              <w:t xml:space="preserve"> for anticipated non-expenditure transfers not realized</w:t>
            </w:r>
            <w:r w:rsidR="00E06F6D">
              <w:rPr>
                <w:rFonts w:ascii="Times New Roman" w:hAnsi="Times New Roman" w:cs="Times New Roman"/>
                <w:sz w:val="24"/>
                <w:szCs w:val="24"/>
              </w:rPr>
              <w:t xml:space="preserve"> and for anticipated resources not realized</w:t>
            </w:r>
            <w:r w:rsidR="009E08E2">
              <w:rPr>
                <w:rFonts w:ascii="Times New Roman" w:hAnsi="Times New Roman" w:cs="Times New Roman"/>
                <w:sz w:val="24"/>
                <w:szCs w:val="24"/>
              </w:rPr>
              <w:t>.</w:t>
            </w:r>
          </w:p>
        </w:tc>
      </w:tr>
      <w:tr w:rsidR="009E08E2" w14:paraId="31876D33" w14:textId="77777777" w:rsidTr="003D7ABF">
        <w:tc>
          <w:tcPr>
            <w:tcW w:w="6745" w:type="dxa"/>
            <w:gridSpan w:val="4"/>
          </w:tcPr>
          <w:p w14:paraId="4D8E2155"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60A192BE"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9E08E2" w14:paraId="21377C86" w14:textId="77777777" w:rsidTr="003D7ABF">
        <w:tc>
          <w:tcPr>
            <w:tcW w:w="3775" w:type="dxa"/>
          </w:tcPr>
          <w:p w14:paraId="3374FFC4" w14:textId="77777777" w:rsidR="009E08E2" w:rsidRPr="00D86D77" w:rsidRDefault="009E08E2" w:rsidP="003D7ABF">
            <w:pPr>
              <w:rPr>
                <w:rFonts w:ascii="Times New Roman" w:hAnsi="Times New Roman" w:cs="Times New Roman"/>
                <w:b/>
                <w:bCs/>
                <w:sz w:val="24"/>
                <w:szCs w:val="24"/>
              </w:rPr>
            </w:pPr>
          </w:p>
        </w:tc>
        <w:tc>
          <w:tcPr>
            <w:tcW w:w="1080" w:type="dxa"/>
          </w:tcPr>
          <w:p w14:paraId="2A84CB8F"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382001F"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D4B7090" w14:textId="77777777" w:rsidR="009E08E2" w:rsidRPr="00D86D77" w:rsidRDefault="009E08E2"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22A3336" w14:textId="77777777" w:rsidR="009E08E2" w:rsidRPr="00D86D77" w:rsidRDefault="009E08E2" w:rsidP="003D7ABF">
            <w:pPr>
              <w:rPr>
                <w:rFonts w:ascii="Times New Roman" w:hAnsi="Times New Roman" w:cs="Times New Roman"/>
                <w:b/>
                <w:bCs/>
                <w:sz w:val="24"/>
                <w:szCs w:val="24"/>
              </w:rPr>
            </w:pPr>
          </w:p>
        </w:tc>
        <w:tc>
          <w:tcPr>
            <w:tcW w:w="1260" w:type="dxa"/>
          </w:tcPr>
          <w:p w14:paraId="27FB4B80" w14:textId="77777777" w:rsidR="009E08E2" w:rsidRPr="00D86D77" w:rsidRDefault="009E08E2" w:rsidP="003D7AB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E8C3FC5" w14:textId="77777777" w:rsidR="009E08E2" w:rsidRPr="00D86D77" w:rsidRDefault="009E08E2" w:rsidP="003D7AB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5776A58" w14:textId="77777777" w:rsidR="009E08E2" w:rsidRPr="00D86D77" w:rsidRDefault="009E08E2" w:rsidP="003D7ABF">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E08E2" w14:paraId="46C0E395" w14:textId="77777777" w:rsidTr="003D7ABF">
        <w:tc>
          <w:tcPr>
            <w:tcW w:w="3775" w:type="dxa"/>
          </w:tcPr>
          <w:p w14:paraId="68B0F040" w14:textId="77777777" w:rsidR="009E08E2" w:rsidRDefault="009E08E2" w:rsidP="003D7A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6FDC3B4" w14:textId="2EE06134" w:rsidR="009E08E2" w:rsidRDefault="009E08E2" w:rsidP="003D7ABF">
            <w:pPr>
              <w:rPr>
                <w:rFonts w:ascii="Times New Roman" w:hAnsi="Times New Roman" w:cs="Times New Roman"/>
                <w:sz w:val="24"/>
                <w:szCs w:val="24"/>
              </w:rPr>
            </w:pPr>
            <w:r>
              <w:rPr>
                <w:rFonts w:ascii="Times New Roman" w:hAnsi="Times New Roman" w:cs="Times New Roman"/>
                <w:sz w:val="24"/>
                <w:szCs w:val="24"/>
              </w:rPr>
              <w:t>41</w:t>
            </w:r>
            <w:r w:rsidR="004C0B24">
              <w:rPr>
                <w:rFonts w:ascii="Times New Roman" w:hAnsi="Times New Roman" w:cs="Times New Roman"/>
                <w:sz w:val="24"/>
                <w:szCs w:val="24"/>
              </w:rPr>
              <w:t>8</w:t>
            </w:r>
            <w:r>
              <w:rPr>
                <w:rFonts w:ascii="Times New Roman" w:hAnsi="Times New Roman" w:cs="Times New Roman"/>
                <w:sz w:val="24"/>
                <w:szCs w:val="24"/>
              </w:rPr>
              <w:t xml:space="preserve">000 Anticipated Transfers – </w:t>
            </w:r>
          </w:p>
          <w:p w14:paraId="3049C548" w14:textId="3BB0E9FC"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w:t>
            </w:r>
            <w:r w:rsidR="004C0B24">
              <w:rPr>
                <w:rFonts w:ascii="Times New Roman" w:hAnsi="Times New Roman" w:cs="Times New Roman"/>
                <w:sz w:val="24"/>
                <w:szCs w:val="24"/>
              </w:rPr>
              <w:t>Prior-Year Balances</w:t>
            </w:r>
          </w:p>
          <w:p w14:paraId="19221C6C"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w:t>
            </w:r>
            <w:r w:rsidRPr="00667DCB">
              <w:rPr>
                <w:rFonts w:ascii="Times New Roman" w:hAnsi="Times New Roman" w:cs="Times New Roman"/>
                <w:sz w:val="24"/>
                <w:szCs w:val="24"/>
              </w:rPr>
              <w:t>449000</w:t>
            </w:r>
            <w:r>
              <w:rPr>
                <w:rFonts w:ascii="Times New Roman" w:hAnsi="Times New Roman" w:cs="Times New Roman"/>
                <w:sz w:val="24"/>
                <w:szCs w:val="24"/>
              </w:rPr>
              <w:t xml:space="preserve"> Anticipated Resources – </w:t>
            </w:r>
          </w:p>
          <w:p w14:paraId="4CA916BA" w14:textId="77777777" w:rsidR="009E08E2" w:rsidRPr="00A92CBC"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Unapportioned Authority </w:t>
            </w:r>
          </w:p>
          <w:p w14:paraId="0DD9BFF4" w14:textId="77777777" w:rsidR="009E08E2" w:rsidRDefault="009E08E2" w:rsidP="003D7ABF">
            <w:pPr>
              <w:rPr>
                <w:rFonts w:ascii="Times New Roman" w:hAnsi="Times New Roman" w:cs="Times New Roman"/>
                <w:sz w:val="24"/>
                <w:szCs w:val="24"/>
              </w:rPr>
            </w:pPr>
          </w:p>
          <w:p w14:paraId="75A5BA12" w14:textId="77777777" w:rsidR="009E08E2" w:rsidRDefault="009E08E2" w:rsidP="003D7ABF">
            <w:pPr>
              <w:rPr>
                <w:rFonts w:ascii="Times New Roman" w:hAnsi="Times New Roman" w:cs="Times New Roman"/>
                <w:sz w:val="24"/>
                <w:szCs w:val="24"/>
              </w:rPr>
            </w:pPr>
          </w:p>
          <w:p w14:paraId="71E03AD9" w14:textId="77777777" w:rsidR="009E08E2" w:rsidRDefault="009E08E2" w:rsidP="003D7ABF">
            <w:pPr>
              <w:rPr>
                <w:rFonts w:ascii="Times New Roman" w:hAnsi="Times New Roman" w:cs="Times New Roman"/>
                <w:sz w:val="24"/>
                <w:szCs w:val="24"/>
              </w:rPr>
            </w:pPr>
          </w:p>
          <w:p w14:paraId="423E8FD7" w14:textId="77777777" w:rsidR="009E08E2" w:rsidRDefault="009E08E2" w:rsidP="003D7ABF">
            <w:pPr>
              <w:rPr>
                <w:rFonts w:ascii="Times New Roman" w:hAnsi="Times New Roman" w:cs="Times New Roman"/>
                <w:sz w:val="24"/>
                <w:szCs w:val="24"/>
              </w:rPr>
            </w:pPr>
          </w:p>
          <w:p w14:paraId="7521126E" w14:textId="77777777" w:rsidR="009E08E2" w:rsidRDefault="009E08E2" w:rsidP="003D7ABF">
            <w:pPr>
              <w:rPr>
                <w:rFonts w:ascii="Times New Roman" w:hAnsi="Times New Roman" w:cs="Times New Roman"/>
                <w:sz w:val="24"/>
                <w:szCs w:val="24"/>
              </w:rPr>
            </w:pPr>
          </w:p>
          <w:p w14:paraId="10CCF24F" w14:textId="77777777" w:rsidR="009E08E2" w:rsidRDefault="009E08E2" w:rsidP="003D7ABF">
            <w:pPr>
              <w:rPr>
                <w:rFonts w:ascii="Times New Roman" w:hAnsi="Times New Roman" w:cs="Times New Roman"/>
                <w:sz w:val="24"/>
                <w:szCs w:val="24"/>
              </w:rPr>
            </w:pPr>
          </w:p>
          <w:p w14:paraId="21788D5A" w14:textId="77777777" w:rsidR="009E08E2" w:rsidRDefault="009E08E2" w:rsidP="003D7ABF">
            <w:pPr>
              <w:rPr>
                <w:rFonts w:ascii="Times New Roman" w:hAnsi="Times New Roman" w:cs="Times New Roman"/>
                <w:sz w:val="24"/>
                <w:szCs w:val="24"/>
              </w:rPr>
            </w:pPr>
          </w:p>
          <w:p w14:paraId="28D38891" w14:textId="77777777" w:rsidR="009E08E2" w:rsidRDefault="009E08E2" w:rsidP="003D7ABF">
            <w:pPr>
              <w:rPr>
                <w:rFonts w:ascii="Times New Roman" w:hAnsi="Times New Roman" w:cs="Times New Roman"/>
                <w:sz w:val="24"/>
                <w:szCs w:val="24"/>
              </w:rPr>
            </w:pPr>
          </w:p>
          <w:p w14:paraId="562AF878" w14:textId="77777777" w:rsidR="009E08E2" w:rsidRDefault="009E08E2" w:rsidP="003D7ABF">
            <w:pPr>
              <w:rPr>
                <w:rFonts w:ascii="Times New Roman" w:hAnsi="Times New Roman" w:cs="Times New Roman"/>
                <w:sz w:val="24"/>
                <w:szCs w:val="24"/>
              </w:rPr>
            </w:pPr>
          </w:p>
          <w:p w14:paraId="498AEC9C" w14:textId="77777777" w:rsidR="009E08E2" w:rsidRPr="00D86D77" w:rsidRDefault="009E08E2" w:rsidP="003D7A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1A3EE6A" w14:textId="77777777" w:rsidR="009E08E2" w:rsidRDefault="009E08E2" w:rsidP="003D7ABF">
            <w:pPr>
              <w:rPr>
                <w:rFonts w:ascii="Times New Roman" w:hAnsi="Times New Roman" w:cs="Times New Roman"/>
                <w:sz w:val="24"/>
                <w:szCs w:val="24"/>
              </w:rPr>
            </w:pPr>
          </w:p>
          <w:p w14:paraId="38FE5F3B"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N/A</w:t>
            </w:r>
          </w:p>
          <w:p w14:paraId="119824B1" w14:textId="77777777" w:rsidR="009E08E2" w:rsidRDefault="009E08E2" w:rsidP="003D7ABF">
            <w:pPr>
              <w:rPr>
                <w:rFonts w:ascii="Times New Roman" w:hAnsi="Times New Roman" w:cs="Times New Roman"/>
                <w:sz w:val="24"/>
                <w:szCs w:val="24"/>
              </w:rPr>
            </w:pPr>
          </w:p>
        </w:tc>
        <w:tc>
          <w:tcPr>
            <w:tcW w:w="1080" w:type="dxa"/>
          </w:tcPr>
          <w:p w14:paraId="14C44E01" w14:textId="77777777" w:rsidR="009E08E2" w:rsidRDefault="009E08E2" w:rsidP="003D7ABF">
            <w:pPr>
              <w:jc w:val="right"/>
              <w:rPr>
                <w:rFonts w:ascii="Times New Roman" w:hAnsi="Times New Roman" w:cs="Times New Roman"/>
                <w:sz w:val="24"/>
                <w:szCs w:val="24"/>
              </w:rPr>
            </w:pPr>
          </w:p>
          <w:p w14:paraId="49F13C94" w14:textId="72D7D87B" w:rsidR="009E08E2" w:rsidRDefault="004C0B24" w:rsidP="003D7ABF">
            <w:pPr>
              <w:jc w:val="right"/>
              <w:rPr>
                <w:rFonts w:ascii="Times New Roman" w:hAnsi="Times New Roman" w:cs="Times New Roman"/>
                <w:sz w:val="24"/>
                <w:szCs w:val="24"/>
              </w:rPr>
            </w:pPr>
            <w:r>
              <w:rPr>
                <w:rFonts w:ascii="Times New Roman" w:hAnsi="Times New Roman" w:cs="Times New Roman"/>
                <w:sz w:val="24"/>
                <w:szCs w:val="24"/>
              </w:rPr>
              <w:t>7</w:t>
            </w:r>
            <w:r w:rsidR="009E08E2">
              <w:rPr>
                <w:rFonts w:ascii="Times New Roman" w:hAnsi="Times New Roman" w:cs="Times New Roman"/>
                <w:sz w:val="24"/>
                <w:szCs w:val="24"/>
              </w:rPr>
              <w:t>00</w:t>
            </w:r>
          </w:p>
        </w:tc>
        <w:tc>
          <w:tcPr>
            <w:tcW w:w="1080" w:type="dxa"/>
          </w:tcPr>
          <w:p w14:paraId="46ADC6CB" w14:textId="77777777" w:rsidR="009E08E2" w:rsidRDefault="009E08E2" w:rsidP="003D7ABF">
            <w:pPr>
              <w:jc w:val="right"/>
              <w:rPr>
                <w:rFonts w:ascii="Times New Roman" w:hAnsi="Times New Roman" w:cs="Times New Roman"/>
                <w:sz w:val="24"/>
                <w:szCs w:val="24"/>
              </w:rPr>
            </w:pPr>
          </w:p>
          <w:p w14:paraId="13B02919" w14:textId="77777777" w:rsidR="009E08E2" w:rsidRDefault="009E08E2" w:rsidP="003D7ABF">
            <w:pPr>
              <w:jc w:val="right"/>
              <w:rPr>
                <w:rFonts w:ascii="Times New Roman" w:hAnsi="Times New Roman" w:cs="Times New Roman"/>
                <w:sz w:val="24"/>
                <w:szCs w:val="24"/>
              </w:rPr>
            </w:pPr>
          </w:p>
          <w:p w14:paraId="68256544" w14:textId="77777777" w:rsidR="009E08E2" w:rsidRDefault="009E08E2" w:rsidP="003D7ABF">
            <w:pPr>
              <w:jc w:val="right"/>
              <w:rPr>
                <w:rFonts w:ascii="Times New Roman" w:hAnsi="Times New Roman" w:cs="Times New Roman"/>
                <w:sz w:val="24"/>
                <w:szCs w:val="24"/>
              </w:rPr>
            </w:pPr>
          </w:p>
          <w:p w14:paraId="7DAAE2F3" w14:textId="4B017C31" w:rsidR="009E08E2" w:rsidRDefault="004C0B24" w:rsidP="003D7ABF">
            <w:pPr>
              <w:jc w:val="right"/>
              <w:rPr>
                <w:rFonts w:ascii="Times New Roman" w:hAnsi="Times New Roman" w:cs="Times New Roman"/>
                <w:sz w:val="24"/>
                <w:szCs w:val="24"/>
              </w:rPr>
            </w:pPr>
            <w:r>
              <w:rPr>
                <w:rFonts w:ascii="Times New Roman" w:hAnsi="Times New Roman" w:cs="Times New Roman"/>
                <w:sz w:val="24"/>
                <w:szCs w:val="24"/>
              </w:rPr>
              <w:t>7</w:t>
            </w:r>
            <w:r w:rsidR="009E08E2">
              <w:rPr>
                <w:rFonts w:ascii="Times New Roman" w:hAnsi="Times New Roman" w:cs="Times New Roman"/>
                <w:sz w:val="24"/>
                <w:szCs w:val="24"/>
              </w:rPr>
              <w:t>00</w:t>
            </w:r>
          </w:p>
        </w:tc>
        <w:tc>
          <w:tcPr>
            <w:tcW w:w="810" w:type="dxa"/>
          </w:tcPr>
          <w:p w14:paraId="1FD19125" w14:textId="77777777" w:rsidR="009E08E2" w:rsidRDefault="009E08E2" w:rsidP="003D7ABF">
            <w:pPr>
              <w:rPr>
                <w:rFonts w:ascii="Times New Roman" w:hAnsi="Times New Roman" w:cs="Times New Roman"/>
                <w:sz w:val="24"/>
                <w:szCs w:val="24"/>
              </w:rPr>
            </w:pPr>
          </w:p>
          <w:p w14:paraId="45B9FE80" w14:textId="77777777" w:rsidR="009E08E2" w:rsidRDefault="009E08E2" w:rsidP="003D7ABF">
            <w:pPr>
              <w:rPr>
                <w:rFonts w:ascii="Times New Roman" w:hAnsi="Times New Roman" w:cs="Times New Roman"/>
                <w:sz w:val="24"/>
                <w:szCs w:val="24"/>
              </w:rPr>
            </w:pPr>
          </w:p>
          <w:p w14:paraId="0B6547F9" w14:textId="77777777" w:rsidR="009E08E2" w:rsidRPr="00667DCB" w:rsidRDefault="009E08E2" w:rsidP="003D7ABF">
            <w:pPr>
              <w:rPr>
                <w:rFonts w:ascii="Times New Roman" w:hAnsi="Times New Roman" w:cs="Times New Roman"/>
                <w:sz w:val="24"/>
                <w:szCs w:val="24"/>
              </w:rPr>
            </w:pPr>
            <w:r w:rsidRPr="001368F3">
              <w:rPr>
                <w:rFonts w:ascii="Times New Roman" w:hAnsi="Times New Roman" w:cs="Times New Roman"/>
                <w:sz w:val="24"/>
                <w:szCs w:val="24"/>
              </w:rPr>
              <w:t>F104R</w:t>
            </w:r>
          </w:p>
        </w:tc>
        <w:tc>
          <w:tcPr>
            <w:tcW w:w="3780" w:type="dxa"/>
          </w:tcPr>
          <w:p w14:paraId="4786DC45" w14:textId="77777777" w:rsidR="009E08E2" w:rsidRDefault="009E08E2" w:rsidP="003D7A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BBD217B"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41BA1A10"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1B86C25D"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1BDB2881"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Apportionment</w:t>
            </w:r>
          </w:p>
          <w:p w14:paraId="41AD919D"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3AB80914"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41412453" w14:textId="77777777" w:rsidR="009E08E2" w:rsidRPr="001368F3" w:rsidRDefault="009E08E2" w:rsidP="003D7ABF">
            <w:pPr>
              <w:rPr>
                <w:rFonts w:ascii="Times New Roman" w:hAnsi="Times New Roman" w:cs="Times New Roman"/>
                <w:sz w:val="24"/>
                <w:szCs w:val="24"/>
              </w:rPr>
            </w:pPr>
          </w:p>
          <w:p w14:paraId="7B1B58BE" w14:textId="77777777" w:rsidR="009E08E2" w:rsidRDefault="009E08E2" w:rsidP="003D7ABF">
            <w:pPr>
              <w:rPr>
                <w:rFonts w:ascii="Times New Roman" w:hAnsi="Times New Roman" w:cs="Times New Roman"/>
                <w:sz w:val="24"/>
                <w:szCs w:val="24"/>
              </w:rPr>
            </w:pPr>
            <w:r w:rsidRPr="00667DCB">
              <w:rPr>
                <w:rFonts w:ascii="Times New Roman" w:hAnsi="Times New Roman" w:cs="Times New Roman"/>
                <w:sz w:val="24"/>
                <w:szCs w:val="24"/>
              </w:rPr>
              <w:t>4</w:t>
            </w:r>
            <w:r>
              <w:rPr>
                <w:rFonts w:ascii="Times New Roman" w:hAnsi="Times New Roman" w:cs="Times New Roman"/>
                <w:sz w:val="24"/>
                <w:szCs w:val="24"/>
              </w:rPr>
              <w:t>4</w:t>
            </w:r>
            <w:r w:rsidRPr="00667DCB">
              <w:rPr>
                <w:rFonts w:ascii="Times New Roman" w:hAnsi="Times New Roman" w:cs="Times New Roman"/>
                <w:sz w:val="24"/>
                <w:szCs w:val="24"/>
              </w:rPr>
              <w:t>9000</w:t>
            </w:r>
            <w:r>
              <w:rPr>
                <w:rFonts w:ascii="Times New Roman" w:hAnsi="Times New Roman" w:cs="Times New Roman"/>
                <w:sz w:val="24"/>
                <w:szCs w:val="24"/>
              </w:rPr>
              <w:t xml:space="preserve"> Anticipated Resources –</w:t>
            </w:r>
          </w:p>
          <w:p w14:paraId="632873FF"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21F6EAF6" w14:textId="525F2EA0" w:rsidR="009E08E2"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41</w:t>
            </w:r>
            <w:r w:rsidR="004C0B24">
              <w:rPr>
                <w:rFonts w:ascii="Times New Roman" w:hAnsi="Times New Roman" w:cs="Times New Roman"/>
                <w:sz w:val="24"/>
                <w:szCs w:val="24"/>
              </w:rPr>
              <w:t>8</w:t>
            </w:r>
            <w:r>
              <w:rPr>
                <w:rFonts w:ascii="Times New Roman" w:hAnsi="Times New Roman" w:cs="Times New Roman"/>
                <w:sz w:val="24"/>
                <w:szCs w:val="24"/>
              </w:rPr>
              <w:t xml:space="preserve">000 Anticipated Transfers – </w:t>
            </w:r>
          </w:p>
          <w:p w14:paraId="18A0935F" w14:textId="693C24DE" w:rsidR="009E08E2" w:rsidRPr="00616E8F" w:rsidRDefault="009E08E2" w:rsidP="003D7ABF">
            <w:pPr>
              <w:rPr>
                <w:rFonts w:ascii="Times New Roman" w:hAnsi="Times New Roman" w:cs="Times New Roman"/>
                <w:sz w:val="24"/>
                <w:szCs w:val="24"/>
              </w:rPr>
            </w:pPr>
            <w:r>
              <w:rPr>
                <w:rFonts w:ascii="Times New Roman" w:hAnsi="Times New Roman" w:cs="Times New Roman"/>
                <w:sz w:val="24"/>
                <w:szCs w:val="24"/>
              </w:rPr>
              <w:t xml:space="preserve">                  </w:t>
            </w:r>
            <w:r w:rsidR="004C0B24">
              <w:rPr>
                <w:rFonts w:ascii="Times New Roman" w:hAnsi="Times New Roman" w:cs="Times New Roman"/>
                <w:sz w:val="24"/>
                <w:szCs w:val="24"/>
              </w:rPr>
              <w:t>Prior-Year Balances</w:t>
            </w:r>
          </w:p>
          <w:p w14:paraId="6342593C" w14:textId="77777777" w:rsidR="009E08E2" w:rsidRDefault="009E08E2" w:rsidP="003D7ABF">
            <w:pPr>
              <w:rPr>
                <w:rFonts w:ascii="Times New Roman" w:hAnsi="Times New Roman" w:cs="Times New Roman"/>
                <w:sz w:val="24"/>
                <w:szCs w:val="24"/>
                <w:u w:val="single"/>
              </w:rPr>
            </w:pPr>
          </w:p>
          <w:p w14:paraId="036635B5" w14:textId="77777777" w:rsidR="009E08E2" w:rsidRDefault="009E08E2" w:rsidP="003D7ABF">
            <w:pPr>
              <w:rPr>
                <w:rFonts w:ascii="Times New Roman" w:hAnsi="Times New Roman" w:cs="Times New Roman"/>
                <w:sz w:val="24"/>
                <w:szCs w:val="24"/>
                <w:u w:val="single"/>
              </w:rPr>
            </w:pPr>
          </w:p>
          <w:p w14:paraId="03270B3E" w14:textId="77777777" w:rsidR="009E08E2" w:rsidRPr="00D86D77" w:rsidRDefault="009E08E2" w:rsidP="003D7A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BE6FCA1" w14:textId="77777777" w:rsidR="009E08E2" w:rsidRDefault="009E08E2" w:rsidP="003D7ABF">
            <w:pPr>
              <w:rPr>
                <w:rFonts w:ascii="Times New Roman" w:hAnsi="Times New Roman" w:cs="Times New Roman"/>
                <w:sz w:val="24"/>
                <w:szCs w:val="24"/>
              </w:rPr>
            </w:pPr>
          </w:p>
          <w:p w14:paraId="37765B52"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N/A</w:t>
            </w:r>
          </w:p>
          <w:p w14:paraId="529A376A" w14:textId="77777777" w:rsidR="009E08E2" w:rsidRDefault="009E08E2" w:rsidP="003D7ABF">
            <w:pPr>
              <w:rPr>
                <w:rFonts w:ascii="Times New Roman" w:hAnsi="Times New Roman" w:cs="Times New Roman"/>
                <w:sz w:val="24"/>
                <w:szCs w:val="24"/>
              </w:rPr>
            </w:pPr>
          </w:p>
        </w:tc>
        <w:tc>
          <w:tcPr>
            <w:tcW w:w="1260" w:type="dxa"/>
          </w:tcPr>
          <w:p w14:paraId="014CB7E0" w14:textId="77777777" w:rsidR="009E08E2" w:rsidRDefault="009E08E2" w:rsidP="003D7ABF">
            <w:pPr>
              <w:jc w:val="right"/>
              <w:rPr>
                <w:rFonts w:ascii="Times New Roman" w:hAnsi="Times New Roman" w:cs="Times New Roman"/>
                <w:sz w:val="24"/>
                <w:szCs w:val="24"/>
              </w:rPr>
            </w:pPr>
          </w:p>
          <w:p w14:paraId="7736C218" w14:textId="3A68E1AA" w:rsidR="009E08E2" w:rsidRDefault="004C0B24" w:rsidP="003D7ABF">
            <w:pPr>
              <w:jc w:val="right"/>
              <w:rPr>
                <w:rFonts w:ascii="Times New Roman" w:hAnsi="Times New Roman" w:cs="Times New Roman"/>
                <w:sz w:val="24"/>
                <w:szCs w:val="24"/>
              </w:rPr>
            </w:pPr>
            <w:r>
              <w:rPr>
                <w:rFonts w:ascii="Times New Roman" w:hAnsi="Times New Roman" w:cs="Times New Roman"/>
                <w:sz w:val="24"/>
                <w:szCs w:val="24"/>
              </w:rPr>
              <w:t>7</w:t>
            </w:r>
            <w:r w:rsidR="009E08E2">
              <w:rPr>
                <w:rFonts w:ascii="Times New Roman" w:hAnsi="Times New Roman" w:cs="Times New Roman"/>
                <w:sz w:val="24"/>
                <w:szCs w:val="24"/>
              </w:rPr>
              <w:t>00</w:t>
            </w:r>
          </w:p>
          <w:p w14:paraId="0AC11BFE" w14:textId="77777777" w:rsidR="009E08E2" w:rsidRDefault="009E08E2" w:rsidP="003D7ABF">
            <w:pPr>
              <w:jc w:val="right"/>
              <w:rPr>
                <w:rFonts w:ascii="Times New Roman" w:hAnsi="Times New Roman" w:cs="Times New Roman"/>
                <w:sz w:val="24"/>
                <w:szCs w:val="24"/>
              </w:rPr>
            </w:pPr>
          </w:p>
          <w:p w14:paraId="2D5B954C" w14:textId="77777777" w:rsidR="009E08E2" w:rsidRDefault="009E08E2" w:rsidP="003D7ABF">
            <w:pPr>
              <w:jc w:val="right"/>
              <w:rPr>
                <w:rFonts w:ascii="Times New Roman" w:hAnsi="Times New Roman" w:cs="Times New Roman"/>
                <w:sz w:val="24"/>
                <w:szCs w:val="24"/>
              </w:rPr>
            </w:pPr>
          </w:p>
          <w:p w14:paraId="2D7B5D07" w14:textId="77777777" w:rsidR="009E08E2" w:rsidRDefault="009E08E2" w:rsidP="003D7ABF">
            <w:pPr>
              <w:jc w:val="right"/>
              <w:rPr>
                <w:rFonts w:ascii="Times New Roman" w:hAnsi="Times New Roman" w:cs="Times New Roman"/>
                <w:sz w:val="24"/>
                <w:szCs w:val="24"/>
              </w:rPr>
            </w:pPr>
          </w:p>
          <w:p w14:paraId="70AC95E7" w14:textId="77777777" w:rsidR="009E08E2" w:rsidRDefault="009E08E2" w:rsidP="003D7ABF">
            <w:pPr>
              <w:jc w:val="right"/>
              <w:rPr>
                <w:rFonts w:ascii="Times New Roman" w:hAnsi="Times New Roman" w:cs="Times New Roman"/>
                <w:sz w:val="24"/>
                <w:szCs w:val="24"/>
              </w:rPr>
            </w:pPr>
          </w:p>
          <w:p w14:paraId="27FFC03F" w14:textId="77777777" w:rsidR="009E08E2" w:rsidRDefault="009E08E2" w:rsidP="003D7ABF">
            <w:pPr>
              <w:jc w:val="right"/>
              <w:rPr>
                <w:rFonts w:ascii="Times New Roman" w:hAnsi="Times New Roman" w:cs="Times New Roman"/>
                <w:sz w:val="24"/>
                <w:szCs w:val="24"/>
              </w:rPr>
            </w:pPr>
          </w:p>
          <w:p w14:paraId="197EF825" w14:textId="77777777" w:rsidR="009E08E2" w:rsidRDefault="009E08E2" w:rsidP="003D7ABF">
            <w:pPr>
              <w:jc w:val="right"/>
              <w:rPr>
                <w:rFonts w:ascii="Times New Roman" w:hAnsi="Times New Roman" w:cs="Times New Roman"/>
                <w:sz w:val="24"/>
                <w:szCs w:val="24"/>
              </w:rPr>
            </w:pPr>
          </w:p>
          <w:p w14:paraId="37027351" w14:textId="6914776D" w:rsidR="009E08E2" w:rsidRDefault="004C0B24" w:rsidP="003D7ABF">
            <w:pPr>
              <w:jc w:val="right"/>
              <w:rPr>
                <w:rFonts w:ascii="Times New Roman" w:hAnsi="Times New Roman" w:cs="Times New Roman"/>
                <w:sz w:val="24"/>
                <w:szCs w:val="24"/>
              </w:rPr>
            </w:pPr>
            <w:r>
              <w:rPr>
                <w:rFonts w:ascii="Times New Roman" w:hAnsi="Times New Roman" w:cs="Times New Roman"/>
                <w:sz w:val="24"/>
                <w:szCs w:val="24"/>
              </w:rPr>
              <w:t>7</w:t>
            </w:r>
            <w:r w:rsidR="009E08E2">
              <w:rPr>
                <w:rFonts w:ascii="Times New Roman" w:hAnsi="Times New Roman" w:cs="Times New Roman"/>
                <w:sz w:val="24"/>
                <w:szCs w:val="24"/>
              </w:rPr>
              <w:t>00</w:t>
            </w:r>
          </w:p>
        </w:tc>
        <w:tc>
          <w:tcPr>
            <w:tcW w:w="1350" w:type="dxa"/>
          </w:tcPr>
          <w:p w14:paraId="740EB607" w14:textId="77777777" w:rsidR="009E08E2" w:rsidRDefault="009E08E2" w:rsidP="003D7ABF">
            <w:pPr>
              <w:rPr>
                <w:rFonts w:ascii="Times New Roman" w:hAnsi="Times New Roman" w:cs="Times New Roman"/>
                <w:sz w:val="24"/>
                <w:szCs w:val="24"/>
              </w:rPr>
            </w:pPr>
          </w:p>
          <w:p w14:paraId="736A0EF2" w14:textId="77777777" w:rsidR="009E08E2" w:rsidRDefault="009E08E2" w:rsidP="003D7ABF">
            <w:pPr>
              <w:rPr>
                <w:rFonts w:ascii="Times New Roman" w:hAnsi="Times New Roman" w:cs="Times New Roman"/>
                <w:sz w:val="24"/>
                <w:szCs w:val="24"/>
              </w:rPr>
            </w:pPr>
          </w:p>
          <w:p w14:paraId="46CC430A" w14:textId="77777777" w:rsidR="009E08E2" w:rsidRDefault="009E08E2" w:rsidP="003D7ABF">
            <w:pPr>
              <w:rPr>
                <w:rFonts w:ascii="Times New Roman" w:hAnsi="Times New Roman" w:cs="Times New Roman"/>
                <w:sz w:val="24"/>
                <w:szCs w:val="24"/>
              </w:rPr>
            </w:pPr>
          </w:p>
          <w:p w14:paraId="2534AA7B" w14:textId="77777777" w:rsidR="009E08E2" w:rsidRDefault="009E08E2" w:rsidP="003D7ABF">
            <w:pPr>
              <w:rPr>
                <w:rFonts w:ascii="Times New Roman" w:hAnsi="Times New Roman" w:cs="Times New Roman"/>
                <w:sz w:val="24"/>
                <w:szCs w:val="24"/>
              </w:rPr>
            </w:pPr>
          </w:p>
          <w:p w14:paraId="707CEDF9" w14:textId="77777777" w:rsidR="009E08E2" w:rsidRDefault="009E08E2" w:rsidP="003D7ABF">
            <w:pPr>
              <w:rPr>
                <w:rFonts w:ascii="Times New Roman" w:hAnsi="Times New Roman" w:cs="Times New Roman"/>
                <w:sz w:val="24"/>
                <w:szCs w:val="24"/>
              </w:rPr>
            </w:pPr>
          </w:p>
          <w:p w14:paraId="03C259A1" w14:textId="2223A274" w:rsidR="009E08E2" w:rsidRDefault="004C0B24" w:rsidP="003D7ABF">
            <w:pPr>
              <w:jc w:val="right"/>
              <w:rPr>
                <w:rFonts w:ascii="Times New Roman" w:hAnsi="Times New Roman" w:cs="Times New Roman"/>
                <w:sz w:val="24"/>
                <w:szCs w:val="24"/>
              </w:rPr>
            </w:pPr>
            <w:r>
              <w:rPr>
                <w:rFonts w:ascii="Times New Roman" w:hAnsi="Times New Roman" w:cs="Times New Roman"/>
                <w:sz w:val="24"/>
                <w:szCs w:val="24"/>
              </w:rPr>
              <w:t>7</w:t>
            </w:r>
            <w:r w:rsidR="009E08E2">
              <w:rPr>
                <w:rFonts w:ascii="Times New Roman" w:hAnsi="Times New Roman" w:cs="Times New Roman"/>
                <w:sz w:val="24"/>
                <w:szCs w:val="24"/>
              </w:rPr>
              <w:t>00</w:t>
            </w:r>
          </w:p>
          <w:p w14:paraId="51F525D1" w14:textId="77777777" w:rsidR="009E08E2" w:rsidRDefault="009E08E2" w:rsidP="003D7ABF">
            <w:pPr>
              <w:jc w:val="right"/>
              <w:rPr>
                <w:rFonts w:ascii="Times New Roman" w:hAnsi="Times New Roman" w:cs="Times New Roman"/>
                <w:sz w:val="24"/>
                <w:szCs w:val="24"/>
              </w:rPr>
            </w:pPr>
          </w:p>
          <w:p w14:paraId="44B8A2D6" w14:textId="77777777" w:rsidR="009E08E2" w:rsidRDefault="009E08E2" w:rsidP="003D7ABF">
            <w:pPr>
              <w:rPr>
                <w:rFonts w:ascii="Times New Roman" w:hAnsi="Times New Roman" w:cs="Times New Roman"/>
                <w:sz w:val="24"/>
                <w:szCs w:val="24"/>
              </w:rPr>
            </w:pPr>
          </w:p>
          <w:p w14:paraId="7A4BB265" w14:textId="77777777" w:rsidR="009E08E2" w:rsidRDefault="009E08E2" w:rsidP="003D7ABF">
            <w:pPr>
              <w:rPr>
                <w:rFonts w:ascii="Times New Roman" w:hAnsi="Times New Roman" w:cs="Times New Roman"/>
                <w:sz w:val="24"/>
                <w:szCs w:val="24"/>
              </w:rPr>
            </w:pPr>
          </w:p>
          <w:p w14:paraId="4507D7E8" w14:textId="77777777" w:rsidR="009E08E2" w:rsidRDefault="009E08E2" w:rsidP="003D7ABF">
            <w:pPr>
              <w:jc w:val="right"/>
              <w:rPr>
                <w:rFonts w:ascii="Times New Roman" w:hAnsi="Times New Roman" w:cs="Times New Roman"/>
                <w:sz w:val="24"/>
                <w:szCs w:val="24"/>
              </w:rPr>
            </w:pPr>
          </w:p>
          <w:p w14:paraId="58F2CC00" w14:textId="348EE375" w:rsidR="009E08E2" w:rsidRDefault="004C0B24" w:rsidP="003D7ABF">
            <w:pPr>
              <w:jc w:val="right"/>
              <w:rPr>
                <w:rFonts w:ascii="Times New Roman" w:hAnsi="Times New Roman" w:cs="Times New Roman"/>
                <w:sz w:val="24"/>
                <w:szCs w:val="24"/>
              </w:rPr>
            </w:pPr>
            <w:r>
              <w:rPr>
                <w:rFonts w:ascii="Times New Roman" w:hAnsi="Times New Roman" w:cs="Times New Roman"/>
                <w:sz w:val="24"/>
                <w:szCs w:val="24"/>
              </w:rPr>
              <w:t>7</w:t>
            </w:r>
            <w:r w:rsidR="009E08E2">
              <w:rPr>
                <w:rFonts w:ascii="Times New Roman" w:hAnsi="Times New Roman" w:cs="Times New Roman"/>
                <w:sz w:val="24"/>
                <w:szCs w:val="24"/>
              </w:rPr>
              <w:t>00</w:t>
            </w:r>
          </w:p>
        </w:tc>
        <w:tc>
          <w:tcPr>
            <w:tcW w:w="810" w:type="dxa"/>
          </w:tcPr>
          <w:p w14:paraId="75890B57" w14:textId="77777777" w:rsidR="009E08E2" w:rsidRDefault="009E08E2" w:rsidP="003D7ABF">
            <w:pPr>
              <w:rPr>
                <w:rFonts w:ascii="Times New Roman" w:hAnsi="Times New Roman" w:cs="Times New Roman"/>
                <w:sz w:val="24"/>
                <w:szCs w:val="24"/>
              </w:rPr>
            </w:pPr>
          </w:p>
          <w:p w14:paraId="258505AA" w14:textId="77777777" w:rsidR="009E08E2" w:rsidRDefault="009E08E2" w:rsidP="003D7ABF">
            <w:pPr>
              <w:rPr>
                <w:rFonts w:ascii="Times New Roman" w:hAnsi="Times New Roman" w:cs="Times New Roman"/>
                <w:sz w:val="24"/>
                <w:szCs w:val="24"/>
              </w:rPr>
            </w:pPr>
          </w:p>
          <w:p w14:paraId="7B370460" w14:textId="77777777" w:rsidR="009E08E2" w:rsidRDefault="009E08E2" w:rsidP="003D7ABF">
            <w:pPr>
              <w:rPr>
                <w:rFonts w:ascii="Times New Roman" w:hAnsi="Times New Roman" w:cs="Times New Roman"/>
                <w:sz w:val="24"/>
                <w:szCs w:val="24"/>
              </w:rPr>
            </w:pPr>
          </w:p>
          <w:p w14:paraId="08AFCADE"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F112</w:t>
            </w:r>
          </w:p>
          <w:p w14:paraId="5B066104" w14:textId="77777777" w:rsidR="009E08E2" w:rsidRDefault="009E08E2" w:rsidP="003D7ABF">
            <w:pPr>
              <w:rPr>
                <w:rFonts w:ascii="Times New Roman" w:hAnsi="Times New Roman" w:cs="Times New Roman"/>
                <w:sz w:val="24"/>
                <w:szCs w:val="24"/>
              </w:rPr>
            </w:pPr>
          </w:p>
          <w:p w14:paraId="1EC4C367" w14:textId="77777777" w:rsidR="009E08E2" w:rsidRDefault="009E08E2" w:rsidP="003D7ABF">
            <w:pPr>
              <w:rPr>
                <w:rFonts w:ascii="Times New Roman" w:hAnsi="Times New Roman" w:cs="Times New Roman"/>
                <w:sz w:val="24"/>
                <w:szCs w:val="24"/>
              </w:rPr>
            </w:pPr>
          </w:p>
          <w:p w14:paraId="7D88FDF0" w14:textId="77777777" w:rsidR="009E08E2" w:rsidRDefault="009E08E2" w:rsidP="003D7ABF">
            <w:pPr>
              <w:rPr>
                <w:rFonts w:ascii="Times New Roman" w:hAnsi="Times New Roman" w:cs="Times New Roman"/>
                <w:sz w:val="24"/>
                <w:szCs w:val="24"/>
              </w:rPr>
            </w:pPr>
          </w:p>
          <w:p w14:paraId="0B82D0E2" w14:textId="77777777" w:rsidR="009E08E2" w:rsidRDefault="009E08E2" w:rsidP="003D7ABF">
            <w:pPr>
              <w:rPr>
                <w:rFonts w:ascii="Times New Roman" w:hAnsi="Times New Roman" w:cs="Times New Roman"/>
                <w:sz w:val="24"/>
                <w:szCs w:val="24"/>
              </w:rPr>
            </w:pPr>
          </w:p>
          <w:p w14:paraId="349428C5" w14:textId="77777777" w:rsidR="009E08E2" w:rsidRDefault="009E08E2" w:rsidP="003D7ABF">
            <w:pPr>
              <w:rPr>
                <w:rFonts w:ascii="Times New Roman" w:hAnsi="Times New Roman" w:cs="Times New Roman"/>
                <w:sz w:val="24"/>
                <w:szCs w:val="24"/>
              </w:rPr>
            </w:pPr>
          </w:p>
          <w:p w14:paraId="32ECF006" w14:textId="77777777" w:rsidR="009E08E2" w:rsidRDefault="009E08E2" w:rsidP="003D7ABF">
            <w:pPr>
              <w:rPr>
                <w:rFonts w:ascii="Times New Roman" w:hAnsi="Times New Roman" w:cs="Times New Roman"/>
                <w:sz w:val="24"/>
                <w:szCs w:val="24"/>
              </w:rPr>
            </w:pPr>
            <w:r>
              <w:rPr>
                <w:rFonts w:ascii="Times New Roman" w:hAnsi="Times New Roman" w:cs="Times New Roman"/>
                <w:sz w:val="24"/>
                <w:szCs w:val="24"/>
              </w:rPr>
              <w:t>F104</w:t>
            </w:r>
          </w:p>
        </w:tc>
      </w:tr>
      <w:bookmarkEnd w:id="15"/>
    </w:tbl>
    <w:p w14:paraId="45AF95F7" w14:textId="7C18EB89" w:rsidR="00834FCE" w:rsidRDefault="00834FCE" w:rsidP="003F07F6">
      <w:pPr>
        <w:rPr>
          <w:rFonts w:ascii="Times New Roman" w:hAnsi="Times New Roman" w:cs="Times New Roman"/>
          <w:sz w:val="24"/>
          <w:szCs w:val="24"/>
        </w:rPr>
      </w:pPr>
    </w:p>
    <w:p w14:paraId="6310D98F" w14:textId="18772748" w:rsidR="00834FCE" w:rsidRDefault="00834FCE" w:rsidP="003F07F6">
      <w:pPr>
        <w:rPr>
          <w:rFonts w:ascii="Times New Roman" w:hAnsi="Times New Roman" w:cs="Times New Roman"/>
          <w:sz w:val="24"/>
          <w:szCs w:val="24"/>
        </w:rPr>
      </w:pPr>
    </w:p>
    <w:p w14:paraId="2E2AB0F3" w14:textId="36D3322B" w:rsidR="00834FCE" w:rsidRDefault="00834FCE" w:rsidP="003F07F6">
      <w:pPr>
        <w:rPr>
          <w:rFonts w:ascii="Times New Roman" w:hAnsi="Times New Roman" w:cs="Times New Roman"/>
          <w:sz w:val="24"/>
          <w:szCs w:val="24"/>
        </w:rPr>
      </w:pPr>
    </w:p>
    <w:p w14:paraId="5F3877EE" w14:textId="145DDD46" w:rsidR="00834FCE" w:rsidRDefault="00834FCE" w:rsidP="003F07F6">
      <w:pPr>
        <w:rPr>
          <w:rFonts w:ascii="Times New Roman" w:hAnsi="Times New Roman" w:cs="Times New Roman"/>
          <w:sz w:val="24"/>
          <w:szCs w:val="24"/>
        </w:rPr>
      </w:pPr>
    </w:p>
    <w:p w14:paraId="6FFE8AE9" w14:textId="13240D99" w:rsidR="00834FCE" w:rsidRDefault="00834FCE" w:rsidP="003F07F6">
      <w:pPr>
        <w:rPr>
          <w:rFonts w:ascii="Times New Roman" w:hAnsi="Times New Roman" w:cs="Times New Roman"/>
          <w:sz w:val="24"/>
          <w:szCs w:val="24"/>
        </w:rPr>
      </w:pPr>
    </w:p>
    <w:p w14:paraId="692A7149" w14:textId="1C48DB08" w:rsidR="00834FCE" w:rsidRDefault="00834FCE" w:rsidP="003F07F6">
      <w:pPr>
        <w:rPr>
          <w:rFonts w:ascii="Times New Roman" w:hAnsi="Times New Roman" w:cs="Times New Roman"/>
          <w:sz w:val="24"/>
          <w:szCs w:val="24"/>
        </w:rPr>
      </w:pPr>
    </w:p>
    <w:p w14:paraId="32078FC2" w14:textId="6722D4C0" w:rsidR="00834FCE" w:rsidRDefault="00834FCE" w:rsidP="003F07F6">
      <w:pPr>
        <w:rPr>
          <w:rFonts w:ascii="Times New Roman" w:hAnsi="Times New Roman" w:cs="Times New Roman"/>
          <w:sz w:val="24"/>
          <w:szCs w:val="24"/>
        </w:rPr>
      </w:pPr>
    </w:p>
    <w:p w14:paraId="70E259D4" w14:textId="77777777" w:rsidR="003F07F6" w:rsidRDefault="003F07F6" w:rsidP="003F07F6">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3F07F6" w14:paraId="4151C721" w14:textId="77777777" w:rsidTr="00DB3ACD">
        <w:tc>
          <w:tcPr>
            <w:tcW w:w="10150" w:type="dxa"/>
            <w:gridSpan w:val="6"/>
            <w:shd w:val="clear" w:color="auto" w:fill="D9D9D9" w:themeFill="background1" w:themeFillShade="D9"/>
          </w:tcPr>
          <w:p w14:paraId="369D083C" w14:textId="0CA8DB09" w:rsidR="003F07F6" w:rsidRPr="00BA640E"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Pre</w:t>
            </w:r>
            <w:r w:rsidR="00666541">
              <w:rPr>
                <w:rFonts w:ascii="Times New Roman" w:hAnsi="Times New Roman" w:cs="Times New Roman"/>
                <w:b/>
                <w:bCs/>
                <w:sz w:val="24"/>
                <w:szCs w:val="24"/>
              </w:rPr>
              <w:t>-C</w:t>
            </w:r>
            <w:r>
              <w:rPr>
                <w:rFonts w:ascii="Times New Roman" w:hAnsi="Times New Roman" w:cs="Times New Roman"/>
                <w:b/>
                <w:bCs/>
                <w:sz w:val="24"/>
                <w:szCs w:val="24"/>
              </w:rPr>
              <w:t>losing Trial Balance</w:t>
            </w:r>
          </w:p>
        </w:tc>
      </w:tr>
      <w:tr w:rsidR="003F07F6" w14:paraId="5BA5A622" w14:textId="77777777" w:rsidTr="001B4DD7">
        <w:tc>
          <w:tcPr>
            <w:tcW w:w="5120" w:type="dxa"/>
            <w:gridSpan w:val="3"/>
          </w:tcPr>
          <w:p w14:paraId="795114F3" w14:textId="77777777" w:rsidR="003F07F6" w:rsidRPr="00D83DDC" w:rsidRDefault="003F07F6" w:rsidP="001B4DD7">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369DB7EC" w14:textId="77777777" w:rsidR="003F07F6" w:rsidRPr="00D83DDC" w:rsidRDefault="003F07F6" w:rsidP="001B4DD7">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3F07F6" w14:paraId="41CCFF99" w14:textId="77777777" w:rsidTr="001B4DD7">
        <w:tc>
          <w:tcPr>
            <w:tcW w:w="1070" w:type="dxa"/>
          </w:tcPr>
          <w:p w14:paraId="7CE3588A" w14:textId="77777777" w:rsidR="003F07F6" w:rsidRPr="00D83DDC" w:rsidRDefault="003F07F6"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8C89F71" w14:textId="77777777" w:rsidR="003F07F6" w:rsidRPr="00D83DDC" w:rsidRDefault="003F07F6"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03998EE4" w14:textId="77777777" w:rsidR="003F07F6" w:rsidRPr="00D83DDC" w:rsidRDefault="003F07F6" w:rsidP="001B4DD7">
            <w:pPr>
              <w:jc w:val="center"/>
              <w:rPr>
                <w:rFonts w:ascii="Times New Roman" w:hAnsi="Times New Roman" w:cs="Times New Roman"/>
                <w:b/>
                <w:bCs/>
                <w:sz w:val="24"/>
                <w:szCs w:val="24"/>
              </w:rPr>
            </w:pPr>
          </w:p>
          <w:p w14:paraId="350B7654" w14:textId="77777777" w:rsidR="003F07F6" w:rsidRPr="00D83DDC" w:rsidRDefault="003F07F6"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13C74285" w14:textId="77777777" w:rsidR="003F07F6" w:rsidRPr="00D83DDC" w:rsidRDefault="003F07F6" w:rsidP="001B4DD7">
            <w:pPr>
              <w:jc w:val="center"/>
              <w:rPr>
                <w:rFonts w:ascii="Times New Roman" w:hAnsi="Times New Roman" w:cs="Times New Roman"/>
                <w:b/>
                <w:bCs/>
                <w:sz w:val="24"/>
                <w:szCs w:val="24"/>
              </w:rPr>
            </w:pPr>
          </w:p>
          <w:p w14:paraId="5E4F9F2A" w14:textId="77777777" w:rsidR="003F07F6" w:rsidRPr="00D83DDC" w:rsidRDefault="003F07F6"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2F99E699" w14:textId="77777777" w:rsidR="003F07F6" w:rsidRPr="00D83DDC" w:rsidRDefault="003F07F6"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E305B57" w14:textId="77777777" w:rsidR="003F07F6" w:rsidRPr="00D83DDC" w:rsidRDefault="003F07F6" w:rsidP="001B4DD7">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602CF7B0" w14:textId="77777777" w:rsidR="003F07F6" w:rsidRDefault="003F07F6" w:rsidP="001B4DD7">
            <w:pPr>
              <w:jc w:val="center"/>
              <w:rPr>
                <w:rFonts w:ascii="Times New Roman" w:hAnsi="Times New Roman" w:cs="Times New Roman"/>
                <w:b/>
                <w:bCs/>
                <w:sz w:val="24"/>
                <w:szCs w:val="24"/>
              </w:rPr>
            </w:pPr>
          </w:p>
          <w:p w14:paraId="38270809" w14:textId="77777777" w:rsidR="003F07F6" w:rsidRPr="00D83DDC"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4C6C06BA" w14:textId="77777777" w:rsidR="003F07F6" w:rsidRDefault="003F07F6" w:rsidP="001B4DD7">
            <w:pPr>
              <w:jc w:val="center"/>
              <w:rPr>
                <w:rFonts w:ascii="Times New Roman" w:hAnsi="Times New Roman" w:cs="Times New Roman"/>
                <w:b/>
                <w:bCs/>
                <w:sz w:val="24"/>
                <w:szCs w:val="24"/>
              </w:rPr>
            </w:pPr>
          </w:p>
          <w:p w14:paraId="674AF605" w14:textId="77777777" w:rsidR="003F07F6" w:rsidRPr="00D83DDC" w:rsidRDefault="003F07F6" w:rsidP="001B4DD7">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3F07F6" w14:paraId="76929269" w14:textId="77777777" w:rsidTr="001B4DD7">
        <w:tc>
          <w:tcPr>
            <w:tcW w:w="1070" w:type="dxa"/>
          </w:tcPr>
          <w:p w14:paraId="70EEACB2" w14:textId="366C0353" w:rsidR="003F07F6" w:rsidRDefault="003F07F6" w:rsidP="001B4DD7">
            <w:pPr>
              <w:rPr>
                <w:rFonts w:ascii="Times New Roman" w:hAnsi="Times New Roman" w:cs="Times New Roman"/>
                <w:sz w:val="24"/>
                <w:szCs w:val="24"/>
              </w:rPr>
            </w:pPr>
            <w:r>
              <w:rPr>
                <w:rFonts w:ascii="Times New Roman" w:hAnsi="Times New Roman" w:cs="Times New Roman"/>
                <w:sz w:val="24"/>
                <w:szCs w:val="24"/>
              </w:rPr>
              <w:t>41</w:t>
            </w:r>
            <w:r w:rsidR="00834FCE">
              <w:rPr>
                <w:rFonts w:ascii="Times New Roman" w:hAnsi="Times New Roman" w:cs="Times New Roman"/>
                <w:sz w:val="24"/>
                <w:szCs w:val="24"/>
              </w:rPr>
              <w:t>9</w:t>
            </w:r>
            <w:r>
              <w:rPr>
                <w:rFonts w:ascii="Times New Roman" w:hAnsi="Times New Roman" w:cs="Times New Roman"/>
                <w:sz w:val="24"/>
                <w:szCs w:val="24"/>
              </w:rPr>
              <w:t>000</w:t>
            </w:r>
          </w:p>
        </w:tc>
        <w:tc>
          <w:tcPr>
            <w:tcW w:w="2191" w:type="dxa"/>
          </w:tcPr>
          <w:p w14:paraId="0F642EDD" w14:textId="77777777" w:rsidR="003F07F6" w:rsidRDefault="003F07F6" w:rsidP="001B4DD7">
            <w:pPr>
              <w:jc w:val="right"/>
              <w:rPr>
                <w:rFonts w:ascii="Times New Roman" w:hAnsi="Times New Roman" w:cs="Times New Roman"/>
                <w:sz w:val="24"/>
                <w:szCs w:val="24"/>
              </w:rPr>
            </w:pPr>
          </w:p>
        </w:tc>
        <w:tc>
          <w:tcPr>
            <w:tcW w:w="1859" w:type="dxa"/>
          </w:tcPr>
          <w:p w14:paraId="1166940D" w14:textId="68A150B8" w:rsidR="003F07F6" w:rsidRDefault="002366ED"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tc>
        <w:tc>
          <w:tcPr>
            <w:tcW w:w="1070" w:type="dxa"/>
          </w:tcPr>
          <w:p w14:paraId="274A804E" w14:textId="57769B61" w:rsidR="003F07F6" w:rsidRDefault="003F07F6" w:rsidP="001B4DD7">
            <w:pPr>
              <w:rPr>
                <w:rFonts w:ascii="Times New Roman" w:hAnsi="Times New Roman" w:cs="Times New Roman"/>
                <w:sz w:val="24"/>
                <w:szCs w:val="24"/>
              </w:rPr>
            </w:pPr>
            <w:r>
              <w:rPr>
                <w:rFonts w:ascii="Times New Roman" w:hAnsi="Times New Roman" w:cs="Times New Roman"/>
                <w:sz w:val="24"/>
                <w:szCs w:val="24"/>
              </w:rPr>
              <w:t>41</w:t>
            </w:r>
            <w:r w:rsidR="00834FCE">
              <w:rPr>
                <w:rFonts w:ascii="Times New Roman" w:hAnsi="Times New Roman" w:cs="Times New Roman"/>
                <w:sz w:val="24"/>
                <w:szCs w:val="24"/>
              </w:rPr>
              <w:t>9</w:t>
            </w:r>
            <w:r>
              <w:rPr>
                <w:rFonts w:ascii="Times New Roman" w:hAnsi="Times New Roman" w:cs="Times New Roman"/>
                <w:sz w:val="24"/>
                <w:szCs w:val="24"/>
              </w:rPr>
              <w:t>000</w:t>
            </w:r>
          </w:p>
        </w:tc>
        <w:tc>
          <w:tcPr>
            <w:tcW w:w="1980" w:type="dxa"/>
          </w:tcPr>
          <w:p w14:paraId="7028F20C" w14:textId="4D51BA72" w:rsidR="003F07F6" w:rsidRDefault="00FB26C5"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tc>
        <w:tc>
          <w:tcPr>
            <w:tcW w:w="1980" w:type="dxa"/>
          </w:tcPr>
          <w:p w14:paraId="6DDA9BA9" w14:textId="77777777" w:rsidR="003F07F6" w:rsidRDefault="003F07F6" w:rsidP="001B4DD7">
            <w:pPr>
              <w:jc w:val="right"/>
              <w:rPr>
                <w:rFonts w:ascii="Times New Roman" w:hAnsi="Times New Roman" w:cs="Times New Roman"/>
                <w:sz w:val="24"/>
                <w:szCs w:val="24"/>
              </w:rPr>
            </w:pPr>
          </w:p>
        </w:tc>
      </w:tr>
      <w:tr w:rsidR="003F07F6" w14:paraId="19D2FE34" w14:textId="77777777" w:rsidTr="001B4DD7">
        <w:tc>
          <w:tcPr>
            <w:tcW w:w="1070" w:type="dxa"/>
          </w:tcPr>
          <w:p w14:paraId="7007B543"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72C1B390" w14:textId="6850EED6" w:rsidR="003F07F6" w:rsidRDefault="00C63376" w:rsidP="001B4DD7">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859" w:type="dxa"/>
          </w:tcPr>
          <w:p w14:paraId="0C128EA1" w14:textId="77777777" w:rsidR="003F07F6" w:rsidRDefault="003F07F6" w:rsidP="001B4DD7">
            <w:pPr>
              <w:jc w:val="right"/>
              <w:rPr>
                <w:rFonts w:ascii="Times New Roman" w:hAnsi="Times New Roman" w:cs="Times New Roman"/>
                <w:sz w:val="24"/>
                <w:szCs w:val="24"/>
              </w:rPr>
            </w:pPr>
          </w:p>
        </w:tc>
        <w:tc>
          <w:tcPr>
            <w:tcW w:w="1070" w:type="dxa"/>
          </w:tcPr>
          <w:p w14:paraId="3EF67EF2"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1170D632" w14:textId="2C862546" w:rsidR="003F07F6" w:rsidRDefault="0012295B" w:rsidP="001B4DD7">
            <w:pPr>
              <w:jc w:val="right"/>
              <w:rPr>
                <w:rFonts w:ascii="Times New Roman" w:hAnsi="Times New Roman" w:cs="Times New Roman"/>
                <w:sz w:val="24"/>
                <w:szCs w:val="24"/>
              </w:rPr>
            </w:pPr>
            <w:r>
              <w:rPr>
                <w:rFonts w:ascii="Times New Roman" w:hAnsi="Times New Roman" w:cs="Times New Roman"/>
                <w:sz w:val="24"/>
                <w:szCs w:val="24"/>
              </w:rPr>
              <w:t>500</w:t>
            </w:r>
          </w:p>
        </w:tc>
        <w:tc>
          <w:tcPr>
            <w:tcW w:w="1980" w:type="dxa"/>
          </w:tcPr>
          <w:p w14:paraId="30D5EC32" w14:textId="77777777" w:rsidR="003F07F6" w:rsidRDefault="003F07F6" w:rsidP="001B4DD7">
            <w:pPr>
              <w:jc w:val="right"/>
              <w:rPr>
                <w:rFonts w:ascii="Times New Roman" w:hAnsi="Times New Roman" w:cs="Times New Roman"/>
                <w:sz w:val="24"/>
                <w:szCs w:val="24"/>
              </w:rPr>
            </w:pPr>
          </w:p>
        </w:tc>
      </w:tr>
      <w:tr w:rsidR="003F07F6" w14:paraId="721B8FDD" w14:textId="77777777" w:rsidTr="001B4DD7">
        <w:tc>
          <w:tcPr>
            <w:tcW w:w="1070" w:type="dxa"/>
          </w:tcPr>
          <w:p w14:paraId="4E6EC1AB"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0A08A07B" w14:textId="20B6E2FE" w:rsidR="003F07F6" w:rsidRDefault="003F07F6" w:rsidP="001B4DD7">
            <w:pPr>
              <w:jc w:val="right"/>
              <w:rPr>
                <w:rFonts w:ascii="Times New Roman" w:hAnsi="Times New Roman" w:cs="Times New Roman"/>
                <w:sz w:val="24"/>
                <w:szCs w:val="24"/>
              </w:rPr>
            </w:pPr>
          </w:p>
        </w:tc>
        <w:tc>
          <w:tcPr>
            <w:tcW w:w="1859" w:type="dxa"/>
          </w:tcPr>
          <w:p w14:paraId="08013C9E" w14:textId="5B2B5BD2" w:rsidR="003F07F6" w:rsidRDefault="002366ED" w:rsidP="001B4DD7">
            <w:pPr>
              <w:jc w:val="right"/>
              <w:rPr>
                <w:rFonts w:ascii="Times New Roman" w:hAnsi="Times New Roman" w:cs="Times New Roman"/>
                <w:sz w:val="24"/>
                <w:szCs w:val="24"/>
              </w:rPr>
            </w:pPr>
            <w:r>
              <w:rPr>
                <w:rFonts w:ascii="Times New Roman" w:hAnsi="Times New Roman" w:cs="Times New Roman"/>
                <w:sz w:val="24"/>
                <w:szCs w:val="24"/>
              </w:rPr>
              <w:t>7</w:t>
            </w:r>
            <w:r w:rsidR="003F07F6">
              <w:rPr>
                <w:rFonts w:ascii="Times New Roman" w:hAnsi="Times New Roman" w:cs="Times New Roman"/>
                <w:sz w:val="24"/>
                <w:szCs w:val="24"/>
              </w:rPr>
              <w:t>00</w:t>
            </w:r>
          </w:p>
        </w:tc>
        <w:tc>
          <w:tcPr>
            <w:tcW w:w="1070" w:type="dxa"/>
          </w:tcPr>
          <w:p w14:paraId="327F3A23"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55E62828" w14:textId="77777777" w:rsidR="003F07F6" w:rsidRDefault="003F07F6" w:rsidP="001B4DD7">
            <w:pPr>
              <w:jc w:val="right"/>
              <w:rPr>
                <w:rFonts w:ascii="Times New Roman" w:hAnsi="Times New Roman" w:cs="Times New Roman"/>
                <w:sz w:val="24"/>
                <w:szCs w:val="24"/>
              </w:rPr>
            </w:pPr>
          </w:p>
        </w:tc>
        <w:tc>
          <w:tcPr>
            <w:tcW w:w="1980" w:type="dxa"/>
          </w:tcPr>
          <w:p w14:paraId="799F5F65" w14:textId="02A349C5" w:rsidR="003F07F6" w:rsidRDefault="0012295B" w:rsidP="001B4DD7">
            <w:pPr>
              <w:jc w:val="right"/>
              <w:rPr>
                <w:rFonts w:ascii="Times New Roman" w:hAnsi="Times New Roman" w:cs="Times New Roman"/>
                <w:sz w:val="24"/>
                <w:szCs w:val="24"/>
              </w:rPr>
            </w:pPr>
            <w:r>
              <w:rPr>
                <w:rFonts w:ascii="Times New Roman" w:hAnsi="Times New Roman" w:cs="Times New Roman"/>
                <w:sz w:val="24"/>
                <w:szCs w:val="24"/>
              </w:rPr>
              <w:t>500</w:t>
            </w:r>
          </w:p>
        </w:tc>
      </w:tr>
      <w:tr w:rsidR="003F07F6" w14:paraId="437F84AB" w14:textId="77777777" w:rsidTr="001B4DD7">
        <w:tc>
          <w:tcPr>
            <w:tcW w:w="1070" w:type="dxa"/>
          </w:tcPr>
          <w:p w14:paraId="3878D5F6"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451000</w:t>
            </w:r>
          </w:p>
        </w:tc>
        <w:tc>
          <w:tcPr>
            <w:tcW w:w="2191" w:type="dxa"/>
          </w:tcPr>
          <w:p w14:paraId="0EB50C85" w14:textId="77777777" w:rsidR="003F07F6" w:rsidRDefault="003F07F6" w:rsidP="001B4DD7">
            <w:pPr>
              <w:jc w:val="right"/>
              <w:rPr>
                <w:rFonts w:ascii="Times New Roman" w:hAnsi="Times New Roman" w:cs="Times New Roman"/>
                <w:sz w:val="24"/>
                <w:szCs w:val="24"/>
              </w:rPr>
            </w:pPr>
          </w:p>
        </w:tc>
        <w:tc>
          <w:tcPr>
            <w:tcW w:w="1859" w:type="dxa"/>
          </w:tcPr>
          <w:p w14:paraId="52AE0F1A" w14:textId="03E7882C" w:rsidR="003F07F6" w:rsidRDefault="002366ED" w:rsidP="001B4DD7">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sidR="003F07F6">
              <w:rPr>
                <w:rFonts w:ascii="Times New Roman" w:hAnsi="Times New Roman" w:cs="Times New Roman"/>
                <w:sz w:val="24"/>
                <w:szCs w:val="24"/>
              </w:rPr>
              <w:t>700</w:t>
            </w:r>
          </w:p>
        </w:tc>
        <w:tc>
          <w:tcPr>
            <w:tcW w:w="1070" w:type="dxa"/>
          </w:tcPr>
          <w:p w14:paraId="7A86288A"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451000</w:t>
            </w:r>
          </w:p>
        </w:tc>
        <w:tc>
          <w:tcPr>
            <w:tcW w:w="1980" w:type="dxa"/>
          </w:tcPr>
          <w:p w14:paraId="07CE3D02" w14:textId="77777777" w:rsidR="003F07F6" w:rsidRDefault="003F07F6" w:rsidP="001B4DD7">
            <w:pPr>
              <w:jc w:val="right"/>
              <w:rPr>
                <w:rFonts w:ascii="Times New Roman" w:hAnsi="Times New Roman" w:cs="Times New Roman"/>
                <w:sz w:val="24"/>
                <w:szCs w:val="24"/>
              </w:rPr>
            </w:pPr>
          </w:p>
        </w:tc>
        <w:tc>
          <w:tcPr>
            <w:tcW w:w="1980" w:type="dxa"/>
          </w:tcPr>
          <w:p w14:paraId="0E072768" w14:textId="77777777" w:rsidR="003F07F6" w:rsidRDefault="003F07F6" w:rsidP="001B4DD7">
            <w:pPr>
              <w:jc w:val="right"/>
              <w:rPr>
                <w:rFonts w:ascii="Times New Roman" w:hAnsi="Times New Roman" w:cs="Times New Roman"/>
                <w:sz w:val="24"/>
                <w:szCs w:val="24"/>
              </w:rPr>
            </w:pPr>
          </w:p>
        </w:tc>
      </w:tr>
      <w:tr w:rsidR="003F07F6" w14:paraId="1DA617E2" w14:textId="77777777" w:rsidTr="001B4DD7">
        <w:tc>
          <w:tcPr>
            <w:tcW w:w="1070" w:type="dxa"/>
          </w:tcPr>
          <w:p w14:paraId="324DC810"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461000</w:t>
            </w:r>
          </w:p>
        </w:tc>
        <w:tc>
          <w:tcPr>
            <w:tcW w:w="2191" w:type="dxa"/>
          </w:tcPr>
          <w:p w14:paraId="6D00E3C1" w14:textId="77777777" w:rsidR="003F07F6" w:rsidRDefault="003F07F6" w:rsidP="001B4DD7">
            <w:pPr>
              <w:jc w:val="right"/>
              <w:rPr>
                <w:rFonts w:ascii="Times New Roman" w:hAnsi="Times New Roman" w:cs="Times New Roman"/>
                <w:sz w:val="24"/>
                <w:szCs w:val="24"/>
              </w:rPr>
            </w:pPr>
          </w:p>
        </w:tc>
        <w:tc>
          <w:tcPr>
            <w:tcW w:w="1859" w:type="dxa"/>
          </w:tcPr>
          <w:p w14:paraId="562E4A10" w14:textId="77777777" w:rsidR="003F07F6" w:rsidRDefault="003F07F6" w:rsidP="001B4DD7">
            <w:pPr>
              <w:jc w:val="right"/>
              <w:rPr>
                <w:rFonts w:ascii="Times New Roman" w:hAnsi="Times New Roman" w:cs="Times New Roman"/>
                <w:sz w:val="24"/>
                <w:szCs w:val="24"/>
              </w:rPr>
            </w:pPr>
          </w:p>
        </w:tc>
        <w:tc>
          <w:tcPr>
            <w:tcW w:w="1070" w:type="dxa"/>
          </w:tcPr>
          <w:p w14:paraId="48DC37D5"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461000</w:t>
            </w:r>
          </w:p>
        </w:tc>
        <w:tc>
          <w:tcPr>
            <w:tcW w:w="1980" w:type="dxa"/>
          </w:tcPr>
          <w:p w14:paraId="4356AF0F" w14:textId="06D81328" w:rsidR="003F07F6" w:rsidRDefault="003F07F6" w:rsidP="00A922B1">
            <w:pPr>
              <w:jc w:val="center"/>
              <w:rPr>
                <w:rFonts w:ascii="Times New Roman" w:hAnsi="Times New Roman" w:cs="Times New Roman"/>
                <w:sz w:val="24"/>
                <w:szCs w:val="24"/>
              </w:rPr>
            </w:pPr>
          </w:p>
        </w:tc>
        <w:tc>
          <w:tcPr>
            <w:tcW w:w="1980" w:type="dxa"/>
          </w:tcPr>
          <w:p w14:paraId="6F86B3A1" w14:textId="433A10C2" w:rsidR="00A922B1" w:rsidRDefault="00A922B1" w:rsidP="00A922B1">
            <w:pPr>
              <w:jc w:val="right"/>
              <w:rPr>
                <w:rFonts w:ascii="Times New Roman" w:hAnsi="Times New Roman" w:cs="Times New Roman"/>
                <w:sz w:val="24"/>
                <w:szCs w:val="24"/>
              </w:rPr>
            </w:pPr>
            <w:r>
              <w:rPr>
                <w:rFonts w:ascii="Times New Roman" w:hAnsi="Times New Roman" w:cs="Times New Roman"/>
                <w:sz w:val="24"/>
                <w:szCs w:val="24"/>
              </w:rPr>
              <w:t>250</w:t>
            </w:r>
          </w:p>
        </w:tc>
      </w:tr>
      <w:tr w:rsidR="003F07F6" w14:paraId="4CBE305D" w14:textId="77777777" w:rsidTr="001B4DD7">
        <w:tc>
          <w:tcPr>
            <w:tcW w:w="1070" w:type="dxa"/>
          </w:tcPr>
          <w:p w14:paraId="7EBB33D3"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6EC03117" w14:textId="77777777" w:rsidR="003F07F6" w:rsidRDefault="003F07F6" w:rsidP="001B4DD7">
            <w:pPr>
              <w:jc w:val="right"/>
              <w:rPr>
                <w:rFonts w:ascii="Times New Roman" w:hAnsi="Times New Roman" w:cs="Times New Roman"/>
                <w:sz w:val="24"/>
                <w:szCs w:val="24"/>
              </w:rPr>
            </w:pPr>
          </w:p>
        </w:tc>
        <w:tc>
          <w:tcPr>
            <w:tcW w:w="1859" w:type="dxa"/>
          </w:tcPr>
          <w:p w14:paraId="5E2840E8" w14:textId="77777777" w:rsidR="003F07F6" w:rsidRDefault="003F07F6" w:rsidP="001B4DD7">
            <w:pPr>
              <w:jc w:val="right"/>
              <w:rPr>
                <w:rFonts w:ascii="Times New Roman" w:hAnsi="Times New Roman" w:cs="Times New Roman"/>
                <w:sz w:val="24"/>
                <w:szCs w:val="24"/>
              </w:rPr>
            </w:pPr>
          </w:p>
        </w:tc>
        <w:tc>
          <w:tcPr>
            <w:tcW w:w="1070" w:type="dxa"/>
          </w:tcPr>
          <w:p w14:paraId="494EE05E"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490200</w:t>
            </w:r>
          </w:p>
        </w:tc>
        <w:tc>
          <w:tcPr>
            <w:tcW w:w="1980" w:type="dxa"/>
          </w:tcPr>
          <w:p w14:paraId="7202590D" w14:textId="77777777" w:rsidR="003F07F6" w:rsidRDefault="003F07F6" w:rsidP="001B4DD7">
            <w:pPr>
              <w:jc w:val="right"/>
              <w:rPr>
                <w:rFonts w:ascii="Times New Roman" w:hAnsi="Times New Roman" w:cs="Times New Roman"/>
                <w:sz w:val="24"/>
                <w:szCs w:val="24"/>
              </w:rPr>
            </w:pPr>
          </w:p>
        </w:tc>
        <w:tc>
          <w:tcPr>
            <w:tcW w:w="1980" w:type="dxa"/>
          </w:tcPr>
          <w:p w14:paraId="5F1F3EEF" w14:textId="083B8384" w:rsidR="003F07F6" w:rsidRDefault="00FB26C5"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tc>
      </w:tr>
      <w:tr w:rsidR="003F07F6" w14:paraId="4DA98859" w14:textId="77777777" w:rsidTr="00DB3ACD">
        <w:tc>
          <w:tcPr>
            <w:tcW w:w="1070" w:type="dxa"/>
            <w:shd w:val="clear" w:color="auto" w:fill="D9D9D9" w:themeFill="background1" w:themeFillShade="D9"/>
          </w:tcPr>
          <w:p w14:paraId="68D29CC9" w14:textId="0407BD4D" w:rsidR="003F07F6" w:rsidRPr="00A92CBC" w:rsidRDefault="003F07F6" w:rsidP="00DB3ACD">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2D5BE1B" w14:textId="485D318E" w:rsidR="003F07F6" w:rsidRPr="00A92CBC" w:rsidRDefault="008759F2" w:rsidP="001B4DD7">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sidR="004C0B24">
              <w:rPr>
                <w:rFonts w:ascii="Times New Roman" w:hAnsi="Times New Roman" w:cs="Times New Roman"/>
                <w:b/>
                <w:bCs/>
                <w:sz w:val="24"/>
                <w:szCs w:val="24"/>
              </w:rPr>
              <w:t>0</w:t>
            </w:r>
            <w:r w:rsidR="003F07F6">
              <w:rPr>
                <w:rFonts w:ascii="Times New Roman" w:hAnsi="Times New Roman" w:cs="Times New Roman"/>
                <w:b/>
                <w:bCs/>
                <w:sz w:val="24"/>
                <w:szCs w:val="24"/>
              </w:rPr>
              <w:t>00</w:t>
            </w:r>
          </w:p>
        </w:tc>
        <w:tc>
          <w:tcPr>
            <w:tcW w:w="1859" w:type="dxa"/>
            <w:shd w:val="clear" w:color="auto" w:fill="D9D9D9" w:themeFill="background1" w:themeFillShade="D9"/>
          </w:tcPr>
          <w:p w14:paraId="0CEB1204" w14:textId="332F2F60" w:rsidR="003F07F6" w:rsidRPr="00A92CBC" w:rsidRDefault="002366ED" w:rsidP="001B4DD7">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sidR="004C0B24">
              <w:rPr>
                <w:rFonts w:ascii="Times New Roman" w:hAnsi="Times New Roman" w:cs="Times New Roman"/>
                <w:b/>
                <w:bCs/>
                <w:sz w:val="24"/>
                <w:szCs w:val="24"/>
              </w:rPr>
              <w:t>0</w:t>
            </w:r>
            <w:r w:rsidR="003F07F6">
              <w:rPr>
                <w:rFonts w:ascii="Times New Roman" w:hAnsi="Times New Roman" w:cs="Times New Roman"/>
                <w:b/>
                <w:bCs/>
                <w:sz w:val="24"/>
                <w:szCs w:val="24"/>
              </w:rPr>
              <w:t>00</w:t>
            </w:r>
          </w:p>
        </w:tc>
        <w:tc>
          <w:tcPr>
            <w:tcW w:w="1070" w:type="dxa"/>
            <w:shd w:val="clear" w:color="auto" w:fill="D9D9D9" w:themeFill="background1" w:themeFillShade="D9"/>
          </w:tcPr>
          <w:p w14:paraId="311ECED6" w14:textId="77777777" w:rsidR="003F07F6" w:rsidRPr="00A92CBC" w:rsidRDefault="003F07F6" w:rsidP="001B4DD7">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05F1C81B" w14:textId="0C457B73" w:rsidR="003F07F6" w:rsidRPr="00A92CBC" w:rsidRDefault="0077792F" w:rsidP="001B4DD7">
            <w:pPr>
              <w:jc w:val="right"/>
              <w:rPr>
                <w:rFonts w:ascii="Times New Roman" w:hAnsi="Times New Roman" w:cs="Times New Roman"/>
                <w:b/>
                <w:bCs/>
                <w:sz w:val="24"/>
                <w:szCs w:val="24"/>
              </w:rPr>
            </w:pPr>
            <w:r>
              <w:rPr>
                <w:rFonts w:ascii="Times New Roman" w:hAnsi="Times New Roman" w:cs="Times New Roman"/>
                <w:b/>
                <w:bCs/>
                <w:sz w:val="24"/>
                <w:szCs w:val="24"/>
              </w:rPr>
              <w:t>1</w:t>
            </w:r>
            <w:r w:rsidR="00A35179">
              <w:rPr>
                <w:rFonts w:ascii="Times New Roman" w:hAnsi="Times New Roman" w:cs="Times New Roman"/>
                <w:b/>
                <w:bCs/>
                <w:sz w:val="24"/>
                <w:szCs w:val="24"/>
              </w:rPr>
              <w:t>,</w:t>
            </w:r>
            <w:r w:rsidR="00A922B1">
              <w:rPr>
                <w:rFonts w:ascii="Times New Roman" w:hAnsi="Times New Roman" w:cs="Times New Roman"/>
                <w:b/>
                <w:bCs/>
                <w:sz w:val="24"/>
                <w:szCs w:val="24"/>
              </w:rPr>
              <w:t>10</w:t>
            </w:r>
            <w:r w:rsidR="0012295B">
              <w:rPr>
                <w:rFonts w:ascii="Times New Roman" w:hAnsi="Times New Roman" w:cs="Times New Roman"/>
                <w:b/>
                <w:bCs/>
                <w:sz w:val="24"/>
                <w:szCs w:val="24"/>
              </w:rPr>
              <w:t>0</w:t>
            </w:r>
          </w:p>
        </w:tc>
        <w:tc>
          <w:tcPr>
            <w:tcW w:w="1980" w:type="dxa"/>
            <w:shd w:val="clear" w:color="auto" w:fill="D9D9D9" w:themeFill="background1" w:themeFillShade="D9"/>
          </w:tcPr>
          <w:p w14:paraId="2796578D" w14:textId="18E41FC3" w:rsidR="003F07F6" w:rsidRPr="00A92CBC" w:rsidRDefault="0078366A" w:rsidP="001B4DD7">
            <w:pPr>
              <w:jc w:val="right"/>
              <w:rPr>
                <w:rFonts w:ascii="Times New Roman" w:hAnsi="Times New Roman" w:cs="Times New Roman"/>
                <w:b/>
                <w:bCs/>
                <w:sz w:val="24"/>
                <w:szCs w:val="24"/>
              </w:rPr>
            </w:pPr>
            <w:r>
              <w:rPr>
                <w:rFonts w:ascii="Times New Roman" w:hAnsi="Times New Roman" w:cs="Times New Roman"/>
                <w:b/>
                <w:bCs/>
                <w:sz w:val="24"/>
                <w:szCs w:val="24"/>
              </w:rPr>
              <w:t>1</w:t>
            </w:r>
            <w:r w:rsidR="00A35179">
              <w:rPr>
                <w:rFonts w:ascii="Times New Roman" w:hAnsi="Times New Roman" w:cs="Times New Roman"/>
                <w:b/>
                <w:bCs/>
                <w:sz w:val="24"/>
                <w:szCs w:val="24"/>
              </w:rPr>
              <w:t>,</w:t>
            </w:r>
            <w:r w:rsidR="00A922B1">
              <w:rPr>
                <w:rFonts w:ascii="Times New Roman" w:hAnsi="Times New Roman" w:cs="Times New Roman"/>
                <w:b/>
                <w:bCs/>
                <w:sz w:val="24"/>
                <w:szCs w:val="24"/>
              </w:rPr>
              <w:t>10</w:t>
            </w:r>
            <w:r w:rsidR="003F07F6" w:rsidRPr="00A92CBC">
              <w:rPr>
                <w:rFonts w:ascii="Times New Roman" w:hAnsi="Times New Roman" w:cs="Times New Roman"/>
                <w:b/>
                <w:bCs/>
                <w:sz w:val="24"/>
                <w:szCs w:val="24"/>
              </w:rPr>
              <w:t>0</w:t>
            </w:r>
          </w:p>
        </w:tc>
      </w:tr>
      <w:tr w:rsidR="003F07F6" w14:paraId="7CC838C5" w14:textId="77777777" w:rsidTr="001B4DD7">
        <w:tc>
          <w:tcPr>
            <w:tcW w:w="1070" w:type="dxa"/>
          </w:tcPr>
          <w:p w14:paraId="7BE0AD26"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755F7D71" w14:textId="17942504" w:rsidR="003F07F6" w:rsidRDefault="002366ED" w:rsidP="001B4DD7">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4</w:t>
            </w:r>
            <w:r w:rsidR="003F07F6">
              <w:rPr>
                <w:rFonts w:ascii="Times New Roman" w:hAnsi="Times New Roman" w:cs="Times New Roman"/>
                <w:sz w:val="24"/>
                <w:szCs w:val="24"/>
              </w:rPr>
              <w:t>00</w:t>
            </w:r>
          </w:p>
        </w:tc>
        <w:tc>
          <w:tcPr>
            <w:tcW w:w="1859" w:type="dxa"/>
          </w:tcPr>
          <w:p w14:paraId="6B5C54F4" w14:textId="77777777" w:rsidR="003F07F6" w:rsidRDefault="003F07F6" w:rsidP="001B4DD7">
            <w:pPr>
              <w:jc w:val="right"/>
              <w:rPr>
                <w:rFonts w:ascii="Times New Roman" w:hAnsi="Times New Roman" w:cs="Times New Roman"/>
                <w:sz w:val="24"/>
                <w:szCs w:val="24"/>
              </w:rPr>
            </w:pPr>
          </w:p>
        </w:tc>
        <w:tc>
          <w:tcPr>
            <w:tcW w:w="1070" w:type="dxa"/>
          </w:tcPr>
          <w:p w14:paraId="50340D0D"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77E581AA" w14:textId="79C04E3F" w:rsidR="003F07F6" w:rsidRDefault="0012295B" w:rsidP="001B4DD7">
            <w:pPr>
              <w:jc w:val="right"/>
              <w:rPr>
                <w:rFonts w:ascii="Times New Roman" w:hAnsi="Times New Roman" w:cs="Times New Roman"/>
                <w:sz w:val="24"/>
                <w:szCs w:val="24"/>
              </w:rPr>
            </w:pPr>
            <w:r>
              <w:rPr>
                <w:rFonts w:ascii="Times New Roman" w:hAnsi="Times New Roman" w:cs="Times New Roman"/>
                <w:sz w:val="24"/>
                <w:szCs w:val="24"/>
              </w:rPr>
              <w:t>7</w:t>
            </w:r>
            <w:r w:rsidR="003F07F6">
              <w:rPr>
                <w:rFonts w:ascii="Times New Roman" w:hAnsi="Times New Roman" w:cs="Times New Roman"/>
                <w:sz w:val="24"/>
                <w:szCs w:val="24"/>
              </w:rPr>
              <w:t>50</w:t>
            </w:r>
          </w:p>
        </w:tc>
        <w:tc>
          <w:tcPr>
            <w:tcW w:w="1980" w:type="dxa"/>
          </w:tcPr>
          <w:p w14:paraId="3AAC3DB6" w14:textId="77777777" w:rsidR="003F07F6" w:rsidRDefault="003F07F6" w:rsidP="001B4DD7">
            <w:pPr>
              <w:jc w:val="right"/>
              <w:rPr>
                <w:rFonts w:ascii="Times New Roman" w:hAnsi="Times New Roman" w:cs="Times New Roman"/>
                <w:sz w:val="24"/>
                <w:szCs w:val="24"/>
              </w:rPr>
            </w:pPr>
          </w:p>
        </w:tc>
      </w:tr>
      <w:tr w:rsidR="0012295B" w14:paraId="77E52B9B" w14:textId="77777777" w:rsidTr="001B4DD7">
        <w:tc>
          <w:tcPr>
            <w:tcW w:w="1070" w:type="dxa"/>
          </w:tcPr>
          <w:p w14:paraId="0FACED6F" w14:textId="615E70AC" w:rsidR="0012295B" w:rsidRDefault="0012295B" w:rsidP="001B4DD7">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781D7457" w14:textId="77777777" w:rsidR="0012295B" w:rsidRDefault="0012295B" w:rsidP="001B4DD7">
            <w:pPr>
              <w:jc w:val="right"/>
              <w:rPr>
                <w:rFonts w:ascii="Times New Roman" w:hAnsi="Times New Roman" w:cs="Times New Roman"/>
                <w:sz w:val="24"/>
                <w:szCs w:val="24"/>
              </w:rPr>
            </w:pPr>
          </w:p>
        </w:tc>
        <w:tc>
          <w:tcPr>
            <w:tcW w:w="1859" w:type="dxa"/>
          </w:tcPr>
          <w:p w14:paraId="1D053694" w14:textId="15DC2F58" w:rsidR="0012295B" w:rsidRDefault="002A6711" w:rsidP="001B4DD7">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070" w:type="dxa"/>
          </w:tcPr>
          <w:p w14:paraId="6C0B80BD" w14:textId="5869657D" w:rsidR="0012295B" w:rsidRDefault="0012295B" w:rsidP="001B4DD7">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1056BC9D" w14:textId="77777777" w:rsidR="0012295B" w:rsidRDefault="0012295B" w:rsidP="001B4DD7">
            <w:pPr>
              <w:jc w:val="right"/>
              <w:rPr>
                <w:rFonts w:ascii="Times New Roman" w:hAnsi="Times New Roman" w:cs="Times New Roman"/>
                <w:sz w:val="24"/>
                <w:szCs w:val="24"/>
              </w:rPr>
            </w:pPr>
          </w:p>
        </w:tc>
        <w:tc>
          <w:tcPr>
            <w:tcW w:w="1980" w:type="dxa"/>
          </w:tcPr>
          <w:p w14:paraId="6A8E8084" w14:textId="5E80F17A" w:rsidR="0012295B" w:rsidRDefault="0012295B" w:rsidP="002A6711">
            <w:pPr>
              <w:jc w:val="right"/>
              <w:rPr>
                <w:rFonts w:ascii="Times New Roman" w:hAnsi="Times New Roman" w:cs="Times New Roman"/>
                <w:sz w:val="24"/>
                <w:szCs w:val="24"/>
              </w:rPr>
            </w:pPr>
            <w:r>
              <w:rPr>
                <w:rFonts w:ascii="Times New Roman" w:hAnsi="Times New Roman" w:cs="Times New Roman"/>
                <w:sz w:val="24"/>
                <w:szCs w:val="24"/>
              </w:rPr>
              <w:t>500</w:t>
            </w:r>
          </w:p>
        </w:tc>
      </w:tr>
      <w:tr w:rsidR="003F07F6" w14:paraId="1DC44465" w14:textId="77777777" w:rsidTr="001B4DD7">
        <w:tc>
          <w:tcPr>
            <w:tcW w:w="1070" w:type="dxa"/>
          </w:tcPr>
          <w:p w14:paraId="5583FAA2"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310200</w:t>
            </w:r>
          </w:p>
        </w:tc>
        <w:tc>
          <w:tcPr>
            <w:tcW w:w="2191" w:type="dxa"/>
          </w:tcPr>
          <w:p w14:paraId="4332FF34" w14:textId="77777777" w:rsidR="003F07F6" w:rsidRDefault="003F07F6" w:rsidP="001B4DD7">
            <w:pPr>
              <w:jc w:val="right"/>
              <w:rPr>
                <w:rFonts w:ascii="Times New Roman" w:hAnsi="Times New Roman" w:cs="Times New Roman"/>
                <w:sz w:val="24"/>
                <w:szCs w:val="24"/>
              </w:rPr>
            </w:pPr>
          </w:p>
        </w:tc>
        <w:tc>
          <w:tcPr>
            <w:tcW w:w="1859" w:type="dxa"/>
          </w:tcPr>
          <w:p w14:paraId="16754C61" w14:textId="77777777" w:rsidR="003F07F6" w:rsidRDefault="003F07F6" w:rsidP="001B4DD7">
            <w:pPr>
              <w:jc w:val="right"/>
              <w:rPr>
                <w:rFonts w:ascii="Times New Roman" w:hAnsi="Times New Roman" w:cs="Times New Roman"/>
                <w:sz w:val="24"/>
                <w:szCs w:val="24"/>
              </w:rPr>
            </w:pPr>
          </w:p>
        </w:tc>
        <w:tc>
          <w:tcPr>
            <w:tcW w:w="1070" w:type="dxa"/>
          </w:tcPr>
          <w:p w14:paraId="2CFFDA97"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310200</w:t>
            </w:r>
          </w:p>
        </w:tc>
        <w:tc>
          <w:tcPr>
            <w:tcW w:w="1980" w:type="dxa"/>
          </w:tcPr>
          <w:p w14:paraId="6E7192EB" w14:textId="77777777" w:rsidR="003F07F6" w:rsidRDefault="003F07F6" w:rsidP="001B4DD7">
            <w:pPr>
              <w:jc w:val="right"/>
              <w:rPr>
                <w:rFonts w:ascii="Times New Roman" w:hAnsi="Times New Roman" w:cs="Times New Roman"/>
                <w:sz w:val="24"/>
                <w:szCs w:val="24"/>
              </w:rPr>
            </w:pPr>
          </w:p>
        </w:tc>
        <w:tc>
          <w:tcPr>
            <w:tcW w:w="1980" w:type="dxa"/>
          </w:tcPr>
          <w:p w14:paraId="161E26D4" w14:textId="7BF4CF44" w:rsidR="003F07F6" w:rsidRDefault="00FB26C5"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tc>
      </w:tr>
      <w:tr w:rsidR="003F07F6" w14:paraId="1413EDE6" w14:textId="77777777" w:rsidTr="001B4DD7">
        <w:tc>
          <w:tcPr>
            <w:tcW w:w="1070" w:type="dxa"/>
          </w:tcPr>
          <w:p w14:paraId="0D80A512"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310300</w:t>
            </w:r>
          </w:p>
        </w:tc>
        <w:tc>
          <w:tcPr>
            <w:tcW w:w="2191" w:type="dxa"/>
          </w:tcPr>
          <w:p w14:paraId="1B4956DE" w14:textId="0CB14C22" w:rsidR="003F07F6" w:rsidRDefault="002366ED" w:rsidP="001B4DD7">
            <w:pPr>
              <w:jc w:val="right"/>
              <w:rPr>
                <w:rFonts w:ascii="Times New Roman" w:hAnsi="Times New Roman" w:cs="Times New Roman"/>
                <w:sz w:val="24"/>
                <w:szCs w:val="24"/>
              </w:rPr>
            </w:pPr>
            <w:r>
              <w:rPr>
                <w:rFonts w:ascii="Times New Roman" w:hAnsi="Times New Roman" w:cs="Times New Roman"/>
                <w:sz w:val="24"/>
                <w:szCs w:val="24"/>
              </w:rPr>
              <w:t>6</w:t>
            </w:r>
            <w:r w:rsidR="003F07F6">
              <w:rPr>
                <w:rFonts w:ascii="Times New Roman" w:hAnsi="Times New Roman" w:cs="Times New Roman"/>
                <w:sz w:val="24"/>
                <w:szCs w:val="24"/>
              </w:rPr>
              <w:t>00</w:t>
            </w:r>
          </w:p>
        </w:tc>
        <w:tc>
          <w:tcPr>
            <w:tcW w:w="1859" w:type="dxa"/>
          </w:tcPr>
          <w:p w14:paraId="67964662" w14:textId="77777777" w:rsidR="003F07F6" w:rsidRDefault="003F07F6" w:rsidP="001B4DD7">
            <w:pPr>
              <w:jc w:val="right"/>
              <w:rPr>
                <w:rFonts w:ascii="Times New Roman" w:hAnsi="Times New Roman" w:cs="Times New Roman"/>
                <w:sz w:val="24"/>
                <w:szCs w:val="24"/>
              </w:rPr>
            </w:pPr>
          </w:p>
        </w:tc>
        <w:tc>
          <w:tcPr>
            <w:tcW w:w="1070" w:type="dxa"/>
          </w:tcPr>
          <w:p w14:paraId="0B16FF3D"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310300</w:t>
            </w:r>
          </w:p>
        </w:tc>
        <w:tc>
          <w:tcPr>
            <w:tcW w:w="1980" w:type="dxa"/>
          </w:tcPr>
          <w:p w14:paraId="0C4A6E47" w14:textId="77777777" w:rsidR="003F07F6" w:rsidRDefault="003F07F6" w:rsidP="001B4DD7">
            <w:pPr>
              <w:jc w:val="right"/>
              <w:rPr>
                <w:rFonts w:ascii="Times New Roman" w:hAnsi="Times New Roman" w:cs="Times New Roman"/>
                <w:sz w:val="24"/>
                <w:szCs w:val="24"/>
              </w:rPr>
            </w:pPr>
          </w:p>
        </w:tc>
        <w:tc>
          <w:tcPr>
            <w:tcW w:w="1980" w:type="dxa"/>
          </w:tcPr>
          <w:p w14:paraId="1E75463A" w14:textId="77777777" w:rsidR="003F07F6" w:rsidRDefault="003F07F6" w:rsidP="001B4DD7">
            <w:pPr>
              <w:jc w:val="center"/>
              <w:rPr>
                <w:rFonts w:ascii="Times New Roman" w:hAnsi="Times New Roman" w:cs="Times New Roman"/>
                <w:sz w:val="24"/>
                <w:szCs w:val="24"/>
              </w:rPr>
            </w:pPr>
          </w:p>
        </w:tc>
      </w:tr>
      <w:tr w:rsidR="003F07F6" w14:paraId="54E333D2" w14:textId="77777777" w:rsidTr="001B4DD7">
        <w:tc>
          <w:tcPr>
            <w:tcW w:w="1070" w:type="dxa"/>
          </w:tcPr>
          <w:p w14:paraId="5B9A4753"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310710</w:t>
            </w:r>
          </w:p>
        </w:tc>
        <w:tc>
          <w:tcPr>
            <w:tcW w:w="2191" w:type="dxa"/>
          </w:tcPr>
          <w:p w14:paraId="48AF32E3" w14:textId="77777777" w:rsidR="003F07F6" w:rsidRDefault="003F07F6" w:rsidP="001B4DD7">
            <w:pPr>
              <w:jc w:val="right"/>
              <w:rPr>
                <w:rFonts w:ascii="Times New Roman" w:hAnsi="Times New Roman" w:cs="Times New Roman"/>
                <w:sz w:val="24"/>
                <w:szCs w:val="24"/>
              </w:rPr>
            </w:pPr>
          </w:p>
        </w:tc>
        <w:tc>
          <w:tcPr>
            <w:tcW w:w="1859" w:type="dxa"/>
          </w:tcPr>
          <w:p w14:paraId="04401259" w14:textId="77777777" w:rsidR="003F07F6" w:rsidRDefault="003F07F6" w:rsidP="001B4DD7">
            <w:pPr>
              <w:jc w:val="right"/>
              <w:rPr>
                <w:rFonts w:ascii="Times New Roman" w:hAnsi="Times New Roman" w:cs="Times New Roman"/>
                <w:sz w:val="24"/>
                <w:szCs w:val="24"/>
              </w:rPr>
            </w:pPr>
          </w:p>
        </w:tc>
        <w:tc>
          <w:tcPr>
            <w:tcW w:w="1070" w:type="dxa"/>
          </w:tcPr>
          <w:p w14:paraId="290C98AE"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310710</w:t>
            </w:r>
          </w:p>
        </w:tc>
        <w:tc>
          <w:tcPr>
            <w:tcW w:w="1980" w:type="dxa"/>
          </w:tcPr>
          <w:p w14:paraId="634A1577" w14:textId="42C42DF4" w:rsidR="003F07F6" w:rsidRDefault="00FB26C5"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tc>
        <w:tc>
          <w:tcPr>
            <w:tcW w:w="1980" w:type="dxa"/>
          </w:tcPr>
          <w:p w14:paraId="2C26504C" w14:textId="77777777" w:rsidR="003F07F6" w:rsidRDefault="003F07F6" w:rsidP="001B4DD7">
            <w:pPr>
              <w:jc w:val="right"/>
              <w:rPr>
                <w:rFonts w:ascii="Times New Roman" w:hAnsi="Times New Roman" w:cs="Times New Roman"/>
                <w:sz w:val="24"/>
                <w:szCs w:val="24"/>
              </w:rPr>
            </w:pPr>
          </w:p>
        </w:tc>
      </w:tr>
      <w:tr w:rsidR="003F07F6" w14:paraId="117BFDBA" w14:textId="77777777" w:rsidTr="001B4DD7">
        <w:tc>
          <w:tcPr>
            <w:tcW w:w="1070" w:type="dxa"/>
          </w:tcPr>
          <w:p w14:paraId="2B47F2AE"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570010</w:t>
            </w:r>
          </w:p>
        </w:tc>
        <w:tc>
          <w:tcPr>
            <w:tcW w:w="2191" w:type="dxa"/>
          </w:tcPr>
          <w:p w14:paraId="0235CC90" w14:textId="77777777" w:rsidR="003F07F6" w:rsidRDefault="003F07F6" w:rsidP="001B4DD7">
            <w:pPr>
              <w:jc w:val="right"/>
              <w:rPr>
                <w:rFonts w:ascii="Times New Roman" w:hAnsi="Times New Roman" w:cs="Times New Roman"/>
                <w:sz w:val="24"/>
                <w:szCs w:val="24"/>
              </w:rPr>
            </w:pPr>
          </w:p>
        </w:tc>
        <w:tc>
          <w:tcPr>
            <w:tcW w:w="1859" w:type="dxa"/>
          </w:tcPr>
          <w:p w14:paraId="64F57180" w14:textId="77777777" w:rsidR="003F07F6" w:rsidRDefault="003F07F6" w:rsidP="001B4DD7">
            <w:pPr>
              <w:jc w:val="right"/>
              <w:rPr>
                <w:rFonts w:ascii="Times New Roman" w:hAnsi="Times New Roman" w:cs="Times New Roman"/>
                <w:sz w:val="24"/>
                <w:szCs w:val="24"/>
              </w:rPr>
            </w:pPr>
          </w:p>
        </w:tc>
        <w:tc>
          <w:tcPr>
            <w:tcW w:w="1070" w:type="dxa"/>
          </w:tcPr>
          <w:p w14:paraId="37101664" w14:textId="77777777" w:rsidR="003F07F6" w:rsidRDefault="003F07F6" w:rsidP="001B4DD7">
            <w:pPr>
              <w:rPr>
                <w:rFonts w:ascii="Times New Roman" w:hAnsi="Times New Roman" w:cs="Times New Roman"/>
                <w:sz w:val="24"/>
                <w:szCs w:val="24"/>
              </w:rPr>
            </w:pPr>
            <w:r>
              <w:rPr>
                <w:rFonts w:ascii="Times New Roman" w:hAnsi="Times New Roman" w:cs="Times New Roman"/>
                <w:sz w:val="24"/>
                <w:szCs w:val="24"/>
              </w:rPr>
              <w:t>570010</w:t>
            </w:r>
          </w:p>
        </w:tc>
        <w:tc>
          <w:tcPr>
            <w:tcW w:w="1980" w:type="dxa"/>
          </w:tcPr>
          <w:p w14:paraId="7F37D177" w14:textId="77777777" w:rsidR="003F07F6" w:rsidRDefault="003F07F6" w:rsidP="001B4DD7">
            <w:pPr>
              <w:jc w:val="right"/>
              <w:rPr>
                <w:rFonts w:ascii="Times New Roman" w:hAnsi="Times New Roman" w:cs="Times New Roman"/>
                <w:sz w:val="24"/>
                <w:szCs w:val="24"/>
              </w:rPr>
            </w:pPr>
          </w:p>
        </w:tc>
        <w:tc>
          <w:tcPr>
            <w:tcW w:w="1980" w:type="dxa"/>
          </w:tcPr>
          <w:p w14:paraId="1B6BCBF4" w14:textId="7B23C98C" w:rsidR="003F07F6" w:rsidRDefault="00FB26C5" w:rsidP="001B4DD7">
            <w:pPr>
              <w:jc w:val="right"/>
              <w:rPr>
                <w:rFonts w:ascii="Times New Roman" w:hAnsi="Times New Roman" w:cs="Times New Roman"/>
                <w:sz w:val="24"/>
                <w:szCs w:val="24"/>
              </w:rPr>
            </w:pPr>
            <w:r>
              <w:rPr>
                <w:rFonts w:ascii="Times New Roman" w:hAnsi="Times New Roman" w:cs="Times New Roman"/>
                <w:sz w:val="24"/>
                <w:szCs w:val="24"/>
              </w:rPr>
              <w:t>3</w:t>
            </w:r>
            <w:r w:rsidR="003F07F6">
              <w:rPr>
                <w:rFonts w:ascii="Times New Roman" w:hAnsi="Times New Roman" w:cs="Times New Roman"/>
                <w:sz w:val="24"/>
                <w:szCs w:val="24"/>
              </w:rPr>
              <w:t>50</w:t>
            </w:r>
          </w:p>
        </w:tc>
      </w:tr>
      <w:tr w:rsidR="003F07F6" w14:paraId="3EBB9938" w14:textId="77777777" w:rsidTr="00DB3ACD">
        <w:tc>
          <w:tcPr>
            <w:tcW w:w="1070" w:type="dxa"/>
            <w:shd w:val="clear" w:color="auto" w:fill="D9D9D9" w:themeFill="background1" w:themeFillShade="D9"/>
          </w:tcPr>
          <w:p w14:paraId="6CFA48B7" w14:textId="77777777" w:rsidR="003F07F6" w:rsidRPr="00A92CBC" w:rsidRDefault="003F07F6" w:rsidP="001B4DD7">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58C491FC" w14:textId="67EECE1C" w:rsidR="003F07F6" w:rsidRPr="00A92CBC" w:rsidRDefault="002366ED" w:rsidP="001B4DD7">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sidR="003F07F6">
              <w:rPr>
                <w:rFonts w:ascii="Times New Roman" w:hAnsi="Times New Roman" w:cs="Times New Roman"/>
                <w:b/>
                <w:bCs/>
                <w:sz w:val="24"/>
                <w:szCs w:val="24"/>
              </w:rPr>
              <w:t>000</w:t>
            </w:r>
          </w:p>
        </w:tc>
        <w:tc>
          <w:tcPr>
            <w:tcW w:w="1859" w:type="dxa"/>
            <w:shd w:val="clear" w:color="auto" w:fill="D9D9D9" w:themeFill="background1" w:themeFillShade="D9"/>
          </w:tcPr>
          <w:p w14:paraId="082153FB" w14:textId="1798A558" w:rsidR="003F07F6" w:rsidRPr="00A92CBC" w:rsidRDefault="002366ED" w:rsidP="001B4DD7">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sidR="003F07F6">
              <w:rPr>
                <w:rFonts w:ascii="Times New Roman" w:hAnsi="Times New Roman" w:cs="Times New Roman"/>
                <w:b/>
                <w:bCs/>
                <w:sz w:val="24"/>
                <w:szCs w:val="24"/>
              </w:rPr>
              <w:t>000</w:t>
            </w:r>
          </w:p>
        </w:tc>
        <w:tc>
          <w:tcPr>
            <w:tcW w:w="1070" w:type="dxa"/>
            <w:shd w:val="clear" w:color="auto" w:fill="D9D9D9" w:themeFill="background1" w:themeFillShade="D9"/>
          </w:tcPr>
          <w:p w14:paraId="019F7916" w14:textId="77777777" w:rsidR="003F07F6" w:rsidRPr="00A92CBC" w:rsidRDefault="003F07F6" w:rsidP="001B4DD7">
            <w:pPr>
              <w:rPr>
                <w:rFonts w:ascii="Times New Roman" w:hAnsi="Times New Roman" w:cs="Times New Roman"/>
                <w:b/>
                <w:bCs/>
                <w:sz w:val="24"/>
                <w:szCs w:val="24"/>
              </w:rPr>
            </w:pPr>
          </w:p>
        </w:tc>
        <w:tc>
          <w:tcPr>
            <w:tcW w:w="1980" w:type="dxa"/>
            <w:shd w:val="clear" w:color="auto" w:fill="D9D9D9" w:themeFill="background1" w:themeFillShade="D9"/>
          </w:tcPr>
          <w:p w14:paraId="5DF4FD9C" w14:textId="209117B0" w:rsidR="003F07F6" w:rsidRPr="00A92CBC" w:rsidRDefault="0012295B" w:rsidP="001B4DD7">
            <w:pPr>
              <w:jc w:val="right"/>
              <w:rPr>
                <w:rFonts w:ascii="Times New Roman" w:hAnsi="Times New Roman" w:cs="Times New Roman"/>
                <w:b/>
                <w:bCs/>
                <w:sz w:val="24"/>
                <w:szCs w:val="24"/>
              </w:rPr>
            </w:pPr>
            <w:r>
              <w:rPr>
                <w:rFonts w:ascii="Times New Roman" w:hAnsi="Times New Roman" w:cs="Times New Roman"/>
                <w:b/>
                <w:bCs/>
                <w:sz w:val="24"/>
                <w:szCs w:val="24"/>
              </w:rPr>
              <w:t>1</w:t>
            </w:r>
            <w:r w:rsidR="00A35179">
              <w:rPr>
                <w:rFonts w:ascii="Times New Roman" w:hAnsi="Times New Roman" w:cs="Times New Roman"/>
                <w:b/>
                <w:bCs/>
                <w:sz w:val="24"/>
                <w:szCs w:val="24"/>
              </w:rPr>
              <w:t>,</w:t>
            </w:r>
            <w:r>
              <w:rPr>
                <w:rFonts w:ascii="Times New Roman" w:hAnsi="Times New Roman" w:cs="Times New Roman"/>
                <w:b/>
                <w:bCs/>
                <w:sz w:val="24"/>
                <w:szCs w:val="24"/>
              </w:rPr>
              <w:t>4</w:t>
            </w:r>
            <w:r w:rsidR="003F07F6">
              <w:rPr>
                <w:rFonts w:ascii="Times New Roman" w:hAnsi="Times New Roman" w:cs="Times New Roman"/>
                <w:b/>
                <w:bCs/>
                <w:sz w:val="24"/>
                <w:szCs w:val="24"/>
              </w:rPr>
              <w:t>5</w:t>
            </w:r>
            <w:r w:rsidR="003F07F6" w:rsidRPr="00A92CBC">
              <w:rPr>
                <w:rFonts w:ascii="Times New Roman" w:hAnsi="Times New Roman" w:cs="Times New Roman"/>
                <w:b/>
                <w:bCs/>
                <w:sz w:val="24"/>
                <w:szCs w:val="24"/>
              </w:rPr>
              <w:t>0</w:t>
            </w:r>
          </w:p>
        </w:tc>
        <w:tc>
          <w:tcPr>
            <w:tcW w:w="1980" w:type="dxa"/>
            <w:shd w:val="clear" w:color="auto" w:fill="D9D9D9" w:themeFill="background1" w:themeFillShade="D9"/>
          </w:tcPr>
          <w:p w14:paraId="1AB2217E" w14:textId="230E703E" w:rsidR="003F07F6" w:rsidRPr="00A92CBC" w:rsidRDefault="0012295B" w:rsidP="001B4DD7">
            <w:pPr>
              <w:jc w:val="right"/>
              <w:rPr>
                <w:rFonts w:ascii="Times New Roman" w:hAnsi="Times New Roman" w:cs="Times New Roman"/>
                <w:b/>
                <w:bCs/>
                <w:sz w:val="24"/>
                <w:szCs w:val="24"/>
              </w:rPr>
            </w:pPr>
            <w:r>
              <w:rPr>
                <w:rFonts w:ascii="Times New Roman" w:hAnsi="Times New Roman" w:cs="Times New Roman"/>
                <w:b/>
                <w:bCs/>
                <w:sz w:val="24"/>
                <w:szCs w:val="24"/>
              </w:rPr>
              <w:t>1</w:t>
            </w:r>
            <w:r w:rsidR="00A35179">
              <w:rPr>
                <w:rFonts w:ascii="Times New Roman" w:hAnsi="Times New Roman" w:cs="Times New Roman"/>
                <w:b/>
                <w:bCs/>
                <w:sz w:val="24"/>
                <w:szCs w:val="24"/>
              </w:rPr>
              <w:t>,</w:t>
            </w:r>
            <w:r>
              <w:rPr>
                <w:rFonts w:ascii="Times New Roman" w:hAnsi="Times New Roman" w:cs="Times New Roman"/>
                <w:b/>
                <w:bCs/>
                <w:sz w:val="24"/>
                <w:szCs w:val="24"/>
              </w:rPr>
              <w:t>4</w:t>
            </w:r>
            <w:r w:rsidR="003F07F6">
              <w:rPr>
                <w:rFonts w:ascii="Times New Roman" w:hAnsi="Times New Roman" w:cs="Times New Roman"/>
                <w:b/>
                <w:bCs/>
                <w:sz w:val="24"/>
                <w:szCs w:val="24"/>
              </w:rPr>
              <w:t>5</w:t>
            </w:r>
            <w:r w:rsidR="003F07F6" w:rsidRPr="00A92CBC">
              <w:rPr>
                <w:rFonts w:ascii="Times New Roman" w:hAnsi="Times New Roman" w:cs="Times New Roman"/>
                <w:b/>
                <w:bCs/>
                <w:sz w:val="24"/>
                <w:szCs w:val="24"/>
              </w:rPr>
              <w:t>0</w:t>
            </w:r>
          </w:p>
        </w:tc>
      </w:tr>
    </w:tbl>
    <w:p w14:paraId="3DF1C6E5" w14:textId="77777777" w:rsidR="003F07F6" w:rsidRDefault="003F07F6" w:rsidP="003F07F6">
      <w:pPr>
        <w:rPr>
          <w:rFonts w:ascii="Times New Roman" w:hAnsi="Times New Roman" w:cs="Times New Roman"/>
          <w:sz w:val="24"/>
          <w:szCs w:val="24"/>
        </w:rPr>
      </w:pPr>
    </w:p>
    <w:p w14:paraId="6E5F552F" w14:textId="5A53D160" w:rsidR="00834FCE" w:rsidRDefault="00834FCE" w:rsidP="003F07F6">
      <w:pPr>
        <w:rPr>
          <w:rFonts w:ascii="Times New Roman" w:hAnsi="Times New Roman" w:cs="Times New Roman"/>
          <w:sz w:val="24"/>
          <w:szCs w:val="24"/>
        </w:rPr>
      </w:pPr>
    </w:p>
    <w:p w14:paraId="5C943FE4" w14:textId="77777777" w:rsidR="00834FCE" w:rsidRDefault="00834FCE" w:rsidP="003F07F6">
      <w:pPr>
        <w:rPr>
          <w:rFonts w:ascii="Times New Roman" w:hAnsi="Times New Roman" w:cs="Times New Roman"/>
          <w:sz w:val="24"/>
          <w:szCs w:val="24"/>
        </w:rPr>
      </w:pPr>
    </w:p>
    <w:p w14:paraId="10DD23AE" w14:textId="77777777" w:rsidR="00666541" w:rsidRDefault="00666541" w:rsidP="003F07F6">
      <w:pPr>
        <w:rPr>
          <w:rFonts w:ascii="Times New Roman" w:hAnsi="Times New Roman" w:cs="Times New Roman"/>
          <w:sz w:val="24"/>
          <w:szCs w:val="24"/>
        </w:rPr>
      </w:pPr>
    </w:p>
    <w:p w14:paraId="0F4D83BD" w14:textId="77777777" w:rsidR="0000781B" w:rsidRDefault="0000781B" w:rsidP="003F07F6">
      <w:pPr>
        <w:rPr>
          <w:rFonts w:ascii="Times New Roman" w:hAnsi="Times New Roman" w:cs="Times New Roman"/>
          <w:sz w:val="24"/>
          <w:szCs w:val="24"/>
        </w:rPr>
      </w:pPr>
    </w:p>
    <w:p w14:paraId="0D6F96DC" w14:textId="77777777" w:rsidR="0000781B" w:rsidRDefault="0000781B" w:rsidP="003F07F6">
      <w:pPr>
        <w:rPr>
          <w:rFonts w:ascii="Times New Roman" w:hAnsi="Times New Roman" w:cs="Times New Roman"/>
          <w:sz w:val="24"/>
          <w:szCs w:val="24"/>
        </w:rPr>
      </w:pPr>
    </w:p>
    <w:p w14:paraId="55D0E95A" w14:textId="77777777" w:rsidR="00666541" w:rsidRDefault="00666541" w:rsidP="003F07F6">
      <w:pPr>
        <w:rPr>
          <w:rFonts w:ascii="Times New Roman" w:hAnsi="Times New Roman" w:cs="Times New Roman"/>
          <w:sz w:val="24"/>
          <w:szCs w:val="24"/>
        </w:rPr>
      </w:pPr>
    </w:p>
    <w:p w14:paraId="51DB78EC" w14:textId="77777777" w:rsidR="00666541" w:rsidRDefault="00666541" w:rsidP="003F07F6">
      <w:pPr>
        <w:rPr>
          <w:rFonts w:ascii="Times New Roman" w:hAnsi="Times New Roman" w:cs="Times New Roman"/>
          <w:sz w:val="24"/>
          <w:szCs w:val="24"/>
        </w:rPr>
      </w:pPr>
    </w:p>
    <w:p w14:paraId="59F9AC4F" w14:textId="77777777" w:rsidR="002C4135" w:rsidRDefault="002C4135" w:rsidP="003F07F6">
      <w:pPr>
        <w:rPr>
          <w:rFonts w:ascii="Times New Roman" w:hAnsi="Times New Roman" w:cs="Times New Roman"/>
          <w:sz w:val="24"/>
          <w:szCs w:val="24"/>
        </w:rPr>
      </w:pPr>
    </w:p>
    <w:p w14:paraId="7949C59B" w14:textId="77777777" w:rsidR="00666541" w:rsidRDefault="00666541" w:rsidP="003F07F6">
      <w:pPr>
        <w:rPr>
          <w:rFonts w:ascii="Times New Roman" w:hAnsi="Times New Roman" w:cs="Times New Roman"/>
          <w:sz w:val="24"/>
          <w:szCs w:val="24"/>
        </w:rPr>
      </w:pPr>
    </w:p>
    <w:p w14:paraId="1EAB2733" w14:textId="31FD9173" w:rsidR="006E1F08" w:rsidRPr="00F351B6" w:rsidRDefault="00F351B6" w:rsidP="006C50A1">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4A0B0795" w14:textId="77777777" w:rsidR="003F07F6" w:rsidRDefault="003F07F6"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70"/>
        <w:gridCol w:w="3780"/>
        <w:gridCol w:w="1260"/>
        <w:gridCol w:w="1350"/>
        <w:gridCol w:w="810"/>
      </w:tblGrid>
      <w:tr w:rsidR="00222E11" w14:paraId="3566E15F" w14:textId="77777777" w:rsidTr="00846144">
        <w:trPr>
          <w:trHeight w:val="377"/>
        </w:trPr>
        <w:tc>
          <w:tcPr>
            <w:tcW w:w="13945" w:type="dxa"/>
            <w:gridSpan w:val="8"/>
          </w:tcPr>
          <w:p w14:paraId="7CCBE6EC" w14:textId="54CCEEDB" w:rsidR="003A3B63" w:rsidRPr="001E6D91" w:rsidRDefault="00F452AD" w:rsidP="001E6D91">
            <w:pPr>
              <w:rPr>
                <w:rFonts w:ascii="Times New Roman" w:hAnsi="Times New Roman" w:cs="Times New Roman"/>
                <w:sz w:val="24"/>
                <w:szCs w:val="24"/>
              </w:rPr>
            </w:pPr>
            <w:bookmarkStart w:id="16" w:name="_Hlk133305637"/>
            <w:r>
              <w:rPr>
                <w:rFonts w:ascii="Times New Roman" w:hAnsi="Times New Roman" w:cs="Times New Roman"/>
                <w:sz w:val="24"/>
                <w:szCs w:val="24"/>
              </w:rPr>
              <w:t>II.</w:t>
            </w:r>
            <w:r w:rsidR="009954B3">
              <w:rPr>
                <w:rFonts w:ascii="Times New Roman" w:hAnsi="Times New Roman" w:cs="Times New Roman"/>
                <w:sz w:val="24"/>
                <w:szCs w:val="24"/>
              </w:rPr>
              <w:t>A.</w:t>
            </w:r>
            <w:r w:rsidR="00654EDC">
              <w:rPr>
                <w:rFonts w:ascii="Times New Roman" w:hAnsi="Times New Roman" w:cs="Times New Roman"/>
                <w:sz w:val="24"/>
                <w:szCs w:val="24"/>
              </w:rPr>
              <w:t>9</w:t>
            </w:r>
            <w:r w:rsidR="001E6D91" w:rsidRPr="001E6D91">
              <w:rPr>
                <w:rFonts w:ascii="Times New Roman" w:hAnsi="Times New Roman" w:cs="Times New Roman"/>
                <w:sz w:val="24"/>
                <w:szCs w:val="24"/>
              </w:rPr>
              <w:t>.</w:t>
            </w:r>
            <w:r w:rsidR="001E6D91">
              <w:rPr>
                <w:rFonts w:ascii="Times New Roman" w:hAnsi="Times New Roman" w:cs="Times New Roman"/>
                <w:sz w:val="24"/>
                <w:szCs w:val="24"/>
              </w:rPr>
              <w:t xml:space="preserve"> </w:t>
            </w:r>
            <w:r w:rsidR="003A3B63" w:rsidRPr="001E6D91">
              <w:rPr>
                <w:rFonts w:ascii="Times New Roman" w:hAnsi="Times New Roman" w:cs="Times New Roman"/>
                <w:sz w:val="24"/>
                <w:szCs w:val="24"/>
              </w:rPr>
              <w:t>To record the consolidation of actual net-funded resources and reductions for withdrawn funds at year end.</w:t>
            </w:r>
          </w:p>
        </w:tc>
      </w:tr>
      <w:tr w:rsidR="00222E11" w14:paraId="0BD7FE7B" w14:textId="77777777" w:rsidTr="00846144">
        <w:tc>
          <w:tcPr>
            <w:tcW w:w="6745" w:type="dxa"/>
            <w:gridSpan w:val="4"/>
          </w:tcPr>
          <w:p w14:paraId="46E0DA3E"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3B216978"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222E11" w14:paraId="0BBC66B5" w14:textId="77777777" w:rsidTr="00846144">
        <w:tc>
          <w:tcPr>
            <w:tcW w:w="3775" w:type="dxa"/>
          </w:tcPr>
          <w:p w14:paraId="784A7F02" w14:textId="77777777" w:rsidR="00222E11" w:rsidRPr="00D86D77" w:rsidRDefault="00222E11" w:rsidP="00846144">
            <w:pPr>
              <w:rPr>
                <w:rFonts w:ascii="Times New Roman" w:hAnsi="Times New Roman" w:cs="Times New Roman"/>
                <w:b/>
                <w:bCs/>
                <w:sz w:val="24"/>
                <w:szCs w:val="24"/>
              </w:rPr>
            </w:pPr>
          </w:p>
        </w:tc>
        <w:tc>
          <w:tcPr>
            <w:tcW w:w="1080" w:type="dxa"/>
          </w:tcPr>
          <w:p w14:paraId="5CF7771F"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CA1C2CB"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4BABA1F"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A82D89C" w14:textId="77777777" w:rsidR="00222E11" w:rsidRPr="00D86D77" w:rsidRDefault="00222E11" w:rsidP="00846144">
            <w:pPr>
              <w:rPr>
                <w:rFonts w:ascii="Times New Roman" w:hAnsi="Times New Roman" w:cs="Times New Roman"/>
                <w:b/>
                <w:bCs/>
                <w:sz w:val="24"/>
                <w:szCs w:val="24"/>
              </w:rPr>
            </w:pPr>
          </w:p>
        </w:tc>
        <w:tc>
          <w:tcPr>
            <w:tcW w:w="1260" w:type="dxa"/>
          </w:tcPr>
          <w:p w14:paraId="58BC85A1"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35F4ABA"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9C2A83A"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22E11" w14:paraId="2520BF50" w14:textId="77777777" w:rsidTr="00846144">
        <w:tc>
          <w:tcPr>
            <w:tcW w:w="3775" w:type="dxa"/>
          </w:tcPr>
          <w:p w14:paraId="55BCD29E" w14:textId="77777777" w:rsidR="00222E11" w:rsidRDefault="00222E11"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A87C47C" w14:textId="530FA1B1" w:rsidR="003A3B63" w:rsidRDefault="003A3B63" w:rsidP="003A3B63">
            <w:pPr>
              <w:rPr>
                <w:rFonts w:ascii="Times New Roman" w:hAnsi="Times New Roman" w:cs="Times New Roman"/>
                <w:sz w:val="24"/>
                <w:szCs w:val="24"/>
              </w:rPr>
            </w:pPr>
            <w:r>
              <w:rPr>
                <w:rFonts w:ascii="Times New Roman" w:hAnsi="Times New Roman" w:cs="Times New Roman"/>
                <w:sz w:val="24"/>
                <w:szCs w:val="24"/>
              </w:rPr>
              <w:t xml:space="preserve">419000 Transfers – Prior-Year </w:t>
            </w:r>
          </w:p>
          <w:p w14:paraId="4FF494A6" w14:textId="34B7E7AF" w:rsidR="003A3B63" w:rsidRDefault="003A3B63" w:rsidP="003A3B63">
            <w:pPr>
              <w:rPr>
                <w:rFonts w:ascii="Times New Roman" w:hAnsi="Times New Roman" w:cs="Times New Roman"/>
                <w:sz w:val="24"/>
                <w:szCs w:val="24"/>
              </w:rPr>
            </w:pPr>
            <w:r>
              <w:rPr>
                <w:rFonts w:ascii="Times New Roman" w:hAnsi="Times New Roman" w:cs="Times New Roman"/>
                <w:sz w:val="24"/>
                <w:szCs w:val="24"/>
              </w:rPr>
              <w:t xml:space="preserve">              Balances</w:t>
            </w:r>
          </w:p>
          <w:p w14:paraId="3971F687" w14:textId="2798AD20" w:rsidR="003A3B63" w:rsidRDefault="003A3B63" w:rsidP="003A3B63">
            <w:pPr>
              <w:rPr>
                <w:rFonts w:ascii="Times New Roman" w:hAnsi="Times New Roman" w:cs="Times New Roman"/>
                <w:sz w:val="24"/>
                <w:szCs w:val="24"/>
              </w:rPr>
            </w:pPr>
            <w:r>
              <w:rPr>
                <w:rFonts w:ascii="Times New Roman" w:hAnsi="Times New Roman" w:cs="Times New Roman"/>
                <w:sz w:val="24"/>
                <w:szCs w:val="24"/>
              </w:rPr>
              <w:t xml:space="preserve">    420100 Total Actual Resources</w:t>
            </w:r>
            <w:r w:rsidR="009E20E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E4005AF" w14:textId="33C3CDF4" w:rsidR="003A3B63" w:rsidRDefault="003A3B63" w:rsidP="003A3B63">
            <w:pPr>
              <w:rPr>
                <w:rFonts w:ascii="Times New Roman" w:hAnsi="Times New Roman" w:cs="Times New Roman"/>
                <w:sz w:val="24"/>
                <w:szCs w:val="24"/>
              </w:rPr>
            </w:pPr>
            <w:r>
              <w:rPr>
                <w:rFonts w:ascii="Times New Roman" w:hAnsi="Times New Roman" w:cs="Times New Roman"/>
                <w:sz w:val="24"/>
                <w:szCs w:val="24"/>
              </w:rPr>
              <w:t xml:space="preserve">                 Collected</w:t>
            </w:r>
          </w:p>
          <w:p w14:paraId="4BCC4A85" w14:textId="77777777" w:rsidR="00222E11" w:rsidRDefault="00222E11" w:rsidP="00846144">
            <w:pPr>
              <w:rPr>
                <w:rFonts w:ascii="Times New Roman" w:hAnsi="Times New Roman" w:cs="Times New Roman"/>
                <w:sz w:val="24"/>
                <w:szCs w:val="24"/>
              </w:rPr>
            </w:pPr>
          </w:p>
          <w:p w14:paraId="7753A236" w14:textId="77777777" w:rsidR="00222E11" w:rsidRPr="00D86D77" w:rsidRDefault="00222E11"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E82DFE9" w14:textId="77777777" w:rsidR="00222E11" w:rsidRDefault="00222E11" w:rsidP="00846144">
            <w:pPr>
              <w:rPr>
                <w:rFonts w:ascii="Times New Roman" w:hAnsi="Times New Roman" w:cs="Times New Roman"/>
                <w:sz w:val="24"/>
                <w:szCs w:val="24"/>
              </w:rPr>
            </w:pPr>
          </w:p>
          <w:p w14:paraId="491D98E3" w14:textId="6B7E8D74" w:rsidR="00222E11" w:rsidRDefault="002855FC" w:rsidP="00846144">
            <w:pPr>
              <w:rPr>
                <w:rFonts w:ascii="Times New Roman" w:hAnsi="Times New Roman" w:cs="Times New Roman"/>
                <w:sz w:val="24"/>
                <w:szCs w:val="24"/>
              </w:rPr>
            </w:pPr>
            <w:r>
              <w:rPr>
                <w:rFonts w:ascii="Times New Roman" w:hAnsi="Times New Roman" w:cs="Times New Roman"/>
                <w:sz w:val="24"/>
                <w:szCs w:val="24"/>
              </w:rPr>
              <w:t>N/A</w:t>
            </w:r>
          </w:p>
          <w:p w14:paraId="0F7F243E" w14:textId="77777777" w:rsidR="00222E11" w:rsidRDefault="00222E11" w:rsidP="00846144">
            <w:pPr>
              <w:rPr>
                <w:rFonts w:ascii="Times New Roman" w:hAnsi="Times New Roman" w:cs="Times New Roman"/>
                <w:sz w:val="24"/>
                <w:szCs w:val="24"/>
              </w:rPr>
            </w:pPr>
          </w:p>
        </w:tc>
        <w:tc>
          <w:tcPr>
            <w:tcW w:w="1080" w:type="dxa"/>
          </w:tcPr>
          <w:p w14:paraId="15152EC8" w14:textId="77777777" w:rsidR="00222E11" w:rsidRDefault="00222E11" w:rsidP="003A3B63">
            <w:pPr>
              <w:jc w:val="right"/>
              <w:rPr>
                <w:rFonts w:ascii="Times New Roman" w:hAnsi="Times New Roman" w:cs="Times New Roman"/>
                <w:sz w:val="24"/>
                <w:szCs w:val="24"/>
              </w:rPr>
            </w:pPr>
          </w:p>
          <w:p w14:paraId="1B9E27F5" w14:textId="66E3EDBA" w:rsidR="003A3B63" w:rsidRDefault="003A3B63" w:rsidP="003A3B63">
            <w:pPr>
              <w:jc w:val="right"/>
              <w:rPr>
                <w:rFonts w:ascii="Times New Roman" w:hAnsi="Times New Roman" w:cs="Times New Roman"/>
                <w:sz w:val="24"/>
                <w:szCs w:val="24"/>
              </w:rPr>
            </w:pPr>
            <w:r>
              <w:rPr>
                <w:rFonts w:ascii="Times New Roman" w:hAnsi="Times New Roman" w:cs="Times New Roman"/>
                <w:sz w:val="24"/>
                <w:szCs w:val="24"/>
              </w:rPr>
              <w:t>600</w:t>
            </w:r>
          </w:p>
        </w:tc>
        <w:tc>
          <w:tcPr>
            <w:tcW w:w="1080" w:type="dxa"/>
          </w:tcPr>
          <w:p w14:paraId="77511DF3" w14:textId="77777777" w:rsidR="00222E11" w:rsidRDefault="00222E11" w:rsidP="003A3B63">
            <w:pPr>
              <w:jc w:val="right"/>
              <w:rPr>
                <w:rFonts w:ascii="Times New Roman" w:hAnsi="Times New Roman" w:cs="Times New Roman"/>
                <w:sz w:val="24"/>
                <w:szCs w:val="24"/>
              </w:rPr>
            </w:pPr>
          </w:p>
          <w:p w14:paraId="02D9AA9C" w14:textId="77777777" w:rsidR="003A3B63" w:rsidRDefault="003A3B63" w:rsidP="003A3B63">
            <w:pPr>
              <w:jc w:val="right"/>
              <w:rPr>
                <w:rFonts w:ascii="Times New Roman" w:hAnsi="Times New Roman" w:cs="Times New Roman"/>
                <w:sz w:val="24"/>
                <w:szCs w:val="24"/>
              </w:rPr>
            </w:pPr>
          </w:p>
          <w:p w14:paraId="19CD279E" w14:textId="77777777" w:rsidR="003A3B63" w:rsidRDefault="003A3B63" w:rsidP="003A3B63">
            <w:pPr>
              <w:jc w:val="right"/>
              <w:rPr>
                <w:rFonts w:ascii="Times New Roman" w:hAnsi="Times New Roman" w:cs="Times New Roman"/>
                <w:sz w:val="24"/>
                <w:szCs w:val="24"/>
              </w:rPr>
            </w:pPr>
          </w:p>
          <w:p w14:paraId="1D6F95C8" w14:textId="6B800E7F" w:rsidR="003A3B63" w:rsidRDefault="003A3B63" w:rsidP="003A3B63">
            <w:pPr>
              <w:jc w:val="right"/>
              <w:rPr>
                <w:rFonts w:ascii="Times New Roman" w:hAnsi="Times New Roman" w:cs="Times New Roman"/>
                <w:sz w:val="24"/>
                <w:szCs w:val="24"/>
              </w:rPr>
            </w:pPr>
            <w:r>
              <w:rPr>
                <w:rFonts w:ascii="Times New Roman" w:hAnsi="Times New Roman" w:cs="Times New Roman"/>
                <w:sz w:val="24"/>
                <w:szCs w:val="24"/>
              </w:rPr>
              <w:t>600</w:t>
            </w:r>
          </w:p>
        </w:tc>
        <w:tc>
          <w:tcPr>
            <w:tcW w:w="810" w:type="dxa"/>
          </w:tcPr>
          <w:p w14:paraId="11C8BC83" w14:textId="77777777" w:rsidR="00222E11" w:rsidRDefault="00222E11" w:rsidP="00846144">
            <w:pPr>
              <w:rPr>
                <w:rFonts w:ascii="Times New Roman" w:hAnsi="Times New Roman" w:cs="Times New Roman"/>
                <w:sz w:val="24"/>
                <w:szCs w:val="24"/>
              </w:rPr>
            </w:pPr>
          </w:p>
          <w:p w14:paraId="2EA6086E" w14:textId="77777777" w:rsidR="003A3B63" w:rsidRDefault="003A3B63" w:rsidP="00846144">
            <w:pPr>
              <w:rPr>
                <w:rFonts w:ascii="Times New Roman" w:hAnsi="Times New Roman" w:cs="Times New Roman"/>
                <w:sz w:val="24"/>
                <w:szCs w:val="24"/>
              </w:rPr>
            </w:pPr>
          </w:p>
          <w:p w14:paraId="5CD1E0D6" w14:textId="2DB03CED" w:rsidR="003A3B63" w:rsidRDefault="003A3B63" w:rsidP="00846144">
            <w:pPr>
              <w:rPr>
                <w:rFonts w:ascii="Times New Roman" w:hAnsi="Times New Roman" w:cs="Times New Roman"/>
                <w:sz w:val="24"/>
                <w:szCs w:val="24"/>
              </w:rPr>
            </w:pPr>
            <w:r>
              <w:rPr>
                <w:rFonts w:ascii="Times New Roman" w:hAnsi="Times New Roman" w:cs="Times New Roman"/>
                <w:sz w:val="24"/>
                <w:szCs w:val="24"/>
              </w:rPr>
              <w:t>F302</w:t>
            </w:r>
            <w:r w:rsidR="005372FF">
              <w:rPr>
                <w:rFonts w:ascii="Times New Roman" w:hAnsi="Times New Roman" w:cs="Times New Roman"/>
                <w:sz w:val="24"/>
                <w:szCs w:val="24"/>
              </w:rPr>
              <w:t>R</w:t>
            </w:r>
          </w:p>
        </w:tc>
        <w:tc>
          <w:tcPr>
            <w:tcW w:w="3780" w:type="dxa"/>
          </w:tcPr>
          <w:p w14:paraId="7AAB6102" w14:textId="77777777" w:rsidR="00222E11" w:rsidRDefault="00222E11"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50D40A1" w14:textId="60386C6E" w:rsidR="003A3B63" w:rsidRDefault="003A3B63" w:rsidP="003A3B63">
            <w:pPr>
              <w:rPr>
                <w:rFonts w:ascii="Times New Roman" w:hAnsi="Times New Roman" w:cs="Times New Roman"/>
                <w:sz w:val="24"/>
                <w:szCs w:val="24"/>
              </w:rPr>
            </w:pPr>
            <w:r>
              <w:rPr>
                <w:rFonts w:ascii="Times New Roman" w:hAnsi="Times New Roman" w:cs="Times New Roman"/>
                <w:sz w:val="24"/>
                <w:szCs w:val="24"/>
              </w:rPr>
              <w:t>420100 Total Actual Resources</w:t>
            </w:r>
            <w:r w:rsidR="009E20E4">
              <w:rPr>
                <w:rFonts w:ascii="Times New Roman" w:hAnsi="Times New Roman" w:cs="Times New Roman"/>
                <w:sz w:val="24"/>
                <w:szCs w:val="24"/>
              </w:rPr>
              <w:t xml:space="preserve"> -</w:t>
            </w:r>
          </w:p>
          <w:p w14:paraId="06C69ECC" w14:textId="1D4CA1F4" w:rsidR="003A3B63" w:rsidRDefault="003A3B63" w:rsidP="003A3B63">
            <w:pPr>
              <w:rPr>
                <w:rFonts w:ascii="Times New Roman" w:hAnsi="Times New Roman" w:cs="Times New Roman"/>
                <w:sz w:val="24"/>
                <w:szCs w:val="24"/>
              </w:rPr>
            </w:pPr>
            <w:r>
              <w:rPr>
                <w:rFonts w:ascii="Times New Roman" w:hAnsi="Times New Roman" w:cs="Times New Roman"/>
                <w:sz w:val="24"/>
                <w:szCs w:val="24"/>
              </w:rPr>
              <w:t xml:space="preserve">                 Collected</w:t>
            </w:r>
          </w:p>
          <w:p w14:paraId="752D1639" w14:textId="33DEBBEE" w:rsidR="003A3B63" w:rsidRDefault="003A3B63" w:rsidP="003A3B63">
            <w:pPr>
              <w:rPr>
                <w:rFonts w:ascii="Times New Roman" w:hAnsi="Times New Roman" w:cs="Times New Roman"/>
                <w:sz w:val="24"/>
                <w:szCs w:val="24"/>
              </w:rPr>
            </w:pPr>
            <w:r>
              <w:rPr>
                <w:rFonts w:ascii="Times New Roman" w:hAnsi="Times New Roman" w:cs="Times New Roman"/>
                <w:sz w:val="24"/>
                <w:szCs w:val="24"/>
              </w:rPr>
              <w:t xml:space="preserve">    419000 Transfers – Prior-Year </w:t>
            </w:r>
          </w:p>
          <w:p w14:paraId="3074100B" w14:textId="5DBA884F" w:rsidR="003A3B63" w:rsidRDefault="003A3B63" w:rsidP="003A3B63">
            <w:pPr>
              <w:rPr>
                <w:rFonts w:ascii="Times New Roman" w:hAnsi="Times New Roman" w:cs="Times New Roman"/>
                <w:sz w:val="24"/>
                <w:szCs w:val="24"/>
                <w:u w:val="single"/>
              </w:rPr>
            </w:pPr>
            <w:r>
              <w:rPr>
                <w:rFonts w:ascii="Times New Roman" w:hAnsi="Times New Roman" w:cs="Times New Roman"/>
                <w:sz w:val="24"/>
                <w:szCs w:val="24"/>
              </w:rPr>
              <w:t xml:space="preserve">              Balances</w:t>
            </w:r>
          </w:p>
          <w:p w14:paraId="1CF53298" w14:textId="77777777" w:rsidR="00222E11" w:rsidRDefault="00222E11" w:rsidP="00846144">
            <w:pPr>
              <w:rPr>
                <w:rFonts w:ascii="Times New Roman" w:hAnsi="Times New Roman" w:cs="Times New Roman"/>
                <w:sz w:val="24"/>
                <w:szCs w:val="24"/>
                <w:u w:val="single"/>
              </w:rPr>
            </w:pPr>
          </w:p>
          <w:p w14:paraId="05A2B781" w14:textId="77777777" w:rsidR="00222E11" w:rsidRPr="00D86D77" w:rsidRDefault="00222E11"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B2322CA" w14:textId="77777777" w:rsidR="00222E11" w:rsidRDefault="00222E11" w:rsidP="00846144">
            <w:pPr>
              <w:rPr>
                <w:rFonts w:ascii="Times New Roman" w:hAnsi="Times New Roman" w:cs="Times New Roman"/>
                <w:sz w:val="24"/>
                <w:szCs w:val="24"/>
              </w:rPr>
            </w:pPr>
          </w:p>
          <w:p w14:paraId="4E6691E0" w14:textId="4DBD1FEC" w:rsidR="002855FC" w:rsidRDefault="002855FC" w:rsidP="0084614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E5225F6" w14:textId="77777777" w:rsidR="003A3B63" w:rsidRDefault="003A3B63" w:rsidP="003A3B63">
            <w:pPr>
              <w:rPr>
                <w:rFonts w:ascii="Times New Roman" w:hAnsi="Times New Roman" w:cs="Times New Roman"/>
                <w:sz w:val="24"/>
                <w:szCs w:val="24"/>
              </w:rPr>
            </w:pPr>
          </w:p>
          <w:p w14:paraId="4FF71930" w14:textId="08248430" w:rsidR="003A3B63" w:rsidRDefault="003A3B63" w:rsidP="003A3B63">
            <w:pPr>
              <w:jc w:val="right"/>
              <w:rPr>
                <w:rFonts w:ascii="Times New Roman" w:hAnsi="Times New Roman" w:cs="Times New Roman"/>
                <w:sz w:val="24"/>
                <w:szCs w:val="24"/>
              </w:rPr>
            </w:pPr>
            <w:r>
              <w:rPr>
                <w:rFonts w:ascii="Times New Roman" w:hAnsi="Times New Roman" w:cs="Times New Roman"/>
                <w:sz w:val="24"/>
                <w:szCs w:val="24"/>
              </w:rPr>
              <w:t>600</w:t>
            </w:r>
          </w:p>
        </w:tc>
        <w:tc>
          <w:tcPr>
            <w:tcW w:w="1350" w:type="dxa"/>
          </w:tcPr>
          <w:p w14:paraId="3B8F589C" w14:textId="77777777" w:rsidR="00222E11" w:rsidRDefault="00222E11" w:rsidP="003A3B63">
            <w:pPr>
              <w:jc w:val="right"/>
              <w:rPr>
                <w:rFonts w:ascii="Times New Roman" w:hAnsi="Times New Roman" w:cs="Times New Roman"/>
                <w:sz w:val="24"/>
                <w:szCs w:val="24"/>
              </w:rPr>
            </w:pPr>
          </w:p>
          <w:p w14:paraId="18FC0B29" w14:textId="77777777" w:rsidR="003A3B63" w:rsidRDefault="003A3B63" w:rsidP="003A3B63">
            <w:pPr>
              <w:jc w:val="right"/>
              <w:rPr>
                <w:rFonts w:ascii="Times New Roman" w:hAnsi="Times New Roman" w:cs="Times New Roman"/>
                <w:sz w:val="24"/>
                <w:szCs w:val="24"/>
              </w:rPr>
            </w:pPr>
          </w:p>
          <w:p w14:paraId="23BC6C8C" w14:textId="77777777" w:rsidR="003A3B63" w:rsidRDefault="003A3B63" w:rsidP="003A3B63">
            <w:pPr>
              <w:jc w:val="right"/>
              <w:rPr>
                <w:rFonts w:ascii="Times New Roman" w:hAnsi="Times New Roman" w:cs="Times New Roman"/>
                <w:sz w:val="24"/>
                <w:szCs w:val="24"/>
              </w:rPr>
            </w:pPr>
          </w:p>
          <w:p w14:paraId="558E25F8" w14:textId="7A397CA9" w:rsidR="003A3B63" w:rsidRDefault="003A3B63" w:rsidP="003A3B63">
            <w:pPr>
              <w:jc w:val="right"/>
              <w:rPr>
                <w:rFonts w:ascii="Times New Roman" w:hAnsi="Times New Roman" w:cs="Times New Roman"/>
                <w:sz w:val="24"/>
                <w:szCs w:val="24"/>
              </w:rPr>
            </w:pPr>
            <w:r>
              <w:rPr>
                <w:rFonts w:ascii="Times New Roman" w:hAnsi="Times New Roman" w:cs="Times New Roman"/>
                <w:sz w:val="24"/>
                <w:szCs w:val="24"/>
              </w:rPr>
              <w:t>600</w:t>
            </w:r>
          </w:p>
        </w:tc>
        <w:tc>
          <w:tcPr>
            <w:tcW w:w="810" w:type="dxa"/>
          </w:tcPr>
          <w:p w14:paraId="507831A4" w14:textId="77777777" w:rsidR="00222E11" w:rsidRDefault="00222E11" w:rsidP="00846144">
            <w:pPr>
              <w:rPr>
                <w:rFonts w:ascii="Times New Roman" w:hAnsi="Times New Roman" w:cs="Times New Roman"/>
                <w:sz w:val="24"/>
                <w:szCs w:val="24"/>
              </w:rPr>
            </w:pPr>
          </w:p>
          <w:p w14:paraId="7E525958" w14:textId="77777777" w:rsidR="003A3B63" w:rsidRDefault="003A3B63" w:rsidP="00846144">
            <w:pPr>
              <w:rPr>
                <w:rFonts w:ascii="Times New Roman" w:hAnsi="Times New Roman" w:cs="Times New Roman"/>
                <w:sz w:val="24"/>
                <w:szCs w:val="24"/>
              </w:rPr>
            </w:pPr>
          </w:p>
          <w:p w14:paraId="03D9FD7A" w14:textId="77777777" w:rsidR="003A3B63" w:rsidRDefault="003A3B63" w:rsidP="00846144">
            <w:pPr>
              <w:rPr>
                <w:rFonts w:ascii="Times New Roman" w:hAnsi="Times New Roman" w:cs="Times New Roman"/>
                <w:sz w:val="24"/>
                <w:szCs w:val="24"/>
              </w:rPr>
            </w:pPr>
            <w:r>
              <w:rPr>
                <w:rFonts w:ascii="Times New Roman" w:hAnsi="Times New Roman" w:cs="Times New Roman"/>
                <w:sz w:val="24"/>
                <w:szCs w:val="24"/>
              </w:rPr>
              <w:t>F302</w:t>
            </w:r>
          </w:p>
          <w:p w14:paraId="49538BA3" w14:textId="3FCF0405" w:rsidR="003A3B63" w:rsidRDefault="003A3B63" w:rsidP="00846144">
            <w:pPr>
              <w:rPr>
                <w:rFonts w:ascii="Times New Roman" w:hAnsi="Times New Roman" w:cs="Times New Roman"/>
                <w:sz w:val="24"/>
                <w:szCs w:val="24"/>
              </w:rPr>
            </w:pPr>
          </w:p>
        </w:tc>
      </w:tr>
      <w:bookmarkEnd w:id="16"/>
    </w:tbl>
    <w:p w14:paraId="373B662F" w14:textId="74582465" w:rsidR="00222E11" w:rsidRDefault="00222E11"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22E11" w14:paraId="1AEB5A05" w14:textId="77777777" w:rsidTr="00846144">
        <w:trPr>
          <w:trHeight w:val="377"/>
        </w:trPr>
        <w:tc>
          <w:tcPr>
            <w:tcW w:w="13945" w:type="dxa"/>
            <w:gridSpan w:val="8"/>
          </w:tcPr>
          <w:p w14:paraId="70B2EAEC" w14:textId="33422848" w:rsidR="00222E11" w:rsidRPr="00F452AD" w:rsidRDefault="00F452AD" w:rsidP="00F452AD">
            <w:pPr>
              <w:jc w:val="both"/>
              <w:rPr>
                <w:rFonts w:ascii="Times New Roman" w:hAnsi="Times New Roman" w:cs="Times New Roman"/>
                <w:sz w:val="24"/>
                <w:szCs w:val="24"/>
              </w:rPr>
            </w:pPr>
            <w:r>
              <w:rPr>
                <w:rFonts w:ascii="Times New Roman" w:hAnsi="Times New Roman" w:cs="Times New Roman"/>
                <w:sz w:val="24"/>
                <w:szCs w:val="24"/>
              </w:rPr>
              <w:t>II.</w:t>
            </w:r>
            <w:r w:rsidR="009954B3">
              <w:rPr>
                <w:rFonts w:ascii="Times New Roman" w:hAnsi="Times New Roman" w:cs="Times New Roman"/>
                <w:sz w:val="24"/>
                <w:szCs w:val="24"/>
              </w:rPr>
              <w:t>A.</w:t>
            </w:r>
            <w:r>
              <w:rPr>
                <w:rFonts w:ascii="Times New Roman" w:hAnsi="Times New Roman" w:cs="Times New Roman"/>
                <w:sz w:val="24"/>
                <w:szCs w:val="24"/>
              </w:rPr>
              <w:t>1</w:t>
            </w:r>
            <w:r w:rsidR="00654EDC">
              <w:rPr>
                <w:rFonts w:ascii="Times New Roman" w:hAnsi="Times New Roman" w:cs="Times New Roman"/>
                <w:sz w:val="24"/>
                <w:szCs w:val="24"/>
              </w:rPr>
              <w:t>0</w:t>
            </w:r>
            <w:r>
              <w:rPr>
                <w:rFonts w:ascii="Times New Roman" w:hAnsi="Times New Roman" w:cs="Times New Roman"/>
                <w:sz w:val="24"/>
                <w:szCs w:val="24"/>
              </w:rPr>
              <w:t xml:space="preserve">. </w:t>
            </w:r>
            <w:r w:rsidR="00B50CAB" w:rsidRPr="00F452AD">
              <w:rPr>
                <w:rFonts w:ascii="Times New Roman" w:hAnsi="Times New Roman" w:cs="Times New Roman"/>
                <w:sz w:val="24"/>
                <w:szCs w:val="24"/>
              </w:rPr>
              <w:t>To record closing of unobligated balances in programs subject to apportionment to unapportioned authority at year end.</w:t>
            </w:r>
          </w:p>
        </w:tc>
      </w:tr>
      <w:tr w:rsidR="00222E11" w14:paraId="0DFCDB46" w14:textId="77777777" w:rsidTr="00846144">
        <w:tc>
          <w:tcPr>
            <w:tcW w:w="6745" w:type="dxa"/>
            <w:gridSpan w:val="4"/>
          </w:tcPr>
          <w:p w14:paraId="51E93613"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7ACC62F2"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222E11" w14:paraId="0AFE085F" w14:textId="77777777" w:rsidTr="00846144">
        <w:tc>
          <w:tcPr>
            <w:tcW w:w="3775" w:type="dxa"/>
          </w:tcPr>
          <w:p w14:paraId="3874BB8F" w14:textId="77777777" w:rsidR="00222E11" w:rsidRPr="00D86D77" w:rsidRDefault="00222E11" w:rsidP="00846144">
            <w:pPr>
              <w:rPr>
                <w:rFonts w:ascii="Times New Roman" w:hAnsi="Times New Roman" w:cs="Times New Roman"/>
                <w:b/>
                <w:bCs/>
                <w:sz w:val="24"/>
                <w:szCs w:val="24"/>
              </w:rPr>
            </w:pPr>
          </w:p>
        </w:tc>
        <w:tc>
          <w:tcPr>
            <w:tcW w:w="1080" w:type="dxa"/>
          </w:tcPr>
          <w:p w14:paraId="714C4074"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5518460"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3500F71" w14:textId="77777777" w:rsidR="00222E11" w:rsidRPr="00D86D77" w:rsidRDefault="00222E11" w:rsidP="0084614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16D6792" w14:textId="77777777" w:rsidR="00222E11" w:rsidRPr="00D86D77" w:rsidRDefault="00222E11" w:rsidP="00846144">
            <w:pPr>
              <w:rPr>
                <w:rFonts w:ascii="Times New Roman" w:hAnsi="Times New Roman" w:cs="Times New Roman"/>
                <w:b/>
                <w:bCs/>
                <w:sz w:val="24"/>
                <w:szCs w:val="24"/>
              </w:rPr>
            </w:pPr>
          </w:p>
        </w:tc>
        <w:tc>
          <w:tcPr>
            <w:tcW w:w="1260" w:type="dxa"/>
          </w:tcPr>
          <w:p w14:paraId="3D2B4041"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F4CCCE3"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05D010D" w14:textId="77777777" w:rsidR="00222E11" w:rsidRPr="00D86D77" w:rsidRDefault="00222E11" w:rsidP="0084614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22E11" w14:paraId="06DBF818" w14:textId="77777777" w:rsidTr="00846144">
        <w:tc>
          <w:tcPr>
            <w:tcW w:w="3775" w:type="dxa"/>
          </w:tcPr>
          <w:p w14:paraId="4E93E447" w14:textId="77777777" w:rsidR="00222E11" w:rsidRDefault="00222E11"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719BC47" w14:textId="77777777" w:rsidR="00B50CAB" w:rsidRDefault="00B50CAB" w:rsidP="00B50CAB">
            <w:pPr>
              <w:rPr>
                <w:rFonts w:ascii="Times New Roman" w:hAnsi="Times New Roman" w:cs="Times New Roman"/>
                <w:sz w:val="24"/>
                <w:szCs w:val="24"/>
              </w:rPr>
            </w:pPr>
            <w:r>
              <w:rPr>
                <w:rFonts w:ascii="Times New Roman" w:hAnsi="Times New Roman" w:cs="Times New Roman"/>
                <w:sz w:val="24"/>
                <w:szCs w:val="24"/>
              </w:rPr>
              <w:t>451000 Apportionments</w:t>
            </w:r>
          </w:p>
          <w:p w14:paraId="0158957C" w14:textId="77777777" w:rsidR="00B50CAB" w:rsidRDefault="00B50CAB" w:rsidP="00B50CAB">
            <w:pPr>
              <w:rPr>
                <w:rFonts w:ascii="Times New Roman" w:hAnsi="Times New Roman" w:cs="Times New Roman"/>
                <w:sz w:val="24"/>
                <w:szCs w:val="24"/>
              </w:rPr>
            </w:pPr>
            <w:r>
              <w:rPr>
                <w:rFonts w:ascii="Times New Roman" w:hAnsi="Times New Roman" w:cs="Times New Roman"/>
                <w:sz w:val="24"/>
                <w:szCs w:val="24"/>
              </w:rPr>
              <w:t xml:space="preserve">    </w:t>
            </w:r>
            <w:r w:rsidRPr="00360179">
              <w:rPr>
                <w:rFonts w:ascii="Times New Roman" w:hAnsi="Times New Roman" w:cs="Times New Roman"/>
                <w:sz w:val="24"/>
                <w:szCs w:val="24"/>
              </w:rPr>
              <w:t>445000</w:t>
            </w:r>
            <w:r>
              <w:rPr>
                <w:rFonts w:ascii="Times New Roman" w:hAnsi="Times New Roman" w:cs="Times New Roman"/>
                <w:sz w:val="24"/>
                <w:szCs w:val="24"/>
              </w:rPr>
              <w:t xml:space="preserve"> Unapportioned – </w:t>
            </w:r>
          </w:p>
          <w:p w14:paraId="3E6B7789" w14:textId="3F006AC1" w:rsidR="00B50CAB" w:rsidRDefault="00B50CAB" w:rsidP="00B50CAB">
            <w:pPr>
              <w:rPr>
                <w:rFonts w:ascii="Times New Roman" w:hAnsi="Times New Roman" w:cs="Times New Roman"/>
                <w:sz w:val="24"/>
                <w:szCs w:val="24"/>
              </w:rPr>
            </w:pPr>
            <w:r>
              <w:rPr>
                <w:rFonts w:ascii="Times New Roman" w:hAnsi="Times New Roman" w:cs="Times New Roman"/>
                <w:sz w:val="24"/>
                <w:szCs w:val="24"/>
              </w:rPr>
              <w:t xml:space="preserve">                 Unexpired Authority </w:t>
            </w:r>
          </w:p>
          <w:p w14:paraId="6C654CBE" w14:textId="0E0C4BC7" w:rsidR="00222E11" w:rsidRDefault="00222E11" w:rsidP="00846144">
            <w:pPr>
              <w:rPr>
                <w:rFonts w:ascii="Times New Roman" w:hAnsi="Times New Roman" w:cs="Times New Roman"/>
                <w:sz w:val="24"/>
                <w:szCs w:val="24"/>
              </w:rPr>
            </w:pPr>
          </w:p>
          <w:p w14:paraId="08C3C6B8" w14:textId="77777777" w:rsidR="002A6711" w:rsidRDefault="002A6711" w:rsidP="00846144">
            <w:pPr>
              <w:rPr>
                <w:rFonts w:ascii="Times New Roman" w:hAnsi="Times New Roman" w:cs="Times New Roman"/>
                <w:sz w:val="24"/>
                <w:szCs w:val="24"/>
              </w:rPr>
            </w:pPr>
          </w:p>
          <w:p w14:paraId="053E069E" w14:textId="77777777" w:rsidR="00222E11" w:rsidRPr="00D86D77" w:rsidRDefault="00222E11"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1E260BC" w14:textId="77777777" w:rsidR="00222E11" w:rsidRDefault="00222E11" w:rsidP="00846144">
            <w:pPr>
              <w:rPr>
                <w:rFonts w:ascii="Times New Roman" w:hAnsi="Times New Roman" w:cs="Times New Roman"/>
                <w:sz w:val="24"/>
                <w:szCs w:val="24"/>
              </w:rPr>
            </w:pPr>
          </w:p>
          <w:p w14:paraId="24A5DE32" w14:textId="33D920B9" w:rsidR="00222E11" w:rsidRDefault="002A6711" w:rsidP="00846144">
            <w:pPr>
              <w:rPr>
                <w:rFonts w:ascii="Times New Roman" w:hAnsi="Times New Roman" w:cs="Times New Roman"/>
                <w:sz w:val="24"/>
                <w:szCs w:val="24"/>
              </w:rPr>
            </w:pPr>
            <w:r>
              <w:rPr>
                <w:rFonts w:ascii="Times New Roman" w:hAnsi="Times New Roman" w:cs="Times New Roman"/>
                <w:sz w:val="24"/>
                <w:szCs w:val="24"/>
              </w:rPr>
              <w:t>N/A</w:t>
            </w:r>
          </w:p>
          <w:p w14:paraId="0A49EC19" w14:textId="77777777" w:rsidR="00222E11" w:rsidRDefault="00222E11" w:rsidP="00846144">
            <w:pPr>
              <w:rPr>
                <w:rFonts w:ascii="Times New Roman" w:hAnsi="Times New Roman" w:cs="Times New Roman"/>
                <w:sz w:val="24"/>
                <w:szCs w:val="24"/>
              </w:rPr>
            </w:pPr>
          </w:p>
        </w:tc>
        <w:tc>
          <w:tcPr>
            <w:tcW w:w="1080" w:type="dxa"/>
          </w:tcPr>
          <w:p w14:paraId="33BA2A1F" w14:textId="77777777" w:rsidR="00222E11" w:rsidRDefault="00222E11" w:rsidP="003A3B63">
            <w:pPr>
              <w:jc w:val="right"/>
              <w:rPr>
                <w:rFonts w:ascii="Times New Roman" w:hAnsi="Times New Roman" w:cs="Times New Roman"/>
                <w:sz w:val="24"/>
                <w:szCs w:val="24"/>
              </w:rPr>
            </w:pPr>
          </w:p>
          <w:p w14:paraId="50F33CF1" w14:textId="536A83E1" w:rsidR="00B50CAB" w:rsidRDefault="00B50CAB" w:rsidP="003A3B63">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Pr>
                <w:rFonts w:ascii="Times New Roman" w:hAnsi="Times New Roman" w:cs="Times New Roman"/>
                <w:sz w:val="24"/>
                <w:szCs w:val="24"/>
              </w:rPr>
              <w:t>700</w:t>
            </w:r>
          </w:p>
        </w:tc>
        <w:tc>
          <w:tcPr>
            <w:tcW w:w="1080" w:type="dxa"/>
          </w:tcPr>
          <w:p w14:paraId="5B2E8D94" w14:textId="77777777" w:rsidR="00222E11" w:rsidRDefault="00222E11" w:rsidP="003A3B63">
            <w:pPr>
              <w:jc w:val="right"/>
              <w:rPr>
                <w:rFonts w:ascii="Times New Roman" w:hAnsi="Times New Roman" w:cs="Times New Roman"/>
                <w:sz w:val="24"/>
                <w:szCs w:val="24"/>
              </w:rPr>
            </w:pPr>
          </w:p>
          <w:p w14:paraId="00DEC26A" w14:textId="77777777" w:rsidR="00B50CAB" w:rsidRDefault="00B50CAB" w:rsidP="003A3B63">
            <w:pPr>
              <w:jc w:val="right"/>
              <w:rPr>
                <w:rFonts w:ascii="Times New Roman" w:hAnsi="Times New Roman" w:cs="Times New Roman"/>
                <w:sz w:val="24"/>
                <w:szCs w:val="24"/>
              </w:rPr>
            </w:pPr>
          </w:p>
          <w:p w14:paraId="1E75DCCB" w14:textId="38521EC3" w:rsidR="00B50CAB" w:rsidRDefault="00B50CAB" w:rsidP="003A3B63">
            <w:pPr>
              <w:jc w:val="right"/>
              <w:rPr>
                <w:rFonts w:ascii="Times New Roman" w:hAnsi="Times New Roman" w:cs="Times New Roman"/>
                <w:sz w:val="24"/>
                <w:szCs w:val="24"/>
              </w:rPr>
            </w:pPr>
            <w:r>
              <w:rPr>
                <w:rFonts w:ascii="Times New Roman" w:hAnsi="Times New Roman" w:cs="Times New Roman"/>
                <w:sz w:val="24"/>
                <w:szCs w:val="24"/>
              </w:rPr>
              <w:t>1</w:t>
            </w:r>
            <w:r w:rsidR="00A35179">
              <w:rPr>
                <w:rFonts w:ascii="Times New Roman" w:hAnsi="Times New Roman" w:cs="Times New Roman"/>
                <w:sz w:val="24"/>
                <w:szCs w:val="24"/>
              </w:rPr>
              <w:t>,</w:t>
            </w:r>
            <w:r>
              <w:rPr>
                <w:rFonts w:ascii="Times New Roman" w:hAnsi="Times New Roman" w:cs="Times New Roman"/>
                <w:sz w:val="24"/>
                <w:szCs w:val="24"/>
              </w:rPr>
              <w:t>700</w:t>
            </w:r>
          </w:p>
        </w:tc>
        <w:tc>
          <w:tcPr>
            <w:tcW w:w="810" w:type="dxa"/>
          </w:tcPr>
          <w:p w14:paraId="0ECBCB02" w14:textId="77777777" w:rsidR="00222E11" w:rsidRDefault="00222E11" w:rsidP="00846144">
            <w:pPr>
              <w:rPr>
                <w:rFonts w:ascii="Times New Roman" w:hAnsi="Times New Roman" w:cs="Times New Roman"/>
                <w:sz w:val="24"/>
                <w:szCs w:val="24"/>
              </w:rPr>
            </w:pPr>
          </w:p>
          <w:p w14:paraId="2AA41929" w14:textId="2926D438" w:rsidR="00B50CAB" w:rsidRDefault="002A6711" w:rsidP="00846144">
            <w:pPr>
              <w:rPr>
                <w:rFonts w:ascii="Times New Roman" w:hAnsi="Times New Roman" w:cs="Times New Roman"/>
                <w:sz w:val="24"/>
                <w:szCs w:val="24"/>
              </w:rPr>
            </w:pPr>
            <w:r>
              <w:rPr>
                <w:rFonts w:ascii="Times New Roman" w:hAnsi="Times New Roman" w:cs="Times New Roman"/>
                <w:sz w:val="24"/>
                <w:szCs w:val="24"/>
              </w:rPr>
              <w:t>F308</w:t>
            </w:r>
          </w:p>
        </w:tc>
        <w:tc>
          <w:tcPr>
            <w:tcW w:w="3780" w:type="dxa"/>
          </w:tcPr>
          <w:p w14:paraId="74660352" w14:textId="77777777" w:rsidR="00222E11" w:rsidRDefault="00222E11" w:rsidP="0084614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6D0D22A" w14:textId="77777777"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541B7ED5" w14:textId="77777777"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             Resources</w:t>
            </w:r>
          </w:p>
          <w:p w14:paraId="3DDD8899" w14:textId="77777777"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    445000 – Unapportioned – </w:t>
            </w:r>
          </w:p>
          <w:p w14:paraId="25934181" w14:textId="5D1E2092" w:rsidR="00222E11" w:rsidRDefault="002A6711" w:rsidP="00846144">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2F6E5199" w14:textId="77777777" w:rsidR="002A6711" w:rsidRPr="002A6711" w:rsidRDefault="002A6711" w:rsidP="00846144">
            <w:pPr>
              <w:rPr>
                <w:rFonts w:ascii="Times New Roman" w:hAnsi="Times New Roman" w:cs="Times New Roman"/>
                <w:sz w:val="24"/>
                <w:szCs w:val="24"/>
              </w:rPr>
            </w:pPr>
          </w:p>
          <w:p w14:paraId="1D44C1BD" w14:textId="77777777" w:rsidR="00222E11" w:rsidRPr="00D86D77" w:rsidRDefault="00222E11" w:rsidP="0084614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C6296F3" w14:textId="77777777" w:rsidR="00222E11" w:rsidRDefault="00222E11" w:rsidP="00846144">
            <w:pPr>
              <w:rPr>
                <w:rFonts w:ascii="Times New Roman" w:hAnsi="Times New Roman" w:cs="Times New Roman"/>
                <w:sz w:val="24"/>
                <w:szCs w:val="24"/>
              </w:rPr>
            </w:pPr>
          </w:p>
          <w:p w14:paraId="71C93B43" w14:textId="5C1C1310" w:rsidR="002A6711" w:rsidRDefault="002A6711" w:rsidP="0084614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3BE2741" w14:textId="77777777" w:rsidR="00222E11" w:rsidRDefault="00222E11" w:rsidP="003A3B63">
            <w:pPr>
              <w:jc w:val="right"/>
              <w:rPr>
                <w:rFonts w:ascii="Times New Roman" w:hAnsi="Times New Roman" w:cs="Times New Roman"/>
                <w:sz w:val="24"/>
                <w:szCs w:val="24"/>
              </w:rPr>
            </w:pPr>
          </w:p>
          <w:p w14:paraId="4FF35DBE" w14:textId="69F9ACC0" w:rsidR="002A6711" w:rsidRDefault="002A6711" w:rsidP="003A3B63">
            <w:pPr>
              <w:jc w:val="right"/>
              <w:rPr>
                <w:rFonts w:ascii="Times New Roman" w:hAnsi="Times New Roman" w:cs="Times New Roman"/>
                <w:sz w:val="24"/>
                <w:szCs w:val="24"/>
              </w:rPr>
            </w:pPr>
            <w:r>
              <w:rPr>
                <w:rFonts w:ascii="Times New Roman" w:hAnsi="Times New Roman" w:cs="Times New Roman"/>
                <w:sz w:val="24"/>
                <w:szCs w:val="24"/>
              </w:rPr>
              <w:t>250</w:t>
            </w:r>
          </w:p>
        </w:tc>
        <w:tc>
          <w:tcPr>
            <w:tcW w:w="1350" w:type="dxa"/>
          </w:tcPr>
          <w:p w14:paraId="054A713C" w14:textId="77777777" w:rsidR="00222E11" w:rsidRDefault="00222E11" w:rsidP="003A3B63">
            <w:pPr>
              <w:jc w:val="right"/>
              <w:rPr>
                <w:rFonts w:ascii="Times New Roman" w:hAnsi="Times New Roman" w:cs="Times New Roman"/>
                <w:sz w:val="24"/>
                <w:szCs w:val="24"/>
              </w:rPr>
            </w:pPr>
          </w:p>
          <w:p w14:paraId="18B9371A" w14:textId="77777777" w:rsidR="002A6711" w:rsidRDefault="002A6711" w:rsidP="003A3B63">
            <w:pPr>
              <w:jc w:val="right"/>
              <w:rPr>
                <w:rFonts w:ascii="Times New Roman" w:hAnsi="Times New Roman" w:cs="Times New Roman"/>
                <w:sz w:val="24"/>
                <w:szCs w:val="24"/>
              </w:rPr>
            </w:pPr>
          </w:p>
          <w:p w14:paraId="17305203" w14:textId="77777777" w:rsidR="002A6711" w:rsidRDefault="002A6711" w:rsidP="003A3B63">
            <w:pPr>
              <w:jc w:val="right"/>
              <w:rPr>
                <w:rFonts w:ascii="Times New Roman" w:hAnsi="Times New Roman" w:cs="Times New Roman"/>
                <w:sz w:val="24"/>
                <w:szCs w:val="24"/>
              </w:rPr>
            </w:pPr>
          </w:p>
          <w:p w14:paraId="46602B26" w14:textId="4520A0EA" w:rsidR="002A6711" w:rsidRDefault="002A6711" w:rsidP="003A3B63">
            <w:pPr>
              <w:jc w:val="right"/>
              <w:rPr>
                <w:rFonts w:ascii="Times New Roman" w:hAnsi="Times New Roman" w:cs="Times New Roman"/>
                <w:sz w:val="24"/>
                <w:szCs w:val="24"/>
              </w:rPr>
            </w:pPr>
            <w:r>
              <w:rPr>
                <w:rFonts w:ascii="Times New Roman" w:hAnsi="Times New Roman" w:cs="Times New Roman"/>
                <w:sz w:val="24"/>
                <w:szCs w:val="24"/>
              </w:rPr>
              <w:t>250</w:t>
            </w:r>
          </w:p>
        </w:tc>
        <w:tc>
          <w:tcPr>
            <w:tcW w:w="810" w:type="dxa"/>
          </w:tcPr>
          <w:p w14:paraId="1A48C12D" w14:textId="77777777" w:rsidR="00222E11" w:rsidRDefault="00222E11" w:rsidP="00846144">
            <w:pPr>
              <w:rPr>
                <w:rFonts w:ascii="Times New Roman" w:hAnsi="Times New Roman" w:cs="Times New Roman"/>
                <w:sz w:val="24"/>
                <w:szCs w:val="24"/>
              </w:rPr>
            </w:pPr>
          </w:p>
          <w:p w14:paraId="315C0FC0" w14:textId="77777777" w:rsidR="002A6711" w:rsidRDefault="002A6711" w:rsidP="00846144">
            <w:pPr>
              <w:rPr>
                <w:rFonts w:ascii="Times New Roman" w:hAnsi="Times New Roman" w:cs="Times New Roman"/>
                <w:sz w:val="24"/>
                <w:szCs w:val="24"/>
              </w:rPr>
            </w:pPr>
          </w:p>
          <w:p w14:paraId="72642492" w14:textId="71DA6CDC" w:rsidR="002A6711" w:rsidRDefault="002A6711" w:rsidP="00846144">
            <w:pPr>
              <w:rPr>
                <w:rFonts w:ascii="Times New Roman" w:hAnsi="Times New Roman" w:cs="Times New Roman"/>
                <w:sz w:val="24"/>
                <w:szCs w:val="24"/>
              </w:rPr>
            </w:pPr>
            <w:r>
              <w:rPr>
                <w:rFonts w:ascii="Times New Roman" w:hAnsi="Times New Roman" w:cs="Times New Roman"/>
                <w:sz w:val="24"/>
                <w:szCs w:val="24"/>
              </w:rPr>
              <w:t>F308</w:t>
            </w:r>
          </w:p>
        </w:tc>
      </w:tr>
    </w:tbl>
    <w:p w14:paraId="747929B4" w14:textId="58E14CEE" w:rsidR="00222E11" w:rsidRDefault="00222E11" w:rsidP="006C50A1">
      <w:pPr>
        <w:rPr>
          <w:rFonts w:ascii="Times New Roman" w:hAnsi="Times New Roman" w:cs="Times New Roman"/>
          <w:sz w:val="24"/>
          <w:szCs w:val="24"/>
        </w:rPr>
      </w:pPr>
    </w:p>
    <w:p w14:paraId="78C59CFD" w14:textId="77777777" w:rsidR="00BA5473" w:rsidRDefault="00BA5473" w:rsidP="006C50A1">
      <w:pPr>
        <w:rPr>
          <w:rFonts w:ascii="Times New Roman" w:hAnsi="Times New Roman" w:cs="Times New Roman"/>
          <w:sz w:val="24"/>
          <w:szCs w:val="24"/>
        </w:rPr>
      </w:pPr>
    </w:p>
    <w:p w14:paraId="0316844A" w14:textId="77777777" w:rsidR="00DB3ACD" w:rsidRDefault="00DB3ACD"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32A62" w14:paraId="49CF5833" w14:textId="77777777" w:rsidTr="00C100C9">
        <w:trPr>
          <w:trHeight w:val="377"/>
        </w:trPr>
        <w:tc>
          <w:tcPr>
            <w:tcW w:w="13945" w:type="dxa"/>
            <w:gridSpan w:val="8"/>
          </w:tcPr>
          <w:p w14:paraId="410A78F6" w14:textId="6122F6A0" w:rsidR="00C32A62" w:rsidRPr="001E6D91" w:rsidRDefault="00F452AD" w:rsidP="00F452AD">
            <w:pPr>
              <w:pStyle w:val="ListParagraph"/>
              <w:ind w:left="0"/>
              <w:jc w:val="both"/>
              <w:rPr>
                <w:rFonts w:ascii="Times New Roman" w:hAnsi="Times New Roman" w:cs="Times New Roman"/>
                <w:sz w:val="24"/>
                <w:szCs w:val="24"/>
              </w:rPr>
            </w:pPr>
            <w:r>
              <w:rPr>
                <w:rFonts w:ascii="Times New Roman" w:hAnsi="Times New Roman" w:cs="Times New Roman"/>
                <w:sz w:val="24"/>
                <w:szCs w:val="24"/>
              </w:rPr>
              <w:t>II.</w:t>
            </w:r>
            <w:r w:rsidR="009954B3">
              <w:rPr>
                <w:rFonts w:ascii="Times New Roman" w:hAnsi="Times New Roman" w:cs="Times New Roman"/>
                <w:sz w:val="24"/>
                <w:szCs w:val="24"/>
              </w:rPr>
              <w:t>A.</w:t>
            </w:r>
            <w:r>
              <w:rPr>
                <w:rFonts w:ascii="Times New Roman" w:hAnsi="Times New Roman" w:cs="Times New Roman"/>
                <w:sz w:val="24"/>
                <w:szCs w:val="24"/>
              </w:rPr>
              <w:t>1</w:t>
            </w:r>
            <w:r w:rsidR="006A296E">
              <w:rPr>
                <w:rFonts w:ascii="Times New Roman" w:hAnsi="Times New Roman" w:cs="Times New Roman"/>
                <w:sz w:val="24"/>
                <w:szCs w:val="24"/>
              </w:rPr>
              <w:t>1</w:t>
            </w:r>
            <w:r>
              <w:rPr>
                <w:rFonts w:ascii="Times New Roman" w:hAnsi="Times New Roman" w:cs="Times New Roman"/>
                <w:sz w:val="24"/>
                <w:szCs w:val="24"/>
              </w:rPr>
              <w:t xml:space="preserve">. </w:t>
            </w:r>
            <w:r w:rsidR="002A6711" w:rsidRPr="001E6D91">
              <w:rPr>
                <w:rFonts w:ascii="Times New Roman" w:hAnsi="Times New Roman" w:cs="Times New Roman"/>
                <w:sz w:val="24"/>
                <w:szCs w:val="24"/>
              </w:rPr>
              <w:t>To record the closing of paid delivered orders to total actual resources at year end.</w:t>
            </w:r>
          </w:p>
        </w:tc>
      </w:tr>
      <w:tr w:rsidR="00C32A62" w14:paraId="0D8FC7F8" w14:textId="77777777" w:rsidTr="00C100C9">
        <w:tc>
          <w:tcPr>
            <w:tcW w:w="6745" w:type="dxa"/>
            <w:gridSpan w:val="4"/>
          </w:tcPr>
          <w:p w14:paraId="32776668"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9A0815E"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C32A62" w14:paraId="2E24205C" w14:textId="77777777" w:rsidTr="00C100C9">
        <w:tc>
          <w:tcPr>
            <w:tcW w:w="3775" w:type="dxa"/>
          </w:tcPr>
          <w:p w14:paraId="5FF7403F" w14:textId="77777777" w:rsidR="00C32A62" w:rsidRPr="00D86D77" w:rsidRDefault="00C32A62" w:rsidP="00C100C9">
            <w:pPr>
              <w:rPr>
                <w:rFonts w:ascii="Times New Roman" w:hAnsi="Times New Roman" w:cs="Times New Roman"/>
                <w:b/>
                <w:bCs/>
                <w:sz w:val="24"/>
                <w:szCs w:val="24"/>
              </w:rPr>
            </w:pPr>
          </w:p>
        </w:tc>
        <w:tc>
          <w:tcPr>
            <w:tcW w:w="1080" w:type="dxa"/>
          </w:tcPr>
          <w:p w14:paraId="2B6891D8"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5AFE6F4"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83C1687"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439047F" w14:textId="77777777" w:rsidR="00C32A62" w:rsidRPr="00D86D77" w:rsidRDefault="00C32A62" w:rsidP="00C100C9">
            <w:pPr>
              <w:rPr>
                <w:rFonts w:ascii="Times New Roman" w:hAnsi="Times New Roman" w:cs="Times New Roman"/>
                <w:b/>
                <w:bCs/>
                <w:sz w:val="24"/>
                <w:szCs w:val="24"/>
              </w:rPr>
            </w:pPr>
          </w:p>
        </w:tc>
        <w:tc>
          <w:tcPr>
            <w:tcW w:w="1260" w:type="dxa"/>
          </w:tcPr>
          <w:p w14:paraId="3A6E529B"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563CF50"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1150315"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32A62" w14:paraId="3DAED6CF" w14:textId="77777777" w:rsidTr="00C100C9">
        <w:tc>
          <w:tcPr>
            <w:tcW w:w="3775" w:type="dxa"/>
          </w:tcPr>
          <w:p w14:paraId="3AFA3A32" w14:textId="77777777" w:rsidR="00C32A62" w:rsidRDefault="00C32A62" w:rsidP="00C100C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C9762A9" w14:textId="7F0B5A69" w:rsidR="00C32A62" w:rsidRDefault="00C32A62" w:rsidP="00C100C9">
            <w:pPr>
              <w:rPr>
                <w:rFonts w:ascii="Times New Roman" w:hAnsi="Times New Roman" w:cs="Times New Roman"/>
                <w:sz w:val="24"/>
                <w:szCs w:val="24"/>
              </w:rPr>
            </w:pPr>
          </w:p>
          <w:p w14:paraId="71985E29" w14:textId="699D8960" w:rsidR="002A6711" w:rsidRDefault="002A6711" w:rsidP="00C100C9">
            <w:pPr>
              <w:rPr>
                <w:rFonts w:ascii="Times New Roman" w:hAnsi="Times New Roman" w:cs="Times New Roman"/>
                <w:sz w:val="24"/>
                <w:szCs w:val="24"/>
              </w:rPr>
            </w:pPr>
            <w:r>
              <w:rPr>
                <w:rFonts w:ascii="Times New Roman" w:hAnsi="Times New Roman" w:cs="Times New Roman"/>
                <w:sz w:val="24"/>
                <w:szCs w:val="24"/>
              </w:rPr>
              <w:t>N/A</w:t>
            </w:r>
          </w:p>
          <w:p w14:paraId="46B0C6B5" w14:textId="5BAC169E" w:rsidR="00C32A62" w:rsidRDefault="00C32A62" w:rsidP="00C100C9">
            <w:pPr>
              <w:rPr>
                <w:rFonts w:ascii="Times New Roman" w:hAnsi="Times New Roman" w:cs="Times New Roman"/>
                <w:sz w:val="24"/>
                <w:szCs w:val="24"/>
              </w:rPr>
            </w:pPr>
          </w:p>
          <w:p w14:paraId="73EC9711" w14:textId="566C680D" w:rsidR="002A6711" w:rsidRDefault="002A6711" w:rsidP="00C100C9">
            <w:pPr>
              <w:rPr>
                <w:rFonts w:ascii="Times New Roman" w:hAnsi="Times New Roman" w:cs="Times New Roman"/>
                <w:sz w:val="24"/>
                <w:szCs w:val="24"/>
              </w:rPr>
            </w:pPr>
          </w:p>
          <w:p w14:paraId="17E0A4C0" w14:textId="77777777" w:rsidR="002A6711" w:rsidRDefault="002A6711" w:rsidP="00C100C9">
            <w:pPr>
              <w:rPr>
                <w:rFonts w:ascii="Times New Roman" w:hAnsi="Times New Roman" w:cs="Times New Roman"/>
                <w:sz w:val="24"/>
                <w:szCs w:val="24"/>
              </w:rPr>
            </w:pPr>
          </w:p>
          <w:p w14:paraId="06C3FB61" w14:textId="77777777" w:rsidR="00C32A62" w:rsidRPr="00D86D77" w:rsidRDefault="00C32A62" w:rsidP="00C100C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78F61C0" w14:textId="77777777" w:rsidR="00C32A62" w:rsidRDefault="00C32A62" w:rsidP="00C100C9">
            <w:pPr>
              <w:rPr>
                <w:rFonts w:ascii="Times New Roman" w:hAnsi="Times New Roman" w:cs="Times New Roman"/>
                <w:sz w:val="24"/>
                <w:szCs w:val="24"/>
              </w:rPr>
            </w:pPr>
          </w:p>
          <w:p w14:paraId="42A5CE5A" w14:textId="3CB44E36" w:rsidR="00C32A62" w:rsidRDefault="002A6711" w:rsidP="00C100C9">
            <w:pPr>
              <w:rPr>
                <w:rFonts w:ascii="Times New Roman" w:hAnsi="Times New Roman" w:cs="Times New Roman"/>
                <w:sz w:val="24"/>
                <w:szCs w:val="24"/>
              </w:rPr>
            </w:pPr>
            <w:r>
              <w:rPr>
                <w:rFonts w:ascii="Times New Roman" w:hAnsi="Times New Roman" w:cs="Times New Roman"/>
                <w:sz w:val="24"/>
                <w:szCs w:val="24"/>
              </w:rPr>
              <w:t>N/A</w:t>
            </w:r>
          </w:p>
          <w:p w14:paraId="4D50A335" w14:textId="77777777" w:rsidR="00C32A62" w:rsidRDefault="00C32A62" w:rsidP="00C100C9">
            <w:pPr>
              <w:rPr>
                <w:rFonts w:ascii="Times New Roman" w:hAnsi="Times New Roman" w:cs="Times New Roman"/>
                <w:sz w:val="24"/>
                <w:szCs w:val="24"/>
              </w:rPr>
            </w:pPr>
          </w:p>
        </w:tc>
        <w:tc>
          <w:tcPr>
            <w:tcW w:w="1080" w:type="dxa"/>
          </w:tcPr>
          <w:p w14:paraId="2991FC1A" w14:textId="77777777" w:rsidR="00C32A62" w:rsidRDefault="00C32A62" w:rsidP="002A6711">
            <w:pPr>
              <w:jc w:val="right"/>
              <w:rPr>
                <w:rFonts w:ascii="Times New Roman" w:hAnsi="Times New Roman" w:cs="Times New Roman"/>
                <w:sz w:val="24"/>
                <w:szCs w:val="24"/>
              </w:rPr>
            </w:pPr>
          </w:p>
        </w:tc>
        <w:tc>
          <w:tcPr>
            <w:tcW w:w="1080" w:type="dxa"/>
          </w:tcPr>
          <w:p w14:paraId="60812EBC" w14:textId="77777777" w:rsidR="00C32A62" w:rsidRDefault="00C32A62" w:rsidP="002A6711">
            <w:pPr>
              <w:jc w:val="right"/>
              <w:rPr>
                <w:rFonts w:ascii="Times New Roman" w:hAnsi="Times New Roman" w:cs="Times New Roman"/>
                <w:sz w:val="24"/>
                <w:szCs w:val="24"/>
              </w:rPr>
            </w:pPr>
          </w:p>
        </w:tc>
        <w:tc>
          <w:tcPr>
            <w:tcW w:w="810" w:type="dxa"/>
          </w:tcPr>
          <w:p w14:paraId="56EAD277" w14:textId="77777777" w:rsidR="00C32A62" w:rsidRDefault="00C32A62" w:rsidP="00C100C9">
            <w:pPr>
              <w:rPr>
                <w:rFonts w:ascii="Times New Roman" w:hAnsi="Times New Roman" w:cs="Times New Roman"/>
                <w:sz w:val="24"/>
                <w:szCs w:val="24"/>
              </w:rPr>
            </w:pPr>
          </w:p>
        </w:tc>
        <w:tc>
          <w:tcPr>
            <w:tcW w:w="3780" w:type="dxa"/>
          </w:tcPr>
          <w:p w14:paraId="0998F5DA" w14:textId="77777777" w:rsidR="00C32A62" w:rsidRDefault="00C32A62" w:rsidP="00C100C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596E719" w14:textId="77777777"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392CA2CB" w14:textId="6BF3549F"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006E1134" w14:textId="77777777"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776C9CB4" w14:textId="68177481" w:rsidR="00C32A62" w:rsidRDefault="002A6711" w:rsidP="00C100C9">
            <w:pPr>
              <w:rPr>
                <w:rFonts w:ascii="Times New Roman" w:hAnsi="Times New Roman" w:cs="Times New Roman"/>
                <w:sz w:val="24"/>
                <w:szCs w:val="24"/>
              </w:rPr>
            </w:pPr>
            <w:r>
              <w:rPr>
                <w:rFonts w:ascii="Times New Roman" w:hAnsi="Times New Roman" w:cs="Times New Roman"/>
                <w:sz w:val="24"/>
                <w:szCs w:val="24"/>
              </w:rPr>
              <w:t xml:space="preserve">                  Collected</w:t>
            </w:r>
          </w:p>
          <w:p w14:paraId="66DD782A" w14:textId="77777777" w:rsidR="002A6711" w:rsidRPr="002A6711" w:rsidRDefault="002A6711" w:rsidP="00C100C9">
            <w:pPr>
              <w:rPr>
                <w:rFonts w:ascii="Times New Roman" w:hAnsi="Times New Roman" w:cs="Times New Roman"/>
                <w:sz w:val="24"/>
                <w:szCs w:val="24"/>
              </w:rPr>
            </w:pPr>
          </w:p>
          <w:p w14:paraId="1CC4B03C" w14:textId="77777777" w:rsidR="00C32A62" w:rsidRPr="00D86D77" w:rsidRDefault="00C32A62" w:rsidP="00C100C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97C3189" w14:textId="4C851E80" w:rsidR="00C32A62" w:rsidRDefault="00C32A62" w:rsidP="00C100C9">
            <w:pPr>
              <w:rPr>
                <w:rFonts w:ascii="Times New Roman" w:hAnsi="Times New Roman" w:cs="Times New Roman"/>
                <w:sz w:val="24"/>
                <w:szCs w:val="24"/>
              </w:rPr>
            </w:pPr>
          </w:p>
          <w:p w14:paraId="29EFE427" w14:textId="5F3B3FCC" w:rsidR="002A6711" w:rsidRDefault="002A6711" w:rsidP="00C100C9">
            <w:pPr>
              <w:rPr>
                <w:rFonts w:ascii="Times New Roman" w:hAnsi="Times New Roman" w:cs="Times New Roman"/>
                <w:sz w:val="24"/>
                <w:szCs w:val="24"/>
              </w:rPr>
            </w:pPr>
            <w:r>
              <w:rPr>
                <w:rFonts w:ascii="Times New Roman" w:hAnsi="Times New Roman" w:cs="Times New Roman"/>
                <w:sz w:val="24"/>
                <w:szCs w:val="24"/>
              </w:rPr>
              <w:t>N/A</w:t>
            </w:r>
          </w:p>
          <w:p w14:paraId="40A9B79A" w14:textId="5957D466" w:rsidR="002A6711" w:rsidRDefault="002A6711" w:rsidP="00C100C9">
            <w:pPr>
              <w:rPr>
                <w:rFonts w:ascii="Times New Roman" w:hAnsi="Times New Roman" w:cs="Times New Roman"/>
                <w:sz w:val="24"/>
                <w:szCs w:val="24"/>
              </w:rPr>
            </w:pPr>
          </w:p>
        </w:tc>
        <w:tc>
          <w:tcPr>
            <w:tcW w:w="1260" w:type="dxa"/>
          </w:tcPr>
          <w:p w14:paraId="2764F4BC" w14:textId="77777777" w:rsidR="00C32A62" w:rsidRDefault="00C32A62" w:rsidP="002A6711">
            <w:pPr>
              <w:jc w:val="right"/>
              <w:rPr>
                <w:rFonts w:ascii="Times New Roman" w:hAnsi="Times New Roman" w:cs="Times New Roman"/>
                <w:sz w:val="24"/>
                <w:szCs w:val="24"/>
              </w:rPr>
            </w:pPr>
          </w:p>
          <w:p w14:paraId="49F56590" w14:textId="64682EFE" w:rsidR="002A6711" w:rsidRDefault="002A6711" w:rsidP="002A6711">
            <w:pPr>
              <w:jc w:val="right"/>
              <w:rPr>
                <w:rFonts w:ascii="Times New Roman" w:hAnsi="Times New Roman" w:cs="Times New Roman"/>
                <w:sz w:val="24"/>
                <w:szCs w:val="24"/>
              </w:rPr>
            </w:pPr>
            <w:r>
              <w:rPr>
                <w:rFonts w:ascii="Times New Roman" w:hAnsi="Times New Roman" w:cs="Times New Roman"/>
                <w:sz w:val="24"/>
                <w:szCs w:val="24"/>
              </w:rPr>
              <w:t>350</w:t>
            </w:r>
          </w:p>
        </w:tc>
        <w:tc>
          <w:tcPr>
            <w:tcW w:w="1350" w:type="dxa"/>
          </w:tcPr>
          <w:p w14:paraId="1E9258C0" w14:textId="77777777" w:rsidR="00C32A62" w:rsidRDefault="00C32A62" w:rsidP="002A6711">
            <w:pPr>
              <w:jc w:val="right"/>
              <w:rPr>
                <w:rFonts w:ascii="Times New Roman" w:hAnsi="Times New Roman" w:cs="Times New Roman"/>
                <w:sz w:val="24"/>
                <w:szCs w:val="24"/>
              </w:rPr>
            </w:pPr>
          </w:p>
          <w:p w14:paraId="57C74F8A" w14:textId="77777777" w:rsidR="002A6711" w:rsidRDefault="002A6711" w:rsidP="002A6711">
            <w:pPr>
              <w:jc w:val="right"/>
              <w:rPr>
                <w:rFonts w:ascii="Times New Roman" w:hAnsi="Times New Roman" w:cs="Times New Roman"/>
                <w:sz w:val="24"/>
                <w:szCs w:val="24"/>
              </w:rPr>
            </w:pPr>
          </w:p>
          <w:p w14:paraId="739EA417" w14:textId="77777777" w:rsidR="002A6711" w:rsidRDefault="002A6711" w:rsidP="002A6711">
            <w:pPr>
              <w:jc w:val="right"/>
              <w:rPr>
                <w:rFonts w:ascii="Times New Roman" w:hAnsi="Times New Roman" w:cs="Times New Roman"/>
                <w:sz w:val="24"/>
                <w:szCs w:val="24"/>
              </w:rPr>
            </w:pPr>
          </w:p>
          <w:p w14:paraId="66461E40" w14:textId="217CD49C" w:rsidR="002A6711" w:rsidRDefault="002A6711" w:rsidP="002A6711">
            <w:pPr>
              <w:jc w:val="right"/>
              <w:rPr>
                <w:rFonts w:ascii="Times New Roman" w:hAnsi="Times New Roman" w:cs="Times New Roman"/>
                <w:sz w:val="24"/>
                <w:szCs w:val="24"/>
              </w:rPr>
            </w:pPr>
            <w:r>
              <w:rPr>
                <w:rFonts w:ascii="Times New Roman" w:hAnsi="Times New Roman" w:cs="Times New Roman"/>
                <w:sz w:val="24"/>
                <w:szCs w:val="24"/>
              </w:rPr>
              <w:t>350</w:t>
            </w:r>
          </w:p>
        </w:tc>
        <w:tc>
          <w:tcPr>
            <w:tcW w:w="810" w:type="dxa"/>
          </w:tcPr>
          <w:p w14:paraId="77047DEA" w14:textId="77777777" w:rsidR="00C32A62" w:rsidRDefault="00C32A62" w:rsidP="00C100C9">
            <w:pPr>
              <w:rPr>
                <w:rFonts w:ascii="Times New Roman" w:hAnsi="Times New Roman" w:cs="Times New Roman"/>
                <w:sz w:val="24"/>
                <w:szCs w:val="24"/>
              </w:rPr>
            </w:pPr>
          </w:p>
          <w:p w14:paraId="230B84F0" w14:textId="77777777" w:rsidR="002A6711" w:rsidRDefault="002A6711" w:rsidP="00C100C9">
            <w:pPr>
              <w:rPr>
                <w:rFonts w:ascii="Times New Roman" w:hAnsi="Times New Roman" w:cs="Times New Roman"/>
                <w:sz w:val="24"/>
                <w:szCs w:val="24"/>
              </w:rPr>
            </w:pPr>
          </w:p>
          <w:p w14:paraId="4AD54B27" w14:textId="77777777" w:rsidR="002A6711" w:rsidRDefault="002A6711" w:rsidP="00C100C9">
            <w:pPr>
              <w:rPr>
                <w:rFonts w:ascii="Times New Roman" w:hAnsi="Times New Roman" w:cs="Times New Roman"/>
                <w:sz w:val="24"/>
                <w:szCs w:val="24"/>
              </w:rPr>
            </w:pPr>
            <w:r>
              <w:rPr>
                <w:rFonts w:ascii="Times New Roman" w:hAnsi="Times New Roman" w:cs="Times New Roman"/>
                <w:sz w:val="24"/>
                <w:szCs w:val="24"/>
              </w:rPr>
              <w:t>F314</w:t>
            </w:r>
          </w:p>
          <w:p w14:paraId="2B036E65" w14:textId="14D1AC8D" w:rsidR="002A6711" w:rsidRDefault="002A6711" w:rsidP="00C100C9">
            <w:pPr>
              <w:rPr>
                <w:rFonts w:ascii="Times New Roman" w:hAnsi="Times New Roman" w:cs="Times New Roman"/>
                <w:sz w:val="24"/>
                <w:szCs w:val="24"/>
              </w:rPr>
            </w:pPr>
          </w:p>
        </w:tc>
      </w:tr>
    </w:tbl>
    <w:p w14:paraId="2A611DBA" w14:textId="6ABE2988" w:rsidR="00C32A62" w:rsidRDefault="00C32A62"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870"/>
        <w:gridCol w:w="985"/>
        <w:gridCol w:w="1080"/>
        <w:gridCol w:w="810"/>
        <w:gridCol w:w="3875"/>
        <w:gridCol w:w="1165"/>
        <w:gridCol w:w="1350"/>
        <w:gridCol w:w="810"/>
      </w:tblGrid>
      <w:tr w:rsidR="00C32A62" w14:paraId="26F2561D" w14:textId="77777777" w:rsidTr="00C100C9">
        <w:trPr>
          <w:trHeight w:val="377"/>
        </w:trPr>
        <w:tc>
          <w:tcPr>
            <w:tcW w:w="13945" w:type="dxa"/>
            <w:gridSpan w:val="8"/>
          </w:tcPr>
          <w:p w14:paraId="77738CED" w14:textId="114B307C" w:rsidR="00C32A62" w:rsidRPr="00F452AD" w:rsidRDefault="00F452AD" w:rsidP="00F452AD">
            <w:pPr>
              <w:rPr>
                <w:rFonts w:ascii="Times New Roman" w:hAnsi="Times New Roman" w:cs="Times New Roman"/>
                <w:sz w:val="24"/>
                <w:szCs w:val="24"/>
              </w:rPr>
            </w:pPr>
            <w:r>
              <w:rPr>
                <w:rFonts w:ascii="Times New Roman" w:hAnsi="Times New Roman" w:cs="Times New Roman"/>
                <w:sz w:val="24"/>
                <w:szCs w:val="24"/>
              </w:rPr>
              <w:t>II.</w:t>
            </w:r>
            <w:r w:rsidR="009954B3">
              <w:rPr>
                <w:rFonts w:ascii="Times New Roman" w:hAnsi="Times New Roman" w:cs="Times New Roman"/>
                <w:sz w:val="24"/>
                <w:szCs w:val="24"/>
              </w:rPr>
              <w:t>A.</w:t>
            </w:r>
            <w:r>
              <w:rPr>
                <w:rFonts w:ascii="Times New Roman" w:hAnsi="Times New Roman" w:cs="Times New Roman"/>
                <w:sz w:val="24"/>
                <w:szCs w:val="24"/>
              </w:rPr>
              <w:t>1</w:t>
            </w:r>
            <w:r w:rsidR="006A296E">
              <w:rPr>
                <w:rFonts w:ascii="Times New Roman" w:hAnsi="Times New Roman" w:cs="Times New Roman"/>
                <w:sz w:val="24"/>
                <w:szCs w:val="24"/>
              </w:rPr>
              <w:t>2</w:t>
            </w:r>
            <w:r>
              <w:rPr>
                <w:rFonts w:ascii="Times New Roman" w:hAnsi="Times New Roman" w:cs="Times New Roman"/>
                <w:sz w:val="24"/>
                <w:szCs w:val="24"/>
              </w:rPr>
              <w:t xml:space="preserve">. </w:t>
            </w:r>
            <w:r w:rsidR="003924F8" w:rsidRPr="00F452AD">
              <w:rPr>
                <w:rFonts w:ascii="Times New Roman" w:hAnsi="Times New Roman" w:cs="Times New Roman"/>
                <w:sz w:val="24"/>
                <w:szCs w:val="24"/>
              </w:rPr>
              <w:t>To record the closing of fiscal-year activity to unexpended appropriations.</w:t>
            </w:r>
          </w:p>
        </w:tc>
      </w:tr>
      <w:tr w:rsidR="00C32A62" w14:paraId="1D58136C" w14:textId="77777777" w:rsidTr="00C100C9">
        <w:tc>
          <w:tcPr>
            <w:tcW w:w="6745" w:type="dxa"/>
            <w:gridSpan w:val="4"/>
          </w:tcPr>
          <w:p w14:paraId="39DE4D4F"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048A113"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C32A62" w14:paraId="2D09AF0A" w14:textId="77777777" w:rsidTr="00175E0F">
        <w:tc>
          <w:tcPr>
            <w:tcW w:w="3870" w:type="dxa"/>
          </w:tcPr>
          <w:p w14:paraId="56EDCE94" w14:textId="77777777" w:rsidR="00C32A62" w:rsidRPr="00D86D77" w:rsidRDefault="00C32A62" w:rsidP="00C100C9">
            <w:pPr>
              <w:rPr>
                <w:rFonts w:ascii="Times New Roman" w:hAnsi="Times New Roman" w:cs="Times New Roman"/>
                <w:b/>
                <w:bCs/>
                <w:sz w:val="24"/>
                <w:szCs w:val="24"/>
              </w:rPr>
            </w:pPr>
          </w:p>
        </w:tc>
        <w:tc>
          <w:tcPr>
            <w:tcW w:w="985" w:type="dxa"/>
          </w:tcPr>
          <w:p w14:paraId="7C1AF461"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11E2DAB"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DCAB97B" w14:textId="77777777" w:rsidR="00C32A62" w:rsidRPr="00D86D77" w:rsidRDefault="00C32A62" w:rsidP="00C100C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875" w:type="dxa"/>
          </w:tcPr>
          <w:p w14:paraId="153AA503" w14:textId="77777777" w:rsidR="00C32A62" w:rsidRPr="00D86D77" w:rsidRDefault="00C32A62" w:rsidP="00C100C9">
            <w:pPr>
              <w:rPr>
                <w:rFonts w:ascii="Times New Roman" w:hAnsi="Times New Roman" w:cs="Times New Roman"/>
                <w:b/>
                <w:bCs/>
                <w:sz w:val="24"/>
                <w:szCs w:val="24"/>
              </w:rPr>
            </w:pPr>
          </w:p>
        </w:tc>
        <w:tc>
          <w:tcPr>
            <w:tcW w:w="1165" w:type="dxa"/>
          </w:tcPr>
          <w:p w14:paraId="05D92B5A"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760C534"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67A4DDB" w14:textId="77777777" w:rsidR="00C32A62" w:rsidRPr="00D86D77" w:rsidRDefault="00C32A62" w:rsidP="00C100C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32A62" w14:paraId="29552C56" w14:textId="77777777" w:rsidTr="00175E0F">
        <w:tc>
          <w:tcPr>
            <w:tcW w:w="3870" w:type="dxa"/>
          </w:tcPr>
          <w:p w14:paraId="678CDC5C" w14:textId="77777777" w:rsidR="00C32A62" w:rsidRDefault="00C32A62" w:rsidP="00C100C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1EEAB70" w14:textId="735A629A" w:rsidR="00C32A62" w:rsidRDefault="00C32A62" w:rsidP="00C100C9">
            <w:pPr>
              <w:rPr>
                <w:rFonts w:ascii="Times New Roman" w:hAnsi="Times New Roman" w:cs="Times New Roman"/>
                <w:sz w:val="24"/>
                <w:szCs w:val="24"/>
              </w:rPr>
            </w:pPr>
          </w:p>
          <w:p w14:paraId="6D859EDC" w14:textId="08A2B2BE" w:rsidR="003924F8" w:rsidRDefault="003924F8" w:rsidP="00C100C9">
            <w:pPr>
              <w:rPr>
                <w:rFonts w:ascii="Times New Roman" w:hAnsi="Times New Roman" w:cs="Times New Roman"/>
                <w:sz w:val="24"/>
                <w:szCs w:val="24"/>
              </w:rPr>
            </w:pPr>
            <w:r>
              <w:rPr>
                <w:rFonts w:ascii="Times New Roman" w:hAnsi="Times New Roman" w:cs="Times New Roman"/>
                <w:sz w:val="24"/>
                <w:szCs w:val="24"/>
              </w:rPr>
              <w:t>N/A</w:t>
            </w:r>
          </w:p>
          <w:p w14:paraId="5C339E62" w14:textId="77777777" w:rsidR="00C32A62" w:rsidRDefault="00C32A62" w:rsidP="00C100C9">
            <w:pPr>
              <w:rPr>
                <w:rFonts w:ascii="Times New Roman" w:hAnsi="Times New Roman" w:cs="Times New Roman"/>
                <w:sz w:val="24"/>
                <w:szCs w:val="24"/>
              </w:rPr>
            </w:pPr>
          </w:p>
          <w:p w14:paraId="70112C25" w14:textId="5B00897E" w:rsidR="00C32A62" w:rsidRPr="002A6711" w:rsidRDefault="00C32A62" w:rsidP="00C100C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2994297" w14:textId="38508877" w:rsidR="002A6711" w:rsidRPr="00942C24" w:rsidRDefault="002A6711" w:rsidP="002A6711">
            <w:pPr>
              <w:rPr>
                <w:rFonts w:ascii="Times New Roman" w:hAnsi="Times New Roman" w:cs="Times New Roman"/>
                <w:sz w:val="24"/>
                <w:szCs w:val="24"/>
              </w:rPr>
            </w:pPr>
            <w:r>
              <w:rPr>
                <w:rFonts w:ascii="Times New Roman" w:hAnsi="Times New Roman" w:cs="Times New Roman"/>
                <w:sz w:val="24"/>
                <w:szCs w:val="24"/>
              </w:rPr>
              <w:t>310000 Unexpended Appropriations</w:t>
            </w:r>
            <w:r w:rsidR="00175E0F">
              <w:rPr>
                <w:rFonts w:ascii="Times New Roman" w:hAnsi="Times New Roman" w:cs="Times New Roman"/>
                <w:sz w:val="24"/>
                <w:szCs w:val="24"/>
              </w:rPr>
              <w:t xml:space="preserve"> -</w:t>
            </w:r>
            <w:r w:rsidRPr="00942C24">
              <w:rPr>
                <w:rFonts w:ascii="Times New Roman" w:hAnsi="Times New Roman" w:cs="Times New Roman"/>
                <w:sz w:val="24"/>
                <w:szCs w:val="24"/>
              </w:rPr>
              <w:t xml:space="preserve"> Cumulative</w:t>
            </w:r>
          </w:p>
          <w:p w14:paraId="5C9C88C6" w14:textId="77777777"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    310300 Unexpended </w:t>
            </w:r>
          </w:p>
          <w:p w14:paraId="7C37FFAC" w14:textId="77777777"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0B587155" w14:textId="77777777" w:rsidR="002A6711" w:rsidRDefault="002A6711" w:rsidP="002A6711">
            <w:pPr>
              <w:rPr>
                <w:rFonts w:ascii="Times New Roman" w:hAnsi="Times New Roman" w:cs="Times New Roman"/>
                <w:sz w:val="24"/>
                <w:szCs w:val="24"/>
              </w:rPr>
            </w:pPr>
            <w:r>
              <w:rPr>
                <w:rFonts w:ascii="Times New Roman" w:hAnsi="Times New Roman" w:cs="Times New Roman"/>
                <w:sz w:val="24"/>
                <w:szCs w:val="24"/>
              </w:rPr>
              <w:t xml:space="preserve">                 Transfers-Out</w:t>
            </w:r>
          </w:p>
          <w:p w14:paraId="5DD78C23" w14:textId="77777777" w:rsidR="00C32A62" w:rsidRDefault="00C32A62" w:rsidP="00C100C9">
            <w:pPr>
              <w:rPr>
                <w:rFonts w:ascii="Times New Roman" w:hAnsi="Times New Roman" w:cs="Times New Roman"/>
                <w:sz w:val="24"/>
                <w:szCs w:val="24"/>
              </w:rPr>
            </w:pPr>
          </w:p>
          <w:p w14:paraId="31280EEE" w14:textId="77777777" w:rsidR="00C32A62" w:rsidRDefault="00C32A62" w:rsidP="00C100C9">
            <w:pPr>
              <w:rPr>
                <w:rFonts w:ascii="Times New Roman" w:hAnsi="Times New Roman" w:cs="Times New Roman"/>
                <w:sz w:val="24"/>
                <w:szCs w:val="24"/>
              </w:rPr>
            </w:pPr>
          </w:p>
          <w:p w14:paraId="68D18FBC" w14:textId="77777777" w:rsidR="00C32A62" w:rsidRDefault="00C32A62" w:rsidP="00C100C9">
            <w:pPr>
              <w:rPr>
                <w:rFonts w:ascii="Times New Roman" w:hAnsi="Times New Roman" w:cs="Times New Roman"/>
                <w:sz w:val="24"/>
                <w:szCs w:val="24"/>
              </w:rPr>
            </w:pPr>
          </w:p>
        </w:tc>
        <w:tc>
          <w:tcPr>
            <w:tcW w:w="985" w:type="dxa"/>
          </w:tcPr>
          <w:p w14:paraId="4A1F77FA" w14:textId="3EA788C8" w:rsidR="00C32A62" w:rsidRDefault="00C32A62" w:rsidP="002A6711">
            <w:pPr>
              <w:jc w:val="right"/>
              <w:rPr>
                <w:rFonts w:ascii="Times New Roman" w:hAnsi="Times New Roman" w:cs="Times New Roman"/>
                <w:sz w:val="24"/>
                <w:szCs w:val="24"/>
              </w:rPr>
            </w:pPr>
          </w:p>
          <w:p w14:paraId="3C372A9C" w14:textId="2B6A873A" w:rsidR="002A6711" w:rsidRDefault="002A6711" w:rsidP="002A6711">
            <w:pPr>
              <w:jc w:val="right"/>
              <w:rPr>
                <w:rFonts w:ascii="Times New Roman" w:hAnsi="Times New Roman" w:cs="Times New Roman"/>
                <w:sz w:val="24"/>
                <w:szCs w:val="24"/>
              </w:rPr>
            </w:pPr>
          </w:p>
          <w:p w14:paraId="30D28CC5" w14:textId="75C714A8" w:rsidR="002A6711" w:rsidRDefault="002A6711" w:rsidP="002A6711">
            <w:pPr>
              <w:jc w:val="right"/>
              <w:rPr>
                <w:rFonts w:ascii="Times New Roman" w:hAnsi="Times New Roman" w:cs="Times New Roman"/>
                <w:sz w:val="24"/>
                <w:szCs w:val="24"/>
              </w:rPr>
            </w:pPr>
          </w:p>
          <w:p w14:paraId="71707042" w14:textId="77777777" w:rsidR="00A11EB2" w:rsidRDefault="00A11EB2" w:rsidP="002A6711">
            <w:pPr>
              <w:jc w:val="right"/>
              <w:rPr>
                <w:rFonts w:ascii="Times New Roman" w:hAnsi="Times New Roman" w:cs="Times New Roman"/>
                <w:sz w:val="24"/>
                <w:szCs w:val="24"/>
              </w:rPr>
            </w:pPr>
          </w:p>
          <w:p w14:paraId="7C21CF27" w14:textId="77777777" w:rsidR="002A6711" w:rsidRDefault="002A6711" w:rsidP="002A6711">
            <w:pPr>
              <w:jc w:val="right"/>
              <w:rPr>
                <w:rFonts w:ascii="Times New Roman" w:hAnsi="Times New Roman" w:cs="Times New Roman"/>
                <w:sz w:val="24"/>
                <w:szCs w:val="24"/>
              </w:rPr>
            </w:pPr>
          </w:p>
          <w:p w14:paraId="4A83FFE1" w14:textId="7EEB385A" w:rsidR="002A6711" w:rsidRDefault="002A6711" w:rsidP="002A6711">
            <w:pPr>
              <w:jc w:val="right"/>
              <w:rPr>
                <w:rFonts w:ascii="Times New Roman" w:hAnsi="Times New Roman" w:cs="Times New Roman"/>
                <w:sz w:val="24"/>
                <w:szCs w:val="24"/>
              </w:rPr>
            </w:pPr>
            <w:r>
              <w:rPr>
                <w:rFonts w:ascii="Times New Roman" w:hAnsi="Times New Roman" w:cs="Times New Roman"/>
                <w:sz w:val="24"/>
                <w:szCs w:val="24"/>
              </w:rPr>
              <w:t>600</w:t>
            </w:r>
          </w:p>
        </w:tc>
        <w:tc>
          <w:tcPr>
            <w:tcW w:w="1080" w:type="dxa"/>
          </w:tcPr>
          <w:p w14:paraId="76E48867" w14:textId="77777777" w:rsidR="00C32A62" w:rsidRDefault="00C32A62" w:rsidP="002A6711">
            <w:pPr>
              <w:jc w:val="right"/>
              <w:rPr>
                <w:rFonts w:ascii="Times New Roman" w:hAnsi="Times New Roman" w:cs="Times New Roman"/>
                <w:sz w:val="24"/>
                <w:szCs w:val="24"/>
              </w:rPr>
            </w:pPr>
          </w:p>
          <w:p w14:paraId="35A76DA5" w14:textId="04A4009B" w:rsidR="002A6711" w:rsidRDefault="002A6711" w:rsidP="002A6711">
            <w:pPr>
              <w:jc w:val="right"/>
              <w:rPr>
                <w:rFonts w:ascii="Times New Roman" w:hAnsi="Times New Roman" w:cs="Times New Roman"/>
                <w:sz w:val="24"/>
                <w:szCs w:val="24"/>
              </w:rPr>
            </w:pPr>
          </w:p>
          <w:p w14:paraId="22B7F235" w14:textId="3814F86A" w:rsidR="002A6711" w:rsidRDefault="002A6711" w:rsidP="002A6711">
            <w:pPr>
              <w:jc w:val="right"/>
              <w:rPr>
                <w:rFonts w:ascii="Times New Roman" w:hAnsi="Times New Roman" w:cs="Times New Roman"/>
                <w:sz w:val="24"/>
                <w:szCs w:val="24"/>
              </w:rPr>
            </w:pPr>
          </w:p>
          <w:p w14:paraId="178ACE0E" w14:textId="0D7C1ECC" w:rsidR="002A6711" w:rsidRDefault="002A6711" w:rsidP="002A6711">
            <w:pPr>
              <w:jc w:val="right"/>
              <w:rPr>
                <w:rFonts w:ascii="Times New Roman" w:hAnsi="Times New Roman" w:cs="Times New Roman"/>
                <w:sz w:val="24"/>
                <w:szCs w:val="24"/>
              </w:rPr>
            </w:pPr>
          </w:p>
          <w:p w14:paraId="6DB62597" w14:textId="77777777" w:rsidR="00A11EB2" w:rsidRDefault="00A11EB2" w:rsidP="002A6711">
            <w:pPr>
              <w:jc w:val="right"/>
              <w:rPr>
                <w:rFonts w:ascii="Times New Roman" w:hAnsi="Times New Roman" w:cs="Times New Roman"/>
                <w:sz w:val="24"/>
                <w:szCs w:val="24"/>
              </w:rPr>
            </w:pPr>
          </w:p>
          <w:p w14:paraId="4CE73CF0" w14:textId="5E19984E" w:rsidR="002A6711" w:rsidRDefault="002A6711" w:rsidP="002A6711">
            <w:pPr>
              <w:jc w:val="right"/>
              <w:rPr>
                <w:rFonts w:ascii="Times New Roman" w:hAnsi="Times New Roman" w:cs="Times New Roman"/>
                <w:sz w:val="24"/>
                <w:szCs w:val="24"/>
              </w:rPr>
            </w:pPr>
          </w:p>
          <w:p w14:paraId="16F4CF5D" w14:textId="77777777" w:rsidR="002A6711" w:rsidRDefault="002A6711" w:rsidP="002A6711">
            <w:pPr>
              <w:jc w:val="right"/>
              <w:rPr>
                <w:rFonts w:ascii="Times New Roman" w:hAnsi="Times New Roman" w:cs="Times New Roman"/>
                <w:sz w:val="24"/>
                <w:szCs w:val="24"/>
              </w:rPr>
            </w:pPr>
          </w:p>
          <w:p w14:paraId="44FC39BF" w14:textId="1D69F8B9" w:rsidR="002A6711" w:rsidRDefault="002A6711" w:rsidP="002A6711">
            <w:pPr>
              <w:jc w:val="right"/>
              <w:rPr>
                <w:rFonts w:ascii="Times New Roman" w:hAnsi="Times New Roman" w:cs="Times New Roman"/>
                <w:sz w:val="24"/>
                <w:szCs w:val="24"/>
              </w:rPr>
            </w:pPr>
            <w:r>
              <w:rPr>
                <w:rFonts w:ascii="Times New Roman" w:hAnsi="Times New Roman" w:cs="Times New Roman"/>
                <w:sz w:val="24"/>
                <w:szCs w:val="24"/>
              </w:rPr>
              <w:t>600</w:t>
            </w:r>
          </w:p>
        </w:tc>
        <w:tc>
          <w:tcPr>
            <w:tcW w:w="810" w:type="dxa"/>
          </w:tcPr>
          <w:p w14:paraId="104467B8" w14:textId="77777777" w:rsidR="00C32A62" w:rsidRDefault="00C32A62" w:rsidP="00C100C9">
            <w:pPr>
              <w:rPr>
                <w:rFonts w:ascii="Times New Roman" w:hAnsi="Times New Roman" w:cs="Times New Roman"/>
                <w:sz w:val="24"/>
                <w:szCs w:val="24"/>
              </w:rPr>
            </w:pPr>
          </w:p>
          <w:p w14:paraId="101B1CC5" w14:textId="48C3F342" w:rsidR="002A6711" w:rsidRDefault="002A6711" w:rsidP="00C100C9">
            <w:pPr>
              <w:rPr>
                <w:rFonts w:ascii="Times New Roman" w:hAnsi="Times New Roman" w:cs="Times New Roman"/>
                <w:sz w:val="24"/>
                <w:szCs w:val="24"/>
              </w:rPr>
            </w:pPr>
          </w:p>
          <w:p w14:paraId="205807F7" w14:textId="6C36522A" w:rsidR="002A6711" w:rsidRDefault="002A6711" w:rsidP="00C100C9">
            <w:pPr>
              <w:rPr>
                <w:rFonts w:ascii="Times New Roman" w:hAnsi="Times New Roman" w:cs="Times New Roman"/>
                <w:sz w:val="24"/>
                <w:szCs w:val="24"/>
              </w:rPr>
            </w:pPr>
          </w:p>
          <w:p w14:paraId="7AFB0160" w14:textId="018F7E4E" w:rsidR="002A6711" w:rsidRDefault="002A6711" w:rsidP="00C100C9">
            <w:pPr>
              <w:rPr>
                <w:rFonts w:ascii="Times New Roman" w:hAnsi="Times New Roman" w:cs="Times New Roman"/>
                <w:sz w:val="24"/>
                <w:szCs w:val="24"/>
              </w:rPr>
            </w:pPr>
          </w:p>
          <w:p w14:paraId="78ED2038" w14:textId="3BF9F2CA" w:rsidR="00A11EB2" w:rsidRDefault="00A11EB2" w:rsidP="00C100C9">
            <w:pPr>
              <w:rPr>
                <w:rFonts w:ascii="Times New Roman" w:hAnsi="Times New Roman" w:cs="Times New Roman"/>
                <w:sz w:val="24"/>
                <w:szCs w:val="24"/>
              </w:rPr>
            </w:pPr>
          </w:p>
          <w:p w14:paraId="7EE40AB8" w14:textId="77777777" w:rsidR="00A11EB2" w:rsidRDefault="00A11EB2" w:rsidP="00C100C9">
            <w:pPr>
              <w:rPr>
                <w:rFonts w:ascii="Times New Roman" w:hAnsi="Times New Roman" w:cs="Times New Roman"/>
                <w:sz w:val="24"/>
                <w:szCs w:val="24"/>
              </w:rPr>
            </w:pPr>
          </w:p>
          <w:p w14:paraId="232689C6" w14:textId="77777777" w:rsidR="002A6711" w:rsidRDefault="002A6711" w:rsidP="00C100C9">
            <w:pPr>
              <w:rPr>
                <w:rFonts w:ascii="Times New Roman" w:hAnsi="Times New Roman" w:cs="Times New Roman"/>
                <w:sz w:val="24"/>
                <w:szCs w:val="24"/>
              </w:rPr>
            </w:pPr>
          </w:p>
          <w:p w14:paraId="1B403A84" w14:textId="79AF2D7A" w:rsidR="002A6711" w:rsidRDefault="002A6711" w:rsidP="00C100C9">
            <w:pPr>
              <w:rPr>
                <w:rFonts w:ascii="Times New Roman" w:hAnsi="Times New Roman" w:cs="Times New Roman"/>
                <w:sz w:val="24"/>
                <w:szCs w:val="24"/>
              </w:rPr>
            </w:pPr>
            <w:r>
              <w:rPr>
                <w:rFonts w:ascii="Times New Roman" w:hAnsi="Times New Roman" w:cs="Times New Roman"/>
                <w:sz w:val="24"/>
                <w:szCs w:val="24"/>
              </w:rPr>
              <w:t>F342</w:t>
            </w:r>
          </w:p>
        </w:tc>
        <w:tc>
          <w:tcPr>
            <w:tcW w:w="3875" w:type="dxa"/>
          </w:tcPr>
          <w:p w14:paraId="0A11A389" w14:textId="77777777" w:rsidR="00C32A62" w:rsidRDefault="00C32A62" w:rsidP="00C100C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1BB807B" w14:textId="64AFE08A" w:rsidR="00C32A62" w:rsidRDefault="00C32A62" w:rsidP="00C100C9">
            <w:pPr>
              <w:rPr>
                <w:rFonts w:ascii="Times New Roman" w:hAnsi="Times New Roman" w:cs="Times New Roman"/>
                <w:sz w:val="24"/>
                <w:szCs w:val="24"/>
                <w:u w:val="single"/>
              </w:rPr>
            </w:pPr>
          </w:p>
          <w:p w14:paraId="4A45ECD8" w14:textId="1B60A8CC" w:rsidR="003924F8" w:rsidRPr="003924F8" w:rsidRDefault="003924F8" w:rsidP="00C100C9">
            <w:pPr>
              <w:rPr>
                <w:rFonts w:ascii="Times New Roman" w:hAnsi="Times New Roman" w:cs="Times New Roman"/>
                <w:sz w:val="24"/>
                <w:szCs w:val="24"/>
              </w:rPr>
            </w:pPr>
            <w:r w:rsidRPr="003924F8">
              <w:rPr>
                <w:rFonts w:ascii="Times New Roman" w:hAnsi="Times New Roman" w:cs="Times New Roman"/>
                <w:sz w:val="24"/>
                <w:szCs w:val="24"/>
              </w:rPr>
              <w:t>N/A</w:t>
            </w:r>
          </w:p>
          <w:p w14:paraId="713CD3FC" w14:textId="77777777" w:rsidR="00C32A62" w:rsidRDefault="00C32A62" w:rsidP="00C100C9">
            <w:pPr>
              <w:rPr>
                <w:rFonts w:ascii="Times New Roman" w:hAnsi="Times New Roman" w:cs="Times New Roman"/>
                <w:sz w:val="24"/>
                <w:szCs w:val="24"/>
                <w:u w:val="single"/>
              </w:rPr>
            </w:pPr>
          </w:p>
          <w:p w14:paraId="459D5A91" w14:textId="77777777" w:rsidR="00C32A62" w:rsidRPr="00D86D77" w:rsidRDefault="00C32A62" w:rsidP="00C100C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5EDB984" w14:textId="77777777" w:rsidR="003924F8" w:rsidRDefault="003924F8" w:rsidP="003924F8">
            <w:pPr>
              <w:rPr>
                <w:rFonts w:ascii="Times New Roman" w:hAnsi="Times New Roman" w:cs="Times New Roman"/>
                <w:sz w:val="24"/>
                <w:szCs w:val="24"/>
              </w:rPr>
            </w:pPr>
            <w:r>
              <w:rPr>
                <w:rFonts w:ascii="Times New Roman" w:hAnsi="Times New Roman" w:cs="Times New Roman"/>
                <w:sz w:val="24"/>
                <w:szCs w:val="24"/>
              </w:rPr>
              <w:t>310200 Unexpended Appropriations</w:t>
            </w:r>
          </w:p>
          <w:p w14:paraId="5BF2BCDE" w14:textId="77777777" w:rsidR="003924F8" w:rsidRDefault="003924F8" w:rsidP="003924F8">
            <w:pPr>
              <w:rPr>
                <w:rFonts w:ascii="Times New Roman" w:hAnsi="Times New Roman" w:cs="Times New Roman"/>
                <w:sz w:val="24"/>
                <w:szCs w:val="24"/>
              </w:rPr>
            </w:pPr>
            <w:r>
              <w:rPr>
                <w:rFonts w:ascii="Times New Roman" w:hAnsi="Times New Roman" w:cs="Times New Roman"/>
                <w:sz w:val="24"/>
                <w:szCs w:val="24"/>
              </w:rPr>
              <w:t xml:space="preserve">              – Transfers-In</w:t>
            </w:r>
          </w:p>
          <w:p w14:paraId="7D5CF316" w14:textId="59E3E51B" w:rsidR="003924F8" w:rsidRDefault="003924F8" w:rsidP="003924F8">
            <w:pPr>
              <w:rPr>
                <w:rFonts w:ascii="Times New Roman" w:hAnsi="Times New Roman" w:cs="Times New Roman"/>
                <w:sz w:val="24"/>
                <w:szCs w:val="24"/>
              </w:rPr>
            </w:pPr>
            <w:r>
              <w:rPr>
                <w:rFonts w:ascii="Times New Roman" w:hAnsi="Times New Roman" w:cs="Times New Roman"/>
                <w:sz w:val="24"/>
                <w:szCs w:val="24"/>
              </w:rPr>
              <w:t>310000 Unexpended Appropriations</w:t>
            </w:r>
            <w:r w:rsidR="00175E0F">
              <w:rPr>
                <w:rFonts w:ascii="Times New Roman" w:hAnsi="Times New Roman" w:cs="Times New Roman"/>
                <w:sz w:val="24"/>
                <w:szCs w:val="24"/>
              </w:rPr>
              <w:t xml:space="preserve"> -</w:t>
            </w:r>
            <w:r>
              <w:rPr>
                <w:rFonts w:ascii="Times New Roman" w:hAnsi="Times New Roman" w:cs="Times New Roman"/>
                <w:sz w:val="24"/>
                <w:szCs w:val="24"/>
              </w:rPr>
              <w:t xml:space="preserve"> </w:t>
            </w:r>
            <w:r w:rsidR="00175E0F">
              <w:rPr>
                <w:rFonts w:ascii="Times New Roman" w:hAnsi="Times New Roman" w:cs="Times New Roman"/>
                <w:sz w:val="24"/>
                <w:szCs w:val="24"/>
              </w:rPr>
              <w:t>C</w:t>
            </w:r>
            <w:r>
              <w:rPr>
                <w:rFonts w:ascii="Times New Roman" w:hAnsi="Times New Roman" w:cs="Times New Roman"/>
                <w:sz w:val="24"/>
                <w:szCs w:val="24"/>
              </w:rPr>
              <w:t>umulative</w:t>
            </w:r>
          </w:p>
          <w:p w14:paraId="71E69F68" w14:textId="77777777" w:rsidR="003924F8" w:rsidRDefault="003924F8" w:rsidP="003924F8">
            <w:pPr>
              <w:rPr>
                <w:rFonts w:ascii="Times New Roman" w:hAnsi="Times New Roman" w:cs="Times New Roman"/>
                <w:sz w:val="24"/>
                <w:szCs w:val="24"/>
              </w:rPr>
            </w:pPr>
            <w:r>
              <w:rPr>
                <w:rFonts w:ascii="Times New Roman" w:hAnsi="Times New Roman" w:cs="Times New Roman"/>
                <w:sz w:val="24"/>
                <w:szCs w:val="24"/>
              </w:rPr>
              <w:t xml:space="preserve">     310710 Unexpended </w:t>
            </w:r>
          </w:p>
          <w:p w14:paraId="377E41E8" w14:textId="77777777" w:rsidR="003924F8" w:rsidRDefault="003924F8" w:rsidP="003924F8">
            <w:pPr>
              <w:rPr>
                <w:rFonts w:ascii="Times New Roman" w:hAnsi="Times New Roman" w:cs="Times New Roman"/>
                <w:sz w:val="24"/>
                <w:szCs w:val="24"/>
              </w:rPr>
            </w:pPr>
            <w:r>
              <w:rPr>
                <w:rFonts w:ascii="Times New Roman" w:hAnsi="Times New Roman" w:cs="Times New Roman"/>
                <w:sz w:val="24"/>
                <w:szCs w:val="24"/>
              </w:rPr>
              <w:t xml:space="preserve">                  Appropriations – Used – </w:t>
            </w:r>
          </w:p>
          <w:p w14:paraId="01B33521" w14:textId="77777777" w:rsidR="003924F8" w:rsidRDefault="003924F8" w:rsidP="003924F8">
            <w:pPr>
              <w:rPr>
                <w:rFonts w:ascii="Times New Roman" w:hAnsi="Times New Roman" w:cs="Times New Roman"/>
                <w:sz w:val="24"/>
                <w:szCs w:val="24"/>
              </w:rPr>
            </w:pPr>
            <w:r>
              <w:rPr>
                <w:rFonts w:ascii="Times New Roman" w:hAnsi="Times New Roman" w:cs="Times New Roman"/>
                <w:sz w:val="24"/>
                <w:szCs w:val="24"/>
              </w:rPr>
              <w:t xml:space="preserve">                  Disbursed</w:t>
            </w:r>
          </w:p>
          <w:p w14:paraId="5309F047" w14:textId="77777777" w:rsidR="003924F8" w:rsidRDefault="003924F8" w:rsidP="003924F8">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3F53C3F7" w14:textId="77777777" w:rsidR="003924F8" w:rsidRDefault="003924F8" w:rsidP="003924F8">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09F01C83" w14:textId="77777777" w:rsidR="00C32A62" w:rsidRDefault="003924F8" w:rsidP="003924F8">
            <w:pPr>
              <w:rPr>
                <w:rFonts w:ascii="Times New Roman" w:hAnsi="Times New Roman" w:cs="Times New Roman"/>
                <w:sz w:val="24"/>
                <w:szCs w:val="24"/>
              </w:rPr>
            </w:pPr>
            <w:r>
              <w:rPr>
                <w:rFonts w:ascii="Times New Roman" w:hAnsi="Times New Roman" w:cs="Times New Roman"/>
                <w:sz w:val="24"/>
                <w:szCs w:val="24"/>
              </w:rPr>
              <w:t xml:space="preserve">                  Cumulative</w:t>
            </w:r>
          </w:p>
          <w:p w14:paraId="40A8356E" w14:textId="524A5D74" w:rsidR="003924F8" w:rsidRDefault="003924F8" w:rsidP="003924F8">
            <w:pPr>
              <w:rPr>
                <w:rFonts w:ascii="Times New Roman" w:hAnsi="Times New Roman" w:cs="Times New Roman"/>
                <w:sz w:val="24"/>
                <w:szCs w:val="24"/>
              </w:rPr>
            </w:pPr>
          </w:p>
        </w:tc>
        <w:tc>
          <w:tcPr>
            <w:tcW w:w="1165" w:type="dxa"/>
          </w:tcPr>
          <w:p w14:paraId="0002942C" w14:textId="77777777" w:rsidR="00C32A62" w:rsidRDefault="00C32A62" w:rsidP="002A6711">
            <w:pPr>
              <w:jc w:val="right"/>
              <w:rPr>
                <w:rFonts w:ascii="Times New Roman" w:hAnsi="Times New Roman" w:cs="Times New Roman"/>
                <w:sz w:val="24"/>
                <w:szCs w:val="24"/>
              </w:rPr>
            </w:pPr>
          </w:p>
          <w:p w14:paraId="23D7B02E" w14:textId="77777777" w:rsidR="003924F8" w:rsidRDefault="003924F8" w:rsidP="002A6711">
            <w:pPr>
              <w:jc w:val="right"/>
              <w:rPr>
                <w:rFonts w:ascii="Times New Roman" w:hAnsi="Times New Roman" w:cs="Times New Roman"/>
                <w:sz w:val="24"/>
                <w:szCs w:val="24"/>
              </w:rPr>
            </w:pPr>
          </w:p>
          <w:p w14:paraId="0E418620" w14:textId="77777777" w:rsidR="003924F8" w:rsidRDefault="003924F8" w:rsidP="002A6711">
            <w:pPr>
              <w:jc w:val="right"/>
              <w:rPr>
                <w:rFonts w:ascii="Times New Roman" w:hAnsi="Times New Roman" w:cs="Times New Roman"/>
                <w:sz w:val="24"/>
                <w:szCs w:val="24"/>
              </w:rPr>
            </w:pPr>
          </w:p>
          <w:p w14:paraId="162CFE88" w14:textId="77777777" w:rsidR="003924F8" w:rsidRDefault="003924F8" w:rsidP="002A6711">
            <w:pPr>
              <w:jc w:val="right"/>
              <w:rPr>
                <w:rFonts w:ascii="Times New Roman" w:hAnsi="Times New Roman" w:cs="Times New Roman"/>
                <w:sz w:val="24"/>
                <w:szCs w:val="24"/>
              </w:rPr>
            </w:pPr>
          </w:p>
          <w:p w14:paraId="04321FB1" w14:textId="77777777" w:rsidR="003924F8" w:rsidRDefault="003924F8" w:rsidP="002A6711">
            <w:pPr>
              <w:jc w:val="right"/>
              <w:rPr>
                <w:rFonts w:ascii="Times New Roman" w:hAnsi="Times New Roman" w:cs="Times New Roman"/>
                <w:sz w:val="24"/>
                <w:szCs w:val="24"/>
              </w:rPr>
            </w:pPr>
          </w:p>
          <w:p w14:paraId="70DE628E" w14:textId="77777777" w:rsidR="003924F8" w:rsidRDefault="003924F8" w:rsidP="002A6711">
            <w:pPr>
              <w:jc w:val="right"/>
              <w:rPr>
                <w:rFonts w:ascii="Times New Roman" w:hAnsi="Times New Roman" w:cs="Times New Roman"/>
                <w:sz w:val="24"/>
                <w:szCs w:val="24"/>
              </w:rPr>
            </w:pPr>
            <w:r>
              <w:rPr>
                <w:rFonts w:ascii="Times New Roman" w:hAnsi="Times New Roman" w:cs="Times New Roman"/>
                <w:sz w:val="24"/>
                <w:szCs w:val="24"/>
              </w:rPr>
              <w:t>600</w:t>
            </w:r>
          </w:p>
          <w:p w14:paraId="770420CD" w14:textId="77777777" w:rsidR="003924F8" w:rsidRDefault="003924F8" w:rsidP="002A6711">
            <w:pPr>
              <w:jc w:val="right"/>
              <w:rPr>
                <w:rFonts w:ascii="Times New Roman" w:hAnsi="Times New Roman" w:cs="Times New Roman"/>
                <w:sz w:val="24"/>
                <w:szCs w:val="24"/>
              </w:rPr>
            </w:pPr>
          </w:p>
          <w:p w14:paraId="1016A51D" w14:textId="4405C8BA" w:rsidR="003924F8" w:rsidRDefault="003924F8" w:rsidP="002A6711">
            <w:pPr>
              <w:jc w:val="right"/>
              <w:rPr>
                <w:rFonts w:ascii="Times New Roman" w:hAnsi="Times New Roman" w:cs="Times New Roman"/>
                <w:sz w:val="24"/>
                <w:szCs w:val="24"/>
              </w:rPr>
            </w:pPr>
            <w:r>
              <w:rPr>
                <w:rFonts w:ascii="Times New Roman" w:hAnsi="Times New Roman" w:cs="Times New Roman"/>
                <w:sz w:val="24"/>
                <w:szCs w:val="24"/>
              </w:rPr>
              <w:t>350</w:t>
            </w:r>
          </w:p>
        </w:tc>
        <w:tc>
          <w:tcPr>
            <w:tcW w:w="1350" w:type="dxa"/>
          </w:tcPr>
          <w:p w14:paraId="6BA952A1" w14:textId="77777777" w:rsidR="00C32A62" w:rsidRDefault="00C32A62" w:rsidP="002A6711">
            <w:pPr>
              <w:jc w:val="right"/>
              <w:rPr>
                <w:rFonts w:ascii="Times New Roman" w:hAnsi="Times New Roman" w:cs="Times New Roman"/>
                <w:sz w:val="24"/>
                <w:szCs w:val="24"/>
              </w:rPr>
            </w:pPr>
          </w:p>
          <w:p w14:paraId="314CC092" w14:textId="77777777" w:rsidR="003924F8" w:rsidRDefault="003924F8" w:rsidP="002A6711">
            <w:pPr>
              <w:jc w:val="right"/>
              <w:rPr>
                <w:rFonts w:ascii="Times New Roman" w:hAnsi="Times New Roman" w:cs="Times New Roman"/>
                <w:sz w:val="24"/>
                <w:szCs w:val="24"/>
              </w:rPr>
            </w:pPr>
          </w:p>
          <w:p w14:paraId="3A5A1EB7" w14:textId="77777777" w:rsidR="003924F8" w:rsidRDefault="003924F8" w:rsidP="002A6711">
            <w:pPr>
              <w:jc w:val="right"/>
              <w:rPr>
                <w:rFonts w:ascii="Times New Roman" w:hAnsi="Times New Roman" w:cs="Times New Roman"/>
                <w:sz w:val="24"/>
                <w:szCs w:val="24"/>
              </w:rPr>
            </w:pPr>
          </w:p>
          <w:p w14:paraId="2FD4E2A4" w14:textId="77777777" w:rsidR="003924F8" w:rsidRDefault="003924F8" w:rsidP="002A6711">
            <w:pPr>
              <w:jc w:val="right"/>
              <w:rPr>
                <w:rFonts w:ascii="Times New Roman" w:hAnsi="Times New Roman" w:cs="Times New Roman"/>
                <w:sz w:val="24"/>
                <w:szCs w:val="24"/>
              </w:rPr>
            </w:pPr>
          </w:p>
          <w:p w14:paraId="5B1F99D9" w14:textId="77777777" w:rsidR="003924F8" w:rsidRDefault="003924F8" w:rsidP="002A6711">
            <w:pPr>
              <w:jc w:val="right"/>
              <w:rPr>
                <w:rFonts w:ascii="Times New Roman" w:hAnsi="Times New Roman" w:cs="Times New Roman"/>
                <w:sz w:val="24"/>
                <w:szCs w:val="24"/>
              </w:rPr>
            </w:pPr>
          </w:p>
          <w:p w14:paraId="3C8248DB" w14:textId="77777777" w:rsidR="003924F8" w:rsidRDefault="003924F8" w:rsidP="002A6711">
            <w:pPr>
              <w:jc w:val="right"/>
              <w:rPr>
                <w:rFonts w:ascii="Times New Roman" w:hAnsi="Times New Roman" w:cs="Times New Roman"/>
                <w:sz w:val="24"/>
                <w:szCs w:val="24"/>
              </w:rPr>
            </w:pPr>
          </w:p>
          <w:p w14:paraId="2BC9DEC1" w14:textId="77777777" w:rsidR="003924F8" w:rsidRDefault="003924F8" w:rsidP="002A6711">
            <w:pPr>
              <w:jc w:val="right"/>
              <w:rPr>
                <w:rFonts w:ascii="Times New Roman" w:hAnsi="Times New Roman" w:cs="Times New Roman"/>
                <w:sz w:val="24"/>
                <w:szCs w:val="24"/>
              </w:rPr>
            </w:pPr>
          </w:p>
          <w:p w14:paraId="363E2121" w14:textId="77777777" w:rsidR="003924F8" w:rsidRDefault="003924F8" w:rsidP="002A6711">
            <w:pPr>
              <w:jc w:val="right"/>
              <w:rPr>
                <w:rFonts w:ascii="Times New Roman" w:hAnsi="Times New Roman" w:cs="Times New Roman"/>
                <w:sz w:val="24"/>
                <w:szCs w:val="24"/>
              </w:rPr>
            </w:pPr>
          </w:p>
          <w:p w14:paraId="258BE57D" w14:textId="77777777" w:rsidR="003924F8" w:rsidRDefault="003924F8" w:rsidP="002A6711">
            <w:pPr>
              <w:jc w:val="right"/>
              <w:rPr>
                <w:rFonts w:ascii="Times New Roman" w:hAnsi="Times New Roman" w:cs="Times New Roman"/>
                <w:sz w:val="24"/>
                <w:szCs w:val="24"/>
              </w:rPr>
            </w:pPr>
          </w:p>
          <w:p w14:paraId="737FD4A7" w14:textId="77777777" w:rsidR="003924F8" w:rsidRDefault="003924F8" w:rsidP="002A6711">
            <w:pPr>
              <w:jc w:val="right"/>
              <w:rPr>
                <w:rFonts w:ascii="Times New Roman" w:hAnsi="Times New Roman" w:cs="Times New Roman"/>
                <w:sz w:val="24"/>
                <w:szCs w:val="24"/>
              </w:rPr>
            </w:pPr>
            <w:r>
              <w:rPr>
                <w:rFonts w:ascii="Times New Roman" w:hAnsi="Times New Roman" w:cs="Times New Roman"/>
                <w:sz w:val="24"/>
                <w:szCs w:val="24"/>
              </w:rPr>
              <w:t>350</w:t>
            </w:r>
          </w:p>
          <w:p w14:paraId="56904C85" w14:textId="77777777" w:rsidR="003924F8" w:rsidRDefault="003924F8" w:rsidP="002A6711">
            <w:pPr>
              <w:jc w:val="right"/>
              <w:rPr>
                <w:rFonts w:ascii="Times New Roman" w:hAnsi="Times New Roman" w:cs="Times New Roman"/>
                <w:sz w:val="24"/>
                <w:szCs w:val="24"/>
              </w:rPr>
            </w:pPr>
          </w:p>
          <w:p w14:paraId="5D9CBFAB" w14:textId="77777777" w:rsidR="001C7341" w:rsidRDefault="001C7341" w:rsidP="002A6711">
            <w:pPr>
              <w:jc w:val="right"/>
              <w:rPr>
                <w:rFonts w:ascii="Times New Roman" w:hAnsi="Times New Roman" w:cs="Times New Roman"/>
                <w:sz w:val="24"/>
                <w:szCs w:val="24"/>
              </w:rPr>
            </w:pPr>
          </w:p>
          <w:p w14:paraId="4FC90F71" w14:textId="6CF712E5" w:rsidR="003924F8" w:rsidRDefault="003924F8" w:rsidP="002A6711">
            <w:pPr>
              <w:jc w:val="right"/>
              <w:rPr>
                <w:rFonts w:ascii="Times New Roman" w:hAnsi="Times New Roman" w:cs="Times New Roman"/>
                <w:sz w:val="24"/>
                <w:szCs w:val="24"/>
              </w:rPr>
            </w:pPr>
            <w:r>
              <w:rPr>
                <w:rFonts w:ascii="Times New Roman" w:hAnsi="Times New Roman" w:cs="Times New Roman"/>
                <w:sz w:val="24"/>
                <w:szCs w:val="24"/>
              </w:rPr>
              <w:t>600</w:t>
            </w:r>
          </w:p>
        </w:tc>
        <w:tc>
          <w:tcPr>
            <w:tcW w:w="810" w:type="dxa"/>
          </w:tcPr>
          <w:p w14:paraId="667C6162" w14:textId="77777777" w:rsidR="00C32A62" w:rsidRDefault="00C32A62" w:rsidP="00C100C9">
            <w:pPr>
              <w:rPr>
                <w:rFonts w:ascii="Times New Roman" w:hAnsi="Times New Roman" w:cs="Times New Roman"/>
                <w:sz w:val="24"/>
                <w:szCs w:val="24"/>
              </w:rPr>
            </w:pPr>
          </w:p>
          <w:p w14:paraId="3A5F8DAC" w14:textId="77777777" w:rsidR="003924F8" w:rsidRDefault="003924F8" w:rsidP="00C100C9">
            <w:pPr>
              <w:rPr>
                <w:rFonts w:ascii="Times New Roman" w:hAnsi="Times New Roman" w:cs="Times New Roman"/>
                <w:sz w:val="24"/>
                <w:szCs w:val="24"/>
              </w:rPr>
            </w:pPr>
          </w:p>
          <w:p w14:paraId="46BDF9CC" w14:textId="77777777" w:rsidR="003924F8" w:rsidRDefault="003924F8" w:rsidP="00C100C9">
            <w:pPr>
              <w:rPr>
                <w:rFonts w:ascii="Times New Roman" w:hAnsi="Times New Roman" w:cs="Times New Roman"/>
                <w:sz w:val="24"/>
                <w:szCs w:val="24"/>
              </w:rPr>
            </w:pPr>
          </w:p>
          <w:p w14:paraId="017CFD6F" w14:textId="77777777" w:rsidR="003924F8" w:rsidRDefault="003924F8" w:rsidP="00C100C9">
            <w:pPr>
              <w:rPr>
                <w:rFonts w:ascii="Times New Roman" w:hAnsi="Times New Roman" w:cs="Times New Roman"/>
                <w:sz w:val="24"/>
                <w:szCs w:val="24"/>
              </w:rPr>
            </w:pPr>
          </w:p>
          <w:p w14:paraId="024673B4" w14:textId="77777777" w:rsidR="003924F8" w:rsidRDefault="003924F8" w:rsidP="00C100C9">
            <w:pPr>
              <w:rPr>
                <w:rFonts w:ascii="Times New Roman" w:hAnsi="Times New Roman" w:cs="Times New Roman"/>
                <w:sz w:val="24"/>
                <w:szCs w:val="24"/>
              </w:rPr>
            </w:pPr>
          </w:p>
          <w:p w14:paraId="73E85DCF" w14:textId="77777777" w:rsidR="003924F8" w:rsidRDefault="003924F8" w:rsidP="00C100C9">
            <w:pPr>
              <w:rPr>
                <w:rFonts w:ascii="Times New Roman" w:hAnsi="Times New Roman" w:cs="Times New Roman"/>
                <w:sz w:val="24"/>
                <w:szCs w:val="24"/>
              </w:rPr>
            </w:pPr>
          </w:p>
          <w:p w14:paraId="72B30571" w14:textId="77777777" w:rsidR="003924F8" w:rsidRDefault="003924F8" w:rsidP="00C100C9">
            <w:pPr>
              <w:rPr>
                <w:rFonts w:ascii="Times New Roman" w:hAnsi="Times New Roman" w:cs="Times New Roman"/>
                <w:sz w:val="24"/>
                <w:szCs w:val="24"/>
              </w:rPr>
            </w:pPr>
          </w:p>
          <w:p w14:paraId="5A2EF541" w14:textId="77777777" w:rsidR="003924F8" w:rsidRDefault="003924F8" w:rsidP="00C100C9">
            <w:pPr>
              <w:rPr>
                <w:rFonts w:ascii="Times New Roman" w:hAnsi="Times New Roman" w:cs="Times New Roman"/>
                <w:sz w:val="24"/>
                <w:szCs w:val="24"/>
              </w:rPr>
            </w:pPr>
          </w:p>
          <w:p w14:paraId="6F624DF2" w14:textId="26C79921" w:rsidR="003924F8" w:rsidRDefault="003924F8" w:rsidP="00C100C9">
            <w:pPr>
              <w:rPr>
                <w:rFonts w:ascii="Times New Roman" w:hAnsi="Times New Roman" w:cs="Times New Roman"/>
                <w:sz w:val="24"/>
                <w:szCs w:val="24"/>
              </w:rPr>
            </w:pPr>
            <w:r>
              <w:rPr>
                <w:rFonts w:ascii="Times New Roman" w:hAnsi="Times New Roman" w:cs="Times New Roman"/>
                <w:sz w:val="24"/>
                <w:szCs w:val="24"/>
              </w:rPr>
              <w:t>F342</w:t>
            </w:r>
          </w:p>
        </w:tc>
      </w:tr>
    </w:tbl>
    <w:p w14:paraId="1C4C32C1" w14:textId="3243E29E" w:rsidR="00C32A62" w:rsidRDefault="00C32A62"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A6711" w14:paraId="0872861F" w14:textId="77777777" w:rsidTr="003D7ABF">
        <w:trPr>
          <w:trHeight w:val="377"/>
        </w:trPr>
        <w:tc>
          <w:tcPr>
            <w:tcW w:w="13945" w:type="dxa"/>
            <w:gridSpan w:val="8"/>
          </w:tcPr>
          <w:p w14:paraId="0A981BE3" w14:textId="03A91BB2" w:rsidR="002A6711" w:rsidRPr="00F452AD" w:rsidRDefault="00F452AD" w:rsidP="00F452AD">
            <w:pPr>
              <w:rPr>
                <w:rFonts w:ascii="Times New Roman" w:hAnsi="Times New Roman" w:cs="Times New Roman"/>
                <w:sz w:val="24"/>
                <w:szCs w:val="24"/>
              </w:rPr>
            </w:pPr>
            <w:r>
              <w:rPr>
                <w:rFonts w:ascii="Times New Roman" w:hAnsi="Times New Roman" w:cs="Times New Roman"/>
                <w:sz w:val="24"/>
                <w:szCs w:val="24"/>
              </w:rPr>
              <w:t>II.</w:t>
            </w:r>
            <w:r w:rsidR="00905F55">
              <w:rPr>
                <w:rFonts w:ascii="Times New Roman" w:hAnsi="Times New Roman" w:cs="Times New Roman"/>
                <w:sz w:val="24"/>
                <w:szCs w:val="24"/>
              </w:rPr>
              <w:t>A.</w:t>
            </w:r>
            <w:r>
              <w:rPr>
                <w:rFonts w:ascii="Times New Roman" w:hAnsi="Times New Roman" w:cs="Times New Roman"/>
                <w:sz w:val="24"/>
                <w:szCs w:val="24"/>
              </w:rPr>
              <w:t>1</w:t>
            </w:r>
            <w:r w:rsidR="006A296E">
              <w:rPr>
                <w:rFonts w:ascii="Times New Roman" w:hAnsi="Times New Roman" w:cs="Times New Roman"/>
                <w:sz w:val="24"/>
                <w:szCs w:val="24"/>
              </w:rPr>
              <w:t>3</w:t>
            </w:r>
            <w:r>
              <w:rPr>
                <w:rFonts w:ascii="Times New Roman" w:hAnsi="Times New Roman" w:cs="Times New Roman"/>
                <w:sz w:val="24"/>
                <w:szCs w:val="24"/>
              </w:rPr>
              <w:t xml:space="preserve">. </w:t>
            </w:r>
            <w:r w:rsidR="000F1DBF" w:rsidRPr="00F452AD">
              <w:rPr>
                <w:rFonts w:ascii="Times New Roman" w:hAnsi="Times New Roman" w:cs="Times New Roman"/>
                <w:sz w:val="24"/>
                <w:szCs w:val="24"/>
              </w:rPr>
              <w:t>To record the closing of revenue and expense accounts to cumulative results of operations at year end.</w:t>
            </w:r>
          </w:p>
        </w:tc>
      </w:tr>
      <w:tr w:rsidR="002A6711" w14:paraId="5A31B413" w14:textId="77777777" w:rsidTr="003D7ABF">
        <w:tc>
          <w:tcPr>
            <w:tcW w:w="6745" w:type="dxa"/>
            <w:gridSpan w:val="4"/>
          </w:tcPr>
          <w:p w14:paraId="2C8FFEA6" w14:textId="77777777" w:rsidR="002A6711" w:rsidRPr="00D86D77" w:rsidRDefault="002A6711"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B28E04D" w14:textId="77777777" w:rsidR="002A6711" w:rsidRPr="00D86D77" w:rsidRDefault="002A6711"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2A6711" w14:paraId="5E99FF29" w14:textId="77777777" w:rsidTr="003D7ABF">
        <w:tc>
          <w:tcPr>
            <w:tcW w:w="3775" w:type="dxa"/>
          </w:tcPr>
          <w:p w14:paraId="3FD62F65" w14:textId="77777777" w:rsidR="002A6711" w:rsidRPr="00D86D77" w:rsidRDefault="002A6711" w:rsidP="003D7ABF">
            <w:pPr>
              <w:rPr>
                <w:rFonts w:ascii="Times New Roman" w:hAnsi="Times New Roman" w:cs="Times New Roman"/>
                <w:b/>
                <w:bCs/>
                <w:sz w:val="24"/>
                <w:szCs w:val="24"/>
              </w:rPr>
            </w:pPr>
          </w:p>
        </w:tc>
        <w:tc>
          <w:tcPr>
            <w:tcW w:w="1080" w:type="dxa"/>
          </w:tcPr>
          <w:p w14:paraId="16E4FE26" w14:textId="77777777" w:rsidR="002A6711" w:rsidRPr="00D86D77" w:rsidRDefault="002A6711"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9F6C414" w14:textId="77777777" w:rsidR="002A6711" w:rsidRPr="00D86D77" w:rsidRDefault="002A6711"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ACD3006" w14:textId="77777777" w:rsidR="002A6711" w:rsidRPr="00D86D77" w:rsidRDefault="002A6711" w:rsidP="003D7ABF">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CB81A36" w14:textId="77777777" w:rsidR="002A6711" w:rsidRPr="00D86D77" w:rsidRDefault="002A6711" w:rsidP="003D7ABF">
            <w:pPr>
              <w:rPr>
                <w:rFonts w:ascii="Times New Roman" w:hAnsi="Times New Roman" w:cs="Times New Roman"/>
                <w:b/>
                <w:bCs/>
                <w:sz w:val="24"/>
                <w:szCs w:val="24"/>
              </w:rPr>
            </w:pPr>
          </w:p>
        </w:tc>
        <w:tc>
          <w:tcPr>
            <w:tcW w:w="1260" w:type="dxa"/>
          </w:tcPr>
          <w:p w14:paraId="6DD2871F" w14:textId="77777777" w:rsidR="002A6711" w:rsidRPr="00D86D77" w:rsidRDefault="002A6711" w:rsidP="003D7AB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09693B1" w14:textId="77777777" w:rsidR="002A6711" w:rsidRPr="00D86D77" w:rsidRDefault="002A6711" w:rsidP="003D7AB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BACC8A3" w14:textId="77777777" w:rsidR="002A6711" w:rsidRPr="00D86D77" w:rsidRDefault="002A6711" w:rsidP="003D7ABF">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A6711" w14:paraId="011D32C3" w14:textId="77777777" w:rsidTr="003D7ABF">
        <w:tc>
          <w:tcPr>
            <w:tcW w:w="3775" w:type="dxa"/>
          </w:tcPr>
          <w:p w14:paraId="54DEC21A" w14:textId="77777777" w:rsidR="002A6711" w:rsidRDefault="002A6711" w:rsidP="003D7A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ABF1F9A" w14:textId="22B9CE49" w:rsidR="002A6711" w:rsidRDefault="002A6711" w:rsidP="003D7ABF">
            <w:pPr>
              <w:rPr>
                <w:rFonts w:ascii="Times New Roman" w:hAnsi="Times New Roman" w:cs="Times New Roman"/>
                <w:sz w:val="24"/>
                <w:szCs w:val="24"/>
              </w:rPr>
            </w:pPr>
          </w:p>
          <w:p w14:paraId="4D2B9D96" w14:textId="6F1BA5E4" w:rsidR="000F1DBF" w:rsidRDefault="000F1DBF" w:rsidP="003D7ABF">
            <w:pPr>
              <w:rPr>
                <w:rFonts w:ascii="Times New Roman" w:hAnsi="Times New Roman" w:cs="Times New Roman"/>
                <w:sz w:val="24"/>
                <w:szCs w:val="24"/>
              </w:rPr>
            </w:pPr>
            <w:r>
              <w:rPr>
                <w:rFonts w:ascii="Times New Roman" w:hAnsi="Times New Roman" w:cs="Times New Roman"/>
                <w:sz w:val="24"/>
                <w:szCs w:val="24"/>
              </w:rPr>
              <w:t>N/A</w:t>
            </w:r>
          </w:p>
          <w:p w14:paraId="212C33A2" w14:textId="77777777" w:rsidR="002A6711" w:rsidRDefault="002A6711" w:rsidP="003D7ABF">
            <w:pPr>
              <w:rPr>
                <w:rFonts w:ascii="Times New Roman" w:hAnsi="Times New Roman" w:cs="Times New Roman"/>
                <w:sz w:val="24"/>
                <w:szCs w:val="24"/>
              </w:rPr>
            </w:pPr>
          </w:p>
          <w:p w14:paraId="37C59BC7" w14:textId="77777777" w:rsidR="002A6711" w:rsidRPr="00D86D77" w:rsidRDefault="002A6711" w:rsidP="003D7A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2F5F789" w14:textId="77777777" w:rsidR="002A6711" w:rsidRDefault="002A6711" w:rsidP="003D7ABF">
            <w:pPr>
              <w:rPr>
                <w:rFonts w:ascii="Times New Roman" w:hAnsi="Times New Roman" w:cs="Times New Roman"/>
                <w:sz w:val="24"/>
                <w:szCs w:val="24"/>
              </w:rPr>
            </w:pPr>
          </w:p>
          <w:p w14:paraId="21261F3C" w14:textId="25B04B8C" w:rsidR="002A6711" w:rsidRDefault="000F1DBF" w:rsidP="003D7ABF">
            <w:pPr>
              <w:rPr>
                <w:rFonts w:ascii="Times New Roman" w:hAnsi="Times New Roman" w:cs="Times New Roman"/>
                <w:sz w:val="24"/>
                <w:szCs w:val="24"/>
              </w:rPr>
            </w:pPr>
            <w:r>
              <w:rPr>
                <w:rFonts w:ascii="Times New Roman" w:hAnsi="Times New Roman" w:cs="Times New Roman"/>
                <w:sz w:val="24"/>
                <w:szCs w:val="24"/>
              </w:rPr>
              <w:t>N/A</w:t>
            </w:r>
          </w:p>
          <w:p w14:paraId="4E88F9D1" w14:textId="77777777" w:rsidR="002A6711" w:rsidRDefault="002A6711" w:rsidP="003D7ABF">
            <w:pPr>
              <w:rPr>
                <w:rFonts w:ascii="Times New Roman" w:hAnsi="Times New Roman" w:cs="Times New Roman"/>
                <w:sz w:val="24"/>
                <w:szCs w:val="24"/>
              </w:rPr>
            </w:pPr>
          </w:p>
          <w:p w14:paraId="77E4A987" w14:textId="77777777" w:rsidR="002A6711" w:rsidRDefault="002A6711" w:rsidP="003D7ABF">
            <w:pPr>
              <w:rPr>
                <w:rFonts w:ascii="Times New Roman" w:hAnsi="Times New Roman" w:cs="Times New Roman"/>
                <w:sz w:val="24"/>
                <w:szCs w:val="24"/>
              </w:rPr>
            </w:pPr>
          </w:p>
        </w:tc>
        <w:tc>
          <w:tcPr>
            <w:tcW w:w="1080" w:type="dxa"/>
          </w:tcPr>
          <w:p w14:paraId="1A48A1BF" w14:textId="77777777" w:rsidR="002A6711" w:rsidRDefault="002A6711" w:rsidP="003D7ABF">
            <w:pPr>
              <w:jc w:val="right"/>
              <w:rPr>
                <w:rFonts w:ascii="Times New Roman" w:hAnsi="Times New Roman" w:cs="Times New Roman"/>
                <w:sz w:val="24"/>
                <w:szCs w:val="24"/>
              </w:rPr>
            </w:pPr>
          </w:p>
          <w:p w14:paraId="6F71E00B" w14:textId="66AB88B2" w:rsidR="002A6711" w:rsidRDefault="002A6711" w:rsidP="003D7ABF">
            <w:pPr>
              <w:jc w:val="right"/>
              <w:rPr>
                <w:rFonts w:ascii="Times New Roman" w:hAnsi="Times New Roman" w:cs="Times New Roman"/>
                <w:sz w:val="24"/>
                <w:szCs w:val="24"/>
              </w:rPr>
            </w:pPr>
          </w:p>
        </w:tc>
        <w:tc>
          <w:tcPr>
            <w:tcW w:w="1080" w:type="dxa"/>
          </w:tcPr>
          <w:p w14:paraId="7EAD0705" w14:textId="77777777" w:rsidR="002A6711" w:rsidRDefault="002A6711" w:rsidP="003D7ABF">
            <w:pPr>
              <w:jc w:val="right"/>
              <w:rPr>
                <w:rFonts w:ascii="Times New Roman" w:hAnsi="Times New Roman" w:cs="Times New Roman"/>
                <w:sz w:val="24"/>
                <w:szCs w:val="24"/>
              </w:rPr>
            </w:pPr>
          </w:p>
          <w:p w14:paraId="4EF342ED" w14:textId="77777777" w:rsidR="002A6711" w:rsidRDefault="002A6711" w:rsidP="003D7ABF">
            <w:pPr>
              <w:jc w:val="right"/>
              <w:rPr>
                <w:rFonts w:ascii="Times New Roman" w:hAnsi="Times New Roman" w:cs="Times New Roman"/>
                <w:sz w:val="24"/>
                <w:szCs w:val="24"/>
              </w:rPr>
            </w:pPr>
          </w:p>
          <w:p w14:paraId="655B5E87" w14:textId="77777777" w:rsidR="002A6711" w:rsidRDefault="002A6711" w:rsidP="003D7ABF">
            <w:pPr>
              <w:jc w:val="right"/>
              <w:rPr>
                <w:rFonts w:ascii="Times New Roman" w:hAnsi="Times New Roman" w:cs="Times New Roman"/>
                <w:sz w:val="24"/>
                <w:szCs w:val="24"/>
              </w:rPr>
            </w:pPr>
          </w:p>
          <w:p w14:paraId="7D46587A" w14:textId="30816368" w:rsidR="002A6711" w:rsidRDefault="002A6711" w:rsidP="003D7ABF">
            <w:pPr>
              <w:jc w:val="right"/>
              <w:rPr>
                <w:rFonts w:ascii="Times New Roman" w:hAnsi="Times New Roman" w:cs="Times New Roman"/>
                <w:sz w:val="24"/>
                <w:szCs w:val="24"/>
              </w:rPr>
            </w:pPr>
          </w:p>
        </w:tc>
        <w:tc>
          <w:tcPr>
            <w:tcW w:w="810" w:type="dxa"/>
          </w:tcPr>
          <w:p w14:paraId="0EBD2EB1" w14:textId="77777777" w:rsidR="002A6711" w:rsidRDefault="002A6711" w:rsidP="003D7ABF">
            <w:pPr>
              <w:rPr>
                <w:rFonts w:ascii="Times New Roman" w:hAnsi="Times New Roman" w:cs="Times New Roman"/>
                <w:sz w:val="24"/>
                <w:szCs w:val="24"/>
              </w:rPr>
            </w:pPr>
          </w:p>
        </w:tc>
        <w:tc>
          <w:tcPr>
            <w:tcW w:w="3780" w:type="dxa"/>
          </w:tcPr>
          <w:p w14:paraId="0AB50536" w14:textId="77777777" w:rsidR="002A6711" w:rsidRDefault="002A6711" w:rsidP="003D7A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D9591FA" w14:textId="12B81D28" w:rsidR="002A6711" w:rsidRDefault="002A6711" w:rsidP="003D7ABF">
            <w:pPr>
              <w:rPr>
                <w:rFonts w:ascii="Times New Roman" w:hAnsi="Times New Roman" w:cs="Times New Roman"/>
                <w:sz w:val="24"/>
                <w:szCs w:val="24"/>
                <w:u w:val="single"/>
              </w:rPr>
            </w:pPr>
          </w:p>
          <w:p w14:paraId="3C434ECA" w14:textId="13FD7017" w:rsidR="000F1DBF" w:rsidRPr="000F1DBF" w:rsidRDefault="000F1DBF" w:rsidP="003D7ABF">
            <w:pPr>
              <w:rPr>
                <w:rFonts w:ascii="Times New Roman" w:hAnsi="Times New Roman" w:cs="Times New Roman"/>
                <w:sz w:val="24"/>
                <w:szCs w:val="24"/>
              </w:rPr>
            </w:pPr>
            <w:r>
              <w:rPr>
                <w:rFonts w:ascii="Times New Roman" w:hAnsi="Times New Roman" w:cs="Times New Roman"/>
                <w:sz w:val="24"/>
                <w:szCs w:val="24"/>
              </w:rPr>
              <w:t>N/A</w:t>
            </w:r>
          </w:p>
          <w:p w14:paraId="4E0E07D9" w14:textId="77777777" w:rsidR="002A6711" w:rsidRDefault="002A6711" w:rsidP="003D7ABF">
            <w:pPr>
              <w:rPr>
                <w:rFonts w:ascii="Times New Roman" w:hAnsi="Times New Roman" w:cs="Times New Roman"/>
                <w:sz w:val="24"/>
                <w:szCs w:val="24"/>
                <w:u w:val="single"/>
              </w:rPr>
            </w:pPr>
          </w:p>
          <w:p w14:paraId="0B4FFC7B" w14:textId="77777777" w:rsidR="002A6711" w:rsidRPr="00D86D77" w:rsidRDefault="002A6711" w:rsidP="003D7A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92B6510" w14:textId="77777777" w:rsidR="000F1DBF" w:rsidRDefault="000F1DBF" w:rsidP="000F1DBF">
            <w:pPr>
              <w:rPr>
                <w:rFonts w:ascii="Times New Roman" w:hAnsi="Times New Roman" w:cs="Times New Roman"/>
                <w:sz w:val="24"/>
                <w:szCs w:val="24"/>
              </w:rPr>
            </w:pPr>
            <w:r>
              <w:rPr>
                <w:rFonts w:ascii="Times New Roman" w:hAnsi="Times New Roman" w:cs="Times New Roman"/>
                <w:sz w:val="24"/>
                <w:szCs w:val="24"/>
              </w:rPr>
              <w:t xml:space="preserve">570010 Expended Appropriations – </w:t>
            </w:r>
          </w:p>
          <w:p w14:paraId="50D0E004" w14:textId="77777777" w:rsidR="000F1DBF" w:rsidRDefault="000F1DBF" w:rsidP="000F1DBF">
            <w:pPr>
              <w:rPr>
                <w:rFonts w:ascii="Times New Roman" w:hAnsi="Times New Roman" w:cs="Times New Roman"/>
                <w:sz w:val="24"/>
                <w:szCs w:val="24"/>
              </w:rPr>
            </w:pPr>
            <w:r>
              <w:rPr>
                <w:rFonts w:ascii="Times New Roman" w:hAnsi="Times New Roman" w:cs="Times New Roman"/>
                <w:sz w:val="24"/>
                <w:szCs w:val="24"/>
              </w:rPr>
              <w:t xml:space="preserve">             Disbursed</w:t>
            </w:r>
          </w:p>
          <w:p w14:paraId="782EE50C" w14:textId="77777777" w:rsidR="000F1DBF" w:rsidRDefault="000F1DBF" w:rsidP="000F1DBF">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3A15F745" w14:textId="77777777" w:rsidR="000F1DBF" w:rsidRDefault="000F1DBF" w:rsidP="000F1DBF">
            <w:pPr>
              <w:rPr>
                <w:rFonts w:ascii="Times New Roman" w:hAnsi="Times New Roman" w:cs="Times New Roman"/>
                <w:sz w:val="24"/>
                <w:szCs w:val="24"/>
              </w:rPr>
            </w:pPr>
            <w:r>
              <w:rPr>
                <w:rFonts w:ascii="Times New Roman" w:hAnsi="Times New Roman" w:cs="Times New Roman"/>
                <w:sz w:val="24"/>
                <w:szCs w:val="24"/>
              </w:rPr>
              <w:t xml:space="preserve">             Operations</w:t>
            </w:r>
          </w:p>
          <w:p w14:paraId="77BBD9EB" w14:textId="77777777" w:rsidR="000F1DBF" w:rsidRDefault="000F1DBF" w:rsidP="000F1DBF">
            <w:pPr>
              <w:rPr>
                <w:rFonts w:ascii="Times New Roman" w:hAnsi="Times New Roman" w:cs="Times New Roman"/>
                <w:sz w:val="24"/>
                <w:szCs w:val="24"/>
              </w:rPr>
            </w:pPr>
            <w:r>
              <w:rPr>
                <w:rFonts w:ascii="Times New Roman" w:hAnsi="Times New Roman" w:cs="Times New Roman"/>
                <w:sz w:val="24"/>
                <w:szCs w:val="24"/>
              </w:rPr>
              <w:t xml:space="preserve">    610000 Operating Expenses/</w:t>
            </w:r>
          </w:p>
          <w:p w14:paraId="7CA413FD" w14:textId="77777777" w:rsidR="000F1DBF" w:rsidRDefault="000F1DBF" w:rsidP="000F1DBF">
            <w:pPr>
              <w:rPr>
                <w:rFonts w:ascii="Times New Roman" w:hAnsi="Times New Roman" w:cs="Times New Roman"/>
                <w:sz w:val="24"/>
                <w:szCs w:val="24"/>
              </w:rPr>
            </w:pPr>
            <w:r>
              <w:rPr>
                <w:rFonts w:ascii="Times New Roman" w:hAnsi="Times New Roman" w:cs="Times New Roman"/>
                <w:sz w:val="24"/>
                <w:szCs w:val="24"/>
              </w:rPr>
              <w:t xml:space="preserve">                 Program Costs</w:t>
            </w:r>
          </w:p>
          <w:p w14:paraId="3D9FC86C" w14:textId="77777777" w:rsidR="000F1DBF" w:rsidRDefault="000F1DBF" w:rsidP="000F1DBF">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35D8A649" w14:textId="77777777" w:rsidR="000F1DBF" w:rsidRDefault="000F1DBF" w:rsidP="000F1DBF">
            <w:pPr>
              <w:rPr>
                <w:rFonts w:ascii="Times New Roman" w:hAnsi="Times New Roman" w:cs="Times New Roman"/>
                <w:sz w:val="24"/>
                <w:szCs w:val="24"/>
              </w:rPr>
            </w:pPr>
            <w:r>
              <w:rPr>
                <w:rFonts w:ascii="Times New Roman" w:hAnsi="Times New Roman" w:cs="Times New Roman"/>
                <w:sz w:val="24"/>
                <w:szCs w:val="24"/>
              </w:rPr>
              <w:t xml:space="preserve">                 Operations</w:t>
            </w:r>
          </w:p>
          <w:p w14:paraId="1695BCB3" w14:textId="77777777" w:rsidR="002A6711" w:rsidRDefault="002A6711" w:rsidP="003D7ABF">
            <w:pPr>
              <w:rPr>
                <w:rFonts w:ascii="Times New Roman" w:hAnsi="Times New Roman" w:cs="Times New Roman"/>
                <w:sz w:val="24"/>
                <w:szCs w:val="24"/>
              </w:rPr>
            </w:pPr>
          </w:p>
        </w:tc>
        <w:tc>
          <w:tcPr>
            <w:tcW w:w="1260" w:type="dxa"/>
          </w:tcPr>
          <w:p w14:paraId="2C9FEF23" w14:textId="77777777" w:rsidR="002A6711" w:rsidRDefault="002A6711" w:rsidP="003D7ABF">
            <w:pPr>
              <w:jc w:val="right"/>
              <w:rPr>
                <w:rFonts w:ascii="Times New Roman" w:hAnsi="Times New Roman" w:cs="Times New Roman"/>
                <w:sz w:val="24"/>
                <w:szCs w:val="24"/>
              </w:rPr>
            </w:pPr>
          </w:p>
          <w:p w14:paraId="0AF79E8B" w14:textId="77777777" w:rsidR="000F1DBF" w:rsidRDefault="000F1DBF" w:rsidP="003D7ABF">
            <w:pPr>
              <w:jc w:val="right"/>
              <w:rPr>
                <w:rFonts w:ascii="Times New Roman" w:hAnsi="Times New Roman" w:cs="Times New Roman"/>
                <w:sz w:val="24"/>
                <w:szCs w:val="24"/>
              </w:rPr>
            </w:pPr>
          </w:p>
          <w:p w14:paraId="3D3F095B" w14:textId="77777777" w:rsidR="000F1DBF" w:rsidRDefault="000F1DBF" w:rsidP="003D7ABF">
            <w:pPr>
              <w:jc w:val="right"/>
              <w:rPr>
                <w:rFonts w:ascii="Times New Roman" w:hAnsi="Times New Roman" w:cs="Times New Roman"/>
                <w:sz w:val="24"/>
                <w:szCs w:val="24"/>
              </w:rPr>
            </w:pPr>
          </w:p>
          <w:p w14:paraId="3839F329" w14:textId="77777777" w:rsidR="000F1DBF" w:rsidRDefault="000F1DBF" w:rsidP="003D7ABF">
            <w:pPr>
              <w:jc w:val="right"/>
              <w:rPr>
                <w:rFonts w:ascii="Times New Roman" w:hAnsi="Times New Roman" w:cs="Times New Roman"/>
                <w:sz w:val="24"/>
                <w:szCs w:val="24"/>
              </w:rPr>
            </w:pPr>
          </w:p>
          <w:p w14:paraId="7C1D60D0" w14:textId="77777777" w:rsidR="000F1DBF" w:rsidRDefault="000F1DBF" w:rsidP="003D7ABF">
            <w:pPr>
              <w:jc w:val="right"/>
              <w:rPr>
                <w:rFonts w:ascii="Times New Roman" w:hAnsi="Times New Roman" w:cs="Times New Roman"/>
                <w:sz w:val="24"/>
                <w:szCs w:val="24"/>
              </w:rPr>
            </w:pPr>
          </w:p>
          <w:p w14:paraId="102D527F" w14:textId="77777777" w:rsidR="000F1DBF" w:rsidRDefault="000F1DBF" w:rsidP="003D7ABF">
            <w:pPr>
              <w:jc w:val="right"/>
              <w:rPr>
                <w:rFonts w:ascii="Times New Roman" w:hAnsi="Times New Roman" w:cs="Times New Roman"/>
                <w:sz w:val="24"/>
                <w:szCs w:val="24"/>
              </w:rPr>
            </w:pPr>
            <w:r>
              <w:rPr>
                <w:rFonts w:ascii="Times New Roman" w:hAnsi="Times New Roman" w:cs="Times New Roman"/>
                <w:sz w:val="24"/>
                <w:szCs w:val="24"/>
              </w:rPr>
              <w:t>350</w:t>
            </w:r>
          </w:p>
          <w:p w14:paraId="032DA278" w14:textId="77777777" w:rsidR="000F1DBF" w:rsidRDefault="000F1DBF" w:rsidP="003D7ABF">
            <w:pPr>
              <w:jc w:val="right"/>
              <w:rPr>
                <w:rFonts w:ascii="Times New Roman" w:hAnsi="Times New Roman" w:cs="Times New Roman"/>
                <w:sz w:val="24"/>
                <w:szCs w:val="24"/>
              </w:rPr>
            </w:pPr>
          </w:p>
          <w:p w14:paraId="0974D37B" w14:textId="7534C287" w:rsidR="000F1DBF" w:rsidRDefault="000F1DBF" w:rsidP="003D7ABF">
            <w:pPr>
              <w:jc w:val="right"/>
              <w:rPr>
                <w:rFonts w:ascii="Times New Roman" w:hAnsi="Times New Roman" w:cs="Times New Roman"/>
                <w:sz w:val="24"/>
                <w:szCs w:val="24"/>
              </w:rPr>
            </w:pPr>
            <w:r>
              <w:rPr>
                <w:rFonts w:ascii="Times New Roman" w:hAnsi="Times New Roman" w:cs="Times New Roman"/>
                <w:sz w:val="24"/>
                <w:szCs w:val="24"/>
              </w:rPr>
              <w:t>350</w:t>
            </w:r>
          </w:p>
        </w:tc>
        <w:tc>
          <w:tcPr>
            <w:tcW w:w="1350" w:type="dxa"/>
          </w:tcPr>
          <w:p w14:paraId="1C253873" w14:textId="77777777" w:rsidR="002A6711" w:rsidRDefault="002A6711" w:rsidP="003D7ABF">
            <w:pPr>
              <w:jc w:val="right"/>
              <w:rPr>
                <w:rFonts w:ascii="Times New Roman" w:hAnsi="Times New Roman" w:cs="Times New Roman"/>
                <w:sz w:val="24"/>
                <w:szCs w:val="24"/>
              </w:rPr>
            </w:pPr>
          </w:p>
          <w:p w14:paraId="429F732C" w14:textId="77777777" w:rsidR="000F1DBF" w:rsidRDefault="000F1DBF" w:rsidP="003D7ABF">
            <w:pPr>
              <w:jc w:val="right"/>
              <w:rPr>
                <w:rFonts w:ascii="Times New Roman" w:hAnsi="Times New Roman" w:cs="Times New Roman"/>
                <w:sz w:val="24"/>
                <w:szCs w:val="24"/>
              </w:rPr>
            </w:pPr>
          </w:p>
          <w:p w14:paraId="2890A306" w14:textId="77777777" w:rsidR="000F1DBF" w:rsidRDefault="000F1DBF" w:rsidP="003D7ABF">
            <w:pPr>
              <w:jc w:val="right"/>
              <w:rPr>
                <w:rFonts w:ascii="Times New Roman" w:hAnsi="Times New Roman" w:cs="Times New Roman"/>
                <w:sz w:val="24"/>
                <w:szCs w:val="24"/>
              </w:rPr>
            </w:pPr>
          </w:p>
          <w:p w14:paraId="3611E7E8" w14:textId="77777777" w:rsidR="000F1DBF" w:rsidRDefault="000F1DBF" w:rsidP="003D7ABF">
            <w:pPr>
              <w:jc w:val="right"/>
              <w:rPr>
                <w:rFonts w:ascii="Times New Roman" w:hAnsi="Times New Roman" w:cs="Times New Roman"/>
                <w:sz w:val="24"/>
                <w:szCs w:val="24"/>
              </w:rPr>
            </w:pPr>
          </w:p>
          <w:p w14:paraId="100C8BB7" w14:textId="77777777" w:rsidR="000F1DBF" w:rsidRDefault="000F1DBF" w:rsidP="003D7ABF">
            <w:pPr>
              <w:jc w:val="right"/>
              <w:rPr>
                <w:rFonts w:ascii="Times New Roman" w:hAnsi="Times New Roman" w:cs="Times New Roman"/>
                <w:sz w:val="24"/>
                <w:szCs w:val="24"/>
              </w:rPr>
            </w:pPr>
          </w:p>
          <w:p w14:paraId="7F60E877" w14:textId="77777777" w:rsidR="000F1DBF" w:rsidRDefault="000F1DBF" w:rsidP="003D7ABF">
            <w:pPr>
              <w:jc w:val="right"/>
              <w:rPr>
                <w:rFonts w:ascii="Times New Roman" w:hAnsi="Times New Roman" w:cs="Times New Roman"/>
                <w:sz w:val="24"/>
                <w:szCs w:val="24"/>
              </w:rPr>
            </w:pPr>
          </w:p>
          <w:p w14:paraId="2E55C832" w14:textId="77777777" w:rsidR="000F1DBF" w:rsidRDefault="000F1DBF" w:rsidP="003D7ABF">
            <w:pPr>
              <w:jc w:val="right"/>
              <w:rPr>
                <w:rFonts w:ascii="Times New Roman" w:hAnsi="Times New Roman" w:cs="Times New Roman"/>
                <w:sz w:val="24"/>
                <w:szCs w:val="24"/>
              </w:rPr>
            </w:pPr>
          </w:p>
          <w:p w14:paraId="611BFF38" w14:textId="77777777" w:rsidR="000F1DBF" w:rsidRDefault="000F1DBF" w:rsidP="003D7ABF">
            <w:pPr>
              <w:jc w:val="right"/>
              <w:rPr>
                <w:rFonts w:ascii="Times New Roman" w:hAnsi="Times New Roman" w:cs="Times New Roman"/>
                <w:sz w:val="24"/>
                <w:szCs w:val="24"/>
              </w:rPr>
            </w:pPr>
          </w:p>
          <w:p w14:paraId="4754162E" w14:textId="77777777" w:rsidR="000F1DBF" w:rsidRDefault="000F1DBF" w:rsidP="003D7ABF">
            <w:pPr>
              <w:jc w:val="right"/>
              <w:rPr>
                <w:rFonts w:ascii="Times New Roman" w:hAnsi="Times New Roman" w:cs="Times New Roman"/>
                <w:sz w:val="24"/>
                <w:szCs w:val="24"/>
              </w:rPr>
            </w:pPr>
          </w:p>
          <w:p w14:paraId="16650A5B" w14:textId="77777777" w:rsidR="000F1DBF" w:rsidRDefault="000F1DBF" w:rsidP="003D7ABF">
            <w:pPr>
              <w:jc w:val="right"/>
              <w:rPr>
                <w:rFonts w:ascii="Times New Roman" w:hAnsi="Times New Roman" w:cs="Times New Roman"/>
                <w:sz w:val="24"/>
                <w:szCs w:val="24"/>
              </w:rPr>
            </w:pPr>
            <w:r>
              <w:rPr>
                <w:rFonts w:ascii="Times New Roman" w:hAnsi="Times New Roman" w:cs="Times New Roman"/>
                <w:sz w:val="24"/>
                <w:szCs w:val="24"/>
              </w:rPr>
              <w:t>350</w:t>
            </w:r>
          </w:p>
          <w:p w14:paraId="0041908A" w14:textId="77777777" w:rsidR="000F1DBF" w:rsidRDefault="000F1DBF" w:rsidP="003D7ABF">
            <w:pPr>
              <w:jc w:val="right"/>
              <w:rPr>
                <w:rFonts w:ascii="Times New Roman" w:hAnsi="Times New Roman" w:cs="Times New Roman"/>
                <w:sz w:val="24"/>
                <w:szCs w:val="24"/>
              </w:rPr>
            </w:pPr>
          </w:p>
          <w:p w14:paraId="61E1CEDA" w14:textId="308E4797" w:rsidR="000F1DBF" w:rsidRDefault="000F1DBF" w:rsidP="003D7ABF">
            <w:pPr>
              <w:jc w:val="right"/>
              <w:rPr>
                <w:rFonts w:ascii="Times New Roman" w:hAnsi="Times New Roman" w:cs="Times New Roman"/>
                <w:sz w:val="24"/>
                <w:szCs w:val="24"/>
              </w:rPr>
            </w:pPr>
            <w:r>
              <w:rPr>
                <w:rFonts w:ascii="Times New Roman" w:hAnsi="Times New Roman" w:cs="Times New Roman"/>
                <w:sz w:val="24"/>
                <w:szCs w:val="24"/>
              </w:rPr>
              <w:t>350</w:t>
            </w:r>
          </w:p>
        </w:tc>
        <w:tc>
          <w:tcPr>
            <w:tcW w:w="810" w:type="dxa"/>
          </w:tcPr>
          <w:p w14:paraId="5DEB9379" w14:textId="77777777" w:rsidR="002A6711" w:rsidRDefault="002A6711" w:rsidP="003D7ABF">
            <w:pPr>
              <w:rPr>
                <w:rFonts w:ascii="Times New Roman" w:hAnsi="Times New Roman" w:cs="Times New Roman"/>
                <w:sz w:val="24"/>
                <w:szCs w:val="24"/>
              </w:rPr>
            </w:pPr>
          </w:p>
          <w:p w14:paraId="679EA196" w14:textId="77777777" w:rsidR="000F1DBF" w:rsidRDefault="000F1DBF" w:rsidP="003D7ABF">
            <w:pPr>
              <w:rPr>
                <w:rFonts w:ascii="Times New Roman" w:hAnsi="Times New Roman" w:cs="Times New Roman"/>
                <w:sz w:val="24"/>
                <w:szCs w:val="24"/>
              </w:rPr>
            </w:pPr>
          </w:p>
          <w:p w14:paraId="5017D5C9" w14:textId="77777777" w:rsidR="000F1DBF" w:rsidRDefault="000F1DBF" w:rsidP="003D7ABF">
            <w:pPr>
              <w:rPr>
                <w:rFonts w:ascii="Times New Roman" w:hAnsi="Times New Roman" w:cs="Times New Roman"/>
                <w:sz w:val="24"/>
                <w:szCs w:val="24"/>
              </w:rPr>
            </w:pPr>
          </w:p>
          <w:p w14:paraId="44233578" w14:textId="77777777" w:rsidR="000F1DBF" w:rsidRDefault="000F1DBF" w:rsidP="003D7ABF">
            <w:pPr>
              <w:rPr>
                <w:rFonts w:ascii="Times New Roman" w:hAnsi="Times New Roman" w:cs="Times New Roman"/>
                <w:sz w:val="24"/>
                <w:szCs w:val="24"/>
              </w:rPr>
            </w:pPr>
          </w:p>
          <w:p w14:paraId="10B77D61" w14:textId="77777777" w:rsidR="000F1DBF" w:rsidRDefault="000F1DBF" w:rsidP="003D7ABF">
            <w:pPr>
              <w:rPr>
                <w:rFonts w:ascii="Times New Roman" w:hAnsi="Times New Roman" w:cs="Times New Roman"/>
                <w:sz w:val="24"/>
                <w:szCs w:val="24"/>
              </w:rPr>
            </w:pPr>
          </w:p>
          <w:p w14:paraId="5BD8D1EC" w14:textId="77777777" w:rsidR="000F1DBF" w:rsidRDefault="000F1DBF" w:rsidP="003D7ABF">
            <w:pPr>
              <w:rPr>
                <w:rFonts w:ascii="Times New Roman" w:hAnsi="Times New Roman" w:cs="Times New Roman"/>
                <w:sz w:val="24"/>
                <w:szCs w:val="24"/>
              </w:rPr>
            </w:pPr>
          </w:p>
          <w:p w14:paraId="46703E00" w14:textId="77777777" w:rsidR="000F1DBF" w:rsidRDefault="000F1DBF" w:rsidP="003D7ABF">
            <w:pPr>
              <w:rPr>
                <w:rFonts w:ascii="Times New Roman" w:hAnsi="Times New Roman" w:cs="Times New Roman"/>
                <w:sz w:val="24"/>
                <w:szCs w:val="24"/>
              </w:rPr>
            </w:pPr>
          </w:p>
          <w:p w14:paraId="444DD447" w14:textId="77777777" w:rsidR="000F1DBF" w:rsidRDefault="000F1DBF" w:rsidP="003D7ABF">
            <w:pPr>
              <w:rPr>
                <w:rFonts w:ascii="Times New Roman" w:hAnsi="Times New Roman" w:cs="Times New Roman"/>
                <w:sz w:val="24"/>
                <w:szCs w:val="24"/>
              </w:rPr>
            </w:pPr>
          </w:p>
          <w:p w14:paraId="77AF95A5" w14:textId="77777777" w:rsidR="000F1DBF" w:rsidRDefault="000F1DBF" w:rsidP="003D7ABF">
            <w:pPr>
              <w:rPr>
                <w:rFonts w:ascii="Times New Roman" w:hAnsi="Times New Roman" w:cs="Times New Roman"/>
                <w:sz w:val="24"/>
                <w:szCs w:val="24"/>
              </w:rPr>
            </w:pPr>
            <w:r>
              <w:rPr>
                <w:rFonts w:ascii="Times New Roman" w:hAnsi="Times New Roman" w:cs="Times New Roman"/>
                <w:sz w:val="24"/>
                <w:szCs w:val="24"/>
              </w:rPr>
              <w:t>F336</w:t>
            </w:r>
          </w:p>
          <w:p w14:paraId="2EC971BD" w14:textId="25F65F37" w:rsidR="000F1DBF" w:rsidRDefault="000F1DBF" w:rsidP="003D7ABF">
            <w:pPr>
              <w:rPr>
                <w:rFonts w:ascii="Times New Roman" w:hAnsi="Times New Roman" w:cs="Times New Roman"/>
                <w:sz w:val="24"/>
                <w:szCs w:val="24"/>
              </w:rPr>
            </w:pPr>
          </w:p>
        </w:tc>
      </w:tr>
    </w:tbl>
    <w:p w14:paraId="27FA2380" w14:textId="369A054A" w:rsidR="002A6711" w:rsidRDefault="002A6711" w:rsidP="006C50A1">
      <w:pPr>
        <w:rPr>
          <w:rFonts w:ascii="Times New Roman" w:hAnsi="Times New Roman" w:cs="Times New Roman"/>
          <w:sz w:val="24"/>
          <w:szCs w:val="24"/>
        </w:rPr>
      </w:pPr>
    </w:p>
    <w:p w14:paraId="4DC9BBA7" w14:textId="4F30D25B" w:rsidR="000F1DBF" w:rsidRDefault="000F1DBF" w:rsidP="006C50A1">
      <w:pPr>
        <w:rPr>
          <w:rFonts w:ascii="Times New Roman" w:hAnsi="Times New Roman" w:cs="Times New Roman"/>
          <w:sz w:val="24"/>
          <w:szCs w:val="24"/>
        </w:rPr>
      </w:pPr>
    </w:p>
    <w:p w14:paraId="1F02BAFD" w14:textId="46CC2BCA" w:rsidR="000F1DBF" w:rsidRDefault="000F1DBF" w:rsidP="006C50A1">
      <w:pPr>
        <w:rPr>
          <w:rFonts w:ascii="Times New Roman" w:hAnsi="Times New Roman" w:cs="Times New Roman"/>
          <w:sz w:val="24"/>
          <w:szCs w:val="24"/>
        </w:rPr>
      </w:pPr>
    </w:p>
    <w:p w14:paraId="21B8C0D9" w14:textId="47CAFDDA" w:rsidR="000F1DBF" w:rsidRDefault="000F1DBF" w:rsidP="006C50A1">
      <w:pPr>
        <w:rPr>
          <w:rFonts w:ascii="Times New Roman" w:hAnsi="Times New Roman" w:cs="Times New Roman"/>
          <w:sz w:val="24"/>
          <w:szCs w:val="24"/>
        </w:rPr>
      </w:pPr>
    </w:p>
    <w:p w14:paraId="517976CD" w14:textId="3BCF71D0" w:rsidR="000F1DBF" w:rsidRDefault="000F1DBF" w:rsidP="006C50A1">
      <w:pPr>
        <w:rPr>
          <w:rFonts w:ascii="Times New Roman" w:hAnsi="Times New Roman" w:cs="Times New Roman"/>
          <w:sz w:val="24"/>
          <w:szCs w:val="24"/>
        </w:rPr>
      </w:pPr>
    </w:p>
    <w:p w14:paraId="204DFC26" w14:textId="6ACF117F" w:rsidR="000F1DBF" w:rsidRDefault="000F1DBF" w:rsidP="006C50A1">
      <w:pPr>
        <w:rPr>
          <w:rFonts w:ascii="Times New Roman" w:hAnsi="Times New Roman" w:cs="Times New Roman"/>
          <w:sz w:val="24"/>
          <w:szCs w:val="24"/>
        </w:rPr>
      </w:pPr>
    </w:p>
    <w:p w14:paraId="24DF3138" w14:textId="21700364" w:rsidR="000F1DBF" w:rsidRDefault="000F1DBF" w:rsidP="006C50A1">
      <w:pPr>
        <w:rPr>
          <w:rFonts w:ascii="Times New Roman" w:hAnsi="Times New Roman" w:cs="Times New Roman"/>
          <w:sz w:val="24"/>
          <w:szCs w:val="24"/>
        </w:rPr>
      </w:pPr>
    </w:p>
    <w:p w14:paraId="613EE932" w14:textId="45850326" w:rsidR="000F1DBF" w:rsidRDefault="000F1DBF" w:rsidP="006C50A1">
      <w:pPr>
        <w:rPr>
          <w:rFonts w:ascii="Times New Roman" w:hAnsi="Times New Roman" w:cs="Times New Roman"/>
          <w:sz w:val="24"/>
          <w:szCs w:val="24"/>
        </w:rPr>
      </w:pPr>
    </w:p>
    <w:p w14:paraId="1AD6966F" w14:textId="3555DAB2" w:rsidR="000F1DBF" w:rsidRDefault="000F1DBF" w:rsidP="006C50A1">
      <w:pPr>
        <w:rPr>
          <w:rFonts w:ascii="Times New Roman" w:hAnsi="Times New Roman" w:cs="Times New Roman"/>
          <w:sz w:val="24"/>
          <w:szCs w:val="24"/>
        </w:rPr>
      </w:pPr>
    </w:p>
    <w:p w14:paraId="39B3A53F" w14:textId="3BD73FC6" w:rsidR="000F1DBF" w:rsidRDefault="000F1DBF" w:rsidP="006C50A1">
      <w:pPr>
        <w:rPr>
          <w:rFonts w:ascii="Times New Roman" w:hAnsi="Times New Roman" w:cs="Times New Roman"/>
          <w:sz w:val="24"/>
          <w:szCs w:val="24"/>
        </w:rPr>
      </w:pPr>
    </w:p>
    <w:p w14:paraId="4BB65942" w14:textId="2D8B1A03" w:rsidR="000F1DBF" w:rsidRDefault="000F1DBF"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0F1DBF" w:rsidRPr="00BA640E" w14:paraId="6B78F525" w14:textId="77777777" w:rsidTr="00BA5473">
        <w:tc>
          <w:tcPr>
            <w:tcW w:w="10150" w:type="dxa"/>
            <w:gridSpan w:val="6"/>
            <w:shd w:val="clear" w:color="auto" w:fill="D9D9D9" w:themeFill="background1" w:themeFillShade="D9"/>
          </w:tcPr>
          <w:p w14:paraId="3E41557A" w14:textId="0CC2970B" w:rsidR="000F1DBF" w:rsidRPr="00BA640E" w:rsidRDefault="000F1DBF" w:rsidP="003D7ABF">
            <w:pPr>
              <w:jc w:val="center"/>
              <w:rPr>
                <w:rFonts w:ascii="Times New Roman" w:hAnsi="Times New Roman" w:cs="Times New Roman"/>
                <w:b/>
                <w:bCs/>
                <w:sz w:val="24"/>
                <w:szCs w:val="24"/>
              </w:rPr>
            </w:pPr>
            <w:r>
              <w:rPr>
                <w:rFonts w:ascii="Times New Roman" w:hAnsi="Times New Roman" w:cs="Times New Roman"/>
                <w:b/>
                <w:bCs/>
                <w:sz w:val="24"/>
                <w:szCs w:val="24"/>
              </w:rPr>
              <w:t>P</w:t>
            </w:r>
            <w:r w:rsidR="00A11EB2">
              <w:rPr>
                <w:rFonts w:ascii="Times New Roman" w:hAnsi="Times New Roman" w:cs="Times New Roman"/>
                <w:b/>
                <w:bCs/>
                <w:sz w:val="24"/>
                <w:szCs w:val="24"/>
              </w:rPr>
              <w:t>ost-C</w:t>
            </w:r>
            <w:r>
              <w:rPr>
                <w:rFonts w:ascii="Times New Roman" w:hAnsi="Times New Roman" w:cs="Times New Roman"/>
                <w:b/>
                <w:bCs/>
                <w:sz w:val="24"/>
                <w:szCs w:val="24"/>
              </w:rPr>
              <w:t>losing Trial Balance</w:t>
            </w:r>
          </w:p>
        </w:tc>
      </w:tr>
      <w:tr w:rsidR="000F1DBF" w:rsidRPr="00D83DDC" w14:paraId="18119D5B" w14:textId="77777777" w:rsidTr="003D7ABF">
        <w:tc>
          <w:tcPr>
            <w:tcW w:w="5120" w:type="dxa"/>
            <w:gridSpan w:val="3"/>
          </w:tcPr>
          <w:p w14:paraId="1A6185C1" w14:textId="77777777" w:rsidR="000F1DBF" w:rsidRPr="00D83DDC" w:rsidRDefault="000F1DBF" w:rsidP="003D7ABF">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2A54F396" w14:textId="77777777" w:rsidR="000F1DBF" w:rsidRPr="00D83DDC" w:rsidRDefault="000F1DBF" w:rsidP="003D7ABF">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A11EB2" w:rsidRPr="00D83DDC" w14:paraId="796D89EA" w14:textId="77777777" w:rsidTr="003D7ABF">
        <w:tc>
          <w:tcPr>
            <w:tcW w:w="1070" w:type="dxa"/>
          </w:tcPr>
          <w:p w14:paraId="76CE7A0E" w14:textId="77777777" w:rsidR="00A11EB2" w:rsidRPr="00D83DDC" w:rsidRDefault="00A11EB2" w:rsidP="00A11EB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A2D6EA8" w14:textId="77777777" w:rsidR="00A11EB2" w:rsidRPr="00D83DDC" w:rsidRDefault="00A11EB2" w:rsidP="00A11EB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6BFB21BC" w14:textId="77777777" w:rsidR="00A11EB2" w:rsidRPr="00D83DDC" w:rsidRDefault="00A11EB2" w:rsidP="00A11EB2">
            <w:pPr>
              <w:jc w:val="center"/>
              <w:rPr>
                <w:rFonts w:ascii="Times New Roman" w:hAnsi="Times New Roman" w:cs="Times New Roman"/>
                <w:b/>
                <w:bCs/>
                <w:sz w:val="24"/>
                <w:szCs w:val="24"/>
              </w:rPr>
            </w:pPr>
          </w:p>
          <w:p w14:paraId="1C4A090F" w14:textId="77777777" w:rsidR="00A11EB2" w:rsidRPr="00D83DDC" w:rsidRDefault="00A11EB2" w:rsidP="00A11EB2">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5F4A3D51" w14:textId="77777777" w:rsidR="00A11EB2" w:rsidRPr="00D83DDC" w:rsidRDefault="00A11EB2" w:rsidP="00A11EB2">
            <w:pPr>
              <w:jc w:val="center"/>
              <w:rPr>
                <w:rFonts w:ascii="Times New Roman" w:hAnsi="Times New Roman" w:cs="Times New Roman"/>
                <w:b/>
                <w:bCs/>
                <w:sz w:val="24"/>
                <w:szCs w:val="24"/>
              </w:rPr>
            </w:pPr>
          </w:p>
          <w:p w14:paraId="3E1F4775" w14:textId="77777777" w:rsidR="00A11EB2" w:rsidRPr="00D83DDC" w:rsidRDefault="00A11EB2" w:rsidP="00A11EB2">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51053715" w14:textId="77777777" w:rsidR="00A11EB2" w:rsidRPr="00D83DDC" w:rsidRDefault="00A11EB2" w:rsidP="00A11EB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01F09D4" w14:textId="77777777" w:rsidR="00A11EB2" w:rsidRPr="00D83DDC" w:rsidRDefault="00A11EB2" w:rsidP="00A11EB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06902ADE" w14:textId="77777777" w:rsidR="00A11EB2" w:rsidRDefault="00A11EB2" w:rsidP="00A11EB2">
            <w:pPr>
              <w:jc w:val="center"/>
              <w:rPr>
                <w:rFonts w:ascii="Times New Roman" w:hAnsi="Times New Roman" w:cs="Times New Roman"/>
                <w:b/>
                <w:bCs/>
                <w:sz w:val="24"/>
                <w:szCs w:val="24"/>
              </w:rPr>
            </w:pPr>
          </w:p>
          <w:p w14:paraId="22FC98AE" w14:textId="2FC68DA5" w:rsidR="003279DE" w:rsidRPr="00D83DDC" w:rsidRDefault="003279DE" w:rsidP="00A11EB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4F7A1983" w14:textId="77777777" w:rsidR="00A11EB2" w:rsidRDefault="00A11EB2" w:rsidP="00A11EB2">
            <w:pPr>
              <w:jc w:val="center"/>
              <w:rPr>
                <w:rFonts w:ascii="Times New Roman" w:hAnsi="Times New Roman" w:cs="Times New Roman"/>
                <w:b/>
                <w:bCs/>
                <w:sz w:val="24"/>
                <w:szCs w:val="24"/>
              </w:rPr>
            </w:pPr>
          </w:p>
          <w:p w14:paraId="1A318950" w14:textId="77777777" w:rsidR="00A11EB2" w:rsidRPr="00D83DDC" w:rsidRDefault="00A11EB2" w:rsidP="00A11EB2">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A11EB2" w14:paraId="743453F3" w14:textId="77777777" w:rsidTr="003D7ABF">
        <w:tc>
          <w:tcPr>
            <w:tcW w:w="1070" w:type="dxa"/>
          </w:tcPr>
          <w:p w14:paraId="3E6C211E" w14:textId="77777777" w:rsidR="00A11EB2" w:rsidRDefault="00A11EB2" w:rsidP="00A11EB2">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553F47F3" w14:textId="72AF7D66" w:rsidR="00A11EB2" w:rsidRDefault="00A11EB2" w:rsidP="00A11EB2">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400</w:t>
            </w:r>
          </w:p>
        </w:tc>
        <w:tc>
          <w:tcPr>
            <w:tcW w:w="1859" w:type="dxa"/>
          </w:tcPr>
          <w:p w14:paraId="77B81D20" w14:textId="77777777" w:rsidR="00A11EB2" w:rsidRDefault="00A11EB2" w:rsidP="00A11EB2">
            <w:pPr>
              <w:jc w:val="right"/>
              <w:rPr>
                <w:rFonts w:ascii="Times New Roman" w:hAnsi="Times New Roman" w:cs="Times New Roman"/>
                <w:sz w:val="24"/>
                <w:szCs w:val="24"/>
              </w:rPr>
            </w:pPr>
          </w:p>
        </w:tc>
        <w:tc>
          <w:tcPr>
            <w:tcW w:w="1070" w:type="dxa"/>
          </w:tcPr>
          <w:p w14:paraId="6D424B62" w14:textId="77777777" w:rsidR="00A11EB2" w:rsidRDefault="00A11EB2" w:rsidP="00A11EB2">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2352EB0F" w14:textId="0A4809D0" w:rsidR="00A11EB2" w:rsidRDefault="00683131" w:rsidP="00A11EB2">
            <w:pPr>
              <w:jc w:val="right"/>
              <w:rPr>
                <w:rFonts w:ascii="Times New Roman" w:hAnsi="Times New Roman" w:cs="Times New Roman"/>
                <w:sz w:val="24"/>
                <w:szCs w:val="24"/>
              </w:rPr>
            </w:pPr>
            <w:r>
              <w:rPr>
                <w:rFonts w:ascii="Times New Roman" w:hAnsi="Times New Roman" w:cs="Times New Roman"/>
                <w:sz w:val="24"/>
                <w:szCs w:val="24"/>
              </w:rPr>
              <w:t>750</w:t>
            </w:r>
          </w:p>
        </w:tc>
        <w:tc>
          <w:tcPr>
            <w:tcW w:w="1980" w:type="dxa"/>
          </w:tcPr>
          <w:p w14:paraId="3F106D0D" w14:textId="77777777" w:rsidR="00A11EB2" w:rsidRDefault="00A11EB2" w:rsidP="00A11EB2">
            <w:pPr>
              <w:jc w:val="right"/>
              <w:rPr>
                <w:rFonts w:ascii="Times New Roman" w:hAnsi="Times New Roman" w:cs="Times New Roman"/>
                <w:sz w:val="24"/>
                <w:szCs w:val="24"/>
              </w:rPr>
            </w:pPr>
          </w:p>
        </w:tc>
      </w:tr>
      <w:tr w:rsidR="00A11EB2" w14:paraId="34DCE216" w14:textId="77777777" w:rsidTr="003D7ABF">
        <w:tc>
          <w:tcPr>
            <w:tcW w:w="1070" w:type="dxa"/>
          </w:tcPr>
          <w:p w14:paraId="16859561" w14:textId="77777777" w:rsidR="00A11EB2" w:rsidRDefault="00A11EB2" w:rsidP="00A11EB2">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1DC066B5" w14:textId="77777777" w:rsidR="00A11EB2" w:rsidRDefault="00A11EB2" w:rsidP="00A11EB2">
            <w:pPr>
              <w:jc w:val="right"/>
              <w:rPr>
                <w:rFonts w:ascii="Times New Roman" w:hAnsi="Times New Roman" w:cs="Times New Roman"/>
                <w:sz w:val="24"/>
                <w:szCs w:val="24"/>
              </w:rPr>
            </w:pPr>
          </w:p>
        </w:tc>
        <w:tc>
          <w:tcPr>
            <w:tcW w:w="1859" w:type="dxa"/>
          </w:tcPr>
          <w:p w14:paraId="7930F7A1" w14:textId="01ECC644" w:rsidR="00A11EB2" w:rsidRDefault="00A11EB2" w:rsidP="00A11EB2">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400</w:t>
            </w:r>
          </w:p>
        </w:tc>
        <w:tc>
          <w:tcPr>
            <w:tcW w:w="1070" w:type="dxa"/>
          </w:tcPr>
          <w:p w14:paraId="6698DF6F" w14:textId="77777777" w:rsidR="00A11EB2" w:rsidRDefault="00A11EB2" w:rsidP="00A11EB2">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11C0A096" w14:textId="77777777" w:rsidR="00A11EB2" w:rsidRDefault="00A11EB2" w:rsidP="00A11EB2">
            <w:pPr>
              <w:jc w:val="right"/>
              <w:rPr>
                <w:rFonts w:ascii="Times New Roman" w:hAnsi="Times New Roman" w:cs="Times New Roman"/>
                <w:sz w:val="24"/>
                <w:szCs w:val="24"/>
              </w:rPr>
            </w:pPr>
          </w:p>
        </w:tc>
        <w:tc>
          <w:tcPr>
            <w:tcW w:w="1980" w:type="dxa"/>
          </w:tcPr>
          <w:p w14:paraId="25DD4641" w14:textId="08AD19B4" w:rsidR="00A11EB2" w:rsidRDefault="00683131" w:rsidP="00A11EB2">
            <w:pPr>
              <w:jc w:val="right"/>
              <w:rPr>
                <w:rFonts w:ascii="Times New Roman" w:hAnsi="Times New Roman" w:cs="Times New Roman"/>
                <w:sz w:val="24"/>
                <w:szCs w:val="24"/>
              </w:rPr>
            </w:pPr>
            <w:r>
              <w:rPr>
                <w:rFonts w:ascii="Times New Roman" w:hAnsi="Times New Roman" w:cs="Times New Roman"/>
                <w:sz w:val="24"/>
                <w:szCs w:val="24"/>
              </w:rPr>
              <w:t>75</w:t>
            </w:r>
            <w:r w:rsidR="00A11EB2">
              <w:rPr>
                <w:rFonts w:ascii="Times New Roman" w:hAnsi="Times New Roman" w:cs="Times New Roman"/>
                <w:sz w:val="24"/>
                <w:szCs w:val="24"/>
              </w:rPr>
              <w:t>0</w:t>
            </w:r>
          </w:p>
        </w:tc>
      </w:tr>
      <w:tr w:rsidR="00A11EB2" w:rsidRPr="00A92CBC" w14:paraId="098C7867" w14:textId="77777777" w:rsidTr="00BA5473">
        <w:tc>
          <w:tcPr>
            <w:tcW w:w="1070" w:type="dxa"/>
            <w:shd w:val="clear" w:color="auto" w:fill="D9D9D9" w:themeFill="background1" w:themeFillShade="D9"/>
          </w:tcPr>
          <w:p w14:paraId="57632CDB" w14:textId="27ED1948" w:rsidR="00A11EB2" w:rsidRPr="00A92CBC" w:rsidRDefault="00A11EB2" w:rsidP="00BA54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2BCB1AA" w14:textId="645D545B" w:rsidR="00A11EB2" w:rsidRPr="00A92CBC" w:rsidRDefault="00A11EB2" w:rsidP="00A11EB2">
            <w:pPr>
              <w:jc w:val="right"/>
              <w:rPr>
                <w:rFonts w:ascii="Times New Roman" w:hAnsi="Times New Roman" w:cs="Times New Roman"/>
                <w:b/>
                <w:bCs/>
                <w:sz w:val="24"/>
                <w:szCs w:val="24"/>
              </w:rPr>
            </w:pPr>
            <w:r>
              <w:rPr>
                <w:rFonts w:ascii="Times New Roman" w:hAnsi="Times New Roman" w:cs="Times New Roman"/>
                <w:b/>
                <w:bCs/>
                <w:sz w:val="24"/>
                <w:szCs w:val="24"/>
              </w:rPr>
              <w:t>2</w:t>
            </w:r>
            <w:r w:rsidR="00A35179">
              <w:rPr>
                <w:rFonts w:ascii="Times New Roman" w:hAnsi="Times New Roman" w:cs="Times New Roman"/>
                <w:b/>
                <w:bCs/>
                <w:sz w:val="24"/>
                <w:szCs w:val="24"/>
              </w:rPr>
              <w:t>,</w:t>
            </w:r>
            <w:r>
              <w:rPr>
                <w:rFonts w:ascii="Times New Roman" w:hAnsi="Times New Roman" w:cs="Times New Roman"/>
                <w:b/>
                <w:bCs/>
                <w:sz w:val="24"/>
                <w:szCs w:val="24"/>
              </w:rPr>
              <w:t>400</w:t>
            </w:r>
          </w:p>
        </w:tc>
        <w:tc>
          <w:tcPr>
            <w:tcW w:w="1859" w:type="dxa"/>
            <w:shd w:val="clear" w:color="auto" w:fill="D9D9D9" w:themeFill="background1" w:themeFillShade="D9"/>
          </w:tcPr>
          <w:p w14:paraId="6BF89402" w14:textId="45F0E1A7" w:rsidR="00A11EB2" w:rsidRPr="00A92CBC" w:rsidRDefault="00A11EB2" w:rsidP="00A11EB2">
            <w:pPr>
              <w:jc w:val="right"/>
              <w:rPr>
                <w:rFonts w:ascii="Times New Roman" w:hAnsi="Times New Roman" w:cs="Times New Roman"/>
                <w:b/>
                <w:bCs/>
                <w:sz w:val="24"/>
                <w:szCs w:val="24"/>
              </w:rPr>
            </w:pPr>
            <w:r>
              <w:rPr>
                <w:rFonts w:ascii="Times New Roman" w:hAnsi="Times New Roman" w:cs="Times New Roman"/>
                <w:b/>
                <w:bCs/>
                <w:sz w:val="24"/>
                <w:szCs w:val="24"/>
              </w:rPr>
              <w:t>2</w:t>
            </w:r>
            <w:r w:rsidR="00A35179">
              <w:rPr>
                <w:rFonts w:ascii="Times New Roman" w:hAnsi="Times New Roman" w:cs="Times New Roman"/>
                <w:b/>
                <w:bCs/>
                <w:sz w:val="24"/>
                <w:szCs w:val="24"/>
              </w:rPr>
              <w:t>,</w:t>
            </w:r>
            <w:r>
              <w:rPr>
                <w:rFonts w:ascii="Times New Roman" w:hAnsi="Times New Roman" w:cs="Times New Roman"/>
                <w:b/>
                <w:bCs/>
                <w:sz w:val="24"/>
                <w:szCs w:val="24"/>
              </w:rPr>
              <w:t>400</w:t>
            </w:r>
          </w:p>
        </w:tc>
        <w:tc>
          <w:tcPr>
            <w:tcW w:w="1070" w:type="dxa"/>
            <w:shd w:val="clear" w:color="auto" w:fill="D9D9D9" w:themeFill="background1" w:themeFillShade="D9"/>
          </w:tcPr>
          <w:p w14:paraId="3A52F4FB" w14:textId="77777777" w:rsidR="00A11EB2" w:rsidRPr="00A92CBC" w:rsidRDefault="00A11EB2" w:rsidP="00A11EB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1B8D1C86" w14:textId="7E1BC456" w:rsidR="00A11EB2" w:rsidRPr="00A92CBC" w:rsidRDefault="00683131" w:rsidP="00A11EB2">
            <w:pPr>
              <w:jc w:val="right"/>
              <w:rPr>
                <w:rFonts w:ascii="Times New Roman" w:hAnsi="Times New Roman" w:cs="Times New Roman"/>
                <w:b/>
                <w:bCs/>
                <w:sz w:val="24"/>
                <w:szCs w:val="24"/>
              </w:rPr>
            </w:pPr>
            <w:r>
              <w:rPr>
                <w:rFonts w:ascii="Times New Roman" w:hAnsi="Times New Roman" w:cs="Times New Roman"/>
                <w:b/>
                <w:bCs/>
                <w:sz w:val="24"/>
                <w:szCs w:val="24"/>
              </w:rPr>
              <w:t>75</w:t>
            </w:r>
            <w:r w:rsidR="00A11EB2">
              <w:rPr>
                <w:rFonts w:ascii="Times New Roman" w:hAnsi="Times New Roman" w:cs="Times New Roman"/>
                <w:b/>
                <w:bCs/>
                <w:sz w:val="24"/>
                <w:szCs w:val="24"/>
              </w:rPr>
              <w:t>0</w:t>
            </w:r>
          </w:p>
        </w:tc>
        <w:tc>
          <w:tcPr>
            <w:tcW w:w="1980" w:type="dxa"/>
            <w:shd w:val="clear" w:color="auto" w:fill="D9D9D9" w:themeFill="background1" w:themeFillShade="D9"/>
          </w:tcPr>
          <w:p w14:paraId="0F8C0445" w14:textId="4141385B" w:rsidR="00A11EB2" w:rsidRPr="00A92CBC" w:rsidRDefault="00683131" w:rsidP="00A11EB2">
            <w:pPr>
              <w:jc w:val="right"/>
              <w:rPr>
                <w:rFonts w:ascii="Times New Roman" w:hAnsi="Times New Roman" w:cs="Times New Roman"/>
                <w:b/>
                <w:bCs/>
                <w:sz w:val="24"/>
                <w:szCs w:val="24"/>
              </w:rPr>
            </w:pPr>
            <w:r>
              <w:rPr>
                <w:rFonts w:ascii="Times New Roman" w:hAnsi="Times New Roman" w:cs="Times New Roman"/>
                <w:b/>
                <w:bCs/>
                <w:sz w:val="24"/>
                <w:szCs w:val="24"/>
              </w:rPr>
              <w:t>75</w:t>
            </w:r>
            <w:r w:rsidR="00A11EB2" w:rsidRPr="00A92CBC">
              <w:rPr>
                <w:rFonts w:ascii="Times New Roman" w:hAnsi="Times New Roman" w:cs="Times New Roman"/>
                <w:b/>
                <w:bCs/>
                <w:sz w:val="24"/>
                <w:szCs w:val="24"/>
              </w:rPr>
              <w:t>0</w:t>
            </w:r>
          </w:p>
        </w:tc>
      </w:tr>
      <w:tr w:rsidR="00A11EB2" w14:paraId="01A1C76F" w14:textId="77777777" w:rsidTr="003D7ABF">
        <w:tc>
          <w:tcPr>
            <w:tcW w:w="1070" w:type="dxa"/>
          </w:tcPr>
          <w:p w14:paraId="6CF3B6C5" w14:textId="77777777" w:rsidR="00A11EB2" w:rsidRDefault="00A11EB2" w:rsidP="00A11EB2">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5CB79BFA" w14:textId="370CCE24" w:rsidR="00A11EB2" w:rsidRDefault="00A11EB2" w:rsidP="00A11EB2">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400</w:t>
            </w:r>
          </w:p>
        </w:tc>
        <w:tc>
          <w:tcPr>
            <w:tcW w:w="1859" w:type="dxa"/>
          </w:tcPr>
          <w:p w14:paraId="0AE79BC4" w14:textId="77777777" w:rsidR="00A11EB2" w:rsidRDefault="00A11EB2" w:rsidP="00A11EB2">
            <w:pPr>
              <w:jc w:val="right"/>
              <w:rPr>
                <w:rFonts w:ascii="Times New Roman" w:hAnsi="Times New Roman" w:cs="Times New Roman"/>
                <w:sz w:val="24"/>
                <w:szCs w:val="24"/>
              </w:rPr>
            </w:pPr>
          </w:p>
        </w:tc>
        <w:tc>
          <w:tcPr>
            <w:tcW w:w="1070" w:type="dxa"/>
          </w:tcPr>
          <w:p w14:paraId="724F6ECA" w14:textId="77777777" w:rsidR="00A11EB2" w:rsidRDefault="00A11EB2" w:rsidP="00A11EB2">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6C5A2B40" w14:textId="29C3ADF9" w:rsidR="00A11EB2" w:rsidRDefault="00A11EB2" w:rsidP="00A11EB2">
            <w:pPr>
              <w:jc w:val="right"/>
              <w:rPr>
                <w:rFonts w:ascii="Times New Roman" w:hAnsi="Times New Roman" w:cs="Times New Roman"/>
                <w:sz w:val="24"/>
                <w:szCs w:val="24"/>
              </w:rPr>
            </w:pPr>
            <w:r>
              <w:rPr>
                <w:rFonts w:ascii="Times New Roman" w:hAnsi="Times New Roman" w:cs="Times New Roman"/>
                <w:sz w:val="24"/>
                <w:szCs w:val="24"/>
              </w:rPr>
              <w:t>750</w:t>
            </w:r>
          </w:p>
        </w:tc>
        <w:tc>
          <w:tcPr>
            <w:tcW w:w="1980" w:type="dxa"/>
          </w:tcPr>
          <w:p w14:paraId="5A3A176E" w14:textId="77777777" w:rsidR="00A11EB2" w:rsidRDefault="00A11EB2" w:rsidP="00A11EB2">
            <w:pPr>
              <w:jc w:val="right"/>
              <w:rPr>
                <w:rFonts w:ascii="Times New Roman" w:hAnsi="Times New Roman" w:cs="Times New Roman"/>
                <w:sz w:val="24"/>
                <w:szCs w:val="24"/>
              </w:rPr>
            </w:pPr>
          </w:p>
        </w:tc>
      </w:tr>
      <w:tr w:rsidR="00A11EB2" w14:paraId="232DF7A9" w14:textId="77777777" w:rsidTr="003D7ABF">
        <w:tc>
          <w:tcPr>
            <w:tcW w:w="1070" w:type="dxa"/>
          </w:tcPr>
          <w:p w14:paraId="366C9317" w14:textId="77777777" w:rsidR="00A11EB2" w:rsidRDefault="00A11EB2" w:rsidP="00A11EB2">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7E53A1CF" w14:textId="77777777" w:rsidR="00A11EB2" w:rsidRDefault="00A11EB2" w:rsidP="00A11EB2">
            <w:pPr>
              <w:jc w:val="right"/>
              <w:rPr>
                <w:rFonts w:ascii="Times New Roman" w:hAnsi="Times New Roman" w:cs="Times New Roman"/>
                <w:sz w:val="24"/>
                <w:szCs w:val="24"/>
              </w:rPr>
            </w:pPr>
          </w:p>
        </w:tc>
        <w:tc>
          <w:tcPr>
            <w:tcW w:w="1859" w:type="dxa"/>
          </w:tcPr>
          <w:p w14:paraId="6973804D" w14:textId="0287AB4F" w:rsidR="00A11EB2" w:rsidRDefault="00A11EB2" w:rsidP="00A11EB2">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400</w:t>
            </w:r>
          </w:p>
        </w:tc>
        <w:tc>
          <w:tcPr>
            <w:tcW w:w="1070" w:type="dxa"/>
          </w:tcPr>
          <w:p w14:paraId="0F0DFECA" w14:textId="77777777" w:rsidR="00A11EB2" w:rsidRDefault="00A11EB2" w:rsidP="00A11EB2">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26F445AE" w14:textId="77777777" w:rsidR="00A11EB2" w:rsidRDefault="00A11EB2" w:rsidP="00A11EB2">
            <w:pPr>
              <w:jc w:val="right"/>
              <w:rPr>
                <w:rFonts w:ascii="Times New Roman" w:hAnsi="Times New Roman" w:cs="Times New Roman"/>
                <w:sz w:val="24"/>
                <w:szCs w:val="24"/>
              </w:rPr>
            </w:pPr>
          </w:p>
        </w:tc>
        <w:tc>
          <w:tcPr>
            <w:tcW w:w="1980" w:type="dxa"/>
          </w:tcPr>
          <w:p w14:paraId="0421E3D4" w14:textId="52F5F83E" w:rsidR="00A11EB2" w:rsidRDefault="00683131" w:rsidP="00A11EB2">
            <w:pPr>
              <w:jc w:val="right"/>
              <w:rPr>
                <w:rFonts w:ascii="Times New Roman" w:hAnsi="Times New Roman" w:cs="Times New Roman"/>
                <w:sz w:val="24"/>
                <w:szCs w:val="24"/>
              </w:rPr>
            </w:pPr>
            <w:r>
              <w:rPr>
                <w:rFonts w:ascii="Times New Roman" w:hAnsi="Times New Roman" w:cs="Times New Roman"/>
                <w:sz w:val="24"/>
                <w:szCs w:val="24"/>
              </w:rPr>
              <w:t>750</w:t>
            </w:r>
          </w:p>
        </w:tc>
      </w:tr>
      <w:tr w:rsidR="00A11EB2" w:rsidRPr="00A92CBC" w14:paraId="2487152E" w14:textId="77777777" w:rsidTr="00BA5473">
        <w:tc>
          <w:tcPr>
            <w:tcW w:w="1070" w:type="dxa"/>
            <w:shd w:val="clear" w:color="auto" w:fill="D9D9D9" w:themeFill="background1" w:themeFillShade="D9"/>
          </w:tcPr>
          <w:p w14:paraId="4B7D01DF" w14:textId="77777777" w:rsidR="00A11EB2" w:rsidRPr="00A92CBC" w:rsidRDefault="00A11EB2" w:rsidP="00A11EB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5BDA4C7" w14:textId="0D52681D" w:rsidR="00A11EB2" w:rsidRPr="00A92CBC" w:rsidRDefault="00A11EB2" w:rsidP="00A11EB2">
            <w:pPr>
              <w:jc w:val="right"/>
              <w:rPr>
                <w:rFonts w:ascii="Times New Roman" w:hAnsi="Times New Roman" w:cs="Times New Roman"/>
                <w:b/>
                <w:bCs/>
                <w:sz w:val="24"/>
                <w:szCs w:val="24"/>
              </w:rPr>
            </w:pPr>
            <w:r>
              <w:rPr>
                <w:rFonts w:ascii="Times New Roman" w:hAnsi="Times New Roman" w:cs="Times New Roman"/>
                <w:b/>
                <w:bCs/>
                <w:sz w:val="24"/>
                <w:szCs w:val="24"/>
              </w:rPr>
              <w:t>2</w:t>
            </w:r>
            <w:r w:rsidR="00A35179">
              <w:rPr>
                <w:rFonts w:ascii="Times New Roman" w:hAnsi="Times New Roman" w:cs="Times New Roman"/>
                <w:b/>
                <w:bCs/>
                <w:sz w:val="24"/>
                <w:szCs w:val="24"/>
              </w:rPr>
              <w:t>,</w:t>
            </w:r>
            <w:r>
              <w:rPr>
                <w:rFonts w:ascii="Times New Roman" w:hAnsi="Times New Roman" w:cs="Times New Roman"/>
                <w:b/>
                <w:bCs/>
                <w:sz w:val="24"/>
                <w:szCs w:val="24"/>
              </w:rPr>
              <w:t>400</w:t>
            </w:r>
          </w:p>
        </w:tc>
        <w:tc>
          <w:tcPr>
            <w:tcW w:w="1859" w:type="dxa"/>
            <w:shd w:val="clear" w:color="auto" w:fill="D9D9D9" w:themeFill="background1" w:themeFillShade="D9"/>
          </w:tcPr>
          <w:p w14:paraId="276714D3" w14:textId="42BD87D0" w:rsidR="00A11EB2" w:rsidRPr="00A92CBC" w:rsidRDefault="00A11EB2" w:rsidP="00A11EB2">
            <w:pPr>
              <w:jc w:val="right"/>
              <w:rPr>
                <w:rFonts w:ascii="Times New Roman" w:hAnsi="Times New Roman" w:cs="Times New Roman"/>
                <w:b/>
                <w:bCs/>
                <w:sz w:val="24"/>
                <w:szCs w:val="24"/>
              </w:rPr>
            </w:pPr>
            <w:r>
              <w:rPr>
                <w:rFonts w:ascii="Times New Roman" w:hAnsi="Times New Roman" w:cs="Times New Roman"/>
                <w:b/>
                <w:bCs/>
                <w:sz w:val="24"/>
                <w:szCs w:val="24"/>
              </w:rPr>
              <w:t>2</w:t>
            </w:r>
            <w:r w:rsidR="00A35179">
              <w:rPr>
                <w:rFonts w:ascii="Times New Roman" w:hAnsi="Times New Roman" w:cs="Times New Roman"/>
                <w:b/>
                <w:bCs/>
                <w:sz w:val="24"/>
                <w:szCs w:val="24"/>
              </w:rPr>
              <w:t>,</w:t>
            </w:r>
            <w:r>
              <w:rPr>
                <w:rFonts w:ascii="Times New Roman" w:hAnsi="Times New Roman" w:cs="Times New Roman"/>
                <w:b/>
                <w:bCs/>
                <w:sz w:val="24"/>
                <w:szCs w:val="24"/>
              </w:rPr>
              <w:t>400</w:t>
            </w:r>
          </w:p>
        </w:tc>
        <w:tc>
          <w:tcPr>
            <w:tcW w:w="1070" w:type="dxa"/>
            <w:shd w:val="clear" w:color="auto" w:fill="D9D9D9" w:themeFill="background1" w:themeFillShade="D9"/>
          </w:tcPr>
          <w:p w14:paraId="3896B4C6" w14:textId="77777777" w:rsidR="00A11EB2" w:rsidRPr="00A92CBC" w:rsidRDefault="00A11EB2" w:rsidP="00A11EB2">
            <w:pPr>
              <w:rPr>
                <w:rFonts w:ascii="Times New Roman" w:hAnsi="Times New Roman" w:cs="Times New Roman"/>
                <w:b/>
                <w:bCs/>
                <w:sz w:val="24"/>
                <w:szCs w:val="24"/>
              </w:rPr>
            </w:pPr>
          </w:p>
        </w:tc>
        <w:tc>
          <w:tcPr>
            <w:tcW w:w="1980" w:type="dxa"/>
            <w:shd w:val="clear" w:color="auto" w:fill="D9D9D9" w:themeFill="background1" w:themeFillShade="D9"/>
          </w:tcPr>
          <w:p w14:paraId="08A1ECC5" w14:textId="1CE225D1" w:rsidR="00A11EB2" w:rsidRPr="00A92CBC" w:rsidRDefault="00683131" w:rsidP="00A11EB2">
            <w:pPr>
              <w:jc w:val="right"/>
              <w:rPr>
                <w:rFonts w:ascii="Times New Roman" w:hAnsi="Times New Roman" w:cs="Times New Roman"/>
                <w:b/>
                <w:bCs/>
                <w:sz w:val="24"/>
                <w:szCs w:val="24"/>
              </w:rPr>
            </w:pPr>
            <w:r>
              <w:rPr>
                <w:rFonts w:ascii="Times New Roman" w:hAnsi="Times New Roman" w:cs="Times New Roman"/>
                <w:b/>
                <w:bCs/>
                <w:sz w:val="24"/>
                <w:szCs w:val="24"/>
              </w:rPr>
              <w:t>7</w:t>
            </w:r>
            <w:r w:rsidR="00A11EB2">
              <w:rPr>
                <w:rFonts w:ascii="Times New Roman" w:hAnsi="Times New Roman" w:cs="Times New Roman"/>
                <w:b/>
                <w:bCs/>
                <w:sz w:val="24"/>
                <w:szCs w:val="24"/>
              </w:rPr>
              <w:t>5</w:t>
            </w:r>
            <w:r w:rsidR="00A11EB2" w:rsidRPr="00A92CBC">
              <w:rPr>
                <w:rFonts w:ascii="Times New Roman" w:hAnsi="Times New Roman" w:cs="Times New Roman"/>
                <w:b/>
                <w:bCs/>
                <w:sz w:val="24"/>
                <w:szCs w:val="24"/>
              </w:rPr>
              <w:t>0</w:t>
            </w:r>
          </w:p>
        </w:tc>
        <w:tc>
          <w:tcPr>
            <w:tcW w:w="1980" w:type="dxa"/>
            <w:shd w:val="clear" w:color="auto" w:fill="D9D9D9" w:themeFill="background1" w:themeFillShade="D9"/>
          </w:tcPr>
          <w:p w14:paraId="4704F711" w14:textId="73BFB726" w:rsidR="00A11EB2" w:rsidRPr="00A92CBC" w:rsidRDefault="00683131" w:rsidP="00A11EB2">
            <w:pPr>
              <w:jc w:val="right"/>
              <w:rPr>
                <w:rFonts w:ascii="Times New Roman" w:hAnsi="Times New Roman" w:cs="Times New Roman"/>
                <w:b/>
                <w:bCs/>
                <w:sz w:val="24"/>
                <w:szCs w:val="24"/>
              </w:rPr>
            </w:pPr>
            <w:r>
              <w:rPr>
                <w:rFonts w:ascii="Times New Roman" w:hAnsi="Times New Roman" w:cs="Times New Roman"/>
                <w:b/>
                <w:bCs/>
                <w:sz w:val="24"/>
                <w:szCs w:val="24"/>
              </w:rPr>
              <w:t>7</w:t>
            </w:r>
            <w:r w:rsidR="00A11EB2">
              <w:rPr>
                <w:rFonts w:ascii="Times New Roman" w:hAnsi="Times New Roman" w:cs="Times New Roman"/>
                <w:b/>
                <w:bCs/>
                <w:sz w:val="24"/>
                <w:szCs w:val="24"/>
              </w:rPr>
              <w:t>5</w:t>
            </w:r>
            <w:r w:rsidR="00A11EB2" w:rsidRPr="00A92CBC">
              <w:rPr>
                <w:rFonts w:ascii="Times New Roman" w:hAnsi="Times New Roman" w:cs="Times New Roman"/>
                <w:b/>
                <w:bCs/>
                <w:sz w:val="24"/>
                <w:szCs w:val="24"/>
              </w:rPr>
              <w:t>0</w:t>
            </w:r>
          </w:p>
        </w:tc>
      </w:tr>
    </w:tbl>
    <w:p w14:paraId="4C71A12F" w14:textId="77777777" w:rsidR="000F1DBF" w:rsidRDefault="000F1DBF" w:rsidP="006C50A1">
      <w:pPr>
        <w:rPr>
          <w:rFonts w:ascii="Times New Roman" w:hAnsi="Times New Roman" w:cs="Times New Roman"/>
          <w:sz w:val="24"/>
          <w:szCs w:val="24"/>
        </w:rPr>
      </w:pPr>
    </w:p>
    <w:p w14:paraId="6AF8F837" w14:textId="6D443C8E" w:rsidR="002A6711" w:rsidRDefault="002A6711" w:rsidP="006C50A1">
      <w:pPr>
        <w:rPr>
          <w:rFonts w:ascii="Times New Roman" w:hAnsi="Times New Roman" w:cs="Times New Roman"/>
          <w:sz w:val="24"/>
          <w:szCs w:val="24"/>
        </w:rPr>
      </w:pPr>
    </w:p>
    <w:p w14:paraId="0E2B93AF" w14:textId="77777777" w:rsidR="003228EF" w:rsidRDefault="003228EF" w:rsidP="006C50A1">
      <w:pPr>
        <w:rPr>
          <w:rFonts w:ascii="Times New Roman" w:hAnsi="Times New Roman" w:cs="Times New Roman"/>
          <w:sz w:val="24"/>
          <w:szCs w:val="24"/>
        </w:rPr>
      </w:pPr>
    </w:p>
    <w:p w14:paraId="36947A1D" w14:textId="77777777" w:rsidR="003228EF" w:rsidRDefault="003228EF" w:rsidP="006C50A1">
      <w:pPr>
        <w:rPr>
          <w:rFonts w:ascii="Times New Roman" w:hAnsi="Times New Roman" w:cs="Times New Roman"/>
          <w:sz w:val="24"/>
          <w:szCs w:val="24"/>
        </w:rPr>
      </w:pPr>
    </w:p>
    <w:p w14:paraId="7ABA1C12" w14:textId="77777777" w:rsidR="003228EF" w:rsidRDefault="003228EF" w:rsidP="006C50A1">
      <w:pPr>
        <w:rPr>
          <w:rFonts w:ascii="Times New Roman" w:hAnsi="Times New Roman" w:cs="Times New Roman"/>
          <w:sz w:val="24"/>
          <w:szCs w:val="24"/>
        </w:rPr>
      </w:pPr>
    </w:p>
    <w:p w14:paraId="6C4B62CD" w14:textId="77777777" w:rsidR="003228EF" w:rsidRDefault="003228EF" w:rsidP="006C50A1">
      <w:pPr>
        <w:rPr>
          <w:rFonts w:ascii="Times New Roman" w:hAnsi="Times New Roman" w:cs="Times New Roman"/>
          <w:sz w:val="24"/>
          <w:szCs w:val="24"/>
        </w:rPr>
      </w:pPr>
    </w:p>
    <w:p w14:paraId="41674540" w14:textId="77777777" w:rsidR="003228EF" w:rsidRDefault="003228EF" w:rsidP="006C50A1">
      <w:pPr>
        <w:rPr>
          <w:rFonts w:ascii="Times New Roman" w:hAnsi="Times New Roman" w:cs="Times New Roman"/>
          <w:sz w:val="24"/>
          <w:szCs w:val="24"/>
        </w:rPr>
      </w:pPr>
    </w:p>
    <w:p w14:paraId="5A8A97F3" w14:textId="77777777" w:rsidR="003228EF" w:rsidRDefault="003228EF" w:rsidP="006C50A1">
      <w:pPr>
        <w:rPr>
          <w:rFonts w:ascii="Times New Roman" w:hAnsi="Times New Roman" w:cs="Times New Roman"/>
          <w:sz w:val="24"/>
          <w:szCs w:val="24"/>
        </w:rPr>
      </w:pPr>
    </w:p>
    <w:p w14:paraId="6DD4124A" w14:textId="7BCE80B6" w:rsidR="000F1DBF" w:rsidRDefault="000F1DBF" w:rsidP="006C50A1">
      <w:pPr>
        <w:rPr>
          <w:rFonts w:ascii="Times New Roman" w:hAnsi="Times New Roman" w:cs="Times New Roman"/>
          <w:sz w:val="24"/>
          <w:szCs w:val="24"/>
        </w:rPr>
      </w:pPr>
    </w:p>
    <w:p w14:paraId="3C2CD29C" w14:textId="1E987454" w:rsidR="000F1DBF" w:rsidRDefault="000F1DBF" w:rsidP="006C50A1">
      <w:pPr>
        <w:rPr>
          <w:rFonts w:ascii="Times New Roman" w:hAnsi="Times New Roman" w:cs="Times New Roman"/>
          <w:sz w:val="24"/>
          <w:szCs w:val="24"/>
        </w:rPr>
      </w:pPr>
    </w:p>
    <w:p w14:paraId="59B38332" w14:textId="56BCF658" w:rsidR="000F1DBF" w:rsidRDefault="000F1DBF" w:rsidP="006C50A1">
      <w:pPr>
        <w:rPr>
          <w:rFonts w:ascii="Times New Roman" w:hAnsi="Times New Roman" w:cs="Times New Roman"/>
          <w:sz w:val="24"/>
          <w:szCs w:val="24"/>
        </w:rPr>
      </w:pPr>
    </w:p>
    <w:p w14:paraId="5969BDFC" w14:textId="03E6EACC" w:rsidR="008D260B" w:rsidRDefault="008D260B" w:rsidP="008D260B">
      <w:pPr>
        <w:rPr>
          <w:rFonts w:ascii="Times New Roman" w:hAnsi="Times New Roman" w:cs="Times New Roman"/>
          <w:b/>
          <w:bCs/>
          <w:sz w:val="36"/>
          <w:szCs w:val="36"/>
          <w:u w:val="single"/>
        </w:rPr>
      </w:pPr>
    </w:p>
    <w:p w14:paraId="0271AC86" w14:textId="77777777" w:rsidR="00666541" w:rsidRDefault="00666541" w:rsidP="008D260B">
      <w:pPr>
        <w:rPr>
          <w:rFonts w:ascii="Times New Roman" w:hAnsi="Times New Roman" w:cs="Times New Roman"/>
          <w:b/>
          <w:bCs/>
          <w:sz w:val="36"/>
          <w:szCs w:val="36"/>
          <w:u w:val="single"/>
        </w:rPr>
      </w:pPr>
    </w:p>
    <w:p w14:paraId="7FF897EA" w14:textId="77777777" w:rsidR="00666541" w:rsidRDefault="00666541" w:rsidP="008D260B">
      <w:pPr>
        <w:rPr>
          <w:rFonts w:ascii="Times New Roman" w:hAnsi="Times New Roman" w:cs="Times New Roman"/>
          <w:b/>
          <w:bCs/>
          <w:sz w:val="36"/>
          <w:szCs w:val="36"/>
          <w:u w:val="single"/>
        </w:rPr>
      </w:pPr>
    </w:p>
    <w:p w14:paraId="767CBA28" w14:textId="77777777" w:rsidR="00666541" w:rsidRPr="00E14AB8" w:rsidRDefault="00666541" w:rsidP="008D260B">
      <w:pPr>
        <w:rPr>
          <w:rFonts w:ascii="Times New Roman" w:hAnsi="Times New Roman" w:cs="Times New Roman"/>
          <w:b/>
          <w:bCs/>
          <w:sz w:val="36"/>
          <w:szCs w:val="36"/>
          <w:u w:val="single"/>
        </w:rPr>
      </w:pPr>
    </w:p>
    <w:p w14:paraId="49D938ED" w14:textId="536A8780" w:rsidR="008D260B" w:rsidRDefault="00F351B6" w:rsidP="00EE5BDF">
      <w:pPr>
        <w:pStyle w:val="Heading2"/>
      </w:pPr>
      <w:bookmarkStart w:id="17" w:name="_Toc188454342"/>
      <w:r>
        <w:t>Part</w:t>
      </w:r>
      <w:r w:rsidR="006A296E">
        <w:t xml:space="preserve"> II.B. </w:t>
      </w:r>
      <w:r w:rsidR="006A296E" w:rsidRPr="00556006">
        <w:t>Illustrative Transactions</w:t>
      </w:r>
      <w:r w:rsidR="00F060E1">
        <w:t xml:space="preserve"> (USSGL accounts 41800</w:t>
      </w:r>
      <w:r w:rsidR="00C91821">
        <w:t>0</w:t>
      </w:r>
      <w:r w:rsidR="00F060E1">
        <w:t xml:space="preserve"> &amp; 419100)</w:t>
      </w:r>
      <w:r w:rsidR="006A296E" w:rsidRPr="00556006">
        <w:t>:</w:t>
      </w:r>
      <w:bookmarkEnd w:id="17"/>
    </w:p>
    <w:p w14:paraId="07977FB8" w14:textId="77777777" w:rsidR="006A296E" w:rsidRDefault="006A296E" w:rsidP="008D260B">
      <w:pPr>
        <w:rPr>
          <w:rFonts w:ascii="Times New Roman" w:hAnsi="Times New Roman" w:cs="Times New Roman"/>
          <w:b/>
          <w:bCs/>
          <w:sz w:val="28"/>
          <w:szCs w:val="28"/>
          <w:u w:val="single"/>
        </w:rPr>
      </w:pPr>
    </w:p>
    <w:p w14:paraId="7D3D2F9A" w14:textId="28217BF4" w:rsidR="008D260B" w:rsidRDefault="008D260B" w:rsidP="008D260B">
      <w:pPr>
        <w:rPr>
          <w:rFonts w:ascii="Times New Roman" w:hAnsi="Times New Roman" w:cs="Times New Roman"/>
          <w:b/>
          <w:bCs/>
          <w:sz w:val="24"/>
          <w:szCs w:val="24"/>
        </w:rPr>
      </w:pPr>
      <w:r w:rsidRPr="00FC7BBA">
        <w:rPr>
          <w:rFonts w:ascii="Times New Roman" w:hAnsi="Times New Roman" w:cs="Times New Roman"/>
          <w:b/>
          <w:bCs/>
          <w:sz w:val="24"/>
          <w:szCs w:val="24"/>
        </w:rPr>
        <w:t xml:space="preserve">This </w:t>
      </w:r>
      <w:r w:rsidR="00F351B6">
        <w:rPr>
          <w:rFonts w:ascii="Times New Roman" w:hAnsi="Times New Roman" w:cs="Times New Roman"/>
          <w:b/>
          <w:bCs/>
          <w:sz w:val="24"/>
          <w:szCs w:val="24"/>
        </w:rPr>
        <w:t>part</w:t>
      </w:r>
      <w:r w:rsidRPr="00FC7BBA">
        <w:rPr>
          <w:rFonts w:ascii="Times New Roman" w:hAnsi="Times New Roman" w:cs="Times New Roman"/>
          <w:b/>
          <w:bCs/>
          <w:sz w:val="24"/>
          <w:szCs w:val="24"/>
        </w:rPr>
        <w:t xml:space="preserve"> illustrate</w:t>
      </w:r>
      <w:r>
        <w:rPr>
          <w:rFonts w:ascii="Times New Roman" w:hAnsi="Times New Roman" w:cs="Times New Roman"/>
          <w:b/>
          <w:bCs/>
          <w:sz w:val="24"/>
          <w:szCs w:val="24"/>
        </w:rPr>
        <w:t>s</w:t>
      </w:r>
      <w:r w:rsidRPr="00FC7BBA">
        <w:rPr>
          <w:rFonts w:ascii="Times New Roman" w:hAnsi="Times New Roman" w:cs="Times New Roman"/>
          <w:b/>
          <w:bCs/>
          <w:sz w:val="24"/>
          <w:szCs w:val="24"/>
        </w:rPr>
        <w:t xml:space="preserve"> transactions recorded for </w:t>
      </w:r>
      <w:r>
        <w:rPr>
          <w:rFonts w:ascii="Times New Roman" w:hAnsi="Times New Roman" w:cs="Times New Roman"/>
          <w:b/>
          <w:bCs/>
          <w:sz w:val="24"/>
          <w:szCs w:val="24"/>
        </w:rPr>
        <w:t xml:space="preserve">unobligated balances from a prior year where the transferring entity TAFS has expired and receiving entity TAFS </w:t>
      </w:r>
      <w:r w:rsidR="00E63AD8">
        <w:rPr>
          <w:rFonts w:ascii="Times New Roman" w:hAnsi="Times New Roman" w:cs="Times New Roman"/>
          <w:b/>
          <w:bCs/>
          <w:sz w:val="24"/>
          <w:szCs w:val="24"/>
        </w:rPr>
        <w:t xml:space="preserve">remains </w:t>
      </w:r>
      <w:r>
        <w:rPr>
          <w:rFonts w:ascii="Times New Roman" w:hAnsi="Times New Roman" w:cs="Times New Roman"/>
          <w:b/>
          <w:bCs/>
          <w:sz w:val="24"/>
          <w:szCs w:val="24"/>
        </w:rPr>
        <w:t>unexpired.</w:t>
      </w:r>
    </w:p>
    <w:p w14:paraId="2D69BB55" w14:textId="2F582760" w:rsidR="008D260B" w:rsidRDefault="008D260B" w:rsidP="008D260B">
      <w:pPr>
        <w:rPr>
          <w:rFonts w:ascii="Times New Roman" w:hAnsi="Times New Roman" w:cs="Times New Roman"/>
          <w:b/>
          <w:bCs/>
          <w:sz w:val="24"/>
          <w:szCs w:val="24"/>
        </w:rPr>
      </w:pPr>
    </w:p>
    <w:p w14:paraId="4C44808C" w14:textId="77777777" w:rsidR="008D260B" w:rsidRDefault="008D260B" w:rsidP="008D260B">
      <w:pPr>
        <w:rPr>
          <w:rFonts w:ascii="Times New Roman" w:hAnsi="Times New Roman" w:cs="Times New Roman"/>
          <w:b/>
          <w:bCs/>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8D260B" w14:paraId="71A7D7E2" w14:textId="77777777" w:rsidTr="003228EF">
        <w:tc>
          <w:tcPr>
            <w:tcW w:w="10150" w:type="dxa"/>
            <w:gridSpan w:val="6"/>
            <w:shd w:val="clear" w:color="auto" w:fill="D9D9D9" w:themeFill="background1" w:themeFillShade="D9"/>
          </w:tcPr>
          <w:p w14:paraId="7B045E70" w14:textId="77777777" w:rsidR="008D260B" w:rsidRPr="00BA640E"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8D260B" w14:paraId="6281B7AC" w14:textId="77777777" w:rsidTr="00EF530E">
        <w:tc>
          <w:tcPr>
            <w:tcW w:w="5120" w:type="dxa"/>
            <w:gridSpan w:val="3"/>
          </w:tcPr>
          <w:p w14:paraId="4F11FA34" w14:textId="77777777" w:rsidR="008D260B" w:rsidRPr="00D83DDC" w:rsidRDefault="008D260B" w:rsidP="00EF530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7FB87587" w14:textId="77777777" w:rsidR="008D260B" w:rsidRPr="00D83DDC" w:rsidRDefault="008D260B" w:rsidP="00EF530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8D260B" w14:paraId="3EC63265" w14:textId="77777777" w:rsidTr="00EF530E">
        <w:tc>
          <w:tcPr>
            <w:tcW w:w="1070" w:type="dxa"/>
          </w:tcPr>
          <w:p w14:paraId="25703699"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CEB61C0"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4D11D83E" w14:textId="77777777" w:rsidR="008D260B" w:rsidRPr="00D83DDC" w:rsidRDefault="008D260B" w:rsidP="00EF530E">
            <w:pPr>
              <w:jc w:val="center"/>
              <w:rPr>
                <w:rFonts w:ascii="Times New Roman" w:hAnsi="Times New Roman" w:cs="Times New Roman"/>
                <w:b/>
                <w:bCs/>
                <w:sz w:val="24"/>
                <w:szCs w:val="24"/>
              </w:rPr>
            </w:pPr>
          </w:p>
          <w:p w14:paraId="40A1A607"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146B3CC7" w14:textId="77777777" w:rsidR="008D260B" w:rsidRPr="00D83DDC" w:rsidRDefault="008D260B" w:rsidP="00EF530E">
            <w:pPr>
              <w:jc w:val="center"/>
              <w:rPr>
                <w:rFonts w:ascii="Times New Roman" w:hAnsi="Times New Roman" w:cs="Times New Roman"/>
                <w:b/>
                <w:bCs/>
                <w:sz w:val="24"/>
                <w:szCs w:val="24"/>
              </w:rPr>
            </w:pPr>
          </w:p>
          <w:p w14:paraId="710756C9"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41995B93"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35AE84D"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418E99E7" w14:textId="77777777" w:rsidR="008D260B" w:rsidRDefault="008D260B" w:rsidP="00EF530E">
            <w:pPr>
              <w:jc w:val="center"/>
              <w:rPr>
                <w:rFonts w:ascii="Times New Roman" w:hAnsi="Times New Roman" w:cs="Times New Roman"/>
                <w:b/>
                <w:bCs/>
                <w:sz w:val="24"/>
                <w:szCs w:val="24"/>
              </w:rPr>
            </w:pPr>
          </w:p>
          <w:p w14:paraId="16B31B25" w14:textId="77777777" w:rsidR="008D260B" w:rsidRPr="00D83DDC"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70252751" w14:textId="77777777" w:rsidR="008D260B" w:rsidRDefault="008D260B" w:rsidP="00EF530E">
            <w:pPr>
              <w:jc w:val="center"/>
              <w:rPr>
                <w:rFonts w:ascii="Times New Roman" w:hAnsi="Times New Roman" w:cs="Times New Roman"/>
                <w:b/>
                <w:bCs/>
                <w:sz w:val="24"/>
                <w:szCs w:val="24"/>
              </w:rPr>
            </w:pPr>
          </w:p>
          <w:p w14:paraId="5C623633" w14:textId="77777777" w:rsidR="008D260B" w:rsidRPr="00D83DDC"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8D260B" w14:paraId="13F21A83" w14:textId="77777777" w:rsidTr="00EF530E">
        <w:tc>
          <w:tcPr>
            <w:tcW w:w="1070" w:type="dxa"/>
          </w:tcPr>
          <w:p w14:paraId="54882DCC"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0751D48A" w14:textId="5D234185" w:rsidR="008D260B" w:rsidRDefault="003279DE" w:rsidP="00EF530E">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859" w:type="dxa"/>
          </w:tcPr>
          <w:p w14:paraId="6953550C" w14:textId="77777777" w:rsidR="008D260B" w:rsidRDefault="008D260B" w:rsidP="00EF530E">
            <w:pPr>
              <w:jc w:val="right"/>
              <w:rPr>
                <w:rFonts w:ascii="Times New Roman" w:hAnsi="Times New Roman" w:cs="Times New Roman"/>
                <w:sz w:val="24"/>
                <w:szCs w:val="24"/>
              </w:rPr>
            </w:pPr>
          </w:p>
        </w:tc>
        <w:tc>
          <w:tcPr>
            <w:tcW w:w="1070" w:type="dxa"/>
          </w:tcPr>
          <w:p w14:paraId="3CF29FED"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42EE1686" w14:textId="16C5884F" w:rsidR="008D260B" w:rsidRDefault="008D260B" w:rsidP="00EF530E">
            <w:pPr>
              <w:jc w:val="right"/>
              <w:rPr>
                <w:rFonts w:ascii="Times New Roman" w:hAnsi="Times New Roman" w:cs="Times New Roman"/>
                <w:sz w:val="24"/>
                <w:szCs w:val="24"/>
              </w:rPr>
            </w:pPr>
            <w:r>
              <w:rPr>
                <w:rFonts w:ascii="Times New Roman" w:hAnsi="Times New Roman" w:cs="Times New Roman"/>
                <w:sz w:val="24"/>
                <w:szCs w:val="24"/>
              </w:rPr>
              <w:t>0</w:t>
            </w:r>
          </w:p>
        </w:tc>
        <w:tc>
          <w:tcPr>
            <w:tcW w:w="1980" w:type="dxa"/>
          </w:tcPr>
          <w:p w14:paraId="42E2DAD6" w14:textId="77777777" w:rsidR="008D260B" w:rsidRDefault="008D260B" w:rsidP="00EF530E">
            <w:pPr>
              <w:jc w:val="right"/>
              <w:rPr>
                <w:rFonts w:ascii="Times New Roman" w:hAnsi="Times New Roman" w:cs="Times New Roman"/>
                <w:sz w:val="24"/>
                <w:szCs w:val="24"/>
              </w:rPr>
            </w:pPr>
          </w:p>
        </w:tc>
      </w:tr>
      <w:tr w:rsidR="008D260B" w14:paraId="55EAE3C8" w14:textId="77777777" w:rsidTr="00EF530E">
        <w:tc>
          <w:tcPr>
            <w:tcW w:w="1070" w:type="dxa"/>
          </w:tcPr>
          <w:p w14:paraId="49EFD41A" w14:textId="29B68F8C" w:rsidR="008D260B" w:rsidRDefault="008D260B" w:rsidP="00EF530E">
            <w:pPr>
              <w:rPr>
                <w:rFonts w:ascii="Times New Roman" w:hAnsi="Times New Roman" w:cs="Times New Roman"/>
                <w:sz w:val="24"/>
                <w:szCs w:val="24"/>
              </w:rPr>
            </w:pPr>
            <w:r>
              <w:rPr>
                <w:rFonts w:ascii="Times New Roman" w:hAnsi="Times New Roman" w:cs="Times New Roman"/>
                <w:sz w:val="24"/>
                <w:szCs w:val="24"/>
              </w:rPr>
              <w:t>4</w:t>
            </w:r>
            <w:r w:rsidR="003279DE">
              <w:rPr>
                <w:rFonts w:ascii="Times New Roman" w:hAnsi="Times New Roman" w:cs="Times New Roman"/>
                <w:sz w:val="24"/>
                <w:szCs w:val="24"/>
              </w:rPr>
              <w:t>6</w:t>
            </w:r>
            <w:r>
              <w:rPr>
                <w:rFonts w:ascii="Times New Roman" w:hAnsi="Times New Roman" w:cs="Times New Roman"/>
                <w:sz w:val="24"/>
                <w:szCs w:val="24"/>
              </w:rPr>
              <w:t>5000</w:t>
            </w:r>
          </w:p>
        </w:tc>
        <w:tc>
          <w:tcPr>
            <w:tcW w:w="2191" w:type="dxa"/>
          </w:tcPr>
          <w:p w14:paraId="10A8D259" w14:textId="77777777" w:rsidR="008D260B" w:rsidRDefault="008D260B" w:rsidP="00EF530E">
            <w:pPr>
              <w:jc w:val="right"/>
              <w:rPr>
                <w:rFonts w:ascii="Times New Roman" w:hAnsi="Times New Roman" w:cs="Times New Roman"/>
                <w:sz w:val="24"/>
                <w:szCs w:val="24"/>
              </w:rPr>
            </w:pPr>
          </w:p>
        </w:tc>
        <w:tc>
          <w:tcPr>
            <w:tcW w:w="1859" w:type="dxa"/>
          </w:tcPr>
          <w:p w14:paraId="379A5F33" w14:textId="022B74BA" w:rsidR="008D260B" w:rsidRDefault="003279DE" w:rsidP="00EF530E">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tc>
        <w:tc>
          <w:tcPr>
            <w:tcW w:w="1070" w:type="dxa"/>
          </w:tcPr>
          <w:p w14:paraId="3842EA37" w14:textId="4E88DAA9" w:rsidR="008D260B" w:rsidRDefault="008D260B" w:rsidP="00EF530E">
            <w:pPr>
              <w:rPr>
                <w:rFonts w:ascii="Times New Roman" w:hAnsi="Times New Roman" w:cs="Times New Roman"/>
                <w:sz w:val="24"/>
                <w:szCs w:val="24"/>
              </w:rPr>
            </w:pPr>
            <w:r>
              <w:rPr>
                <w:rFonts w:ascii="Times New Roman" w:hAnsi="Times New Roman" w:cs="Times New Roman"/>
                <w:sz w:val="24"/>
                <w:szCs w:val="24"/>
              </w:rPr>
              <w:t>4</w:t>
            </w:r>
            <w:r w:rsidR="00866160">
              <w:rPr>
                <w:rFonts w:ascii="Times New Roman" w:hAnsi="Times New Roman" w:cs="Times New Roman"/>
                <w:sz w:val="24"/>
                <w:szCs w:val="24"/>
              </w:rPr>
              <w:t>6</w:t>
            </w:r>
            <w:r>
              <w:rPr>
                <w:rFonts w:ascii="Times New Roman" w:hAnsi="Times New Roman" w:cs="Times New Roman"/>
                <w:sz w:val="24"/>
                <w:szCs w:val="24"/>
              </w:rPr>
              <w:t>5000</w:t>
            </w:r>
          </w:p>
        </w:tc>
        <w:tc>
          <w:tcPr>
            <w:tcW w:w="1980" w:type="dxa"/>
          </w:tcPr>
          <w:p w14:paraId="7A200CC7" w14:textId="77777777" w:rsidR="008D260B" w:rsidRDefault="008D260B" w:rsidP="00EF530E">
            <w:pPr>
              <w:jc w:val="right"/>
              <w:rPr>
                <w:rFonts w:ascii="Times New Roman" w:hAnsi="Times New Roman" w:cs="Times New Roman"/>
                <w:sz w:val="24"/>
                <w:szCs w:val="24"/>
              </w:rPr>
            </w:pPr>
          </w:p>
        </w:tc>
        <w:tc>
          <w:tcPr>
            <w:tcW w:w="1980" w:type="dxa"/>
          </w:tcPr>
          <w:p w14:paraId="3A973577" w14:textId="330B043C" w:rsidR="008D260B" w:rsidRDefault="008D260B" w:rsidP="00EF530E">
            <w:pPr>
              <w:jc w:val="right"/>
              <w:rPr>
                <w:rFonts w:ascii="Times New Roman" w:hAnsi="Times New Roman" w:cs="Times New Roman"/>
                <w:sz w:val="24"/>
                <w:szCs w:val="24"/>
              </w:rPr>
            </w:pPr>
            <w:r>
              <w:rPr>
                <w:rFonts w:ascii="Times New Roman" w:hAnsi="Times New Roman" w:cs="Times New Roman"/>
                <w:sz w:val="24"/>
                <w:szCs w:val="24"/>
              </w:rPr>
              <w:t>0</w:t>
            </w:r>
          </w:p>
        </w:tc>
      </w:tr>
      <w:tr w:rsidR="008D260B" w14:paraId="3A19B8E7" w14:textId="77777777" w:rsidTr="003228EF">
        <w:tc>
          <w:tcPr>
            <w:tcW w:w="1070" w:type="dxa"/>
            <w:shd w:val="clear" w:color="auto" w:fill="D9D9D9" w:themeFill="background1" w:themeFillShade="D9"/>
          </w:tcPr>
          <w:p w14:paraId="10DA7EF1" w14:textId="11F41CCC" w:rsidR="008D260B" w:rsidRPr="00A92CBC" w:rsidRDefault="008D260B" w:rsidP="003228EF">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9449AB3" w14:textId="1E91F6F0" w:rsidR="008D260B" w:rsidRPr="00A92CBC" w:rsidRDefault="00A35179" w:rsidP="00EF530E">
            <w:pPr>
              <w:jc w:val="right"/>
              <w:rPr>
                <w:rFonts w:ascii="Times New Roman" w:hAnsi="Times New Roman" w:cs="Times New Roman"/>
                <w:b/>
                <w:bCs/>
                <w:sz w:val="24"/>
                <w:szCs w:val="24"/>
              </w:rPr>
            </w:pPr>
            <w:r>
              <w:rPr>
                <w:rFonts w:ascii="Times New Roman" w:hAnsi="Times New Roman" w:cs="Times New Roman"/>
                <w:b/>
                <w:bCs/>
                <w:sz w:val="24"/>
                <w:szCs w:val="24"/>
              </w:rPr>
              <w:t>3,00</w:t>
            </w:r>
            <w:r w:rsidR="008D260B">
              <w:rPr>
                <w:rFonts w:ascii="Times New Roman" w:hAnsi="Times New Roman" w:cs="Times New Roman"/>
                <w:b/>
                <w:bCs/>
                <w:sz w:val="24"/>
                <w:szCs w:val="24"/>
              </w:rPr>
              <w:t>0</w:t>
            </w:r>
          </w:p>
        </w:tc>
        <w:tc>
          <w:tcPr>
            <w:tcW w:w="1859" w:type="dxa"/>
            <w:shd w:val="clear" w:color="auto" w:fill="D9D9D9" w:themeFill="background1" w:themeFillShade="D9"/>
          </w:tcPr>
          <w:p w14:paraId="47EF92E1" w14:textId="02BC699E" w:rsidR="008D260B" w:rsidRPr="00A92CBC" w:rsidRDefault="00A35179" w:rsidP="00EF530E">
            <w:pPr>
              <w:jc w:val="right"/>
              <w:rPr>
                <w:rFonts w:ascii="Times New Roman" w:hAnsi="Times New Roman" w:cs="Times New Roman"/>
                <w:b/>
                <w:bCs/>
                <w:sz w:val="24"/>
                <w:szCs w:val="24"/>
              </w:rPr>
            </w:pPr>
            <w:r>
              <w:rPr>
                <w:rFonts w:ascii="Times New Roman" w:hAnsi="Times New Roman" w:cs="Times New Roman"/>
                <w:b/>
                <w:bCs/>
                <w:sz w:val="24"/>
                <w:szCs w:val="24"/>
              </w:rPr>
              <w:t>3,00</w:t>
            </w:r>
            <w:r w:rsidR="008D260B">
              <w:rPr>
                <w:rFonts w:ascii="Times New Roman" w:hAnsi="Times New Roman" w:cs="Times New Roman"/>
                <w:b/>
                <w:bCs/>
                <w:sz w:val="24"/>
                <w:szCs w:val="24"/>
              </w:rPr>
              <w:t>0</w:t>
            </w:r>
          </w:p>
        </w:tc>
        <w:tc>
          <w:tcPr>
            <w:tcW w:w="1070" w:type="dxa"/>
            <w:shd w:val="clear" w:color="auto" w:fill="D9D9D9" w:themeFill="background1" w:themeFillShade="D9"/>
          </w:tcPr>
          <w:p w14:paraId="4CE29103" w14:textId="77777777" w:rsidR="008D260B" w:rsidRPr="00A92CBC" w:rsidRDefault="008D260B" w:rsidP="00EF530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2AE200AD" w14:textId="554A199D" w:rsidR="008D260B" w:rsidRPr="00A92CBC" w:rsidRDefault="008D260B" w:rsidP="00EF530E">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3B40A57E" w14:textId="48AE3ADA" w:rsidR="008D260B" w:rsidRPr="00A92CBC" w:rsidRDefault="008D260B" w:rsidP="00EF530E">
            <w:pPr>
              <w:jc w:val="right"/>
              <w:rPr>
                <w:rFonts w:ascii="Times New Roman" w:hAnsi="Times New Roman" w:cs="Times New Roman"/>
                <w:b/>
                <w:bCs/>
                <w:sz w:val="24"/>
                <w:szCs w:val="24"/>
              </w:rPr>
            </w:pPr>
            <w:r>
              <w:rPr>
                <w:rFonts w:ascii="Times New Roman" w:hAnsi="Times New Roman" w:cs="Times New Roman"/>
                <w:b/>
                <w:bCs/>
                <w:sz w:val="24"/>
                <w:szCs w:val="24"/>
              </w:rPr>
              <w:t>0</w:t>
            </w:r>
          </w:p>
        </w:tc>
      </w:tr>
      <w:tr w:rsidR="008D260B" w14:paraId="13DA90AD" w14:textId="77777777" w:rsidTr="00EF530E">
        <w:tc>
          <w:tcPr>
            <w:tcW w:w="1070" w:type="dxa"/>
          </w:tcPr>
          <w:p w14:paraId="07D73F8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67ABD336" w14:textId="740A54B1" w:rsidR="008D260B" w:rsidRDefault="008D260B" w:rsidP="00EF530E">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859" w:type="dxa"/>
          </w:tcPr>
          <w:p w14:paraId="45D2A3EC" w14:textId="77777777" w:rsidR="008D260B" w:rsidRDefault="008D260B" w:rsidP="00EF530E">
            <w:pPr>
              <w:jc w:val="right"/>
              <w:rPr>
                <w:rFonts w:ascii="Times New Roman" w:hAnsi="Times New Roman" w:cs="Times New Roman"/>
                <w:sz w:val="24"/>
                <w:szCs w:val="24"/>
              </w:rPr>
            </w:pPr>
          </w:p>
        </w:tc>
        <w:tc>
          <w:tcPr>
            <w:tcW w:w="1070" w:type="dxa"/>
          </w:tcPr>
          <w:p w14:paraId="3CE75E6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131CEB03" w14:textId="1EDB11E4" w:rsidR="008D260B" w:rsidRDefault="0088375A" w:rsidP="00EF530E">
            <w:pPr>
              <w:jc w:val="right"/>
              <w:rPr>
                <w:rFonts w:ascii="Times New Roman" w:hAnsi="Times New Roman" w:cs="Times New Roman"/>
                <w:sz w:val="24"/>
                <w:szCs w:val="24"/>
              </w:rPr>
            </w:pPr>
            <w:r>
              <w:rPr>
                <w:rFonts w:ascii="Times New Roman" w:hAnsi="Times New Roman" w:cs="Times New Roman"/>
                <w:sz w:val="24"/>
                <w:szCs w:val="24"/>
              </w:rPr>
              <w:t>0</w:t>
            </w:r>
          </w:p>
        </w:tc>
        <w:tc>
          <w:tcPr>
            <w:tcW w:w="1980" w:type="dxa"/>
          </w:tcPr>
          <w:p w14:paraId="57708CE8" w14:textId="77777777" w:rsidR="008D260B" w:rsidRDefault="008D260B" w:rsidP="00EF530E">
            <w:pPr>
              <w:jc w:val="right"/>
              <w:rPr>
                <w:rFonts w:ascii="Times New Roman" w:hAnsi="Times New Roman" w:cs="Times New Roman"/>
                <w:sz w:val="24"/>
                <w:szCs w:val="24"/>
              </w:rPr>
            </w:pPr>
          </w:p>
        </w:tc>
      </w:tr>
      <w:tr w:rsidR="008D260B" w14:paraId="2E7A14CE" w14:textId="77777777" w:rsidTr="00EF530E">
        <w:tc>
          <w:tcPr>
            <w:tcW w:w="1070" w:type="dxa"/>
          </w:tcPr>
          <w:p w14:paraId="42ED020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1972D34E" w14:textId="77777777" w:rsidR="008D260B" w:rsidRDefault="008D260B" w:rsidP="00EF530E">
            <w:pPr>
              <w:jc w:val="right"/>
              <w:rPr>
                <w:rFonts w:ascii="Times New Roman" w:hAnsi="Times New Roman" w:cs="Times New Roman"/>
                <w:sz w:val="24"/>
                <w:szCs w:val="24"/>
              </w:rPr>
            </w:pPr>
          </w:p>
        </w:tc>
        <w:tc>
          <w:tcPr>
            <w:tcW w:w="1859" w:type="dxa"/>
          </w:tcPr>
          <w:p w14:paraId="6521233D" w14:textId="3F37C055" w:rsidR="008D260B" w:rsidRDefault="008D260B" w:rsidP="00EF530E">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070" w:type="dxa"/>
          </w:tcPr>
          <w:p w14:paraId="4351B51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309C728B" w14:textId="77777777" w:rsidR="008D260B" w:rsidRDefault="008D260B" w:rsidP="00EF530E">
            <w:pPr>
              <w:jc w:val="right"/>
              <w:rPr>
                <w:rFonts w:ascii="Times New Roman" w:hAnsi="Times New Roman" w:cs="Times New Roman"/>
                <w:sz w:val="24"/>
                <w:szCs w:val="24"/>
              </w:rPr>
            </w:pPr>
          </w:p>
        </w:tc>
        <w:tc>
          <w:tcPr>
            <w:tcW w:w="1980" w:type="dxa"/>
          </w:tcPr>
          <w:p w14:paraId="7CE313C3" w14:textId="0670578B" w:rsidR="008D260B" w:rsidRDefault="0088375A" w:rsidP="00EF530E">
            <w:pPr>
              <w:jc w:val="right"/>
              <w:rPr>
                <w:rFonts w:ascii="Times New Roman" w:hAnsi="Times New Roman" w:cs="Times New Roman"/>
                <w:sz w:val="24"/>
                <w:szCs w:val="24"/>
              </w:rPr>
            </w:pPr>
            <w:r>
              <w:rPr>
                <w:rFonts w:ascii="Times New Roman" w:hAnsi="Times New Roman" w:cs="Times New Roman"/>
                <w:sz w:val="24"/>
                <w:szCs w:val="24"/>
              </w:rPr>
              <w:t>0</w:t>
            </w:r>
          </w:p>
        </w:tc>
      </w:tr>
      <w:tr w:rsidR="008D260B" w14:paraId="37F711F6" w14:textId="77777777" w:rsidTr="003228EF">
        <w:tc>
          <w:tcPr>
            <w:tcW w:w="1070" w:type="dxa"/>
            <w:shd w:val="clear" w:color="auto" w:fill="D9D9D9" w:themeFill="background1" w:themeFillShade="D9"/>
          </w:tcPr>
          <w:p w14:paraId="1C7CEB25" w14:textId="77777777" w:rsidR="008D260B" w:rsidRPr="00A92CBC" w:rsidRDefault="008D260B" w:rsidP="00EF530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F55A8C7" w14:textId="31DBFBD0" w:rsidR="008D260B" w:rsidRPr="00A92CBC" w:rsidRDefault="008D260B" w:rsidP="00EF530E">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000</w:t>
            </w:r>
          </w:p>
        </w:tc>
        <w:tc>
          <w:tcPr>
            <w:tcW w:w="1859" w:type="dxa"/>
            <w:shd w:val="clear" w:color="auto" w:fill="D9D9D9" w:themeFill="background1" w:themeFillShade="D9"/>
          </w:tcPr>
          <w:p w14:paraId="1438DF4B" w14:textId="4CEFAEFD" w:rsidR="008D260B" w:rsidRPr="00A92CBC" w:rsidRDefault="008D260B" w:rsidP="00EF530E">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000</w:t>
            </w:r>
          </w:p>
        </w:tc>
        <w:tc>
          <w:tcPr>
            <w:tcW w:w="1070" w:type="dxa"/>
            <w:shd w:val="clear" w:color="auto" w:fill="D9D9D9" w:themeFill="background1" w:themeFillShade="D9"/>
          </w:tcPr>
          <w:p w14:paraId="41263676" w14:textId="5D017794" w:rsidR="008D260B" w:rsidRPr="00A92CBC" w:rsidRDefault="008D260B" w:rsidP="003228EF">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72042EF2" w14:textId="5F582BA2" w:rsidR="008D260B" w:rsidRPr="00A92CBC" w:rsidRDefault="008D260B" w:rsidP="00EF530E">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2589F134" w14:textId="548ED438" w:rsidR="008D260B" w:rsidRPr="00A92CBC" w:rsidRDefault="008D260B" w:rsidP="00EF530E">
            <w:pPr>
              <w:jc w:val="right"/>
              <w:rPr>
                <w:rFonts w:ascii="Times New Roman" w:hAnsi="Times New Roman" w:cs="Times New Roman"/>
                <w:b/>
                <w:bCs/>
                <w:sz w:val="24"/>
                <w:szCs w:val="24"/>
              </w:rPr>
            </w:pPr>
            <w:r>
              <w:rPr>
                <w:rFonts w:ascii="Times New Roman" w:hAnsi="Times New Roman" w:cs="Times New Roman"/>
                <w:b/>
                <w:bCs/>
                <w:sz w:val="24"/>
                <w:szCs w:val="24"/>
              </w:rPr>
              <w:t>0</w:t>
            </w:r>
          </w:p>
        </w:tc>
      </w:tr>
    </w:tbl>
    <w:p w14:paraId="1C78DB71" w14:textId="5AB0705C" w:rsidR="008D260B" w:rsidRDefault="007577F2" w:rsidP="008D260B">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6387460E" w14:textId="77777777" w:rsidR="008D260B" w:rsidRDefault="008D260B" w:rsidP="008D260B">
      <w:pPr>
        <w:rPr>
          <w:rFonts w:ascii="Times New Roman" w:hAnsi="Times New Roman" w:cs="Times New Roman"/>
          <w:b/>
          <w:bCs/>
          <w:sz w:val="24"/>
          <w:szCs w:val="24"/>
        </w:rPr>
      </w:pPr>
    </w:p>
    <w:p w14:paraId="57977647" w14:textId="77777777" w:rsidR="008D260B" w:rsidRDefault="008D260B" w:rsidP="008D260B">
      <w:pPr>
        <w:rPr>
          <w:rFonts w:ascii="Times New Roman" w:hAnsi="Times New Roman" w:cs="Times New Roman"/>
          <w:b/>
          <w:bCs/>
          <w:sz w:val="24"/>
          <w:szCs w:val="24"/>
        </w:rPr>
      </w:pPr>
    </w:p>
    <w:p w14:paraId="68A170E9" w14:textId="77777777" w:rsidR="008D260B" w:rsidRDefault="008D260B" w:rsidP="008D260B">
      <w:pPr>
        <w:rPr>
          <w:rFonts w:ascii="Times New Roman" w:hAnsi="Times New Roman" w:cs="Times New Roman"/>
          <w:b/>
          <w:bCs/>
          <w:sz w:val="24"/>
          <w:szCs w:val="24"/>
        </w:rPr>
      </w:pPr>
    </w:p>
    <w:p w14:paraId="0EB209B8" w14:textId="77777777" w:rsidR="00666541" w:rsidRDefault="00666541" w:rsidP="008D260B">
      <w:pPr>
        <w:rPr>
          <w:rFonts w:ascii="Times New Roman" w:hAnsi="Times New Roman" w:cs="Times New Roman"/>
          <w:b/>
          <w:bCs/>
          <w:sz w:val="24"/>
          <w:szCs w:val="24"/>
        </w:rPr>
      </w:pPr>
    </w:p>
    <w:p w14:paraId="147582CC" w14:textId="77777777" w:rsidR="008D260B" w:rsidRDefault="008D260B" w:rsidP="008D260B">
      <w:pPr>
        <w:rPr>
          <w:rFonts w:ascii="Times New Roman" w:hAnsi="Times New Roman" w:cs="Times New Roman"/>
          <w:b/>
          <w:bCs/>
          <w:sz w:val="24"/>
          <w:szCs w:val="24"/>
        </w:rPr>
      </w:pPr>
    </w:p>
    <w:p w14:paraId="7B279204" w14:textId="77777777" w:rsidR="008D260B" w:rsidRDefault="008D260B" w:rsidP="008D260B">
      <w:pPr>
        <w:rPr>
          <w:rFonts w:ascii="Times New Roman" w:hAnsi="Times New Roman" w:cs="Times New Roman"/>
          <w:b/>
          <w:bCs/>
          <w:sz w:val="24"/>
          <w:szCs w:val="24"/>
        </w:rPr>
      </w:pPr>
    </w:p>
    <w:p w14:paraId="38198F5A" w14:textId="77777777" w:rsidR="008D260B" w:rsidRPr="00FC7BBA" w:rsidRDefault="008D260B" w:rsidP="008D260B">
      <w:pPr>
        <w:rPr>
          <w:rFonts w:ascii="Times New Roman" w:hAnsi="Times New Roman" w:cs="Times New Roman"/>
          <w:b/>
          <w:bCs/>
          <w:sz w:val="24"/>
          <w:szCs w:val="24"/>
        </w:rPr>
      </w:pPr>
    </w:p>
    <w:p w14:paraId="479D38C0" w14:textId="77777777" w:rsidR="008D260B" w:rsidRPr="000E07C9" w:rsidRDefault="008D260B" w:rsidP="008D260B">
      <w:pPr>
        <w:rPr>
          <w:rFonts w:ascii="Times New Roman" w:hAnsi="Times New Roman" w:cs="Times New Roman"/>
          <w:sz w:val="24"/>
          <w:szCs w:val="24"/>
        </w:rPr>
      </w:pPr>
    </w:p>
    <w:p w14:paraId="646BF408" w14:textId="77777777" w:rsidR="008D260B" w:rsidRDefault="008D260B" w:rsidP="008D260B">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810"/>
        <w:gridCol w:w="3780"/>
        <w:gridCol w:w="1260"/>
        <w:gridCol w:w="1350"/>
        <w:gridCol w:w="810"/>
      </w:tblGrid>
      <w:tr w:rsidR="008D260B" w:rsidRPr="00443DDE" w14:paraId="210B91DB" w14:textId="77777777" w:rsidTr="00EF530E">
        <w:trPr>
          <w:trHeight w:val="377"/>
        </w:trPr>
        <w:tc>
          <w:tcPr>
            <w:tcW w:w="14040" w:type="dxa"/>
            <w:gridSpan w:val="8"/>
          </w:tcPr>
          <w:p w14:paraId="1C7DCC19" w14:textId="279D0DDE" w:rsidR="008D260B" w:rsidRPr="00F452AD" w:rsidRDefault="00F452AD" w:rsidP="00F452AD">
            <w:pPr>
              <w:rPr>
                <w:rFonts w:ascii="Times New Roman" w:hAnsi="Times New Roman" w:cs="Times New Roman"/>
                <w:sz w:val="24"/>
                <w:szCs w:val="24"/>
              </w:rPr>
            </w:pPr>
            <w:r>
              <w:rPr>
                <w:rFonts w:ascii="Times New Roman" w:hAnsi="Times New Roman" w:cs="Times New Roman"/>
                <w:sz w:val="24"/>
                <w:szCs w:val="24"/>
              </w:rPr>
              <w:t>II.</w:t>
            </w:r>
            <w:r w:rsidR="006A296E">
              <w:rPr>
                <w:rFonts w:ascii="Times New Roman" w:hAnsi="Times New Roman" w:cs="Times New Roman"/>
                <w:sz w:val="24"/>
                <w:szCs w:val="24"/>
              </w:rPr>
              <w:t>B.</w:t>
            </w:r>
            <w:r>
              <w:rPr>
                <w:rFonts w:ascii="Times New Roman" w:hAnsi="Times New Roman" w:cs="Times New Roman"/>
                <w:sz w:val="24"/>
                <w:szCs w:val="24"/>
              </w:rPr>
              <w:t xml:space="preserve">1. </w:t>
            </w:r>
            <w:r w:rsidR="008D260B" w:rsidRPr="00F452AD">
              <w:rPr>
                <w:rFonts w:ascii="Times New Roman" w:hAnsi="Times New Roman" w:cs="Times New Roman"/>
                <w:sz w:val="24"/>
                <w:szCs w:val="24"/>
              </w:rPr>
              <w:t>To record</w:t>
            </w:r>
            <w:r w:rsidR="00D54E68">
              <w:rPr>
                <w:rFonts w:ascii="Times New Roman" w:hAnsi="Times New Roman" w:cs="Times New Roman"/>
                <w:sz w:val="24"/>
                <w:szCs w:val="24"/>
              </w:rPr>
              <w:t xml:space="preserve"> </w:t>
            </w:r>
            <w:r w:rsidR="008D260B" w:rsidRPr="00F452AD">
              <w:rPr>
                <w:rFonts w:ascii="Times New Roman" w:hAnsi="Times New Roman" w:cs="Times New Roman"/>
                <w:sz w:val="24"/>
                <w:szCs w:val="24"/>
              </w:rPr>
              <w:t xml:space="preserve">the </w:t>
            </w:r>
            <w:r w:rsidR="003851B4" w:rsidRPr="00F452AD">
              <w:rPr>
                <w:rFonts w:ascii="Times New Roman" w:hAnsi="Times New Roman" w:cs="Times New Roman"/>
                <w:sz w:val="24"/>
                <w:szCs w:val="24"/>
              </w:rPr>
              <w:t xml:space="preserve">anticipated </w:t>
            </w:r>
            <w:r w:rsidR="008D260B" w:rsidRPr="00F452AD">
              <w:rPr>
                <w:rFonts w:ascii="Times New Roman" w:hAnsi="Times New Roman" w:cs="Times New Roman"/>
                <w:sz w:val="24"/>
                <w:szCs w:val="24"/>
              </w:rPr>
              <w:t>transfer-</w:t>
            </w:r>
            <w:r w:rsidR="00443DDE" w:rsidRPr="00F452AD">
              <w:rPr>
                <w:rFonts w:ascii="Times New Roman" w:hAnsi="Times New Roman" w:cs="Times New Roman"/>
                <w:sz w:val="24"/>
                <w:szCs w:val="24"/>
              </w:rPr>
              <w:t>in</w:t>
            </w:r>
            <w:r w:rsidR="00D54E68">
              <w:rPr>
                <w:rFonts w:ascii="Times New Roman" w:hAnsi="Times New Roman" w:cs="Times New Roman"/>
                <w:sz w:val="24"/>
                <w:szCs w:val="24"/>
              </w:rPr>
              <w:t xml:space="preserve"> </w:t>
            </w:r>
            <w:r w:rsidR="00D54E68" w:rsidRPr="006A296E">
              <w:rPr>
                <w:rFonts w:ascii="Times New Roman" w:hAnsi="Times New Roman" w:cs="Times New Roman"/>
                <w:sz w:val="24"/>
                <w:szCs w:val="24"/>
              </w:rPr>
              <w:t>(receiving entity)</w:t>
            </w:r>
            <w:r w:rsidR="008D260B" w:rsidRPr="00F452AD">
              <w:rPr>
                <w:rFonts w:ascii="Times New Roman" w:hAnsi="Times New Roman" w:cs="Times New Roman"/>
                <w:sz w:val="24"/>
                <w:szCs w:val="24"/>
              </w:rPr>
              <w:t xml:space="preserve"> of</w:t>
            </w:r>
            <w:r w:rsidR="00227AB5" w:rsidRPr="00F452AD">
              <w:rPr>
                <w:rFonts w:ascii="Times New Roman" w:hAnsi="Times New Roman" w:cs="Times New Roman"/>
                <w:sz w:val="24"/>
                <w:szCs w:val="24"/>
              </w:rPr>
              <w:t xml:space="preserve"> expired unobliga</w:t>
            </w:r>
            <w:r w:rsidR="008D260B" w:rsidRPr="00F452AD">
              <w:rPr>
                <w:rFonts w:ascii="Times New Roman" w:hAnsi="Times New Roman" w:cs="Times New Roman"/>
                <w:sz w:val="24"/>
                <w:szCs w:val="24"/>
              </w:rPr>
              <w:t xml:space="preserve">ted balances </w:t>
            </w:r>
            <w:r w:rsidR="00227AB5" w:rsidRPr="00F452AD">
              <w:rPr>
                <w:rFonts w:ascii="Times New Roman" w:hAnsi="Times New Roman" w:cs="Times New Roman"/>
                <w:sz w:val="24"/>
                <w:szCs w:val="24"/>
              </w:rPr>
              <w:t>to an unexpired Treasury Appropriation Fund Symbol (TAFS)</w:t>
            </w:r>
            <w:r w:rsidR="008D260B" w:rsidRPr="00F452AD">
              <w:rPr>
                <w:rFonts w:ascii="Times New Roman" w:hAnsi="Times New Roman" w:cs="Times New Roman"/>
                <w:sz w:val="24"/>
                <w:szCs w:val="24"/>
              </w:rPr>
              <w:t xml:space="preserve">. The transferring and receiving entities should be aware of the source of funding (e.g., appropriations derived from the general fund, spending authority derived from offsetting collections) that is being transferred. </w:t>
            </w:r>
            <w:r w:rsidR="009973D3" w:rsidRPr="00F452AD">
              <w:rPr>
                <w:rFonts w:ascii="Times New Roman" w:hAnsi="Times New Roman" w:cs="Times New Roman"/>
                <w:sz w:val="24"/>
                <w:szCs w:val="24"/>
              </w:rPr>
              <w:t xml:space="preserve"> </w:t>
            </w:r>
          </w:p>
        </w:tc>
      </w:tr>
      <w:tr w:rsidR="008D260B" w:rsidRPr="00443DDE" w14:paraId="47C18551" w14:textId="77777777" w:rsidTr="00EF530E">
        <w:tc>
          <w:tcPr>
            <w:tcW w:w="6840" w:type="dxa"/>
            <w:gridSpan w:val="4"/>
          </w:tcPr>
          <w:p w14:paraId="53E74FEE" w14:textId="77777777" w:rsidR="008D260B" w:rsidRPr="003851B4" w:rsidRDefault="008D260B" w:rsidP="00EF530E">
            <w:pPr>
              <w:jc w:val="center"/>
              <w:rPr>
                <w:rFonts w:ascii="Times New Roman" w:hAnsi="Times New Roman" w:cs="Times New Roman"/>
                <w:b/>
                <w:bCs/>
                <w:sz w:val="24"/>
                <w:szCs w:val="24"/>
              </w:rPr>
            </w:pPr>
            <w:r w:rsidRPr="003851B4">
              <w:rPr>
                <w:rFonts w:ascii="Times New Roman" w:hAnsi="Times New Roman" w:cs="Times New Roman"/>
                <w:b/>
                <w:bCs/>
                <w:sz w:val="24"/>
                <w:szCs w:val="24"/>
              </w:rPr>
              <w:t>Transferring Entity</w:t>
            </w:r>
          </w:p>
        </w:tc>
        <w:tc>
          <w:tcPr>
            <w:tcW w:w="7200" w:type="dxa"/>
            <w:gridSpan w:val="4"/>
          </w:tcPr>
          <w:p w14:paraId="6BF24157" w14:textId="77777777" w:rsidR="008D260B" w:rsidRPr="003851B4" w:rsidRDefault="008D260B" w:rsidP="00EF530E">
            <w:pPr>
              <w:jc w:val="center"/>
              <w:rPr>
                <w:rFonts w:ascii="Times New Roman" w:hAnsi="Times New Roman" w:cs="Times New Roman"/>
                <w:b/>
                <w:bCs/>
                <w:sz w:val="24"/>
                <w:szCs w:val="24"/>
              </w:rPr>
            </w:pPr>
            <w:r w:rsidRPr="003851B4">
              <w:rPr>
                <w:rFonts w:ascii="Times New Roman" w:hAnsi="Times New Roman" w:cs="Times New Roman"/>
                <w:b/>
                <w:bCs/>
                <w:sz w:val="24"/>
                <w:szCs w:val="24"/>
              </w:rPr>
              <w:t>Receiving Entity</w:t>
            </w:r>
          </w:p>
        </w:tc>
      </w:tr>
      <w:tr w:rsidR="008D260B" w:rsidRPr="00443DDE" w14:paraId="7312A73D" w14:textId="77777777" w:rsidTr="00EF530E">
        <w:tc>
          <w:tcPr>
            <w:tcW w:w="3870" w:type="dxa"/>
          </w:tcPr>
          <w:p w14:paraId="66243EAD" w14:textId="77777777" w:rsidR="008D260B" w:rsidRPr="003851B4" w:rsidRDefault="008D260B" w:rsidP="00EF530E">
            <w:pPr>
              <w:rPr>
                <w:rFonts w:ascii="Times New Roman" w:hAnsi="Times New Roman" w:cs="Times New Roman"/>
                <w:b/>
                <w:bCs/>
                <w:sz w:val="24"/>
                <w:szCs w:val="24"/>
              </w:rPr>
            </w:pPr>
          </w:p>
        </w:tc>
        <w:tc>
          <w:tcPr>
            <w:tcW w:w="1080" w:type="dxa"/>
          </w:tcPr>
          <w:p w14:paraId="17857347" w14:textId="77777777" w:rsidR="008D260B" w:rsidRPr="003851B4" w:rsidRDefault="008D260B" w:rsidP="00EF530E">
            <w:pPr>
              <w:jc w:val="center"/>
              <w:rPr>
                <w:rFonts w:ascii="Times New Roman" w:hAnsi="Times New Roman" w:cs="Times New Roman"/>
                <w:b/>
                <w:bCs/>
                <w:sz w:val="24"/>
                <w:szCs w:val="24"/>
              </w:rPr>
            </w:pPr>
            <w:r w:rsidRPr="003851B4">
              <w:rPr>
                <w:rFonts w:ascii="Times New Roman" w:hAnsi="Times New Roman" w:cs="Times New Roman"/>
                <w:b/>
                <w:bCs/>
                <w:sz w:val="24"/>
                <w:szCs w:val="24"/>
              </w:rPr>
              <w:t>Debit</w:t>
            </w:r>
          </w:p>
        </w:tc>
        <w:tc>
          <w:tcPr>
            <w:tcW w:w="1080" w:type="dxa"/>
          </w:tcPr>
          <w:p w14:paraId="75A42B01" w14:textId="77777777" w:rsidR="008D260B" w:rsidRPr="003851B4" w:rsidRDefault="008D260B" w:rsidP="00EF530E">
            <w:pPr>
              <w:jc w:val="center"/>
              <w:rPr>
                <w:rFonts w:ascii="Times New Roman" w:hAnsi="Times New Roman" w:cs="Times New Roman"/>
                <w:b/>
                <w:bCs/>
                <w:sz w:val="24"/>
                <w:szCs w:val="24"/>
              </w:rPr>
            </w:pPr>
            <w:r w:rsidRPr="003851B4">
              <w:rPr>
                <w:rFonts w:ascii="Times New Roman" w:hAnsi="Times New Roman" w:cs="Times New Roman"/>
                <w:b/>
                <w:bCs/>
                <w:sz w:val="24"/>
                <w:szCs w:val="24"/>
              </w:rPr>
              <w:t>Credit</w:t>
            </w:r>
          </w:p>
        </w:tc>
        <w:tc>
          <w:tcPr>
            <w:tcW w:w="810" w:type="dxa"/>
          </w:tcPr>
          <w:p w14:paraId="3612B8C1" w14:textId="77777777" w:rsidR="008D260B" w:rsidRPr="003851B4" w:rsidRDefault="008D260B" w:rsidP="00EF530E">
            <w:pPr>
              <w:jc w:val="center"/>
              <w:rPr>
                <w:rFonts w:ascii="Times New Roman" w:hAnsi="Times New Roman" w:cs="Times New Roman"/>
                <w:b/>
                <w:bCs/>
                <w:sz w:val="24"/>
                <w:szCs w:val="24"/>
              </w:rPr>
            </w:pPr>
            <w:r w:rsidRPr="003851B4">
              <w:rPr>
                <w:rFonts w:ascii="Times New Roman" w:hAnsi="Times New Roman" w:cs="Times New Roman"/>
                <w:b/>
                <w:bCs/>
                <w:sz w:val="24"/>
                <w:szCs w:val="24"/>
              </w:rPr>
              <w:t>TC</w:t>
            </w:r>
          </w:p>
        </w:tc>
        <w:tc>
          <w:tcPr>
            <w:tcW w:w="3780" w:type="dxa"/>
          </w:tcPr>
          <w:p w14:paraId="07469377" w14:textId="77777777" w:rsidR="008D260B" w:rsidRPr="003851B4" w:rsidRDefault="008D260B" w:rsidP="00EF530E">
            <w:pPr>
              <w:rPr>
                <w:rFonts w:ascii="Times New Roman" w:hAnsi="Times New Roman" w:cs="Times New Roman"/>
                <w:b/>
                <w:bCs/>
                <w:sz w:val="24"/>
                <w:szCs w:val="24"/>
              </w:rPr>
            </w:pPr>
          </w:p>
        </w:tc>
        <w:tc>
          <w:tcPr>
            <w:tcW w:w="1260" w:type="dxa"/>
          </w:tcPr>
          <w:p w14:paraId="3993FD6B" w14:textId="77777777" w:rsidR="008D260B" w:rsidRPr="003851B4" w:rsidRDefault="008D260B" w:rsidP="00EF530E">
            <w:pPr>
              <w:jc w:val="center"/>
              <w:rPr>
                <w:rFonts w:ascii="Times New Roman" w:hAnsi="Times New Roman" w:cs="Times New Roman"/>
                <w:b/>
                <w:bCs/>
                <w:sz w:val="24"/>
                <w:szCs w:val="24"/>
              </w:rPr>
            </w:pPr>
            <w:r w:rsidRPr="003851B4">
              <w:rPr>
                <w:rFonts w:ascii="Times New Roman" w:hAnsi="Times New Roman" w:cs="Times New Roman"/>
                <w:b/>
                <w:bCs/>
                <w:sz w:val="24"/>
                <w:szCs w:val="24"/>
              </w:rPr>
              <w:t>Debit</w:t>
            </w:r>
          </w:p>
        </w:tc>
        <w:tc>
          <w:tcPr>
            <w:tcW w:w="1350" w:type="dxa"/>
          </w:tcPr>
          <w:p w14:paraId="7D6DCCC1" w14:textId="77777777" w:rsidR="008D260B" w:rsidRPr="003851B4" w:rsidRDefault="008D260B" w:rsidP="00EF530E">
            <w:pPr>
              <w:jc w:val="center"/>
              <w:rPr>
                <w:rFonts w:ascii="Times New Roman" w:hAnsi="Times New Roman" w:cs="Times New Roman"/>
                <w:b/>
                <w:bCs/>
                <w:sz w:val="24"/>
                <w:szCs w:val="24"/>
              </w:rPr>
            </w:pPr>
            <w:r w:rsidRPr="003851B4">
              <w:rPr>
                <w:rFonts w:ascii="Times New Roman" w:hAnsi="Times New Roman" w:cs="Times New Roman"/>
                <w:b/>
                <w:bCs/>
                <w:sz w:val="24"/>
                <w:szCs w:val="24"/>
              </w:rPr>
              <w:t>Credit</w:t>
            </w:r>
          </w:p>
        </w:tc>
        <w:tc>
          <w:tcPr>
            <w:tcW w:w="810" w:type="dxa"/>
          </w:tcPr>
          <w:p w14:paraId="785514FA" w14:textId="77777777" w:rsidR="008D260B" w:rsidRPr="003851B4" w:rsidRDefault="008D260B" w:rsidP="00EF530E">
            <w:pPr>
              <w:jc w:val="center"/>
              <w:rPr>
                <w:rFonts w:ascii="Times New Roman" w:hAnsi="Times New Roman" w:cs="Times New Roman"/>
                <w:b/>
                <w:bCs/>
                <w:sz w:val="24"/>
                <w:szCs w:val="24"/>
              </w:rPr>
            </w:pPr>
            <w:r w:rsidRPr="003851B4">
              <w:rPr>
                <w:rFonts w:ascii="Times New Roman" w:hAnsi="Times New Roman" w:cs="Times New Roman"/>
                <w:b/>
                <w:bCs/>
                <w:sz w:val="24"/>
                <w:szCs w:val="24"/>
              </w:rPr>
              <w:t>TC</w:t>
            </w:r>
          </w:p>
        </w:tc>
      </w:tr>
      <w:tr w:rsidR="008D260B" w14:paraId="722A1537" w14:textId="77777777" w:rsidTr="00EF530E">
        <w:tc>
          <w:tcPr>
            <w:tcW w:w="3870" w:type="dxa"/>
          </w:tcPr>
          <w:p w14:paraId="50E7F11C" w14:textId="78771ADF" w:rsidR="008D260B" w:rsidRPr="003851B4" w:rsidRDefault="008D260B" w:rsidP="00EF530E">
            <w:pPr>
              <w:rPr>
                <w:rFonts w:ascii="Times New Roman" w:hAnsi="Times New Roman" w:cs="Times New Roman"/>
                <w:b/>
                <w:bCs/>
                <w:sz w:val="24"/>
                <w:szCs w:val="24"/>
                <w:u w:val="single"/>
              </w:rPr>
            </w:pPr>
            <w:r w:rsidRPr="003851B4">
              <w:rPr>
                <w:rFonts w:ascii="Times New Roman" w:hAnsi="Times New Roman" w:cs="Times New Roman"/>
                <w:b/>
                <w:bCs/>
                <w:sz w:val="24"/>
                <w:szCs w:val="24"/>
                <w:u w:val="single"/>
              </w:rPr>
              <w:t>Budgetary:</w:t>
            </w:r>
          </w:p>
          <w:p w14:paraId="6299151A" w14:textId="3EA4CA6F" w:rsidR="00443DDE" w:rsidRPr="003851B4" w:rsidRDefault="00443DDE" w:rsidP="00EF530E">
            <w:pPr>
              <w:rPr>
                <w:rFonts w:ascii="Times New Roman" w:hAnsi="Times New Roman" w:cs="Times New Roman"/>
                <w:sz w:val="24"/>
                <w:szCs w:val="24"/>
              </w:rPr>
            </w:pPr>
          </w:p>
          <w:p w14:paraId="52F6E9EE" w14:textId="7EAAD82A" w:rsidR="00443DDE" w:rsidRPr="003851B4" w:rsidRDefault="00443DDE" w:rsidP="00EF530E">
            <w:pPr>
              <w:rPr>
                <w:rFonts w:ascii="Times New Roman" w:hAnsi="Times New Roman" w:cs="Times New Roman"/>
                <w:sz w:val="24"/>
                <w:szCs w:val="24"/>
              </w:rPr>
            </w:pPr>
            <w:r w:rsidRPr="003851B4">
              <w:rPr>
                <w:rFonts w:ascii="Times New Roman" w:hAnsi="Times New Roman" w:cs="Times New Roman"/>
                <w:sz w:val="24"/>
                <w:szCs w:val="24"/>
              </w:rPr>
              <w:t>N/A</w:t>
            </w:r>
          </w:p>
          <w:p w14:paraId="7B33C87A" w14:textId="0C9EEF07" w:rsidR="00443DDE" w:rsidRPr="003851B4" w:rsidRDefault="00443DDE" w:rsidP="00EF530E">
            <w:pPr>
              <w:rPr>
                <w:rFonts w:ascii="Times New Roman" w:hAnsi="Times New Roman" w:cs="Times New Roman"/>
                <w:sz w:val="24"/>
                <w:szCs w:val="24"/>
              </w:rPr>
            </w:pPr>
          </w:p>
          <w:p w14:paraId="48449903" w14:textId="0AAEEE25" w:rsidR="00443DDE" w:rsidRPr="003851B4" w:rsidRDefault="00443DDE" w:rsidP="00EF530E">
            <w:pPr>
              <w:rPr>
                <w:rFonts w:ascii="Times New Roman" w:hAnsi="Times New Roman" w:cs="Times New Roman"/>
                <w:sz w:val="24"/>
                <w:szCs w:val="24"/>
              </w:rPr>
            </w:pPr>
          </w:p>
          <w:p w14:paraId="73F2C40D" w14:textId="77777777" w:rsidR="00443DDE" w:rsidRPr="003851B4" w:rsidRDefault="00443DDE" w:rsidP="00EF530E">
            <w:pPr>
              <w:rPr>
                <w:rFonts w:ascii="Times New Roman" w:hAnsi="Times New Roman" w:cs="Times New Roman"/>
                <w:sz w:val="24"/>
                <w:szCs w:val="24"/>
              </w:rPr>
            </w:pPr>
          </w:p>
          <w:p w14:paraId="6D19AEAA" w14:textId="77777777" w:rsidR="008D260B" w:rsidRPr="003851B4" w:rsidRDefault="008D260B" w:rsidP="00EF530E">
            <w:pPr>
              <w:rPr>
                <w:rFonts w:ascii="Times New Roman" w:hAnsi="Times New Roman" w:cs="Times New Roman"/>
                <w:b/>
                <w:bCs/>
                <w:sz w:val="24"/>
                <w:szCs w:val="24"/>
                <w:u w:val="single"/>
              </w:rPr>
            </w:pPr>
            <w:r w:rsidRPr="003851B4">
              <w:rPr>
                <w:rFonts w:ascii="Times New Roman" w:hAnsi="Times New Roman" w:cs="Times New Roman"/>
                <w:b/>
                <w:bCs/>
                <w:sz w:val="24"/>
                <w:szCs w:val="24"/>
                <w:u w:val="single"/>
              </w:rPr>
              <w:t>Proprietary:</w:t>
            </w:r>
          </w:p>
          <w:p w14:paraId="0D4E9464" w14:textId="77777777" w:rsidR="008D260B" w:rsidRPr="003851B4" w:rsidRDefault="008D260B" w:rsidP="00EF530E">
            <w:pPr>
              <w:rPr>
                <w:rFonts w:ascii="Times New Roman" w:hAnsi="Times New Roman" w:cs="Times New Roman"/>
                <w:b/>
                <w:bCs/>
                <w:sz w:val="24"/>
                <w:szCs w:val="24"/>
                <w:u w:val="single"/>
              </w:rPr>
            </w:pPr>
          </w:p>
          <w:p w14:paraId="1A9F71B5" w14:textId="77777777" w:rsidR="008D260B" w:rsidRPr="003851B4" w:rsidRDefault="008D260B" w:rsidP="00EF530E">
            <w:pPr>
              <w:rPr>
                <w:rFonts w:ascii="Times New Roman" w:hAnsi="Times New Roman" w:cs="Times New Roman"/>
                <w:sz w:val="24"/>
                <w:szCs w:val="24"/>
              </w:rPr>
            </w:pPr>
            <w:r w:rsidRPr="003851B4">
              <w:rPr>
                <w:rFonts w:ascii="Times New Roman" w:hAnsi="Times New Roman" w:cs="Times New Roman"/>
                <w:sz w:val="24"/>
                <w:szCs w:val="24"/>
              </w:rPr>
              <w:t>N/A</w:t>
            </w:r>
          </w:p>
          <w:p w14:paraId="5283FAAD" w14:textId="77777777" w:rsidR="008D260B" w:rsidRPr="003851B4" w:rsidRDefault="008D260B" w:rsidP="00EF530E">
            <w:pPr>
              <w:rPr>
                <w:rFonts w:ascii="Times New Roman" w:hAnsi="Times New Roman" w:cs="Times New Roman"/>
                <w:sz w:val="24"/>
                <w:szCs w:val="24"/>
              </w:rPr>
            </w:pPr>
          </w:p>
        </w:tc>
        <w:tc>
          <w:tcPr>
            <w:tcW w:w="1080" w:type="dxa"/>
          </w:tcPr>
          <w:p w14:paraId="2C34A906" w14:textId="77777777" w:rsidR="008D260B" w:rsidRPr="003851B4" w:rsidRDefault="008D260B" w:rsidP="00EF530E">
            <w:pPr>
              <w:jc w:val="right"/>
              <w:rPr>
                <w:rFonts w:ascii="Times New Roman" w:hAnsi="Times New Roman" w:cs="Times New Roman"/>
                <w:sz w:val="24"/>
                <w:szCs w:val="24"/>
              </w:rPr>
            </w:pPr>
          </w:p>
          <w:p w14:paraId="7B450D6A" w14:textId="54C2A46B" w:rsidR="008D260B" w:rsidRPr="003851B4" w:rsidRDefault="008D260B" w:rsidP="00EF530E">
            <w:pPr>
              <w:jc w:val="right"/>
              <w:rPr>
                <w:rFonts w:ascii="Times New Roman" w:hAnsi="Times New Roman" w:cs="Times New Roman"/>
                <w:sz w:val="24"/>
                <w:szCs w:val="24"/>
              </w:rPr>
            </w:pPr>
          </w:p>
        </w:tc>
        <w:tc>
          <w:tcPr>
            <w:tcW w:w="1080" w:type="dxa"/>
          </w:tcPr>
          <w:p w14:paraId="23208B3A" w14:textId="77777777" w:rsidR="008D260B" w:rsidRPr="003851B4" w:rsidRDefault="008D260B" w:rsidP="00EF530E">
            <w:pPr>
              <w:jc w:val="right"/>
              <w:rPr>
                <w:rFonts w:ascii="Times New Roman" w:hAnsi="Times New Roman" w:cs="Times New Roman"/>
                <w:sz w:val="24"/>
                <w:szCs w:val="24"/>
              </w:rPr>
            </w:pPr>
          </w:p>
          <w:p w14:paraId="328A0351" w14:textId="2B65AD5D" w:rsidR="008D260B" w:rsidRPr="003851B4" w:rsidRDefault="008D260B" w:rsidP="00EF530E">
            <w:pPr>
              <w:jc w:val="right"/>
              <w:rPr>
                <w:rFonts w:ascii="Times New Roman" w:hAnsi="Times New Roman" w:cs="Times New Roman"/>
                <w:sz w:val="24"/>
                <w:szCs w:val="24"/>
              </w:rPr>
            </w:pPr>
          </w:p>
          <w:p w14:paraId="76B882ED" w14:textId="1F83BC81" w:rsidR="00227AB5" w:rsidRPr="003851B4" w:rsidRDefault="00227AB5" w:rsidP="00EF530E">
            <w:pPr>
              <w:jc w:val="right"/>
              <w:rPr>
                <w:rFonts w:ascii="Times New Roman" w:hAnsi="Times New Roman" w:cs="Times New Roman"/>
                <w:sz w:val="24"/>
                <w:szCs w:val="24"/>
              </w:rPr>
            </w:pPr>
          </w:p>
          <w:p w14:paraId="1BE364D3" w14:textId="2629B1D7" w:rsidR="00227AB5" w:rsidRPr="003851B4" w:rsidRDefault="00227AB5" w:rsidP="00EF530E">
            <w:pPr>
              <w:jc w:val="right"/>
              <w:rPr>
                <w:rFonts w:ascii="Times New Roman" w:hAnsi="Times New Roman" w:cs="Times New Roman"/>
                <w:sz w:val="24"/>
                <w:szCs w:val="24"/>
              </w:rPr>
            </w:pPr>
          </w:p>
          <w:p w14:paraId="73AE0CB2" w14:textId="77777777" w:rsidR="008D260B" w:rsidRPr="003851B4" w:rsidRDefault="008D260B" w:rsidP="00EF530E">
            <w:pPr>
              <w:jc w:val="right"/>
              <w:rPr>
                <w:rFonts w:ascii="Times New Roman" w:hAnsi="Times New Roman" w:cs="Times New Roman"/>
                <w:sz w:val="24"/>
                <w:szCs w:val="24"/>
              </w:rPr>
            </w:pPr>
          </w:p>
          <w:p w14:paraId="7729F36F" w14:textId="6575DF31" w:rsidR="008D260B" w:rsidRPr="003851B4" w:rsidRDefault="008D260B" w:rsidP="00EF530E">
            <w:pPr>
              <w:jc w:val="right"/>
              <w:rPr>
                <w:rFonts w:ascii="Times New Roman" w:hAnsi="Times New Roman" w:cs="Times New Roman"/>
                <w:sz w:val="24"/>
                <w:szCs w:val="24"/>
              </w:rPr>
            </w:pPr>
          </w:p>
        </w:tc>
        <w:tc>
          <w:tcPr>
            <w:tcW w:w="810" w:type="dxa"/>
          </w:tcPr>
          <w:p w14:paraId="1F6CE362" w14:textId="77777777" w:rsidR="008D260B" w:rsidRPr="003851B4" w:rsidRDefault="008D260B" w:rsidP="00EF530E">
            <w:pPr>
              <w:rPr>
                <w:rFonts w:ascii="Times New Roman" w:hAnsi="Times New Roman" w:cs="Times New Roman"/>
                <w:sz w:val="24"/>
                <w:szCs w:val="24"/>
              </w:rPr>
            </w:pPr>
          </w:p>
          <w:p w14:paraId="2F5BFC65" w14:textId="310DB6BA" w:rsidR="008D260B" w:rsidRPr="003851B4" w:rsidRDefault="008D260B" w:rsidP="00EF530E">
            <w:pPr>
              <w:rPr>
                <w:rFonts w:ascii="Times New Roman" w:hAnsi="Times New Roman" w:cs="Times New Roman"/>
                <w:sz w:val="24"/>
                <w:szCs w:val="24"/>
              </w:rPr>
            </w:pPr>
          </w:p>
          <w:p w14:paraId="6147CD16" w14:textId="79E59AF8" w:rsidR="00227AB5" w:rsidRPr="003851B4" w:rsidRDefault="00227AB5" w:rsidP="00EF530E">
            <w:pPr>
              <w:rPr>
                <w:rFonts w:ascii="Times New Roman" w:hAnsi="Times New Roman" w:cs="Times New Roman"/>
                <w:sz w:val="24"/>
                <w:szCs w:val="24"/>
              </w:rPr>
            </w:pPr>
          </w:p>
          <w:p w14:paraId="76EE87B4" w14:textId="19CF05F1" w:rsidR="008D260B" w:rsidRPr="003851B4" w:rsidRDefault="008D260B" w:rsidP="00EF530E">
            <w:pPr>
              <w:rPr>
                <w:rFonts w:ascii="Times New Roman" w:hAnsi="Times New Roman" w:cs="Times New Roman"/>
                <w:sz w:val="24"/>
                <w:szCs w:val="24"/>
              </w:rPr>
            </w:pPr>
          </w:p>
        </w:tc>
        <w:tc>
          <w:tcPr>
            <w:tcW w:w="3780" w:type="dxa"/>
          </w:tcPr>
          <w:p w14:paraId="37D8FC80" w14:textId="77777777" w:rsidR="008D260B" w:rsidRPr="003851B4" w:rsidRDefault="008D260B" w:rsidP="00EF530E">
            <w:pPr>
              <w:rPr>
                <w:rFonts w:ascii="Times New Roman" w:hAnsi="Times New Roman" w:cs="Times New Roman"/>
                <w:b/>
                <w:bCs/>
                <w:sz w:val="24"/>
                <w:szCs w:val="24"/>
                <w:u w:val="single"/>
              </w:rPr>
            </w:pPr>
            <w:r w:rsidRPr="003851B4">
              <w:rPr>
                <w:rFonts w:ascii="Times New Roman" w:hAnsi="Times New Roman" w:cs="Times New Roman"/>
                <w:b/>
                <w:bCs/>
                <w:sz w:val="24"/>
                <w:szCs w:val="24"/>
                <w:u w:val="single"/>
              </w:rPr>
              <w:t>Budgetary:</w:t>
            </w:r>
          </w:p>
          <w:p w14:paraId="1A5B9AEF" w14:textId="77777777" w:rsidR="008D260B" w:rsidRPr="003851B4" w:rsidRDefault="008D260B" w:rsidP="00EF530E">
            <w:pPr>
              <w:rPr>
                <w:rFonts w:ascii="Times New Roman" w:hAnsi="Times New Roman" w:cs="Times New Roman"/>
                <w:sz w:val="24"/>
                <w:szCs w:val="24"/>
              </w:rPr>
            </w:pPr>
            <w:r w:rsidRPr="003851B4">
              <w:rPr>
                <w:rFonts w:ascii="Times New Roman" w:hAnsi="Times New Roman" w:cs="Times New Roman"/>
                <w:sz w:val="24"/>
                <w:szCs w:val="24"/>
              </w:rPr>
              <w:t xml:space="preserve">418000 Anticipated Transfers – </w:t>
            </w:r>
          </w:p>
          <w:p w14:paraId="475393E6" w14:textId="59D67578" w:rsidR="008D260B" w:rsidRPr="003851B4" w:rsidRDefault="008D260B" w:rsidP="00EF530E">
            <w:pPr>
              <w:rPr>
                <w:rFonts w:ascii="Times New Roman" w:hAnsi="Times New Roman" w:cs="Times New Roman"/>
                <w:sz w:val="24"/>
                <w:szCs w:val="24"/>
              </w:rPr>
            </w:pPr>
            <w:r w:rsidRPr="003851B4">
              <w:rPr>
                <w:rFonts w:ascii="Times New Roman" w:hAnsi="Times New Roman" w:cs="Times New Roman"/>
                <w:sz w:val="24"/>
                <w:szCs w:val="24"/>
              </w:rPr>
              <w:t xml:space="preserve">             Prior-Year Balances</w:t>
            </w:r>
          </w:p>
          <w:p w14:paraId="6C5DA68F" w14:textId="77777777" w:rsidR="008D260B" w:rsidRPr="003851B4" w:rsidRDefault="008D260B" w:rsidP="00EF530E">
            <w:pPr>
              <w:rPr>
                <w:rFonts w:ascii="Times New Roman" w:hAnsi="Times New Roman" w:cs="Times New Roman"/>
                <w:sz w:val="24"/>
                <w:szCs w:val="24"/>
              </w:rPr>
            </w:pPr>
            <w:r w:rsidRPr="003851B4">
              <w:rPr>
                <w:rFonts w:ascii="Times New Roman" w:hAnsi="Times New Roman" w:cs="Times New Roman"/>
                <w:sz w:val="24"/>
                <w:szCs w:val="24"/>
              </w:rPr>
              <w:t xml:space="preserve">     449000 Anticipated Resources </w:t>
            </w:r>
          </w:p>
          <w:p w14:paraId="5FCBAB24" w14:textId="77777777" w:rsidR="008D260B" w:rsidRPr="003851B4" w:rsidRDefault="008D260B" w:rsidP="00EF530E">
            <w:pPr>
              <w:rPr>
                <w:rFonts w:ascii="Times New Roman" w:hAnsi="Times New Roman" w:cs="Times New Roman"/>
                <w:sz w:val="24"/>
                <w:szCs w:val="24"/>
              </w:rPr>
            </w:pPr>
            <w:r w:rsidRPr="003851B4">
              <w:rPr>
                <w:rFonts w:ascii="Times New Roman" w:hAnsi="Times New Roman" w:cs="Times New Roman"/>
                <w:sz w:val="24"/>
                <w:szCs w:val="24"/>
              </w:rPr>
              <w:t xml:space="preserve">                  Unapportioned Authority</w:t>
            </w:r>
          </w:p>
          <w:p w14:paraId="23717333" w14:textId="77777777" w:rsidR="008D260B" w:rsidRPr="003851B4" w:rsidRDefault="008D260B" w:rsidP="00EF530E">
            <w:pPr>
              <w:rPr>
                <w:rFonts w:ascii="Times New Roman" w:hAnsi="Times New Roman" w:cs="Times New Roman"/>
                <w:b/>
                <w:bCs/>
                <w:sz w:val="24"/>
                <w:szCs w:val="24"/>
                <w:u w:val="single"/>
              </w:rPr>
            </w:pPr>
          </w:p>
          <w:p w14:paraId="525D2D50" w14:textId="77777777" w:rsidR="008D260B" w:rsidRPr="003851B4" w:rsidRDefault="008D260B" w:rsidP="00EF530E">
            <w:pPr>
              <w:rPr>
                <w:rFonts w:ascii="Times New Roman" w:hAnsi="Times New Roman" w:cs="Times New Roman"/>
                <w:b/>
                <w:bCs/>
                <w:sz w:val="24"/>
                <w:szCs w:val="24"/>
                <w:u w:val="single"/>
              </w:rPr>
            </w:pPr>
            <w:r w:rsidRPr="003851B4">
              <w:rPr>
                <w:rFonts w:ascii="Times New Roman" w:hAnsi="Times New Roman" w:cs="Times New Roman"/>
                <w:b/>
                <w:bCs/>
                <w:sz w:val="24"/>
                <w:szCs w:val="24"/>
                <w:u w:val="single"/>
              </w:rPr>
              <w:t>Proprietary:</w:t>
            </w:r>
          </w:p>
          <w:p w14:paraId="5BA04255" w14:textId="77777777" w:rsidR="008D260B" w:rsidRPr="003851B4" w:rsidRDefault="008D260B" w:rsidP="00EF530E">
            <w:pPr>
              <w:rPr>
                <w:rFonts w:ascii="Times New Roman" w:hAnsi="Times New Roman" w:cs="Times New Roman"/>
                <w:sz w:val="24"/>
                <w:szCs w:val="24"/>
              </w:rPr>
            </w:pPr>
          </w:p>
          <w:p w14:paraId="2E1DA2C7" w14:textId="77777777" w:rsidR="008D260B" w:rsidRPr="003851B4" w:rsidRDefault="008D260B" w:rsidP="00EF530E">
            <w:pPr>
              <w:rPr>
                <w:rFonts w:ascii="Times New Roman" w:hAnsi="Times New Roman" w:cs="Times New Roman"/>
                <w:sz w:val="24"/>
                <w:szCs w:val="24"/>
              </w:rPr>
            </w:pPr>
            <w:r w:rsidRPr="003851B4">
              <w:rPr>
                <w:rFonts w:ascii="Times New Roman" w:hAnsi="Times New Roman" w:cs="Times New Roman"/>
                <w:sz w:val="24"/>
                <w:szCs w:val="24"/>
              </w:rPr>
              <w:t>N/A</w:t>
            </w:r>
          </w:p>
        </w:tc>
        <w:tc>
          <w:tcPr>
            <w:tcW w:w="1260" w:type="dxa"/>
          </w:tcPr>
          <w:p w14:paraId="41FA7559" w14:textId="77777777" w:rsidR="008D260B" w:rsidRPr="003851B4" w:rsidRDefault="008D260B" w:rsidP="00EF530E">
            <w:pPr>
              <w:jc w:val="right"/>
              <w:rPr>
                <w:rFonts w:ascii="Times New Roman" w:hAnsi="Times New Roman" w:cs="Times New Roman"/>
                <w:sz w:val="24"/>
                <w:szCs w:val="24"/>
              </w:rPr>
            </w:pPr>
          </w:p>
          <w:p w14:paraId="4074B4FE" w14:textId="5F149ADB" w:rsidR="008D260B" w:rsidRPr="003851B4" w:rsidRDefault="0088375A" w:rsidP="00EF530E">
            <w:pPr>
              <w:jc w:val="right"/>
              <w:rPr>
                <w:rFonts w:ascii="Times New Roman" w:hAnsi="Times New Roman" w:cs="Times New Roman"/>
                <w:sz w:val="24"/>
                <w:szCs w:val="24"/>
              </w:rPr>
            </w:pPr>
            <w:r w:rsidRPr="003851B4">
              <w:rPr>
                <w:rFonts w:ascii="Times New Roman" w:hAnsi="Times New Roman" w:cs="Times New Roman"/>
                <w:sz w:val="24"/>
                <w:szCs w:val="24"/>
              </w:rPr>
              <w:t>2</w:t>
            </w:r>
            <w:r w:rsidR="00A35179">
              <w:rPr>
                <w:rFonts w:ascii="Times New Roman" w:hAnsi="Times New Roman" w:cs="Times New Roman"/>
                <w:sz w:val="24"/>
                <w:szCs w:val="24"/>
              </w:rPr>
              <w:t>,</w:t>
            </w:r>
            <w:r w:rsidRPr="003851B4">
              <w:rPr>
                <w:rFonts w:ascii="Times New Roman" w:hAnsi="Times New Roman" w:cs="Times New Roman"/>
                <w:sz w:val="24"/>
                <w:szCs w:val="24"/>
              </w:rPr>
              <w:t>5</w:t>
            </w:r>
            <w:r w:rsidR="008D260B" w:rsidRPr="003851B4">
              <w:rPr>
                <w:rFonts w:ascii="Times New Roman" w:hAnsi="Times New Roman" w:cs="Times New Roman"/>
                <w:sz w:val="24"/>
                <w:szCs w:val="24"/>
              </w:rPr>
              <w:t>00</w:t>
            </w:r>
          </w:p>
        </w:tc>
        <w:tc>
          <w:tcPr>
            <w:tcW w:w="1350" w:type="dxa"/>
          </w:tcPr>
          <w:p w14:paraId="5850500F" w14:textId="77777777" w:rsidR="008D260B" w:rsidRPr="003851B4" w:rsidRDefault="008D260B" w:rsidP="00EF530E">
            <w:pPr>
              <w:jc w:val="right"/>
              <w:rPr>
                <w:rFonts w:ascii="Times New Roman" w:hAnsi="Times New Roman" w:cs="Times New Roman"/>
                <w:sz w:val="24"/>
                <w:szCs w:val="24"/>
              </w:rPr>
            </w:pPr>
          </w:p>
          <w:p w14:paraId="1C1C3CD9" w14:textId="77777777" w:rsidR="008D260B" w:rsidRPr="003851B4" w:rsidRDefault="008D260B" w:rsidP="00EF530E">
            <w:pPr>
              <w:jc w:val="right"/>
              <w:rPr>
                <w:rFonts w:ascii="Times New Roman" w:hAnsi="Times New Roman" w:cs="Times New Roman"/>
                <w:sz w:val="24"/>
                <w:szCs w:val="24"/>
              </w:rPr>
            </w:pPr>
          </w:p>
          <w:p w14:paraId="02570BCE" w14:textId="77777777" w:rsidR="008D260B" w:rsidRPr="003851B4" w:rsidRDefault="008D260B" w:rsidP="00EF530E">
            <w:pPr>
              <w:jc w:val="right"/>
              <w:rPr>
                <w:rFonts w:ascii="Times New Roman" w:hAnsi="Times New Roman" w:cs="Times New Roman"/>
                <w:sz w:val="24"/>
                <w:szCs w:val="24"/>
              </w:rPr>
            </w:pPr>
          </w:p>
          <w:p w14:paraId="606C8F70" w14:textId="34859F59" w:rsidR="008D260B" w:rsidRPr="003851B4" w:rsidRDefault="0088375A" w:rsidP="00EF530E">
            <w:pPr>
              <w:jc w:val="right"/>
              <w:rPr>
                <w:rFonts w:ascii="Times New Roman" w:hAnsi="Times New Roman" w:cs="Times New Roman"/>
                <w:sz w:val="24"/>
                <w:szCs w:val="24"/>
              </w:rPr>
            </w:pPr>
            <w:r w:rsidRPr="003851B4">
              <w:rPr>
                <w:rFonts w:ascii="Times New Roman" w:hAnsi="Times New Roman" w:cs="Times New Roman"/>
                <w:sz w:val="24"/>
                <w:szCs w:val="24"/>
              </w:rPr>
              <w:t>2</w:t>
            </w:r>
            <w:r w:rsidR="00A35179">
              <w:rPr>
                <w:rFonts w:ascii="Times New Roman" w:hAnsi="Times New Roman" w:cs="Times New Roman"/>
                <w:sz w:val="24"/>
                <w:szCs w:val="24"/>
              </w:rPr>
              <w:t>,</w:t>
            </w:r>
            <w:r w:rsidRPr="003851B4">
              <w:rPr>
                <w:rFonts w:ascii="Times New Roman" w:hAnsi="Times New Roman" w:cs="Times New Roman"/>
                <w:sz w:val="24"/>
                <w:szCs w:val="24"/>
              </w:rPr>
              <w:t>5</w:t>
            </w:r>
            <w:r w:rsidR="008D260B" w:rsidRPr="003851B4">
              <w:rPr>
                <w:rFonts w:ascii="Times New Roman" w:hAnsi="Times New Roman" w:cs="Times New Roman"/>
                <w:sz w:val="24"/>
                <w:szCs w:val="24"/>
              </w:rPr>
              <w:t>00</w:t>
            </w:r>
          </w:p>
        </w:tc>
        <w:tc>
          <w:tcPr>
            <w:tcW w:w="810" w:type="dxa"/>
          </w:tcPr>
          <w:p w14:paraId="3FC79EF8" w14:textId="77777777" w:rsidR="008D260B" w:rsidRPr="003851B4" w:rsidRDefault="008D260B" w:rsidP="00EF530E">
            <w:pPr>
              <w:rPr>
                <w:rFonts w:ascii="Times New Roman" w:hAnsi="Times New Roman" w:cs="Times New Roman"/>
                <w:sz w:val="24"/>
                <w:szCs w:val="24"/>
              </w:rPr>
            </w:pPr>
          </w:p>
          <w:p w14:paraId="682A746C" w14:textId="77777777" w:rsidR="008D260B" w:rsidRPr="003851B4" w:rsidRDefault="008D260B" w:rsidP="00EF530E">
            <w:pPr>
              <w:rPr>
                <w:rFonts w:ascii="Times New Roman" w:hAnsi="Times New Roman" w:cs="Times New Roman"/>
                <w:sz w:val="24"/>
                <w:szCs w:val="24"/>
              </w:rPr>
            </w:pPr>
          </w:p>
          <w:p w14:paraId="3FC13564" w14:textId="77777777" w:rsidR="008D260B" w:rsidRPr="003851B4" w:rsidRDefault="008D260B" w:rsidP="00EF530E">
            <w:pPr>
              <w:rPr>
                <w:rFonts w:ascii="Times New Roman" w:hAnsi="Times New Roman" w:cs="Times New Roman"/>
                <w:sz w:val="24"/>
                <w:szCs w:val="24"/>
              </w:rPr>
            </w:pPr>
            <w:r w:rsidRPr="003851B4">
              <w:rPr>
                <w:rFonts w:ascii="Times New Roman" w:hAnsi="Times New Roman" w:cs="Times New Roman"/>
                <w:sz w:val="24"/>
                <w:szCs w:val="24"/>
              </w:rPr>
              <w:t>A468</w:t>
            </w:r>
          </w:p>
        </w:tc>
      </w:tr>
    </w:tbl>
    <w:p w14:paraId="537CE1A8" w14:textId="77777777" w:rsidR="008D260B" w:rsidRDefault="008D260B" w:rsidP="008D260B">
      <w:pPr>
        <w:rPr>
          <w:rFonts w:ascii="Times New Roman" w:hAnsi="Times New Roman" w:cs="Times New Roman"/>
          <w:sz w:val="24"/>
          <w:szCs w:val="24"/>
        </w:rPr>
      </w:pPr>
    </w:p>
    <w:p w14:paraId="78E9BB7A" w14:textId="11FF2245" w:rsidR="008D260B" w:rsidRDefault="008D260B" w:rsidP="008D260B">
      <w:pPr>
        <w:rPr>
          <w:rFonts w:ascii="Times New Roman" w:hAnsi="Times New Roman" w:cs="Times New Roman"/>
          <w:sz w:val="24"/>
          <w:szCs w:val="24"/>
        </w:rPr>
      </w:pPr>
    </w:p>
    <w:p w14:paraId="03D2660B" w14:textId="39A17795" w:rsidR="00443DDE" w:rsidRDefault="00443DDE" w:rsidP="008D260B">
      <w:pPr>
        <w:rPr>
          <w:rFonts w:ascii="Times New Roman" w:hAnsi="Times New Roman" w:cs="Times New Roman"/>
          <w:sz w:val="24"/>
          <w:szCs w:val="24"/>
        </w:rPr>
      </w:pPr>
    </w:p>
    <w:p w14:paraId="027562D4" w14:textId="6C5D0E5E" w:rsidR="00443DDE" w:rsidRDefault="00443DDE" w:rsidP="008D260B">
      <w:pPr>
        <w:rPr>
          <w:rFonts w:ascii="Times New Roman" w:hAnsi="Times New Roman" w:cs="Times New Roman"/>
          <w:sz w:val="24"/>
          <w:szCs w:val="24"/>
        </w:rPr>
      </w:pPr>
    </w:p>
    <w:p w14:paraId="48FD248F" w14:textId="32706ED2" w:rsidR="00443DDE" w:rsidRDefault="00443DDE" w:rsidP="008D260B">
      <w:pPr>
        <w:rPr>
          <w:rFonts w:ascii="Times New Roman" w:hAnsi="Times New Roman" w:cs="Times New Roman"/>
          <w:sz w:val="24"/>
          <w:szCs w:val="24"/>
        </w:rPr>
      </w:pPr>
    </w:p>
    <w:p w14:paraId="1E584535" w14:textId="3B63D0B4" w:rsidR="00443DDE" w:rsidRDefault="00443DDE" w:rsidP="008D260B">
      <w:pPr>
        <w:rPr>
          <w:rFonts w:ascii="Times New Roman" w:hAnsi="Times New Roman" w:cs="Times New Roman"/>
          <w:sz w:val="24"/>
          <w:szCs w:val="24"/>
        </w:rPr>
      </w:pPr>
    </w:p>
    <w:p w14:paraId="7F4A6A0B" w14:textId="64D33456" w:rsidR="00443DDE" w:rsidRDefault="00443DDE" w:rsidP="008D260B">
      <w:pPr>
        <w:rPr>
          <w:rFonts w:ascii="Times New Roman" w:hAnsi="Times New Roman" w:cs="Times New Roman"/>
          <w:sz w:val="24"/>
          <w:szCs w:val="24"/>
        </w:rPr>
      </w:pPr>
    </w:p>
    <w:p w14:paraId="158BA954" w14:textId="29EBA614" w:rsidR="00443DDE" w:rsidRDefault="00443DDE" w:rsidP="008D260B">
      <w:pPr>
        <w:rPr>
          <w:rFonts w:ascii="Times New Roman" w:hAnsi="Times New Roman" w:cs="Times New Roman"/>
          <w:sz w:val="24"/>
          <w:szCs w:val="24"/>
        </w:rPr>
      </w:pPr>
    </w:p>
    <w:p w14:paraId="0FBD90E7" w14:textId="77777777" w:rsidR="003228EF" w:rsidRDefault="003228EF" w:rsidP="008D260B">
      <w:pPr>
        <w:rPr>
          <w:rFonts w:ascii="Times New Roman" w:hAnsi="Times New Roman" w:cs="Times New Roman"/>
          <w:sz w:val="24"/>
          <w:szCs w:val="24"/>
        </w:rPr>
      </w:pPr>
    </w:p>
    <w:p w14:paraId="4338B1AE" w14:textId="77777777" w:rsidR="003228EF" w:rsidRDefault="003228EF" w:rsidP="008D260B">
      <w:pPr>
        <w:rPr>
          <w:rFonts w:ascii="Times New Roman" w:hAnsi="Times New Roman" w:cs="Times New Roman"/>
          <w:sz w:val="24"/>
          <w:szCs w:val="24"/>
        </w:rPr>
      </w:pPr>
    </w:p>
    <w:p w14:paraId="6EADEC1E" w14:textId="77777777" w:rsidR="003228EF" w:rsidRDefault="003228EF" w:rsidP="008D260B">
      <w:pPr>
        <w:rPr>
          <w:rFonts w:ascii="Times New Roman" w:hAnsi="Times New Roman" w:cs="Times New Roman"/>
          <w:sz w:val="24"/>
          <w:szCs w:val="24"/>
        </w:rPr>
      </w:pPr>
    </w:p>
    <w:p w14:paraId="504F0756" w14:textId="77777777" w:rsidR="00443DDE" w:rsidRDefault="00443DDE" w:rsidP="008D260B">
      <w:pPr>
        <w:rPr>
          <w:rFonts w:ascii="Times New Roman" w:hAnsi="Times New Roman" w:cs="Times New Roman"/>
          <w:sz w:val="24"/>
          <w:szCs w:val="24"/>
        </w:rPr>
      </w:pPr>
    </w:p>
    <w:p w14:paraId="39CA222B" w14:textId="77777777" w:rsidR="008D260B" w:rsidRDefault="008D260B" w:rsidP="008D260B">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D260B" w14:paraId="2E8A8B36" w14:textId="77777777" w:rsidTr="00EF530E">
        <w:trPr>
          <w:trHeight w:val="377"/>
        </w:trPr>
        <w:tc>
          <w:tcPr>
            <w:tcW w:w="13945" w:type="dxa"/>
            <w:gridSpan w:val="8"/>
          </w:tcPr>
          <w:p w14:paraId="4733EFFD" w14:textId="7C95AAF0" w:rsidR="008D260B" w:rsidRPr="00D3372D" w:rsidRDefault="00F452AD" w:rsidP="00F452AD">
            <w:pPr>
              <w:pStyle w:val="ListParagraph"/>
              <w:ind w:left="0"/>
              <w:rPr>
                <w:rFonts w:ascii="Times New Roman" w:hAnsi="Times New Roman" w:cs="Times New Roman"/>
                <w:sz w:val="24"/>
                <w:szCs w:val="24"/>
              </w:rPr>
            </w:pPr>
            <w:r>
              <w:rPr>
                <w:rFonts w:ascii="Times New Roman" w:hAnsi="Times New Roman" w:cs="Times New Roman"/>
                <w:sz w:val="24"/>
                <w:szCs w:val="24"/>
              </w:rPr>
              <w:t>II.</w:t>
            </w:r>
            <w:r w:rsidR="006A296E">
              <w:rPr>
                <w:rFonts w:ascii="Times New Roman" w:hAnsi="Times New Roman" w:cs="Times New Roman"/>
                <w:sz w:val="24"/>
                <w:szCs w:val="24"/>
              </w:rPr>
              <w:t>B.</w:t>
            </w:r>
            <w:r>
              <w:rPr>
                <w:rFonts w:ascii="Times New Roman" w:hAnsi="Times New Roman" w:cs="Times New Roman"/>
                <w:sz w:val="24"/>
                <w:szCs w:val="24"/>
              </w:rPr>
              <w:t xml:space="preserve">2. </w:t>
            </w:r>
            <w:r w:rsidR="008D260B" w:rsidRPr="00D3372D">
              <w:rPr>
                <w:rFonts w:ascii="Times New Roman" w:hAnsi="Times New Roman" w:cs="Times New Roman"/>
                <w:sz w:val="24"/>
                <w:szCs w:val="24"/>
              </w:rPr>
              <w:t>To record anticipated resources apportioned</w:t>
            </w:r>
            <w:r w:rsidR="00E06F6D">
              <w:rPr>
                <w:rFonts w:ascii="Times New Roman" w:hAnsi="Times New Roman" w:cs="Times New Roman"/>
                <w:sz w:val="24"/>
                <w:szCs w:val="24"/>
              </w:rPr>
              <w:t xml:space="preserve"> by the Office of Management and Budget (OMB)</w:t>
            </w:r>
            <w:r w:rsidR="008D260B" w:rsidRPr="00D3372D">
              <w:rPr>
                <w:rFonts w:ascii="Times New Roman" w:hAnsi="Times New Roman" w:cs="Times New Roman"/>
                <w:sz w:val="24"/>
                <w:szCs w:val="24"/>
              </w:rPr>
              <w:t xml:space="preserve"> but not available for obligation until they are realized for anticipated resources in programs subject to apportionment.</w:t>
            </w:r>
          </w:p>
        </w:tc>
      </w:tr>
      <w:tr w:rsidR="008D260B" w14:paraId="48FFEE20" w14:textId="77777777" w:rsidTr="00EF530E">
        <w:tc>
          <w:tcPr>
            <w:tcW w:w="6745" w:type="dxa"/>
            <w:gridSpan w:val="4"/>
          </w:tcPr>
          <w:p w14:paraId="140B6957"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14D4F677"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6094861E" w14:textId="77777777" w:rsidTr="00EF530E">
        <w:tc>
          <w:tcPr>
            <w:tcW w:w="3775" w:type="dxa"/>
          </w:tcPr>
          <w:p w14:paraId="1D5F12A0" w14:textId="77777777" w:rsidR="008D260B" w:rsidRPr="00D86D77" w:rsidRDefault="008D260B" w:rsidP="00EF530E">
            <w:pPr>
              <w:rPr>
                <w:rFonts w:ascii="Times New Roman" w:hAnsi="Times New Roman" w:cs="Times New Roman"/>
                <w:b/>
                <w:bCs/>
                <w:sz w:val="24"/>
                <w:szCs w:val="24"/>
              </w:rPr>
            </w:pPr>
          </w:p>
        </w:tc>
        <w:tc>
          <w:tcPr>
            <w:tcW w:w="1080" w:type="dxa"/>
          </w:tcPr>
          <w:p w14:paraId="635A4529"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91C2936"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865C4FF"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3435650" w14:textId="77777777" w:rsidR="008D260B" w:rsidRPr="00D86D77" w:rsidRDefault="008D260B" w:rsidP="00EF530E">
            <w:pPr>
              <w:rPr>
                <w:rFonts w:ascii="Times New Roman" w:hAnsi="Times New Roman" w:cs="Times New Roman"/>
                <w:b/>
                <w:bCs/>
                <w:sz w:val="24"/>
                <w:szCs w:val="24"/>
              </w:rPr>
            </w:pPr>
          </w:p>
        </w:tc>
        <w:tc>
          <w:tcPr>
            <w:tcW w:w="1260" w:type="dxa"/>
          </w:tcPr>
          <w:p w14:paraId="6952EF36"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DAFD4A4"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D7D723E"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42E6A382" w14:textId="77777777" w:rsidTr="00EF530E">
        <w:tc>
          <w:tcPr>
            <w:tcW w:w="3775" w:type="dxa"/>
          </w:tcPr>
          <w:p w14:paraId="3CEA25AF"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DB47CEB" w14:textId="77777777" w:rsidR="008D260B" w:rsidRDefault="008D260B" w:rsidP="00EF530E">
            <w:pPr>
              <w:rPr>
                <w:rFonts w:ascii="Times New Roman" w:hAnsi="Times New Roman" w:cs="Times New Roman"/>
                <w:sz w:val="24"/>
                <w:szCs w:val="24"/>
              </w:rPr>
            </w:pPr>
          </w:p>
          <w:p w14:paraId="1029351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17E76930" w14:textId="77777777" w:rsidR="008D260B" w:rsidRDefault="008D260B" w:rsidP="00EF530E">
            <w:pPr>
              <w:rPr>
                <w:rFonts w:ascii="Times New Roman" w:hAnsi="Times New Roman" w:cs="Times New Roman"/>
                <w:sz w:val="24"/>
                <w:szCs w:val="24"/>
              </w:rPr>
            </w:pPr>
          </w:p>
          <w:p w14:paraId="23BB0D23" w14:textId="77777777" w:rsidR="008D260B" w:rsidRDefault="008D260B" w:rsidP="00EF530E">
            <w:pPr>
              <w:rPr>
                <w:rFonts w:ascii="Times New Roman" w:hAnsi="Times New Roman" w:cs="Times New Roman"/>
                <w:sz w:val="24"/>
                <w:szCs w:val="24"/>
              </w:rPr>
            </w:pPr>
          </w:p>
          <w:p w14:paraId="59F3C21E" w14:textId="77777777" w:rsidR="008D260B" w:rsidRDefault="008D260B" w:rsidP="00EF530E">
            <w:pPr>
              <w:rPr>
                <w:rFonts w:ascii="Times New Roman" w:hAnsi="Times New Roman" w:cs="Times New Roman"/>
                <w:sz w:val="24"/>
                <w:szCs w:val="24"/>
              </w:rPr>
            </w:pPr>
          </w:p>
          <w:p w14:paraId="776AE0E5" w14:textId="77777777" w:rsidR="008D260B" w:rsidRDefault="008D260B" w:rsidP="00EF530E">
            <w:pPr>
              <w:rPr>
                <w:rFonts w:ascii="Times New Roman" w:hAnsi="Times New Roman" w:cs="Times New Roman"/>
                <w:sz w:val="24"/>
                <w:szCs w:val="24"/>
              </w:rPr>
            </w:pPr>
          </w:p>
          <w:p w14:paraId="5A42B5E3" w14:textId="77777777" w:rsidR="008D260B" w:rsidRDefault="008D260B" w:rsidP="00EF530E">
            <w:pPr>
              <w:rPr>
                <w:rFonts w:ascii="Times New Roman" w:hAnsi="Times New Roman" w:cs="Times New Roman"/>
                <w:sz w:val="24"/>
                <w:szCs w:val="24"/>
              </w:rPr>
            </w:pPr>
          </w:p>
          <w:p w14:paraId="4C48B9AE"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D08177D" w14:textId="77777777" w:rsidR="008D260B" w:rsidRDefault="008D260B" w:rsidP="00EF530E">
            <w:pPr>
              <w:rPr>
                <w:rFonts w:ascii="Times New Roman" w:hAnsi="Times New Roman" w:cs="Times New Roman"/>
                <w:sz w:val="24"/>
                <w:szCs w:val="24"/>
              </w:rPr>
            </w:pPr>
          </w:p>
          <w:p w14:paraId="5A79D0A1"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0E458F80" w14:textId="77777777" w:rsidR="008D260B" w:rsidRDefault="008D260B" w:rsidP="00EF530E">
            <w:pPr>
              <w:rPr>
                <w:rFonts w:ascii="Times New Roman" w:hAnsi="Times New Roman" w:cs="Times New Roman"/>
                <w:sz w:val="24"/>
                <w:szCs w:val="24"/>
              </w:rPr>
            </w:pPr>
          </w:p>
        </w:tc>
        <w:tc>
          <w:tcPr>
            <w:tcW w:w="1080" w:type="dxa"/>
          </w:tcPr>
          <w:p w14:paraId="1D9EE144" w14:textId="77777777" w:rsidR="008D260B" w:rsidRDefault="008D260B" w:rsidP="00EF530E">
            <w:pPr>
              <w:rPr>
                <w:rFonts w:ascii="Times New Roman" w:hAnsi="Times New Roman" w:cs="Times New Roman"/>
                <w:sz w:val="24"/>
                <w:szCs w:val="24"/>
              </w:rPr>
            </w:pPr>
          </w:p>
        </w:tc>
        <w:tc>
          <w:tcPr>
            <w:tcW w:w="1080" w:type="dxa"/>
          </w:tcPr>
          <w:p w14:paraId="7334B748" w14:textId="77777777" w:rsidR="008D260B" w:rsidRDefault="008D260B" w:rsidP="00EF530E">
            <w:pPr>
              <w:rPr>
                <w:rFonts w:ascii="Times New Roman" w:hAnsi="Times New Roman" w:cs="Times New Roman"/>
                <w:sz w:val="24"/>
                <w:szCs w:val="24"/>
              </w:rPr>
            </w:pPr>
          </w:p>
        </w:tc>
        <w:tc>
          <w:tcPr>
            <w:tcW w:w="810" w:type="dxa"/>
          </w:tcPr>
          <w:p w14:paraId="48682D3B" w14:textId="77777777" w:rsidR="008D260B" w:rsidRDefault="008D260B" w:rsidP="00EF530E">
            <w:pPr>
              <w:rPr>
                <w:rFonts w:ascii="Times New Roman" w:hAnsi="Times New Roman" w:cs="Times New Roman"/>
                <w:sz w:val="24"/>
                <w:szCs w:val="24"/>
              </w:rPr>
            </w:pPr>
          </w:p>
        </w:tc>
        <w:tc>
          <w:tcPr>
            <w:tcW w:w="3780" w:type="dxa"/>
          </w:tcPr>
          <w:p w14:paraId="5F9C15CF"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1FD9D31"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7983FEF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7DA5E3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6F5C81BF"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4AEA779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1FF9E732" w14:textId="77777777" w:rsidR="008D260B" w:rsidRPr="00C32A62"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Apportionment</w:t>
            </w:r>
          </w:p>
          <w:p w14:paraId="512723C2" w14:textId="77777777" w:rsidR="008D260B" w:rsidRDefault="008D260B" w:rsidP="00EF530E">
            <w:pPr>
              <w:rPr>
                <w:rFonts w:ascii="Times New Roman" w:hAnsi="Times New Roman" w:cs="Times New Roman"/>
                <w:sz w:val="24"/>
                <w:szCs w:val="24"/>
                <w:u w:val="single"/>
              </w:rPr>
            </w:pPr>
          </w:p>
          <w:p w14:paraId="6593A4F6"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C2C6940" w14:textId="77777777" w:rsidR="008D260B" w:rsidRDefault="008D260B" w:rsidP="00EF530E">
            <w:pPr>
              <w:rPr>
                <w:rFonts w:ascii="Times New Roman" w:hAnsi="Times New Roman" w:cs="Times New Roman"/>
                <w:sz w:val="24"/>
                <w:szCs w:val="24"/>
              </w:rPr>
            </w:pPr>
          </w:p>
          <w:p w14:paraId="7ECEAE1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9F898B7" w14:textId="77777777" w:rsidR="008D260B" w:rsidRDefault="008D260B" w:rsidP="00EF530E">
            <w:pPr>
              <w:rPr>
                <w:rFonts w:ascii="Times New Roman" w:hAnsi="Times New Roman" w:cs="Times New Roman"/>
                <w:sz w:val="24"/>
                <w:szCs w:val="24"/>
              </w:rPr>
            </w:pPr>
          </w:p>
          <w:p w14:paraId="31079CE4" w14:textId="053EE05E" w:rsidR="008D260B" w:rsidRDefault="00443DDE"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500</w:t>
            </w:r>
          </w:p>
        </w:tc>
        <w:tc>
          <w:tcPr>
            <w:tcW w:w="1350" w:type="dxa"/>
          </w:tcPr>
          <w:p w14:paraId="0C1AACB3" w14:textId="77777777" w:rsidR="008D260B" w:rsidRDefault="008D260B" w:rsidP="00EF530E">
            <w:pPr>
              <w:jc w:val="right"/>
              <w:rPr>
                <w:rFonts w:ascii="Times New Roman" w:hAnsi="Times New Roman" w:cs="Times New Roman"/>
                <w:sz w:val="24"/>
                <w:szCs w:val="24"/>
              </w:rPr>
            </w:pPr>
          </w:p>
          <w:p w14:paraId="766008A5" w14:textId="77777777" w:rsidR="008D260B" w:rsidRDefault="008D260B" w:rsidP="00EF530E">
            <w:pPr>
              <w:jc w:val="right"/>
              <w:rPr>
                <w:rFonts w:ascii="Times New Roman" w:hAnsi="Times New Roman" w:cs="Times New Roman"/>
                <w:sz w:val="24"/>
                <w:szCs w:val="24"/>
              </w:rPr>
            </w:pPr>
          </w:p>
          <w:p w14:paraId="5D3895EE" w14:textId="77777777" w:rsidR="008D260B" w:rsidRDefault="008D260B" w:rsidP="00EF530E">
            <w:pPr>
              <w:jc w:val="right"/>
              <w:rPr>
                <w:rFonts w:ascii="Times New Roman" w:hAnsi="Times New Roman" w:cs="Times New Roman"/>
                <w:sz w:val="24"/>
                <w:szCs w:val="24"/>
              </w:rPr>
            </w:pPr>
          </w:p>
          <w:p w14:paraId="5EDCAC31" w14:textId="5832311E" w:rsidR="008D260B" w:rsidRDefault="00443DDE"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500</w:t>
            </w:r>
          </w:p>
        </w:tc>
        <w:tc>
          <w:tcPr>
            <w:tcW w:w="810" w:type="dxa"/>
          </w:tcPr>
          <w:p w14:paraId="52C6C0BF" w14:textId="77777777" w:rsidR="008D260B" w:rsidRDefault="008D260B" w:rsidP="00EF530E">
            <w:pPr>
              <w:rPr>
                <w:rFonts w:ascii="Times New Roman" w:hAnsi="Times New Roman" w:cs="Times New Roman"/>
                <w:sz w:val="24"/>
                <w:szCs w:val="24"/>
              </w:rPr>
            </w:pPr>
          </w:p>
          <w:p w14:paraId="2DDD3D46" w14:textId="77777777" w:rsidR="008D260B" w:rsidRDefault="008D260B" w:rsidP="00EF530E">
            <w:pPr>
              <w:rPr>
                <w:rFonts w:ascii="Times New Roman" w:hAnsi="Times New Roman" w:cs="Times New Roman"/>
                <w:sz w:val="24"/>
                <w:szCs w:val="24"/>
              </w:rPr>
            </w:pPr>
          </w:p>
          <w:p w14:paraId="1B8470C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A118</w:t>
            </w:r>
          </w:p>
        </w:tc>
      </w:tr>
    </w:tbl>
    <w:p w14:paraId="251B94AF" w14:textId="77777777" w:rsidR="008D260B" w:rsidRDefault="008D260B" w:rsidP="008D260B">
      <w:pPr>
        <w:rPr>
          <w:rFonts w:ascii="Times New Roman" w:hAnsi="Times New Roman" w:cs="Times New Roman"/>
          <w:sz w:val="24"/>
          <w:szCs w:val="24"/>
        </w:rPr>
      </w:pPr>
    </w:p>
    <w:p w14:paraId="2E23CAFA" w14:textId="77777777" w:rsidR="008D260B" w:rsidRDefault="008D260B" w:rsidP="008D260B">
      <w:pPr>
        <w:rPr>
          <w:rFonts w:ascii="Times New Roman" w:hAnsi="Times New Roman" w:cs="Times New Roman"/>
          <w:sz w:val="24"/>
          <w:szCs w:val="24"/>
        </w:rPr>
      </w:pPr>
    </w:p>
    <w:p w14:paraId="2E2EA4A6" w14:textId="77777777" w:rsidR="008D260B" w:rsidRDefault="008D260B" w:rsidP="008D260B">
      <w:pPr>
        <w:rPr>
          <w:rFonts w:ascii="Times New Roman" w:hAnsi="Times New Roman" w:cs="Times New Roman"/>
          <w:sz w:val="24"/>
          <w:szCs w:val="24"/>
        </w:rPr>
      </w:pPr>
    </w:p>
    <w:p w14:paraId="4E6F4740" w14:textId="77777777" w:rsidR="008D260B" w:rsidRDefault="008D260B" w:rsidP="008D260B">
      <w:pPr>
        <w:rPr>
          <w:rFonts w:ascii="Times New Roman" w:hAnsi="Times New Roman" w:cs="Times New Roman"/>
          <w:sz w:val="24"/>
          <w:szCs w:val="24"/>
        </w:rPr>
      </w:pPr>
    </w:p>
    <w:p w14:paraId="1E0D3F03" w14:textId="77777777" w:rsidR="008D260B" w:rsidRDefault="008D260B" w:rsidP="008D260B">
      <w:pPr>
        <w:rPr>
          <w:rFonts w:ascii="Times New Roman" w:hAnsi="Times New Roman" w:cs="Times New Roman"/>
          <w:sz w:val="24"/>
          <w:szCs w:val="24"/>
        </w:rPr>
      </w:pPr>
    </w:p>
    <w:p w14:paraId="7D372AFB" w14:textId="77777777" w:rsidR="008D260B" w:rsidRDefault="008D260B" w:rsidP="008D260B">
      <w:pPr>
        <w:rPr>
          <w:rFonts w:ascii="Times New Roman" w:hAnsi="Times New Roman" w:cs="Times New Roman"/>
          <w:sz w:val="24"/>
          <w:szCs w:val="24"/>
        </w:rPr>
      </w:pPr>
    </w:p>
    <w:p w14:paraId="4878D7AB" w14:textId="77777777" w:rsidR="008D260B" w:rsidRDefault="008D260B" w:rsidP="008D260B">
      <w:pPr>
        <w:rPr>
          <w:rFonts w:ascii="Times New Roman" w:hAnsi="Times New Roman" w:cs="Times New Roman"/>
          <w:sz w:val="24"/>
          <w:szCs w:val="24"/>
        </w:rPr>
      </w:pPr>
    </w:p>
    <w:p w14:paraId="5EF697F5" w14:textId="77777777" w:rsidR="008D260B" w:rsidRDefault="008D260B" w:rsidP="008D260B">
      <w:pPr>
        <w:rPr>
          <w:rFonts w:ascii="Times New Roman" w:hAnsi="Times New Roman" w:cs="Times New Roman"/>
          <w:sz w:val="24"/>
          <w:szCs w:val="24"/>
        </w:rPr>
      </w:pPr>
    </w:p>
    <w:p w14:paraId="35306DDE" w14:textId="77777777" w:rsidR="008D260B" w:rsidRDefault="008D260B" w:rsidP="008D260B">
      <w:pPr>
        <w:rPr>
          <w:rFonts w:ascii="Times New Roman" w:hAnsi="Times New Roman" w:cs="Times New Roman"/>
          <w:sz w:val="24"/>
          <w:szCs w:val="24"/>
        </w:rPr>
      </w:pPr>
    </w:p>
    <w:p w14:paraId="47A70418" w14:textId="77777777" w:rsidR="00443DDE" w:rsidRDefault="00443DDE" w:rsidP="008D260B">
      <w:pPr>
        <w:rPr>
          <w:rFonts w:ascii="Times New Roman" w:hAnsi="Times New Roman" w:cs="Times New Roman"/>
          <w:sz w:val="24"/>
          <w:szCs w:val="24"/>
        </w:rPr>
      </w:pPr>
    </w:p>
    <w:p w14:paraId="280CDC84" w14:textId="77777777" w:rsidR="008D260B" w:rsidRDefault="008D260B" w:rsidP="008D260B">
      <w:pPr>
        <w:rPr>
          <w:rFonts w:ascii="Times New Roman" w:hAnsi="Times New Roman" w:cs="Times New Roman"/>
          <w:sz w:val="24"/>
          <w:szCs w:val="24"/>
        </w:rPr>
      </w:pPr>
    </w:p>
    <w:p w14:paraId="10748C4C" w14:textId="77777777" w:rsidR="008D260B" w:rsidRDefault="008D260B" w:rsidP="008D260B">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810"/>
        <w:gridCol w:w="3870"/>
        <w:gridCol w:w="1170"/>
        <w:gridCol w:w="1350"/>
        <w:gridCol w:w="810"/>
      </w:tblGrid>
      <w:tr w:rsidR="008D260B" w14:paraId="71FB7A72" w14:textId="77777777" w:rsidTr="00EF530E">
        <w:trPr>
          <w:trHeight w:val="377"/>
        </w:trPr>
        <w:tc>
          <w:tcPr>
            <w:tcW w:w="14040" w:type="dxa"/>
            <w:gridSpan w:val="8"/>
          </w:tcPr>
          <w:p w14:paraId="6236F901" w14:textId="05B590FB" w:rsidR="008D260B" w:rsidRPr="00D3372D" w:rsidRDefault="00F452AD" w:rsidP="00D3372D">
            <w:pPr>
              <w:rPr>
                <w:rFonts w:ascii="Times New Roman" w:hAnsi="Times New Roman" w:cs="Times New Roman"/>
                <w:sz w:val="24"/>
                <w:szCs w:val="24"/>
              </w:rPr>
            </w:pPr>
            <w:r>
              <w:rPr>
                <w:rFonts w:ascii="Times New Roman" w:hAnsi="Times New Roman" w:cs="Times New Roman"/>
                <w:sz w:val="24"/>
                <w:szCs w:val="24"/>
              </w:rPr>
              <w:t>II.</w:t>
            </w:r>
            <w:r w:rsidR="006A296E">
              <w:rPr>
                <w:rFonts w:ascii="Times New Roman" w:hAnsi="Times New Roman" w:cs="Times New Roman"/>
                <w:sz w:val="24"/>
                <w:szCs w:val="24"/>
              </w:rPr>
              <w:t>B.</w:t>
            </w:r>
            <w:r>
              <w:rPr>
                <w:rFonts w:ascii="Times New Roman" w:hAnsi="Times New Roman" w:cs="Times New Roman"/>
                <w:sz w:val="24"/>
                <w:szCs w:val="24"/>
              </w:rPr>
              <w:t xml:space="preserve">3. </w:t>
            </w:r>
            <w:r w:rsidR="008D260B" w:rsidRPr="00D3372D">
              <w:rPr>
                <w:rFonts w:ascii="Times New Roman" w:hAnsi="Times New Roman" w:cs="Times New Roman"/>
                <w:sz w:val="24"/>
                <w:szCs w:val="24"/>
              </w:rPr>
              <w:t xml:space="preserve">To record the </w:t>
            </w:r>
            <w:r w:rsidR="006A296E" w:rsidRPr="00654EDC">
              <w:rPr>
                <w:rFonts w:ascii="Times New Roman" w:hAnsi="Times New Roman" w:cs="Times New Roman"/>
                <w:sz w:val="24"/>
                <w:szCs w:val="24"/>
              </w:rPr>
              <w:t>a</w:t>
            </w:r>
            <w:r w:rsidR="002F36EA">
              <w:rPr>
                <w:rFonts w:ascii="Times New Roman" w:hAnsi="Times New Roman" w:cs="Times New Roman"/>
                <w:sz w:val="24"/>
                <w:szCs w:val="24"/>
              </w:rPr>
              <w:t>ctual</w:t>
            </w:r>
            <w:r w:rsidR="006A296E" w:rsidRPr="00654EDC">
              <w:rPr>
                <w:rFonts w:ascii="Times New Roman" w:hAnsi="Times New Roman" w:cs="Times New Roman"/>
                <w:sz w:val="24"/>
                <w:szCs w:val="24"/>
              </w:rPr>
              <w:t xml:space="preserve"> transfer, (i.e., transfer-out for transferring entity and transfer-in for the receiving entity</w:t>
            </w:r>
            <w:r w:rsidR="006A296E">
              <w:rPr>
                <w:rFonts w:ascii="Times New Roman" w:hAnsi="Times New Roman" w:cs="Times New Roman"/>
                <w:sz w:val="24"/>
                <w:szCs w:val="24"/>
              </w:rPr>
              <w:t xml:space="preserve">), </w:t>
            </w:r>
            <w:r w:rsidR="00227AB5" w:rsidRPr="00D3372D">
              <w:rPr>
                <w:rFonts w:ascii="Times New Roman" w:hAnsi="Times New Roman" w:cs="Times New Roman"/>
                <w:sz w:val="24"/>
                <w:szCs w:val="24"/>
              </w:rPr>
              <w:t>of expired unobligated balances to an unexpired Treasury Appropriation Fund Symbol (TAFS)</w:t>
            </w:r>
            <w:r w:rsidR="008D260B" w:rsidRPr="00D3372D">
              <w:rPr>
                <w:rFonts w:ascii="Times New Roman" w:hAnsi="Times New Roman" w:cs="Times New Roman"/>
                <w:sz w:val="24"/>
                <w:szCs w:val="24"/>
              </w:rPr>
              <w:t xml:space="preserve"> where the source of the transfer is derived from unexpended appropriations. This transfer is accomplished via SF-1151: Non-Expenditure Transfer Authorization. The transferring and receiving entities should be aware of the source of funding (e.g., appropriations derived from the general fund, spending authority derived from offsetting collections) that is being transferred.</w:t>
            </w:r>
          </w:p>
        </w:tc>
      </w:tr>
      <w:tr w:rsidR="008D260B" w14:paraId="746113CE" w14:textId="77777777" w:rsidTr="00EF530E">
        <w:tc>
          <w:tcPr>
            <w:tcW w:w="6840" w:type="dxa"/>
            <w:gridSpan w:val="4"/>
          </w:tcPr>
          <w:p w14:paraId="57955482"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16D7EB0D"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20CADDF8" w14:textId="77777777" w:rsidTr="00580B62">
        <w:tc>
          <w:tcPr>
            <w:tcW w:w="3870" w:type="dxa"/>
          </w:tcPr>
          <w:p w14:paraId="4B41CDFB" w14:textId="77777777" w:rsidR="008D260B" w:rsidRPr="00D86D77" w:rsidRDefault="008D260B" w:rsidP="00EF530E">
            <w:pPr>
              <w:rPr>
                <w:rFonts w:ascii="Times New Roman" w:hAnsi="Times New Roman" w:cs="Times New Roman"/>
                <w:b/>
                <w:bCs/>
                <w:sz w:val="24"/>
                <w:szCs w:val="24"/>
              </w:rPr>
            </w:pPr>
          </w:p>
        </w:tc>
        <w:tc>
          <w:tcPr>
            <w:tcW w:w="1080" w:type="dxa"/>
          </w:tcPr>
          <w:p w14:paraId="3687F1AC"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84F2502"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F4B892E"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870" w:type="dxa"/>
          </w:tcPr>
          <w:p w14:paraId="7FDA802D" w14:textId="77777777" w:rsidR="008D260B" w:rsidRPr="00D86D77" w:rsidRDefault="008D260B" w:rsidP="00EF530E">
            <w:pPr>
              <w:rPr>
                <w:rFonts w:ascii="Times New Roman" w:hAnsi="Times New Roman" w:cs="Times New Roman"/>
                <w:b/>
                <w:bCs/>
                <w:sz w:val="24"/>
                <w:szCs w:val="24"/>
              </w:rPr>
            </w:pPr>
          </w:p>
        </w:tc>
        <w:tc>
          <w:tcPr>
            <w:tcW w:w="1170" w:type="dxa"/>
          </w:tcPr>
          <w:p w14:paraId="7C742FB6"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0575294"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107BC2E"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0AE969E8" w14:textId="77777777" w:rsidTr="00580B62">
        <w:tc>
          <w:tcPr>
            <w:tcW w:w="3870" w:type="dxa"/>
          </w:tcPr>
          <w:p w14:paraId="21B241D9"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7F474A3" w14:textId="13CDC7EF" w:rsidR="00227AB5" w:rsidRDefault="008D260B" w:rsidP="00227AB5">
            <w:pPr>
              <w:rPr>
                <w:rFonts w:ascii="Times New Roman" w:hAnsi="Times New Roman" w:cs="Times New Roman"/>
                <w:sz w:val="24"/>
                <w:szCs w:val="24"/>
              </w:rPr>
            </w:pPr>
            <w:r>
              <w:rPr>
                <w:rFonts w:ascii="Times New Roman" w:hAnsi="Times New Roman" w:cs="Times New Roman"/>
                <w:sz w:val="24"/>
                <w:szCs w:val="24"/>
              </w:rPr>
              <w:t>4</w:t>
            </w:r>
            <w:r w:rsidR="00227AB5">
              <w:rPr>
                <w:rFonts w:ascii="Times New Roman" w:hAnsi="Times New Roman" w:cs="Times New Roman"/>
                <w:sz w:val="24"/>
                <w:szCs w:val="24"/>
              </w:rPr>
              <w:t>65</w:t>
            </w:r>
            <w:r w:rsidR="003851B4">
              <w:rPr>
                <w:rFonts w:ascii="Times New Roman" w:hAnsi="Times New Roman" w:cs="Times New Roman"/>
                <w:sz w:val="24"/>
                <w:szCs w:val="24"/>
              </w:rPr>
              <w:t>0</w:t>
            </w:r>
            <w:r w:rsidR="00227AB5">
              <w:rPr>
                <w:rFonts w:ascii="Times New Roman" w:hAnsi="Times New Roman" w:cs="Times New Roman"/>
                <w:sz w:val="24"/>
                <w:szCs w:val="24"/>
              </w:rPr>
              <w:t>00 Allotments – Expired</w:t>
            </w:r>
          </w:p>
          <w:p w14:paraId="182B607E" w14:textId="5D284267" w:rsidR="00227AB5" w:rsidRDefault="00227AB5" w:rsidP="00227AB5">
            <w:pPr>
              <w:rPr>
                <w:rFonts w:ascii="Times New Roman" w:hAnsi="Times New Roman" w:cs="Times New Roman"/>
                <w:sz w:val="24"/>
                <w:szCs w:val="24"/>
              </w:rPr>
            </w:pPr>
            <w:r>
              <w:rPr>
                <w:rFonts w:ascii="Times New Roman" w:hAnsi="Times New Roman" w:cs="Times New Roman"/>
                <w:sz w:val="24"/>
                <w:szCs w:val="24"/>
              </w:rPr>
              <w:t xml:space="preserve">           </w:t>
            </w:r>
            <w:r w:rsidR="0088375A">
              <w:rPr>
                <w:rFonts w:ascii="Times New Roman" w:hAnsi="Times New Roman" w:cs="Times New Roman"/>
                <w:sz w:val="24"/>
                <w:szCs w:val="24"/>
              </w:rPr>
              <w:t xml:space="preserve"> </w:t>
            </w:r>
            <w:r>
              <w:rPr>
                <w:rFonts w:ascii="Times New Roman" w:hAnsi="Times New Roman" w:cs="Times New Roman"/>
                <w:sz w:val="24"/>
                <w:szCs w:val="24"/>
              </w:rPr>
              <w:t xml:space="preserve"> Authority</w:t>
            </w:r>
          </w:p>
          <w:p w14:paraId="53217BFE" w14:textId="77777777" w:rsidR="00227AB5" w:rsidRDefault="00227AB5" w:rsidP="00227AB5">
            <w:pPr>
              <w:rPr>
                <w:rFonts w:ascii="Times New Roman" w:hAnsi="Times New Roman" w:cs="Times New Roman"/>
                <w:sz w:val="24"/>
                <w:szCs w:val="24"/>
              </w:rPr>
            </w:pPr>
            <w:r>
              <w:rPr>
                <w:rFonts w:ascii="Times New Roman" w:hAnsi="Times New Roman" w:cs="Times New Roman"/>
                <w:sz w:val="24"/>
                <w:szCs w:val="24"/>
              </w:rPr>
              <w:t xml:space="preserve">     419100 Balance Transfers – </w:t>
            </w:r>
          </w:p>
          <w:p w14:paraId="469E9E48" w14:textId="77777777" w:rsidR="00227AB5" w:rsidRDefault="00227AB5" w:rsidP="00227AB5">
            <w:pPr>
              <w:rPr>
                <w:rFonts w:ascii="Times New Roman" w:hAnsi="Times New Roman" w:cs="Times New Roman"/>
                <w:sz w:val="24"/>
                <w:szCs w:val="24"/>
              </w:rPr>
            </w:pPr>
            <w:r>
              <w:rPr>
                <w:rFonts w:ascii="Times New Roman" w:hAnsi="Times New Roman" w:cs="Times New Roman"/>
                <w:sz w:val="24"/>
                <w:szCs w:val="24"/>
              </w:rPr>
              <w:t xml:space="preserve">                  Extension of Availability</w:t>
            </w:r>
          </w:p>
          <w:p w14:paraId="4E2B1648" w14:textId="6D54F5C4" w:rsidR="00227AB5" w:rsidRDefault="00227AB5" w:rsidP="00227AB5">
            <w:pPr>
              <w:rPr>
                <w:rFonts w:ascii="Times New Roman" w:hAnsi="Times New Roman" w:cs="Times New Roman"/>
                <w:sz w:val="24"/>
                <w:szCs w:val="24"/>
              </w:rPr>
            </w:pPr>
            <w:r>
              <w:rPr>
                <w:rFonts w:ascii="Times New Roman" w:hAnsi="Times New Roman" w:cs="Times New Roman"/>
                <w:sz w:val="24"/>
                <w:szCs w:val="24"/>
              </w:rPr>
              <w:t xml:space="preserve">                </w:t>
            </w:r>
            <w:r w:rsidR="00443DDE">
              <w:rPr>
                <w:rFonts w:ascii="Times New Roman" w:hAnsi="Times New Roman" w:cs="Times New Roman"/>
                <w:sz w:val="24"/>
                <w:szCs w:val="24"/>
              </w:rPr>
              <w:t xml:space="preserve"> </w:t>
            </w:r>
            <w:r>
              <w:rPr>
                <w:rFonts w:ascii="Times New Roman" w:hAnsi="Times New Roman" w:cs="Times New Roman"/>
                <w:sz w:val="24"/>
                <w:szCs w:val="24"/>
              </w:rPr>
              <w:t xml:space="preserve"> Other Than </w:t>
            </w:r>
          </w:p>
          <w:p w14:paraId="6602B819" w14:textId="6D2E06A2" w:rsidR="00227AB5" w:rsidRDefault="00227AB5" w:rsidP="00227AB5">
            <w:pPr>
              <w:rPr>
                <w:rFonts w:ascii="Times New Roman" w:hAnsi="Times New Roman" w:cs="Times New Roman"/>
                <w:sz w:val="24"/>
                <w:szCs w:val="24"/>
              </w:rPr>
            </w:pPr>
            <w:r>
              <w:rPr>
                <w:rFonts w:ascii="Times New Roman" w:hAnsi="Times New Roman" w:cs="Times New Roman"/>
                <w:sz w:val="24"/>
                <w:szCs w:val="24"/>
              </w:rPr>
              <w:t xml:space="preserve">                 </w:t>
            </w:r>
            <w:r w:rsidR="00443DDE">
              <w:rPr>
                <w:rFonts w:ascii="Times New Roman" w:hAnsi="Times New Roman" w:cs="Times New Roman"/>
                <w:sz w:val="24"/>
                <w:szCs w:val="24"/>
              </w:rPr>
              <w:t xml:space="preserve"> </w:t>
            </w:r>
            <w:r>
              <w:rPr>
                <w:rFonts w:ascii="Times New Roman" w:hAnsi="Times New Roman" w:cs="Times New Roman"/>
                <w:sz w:val="24"/>
                <w:szCs w:val="24"/>
              </w:rPr>
              <w:t>Reappropriation</w:t>
            </w:r>
            <w:r w:rsidR="00580B62">
              <w:rPr>
                <w:rFonts w:ascii="Times New Roman" w:hAnsi="Times New Roman" w:cs="Times New Roman"/>
                <w:sz w:val="24"/>
                <w:szCs w:val="24"/>
              </w:rPr>
              <w:t>s</w:t>
            </w:r>
          </w:p>
          <w:p w14:paraId="4ED45C33" w14:textId="77777777" w:rsidR="008D260B" w:rsidRDefault="008D260B" w:rsidP="00EF530E">
            <w:pPr>
              <w:rPr>
                <w:rFonts w:ascii="Times New Roman" w:hAnsi="Times New Roman" w:cs="Times New Roman"/>
                <w:sz w:val="24"/>
                <w:szCs w:val="24"/>
              </w:rPr>
            </w:pPr>
          </w:p>
          <w:p w14:paraId="43E1EAF7"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CFFE8C9"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310300 Unexpended </w:t>
            </w:r>
          </w:p>
          <w:p w14:paraId="109245CF"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Appropriations -</w:t>
            </w:r>
          </w:p>
          <w:p w14:paraId="568CC10F"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Transfers - Out</w:t>
            </w:r>
          </w:p>
          <w:p w14:paraId="70D7326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0AB50D48" w14:textId="1E9674AD"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Treasury</w:t>
            </w:r>
          </w:p>
          <w:p w14:paraId="64EA68BB" w14:textId="1C10F700" w:rsidR="00EF2E4F" w:rsidRDefault="00EF2E4F" w:rsidP="00EF530E">
            <w:pPr>
              <w:rPr>
                <w:rFonts w:ascii="Times New Roman" w:hAnsi="Times New Roman" w:cs="Times New Roman"/>
                <w:sz w:val="24"/>
                <w:szCs w:val="24"/>
              </w:rPr>
            </w:pPr>
          </w:p>
          <w:p w14:paraId="5ECB4CCF" w14:textId="77777777" w:rsidR="008D260B" w:rsidRDefault="008D260B" w:rsidP="00EF530E">
            <w:pPr>
              <w:rPr>
                <w:rFonts w:ascii="Times New Roman" w:hAnsi="Times New Roman" w:cs="Times New Roman"/>
                <w:sz w:val="24"/>
                <w:szCs w:val="24"/>
              </w:rPr>
            </w:pPr>
          </w:p>
        </w:tc>
        <w:tc>
          <w:tcPr>
            <w:tcW w:w="1080" w:type="dxa"/>
          </w:tcPr>
          <w:p w14:paraId="384E903E" w14:textId="77777777" w:rsidR="008D260B" w:rsidRDefault="008D260B" w:rsidP="00EF530E">
            <w:pPr>
              <w:jc w:val="right"/>
              <w:rPr>
                <w:rFonts w:ascii="Times New Roman" w:hAnsi="Times New Roman" w:cs="Times New Roman"/>
                <w:sz w:val="24"/>
                <w:szCs w:val="24"/>
              </w:rPr>
            </w:pPr>
          </w:p>
          <w:p w14:paraId="39007BB5" w14:textId="189323DE" w:rsidR="008D260B" w:rsidRDefault="00227AB5"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p w14:paraId="629698C8" w14:textId="77777777" w:rsidR="008D260B" w:rsidRDefault="008D260B" w:rsidP="00EF530E">
            <w:pPr>
              <w:jc w:val="right"/>
              <w:rPr>
                <w:rFonts w:ascii="Times New Roman" w:hAnsi="Times New Roman" w:cs="Times New Roman"/>
                <w:sz w:val="24"/>
                <w:szCs w:val="24"/>
              </w:rPr>
            </w:pPr>
          </w:p>
          <w:p w14:paraId="46701C2E" w14:textId="77777777" w:rsidR="008D260B" w:rsidRDefault="008D260B" w:rsidP="00EF530E">
            <w:pPr>
              <w:jc w:val="right"/>
              <w:rPr>
                <w:rFonts w:ascii="Times New Roman" w:hAnsi="Times New Roman" w:cs="Times New Roman"/>
                <w:sz w:val="24"/>
                <w:szCs w:val="24"/>
              </w:rPr>
            </w:pPr>
          </w:p>
          <w:p w14:paraId="55F5DD49" w14:textId="77777777" w:rsidR="008D260B" w:rsidRDefault="008D260B" w:rsidP="00EF530E">
            <w:pPr>
              <w:jc w:val="right"/>
              <w:rPr>
                <w:rFonts w:ascii="Times New Roman" w:hAnsi="Times New Roman" w:cs="Times New Roman"/>
                <w:sz w:val="24"/>
                <w:szCs w:val="24"/>
              </w:rPr>
            </w:pPr>
          </w:p>
          <w:p w14:paraId="54372BC9" w14:textId="77777777" w:rsidR="008D260B" w:rsidRDefault="008D260B" w:rsidP="00EF530E">
            <w:pPr>
              <w:jc w:val="right"/>
              <w:rPr>
                <w:rFonts w:ascii="Times New Roman" w:hAnsi="Times New Roman" w:cs="Times New Roman"/>
                <w:sz w:val="24"/>
                <w:szCs w:val="24"/>
              </w:rPr>
            </w:pPr>
          </w:p>
          <w:p w14:paraId="781877B6" w14:textId="77777777" w:rsidR="008D260B" w:rsidRDefault="008D260B" w:rsidP="00227AB5">
            <w:pPr>
              <w:rPr>
                <w:rFonts w:ascii="Times New Roman" w:hAnsi="Times New Roman" w:cs="Times New Roman"/>
                <w:sz w:val="24"/>
                <w:szCs w:val="24"/>
              </w:rPr>
            </w:pPr>
          </w:p>
          <w:p w14:paraId="14159C3C" w14:textId="77777777" w:rsidR="00227AB5" w:rsidRDefault="00227AB5" w:rsidP="00227AB5">
            <w:pPr>
              <w:rPr>
                <w:rFonts w:ascii="Times New Roman" w:hAnsi="Times New Roman" w:cs="Times New Roman"/>
                <w:sz w:val="24"/>
                <w:szCs w:val="24"/>
              </w:rPr>
            </w:pPr>
          </w:p>
          <w:p w14:paraId="4656C421" w14:textId="77777777" w:rsidR="00227AB5" w:rsidRDefault="00227AB5" w:rsidP="00227AB5">
            <w:pPr>
              <w:rPr>
                <w:rFonts w:ascii="Times New Roman" w:hAnsi="Times New Roman" w:cs="Times New Roman"/>
                <w:sz w:val="24"/>
                <w:szCs w:val="24"/>
              </w:rPr>
            </w:pPr>
          </w:p>
          <w:p w14:paraId="49AC8477" w14:textId="0D1020C7" w:rsidR="00227AB5" w:rsidRDefault="00227AB5" w:rsidP="00227AB5">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500</w:t>
            </w:r>
          </w:p>
        </w:tc>
        <w:tc>
          <w:tcPr>
            <w:tcW w:w="1080" w:type="dxa"/>
          </w:tcPr>
          <w:p w14:paraId="7A629E7F" w14:textId="77777777" w:rsidR="008D260B" w:rsidRDefault="008D260B" w:rsidP="00EF530E">
            <w:pPr>
              <w:jc w:val="right"/>
              <w:rPr>
                <w:rFonts w:ascii="Times New Roman" w:hAnsi="Times New Roman" w:cs="Times New Roman"/>
                <w:sz w:val="24"/>
                <w:szCs w:val="24"/>
              </w:rPr>
            </w:pPr>
          </w:p>
          <w:p w14:paraId="3467631A" w14:textId="77777777" w:rsidR="008D260B" w:rsidRDefault="008D260B" w:rsidP="00EF530E">
            <w:pPr>
              <w:jc w:val="right"/>
              <w:rPr>
                <w:rFonts w:ascii="Times New Roman" w:hAnsi="Times New Roman" w:cs="Times New Roman"/>
                <w:sz w:val="24"/>
                <w:szCs w:val="24"/>
              </w:rPr>
            </w:pPr>
          </w:p>
          <w:p w14:paraId="7D51A4BF" w14:textId="77777777" w:rsidR="008D260B" w:rsidRDefault="008D260B" w:rsidP="00EF530E">
            <w:pPr>
              <w:jc w:val="right"/>
              <w:rPr>
                <w:rFonts w:ascii="Times New Roman" w:hAnsi="Times New Roman" w:cs="Times New Roman"/>
                <w:sz w:val="24"/>
                <w:szCs w:val="24"/>
              </w:rPr>
            </w:pPr>
          </w:p>
          <w:p w14:paraId="402A3E74" w14:textId="5FD3B890" w:rsidR="008D260B" w:rsidRDefault="00227AB5"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p w14:paraId="2FAAC6C7" w14:textId="77777777" w:rsidR="008D260B" w:rsidRDefault="008D260B" w:rsidP="00EF530E">
            <w:pPr>
              <w:jc w:val="right"/>
              <w:rPr>
                <w:rFonts w:ascii="Times New Roman" w:hAnsi="Times New Roman" w:cs="Times New Roman"/>
                <w:sz w:val="24"/>
                <w:szCs w:val="24"/>
              </w:rPr>
            </w:pPr>
          </w:p>
          <w:p w14:paraId="45988394" w14:textId="77777777" w:rsidR="008D260B" w:rsidRDefault="008D260B" w:rsidP="00EF530E">
            <w:pPr>
              <w:jc w:val="right"/>
              <w:rPr>
                <w:rFonts w:ascii="Times New Roman" w:hAnsi="Times New Roman" w:cs="Times New Roman"/>
                <w:sz w:val="24"/>
                <w:szCs w:val="24"/>
              </w:rPr>
            </w:pPr>
          </w:p>
          <w:p w14:paraId="06FCA2F4" w14:textId="77777777" w:rsidR="008D260B" w:rsidRDefault="008D260B" w:rsidP="00EF530E">
            <w:pPr>
              <w:jc w:val="right"/>
              <w:rPr>
                <w:rFonts w:ascii="Times New Roman" w:hAnsi="Times New Roman" w:cs="Times New Roman"/>
                <w:sz w:val="24"/>
                <w:szCs w:val="24"/>
              </w:rPr>
            </w:pPr>
          </w:p>
          <w:p w14:paraId="25042A7B" w14:textId="77777777" w:rsidR="008D260B" w:rsidRDefault="008D260B" w:rsidP="00EF530E">
            <w:pPr>
              <w:jc w:val="right"/>
              <w:rPr>
                <w:rFonts w:ascii="Times New Roman" w:hAnsi="Times New Roman" w:cs="Times New Roman"/>
                <w:sz w:val="24"/>
                <w:szCs w:val="24"/>
              </w:rPr>
            </w:pPr>
          </w:p>
          <w:p w14:paraId="2BDE813C" w14:textId="65EA6882" w:rsidR="008D260B" w:rsidRDefault="008D260B" w:rsidP="00EF530E">
            <w:pPr>
              <w:jc w:val="right"/>
              <w:rPr>
                <w:rFonts w:ascii="Times New Roman" w:hAnsi="Times New Roman" w:cs="Times New Roman"/>
                <w:sz w:val="24"/>
                <w:szCs w:val="24"/>
              </w:rPr>
            </w:pPr>
          </w:p>
          <w:p w14:paraId="6CB835B7" w14:textId="71F19C4C" w:rsidR="00227AB5" w:rsidRDefault="00227AB5" w:rsidP="00EF530E">
            <w:pPr>
              <w:jc w:val="right"/>
              <w:rPr>
                <w:rFonts w:ascii="Times New Roman" w:hAnsi="Times New Roman" w:cs="Times New Roman"/>
                <w:sz w:val="24"/>
                <w:szCs w:val="24"/>
              </w:rPr>
            </w:pPr>
          </w:p>
          <w:p w14:paraId="5D060253" w14:textId="77777777" w:rsidR="00227AB5" w:rsidRDefault="00227AB5" w:rsidP="00EF530E">
            <w:pPr>
              <w:jc w:val="right"/>
              <w:rPr>
                <w:rFonts w:ascii="Times New Roman" w:hAnsi="Times New Roman" w:cs="Times New Roman"/>
                <w:sz w:val="24"/>
                <w:szCs w:val="24"/>
              </w:rPr>
            </w:pPr>
          </w:p>
          <w:p w14:paraId="12109864" w14:textId="77777777" w:rsidR="008D260B" w:rsidRDefault="008D260B" w:rsidP="00EF530E">
            <w:pPr>
              <w:jc w:val="right"/>
              <w:rPr>
                <w:rFonts w:ascii="Times New Roman" w:hAnsi="Times New Roman" w:cs="Times New Roman"/>
                <w:sz w:val="24"/>
                <w:szCs w:val="24"/>
              </w:rPr>
            </w:pPr>
          </w:p>
          <w:p w14:paraId="21B2F3A5" w14:textId="3EC62877" w:rsidR="008D260B" w:rsidRDefault="00227AB5"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c>
          <w:tcPr>
            <w:tcW w:w="810" w:type="dxa"/>
          </w:tcPr>
          <w:p w14:paraId="6939C712" w14:textId="77777777" w:rsidR="008D260B" w:rsidRDefault="008D260B" w:rsidP="00EF530E">
            <w:pPr>
              <w:rPr>
                <w:rFonts w:ascii="Times New Roman" w:hAnsi="Times New Roman" w:cs="Times New Roman"/>
                <w:sz w:val="24"/>
                <w:szCs w:val="24"/>
              </w:rPr>
            </w:pPr>
          </w:p>
          <w:p w14:paraId="6896FE57" w14:textId="77777777" w:rsidR="008D260B" w:rsidRDefault="008D260B" w:rsidP="00EF530E">
            <w:pPr>
              <w:rPr>
                <w:rFonts w:ascii="Times New Roman" w:hAnsi="Times New Roman" w:cs="Times New Roman"/>
                <w:sz w:val="24"/>
                <w:szCs w:val="24"/>
              </w:rPr>
            </w:pPr>
          </w:p>
          <w:p w14:paraId="03A832AA" w14:textId="77777777" w:rsidR="008D260B" w:rsidRDefault="008D260B" w:rsidP="00EF530E">
            <w:pPr>
              <w:rPr>
                <w:rFonts w:ascii="Times New Roman" w:hAnsi="Times New Roman" w:cs="Times New Roman"/>
                <w:sz w:val="24"/>
                <w:szCs w:val="24"/>
              </w:rPr>
            </w:pPr>
          </w:p>
          <w:p w14:paraId="66AC5C2D" w14:textId="0BF38C69" w:rsidR="008D260B" w:rsidRDefault="008D260B" w:rsidP="00EF530E">
            <w:pPr>
              <w:rPr>
                <w:rFonts w:ascii="Times New Roman" w:hAnsi="Times New Roman" w:cs="Times New Roman"/>
                <w:sz w:val="24"/>
                <w:szCs w:val="24"/>
              </w:rPr>
            </w:pPr>
          </w:p>
          <w:p w14:paraId="195E3DD6" w14:textId="77777777" w:rsidR="00443DDE" w:rsidRDefault="00443DDE" w:rsidP="00EF530E">
            <w:pPr>
              <w:rPr>
                <w:rFonts w:ascii="Times New Roman" w:hAnsi="Times New Roman" w:cs="Times New Roman"/>
                <w:sz w:val="24"/>
                <w:szCs w:val="24"/>
              </w:rPr>
            </w:pPr>
          </w:p>
          <w:p w14:paraId="7D5921EE" w14:textId="77777777" w:rsidR="008D260B" w:rsidRDefault="008D260B" w:rsidP="00EF530E">
            <w:pPr>
              <w:rPr>
                <w:rFonts w:ascii="Times New Roman" w:hAnsi="Times New Roman" w:cs="Times New Roman"/>
                <w:sz w:val="24"/>
                <w:szCs w:val="24"/>
              </w:rPr>
            </w:pPr>
          </w:p>
          <w:p w14:paraId="5F77A3C4" w14:textId="1A4637BE" w:rsidR="008D260B" w:rsidRDefault="008D260B" w:rsidP="00EF530E">
            <w:pPr>
              <w:rPr>
                <w:rFonts w:ascii="Times New Roman" w:hAnsi="Times New Roman" w:cs="Times New Roman"/>
                <w:sz w:val="24"/>
                <w:szCs w:val="24"/>
              </w:rPr>
            </w:pPr>
            <w:r>
              <w:rPr>
                <w:rFonts w:ascii="Times New Roman" w:hAnsi="Times New Roman" w:cs="Times New Roman"/>
                <w:sz w:val="24"/>
                <w:szCs w:val="24"/>
              </w:rPr>
              <w:t>A4</w:t>
            </w:r>
            <w:r w:rsidR="00227AB5">
              <w:rPr>
                <w:rFonts w:ascii="Times New Roman" w:hAnsi="Times New Roman" w:cs="Times New Roman"/>
                <w:sz w:val="24"/>
                <w:szCs w:val="24"/>
              </w:rPr>
              <w:t>64</w:t>
            </w:r>
          </w:p>
        </w:tc>
        <w:tc>
          <w:tcPr>
            <w:tcW w:w="3870" w:type="dxa"/>
          </w:tcPr>
          <w:p w14:paraId="0BD27D3C"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E12A7B8" w14:textId="77777777" w:rsidR="00443DDE" w:rsidRDefault="008D260B" w:rsidP="00EF530E">
            <w:pPr>
              <w:rPr>
                <w:rFonts w:ascii="Times New Roman" w:hAnsi="Times New Roman" w:cs="Times New Roman"/>
                <w:sz w:val="24"/>
                <w:szCs w:val="24"/>
              </w:rPr>
            </w:pPr>
            <w:r>
              <w:rPr>
                <w:rFonts w:ascii="Times New Roman" w:hAnsi="Times New Roman" w:cs="Times New Roman"/>
                <w:sz w:val="24"/>
                <w:szCs w:val="24"/>
              </w:rPr>
              <w:t>419</w:t>
            </w:r>
            <w:r w:rsidR="00443DDE">
              <w:rPr>
                <w:rFonts w:ascii="Times New Roman" w:hAnsi="Times New Roman" w:cs="Times New Roman"/>
                <w:sz w:val="24"/>
                <w:szCs w:val="24"/>
              </w:rPr>
              <w:t>1</w:t>
            </w:r>
            <w:r>
              <w:rPr>
                <w:rFonts w:ascii="Times New Roman" w:hAnsi="Times New Roman" w:cs="Times New Roman"/>
                <w:sz w:val="24"/>
                <w:szCs w:val="24"/>
              </w:rPr>
              <w:t xml:space="preserve">00 </w:t>
            </w:r>
            <w:r w:rsidR="00443DDE">
              <w:rPr>
                <w:rFonts w:ascii="Times New Roman" w:hAnsi="Times New Roman" w:cs="Times New Roman"/>
                <w:sz w:val="24"/>
                <w:szCs w:val="24"/>
              </w:rPr>
              <w:t xml:space="preserve">Balance </w:t>
            </w:r>
            <w:r>
              <w:rPr>
                <w:rFonts w:ascii="Times New Roman" w:hAnsi="Times New Roman" w:cs="Times New Roman"/>
                <w:sz w:val="24"/>
                <w:szCs w:val="24"/>
              </w:rPr>
              <w:t xml:space="preserve">Transfers – </w:t>
            </w:r>
          </w:p>
          <w:p w14:paraId="7D15BC6D" w14:textId="77777777" w:rsidR="00443DDE" w:rsidRDefault="00443DDE" w:rsidP="00EF530E">
            <w:pPr>
              <w:rPr>
                <w:rFonts w:ascii="Times New Roman" w:hAnsi="Times New Roman" w:cs="Times New Roman"/>
                <w:sz w:val="24"/>
                <w:szCs w:val="24"/>
              </w:rPr>
            </w:pPr>
            <w:r>
              <w:rPr>
                <w:rFonts w:ascii="Times New Roman" w:hAnsi="Times New Roman" w:cs="Times New Roman"/>
                <w:sz w:val="24"/>
                <w:szCs w:val="24"/>
              </w:rPr>
              <w:t xml:space="preserve">             Extension of Availability </w:t>
            </w:r>
          </w:p>
          <w:p w14:paraId="1A647145" w14:textId="19C1640C" w:rsidR="008D260B" w:rsidRDefault="00443DDE" w:rsidP="00EF530E">
            <w:pPr>
              <w:rPr>
                <w:rFonts w:ascii="Times New Roman" w:hAnsi="Times New Roman" w:cs="Times New Roman"/>
                <w:sz w:val="24"/>
                <w:szCs w:val="24"/>
              </w:rPr>
            </w:pPr>
            <w:r>
              <w:rPr>
                <w:rFonts w:ascii="Times New Roman" w:hAnsi="Times New Roman" w:cs="Times New Roman"/>
                <w:sz w:val="24"/>
                <w:szCs w:val="24"/>
              </w:rPr>
              <w:t xml:space="preserve">             Other Than Reappropriation</w:t>
            </w:r>
            <w:r w:rsidR="00580B62">
              <w:rPr>
                <w:rFonts w:ascii="Times New Roman" w:hAnsi="Times New Roman" w:cs="Times New Roman"/>
                <w:sz w:val="24"/>
                <w:szCs w:val="24"/>
              </w:rPr>
              <w:t>s</w:t>
            </w:r>
            <w:r w:rsidR="008D260B">
              <w:rPr>
                <w:rFonts w:ascii="Times New Roman" w:hAnsi="Times New Roman" w:cs="Times New Roman"/>
                <w:sz w:val="24"/>
                <w:szCs w:val="24"/>
              </w:rPr>
              <w:t xml:space="preserve"> </w:t>
            </w:r>
          </w:p>
          <w:p w14:paraId="6C9C80B5" w14:textId="77777777" w:rsidR="00D751CA" w:rsidRDefault="00D751CA" w:rsidP="00EF530E">
            <w:pPr>
              <w:rPr>
                <w:rFonts w:ascii="Times New Roman" w:hAnsi="Times New Roman" w:cs="Times New Roman"/>
                <w:sz w:val="24"/>
                <w:szCs w:val="24"/>
              </w:rPr>
            </w:pPr>
            <w:r>
              <w:rPr>
                <w:rFonts w:ascii="Times New Roman" w:hAnsi="Times New Roman" w:cs="Times New Roman"/>
                <w:sz w:val="24"/>
                <w:szCs w:val="24"/>
              </w:rPr>
              <w:t xml:space="preserve">      418000 Anticipated Transfers- </w:t>
            </w:r>
          </w:p>
          <w:p w14:paraId="0FAA45A0" w14:textId="6AAB8AAE" w:rsidR="008D260B" w:rsidRPr="00D751CA" w:rsidRDefault="00D751CA" w:rsidP="00EF530E">
            <w:pPr>
              <w:rPr>
                <w:rFonts w:ascii="Times New Roman" w:hAnsi="Times New Roman" w:cs="Times New Roman"/>
                <w:sz w:val="24"/>
                <w:szCs w:val="24"/>
              </w:rPr>
            </w:pPr>
            <w:r>
              <w:rPr>
                <w:rFonts w:ascii="Times New Roman" w:hAnsi="Times New Roman" w:cs="Times New Roman"/>
                <w:sz w:val="24"/>
                <w:szCs w:val="24"/>
              </w:rPr>
              <w:t xml:space="preserve">                   Prior-Year Balances</w:t>
            </w:r>
          </w:p>
          <w:p w14:paraId="123DC2BA" w14:textId="4A71C0F5" w:rsidR="008D260B" w:rsidRDefault="008D260B" w:rsidP="00EF530E">
            <w:pPr>
              <w:rPr>
                <w:rFonts w:ascii="Times New Roman" w:hAnsi="Times New Roman" w:cs="Times New Roman"/>
                <w:sz w:val="24"/>
                <w:szCs w:val="24"/>
              </w:rPr>
            </w:pPr>
          </w:p>
          <w:p w14:paraId="090466A7" w14:textId="08E2BA83" w:rsidR="00D751CA" w:rsidRDefault="00D751CA" w:rsidP="00EF530E">
            <w:pPr>
              <w:rPr>
                <w:rFonts w:ascii="Times New Roman" w:hAnsi="Times New Roman" w:cs="Times New Roman"/>
                <w:sz w:val="24"/>
                <w:szCs w:val="24"/>
              </w:rPr>
            </w:pPr>
          </w:p>
          <w:p w14:paraId="7D19DCA6" w14:textId="77777777" w:rsidR="00D751CA" w:rsidRPr="002A5104" w:rsidRDefault="00D751CA" w:rsidP="00EF530E">
            <w:pPr>
              <w:rPr>
                <w:rFonts w:ascii="Times New Roman" w:hAnsi="Times New Roman" w:cs="Times New Roman"/>
                <w:sz w:val="24"/>
                <w:szCs w:val="24"/>
              </w:rPr>
            </w:pPr>
          </w:p>
          <w:p w14:paraId="66640481" w14:textId="77777777" w:rsidR="008D260B"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60DA5C7"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749D7FC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Treasury</w:t>
            </w:r>
          </w:p>
          <w:p w14:paraId="593B25B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310200 – Unexpended</w:t>
            </w:r>
          </w:p>
          <w:p w14:paraId="4D22E19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4E34CD85"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Transfers-In</w:t>
            </w:r>
          </w:p>
          <w:p w14:paraId="4423FD9D" w14:textId="77777777" w:rsidR="008D260B" w:rsidRDefault="008D260B" w:rsidP="00EF530E">
            <w:pPr>
              <w:rPr>
                <w:rFonts w:ascii="Times New Roman" w:hAnsi="Times New Roman" w:cs="Times New Roman"/>
                <w:sz w:val="24"/>
                <w:szCs w:val="24"/>
              </w:rPr>
            </w:pPr>
          </w:p>
          <w:p w14:paraId="28C5B94B" w14:textId="77777777" w:rsidR="00EF2E4F" w:rsidRPr="00EF2E4F" w:rsidRDefault="00EF2E4F" w:rsidP="00EF530E">
            <w:pPr>
              <w:rPr>
                <w:rFonts w:ascii="Times New Roman" w:hAnsi="Times New Roman" w:cs="Times New Roman"/>
                <w:sz w:val="28"/>
                <w:szCs w:val="28"/>
                <w:u w:val="single"/>
              </w:rPr>
            </w:pPr>
            <w:r w:rsidRPr="00EF2E4F">
              <w:rPr>
                <w:rFonts w:ascii="Times New Roman" w:hAnsi="Times New Roman" w:cs="Times New Roman"/>
                <w:sz w:val="28"/>
                <w:szCs w:val="28"/>
                <w:u w:val="single"/>
              </w:rPr>
              <w:t>Also post:</w:t>
            </w:r>
          </w:p>
          <w:p w14:paraId="049E7843" w14:textId="77777777" w:rsidR="00EF2E4F" w:rsidRDefault="00EF2E4F" w:rsidP="00EF530E">
            <w:pPr>
              <w:rPr>
                <w:rFonts w:ascii="Times New Roman" w:hAnsi="Times New Roman" w:cs="Times New Roman"/>
                <w:sz w:val="24"/>
                <w:szCs w:val="24"/>
              </w:rPr>
            </w:pPr>
          </w:p>
          <w:p w14:paraId="73BDF0DE" w14:textId="77777777" w:rsidR="00EF2E4F" w:rsidRDefault="00EF2E4F" w:rsidP="00EF2E4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8CE78AC" w14:textId="77777777" w:rsidR="00EF2E4F" w:rsidRDefault="00EF2E4F" w:rsidP="00EF2E4F">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03F83A6D" w14:textId="77777777" w:rsidR="00EF2E4F" w:rsidRDefault="00EF2E4F" w:rsidP="00EF2E4F">
            <w:pPr>
              <w:rPr>
                <w:rFonts w:ascii="Times New Roman" w:hAnsi="Times New Roman" w:cs="Times New Roman"/>
                <w:sz w:val="24"/>
                <w:szCs w:val="24"/>
              </w:rPr>
            </w:pPr>
            <w:r>
              <w:rPr>
                <w:rFonts w:ascii="Times New Roman" w:hAnsi="Times New Roman" w:cs="Times New Roman"/>
                <w:sz w:val="24"/>
                <w:szCs w:val="24"/>
              </w:rPr>
              <w:t xml:space="preserve">             Anticipated Resources –</w:t>
            </w:r>
          </w:p>
          <w:p w14:paraId="64E61633" w14:textId="77777777" w:rsidR="00EF2E4F" w:rsidRDefault="00EF2E4F" w:rsidP="00EF2E4F">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69EEA1FA" w14:textId="77777777" w:rsidR="00EF2E4F" w:rsidRDefault="00EF2E4F" w:rsidP="00EF2E4F">
            <w:pPr>
              <w:rPr>
                <w:rFonts w:ascii="Times New Roman" w:hAnsi="Times New Roman" w:cs="Times New Roman"/>
                <w:sz w:val="24"/>
                <w:szCs w:val="24"/>
              </w:rPr>
            </w:pPr>
            <w:r>
              <w:rPr>
                <w:rFonts w:ascii="Times New Roman" w:hAnsi="Times New Roman" w:cs="Times New Roman"/>
                <w:sz w:val="24"/>
                <w:szCs w:val="24"/>
              </w:rPr>
              <w:t xml:space="preserve">             Apportionment</w:t>
            </w:r>
          </w:p>
          <w:p w14:paraId="02C8F2E7" w14:textId="77777777" w:rsidR="00EF2E4F" w:rsidRDefault="00EF2E4F" w:rsidP="00EF2E4F">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5ABD5097" w14:textId="446227D2" w:rsidR="00EF2E4F" w:rsidRPr="002A5104" w:rsidRDefault="00EF2E4F" w:rsidP="00EF530E">
            <w:pPr>
              <w:rPr>
                <w:rFonts w:ascii="Times New Roman" w:hAnsi="Times New Roman" w:cs="Times New Roman"/>
                <w:sz w:val="24"/>
                <w:szCs w:val="24"/>
              </w:rPr>
            </w:pPr>
          </w:p>
        </w:tc>
        <w:tc>
          <w:tcPr>
            <w:tcW w:w="1170" w:type="dxa"/>
          </w:tcPr>
          <w:p w14:paraId="2BC99290" w14:textId="77777777" w:rsidR="008D260B" w:rsidRDefault="008D260B" w:rsidP="00EF530E">
            <w:pPr>
              <w:jc w:val="right"/>
              <w:rPr>
                <w:rFonts w:ascii="Times New Roman" w:hAnsi="Times New Roman" w:cs="Times New Roman"/>
                <w:sz w:val="24"/>
                <w:szCs w:val="24"/>
              </w:rPr>
            </w:pPr>
          </w:p>
          <w:p w14:paraId="6F0872C1" w14:textId="585C6000" w:rsidR="008D260B" w:rsidRDefault="00443DDE"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p w14:paraId="32274B27" w14:textId="77777777" w:rsidR="008D260B" w:rsidRDefault="008D260B" w:rsidP="00EF530E">
            <w:pPr>
              <w:jc w:val="right"/>
              <w:rPr>
                <w:rFonts w:ascii="Times New Roman" w:hAnsi="Times New Roman" w:cs="Times New Roman"/>
                <w:sz w:val="24"/>
                <w:szCs w:val="24"/>
              </w:rPr>
            </w:pPr>
          </w:p>
          <w:p w14:paraId="287AE685" w14:textId="77777777" w:rsidR="008D260B" w:rsidRDefault="008D260B" w:rsidP="00EF530E">
            <w:pPr>
              <w:jc w:val="right"/>
              <w:rPr>
                <w:rFonts w:ascii="Times New Roman" w:hAnsi="Times New Roman" w:cs="Times New Roman"/>
                <w:sz w:val="24"/>
                <w:szCs w:val="24"/>
              </w:rPr>
            </w:pPr>
          </w:p>
          <w:p w14:paraId="0DEA3D82" w14:textId="77777777" w:rsidR="008D260B" w:rsidRDefault="008D260B" w:rsidP="00EF530E">
            <w:pPr>
              <w:jc w:val="right"/>
              <w:rPr>
                <w:rFonts w:ascii="Times New Roman" w:hAnsi="Times New Roman" w:cs="Times New Roman"/>
                <w:sz w:val="24"/>
                <w:szCs w:val="24"/>
              </w:rPr>
            </w:pPr>
          </w:p>
          <w:p w14:paraId="6E4658C0" w14:textId="2EC79C3C" w:rsidR="008D260B" w:rsidRDefault="008D260B" w:rsidP="00EF530E">
            <w:pPr>
              <w:jc w:val="right"/>
              <w:rPr>
                <w:rFonts w:ascii="Times New Roman" w:hAnsi="Times New Roman" w:cs="Times New Roman"/>
                <w:sz w:val="24"/>
                <w:szCs w:val="24"/>
              </w:rPr>
            </w:pPr>
          </w:p>
          <w:p w14:paraId="3AC1861C" w14:textId="2D42B19F" w:rsidR="00443DDE" w:rsidRDefault="00443DDE" w:rsidP="00EF530E">
            <w:pPr>
              <w:jc w:val="right"/>
              <w:rPr>
                <w:rFonts w:ascii="Times New Roman" w:hAnsi="Times New Roman" w:cs="Times New Roman"/>
                <w:sz w:val="24"/>
                <w:szCs w:val="24"/>
              </w:rPr>
            </w:pPr>
          </w:p>
          <w:p w14:paraId="72A4E53E" w14:textId="77777777" w:rsidR="00443DDE" w:rsidRDefault="00443DDE" w:rsidP="00EF530E">
            <w:pPr>
              <w:jc w:val="right"/>
              <w:rPr>
                <w:rFonts w:ascii="Times New Roman" w:hAnsi="Times New Roman" w:cs="Times New Roman"/>
                <w:sz w:val="24"/>
                <w:szCs w:val="24"/>
              </w:rPr>
            </w:pPr>
          </w:p>
          <w:p w14:paraId="1BC7A441" w14:textId="77777777" w:rsidR="008D260B" w:rsidRDefault="008D260B" w:rsidP="00EF530E">
            <w:pPr>
              <w:jc w:val="right"/>
              <w:rPr>
                <w:rFonts w:ascii="Times New Roman" w:hAnsi="Times New Roman" w:cs="Times New Roman"/>
                <w:sz w:val="24"/>
                <w:szCs w:val="24"/>
              </w:rPr>
            </w:pPr>
          </w:p>
          <w:p w14:paraId="6FB7FCCD" w14:textId="77777777" w:rsidR="007577F2" w:rsidRDefault="007577F2" w:rsidP="00EF530E">
            <w:pPr>
              <w:jc w:val="right"/>
              <w:rPr>
                <w:rFonts w:ascii="Times New Roman" w:hAnsi="Times New Roman" w:cs="Times New Roman"/>
                <w:sz w:val="24"/>
                <w:szCs w:val="24"/>
              </w:rPr>
            </w:pPr>
          </w:p>
          <w:p w14:paraId="1A1E5F3B" w14:textId="530B4395" w:rsidR="008D260B" w:rsidRDefault="00443DDE"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p w14:paraId="745AAB3A" w14:textId="77777777" w:rsidR="00EF2E4F" w:rsidRDefault="00EF2E4F" w:rsidP="00EF530E">
            <w:pPr>
              <w:jc w:val="right"/>
              <w:rPr>
                <w:rFonts w:ascii="Times New Roman" w:hAnsi="Times New Roman" w:cs="Times New Roman"/>
                <w:sz w:val="24"/>
                <w:szCs w:val="24"/>
              </w:rPr>
            </w:pPr>
          </w:p>
          <w:p w14:paraId="086EF90C" w14:textId="77777777" w:rsidR="00EF2E4F" w:rsidRDefault="00EF2E4F" w:rsidP="00EF530E">
            <w:pPr>
              <w:jc w:val="right"/>
              <w:rPr>
                <w:rFonts w:ascii="Times New Roman" w:hAnsi="Times New Roman" w:cs="Times New Roman"/>
                <w:sz w:val="24"/>
                <w:szCs w:val="24"/>
              </w:rPr>
            </w:pPr>
          </w:p>
          <w:p w14:paraId="6844BE4D" w14:textId="77777777" w:rsidR="00EF2E4F" w:rsidRDefault="00EF2E4F" w:rsidP="00EF530E">
            <w:pPr>
              <w:jc w:val="right"/>
              <w:rPr>
                <w:rFonts w:ascii="Times New Roman" w:hAnsi="Times New Roman" w:cs="Times New Roman"/>
                <w:sz w:val="24"/>
                <w:szCs w:val="24"/>
              </w:rPr>
            </w:pPr>
          </w:p>
          <w:p w14:paraId="77BBBFE3" w14:textId="77777777" w:rsidR="00EF2E4F" w:rsidRDefault="00EF2E4F" w:rsidP="00EF530E">
            <w:pPr>
              <w:jc w:val="right"/>
              <w:rPr>
                <w:rFonts w:ascii="Times New Roman" w:hAnsi="Times New Roman" w:cs="Times New Roman"/>
                <w:sz w:val="24"/>
                <w:szCs w:val="24"/>
              </w:rPr>
            </w:pPr>
          </w:p>
          <w:p w14:paraId="148F84D6" w14:textId="77777777" w:rsidR="00EF2E4F" w:rsidRDefault="00EF2E4F" w:rsidP="00EF530E">
            <w:pPr>
              <w:jc w:val="right"/>
              <w:rPr>
                <w:rFonts w:ascii="Times New Roman" w:hAnsi="Times New Roman" w:cs="Times New Roman"/>
                <w:sz w:val="24"/>
                <w:szCs w:val="24"/>
              </w:rPr>
            </w:pPr>
          </w:p>
          <w:p w14:paraId="342F7139" w14:textId="77777777" w:rsidR="00EF2E4F" w:rsidRDefault="00EF2E4F" w:rsidP="00EF530E">
            <w:pPr>
              <w:jc w:val="right"/>
              <w:rPr>
                <w:rFonts w:ascii="Times New Roman" w:hAnsi="Times New Roman" w:cs="Times New Roman"/>
                <w:sz w:val="24"/>
                <w:szCs w:val="24"/>
              </w:rPr>
            </w:pPr>
          </w:p>
          <w:p w14:paraId="6E408FF5" w14:textId="77777777" w:rsidR="00EF2E4F" w:rsidRDefault="00EF2E4F" w:rsidP="00EF530E">
            <w:pPr>
              <w:jc w:val="right"/>
              <w:rPr>
                <w:rFonts w:ascii="Times New Roman" w:hAnsi="Times New Roman" w:cs="Times New Roman"/>
                <w:sz w:val="24"/>
                <w:szCs w:val="24"/>
              </w:rPr>
            </w:pPr>
          </w:p>
          <w:p w14:paraId="48CB026A" w14:textId="77777777" w:rsidR="00EF2E4F" w:rsidRDefault="00EF2E4F" w:rsidP="00EF530E">
            <w:pPr>
              <w:jc w:val="right"/>
              <w:rPr>
                <w:rFonts w:ascii="Times New Roman" w:hAnsi="Times New Roman" w:cs="Times New Roman"/>
                <w:sz w:val="24"/>
                <w:szCs w:val="24"/>
              </w:rPr>
            </w:pPr>
          </w:p>
          <w:p w14:paraId="54F517AC" w14:textId="006A3E3C" w:rsidR="00EF2E4F" w:rsidRDefault="00EF2E4F"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500</w:t>
            </w:r>
          </w:p>
        </w:tc>
        <w:tc>
          <w:tcPr>
            <w:tcW w:w="1350" w:type="dxa"/>
          </w:tcPr>
          <w:p w14:paraId="5999F4F4" w14:textId="77777777" w:rsidR="008D260B" w:rsidRDefault="008D260B" w:rsidP="00EF530E">
            <w:pPr>
              <w:jc w:val="right"/>
              <w:rPr>
                <w:rFonts w:ascii="Times New Roman" w:hAnsi="Times New Roman" w:cs="Times New Roman"/>
                <w:sz w:val="24"/>
                <w:szCs w:val="24"/>
              </w:rPr>
            </w:pPr>
          </w:p>
          <w:p w14:paraId="02571BD2" w14:textId="51F4248E" w:rsidR="008D260B" w:rsidRDefault="008D260B" w:rsidP="00EF530E">
            <w:pPr>
              <w:jc w:val="right"/>
              <w:rPr>
                <w:rFonts w:ascii="Times New Roman" w:hAnsi="Times New Roman" w:cs="Times New Roman"/>
                <w:sz w:val="24"/>
                <w:szCs w:val="24"/>
              </w:rPr>
            </w:pPr>
          </w:p>
          <w:p w14:paraId="51F8990C" w14:textId="77777777" w:rsidR="00D751CA" w:rsidRDefault="00D751CA" w:rsidP="00D751CA">
            <w:pPr>
              <w:rPr>
                <w:rFonts w:ascii="Times New Roman" w:hAnsi="Times New Roman" w:cs="Times New Roman"/>
                <w:sz w:val="24"/>
                <w:szCs w:val="24"/>
              </w:rPr>
            </w:pPr>
          </w:p>
          <w:p w14:paraId="62D2FF55" w14:textId="77777777" w:rsidR="008D260B" w:rsidRDefault="008D260B" w:rsidP="00EF530E">
            <w:pPr>
              <w:jc w:val="right"/>
              <w:rPr>
                <w:rFonts w:ascii="Times New Roman" w:hAnsi="Times New Roman" w:cs="Times New Roman"/>
                <w:sz w:val="24"/>
                <w:szCs w:val="24"/>
              </w:rPr>
            </w:pPr>
          </w:p>
          <w:p w14:paraId="539A5AFD" w14:textId="6ADBCB38" w:rsidR="008D260B" w:rsidRDefault="00443DDE"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p w14:paraId="63A17719" w14:textId="77777777" w:rsidR="008D260B" w:rsidRDefault="008D260B" w:rsidP="00EF530E">
            <w:pPr>
              <w:jc w:val="right"/>
              <w:rPr>
                <w:rFonts w:ascii="Times New Roman" w:hAnsi="Times New Roman" w:cs="Times New Roman"/>
                <w:sz w:val="24"/>
                <w:szCs w:val="24"/>
              </w:rPr>
            </w:pPr>
          </w:p>
          <w:p w14:paraId="4462D618" w14:textId="77777777" w:rsidR="008D260B" w:rsidRDefault="008D260B" w:rsidP="00EF530E">
            <w:pPr>
              <w:jc w:val="right"/>
              <w:rPr>
                <w:rFonts w:ascii="Times New Roman" w:hAnsi="Times New Roman" w:cs="Times New Roman"/>
                <w:sz w:val="24"/>
                <w:szCs w:val="24"/>
              </w:rPr>
            </w:pPr>
          </w:p>
          <w:p w14:paraId="1EBC32A8" w14:textId="77777777" w:rsidR="008D260B" w:rsidRDefault="008D260B" w:rsidP="00EF530E">
            <w:pPr>
              <w:jc w:val="right"/>
              <w:rPr>
                <w:rFonts w:ascii="Times New Roman" w:hAnsi="Times New Roman" w:cs="Times New Roman"/>
                <w:sz w:val="24"/>
                <w:szCs w:val="24"/>
              </w:rPr>
            </w:pPr>
          </w:p>
          <w:p w14:paraId="34F02C00" w14:textId="374F8227" w:rsidR="008D260B" w:rsidRDefault="008D260B" w:rsidP="00EF530E">
            <w:pPr>
              <w:jc w:val="right"/>
              <w:rPr>
                <w:rFonts w:ascii="Times New Roman" w:hAnsi="Times New Roman" w:cs="Times New Roman"/>
                <w:sz w:val="24"/>
                <w:szCs w:val="24"/>
              </w:rPr>
            </w:pPr>
          </w:p>
          <w:p w14:paraId="0040E172" w14:textId="54158CA2" w:rsidR="00443DDE" w:rsidRDefault="00443DDE" w:rsidP="00EF530E">
            <w:pPr>
              <w:jc w:val="right"/>
              <w:rPr>
                <w:rFonts w:ascii="Times New Roman" w:hAnsi="Times New Roman" w:cs="Times New Roman"/>
                <w:sz w:val="24"/>
                <w:szCs w:val="24"/>
              </w:rPr>
            </w:pPr>
          </w:p>
          <w:p w14:paraId="59C101DC" w14:textId="77777777" w:rsidR="00443DDE" w:rsidRDefault="00443DDE" w:rsidP="00EF530E">
            <w:pPr>
              <w:jc w:val="right"/>
              <w:rPr>
                <w:rFonts w:ascii="Times New Roman" w:hAnsi="Times New Roman" w:cs="Times New Roman"/>
                <w:sz w:val="24"/>
                <w:szCs w:val="24"/>
              </w:rPr>
            </w:pPr>
          </w:p>
          <w:p w14:paraId="7CD4D516" w14:textId="77777777" w:rsidR="008D260B" w:rsidRDefault="008D260B" w:rsidP="00EF530E">
            <w:pPr>
              <w:jc w:val="right"/>
              <w:rPr>
                <w:rFonts w:ascii="Times New Roman" w:hAnsi="Times New Roman" w:cs="Times New Roman"/>
                <w:sz w:val="24"/>
                <w:szCs w:val="24"/>
              </w:rPr>
            </w:pPr>
          </w:p>
          <w:p w14:paraId="1A64CFC3" w14:textId="722C899C" w:rsidR="008D260B" w:rsidRDefault="00443DDE"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p w14:paraId="31FF0FB3" w14:textId="77777777" w:rsidR="00EF2E4F" w:rsidRDefault="00EF2E4F" w:rsidP="00EF530E">
            <w:pPr>
              <w:jc w:val="right"/>
              <w:rPr>
                <w:rFonts w:ascii="Times New Roman" w:hAnsi="Times New Roman" w:cs="Times New Roman"/>
                <w:sz w:val="24"/>
                <w:szCs w:val="24"/>
              </w:rPr>
            </w:pPr>
          </w:p>
          <w:p w14:paraId="19FA15E7" w14:textId="77777777" w:rsidR="00EF2E4F" w:rsidRDefault="00EF2E4F" w:rsidP="00EF530E">
            <w:pPr>
              <w:jc w:val="right"/>
              <w:rPr>
                <w:rFonts w:ascii="Times New Roman" w:hAnsi="Times New Roman" w:cs="Times New Roman"/>
                <w:sz w:val="24"/>
                <w:szCs w:val="24"/>
              </w:rPr>
            </w:pPr>
          </w:p>
          <w:p w14:paraId="375E0E20" w14:textId="77777777" w:rsidR="00EF2E4F" w:rsidRDefault="00EF2E4F" w:rsidP="00EF530E">
            <w:pPr>
              <w:jc w:val="right"/>
              <w:rPr>
                <w:rFonts w:ascii="Times New Roman" w:hAnsi="Times New Roman" w:cs="Times New Roman"/>
                <w:sz w:val="24"/>
                <w:szCs w:val="24"/>
              </w:rPr>
            </w:pPr>
          </w:p>
          <w:p w14:paraId="69BEBB34" w14:textId="77777777" w:rsidR="00EF2E4F" w:rsidRDefault="00EF2E4F" w:rsidP="00EF530E">
            <w:pPr>
              <w:jc w:val="right"/>
              <w:rPr>
                <w:rFonts w:ascii="Times New Roman" w:hAnsi="Times New Roman" w:cs="Times New Roman"/>
                <w:sz w:val="24"/>
                <w:szCs w:val="24"/>
              </w:rPr>
            </w:pPr>
          </w:p>
          <w:p w14:paraId="6012049C" w14:textId="77777777" w:rsidR="00EF2E4F" w:rsidRDefault="00EF2E4F" w:rsidP="00EF530E">
            <w:pPr>
              <w:jc w:val="right"/>
              <w:rPr>
                <w:rFonts w:ascii="Times New Roman" w:hAnsi="Times New Roman" w:cs="Times New Roman"/>
                <w:sz w:val="24"/>
                <w:szCs w:val="24"/>
              </w:rPr>
            </w:pPr>
          </w:p>
          <w:p w14:paraId="11462F03" w14:textId="77777777" w:rsidR="00EF2E4F" w:rsidRDefault="00EF2E4F" w:rsidP="00EF530E">
            <w:pPr>
              <w:jc w:val="right"/>
              <w:rPr>
                <w:rFonts w:ascii="Times New Roman" w:hAnsi="Times New Roman" w:cs="Times New Roman"/>
                <w:sz w:val="24"/>
                <w:szCs w:val="24"/>
              </w:rPr>
            </w:pPr>
          </w:p>
          <w:p w14:paraId="55669552" w14:textId="77777777" w:rsidR="00EF2E4F" w:rsidRDefault="00EF2E4F" w:rsidP="00EF530E">
            <w:pPr>
              <w:jc w:val="right"/>
              <w:rPr>
                <w:rFonts w:ascii="Times New Roman" w:hAnsi="Times New Roman" w:cs="Times New Roman"/>
                <w:sz w:val="24"/>
                <w:szCs w:val="24"/>
              </w:rPr>
            </w:pPr>
          </w:p>
          <w:p w14:paraId="2301C64B" w14:textId="77777777" w:rsidR="00EF2E4F" w:rsidRDefault="00EF2E4F" w:rsidP="00EF530E">
            <w:pPr>
              <w:jc w:val="right"/>
              <w:rPr>
                <w:rFonts w:ascii="Times New Roman" w:hAnsi="Times New Roman" w:cs="Times New Roman"/>
                <w:sz w:val="24"/>
                <w:szCs w:val="24"/>
              </w:rPr>
            </w:pPr>
          </w:p>
          <w:p w14:paraId="069A0A8C" w14:textId="77777777" w:rsidR="00EF2E4F" w:rsidRDefault="00EF2E4F" w:rsidP="00EF530E">
            <w:pPr>
              <w:jc w:val="right"/>
              <w:rPr>
                <w:rFonts w:ascii="Times New Roman" w:hAnsi="Times New Roman" w:cs="Times New Roman"/>
                <w:sz w:val="24"/>
                <w:szCs w:val="24"/>
              </w:rPr>
            </w:pPr>
          </w:p>
          <w:p w14:paraId="52E87726" w14:textId="77777777" w:rsidR="00EF2E4F" w:rsidRDefault="00EF2E4F" w:rsidP="00EF530E">
            <w:pPr>
              <w:jc w:val="right"/>
              <w:rPr>
                <w:rFonts w:ascii="Times New Roman" w:hAnsi="Times New Roman" w:cs="Times New Roman"/>
                <w:sz w:val="24"/>
                <w:szCs w:val="24"/>
              </w:rPr>
            </w:pPr>
          </w:p>
          <w:p w14:paraId="0BFFAC13" w14:textId="3620CE0C" w:rsidR="00EF2E4F" w:rsidRDefault="00EF2E4F"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500</w:t>
            </w:r>
          </w:p>
        </w:tc>
        <w:tc>
          <w:tcPr>
            <w:tcW w:w="810" w:type="dxa"/>
          </w:tcPr>
          <w:p w14:paraId="6A790AC6" w14:textId="77777777" w:rsidR="008D260B" w:rsidRDefault="008D260B" w:rsidP="00EF530E">
            <w:pPr>
              <w:rPr>
                <w:rFonts w:ascii="Times New Roman" w:hAnsi="Times New Roman" w:cs="Times New Roman"/>
                <w:sz w:val="24"/>
                <w:szCs w:val="24"/>
              </w:rPr>
            </w:pPr>
          </w:p>
          <w:p w14:paraId="394CCAAD" w14:textId="77777777" w:rsidR="00D751CA" w:rsidRDefault="00D751CA" w:rsidP="00EF530E">
            <w:pPr>
              <w:rPr>
                <w:rFonts w:ascii="Times New Roman" w:hAnsi="Times New Roman" w:cs="Times New Roman"/>
                <w:sz w:val="24"/>
                <w:szCs w:val="24"/>
              </w:rPr>
            </w:pPr>
          </w:p>
          <w:p w14:paraId="1E24B894" w14:textId="77777777" w:rsidR="00D751CA" w:rsidRDefault="00D751CA" w:rsidP="00EF530E">
            <w:pPr>
              <w:rPr>
                <w:rFonts w:ascii="Times New Roman" w:hAnsi="Times New Roman" w:cs="Times New Roman"/>
                <w:sz w:val="24"/>
                <w:szCs w:val="24"/>
              </w:rPr>
            </w:pPr>
          </w:p>
          <w:p w14:paraId="339208A9" w14:textId="77777777" w:rsidR="00D751CA" w:rsidRDefault="00D751CA" w:rsidP="00EF530E">
            <w:pPr>
              <w:rPr>
                <w:rFonts w:ascii="Times New Roman" w:hAnsi="Times New Roman" w:cs="Times New Roman"/>
                <w:sz w:val="24"/>
                <w:szCs w:val="24"/>
              </w:rPr>
            </w:pPr>
          </w:p>
          <w:p w14:paraId="679D0E32" w14:textId="77777777" w:rsidR="00D751CA" w:rsidRDefault="00D751CA" w:rsidP="00EF530E">
            <w:pPr>
              <w:rPr>
                <w:rFonts w:ascii="Times New Roman" w:hAnsi="Times New Roman" w:cs="Times New Roman"/>
                <w:sz w:val="24"/>
                <w:szCs w:val="24"/>
              </w:rPr>
            </w:pPr>
          </w:p>
          <w:p w14:paraId="381837AA" w14:textId="77777777" w:rsidR="00D751CA" w:rsidRDefault="00D751CA" w:rsidP="00EF530E">
            <w:pPr>
              <w:rPr>
                <w:rFonts w:ascii="Times New Roman" w:hAnsi="Times New Roman" w:cs="Times New Roman"/>
                <w:sz w:val="24"/>
                <w:szCs w:val="24"/>
              </w:rPr>
            </w:pPr>
          </w:p>
          <w:p w14:paraId="19935CB3" w14:textId="77777777" w:rsidR="00D751CA" w:rsidRDefault="00D751CA" w:rsidP="00EF530E">
            <w:pPr>
              <w:rPr>
                <w:rFonts w:ascii="Times New Roman" w:hAnsi="Times New Roman" w:cs="Times New Roman"/>
                <w:sz w:val="24"/>
                <w:szCs w:val="24"/>
              </w:rPr>
            </w:pPr>
          </w:p>
          <w:p w14:paraId="409F3EC6" w14:textId="141C37BF" w:rsidR="008D260B" w:rsidRDefault="00D751CA" w:rsidP="00EF530E">
            <w:pPr>
              <w:rPr>
                <w:rFonts w:ascii="Times New Roman" w:hAnsi="Times New Roman" w:cs="Times New Roman"/>
                <w:sz w:val="24"/>
                <w:szCs w:val="24"/>
              </w:rPr>
            </w:pPr>
            <w:r>
              <w:rPr>
                <w:rFonts w:ascii="Times New Roman" w:hAnsi="Times New Roman" w:cs="Times New Roman"/>
                <w:sz w:val="24"/>
                <w:szCs w:val="24"/>
              </w:rPr>
              <w:br/>
              <w:t>A472</w:t>
            </w:r>
          </w:p>
          <w:p w14:paraId="3546E45A" w14:textId="7BB30E82" w:rsidR="00D751CA" w:rsidRDefault="00D751CA" w:rsidP="00EF530E">
            <w:pPr>
              <w:rPr>
                <w:rFonts w:ascii="Times New Roman" w:hAnsi="Times New Roman" w:cs="Times New Roman"/>
                <w:sz w:val="24"/>
                <w:szCs w:val="24"/>
              </w:rPr>
            </w:pPr>
          </w:p>
          <w:p w14:paraId="1F408BD0" w14:textId="0A406456" w:rsidR="00D751CA" w:rsidRDefault="00D751CA" w:rsidP="00EF530E">
            <w:pPr>
              <w:rPr>
                <w:rFonts w:ascii="Times New Roman" w:hAnsi="Times New Roman" w:cs="Times New Roman"/>
                <w:sz w:val="24"/>
                <w:szCs w:val="24"/>
              </w:rPr>
            </w:pPr>
          </w:p>
          <w:p w14:paraId="724FB82A" w14:textId="77777777" w:rsidR="00EF2E4F" w:rsidRDefault="00EF2E4F" w:rsidP="00EF530E">
            <w:pPr>
              <w:rPr>
                <w:rFonts w:ascii="Times New Roman" w:hAnsi="Times New Roman" w:cs="Times New Roman"/>
                <w:sz w:val="24"/>
                <w:szCs w:val="24"/>
              </w:rPr>
            </w:pPr>
          </w:p>
          <w:p w14:paraId="3202B3FE" w14:textId="77777777" w:rsidR="00EF2E4F" w:rsidRDefault="00EF2E4F" w:rsidP="00EF530E">
            <w:pPr>
              <w:rPr>
                <w:rFonts w:ascii="Times New Roman" w:hAnsi="Times New Roman" w:cs="Times New Roman"/>
                <w:sz w:val="24"/>
                <w:szCs w:val="24"/>
              </w:rPr>
            </w:pPr>
          </w:p>
          <w:p w14:paraId="5B832C58" w14:textId="77777777" w:rsidR="00EF2E4F" w:rsidRDefault="00EF2E4F" w:rsidP="00EF530E">
            <w:pPr>
              <w:rPr>
                <w:rFonts w:ascii="Times New Roman" w:hAnsi="Times New Roman" w:cs="Times New Roman"/>
                <w:sz w:val="24"/>
                <w:szCs w:val="24"/>
              </w:rPr>
            </w:pPr>
          </w:p>
          <w:p w14:paraId="563CEA33" w14:textId="77777777" w:rsidR="00EF2E4F" w:rsidRDefault="00EF2E4F" w:rsidP="00EF530E">
            <w:pPr>
              <w:rPr>
                <w:rFonts w:ascii="Times New Roman" w:hAnsi="Times New Roman" w:cs="Times New Roman"/>
                <w:sz w:val="24"/>
                <w:szCs w:val="24"/>
              </w:rPr>
            </w:pPr>
          </w:p>
          <w:p w14:paraId="40636CFE" w14:textId="77777777" w:rsidR="00EF2E4F" w:rsidRDefault="00EF2E4F" w:rsidP="00EF530E">
            <w:pPr>
              <w:rPr>
                <w:rFonts w:ascii="Times New Roman" w:hAnsi="Times New Roman" w:cs="Times New Roman"/>
                <w:sz w:val="24"/>
                <w:szCs w:val="24"/>
              </w:rPr>
            </w:pPr>
          </w:p>
          <w:p w14:paraId="15C16512" w14:textId="77777777" w:rsidR="00EF2E4F" w:rsidRDefault="00EF2E4F" w:rsidP="00EF530E">
            <w:pPr>
              <w:rPr>
                <w:rFonts w:ascii="Times New Roman" w:hAnsi="Times New Roman" w:cs="Times New Roman"/>
                <w:sz w:val="24"/>
                <w:szCs w:val="24"/>
              </w:rPr>
            </w:pPr>
          </w:p>
          <w:p w14:paraId="70B7002C" w14:textId="77777777" w:rsidR="00EF2E4F" w:rsidRDefault="00EF2E4F" w:rsidP="00EF530E">
            <w:pPr>
              <w:rPr>
                <w:rFonts w:ascii="Times New Roman" w:hAnsi="Times New Roman" w:cs="Times New Roman"/>
                <w:sz w:val="24"/>
                <w:szCs w:val="24"/>
              </w:rPr>
            </w:pPr>
          </w:p>
          <w:p w14:paraId="74B63814" w14:textId="77777777" w:rsidR="00EF2E4F" w:rsidRDefault="00EF2E4F" w:rsidP="00EF530E">
            <w:pPr>
              <w:rPr>
                <w:rFonts w:ascii="Times New Roman" w:hAnsi="Times New Roman" w:cs="Times New Roman"/>
                <w:sz w:val="24"/>
                <w:szCs w:val="24"/>
              </w:rPr>
            </w:pPr>
          </w:p>
          <w:p w14:paraId="3FD9A372" w14:textId="77777777" w:rsidR="00EF2E4F" w:rsidRDefault="00EF2E4F" w:rsidP="00EF530E">
            <w:pPr>
              <w:rPr>
                <w:rFonts w:ascii="Times New Roman" w:hAnsi="Times New Roman" w:cs="Times New Roman"/>
                <w:sz w:val="24"/>
                <w:szCs w:val="24"/>
              </w:rPr>
            </w:pPr>
          </w:p>
          <w:p w14:paraId="7170AEA8" w14:textId="43681E64" w:rsidR="00EF2E4F" w:rsidRDefault="00EF2E4F" w:rsidP="00EF530E">
            <w:pPr>
              <w:rPr>
                <w:rFonts w:ascii="Times New Roman" w:hAnsi="Times New Roman" w:cs="Times New Roman"/>
                <w:sz w:val="24"/>
                <w:szCs w:val="24"/>
              </w:rPr>
            </w:pPr>
            <w:r>
              <w:rPr>
                <w:rFonts w:ascii="Times New Roman" w:hAnsi="Times New Roman" w:cs="Times New Roman"/>
                <w:sz w:val="24"/>
                <w:szCs w:val="24"/>
              </w:rPr>
              <w:t>A123</w:t>
            </w:r>
          </w:p>
        </w:tc>
      </w:tr>
    </w:tbl>
    <w:p w14:paraId="223EEDD2" w14:textId="77777777" w:rsidR="008D260B" w:rsidRDefault="008D260B" w:rsidP="008D260B">
      <w:pPr>
        <w:rPr>
          <w:rFonts w:ascii="Times New Roman" w:hAnsi="Times New Roman" w:cs="Times New Roman"/>
          <w:sz w:val="24"/>
          <w:szCs w:val="24"/>
        </w:rPr>
      </w:pPr>
    </w:p>
    <w:p w14:paraId="11F3D465" w14:textId="308DDDEC" w:rsidR="008D260B" w:rsidRDefault="008D260B" w:rsidP="008D260B">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810"/>
        <w:gridCol w:w="3780"/>
        <w:gridCol w:w="1260"/>
        <w:gridCol w:w="1350"/>
        <w:gridCol w:w="810"/>
      </w:tblGrid>
      <w:tr w:rsidR="008D260B" w14:paraId="61AC69F8" w14:textId="77777777" w:rsidTr="00A56DEC">
        <w:trPr>
          <w:trHeight w:val="377"/>
        </w:trPr>
        <w:tc>
          <w:tcPr>
            <w:tcW w:w="14040" w:type="dxa"/>
            <w:gridSpan w:val="8"/>
          </w:tcPr>
          <w:p w14:paraId="5227F344" w14:textId="6936CB30" w:rsidR="008D260B" w:rsidRPr="00F452AD" w:rsidRDefault="00F452AD" w:rsidP="00F452AD">
            <w:pPr>
              <w:jc w:val="both"/>
              <w:rPr>
                <w:rFonts w:ascii="Times New Roman" w:hAnsi="Times New Roman" w:cs="Times New Roman"/>
                <w:sz w:val="24"/>
                <w:szCs w:val="24"/>
              </w:rPr>
            </w:pPr>
            <w:r>
              <w:rPr>
                <w:rFonts w:ascii="Times New Roman" w:hAnsi="Times New Roman" w:cs="Times New Roman"/>
                <w:sz w:val="24"/>
                <w:szCs w:val="24"/>
              </w:rPr>
              <w:t>II</w:t>
            </w:r>
            <w:r w:rsidR="00F351B6">
              <w:rPr>
                <w:rFonts w:ascii="Times New Roman" w:hAnsi="Times New Roman" w:cs="Times New Roman"/>
                <w:sz w:val="24"/>
                <w:szCs w:val="24"/>
              </w:rPr>
              <w:t>.B</w:t>
            </w:r>
            <w:r>
              <w:rPr>
                <w:rFonts w:ascii="Times New Roman" w:hAnsi="Times New Roman" w:cs="Times New Roman"/>
                <w:sz w:val="24"/>
                <w:szCs w:val="24"/>
              </w:rPr>
              <w:t xml:space="preserve">.4. </w:t>
            </w:r>
            <w:r w:rsidR="008D260B" w:rsidRPr="00F452AD">
              <w:rPr>
                <w:rFonts w:ascii="Times New Roman" w:hAnsi="Times New Roman" w:cs="Times New Roman"/>
                <w:sz w:val="24"/>
                <w:szCs w:val="24"/>
              </w:rPr>
              <w:t xml:space="preserve">To record the allotment of authority for fund </w:t>
            </w:r>
            <w:r w:rsidR="000E10AA">
              <w:rPr>
                <w:rFonts w:ascii="Times New Roman" w:hAnsi="Times New Roman" w:cs="Times New Roman"/>
                <w:sz w:val="24"/>
                <w:szCs w:val="24"/>
              </w:rPr>
              <w:t xml:space="preserve">derived from a </w:t>
            </w:r>
            <w:r w:rsidR="008D260B" w:rsidRPr="00F452AD">
              <w:rPr>
                <w:rFonts w:ascii="Times New Roman" w:hAnsi="Times New Roman" w:cs="Times New Roman"/>
                <w:sz w:val="24"/>
                <w:szCs w:val="24"/>
              </w:rPr>
              <w:t>SF-1151: Non-Expenditure Transfer Authorization.</w:t>
            </w:r>
          </w:p>
        </w:tc>
      </w:tr>
      <w:tr w:rsidR="008D260B" w14:paraId="4AFE8D6B" w14:textId="77777777" w:rsidTr="00A56DEC">
        <w:tc>
          <w:tcPr>
            <w:tcW w:w="6840" w:type="dxa"/>
            <w:gridSpan w:val="4"/>
          </w:tcPr>
          <w:p w14:paraId="2E6A2902"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39B40A5E"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005BFC16" w14:textId="77777777" w:rsidTr="00A56DEC">
        <w:tc>
          <w:tcPr>
            <w:tcW w:w="3870" w:type="dxa"/>
          </w:tcPr>
          <w:p w14:paraId="22841079" w14:textId="77777777" w:rsidR="008D260B" w:rsidRPr="00D86D77" w:rsidRDefault="008D260B" w:rsidP="00EF530E">
            <w:pPr>
              <w:rPr>
                <w:rFonts w:ascii="Times New Roman" w:hAnsi="Times New Roman" w:cs="Times New Roman"/>
                <w:b/>
                <w:bCs/>
                <w:sz w:val="24"/>
                <w:szCs w:val="24"/>
              </w:rPr>
            </w:pPr>
          </w:p>
        </w:tc>
        <w:tc>
          <w:tcPr>
            <w:tcW w:w="1080" w:type="dxa"/>
          </w:tcPr>
          <w:p w14:paraId="3F78BA30"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58BA12D"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8B2F7BE"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4D6F6EE" w14:textId="77777777" w:rsidR="008D260B" w:rsidRPr="00D86D77" w:rsidRDefault="008D260B" w:rsidP="00EF530E">
            <w:pPr>
              <w:rPr>
                <w:rFonts w:ascii="Times New Roman" w:hAnsi="Times New Roman" w:cs="Times New Roman"/>
                <w:b/>
                <w:bCs/>
                <w:sz w:val="24"/>
                <w:szCs w:val="24"/>
              </w:rPr>
            </w:pPr>
          </w:p>
        </w:tc>
        <w:tc>
          <w:tcPr>
            <w:tcW w:w="1260" w:type="dxa"/>
          </w:tcPr>
          <w:p w14:paraId="75CC1087"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0A305DA"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9244AF1"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5F358403" w14:textId="77777777" w:rsidTr="00A56DEC">
        <w:tc>
          <w:tcPr>
            <w:tcW w:w="3870" w:type="dxa"/>
          </w:tcPr>
          <w:p w14:paraId="63E28745"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46C5383" w14:textId="77777777" w:rsidR="008D260B" w:rsidRDefault="008D260B" w:rsidP="00EF530E">
            <w:pPr>
              <w:rPr>
                <w:rFonts w:ascii="Times New Roman" w:hAnsi="Times New Roman" w:cs="Times New Roman"/>
                <w:sz w:val="24"/>
                <w:szCs w:val="24"/>
              </w:rPr>
            </w:pPr>
          </w:p>
          <w:p w14:paraId="4ACC8A9A"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23EE10C3" w14:textId="77777777" w:rsidR="008D260B" w:rsidRDefault="008D260B" w:rsidP="00EF530E">
            <w:pPr>
              <w:rPr>
                <w:rFonts w:ascii="Times New Roman" w:hAnsi="Times New Roman" w:cs="Times New Roman"/>
                <w:sz w:val="24"/>
                <w:szCs w:val="24"/>
              </w:rPr>
            </w:pPr>
          </w:p>
          <w:p w14:paraId="7F05C202" w14:textId="77777777" w:rsidR="008D260B" w:rsidRDefault="008D260B" w:rsidP="00EF530E">
            <w:pPr>
              <w:rPr>
                <w:rFonts w:ascii="Times New Roman" w:hAnsi="Times New Roman" w:cs="Times New Roman"/>
                <w:sz w:val="24"/>
                <w:szCs w:val="24"/>
              </w:rPr>
            </w:pPr>
          </w:p>
          <w:p w14:paraId="1AF0B745"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FB3A550" w14:textId="77777777" w:rsidR="008D260B" w:rsidRDefault="008D260B" w:rsidP="00EF530E">
            <w:pPr>
              <w:rPr>
                <w:rFonts w:ascii="Times New Roman" w:hAnsi="Times New Roman" w:cs="Times New Roman"/>
                <w:sz w:val="24"/>
                <w:szCs w:val="24"/>
              </w:rPr>
            </w:pPr>
          </w:p>
          <w:p w14:paraId="49D9C055"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41B467A7" w14:textId="77777777" w:rsidR="008D260B" w:rsidRDefault="008D260B" w:rsidP="00EF530E">
            <w:pPr>
              <w:rPr>
                <w:rFonts w:ascii="Times New Roman" w:hAnsi="Times New Roman" w:cs="Times New Roman"/>
                <w:sz w:val="24"/>
                <w:szCs w:val="24"/>
              </w:rPr>
            </w:pPr>
          </w:p>
        </w:tc>
        <w:tc>
          <w:tcPr>
            <w:tcW w:w="1080" w:type="dxa"/>
          </w:tcPr>
          <w:p w14:paraId="40F9454A" w14:textId="77777777" w:rsidR="008D260B" w:rsidRDefault="008D260B" w:rsidP="00EF530E">
            <w:pPr>
              <w:rPr>
                <w:rFonts w:ascii="Times New Roman" w:hAnsi="Times New Roman" w:cs="Times New Roman"/>
                <w:sz w:val="24"/>
                <w:szCs w:val="24"/>
              </w:rPr>
            </w:pPr>
          </w:p>
        </w:tc>
        <w:tc>
          <w:tcPr>
            <w:tcW w:w="1080" w:type="dxa"/>
          </w:tcPr>
          <w:p w14:paraId="35E3F6A2" w14:textId="77777777" w:rsidR="008D260B" w:rsidRDefault="008D260B" w:rsidP="00EF530E">
            <w:pPr>
              <w:rPr>
                <w:rFonts w:ascii="Times New Roman" w:hAnsi="Times New Roman" w:cs="Times New Roman"/>
                <w:sz w:val="24"/>
                <w:szCs w:val="24"/>
              </w:rPr>
            </w:pPr>
          </w:p>
        </w:tc>
        <w:tc>
          <w:tcPr>
            <w:tcW w:w="810" w:type="dxa"/>
          </w:tcPr>
          <w:p w14:paraId="05797B06" w14:textId="77777777" w:rsidR="008D260B" w:rsidRDefault="008D260B" w:rsidP="00EF530E">
            <w:pPr>
              <w:rPr>
                <w:rFonts w:ascii="Times New Roman" w:hAnsi="Times New Roman" w:cs="Times New Roman"/>
                <w:sz w:val="24"/>
                <w:szCs w:val="24"/>
              </w:rPr>
            </w:pPr>
          </w:p>
        </w:tc>
        <w:tc>
          <w:tcPr>
            <w:tcW w:w="3780" w:type="dxa"/>
          </w:tcPr>
          <w:p w14:paraId="20714450"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4566E3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451000 Apportionments</w:t>
            </w:r>
          </w:p>
          <w:p w14:paraId="72CEA31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461000 Allotments – Realized </w:t>
            </w:r>
          </w:p>
          <w:p w14:paraId="7C54BB1E" w14:textId="77777777" w:rsidR="008D260B" w:rsidRPr="007D7669"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Resources</w:t>
            </w:r>
          </w:p>
          <w:p w14:paraId="599B6C9A" w14:textId="77777777" w:rsidR="008D260B" w:rsidRDefault="008D260B" w:rsidP="00EF530E">
            <w:pPr>
              <w:rPr>
                <w:rFonts w:ascii="Times New Roman" w:hAnsi="Times New Roman" w:cs="Times New Roman"/>
                <w:sz w:val="24"/>
                <w:szCs w:val="24"/>
                <w:u w:val="single"/>
              </w:rPr>
            </w:pPr>
          </w:p>
          <w:p w14:paraId="3AA22FC7"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B0FCB58" w14:textId="77777777" w:rsidR="008D260B" w:rsidRDefault="008D260B" w:rsidP="00EF530E">
            <w:pPr>
              <w:rPr>
                <w:rFonts w:ascii="Times New Roman" w:hAnsi="Times New Roman" w:cs="Times New Roman"/>
                <w:sz w:val="24"/>
                <w:szCs w:val="24"/>
              </w:rPr>
            </w:pPr>
          </w:p>
          <w:p w14:paraId="27F8D7F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08124D3" w14:textId="77777777" w:rsidR="008D260B" w:rsidRDefault="008D260B" w:rsidP="00EF530E">
            <w:pPr>
              <w:jc w:val="right"/>
              <w:rPr>
                <w:rFonts w:ascii="Times New Roman" w:hAnsi="Times New Roman" w:cs="Times New Roman"/>
                <w:sz w:val="24"/>
                <w:szCs w:val="24"/>
              </w:rPr>
            </w:pPr>
          </w:p>
          <w:p w14:paraId="456E7830" w14:textId="238D62CD"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c>
          <w:tcPr>
            <w:tcW w:w="1350" w:type="dxa"/>
          </w:tcPr>
          <w:p w14:paraId="3A05927E" w14:textId="77777777" w:rsidR="008D260B" w:rsidRDefault="008D260B" w:rsidP="00EF530E">
            <w:pPr>
              <w:jc w:val="right"/>
              <w:rPr>
                <w:rFonts w:ascii="Times New Roman" w:hAnsi="Times New Roman" w:cs="Times New Roman"/>
                <w:sz w:val="24"/>
                <w:szCs w:val="24"/>
              </w:rPr>
            </w:pPr>
          </w:p>
          <w:p w14:paraId="02D1C970" w14:textId="77777777" w:rsidR="008D260B" w:rsidRDefault="008D260B" w:rsidP="00EF530E">
            <w:pPr>
              <w:jc w:val="right"/>
              <w:rPr>
                <w:rFonts w:ascii="Times New Roman" w:hAnsi="Times New Roman" w:cs="Times New Roman"/>
                <w:sz w:val="24"/>
                <w:szCs w:val="24"/>
              </w:rPr>
            </w:pPr>
          </w:p>
          <w:p w14:paraId="4529831D" w14:textId="02140E0B"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c>
          <w:tcPr>
            <w:tcW w:w="810" w:type="dxa"/>
          </w:tcPr>
          <w:p w14:paraId="6497B691" w14:textId="77777777" w:rsidR="008D260B" w:rsidRDefault="008D260B" w:rsidP="00EF530E">
            <w:pPr>
              <w:rPr>
                <w:rFonts w:ascii="Times New Roman" w:hAnsi="Times New Roman" w:cs="Times New Roman"/>
                <w:sz w:val="24"/>
                <w:szCs w:val="24"/>
              </w:rPr>
            </w:pPr>
          </w:p>
          <w:p w14:paraId="2B43D10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A120</w:t>
            </w:r>
          </w:p>
          <w:p w14:paraId="63B62EFD" w14:textId="77777777" w:rsidR="008D260B" w:rsidRDefault="008D260B" w:rsidP="00EF530E">
            <w:pPr>
              <w:rPr>
                <w:rFonts w:ascii="Times New Roman" w:hAnsi="Times New Roman" w:cs="Times New Roman"/>
                <w:sz w:val="24"/>
                <w:szCs w:val="24"/>
              </w:rPr>
            </w:pPr>
          </w:p>
        </w:tc>
      </w:tr>
    </w:tbl>
    <w:p w14:paraId="6416FB33" w14:textId="77777777" w:rsidR="008D260B" w:rsidRDefault="008D260B" w:rsidP="008D260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8D260B" w14:paraId="5246B688" w14:textId="77777777" w:rsidTr="00EF530E">
        <w:trPr>
          <w:trHeight w:val="377"/>
        </w:trPr>
        <w:tc>
          <w:tcPr>
            <w:tcW w:w="13945" w:type="dxa"/>
            <w:gridSpan w:val="8"/>
          </w:tcPr>
          <w:p w14:paraId="60AFC5DE" w14:textId="04E5A08F" w:rsidR="008D260B" w:rsidRPr="00F452AD" w:rsidRDefault="00F452AD" w:rsidP="00F452AD">
            <w:pPr>
              <w:jc w:val="both"/>
              <w:rPr>
                <w:rFonts w:ascii="Times New Roman" w:hAnsi="Times New Roman" w:cs="Times New Roman"/>
                <w:sz w:val="24"/>
                <w:szCs w:val="24"/>
              </w:rPr>
            </w:pPr>
            <w:r>
              <w:rPr>
                <w:rFonts w:ascii="Times New Roman" w:hAnsi="Times New Roman" w:cs="Times New Roman"/>
                <w:sz w:val="24"/>
                <w:szCs w:val="24"/>
              </w:rPr>
              <w:t>II.</w:t>
            </w:r>
            <w:r w:rsidR="00F351B6">
              <w:rPr>
                <w:rFonts w:ascii="Times New Roman" w:hAnsi="Times New Roman" w:cs="Times New Roman"/>
                <w:sz w:val="24"/>
                <w:szCs w:val="24"/>
              </w:rPr>
              <w:t>B.5</w:t>
            </w:r>
            <w:r>
              <w:rPr>
                <w:rFonts w:ascii="Times New Roman" w:hAnsi="Times New Roman" w:cs="Times New Roman"/>
                <w:sz w:val="24"/>
                <w:szCs w:val="24"/>
              </w:rPr>
              <w:t xml:space="preserve">. </w:t>
            </w:r>
            <w:r w:rsidR="008D260B" w:rsidRPr="00F452AD">
              <w:rPr>
                <w:rFonts w:ascii="Times New Roman" w:hAnsi="Times New Roman" w:cs="Times New Roman"/>
                <w:sz w:val="24"/>
                <w:szCs w:val="24"/>
              </w:rPr>
              <w:t>To record the</w:t>
            </w:r>
            <w:r w:rsidR="000135DE">
              <w:rPr>
                <w:rFonts w:ascii="Times New Roman" w:hAnsi="Times New Roman" w:cs="Times New Roman"/>
                <w:sz w:val="24"/>
                <w:szCs w:val="24"/>
              </w:rPr>
              <w:t xml:space="preserve"> </w:t>
            </w:r>
            <w:r w:rsidR="000E10AA">
              <w:rPr>
                <w:rFonts w:ascii="Times New Roman" w:hAnsi="Times New Roman" w:cs="Times New Roman"/>
                <w:sz w:val="24"/>
                <w:szCs w:val="24"/>
              </w:rPr>
              <w:t>current-year undelivered orders without an advance</w:t>
            </w:r>
            <w:r w:rsidR="000135DE">
              <w:rPr>
                <w:rFonts w:ascii="Times New Roman" w:hAnsi="Times New Roman" w:cs="Times New Roman"/>
                <w:sz w:val="24"/>
                <w:szCs w:val="24"/>
              </w:rPr>
              <w:t>.</w:t>
            </w:r>
          </w:p>
        </w:tc>
      </w:tr>
      <w:tr w:rsidR="008D260B" w14:paraId="60B4C42D" w14:textId="77777777" w:rsidTr="00EF530E">
        <w:tc>
          <w:tcPr>
            <w:tcW w:w="6745" w:type="dxa"/>
            <w:gridSpan w:val="4"/>
          </w:tcPr>
          <w:p w14:paraId="7DD553EC"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7C0180BD"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1A561E30" w14:textId="77777777" w:rsidTr="00EF530E">
        <w:tc>
          <w:tcPr>
            <w:tcW w:w="3775" w:type="dxa"/>
          </w:tcPr>
          <w:p w14:paraId="11D6D362" w14:textId="77777777" w:rsidR="008D260B" w:rsidRPr="00D86D77" w:rsidRDefault="008D260B" w:rsidP="00EF530E">
            <w:pPr>
              <w:rPr>
                <w:rFonts w:ascii="Times New Roman" w:hAnsi="Times New Roman" w:cs="Times New Roman"/>
                <w:b/>
                <w:bCs/>
                <w:sz w:val="24"/>
                <w:szCs w:val="24"/>
              </w:rPr>
            </w:pPr>
          </w:p>
        </w:tc>
        <w:tc>
          <w:tcPr>
            <w:tcW w:w="1080" w:type="dxa"/>
          </w:tcPr>
          <w:p w14:paraId="797812B1"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E720411"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712CC14"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72BF52E" w14:textId="77777777" w:rsidR="008D260B" w:rsidRPr="00D86D77" w:rsidRDefault="008D260B" w:rsidP="00EF530E">
            <w:pPr>
              <w:rPr>
                <w:rFonts w:ascii="Times New Roman" w:hAnsi="Times New Roman" w:cs="Times New Roman"/>
                <w:b/>
                <w:bCs/>
                <w:sz w:val="24"/>
                <w:szCs w:val="24"/>
              </w:rPr>
            </w:pPr>
          </w:p>
        </w:tc>
        <w:tc>
          <w:tcPr>
            <w:tcW w:w="1260" w:type="dxa"/>
          </w:tcPr>
          <w:p w14:paraId="2C69BE5A"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FB857F6"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E136D55"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50B1A638" w14:textId="77777777" w:rsidTr="00EF530E">
        <w:tc>
          <w:tcPr>
            <w:tcW w:w="3775" w:type="dxa"/>
          </w:tcPr>
          <w:p w14:paraId="74D0D5C6"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AA611EE" w14:textId="77777777" w:rsidR="008D260B" w:rsidRDefault="008D260B" w:rsidP="00EF530E">
            <w:pPr>
              <w:rPr>
                <w:rFonts w:ascii="Times New Roman" w:hAnsi="Times New Roman" w:cs="Times New Roman"/>
                <w:sz w:val="24"/>
                <w:szCs w:val="24"/>
              </w:rPr>
            </w:pPr>
          </w:p>
          <w:p w14:paraId="200A9AD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51E24F71" w14:textId="77777777" w:rsidR="008D260B" w:rsidRDefault="008D260B" w:rsidP="00EF530E">
            <w:pPr>
              <w:rPr>
                <w:rFonts w:ascii="Times New Roman" w:hAnsi="Times New Roman" w:cs="Times New Roman"/>
                <w:sz w:val="24"/>
                <w:szCs w:val="24"/>
              </w:rPr>
            </w:pPr>
          </w:p>
          <w:p w14:paraId="720E8421" w14:textId="77777777" w:rsidR="008D260B" w:rsidRDefault="008D260B" w:rsidP="00EF530E">
            <w:pPr>
              <w:rPr>
                <w:rFonts w:ascii="Times New Roman" w:hAnsi="Times New Roman" w:cs="Times New Roman"/>
                <w:sz w:val="24"/>
                <w:szCs w:val="24"/>
              </w:rPr>
            </w:pPr>
          </w:p>
          <w:p w14:paraId="31EFDD46"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A08A6DC" w14:textId="77777777" w:rsidR="008D260B" w:rsidRDefault="008D260B" w:rsidP="00EF530E">
            <w:pPr>
              <w:rPr>
                <w:rFonts w:ascii="Times New Roman" w:hAnsi="Times New Roman" w:cs="Times New Roman"/>
                <w:sz w:val="24"/>
                <w:szCs w:val="24"/>
              </w:rPr>
            </w:pPr>
          </w:p>
          <w:p w14:paraId="18F63D5C"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399CBA6E" w14:textId="77777777" w:rsidR="008D260B" w:rsidRDefault="008D260B" w:rsidP="00EF530E">
            <w:pPr>
              <w:rPr>
                <w:rFonts w:ascii="Times New Roman" w:hAnsi="Times New Roman" w:cs="Times New Roman"/>
                <w:sz w:val="24"/>
                <w:szCs w:val="24"/>
              </w:rPr>
            </w:pPr>
          </w:p>
        </w:tc>
        <w:tc>
          <w:tcPr>
            <w:tcW w:w="1080" w:type="dxa"/>
          </w:tcPr>
          <w:p w14:paraId="4CA8D6CA" w14:textId="77777777" w:rsidR="008D260B" w:rsidRDefault="008D260B" w:rsidP="00EF530E">
            <w:pPr>
              <w:rPr>
                <w:rFonts w:ascii="Times New Roman" w:hAnsi="Times New Roman" w:cs="Times New Roman"/>
                <w:sz w:val="24"/>
                <w:szCs w:val="24"/>
              </w:rPr>
            </w:pPr>
          </w:p>
        </w:tc>
        <w:tc>
          <w:tcPr>
            <w:tcW w:w="1080" w:type="dxa"/>
          </w:tcPr>
          <w:p w14:paraId="0444F281" w14:textId="77777777" w:rsidR="008D260B" w:rsidRDefault="008D260B" w:rsidP="00EF530E">
            <w:pPr>
              <w:rPr>
                <w:rFonts w:ascii="Times New Roman" w:hAnsi="Times New Roman" w:cs="Times New Roman"/>
                <w:sz w:val="24"/>
                <w:szCs w:val="24"/>
              </w:rPr>
            </w:pPr>
          </w:p>
        </w:tc>
        <w:tc>
          <w:tcPr>
            <w:tcW w:w="810" w:type="dxa"/>
          </w:tcPr>
          <w:p w14:paraId="641800A6" w14:textId="77777777" w:rsidR="008D260B" w:rsidRDefault="008D260B" w:rsidP="00EF530E">
            <w:pPr>
              <w:rPr>
                <w:rFonts w:ascii="Times New Roman" w:hAnsi="Times New Roman" w:cs="Times New Roman"/>
                <w:sz w:val="24"/>
                <w:szCs w:val="24"/>
              </w:rPr>
            </w:pPr>
          </w:p>
        </w:tc>
        <w:tc>
          <w:tcPr>
            <w:tcW w:w="3780" w:type="dxa"/>
          </w:tcPr>
          <w:p w14:paraId="07DDCC94"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E69000C" w14:textId="77777777" w:rsidR="00F351B6" w:rsidRDefault="00F351B6" w:rsidP="00F351B6">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0D339B56" w14:textId="77777777" w:rsidR="00F351B6" w:rsidRDefault="00F351B6" w:rsidP="00F351B6">
            <w:pPr>
              <w:rPr>
                <w:rFonts w:ascii="Times New Roman" w:hAnsi="Times New Roman" w:cs="Times New Roman"/>
                <w:sz w:val="24"/>
                <w:szCs w:val="24"/>
              </w:rPr>
            </w:pPr>
            <w:r>
              <w:rPr>
                <w:rFonts w:ascii="Times New Roman" w:hAnsi="Times New Roman" w:cs="Times New Roman"/>
                <w:sz w:val="24"/>
                <w:szCs w:val="24"/>
              </w:rPr>
              <w:t xml:space="preserve">             Resources</w:t>
            </w:r>
          </w:p>
          <w:p w14:paraId="0AC2D835"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6FED1EAD" w14:textId="77777777" w:rsidR="008D260B" w:rsidRPr="00C27E00"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76BEC03D"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EE1EBDC" w14:textId="77777777" w:rsidR="008D260B" w:rsidRDefault="008D260B" w:rsidP="00EF530E">
            <w:pPr>
              <w:rPr>
                <w:rFonts w:ascii="Times New Roman" w:hAnsi="Times New Roman" w:cs="Times New Roman"/>
                <w:sz w:val="24"/>
                <w:szCs w:val="24"/>
              </w:rPr>
            </w:pPr>
          </w:p>
          <w:p w14:paraId="0C22089A"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10B0BFD5" w14:textId="77777777" w:rsidR="008D260B" w:rsidRDefault="008D260B" w:rsidP="00EF530E">
            <w:pPr>
              <w:rPr>
                <w:rFonts w:ascii="Times New Roman" w:hAnsi="Times New Roman" w:cs="Times New Roman"/>
                <w:sz w:val="24"/>
                <w:szCs w:val="24"/>
              </w:rPr>
            </w:pPr>
          </w:p>
        </w:tc>
        <w:tc>
          <w:tcPr>
            <w:tcW w:w="1260" w:type="dxa"/>
          </w:tcPr>
          <w:p w14:paraId="67BC1795" w14:textId="77777777" w:rsidR="008D260B" w:rsidRDefault="008D260B" w:rsidP="00EF530E">
            <w:pPr>
              <w:jc w:val="right"/>
              <w:rPr>
                <w:rFonts w:ascii="Times New Roman" w:hAnsi="Times New Roman" w:cs="Times New Roman"/>
                <w:sz w:val="24"/>
                <w:szCs w:val="24"/>
              </w:rPr>
            </w:pPr>
          </w:p>
          <w:p w14:paraId="35E19ABA" w14:textId="34B21E40"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2AF9A51E" w14:textId="77777777" w:rsidR="008D260B" w:rsidRDefault="008D260B" w:rsidP="00EF530E">
            <w:pPr>
              <w:jc w:val="right"/>
              <w:rPr>
                <w:rFonts w:ascii="Times New Roman" w:hAnsi="Times New Roman" w:cs="Times New Roman"/>
                <w:sz w:val="24"/>
                <w:szCs w:val="24"/>
              </w:rPr>
            </w:pPr>
          </w:p>
        </w:tc>
        <w:tc>
          <w:tcPr>
            <w:tcW w:w="1350" w:type="dxa"/>
          </w:tcPr>
          <w:p w14:paraId="464037AE" w14:textId="77777777" w:rsidR="008D260B" w:rsidRDefault="008D260B" w:rsidP="00EF530E">
            <w:pPr>
              <w:jc w:val="right"/>
              <w:rPr>
                <w:rFonts w:ascii="Times New Roman" w:hAnsi="Times New Roman" w:cs="Times New Roman"/>
                <w:sz w:val="24"/>
                <w:szCs w:val="24"/>
              </w:rPr>
            </w:pPr>
          </w:p>
          <w:p w14:paraId="28A4E880" w14:textId="7F398C21" w:rsidR="008D260B" w:rsidRDefault="008D260B" w:rsidP="00EF530E">
            <w:pPr>
              <w:jc w:val="right"/>
              <w:rPr>
                <w:rFonts w:ascii="Times New Roman" w:hAnsi="Times New Roman" w:cs="Times New Roman"/>
                <w:sz w:val="24"/>
                <w:szCs w:val="24"/>
              </w:rPr>
            </w:pPr>
          </w:p>
          <w:p w14:paraId="5DC1D083" w14:textId="77777777" w:rsidR="00EB348B" w:rsidRDefault="00EB348B" w:rsidP="00EF530E">
            <w:pPr>
              <w:jc w:val="right"/>
              <w:rPr>
                <w:rFonts w:ascii="Times New Roman" w:hAnsi="Times New Roman" w:cs="Times New Roman"/>
                <w:sz w:val="24"/>
                <w:szCs w:val="24"/>
              </w:rPr>
            </w:pPr>
          </w:p>
          <w:p w14:paraId="59784B9E" w14:textId="303F434F"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76F9D36C" w14:textId="77777777" w:rsidR="008D260B" w:rsidRDefault="008D260B" w:rsidP="00EF530E">
            <w:pPr>
              <w:jc w:val="right"/>
              <w:rPr>
                <w:rFonts w:ascii="Times New Roman" w:hAnsi="Times New Roman" w:cs="Times New Roman"/>
                <w:sz w:val="24"/>
                <w:szCs w:val="24"/>
              </w:rPr>
            </w:pPr>
          </w:p>
        </w:tc>
        <w:tc>
          <w:tcPr>
            <w:tcW w:w="810" w:type="dxa"/>
          </w:tcPr>
          <w:p w14:paraId="6930CD12" w14:textId="6F691B9C" w:rsidR="008D260B" w:rsidRDefault="008D260B" w:rsidP="00EF530E">
            <w:pPr>
              <w:rPr>
                <w:rFonts w:ascii="Times New Roman" w:hAnsi="Times New Roman" w:cs="Times New Roman"/>
                <w:sz w:val="24"/>
                <w:szCs w:val="24"/>
              </w:rPr>
            </w:pPr>
          </w:p>
          <w:p w14:paraId="2E5530B3" w14:textId="77777777" w:rsidR="00EB348B" w:rsidRDefault="00EB348B" w:rsidP="00EF530E">
            <w:pPr>
              <w:rPr>
                <w:rFonts w:ascii="Times New Roman" w:hAnsi="Times New Roman" w:cs="Times New Roman"/>
                <w:sz w:val="24"/>
                <w:szCs w:val="24"/>
              </w:rPr>
            </w:pPr>
          </w:p>
          <w:p w14:paraId="103808A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B306</w:t>
            </w:r>
          </w:p>
        </w:tc>
      </w:tr>
    </w:tbl>
    <w:p w14:paraId="7789E76A" w14:textId="0FDAF6F4" w:rsidR="008D260B" w:rsidRDefault="008D260B" w:rsidP="008D260B">
      <w:pPr>
        <w:rPr>
          <w:rFonts w:ascii="Times New Roman" w:hAnsi="Times New Roman" w:cs="Times New Roman"/>
          <w:sz w:val="24"/>
          <w:szCs w:val="24"/>
        </w:rPr>
      </w:pPr>
    </w:p>
    <w:p w14:paraId="5E40B7C5" w14:textId="73D6E531" w:rsidR="00F351B6" w:rsidRDefault="00F351B6" w:rsidP="008D260B">
      <w:pPr>
        <w:rPr>
          <w:rFonts w:ascii="Times New Roman" w:hAnsi="Times New Roman" w:cs="Times New Roman"/>
          <w:sz w:val="24"/>
          <w:szCs w:val="24"/>
        </w:rPr>
      </w:pPr>
    </w:p>
    <w:p w14:paraId="162386D5" w14:textId="06A44242" w:rsidR="00F351B6" w:rsidRDefault="00F351B6" w:rsidP="008D260B">
      <w:pPr>
        <w:rPr>
          <w:rFonts w:ascii="Times New Roman" w:hAnsi="Times New Roman" w:cs="Times New Roman"/>
          <w:sz w:val="24"/>
          <w:szCs w:val="24"/>
        </w:rPr>
      </w:pPr>
    </w:p>
    <w:p w14:paraId="668EA382" w14:textId="77777777" w:rsidR="00042CA6" w:rsidRDefault="00042CA6" w:rsidP="008D260B">
      <w:pPr>
        <w:rPr>
          <w:rFonts w:ascii="Times New Roman" w:hAnsi="Times New Roman" w:cs="Times New Roman"/>
          <w:sz w:val="24"/>
          <w:szCs w:val="24"/>
        </w:rPr>
      </w:pPr>
    </w:p>
    <w:p w14:paraId="32AB9C92" w14:textId="5FFAF47D" w:rsidR="00F351B6" w:rsidRDefault="00F351B6" w:rsidP="008D260B">
      <w:pPr>
        <w:rPr>
          <w:rFonts w:ascii="Times New Roman" w:hAnsi="Times New Roman" w:cs="Times New Roman"/>
          <w:sz w:val="24"/>
          <w:szCs w:val="24"/>
        </w:rPr>
      </w:pPr>
    </w:p>
    <w:p w14:paraId="39825679" w14:textId="77777777" w:rsidR="00DE7FE6" w:rsidRDefault="00DE7FE6" w:rsidP="008D260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8D260B" w14:paraId="3FADABC4" w14:textId="77777777" w:rsidTr="00EF530E">
        <w:trPr>
          <w:trHeight w:val="377"/>
        </w:trPr>
        <w:tc>
          <w:tcPr>
            <w:tcW w:w="13945" w:type="dxa"/>
            <w:gridSpan w:val="8"/>
          </w:tcPr>
          <w:p w14:paraId="007FBE21" w14:textId="66574C85" w:rsidR="008D260B" w:rsidRPr="00D3372D" w:rsidRDefault="00F452AD" w:rsidP="00F452AD">
            <w:pPr>
              <w:pStyle w:val="ListParagraph"/>
              <w:ind w:left="0"/>
              <w:jc w:val="both"/>
              <w:rPr>
                <w:rFonts w:ascii="Times New Roman" w:hAnsi="Times New Roman" w:cs="Times New Roman"/>
                <w:sz w:val="24"/>
                <w:szCs w:val="24"/>
              </w:rPr>
            </w:pPr>
            <w:r>
              <w:rPr>
                <w:rFonts w:ascii="Times New Roman" w:hAnsi="Times New Roman" w:cs="Times New Roman"/>
                <w:sz w:val="24"/>
                <w:szCs w:val="24"/>
              </w:rPr>
              <w:t>II.</w:t>
            </w:r>
            <w:r w:rsidR="00F351B6">
              <w:rPr>
                <w:rFonts w:ascii="Times New Roman" w:hAnsi="Times New Roman" w:cs="Times New Roman"/>
                <w:sz w:val="24"/>
                <w:szCs w:val="24"/>
              </w:rPr>
              <w:t>B.6</w:t>
            </w:r>
            <w:r>
              <w:rPr>
                <w:rFonts w:ascii="Times New Roman" w:hAnsi="Times New Roman" w:cs="Times New Roman"/>
                <w:sz w:val="24"/>
                <w:szCs w:val="24"/>
              </w:rPr>
              <w:t xml:space="preserve">. </w:t>
            </w:r>
            <w:r w:rsidR="008D260B" w:rsidRPr="00D3372D">
              <w:rPr>
                <w:rFonts w:ascii="Times New Roman" w:hAnsi="Times New Roman" w:cs="Times New Roman"/>
                <w:sz w:val="24"/>
                <w:szCs w:val="24"/>
              </w:rPr>
              <w:t xml:space="preserve">To record the </w:t>
            </w:r>
            <w:r w:rsidR="000E10AA">
              <w:rPr>
                <w:rFonts w:ascii="Times New Roman" w:hAnsi="Times New Roman" w:cs="Times New Roman"/>
                <w:sz w:val="24"/>
                <w:szCs w:val="24"/>
              </w:rPr>
              <w:t xml:space="preserve">payment and </w:t>
            </w:r>
            <w:r w:rsidR="008D260B" w:rsidRPr="00D3372D">
              <w:rPr>
                <w:rFonts w:ascii="Times New Roman" w:hAnsi="Times New Roman" w:cs="Times New Roman"/>
                <w:sz w:val="24"/>
                <w:szCs w:val="24"/>
              </w:rPr>
              <w:t xml:space="preserve">disbursement of appropriations </w:t>
            </w:r>
            <w:r w:rsidR="000E10AA">
              <w:rPr>
                <w:rFonts w:ascii="Times New Roman" w:hAnsi="Times New Roman" w:cs="Times New Roman"/>
                <w:sz w:val="24"/>
                <w:szCs w:val="24"/>
              </w:rPr>
              <w:t xml:space="preserve">(derived from the General Fund of the U.S. Government) </w:t>
            </w:r>
            <w:r w:rsidR="00881D98">
              <w:rPr>
                <w:rFonts w:ascii="Times New Roman" w:hAnsi="Times New Roman" w:cs="Times New Roman"/>
                <w:sz w:val="24"/>
                <w:szCs w:val="24"/>
              </w:rPr>
              <w:t xml:space="preserve">not previously </w:t>
            </w:r>
            <w:r w:rsidR="008D260B" w:rsidRPr="00D3372D">
              <w:rPr>
                <w:rFonts w:ascii="Times New Roman" w:hAnsi="Times New Roman" w:cs="Times New Roman"/>
                <w:sz w:val="24"/>
                <w:szCs w:val="24"/>
              </w:rPr>
              <w:t>accrued.</w:t>
            </w:r>
          </w:p>
        </w:tc>
      </w:tr>
      <w:tr w:rsidR="008D260B" w14:paraId="388499F3" w14:textId="77777777" w:rsidTr="00EF530E">
        <w:tc>
          <w:tcPr>
            <w:tcW w:w="6745" w:type="dxa"/>
            <w:gridSpan w:val="4"/>
          </w:tcPr>
          <w:p w14:paraId="04A34564"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6A9BB57"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3738F1C6" w14:textId="77777777" w:rsidTr="00EF530E">
        <w:tc>
          <w:tcPr>
            <w:tcW w:w="3775" w:type="dxa"/>
          </w:tcPr>
          <w:p w14:paraId="5212D299" w14:textId="77777777" w:rsidR="008D260B" w:rsidRPr="00D86D77" w:rsidRDefault="008D260B" w:rsidP="00EF530E">
            <w:pPr>
              <w:rPr>
                <w:rFonts w:ascii="Times New Roman" w:hAnsi="Times New Roman" w:cs="Times New Roman"/>
                <w:b/>
                <w:bCs/>
                <w:sz w:val="24"/>
                <w:szCs w:val="24"/>
              </w:rPr>
            </w:pPr>
          </w:p>
        </w:tc>
        <w:tc>
          <w:tcPr>
            <w:tcW w:w="1080" w:type="dxa"/>
          </w:tcPr>
          <w:p w14:paraId="372610D3"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A602EF1"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6F5A78B"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9297116" w14:textId="77777777" w:rsidR="008D260B" w:rsidRPr="00D86D77" w:rsidRDefault="008D260B" w:rsidP="00EF530E">
            <w:pPr>
              <w:rPr>
                <w:rFonts w:ascii="Times New Roman" w:hAnsi="Times New Roman" w:cs="Times New Roman"/>
                <w:b/>
                <w:bCs/>
                <w:sz w:val="24"/>
                <w:szCs w:val="24"/>
              </w:rPr>
            </w:pPr>
          </w:p>
        </w:tc>
        <w:tc>
          <w:tcPr>
            <w:tcW w:w="1260" w:type="dxa"/>
          </w:tcPr>
          <w:p w14:paraId="45E440EB"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09B4ED0"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12B5A6D"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5D7898AE" w14:textId="77777777" w:rsidTr="00EF530E">
        <w:tc>
          <w:tcPr>
            <w:tcW w:w="3775" w:type="dxa"/>
          </w:tcPr>
          <w:p w14:paraId="1E9FFB2B"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A7369F9" w14:textId="77777777" w:rsidR="008D260B" w:rsidRDefault="008D260B" w:rsidP="00EF530E">
            <w:pPr>
              <w:rPr>
                <w:rFonts w:ascii="Times New Roman" w:hAnsi="Times New Roman" w:cs="Times New Roman"/>
                <w:sz w:val="24"/>
                <w:szCs w:val="24"/>
              </w:rPr>
            </w:pPr>
          </w:p>
          <w:p w14:paraId="38B56EF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236FD1BA" w14:textId="77777777" w:rsidR="008D260B" w:rsidRDefault="008D260B" w:rsidP="00EF530E">
            <w:pPr>
              <w:rPr>
                <w:rFonts w:ascii="Times New Roman" w:hAnsi="Times New Roman" w:cs="Times New Roman"/>
                <w:sz w:val="24"/>
                <w:szCs w:val="24"/>
              </w:rPr>
            </w:pPr>
          </w:p>
          <w:p w14:paraId="13CDA30A" w14:textId="77777777" w:rsidR="008D260B" w:rsidRDefault="008D260B" w:rsidP="00EF530E">
            <w:pPr>
              <w:rPr>
                <w:rFonts w:ascii="Times New Roman" w:hAnsi="Times New Roman" w:cs="Times New Roman"/>
                <w:sz w:val="24"/>
                <w:szCs w:val="24"/>
              </w:rPr>
            </w:pPr>
          </w:p>
          <w:p w14:paraId="52F481A3" w14:textId="77777777" w:rsidR="008D260B" w:rsidRDefault="008D260B" w:rsidP="00EF530E">
            <w:pPr>
              <w:rPr>
                <w:rFonts w:ascii="Times New Roman" w:hAnsi="Times New Roman" w:cs="Times New Roman"/>
                <w:sz w:val="24"/>
                <w:szCs w:val="24"/>
              </w:rPr>
            </w:pPr>
          </w:p>
          <w:p w14:paraId="091E1D3D"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3546A86" w14:textId="77777777" w:rsidR="008D260B" w:rsidRDefault="008D260B" w:rsidP="00EF530E">
            <w:pPr>
              <w:rPr>
                <w:rFonts w:ascii="Times New Roman" w:hAnsi="Times New Roman" w:cs="Times New Roman"/>
                <w:sz w:val="24"/>
                <w:szCs w:val="24"/>
              </w:rPr>
            </w:pPr>
          </w:p>
          <w:p w14:paraId="38878DD1"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43585D6C" w14:textId="77777777" w:rsidR="008D260B" w:rsidRDefault="008D260B" w:rsidP="00EF530E">
            <w:pPr>
              <w:rPr>
                <w:rFonts w:ascii="Times New Roman" w:hAnsi="Times New Roman" w:cs="Times New Roman"/>
                <w:sz w:val="24"/>
                <w:szCs w:val="24"/>
              </w:rPr>
            </w:pPr>
          </w:p>
          <w:p w14:paraId="3004D18D" w14:textId="77777777" w:rsidR="008D260B" w:rsidRDefault="008D260B" w:rsidP="00EF530E">
            <w:pPr>
              <w:rPr>
                <w:rFonts w:ascii="Times New Roman" w:hAnsi="Times New Roman" w:cs="Times New Roman"/>
                <w:sz w:val="24"/>
                <w:szCs w:val="24"/>
              </w:rPr>
            </w:pPr>
          </w:p>
        </w:tc>
        <w:tc>
          <w:tcPr>
            <w:tcW w:w="1080" w:type="dxa"/>
          </w:tcPr>
          <w:p w14:paraId="43E7D57B" w14:textId="77777777" w:rsidR="008D260B" w:rsidRDefault="008D260B" w:rsidP="00EF530E">
            <w:pPr>
              <w:rPr>
                <w:rFonts w:ascii="Times New Roman" w:hAnsi="Times New Roman" w:cs="Times New Roman"/>
                <w:sz w:val="24"/>
                <w:szCs w:val="24"/>
              </w:rPr>
            </w:pPr>
          </w:p>
        </w:tc>
        <w:tc>
          <w:tcPr>
            <w:tcW w:w="1080" w:type="dxa"/>
          </w:tcPr>
          <w:p w14:paraId="2FF59F8F" w14:textId="77777777" w:rsidR="008D260B" w:rsidRDefault="008D260B" w:rsidP="00EF530E">
            <w:pPr>
              <w:rPr>
                <w:rFonts w:ascii="Times New Roman" w:hAnsi="Times New Roman" w:cs="Times New Roman"/>
                <w:sz w:val="24"/>
                <w:szCs w:val="24"/>
              </w:rPr>
            </w:pPr>
          </w:p>
        </w:tc>
        <w:tc>
          <w:tcPr>
            <w:tcW w:w="810" w:type="dxa"/>
          </w:tcPr>
          <w:p w14:paraId="7CF6FC8C" w14:textId="77777777" w:rsidR="008D260B" w:rsidRDefault="008D260B" w:rsidP="00EF530E">
            <w:pPr>
              <w:rPr>
                <w:rFonts w:ascii="Times New Roman" w:hAnsi="Times New Roman" w:cs="Times New Roman"/>
                <w:sz w:val="24"/>
                <w:szCs w:val="24"/>
              </w:rPr>
            </w:pPr>
          </w:p>
        </w:tc>
        <w:tc>
          <w:tcPr>
            <w:tcW w:w="3780" w:type="dxa"/>
          </w:tcPr>
          <w:p w14:paraId="2A4391A1"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D36903F"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3148BB05"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4E3B8BA7"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5D696187" w14:textId="77777777" w:rsidR="008D260B" w:rsidRPr="009217D1"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2ECF6C68" w14:textId="77777777" w:rsidR="008D260B" w:rsidRDefault="008D260B" w:rsidP="00EF530E">
            <w:pPr>
              <w:rPr>
                <w:rFonts w:ascii="Times New Roman" w:hAnsi="Times New Roman" w:cs="Times New Roman"/>
                <w:sz w:val="24"/>
                <w:szCs w:val="24"/>
                <w:u w:val="single"/>
              </w:rPr>
            </w:pPr>
          </w:p>
          <w:p w14:paraId="667EAEFD" w14:textId="77777777" w:rsidR="008D260B" w:rsidRPr="006D2C72"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50C1E9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610000 Operating Expenses/</w:t>
            </w:r>
          </w:p>
          <w:p w14:paraId="5CFF4CCB"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Program Costs</w:t>
            </w:r>
          </w:p>
          <w:p w14:paraId="4931E6D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1A71401D"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Treasury</w:t>
            </w:r>
          </w:p>
          <w:p w14:paraId="05B55DFF" w14:textId="77777777" w:rsidR="008D260B" w:rsidRDefault="008D260B" w:rsidP="00EF530E">
            <w:pPr>
              <w:rPr>
                <w:rFonts w:ascii="Times New Roman" w:hAnsi="Times New Roman" w:cs="Times New Roman"/>
                <w:sz w:val="24"/>
                <w:szCs w:val="24"/>
              </w:rPr>
            </w:pPr>
          </w:p>
          <w:p w14:paraId="19E3C1BA"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310710 Unexpended Appropriations </w:t>
            </w:r>
          </w:p>
          <w:p w14:paraId="518BB7FD"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 Used - Disbursed</w:t>
            </w:r>
          </w:p>
          <w:p w14:paraId="781E405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570010 Expended Appropriations</w:t>
            </w:r>
          </w:p>
          <w:p w14:paraId="3B967AB5"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  Disbursed</w:t>
            </w:r>
          </w:p>
          <w:p w14:paraId="16EE4168" w14:textId="77777777" w:rsidR="008D260B" w:rsidRDefault="008D260B" w:rsidP="00EF530E">
            <w:pPr>
              <w:rPr>
                <w:rFonts w:ascii="Times New Roman" w:hAnsi="Times New Roman" w:cs="Times New Roman"/>
                <w:sz w:val="24"/>
                <w:szCs w:val="24"/>
              </w:rPr>
            </w:pPr>
          </w:p>
        </w:tc>
        <w:tc>
          <w:tcPr>
            <w:tcW w:w="1260" w:type="dxa"/>
          </w:tcPr>
          <w:p w14:paraId="4D4FE97A" w14:textId="77777777" w:rsidR="008D260B" w:rsidRDefault="008D260B" w:rsidP="00EF530E">
            <w:pPr>
              <w:jc w:val="right"/>
              <w:rPr>
                <w:rFonts w:ascii="Times New Roman" w:hAnsi="Times New Roman" w:cs="Times New Roman"/>
                <w:sz w:val="24"/>
                <w:szCs w:val="24"/>
              </w:rPr>
            </w:pPr>
          </w:p>
          <w:p w14:paraId="0DBCDE17" w14:textId="0606012C"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21A0D9FF" w14:textId="77777777" w:rsidR="008D260B" w:rsidRDefault="008D260B" w:rsidP="00EF530E">
            <w:pPr>
              <w:jc w:val="right"/>
              <w:rPr>
                <w:rFonts w:ascii="Times New Roman" w:hAnsi="Times New Roman" w:cs="Times New Roman"/>
                <w:sz w:val="24"/>
                <w:szCs w:val="24"/>
              </w:rPr>
            </w:pPr>
          </w:p>
          <w:p w14:paraId="32D7C39C" w14:textId="77777777" w:rsidR="008D260B" w:rsidRDefault="008D260B" w:rsidP="00EF530E">
            <w:pPr>
              <w:jc w:val="right"/>
              <w:rPr>
                <w:rFonts w:ascii="Times New Roman" w:hAnsi="Times New Roman" w:cs="Times New Roman"/>
                <w:sz w:val="24"/>
                <w:szCs w:val="24"/>
              </w:rPr>
            </w:pPr>
          </w:p>
          <w:p w14:paraId="1A780573" w14:textId="77777777" w:rsidR="008D260B" w:rsidRDefault="008D260B" w:rsidP="00EF530E">
            <w:pPr>
              <w:jc w:val="right"/>
              <w:rPr>
                <w:rFonts w:ascii="Times New Roman" w:hAnsi="Times New Roman" w:cs="Times New Roman"/>
                <w:sz w:val="24"/>
                <w:szCs w:val="24"/>
              </w:rPr>
            </w:pPr>
          </w:p>
          <w:p w14:paraId="0975D516" w14:textId="77777777" w:rsidR="008D260B" w:rsidRDefault="008D260B" w:rsidP="00EF530E">
            <w:pPr>
              <w:jc w:val="right"/>
              <w:rPr>
                <w:rFonts w:ascii="Times New Roman" w:hAnsi="Times New Roman" w:cs="Times New Roman"/>
                <w:sz w:val="24"/>
                <w:szCs w:val="24"/>
              </w:rPr>
            </w:pPr>
          </w:p>
          <w:p w14:paraId="282E7A84" w14:textId="77777777" w:rsidR="008D260B" w:rsidRDefault="008D260B" w:rsidP="00EF530E">
            <w:pPr>
              <w:jc w:val="right"/>
              <w:rPr>
                <w:rFonts w:ascii="Times New Roman" w:hAnsi="Times New Roman" w:cs="Times New Roman"/>
                <w:sz w:val="24"/>
                <w:szCs w:val="24"/>
              </w:rPr>
            </w:pPr>
          </w:p>
          <w:p w14:paraId="1A1EDD3E" w14:textId="40969010"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2D1A4B59" w14:textId="77777777" w:rsidR="008D260B" w:rsidRDefault="008D260B" w:rsidP="00EF530E">
            <w:pPr>
              <w:jc w:val="right"/>
              <w:rPr>
                <w:rFonts w:ascii="Times New Roman" w:hAnsi="Times New Roman" w:cs="Times New Roman"/>
                <w:sz w:val="24"/>
                <w:szCs w:val="24"/>
              </w:rPr>
            </w:pPr>
          </w:p>
          <w:p w14:paraId="64C9552B" w14:textId="77777777" w:rsidR="008D260B" w:rsidRDefault="008D260B" w:rsidP="00EF530E">
            <w:pPr>
              <w:jc w:val="right"/>
              <w:rPr>
                <w:rFonts w:ascii="Times New Roman" w:hAnsi="Times New Roman" w:cs="Times New Roman"/>
                <w:sz w:val="24"/>
                <w:szCs w:val="24"/>
              </w:rPr>
            </w:pPr>
          </w:p>
          <w:p w14:paraId="1AD54989" w14:textId="77777777" w:rsidR="008D260B" w:rsidRDefault="008D260B" w:rsidP="00EF530E">
            <w:pPr>
              <w:jc w:val="right"/>
              <w:rPr>
                <w:rFonts w:ascii="Times New Roman" w:hAnsi="Times New Roman" w:cs="Times New Roman"/>
                <w:sz w:val="24"/>
                <w:szCs w:val="24"/>
              </w:rPr>
            </w:pPr>
          </w:p>
          <w:p w14:paraId="0372CA5D" w14:textId="77777777" w:rsidR="008D260B" w:rsidRDefault="008D260B" w:rsidP="00EF530E">
            <w:pPr>
              <w:rPr>
                <w:rFonts w:ascii="Times New Roman" w:hAnsi="Times New Roman" w:cs="Times New Roman"/>
                <w:sz w:val="24"/>
                <w:szCs w:val="24"/>
              </w:rPr>
            </w:pPr>
          </w:p>
          <w:p w14:paraId="65CA1119" w14:textId="6B2179FF"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tc>
        <w:tc>
          <w:tcPr>
            <w:tcW w:w="1350" w:type="dxa"/>
          </w:tcPr>
          <w:p w14:paraId="13FED895" w14:textId="77777777" w:rsidR="008D260B" w:rsidRDefault="008D260B" w:rsidP="00EF530E">
            <w:pPr>
              <w:jc w:val="right"/>
              <w:rPr>
                <w:rFonts w:ascii="Times New Roman" w:hAnsi="Times New Roman" w:cs="Times New Roman"/>
                <w:sz w:val="24"/>
                <w:szCs w:val="24"/>
              </w:rPr>
            </w:pPr>
          </w:p>
          <w:p w14:paraId="32C78035" w14:textId="77777777" w:rsidR="008D260B" w:rsidRDefault="008D260B" w:rsidP="00EF530E">
            <w:pPr>
              <w:jc w:val="right"/>
              <w:rPr>
                <w:rFonts w:ascii="Times New Roman" w:hAnsi="Times New Roman" w:cs="Times New Roman"/>
                <w:sz w:val="24"/>
                <w:szCs w:val="24"/>
              </w:rPr>
            </w:pPr>
          </w:p>
          <w:p w14:paraId="2A8E2DF3" w14:textId="77777777" w:rsidR="008D260B" w:rsidRDefault="008D260B" w:rsidP="00EF530E">
            <w:pPr>
              <w:jc w:val="right"/>
              <w:rPr>
                <w:rFonts w:ascii="Times New Roman" w:hAnsi="Times New Roman" w:cs="Times New Roman"/>
                <w:sz w:val="24"/>
                <w:szCs w:val="24"/>
              </w:rPr>
            </w:pPr>
          </w:p>
          <w:p w14:paraId="2B857BB3" w14:textId="2F67B5CC"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3AE75340" w14:textId="77777777" w:rsidR="008D260B" w:rsidRDefault="008D260B" w:rsidP="00EF530E">
            <w:pPr>
              <w:jc w:val="right"/>
              <w:rPr>
                <w:rFonts w:ascii="Times New Roman" w:hAnsi="Times New Roman" w:cs="Times New Roman"/>
                <w:sz w:val="24"/>
                <w:szCs w:val="24"/>
              </w:rPr>
            </w:pPr>
          </w:p>
          <w:p w14:paraId="57719431" w14:textId="77777777" w:rsidR="008D260B" w:rsidRDefault="008D260B" w:rsidP="00EF530E">
            <w:pPr>
              <w:jc w:val="right"/>
              <w:rPr>
                <w:rFonts w:ascii="Times New Roman" w:hAnsi="Times New Roman" w:cs="Times New Roman"/>
                <w:sz w:val="24"/>
                <w:szCs w:val="24"/>
              </w:rPr>
            </w:pPr>
          </w:p>
          <w:p w14:paraId="3B4F02C1" w14:textId="77777777" w:rsidR="008D260B" w:rsidRDefault="008D260B" w:rsidP="00EF530E">
            <w:pPr>
              <w:jc w:val="right"/>
              <w:rPr>
                <w:rFonts w:ascii="Times New Roman" w:hAnsi="Times New Roman" w:cs="Times New Roman"/>
                <w:sz w:val="24"/>
                <w:szCs w:val="24"/>
              </w:rPr>
            </w:pPr>
          </w:p>
          <w:p w14:paraId="61296F9E" w14:textId="77777777" w:rsidR="008D260B" w:rsidRDefault="008D260B" w:rsidP="00EF530E">
            <w:pPr>
              <w:jc w:val="right"/>
              <w:rPr>
                <w:rFonts w:ascii="Times New Roman" w:hAnsi="Times New Roman" w:cs="Times New Roman"/>
                <w:sz w:val="24"/>
                <w:szCs w:val="24"/>
              </w:rPr>
            </w:pPr>
          </w:p>
          <w:p w14:paraId="0DABE182" w14:textId="77777777" w:rsidR="008D260B" w:rsidRDefault="008D260B" w:rsidP="00EF530E">
            <w:pPr>
              <w:jc w:val="right"/>
              <w:rPr>
                <w:rFonts w:ascii="Times New Roman" w:hAnsi="Times New Roman" w:cs="Times New Roman"/>
                <w:sz w:val="24"/>
                <w:szCs w:val="24"/>
              </w:rPr>
            </w:pPr>
          </w:p>
          <w:p w14:paraId="3F130F2A" w14:textId="38B63185"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59398A75" w14:textId="77777777" w:rsidR="008D260B" w:rsidRDefault="008D260B" w:rsidP="00EF530E">
            <w:pPr>
              <w:jc w:val="right"/>
              <w:rPr>
                <w:rFonts w:ascii="Times New Roman" w:hAnsi="Times New Roman" w:cs="Times New Roman"/>
                <w:sz w:val="24"/>
                <w:szCs w:val="24"/>
              </w:rPr>
            </w:pPr>
          </w:p>
          <w:p w14:paraId="0F81A04B" w14:textId="77777777" w:rsidR="008D260B" w:rsidRDefault="008D260B" w:rsidP="00EF530E">
            <w:pPr>
              <w:jc w:val="right"/>
              <w:rPr>
                <w:rFonts w:ascii="Times New Roman" w:hAnsi="Times New Roman" w:cs="Times New Roman"/>
                <w:sz w:val="24"/>
                <w:szCs w:val="24"/>
              </w:rPr>
            </w:pPr>
          </w:p>
          <w:p w14:paraId="7AEF2566" w14:textId="77777777" w:rsidR="008D260B" w:rsidRDefault="008D260B" w:rsidP="00EF530E">
            <w:pPr>
              <w:rPr>
                <w:rFonts w:ascii="Times New Roman" w:hAnsi="Times New Roman" w:cs="Times New Roman"/>
                <w:sz w:val="24"/>
                <w:szCs w:val="24"/>
              </w:rPr>
            </w:pPr>
          </w:p>
          <w:p w14:paraId="437AB72F" w14:textId="77777777" w:rsidR="008D260B" w:rsidRDefault="008D260B" w:rsidP="00EF530E">
            <w:pPr>
              <w:jc w:val="right"/>
              <w:rPr>
                <w:rFonts w:ascii="Times New Roman" w:hAnsi="Times New Roman" w:cs="Times New Roman"/>
                <w:sz w:val="24"/>
                <w:szCs w:val="24"/>
              </w:rPr>
            </w:pPr>
          </w:p>
          <w:p w14:paraId="55D26D1A" w14:textId="7E5210B6" w:rsidR="008D260B" w:rsidRDefault="00240DED"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tc>
        <w:tc>
          <w:tcPr>
            <w:tcW w:w="810" w:type="dxa"/>
          </w:tcPr>
          <w:p w14:paraId="04B04EEC" w14:textId="77777777" w:rsidR="008D260B" w:rsidRDefault="008D260B" w:rsidP="00EF530E">
            <w:pPr>
              <w:rPr>
                <w:rFonts w:ascii="Times New Roman" w:hAnsi="Times New Roman" w:cs="Times New Roman"/>
                <w:sz w:val="24"/>
                <w:szCs w:val="24"/>
              </w:rPr>
            </w:pPr>
          </w:p>
          <w:p w14:paraId="7AD06A5B" w14:textId="77777777" w:rsidR="008D260B" w:rsidRDefault="008D260B" w:rsidP="00EF530E">
            <w:pPr>
              <w:rPr>
                <w:rFonts w:ascii="Times New Roman" w:hAnsi="Times New Roman" w:cs="Times New Roman"/>
                <w:sz w:val="24"/>
                <w:szCs w:val="24"/>
              </w:rPr>
            </w:pPr>
          </w:p>
          <w:p w14:paraId="288D0EDC" w14:textId="77777777" w:rsidR="008D260B" w:rsidRDefault="008D260B" w:rsidP="00EF530E">
            <w:pPr>
              <w:rPr>
                <w:rFonts w:ascii="Times New Roman" w:hAnsi="Times New Roman" w:cs="Times New Roman"/>
                <w:sz w:val="24"/>
                <w:szCs w:val="24"/>
              </w:rPr>
            </w:pPr>
          </w:p>
          <w:p w14:paraId="467FD3AE" w14:textId="77777777" w:rsidR="008D260B" w:rsidRDefault="008D260B" w:rsidP="00EF530E">
            <w:pPr>
              <w:rPr>
                <w:rFonts w:ascii="Times New Roman" w:hAnsi="Times New Roman" w:cs="Times New Roman"/>
                <w:sz w:val="24"/>
                <w:szCs w:val="24"/>
              </w:rPr>
            </w:pPr>
          </w:p>
          <w:p w14:paraId="30E8982C" w14:textId="77777777" w:rsidR="008D260B" w:rsidRDefault="008D260B" w:rsidP="00EF530E">
            <w:pPr>
              <w:rPr>
                <w:rFonts w:ascii="Times New Roman" w:hAnsi="Times New Roman" w:cs="Times New Roman"/>
                <w:sz w:val="24"/>
                <w:szCs w:val="24"/>
              </w:rPr>
            </w:pPr>
          </w:p>
          <w:p w14:paraId="6622A148" w14:textId="77777777" w:rsidR="008D260B" w:rsidRDefault="008D260B" w:rsidP="00EF530E">
            <w:pPr>
              <w:rPr>
                <w:rFonts w:ascii="Times New Roman" w:hAnsi="Times New Roman" w:cs="Times New Roman"/>
                <w:sz w:val="24"/>
                <w:szCs w:val="24"/>
              </w:rPr>
            </w:pPr>
          </w:p>
          <w:p w14:paraId="59922411" w14:textId="77777777" w:rsidR="008D260B" w:rsidRDefault="008D260B" w:rsidP="00EF530E">
            <w:pPr>
              <w:rPr>
                <w:rFonts w:ascii="Times New Roman" w:hAnsi="Times New Roman" w:cs="Times New Roman"/>
                <w:sz w:val="24"/>
                <w:szCs w:val="24"/>
              </w:rPr>
            </w:pPr>
          </w:p>
          <w:p w14:paraId="567E8301"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B107</w:t>
            </w:r>
          </w:p>
          <w:p w14:paraId="4E74AD9B" w14:textId="77777777" w:rsidR="008D260B" w:rsidRDefault="008D260B" w:rsidP="00EF530E">
            <w:pPr>
              <w:rPr>
                <w:rFonts w:ascii="Times New Roman" w:hAnsi="Times New Roman" w:cs="Times New Roman"/>
                <w:sz w:val="24"/>
                <w:szCs w:val="24"/>
              </w:rPr>
            </w:pPr>
          </w:p>
          <w:p w14:paraId="6D34F0E4" w14:textId="77777777" w:rsidR="008D260B" w:rsidRDefault="008D260B" w:rsidP="00EF530E">
            <w:pPr>
              <w:rPr>
                <w:rFonts w:ascii="Times New Roman" w:hAnsi="Times New Roman" w:cs="Times New Roman"/>
                <w:sz w:val="24"/>
                <w:szCs w:val="24"/>
              </w:rPr>
            </w:pPr>
          </w:p>
          <w:p w14:paraId="230A5603" w14:textId="77777777" w:rsidR="008D260B" w:rsidRDefault="008D260B" w:rsidP="00EF530E">
            <w:pPr>
              <w:rPr>
                <w:rFonts w:ascii="Times New Roman" w:hAnsi="Times New Roman" w:cs="Times New Roman"/>
                <w:sz w:val="24"/>
                <w:szCs w:val="24"/>
              </w:rPr>
            </w:pPr>
          </w:p>
          <w:p w14:paraId="5E927C3E" w14:textId="77777777" w:rsidR="008D260B" w:rsidRDefault="008D260B" w:rsidP="00EF530E">
            <w:pPr>
              <w:rPr>
                <w:rFonts w:ascii="Times New Roman" w:hAnsi="Times New Roman" w:cs="Times New Roman"/>
                <w:sz w:val="24"/>
                <w:szCs w:val="24"/>
              </w:rPr>
            </w:pPr>
          </w:p>
          <w:p w14:paraId="34B5377B" w14:textId="77777777" w:rsidR="008D260B" w:rsidRDefault="008D260B" w:rsidP="00EF530E">
            <w:pPr>
              <w:rPr>
                <w:rFonts w:ascii="Times New Roman" w:hAnsi="Times New Roman" w:cs="Times New Roman"/>
                <w:sz w:val="24"/>
                <w:szCs w:val="24"/>
              </w:rPr>
            </w:pPr>
          </w:p>
          <w:p w14:paraId="271E452C" w14:textId="77777777" w:rsidR="008D260B" w:rsidRDefault="008D260B" w:rsidP="00EF530E">
            <w:pPr>
              <w:rPr>
                <w:rFonts w:ascii="Times New Roman" w:hAnsi="Times New Roman" w:cs="Times New Roman"/>
                <w:sz w:val="24"/>
                <w:szCs w:val="24"/>
              </w:rPr>
            </w:pPr>
          </w:p>
          <w:p w14:paraId="4F507A81"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B234</w:t>
            </w:r>
          </w:p>
        </w:tc>
      </w:tr>
    </w:tbl>
    <w:p w14:paraId="5F6F28D3" w14:textId="45580F5A" w:rsidR="008D260B" w:rsidRDefault="008D260B" w:rsidP="008D260B">
      <w:pPr>
        <w:rPr>
          <w:rFonts w:ascii="Times New Roman" w:hAnsi="Times New Roman" w:cs="Times New Roman"/>
          <w:sz w:val="24"/>
          <w:szCs w:val="24"/>
        </w:rPr>
      </w:pPr>
    </w:p>
    <w:p w14:paraId="5E51BEBE" w14:textId="04F780E3" w:rsidR="00D751CA" w:rsidRDefault="00D751CA" w:rsidP="008D260B">
      <w:pPr>
        <w:rPr>
          <w:rFonts w:ascii="Times New Roman" w:hAnsi="Times New Roman" w:cs="Times New Roman"/>
          <w:sz w:val="24"/>
          <w:szCs w:val="24"/>
        </w:rPr>
      </w:pPr>
    </w:p>
    <w:p w14:paraId="26183013" w14:textId="08F917CE" w:rsidR="00F351B6" w:rsidRDefault="00F351B6" w:rsidP="008D260B">
      <w:pPr>
        <w:rPr>
          <w:rFonts w:ascii="Times New Roman" w:hAnsi="Times New Roman" w:cs="Times New Roman"/>
          <w:sz w:val="24"/>
          <w:szCs w:val="24"/>
        </w:rPr>
      </w:pPr>
    </w:p>
    <w:p w14:paraId="5712F793" w14:textId="0DB0B605" w:rsidR="00F351B6" w:rsidRDefault="00F351B6" w:rsidP="008D260B">
      <w:pPr>
        <w:rPr>
          <w:rFonts w:ascii="Times New Roman" w:hAnsi="Times New Roman" w:cs="Times New Roman"/>
          <w:sz w:val="24"/>
          <w:szCs w:val="24"/>
        </w:rPr>
      </w:pPr>
    </w:p>
    <w:p w14:paraId="4F439BB5" w14:textId="6FB949F0" w:rsidR="00F351B6" w:rsidRDefault="00F351B6" w:rsidP="008D260B">
      <w:pPr>
        <w:rPr>
          <w:rFonts w:ascii="Times New Roman" w:hAnsi="Times New Roman" w:cs="Times New Roman"/>
          <w:sz w:val="24"/>
          <w:szCs w:val="24"/>
        </w:rPr>
      </w:pPr>
    </w:p>
    <w:p w14:paraId="32567E90" w14:textId="3B423640" w:rsidR="00F351B6" w:rsidRDefault="00F351B6" w:rsidP="008D260B">
      <w:pPr>
        <w:rPr>
          <w:rFonts w:ascii="Times New Roman" w:hAnsi="Times New Roman" w:cs="Times New Roman"/>
          <w:sz w:val="24"/>
          <w:szCs w:val="24"/>
        </w:rPr>
      </w:pPr>
    </w:p>
    <w:p w14:paraId="76280A37" w14:textId="791CDF6E" w:rsidR="00F351B6" w:rsidRDefault="00F351B6" w:rsidP="008D260B">
      <w:pPr>
        <w:rPr>
          <w:rFonts w:ascii="Times New Roman" w:hAnsi="Times New Roman" w:cs="Times New Roman"/>
          <w:sz w:val="24"/>
          <w:szCs w:val="24"/>
        </w:rPr>
      </w:pPr>
    </w:p>
    <w:p w14:paraId="63B47E1D" w14:textId="1E5701D1" w:rsidR="00F351B6" w:rsidRDefault="00F351B6" w:rsidP="008D260B">
      <w:pPr>
        <w:rPr>
          <w:rFonts w:ascii="Times New Roman" w:hAnsi="Times New Roman" w:cs="Times New Roman"/>
          <w:sz w:val="24"/>
          <w:szCs w:val="24"/>
        </w:rPr>
      </w:pPr>
    </w:p>
    <w:p w14:paraId="25DB5418" w14:textId="6A35DD14" w:rsidR="00F351B6" w:rsidRDefault="00F351B6" w:rsidP="008D260B">
      <w:pPr>
        <w:rPr>
          <w:rFonts w:ascii="Times New Roman" w:hAnsi="Times New Roman" w:cs="Times New Roman"/>
          <w:sz w:val="24"/>
          <w:szCs w:val="24"/>
        </w:rPr>
      </w:pPr>
    </w:p>
    <w:p w14:paraId="2F6F4998" w14:textId="782817B1" w:rsidR="00F351B6" w:rsidRPr="00F351B6" w:rsidRDefault="00F351B6" w:rsidP="008D260B">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1C5D3F74" w14:textId="77777777" w:rsidR="00F351B6" w:rsidRDefault="00F351B6" w:rsidP="008D260B">
      <w:pPr>
        <w:rPr>
          <w:rFonts w:ascii="Times New Roman" w:hAnsi="Times New Roman" w:cs="Times New Roman"/>
          <w:sz w:val="24"/>
          <w:szCs w:val="24"/>
        </w:rPr>
      </w:pPr>
    </w:p>
    <w:p w14:paraId="726233B6" w14:textId="651CE986" w:rsidR="008D260B" w:rsidRDefault="007252F2" w:rsidP="008D260B">
      <w:pPr>
        <w:rPr>
          <w:rFonts w:ascii="Times New Roman" w:hAnsi="Times New Roman" w:cs="Times New Roman"/>
          <w:sz w:val="24"/>
          <w:szCs w:val="24"/>
        </w:rPr>
      </w:pPr>
      <w:r>
        <w:rPr>
          <w:rFonts w:ascii="Times New Roman" w:hAnsi="Times New Roman" w:cs="Times New Roman"/>
          <w:sz w:val="24"/>
          <w:szCs w:val="24"/>
        </w:rPr>
        <w:t xml:space="preserve">None required in this specific example. </w:t>
      </w:r>
    </w:p>
    <w:p w14:paraId="3C66CA79" w14:textId="77777777" w:rsidR="008D260B" w:rsidRDefault="008D260B" w:rsidP="008D260B">
      <w:pPr>
        <w:rPr>
          <w:rFonts w:ascii="Times New Roman" w:hAnsi="Times New Roman" w:cs="Times New Roman"/>
          <w:sz w:val="24"/>
          <w:szCs w:val="24"/>
        </w:rPr>
      </w:pPr>
    </w:p>
    <w:p w14:paraId="4E725973" w14:textId="77777777" w:rsidR="008D260B" w:rsidRDefault="008D260B" w:rsidP="008D260B">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8D260B" w14:paraId="581FD063" w14:textId="77777777" w:rsidTr="003228EF">
        <w:tc>
          <w:tcPr>
            <w:tcW w:w="10150" w:type="dxa"/>
            <w:gridSpan w:val="6"/>
            <w:shd w:val="clear" w:color="auto" w:fill="D9D9D9" w:themeFill="background1" w:themeFillShade="D9"/>
          </w:tcPr>
          <w:p w14:paraId="13DE7449" w14:textId="77777777" w:rsidR="008D260B" w:rsidRPr="00BA640E"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8D260B" w14:paraId="1F9B724B" w14:textId="77777777" w:rsidTr="00EF530E">
        <w:tc>
          <w:tcPr>
            <w:tcW w:w="5120" w:type="dxa"/>
            <w:gridSpan w:val="3"/>
          </w:tcPr>
          <w:p w14:paraId="578A44D3" w14:textId="77777777" w:rsidR="008D260B" w:rsidRPr="00D83DDC" w:rsidRDefault="008D260B" w:rsidP="00EF530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6E7F2AD7" w14:textId="77777777" w:rsidR="008D260B" w:rsidRPr="00D83DDC" w:rsidRDefault="008D260B" w:rsidP="00EF530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8D260B" w14:paraId="620E932F" w14:textId="77777777" w:rsidTr="00EF530E">
        <w:tc>
          <w:tcPr>
            <w:tcW w:w="1070" w:type="dxa"/>
          </w:tcPr>
          <w:p w14:paraId="297C6836"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4B6A59A"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0DFBD173" w14:textId="77777777" w:rsidR="008D260B" w:rsidRPr="00D83DDC" w:rsidRDefault="008D260B" w:rsidP="00EF530E">
            <w:pPr>
              <w:jc w:val="center"/>
              <w:rPr>
                <w:rFonts w:ascii="Times New Roman" w:hAnsi="Times New Roman" w:cs="Times New Roman"/>
                <w:b/>
                <w:bCs/>
                <w:sz w:val="24"/>
                <w:szCs w:val="24"/>
              </w:rPr>
            </w:pPr>
          </w:p>
          <w:p w14:paraId="109EEDB7"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C123D27" w14:textId="77777777" w:rsidR="008D260B" w:rsidRPr="00D83DDC" w:rsidRDefault="008D260B" w:rsidP="00EF530E">
            <w:pPr>
              <w:jc w:val="center"/>
              <w:rPr>
                <w:rFonts w:ascii="Times New Roman" w:hAnsi="Times New Roman" w:cs="Times New Roman"/>
                <w:b/>
                <w:bCs/>
                <w:sz w:val="24"/>
                <w:szCs w:val="24"/>
              </w:rPr>
            </w:pPr>
          </w:p>
          <w:p w14:paraId="22C0D970"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5B62501D"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5A84BBD"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046E7E63" w14:textId="77777777" w:rsidR="008D260B" w:rsidRDefault="008D260B" w:rsidP="00EF530E">
            <w:pPr>
              <w:jc w:val="center"/>
              <w:rPr>
                <w:rFonts w:ascii="Times New Roman" w:hAnsi="Times New Roman" w:cs="Times New Roman"/>
                <w:b/>
                <w:bCs/>
                <w:sz w:val="24"/>
                <w:szCs w:val="24"/>
              </w:rPr>
            </w:pPr>
          </w:p>
          <w:p w14:paraId="1DF33E96" w14:textId="77777777" w:rsidR="008D260B" w:rsidRPr="00D83DDC"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17B4B0D3" w14:textId="77777777" w:rsidR="008D260B" w:rsidRDefault="008D260B" w:rsidP="00EF530E">
            <w:pPr>
              <w:jc w:val="center"/>
              <w:rPr>
                <w:rFonts w:ascii="Times New Roman" w:hAnsi="Times New Roman" w:cs="Times New Roman"/>
                <w:b/>
                <w:bCs/>
                <w:sz w:val="24"/>
                <w:szCs w:val="24"/>
              </w:rPr>
            </w:pPr>
          </w:p>
          <w:p w14:paraId="09F04833" w14:textId="77777777" w:rsidR="008D260B" w:rsidRPr="00D83DDC"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8D260B" w14:paraId="5F1F5948" w14:textId="77777777" w:rsidTr="00EF530E">
        <w:tc>
          <w:tcPr>
            <w:tcW w:w="1070" w:type="dxa"/>
          </w:tcPr>
          <w:p w14:paraId="57150331" w14:textId="457FEA82" w:rsidR="008D260B" w:rsidRDefault="008D260B" w:rsidP="00EF530E">
            <w:pPr>
              <w:rPr>
                <w:rFonts w:ascii="Times New Roman" w:hAnsi="Times New Roman" w:cs="Times New Roman"/>
                <w:sz w:val="24"/>
                <w:szCs w:val="24"/>
              </w:rPr>
            </w:pPr>
            <w:r>
              <w:rPr>
                <w:rFonts w:ascii="Times New Roman" w:hAnsi="Times New Roman" w:cs="Times New Roman"/>
                <w:sz w:val="24"/>
                <w:szCs w:val="24"/>
              </w:rPr>
              <w:t>419</w:t>
            </w:r>
            <w:r w:rsidR="0088375A">
              <w:rPr>
                <w:rFonts w:ascii="Times New Roman" w:hAnsi="Times New Roman" w:cs="Times New Roman"/>
                <w:sz w:val="24"/>
                <w:szCs w:val="24"/>
              </w:rPr>
              <w:t>1</w:t>
            </w:r>
            <w:r>
              <w:rPr>
                <w:rFonts w:ascii="Times New Roman" w:hAnsi="Times New Roman" w:cs="Times New Roman"/>
                <w:sz w:val="24"/>
                <w:szCs w:val="24"/>
              </w:rPr>
              <w:t>00</w:t>
            </w:r>
          </w:p>
        </w:tc>
        <w:tc>
          <w:tcPr>
            <w:tcW w:w="2191" w:type="dxa"/>
          </w:tcPr>
          <w:p w14:paraId="5C284292" w14:textId="77777777" w:rsidR="008D260B" w:rsidRDefault="008D260B" w:rsidP="00EF530E">
            <w:pPr>
              <w:jc w:val="right"/>
              <w:rPr>
                <w:rFonts w:ascii="Times New Roman" w:hAnsi="Times New Roman" w:cs="Times New Roman"/>
                <w:sz w:val="24"/>
                <w:szCs w:val="24"/>
              </w:rPr>
            </w:pPr>
          </w:p>
        </w:tc>
        <w:tc>
          <w:tcPr>
            <w:tcW w:w="1859" w:type="dxa"/>
          </w:tcPr>
          <w:p w14:paraId="0F8EB7BB" w14:textId="23DD428D" w:rsidR="008D260B" w:rsidRDefault="0088375A"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500</w:t>
            </w:r>
          </w:p>
        </w:tc>
        <w:tc>
          <w:tcPr>
            <w:tcW w:w="1070" w:type="dxa"/>
          </w:tcPr>
          <w:p w14:paraId="712B287E" w14:textId="361E42C6" w:rsidR="008D260B" w:rsidRDefault="008D260B" w:rsidP="00EF530E">
            <w:pPr>
              <w:rPr>
                <w:rFonts w:ascii="Times New Roman" w:hAnsi="Times New Roman" w:cs="Times New Roman"/>
                <w:sz w:val="24"/>
                <w:szCs w:val="24"/>
              </w:rPr>
            </w:pPr>
            <w:r>
              <w:rPr>
                <w:rFonts w:ascii="Times New Roman" w:hAnsi="Times New Roman" w:cs="Times New Roman"/>
                <w:sz w:val="24"/>
                <w:szCs w:val="24"/>
              </w:rPr>
              <w:t>419</w:t>
            </w:r>
            <w:r w:rsidR="009973D3">
              <w:rPr>
                <w:rFonts w:ascii="Times New Roman" w:hAnsi="Times New Roman" w:cs="Times New Roman"/>
                <w:sz w:val="24"/>
                <w:szCs w:val="24"/>
              </w:rPr>
              <w:t>1</w:t>
            </w:r>
            <w:r>
              <w:rPr>
                <w:rFonts w:ascii="Times New Roman" w:hAnsi="Times New Roman" w:cs="Times New Roman"/>
                <w:sz w:val="24"/>
                <w:szCs w:val="24"/>
              </w:rPr>
              <w:t>00</w:t>
            </w:r>
          </w:p>
        </w:tc>
        <w:tc>
          <w:tcPr>
            <w:tcW w:w="1980" w:type="dxa"/>
          </w:tcPr>
          <w:p w14:paraId="1FBD6662" w14:textId="718FC8BD" w:rsidR="009973D3" w:rsidRDefault="009973D3" w:rsidP="009973D3">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500</w:t>
            </w:r>
          </w:p>
        </w:tc>
        <w:tc>
          <w:tcPr>
            <w:tcW w:w="1980" w:type="dxa"/>
          </w:tcPr>
          <w:p w14:paraId="400D73C6" w14:textId="77777777" w:rsidR="008D260B" w:rsidRDefault="008D260B" w:rsidP="00EF530E">
            <w:pPr>
              <w:jc w:val="right"/>
              <w:rPr>
                <w:rFonts w:ascii="Times New Roman" w:hAnsi="Times New Roman" w:cs="Times New Roman"/>
                <w:sz w:val="24"/>
                <w:szCs w:val="24"/>
              </w:rPr>
            </w:pPr>
          </w:p>
        </w:tc>
      </w:tr>
      <w:tr w:rsidR="008D260B" w14:paraId="36EC12BA" w14:textId="77777777" w:rsidTr="00EF530E">
        <w:tc>
          <w:tcPr>
            <w:tcW w:w="1070" w:type="dxa"/>
          </w:tcPr>
          <w:p w14:paraId="50B0FDA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30FF584B" w14:textId="3FCEF2FF" w:rsidR="0043187E" w:rsidRDefault="0043187E" w:rsidP="0043187E">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859" w:type="dxa"/>
          </w:tcPr>
          <w:p w14:paraId="4EEAF54F" w14:textId="77777777" w:rsidR="008D260B" w:rsidRDefault="008D260B" w:rsidP="00EF530E">
            <w:pPr>
              <w:jc w:val="right"/>
              <w:rPr>
                <w:rFonts w:ascii="Times New Roman" w:hAnsi="Times New Roman" w:cs="Times New Roman"/>
                <w:sz w:val="24"/>
                <w:szCs w:val="24"/>
              </w:rPr>
            </w:pPr>
          </w:p>
        </w:tc>
        <w:tc>
          <w:tcPr>
            <w:tcW w:w="1070" w:type="dxa"/>
          </w:tcPr>
          <w:p w14:paraId="26D1BD27"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575258C2" w14:textId="5E029382" w:rsidR="008D260B" w:rsidRDefault="008D260B" w:rsidP="00EF530E">
            <w:pPr>
              <w:jc w:val="right"/>
              <w:rPr>
                <w:rFonts w:ascii="Times New Roman" w:hAnsi="Times New Roman" w:cs="Times New Roman"/>
                <w:sz w:val="24"/>
                <w:szCs w:val="24"/>
              </w:rPr>
            </w:pPr>
          </w:p>
        </w:tc>
        <w:tc>
          <w:tcPr>
            <w:tcW w:w="1980" w:type="dxa"/>
          </w:tcPr>
          <w:p w14:paraId="0D23F148" w14:textId="77777777" w:rsidR="008D260B" w:rsidRDefault="008D260B" w:rsidP="00EF530E">
            <w:pPr>
              <w:jc w:val="right"/>
              <w:rPr>
                <w:rFonts w:ascii="Times New Roman" w:hAnsi="Times New Roman" w:cs="Times New Roman"/>
                <w:sz w:val="24"/>
                <w:szCs w:val="24"/>
              </w:rPr>
            </w:pPr>
          </w:p>
        </w:tc>
      </w:tr>
      <w:tr w:rsidR="008D260B" w14:paraId="44B3C6C7" w14:textId="77777777" w:rsidTr="00EF530E">
        <w:tc>
          <w:tcPr>
            <w:tcW w:w="1070" w:type="dxa"/>
          </w:tcPr>
          <w:p w14:paraId="4F05F5A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461000</w:t>
            </w:r>
          </w:p>
        </w:tc>
        <w:tc>
          <w:tcPr>
            <w:tcW w:w="2191" w:type="dxa"/>
          </w:tcPr>
          <w:p w14:paraId="32AD3B64" w14:textId="77777777" w:rsidR="008D260B" w:rsidRDefault="008D260B" w:rsidP="00EF530E">
            <w:pPr>
              <w:jc w:val="right"/>
              <w:rPr>
                <w:rFonts w:ascii="Times New Roman" w:hAnsi="Times New Roman" w:cs="Times New Roman"/>
                <w:sz w:val="24"/>
                <w:szCs w:val="24"/>
              </w:rPr>
            </w:pPr>
          </w:p>
        </w:tc>
        <w:tc>
          <w:tcPr>
            <w:tcW w:w="1859" w:type="dxa"/>
          </w:tcPr>
          <w:p w14:paraId="3ACC489D" w14:textId="77777777" w:rsidR="008D260B" w:rsidRDefault="008D260B" w:rsidP="00EF530E">
            <w:pPr>
              <w:jc w:val="right"/>
              <w:rPr>
                <w:rFonts w:ascii="Times New Roman" w:hAnsi="Times New Roman" w:cs="Times New Roman"/>
                <w:sz w:val="24"/>
                <w:szCs w:val="24"/>
              </w:rPr>
            </w:pPr>
          </w:p>
        </w:tc>
        <w:tc>
          <w:tcPr>
            <w:tcW w:w="1070" w:type="dxa"/>
          </w:tcPr>
          <w:p w14:paraId="4A0A8E5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461000</w:t>
            </w:r>
          </w:p>
        </w:tc>
        <w:tc>
          <w:tcPr>
            <w:tcW w:w="1980" w:type="dxa"/>
          </w:tcPr>
          <w:p w14:paraId="1203A19C" w14:textId="77777777" w:rsidR="008D260B" w:rsidRDefault="008D260B" w:rsidP="00EF530E">
            <w:pPr>
              <w:jc w:val="center"/>
              <w:rPr>
                <w:rFonts w:ascii="Times New Roman" w:hAnsi="Times New Roman" w:cs="Times New Roman"/>
                <w:sz w:val="24"/>
                <w:szCs w:val="24"/>
              </w:rPr>
            </w:pPr>
          </w:p>
        </w:tc>
        <w:tc>
          <w:tcPr>
            <w:tcW w:w="1980" w:type="dxa"/>
          </w:tcPr>
          <w:p w14:paraId="305B96C5" w14:textId="1161E687" w:rsidR="00EB348B" w:rsidRDefault="00EB348B" w:rsidP="00EB348B">
            <w:pPr>
              <w:jc w:val="right"/>
              <w:rPr>
                <w:rFonts w:ascii="Times New Roman" w:hAnsi="Times New Roman" w:cs="Times New Roman"/>
                <w:sz w:val="24"/>
                <w:szCs w:val="24"/>
              </w:rPr>
            </w:pPr>
            <w:r>
              <w:rPr>
                <w:rFonts w:ascii="Times New Roman" w:hAnsi="Times New Roman" w:cs="Times New Roman"/>
                <w:sz w:val="24"/>
                <w:szCs w:val="24"/>
              </w:rPr>
              <w:t>500</w:t>
            </w:r>
          </w:p>
        </w:tc>
      </w:tr>
      <w:tr w:rsidR="0043187E" w14:paraId="2AFF4559" w14:textId="77777777" w:rsidTr="00EF530E">
        <w:tc>
          <w:tcPr>
            <w:tcW w:w="1070" w:type="dxa"/>
          </w:tcPr>
          <w:p w14:paraId="00F89D3C" w14:textId="500F0D15" w:rsidR="0043187E" w:rsidRDefault="0043187E" w:rsidP="00EF530E">
            <w:pPr>
              <w:rPr>
                <w:rFonts w:ascii="Times New Roman" w:hAnsi="Times New Roman" w:cs="Times New Roman"/>
                <w:sz w:val="24"/>
                <w:szCs w:val="24"/>
              </w:rPr>
            </w:pPr>
            <w:r>
              <w:rPr>
                <w:rFonts w:ascii="Times New Roman" w:hAnsi="Times New Roman" w:cs="Times New Roman"/>
                <w:sz w:val="24"/>
                <w:szCs w:val="24"/>
              </w:rPr>
              <w:t>465000</w:t>
            </w:r>
          </w:p>
        </w:tc>
        <w:tc>
          <w:tcPr>
            <w:tcW w:w="2191" w:type="dxa"/>
          </w:tcPr>
          <w:p w14:paraId="5CB4A6A4" w14:textId="176CD3B7" w:rsidR="0043187E" w:rsidRDefault="0043187E" w:rsidP="0043187E">
            <w:pPr>
              <w:jc w:val="right"/>
              <w:rPr>
                <w:rFonts w:ascii="Times New Roman" w:hAnsi="Times New Roman" w:cs="Times New Roman"/>
                <w:sz w:val="24"/>
                <w:szCs w:val="24"/>
              </w:rPr>
            </w:pPr>
          </w:p>
        </w:tc>
        <w:tc>
          <w:tcPr>
            <w:tcW w:w="1859" w:type="dxa"/>
          </w:tcPr>
          <w:p w14:paraId="1969C2FD" w14:textId="0C65DC0F" w:rsidR="0043187E" w:rsidRDefault="0043187E" w:rsidP="00EF530E">
            <w:pPr>
              <w:jc w:val="right"/>
              <w:rPr>
                <w:rFonts w:ascii="Times New Roman" w:hAnsi="Times New Roman" w:cs="Times New Roman"/>
                <w:sz w:val="24"/>
                <w:szCs w:val="24"/>
              </w:rPr>
            </w:pPr>
            <w:r>
              <w:rPr>
                <w:rFonts w:ascii="Times New Roman" w:hAnsi="Times New Roman" w:cs="Times New Roman"/>
                <w:sz w:val="24"/>
                <w:szCs w:val="24"/>
              </w:rPr>
              <w:t>500</w:t>
            </w:r>
          </w:p>
        </w:tc>
        <w:tc>
          <w:tcPr>
            <w:tcW w:w="1070" w:type="dxa"/>
          </w:tcPr>
          <w:p w14:paraId="096A27F3" w14:textId="59655384" w:rsidR="0043187E" w:rsidRDefault="0043187E" w:rsidP="00EF530E">
            <w:pPr>
              <w:rPr>
                <w:rFonts w:ascii="Times New Roman" w:hAnsi="Times New Roman" w:cs="Times New Roman"/>
                <w:sz w:val="24"/>
                <w:szCs w:val="24"/>
              </w:rPr>
            </w:pPr>
            <w:r>
              <w:rPr>
                <w:rFonts w:ascii="Times New Roman" w:hAnsi="Times New Roman" w:cs="Times New Roman"/>
                <w:sz w:val="24"/>
                <w:szCs w:val="24"/>
              </w:rPr>
              <w:t>465000</w:t>
            </w:r>
          </w:p>
        </w:tc>
        <w:tc>
          <w:tcPr>
            <w:tcW w:w="1980" w:type="dxa"/>
          </w:tcPr>
          <w:p w14:paraId="488B460E" w14:textId="77777777" w:rsidR="0043187E" w:rsidRDefault="0043187E" w:rsidP="00EF530E">
            <w:pPr>
              <w:jc w:val="right"/>
              <w:rPr>
                <w:rFonts w:ascii="Times New Roman" w:hAnsi="Times New Roman" w:cs="Times New Roman"/>
                <w:sz w:val="24"/>
                <w:szCs w:val="24"/>
              </w:rPr>
            </w:pPr>
          </w:p>
        </w:tc>
        <w:tc>
          <w:tcPr>
            <w:tcW w:w="1980" w:type="dxa"/>
          </w:tcPr>
          <w:p w14:paraId="220B6A71" w14:textId="77777777" w:rsidR="0043187E" w:rsidRDefault="0043187E" w:rsidP="00E63AD8">
            <w:pPr>
              <w:jc w:val="center"/>
              <w:rPr>
                <w:rFonts w:ascii="Times New Roman" w:hAnsi="Times New Roman" w:cs="Times New Roman"/>
                <w:sz w:val="24"/>
                <w:szCs w:val="24"/>
              </w:rPr>
            </w:pPr>
          </w:p>
        </w:tc>
      </w:tr>
      <w:tr w:rsidR="008D260B" w14:paraId="22E4E717" w14:textId="77777777" w:rsidTr="00EF530E">
        <w:tc>
          <w:tcPr>
            <w:tcW w:w="1070" w:type="dxa"/>
          </w:tcPr>
          <w:p w14:paraId="6B74B31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77086F52" w14:textId="77777777" w:rsidR="008D260B" w:rsidRDefault="008D260B" w:rsidP="00EF530E">
            <w:pPr>
              <w:jc w:val="right"/>
              <w:rPr>
                <w:rFonts w:ascii="Times New Roman" w:hAnsi="Times New Roman" w:cs="Times New Roman"/>
                <w:sz w:val="24"/>
                <w:szCs w:val="24"/>
              </w:rPr>
            </w:pPr>
          </w:p>
        </w:tc>
        <w:tc>
          <w:tcPr>
            <w:tcW w:w="1859" w:type="dxa"/>
          </w:tcPr>
          <w:p w14:paraId="19A38C83" w14:textId="77777777" w:rsidR="008D260B" w:rsidRDefault="008D260B" w:rsidP="00EF530E">
            <w:pPr>
              <w:jc w:val="right"/>
              <w:rPr>
                <w:rFonts w:ascii="Times New Roman" w:hAnsi="Times New Roman" w:cs="Times New Roman"/>
                <w:sz w:val="24"/>
                <w:szCs w:val="24"/>
              </w:rPr>
            </w:pPr>
          </w:p>
        </w:tc>
        <w:tc>
          <w:tcPr>
            <w:tcW w:w="1070" w:type="dxa"/>
          </w:tcPr>
          <w:p w14:paraId="32522A79"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490200</w:t>
            </w:r>
          </w:p>
        </w:tc>
        <w:tc>
          <w:tcPr>
            <w:tcW w:w="1980" w:type="dxa"/>
          </w:tcPr>
          <w:p w14:paraId="1534363B" w14:textId="77777777" w:rsidR="008D260B" w:rsidRDefault="008D260B" w:rsidP="00EF530E">
            <w:pPr>
              <w:jc w:val="right"/>
              <w:rPr>
                <w:rFonts w:ascii="Times New Roman" w:hAnsi="Times New Roman" w:cs="Times New Roman"/>
                <w:sz w:val="24"/>
                <w:szCs w:val="24"/>
              </w:rPr>
            </w:pPr>
          </w:p>
        </w:tc>
        <w:tc>
          <w:tcPr>
            <w:tcW w:w="1980" w:type="dxa"/>
          </w:tcPr>
          <w:p w14:paraId="0F1139D9" w14:textId="263C06B1" w:rsidR="008D260B" w:rsidRDefault="009973D3"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000</w:t>
            </w:r>
          </w:p>
        </w:tc>
      </w:tr>
      <w:tr w:rsidR="008D260B" w14:paraId="339729F7" w14:textId="77777777" w:rsidTr="003228EF">
        <w:tc>
          <w:tcPr>
            <w:tcW w:w="1070" w:type="dxa"/>
            <w:shd w:val="clear" w:color="auto" w:fill="D9D9D9" w:themeFill="background1" w:themeFillShade="D9"/>
          </w:tcPr>
          <w:p w14:paraId="16E2DDFB" w14:textId="141E8FE0" w:rsidR="008D260B" w:rsidRPr="00A92CBC" w:rsidRDefault="008D260B"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86A9551" w14:textId="73822DBC" w:rsidR="0088375A" w:rsidRPr="00A92CBC" w:rsidRDefault="0043187E" w:rsidP="003E0D73">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w:t>
            </w:r>
            <w:r w:rsidR="0088375A">
              <w:rPr>
                <w:rFonts w:ascii="Times New Roman" w:hAnsi="Times New Roman" w:cs="Times New Roman"/>
                <w:b/>
                <w:bCs/>
                <w:sz w:val="24"/>
                <w:szCs w:val="24"/>
              </w:rPr>
              <w:t>00</w:t>
            </w:r>
          </w:p>
        </w:tc>
        <w:tc>
          <w:tcPr>
            <w:tcW w:w="1859" w:type="dxa"/>
            <w:shd w:val="clear" w:color="auto" w:fill="D9D9D9" w:themeFill="background1" w:themeFillShade="D9"/>
          </w:tcPr>
          <w:p w14:paraId="4BEF0191" w14:textId="3EB55CB3" w:rsidR="008D260B" w:rsidRPr="00A92CBC" w:rsidRDefault="0043187E" w:rsidP="00EF530E">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w:t>
            </w:r>
            <w:r w:rsidR="0088375A">
              <w:rPr>
                <w:rFonts w:ascii="Times New Roman" w:hAnsi="Times New Roman" w:cs="Times New Roman"/>
                <w:b/>
                <w:bCs/>
                <w:sz w:val="24"/>
                <w:szCs w:val="24"/>
              </w:rPr>
              <w:t>00</w:t>
            </w:r>
          </w:p>
        </w:tc>
        <w:tc>
          <w:tcPr>
            <w:tcW w:w="1070" w:type="dxa"/>
            <w:shd w:val="clear" w:color="auto" w:fill="D9D9D9" w:themeFill="background1" w:themeFillShade="D9"/>
          </w:tcPr>
          <w:p w14:paraId="2B1BF9E9" w14:textId="77777777" w:rsidR="008D260B" w:rsidRPr="00A92CBC" w:rsidRDefault="008D260B" w:rsidP="00EF530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6B4F1823" w14:textId="4250B705" w:rsidR="008D260B" w:rsidRPr="00A92CBC" w:rsidRDefault="00F33B56" w:rsidP="00EF530E">
            <w:pPr>
              <w:jc w:val="right"/>
              <w:rPr>
                <w:rFonts w:ascii="Times New Roman" w:hAnsi="Times New Roman" w:cs="Times New Roman"/>
                <w:b/>
                <w:bCs/>
                <w:sz w:val="24"/>
                <w:szCs w:val="24"/>
              </w:rPr>
            </w:pPr>
            <w:r>
              <w:rPr>
                <w:rFonts w:ascii="Times New Roman" w:hAnsi="Times New Roman" w:cs="Times New Roman"/>
                <w:b/>
                <w:bCs/>
                <w:sz w:val="24"/>
                <w:szCs w:val="24"/>
              </w:rPr>
              <w:t>2</w:t>
            </w:r>
            <w:r w:rsidR="00A35179">
              <w:rPr>
                <w:rFonts w:ascii="Times New Roman" w:hAnsi="Times New Roman" w:cs="Times New Roman"/>
                <w:b/>
                <w:bCs/>
                <w:sz w:val="24"/>
                <w:szCs w:val="24"/>
              </w:rPr>
              <w:t>,</w:t>
            </w:r>
            <w:r>
              <w:rPr>
                <w:rFonts w:ascii="Times New Roman" w:hAnsi="Times New Roman" w:cs="Times New Roman"/>
                <w:b/>
                <w:bCs/>
                <w:sz w:val="24"/>
                <w:szCs w:val="24"/>
              </w:rPr>
              <w:t>5</w:t>
            </w:r>
            <w:r w:rsidR="008D260B">
              <w:rPr>
                <w:rFonts w:ascii="Times New Roman" w:hAnsi="Times New Roman" w:cs="Times New Roman"/>
                <w:b/>
                <w:bCs/>
                <w:sz w:val="24"/>
                <w:szCs w:val="24"/>
              </w:rPr>
              <w:t>00</w:t>
            </w:r>
          </w:p>
        </w:tc>
        <w:tc>
          <w:tcPr>
            <w:tcW w:w="1980" w:type="dxa"/>
            <w:shd w:val="clear" w:color="auto" w:fill="D9D9D9" w:themeFill="background1" w:themeFillShade="D9"/>
          </w:tcPr>
          <w:p w14:paraId="545DF545" w14:textId="449BFD05" w:rsidR="008D260B" w:rsidRPr="00A92CBC" w:rsidRDefault="00F33B56" w:rsidP="00EF530E">
            <w:pPr>
              <w:jc w:val="right"/>
              <w:rPr>
                <w:rFonts w:ascii="Times New Roman" w:hAnsi="Times New Roman" w:cs="Times New Roman"/>
                <w:b/>
                <w:bCs/>
                <w:sz w:val="24"/>
                <w:szCs w:val="24"/>
              </w:rPr>
            </w:pPr>
            <w:r>
              <w:rPr>
                <w:rFonts w:ascii="Times New Roman" w:hAnsi="Times New Roman" w:cs="Times New Roman"/>
                <w:b/>
                <w:bCs/>
                <w:sz w:val="24"/>
                <w:szCs w:val="24"/>
              </w:rPr>
              <w:t>2</w:t>
            </w:r>
            <w:r w:rsidR="00A35179">
              <w:rPr>
                <w:rFonts w:ascii="Times New Roman" w:hAnsi="Times New Roman" w:cs="Times New Roman"/>
                <w:b/>
                <w:bCs/>
                <w:sz w:val="24"/>
                <w:szCs w:val="24"/>
              </w:rPr>
              <w:t>,</w:t>
            </w:r>
            <w:r>
              <w:rPr>
                <w:rFonts w:ascii="Times New Roman" w:hAnsi="Times New Roman" w:cs="Times New Roman"/>
                <w:b/>
                <w:bCs/>
                <w:sz w:val="24"/>
                <w:szCs w:val="24"/>
              </w:rPr>
              <w:t>5</w:t>
            </w:r>
            <w:r w:rsidR="008D260B">
              <w:rPr>
                <w:rFonts w:ascii="Times New Roman" w:hAnsi="Times New Roman" w:cs="Times New Roman"/>
                <w:b/>
                <w:bCs/>
                <w:sz w:val="24"/>
                <w:szCs w:val="24"/>
              </w:rPr>
              <w:t>0</w:t>
            </w:r>
            <w:r w:rsidR="008D260B" w:rsidRPr="00A92CBC">
              <w:rPr>
                <w:rFonts w:ascii="Times New Roman" w:hAnsi="Times New Roman" w:cs="Times New Roman"/>
                <w:b/>
                <w:bCs/>
                <w:sz w:val="24"/>
                <w:szCs w:val="24"/>
              </w:rPr>
              <w:t>0</w:t>
            </w:r>
          </w:p>
        </w:tc>
      </w:tr>
      <w:tr w:rsidR="008D260B" w14:paraId="45404397" w14:textId="77777777" w:rsidTr="00EF530E">
        <w:tc>
          <w:tcPr>
            <w:tcW w:w="1070" w:type="dxa"/>
          </w:tcPr>
          <w:p w14:paraId="4931B0A9"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12532B9F" w14:textId="33147F88" w:rsidR="008D260B" w:rsidRDefault="0088375A" w:rsidP="00EF530E">
            <w:pPr>
              <w:jc w:val="right"/>
              <w:rPr>
                <w:rFonts w:ascii="Times New Roman" w:hAnsi="Times New Roman" w:cs="Times New Roman"/>
                <w:sz w:val="24"/>
                <w:szCs w:val="24"/>
              </w:rPr>
            </w:pPr>
            <w:r>
              <w:rPr>
                <w:rFonts w:ascii="Times New Roman" w:hAnsi="Times New Roman" w:cs="Times New Roman"/>
                <w:sz w:val="24"/>
                <w:szCs w:val="24"/>
              </w:rPr>
              <w:t>50</w:t>
            </w:r>
            <w:r w:rsidR="008D260B">
              <w:rPr>
                <w:rFonts w:ascii="Times New Roman" w:hAnsi="Times New Roman" w:cs="Times New Roman"/>
                <w:sz w:val="24"/>
                <w:szCs w:val="24"/>
              </w:rPr>
              <w:t>0</w:t>
            </w:r>
          </w:p>
        </w:tc>
        <w:tc>
          <w:tcPr>
            <w:tcW w:w="1859" w:type="dxa"/>
          </w:tcPr>
          <w:p w14:paraId="1BBD3FA4" w14:textId="77777777" w:rsidR="008D260B" w:rsidRDefault="008D260B" w:rsidP="00EF530E">
            <w:pPr>
              <w:jc w:val="right"/>
              <w:rPr>
                <w:rFonts w:ascii="Times New Roman" w:hAnsi="Times New Roman" w:cs="Times New Roman"/>
                <w:sz w:val="24"/>
                <w:szCs w:val="24"/>
              </w:rPr>
            </w:pPr>
          </w:p>
        </w:tc>
        <w:tc>
          <w:tcPr>
            <w:tcW w:w="1070" w:type="dxa"/>
          </w:tcPr>
          <w:p w14:paraId="463F37F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0253D4B5" w14:textId="67D985F8" w:rsidR="008D260B" w:rsidRDefault="008D260B" w:rsidP="00EF530E">
            <w:pPr>
              <w:jc w:val="right"/>
              <w:rPr>
                <w:rFonts w:ascii="Times New Roman" w:hAnsi="Times New Roman" w:cs="Times New Roman"/>
                <w:sz w:val="24"/>
                <w:szCs w:val="24"/>
              </w:rPr>
            </w:pPr>
            <w:r>
              <w:rPr>
                <w:rFonts w:ascii="Times New Roman" w:hAnsi="Times New Roman" w:cs="Times New Roman"/>
                <w:sz w:val="24"/>
                <w:szCs w:val="24"/>
              </w:rPr>
              <w:t>5</w:t>
            </w:r>
            <w:r w:rsidR="009973D3">
              <w:rPr>
                <w:rFonts w:ascii="Times New Roman" w:hAnsi="Times New Roman" w:cs="Times New Roman"/>
                <w:sz w:val="24"/>
                <w:szCs w:val="24"/>
              </w:rPr>
              <w:t>0</w:t>
            </w:r>
            <w:r>
              <w:rPr>
                <w:rFonts w:ascii="Times New Roman" w:hAnsi="Times New Roman" w:cs="Times New Roman"/>
                <w:sz w:val="24"/>
                <w:szCs w:val="24"/>
              </w:rPr>
              <w:t>0</w:t>
            </w:r>
          </w:p>
        </w:tc>
        <w:tc>
          <w:tcPr>
            <w:tcW w:w="1980" w:type="dxa"/>
          </w:tcPr>
          <w:p w14:paraId="6513D787" w14:textId="77777777" w:rsidR="008D260B" w:rsidRDefault="008D260B" w:rsidP="00EF530E">
            <w:pPr>
              <w:jc w:val="right"/>
              <w:rPr>
                <w:rFonts w:ascii="Times New Roman" w:hAnsi="Times New Roman" w:cs="Times New Roman"/>
                <w:sz w:val="24"/>
                <w:szCs w:val="24"/>
              </w:rPr>
            </w:pPr>
          </w:p>
        </w:tc>
      </w:tr>
      <w:tr w:rsidR="008D260B" w14:paraId="30F7EF24" w14:textId="77777777" w:rsidTr="00EF530E">
        <w:tc>
          <w:tcPr>
            <w:tcW w:w="1070" w:type="dxa"/>
          </w:tcPr>
          <w:p w14:paraId="4D6DD7C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09FB40DD" w14:textId="77777777" w:rsidR="008D260B" w:rsidRDefault="008D260B" w:rsidP="00EF530E">
            <w:pPr>
              <w:jc w:val="right"/>
              <w:rPr>
                <w:rFonts w:ascii="Times New Roman" w:hAnsi="Times New Roman" w:cs="Times New Roman"/>
                <w:sz w:val="24"/>
                <w:szCs w:val="24"/>
              </w:rPr>
            </w:pPr>
          </w:p>
        </w:tc>
        <w:tc>
          <w:tcPr>
            <w:tcW w:w="1859" w:type="dxa"/>
          </w:tcPr>
          <w:p w14:paraId="06F41CC7" w14:textId="552622DE" w:rsidR="008D260B" w:rsidRDefault="008D260B" w:rsidP="00EF530E">
            <w:pPr>
              <w:jc w:val="right"/>
              <w:rPr>
                <w:rFonts w:ascii="Times New Roman" w:hAnsi="Times New Roman" w:cs="Times New Roman"/>
                <w:sz w:val="24"/>
                <w:szCs w:val="24"/>
              </w:rPr>
            </w:pPr>
            <w:r>
              <w:rPr>
                <w:rFonts w:ascii="Times New Roman" w:hAnsi="Times New Roman" w:cs="Times New Roman"/>
                <w:sz w:val="24"/>
                <w:szCs w:val="24"/>
              </w:rPr>
              <w:t>3</w:t>
            </w:r>
            <w:r w:rsidR="00A35179">
              <w:rPr>
                <w:rFonts w:ascii="Times New Roman" w:hAnsi="Times New Roman" w:cs="Times New Roman"/>
                <w:sz w:val="24"/>
                <w:szCs w:val="24"/>
              </w:rPr>
              <w:t>,</w:t>
            </w:r>
            <w:r>
              <w:rPr>
                <w:rFonts w:ascii="Times New Roman" w:hAnsi="Times New Roman" w:cs="Times New Roman"/>
                <w:sz w:val="24"/>
                <w:szCs w:val="24"/>
              </w:rPr>
              <w:t>000</w:t>
            </w:r>
          </w:p>
        </w:tc>
        <w:tc>
          <w:tcPr>
            <w:tcW w:w="1070" w:type="dxa"/>
          </w:tcPr>
          <w:p w14:paraId="5E00C48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5E7F43E8" w14:textId="77777777" w:rsidR="008D260B" w:rsidRDefault="008D260B" w:rsidP="00EF530E">
            <w:pPr>
              <w:jc w:val="right"/>
              <w:rPr>
                <w:rFonts w:ascii="Times New Roman" w:hAnsi="Times New Roman" w:cs="Times New Roman"/>
                <w:sz w:val="24"/>
                <w:szCs w:val="24"/>
              </w:rPr>
            </w:pPr>
          </w:p>
        </w:tc>
        <w:tc>
          <w:tcPr>
            <w:tcW w:w="1980" w:type="dxa"/>
          </w:tcPr>
          <w:p w14:paraId="535CFA37" w14:textId="54DE165D" w:rsidR="008D260B" w:rsidRDefault="008D260B" w:rsidP="00EF530E">
            <w:pPr>
              <w:jc w:val="right"/>
              <w:rPr>
                <w:rFonts w:ascii="Times New Roman" w:hAnsi="Times New Roman" w:cs="Times New Roman"/>
                <w:sz w:val="24"/>
                <w:szCs w:val="24"/>
              </w:rPr>
            </w:pPr>
          </w:p>
        </w:tc>
      </w:tr>
      <w:tr w:rsidR="008D260B" w14:paraId="6D696ED8" w14:textId="77777777" w:rsidTr="00EF530E">
        <w:tc>
          <w:tcPr>
            <w:tcW w:w="1070" w:type="dxa"/>
          </w:tcPr>
          <w:p w14:paraId="6AF0E4B6"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310200</w:t>
            </w:r>
          </w:p>
        </w:tc>
        <w:tc>
          <w:tcPr>
            <w:tcW w:w="2191" w:type="dxa"/>
          </w:tcPr>
          <w:p w14:paraId="3683003F" w14:textId="77777777" w:rsidR="008D260B" w:rsidRDefault="008D260B" w:rsidP="00EF530E">
            <w:pPr>
              <w:jc w:val="right"/>
              <w:rPr>
                <w:rFonts w:ascii="Times New Roman" w:hAnsi="Times New Roman" w:cs="Times New Roman"/>
                <w:sz w:val="24"/>
                <w:szCs w:val="24"/>
              </w:rPr>
            </w:pPr>
          </w:p>
        </w:tc>
        <w:tc>
          <w:tcPr>
            <w:tcW w:w="1859" w:type="dxa"/>
          </w:tcPr>
          <w:p w14:paraId="5AAD3A8A" w14:textId="77777777" w:rsidR="008D260B" w:rsidRDefault="008D260B" w:rsidP="00EF530E">
            <w:pPr>
              <w:jc w:val="right"/>
              <w:rPr>
                <w:rFonts w:ascii="Times New Roman" w:hAnsi="Times New Roman" w:cs="Times New Roman"/>
                <w:sz w:val="24"/>
                <w:szCs w:val="24"/>
              </w:rPr>
            </w:pPr>
          </w:p>
        </w:tc>
        <w:tc>
          <w:tcPr>
            <w:tcW w:w="1070" w:type="dxa"/>
          </w:tcPr>
          <w:p w14:paraId="42ABAF2D"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310200</w:t>
            </w:r>
          </w:p>
        </w:tc>
        <w:tc>
          <w:tcPr>
            <w:tcW w:w="1980" w:type="dxa"/>
          </w:tcPr>
          <w:p w14:paraId="4F6C3287" w14:textId="77777777" w:rsidR="008D260B" w:rsidRDefault="008D260B" w:rsidP="00EF530E">
            <w:pPr>
              <w:jc w:val="right"/>
              <w:rPr>
                <w:rFonts w:ascii="Times New Roman" w:hAnsi="Times New Roman" w:cs="Times New Roman"/>
                <w:sz w:val="24"/>
                <w:szCs w:val="24"/>
              </w:rPr>
            </w:pPr>
          </w:p>
        </w:tc>
        <w:tc>
          <w:tcPr>
            <w:tcW w:w="1980" w:type="dxa"/>
          </w:tcPr>
          <w:p w14:paraId="04DB5570" w14:textId="4A76A50F" w:rsidR="008D260B" w:rsidRDefault="009973D3" w:rsidP="00EF530E">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r>
      <w:tr w:rsidR="008D260B" w14:paraId="428A0816" w14:textId="77777777" w:rsidTr="00EF530E">
        <w:tc>
          <w:tcPr>
            <w:tcW w:w="1070" w:type="dxa"/>
          </w:tcPr>
          <w:p w14:paraId="00CE476A"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310300</w:t>
            </w:r>
          </w:p>
        </w:tc>
        <w:tc>
          <w:tcPr>
            <w:tcW w:w="2191" w:type="dxa"/>
          </w:tcPr>
          <w:p w14:paraId="04965333" w14:textId="346D58ED" w:rsidR="0088375A" w:rsidRDefault="0088375A" w:rsidP="0088375A">
            <w:pPr>
              <w:jc w:val="right"/>
              <w:rPr>
                <w:rFonts w:ascii="Times New Roman" w:hAnsi="Times New Roman" w:cs="Times New Roman"/>
                <w:sz w:val="24"/>
                <w:szCs w:val="24"/>
              </w:rPr>
            </w:pPr>
            <w:r>
              <w:rPr>
                <w:rFonts w:ascii="Times New Roman" w:hAnsi="Times New Roman" w:cs="Times New Roman"/>
                <w:sz w:val="24"/>
                <w:szCs w:val="24"/>
              </w:rPr>
              <w:t>2</w:t>
            </w:r>
            <w:r w:rsidR="00A35179">
              <w:rPr>
                <w:rFonts w:ascii="Times New Roman" w:hAnsi="Times New Roman" w:cs="Times New Roman"/>
                <w:sz w:val="24"/>
                <w:szCs w:val="24"/>
              </w:rPr>
              <w:t>,</w:t>
            </w:r>
            <w:r>
              <w:rPr>
                <w:rFonts w:ascii="Times New Roman" w:hAnsi="Times New Roman" w:cs="Times New Roman"/>
                <w:sz w:val="24"/>
                <w:szCs w:val="24"/>
              </w:rPr>
              <w:t>500</w:t>
            </w:r>
          </w:p>
        </w:tc>
        <w:tc>
          <w:tcPr>
            <w:tcW w:w="1859" w:type="dxa"/>
          </w:tcPr>
          <w:p w14:paraId="16028D05" w14:textId="77777777" w:rsidR="008D260B" w:rsidRDefault="008D260B" w:rsidP="00EF530E">
            <w:pPr>
              <w:jc w:val="right"/>
              <w:rPr>
                <w:rFonts w:ascii="Times New Roman" w:hAnsi="Times New Roman" w:cs="Times New Roman"/>
                <w:sz w:val="24"/>
                <w:szCs w:val="24"/>
              </w:rPr>
            </w:pPr>
          </w:p>
        </w:tc>
        <w:tc>
          <w:tcPr>
            <w:tcW w:w="1070" w:type="dxa"/>
          </w:tcPr>
          <w:p w14:paraId="7AE8AE5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310300</w:t>
            </w:r>
          </w:p>
        </w:tc>
        <w:tc>
          <w:tcPr>
            <w:tcW w:w="1980" w:type="dxa"/>
          </w:tcPr>
          <w:p w14:paraId="4B756960" w14:textId="77777777" w:rsidR="008D260B" w:rsidRDefault="008D260B" w:rsidP="00EF530E">
            <w:pPr>
              <w:jc w:val="right"/>
              <w:rPr>
                <w:rFonts w:ascii="Times New Roman" w:hAnsi="Times New Roman" w:cs="Times New Roman"/>
                <w:sz w:val="24"/>
                <w:szCs w:val="24"/>
              </w:rPr>
            </w:pPr>
          </w:p>
        </w:tc>
        <w:tc>
          <w:tcPr>
            <w:tcW w:w="1980" w:type="dxa"/>
          </w:tcPr>
          <w:p w14:paraId="72585A38" w14:textId="77777777" w:rsidR="008D260B" w:rsidRDefault="008D260B" w:rsidP="00EF530E">
            <w:pPr>
              <w:jc w:val="center"/>
              <w:rPr>
                <w:rFonts w:ascii="Times New Roman" w:hAnsi="Times New Roman" w:cs="Times New Roman"/>
                <w:sz w:val="24"/>
                <w:szCs w:val="24"/>
              </w:rPr>
            </w:pPr>
          </w:p>
        </w:tc>
      </w:tr>
      <w:tr w:rsidR="008D260B" w14:paraId="00DDAD3F" w14:textId="77777777" w:rsidTr="00EF530E">
        <w:tc>
          <w:tcPr>
            <w:tcW w:w="1070" w:type="dxa"/>
          </w:tcPr>
          <w:p w14:paraId="446503A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310710</w:t>
            </w:r>
          </w:p>
        </w:tc>
        <w:tc>
          <w:tcPr>
            <w:tcW w:w="2191" w:type="dxa"/>
          </w:tcPr>
          <w:p w14:paraId="724987A3" w14:textId="77777777" w:rsidR="008D260B" w:rsidRDefault="008D260B" w:rsidP="00EF530E">
            <w:pPr>
              <w:jc w:val="right"/>
              <w:rPr>
                <w:rFonts w:ascii="Times New Roman" w:hAnsi="Times New Roman" w:cs="Times New Roman"/>
                <w:sz w:val="24"/>
                <w:szCs w:val="24"/>
              </w:rPr>
            </w:pPr>
          </w:p>
        </w:tc>
        <w:tc>
          <w:tcPr>
            <w:tcW w:w="1859" w:type="dxa"/>
          </w:tcPr>
          <w:p w14:paraId="09E568FC" w14:textId="77777777" w:rsidR="008D260B" w:rsidRDefault="008D260B" w:rsidP="00EF530E">
            <w:pPr>
              <w:jc w:val="right"/>
              <w:rPr>
                <w:rFonts w:ascii="Times New Roman" w:hAnsi="Times New Roman" w:cs="Times New Roman"/>
                <w:sz w:val="24"/>
                <w:szCs w:val="24"/>
              </w:rPr>
            </w:pPr>
          </w:p>
        </w:tc>
        <w:tc>
          <w:tcPr>
            <w:tcW w:w="1070" w:type="dxa"/>
          </w:tcPr>
          <w:p w14:paraId="40F94D4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310710</w:t>
            </w:r>
          </w:p>
        </w:tc>
        <w:tc>
          <w:tcPr>
            <w:tcW w:w="1980" w:type="dxa"/>
          </w:tcPr>
          <w:p w14:paraId="3715C248" w14:textId="0A8A301F" w:rsidR="008D260B" w:rsidRDefault="009973D3"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000</w:t>
            </w:r>
          </w:p>
        </w:tc>
        <w:tc>
          <w:tcPr>
            <w:tcW w:w="1980" w:type="dxa"/>
          </w:tcPr>
          <w:p w14:paraId="58CB0DCF" w14:textId="77777777" w:rsidR="008D260B" w:rsidRDefault="008D260B" w:rsidP="00EF530E">
            <w:pPr>
              <w:jc w:val="right"/>
              <w:rPr>
                <w:rFonts w:ascii="Times New Roman" w:hAnsi="Times New Roman" w:cs="Times New Roman"/>
                <w:sz w:val="24"/>
                <w:szCs w:val="24"/>
              </w:rPr>
            </w:pPr>
          </w:p>
        </w:tc>
      </w:tr>
      <w:tr w:rsidR="008D260B" w14:paraId="5D7D9CEB" w14:textId="77777777" w:rsidTr="00EF530E">
        <w:tc>
          <w:tcPr>
            <w:tcW w:w="1070" w:type="dxa"/>
          </w:tcPr>
          <w:p w14:paraId="534C04B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570010</w:t>
            </w:r>
          </w:p>
        </w:tc>
        <w:tc>
          <w:tcPr>
            <w:tcW w:w="2191" w:type="dxa"/>
          </w:tcPr>
          <w:p w14:paraId="265D5DC9" w14:textId="77777777" w:rsidR="008D260B" w:rsidRDefault="008D260B" w:rsidP="00EF530E">
            <w:pPr>
              <w:jc w:val="right"/>
              <w:rPr>
                <w:rFonts w:ascii="Times New Roman" w:hAnsi="Times New Roman" w:cs="Times New Roman"/>
                <w:sz w:val="24"/>
                <w:szCs w:val="24"/>
              </w:rPr>
            </w:pPr>
          </w:p>
        </w:tc>
        <w:tc>
          <w:tcPr>
            <w:tcW w:w="1859" w:type="dxa"/>
          </w:tcPr>
          <w:p w14:paraId="66E3B8A4" w14:textId="77777777" w:rsidR="008D260B" w:rsidRDefault="008D260B" w:rsidP="00EF530E">
            <w:pPr>
              <w:jc w:val="right"/>
              <w:rPr>
                <w:rFonts w:ascii="Times New Roman" w:hAnsi="Times New Roman" w:cs="Times New Roman"/>
                <w:sz w:val="24"/>
                <w:szCs w:val="24"/>
              </w:rPr>
            </w:pPr>
          </w:p>
        </w:tc>
        <w:tc>
          <w:tcPr>
            <w:tcW w:w="1070" w:type="dxa"/>
          </w:tcPr>
          <w:p w14:paraId="492F568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570010</w:t>
            </w:r>
          </w:p>
        </w:tc>
        <w:tc>
          <w:tcPr>
            <w:tcW w:w="1980" w:type="dxa"/>
          </w:tcPr>
          <w:p w14:paraId="38164E0F" w14:textId="77777777" w:rsidR="008D260B" w:rsidRDefault="008D260B" w:rsidP="00EF530E">
            <w:pPr>
              <w:jc w:val="right"/>
              <w:rPr>
                <w:rFonts w:ascii="Times New Roman" w:hAnsi="Times New Roman" w:cs="Times New Roman"/>
                <w:sz w:val="24"/>
                <w:szCs w:val="24"/>
              </w:rPr>
            </w:pPr>
          </w:p>
        </w:tc>
        <w:tc>
          <w:tcPr>
            <w:tcW w:w="1980" w:type="dxa"/>
          </w:tcPr>
          <w:p w14:paraId="4ABD5BF5" w14:textId="4F1C44DA" w:rsidR="008D260B" w:rsidRDefault="009973D3"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000</w:t>
            </w:r>
          </w:p>
        </w:tc>
      </w:tr>
      <w:tr w:rsidR="008D260B" w14:paraId="5E2E9A1F" w14:textId="77777777" w:rsidTr="00EF530E">
        <w:tc>
          <w:tcPr>
            <w:tcW w:w="1070" w:type="dxa"/>
          </w:tcPr>
          <w:p w14:paraId="36F9D82F"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610000</w:t>
            </w:r>
          </w:p>
        </w:tc>
        <w:tc>
          <w:tcPr>
            <w:tcW w:w="2191" w:type="dxa"/>
          </w:tcPr>
          <w:p w14:paraId="29E763BC" w14:textId="77777777" w:rsidR="008D260B" w:rsidRDefault="008D260B" w:rsidP="00EF530E">
            <w:pPr>
              <w:jc w:val="right"/>
              <w:rPr>
                <w:rFonts w:ascii="Times New Roman" w:hAnsi="Times New Roman" w:cs="Times New Roman"/>
                <w:sz w:val="24"/>
                <w:szCs w:val="24"/>
              </w:rPr>
            </w:pPr>
          </w:p>
        </w:tc>
        <w:tc>
          <w:tcPr>
            <w:tcW w:w="1859" w:type="dxa"/>
          </w:tcPr>
          <w:p w14:paraId="2CE9E2EA" w14:textId="77777777" w:rsidR="008D260B" w:rsidRDefault="008D260B" w:rsidP="00EF530E">
            <w:pPr>
              <w:jc w:val="right"/>
              <w:rPr>
                <w:rFonts w:ascii="Times New Roman" w:hAnsi="Times New Roman" w:cs="Times New Roman"/>
                <w:sz w:val="24"/>
                <w:szCs w:val="24"/>
              </w:rPr>
            </w:pPr>
          </w:p>
        </w:tc>
        <w:tc>
          <w:tcPr>
            <w:tcW w:w="1070" w:type="dxa"/>
          </w:tcPr>
          <w:p w14:paraId="23B2E6A7"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610000</w:t>
            </w:r>
          </w:p>
        </w:tc>
        <w:tc>
          <w:tcPr>
            <w:tcW w:w="1980" w:type="dxa"/>
          </w:tcPr>
          <w:p w14:paraId="21475EA0" w14:textId="7264CF54" w:rsidR="008D260B" w:rsidRDefault="009973D3"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tc>
        <w:tc>
          <w:tcPr>
            <w:tcW w:w="1980" w:type="dxa"/>
          </w:tcPr>
          <w:p w14:paraId="4A05DE51" w14:textId="77777777" w:rsidR="008D260B" w:rsidRDefault="008D260B" w:rsidP="00EF530E">
            <w:pPr>
              <w:jc w:val="right"/>
              <w:rPr>
                <w:rFonts w:ascii="Times New Roman" w:hAnsi="Times New Roman" w:cs="Times New Roman"/>
                <w:sz w:val="24"/>
                <w:szCs w:val="24"/>
              </w:rPr>
            </w:pPr>
          </w:p>
        </w:tc>
      </w:tr>
      <w:tr w:rsidR="008D260B" w14:paraId="38AD255E" w14:textId="77777777" w:rsidTr="003228EF">
        <w:tc>
          <w:tcPr>
            <w:tcW w:w="1070" w:type="dxa"/>
            <w:shd w:val="clear" w:color="auto" w:fill="D9D9D9" w:themeFill="background1" w:themeFillShade="D9"/>
          </w:tcPr>
          <w:p w14:paraId="3CDB8927" w14:textId="77777777" w:rsidR="008D260B" w:rsidRPr="00A92CBC" w:rsidRDefault="008D260B" w:rsidP="00EF530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D297A9A" w14:textId="674DDDEE" w:rsidR="008D260B" w:rsidRPr="00A92CBC" w:rsidRDefault="008D260B" w:rsidP="00EF530E">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000</w:t>
            </w:r>
          </w:p>
        </w:tc>
        <w:tc>
          <w:tcPr>
            <w:tcW w:w="1859" w:type="dxa"/>
            <w:shd w:val="clear" w:color="auto" w:fill="D9D9D9" w:themeFill="background1" w:themeFillShade="D9"/>
          </w:tcPr>
          <w:p w14:paraId="4B515331" w14:textId="34C1B11A" w:rsidR="008D260B" w:rsidRPr="00A92CBC" w:rsidRDefault="008D260B" w:rsidP="00EF530E">
            <w:pPr>
              <w:jc w:val="right"/>
              <w:rPr>
                <w:rFonts w:ascii="Times New Roman" w:hAnsi="Times New Roman" w:cs="Times New Roman"/>
                <w:b/>
                <w:bCs/>
                <w:sz w:val="24"/>
                <w:szCs w:val="24"/>
              </w:rPr>
            </w:pPr>
            <w:r>
              <w:rPr>
                <w:rFonts w:ascii="Times New Roman" w:hAnsi="Times New Roman" w:cs="Times New Roman"/>
                <w:b/>
                <w:bCs/>
                <w:sz w:val="24"/>
                <w:szCs w:val="24"/>
              </w:rPr>
              <w:t>3</w:t>
            </w:r>
            <w:r w:rsidR="00A35179">
              <w:rPr>
                <w:rFonts w:ascii="Times New Roman" w:hAnsi="Times New Roman" w:cs="Times New Roman"/>
                <w:b/>
                <w:bCs/>
                <w:sz w:val="24"/>
                <w:szCs w:val="24"/>
              </w:rPr>
              <w:t>,</w:t>
            </w:r>
            <w:r>
              <w:rPr>
                <w:rFonts w:ascii="Times New Roman" w:hAnsi="Times New Roman" w:cs="Times New Roman"/>
                <w:b/>
                <w:bCs/>
                <w:sz w:val="24"/>
                <w:szCs w:val="24"/>
              </w:rPr>
              <w:t>000</w:t>
            </w:r>
          </w:p>
        </w:tc>
        <w:tc>
          <w:tcPr>
            <w:tcW w:w="1070" w:type="dxa"/>
            <w:shd w:val="clear" w:color="auto" w:fill="D9D9D9" w:themeFill="background1" w:themeFillShade="D9"/>
          </w:tcPr>
          <w:p w14:paraId="09F15233" w14:textId="77777777" w:rsidR="008D260B" w:rsidRPr="00A92CBC" w:rsidRDefault="008D260B" w:rsidP="00EF530E">
            <w:pPr>
              <w:rPr>
                <w:rFonts w:ascii="Times New Roman" w:hAnsi="Times New Roman" w:cs="Times New Roman"/>
                <w:b/>
                <w:bCs/>
                <w:sz w:val="24"/>
                <w:szCs w:val="24"/>
              </w:rPr>
            </w:pPr>
          </w:p>
        </w:tc>
        <w:tc>
          <w:tcPr>
            <w:tcW w:w="1980" w:type="dxa"/>
            <w:shd w:val="clear" w:color="auto" w:fill="D9D9D9" w:themeFill="background1" w:themeFillShade="D9"/>
          </w:tcPr>
          <w:p w14:paraId="09EB2860" w14:textId="2F0E216F" w:rsidR="008D260B" w:rsidRPr="00A92CBC" w:rsidRDefault="009973D3" w:rsidP="00EF530E">
            <w:pPr>
              <w:jc w:val="right"/>
              <w:rPr>
                <w:rFonts w:ascii="Times New Roman" w:hAnsi="Times New Roman" w:cs="Times New Roman"/>
                <w:b/>
                <w:bCs/>
                <w:sz w:val="24"/>
                <w:szCs w:val="24"/>
              </w:rPr>
            </w:pPr>
            <w:r>
              <w:rPr>
                <w:rFonts w:ascii="Times New Roman" w:hAnsi="Times New Roman" w:cs="Times New Roman"/>
                <w:b/>
                <w:bCs/>
                <w:sz w:val="24"/>
                <w:szCs w:val="24"/>
              </w:rPr>
              <w:t>4</w:t>
            </w:r>
            <w:r w:rsidR="00A35179">
              <w:rPr>
                <w:rFonts w:ascii="Times New Roman" w:hAnsi="Times New Roman" w:cs="Times New Roman"/>
                <w:b/>
                <w:bCs/>
                <w:sz w:val="24"/>
                <w:szCs w:val="24"/>
              </w:rPr>
              <w:t>,</w:t>
            </w:r>
            <w:r>
              <w:rPr>
                <w:rFonts w:ascii="Times New Roman" w:hAnsi="Times New Roman" w:cs="Times New Roman"/>
                <w:b/>
                <w:bCs/>
                <w:sz w:val="24"/>
                <w:szCs w:val="24"/>
              </w:rPr>
              <w:t>500</w:t>
            </w:r>
          </w:p>
        </w:tc>
        <w:tc>
          <w:tcPr>
            <w:tcW w:w="1980" w:type="dxa"/>
            <w:shd w:val="clear" w:color="auto" w:fill="D9D9D9" w:themeFill="background1" w:themeFillShade="D9"/>
          </w:tcPr>
          <w:p w14:paraId="1D78A70B" w14:textId="49229789" w:rsidR="008D260B" w:rsidRPr="00A92CBC" w:rsidRDefault="009973D3" w:rsidP="00EF530E">
            <w:pPr>
              <w:jc w:val="right"/>
              <w:rPr>
                <w:rFonts w:ascii="Times New Roman" w:hAnsi="Times New Roman" w:cs="Times New Roman"/>
                <w:b/>
                <w:bCs/>
                <w:sz w:val="24"/>
                <w:szCs w:val="24"/>
              </w:rPr>
            </w:pPr>
            <w:r>
              <w:rPr>
                <w:rFonts w:ascii="Times New Roman" w:hAnsi="Times New Roman" w:cs="Times New Roman"/>
                <w:b/>
                <w:bCs/>
                <w:sz w:val="24"/>
                <w:szCs w:val="24"/>
              </w:rPr>
              <w:t>4</w:t>
            </w:r>
            <w:r w:rsidR="00BE24ED">
              <w:rPr>
                <w:rFonts w:ascii="Times New Roman" w:hAnsi="Times New Roman" w:cs="Times New Roman"/>
                <w:b/>
                <w:bCs/>
                <w:sz w:val="24"/>
                <w:szCs w:val="24"/>
              </w:rPr>
              <w:t>,</w:t>
            </w:r>
            <w:r>
              <w:rPr>
                <w:rFonts w:ascii="Times New Roman" w:hAnsi="Times New Roman" w:cs="Times New Roman"/>
                <w:b/>
                <w:bCs/>
                <w:sz w:val="24"/>
                <w:szCs w:val="24"/>
              </w:rPr>
              <w:t>500</w:t>
            </w:r>
          </w:p>
        </w:tc>
      </w:tr>
    </w:tbl>
    <w:p w14:paraId="657F4EDA" w14:textId="77777777" w:rsidR="008D260B" w:rsidRDefault="008D260B" w:rsidP="008D260B">
      <w:pPr>
        <w:rPr>
          <w:rFonts w:ascii="Times New Roman" w:hAnsi="Times New Roman" w:cs="Times New Roman"/>
          <w:sz w:val="24"/>
          <w:szCs w:val="24"/>
        </w:rPr>
      </w:pPr>
    </w:p>
    <w:p w14:paraId="6000FAE1" w14:textId="77777777" w:rsidR="008D260B" w:rsidRDefault="008D260B" w:rsidP="008D260B">
      <w:pPr>
        <w:rPr>
          <w:rFonts w:ascii="Times New Roman" w:hAnsi="Times New Roman" w:cs="Times New Roman"/>
          <w:sz w:val="24"/>
          <w:szCs w:val="24"/>
        </w:rPr>
      </w:pPr>
    </w:p>
    <w:p w14:paraId="6B49A39A" w14:textId="77777777" w:rsidR="003228EF" w:rsidRDefault="003228EF" w:rsidP="008D260B">
      <w:pPr>
        <w:rPr>
          <w:rFonts w:ascii="Times New Roman" w:hAnsi="Times New Roman" w:cs="Times New Roman"/>
          <w:sz w:val="24"/>
          <w:szCs w:val="24"/>
        </w:rPr>
      </w:pPr>
    </w:p>
    <w:p w14:paraId="096D6135" w14:textId="77777777" w:rsidR="003228EF" w:rsidRDefault="003228EF" w:rsidP="008D260B">
      <w:pPr>
        <w:rPr>
          <w:rFonts w:ascii="Times New Roman" w:hAnsi="Times New Roman" w:cs="Times New Roman"/>
          <w:sz w:val="24"/>
          <w:szCs w:val="24"/>
        </w:rPr>
      </w:pPr>
    </w:p>
    <w:p w14:paraId="70D281DF" w14:textId="77777777" w:rsidR="003E0D73" w:rsidRDefault="003E0D73" w:rsidP="008D260B">
      <w:pPr>
        <w:rPr>
          <w:rFonts w:ascii="Times New Roman" w:hAnsi="Times New Roman" w:cs="Times New Roman"/>
          <w:sz w:val="24"/>
          <w:szCs w:val="24"/>
        </w:rPr>
      </w:pPr>
    </w:p>
    <w:p w14:paraId="17CD4BDF" w14:textId="38173088" w:rsidR="008D260B" w:rsidRPr="00F351B6" w:rsidRDefault="00F351B6" w:rsidP="008D260B">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39E46B93" w14:textId="77777777" w:rsidR="008D260B" w:rsidRDefault="008D260B" w:rsidP="008D260B">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870"/>
        <w:gridCol w:w="985"/>
        <w:gridCol w:w="1080"/>
        <w:gridCol w:w="810"/>
        <w:gridCol w:w="3875"/>
        <w:gridCol w:w="1165"/>
        <w:gridCol w:w="1350"/>
        <w:gridCol w:w="810"/>
      </w:tblGrid>
      <w:tr w:rsidR="008D260B" w14:paraId="10200077" w14:textId="77777777" w:rsidTr="00EF530E">
        <w:trPr>
          <w:trHeight w:val="377"/>
        </w:trPr>
        <w:tc>
          <w:tcPr>
            <w:tcW w:w="13945" w:type="dxa"/>
            <w:gridSpan w:val="8"/>
          </w:tcPr>
          <w:p w14:paraId="0AFFBDC6" w14:textId="7EF9C3AA" w:rsidR="008D260B" w:rsidRPr="00E81DF4" w:rsidRDefault="00F452AD" w:rsidP="00E81DF4">
            <w:pPr>
              <w:rPr>
                <w:rFonts w:ascii="Times New Roman" w:hAnsi="Times New Roman" w:cs="Times New Roman"/>
                <w:sz w:val="24"/>
                <w:szCs w:val="24"/>
              </w:rPr>
            </w:pPr>
            <w:r>
              <w:rPr>
                <w:rFonts w:ascii="Times New Roman" w:hAnsi="Times New Roman" w:cs="Times New Roman"/>
                <w:sz w:val="24"/>
                <w:szCs w:val="24"/>
              </w:rPr>
              <w:t>II.</w:t>
            </w:r>
            <w:r w:rsidR="00F351B6">
              <w:rPr>
                <w:rFonts w:ascii="Times New Roman" w:hAnsi="Times New Roman" w:cs="Times New Roman"/>
                <w:sz w:val="24"/>
                <w:szCs w:val="24"/>
              </w:rPr>
              <w:t>B.</w:t>
            </w:r>
            <w:r w:rsidR="004A6680">
              <w:rPr>
                <w:rFonts w:ascii="Times New Roman" w:hAnsi="Times New Roman" w:cs="Times New Roman"/>
                <w:sz w:val="24"/>
                <w:szCs w:val="24"/>
              </w:rPr>
              <w:t>7</w:t>
            </w:r>
            <w:r>
              <w:rPr>
                <w:rFonts w:ascii="Times New Roman" w:hAnsi="Times New Roman" w:cs="Times New Roman"/>
                <w:sz w:val="24"/>
                <w:szCs w:val="24"/>
              </w:rPr>
              <w:t xml:space="preserve">. </w:t>
            </w:r>
            <w:r w:rsidR="008D260B" w:rsidRPr="00E81DF4">
              <w:rPr>
                <w:rFonts w:ascii="Times New Roman" w:hAnsi="Times New Roman" w:cs="Times New Roman"/>
                <w:sz w:val="24"/>
                <w:szCs w:val="24"/>
              </w:rPr>
              <w:t>To record the consolidation of actual net-funded resources and reductions for withdrawn funds at year end.</w:t>
            </w:r>
          </w:p>
        </w:tc>
      </w:tr>
      <w:tr w:rsidR="008D260B" w14:paraId="1D7D7024" w14:textId="77777777" w:rsidTr="00EF530E">
        <w:tc>
          <w:tcPr>
            <w:tcW w:w="6745" w:type="dxa"/>
            <w:gridSpan w:val="4"/>
          </w:tcPr>
          <w:p w14:paraId="36BE9D2A"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9A0161F"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2126EF1C" w14:textId="77777777" w:rsidTr="00580B62">
        <w:tc>
          <w:tcPr>
            <w:tcW w:w="3870" w:type="dxa"/>
          </w:tcPr>
          <w:p w14:paraId="7043D67D" w14:textId="77777777" w:rsidR="008D260B" w:rsidRPr="00D86D77" w:rsidRDefault="008D260B" w:rsidP="00EF530E">
            <w:pPr>
              <w:rPr>
                <w:rFonts w:ascii="Times New Roman" w:hAnsi="Times New Roman" w:cs="Times New Roman"/>
                <w:b/>
                <w:bCs/>
                <w:sz w:val="24"/>
                <w:szCs w:val="24"/>
              </w:rPr>
            </w:pPr>
          </w:p>
        </w:tc>
        <w:tc>
          <w:tcPr>
            <w:tcW w:w="985" w:type="dxa"/>
          </w:tcPr>
          <w:p w14:paraId="75886933"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D38CA08"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6AB5C29"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875" w:type="dxa"/>
          </w:tcPr>
          <w:p w14:paraId="06FB8723" w14:textId="77777777" w:rsidR="008D260B" w:rsidRPr="00D86D77" w:rsidRDefault="008D260B" w:rsidP="00EF530E">
            <w:pPr>
              <w:rPr>
                <w:rFonts w:ascii="Times New Roman" w:hAnsi="Times New Roman" w:cs="Times New Roman"/>
                <w:b/>
                <w:bCs/>
                <w:sz w:val="24"/>
                <w:szCs w:val="24"/>
              </w:rPr>
            </w:pPr>
          </w:p>
        </w:tc>
        <w:tc>
          <w:tcPr>
            <w:tcW w:w="1165" w:type="dxa"/>
          </w:tcPr>
          <w:p w14:paraId="7A7BEEF3"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F8AEB0A"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F67EE20"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40F59A04" w14:textId="77777777" w:rsidTr="00580B62">
        <w:tc>
          <w:tcPr>
            <w:tcW w:w="3870" w:type="dxa"/>
          </w:tcPr>
          <w:p w14:paraId="6DAFC276"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A767DE8" w14:textId="77777777" w:rsidR="009973D3" w:rsidRDefault="008D260B" w:rsidP="009973D3">
            <w:pPr>
              <w:rPr>
                <w:rFonts w:ascii="Times New Roman" w:hAnsi="Times New Roman" w:cs="Times New Roman"/>
                <w:sz w:val="24"/>
                <w:szCs w:val="24"/>
              </w:rPr>
            </w:pPr>
            <w:r>
              <w:rPr>
                <w:rFonts w:ascii="Times New Roman" w:hAnsi="Times New Roman" w:cs="Times New Roman"/>
                <w:sz w:val="24"/>
                <w:szCs w:val="24"/>
              </w:rPr>
              <w:t>419</w:t>
            </w:r>
            <w:r w:rsidR="009973D3">
              <w:rPr>
                <w:rFonts w:ascii="Times New Roman" w:hAnsi="Times New Roman" w:cs="Times New Roman"/>
                <w:sz w:val="24"/>
                <w:szCs w:val="24"/>
              </w:rPr>
              <w:t>1</w:t>
            </w:r>
            <w:r>
              <w:rPr>
                <w:rFonts w:ascii="Times New Roman" w:hAnsi="Times New Roman" w:cs="Times New Roman"/>
                <w:sz w:val="24"/>
                <w:szCs w:val="24"/>
              </w:rPr>
              <w:t xml:space="preserve">00 </w:t>
            </w:r>
            <w:r w:rsidR="009973D3">
              <w:rPr>
                <w:rFonts w:ascii="Times New Roman" w:hAnsi="Times New Roman" w:cs="Times New Roman"/>
                <w:sz w:val="24"/>
                <w:szCs w:val="24"/>
              </w:rPr>
              <w:t xml:space="preserve">Balance Transfers – </w:t>
            </w:r>
          </w:p>
          <w:p w14:paraId="1EC9071F" w14:textId="702613B0" w:rsidR="009973D3" w:rsidRDefault="009973D3" w:rsidP="009973D3">
            <w:pPr>
              <w:rPr>
                <w:rFonts w:ascii="Times New Roman" w:hAnsi="Times New Roman" w:cs="Times New Roman"/>
                <w:sz w:val="24"/>
                <w:szCs w:val="24"/>
              </w:rPr>
            </w:pPr>
            <w:r>
              <w:rPr>
                <w:rFonts w:ascii="Times New Roman" w:hAnsi="Times New Roman" w:cs="Times New Roman"/>
                <w:sz w:val="24"/>
                <w:szCs w:val="24"/>
              </w:rPr>
              <w:t xml:space="preserve">             Extension of Availability</w:t>
            </w:r>
          </w:p>
          <w:p w14:paraId="559842E9" w14:textId="32424734" w:rsidR="009973D3" w:rsidRDefault="009973D3" w:rsidP="009973D3">
            <w:pPr>
              <w:rPr>
                <w:rFonts w:ascii="Times New Roman" w:hAnsi="Times New Roman" w:cs="Times New Roman"/>
                <w:sz w:val="24"/>
                <w:szCs w:val="24"/>
              </w:rPr>
            </w:pPr>
            <w:r>
              <w:rPr>
                <w:rFonts w:ascii="Times New Roman" w:hAnsi="Times New Roman" w:cs="Times New Roman"/>
                <w:sz w:val="24"/>
                <w:szCs w:val="24"/>
              </w:rPr>
              <w:t xml:space="preserve">             Other Than Reappropriation</w:t>
            </w:r>
            <w:r w:rsidR="00580B62">
              <w:rPr>
                <w:rFonts w:ascii="Times New Roman" w:hAnsi="Times New Roman" w:cs="Times New Roman"/>
                <w:sz w:val="24"/>
                <w:szCs w:val="24"/>
              </w:rPr>
              <w:t>s</w:t>
            </w:r>
            <w:r w:rsidR="008D260B">
              <w:rPr>
                <w:rFonts w:ascii="Times New Roman" w:hAnsi="Times New Roman" w:cs="Times New Roman"/>
                <w:sz w:val="24"/>
                <w:szCs w:val="24"/>
              </w:rPr>
              <w:t xml:space="preserve"> </w:t>
            </w:r>
          </w:p>
          <w:p w14:paraId="6BBF7146" w14:textId="1A120B28" w:rsidR="008D260B" w:rsidRDefault="009973D3" w:rsidP="009973D3">
            <w:pPr>
              <w:rPr>
                <w:rFonts w:ascii="Times New Roman" w:hAnsi="Times New Roman" w:cs="Times New Roman"/>
                <w:sz w:val="24"/>
                <w:szCs w:val="24"/>
              </w:rPr>
            </w:pPr>
            <w:r>
              <w:rPr>
                <w:rFonts w:ascii="Times New Roman" w:hAnsi="Times New Roman" w:cs="Times New Roman"/>
                <w:sz w:val="24"/>
                <w:szCs w:val="24"/>
              </w:rPr>
              <w:t xml:space="preserve"> </w:t>
            </w:r>
            <w:r w:rsidR="008D260B">
              <w:rPr>
                <w:rFonts w:ascii="Times New Roman" w:hAnsi="Times New Roman" w:cs="Times New Roman"/>
                <w:sz w:val="24"/>
                <w:szCs w:val="24"/>
              </w:rPr>
              <w:t xml:space="preserve">   420100 Total Actual Resources – </w:t>
            </w:r>
          </w:p>
          <w:p w14:paraId="2A697774"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Collected</w:t>
            </w:r>
          </w:p>
          <w:p w14:paraId="51E2BD8B" w14:textId="77777777" w:rsidR="009973D3" w:rsidRDefault="009973D3" w:rsidP="00EF530E">
            <w:pPr>
              <w:rPr>
                <w:rFonts w:ascii="Times New Roman" w:hAnsi="Times New Roman" w:cs="Times New Roman"/>
                <w:sz w:val="24"/>
                <w:szCs w:val="24"/>
              </w:rPr>
            </w:pPr>
          </w:p>
          <w:p w14:paraId="6082FBEE"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C07B6C0" w14:textId="77777777" w:rsidR="008D260B" w:rsidRDefault="008D260B" w:rsidP="00EF530E">
            <w:pPr>
              <w:rPr>
                <w:rFonts w:ascii="Times New Roman" w:hAnsi="Times New Roman" w:cs="Times New Roman"/>
                <w:sz w:val="24"/>
                <w:szCs w:val="24"/>
              </w:rPr>
            </w:pPr>
          </w:p>
          <w:p w14:paraId="6EFA9CB1"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1F5A344E" w14:textId="77777777" w:rsidR="008D260B" w:rsidRDefault="008D260B" w:rsidP="00EF530E">
            <w:pPr>
              <w:rPr>
                <w:rFonts w:ascii="Times New Roman" w:hAnsi="Times New Roman" w:cs="Times New Roman"/>
                <w:sz w:val="24"/>
                <w:szCs w:val="24"/>
              </w:rPr>
            </w:pPr>
          </w:p>
        </w:tc>
        <w:tc>
          <w:tcPr>
            <w:tcW w:w="985" w:type="dxa"/>
          </w:tcPr>
          <w:p w14:paraId="62954D81" w14:textId="77777777" w:rsidR="008D260B" w:rsidRDefault="008D260B" w:rsidP="00EF530E">
            <w:pPr>
              <w:jc w:val="right"/>
              <w:rPr>
                <w:rFonts w:ascii="Times New Roman" w:hAnsi="Times New Roman" w:cs="Times New Roman"/>
                <w:sz w:val="24"/>
                <w:szCs w:val="24"/>
              </w:rPr>
            </w:pPr>
          </w:p>
          <w:p w14:paraId="14CB3E69" w14:textId="2072C0F4" w:rsidR="008D260B" w:rsidRDefault="009973D3"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c>
          <w:tcPr>
            <w:tcW w:w="1080" w:type="dxa"/>
          </w:tcPr>
          <w:p w14:paraId="5425EEE0" w14:textId="77777777" w:rsidR="008D260B" w:rsidRDefault="008D260B" w:rsidP="00EF530E">
            <w:pPr>
              <w:jc w:val="right"/>
              <w:rPr>
                <w:rFonts w:ascii="Times New Roman" w:hAnsi="Times New Roman" w:cs="Times New Roman"/>
                <w:sz w:val="24"/>
                <w:szCs w:val="24"/>
              </w:rPr>
            </w:pPr>
          </w:p>
          <w:p w14:paraId="4E49F213" w14:textId="77777777" w:rsidR="008D260B" w:rsidRDefault="008D260B" w:rsidP="00EF530E">
            <w:pPr>
              <w:jc w:val="right"/>
              <w:rPr>
                <w:rFonts w:ascii="Times New Roman" w:hAnsi="Times New Roman" w:cs="Times New Roman"/>
                <w:sz w:val="24"/>
                <w:szCs w:val="24"/>
              </w:rPr>
            </w:pPr>
          </w:p>
          <w:p w14:paraId="05D88F8F" w14:textId="4142BAE6" w:rsidR="008D260B" w:rsidRDefault="008D260B" w:rsidP="00EF530E">
            <w:pPr>
              <w:jc w:val="right"/>
              <w:rPr>
                <w:rFonts w:ascii="Times New Roman" w:hAnsi="Times New Roman" w:cs="Times New Roman"/>
                <w:sz w:val="24"/>
                <w:szCs w:val="24"/>
              </w:rPr>
            </w:pPr>
          </w:p>
          <w:p w14:paraId="3808DA54" w14:textId="77777777" w:rsidR="009973D3" w:rsidRDefault="009973D3" w:rsidP="00EF530E">
            <w:pPr>
              <w:jc w:val="right"/>
              <w:rPr>
                <w:rFonts w:ascii="Times New Roman" w:hAnsi="Times New Roman" w:cs="Times New Roman"/>
                <w:sz w:val="24"/>
                <w:szCs w:val="24"/>
              </w:rPr>
            </w:pPr>
          </w:p>
          <w:p w14:paraId="60080D74" w14:textId="6D6118CB" w:rsidR="008D260B" w:rsidRDefault="009973D3"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c>
          <w:tcPr>
            <w:tcW w:w="810" w:type="dxa"/>
          </w:tcPr>
          <w:p w14:paraId="2FF9174C" w14:textId="77777777" w:rsidR="008D260B" w:rsidRDefault="008D260B" w:rsidP="00EF530E">
            <w:pPr>
              <w:rPr>
                <w:rFonts w:ascii="Times New Roman" w:hAnsi="Times New Roman" w:cs="Times New Roman"/>
                <w:sz w:val="24"/>
                <w:szCs w:val="24"/>
              </w:rPr>
            </w:pPr>
          </w:p>
          <w:p w14:paraId="01FF97A1" w14:textId="77777777" w:rsidR="008D260B" w:rsidRDefault="008D260B" w:rsidP="00EF530E">
            <w:pPr>
              <w:rPr>
                <w:rFonts w:ascii="Times New Roman" w:hAnsi="Times New Roman" w:cs="Times New Roman"/>
                <w:sz w:val="24"/>
                <w:szCs w:val="24"/>
              </w:rPr>
            </w:pPr>
          </w:p>
          <w:p w14:paraId="4568A6DF" w14:textId="792DAC09" w:rsidR="008D260B" w:rsidRDefault="008D260B" w:rsidP="00EF530E">
            <w:pPr>
              <w:rPr>
                <w:rFonts w:ascii="Times New Roman" w:hAnsi="Times New Roman" w:cs="Times New Roman"/>
                <w:sz w:val="24"/>
                <w:szCs w:val="24"/>
              </w:rPr>
            </w:pPr>
            <w:r>
              <w:rPr>
                <w:rFonts w:ascii="Times New Roman" w:hAnsi="Times New Roman" w:cs="Times New Roman"/>
                <w:sz w:val="24"/>
                <w:szCs w:val="24"/>
              </w:rPr>
              <w:t>F302</w:t>
            </w:r>
          </w:p>
        </w:tc>
        <w:tc>
          <w:tcPr>
            <w:tcW w:w="3875" w:type="dxa"/>
          </w:tcPr>
          <w:p w14:paraId="5AD6995F"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22F5736" w14:textId="42F95DFA" w:rsidR="00056033" w:rsidRDefault="00056033" w:rsidP="00056033">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4D319094" w14:textId="5A3FC82F" w:rsidR="00056033" w:rsidRDefault="00056033" w:rsidP="00056033">
            <w:pPr>
              <w:rPr>
                <w:rFonts w:ascii="Times New Roman" w:hAnsi="Times New Roman" w:cs="Times New Roman"/>
                <w:sz w:val="24"/>
                <w:szCs w:val="24"/>
              </w:rPr>
            </w:pPr>
            <w:r>
              <w:rPr>
                <w:rFonts w:ascii="Times New Roman" w:hAnsi="Times New Roman" w:cs="Times New Roman"/>
                <w:sz w:val="24"/>
                <w:szCs w:val="24"/>
              </w:rPr>
              <w:t xml:space="preserve">             Collected</w:t>
            </w:r>
          </w:p>
          <w:p w14:paraId="357A5343" w14:textId="77777777" w:rsidR="00056033" w:rsidRDefault="00056033" w:rsidP="00056033">
            <w:pPr>
              <w:rPr>
                <w:rFonts w:ascii="Times New Roman" w:hAnsi="Times New Roman" w:cs="Times New Roman"/>
                <w:sz w:val="24"/>
                <w:szCs w:val="24"/>
              </w:rPr>
            </w:pPr>
            <w:r>
              <w:rPr>
                <w:rFonts w:ascii="Times New Roman" w:hAnsi="Times New Roman" w:cs="Times New Roman"/>
                <w:sz w:val="24"/>
                <w:szCs w:val="24"/>
              </w:rPr>
              <w:t xml:space="preserve">     419100 Balance Transfers – </w:t>
            </w:r>
          </w:p>
          <w:p w14:paraId="30D90064" w14:textId="77777777" w:rsidR="00056033" w:rsidRDefault="00056033" w:rsidP="00056033">
            <w:pPr>
              <w:rPr>
                <w:rFonts w:ascii="Times New Roman" w:hAnsi="Times New Roman" w:cs="Times New Roman"/>
                <w:sz w:val="24"/>
                <w:szCs w:val="24"/>
              </w:rPr>
            </w:pPr>
            <w:r>
              <w:rPr>
                <w:rFonts w:ascii="Times New Roman" w:hAnsi="Times New Roman" w:cs="Times New Roman"/>
                <w:sz w:val="24"/>
                <w:szCs w:val="24"/>
              </w:rPr>
              <w:t xml:space="preserve">             Extension of Availability</w:t>
            </w:r>
          </w:p>
          <w:p w14:paraId="6A371E53" w14:textId="570D98B8" w:rsidR="008A2252" w:rsidRDefault="00056033" w:rsidP="00EF530E">
            <w:pPr>
              <w:rPr>
                <w:rFonts w:ascii="Times New Roman" w:hAnsi="Times New Roman" w:cs="Times New Roman"/>
                <w:sz w:val="24"/>
                <w:szCs w:val="24"/>
              </w:rPr>
            </w:pPr>
            <w:r>
              <w:rPr>
                <w:rFonts w:ascii="Times New Roman" w:hAnsi="Times New Roman" w:cs="Times New Roman"/>
                <w:sz w:val="24"/>
                <w:szCs w:val="24"/>
              </w:rPr>
              <w:t xml:space="preserve">             Other Than Reappropriation</w:t>
            </w:r>
            <w:r w:rsidR="00580B62">
              <w:rPr>
                <w:rFonts w:ascii="Times New Roman" w:hAnsi="Times New Roman" w:cs="Times New Roman"/>
                <w:sz w:val="24"/>
                <w:szCs w:val="24"/>
              </w:rPr>
              <w:t>s</w:t>
            </w:r>
            <w:r>
              <w:rPr>
                <w:rFonts w:ascii="Times New Roman" w:hAnsi="Times New Roman" w:cs="Times New Roman"/>
                <w:sz w:val="24"/>
                <w:szCs w:val="24"/>
              </w:rPr>
              <w:t xml:space="preserve"> </w:t>
            </w:r>
          </w:p>
          <w:p w14:paraId="327E9191" w14:textId="77777777" w:rsidR="008A2252" w:rsidRPr="008A2252" w:rsidRDefault="008A2252" w:rsidP="00EF530E">
            <w:pPr>
              <w:rPr>
                <w:rFonts w:ascii="Times New Roman" w:hAnsi="Times New Roman" w:cs="Times New Roman"/>
                <w:sz w:val="24"/>
                <w:szCs w:val="24"/>
              </w:rPr>
            </w:pPr>
          </w:p>
          <w:p w14:paraId="0F565975"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B28A62" w14:textId="77777777" w:rsidR="008D260B" w:rsidRDefault="008D260B" w:rsidP="00EF530E">
            <w:pPr>
              <w:rPr>
                <w:rFonts w:ascii="Times New Roman" w:hAnsi="Times New Roman" w:cs="Times New Roman"/>
                <w:sz w:val="24"/>
                <w:szCs w:val="24"/>
              </w:rPr>
            </w:pPr>
          </w:p>
          <w:p w14:paraId="2273CA3D"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tc>
        <w:tc>
          <w:tcPr>
            <w:tcW w:w="1165" w:type="dxa"/>
          </w:tcPr>
          <w:p w14:paraId="4F224AB8" w14:textId="77777777" w:rsidR="008D260B" w:rsidRDefault="008D260B" w:rsidP="00EF530E">
            <w:pPr>
              <w:rPr>
                <w:rFonts w:ascii="Times New Roman" w:hAnsi="Times New Roman" w:cs="Times New Roman"/>
                <w:sz w:val="24"/>
                <w:szCs w:val="24"/>
              </w:rPr>
            </w:pPr>
          </w:p>
          <w:p w14:paraId="71995666" w14:textId="345A6EBA" w:rsidR="008D260B" w:rsidRDefault="00F33B56" w:rsidP="00EF530E">
            <w:pPr>
              <w:jc w:val="right"/>
              <w:rPr>
                <w:rFonts w:ascii="Times New Roman" w:hAnsi="Times New Roman" w:cs="Times New Roman"/>
                <w:sz w:val="24"/>
                <w:szCs w:val="24"/>
              </w:rPr>
            </w:pPr>
            <w:r>
              <w:rPr>
                <w:rFonts w:ascii="Times New Roman" w:hAnsi="Times New Roman" w:cs="Times New Roman"/>
                <w:sz w:val="24"/>
                <w:szCs w:val="24"/>
              </w:rPr>
              <w:t>2,500</w:t>
            </w:r>
          </w:p>
        </w:tc>
        <w:tc>
          <w:tcPr>
            <w:tcW w:w="1350" w:type="dxa"/>
          </w:tcPr>
          <w:p w14:paraId="229473ED" w14:textId="77777777" w:rsidR="008D260B" w:rsidRDefault="008D260B" w:rsidP="00EF530E">
            <w:pPr>
              <w:jc w:val="right"/>
              <w:rPr>
                <w:rFonts w:ascii="Times New Roman" w:hAnsi="Times New Roman" w:cs="Times New Roman"/>
                <w:sz w:val="24"/>
                <w:szCs w:val="24"/>
              </w:rPr>
            </w:pPr>
          </w:p>
          <w:p w14:paraId="34302217" w14:textId="5C79E1A6" w:rsidR="008D260B" w:rsidRDefault="008D260B" w:rsidP="00EF530E">
            <w:pPr>
              <w:jc w:val="right"/>
              <w:rPr>
                <w:rFonts w:ascii="Times New Roman" w:hAnsi="Times New Roman" w:cs="Times New Roman"/>
                <w:sz w:val="24"/>
                <w:szCs w:val="24"/>
              </w:rPr>
            </w:pPr>
          </w:p>
          <w:p w14:paraId="4AD273EC" w14:textId="06B5FDAE" w:rsidR="00F33B56" w:rsidRDefault="00F33B56" w:rsidP="00EF530E">
            <w:pPr>
              <w:jc w:val="right"/>
              <w:rPr>
                <w:rFonts w:ascii="Times New Roman" w:hAnsi="Times New Roman" w:cs="Times New Roman"/>
                <w:sz w:val="24"/>
                <w:szCs w:val="24"/>
              </w:rPr>
            </w:pPr>
          </w:p>
          <w:p w14:paraId="0ED1A0A1" w14:textId="35FC05FE" w:rsidR="00F33B56" w:rsidRDefault="00F33B56" w:rsidP="00EF530E">
            <w:pPr>
              <w:jc w:val="right"/>
              <w:rPr>
                <w:rFonts w:ascii="Times New Roman" w:hAnsi="Times New Roman" w:cs="Times New Roman"/>
                <w:sz w:val="24"/>
                <w:szCs w:val="24"/>
              </w:rPr>
            </w:pPr>
            <w:r>
              <w:rPr>
                <w:rFonts w:ascii="Times New Roman" w:hAnsi="Times New Roman" w:cs="Times New Roman"/>
                <w:sz w:val="24"/>
                <w:szCs w:val="24"/>
              </w:rPr>
              <w:t>2,500</w:t>
            </w:r>
          </w:p>
          <w:p w14:paraId="3598A1C6" w14:textId="77777777" w:rsidR="008D260B" w:rsidRDefault="008D260B" w:rsidP="00EF530E">
            <w:pPr>
              <w:jc w:val="right"/>
              <w:rPr>
                <w:rFonts w:ascii="Times New Roman" w:hAnsi="Times New Roman" w:cs="Times New Roman"/>
                <w:sz w:val="24"/>
                <w:szCs w:val="24"/>
              </w:rPr>
            </w:pPr>
          </w:p>
          <w:p w14:paraId="3B830577" w14:textId="543B9742" w:rsidR="008D260B" w:rsidRDefault="008D260B" w:rsidP="00EF530E">
            <w:pPr>
              <w:jc w:val="right"/>
              <w:rPr>
                <w:rFonts w:ascii="Times New Roman" w:hAnsi="Times New Roman" w:cs="Times New Roman"/>
                <w:sz w:val="24"/>
                <w:szCs w:val="24"/>
              </w:rPr>
            </w:pPr>
          </w:p>
        </w:tc>
        <w:tc>
          <w:tcPr>
            <w:tcW w:w="810" w:type="dxa"/>
          </w:tcPr>
          <w:p w14:paraId="349F0E9D" w14:textId="77777777" w:rsidR="008D260B" w:rsidRDefault="008D260B" w:rsidP="00EF530E">
            <w:pPr>
              <w:rPr>
                <w:rFonts w:ascii="Times New Roman" w:hAnsi="Times New Roman" w:cs="Times New Roman"/>
                <w:sz w:val="24"/>
                <w:szCs w:val="24"/>
              </w:rPr>
            </w:pPr>
          </w:p>
          <w:p w14:paraId="550078BF" w14:textId="188B58D4" w:rsidR="008D260B" w:rsidRDefault="008D260B" w:rsidP="00EF530E">
            <w:pPr>
              <w:rPr>
                <w:rFonts w:ascii="Times New Roman" w:hAnsi="Times New Roman" w:cs="Times New Roman"/>
                <w:sz w:val="24"/>
                <w:szCs w:val="24"/>
              </w:rPr>
            </w:pPr>
          </w:p>
          <w:p w14:paraId="569315AD" w14:textId="77777777" w:rsidR="008D260B" w:rsidRDefault="00056033" w:rsidP="00EF530E">
            <w:pPr>
              <w:rPr>
                <w:rFonts w:ascii="Times New Roman" w:hAnsi="Times New Roman" w:cs="Times New Roman"/>
                <w:sz w:val="24"/>
                <w:szCs w:val="24"/>
              </w:rPr>
            </w:pPr>
            <w:r>
              <w:rPr>
                <w:rFonts w:ascii="Times New Roman" w:hAnsi="Times New Roman" w:cs="Times New Roman"/>
                <w:sz w:val="24"/>
                <w:szCs w:val="24"/>
              </w:rPr>
              <w:t>F302</w:t>
            </w:r>
          </w:p>
          <w:p w14:paraId="0E251DD1" w14:textId="08B65978" w:rsidR="00056033" w:rsidRDefault="00056033" w:rsidP="00EF530E">
            <w:pPr>
              <w:rPr>
                <w:rFonts w:ascii="Times New Roman" w:hAnsi="Times New Roman" w:cs="Times New Roman"/>
                <w:sz w:val="24"/>
                <w:szCs w:val="24"/>
              </w:rPr>
            </w:pPr>
          </w:p>
        </w:tc>
      </w:tr>
    </w:tbl>
    <w:p w14:paraId="2F2116D2" w14:textId="77777777" w:rsidR="008A2252" w:rsidRDefault="008A2252" w:rsidP="008D260B">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D260B" w14:paraId="524902BB" w14:textId="77777777" w:rsidTr="00EF530E">
        <w:trPr>
          <w:trHeight w:val="377"/>
        </w:trPr>
        <w:tc>
          <w:tcPr>
            <w:tcW w:w="13945" w:type="dxa"/>
            <w:gridSpan w:val="8"/>
          </w:tcPr>
          <w:p w14:paraId="7C83405C" w14:textId="418646E0" w:rsidR="008D260B" w:rsidRPr="00F452AD" w:rsidRDefault="00F452AD" w:rsidP="00F452AD">
            <w:pPr>
              <w:jc w:val="both"/>
              <w:rPr>
                <w:rFonts w:ascii="Times New Roman" w:hAnsi="Times New Roman" w:cs="Times New Roman"/>
                <w:sz w:val="24"/>
                <w:szCs w:val="24"/>
              </w:rPr>
            </w:pPr>
            <w:r>
              <w:rPr>
                <w:rFonts w:ascii="Times New Roman" w:hAnsi="Times New Roman" w:cs="Times New Roman"/>
                <w:sz w:val="24"/>
                <w:szCs w:val="24"/>
              </w:rPr>
              <w:t>II</w:t>
            </w:r>
            <w:r w:rsidR="00F351B6">
              <w:rPr>
                <w:rFonts w:ascii="Times New Roman" w:hAnsi="Times New Roman" w:cs="Times New Roman"/>
                <w:sz w:val="24"/>
                <w:szCs w:val="24"/>
              </w:rPr>
              <w:t>.B</w:t>
            </w:r>
            <w:r>
              <w:rPr>
                <w:rFonts w:ascii="Times New Roman" w:hAnsi="Times New Roman" w:cs="Times New Roman"/>
                <w:sz w:val="24"/>
                <w:szCs w:val="24"/>
              </w:rPr>
              <w:t>.</w:t>
            </w:r>
            <w:r w:rsidR="004A6680">
              <w:rPr>
                <w:rFonts w:ascii="Times New Roman" w:hAnsi="Times New Roman" w:cs="Times New Roman"/>
                <w:sz w:val="24"/>
                <w:szCs w:val="24"/>
              </w:rPr>
              <w:t>8</w:t>
            </w:r>
            <w:r>
              <w:rPr>
                <w:rFonts w:ascii="Times New Roman" w:hAnsi="Times New Roman" w:cs="Times New Roman"/>
                <w:sz w:val="24"/>
                <w:szCs w:val="24"/>
              </w:rPr>
              <w:t xml:space="preserve">. </w:t>
            </w:r>
            <w:r w:rsidR="008D260B" w:rsidRPr="00F452AD">
              <w:rPr>
                <w:rFonts w:ascii="Times New Roman" w:hAnsi="Times New Roman" w:cs="Times New Roman"/>
                <w:sz w:val="24"/>
                <w:szCs w:val="24"/>
              </w:rPr>
              <w:t>To record the closing of paid delivered orders to total actual resources at year end.</w:t>
            </w:r>
          </w:p>
        </w:tc>
      </w:tr>
      <w:tr w:rsidR="008D260B" w14:paraId="2ED902F6" w14:textId="77777777" w:rsidTr="00EF530E">
        <w:tc>
          <w:tcPr>
            <w:tcW w:w="6745" w:type="dxa"/>
            <w:gridSpan w:val="4"/>
          </w:tcPr>
          <w:p w14:paraId="55FA9CC5"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A5D0D6F"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2ECB13A9" w14:textId="77777777" w:rsidTr="00EF530E">
        <w:tc>
          <w:tcPr>
            <w:tcW w:w="3775" w:type="dxa"/>
          </w:tcPr>
          <w:p w14:paraId="56537494" w14:textId="77777777" w:rsidR="008D260B" w:rsidRPr="00D86D77" w:rsidRDefault="008D260B" w:rsidP="00EF530E">
            <w:pPr>
              <w:rPr>
                <w:rFonts w:ascii="Times New Roman" w:hAnsi="Times New Roman" w:cs="Times New Roman"/>
                <w:b/>
                <w:bCs/>
                <w:sz w:val="24"/>
                <w:szCs w:val="24"/>
              </w:rPr>
            </w:pPr>
          </w:p>
        </w:tc>
        <w:tc>
          <w:tcPr>
            <w:tcW w:w="1080" w:type="dxa"/>
          </w:tcPr>
          <w:p w14:paraId="5AAC2A1B"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9D82D92"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558F2C3"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065E993" w14:textId="77777777" w:rsidR="008D260B" w:rsidRPr="00D86D77" w:rsidRDefault="008D260B" w:rsidP="00EF530E">
            <w:pPr>
              <w:rPr>
                <w:rFonts w:ascii="Times New Roman" w:hAnsi="Times New Roman" w:cs="Times New Roman"/>
                <w:b/>
                <w:bCs/>
                <w:sz w:val="24"/>
                <w:szCs w:val="24"/>
              </w:rPr>
            </w:pPr>
          </w:p>
        </w:tc>
        <w:tc>
          <w:tcPr>
            <w:tcW w:w="1260" w:type="dxa"/>
          </w:tcPr>
          <w:p w14:paraId="30BE71DD"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522ED60"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7F9374A"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45F999B6" w14:textId="77777777" w:rsidTr="00EF530E">
        <w:tc>
          <w:tcPr>
            <w:tcW w:w="3775" w:type="dxa"/>
          </w:tcPr>
          <w:p w14:paraId="3FBE04F3"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7D0ADD9" w14:textId="77777777" w:rsidR="008D260B" w:rsidRDefault="008D260B" w:rsidP="00EF530E">
            <w:pPr>
              <w:rPr>
                <w:rFonts w:ascii="Times New Roman" w:hAnsi="Times New Roman" w:cs="Times New Roman"/>
                <w:sz w:val="24"/>
                <w:szCs w:val="24"/>
              </w:rPr>
            </w:pPr>
          </w:p>
          <w:p w14:paraId="1BAA5A4A"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7156977B" w14:textId="77777777" w:rsidR="008D260B" w:rsidRDefault="008D260B" w:rsidP="00EF530E">
            <w:pPr>
              <w:rPr>
                <w:rFonts w:ascii="Times New Roman" w:hAnsi="Times New Roman" w:cs="Times New Roman"/>
                <w:sz w:val="24"/>
                <w:szCs w:val="24"/>
              </w:rPr>
            </w:pPr>
          </w:p>
          <w:p w14:paraId="21FE3848" w14:textId="77777777" w:rsidR="008D260B" w:rsidRDefault="008D260B" w:rsidP="00EF530E">
            <w:pPr>
              <w:rPr>
                <w:rFonts w:ascii="Times New Roman" w:hAnsi="Times New Roman" w:cs="Times New Roman"/>
                <w:sz w:val="24"/>
                <w:szCs w:val="24"/>
              </w:rPr>
            </w:pPr>
          </w:p>
          <w:p w14:paraId="30C1D988" w14:textId="77777777" w:rsidR="008D260B" w:rsidRDefault="008D260B" w:rsidP="00EF530E">
            <w:pPr>
              <w:rPr>
                <w:rFonts w:ascii="Times New Roman" w:hAnsi="Times New Roman" w:cs="Times New Roman"/>
                <w:sz w:val="24"/>
                <w:szCs w:val="24"/>
              </w:rPr>
            </w:pPr>
          </w:p>
          <w:p w14:paraId="17C2F2CD"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CE96563" w14:textId="77777777" w:rsidR="008D260B" w:rsidRDefault="008D260B" w:rsidP="00EF530E">
            <w:pPr>
              <w:rPr>
                <w:rFonts w:ascii="Times New Roman" w:hAnsi="Times New Roman" w:cs="Times New Roman"/>
                <w:sz w:val="24"/>
                <w:szCs w:val="24"/>
              </w:rPr>
            </w:pPr>
          </w:p>
          <w:p w14:paraId="10E3425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7973A524" w14:textId="77777777" w:rsidR="008D260B" w:rsidRDefault="008D260B" w:rsidP="00EF530E">
            <w:pPr>
              <w:rPr>
                <w:rFonts w:ascii="Times New Roman" w:hAnsi="Times New Roman" w:cs="Times New Roman"/>
                <w:sz w:val="24"/>
                <w:szCs w:val="24"/>
              </w:rPr>
            </w:pPr>
          </w:p>
        </w:tc>
        <w:tc>
          <w:tcPr>
            <w:tcW w:w="1080" w:type="dxa"/>
          </w:tcPr>
          <w:p w14:paraId="64934B1D" w14:textId="77777777" w:rsidR="008D260B" w:rsidRDefault="008D260B" w:rsidP="00EF530E">
            <w:pPr>
              <w:jc w:val="right"/>
              <w:rPr>
                <w:rFonts w:ascii="Times New Roman" w:hAnsi="Times New Roman" w:cs="Times New Roman"/>
                <w:sz w:val="24"/>
                <w:szCs w:val="24"/>
              </w:rPr>
            </w:pPr>
          </w:p>
        </w:tc>
        <w:tc>
          <w:tcPr>
            <w:tcW w:w="1080" w:type="dxa"/>
          </w:tcPr>
          <w:p w14:paraId="01B58D40" w14:textId="77777777" w:rsidR="008D260B" w:rsidRDefault="008D260B" w:rsidP="00EF530E">
            <w:pPr>
              <w:jc w:val="right"/>
              <w:rPr>
                <w:rFonts w:ascii="Times New Roman" w:hAnsi="Times New Roman" w:cs="Times New Roman"/>
                <w:sz w:val="24"/>
                <w:szCs w:val="24"/>
              </w:rPr>
            </w:pPr>
          </w:p>
        </w:tc>
        <w:tc>
          <w:tcPr>
            <w:tcW w:w="810" w:type="dxa"/>
          </w:tcPr>
          <w:p w14:paraId="2CF89170" w14:textId="77777777" w:rsidR="008D260B" w:rsidRDefault="008D260B" w:rsidP="00EF530E">
            <w:pPr>
              <w:rPr>
                <w:rFonts w:ascii="Times New Roman" w:hAnsi="Times New Roman" w:cs="Times New Roman"/>
                <w:sz w:val="24"/>
                <w:szCs w:val="24"/>
              </w:rPr>
            </w:pPr>
          </w:p>
        </w:tc>
        <w:tc>
          <w:tcPr>
            <w:tcW w:w="3780" w:type="dxa"/>
          </w:tcPr>
          <w:p w14:paraId="56F05094"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C5014E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073EEBA4" w14:textId="71024405"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13E2A08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7834825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Collected</w:t>
            </w:r>
          </w:p>
          <w:p w14:paraId="1178A7F6" w14:textId="77777777" w:rsidR="008D260B" w:rsidRPr="002A6711" w:rsidRDefault="008D260B" w:rsidP="00EF530E">
            <w:pPr>
              <w:rPr>
                <w:rFonts w:ascii="Times New Roman" w:hAnsi="Times New Roman" w:cs="Times New Roman"/>
                <w:sz w:val="24"/>
                <w:szCs w:val="24"/>
              </w:rPr>
            </w:pPr>
          </w:p>
          <w:p w14:paraId="5CD03AF1"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B7220B1" w14:textId="77777777" w:rsidR="008D260B" w:rsidRDefault="008D260B" w:rsidP="00EF530E">
            <w:pPr>
              <w:rPr>
                <w:rFonts w:ascii="Times New Roman" w:hAnsi="Times New Roman" w:cs="Times New Roman"/>
                <w:sz w:val="24"/>
                <w:szCs w:val="24"/>
              </w:rPr>
            </w:pPr>
          </w:p>
          <w:p w14:paraId="245D0AC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20736463" w14:textId="77777777" w:rsidR="008D260B" w:rsidRDefault="008D260B" w:rsidP="00EF530E">
            <w:pPr>
              <w:rPr>
                <w:rFonts w:ascii="Times New Roman" w:hAnsi="Times New Roman" w:cs="Times New Roman"/>
                <w:sz w:val="24"/>
                <w:szCs w:val="24"/>
              </w:rPr>
            </w:pPr>
          </w:p>
        </w:tc>
        <w:tc>
          <w:tcPr>
            <w:tcW w:w="1260" w:type="dxa"/>
          </w:tcPr>
          <w:p w14:paraId="05DEF99E" w14:textId="77777777" w:rsidR="008D260B" w:rsidRDefault="008D260B" w:rsidP="00EF530E">
            <w:pPr>
              <w:jc w:val="right"/>
              <w:rPr>
                <w:rFonts w:ascii="Times New Roman" w:hAnsi="Times New Roman" w:cs="Times New Roman"/>
                <w:sz w:val="24"/>
                <w:szCs w:val="24"/>
              </w:rPr>
            </w:pPr>
          </w:p>
          <w:p w14:paraId="561AD918" w14:textId="410120E0"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000</w:t>
            </w:r>
          </w:p>
        </w:tc>
        <w:tc>
          <w:tcPr>
            <w:tcW w:w="1350" w:type="dxa"/>
          </w:tcPr>
          <w:p w14:paraId="5F075E7C" w14:textId="77777777" w:rsidR="008D260B" w:rsidRDefault="008D260B" w:rsidP="00EF530E">
            <w:pPr>
              <w:jc w:val="right"/>
              <w:rPr>
                <w:rFonts w:ascii="Times New Roman" w:hAnsi="Times New Roman" w:cs="Times New Roman"/>
                <w:sz w:val="24"/>
                <w:szCs w:val="24"/>
              </w:rPr>
            </w:pPr>
          </w:p>
          <w:p w14:paraId="38C0A30C" w14:textId="77777777" w:rsidR="008D260B" w:rsidRDefault="008D260B" w:rsidP="00EF530E">
            <w:pPr>
              <w:jc w:val="right"/>
              <w:rPr>
                <w:rFonts w:ascii="Times New Roman" w:hAnsi="Times New Roman" w:cs="Times New Roman"/>
                <w:sz w:val="24"/>
                <w:szCs w:val="24"/>
              </w:rPr>
            </w:pPr>
          </w:p>
          <w:p w14:paraId="513BE1B2" w14:textId="77777777" w:rsidR="008D260B" w:rsidRDefault="008D260B" w:rsidP="00EF530E">
            <w:pPr>
              <w:jc w:val="right"/>
              <w:rPr>
                <w:rFonts w:ascii="Times New Roman" w:hAnsi="Times New Roman" w:cs="Times New Roman"/>
                <w:sz w:val="24"/>
                <w:szCs w:val="24"/>
              </w:rPr>
            </w:pPr>
          </w:p>
          <w:p w14:paraId="014E3772" w14:textId="63571866"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000</w:t>
            </w:r>
          </w:p>
        </w:tc>
        <w:tc>
          <w:tcPr>
            <w:tcW w:w="810" w:type="dxa"/>
          </w:tcPr>
          <w:p w14:paraId="30B1B25C" w14:textId="77777777" w:rsidR="008D260B" w:rsidRDefault="008D260B" w:rsidP="00EF530E">
            <w:pPr>
              <w:rPr>
                <w:rFonts w:ascii="Times New Roman" w:hAnsi="Times New Roman" w:cs="Times New Roman"/>
                <w:sz w:val="24"/>
                <w:szCs w:val="24"/>
              </w:rPr>
            </w:pPr>
          </w:p>
          <w:p w14:paraId="2C1431C4" w14:textId="77777777" w:rsidR="008D260B" w:rsidRDefault="008D260B" w:rsidP="00EF530E">
            <w:pPr>
              <w:rPr>
                <w:rFonts w:ascii="Times New Roman" w:hAnsi="Times New Roman" w:cs="Times New Roman"/>
                <w:sz w:val="24"/>
                <w:szCs w:val="24"/>
              </w:rPr>
            </w:pPr>
          </w:p>
          <w:p w14:paraId="1DC5EFFA"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F314</w:t>
            </w:r>
          </w:p>
          <w:p w14:paraId="4D941BC1" w14:textId="77777777" w:rsidR="008D260B" w:rsidRDefault="008D260B" w:rsidP="00EF530E">
            <w:pPr>
              <w:rPr>
                <w:rFonts w:ascii="Times New Roman" w:hAnsi="Times New Roman" w:cs="Times New Roman"/>
                <w:sz w:val="24"/>
                <w:szCs w:val="24"/>
              </w:rPr>
            </w:pPr>
          </w:p>
        </w:tc>
      </w:tr>
    </w:tbl>
    <w:p w14:paraId="138AAE24" w14:textId="3E1F7743" w:rsidR="008D260B" w:rsidRDefault="008D260B" w:rsidP="008D260B">
      <w:pPr>
        <w:rPr>
          <w:rFonts w:ascii="Times New Roman" w:hAnsi="Times New Roman" w:cs="Times New Roman"/>
          <w:sz w:val="24"/>
          <w:szCs w:val="24"/>
        </w:rPr>
      </w:pPr>
    </w:p>
    <w:p w14:paraId="49055416" w14:textId="77777777" w:rsidR="000E10AA" w:rsidRDefault="000E10AA" w:rsidP="008D260B">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EB348B" w14:paraId="322C9DDF" w14:textId="77777777" w:rsidTr="00D461CA">
        <w:trPr>
          <w:trHeight w:val="377"/>
        </w:trPr>
        <w:tc>
          <w:tcPr>
            <w:tcW w:w="13945" w:type="dxa"/>
            <w:gridSpan w:val="8"/>
          </w:tcPr>
          <w:p w14:paraId="0064B2D1" w14:textId="67AE09E8" w:rsidR="00EB348B" w:rsidRPr="00F452AD" w:rsidRDefault="00F452AD" w:rsidP="00F452AD">
            <w:pPr>
              <w:rPr>
                <w:rFonts w:ascii="Times New Roman" w:hAnsi="Times New Roman" w:cs="Times New Roman"/>
                <w:sz w:val="24"/>
                <w:szCs w:val="24"/>
              </w:rPr>
            </w:pPr>
            <w:r>
              <w:rPr>
                <w:rFonts w:ascii="Times New Roman" w:hAnsi="Times New Roman" w:cs="Times New Roman"/>
                <w:sz w:val="24"/>
                <w:szCs w:val="24"/>
              </w:rPr>
              <w:lastRenderedPageBreak/>
              <w:t>II</w:t>
            </w:r>
            <w:r w:rsidR="00F351B6">
              <w:rPr>
                <w:rFonts w:ascii="Times New Roman" w:hAnsi="Times New Roman" w:cs="Times New Roman"/>
                <w:sz w:val="24"/>
                <w:szCs w:val="24"/>
              </w:rPr>
              <w:t>.B</w:t>
            </w:r>
            <w:r>
              <w:rPr>
                <w:rFonts w:ascii="Times New Roman" w:hAnsi="Times New Roman" w:cs="Times New Roman"/>
                <w:sz w:val="24"/>
                <w:szCs w:val="24"/>
              </w:rPr>
              <w:t>.</w:t>
            </w:r>
            <w:r w:rsidR="004A6680">
              <w:rPr>
                <w:rFonts w:ascii="Times New Roman" w:hAnsi="Times New Roman" w:cs="Times New Roman"/>
                <w:sz w:val="24"/>
                <w:szCs w:val="24"/>
              </w:rPr>
              <w:t>9</w:t>
            </w:r>
            <w:r>
              <w:rPr>
                <w:rFonts w:ascii="Times New Roman" w:hAnsi="Times New Roman" w:cs="Times New Roman"/>
                <w:sz w:val="24"/>
                <w:szCs w:val="24"/>
              </w:rPr>
              <w:t xml:space="preserve">. </w:t>
            </w:r>
            <w:r w:rsidR="00EB348B" w:rsidRPr="00F452AD">
              <w:rPr>
                <w:rFonts w:ascii="Times New Roman" w:hAnsi="Times New Roman" w:cs="Times New Roman"/>
                <w:sz w:val="24"/>
                <w:szCs w:val="24"/>
              </w:rPr>
              <w:t>To record closing of unobligated balances in programs subject to apportionment to unapportioned authority at year end.</w:t>
            </w:r>
          </w:p>
        </w:tc>
      </w:tr>
      <w:tr w:rsidR="00EB348B" w14:paraId="1E60B869" w14:textId="77777777" w:rsidTr="00D461CA">
        <w:tc>
          <w:tcPr>
            <w:tcW w:w="6745" w:type="dxa"/>
            <w:gridSpan w:val="4"/>
          </w:tcPr>
          <w:p w14:paraId="74B1325A" w14:textId="77777777" w:rsidR="00EB348B" w:rsidRPr="00D86D77" w:rsidRDefault="00EB348B" w:rsidP="00D461C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CE593B7" w14:textId="77777777" w:rsidR="00EB348B" w:rsidRPr="00D86D77" w:rsidRDefault="00EB348B" w:rsidP="00D461C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B348B" w14:paraId="52689C3B" w14:textId="77777777" w:rsidTr="00D461CA">
        <w:tc>
          <w:tcPr>
            <w:tcW w:w="3775" w:type="dxa"/>
          </w:tcPr>
          <w:p w14:paraId="7F8F6151" w14:textId="77777777" w:rsidR="00EB348B" w:rsidRPr="00D86D77" w:rsidRDefault="00EB348B" w:rsidP="00D461CA">
            <w:pPr>
              <w:rPr>
                <w:rFonts w:ascii="Times New Roman" w:hAnsi="Times New Roman" w:cs="Times New Roman"/>
                <w:b/>
                <w:bCs/>
                <w:sz w:val="24"/>
                <w:szCs w:val="24"/>
              </w:rPr>
            </w:pPr>
          </w:p>
        </w:tc>
        <w:tc>
          <w:tcPr>
            <w:tcW w:w="1080" w:type="dxa"/>
          </w:tcPr>
          <w:p w14:paraId="3A956413" w14:textId="77777777" w:rsidR="00EB348B" w:rsidRPr="00D86D77" w:rsidRDefault="00EB348B" w:rsidP="00D461C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02D0C4A" w14:textId="77777777" w:rsidR="00EB348B" w:rsidRPr="00D86D77" w:rsidRDefault="00EB348B" w:rsidP="00D461C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B3D2F20" w14:textId="77777777" w:rsidR="00EB348B" w:rsidRPr="00D86D77" w:rsidRDefault="00EB348B" w:rsidP="00D461C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545B9F6" w14:textId="77777777" w:rsidR="00EB348B" w:rsidRPr="00D86D77" w:rsidRDefault="00EB348B" w:rsidP="00D461CA">
            <w:pPr>
              <w:rPr>
                <w:rFonts w:ascii="Times New Roman" w:hAnsi="Times New Roman" w:cs="Times New Roman"/>
                <w:b/>
                <w:bCs/>
                <w:sz w:val="24"/>
                <w:szCs w:val="24"/>
              </w:rPr>
            </w:pPr>
          </w:p>
        </w:tc>
        <w:tc>
          <w:tcPr>
            <w:tcW w:w="1260" w:type="dxa"/>
          </w:tcPr>
          <w:p w14:paraId="3EFBFC51" w14:textId="77777777" w:rsidR="00EB348B" w:rsidRPr="00D86D77" w:rsidRDefault="00EB348B" w:rsidP="00D461C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40B831E" w14:textId="77777777" w:rsidR="00EB348B" w:rsidRPr="00D86D77" w:rsidRDefault="00EB348B" w:rsidP="00D461C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8B211FB" w14:textId="77777777" w:rsidR="00EB348B" w:rsidRPr="00D86D77" w:rsidRDefault="00EB348B" w:rsidP="00D461C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B348B" w14:paraId="22D60683" w14:textId="77777777" w:rsidTr="00D461CA">
        <w:tc>
          <w:tcPr>
            <w:tcW w:w="3775" w:type="dxa"/>
          </w:tcPr>
          <w:p w14:paraId="123E594E" w14:textId="77777777" w:rsidR="00EB348B" w:rsidRDefault="00EB348B" w:rsidP="00D461C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CF4BEF4" w14:textId="77777777" w:rsidR="00EB348B" w:rsidRDefault="00EB348B" w:rsidP="00D461CA">
            <w:pPr>
              <w:rPr>
                <w:rFonts w:ascii="Times New Roman" w:hAnsi="Times New Roman" w:cs="Times New Roman"/>
                <w:sz w:val="24"/>
                <w:szCs w:val="24"/>
              </w:rPr>
            </w:pPr>
          </w:p>
          <w:p w14:paraId="544E8AA1" w14:textId="490EAB37" w:rsidR="00EB348B" w:rsidRDefault="00EB348B" w:rsidP="00D461CA">
            <w:pPr>
              <w:rPr>
                <w:rFonts w:ascii="Times New Roman" w:hAnsi="Times New Roman" w:cs="Times New Roman"/>
                <w:sz w:val="24"/>
                <w:szCs w:val="24"/>
              </w:rPr>
            </w:pPr>
            <w:r>
              <w:rPr>
                <w:rFonts w:ascii="Times New Roman" w:hAnsi="Times New Roman" w:cs="Times New Roman"/>
                <w:sz w:val="24"/>
                <w:szCs w:val="24"/>
              </w:rPr>
              <w:t>N/A</w:t>
            </w:r>
          </w:p>
          <w:p w14:paraId="52CB3745" w14:textId="2E7D2894" w:rsidR="00EB348B" w:rsidRDefault="00EB348B" w:rsidP="00D461CA">
            <w:pPr>
              <w:rPr>
                <w:rFonts w:ascii="Times New Roman" w:hAnsi="Times New Roman" w:cs="Times New Roman"/>
                <w:sz w:val="24"/>
                <w:szCs w:val="24"/>
              </w:rPr>
            </w:pPr>
          </w:p>
          <w:p w14:paraId="128A8006" w14:textId="665E19E1" w:rsidR="00E77058" w:rsidRDefault="00E77058" w:rsidP="00D461CA">
            <w:pPr>
              <w:rPr>
                <w:rFonts w:ascii="Times New Roman" w:hAnsi="Times New Roman" w:cs="Times New Roman"/>
                <w:sz w:val="24"/>
                <w:szCs w:val="24"/>
              </w:rPr>
            </w:pPr>
          </w:p>
          <w:p w14:paraId="4313B351" w14:textId="77777777" w:rsidR="00E77058" w:rsidRDefault="00E77058" w:rsidP="00D461CA">
            <w:pPr>
              <w:rPr>
                <w:rFonts w:ascii="Times New Roman" w:hAnsi="Times New Roman" w:cs="Times New Roman"/>
                <w:sz w:val="24"/>
                <w:szCs w:val="24"/>
              </w:rPr>
            </w:pPr>
          </w:p>
          <w:p w14:paraId="64292338" w14:textId="77777777" w:rsidR="00EB348B" w:rsidRPr="00D86D77" w:rsidRDefault="00EB348B" w:rsidP="00D461C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939084B" w14:textId="77777777" w:rsidR="00EB348B" w:rsidRDefault="00EB348B" w:rsidP="00D461CA">
            <w:pPr>
              <w:rPr>
                <w:rFonts w:ascii="Times New Roman" w:hAnsi="Times New Roman" w:cs="Times New Roman"/>
                <w:sz w:val="24"/>
                <w:szCs w:val="24"/>
              </w:rPr>
            </w:pPr>
          </w:p>
          <w:p w14:paraId="3BFFDCC5" w14:textId="6C5C5EF5" w:rsidR="00EB348B" w:rsidRDefault="00E77058" w:rsidP="00D461CA">
            <w:pPr>
              <w:rPr>
                <w:rFonts w:ascii="Times New Roman" w:hAnsi="Times New Roman" w:cs="Times New Roman"/>
                <w:sz w:val="24"/>
                <w:szCs w:val="24"/>
              </w:rPr>
            </w:pPr>
            <w:r>
              <w:rPr>
                <w:rFonts w:ascii="Times New Roman" w:hAnsi="Times New Roman" w:cs="Times New Roman"/>
                <w:sz w:val="24"/>
                <w:szCs w:val="24"/>
              </w:rPr>
              <w:t>N/A</w:t>
            </w:r>
          </w:p>
          <w:p w14:paraId="6697A139" w14:textId="77777777" w:rsidR="00EB348B" w:rsidRDefault="00EB348B" w:rsidP="00D461CA">
            <w:pPr>
              <w:rPr>
                <w:rFonts w:ascii="Times New Roman" w:hAnsi="Times New Roman" w:cs="Times New Roman"/>
                <w:sz w:val="24"/>
                <w:szCs w:val="24"/>
              </w:rPr>
            </w:pPr>
          </w:p>
        </w:tc>
        <w:tc>
          <w:tcPr>
            <w:tcW w:w="1080" w:type="dxa"/>
          </w:tcPr>
          <w:p w14:paraId="6210EA29" w14:textId="77777777" w:rsidR="00EB348B" w:rsidRDefault="00EB348B" w:rsidP="00D461CA">
            <w:pPr>
              <w:jc w:val="right"/>
              <w:rPr>
                <w:rFonts w:ascii="Times New Roman" w:hAnsi="Times New Roman" w:cs="Times New Roman"/>
                <w:sz w:val="24"/>
                <w:szCs w:val="24"/>
              </w:rPr>
            </w:pPr>
          </w:p>
          <w:p w14:paraId="3DF41AA9" w14:textId="77777777" w:rsidR="00EB348B" w:rsidRDefault="00EB348B" w:rsidP="00D461CA">
            <w:pPr>
              <w:jc w:val="right"/>
              <w:rPr>
                <w:rFonts w:ascii="Times New Roman" w:hAnsi="Times New Roman" w:cs="Times New Roman"/>
                <w:sz w:val="24"/>
                <w:szCs w:val="24"/>
              </w:rPr>
            </w:pPr>
          </w:p>
        </w:tc>
        <w:tc>
          <w:tcPr>
            <w:tcW w:w="1080" w:type="dxa"/>
          </w:tcPr>
          <w:p w14:paraId="58AF9139" w14:textId="77777777" w:rsidR="00EB348B" w:rsidRDefault="00EB348B" w:rsidP="00D461CA">
            <w:pPr>
              <w:jc w:val="right"/>
              <w:rPr>
                <w:rFonts w:ascii="Times New Roman" w:hAnsi="Times New Roman" w:cs="Times New Roman"/>
                <w:sz w:val="24"/>
                <w:szCs w:val="24"/>
              </w:rPr>
            </w:pPr>
          </w:p>
          <w:p w14:paraId="62630AA7" w14:textId="77777777" w:rsidR="00EB348B" w:rsidRDefault="00EB348B" w:rsidP="00D461CA">
            <w:pPr>
              <w:jc w:val="right"/>
              <w:rPr>
                <w:rFonts w:ascii="Times New Roman" w:hAnsi="Times New Roman" w:cs="Times New Roman"/>
                <w:sz w:val="24"/>
                <w:szCs w:val="24"/>
              </w:rPr>
            </w:pPr>
          </w:p>
          <w:p w14:paraId="0C9C856F" w14:textId="77777777" w:rsidR="00EB348B" w:rsidRDefault="00EB348B" w:rsidP="00D461CA">
            <w:pPr>
              <w:jc w:val="right"/>
              <w:rPr>
                <w:rFonts w:ascii="Times New Roman" w:hAnsi="Times New Roman" w:cs="Times New Roman"/>
                <w:sz w:val="24"/>
                <w:szCs w:val="24"/>
              </w:rPr>
            </w:pPr>
          </w:p>
          <w:p w14:paraId="6BB7A1DA" w14:textId="77777777" w:rsidR="00EB348B" w:rsidRDefault="00EB348B" w:rsidP="00D461CA">
            <w:pPr>
              <w:jc w:val="right"/>
              <w:rPr>
                <w:rFonts w:ascii="Times New Roman" w:hAnsi="Times New Roman" w:cs="Times New Roman"/>
                <w:sz w:val="24"/>
                <w:szCs w:val="24"/>
              </w:rPr>
            </w:pPr>
          </w:p>
        </w:tc>
        <w:tc>
          <w:tcPr>
            <w:tcW w:w="810" w:type="dxa"/>
          </w:tcPr>
          <w:p w14:paraId="7EC920AD" w14:textId="77777777" w:rsidR="00EB348B" w:rsidRDefault="00EB348B" w:rsidP="00D461CA">
            <w:pPr>
              <w:rPr>
                <w:rFonts w:ascii="Times New Roman" w:hAnsi="Times New Roman" w:cs="Times New Roman"/>
                <w:sz w:val="24"/>
                <w:szCs w:val="24"/>
              </w:rPr>
            </w:pPr>
          </w:p>
        </w:tc>
        <w:tc>
          <w:tcPr>
            <w:tcW w:w="3780" w:type="dxa"/>
          </w:tcPr>
          <w:p w14:paraId="04F7900D" w14:textId="77777777" w:rsidR="00EB348B" w:rsidRDefault="00EB348B" w:rsidP="00D461C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474F1D6" w14:textId="55921A7E" w:rsidR="00EB348B" w:rsidRDefault="00EB348B" w:rsidP="00EB348B">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456E992D" w14:textId="77777777" w:rsidR="00EB348B" w:rsidRDefault="00EB348B" w:rsidP="00EB348B">
            <w:pPr>
              <w:rPr>
                <w:rFonts w:ascii="Times New Roman" w:hAnsi="Times New Roman" w:cs="Times New Roman"/>
                <w:sz w:val="24"/>
                <w:szCs w:val="24"/>
              </w:rPr>
            </w:pPr>
            <w:r>
              <w:rPr>
                <w:rFonts w:ascii="Times New Roman" w:hAnsi="Times New Roman" w:cs="Times New Roman"/>
                <w:sz w:val="24"/>
                <w:szCs w:val="24"/>
              </w:rPr>
              <w:t xml:space="preserve">             Resources</w:t>
            </w:r>
          </w:p>
          <w:p w14:paraId="3EF725B2" w14:textId="4C0DE7CC" w:rsidR="00EB348B" w:rsidRDefault="00EB348B" w:rsidP="00EB348B">
            <w:pPr>
              <w:rPr>
                <w:rFonts w:ascii="Times New Roman" w:hAnsi="Times New Roman" w:cs="Times New Roman"/>
                <w:sz w:val="24"/>
                <w:szCs w:val="24"/>
              </w:rPr>
            </w:pPr>
            <w:r>
              <w:rPr>
                <w:rFonts w:ascii="Times New Roman" w:hAnsi="Times New Roman" w:cs="Times New Roman"/>
                <w:sz w:val="24"/>
                <w:szCs w:val="24"/>
              </w:rPr>
              <w:t xml:space="preserve">    445000 Unapportioned – </w:t>
            </w:r>
          </w:p>
          <w:p w14:paraId="285DF84C" w14:textId="4C82627D" w:rsidR="00EB348B" w:rsidRPr="00EB348B" w:rsidRDefault="00EB348B" w:rsidP="00EB348B">
            <w:pPr>
              <w:rPr>
                <w:rFonts w:ascii="Times New Roman" w:hAnsi="Times New Roman" w:cs="Times New Roman"/>
                <w:sz w:val="24"/>
                <w:szCs w:val="24"/>
              </w:rPr>
            </w:pPr>
            <w:r>
              <w:rPr>
                <w:rFonts w:ascii="Times New Roman" w:hAnsi="Times New Roman" w:cs="Times New Roman"/>
                <w:sz w:val="24"/>
                <w:szCs w:val="24"/>
              </w:rPr>
              <w:t xml:space="preserve">                  Unexpired</w:t>
            </w:r>
          </w:p>
          <w:p w14:paraId="380B5094" w14:textId="77777777" w:rsidR="00EB348B" w:rsidRDefault="00EB348B" w:rsidP="00D461CA">
            <w:pPr>
              <w:rPr>
                <w:rFonts w:ascii="Times New Roman" w:hAnsi="Times New Roman" w:cs="Times New Roman"/>
                <w:sz w:val="24"/>
                <w:szCs w:val="24"/>
                <w:u w:val="single"/>
              </w:rPr>
            </w:pPr>
          </w:p>
          <w:p w14:paraId="251F16DB" w14:textId="77777777" w:rsidR="00EB348B" w:rsidRPr="00D86D77" w:rsidRDefault="00EB348B" w:rsidP="00D461C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5624A31" w14:textId="77777777" w:rsidR="00EB348B" w:rsidRDefault="00EB348B" w:rsidP="00D461CA">
            <w:pPr>
              <w:rPr>
                <w:rFonts w:ascii="Times New Roman" w:hAnsi="Times New Roman" w:cs="Times New Roman"/>
                <w:sz w:val="24"/>
                <w:szCs w:val="24"/>
              </w:rPr>
            </w:pPr>
          </w:p>
          <w:p w14:paraId="34BCA846" w14:textId="38645156" w:rsidR="00E77058" w:rsidRDefault="00E77058" w:rsidP="00D461CA">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9BBB8B1" w14:textId="77777777" w:rsidR="00EB348B" w:rsidRDefault="00EB348B" w:rsidP="00D461CA">
            <w:pPr>
              <w:jc w:val="right"/>
              <w:rPr>
                <w:rFonts w:ascii="Times New Roman" w:hAnsi="Times New Roman" w:cs="Times New Roman"/>
                <w:sz w:val="24"/>
                <w:szCs w:val="24"/>
              </w:rPr>
            </w:pPr>
          </w:p>
          <w:p w14:paraId="449061AB" w14:textId="1FD5A152" w:rsidR="00EB348B" w:rsidRDefault="00EB348B" w:rsidP="00D461CA">
            <w:pPr>
              <w:jc w:val="right"/>
              <w:rPr>
                <w:rFonts w:ascii="Times New Roman" w:hAnsi="Times New Roman" w:cs="Times New Roman"/>
                <w:sz w:val="24"/>
                <w:szCs w:val="24"/>
              </w:rPr>
            </w:pPr>
            <w:r>
              <w:rPr>
                <w:rFonts w:ascii="Times New Roman" w:hAnsi="Times New Roman" w:cs="Times New Roman"/>
                <w:sz w:val="24"/>
                <w:szCs w:val="24"/>
              </w:rPr>
              <w:t>500</w:t>
            </w:r>
          </w:p>
        </w:tc>
        <w:tc>
          <w:tcPr>
            <w:tcW w:w="1350" w:type="dxa"/>
          </w:tcPr>
          <w:p w14:paraId="31548D83" w14:textId="77777777" w:rsidR="00EB348B" w:rsidRDefault="00EB348B" w:rsidP="00D461CA">
            <w:pPr>
              <w:jc w:val="right"/>
              <w:rPr>
                <w:rFonts w:ascii="Times New Roman" w:hAnsi="Times New Roman" w:cs="Times New Roman"/>
                <w:sz w:val="24"/>
                <w:szCs w:val="24"/>
              </w:rPr>
            </w:pPr>
          </w:p>
          <w:p w14:paraId="1FC4F2DF" w14:textId="77777777" w:rsidR="00EB348B" w:rsidRDefault="00EB348B" w:rsidP="00D461CA">
            <w:pPr>
              <w:jc w:val="right"/>
              <w:rPr>
                <w:rFonts w:ascii="Times New Roman" w:hAnsi="Times New Roman" w:cs="Times New Roman"/>
                <w:sz w:val="24"/>
                <w:szCs w:val="24"/>
              </w:rPr>
            </w:pPr>
          </w:p>
          <w:p w14:paraId="3D0D2DA3" w14:textId="77777777" w:rsidR="00EB348B" w:rsidRDefault="00EB348B" w:rsidP="00D461CA">
            <w:pPr>
              <w:jc w:val="right"/>
              <w:rPr>
                <w:rFonts w:ascii="Times New Roman" w:hAnsi="Times New Roman" w:cs="Times New Roman"/>
                <w:sz w:val="24"/>
                <w:szCs w:val="24"/>
              </w:rPr>
            </w:pPr>
          </w:p>
          <w:p w14:paraId="71FFA799" w14:textId="120C1F4C" w:rsidR="00EB348B" w:rsidRDefault="00EB348B" w:rsidP="00D461CA">
            <w:pPr>
              <w:jc w:val="right"/>
              <w:rPr>
                <w:rFonts w:ascii="Times New Roman" w:hAnsi="Times New Roman" w:cs="Times New Roman"/>
                <w:sz w:val="24"/>
                <w:szCs w:val="24"/>
              </w:rPr>
            </w:pPr>
            <w:r>
              <w:rPr>
                <w:rFonts w:ascii="Times New Roman" w:hAnsi="Times New Roman" w:cs="Times New Roman"/>
                <w:sz w:val="24"/>
                <w:szCs w:val="24"/>
              </w:rPr>
              <w:t>500</w:t>
            </w:r>
          </w:p>
        </w:tc>
        <w:tc>
          <w:tcPr>
            <w:tcW w:w="810" w:type="dxa"/>
          </w:tcPr>
          <w:p w14:paraId="58204A6D" w14:textId="77777777" w:rsidR="00EB348B" w:rsidRDefault="00EB348B" w:rsidP="00D461CA">
            <w:pPr>
              <w:rPr>
                <w:rFonts w:ascii="Times New Roman" w:hAnsi="Times New Roman" w:cs="Times New Roman"/>
                <w:sz w:val="24"/>
                <w:szCs w:val="24"/>
              </w:rPr>
            </w:pPr>
          </w:p>
          <w:p w14:paraId="06E1B08C" w14:textId="77777777" w:rsidR="00EB348B" w:rsidRDefault="00EB348B" w:rsidP="00D461CA">
            <w:pPr>
              <w:rPr>
                <w:rFonts w:ascii="Times New Roman" w:hAnsi="Times New Roman" w:cs="Times New Roman"/>
                <w:sz w:val="24"/>
                <w:szCs w:val="24"/>
              </w:rPr>
            </w:pPr>
          </w:p>
          <w:p w14:paraId="505E360D" w14:textId="77777777" w:rsidR="00EB348B" w:rsidRDefault="00EB348B" w:rsidP="00D461CA">
            <w:pPr>
              <w:rPr>
                <w:rFonts w:ascii="Times New Roman" w:hAnsi="Times New Roman" w:cs="Times New Roman"/>
                <w:sz w:val="24"/>
                <w:szCs w:val="24"/>
              </w:rPr>
            </w:pPr>
            <w:r>
              <w:rPr>
                <w:rFonts w:ascii="Times New Roman" w:hAnsi="Times New Roman" w:cs="Times New Roman"/>
                <w:sz w:val="24"/>
                <w:szCs w:val="24"/>
              </w:rPr>
              <w:t>F308</w:t>
            </w:r>
          </w:p>
          <w:p w14:paraId="77CD878C" w14:textId="7C227137" w:rsidR="00EB348B" w:rsidRDefault="00EB348B" w:rsidP="00D461CA">
            <w:pPr>
              <w:rPr>
                <w:rFonts w:ascii="Times New Roman" w:hAnsi="Times New Roman" w:cs="Times New Roman"/>
                <w:sz w:val="24"/>
                <w:szCs w:val="24"/>
              </w:rPr>
            </w:pPr>
          </w:p>
        </w:tc>
      </w:tr>
    </w:tbl>
    <w:p w14:paraId="15BFF69D" w14:textId="77777777" w:rsidR="00EB348B" w:rsidRDefault="00EB348B" w:rsidP="008D260B">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D260B" w14:paraId="2E18DE30" w14:textId="77777777" w:rsidTr="00EF530E">
        <w:trPr>
          <w:trHeight w:val="377"/>
        </w:trPr>
        <w:tc>
          <w:tcPr>
            <w:tcW w:w="13945" w:type="dxa"/>
            <w:gridSpan w:val="8"/>
          </w:tcPr>
          <w:p w14:paraId="4A475872" w14:textId="2AB11031" w:rsidR="008D260B" w:rsidRPr="00F452AD" w:rsidRDefault="00F452AD" w:rsidP="00F452AD">
            <w:pPr>
              <w:rPr>
                <w:rFonts w:ascii="Times New Roman" w:hAnsi="Times New Roman" w:cs="Times New Roman"/>
                <w:sz w:val="24"/>
                <w:szCs w:val="24"/>
              </w:rPr>
            </w:pPr>
            <w:r>
              <w:rPr>
                <w:rFonts w:ascii="Times New Roman" w:hAnsi="Times New Roman" w:cs="Times New Roman"/>
                <w:sz w:val="24"/>
                <w:szCs w:val="24"/>
              </w:rPr>
              <w:t>II.</w:t>
            </w:r>
            <w:r w:rsidR="00F351B6">
              <w:rPr>
                <w:rFonts w:ascii="Times New Roman" w:hAnsi="Times New Roman" w:cs="Times New Roman"/>
                <w:sz w:val="24"/>
                <w:szCs w:val="24"/>
              </w:rPr>
              <w:t>B.</w:t>
            </w:r>
            <w:r>
              <w:rPr>
                <w:rFonts w:ascii="Times New Roman" w:hAnsi="Times New Roman" w:cs="Times New Roman"/>
                <w:sz w:val="24"/>
                <w:szCs w:val="24"/>
              </w:rPr>
              <w:t>1</w:t>
            </w:r>
            <w:r w:rsidR="004A6680">
              <w:rPr>
                <w:rFonts w:ascii="Times New Roman" w:hAnsi="Times New Roman" w:cs="Times New Roman"/>
                <w:sz w:val="24"/>
                <w:szCs w:val="24"/>
              </w:rPr>
              <w:t>0</w:t>
            </w:r>
            <w:r>
              <w:rPr>
                <w:rFonts w:ascii="Times New Roman" w:hAnsi="Times New Roman" w:cs="Times New Roman"/>
                <w:sz w:val="24"/>
                <w:szCs w:val="24"/>
              </w:rPr>
              <w:t xml:space="preserve">. </w:t>
            </w:r>
            <w:r w:rsidR="008D260B" w:rsidRPr="00F452AD">
              <w:rPr>
                <w:rFonts w:ascii="Times New Roman" w:hAnsi="Times New Roman" w:cs="Times New Roman"/>
                <w:sz w:val="24"/>
                <w:szCs w:val="24"/>
              </w:rPr>
              <w:t>To record the closing of fiscal-year activity to unexpended appropriations.</w:t>
            </w:r>
          </w:p>
        </w:tc>
      </w:tr>
      <w:tr w:rsidR="008D260B" w14:paraId="48D59F56" w14:textId="77777777" w:rsidTr="00EF530E">
        <w:tc>
          <w:tcPr>
            <w:tcW w:w="6745" w:type="dxa"/>
            <w:gridSpan w:val="4"/>
          </w:tcPr>
          <w:p w14:paraId="0B10A9F0"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19540F24"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4B84A685" w14:textId="77777777" w:rsidTr="00EF530E">
        <w:tc>
          <w:tcPr>
            <w:tcW w:w="3775" w:type="dxa"/>
          </w:tcPr>
          <w:p w14:paraId="464E761E" w14:textId="77777777" w:rsidR="008D260B" w:rsidRPr="00D86D77" w:rsidRDefault="008D260B" w:rsidP="00EF530E">
            <w:pPr>
              <w:rPr>
                <w:rFonts w:ascii="Times New Roman" w:hAnsi="Times New Roman" w:cs="Times New Roman"/>
                <w:b/>
                <w:bCs/>
                <w:sz w:val="24"/>
                <w:szCs w:val="24"/>
              </w:rPr>
            </w:pPr>
          </w:p>
        </w:tc>
        <w:tc>
          <w:tcPr>
            <w:tcW w:w="1080" w:type="dxa"/>
          </w:tcPr>
          <w:p w14:paraId="4B162880"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C1C9AE8"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06F790A"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F836EC4" w14:textId="77777777" w:rsidR="008D260B" w:rsidRPr="00D86D77" w:rsidRDefault="008D260B" w:rsidP="00EF530E">
            <w:pPr>
              <w:rPr>
                <w:rFonts w:ascii="Times New Roman" w:hAnsi="Times New Roman" w:cs="Times New Roman"/>
                <w:b/>
                <w:bCs/>
                <w:sz w:val="24"/>
                <w:szCs w:val="24"/>
              </w:rPr>
            </w:pPr>
          </w:p>
        </w:tc>
        <w:tc>
          <w:tcPr>
            <w:tcW w:w="1260" w:type="dxa"/>
          </w:tcPr>
          <w:p w14:paraId="603D31E3"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6AFC5C1"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042535B"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6C8593F4" w14:textId="77777777" w:rsidTr="00EF530E">
        <w:tc>
          <w:tcPr>
            <w:tcW w:w="3775" w:type="dxa"/>
          </w:tcPr>
          <w:p w14:paraId="3AF51BB3"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83484A1" w14:textId="77777777" w:rsidR="008D260B" w:rsidRDefault="008D260B" w:rsidP="00EF530E">
            <w:pPr>
              <w:rPr>
                <w:rFonts w:ascii="Times New Roman" w:hAnsi="Times New Roman" w:cs="Times New Roman"/>
                <w:sz w:val="24"/>
                <w:szCs w:val="24"/>
              </w:rPr>
            </w:pPr>
          </w:p>
          <w:p w14:paraId="41D1163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0D4D1964" w14:textId="77777777" w:rsidR="008D260B" w:rsidRDefault="008D260B" w:rsidP="00EF530E">
            <w:pPr>
              <w:rPr>
                <w:rFonts w:ascii="Times New Roman" w:hAnsi="Times New Roman" w:cs="Times New Roman"/>
                <w:sz w:val="24"/>
                <w:szCs w:val="24"/>
              </w:rPr>
            </w:pPr>
          </w:p>
          <w:p w14:paraId="61D3BEA8" w14:textId="77777777" w:rsidR="008D260B" w:rsidRPr="002A6711"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3462F1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310000 Unexpended Appropriations</w:t>
            </w:r>
          </w:p>
          <w:p w14:paraId="068A3D96" w14:textId="77777777" w:rsidR="008D260B" w:rsidRPr="00942C24"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w:t>
            </w:r>
            <w:r w:rsidRPr="00942C24">
              <w:rPr>
                <w:rFonts w:ascii="Times New Roman" w:hAnsi="Times New Roman" w:cs="Times New Roman"/>
                <w:sz w:val="24"/>
                <w:szCs w:val="24"/>
              </w:rPr>
              <w:t xml:space="preserve"> Cumulative</w:t>
            </w:r>
          </w:p>
          <w:p w14:paraId="0069530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310300 Unexpended </w:t>
            </w:r>
          </w:p>
          <w:p w14:paraId="63A1E09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54330163"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Transfers-Out</w:t>
            </w:r>
          </w:p>
          <w:p w14:paraId="43C92215" w14:textId="77777777" w:rsidR="008D260B" w:rsidRDefault="008D260B" w:rsidP="00EF530E">
            <w:pPr>
              <w:rPr>
                <w:rFonts w:ascii="Times New Roman" w:hAnsi="Times New Roman" w:cs="Times New Roman"/>
                <w:sz w:val="24"/>
                <w:szCs w:val="24"/>
              </w:rPr>
            </w:pPr>
          </w:p>
          <w:p w14:paraId="162D67C8" w14:textId="77777777" w:rsidR="008D260B" w:rsidRDefault="008D260B" w:rsidP="00EF530E">
            <w:pPr>
              <w:rPr>
                <w:rFonts w:ascii="Times New Roman" w:hAnsi="Times New Roman" w:cs="Times New Roman"/>
                <w:sz w:val="24"/>
                <w:szCs w:val="24"/>
              </w:rPr>
            </w:pPr>
          </w:p>
          <w:p w14:paraId="66F32990" w14:textId="77777777" w:rsidR="008D260B" w:rsidRDefault="008D260B" w:rsidP="00EF530E">
            <w:pPr>
              <w:rPr>
                <w:rFonts w:ascii="Times New Roman" w:hAnsi="Times New Roman" w:cs="Times New Roman"/>
                <w:sz w:val="24"/>
                <w:szCs w:val="24"/>
              </w:rPr>
            </w:pPr>
          </w:p>
        </w:tc>
        <w:tc>
          <w:tcPr>
            <w:tcW w:w="1080" w:type="dxa"/>
          </w:tcPr>
          <w:p w14:paraId="198E6536" w14:textId="77777777" w:rsidR="008D260B" w:rsidRDefault="008D260B" w:rsidP="00EF530E">
            <w:pPr>
              <w:jc w:val="right"/>
              <w:rPr>
                <w:rFonts w:ascii="Times New Roman" w:hAnsi="Times New Roman" w:cs="Times New Roman"/>
                <w:sz w:val="24"/>
                <w:szCs w:val="24"/>
              </w:rPr>
            </w:pPr>
          </w:p>
          <w:p w14:paraId="06CD91AD" w14:textId="77777777" w:rsidR="008D260B" w:rsidRDefault="008D260B" w:rsidP="00EF530E">
            <w:pPr>
              <w:jc w:val="right"/>
              <w:rPr>
                <w:rFonts w:ascii="Times New Roman" w:hAnsi="Times New Roman" w:cs="Times New Roman"/>
                <w:sz w:val="24"/>
                <w:szCs w:val="24"/>
              </w:rPr>
            </w:pPr>
          </w:p>
          <w:p w14:paraId="175A5126" w14:textId="77777777" w:rsidR="008D260B" w:rsidRDefault="008D260B" w:rsidP="00EF530E">
            <w:pPr>
              <w:jc w:val="right"/>
              <w:rPr>
                <w:rFonts w:ascii="Times New Roman" w:hAnsi="Times New Roman" w:cs="Times New Roman"/>
                <w:sz w:val="24"/>
                <w:szCs w:val="24"/>
              </w:rPr>
            </w:pPr>
          </w:p>
          <w:p w14:paraId="7EE7D43A" w14:textId="77777777" w:rsidR="008D260B" w:rsidRDefault="008D260B" w:rsidP="00EF530E">
            <w:pPr>
              <w:jc w:val="right"/>
              <w:rPr>
                <w:rFonts w:ascii="Times New Roman" w:hAnsi="Times New Roman" w:cs="Times New Roman"/>
                <w:sz w:val="24"/>
                <w:szCs w:val="24"/>
              </w:rPr>
            </w:pPr>
          </w:p>
          <w:p w14:paraId="1EC5A278" w14:textId="77777777" w:rsidR="008D260B" w:rsidRDefault="008D260B" w:rsidP="00EF530E">
            <w:pPr>
              <w:jc w:val="right"/>
              <w:rPr>
                <w:rFonts w:ascii="Times New Roman" w:hAnsi="Times New Roman" w:cs="Times New Roman"/>
                <w:sz w:val="24"/>
                <w:szCs w:val="24"/>
              </w:rPr>
            </w:pPr>
          </w:p>
          <w:p w14:paraId="1EF69091" w14:textId="1F4FF7E5"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c>
          <w:tcPr>
            <w:tcW w:w="1080" w:type="dxa"/>
          </w:tcPr>
          <w:p w14:paraId="7414BC47" w14:textId="77777777" w:rsidR="008D260B" w:rsidRDefault="008D260B" w:rsidP="00EF530E">
            <w:pPr>
              <w:jc w:val="right"/>
              <w:rPr>
                <w:rFonts w:ascii="Times New Roman" w:hAnsi="Times New Roman" w:cs="Times New Roman"/>
                <w:sz w:val="24"/>
                <w:szCs w:val="24"/>
              </w:rPr>
            </w:pPr>
          </w:p>
          <w:p w14:paraId="5A87D312" w14:textId="77777777" w:rsidR="008D260B" w:rsidRDefault="008D260B" w:rsidP="00EF530E">
            <w:pPr>
              <w:jc w:val="right"/>
              <w:rPr>
                <w:rFonts w:ascii="Times New Roman" w:hAnsi="Times New Roman" w:cs="Times New Roman"/>
                <w:sz w:val="24"/>
                <w:szCs w:val="24"/>
              </w:rPr>
            </w:pPr>
          </w:p>
          <w:p w14:paraId="27B94D4E" w14:textId="77777777" w:rsidR="008D260B" w:rsidRDefault="008D260B" w:rsidP="00EF530E">
            <w:pPr>
              <w:jc w:val="right"/>
              <w:rPr>
                <w:rFonts w:ascii="Times New Roman" w:hAnsi="Times New Roman" w:cs="Times New Roman"/>
                <w:sz w:val="24"/>
                <w:szCs w:val="24"/>
              </w:rPr>
            </w:pPr>
          </w:p>
          <w:p w14:paraId="0AD7752B" w14:textId="77777777" w:rsidR="008D260B" w:rsidRDefault="008D260B" w:rsidP="00EF530E">
            <w:pPr>
              <w:jc w:val="right"/>
              <w:rPr>
                <w:rFonts w:ascii="Times New Roman" w:hAnsi="Times New Roman" w:cs="Times New Roman"/>
                <w:sz w:val="24"/>
                <w:szCs w:val="24"/>
              </w:rPr>
            </w:pPr>
          </w:p>
          <w:p w14:paraId="06B69F35" w14:textId="77777777" w:rsidR="008D260B" w:rsidRDefault="008D260B" w:rsidP="00EF530E">
            <w:pPr>
              <w:jc w:val="right"/>
              <w:rPr>
                <w:rFonts w:ascii="Times New Roman" w:hAnsi="Times New Roman" w:cs="Times New Roman"/>
                <w:sz w:val="24"/>
                <w:szCs w:val="24"/>
              </w:rPr>
            </w:pPr>
          </w:p>
          <w:p w14:paraId="27066AA7" w14:textId="77777777" w:rsidR="008D260B" w:rsidRDefault="008D260B" w:rsidP="00EF530E">
            <w:pPr>
              <w:jc w:val="right"/>
              <w:rPr>
                <w:rFonts w:ascii="Times New Roman" w:hAnsi="Times New Roman" w:cs="Times New Roman"/>
                <w:sz w:val="24"/>
                <w:szCs w:val="24"/>
              </w:rPr>
            </w:pPr>
          </w:p>
          <w:p w14:paraId="3C365D90" w14:textId="77777777" w:rsidR="008D260B" w:rsidRDefault="008D260B" w:rsidP="00EF530E">
            <w:pPr>
              <w:jc w:val="right"/>
              <w:rPr>
                <w:rFonts w:ascii="Times New Roman" w:hAnsi="Times New Roman" w:cs="Times New Roman"/>
                <w:sz w:val="24"/>
                <w:szCs w:val="24"/>
              </w:rPr>
            </w:pPr>
          </w:p>
          <w:p w14:paraId="0CB02F70" w14:textId="59E5C2D0"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c>
          <w:tcPr>
            <w:tcW w:w="810" w:type="dxa"/>
          </w:tcPr>
          <w:p w14:paraId="5E189229" w14:textId="77777777" w:rsidR="008D260B" w:rsidRDefault="008D260B" w:rsidP="00EF530E">
            <w:pPr>
              <w:rPr>
                <w:rFonts w:ascii="Times New Roman" w:hAnsi="Times New Roman" w:cs="Times New Roman"/>
                <w:sz w:val="24"/>
                <w:szCs w:val="24"/>
              </w:rPr>
            </w:pPr>
          </w:p>
          <w:p w14:paraId="6FAC0AC1" w14:textId="77777777" w:rsidR="008D260B" w:rsidRDefault="008D260B" w:rsidP="00EF530E">
            <w:pPr>
              <w:rPr>
                <w:rFonts w:ascii="Times New Roman" w:hAnsi="Times New Roman" w:cs="Times New Roman"/>
                <w:sz w:val="24"/>
                <w:szCs w:val="24"/>
              </w:rPr>
            </w:pPr>
          </w:p>
          <w:p w14:paraId="3625827A" w14:textId="77777777" w:rsidR="008D260B" w:rsidRDefault="008D260B" w:rsidP="00EF530E">
            <w:pPr>
              <w:rPr>
                <w:rFonts w:ascii="Times New Roman" w:hAnsi="Times New Roman" w:cs="Times New Roman"/>
                <w:sz w:val="24"/>
                <w:szCs w:val="24"/>
              </w:rPr>
            </w:pPr>
          </w:p>
          <w:p w14:paraId="580B5F9B" w14:textId="77777777" w:rsidR="008D260B" w:rsidRDefault="008D260B" w:rsidP="00EF530E">
            <w:pPr>
              <w:rPr>
                <w:rFonts w:ascii="Times New Roman" w:hAnsi="Times New Roman" w:cs="Times New Roman"/>
                <w:sz w:val="24"/>
                <w:szCs w:val="24"/>
              </w:rPr>
            </w:pPr>
          </w:p>
          <w:p w14:paraId="475F9C9E" w14:textId="77777777" w:rsidR="008D260B" w:rsidRDefault="008D260B" w:rsidP="00EF530E">
            <w:pPr>
              <w:rPr>
                <w:rFonts w:ascii="Times New Roman" w:hAnsi="Times New Roman" w:cs="Times New Roman"/>
                <w:sz w:val="24"/>
                <w:szCs w:val="24"/>
              </w:rPr>
            </w:pPr>
          </w:p>
          <w:p w14:paraId="3A083509" w14:textId="77777777" w:rsidR="008D260B" w:rsidRDefault="008D260B" w:rsidP="00EF530E">
            <w:pPr>
              <w:rPr>
                <w:rFonts w:ascii="Times New Roman" w:hAnsi="Times New Roman" w:cs="Times New Roman"/>
                <w:sz w:val="24"/>
                <w:szCs w:val="24"/>
              </w:rPr>
            </w:pPr>
          </w:p>
          <w:p w14:paraId="67E779BA" w14:textId="77777777" w:rsidR="008D260B" w:rsidRDefault="008D260B" w:rsidP="00EF530E">
            <w:pPr>
              <w:rPr>
                <w:rFonts w:ascii="Times New Roman" w:hAnsi="Times New Roman" w:cs="Times New Roman"/>
                <w:sz w:val="24"/>
                <w:szCs w:val="24"/>
              </w:rPr>
            </w:pPr>
          </w:p>
          <w:p w14:paraId="3635BE25"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F342</w:t>
            </w:r>
          </w:p>
        </w:tc>
        <w:tc>
          <w:tcPr>
            <w:tcW w:w="3780" w:type="dxa"/>
          </w:tcPr>
          <w:p w14:paraId="46CC68A8"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AD7DF5B" w14:textId="77777777" w:rsidR="008D260B" w:rsidRDefault="008D260B" w:rsidP="00EF530E">
            <w:pPr>
              <w:rPr>
                <w:rFonts w:ascii="Times New Roman" w:hAnsi="Times New Roman" w:cs="Times New Roman"/>
                <w:sz w:val="24"/>
                <w:szCs w:val="24"/>
                <w:u w:val="single"/>
              </w:rPr>
            </w:pPr>
          </w:p>
          <w:p w14:paraId="36A0763C" w14:textId="77777777" w:rsidR="008D260B" w:rsidRPr="003924F8" w:rsidRDefault="008D260B" w:rsidP="00EF530E">
            <w:pPr>
              <w:rPr>
                <w:rFonts w:ascii="Times New Roman" w:hAnsi="Times New Roman" w:cs="Times New Roman"/>
                <w:sz w:val="24"/>
                <w:szCs w:val="24"/>
              </w:rPr>
            </w:pPr>
            <w:r w:rsidRPr="003924F8">
              <w:rPr>
                <w:rFonts w:ascii="Times New Roman" w:hAnsi="Times New Roman" w:cs="Times New Roman"/>
                <w:sz w:val="24"/>
                <w:szCs w:val="24"/>
              </w:rPr>
              <w:t>N/A</w:t>
            </w:r>
          </w:p>
          <w:p w14:paraId="44E49CE9" w14:textId="77777777" w:rsidR="008D260B" w:rsidRDefault="008D260B" w:rsidP="00EF530E">
            <w:pPr>
              <w:rPr>
                <w:rFonts w:ascii="Times New Roman" w:hAnsi="Times New Roman" w:cs="Times New Roman"/>
                <w:sz w:val="24"/>
                <w:szCs w:val="24"/>
                <w:u w:val="single"/>
              </w:rPr>
            </w:pPr>
          </w:p>
          <w:p w14:paraId="11646A91"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45900EF"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310200 Unexpended Appropriations</w:t>
            </w:r>
          </w:p>
          <w:p w14:paraId="7585BCD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 Transfers-In</w:t>
            </w:r>
          </w:p>
          <w:p w14:paraId="26AB8E01"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310000 Unexpended Appropriations </w:t>
            </w:r>
          </w:p>
          <w:p w14:paraId="1E7391DC"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 Cumulative</w:t>
            </w:r>
          </w:p>
          <w:p w14:paraId="52AF621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310710 Unexpended </w:t>
            </w:r>
          </w:p>
          <w:p w14:paraId="2D51E20C"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Appropriations – Used – </w:t>
            </w:r>
          </w:p>
          <w:p w14:paraId="39599EDB"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Disbursed</w:t>
            </w:r>
          </w:p>
          <w:p w14:paraId="3E300FC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54D90A9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25776A5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Cumulative</w:t>
            </w:r>
          </w:p>
          <w:p w14:paraId="71385E21" w14:textId="77777777" w:rsidR="008D260B" w:rsidRDefault="008D260B" w:rsidP="00EF530E">
            <w:pPr>
              <w:rPr>
                <w:rFonts w:ascii="Times New Roman" w:hAnsi="Times New Roman" w:cs="Times New Roman"/>
                <w:sz w:val="24"/>
                <w:szCs w:val="24"/>
              </w:rPr>
            </w:pPr>
          </w:p>
        </w:tc>
        <w:tc>
          <w:tcPr>
            <w:tcW w:w="1260" w:type="dxa"/>
          </w:tcPr>
          <w:p w14:paraId="1A800ADB" w14:textId="77777777" w:rsidR="008D260B" w:rsidRDefault="008D260B" w:rsidP="00EF530E">
            <w:pPr>
              <w:jc w:val="right"/>
              <w:rPr>
                <w:rFonts w:ascii="Times New Roman" w:hAnsi="Times New Roman" w:cs="Times New Roman"/>
                <w:sz w:val="24"/>
                <w:szCs w:val="24"/>
              </w:rPr>
            </w:pPr>
          </w:p>
          <w:p w14:paraId="3D2D3891" w14:textId="77777777" w:rsidR="008D260B" w:rsidRDefault="008D260B" w:rsidP="00EF530E">
            <w:pPr>
              <w:jc w:val="right"/>
              <w:rPr>
                <w:rFonts w:ascii="Times New Roman" w:hAnsi="Times New Roman" w:cs="Times New Roman"/>
                <w:sz w:val="24"/>
                <w:szCs w:val="24"/>
              </w:rPr>
            </w:pPr>
          </w:p>
          <w:p w14:paraId="0ADFF7AF" w14:textId="77777777" w:rsidR="008D260B" w:rsidRDefault="008D260B" w:rsidP="00EF530E">
            <w:pPr>
              <w:jc w:val="right"/>
              <w:rPr>
                <w:rFonts w:ascii="Times New Roman" w:hAnsi="Times New Roman" w:cs="Times New Roman"/>
                <w:sz w:val="24"/>
                <w:szCs w:val="24"/>
              </w:rPr>
            </w:pPr>
          </w:p>
          <w:p w14:paraId="4D2DA25B" w14:textId="77777777" w:rsidR="008D260B" w:rsidRDefault="008D260B" w:rsidP="00EF530E">
            <w:pPr>
              <w:jc w:val="right"/>
              <w:rPr>
                <w:rFonts w:ascii="Times New Roman" w:hAnsi="Times New Roman" w:cs="Times New Roman"/>
                <w:sz w:val="24"/>
                <w:szCs w:val="24"/>
              </w:rPr>
            </w:pPr>
          </w:p>
          <w:p w14:paraId="6ABA5639" w14:textId="77777777" w:rsidR="008D260B" w:rsidRDefault="008D260B" w:rsidP="00EF530E">
            <w:pPr>
              <w:jc w:val="right"/>
              <w:rPr>
                <w:rFonts w:ascii="Times New Roman" w:hAnsi="Times New Roman" w:cs="Times New Roman"/>
                <w:sz w:val="24"/>
                <w:szCs w:val="24"/>
              </w:rPr>
            </w:pPr>
          </w:p>
          <w:p w14:paraId="098AA865" w14:textId="5E6F8F5C"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p w14:paraId="276ADC72" w14:textId="77777777" w:rsidR="008D260B" w:rsidRDefault="008D260B" w:rsidP="00EF530E">
            <w:pPr>
              <w:jc w:val="right"/>
              <w:rPr>
                <w:rFonts w:ascii="Times New Roman" w:hAnsi="Times New Roman" w:cs="Times New Roman"/>
                <w:sz w:val="24"/>
                <w:szCs w:val="24"/>
              </w:rPr>
            </w:pPr>
          </w:p>
          <w:p w14:paraId="4997CC44" w14:textId="78DBA88A"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tc>
        <w:tc>
          <w:tcPr>
            <w:tcW w:w="1350" w:type="dxa"/>
          </w:tcPr>
          <w:p w14:paraId="5F843826" w14:textId="77777777" w:rsidR="008D260B" w:rsidRDefault="008D260B" w:rsidP="00EF530E">
            <w:pPr>
              <w:jc w:val="right"/>
              <w:rPr>
                <w:rFonts w:ascii="Times New Roman" w:hAnsi="Times New Roman" w:cs="Times New Roman"/>
                <w:sz w:val="24"/>
                <w:szCs w:val="24"/>
              </w:rPr>
            </w:pPr>
          </w:p>
          <w:p w14:paraId="6E6AF5C6" w14:textId="77777777" w:rsidR="008D260B" w:rsidRDefault="008D260B" w:rsidP="00EF530E">
            <w:pPr>
              <w:jc w:val="right"/>
              <w:rPr>
                <w:rFonts w:ascii="Times New Roman" w:hAnsi="Times New Roman" w:cs="Times New Roman"/>
                <w:sz w:val="24"/>
                <w:szCs w:val="24"/>
              </w:rPr>
            </w:pPr>
          </w:p>
          <w:p w14:paraId="1863A352" w14:textId="77777777" w:rsidR="008D260B" w:rsidRDefault="008D260B" w:rsidP="00EF530E">
            <w:pPr>
              <w:jc w:val="right"/>
              <w:rPr>
                <w:rFonts w:ascii="Times New Roman" w:hAnsi="Times New Roman" w:cs="Times New Roman"/>
                <w:sz w:val="24"/>
                <w:szCs w:val="24"/>
              </w:rPr>
            </w:pPr>
          </w:p>
          <w:p w14:paraId="417D33F7" w14:textId="77777777" w:rsidR="008D260B" w:rsidRDefault="008D260B" w:rsidP="00EF530E">
            <w:pPr>
              <w:jc w:val="right"/>
              <w:rPr>
                <w:rFonts w:ascii="Times New Roman" w:hAnsi="Times New Roman" w:cs="Times New Roman"/>
                <w:sz w:val="24"/>
                <w:szCs w:val="24"/>
              </w:rPr>
            </w:pPr>
          </w:p>
          <w:p w14:paraId="7B3F66E4" w14:textId="77777777" w:rsidR="008D260B" w:rsidRDefault="008D260B" w:rsidP="00EF530E">
            <w:pPr>
              <w:jc w:val="right"/>
              <w:rPr>
                <w:rFonts w:ascii="Times New Roman" w:hAnsi="Times New Roman" w:cs="Times New Roman"/>
                <w:sz w:val="24"/>
                <w:szCs w:val="24"/>
              </w:rPr>
            </w:pPr>
          </w:p>
          <w:p w14:paraId="4A5B22B4" w14:textId="77777777" w:rsidR="008D260B" w:rsidRDefault="008D260B" w:rsidP="00EF530E">
            <w:pPr>
              <w:jc w:val="right"/>
              <w:rPr>
                <w:rFonts w:ascii="Times New Roman" w:hAnsi="Times New Roman" w:cs="Times New Roman"/>
                <w:sz w:val="24"/>
                <w:szCs w:val="24"/>
              </w:rPr>
            </w:pPr>
          </w:p>
          <w:p w14:paraId="254F2032" w14:textId="77777777" w:rsidR="008D260B" w:rsidRDefault="008D260B" w:rsidP="00EF530E">
            <w:pPr>
              <w:jc w:val="right"/>
              <w:rPr>
                <w:rFonts w:ascii="Times New Roman" w:hAnsi="Times New Roman" w:cs="Times New Roman"/>
                <w:sz w:val="24"/>
                <w:szCs w:val="24"/>
              </w:rPr>
            </w:pPr>
          </w:p>
          <w:p w14:paraId="6792D89B" w14:textId="77777777" w:rsidR="008D260B" w:rsidRDefault="008D260B" w:rsidP="00EF530E">
            <w:pPr>
              <w:jc w:val="right"/>
              <w:rPr>
                <w:rFonts w:ascii="Times New Roman" w:hAnsi="Times New Roman" w:cs="Times New Roman"/>
                <w:sz w:val="24"/>
                <w:szCs w:val="24"/>
              </w:rPr>
            </w:pPr>
          </w:p>
          <w:p w14:paraId="078CA63A" w14:textId="77777777" w:rsidR="008D260B" w:rsidRDefault="008D260B" w:rsidP="00EF530E">
            <w:pPr>
              <w:jc w:val="right"/>
              <w:rPr>
                <w:rFonts w:ascii="Times New Roman" w:hAnsi="Times New Roman" w:cs="Times New Roman"/>
                <w:sz w:val="24"/>
                <w:szCs w:val="24"/>
              </w:rPr>
            </w:pPr>
          </w:p>
          <w:p w14:paraId="3CB896A9" w14:textId="1DDDBA75"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1078AEE9" w14:textId="77777777" w:rsidR="008D260B" w:rsidRDefault="008D260B" w:rsidP="00EF530E">
            <w:pPr>
              <w:jc w:val="right"/>
              <w:rPr>
                <w:rFonts w:ascii="Times New Roman" w:hAnsi="Times New Roman" w:cs="Times New Roman"/>
                <w:sz w:val="24"/>
                <w:szCs w:val="24"/>
              </w:rPr>
            </w:pPr>
          </w:p>
          <w:p w14:paraId="6B8F347F" w14:textId="77777777" w:rsidR="001C7341" w:rsidRDefault="001C7341" w:rsidP="00EF530E">
            <w:pPr>
              <w:jc w:val="right"/>
              <w:rPr>
                <w:rFonts w:ascii="Times New Roman" w:hAnsi="Times New Roman" w:cs="Times New Roman"/>
                <w:sz w:val="24"/>
                <w:szCs w:val="24"/>
              </w:rPr>
            </w:pPr>
          </w:p>
          <w:p w14:paraId="00DAC823" w14:textId="5E46EBF3"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5</w:t>
            </w:r>
            <w:r w:rsidR="008D260B">
              <w:rPr>
                <w:rFonts w:ascii="Times New Roman" w:hAnsi="Times New Roman" w:cs="Times New Roman"/>
                <w:sz w:val="24"/>
                <w:szCs w:val="24"/>
              </w:rPr>
              <w:t>00</w:t>
            </w:r>
          </w:p>
        </w:tc>
        <w:tc>
          <w:tcPr>
            <w:tcW w:w="810" w:type="dxa"/>
          </w:tcPr>
          <w:p w14:paraId="643C8FA0" w14:textId="77777777" w:rsidR="008D260B" w:rsidRDefault="008D260B" w:rsidP="00EF530E">
            <w:pPr>
              <w:rPr>
                <w:rFonts w:ascii="Times New Roman" w:hAnsi="Times New Roman" w:cs="Times New Roman"/>
                <w:sz w:val="24"/>
                <w:szCs w:val="24"/>
              </w:rPr>
            </w:pPr>
          </w:p>
          <w:p w14:paraId="025ECDB6" w14:textId="77777777" w:rsidR="008D260B" w:rsidRDefault="008D260B" w:rsidP="00EF530E">
            <w:pPr>
              <w:rPr>
                <w:rFonts w:ascii="Times New Roman" w:hAnsi="Times New Roman" w:cs="Times New Roman"/>
                <w:sz w:val="24"/>
                <w:szCs w:val="24"/>
              </w:rPr>
            </w:pPr>
          </w:p>
          <w:p w14:paraId="0A06833B" w14:textId="77777777" w:rsidR="008D260B" w:rsidRDefault="008D260B" w:rsidP="00EF530E">
            <w:pPr>
              <w:rPr>
                <w:rFonts w:ascii="Times New Roman" w:hAnsi="Times New Roman" w:cs="Times New Roman"/>
                <w:sz w:val="24"/>
                <w:szCs w:val="24"/>
              </w:rPr>
            </w:pPr>
          </w:p>
          <w:p w14:paraId="36E5262F" w14:textId="77777777" w:rsidR="008D260B" w:rsidRDefault="008D260B" w:rsidP="00EF530E">
            <w:pPr>
              <w:rPr>
                <w:rFonts w:ascii="Times New Roman" w:hAnsi="Times New Roman" w:cs="Times New Roman"/>
                <w:sz w:val="24"/>
                <w:szCs w:val="24"/>
              </w:rPr>
            </w:pPr>
          </w:p>
          <w:p w14:paraId="0FF6A8F1" w14:textId="77777777" w:rsidR="008D260B" w:rsidRDefault="008D260B" w:rsidP="00EF530E">
            <w:pPr>
              <w:rPr>
                <w:rFonts w:ascii="Times New Roman" w:hAnsi="Times New Roman" w:cs="Times New Roman"/>
                <w:sz w:val="24"/>
                <w:szCs w:val="24"/>
              </w:rPr>
            </w:pPr>
          </w:p>
          <w:p w14:paraId="04BBE1DF" w14:textId="77777777" w:rsidR="008D260B" w:rsidRDefault="008D260B" w:rsidP="00EF530E">
            <w:pPr>
              <w:rPr>
                <w:rFonts w:ascii="Times New Roman" w:hAnsi="Times New Roman" w:cs="Times New Roman"/>
                <w:sz w:val="24"/>
                <w:szCs w:val="24"/>
              </w:rPr>
            </w:pPr>
          </w:p>
          <w:p w14:paraId="36D4E3F5" w14:textId="77777777" w:rsidR="008D260B" w:rsidRDefault="008D260B" w:rsidP="00EF530E">
            <w:pPr>
              <w:rPr>
                <w:rFonts w:ascii="Times New Roman" w:hAnsi="Times New Roman" w:cs="Times New Roman"/>
                <w:sz w:val="24"/>
                <w:szCs w:val="24"/>
              </w:rPr>
            </w:pPr>
          </w:p>
          <w:p w14:paraId="2039ED78" w14:textId="77777777" w:rsidR="008D260B" w:rsidRDefault="008D260B" w:rsidP="00EF530E">
            <w:pPr>
              <w:rPr>
                <w:rFonts w:ascii="Times New Roman" w:hAnsi="Times New Roman" w:cs="Times New Roman"/>
                <w:sz w:val="24"/>
                <w:szCs w:val="24"/>
              </w:rPr>
            </w:pPr>
          </w:p>
          <w:p w14:paraId="6957E8A9"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F342</w:t>
            </w:r>
          </w:p>
        </w:tc>
      </w:tr>
    </w:tbl>
    <w:p w14:paraId="5B89DB72" w14:textId="77777777" w:rsidR="008D260B" w:rsidRDefault="008D260B" w:rsidP="008D260B">
      <w:pPr>
        <w:rPr>
          <w:rFonts w:ascii="Times New Roman" w:hAnsi="Times New Roman" w:cs="Times New Roman"/>
          <w:sz w:val="24"/>
          <w:szCs w:val="24"/>
        </w:rPr>
      </w:pPr>
    </w:p>
    <w:p w14:paraId="710BD8E7" w14:textId="77777777" w:rsidR="008D260B" w:rsidRDefault="008D260B" w:rsidP="008D260B">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D260B" w14:paraId="3590B545" w14:textId="77777777" w:rsidTr="00EF530E">
        <w:trPr>
          <w:trHeight w:val="377"/>
        </w:trPr>
        <w:tc>
          <w:tcPr>
            <w:tcW w:w="13945" w:type="dxa"/>
            <w:gridSpan w:val="8"/>
          </w:tcPr>
          <w:p w14:paraId="6E8D15F8" w14:textId="1A74F1D8" w:rsidR="008D260B" w:rsidRPr="00F452AD" w:rsidRDefault="00F452AD" w:rsidP="00F452AD">
            <w:pPr>
              <w:rPr>
                <w:rFonts w:ascii="Times New Roman" w:hAnsi="Times New Roman" w:cs="Times New Roman"/>
                <w:sz w:val="24"/>
                <w:szCs w:val="24"/>
              </w:rPr>
            </w:pPr>
            <w:r>
              <w:rPr>
                <w:rFonts w:ascii="Times New Roman" w:hAnsi="Times New Roman" w:cs="Times New Roman"/>
                <w:sz w:val="24"/>
                <w:szCs w:val="24"/>
              </w:rPr>
              <w:t>II.</w:t>
            </w:r>
            <w:r w:rsidR="00DE7FE6">
              <w:rPr>
                <w:rFonts w:ascii="Times New Roman" w:hAnsi="Times New Roman" w:cs="Times New Roman"/>
                <w:sz w:val="24"/>
                <w:szCs w:val="24"/>
              </w:rPr>
              <w:t>B.</w:t>
            </w:r>
            <w:r>
              <w:rPr>
                <w:rFonts w:ascii="Times New Roman" w:hAnsi="Times New Roman" w:cs="Times New Roman"/>
                <w:sz w:val="24"/>
                <w:szCs w:val="24"/>
              </w:rPr>
              <w:t>1</w:t>
            </w:r>
            <w:r w:rsidR="004A6680">
              <w:rPr>
                <w:rFonts w:ascii="Times New Roman" w:hAnsi="Times New Roman" w:cs="Times New Roman"/>
                <w:sz w:val="24"/>
                <w:szCs w:val="24"/>
              </w:rPr>
              <w:t>1</w:t>
            </w:r>
            <w:r>
              <w:rPr>
                <w:rFonts w:ascii="Times New Roman" w:hAnsi="Times New Roman" w:cs="Times New Roman"/>
                <w:sz w:val="24"/>
                <w:szCs w:val="24"/>
              </w:rPr>
              <w:t xml:space="preserve">. </w:t>
            </w:r>
            <w:r w:rsidR="008D260B" w:rsidRPr="00F452AD">
              <w:rPr>
                <w:rFonts w:ascii="Times New Roman" w:hAnsi="Times New Roman" w:cs="Times New Roman"/>
                <w:sz w:val="24"/>
                <w:szCs w:val="24"/>
              </w:rPr>
              <w:t>To record the closing of revenue and expense accounts to cumulative results of operations at year end.</w:t>
            </w:r>
          </w:p>
        </w:tc>
      </w:tr>
      <w:tr w:rsidR="008D260B" w14:paraId="451AE25D" w14:textId="77777777" w:rsidTr="00EF530E">
        <w:tc>
          <w:tcPr>
            <w:tcW w:w="6745" w:type="dxa"/>
            <w:gridSpan w:val="4"/>
          </w:tcPr>
          <w:p w14:paraId="0B86DA62"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F748B90"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D260B" w14:paraId="68A3AE26" w14:textId="77777777" w:rsidTr="00EF530E">
        <w:tc>
          <w:tcPr>
            <w:tcW w:w="3775" w:type="dxa"/>
          </w:tcPr>
          <w:p w14:paraId="336AD577" w14:textId="77777777" w:rsidR="008D260B" w:rsidRPr="00D86D77" w:rsidRDefault="008D260B" w:rsidP="00EF530E">
            <w:pPr>
              <w:rPr>
                <w:rFonts w:ascii="Times New Roman" w:hAnsi="Times New Roman" w:cs="Times New Roman"/>
                <w:b/>
                <w:bCs/>
                <w:sz w:val="24"/>
                <w:szCs w:val="24"/>
              </w:rPr>
            </w:pPr>
          </w:p>
        </w:tc>
        <w:tc>
          <w:tcPr>
            <w:tcW w:w="1080" w:type="dxa"/>
          </w:tcPr>
          <w:p w14:paraId="248BFB3E"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932382A"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6A17768" w14:textId="77777777" w:rsidR="008D260B" w:rsidRPr="00D86D77" w:rsidRDefault="008D260B" w:rsidP="00EF530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B6E8394" w14:textId="77777777" w:rsidR="008D260B" w:rsidRPr="00D86D77" w:rsidRDefault="008D260B" w:rsidP="00EF530E">
            <w:pPr>
              <w:rPr>
                <w:rFonts w:ascii="Times New Roman" w:hAnsi="Times New Roman" w:cs="Times New Roman"/>
                <w:b/>
                <w:bCs/>
                <w:sz w:val="24"/>
                <w:szCs w:val="24"/>
              </w:rPr>
            </w:pPr>
          </w:p>
        </w:tc>
        <w:tc>
          <w:tcPr>
            <w:tcW w:w="1260" w:type="dxa"/>
          </w:tcPr>
          <w:p w14:paraId="59BACAD0"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E0365C0"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3636EF0" w14:textId="77777777" w:rsidR="008D260B" w:rsidRPr="00D86D77"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D260B" w14:paraId="731E85D8" w14:textId="77777777" w:rsidTr="00EF530E">
        <w:tc>
          <w:tcPr>
            <w:tcW w:w="3775" w:type="dxa"/>
          </w:tcPr>
          <w:p w14:paraId="6A5CD426"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643A8AC" w14:textId="77777777" w:rsidR="008D260B" w:rsidRDefault="008D260B" w:rsidP="00EF530E">
            <w:pPr>
              <w:rPr>
                <w:rFonts w:ascii="Times New Roman" w:hAnsi="Times New Roman" w:cs="Times New Roman"/>
                <w:sz w:val="24"/>
                <w:szCs w:val="24"/>
              </w:rPr>
            </w:pPr>
          </w:p>
          <w:p w14:paraId="6CAA936A"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66E64DE7" w14:textId="77777777" w:rsidR="008D260B" w:rsidRDefault="008D260B" w:rsidP="00EF530E">
            <w:pPr>
              <w:rPr>
                <w:rFonts w:ascii="Times New Roman" w:hAnsi="Times New Roman" w:cs="Times New Roman"/>
                <w:sz w:val="24"/>
                <w:szCs w:val="24"/>
              </w:rPr>
            </w:pPr>
          </w:p>
          <w:p w14:paraId="2C4795A0"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143D485" w14:textId="77777777" w:rsidR="008D260B" w:rsidRDefault="008D260B" w:rsidP="00EF530E">
            <w:pPr>
              <w:rPr>
                <w:rFonts w:ascii="Times New Roman" w:hAnsi="Times New Roman" w:cs="Times New Roman"/>
                <w:sz w:val="24"/>
                <w:szCs w:val="24"/>
              </w:rPr>
            </w:pPr>
          </w:p>
          <w:p w14:paraId="323CD167"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623A2326" w14:textId="77777777" w:rsidR="008D260B" w:rsidRDefault="008D260B" w:rsidP="00EF530E">
            <w:pPr>
              <w:rPr>
                <w:rFonts w:ascii="Times New Roman" w:hAnsi="Times New Roman" w:cs="Times New Roman"/>
                <w:sz w:val="24"/>
                <w:szCs w:val="24"/>
              </w:rPr>
            </w:pPr>
          </w:p>
          <w:p w14:paraId="6B6354A0" w14:textId="77777777" w:rsidR="008D260B" w:rsidRDefault="008D260B" w:rsidP="00EF530E">
            <w:pPr>
              <w:rPr>
                <w:rFonts w:ascii="Times New Roman" w:hAnsi="Times New Roman" w:cs="Times New Roman"/>
                <w:sz w:val="24"/>
                <w:szCs w:val="24"/>
              </w:rPr>
            </w:pPr>
          </w:p>
        </w:tc>
        <w:tc>
          <w:tcPr>
            <w:tcW w:w="1080" w:type="dxa"/>
          </w:tcPr>
          <w:p w14:paraId="5CB26693" w14:textId="77777777" w:rsidR="008D260B" w:rsidRDefault="008D260B" w:rsidP="00EF530E">
            <w:pPr>
              <w:jc w:val="right"/>
              <w:rPr>
                <w:rFonts w:ascii="Times New Roman" w:hAnsi="Times New Roman" w:cs="Times New Roman"/>
                <w:sz w:val="24"/>
                <w:szCs w:val="24"/>
              </w:rPr>
            </w:pPr>
          </w:p>
          <w:p w14:paraId="4315F755" w14:textId="77777777" w:rsidR="008D260B" w:rsidRDefault="008D260B" w:rsidP="00EF530E">
            <w:pPr>
              <w:jc w:val="right"/>
              <w:rPr>
                <w:rFonts w:ascii="Times New Roman" w:hAnsi="Times New Roman" w:cs="Times New Roman"/>
                <w:sz w:val="24"/>
                <w:szCs w:val="24"/>
              </w:rPr>
            </w:pPr>
          </w:p>
        </w:tc>
        <w:tc>
          <w:tcPr>
            <w:tcW w:w="1080" w:type="dxa"/>
          </w:tcPr>
          <w:p w14:paraId="3CBE613B" w14:textId="77777777" w:rsidR="008D260B" w:rsidRDefault="008D260B" w:rsidP="00EF530E">
            <w:pPr>
              <w:jc w:val="right"/>
              <w:rPr>
                <w:rFonts w:ascii="Times New Roman" w:hAnsi="Times New Roman" w:cs="Times New Roman"/>
                <w:sz w:val="24"/>
                <w:szCs w:val="24"/>
              </w:rPr>
            </w:pPr>
          </w:p>
          <w:p w14:paraId="6EA4D6BE" w14:textId="77777777" w:rsidR="008D260B" w:rsidRDefault="008D260B" w:rsidP="00EF530E">
            <w:pPr>
              <w:jc w:val="right"/>
              <w:rPr>
                <w:rFonts w:ascii="Times New Roman" w:hAnsi="Times New Roman" w:cs="Times New Roman"/>
                <w:sz w:val="24"/>
                <w:szCs w:val="24"/>
              </w:rPr>
            </w:pPr>
          </w:p>
          <w:p w14:paraId="44CF2DB6" w14:textId="77777777" w:rsidR="008D260B" w:rsidRDefault="008D260B" w:rsidP="00EF530E">
            <w:pPr>
              <w:jc w:val="right"/>
              <w:rPr>
                <w:rFonts w:ascii="Times New Roman" w:hAnsi="Times New Roman" w:cs="Times New Roman"/>
                <w:sz w:val="24"/>
                <w:szCs w:val="24"/>
              </w:rPr>
            </w:pPr>
          </w:p>
          <w:p w14:paraId="5B196E2A" w14:textId="77777777" w:rsidR="008D260B" w:rsidRDefault="008D260B" w:rsidP="00EF530E">
            <w:pPr>
              <w:jc w:val="right"/>
              <w:rPr>
                <w:rFonts w:ascii="Times New Roman" w:hAnsi="Times New Roman" w:cs="Times New Roman"/>
                <w:sz w:val="24"/>
                <w:szCs w:val="24"/>
              </w:rPr>
            </w:pPr>
          </w:p>
        </w:tc>
        <w:tc>
          <w:tcPr>
            <w:tcW w:w="810" w:type="dxa"/>
          </w:tcPr>
          <w:p w14:paraId="79A4334C" w14:textId="77777777" w:rsidR="008D260B" w:rsidRDefault="008D260B" w:rsidP="00EF530E">
            <w:pPr>
              <w:rPr>
                <w:rFonts w:ascii="Times New Roman" w:hAnsi="Times New Roman" w:cs="Times New Roman"/>
                <w:sz w:val="24"/>
                <w:szCs w:val="24"/>
              </w:rPr>
            </w:pPr>
          </w:p>
        </w:tc>
        <w:tc>
          <w:tcPr>
            <w:tcW w:w="3780" w:type="dxa"/>
          </w:tcPr>
          <w:p w14:paraId="2B50D5FC" w14:textId="77777777" w:rsidR="008D260B" w:rsidRDefault="008D260B" w:rsidP="00EF530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72DE343" w14:textId="77777777" w:rsidR="008D260B" w:rsidRDefault="008D260B" w:rsidP="00EF530E">
            <w:pPr>
              <w:rPr>
                <w:rFonts w:ascii="Times New Roman" w:hAnsi="Times New Roman" w:cs="Times New Roman"/>
                <w:sz w:val="24"/>
                <w:szCs w:val="24"/>
                <w:u w:val="single"/>
              </w:rPr>
            </w:pPr>
          </w:p>
          <w:p w14:paraId="16745C75" w14:textId="77777777" w:rsidR="008D260B" w:rsidRPr="000F1DBF" w:rsidRDefault="008D260B" w:rsidP="00EF530E">
            <w:pPr>
              <w:rPr>
                <w:rFonts w:ascii="Times New Roman" w:hAnsi="Times New Roman" w:cs="Times New Roman"/>
                <w:sz w:val="24"/>
                <w:szCs w:val="24"/>
              </w:rPr>
            </w:pPr>
            <w:r>
              <w:rPr>
                <w:rFonts w:ascii="Times New Roman" w:hAnsi="Times New Roman" w:cs="Times New Roman"/>
                <w:sz w:val="24"/>
                <w:szCs w:val="24"/>
              </w:rPr>
              <w:t>N/A</w:t>
            </w:r>
          </w:p>
          <w:p w14:paraId="090BA330" w14:textId="77777777" w:rsidR="008D260B" w:rsidRDefault="008D260B" w:rsidP="00EF530E">
            <w:pPr>
              <w:rPr>
                <w:rFonts w:ascii="Times New Roman" w:hAnsi="Times New Roman" w:cs="Times New Roman"/>
                <w:sz w:val="24"/>
                <w:szCs w:val="24"/>
                <w:u w:val="single"/>
              </w:rPr>
            </w:pPr>
          </w:p>
          <w:p w14:paraId="1E802222" w14:textId="77777777" w:rsidR="008D260B" w:rsidRPr="00D86D77" w:rsidRDefault="008D260B" w:rsidP="00EF530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4AA46F2"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570010 Expended Appropriations – </w:t>
            </w:r>
          </w:p>
          <w:p w14:paraId="03708E8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Disbursed</w:t>
            </w:r>
          </w:p>
          <w:p w14:paraId="10189801"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1A8C125E"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Operations</w:t>
            </w:r>
          </w:p>
          <w:p w14:paraId="0AA955E0"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610000 Operating Expenses/</w:t>
            </w:r>
          </w:p>
          <w:p w14:paraId="1D502EEB"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Program Costs</w:t>
            </w:r>
          </w:p>
          <w:p w14:paraId="2824BE3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24A243CF"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 xml:space="preserve">                 Operations</w:t>
            </w:r>
          </w:p>
          <w:p w14:paraId="00103166" w14:textId="77777777" w:rsidR="008D260B" w:rsidRDefault="008D260B" w:rsidP="00EF530E">
            <w:pPr>
              <w:rPr>
                <w:rFonts w:ascii="Times New Roman" w:hAnsi="Times New Roman" w:cs="Times New Roman"/>
                <w:sz w:val="24"/>
                <w:szCs w:val="24"/>
              </w:rPr>
            </w:pPr>
          </w:p>
        </w:tc>
        <w:tc>
          <w:tcPr>
            <w:tcW w:w="1260" w:type="dxa"/>
          </w:tcPr>
          <w:p w14:paraId="0843B754" w14:textId="77777777" w:rsidR="008D260B" w:rsidRDefault="008D260B" w:rsidP="00EF530E">
            <w:pPr>
              <w:jc w:val="right"/>
              <w:rPr>
                <w:rFonts w:ascii="Times New Roman" w:hAnsi="Times New Roman" w:cs="Times New Roman"/>
                <w:sz w:val="24"/>
                <w:szCs w:val="24"/>
              </w:rPr>
            </w:pPr>
          </w:p>
          <w:p w14:paraId="28DCB782" w14:textId="77777777" w:rsidR="008D260B" w:rsidRDefault="008D260B" w:rsidP="00EF530E">
            <w:pPr>
              <w:jc w:val="right"/>
              <w:rPr>
                <w:rFonts w:ascii="Times New Roman" w:hAnsi="Times New Roman" w:cs="Times New Roman"/>
                <w:sz w:val="24"/>
                <w:szCs w:val="24"/>
              </w:rPr>
            </w:pPr>
          </w:p>
          <w:p w14:paraId="3678BAE1" w14:textId="77777777" w:rsidR="008D260B" w:rsidRDefault="008D260B" w:rsidP="00EF530E">
            <w:pPr>
              <w:jc w:val="right"/>
              <w:rPr>
                <w:rFonts w:ascii="Times New Roman" w:hAnsi="Times New Roman" w:cs="Times New Roman"/>
                <w:sz w:val="24"/>
                <w:szCs w:val="24"/>
              </w:rPr>
            </w:pPr>
          </w:p>
          <w:p w14:paraId="50A62A65" w14:textId="77777777" w:rsidR="008D260B" w:rsidRDefault="008D260B" w:rsidP="00EF530E">
            <w:pPr>
              <w:jc w:val="right"/>
              <w:rPr>
                <w:rFonts w:ascii="Times New Roman" w:hAnsi="Times New Roman" w:cs="Times New Roman"/>
                <w:sz w:val="24"/>
                <w:szCs w:val="24"/>
              </w:rPr>
            </w:pPr>
          </w:p>
          <w:p w14:paraId="11B54AAC" w14:textId="77777777" w:rsidR="008D260B" w:rsidRDefault="008D260B" w:rsidP="00EF530E">
            <w:pPr>
              <w:jc w:val="right"/>
              <w:rPr>
                <w:rFonts w:ascii="Times New Roman" w:hAnsi="Times New Roman" w:cs="Times New Roman"/>
                <w:sz w:val="24"/>
                <w:szCs w:val="24"/>
              </w:rPr>
            </w:pPr>
          </w:p>
          <w:p w14:paraId="72FE6420" w14:textId="61D6B420"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24540FF2" w14:textId="77777777" w:rsidR="008D260B" w:rsidRDefault="008D260B" w:rsidP="00EF530E">
            <w:pPr>
              <w:jc w:val="right"/>
              <w:rPr>
                <w:rFonts w:ascii="Times New Roman" w:hAnsi="Times New Roman" w:cs="Times New Roman"/>
                <w:sz w:val="24"/>
                <w:szCs w:val="24"/>
              </w:rPr>
            </w:pPr>
          </w:p>
          <w:p w14:paraId="47F4752E" w14:textId="04C90A38"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tc>
        <w:tc>
          <w:tcPr>
            <w:tcW w:w="1350" w:type="dxa"/>
          </w:tcPr>
          <w:p w14:paraId="08403D61" w14:textId="77777777" w:rsidR="008D260B" w:rsidRDefault="008D260B" w:rsidP="00EF530E">
            <w:pPr>
              <w:jc w:val="right"/>
              <w:rPr>
                <w:rFonts w:ascii="Times New Roman" w:hAnsi="Times New Roman" w:cs="Times New Roman"/>
                <w:sz w:val="24"/>
                <w:szCs w:val="24"/>
              </w:rPr>
            </w:pPr>
          </w:p>
          <w:p w14:paraId="237F79A6" w14:textId="77777777" w:rsidR="008D260B" w:rsidRDefault="008D260B" w:rsidP="00EF530E">
            <w:pPr>
              <w:jc w:val="right"/>
              <w:rPr>
                <w:rFonts w:ascii="Times New Roman" w:hAnsi="Times New Roman" w:cs="Times New Roman"/>
                <w:sz w:val="24"/>
                <w:szCs w:val="24"/>
              </w:rPr>
            </w:pPr>
          </w:p>
          <w:p w14:paraId="6C6A8CC0" w14:textId="77777777" w:rsidR="008D260B" w:rsidRDefault="008D260B" w:rsidP="00EF530E">
            <w:pPr>
              <w:jc w:val="right"/>
              <w:rPr>
                <w:rFonts w:ascii="Times New Roman" w:hAnsi="Times New Roman" w:cs="Times New Roman"/>
                <w:sz w:val="24"/>
                <w:szCs w:val="24"/>
              </w:rPr>
            </w:pPr>
          </w:p>
          <w:p w14:paraId="4EA68B79" w14:textId="77777777" w:rsidR="008D260B" w:rsidRDefault="008D260B" w:rsidP="00EF530E">
            <w:pPr>
              <w:jc w:val="right"/>
              <w:rPr>
                <w:rFonts w:ascii="Times New Roman" w:hAnsi="Times New Roman" w:cs="Times New Roman"/>
                <w:sz w:val="24"/>
                <w:szCs w:val="24"/>
              </w:rPr>
            </w:pPr>
          </w:p>
          <w:p w14:paraId="6641862F" w14:textId="77777777" w:rsidR="008D260B" w:rsidRDefault="008D260B" w:rsidP="00EF530E">
            <w:pPr>
              <w:jc w:val="right"/>
              <w:rPr>
                <w:rFonts w:ascii="Times New Roman" w:hAnsi="Times New Roman" w:cs="Times New Roman"/>
                <w:sz w:val="24"/>
                <w:szCs w:val="24"/>
              </w:rPr>
            </w:pPr>
          </w:p>
          <w:p w14:paraId="7AC5A21F" w14:textId="77777777" w:rsidR="008D260B" w:rsidRDefault="008D260B" w:rsidP="00EF530E">
            <w:pPr>
              <w:jc w:val="right"/>
              <w:rPr>
                <w:rFonts w:ascii="Times New Roman" w:hAnsi="Times New Roman" w:cs="Times New Roman"/>
                <w:sz w:val="24"/>
                <w:szCs w:val="24"/>
              </w:rPr>
            </w:pPr>
          </w:p>
          <w:p w14:paraId="0AE9726E" w14:textId="77777777" w:rsidR="008D260B" w:rsidRDefault="008D260B" w:rsidP="00EF530E">
            <w:pPr>
              <w:jc w:val="right"/>
              <w:rPr>
                <w:rFonts w:ascii="Times New Roman" w:hAnsi="Times New Roman" w:cs="Times New Roman"/>
                <w:sz w:val="24"/>
                <w:szCs w:val="24"/>
              </w:rPr>
            </w:pPr>
          </w:p>
          <w:p w14:paraId="38D7A07B" w14:textId="77777777" w:rsidR="008D260B" w:rsidRDefault="008D260B" w:rsidP="00EF530E">
            <w:pPr>
              <w:jc w:val="right"/>
              <w:rPr>
                <w:rFonts w:ascii="Times New Roman" w:hAnsi="Times New Roman" w:cs="Times New Roman"/>
                <w:sz w:val="24"/>
                <w:szCs w:val="24"/>
              </w:rPr>
            </w:pPr>
          </w:p>
          <w:p w14:paraId="43346334" w14:textId="77777777" w:rsidR="008D260B" w:rsidRDefault="008D260B" w:rsidP="00EF530E">
            <w:pPr>
              <w:jc w:val="right"/>
              <w:rPr>
                <w:rFonts w:ascii="Times New Roman" w:hAnsi="Times New Roman" w:cs="Times New Roman"/>
                <w:sz w:val="24"/>
                <w:szCs w:val="24"/>
              </w:rPr>
            </w:pPr>
          </w:p>
          <w:p w14:paraId="4BCE9789" w14:textId="2F99AA9C"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p w14:paraId="4F982DD9" w14:textId="77777777" w:rsidR="008D260B" w:rsidRDefault="008D260B" w:rsidP="00EF530E">
            <w:pPr>
              <w:jc w:val="right"/>
              <w:rPr>
                <w:rFonts w:ascii="Times New Roman" w:hAnsi="Times New Roman" w:cs="Times New Roman"/>
                <w:sz w:val="24"/>
                <w:szCs w:val="24"/>
              </w:rPr>
            </w:pPr>
          </w:p>
          <w:p w14:paraId="1C23B7D3" w14:textId="3532F937" w:rsidR="008D260B" w:rsidRDefault="008A2252" w:rsidP="00EF530E">
            <w:pPr>
              <w:jc w:val="right"/>
              <w:rPr>
                <w:rFonts w:ascii="Times New Roman" w:hAnsi="Times New Roman" w:cs="Times New Roman"/>
                <w:sz w:val="24"/>
                <w:szCs w:val="24"/>
              </w:rPr>
            </w:pPr>
            <w:r>
              <w:rPr>
                <w:rFonts w:ascii="Times New Roman" w:hAnsi="Times New Roman" w:cs="Times New Roman"/>
                <w:sz w:val="24"/>
                <w:szCs w:val="24"/>
              </w:rPr>
              <w:t>2</w:t>
            </w:r>
            <w:r w:rsidR="00BE24ED">
              <w:rPr>
                <w:rFonts w:ascii="Times New Roman" w:hAnsi="Times New Roman" w:cs="Times New Roman"/>
                <w:sz w:val="24"/>
                <w:szCs w:val="24"/>
              </w:rPr>
              <w:t>,</w:t>
            </w:r>
            <w:r>
              <w:rPr>
                <w:rFonts w:ascii="Times New Roman" w:hAnsi="Times New Roman" w:cs="Times New Roman"/>
                <w:sz w:val="24"/>
                <w:szCs w:val="24"/>
              </w:rPr>
              <w:t>00</w:t>
            </w:r>
            <w:r w:rsidR="008D260B">
              <w:rPr>
                <w:rFonts w:ascii="Times New Roman" w:hAnsi="Times New Roman" w:cs="Times New Roman"/>
                <w:sz w:val="24"/>
                <w:szCs w:val="24"/>
              </w:rPr>
              <w:t>0</w:t>
            </w:r>
          </w:p>
        </w:tc>
        <w:tc>
          <w:tcPr>
            <w:tcW w:w="810" w:type="dxa"/>
          </w:tcPr>
          <w:p w14:paraId="214FD2E6" w14:textId="77777777" w:rsidR="008D260B" w:rsidRDefault="008D260B" w:rsidP="00EF530E">
            <w:pPr>
              <w:rPr>
                <w:rFonts w:ascii="Times New Roman" w:hAnsi="Times New Roman" w:cs="Times New Roman"/>
                <w:sz w:val="24"/>
                <w:szCs w:val="24"/>
              </w:rPr>
            </w:pPr>
          </w:p>
          <w:p w14:paraId="0E5A92B5" w14:textId="77777777" w:rsidR="008D260B" w:rsidRDefault="008D260B" w:rsidP="00EF530E">
            <w:pPr>
              <w:rPr>
                <w:rFonts w:ascii="Times New Roman" w:hAnsi="Times New Roman" w:cs="Times New Roman"/>
                <w:sz w:val="24"/>
                <w:szCs w:val="24"/>
              </w:rPr>
            </w:pPr>
          </w:p>
          <w:p w14:paraId="43BAD25D" w14:textId="77777777" w:rsidR="008D260B" w:rsidRDefault="008D260B" w:rsidP="00EF530E">
            <w:pPr>
              <w:rPr>
                <w:rFonts w:ascii="Times New Roman" w:hAnsi="Times New Roman" w:cs="Times New Roman"/>
                <w:sz w:val="24"/>
                <w:szCs w:val="24"/>
              </w:rPr>
            </w:pPr>
          </w:p>
          <w:p w14:paraId="712524DB" w14:textId="77777777" w:rsidR="008D260B" w:rsidRDefault="008D260B" w:rsidP="00EF530E">
            <w:pPr>
              <w:rPr>
                <w:rFonts w:ascii="Times New Roman" w:hAnsi="Times New Roman" w:cs="Times New Roman"/>
                <w:sz w:val="24"/>
                <w:szCs w:val="24"/>
              </w:rPr>
            </w:pPr>
          </w:p>
          <w:p w14:paraId="3903D50D" w14:textId="77777777" w:rsidR="008D260B" w:rsidRDefault="008D260B" w:rsidP="00EF530E">
            <w:pPr>
              <w:rPr>
                <w:rFonts w:ascii="Times New Roman" w:hAnsi="Times New Roman" w:cs="Times New Roman"/>
                <w:sz w:val="24"/>
                <w:szCs w:val="24"/>
              </w:rPr>
            </w:pPr>
          </w:p>
          <w:p w14:paraId="63113859" w14:textId="77777777" w:rsidR="008D260B" w:rsidRDefault="008D260B" w:rsidP="00EF530E">
            <w:pPr>
              <w:rPr>
                <w:rFonts w:ascii="Times New Roman" w:hAnsi="Times New Roman" w:cs="Times New Roman"/>
                <w:sz w:val="24"/>
                <w:szCs w:val="24"/>
              </w:rPr>
            </w:pPr>
          </w:p>
          <w:p w14:paraId="26ABAC5D" w14:textId="77777777" w:rsidR="008D260B" w:rsidRDefault="008D260B" w:rsidP="00EF530E">
            <w:pPr>
              <w:rPr>
                <w:rFonts w:ascii="Times New Roman" w:hAnsi="Times New Roman" w:cs="Times New Roman"/>
                <w:sz w:val="24"/>
                <w:szCs w:val="24"/>
              </w:rPr>
            </w:pPr>
          </w:p>
          <w:p w14:paraId="23003332" w14:textId="77777777" w:rsidR="008D260B" w:rsidRDefault="008D260B" w:rsidP="00EF530E">
            <w:pPr>
              <w:rPr>
                <w:rFonts w:ascii="Times New Roman" w:hAnsi="Times New Roman" w:cs="Times New Roman"/>
                <w:sz w:val="24"/>
                <w:szCs w:val="24"/>
              </w:rPr>
            </w:pPr>
          </w:p>
          <w:p w14:paraId="59B8BC9C"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F336</w:t>
            </w:r>
          </w:p>
          <w:p w14:paraId="1F289666" w14:textId="77777777" w:rsidR="008D260B" w:rsidRDefault="008D260B" w:rsidP="00EF530E">
            <w:pPr>
              <w:rPr>
                <w:rFonts w:ascii="Times New Roman" w:hAnsi="Times New Roman" w:cs="Times New Roman"/>
                <w:sz w:val="24"/>
                <w:szCs w:val="24"/>
              </w:rPr>
            </w:pPr>
          </w:p>
        </w:tc>
      </w:tr>
    </w:tbl>
    <w:p w14:paraId="7501918C" w14:textId="77777777" w:rsidR="008D260B" w:rsidRDefault="008D260B" w:rsidP="008D260B">
      <w:pPr>
        <w:rPr>
          <w:rFonts w:ascii="Times New Roman" w:hAnsi="Times New Roman" w:cs="Times New Roman"/>
          <w:sz w:val="24"/>
          <w:szCs w:val="24"/>
        </w:rPr>
      </w:pPr>
    </w:p>
    <w:p w14:paraId="58399F38" w14:textId="77777777" w:rsidR="008D260B" w:rsidRDefault="008D260B" w:rsidP="008D260B">
      <w:pPr>
        <w:rPr>
          <w:rFonts w:ascii="Times New Roman" w:hAnsi="Times New Roman" w:cs="Times New Roman"/>
          <w:sz w:val="24"/>
          <w:szCs w:val="24"/>
        </w:rPr>
      </w:pPr>
    </w:p>
    <w:p w14:paraId="359E0ED2" w14:textId="77777777" w:rsidR="008D260B" w:rsidRDefault="008D260B" w:rsidP="008D260B">
      <w:pPr>
        <w:rPr>
          <w:rFonts w:ascii="Times New Roman" w:hAnsi="Times New Roman" w:cs="Times New Roman"/>
          <w:sz w:val="24"/>
          <w:szCs w:val="24"/>
        </w:rPr>
      </w:pPr>
    </w:p>
    <w:p w14:paraId="0BAB6236" w14:textId="77777777" w:rsidR="008D260B" w:rsidRDefault="008D260B" w:rsidP="008D260B">
      <w:pPr>
        <w:rPr>
          <w:rFonts w:ascii="Times New Roman" w:hAnsi="Times New Roman" w:cs="Times New Roman"/>
          <w:sz w:val="24"/>
          <w:szCs w:val="24"/>
        </w:rPr>
      </w:pPr>
    </w:p>
    <w:p w14:paraId="48E375E0" w14:textId="77777777" w:rsidR="008D260B" w:rsidRDefault="008D260B" w:rsidP="008D260B">
      <w:pPr>
        <w:rPr>
          <w:rFonts w:ascii="Times New Roman" w:hAnsi="Times New Roman" w:cs="Times New Roman"/>
          <w:sz w:val="24"/>
          <w:szCs w:val="24"/>
        </w:rPr>
      </w:pPr>
    </w:p>
    <w:p w14:paraId="592DFE6C" w14:textId="77777777" w:rsidR="008D260B" w:rsidRDefault="008D260B" w:rsidP="008D260B">
      <w:pPr>
        <w:rPr>
          <w:rFonts w:ascii="Times New Roman" w:hAnsi="Times New Roman" w:cs="Times New Roman"/>
          <w:sz w:val="24"/>
          <w:szCs w:val="24"/>
        </w:rPr>
      </w:pPr>
    </w:p>
    <w:p w14:paraId="54864C3A" w14:textId="77777777" w:rsidR="008D260B" w:rsidRDefault="008D260B" w:rsidP="008D260B">
      <w:pPr>
        <w:rPr>
          <w:rFonts w:ascii="Times New Roman" w:hAnsi="Times New Roman" w:cs="Times New Roman"/>
          <w:sz w:val="24"/>
          <w:szCs w:val="24"/>
        </w:rPr>
      </w:pPr>
    </w:p>
    <w:p w14:paraId="3F27227D" w14:textId="77777777" w:rsidR="008D260B" w:rsidRDefault="008D260B" w:rsidP="008D260B">
      <w:pPr>
        <w:rPr>
          <w:rFonts w:ascii="Times New Roman" w:hAnsi="Times New Roman" w:cs="Times New Roman"/>
          <w:sz w:val="24"/>
          <w:szCs w:val="24"/>
        </w:rPr>
      </w:pPr>
    </w:p>
    <w:p w14:paraId="5B62F1F2" w14:textId="77777777" w:rsidR="008D260B" w:rsidRDefault="008D260B" w:rsidP="008D260B">
      <w:pPr>
        <w:rPr>
          <w:rFonts w:ascii="Times New Roman" w:hAnsi="Times New Roman" w:cs="Times New Roman"/>
          <w:sz w:val="24"/>
          <w:szCs w:val="24"/>
        </w:rPr>
      </w:pPr>
    </w:p>
    <w:p w14:paraId="7DE8B743" w14:textId="77777777" w:rsidR="008D260B" w:rsidRDefault="008D260B" w:rsidP="008D260B">
      <w:pPr>
        <w:rPr>
          <w:rFonts w:ascii="Times New Roman" w:hAnsi="Times New Roman" w:cs="Times New Roman"/>
          <w:sz w:val="24"/>
          <w:szCs w:val="24"/>
        </w:rPr>
      </w:pPr>
    </w:p>
    <w:p w14:paraId="63CB8A30" w14:textId="77777777" w:rsidR="008D260B" w:rsidRDefault="008D260B" w:rsidP="008D260B">
      <w:pPr>
        <w:rPr>
          <w:rFonts w:ascii="Times New Roman" w:hAnsi="Times New Roman" w:cs="Times New Roman"/>
          <w:sz w:val="24"/>
          <w:szCs w:val="24"/>
        </w:rPr>
      </w:pPr>
    </w:p>
    <w:p w14:paraId="1AAE880E" w14:textId="77777777" w:rsidR="00FA5C5B" w:rsidRDefault="00FA5C5B" w:rsidP="008D260B">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8D260B" w:rsidRPr="00BA640E" w14:paraId="00FD8B1B" w14:textId="77777777" w:rsidTr="00025922">
        <w:tc>
          <w:tcPr>
            <w:tcW w:w="10150" w:type="dxa"/>
            <w:gridSpan w:val="6"/>
            <w:shd w:val="clear" w:color="auto" w:fill="D9D9D9" w:themeFill="background1" w:themeFillShade="D9"/>
          </w:tcPr>
          <w:p w14:paraId="12812F3A" w14:textId="77777777" w:rsidR="008D260B" w:rsidRPr="00BA640E" w:rsidRDefault="008D260B" w:rsidP="00EF530E">
            <w:pPr>
              <w:jc w:val="center"/>
              <w:rPr>
                <w:rFonts w:ascii="Times New Roman" w:hAnsi="Times New Roman" w:cs="Times New Roman"/>
                <w:b/>
                <w:bCs/>
                <w:sz w:val="24"/>
                <w:szCs w:val="24"/>
              </w:rPr>
            </w:pPr>
            <w:bookmarkStart w:id="18" w:name="_Hlk168581110"/>
            <w:r>
              <w:rPr>
                <w:rFonts w:ascii="Times New Roman" w:hAnsi="Times New Roman" w:cs="Times New Roman"/>
                <w:b/>
                <w:bCs/>
                <w:sz w:val="24"/>
                <w:szCs w:val="24"/>
              </w:rPr>
              <w:t>Post-Closing Trial Balance</w:t>
            </w:r>
          </w:p>
        </w:tc>
      </w:tr>
      <w:tr w:rsidR="008D260B" w:rsidRPr="00D83DDC" w14:paraId="55B7C1C2" w14:textId="77777777" w:rsidTr="00EF530E">
        <w:tc>
          <w:tcPr>
            <w:tcW w:w="5120" w:type="dxa"/>
            <w:gridSpan w:val="3"/>
          </w:tcPr>
          <w:p w14:paraId="19CE45C8" w14:textId="77777777" w:rsidR="008D260B" w:rsidRPr="00D83DDC" w:rsidRDefault="008D260B" w:rsidP="00EF530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1957BB43" w14:textId="77777777" w:rsidR="008D260B" w:rsidRPr="00D83DDC" w:rsidRDefault="008D260B" w:rsidP="00EF530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8D260B" w:rsidRPr="00D83DDC" w14:paraId="69C975AE" w14:textId="77777777" w:rsidTr="00EF530E">
        <w:tc>
          <w:tcPr>
            <w:tcW w:w="1070" w:type="dxa"/>
          </w:tcPr>
          <w:p w14:paraId="05910B74"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8712660"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17DA046C" w14:textId="77777777" w:rsidR="008D260B" w:rsidRPr="00D83DDC" w:rsidRDefault="008D260B" w:rsidP="00EF530E">
            <w:pPr>
              <w:jc w:val="center"/>
              <w:rPr>
                <w:rFonts w:ascii="Times New Roman" w:hAnsi="Times New Roman" w:cs="Times New Roman"/>
                <w:b/>
                <w:bCs/>
                <w:sz w:val="24"/>
                <w:szCs w:val="24"/>
              </w:rPr>
            </w:pPr>
          </w:p>
          <w:p w14:paraId="21E86B05"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C5E52BD" w14:textId="77777777" w:rsidR="008D260B" w:rsidRPr="00D83DDC" w:rsidRDefault="008D260B" w:rsidP="00EF530E">
            <w:pPr>
              <w:jc w:val="center"/>
              <w:rPr>
                <w:rFonts w:ascii="Times New Roman" w:hAnsi="Times New Roman" w:cs="Times New Roman"/>
                <w:b/>
                <w:bCs/>
                <w:sz w:val="24"/>
                <w:szCs w:val="24"/>
              </w:rPr>
            </w:pPr>
          </w:p>
          <w:p w14:paraId="79991824"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0140041C"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0FEA505C" w14:textId="77777777" w:rsidR="008D260B" w:rsidRPr="00D83DDC" w:rsidRDefault="008D260B" w:rsidP="00EF530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B418EAB" w14:textId="77777777" w:rsidR="003616EB" w:rsidRDefault="003616EB" w:rsidP="00EF530E">
            <w:pPr>
              <w:jc w:val="center"/>
              <w:rPr>
                <w:rFonts w:ascii="Times New Roman" w:hAnsi="Times New Roman" w:cs="Times New Roman"/>
                <w:sz w:val="24"/>
                <w:szCs w:val="24"/>
              </w:rPr>
            </w:pPr>
          </w:p>
          <w:p w14:paraId="2B199704" w14:textId="63A63B65" w:rsidR="008D260B" w:rsidRPr="003616EB" w:rsidRDefault="003616EB" w:rsidP="00EF530E">
            <w:pPr>
              <w:jc w:val="center"/>
              <w:rPr>
                <w:rFonts w:ascii="Times New Roman" w:hAnsi="Times New Roman" w:cs="Times New Roman"/>
                <w:b/>
                <w:bCs/>
                <w:sz w:val="24"/>
                <w:szCs w:val="24"/>
              </w:rPr>
            </w:pPr>
            <w:r w:rsidRPr="003616EB">
              <w:rPr>
                <w:rFonts w:ascii="Times New Roman" w:hAnsi="Times New Roman" w:cs="Times New Roman"/>
                <w:b/>
                <w:bCs/>
                <w:sz w:val="24"/>
                <w:szCs w:val="24"/>
              </w:rPr>
              <w:t>Debit</w:t>
            </w:r>
          </w:p>
        </w:tc>
        <w:tc>
          <w:tcPr>
            <w:tcW w:w="1980" w:type="dxa"/>
          </w:tcPr>
          <w:p w14:paraId="0FC33F46" w14:textId="77777777" w:rsidR="008D260B" w:rsidRDefault="008D260B" w:rsidP="00EF530E">
            <w:pPr>
              <w:jc w:val="center"/>
              <w:rPr>
                <w:rFonts w:ascii="Times New Roman" w:hAnsi="Times New Roman" w:cs="Times New Roman"/>
                <w:b/>
                <w:bCs/>
                <w:sz w:val="24"/>
                <w:szCs w:val="24"/>
              </w:rPr>
            </w:pPr>
          </w:p>
          <w:p w14:paraId="505F0ED9" w14:textId="77777777" w:rsidR="008D260B" w:rsidRPr="00D83DDC" w:rsidRDefault="008D260B" w:rsidP="00EF530E">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8D260B" w14:paraId="71D4BC9B" w14:textId="77777777" w:rsidTr="00EF530E">
        <w:tc>
          <w:tcPr>
            <w:tcW w:w="1070" w:type="dxa"/>
          </w:tcPr>
          <w:p w14:paraId="6F6501BD"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1100A573" w14:textId="684DB94F" w:rsidR="008D260B" w:rsidRDefault="002D1A15" w:rsidP="00EF530E">
            <w:pPr>
              <w:jc w:val="right"/>
              <w:rPr>
                <w:rFonts w:ascii="Times New Roman" w:hAnsi="Times New Roman" w:cs="Times New Roman"/>
                <w:sz w:val="24"/>
                <w:szCs w:val="24"/>
              </w:rPr>
            </w:pPr>
            <w:r>
              <w:rPr>
                <w:rFonts w:ascii="Times New Roman" w:hAnsi="Times New Roman" w:cs="Times New Roman"/>
                <w:sz w:val="24"/>
                <w:szCs w:val="24"/>
              </w:rPr>
              <w:t>500</w:t>
            </w:r>
          </w:p>
        </w:tc>
        <w:tc>
          <w:tcPr>
            <w:tcW w:w="1859" w:type="dxa"/>
          </w:tcPr>
          <w:p w14:paraId="60D7F4EE" w14:textId="77777777" w:rsidR="008D260B" w:rsidRDefault="008D260B" w:rsidP="00EF530E">
            <w:pPr>
              <w:jc w:val="right"/>
              <w:rPr>
                <w:rFonts w:ascii="Times New Roman" w:hAnsi="Times New Roman" w:cs="Times New Roman"/>
                <w:sz w:val="24"/>
                <w:szCs w:val="24"/>
              </w:rPr>
            </w:pPr>
          </w:p>
        </w:tc>
        <w:tc>
          <w:tcPr>
            <w:tcW w:w="1070" w:type="dxa"/>
          </w:tcPr>
          <w:p w14:paraId="57DC4B97"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394CC6BC" w14:textId="3F32E5A5" w:rsidR="008D260B" w:rsidRDefault="00BE1CCF" w:rsidP="00EF530E">
            <w:pPr>
              <w:jc w:val="right"/>
              <w:rPr>
                <w:rFonts w:ascii="Times New Roman" w:hAnsi="Times New Roman" w:cs="Times New Roman"/>
                <w:sz w:val="24"/>
                <w:szCs w:val="24"/>
              </w:rPr>
            </w:pPr>
            <w:r>
              <w:rPr>
                <w:rFonts w:ascii="Times New Roman" w:hAnsi="Times New Roman" w:cs="Times New Roman"/>
                <w:sz w:val="24"/>
                <w:szCs w:val="24"/>
              </w:rPr>
              <w:t>50</w:t>
            </w:r>
            <w:r w:rsidR="008D260B">
              <w:rPr>
                <w:rFonts w:ascii="Times New Roman" w:hAnsi="Times New Roman" w:cs="Times New Roman"/>
                <w:sz w:val="24"/>
                <w:szCs w:val="24"/>
              </w:rPr>
              <w:t>0</w:t>
            </w:r>
          </w:p>
        </w:tc>
        <w:tc>
          <w:tcPr>
            <w:tcW w:w="1980" w:type="dxa"/>
          </w:tcPr>
          <w:p w14:paraId="5170DCD5" w14:textId="77777777" w:rsidR="008D260B" w:rsidRDefault="008D260B" w:rsidP="00EF530E">
            <w:pPr>
              <w:jc w:val="right"/>
              <w:rPr>
                <w:rFonts w:ascii="Times New Roman" w:hAnsi="Times New Roman" w:cs="Times New Roman"/>
                <w:sz w:val="24"/>
                <w:szCs w:val="24"/>
              </w:rPr>
            </w:pPr>
          </w:p>
        </w:tc>
      </w:tr>
      <w:tr w:rsidR="008D260B" w14:paraId="092E3121" w14:textId="77777777" w:rsidTr="00EF530E">
        <w:tc>
          <w:tcPr>
            <w:tcW w:w="1070" w:type="dxa"/>
          </w:tcPr>
          <w:p w14:paraId="09546F5D"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0740E961" w14:textId="77777777" w:rsidR="008D260B" w:rsidRDefault="008D260B" w:rsidP="00EF530E">
            <w:pPr>
              <w:jc w:val="right"/>
              <w:rPr>
                <w:rFonts w:ascii="Times New Roman" w:hAnsi="Times New Roman" w:cs="Times New Roman"/>
                <w:sz w:val="24"/>
                <w:szCs w:val="24"/>
              </w:rPr>
            </w:pPr>
          </w:p>
        </w:tc>
        <w:tc>
          <w:tcPr>
            <w:tcW w:w="1859" w:type="dxa"/>
          </w:tcPr>
          <w:p w14:paraId="6045D041" w14:textId="364E7766" w:rsidR="008D260B" w:rsidRDefault="008D260B" w:rsidP="00EF530E">
            <w:pPr>
              <w:jc w:val="right"/>
              <w:rPr>
                <w:rFonts w:ascii="Times New Roman" w:hAnsi="Times New Roman" w:cs="Times New Roman"/>
                <w:sz w:val="24"/>
                <w:szCs w:val="24"/>
              </w:rPr>
            </w:pPr>
          </w:p>
        </w:tc>
        <w:tc>
          <w:tcPr>
            <w:tcW w:w="1070" w:type="dxa"/>
          </w:tcPr>
          <w:p w14:paraId="7153394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20C98009" w14:textId="77777777" w:rsidR="008D260B" w:rsidRDefault="008D260B" w:rsidP="00EF530E">
            <w:pPr>
              <w:jc w:val="right"/>
              <w:rPr>
                <w:rFonts w:ascii="Times New Roman" w:hAnsi="Times New Roman" w:cs="Times New Roman"/>
                <w:sz w:val="24"/>
                <w:szCs w:val="24"/>
              </w:rPr>
            </w:pPr>
          </w:p>
        </w:tc>
        <w:tc>
          <w:tcPr>
            <w:tcW w:w="1980" w:type="dxa"/>
          </w:tcPr>
          <w:p w14:paraId="6D419CED" w14:textId="70EC9BF9" w:rsidR="008D260B" w:rsidRDefault="00BE1CCF" w:rsidP="00EF530E">
            <w:pPr>
              <w:jc w:val="right"/>
              <w:rPr>
                <w:rFonts w:ascii="Times New Roman" w:hAnsi="Times New Roman" w:cs="Times New Roman"/>
                <w:sz w:val="24"/>
                <w:szCs w:val="24"/>
              </w:rPr>
            </w:pPr>
            <w:r>
              <w:rPr>
                <w:rFonts w:ascii="Times New Roman" w:hAnsi="Times New Roman" w:cs="Times New Roman"/>
                <w:sz w:val="24"/>
                <w:szCs w:val="24"/>
              </w:rPr>
              <w:t>50</w:t>
            </w:r>
            <w:r w:rsidR="008D260B">
              <w:rPr>
                <w:rFonts w:ascii="Times New Roman" w:hAnsi="Times New Roman" w:cs="Times New Roman"/>
                <w:sz w:val="24"/>
                <w:szCs w:val="24"/>
              </w:rPr>
              <w:t>0</w:t>
            </w:r>
          </w:p>
        </w:tc>
      </w:tr>
      <w:tr w:rsidR="00BE1CCF" w14:paraId="06ED80B3" w14:textId="77777777" w:rsidTr="00EF530E">
        <w:tc>
          <w:tcPr>
            <w:tcW w:w="1070" w:type="dxa"/>
          </w:tcPr>
          <w:p w14:paraId="2379EF9B" w14:textId="5903B9FF" w:rsidR="00BE1CCF" w:rsidRDefault="00BE1CCF" w:rsidP="00EF530E">
            <w:pPr>
              <w:rPr>
                <w:rFonts w:ascii="Times New Roman" w:hAnsi="Times New Roman" w:cs="Times New Roman"/>
                <w:sz w:val="24"/>
                <w:szCs w:val="24"/>
              </w:rPr>
            </w:pPr>
            <w:r>
              <w:rPr>
                <w:rFonts w:ascii="Times New Roman" w:hAnsi="Times New Roman" w:cs="Times New Roman"/>
                <w:sz w:val="24"/>
                <w:szCs w:val="24"/>
              </w:rPr>
              <w:t>465000</w:t>
            </w:r>
          </w:p>
        </w:tc>
        <w:tc>
          <w:tcPr>
            <w:tcW w:w="2191" w:type="dxa"/>
          </w:tcPr>
          <w:p w14:paraId="17E9DBC3" w14:textId="77777777" w:rsidR="00BE1CCF" w:rsidRDefault="00BE1CCF" w:rsidP="00EF530E">
            <w:pPr>
              <w:jc w:val="right"/>
              <w:rPr>
                <w:rFonts w:ascii="Times New Roman" w:hAnsi="Times New Roman" w:cs="Times New Roman"/>
                <w:sz w:val="24"/>
                <w:szCs w:val="24"/>
              </w:rPr>
            </w:pPr>
          </w:p>
        </w:tc>
        <w:tc>
          <w:tcPr>
            <w:tcW w:w="1859" w:type="dxa"/>
          </w:tcPr>
          <w:p w14:paraId="01A08DA4" w14:textId="08CB0649" w:rsidR="00BE1CCF" w:rsidRDefault="00BE1CCF" w:rsidP="00EF530E">
            <w:pPr>
              <w:jc w:val="right"/>
              <w:rPr>
                <w:rFonts w:ascii="Times New Roman" w:hAnsi="Times New Roman" w:cs="Times New Roman"/>
                <w:sz w:val="24"/>
                <w:szCs w:val="24"/>
              </w:rPr>
            </w:pPr>
            <w:r>
              <w:rPr>
                <w:rFonts w:ascii="Times New Roman" w:hAnsi="Times New Roman" w:cs="Times New Roman"/>
                <w:sz w:val="24"/>
                <w:szCs w:val="24"/>
              </w:rPr>
              <w:t>500</w:t>
            </w:r>
          </w:p>
        </w:tc>
        <w:tc>
          <w:tcPr>
            <w:tcW w:w="1070" w:type="dxa"/>
          </w:tcPr>
          <w:p w14:paraId="0766747B" w14:textId="23599A67" w:rsidR="00BE1CCF" w:rsidRDefault="00BE1CCF" w:rsidP="00EF530E">
            <w:pPr>
              <w:rPr>
                <w:rFonts w:ascii="Times New Roman" w:hAnsi="Times New Roman" w:cs="Times New Roman"/>
                <w:sz w:val="24"/>
                <w:szCs w:val="24"/>
              </w:rPr>
            </w:pPr>
            <w:r>
              <w:rPr>
                <w:rFonts w:ascii="Times New Roman" w:hAnsi="Times New Roman" w:cs="Times New Roman"/>
                <w:sz w:val="24"/>
                <w:szCs w:val="24"/>
              </w:rPr>
              <w:t>465000</w:t>
            </w:r>
          </w:p>
        </w:tc>
        <w:tc>
          <w:tcPr>
            <w:tcW w:w="1980" w:type="dxa"/>
          </w:tcPr>
          <w:p w14:paraId="008F4EBE" w14:textId="77777777" w:rsidR="00BE1CCF" w:rsidRDefault="00BE1CCF" w:rsidP="00EF530E">
            <w:pPr>
              <w:jc w:val="right"/>
              <w:rPr>
                <w:rFonts w:ascii="Times New Roman" w:hAnsi="Times New Roman" w:cs="Times New Roman"/>
                <w:sz w:val="24"/>
                <w:szCs w:val="24"/>
              </w:rPr>
            </w:pPr>
          </w:p>
        </w:tc>
        <w:tc>
          <w:tcPr>
            <w:tcW w:w="1980" w:type="dxa"/>
          </w:tcPr>
          <w:p w14:paraId="14CC9143" w14:textId="77777777" w:rsidR="00BE1CCF" w:rsidRDefault="00BE1CCF" w:rsidP="00EF530E">
            <w:pPr>
              <w:jc w:val="right"/>
              <w:rPr>
                <w:rFonts w:ascii="Times New Roman" w:hAnsi="Times New Roman" w:cs="Times New Roman"/>
                <w:sz w:val="24"/>
                <w:szCs w:val="24"/>
              </w:rPr>
            </w:pPr>
          </w:p>
        </w:tc>
      </w:tr>
      <w:tr w:rsidR="008D260B" w:rsidRPr="00A92CBC" w14:paraId="048133E8" w14:textId="77777777" w:rsidTr="003228EF">
        <w:tc>
          <w:tcPr>
            <w:tcW w:w="1070" w:type="dxa"/>
            <w:shd w:val="clear" w:color="auto" w:fill="D9D9D9" w:themeFill="background1" w:themeFillShade="D9"/>
          </w:tcPr>
          <w:p w14:paraId="3DAD0047" w14:textId="7877F078" w:rsidR="008D260B" w:rsidRPr="00A92CBC" w:rsidRDefault="008D260B" w:rsidP="003228EF">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0F06B47" w14:textId="6FBCD849" w:rsidR="008D260B" w:rsidRPr="00A92CBC" w:rsidRDefault="002D1A15" w:rsidP="00EF530E">
            <w:pPr>
              <w:jc w:val="right"/>
              <w:rPr>
                <w:rFonts w:ascii="Times New Roman" w:hAnsi="Times New Roman" w:cs="Times New Roman"/>
                <w:b/>
                <w:bCs/>
                <w:sz w:val="24"/>
                <w:szCs w:val="24"/>
              </w:rPr>
            </w:pPr>
            <w:r>
              <w:rPr>
                <w:rFonts w:ascii="Times New Roman" w:hAnsi="Times New Roman" w:cs="Times New Roman"/>
                <w:b/>
                <w:bCs/>
                <w:sz w:val="24"/>
                <w:szCs w:val="24"/>
              </w:rPr>
              <w:t>5</w:t>
            </w:r>
            <w:r w:rsidR="008D260B">
              <w:rPr>
                <w:rFonts w:ascii="Times New Roman" w:hAnsi="Times New Roman" w:cs="Times New Roman"/>
                <w:b/>
                <w:bCs/>
                <w:sz w:val="24"/>
                <w:szCs w:val="24"/>
              </w:rPr>
              <w:t>00</w:t>
            </w:r>
          </w:p>
        </w:tc>
        <w:tc>
          <w:tcPr>
            <w:tcW w:w="1859" w:type="dxa"/>
            <w:shd w:val="clear" w:color="auto" w:fill="D9D9D9" w:themeFill="background1" w:themeFillShade="D9"/>
          </w:tcPr>
          <w:p w14:paraId="12504136" w14:textId="3AC26A72" w:rsidR="008D260B" w:rsidRPr="00A92CBC" w:rsidRDefault="002D1A15" w:rsidP="00EF530E">
            <w:pPr>
              <w:jc w:val="right"/>
              <w:rPr>
                <w:rFonts w:ascii="Times New Roman" w:hAnsi="Times New Roman" w:cs="Times New Roman"/>
                <w:b/>
                <w:bCs/>
                <w:sz w:val="24"/>
                <w:szCs w:val="24"/>
              </w:rPr>
            </w:pPr>
            <w:r>
              <w:rPr>
                <w:rFonts w:ascii="Times New Roman" w:hAnsi="Times New Roman" w:cs="Times New Roman"/>
                <w:b/>
                <w:bCs/>
                <w:sz w:val="24"/>
                <w:szCs w:val="24"/>
              </w:rPr>
              <w:t>5</w:t>
            </w:r>
            <w:r w:rsidR="008D260B">
              <w:rPr>
                <w:rFonts w:ascii="Times New Roman" w:hAnsi="Times New Roman" w:cs="Times New Roman"/>
                <w:b/>
                <w:bCs/>
                <w:sz w:val="24"/>
                <w:szCs w:val="24"/>
              </w:rPr>
              <w:t>00</w:t>
            </w:r>
          </w:p>
        </w:tc>
        <w:tc>
          <w:tcPr>
            <w:tcW w:w="1070" w:type="dxa"/>
            <w:shd w:val="clear" w:color="auto" w:fill="D9D9D9" w:themeFill="background1" w:themeFillShade="D9"/>
          </w:tcPr>
          <w:p w14:paraId="2BE273DC" w14:textId="77777777" w:rsidR="008D260B" w:rsidRPr="00A92CBC" w:rsidRDefault="008D260B" w:rsidP="00EF530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29837E17" w14:textId="2C29EE37" w:rsidR="008D260B" w:rsidRPr="00A92CBC" w:rsidRDefault="00F33B56" w:rsidP="00EF530E">
            <w:pPr>
              <w:jc w:val="right"/>
              <w:rPr>
                <w:rFonts w:ascii="Times New Roman" w:hAnsi="Times New Roman" w:cs="Times New Roman"/>
                <w:b/>
                <w:bCs/>
                <w:sz w:val="24"/>
                <w:szCs w:val="24"/>
              </w:rPr>
            </w:pPr>
            <w:r>
              <w:rPr>
                <w:rFonts w:ascii="Times New Roman" w:hAnsi="Times New Roman" w:cs="Times New Roman"/>
                <w:b/>
                <w:bCs/>
                <w:sz w:val="24"/>
                <w:szCs w:val="24"/>
              </w:rPr>
              <w:t>5</w:t>
            </w:r>
            <w:r w:rsidR="00BE1CCF">
              <w:rPr>
                <w:rFonts w:ascii="Times New Roman" w:hAnsi="Times New Roman" w:cs="Times New Roman"/>
                <w:b/>
                <w:bCs/>
                <w:sz w:val="24"/>
                <w:szCs w:val="24"/>
              </w:rPr>
              <w:t>0</w:t>
            </w:r>
            <w:r w:rsidR="008D260B">
              <w:rPr>
                <w:rFonts w:ascii="Times New Roman" w:hAnsi="Times New Roman" w:cs="Times New Roman"/>
                <w:b/>
                <w:bCs/>
                <w:sz w:val="24"/>
                <w:szCs w:val="24"/>
              </w:rPr>
              <w:t>0</w:t>
            </w:r>
          </w:p>
        </w:tc>
        <w:tc>
          <w:tcPr>
            <w:tcW w:w="1980" w:type="dxa"/>
            <w:shd w:val="clear" w:color="auto" w:fill="D9D9D9" w:themeFill="background1" w:themeFillShade="D9"/>
          </w:tcPr>
          <w:p w14:paraId="3488F08D" w14:textId="206C6B65" w:rsidR="008D260B" w:rsidRPr="00A92CBC" w:rsidRDefault="00F33B56" w:rsidP="00EF530E">
            <w:pPr>
              <w:jc w:val="right"/>
              <w:rPr>
                <w:rFonts w:ascii="Times New Roman" w:hAnsi="Times New Roman" w:cs="Times New Roman"/>
                <w:b/>
                <w:bCs/>
                <w:sz w:val="24"/>
                <w:szCs w:val="24"/>
              </w:rPr>
            </w:pPr>
            <w:r>
              <w:rPr>
                <w:rFonts w:ascii="Times New Roman" w:hAnsi="Times New Roman" w:cs="Times New Roman"/>
                <w:b/>
                <w:bCs/>
                <w:sz w:val="24"/>
                <w:szCs w:val="24"/>
              </w:rPr>
              <w:t>5</w:t>
            </w:r>
            <w:r w:rsidR="00BE1CCF">
              <w:rPr>
                <w:rFonts w:ascii="Times New Roman" w:hAnsi="Times New Roman" w:cs="Times New Roman"/>
                <w:b/>
                <w:bCs/>
                <w:sz w:val="24"/>
                <w:szCs w:val="24"/>
              </w:rPr>
              <w:t>0</w:t>
            </w:r>
            <w:r w:rsidR="008D260B" w:rsidRPr="00A92CBC">
              <w:rPr>
                <w:rFonts w:ascii="Times New Roman" w:hAnsi="Times New Roman" w:cs="Times New Roman"/>
                <w:b/>
                <w:bCs/>
                <w:sz w:val="24"/>
                <w:szCs w:val="24"/>
              </w:rPr>
              <w:t>0</w:t>
            </w:r>
          </w:p>
        </w:tc>
      </w:tr>
      <w:tr w:rsidR="008D260B" w14:paraId="6BE7202A" w14:textId="77777777" w:rsidTr="00EF530E">
        <w:tc>
          <w:tcPr>
            <w:tcW w:w="1070" w:type="dxa"/>
          </w:tcPr>
          <w:p w14:paraId="6BB10739"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016EFB8A" w14:textId="4F7A700E" w:rsidR="008D260B" w:rsidRDefault="002D1A15" w:rsidP="00EF530E">
            <w:pPr>
              <w:jc w:val="right"/>
              <w:rPr>
                <w:rFonts w:ascii="Times New Roman" w:hAnsi="Times New Roman" w:cs="Times New Roman"/>
                <w:sz w:val="24"/>
                <w:szCs w:val="24"/>
              </w:rPr>
            </w:pPr>
            <w:r>
              <w:rPr>
                <w:rFonts w:ascii="Times New Roman" w:hAnsi="Times New Roman" w:cs="Times New Roman"/>
                <w:sz w:val="24"/>
                <w:szCs w:val="24"/>
              </w:rPr>
              <w:t>5</w:t>
            </w:r>
            <w:r w:rsidR="008D260B">
              <w:rPr>
                <w:rFonts w:ascii="Times New Roman" w:hAnsi="Times New Roman" w:cs="Times New Roman"/>
                <w:sz w:val="24"/>
                <w:szCs w:val="24"/>
              </w:rPr>
              <w:t>00</w:t>
            </w:r>
          </w:p>
        </w:tc>
        <w:tc>
          <w:tcPr>
            <w:tcW w:w="1859" w:type="dxa"/>
          </w:tcPr>
          <w:p w14:paraId="19B48AEB" w14:textId="77777777" w:rsidR="008D260B" w:rsidRDefault="008D260B" w:rsidP="00EF530E">
            <w:pPr>
              <w:jc w:val="right"/>
              <w:rPr>
                <w:rFonts w:ascii="Times New Roman" w:hAnsi="Times New Roman" w:cs="Times New Roman"/>
                <w:sz w:val="24"/>
                <w:szCs w:val="24"/>
              </w:rPr>
            </w:pPr>
          </w:p>
        </w:tc>
        <w:tc>
          <w:tcPr>
            <w:tcW w:w="1070" w:type="dxa"/>
          </w:tcPr>
          <w:p w14:paraId="3E420C2D"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06D9DF2C" w14:textId="3EE4B467" w:rsidR="008D260B" w:rsidRDefault="00BE1CCF" w:rsidP="00EF530E">
            <w:pPr>
              <w:jc w:val="right"/>
              <w:rPr>
                <w:rFonts w:ascii="Times New Roman" w:hAnsi="Times New Roman" w:cs="Times New Roman"/>
                <w:sz w:val="24"/>
                <w:szCs w:val="24"/>
              </w:rPr>
            </w:pPr>
            <w:r>
              <w:rPr>
                <w:rFonts w:ascii="Times New Roman" w:hAnsi="Times New Roman" w:cs="Times New Roman"/>
                <w:sz w:val="24"/>
                <w:szCs w:val="24"/>
              </w:rPr>
              <w:t>500</w:t>
            </w:r>
          </w:p>
        </w:tc>
        <w:tc>
          <w:tcPr>
            <w:tcW w:w="1980" w:type="dxa"/>
          </w:tcPr>
          <w:p w14:paraId="6F535B6C" w14:textId="77777777" w:rsidR="008D260B" w:rsidRDefault="008D260B" w:rsidP="00EF530E">
            <w:pPr>
              <w:jc w:val="right"/>
              <w:rPr>
                <w:rFonts w:ascii="Times New Roman" w:hAnsi="Times New Roman" w:cs="Times New Roman"/>
                <w:sz w:val="24"/>
                <w:szCs w:val="24"/>
              </w:rPr>
            </w:pPr>
          </w:p>
        </w:tc>
      </w:tr>
      <w:tr w:rsidR="008D260B" w14:paraId="06EAFAB9" w14:textId="77777777" w:rsidTr="00EF530E">
        <w:tc>
          <w:tcPr>
            <w:tcW w:w="1070" w:type="dxa"/>
          </w:tcPr>
          <w:p w14:paraId="1CC9D4AF"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05F106EF" w14:textId="77777777" w:rsidR="008D260B" w:rsidRDefault="008D260B" w:rsidP="00EF530E">
            <w:pPr>
              <w:jc w:val="right"/>
              <w:rPr>
                <w:rFonts w:ascii="Times New Roman" w:hAnsi="Times New Roman" w:cs="Times New Roman"/>
                <w:sz w:val="24"/>
                <w:szCs w:val="24"/>
              </w:rPr>
            </w:pPr>
          </w:p>
        </w:tc>
        <w:tc>
          <w:tcPr>
            <w:tcW w:w="1859" w:type="dxa"/>
          </w:tcPr>
          <w:p w14:paraId="0AA3ABA3" w14:textId="27299E5B" w:rsidR="008D260B" w:rsidRDefault="002D1A15" w:rsidP="00EF530E">
            <w:pPr>
              <w:jc w:val="right"/>
              <w:rPr>
                <w:rFonts w:ascii="Times New Roman" w:hAnsi="Times New Roman" w:cs="Times New Roman"/>
                <w:sz w:val="24"/>
                <w:szCs w:val="24"/>
              </w:rPr>
            </w:pPr>
            <w:r>
              <w:rPr>
                <w:rFonts w:ascii="Times New Roman" w:hAnsi="Times New Roman" w:cs="Times New Roman"/>
                <w:sz w:val="24"/>
                <w:szCs w:val="24"/>
              </w:rPr>
              <w:t>5</w:t>
            </w:r>
            <w:r w:rsidR="008D260B">
              <w:rPr>
                <w:rFonts w:ascii="Times New Roman" w:hAnsi="Times New Roman" w:cs="Times New Roman"/>
                <w:sz w:val="24"/>
                <w:szCs w:val="24"/>
              </w:rPr>
              <w:t>00</w:t>
            </w:r>
          </w:p>
        </w:tc>
        <w:tc>
          <w:tcPr>
            <w:tcW w:w="1070" w:type="dxa"/>
          </w:tcPr>
          <w:p w14:paraId="43FC3128" w14:textId="77777777" w:rsidR="008D260B" w:rsidRDefault="008D260B" w:rsidP="00EF530E">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3CF69410" w14:textId="77777777" w:rsidR="008D260B" w:rsidRDefault="008D260B" w:rsidP="00EF530E">
            <w:pPr>
              <w:jc w:val="right"/>
              <w:rPr>
                <w:rFonts w:ascii="Times New Roman" w:hAnsi="Times New Roman" w:cs="Times New Roman"/>
                <w:sz w:val="24"/>
                <w:szCs w:val="24"/>
              </w:rPr>
            </w:pPr>
          </w:p>
        </w:tc>
        <w:tc>
          <w:tcPr>
            <w:tcW w:w="1980" w:type="dxa"/>
          </w:tcPr>
          <w:p w14:paraId="5A9AFD0E" w14:textId="5FB85D6B" w:rsidR="008D260B" w:rsidRDefault="00BE1CCF" w:rsidP="00EF530E">
            <w:pPr>
              <w:jc w:val="right"/>
              <w:rPr>
                <w:rFonts w:ascii="Times New Roman" w:hAnsi="Times New Roman" w:cs="Times New Roman"/>
                <w:sz w:val="24"/>
                <w:szCs w:val="24"/>
              </w:rPr>
            </w:pPr>
            <w:r>
              <w:rPr>
                <w:rFonts w:ascii="Times New Roman" w:hAnsi="Times New Roman" w:cs="Times New Roman"/>
                <w:sz w:val="24"/>
                <w:szCs w:val="24"/>
              </w:rPr>
              <w:t>50</w:t>
            </w:r>
            <w:r w:rsidR="008D260B">
              <w:rPr>
                <w:rFonts w:ascii="Times New Roman" w:hAnsi="Times New Roman" w:cs="Times New Roman"/>
                <w:sz w:val="24"/>
                <w:szCs w:val="24"/>
              </w:rPr>
              <w:t>0</w:t>
            </w:r>
          </w:p>
        </w:tc>
      </w:tr>
      <w:tr w:rsidR="008D260B" w:rsidRPr="00A92CBC" w14:paraId="50DD6AF7" w14:textId="77777777" w:rsidTr="003228EF">
        <w:tc>
          <w:tcPr>
            <w:tcW w:w="1070" w:type="dxa"/>
            <w:shd w:val="clear" w:color="auto" w:fill="D9D9D9" w:themeFill="background1" w:themeFillShade="D9"/>
          </w:tcPr>
          <w:p w14:paraId="24403378" w14:textId="77777777" w:rsidR="008D260B" w:rsidRPr="00A92CBC" w:rsidRDefault="008D260B" w:rsidP="00EF530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E0341C2" w14:textId="3BDA36A0" w:rsidR="008D260B" w:rsidRPr="00A92CBC" w:rsidRDefault="002D1A15" w:rsidP="00EF530E">
            <w:pPr>
              <w:jc w:val="right"/>
              <w:rPr>
                <w:rFonts w:ascii="Times New Roman" w:hAnsi="Times New Roman" w:cs="Times New Roman"/>
                <w:b/>
                <w:bCs/>
                <w:sz w:val="24"/>
                <w:szCs w:val="24"/>
              </w:rPr>
            </w:pPr>
            <w:r>
              <w:rPr>
                <w:rFonts w:ascii="Times New Roman" w:hAnsi="Times New Roman" w:cs="Times New Roman"/>
                <w:b/>
                <w:bCs/>
                <w:sz w:val="24"/>
                <w:szCs w:val="24"/>
              </w:rPr>
              <w:t>5</w:t>
            </w:r>
            <w:r w:rsidR="008D260B">
              <w:rPr>
                <w:rFonts w:ascii="Times New Roman" w:hAnsi="Times New Roman" w:cs="Times New Roman"/>
                <w:b/>
                <w:bCs/>
                <w:sz w:val="24"/>
                <w:szCs w:val="24"/>
              </w:rPr>
              <w:t>00</w:t>
            </w:r>
          </w:p>
        </w:tc>
        <w:tc>
          <w:tcPr>
            <w:tcW w:w="1859" w:type="dxa"/>
            <w:shd w:val="clear" w:color="auto" w:fill="D9D9D9" w:themeFill="background1" w:themeFillShade="D9"/>
          </w:tcPr>
          <w:p w14:paraId="6DFE8E09" w14:textId="02ACD7AA" w:rsidR="008D260B" w:rsidRPr="00A92CBC" w:rsidRDefault="002D1A15" w:rsidP="00EF530E">
            <w:pPr>
              <w:jc w:val="right"/>
              <w:rPr>
                <w:rFonts w:ascii="Times New Roman" w:hAnsi="Times New Roman" w:cs="Times New Roman"/>
                <w:b/>
                <w:bCs/>
                <w:sz w:val="24"/>
                <w:szCs w:val="24"/>
              </w:rPr>
            </w:pPr>
            <w:r>
              <w:rPr>
                <w:rFonts w:ascii="Times New Roman" w:hAnsi="Times New Roman" w:cs="Times New Roman"/>
                <w:b/>
                <w:bCs/>
                <w:sz w:val="24"/>
                <w:szCs w:val="24"/>
              </w:rPr>
              <w:t>5</w:t>
            </w:r>
            <w:r w:rsidR="008D260B">
              <w:rPr>
                <w:rFonts w:ascii="Times New Roman" w:hAnsi="Times New Roman" w:cs="Times New Roman"/>
                <w:b/>
                <w:bCs/>
                <w:sz w:val="24"/>
                <w:szCs w:val="24"/>
              </w:rPr>
              <w:t>00</w:t>
            </w:r>
          </w:p>
        </w:tc>
        <w:tc>
          <w:tcPr>
            <w:tcW w:w="1070" w:type="dxa"/>
            <w:shd w:val="clear" w:color="auto" w:fill="D9D9D9" w:themeFill="background1" w:themeFillShade="D9"/>
          </w:tcPr>
          <w:p w14:paraId="599BD1F3" w14:textId="77777777" w:rsidR="008D260B" w:rsidRPr="00A92CBC" w:rsidRDefault="008D260B" w:rsidP="00EF530E">
            <w:pPr>
              <w:rPr>
                <w:rFonts w:ascii="Times New Roman" w:hAnsi="Times New Roman" w:cs="Times New Roman"/>
                <w:b/>
                <w:bCs/>
                <w:sz w:val="24"/>
                <w:szCs w:val="24"/>
              </w:rPr>
            </w:pPr>
          </w:p>
        </w:tc>
        <w:tc>
          <w:tcPr>
            <w:tcW w:w="1980" w:type="dxa"/>
            <w:shd w:val="clear" w:color="auto" w:fill="D9D9D9" w:themeFill="background1" w:themeFillShade="D9"/>
          </w:tcPr>
          <w:p w14:paraId="49D239A8" w14:textId="3D6E75DD" w:rsidR="008D260B" w:rsidRPr="00A92CBC" w:rsidRDefault="00BE1CCF" w:rsidP="00EF530E">
            <w:pPr>
              <w:jc w:val="right"/>
              <w:rPr>
                <w:rFonts w:ascii="Times New Roman" w:hAnsi="Times New Roman" w:cs="Times New Roman"/>
                <w:b/>
                <w:bCs/>
                <w:sz w:val="24"/>
                <w:szCs w:val="24"/>
              </w:rPr>
            </w:pPr>
            <w:r>
              <w:rPr>
                <w:rFonts w:ascii="Times New Roman" w:hAnsi="Times New Roman" w:cs="Times New Roman"/>
                <w:b/>
                <w:bCs/>
                <w:sz w:val="24"/>
                <w:szCs w:val="24"/>
              </w:rPr>
              <w:t>50</w:t>
            </w:r>
            <w:r w:rsidR="008D260B" w:rsidRPr="00A92CBC">
              <w:rPr>
                <w:rFonts w:ascii="Times New Roman" w:hAnsi="Times New Roman" w:cs="Times New Roman"/>
                <w:b/>
                <w:bCs/>
                <w:sz w:val="24"/>
                <w:szCs w:val="24"/>
              </w:rPr>
              <w:t>0</w:t>
            </w:r>
          </w:p>
        </w:tc>
        <w:tc>
          <w:tcPr>
            <w:tcW w:w="1980" w:type="dxa"/>
            <w:shd w:val="clear" w:color="auto" w:fill="D9D9D9" w:themeFill="background1" w:themeFillShade="D9"/>
          </w:tcPr>
          <w:p w14:paraId="20FACED4" w14:textId="51AC72AE" w:rsidR="008D260B" w:rsidRPr="00A92CBC" w:rsidRDefault="00BE1CCF" w:rsidP="00EF530E">
            <w:pPr>
              <w:jc w:val="right"/>
              <w:rPr>
                <w:rFonts w:ascii="Times New Roman" w:hAnsi="Times New Roman" w:cs="Times New Roman"/>
                <w:b/>
                <w:bCs/>
                <w:sz w:val="24"/>
                <w:szCs w:val="24"/>
              </w:rPr>
            </w:pPr>
            <w:r>
              <w:rPr>
                <w:rFonts w:ascii="Times New Roman" w:hAnsi="Times New Roman" w:cs="Times New Roman"/>
                <w:b/>
                <w:bCs/>
                <w:sz w:val="24"/>
                <w:szCs w:val="24"/>
              </w:rPr>
              <w:t>50</w:t>
            </w:r>
            <w:r w:rsidR="008D260B" w:rsidRPr="00A92CBC">
              <w:rPr>
                <w:rFonts w:ascii="Times New Roman" w:hAnsi="Times New Roman" w:cs="Times New Roman"/>
                <w:b/>
                <w:bCs/>
                <w:sz w:val="24"/>
                <w:szCs w:val="24"/>
              </w:rPr>
              <w:t>0</w:t>
            </w:r>
          </w:p>
        </w:tc>
      </w:tr>
      <w:bookmarkEnd w:id="18"/>
    </w:tbl>
    <w:p w14:paraId="595D584D" w14:textId="77777777" w:rsidR="008D260B" w:rsidRDefault="008D260B" w:rsidP="008D260B">
      <w:pPr>
        <w:rPr>
          <w:rFonts w:ascii="Times New Roman" w:hAnsi="Times New Roman" w:cs="Times New Roman"/>
          <w:sz w:val="24"/>
          <w:szCs w:val="24"/>
        </w:rPr>
      </w:pPr>
    </w:p>
    <w:p w14:paraId="6D116241" w14:textId="77777777" w:rsidR="008D260B" w:rsidRDefault="008D260B" w:rsidP="008D260B">
      <w:pPr>
        <w:rPr>
          <w:rFonts w:ascii="Times New Roman" w:hAnsi="Times New Roman" w:cs="Times New Roman"/>
          <w:sz w:val="24"/>
          <w:szCs w:val="24"/>
        </w:rPr>
      </w:pPr>
    </w:p>
    <w:p w14:paraId="498847D2" w14:textId="77777777" w:rsidR="00347306" w:rsidRDefault="00347306" w:rsidP="008D260B">
      <w:pPr>
        <w:rPr>
          <w:rFonts w:ascii="Times New Roman" w:hAnsi="Times New Roman" w:cs="Times New Roman"/>
          <w:sz w:val="24"/>
          <w:szCs w:val="24"/>
        </w:rPr>
      </w:pPr>
    </w:p>
    <w:p w14:paraId="5DD3E2E7" w14:textId="77777777" w:rsidR="00347306" w:rsidRDefault="00347306" w:rsidP="008D260B">
      <w:pPr>
        <w:rPr>
          <w:rFonts w:ascii="Times New Roman" w:hAnsi="Times New Roman" w:cs="Times New Roman"/>
          <w:sz w:val="24"/>
          <w:szCs w:val="24"/>
        </w:rPr>
      </w:pPr>
    </w:p>
    <w:p w14:paraId="497CDAC8" w14:textId="77777777" w:rsidR="00380099" w:rsidRDefault="00380099" w:rsidP="008D260B">
      <w:pPr>
        <w:rPr>
          <w:rFonts w:ascii="Times New Roman" w:hAnsi="Times New Roman" w:cs="Times New Roman"/>
          <w:sz w:val="24"/>
          <w:szCs w:val="24"/>
        </w:rPr>
      </w:pPr>
    </w:p>
    <w:p w14:paraId="59538F09" w14:textId="77777777" w:rsidR="00380099" w:rsidRDefault="00380099" w:rsidP="008D260B">
      <w:pPr>
        <w:rPr>
          <w:rFonts w:ascii="Times New Roman" w:hAnsi="Times New Roman" w:cs="Times New Roman"/>
          <w:sz w:val="24"/>
          <w:szCs w:val="24"/>
        </w:rPr>
      </w:pPr>
    </w:p>
    <w:p w14:paraId="10588212" w14:textId="77777777" w:rsidR="00380099" w:rsidRDefault="00380099" w:rsidP="008D260B">
      <w:pPr>
        <w:rPr>
          <w:rFonts w:ascii="Times New Roman" w:hAnsi="Times New Roman" w:cs="Times New Roman"/>
          <w:sz w:val="24"/>
          <w:szCs w:val="24"/>
        </w:rPr>
      </w:pPr>
    </w:p>
    <w:p w14:paraId="639512E2" w14:textId="77777777" w:rsidR="00380099" w:rsidRDefault="00380099" w:rsidP="008D260B">
      <w:pPr>
        <w:rPr>
          <w:rFonts w:ascii="Times New Roman" w:hAnsi="Times New Roman" w:cs="Times New Roman"/>
          <w:sz w:val="24"/>
          <w:szCs w:val="24"/>
        </w:rPr>
      </w:pPr>
    </w:p>
    <w:p w14:paraId="1926AF84" w14:textId="77777777" w:rsidR="00380099" w:rsidRDefault="00380099" w:rsidP="008D260B">
      <w:pPr>
        <w:rPr>
          <w:rFonts w:ascii="Times New Roman" w:hAnsi="Times New Roman" w:cs="Times New Roman"/>
          <w:sz w:val="24"/>
          <w:szCs w:val="24"/>
        </w:rPr>
      </w:pPr>
    </w:p>
    <w:p w14:paraId="288D5A53" w14:textId="77777777" w:rsidR="00380099" w:rsidRDefault="00380099" w:rsidP="008D260B">
      <w:pPr>
        <w:rPr>
          <w:rFonts w:ascii="Times New Roman" w:hAnsi="Times New Roman" w:cs="Times New Roman"/>
          <w:sz w:val="24"/>
          <w:szCs w:val="24"/>
        </w:rPr>
      </w:pPr>
    </w:p>
    <w:p w14:paraId="0861C218" w14:textId="77777777" w:rsidR="00380099" w:rsidRDefault="00380099" w:rsidP="008D260B">
      <w:pPr>
        <w:rPr>
          <w:rFonts w:ascii="Times New Roman" w:hAnsi="Times New Roman" w:cs="Times New Roman"/>
          <w:sz w:val="24"/>
          <w:szCs w:val="24"/>
        </w:rPr>
      </w:pPr>
    </w:p>
    <w:p w14:paraId="167F916B" w14:textId="77777777" w:rsidR="00347306" w:rsidRDefault="00347306" w:rsidP="008D260B">
      <w:pPr>
        <w:rPr>
          <w:rFonts w:ascii="Times New Roman" w:hAnsi="Times New Roman" w:cs="Times New Roman"/>
          <w:sz w:val="24"/>
          <w:szCs w:val="24"/>
        </w:rPr>
      </w:pPr>
    </w:p>
    <w:p w14:paraId="3F942DE9" w14:textId="77777777" w:rsidR="00347306" w:rsidRDefault="00347306" w:rsidP="008D260B">
      <w:pPr>
        <w:rPr>
          <w:rFonts w:ascii="Times New Roman" w:hAnsi="Times New Roman" w:cs="Times New Roman"/>
          <w:sz w:val="24"/>
          <w:szCs w:val="24"/>
        </w:rPr>
      </w:pPr>
    </w:p>
    <w:p w14:paraId="5A858CBD" w14:textId="27165D50" w:rsidR="00347306" w:rsidRDefault="00347306" w:rsidP="00EE5BDF">
      <w:pPr>
        <w:pStyle w:val="Heading2"/>
      </w:pPr>
      <w:bookmarkStart w:id="19" w:name="_Toc188454343"/>
      <w:r>
        <w:lastRenderedPageBreak/>
        <w:t>Part II.</w:t>
      </w:r>
      <w:r w:rsidR="003A4D05">
        <w:t xml:space="preserve"> </w:t>
      </w:r>
      <w:r>
        <w:t xml:space="preserve">C. </w:t>
      </w:r>
      <w:r w:rsidRPr="00556006">
        <w:t>Illustrative Transactions</w:t>
      </w:r>
      <w:r w:rsidR="00F060E1">
        <w:t xml:space="preserve"> (USSGL account 419200)</w:t>
      </w:r>
      <w:r w:rsidRPr="00556006">
        <w:t>:</w:t>
      </w:r>
      <w:bookmarkEnd w:id="19"/>
    </w:p>
    <w:p w14:paraId="507520C6" w14:textId="77777777" w:rsidR="00347306" w:rsidRDefault="00347306" w:rsidP="00347306">
      <w:pPr>
        <w:rPr>
          <w:rFonts w:ascii="Times New Roman" w:hAnsi="Times New Roman" w:cs="Times New Roman"/>
          <w:b/>
          <w:bCs/>
          <w:sz w:val="28"/>
          <w:szCs w:val="28"/>
          <w:u w:val="single"/>
        </w:rPr>
      </w:pPr>
    </w:p>
    <w:p w14:paraId="7975D9AF" w14:textId="136EB2E1" w:rsidR="000A5EA0" w:rsidRDefault="000A5EA0" w:rsidP="000A5EA0">
      <w:pPr>
        <w:rPr>
          <w:rFonts w:ascii="Times New Roman" w:hAnsi="Times New Roman" w:cs="Times New Roman"/>
          <w:b/>
          <w:bCs/>
          <w:sz w:val="24"/>
          <w:szCs w:val="24"/>
        </w:rPr>
      </w:pPr>
      <w:r w:rsidRPr="00FC7BBA">
        <w:rPr>
          <w:rFonts w:ascii="Times New Roman" w:hAnsi="Times New Roman" w:cs="Times New Roman"/>
          <w:b/>
          <w:bCs/>
          <w:sz w:val="24"/>
          <w:szCs w:val="24"/>
        </w:rPr>
        <w:t xml:space="preserve">This </w:t>
      </w:r>
      <w:r>
        <w:rPr>
          <w:rFonts w:ascii="Times New Roman" w:hAnsi="Times New Roman" w:cs="Times New Roman"/>
          <w:b/>
          <w:bCs/>
          <w:sz w:val="24"/>
          <w:szCs w:val="24"/>
        </w:rPr>
        <w:t>part</w:t>
      </w:r>
      <w:r w:rsidRPr="00FC7BBA">
        <w:rPr>
          <w:rFonts w:ascii="Times New Roman" w:hAnsi="Times New Roman" w:cs="Times New Roman"/>
          <w:b/>
          <w:bCs/>
          <w:sz w:val="24"/>
          <w:szCs w:val="24"/>
        </w:rPr>
        <w:t xml:space="preserve"> illustrate</w:t>
      </w:r>
      <w:r>
        <w:rPr>
          <w:rFonts w:ascii="Times New Roman" w:hAnsi="Times New Roman" w:cs="Times New Roman"/>
          <w:b/>
          <w:bCs/>
          <w:sz w:val="24"/>
          <w:szCs w:val="24"/>
        </w:rPr>
        <w:t>s</w:t>
      </w:r>
      <w:r w:rsidRPr="00FC7BBA">
        <w:rPr>
          <w:rFonts w:ascii="Times New Roman" w:hAnsi="Times New Roman" w:cs="Times New Roman"/>
          <w:b/>
          <w:bCs/>
          <w:sz w:val="24"/>
          <w:szCs w:val="24"/>
        </w:rPr>
        <w:t xml:space="preserve"> transactions recorded for </w:t>
      </w:r>
      <w:r>
        <w:rPr>
          <w:rFonts w:ascii="Times New Roman" w:hAnsi="Times New Roman" w:cs="Times New Roman"/>
          <w:b/>
          <w:bCs/>
          <w:sz w:val="24"/>
          <w:szCs w:val="24"/>
        </w:rPr>
        <w:t xml:space="preserve">unobligated balances from a prior year where the transferring entity TAFS is unexpired and receiving entity TAFS is expired. </w:t>
      </w:r>
    </w:p>
    <w:p w14:paraId="052FE7CD" w14:textId="77777777" w:rsidR="00347306" w:rsidRDefault="00347306" w:rsidP="00347306">
      <w:pPr>
        <w:rPr>
          <w:rFonts w:ascii="Times New Roman" w:hAnsi="Times New Roman" w:cs="Times New Roman"/>
          <w:b/>
          <w:bCs/>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347306" w14:paraId="345F8131" w14:textId="77777777" w:rsidTr="00380099">
        <w:tc>
          <w:tcPr>
            <w:tcW w:w="10150" w:type="dxa"/>
            <w:gridSpan w:val="6"/>
            <w:shd w:val="clear" w:color="auto" w:fill="D9D9D9" w:themeFill="background1" w:themeFillShade="D9"/>
          </w:tcPr>
          <w:p w14:paraId="19DC52C1" w14:textId="77777777" w:rsidR="00347306" w:rsidRPr="00BA640E" w:rsidRDefault="00347306" w:rsidP="0060613E">
            <w:pPr>
              <w:jc w:val="center"/>
              <w:rPr>
                <w:rFonts w:ascii="Times New Roman" w:hAnsi="Times New Roman" w:cs="Times New Roman"/>
                <w:b/>
                <w:bCs/>
                <w:sz w:val="24"/>
                <w:szCs w:val="24"/>
              </w:rPr>
            </w:pPr>
            <w:bookmarkStart w:id="20" w:name="_Hlk168578490"/>
            <w:r>
              <w:rPr>
                <w:rFonts w:ascii="Times New Roman" w:hAnsi="Times New Roman" w:cs="Times New Roman"/>
                <w:b/>
                <w:bCs/>
                <w:sz w:val="24"/>
                <w:szCs w:val="24"/>
              </w:rPr>
              <w:t>Beginning Trial Balance</w:t>
            </w:r>
          </w:p>
        </w:tc>
      </w:tr>
      <w:tr w:rsidR="00347306" w14:paraId="10E3F36D" w14:textId="77777777" w:rsidTr="0060613E">
        <w:tc>
          <w:tcPr>
            <w:tcW w:w="5120" w:type="dxa"/>
            <w:gridSpan w:val="3"/>
          </w:tcPr>
          <w:p w14:paraId="4EEC0ECA" w14:textId="51B6251A" w:rsidR="00347306" w:rsidRPr="00D83DDC" w:rsidRDefault="00347306" w:rsidP="0060613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sidR="000A5EA0">
              <w:rPr>
                <w:rFonts w:ascii="Times New Roman" w:hAnsi="Times New Roman" w:cs="Times New Roman"/>
                <w:b/>
                <w:bCs/>
                <w:sz w:val="24"/>
                <w:szCs w:val="24"/>
                <w:u w:val="single"/>
              </w:rPr>
              <w:t xml:space="preserve"> </w:t>
            </w:r>
          </w:p>
        </w:tc>
        <w:tc>
          <w:tcPr>
            <w:tcW w:w="5030" w:type="dxa"/>
            <w:gridSpan w:val="3"/>
          </w:tcPr>
          <w:p w14:paraId="51003AFE" w14:textId="27AECA50" w:rsidR="00347306" w:rsidRPr="00D83DDC" w:rsidRDefault="00347306" w:rsidP="0060613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sidR="00DE2D6E">
              <w:rPr>
                <w:rFonts w:ascii="Times New Roman" w:hAnsi="Times New Roman" w:cs="Times New Roman"/>
                <w:b/>
                <w:bCs/>
                <w:sz w:val="24"/>
                <w:szCs w:val="24"/>
                <w:u w:val="single"/>
              </w:rPr>
              <w:t xml:space="preserve"> </w:t>
            </w:r>
          </w:p>
        </w:tc>
      </w:tr>
      <w:tr w:rsidR="00347306" w14:paraId="14377668" w14:textId="77777777" w:rsidTr="0060613E">
        <w:tc>
          <w:tcPr>
            <w:tcW w:w="1070" w:type="dxa"/>
          </w:tcPr>
          <w:p w14:paraId="13FE4536" w14:textId="77777777" w:rsidR="00347306" w:rsidRPr="00D83DDC" w:rsidRDefault="00347306"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CB1ED54" w14:textId="77777777" w:rsidR="00347306" w:rsidRPr="00D83DDC" w:rsidRDefault="00347306"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70EA78A5" w14:textId="77777777" w:rsidR="00347306" w:rsidRPr="00D83DDC" w:rsidRDefault="00347306" w:rsidP="0060613E">
            <w:pPr>
              <w:jc w:val="center"/>
              <w:rPr>
                <w:rFonts w:ascii="Times New Roman" w:hAnsi="Times New Roman" w:cs="Times New Roman"/>
                <w:b/>
                <w:bCs/>
                <w:sz w:val="24"/>
                <w:szCs w:val="24"/>
              </w:rPr>
            </w:pPr>
          </w:p>
          <w:p w14:paraId="6E233691" w14:textId="77777777" w:rsidR="00347306" w:rsidRPr="00D83DDC" w:rsidRDefault="00347306"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57F156C7" w14:textId="77777777" w:rsidR="00347306" w:rsidRPr="00D83DDC" w:rsidRDefault="00347306" w:rsidP="0060613E">
            <w:pPr>
              <w:jc w:val="center"/>
              <w:rPr>
                <w:rFonts w:ascii="Times New Roman" w:hAnsi="Times New Roman" w:cs="Times New Roman"/>
                <w:b/>
                <w:bCs/>
                <w:sz w:val="24"/>
                <w:szCs w:val="24"/>
              </w:rPr>
            </w:pPr>
          </w:p>
          <w:p w14:paraId="609B051B" w14:textId="77777777" w:rsidR="00347306" w:rsidRPr="00D83DDC" w:rsidRDefault="00347306"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361FBD78" w14:textId="77777777" w:rsidR="00347306" w:rsidRPr="00D83DDC" w:rsidRDefault="00347306"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AB46434" w14:textId="77777777" w:rsidR="00347306" w:rsidRPr="00D83DDC" w:rsidRDefault="00347306"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5752742" w14:textId="77777777" w:rsidR="00347306" w:rsidRDefault="00347306" w:rsidP="0060613E">
            <w:pPr>
              <w:jc w:val="center"/>
              <w:rPr>
                <w:rFonts w:ascii="Times New Roman" w:hAnsi="Times New Roman" w:cs="Times New Roman"/>
                <w:b/>
                <w:bCs/>
                <w:sz w:val="24"/>
                <w:szCs w:val="24"/>
              </w:rPr>
            </w:pPr>
          </w:p>
          <w:p w14:paraId="2A6FFF4C" w14:textId="77777777" w:rsidR="00347306" w:rsidRPr="00D83DDC" w:rsidRDefault="00347306" w:rsidP="0060613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25A1C4E0" w14:textId="77777777" w:rsidR="00347306" w:rsidRDefault="00347306" w:rsidP="0060613E">
            <w:pPr>
              <w:jc w:val="center"/>
              <w:rPr>
                <w:rFonts w:ascii="Times New Roman" w:hAnsi="Times New Roman" w:cs="Times New Roman"/>
                <w:b/>
                <w:bCs/>
                <w:sz w:val="24"/>
                <w:szCs w:val="24"/>
              </w:rPr>
            </w:pPr>
          </w:p>
          <w:p w14:paraId="4A0A9D0A" w14:textId="77777777" w:rsidR="00347306" w:rsidRPr="00D83DDC" w:rsidRDefault="00347306" w:rsidP="0060613E">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347306" w14:paraId="35A845E1" w14:textId="77777777" w:rsidTr="0060613E">
        <w:tc>
          <w:tcPr>
            <w:tcW w:w="1070" w:type="dxa"/>
          </w:tcPr>
          <w:p w14:paraId="2EC62B3B" w14:textId="77777777" w:rsidR="00347306" w:rsidRDefault="00347306" w:rsidP="0060613E">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037539CC" w14:textId="11C3CF61" w:rsidR="00347306" w:rsidRDefault="00866160" w:rsidP="0060613E">
            <w:pPr>
              <w:jc w:val="right"/>
              <w:rPr>
                <w:rFonts w:ascii="Times New Roman" w:hAnsi="Times New Roman" w:cs="Times New Roman"/>
                <w:sz w:val="24"/>
                <w:szCs w:val="24"/>
              </w:rPr>
            </w:pPr>
            <w:r>
              <w:rPr>
                <w:rFonts w:ascii="Times New Roman" w:hAnsi="Times New Roman" w:cs="Times New Roman"/>
                <w:sz w:val="24"/>
                <w:szCs w:val="24"/>
              </w:rPr>
              <w:t>57</w:t>
            </w:r>
            <w:r w:rsidR="00347306">
              <w:rPr>
                <w:rFonts w:ascii="Times New Roman" w:hAnsi="Times New Roman" w:cs="Times New Roman"/>
                <w:sz w:val="24"/>
                <w:szCs w:val="24"/>
              </w:rPr>
              <w:t>,000</w:t>
            </w:r>
          </w:p>
        </w:tc>
        <w:tc>
          <w:tcPr>
            <w:tcW w:w="1859" w:type="dxa"/>
          </w:tcPr>
          <w:p w14:paraId="433705E6" w14:textId="77777777" w:rsidR="00347306" w:rsidRDefault="00347306" w:rsidP="0060613E">
            <w:pPr>
              <w:jc w:val="right"/>
              <w:rPr>
                <w:rFonts w:ascii="Times New Roman" w:hAnsi="Times New Roman" w:cs="Times New Roman"/>
                <w:sz w:val="24"/>
                <w:szCs w:val="24"/>
              </w:rPr>
            </w:pPr>
          </w:p>
        </w:tc>
        <w:tc>
          <w:tcPr>
            <w:tcW w:w="1070" w:type="dxa"/>
          </w:tcPr>
          <w:p w14:paraId="30EA2AA3" w14:textId="77777777" w:rsidR="00347306" w:rsidRDefault="00347306" w:rsidP="0060613E">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22728024" w14:textId="77777777" w:rsidR="00347306" w:rsidRDefault="00347306" w:rsidP="0060613E">
            <w:pPr>
              <w:jc w:val="right"/>
              <w:rPr>
                <w:rFonts w:ascii="Times New Roman" w:hAnsi="Times New Roman" w:cs="Times New Roman"/>
                <w:sz w:val="24"/>
                <w:szCs w:val="24"/>
              </w:rPr>
            </w:pPr>
            <w:r>
              <w:rPr>
                <w:rFonts w:ascii="Times New Roman" w:hAnsi="Times New Roman" w:cs="Times New Roman"/>
                <w:sz w:val="24"/>
                <w:szCs w:val="24"/>
              </w:rPr>
              <w:t>0</w:t>
            </w:r>
          </w:p>
        </w:tc>
        <w:tc>
          <w:tcPr>
            <w:tcW w:w="1980" w:type="dxa"/>
          </w:tcPr>
          <w:p w14:paraId="1DAA9F26" w14:textId="77777777" w:rsidR="00347306" w:rsidRDefault="00347306" w:rsidP="0060613E">
            <w:pPr>
              <w:jc w:val="right"/>
              <w:rPr>
                <w:rFonts w:ascii="Times New Roman" w:hAnsi="Times New Roman" w:cs="Times New Roman"/>
                <w:sz w:val="24"/>
                <w:szCs w:val="24"/>
              </w:rPr>
            </w:pPr>
          </w:p>
        </w:tc>
      </w:tr>
      <w:tr w:rsidR="00347306" w14:paraId="7EE657B7" w14:textId="77777777" w:rsidTr="0060613E">
        <w:tc>
          <w:tcPr>
            <w:tcW w:w="1070" w:type="dxa"/>
          </w:tcPr>
          <w:p w14:paraId="138D90BF" w14:textId="2B17AF00" w:rsidR="00347306" w:rsidRDefault="00347306" w:rsidP="0060613E">
            <w:pPr>
              <w:rPr>
                <w:rFonts w:ascii="Times New Roman" w:hAnsi="Times New Roman" w:cs="Times New Roman"/>
                <w:sz w:val="24"/>
                <w:szCs w:val="24"/>
              </w:rPr>
            </w:pPr>
            <w:r>
              <w:rPr>
                <w:rFonts w:ascii="Times New Roman" w:hAnsi="Times New Roman" w:cs="Times New Roman"/>
                <w:sz w:val="24"/>
                <w:szCs w:val="24"/>
              </w:rPr>
              <w:t>4</w:t>
            </w:r>
            <w:r w:rsidR="00866160">
              <w:rPr>
                <w:rFonts w:ascii="Times New Roman" w:hAnsi="Times New Roman" w:cs="Times New Roman"/>
                <w:sz w:val="24"/>
                <w:szCs w:val="24"/>
              </w:rPr>
              <w:t>4</w:t>
            </w:r>
            <w:r>
              <w:rPr>
                <w:rFonts w:ascii="Times New Roman" w:hAnsi="Times New Roman" w:cs="Times New Roman"/>
                <w:sz w:val="24"/>
                <w:szCs w:val="24"/>
              </w:rPr>
              <w:t>5000</w:t>
            </w:r>
          </w:p>
        </w:tc>
        <w:tc>
          <w:tcPr>
            <w:tcW w:w="2191" w:type="dxa"/>
          </w:tcPr>
          <w:p w14:paraId="38F6B838" w14:textId="77777777" w:rsidR="00347306" w:rsidRDefault="00347306" w:rsidP="0060613E">
            <w:pPr>
              <w:jc w:val="right"/>
              <w:rPr>
                <w:rFonts w:ascii="Times New Roman" w:hAnsi="Times New Roman" w:cs="Times New Roman"/>
                <w:sz w:val="24"/>
                <w:szCs w:val="24"/>
              </w:rPr>
            </w:pPr>
          </w:p>
        </w:tc>
        <w:tc>
          <w:tcPr>
            <w:tcW w:w="1859" w:type="dxa"/>
          </w:tcPr>
          <w:p w14:paraId="6C060519" w14:textId="796AC99E" w:rsidR="00347306" w:rsidRDefault="00866160" w:rsidP="0060613E">
            <w:pPr>
              <w:jc w:val="right"/>
              <w:rPr>
                <w:rFonts w:ascii="Times New Roman" w:hAnsi="Times New Roman" w:cs="Times New Roman"/>
                <w:sz w:val="24"/>
                <w:szCs w:val="24"/>
              </w:rPr>
            </w:pPr>
            <w:r>
              <w:rPr>
                <w:rFonts w:ascii="Times New Roman" w:hAnsi="Times New Roman" w:cs="Times New Roman"/>
                <w:sz w:val="24"/>
                <w:szCs w:val="24"/>
              </w:rPr>
              <w:t>57</w:t>
            </w:r>
            <w:r w:rsidR="00347306">
              <w:rPr>
                <w:rFonts w:ascii="Times New Roman" w:hAnsi="Times New Roman" w:cs="Times New Roman"/>
                <w:sz w:val="24"/>
                <w:szCs w:val="24"/>
              </w:rPr>
              <w:t>,000</w:t>
            </w:r>
          </w:p>
        </w:tc>
        <w:tc>
          <w:tcPr>
            <w:tcW w:w="1070" w:type="dxa"/>
          </w:tcPr>
          <w:p w14:paraId="3DFE783C" w14:textId="7982EBB3" w:rsidR="00347306" w:rsidRDefault="00347306" w:rsidP="0060613E">
            <w:pPr>
              <w:rPr>
                <w:rFonts w:ascii="Times New Roman" w:hAnsi="Times New Roman" w:cs="Times New Roman"/>
                <w:sz w:val="24"/>
                <w:szCs w:val="24"/>
              </w:rPr>
            </w:pPr>
            <w:r>
              <w:rPr>
                <w:rFonts w:ascii="Times New Roman" w:hAnsi="Times New Roman" w:cs="Times New Roman"/>
                <w:sz w:val="24"/>
                <w:szCs w:val="24"/>
              </w:rPr>
              <w:t>4</w:t>
            </w:r>
            <w:r w:rsidR="008F6602">
              <w:rPr>
                <w:rFonts w:ascii="Times New Roman" w:hAnsi="Times New Roman" w:cs="Times New Roman"/>
                <w:sz w:val="24"/>
                <w:szCs w:val="24"/>
              </w:rPr>
              <w:t>6</w:t>
            </w:r>
            <w:r>
              <w:rPr>
                <w:rFonts w:ascii="Times New Roman" w:hAnsi="Times New Roman" w:cs="Times New Roman"/>
                <w:sz w:val="24"/>
                <w:szCs w:val="24"/>
              </w:rPr>
              <w:t>5000</w:t>
            </w:r>
          </w:p>
        </w:tc>
        <w:tc>
          <w:tcPr>
            <w:tcW w:w="1980" w:type="dxa"/>
          </w:tcPr>
          <w:p w14:paraId="66575BDA" w14:textId="77777777" w:rsidR="00347306" w:rsidRDefault="00347306" w:rsidP="0060613E">
            <w:pPr>
              <w:jc w:val="right"/>
              <w:rPr>
                <w:rFonts w:ascii="Times New Roman" w:hAnsi="Times New Roman" w:cs="Times New Roman"/>
                <w:sz w:val="24"/>
                <w:szCs w:val="24"/>
              </w:rPr>
            </w:pPr>
          </w:p>
        </w:tc>
        <w:tc>
          <w:tcPr>
            <w:tcW w:w="1980" w:type="dxa"/>
          </w:tcPr>
          <w:p w14:paraId="406BB407" w14:textId="77777777" w:rsidR="00347306" w:rsidRDefault="00347306" w:rsidP="0060613E">
            <w:pPr>
              <w:jc w:val="right"/>
              <w:rPr>
                <w:rFonts w:ascii="Times New Roman" w:hAnsi="Times New Roman" w:cs="Times New Roman"/>
                <w:sz w:val="24"/>
                <w:szCs w:val="24"/>
              </w:rPr>
            </w:pPr>
            <w:r>
              <w:rPr>
                <w:rFonts w:ascii="Times New Roman" w:hAnsi="Times New Roman" w:cs="Times New Roman"/>
                <w:sz w:val="24"/>
                <w:szCs w:val="24"/>
              </w:rPr>
              <w:t>0</w:t>
            </w:r>
          </w:p>
        </w:tc>
      </w:tr>
      <w:tr w:rsidR="00347306" w14:paraId="39985459" w14:textId="77777777" w:rsidTr="00380099">
        <w:tc>
          <w:tcPr>
            <w:tcW w:w="1070" w:type="dxa"/>
            <w:shd w:val="clear" w:color="auto" w:fill="D9D9D9" w:themeFill="background1" w:themeFillShade="D9"/>
          </w:tcPr>
          <w:p w14:paraId="13A2EE5C" w14:textId="295FBEDA" w:rsidR="00347306" w:rsidRPr="00A92CBC" w:rsidRDefault="00347306" w:rsidP="00380099">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6C9F039B" w14:textId="13F4BDCE" w:rsidR="00347306" w:rsidRPr="00A92CBC" w:rsidRDefault="00866160" w:rsidP="0060613E">
            <w:pPr>
              <w:jc w:val="right"/>
              <w:rPr>
                <w:rFonts w:ascii="Times New Roman" w:hAnsi="Times New Roman" w:cs="Times New Roman"/>
                <w:b/>
                <w:bCs/>
                <w:sz w:val="24"/>
                <w:szCs w:val="24"/>
              </w:rPr>
            </w:pPr>
            <w:r>
              <w:rPr>
                <w:rFonts w:ascii="Times New Roman" w:hAnsi="Times New Roman" w:cs="Times New Roman"/>
                <w:b/>
                <w:bCs/>
                <w:sz w:val="24"/>
                <w:szCs w:val="24"/>
              </w:rPr>
              <w:t>57</w:t>
            </w:r>
            <w:r w:rsidR="00347306">
              <w:rPr>
                <w:rFonts w:ascii="Times New Roman" w:hAnsi="Times New Roman" w:cs="Times New Roman"/>
                <w:b/>
                <w:bCs/>
                <w:sz w:val="24"/>
                <w:szCs w:val="24"/>
              </w:rPr>
              <w:t>,000</w:t>
            </w:r>
          </w:p>
        </w:tc>
        <w:tc>
          <w:tcPr>
            <w:tcW w:w="1859" w:type="dxa"/>
            <w:shd w:val="clear" w:color="auto" w:fill="D9D9D9" w:themeFill="background1" w:themeFillShade="D9"/>
          </w:tcPr>
          <w:p w14:paraId="2B5A3663" w14:textId="73676673" w:rsidR="00347306" w:rsidRPr="00A92CBC" w:rsidRDefault="00866160" w:rsidP="0060613E">
            <w:pPr>
              <w:jc w:val="right"/>
              <w:rPr>
                <w:rFonts w:ascii="Times New Roman" w:hAnsi="Times New Roman" w:cs="Times New Roman"/>
                <w:b/>
                <w:bCs/>
                <w:sz w:val="24"/>
                <w:szCs w:val="24"/>
              </w:rPr>
            </w:pPr>
            <w:r>
              <w:rPr>
                <w:rFonts w:ascii="Times New Roman" w:hAnsi="Times New Roman" w:cs="Times New Roman"/>
                <w:b/>
                <w:bCs/>
                <w:sz w:val="24"/>
                <w:szCs w:val="24"/>
              </w:rPr>
              <w:t>57</w:t>
            </w:r>
            <w:r w:rsidR="00347306">
              <w:rPr>
                <w:rFonts w:ascii="Times New Roman" w:hAnsi="Times New Roman" w:cs="Times New Roman"/>
                <w:b/>
                <w:bCs/>
                <w:sz w:val="24"/>
                <w:szCs w:val="24"/>
              </w:rPr>
              <w:t>,000</w:t>
            </w:r>
          </w:p>
        </w:tc>
        <w:tc>
          <w:tcPr>
            <w:tcW w:w="1070" w:type="dxa"/>
            <w:shd w:val="clear" w:color="auto" w:fill="D9D9D9" w:themeFill="background1" w:themeFillShade="D9"/>
          </w:tcPr>
          <w:p w14:paraId="3EE54F27" w14:textId="77777777" w:rsidR="00347306" w:rsidRPr="00A92CBC" w:rsidRDefault="00347306" w:rsidP="0060613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7E1A672D" w14:textId="77777777" w:rsidR="00347306" w:rsidRPr="00A92CBC" w:rsidRDefault="00347306" w:rsidP="0060613E">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55F52BA6" w14:textId="77777777" w:rsidR="00347306" w:rsidRPr="00A92CBC" w:rsidRDefault="00347306" w:rsidP="0060613E">
            <w:pPr>
              <w:jc w:val="right"/>
              <w:rPr>
                <w:rFonts w:ascii="Times New Roman" w:hAnsi="Times New Roman" w:cs="Times New Roman"/>
                <w:b/>
                <w:bCs/>
                <w:sz w:val="24"/>
                <w:szCs w:val="24"/>
              </w:rPr>
            </w:pPr>
            <w:r>
              <w:rPr>
                <w:rFonts w:ascii="Times New Roman" w:hAnsi="Times New Roman" w:cs="Times New Roman"/>
                <w:b/>
                <w:bCs/>
                <w:sz w:val="24"/>
                <w:szCs w:val="24"/>
              </w:rPr>
              <w:t>0</w:t>
            </w:r>
          </w:p>
        </w:tc>
      </w:tr>
      <w:tr w:rsidR="00347306" w14:paraId="528C6D2E" w14:textId="77777777" w:rsidTr="0060613E">
        <w:tc>
          <w:tcPr>
            <w:tcW w:w="1070" w:type="dxa"/>
          </w:tcPr>
          <w:p w14:paraId="23E8BA64" w14:textId="77777777" w:rsidR="00347306" w:rsidRDefault="00347306" w:rsidP="0060613E">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324362EC" w14:textId="56FBCBA3" w:rsidR="00347306" w:rsidRDefault="00866160" w:rsidP="0060613E">
            <w:pPr>
              <w:jc w:val="right"/>
              <w:rPr>
                <w:rFonts w:ascii="Times New Roman" w:hAnsi="Times New Roman" w:cs="Times New Roman"/>
                <w:sz w:val="24"/>
                <w:szCs w:val="24"/>
              </w:rPr>
            </w:pPr>
            <w:r>
              <w:rPr>
                <w:rFonts w:ascii="Times New Roman" w:hAnsi="Times New Roman" w:cs="Times New Roman"/>
                <w:sz w:val="24"/>
                <w:szCs w:val="24"/>
              </w:rPr>
              <w:t>57</w:t>
            </w:r>
            <w:r w:rsidR="00347306">
              <w:rPr>
                <w:rFonts w:ascii="Times New Roman" w:hAnsi="Times New Roman" w:cs="Times New Roman"/>
                <w:sz w:val="24"/>
                <w:szCs w:val="24"/>
              </w:rPr>
              <w:t>,000</w:t>
            </w:r>
          </w:p>
        </w:tc>
        <w:tc>
          <w:tcPr>
            <w:tcW w:w="1859" w:type="dxa"/>
          </w:tcPr>
          <w:p w14:paraId="5E36D458" w14:textId="77777777" w:rsidR="00347306" w:rsidRDefault="00347306" w:rsidP="0060613E">
            <w:pPr>
              <w:jc w:val="right"/>
              <w:rPr>
                <w:rFonts w:ascii="Times New Roman" w:hAnsi="Times New Roman" w:cs="Times New Roman"/>
                <w:sz w:val="24"/>
                <w:szCs w:val="24"/>
              </w:rPr>
            </w:pPr>
          </w:p>
        </w:tc>
        <w:tc>
          <w:tcPr>
            <w:tcW w:w="1070" w:type="dxa"/>
          </w:tcPr>
          <w:p w14:paraId="787D2149" w14:textId="77777777" w:rsidR="00347306" w:rsidRDefault="00347306" w:rsidP="0060613E">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7372EE3E" w14:textId="77777777" w:rsidR="00347306" w:rsidRDefault="00347306" w:rsidP="0060613E">
            <w:pPr>
              <w:jc w:val="right"/>
              <w:rPr>
                <w:rFonts w:ascii="Times New Roman" w:hAnsi="Times New Roman" w:cs="Times New Roman"/>
                <w:sz w:val="24"/>
                <w:szCs w:val="24"/>
              </w:rPr>
            </w:pPr>
            <w:r>
              <w:rPr>
                <w:rFonts w:ascii="Times New Roman" w:hAnsi="Times New Roman" w:cs="Times New Roman"/>
                <w:sz w:val="24"/>
                <w:szCs w:val="24"/>
              </w:rPr>
              <w:t>0</w:t>
            </w:r>
          </w:p>
        </w:tc>
        <w:tc>
          <w:tcPr>
            <w:tcW w:w="1980" w:type="dxa"/>
          </w:tcPr>
          <w:p w14:paraId="1B2AC320" w14:textId="77777777" w:rsidR="00347306" w:rsidRDefault="00347306" w:rsidP="0060613E">
            <w:pPr>
              <w:jc w:val="right"/>
              <w:rPr>
                <w:rFonts w:ascii="Times New Roman" w:hAnsi="Times New Roman" w:cs="Times New Roman"/>
                <w:sz w:val="24"/>
                <w:szCs w:val="24"/>
              </w:rPr>
            </w:pPr>
          </w:p>
        </w:tc>
      </w:tr>
      <w:tr w:rsidR="00347306" w14:paraId="7A822739" w14:textId="77777777" w:rsidTr="0060613E">
        <w:tc>
          <w:tcPr>
            <w:tcW w:w="1070" w:type="dxa"/>
          </w:tcPr>
          <w:p w14:paraId="70454D48" w14:textId="77777777" w:rsidR="00347306" w:rsidRDefault="00347306" w:rsidP="0060613E">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2DB2BF9D" w14:textId="77777777" w:rsidR="00347306" w:rsidRDefault="00347306" w:rsidP="0060613E">
            <w:pPr>
              <w:jc w:val="right"/>
              <w:rPr>
                <w:rFonts w:ascii="Times New Roman" w:hAnsi="Times New Roman" w:cs="Times New Roman"/>
                <w:sz w:val="24"/>
                <w:szCs w:val="24"/>
              </w:rPr>
            </w:pPr>
          </w:p>
        </w:tc>
        <w:tc>
          <w:tcPr>
            <w:tcW w:w="1859" w:type="dxa"/>
          </w:tcPr>
          <w:p w14:paraId="3D6DB8A3" w14:textId="2584BB1F" w:rsidR="00347306" w:rsidRDefault="00866160" w:rsidP="0060613E">
            <w:pPr>
              <w:jc w:val="right"/>
              <w:rPr>
                <w:rFonts w:ascii="Times New Roman" w:hAnsi="Times New Roman" w:cs="Times New Roman"/>
                <w:sz w:val="24"/>
                <w:szCs w:val="24"/>
              </w:rPr>
            </w:pPr>
            <w:r>
              <w:rPr>
                <w:rFonts w:ascii="Times New Roman" w:hAnsi="Times New Roman" w:cs="Times New Roman"/>
                <w:sz w:val="24"/>
                <w:szCs w:val="24"/>
              </w:rPr>
              <w:t>57</w:t>
            </w:r>
            <w:r w:rsidR="00347306">
              <w:rPr>
                <w:rFonts w:ascii="Times New Roman" w:hAnsi="Times New Roman" w:cs="Times New Roman"/>
                <w:sz w:val="24"/>
                <w:szCs w:val="24"/>
              </w:rPr>
              <w:t>,000</w:t>
            </w:r>
          </w:p>
        </w:tc>
        <w:tc>
          <w:tcPr>
            <w:tcW w:w="1070" w:type="dxa"/>
          </w:tcPr>
          <w:p w14:paraId="35510D72" w14:textId="77777777" w:rsidR="00347306" w:rsidRDefault="00347306" w:rsidP="0060613E">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017DAC27" w14:textId="77777777" w:rsidR="00347306" w:rsidRDefault="00347306" w:rsidP="0060613E">
            <w:pPr>
              <w:jc w:val="right"/>
              <w:rPr>
                <w:rFonts w:ascii="Times New Roman" w:hAnsi="Times New Roman" w:cs="Times New Roman"/>
                <w:sz w:val="24"/>
                <w:szCs w:val="24"/>
              </w:rPr>
            </w:pPr>
          </w:p>
        </w:tc>
        <w:tc>
          <w:tcPr>
            <w:tcW w:w="1980" w:type="dxa"/>
          </w:tcPr>
          <w:p w14:paraId="4D42108F" w14:textId="77777777" w:rsidR="00347306" w:rsidRDefault="00347306" w:rsidP="0060613E">
            <w:pPr>
              <w:jc w:val="right"/>
              <w:rPr>
                <w:rFonts w:ascii="Times New Roman" w:hAnsi="Times New Roman" w:cs="Times New Roman"/>
                <w:sz w:val="24"/>
                <w:szCs w:val="24"/>
              </w:rPr>
            </w:pPr>
            <w:r>
              <w:rPr>
                <w:rFonts w:ascii="Times New Roman" w:hAnsi="Times New Roman" w:cs="Times New Roman"/>
                <w:sz w:val="24"/>
                <w:szCs w:val="24"/>
              </w:rPr>
              <w:t>0</w:t>
            </w:r>
          </w:p>
        </w:tc>
      </w:tr>
      <w:tr w:rsidR="00347306" w14:paraId="452D5877" w14:textId="77777777" w:rsidTr="00380099">
        <w:tc>
          <w:tcPr>
            <w:tcW w:w="1070" w:type="dxa"/>
            <w:shd w:val="clear" w:color="auto" w:fill="D9D9D9" w:themeFill="background1" w:themeFillShade="D9"/>
          </w:tcPr>
          <w:p w14:paraId="6E27A2E0" w14:textId="77777777" w:rsidR="00347306" w:rsidRPr="00A92CBC" w:rsidRDefault="00347306" w:rsidP="0060613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01A05E3F" w14:textId="5B62ED4C" w:rsidR="00347306" w:rsidRPr="00A92CBC" w:rsidRDefault="00866160" w:rsidP="0060613E">
            <w:pPr>
              <w:jc w:val="right"/>
              <w:rPr>
                <w:rFonts w:ascii="Times New Roman" w:hAnsi="Times New Roman" w:cs="Times New Roman"/>
                <w:b/>
                <w:bCs/>
                <w:sz w:val="24"/>
                <w:szCs w:val="24"/>
              </w:rPr>
            </w:pPr>
            <w:r>
              <w:rPr>
                <w:rFonts w:ascii="Times New Roman" w:hAnsi="Times New Roman" w:cs="Times New Roman"/>
                <w:b/>
                <w:bCs/>
                <w:sz w:val="24"/>
                <w:szCs w:val="24"/>
              </w:rPr>
              <w:t>57</w:t>
            </w:r>
            <w:r w:rsidR="00347306">
              <w:rPr>
                <w:rFonts w:ascii="Times New Roman" w:hAnsi="Times New Roman" w:cs="Times New Roman"/>
                <w:b/>
                <w:bCs/>
                <w:sz w:val="24"/>
                <w:szCs w:val="24"/>
              </w:rPr>
              <w:t>,000</w:t>
            </w:r>
          </w:p>
        </w:tc>
        <w:tc>
          <w:tcPr>
            <w:tcW w:w="1859" w:type="dxa"/>
            <w:shd w:val="clear" w:color="auto" w:fill="D9D9D9" w:themeFill="background1" w:themeFillShade="D9"/>
          </w:tcPr>
          <w:p w14:paraId="004C3589" w14:textId="630CC08E" w:rsidR="00347306" w:rsidRPr="00A92CBC" w:rsidRDefault="00866160" w:rsidP="0060613E">
            <w:pPr>
              <w:jc w:val="right"/>
              <w:rPr>
                <w:rFonts w:ascii="Times New Roman" w:hAnsi="Times New Roman" w:cs="Times New Roman"/>
                <w:b/>
                <w:bCs/>
                <w:sz w:val="24"/>
                <w:szCs w:val="24"/>
              </w:rPr>
            </w:pPr>
            <w:r>
              <w:rPr>
                <w:rFonts w:ascii="Times New Roman" w:hAnsi="Times New Roman" w:cs="Times New Roman"/>
                <w:b/>
                <w:bCs/>
                <w:sz w:val="24"/>
                <w:szCs w:val="24"/>
              </w:rPr>
              <w:t>57</w:t>
            </w:r>
            <w:r w:rsidR="00347306">
              <w:rPr>
                <w:rFonts w:ascii="Times New Roman" w:hAnsi="Times New Roman" w:cs="Times New Roman"/>
                <w:b/>
                <w:bCs/>
                <w:sz w:val="24"/>
                <w:szCs w:val="24"/>
              </w:rPr>
              <w:t>,000</w:t>
            </w:r>
          </w:p>
        </w:tc>
        <w:tc>
          <w:tcPr>
            <w:tcW w:w="1070" w:type="dxa"/>
            <w:shd w:val="clear" w:color="auto" w:fill="D9D9D9" w:themeFill="background1" w:themeFillShade="D9"/>
          </w:tcPr>
          <w:p w14:paraId="708DA6C9" w14:textId="5F071778" w:rsidR="00347306" w:rsidRPr="00A92CBC" w:rsidRDefault="00347306" w:rsidP="0060613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05446715" w14:textId="77777777" w:rsidR="00347306" w:rsidRPr="00A92CBC" w:rsidRDefault="00347306" w:rsidP="0060613E">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2C33400F" w14:textId="77777777" w:rsidR="00347306" w:rsidRPr="00A92CBC" w:rsidRDefault="00347306" w:rsidP="0060613E">
            <w:pPr>
              <w:jc w:val="right"/>
              <w:rPr>
                <w:rFonts w:ascii="Times New Roman" w:hAnsi="Times New Roman" w:cs="Times New Roman"/>
                <w:b/>
                <w:bCs/>
                <w:sz w:val="24"/>
                <w:szCs w:val="24"/>
              </w:rPr>
            </w:pPr>
            <w:r>
              <w:rPr>
                <w:rFonts w:ascii="Times New Roman" w:hAnsi="Times New Roman" w:cs="Times New Roman"/>
                <w:b/>
                <w:bCs/>
                <w:sz w:val="24"/>
                <w:szCs w:val="24"/>
              </w:rPr>
              <w:t>0</w:t>
            </w:r>
          </w:p>
        </w:tc>
      </w:tr>
      <w:bookmarkEnd w:id="20"/>
    </w:tbl>
    <w:p w14:paraId="77A79EF9" w14:textId="77777777" w:rsidR="00347306" w:rsidRDefault="00347306" w:rsidP="00347306">
      <w:pPr>
        <w:rPr>
          <w:rFonts w:ascii="Times New Roman" w:hAnsi="Times New Roman" w:cs="Times New Roman"/>
          <w:b/>
          <w:bCs/>
          <w:sz w:val="24"/>
          <w:szCs w:val="24"/>
        </w:rPr>
      </w:pPr>
    </w:p>
    <w:p w14:paraId="01DEEB2C" w14:textId="77777777" w:rsidR="00866160" w:rsidRDefault="00866160" w:rsidP="00347306">
      <w:pPr>
        <w:rPr>
          <w:rFonts w:ascii="Times New Roman" w:hAnsi="Times New Roman" w:cs="Times New Roman"/>
          <w:b/>
          <w:bCs/>
          <w:sz w:val="24"/>
          <w:szCs w:val="24"/>
        </w:rPr>
      </w:pPr>
    </w:p>
    <w:p w14:paraId="53D9C4C3" w14:textId="77777777" w:rsidR="008C4D89" w:rsidRDefault="008C4D89" w:rsidP="00347306">
      <w:pPr>
        <w:rPr>
          <w:rFonts w:ascii="Times New Roman" w:hAnsi="Times New Roman" w:cs="Times New Roman"/>
          <w:b/>
          <w:bCs/>
          <w:sz w:val="24"/>
          <w:szCs w:val="24"/>
        </w:rPr>
      </w:pPr>
    </w:p>
    <w:p w14:paraId="11628086" w14:textId="77777777" w:rsidR="008C4D89" w:rsidRDefault="008C4D89" w:rsidP="00347306">
      <w:pPr>
        <w:rPr>
          <w:rFonts w:ascii="Times New Roman" w:hAnsi="Times New Roman" w:cs="Times New Roman"/>
          <w:b/>
          <w:bCs/>
          <w:sz w:val="24"/>
          <w:szCs w:val="24"/>
        </w:rPr>
      </w:pPr>
    </w:p>
    <w:p w14:paraId="658848CE" w14:textId="77777777" w:rsidR="008C4D89" w:rsidRDefault="008C4D89" w:rsidP="00347306">
      <w:pPr>
        <w:rPr>
          <w:rFonts w:ascii="Times New Roman" w:hAnsi="Times New Roman" w:cs="Times New Roman"/>
          <w:b/>
          <w:bCs/>
          <w:sz w:val="24"/>
          <w:szCs w:val="24"/>
        </w:rPr>
      </w:pPr>
    </w:p>
    <w:p w14:paraId="052D96C4" w14:textId="77777777" w:rsidR="008C4D89" w:rsidRDefault="008C4D89" w:rsidP="00347306">
      <w:pPr>
        <w:rPr>
          <w:rFonts w:ascii="Times New Roman" w:hAnsi="Times New Roman" w:cs="Times New Roman"/>
          <w:b/>
          <w:bCs/>
          <w:sz w:val="24"/>
          <w:szCs w:val="24"/>
        </w:rPr>
      </w:pPr>
    </w:p>
    <w:p w14:paraId="30FB09CB" w14:textId="77777777" w:rsidR="008C4D89" w:rsidRDefault="008C4D89" w:rsidP="00347306">
      <w:pPr>
        <w:rPr>
          <w:rFonts w:ascii="Times New Roman" w:hAnsi="Times New Roman" w:cs="Times New Roman"/>
          <w:b/>
          <w:bCs/>
          <w:sz w:val="24"/>
          <w:szCs w:val="24"/>
        </w:rPr>
      </w:pPr>
    </w:p>
    <w:p w14:paraId="29B38AD9" w14:textId="77777777" w:rsidR="00380099" w:rsidRDefault="00380099" w:rsidP="00347306">
      <w:pPr>
        <w:rPr>
          <w:rFonts w:ascii="Times New Roman" w:hAnsi="Times New Roman" w:cs="Times New Roman"/>
          <w:b/>
          <w:bCs/>
          <w:sz w:val="24"/>
          <w:szCs w:val="24"/>
        </w:rPr>
      </w:pPr>
    </w:p>
    <w:p w14:paraId="75F0C95B" w14:textId="77777777" w:rsidR="00380099" w:rsidRDefault="00380099" w:rsidP="00347306">
      <w:pPr>
        <w:rPr>
          <w:rFonts w:ascii="Times New Roman" w:hAnsi="Times New Roman" w:cs="Times New Roman"/>
          <w:b/>
          <w:bCs/>
          <w:sz w:val="24"/>
          <w:szCs w:val="24"/>
        </w:rPr>
      </w:pPr>
    </w:p>
    <w:p w14:paraId="2E44087E" w14:textId="77777777" w:rsidR="00866160" w:rsidRDefault="00866160" w:rsidP="00347306">
      <w:pPr>
        <w:rPr>
          <w:rFonts w:ascii="Times New Roman" w:hAnsi="Times New Roman" w:cs="Times New Roman"/>
          <w:b/>
          <w:bCs/>
          <w:sz w:val="24"/>
          <w:szCs w:val="24"/>
        </w:rPr>
      </w:pPr>
    </w:p>
    <w:p w14:paraId="129C9CF2" w14:textId="77777777" w:rsidR="00551B53" w:rsidRDefault="00551B53" w:rsidP="00347306">
      <w:pPr>
        <w:rPr>
          <w:rFonts w:ascii="Times New Roman" w:hAnsi="Times New Roman" w:cs="Times New Roman"/>
          <w:b/>
          <w:bCs/>
          <w:sz w:val="24"/>
          <w:szCs w:val="24"/>
        </w:rPr>
      </w:pPr>
    </w:p>
    <w:p w14:paraId="63FF1EFA" w14:textId="77777777" w:rsidR="00551B53" w:rsidRDefault="00551B53" w:rsidP="00347306">
      <w:pPr>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51B53" w14:paraId="66787D91" w14:textId="77777777" w:rsidTr="001F516E">
        <w:trPr>
          <w:trHeight w:val="377"/>
        </w:trPr>
        <w:tc>
          <w:tcPr>
            <w:tcW w:w="13945" w:type="dxa"/>
            <w:gridSpan w:val="8"/>
          </w:tcPr>
          <w:p w14:paraId="2F5EE4B3" w14:textId="785B54AC" w:rsidR="00551B53" w:rsidRPr="00E81DF4" w:rsidRDefault="00551B53" w:rsidP="001F516E">
            <w:pPr>
              <w:rPr>
                <w:rFonts w:ascii="Times New Roman" w:hAnsi="Times New Roman" w:cs="Times New Roman"/>
                <w:sz w:val="24"/>
                <w:szCs w:val="24"/>
              </w:rPr>
            </w:pPr>
            <w:r>
              <w:rPr>
                <w:rFonts w:ascii="Times New Roman" w:hAnsi="Times New Roman" w:cs="Times New Roman"/>
                <w:sz w:val="24"/>
                <w:szCs w:val="24"/>
              </w:rPr>
              <w:t xml:space="preserve">II.C.1. </w:t>
            </w:r>
            <w:r w:rsidRPr="00E81DF4">
              <w:rPr>
                <w:rFonts w:ascii="Times New Roman" w:hAnsi="Times New Roman" w:cs="Times New Roman"/>
                <w:sz w:val="24"/>
                <w:szCs w:val="24"/>
              </w:rPr>
              <w:t xml:space="preserve">To record </w:t>
            </w:r>
            <w:r>
              <w:rPr>
                <w:rFonts w:ascii="Times New Roman" w:hAnsi="Times New Roman" w:cs="Times New Roman"/>
                <w:sz w:val="24"/>
                <w:szCs w:val="24"/>
              </w:rPr>
              <w:t>budgetary authority apportioned by OMB and available for allotment</w:t>
            </w:r>
          </w:p>
        </w:tc>
      </w:tr>
      <w:tr w:rsidR="00551B53" w14:paraId="09116705" w14:textId="77777777" w:rsidTr="001F516E">
        <w:tc>
          <w:tcPr>
            <w:tcW w:w="6745" w:type="dxa"/>
            <w:gridSpan w:val="4"/>
          </w:tcPr>
          <w:p w14:paraId="37761C03" w14:textId="77777777" w:rsidR="00551B53" w:rsidRPr="00D86D77" w:rsidRDefault="00551B53" w:rsidP="001F516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491D6DFD" w14:textId="77777777" w:rsidR="00551B53" w:rsidRPr="00D86D77" w:rsidRDefault="00551B53" w:rsidP="001F516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551B53" w14:paraId="5DB48BDD" w14:textId="77777777" w:rsidTr="001F516E">
        <w:tc>
          <w:tcPr>
            <w:tcW w:w="3775" w:type="dxa"/>
          </w:tcPr>
          <w:p w14:paraId="7BA9D1B3" w14:textId="77777777" w:rsidR="00551B53" w:rsidRPr="00D86D77" w:rsidRDefault="00551B53" w:rsidP="001F516E">
            <w:pPr>
              <w:rPr>
                <w:rFonts w:ascii="Times New Roman" w:hAnsi="Times New Roman" w:cs="Times New Roman"/>
                <w:b/>
                <w:bCs/>
                <w:sz w:val="24"/>
                <w:szCs w:val="24"/>
              </w:rPr>
            </w:pPr>
          </w:p>
        </w:tc>
        <w:tc>
          <w:tcPr>
            <w:tcW w:w="1080" w:type="dxa"/>
          </w:tcPr>
          <w:p w14:paraId="3CDECAA5" w14:textId="77777777" w:rsidR="00551B53" w:rsidRPr="00D86D77" w:rsidRDefault="00551B53" w:rsidP="001F516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A10F747" w14:textId="77777777" w:rsidR="00551B53" w:rsidRPr="00D86D77" w:rsidRDefault="00551B53" w:rsidP="001F516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7EB48BF" w14:textId="77777777" w:rsidR="00551B53" w:rsidRPr="00D86D77" w:rsidRDefault="00551B53" w:rsidP="001F516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85274B7" w14:textId="77777777" w:rsidR="00551B53" w:rsidRPr="00D86D77" w:rsidRDefault="00551B53" w:rsidP="001F516E">
            <w:pPr>
              <w:rPr>
                <w:rFonts w:ascii="Times New Roman" w:hAnsi="Times New Roman" w:cs="Times New Roman"/>
                <w:b/>
                <w:bCs/>
                <w:sz w:val="24"/>
                <w:szCs w:val="24"/>
              </w:rPr>
            </w:pPr>
          </w:p>
        </w:tc>
        <w:tc>
          <w:tcPr>
            <w:tcW w:w="1260" w:type="dxa"/>
          </w:tcPr>
          <w:p w14:paraId="3E548C90" w14:textId="77777777" w:rsidR="00551B53" w:rsidRPr="00D86D77" w:rsidRDefault="00551B53" w:rsidP="001F516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CA1425C" w14:textId="77777777" w:rsidR="00551B53" w:rsidRPr="00D86D77" w:rsidRDefault="00551B53" w:rsidP="001F516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17B994A" w14:textId="77777777" w:rsidR="00551B53" w:rsidRPr="00D86D77" w:rsidRDefault="00551B53" w:rsidP="001F516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51B53" w14:paraId="018D2976" w14:textId="77777777" w:rsidTr="001F516E">
        <w:tc>
          <w:tcPr>
            <w:tcW w:w="3775" w:type="dxa"/>
          </w:tcPr>
          <w:p w14:paraId="72669145" w14:textId="77777777" w:rsidR="00551B53" w:rsidRDefault="00551B53" w:rsidP="001F516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51910EB" w14:textId="1D1E7F22" w:rsidR="00551B53" w:rsidRDefault="00551B53" w:rsidP="00551B53">
            <w:pPr>
              <w:rPr>
                <w:rFonts w:ascii="Times New Roman" w:hAnsi="Times New Roman" w:cs="Times New Roman"/>
                <w:sz w:val="24"/>
                <w:szCs w:val="24"/>
              </w:rPr>
            </w:pPr>
            <w:r>
              <w:rPr>
                <w:rFonts w:ascii="Times New Roman" w:hAnsi="Times New Roman" w:cs="Times New Roman"/>
                <w:sz w:val="24"/>
                <w:szCs w:val="24"/>
              </w:rPr>
              <w:t>445000 Unapportioned – Unexpired</w:t>
            </w:r>
          </w:p>
          <w:p w14:paraId="096DFA4B" w14:textId="0E32F687" w:rsidR="00551B53" w:rsidRDefault="00551B53" w:rsidP="00551B53">
            <w:pPr>
              <w:rPr>
                <w:rFonts w:ascii="Times New Roman" w:hAnsi="Times New Roman" w:cs="Times New Roman"/>
                <w:sz w:val="24"/>
                <w:szCs w:val="24"/>
              </w:rPr>
            </w:pPr>
            <w:r>
              <w:rPr>
                <w:rFonts w:ascii="Times New Roman" w:hAnsi="Times New Roman" w:cs="Times New Roman"/>
                <w:sz w:val="24"/>
                <w:szCs w:val="24"/>
              </w:rPr>
              <w:t xml:space="preserve">             Authority</w:t>
            </w:r>
          </w:p>
          <w:p w14:paraId="2B75757F" w14:textId="08474DAB" w:rsidR="00551B53" w:rsidRDefault="00551B53" w:rsidP="00551B53">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5429442E" w14:textId="77777777" w:rsidR="00551B53" w:rsidRDefault="00551B53" w:rsidP="001F516E">
            <w:pPr>
              <w:rPr>
                <w:rFonts w:ascii="Times New Roman" w:hAnsi="Times New Roman" w:cs="Times New Roman"/>
                <w:sz w:val="24"/>
                <w:szCs w:val="24"/>
              </w:rPr>
            </w:pPr>
          </w:p>
          <w:p w14:paraId="4E2977A5" w14:textId="77777777" w:rsidR="00551B53" w:rsidRPr="00D86D77" w:rsidRDefault="00551B53" w:rsidP="001F516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7DFD41A" w14:textId="77777777" w:rsidR="00551B53" w:rsidRDefault="00551B53" w:rsidP="001F516E">
            <w:pPr>
              <w:rPr>
                <w:rFonts w:ascii="Times New Roman" w:hAnsi="Times New Roman" w:cs="Times New Roman"/>
                <w:sz w:val="24"/>
                <w:szCs w:val="24"/>
              </w:rPr>
            </w:pPr>
          </w:p>
          <w:p w14:paraId="50D8B725" w14:textId="77777777" w:rsidR="00551B53" w:rsidRDefault="00551B53" w:rsidP="001F516E">
            <w:pPr>
              <w:rPr>
                <w:rFonts w:ascii="Times New Roman" w:hAnsi="Times New Roman" w:cs="Times New Roman"/>
                <w:sz w:val="24"/>
                <w:szCs w:val="24"/>
              </w:rPr>
            </w:pPr>
            <w:r>
              <w:rPr>
                <w:rFonts w:ascii="Times New Roman" w:hAnsi="Times New Roman" w:cs="Times New Roman"/>
                <w:sz w:val="24"/>
                <w:szCs w:val="24"/>
              </w:rPr>
              <w:t>N/A</w:t>
            </w:r>
          </w:p>
          <w:p w14:paraId="24F6EE25" w14:textId="77777777" w:rsidR="00551B53" w:rsidRDefault="00551B53" w:rsidP="001F516E">
            <w:pPr>
              <w:rPr>
                <w:rFonts w:ascii="Times New Roman" w:hAnsi="Times New Roman" w:cs="Times New Roman"/>
                <w:sz w:val="24"/>
                <w:szCs w:val="24"/>
              </w:rPr>
            </w:pPr>
          </w:p>
        </w:tc>
        <w:tc>
          <w:tcPr>
            <w:tcW w:w="1080" w:type="dxa"/>
          </w:tcPr>
          <w:p w14:paraId="301AC3E7" w14:textId="77777777" w:rsidR="00551B53" w:rsidRDefault="00551B53" w:rsidP="001F516E">
            <w:pPr>
              <w:jc w:val="right"/>
              <w:rPr>
                <w:rFonts w:ascii="Times New Roman" w:hAnsi="Times New Roman" w:cs="Times New Roman"/>
                <w:sz w:val="24"/>
                <w:szCs w:val="24"/>
              </w:rPr>
            </w:pPr>
          </w:p>
          <w:p w14:paraId="0DDA532E" w14:textId="77777777" w:rsidR="00551B53" w:rsidRDefault="00551B53" w:rsidP="001F516E">
            <w:pPr>
              <w:jc w:val="right"/>
              <w:rPr>
                <w:rFonts w:ascii="Times New Roman" w:hAnsi="Times New Roman" w:cs="Times New Roman"/>
                <w:sz w:val="24"/>
                <w:szCs w:val="24"/>
              </w:rPr>
            </w:pPr>
            <w:r>
              <w:rPr>
                <w:rFonts w:ascii="Times New Roman" w:hAnsi="Times New Roman" w:cs="Times New Roman"/>
                <w:sz w:val="24"/>
                <w:szCs w:val="24"/>
              </w:rPr>
              <w:t>57,000</w:t>
            </w:r>
          </w:p>
        </w:tc>
        <w:tc>
          <w:tcPr>
            <w:tcW w:w="1080" w:type="dxa"/>
          </w:tcPr>
          <w:p w14:paraId="0BB5D286" w14:textId="77777777" w:rsidR="00551B53" w:rsidRDefault="00551B53" w:rsidP="001F516E">
            <w:pPr>
              <w:jc w:val="right"/>
              <w:rPr>
                <w:rFonts w:ascii="Times New Roman" w:hAnsi="Times New Roman" w:cs="Times New Roman"/>
                <w:sz w:val="24"/>
                <w:szCs w:val="24"/>
              </w:rPr>
            </w:pPr>
          </w:p>
          <w:p w14:paraId="595A04BE" w14:textId="77777777" w:rsidR="00551B53" w:rsidRDefault="00551B53" w:rsidP="001F516E">
            <w:pPr>
              <w:jc w:val="right"/>
              <w:rPr>
                <w:rFonts w:ascii="Times New Roman" w:hAnsi="Times New Roman" w:cs="Times New Roman"/>
                <w:sz w:val="24"/>
                <w:szCs w:val="24"/>
              </w:rPr>
            </w:pPr>
          </w:p>
          <w:p w14:paraId="6D74D15A" w14:textId="77777777" w:rsidR="00551B53" w:rsidRDefault="00551B53" w:rsidP="001F516E">
            <w:pPr>
              <w:rPr>
                <w:rFonts w:ascii="Times New Roman" w:hAnsi="Times New Roman" w:cs="Times New Roman"/>
                <w:sz w:val="24"/>
                <w:szCs w:val="24"/>
              </w:rPr>
            </w:pPr>
          </w:p>
          <w:p w14:paraId="35904BDA" w14:textId="77777777" w:rsidR="00551B53" w:rsidRDefault="00551B53" w:rsidP="001F516E">
            <w:pPr>
              <w:jc w:val="right"/>
              <w:rPr>
                <w:rFonts w:ascii="Times New Roman" w:hAnsi="Times New Roman" w:cs="Times New Roman"/>
                <w:sz w:val="24"/>
                <w:szCs w:val="24"/>
              </w:rPr>
            </w:pPr>
            <w:r>
              <w:rPr>
                <w:rFonts w:ascii="Times New Roman" w:hAnsi="Times New Roman" w:cs="Times New Roman"/>
                <w:sz w:val="24"/>
                <w:szCs w:val="24"/>
              </w:rPr>
              <w:t>57,000</w:t>
            </w:r>
          </w:p>
        </w:tc>
        <w:tc>
          <w:tcPr>
            <w:tcW w:w="810" w:type="dxa"/>
          </w:tcPr>
          <w:p w14:paraId="7BBAC23C" w14:textId="77777777" w:rsidR="00551B53" w:rsidRDefault="00551B53" w:rsidP="001F516E">
            <w:pPr>
              <w:rPr>
                <w:rFonts w:ascii="Times New Roman" w:hAnsi="Times New Roman" w:cs="Times New Roman"/>
                <w:sz w:val="24"/>
                <w:szCs w:val="24"/>
              </w:rPr>
            </w:pPr>
          </w:p>
          <w:p w14:paraId="46BA620C" w14:textId="77777777" w:rsidR="00551B53" w:rsidRDefault="00551B53" w:rsidP="001F516E">
            <w:pPr>
              <w:rPr>
                <w:rFonts w:ascii="Times New Roman" w:hAnsi="Times New Roman" w:cs="Times New Roman"/>
                <w:sz w:val="24"/>
                <w:szCs w:val="24"/>
              </w:rPr>
            </w:pPr>
          </w:p>
          <w:p w14:paraId="77502FB6" w14:textId="32DD7DE3" w:rsidR="00551B53" w:rsidRDefault="00551B53" w:rsidP="001F516E">
            <w:pPr>
              <w:rPr>
                <w:rFonts w:ascii="Times New Roman" w:hAnsi="Times New Roman" w:cs="Times New Roman"/>
                <w:sz w:val="24"/>
                <w:szCs w:val="24"/>
              </w:rPr>
            </w:pPr>
            <w:r>
              <w:rPr>
                <w:rFonts w:ascii="Times New Roman" w:hAnsi="Times New Roman" w:cs="Times New Roman"/>
                <w:sz w:val="24"/>
                <w:szCs w:val="24"/>
              </w:rPr>
              <w:t>A116</w:t>
            </w:r>
          </w:p>
        </w:tc>
        <w:tc>
          <w:tcPr>
            <w:tcW w:w="3780" w:type="dxa"/>
          </w:tcPr>
          <w:p w14:paraId="5A4352A6" w14:textId="77777777" w:rsidR="00551B53" w:rsidRDefault="00551B53" w:rsidP="001F516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62DF936" w14:textId="72D08134" w:rsidR="00551B53" w:rsidRDefault="00551B53" w:rsidP="001F516E">
            <w:pPr>
              <w:rPr>
                <w:rFonts w:ascii="Times New Roman" w:hAnsi="Times New Roman" w:cs="Times New Roman"/>
                <w:sz w:val="24"/>
                <w:szCs w:val="24"/>
              </w:rPr>
            </w:pPr>
            <w:r>
              <w:rPr>
                <w:rFonts w:ascii="Times New Roman" w:hAnsi="Times New Roman" w:cs="Times New Roman"/>
                <w:sz w:val="24"/>
                <w:szCs w:val="24"/>
              </w:rPr>
              <w:t>N/A</w:t>
            </w:r>
          </w:p>
          <w:p w14:paraId="5B3F77A3" w14:textId="77777777" w:rsidR="00551B53" w:rsidRDefault="00551B53" w:rsidP="001F516E">
            <w:pPr>
              <w:rPr>
                <w:rFonts w:ascii="Times New Roman" w:hAnsi="Times New Roman" w:cs="Times New Roman"/>
                <w:sz w:val="24"/>
                <w:szCs w:val="24"/>
              </w:rPr>
            </w:pPr>
          </w:p>
          <w:p w14:paraId="4B8225D9" w14:textId="77777777" w:rsidR="00551B53" w:rsidRDefault="00551B53" w:rsidP="001F516E">
            <w:pPr>
              <w:rPr>
                <w:rFonts w:ascii="Times New Roman" w:hAnsi="Times New Roman" w:cs="Times New Roman"/>
                <w:sz w:val="24"/>
                <w:szCs w:val="24"/>
              </w:rPr>
            </w:pPr>
          </w:p>
          <w:p w14:paraId="4CBE49FC" w14:textId="77777777" w:rsidR="00551B53" w:rsidRPr="008A2252" w:rsidRDefault="00551B53" w:rsidP="001F516E">
            <w:pPr>
              <w:rPr>
                <w:rFonts w:ascii="Times New Roman" w:hAnsi="Times New Roman" w:cs="Times New Roman"/>
                <w:sz w:val="24"/>
                <w:szCs w:val="24"/>
              </w:rPr>
            </w:pPr>
          </w:p>
          <w:p w14:paraId="3B291952" w14:textId="77777777" w:rsidR="00551B53" w:rsidRPr="00D86D77" w:rsidRDefault="00551B53" w:rsidP="001F516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2BD3149" w14:textId="77777777" w:rsidR="00551B53" w:rsidRDefault="00551B53" w:rsidP="001F516E">
            <w:pPr>
              <w:rPr>
                <w:rFonts w:ascii="Times New Roman" w:hAnsi="Times New Roman" w:cs="Times New Roman"/>
                <w:sz w:val="24"/>
                <w:szCs w:val="24"/>
              </w:rPr>
            </w:pPr>
          </w:p>
          <w:p w14:paraId="1F1896D6" w14:textId="77777777" w:rsidR="00551B53" w:rsidRDefault="00551B53" w:rsidP="001F516E">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D5F5701" w14:textId="77777777" w:rsidR="00551B53" w:rsidRDefault="00551B53" w:rsidP="001F516E">
            <w:pPr>
              <w:rPr>
                <w:rFonts w:ascii="Times New Roman" w:hAnsi="Times New Roman" w:cs="Times New Roman"/>
                <w:sz w:val="24"/>
                <w:szCs w:val="24"/>
              </w:rPr>
            </w:pPr>
          </w:p>
          <w:p w14:paraId="1D996AE0" w14:textId="5AF2DBBC" w:rsidR="00551B53" w:rsidRDefault="00551B53" w:rsidP="001F516E">
            <w:pPr>
              <w:jc w:val="right"/>
              <w:rPr>
                <w:rFonts w:ascii="Times New Roman" w:hAnsi="Times New Roman" w:cs="Times New Roman"/>
                <w:sz w:val="24"/>
                <w:szCs w:val="24"/>
              </w:rPr>
            </w:pPr>
          </w:p>
        </w:tc>
        <w:tc>
          <w:tcPr>
            <w:tcW w:w="1350" w:type="dxa"/>
          </w:tcPr>
          <w:p w14:paraId="21A5DEFB" w14:textId="77777777" w:rsidR="00551B53" w:rsidRDefault="00551B53" w:rsidP="001F516E">
            <w:pPr>
              <w:jc w:val="right"/>
              <w:rPr>
                <w:rFonts w:ascii="Times New Roman" w:hAnsi="Times New Roman" w:cs="Times New Roman"/>
                <w:sz w:val="24"/>
                <w:szCs w:val="24"/>
              </w:rPr>
            </w:pPr>
          </w:p>
          <w:p w14:paraId="73680139" w14:textId="77777777" w:rsidR="00551B53" w:rsidRDefault="00551B53" w:rsidP="001F516E">
            <w:pPr>
              <w:jc w:val="right"/>
              <w:rPr>
                <w:rFonts w:ascii="Times New Roman" w:hAnsi="Times New Roman" w:cs="Times New Roman"/>
                <w:sz w:val="24"/>
                <w:szCs w:val="24"/>
              </w:rPr>
            </w:pPr>
          </w:p>
          <w:p w14:paraId="7803D0D4" w14:textId="77777777" w:rsidR="00551B53" w:rsidRDefault="00551B53" w:rsidP="001F516E">
            <w:pPr>
              <w:jc w:val="right"/>
              <w:rPr>
                <w:rFonts w:ascii="Times New Roman" w:hAnsi="Times New Roman" w:cs="Times New Roman"/>
                <w:sz w:val="24"/>
                <w:szCs w:val="24"/>
              </w:rPr>
            </w:pPr>
          </w:p>
          <w:p w14:paraId="5A3F216F" w14:textId="77777777" w:rsidR="00551B53" w:rsidRDefault="00551B53" w:rsidP="001F516E">
            <w:pPr>
              <w:jc w:val="right"/>
              <w:rPr>
                <w:rFonts w:ascii="Times New Roman" w:hAnsi="Times New Roman" w:cs="Times New Roman"/>
                <w:sz w:val="24"/>
                <w:szCs w:val="24"/>
              </w:rPr>
            </w:pPr>
          </w:p>
          <w:p w14:paraId="42F29676" w14:textId="77777777" w:rsidR="00551B53" w:rsidRDefault="00551B53" w:rsidP="001F516E">
            <w:pPr>
              <w:jc w:val="right"/>
              <w:rPr>
                <w:rFonts w:ascii="Times New Roman" w:hAnsi="Times New Roman" w:cs="Times New Roman"/>
                <w:sz w:val="24"/>
                <w:szCs w:val="24"/>
              </w:rPr>
            </w:pPr>
          </w:p>
        </w:tc>
        <w:tc>
          <w:tcPr>
            <w:tcW w:w="810" w:type="dxa"/>
          </w:tcPr>
          <w:p w14:paraId="20F21144" w14:textId="77777777" w:rsidR="00551B53" w:rsidRDefault="00551B53" w:rsidP="001F516E">
            <w:pPr>
              <w:rPr>
                <w:rFonts w:ascii="Times New Roman" w:hAnsi="Times New Roman" w:cs="Times New Roman"/>
                <w:sz w:val="24"/>
                <w:szCs w:val="24"/>
              </w:rPr>
            </w:pPr>
          </w:p>
        </w:tc>
      </w:tr>
    </w:tbl>
    <w:p w14:paraId="3517A82B" w14:textId="77777777" w:rsidR="00551B53" w:rsidRDefault="00551B53" w:rsidP="00347306">
      <w:pPr>
        <w:rPr>
          <w:rFonts w:ascii="Times New Roman" w:hAnsi="Times New Roman" w:cs="Times New Roman"/>
          <w:b/>
          <w:bCs/>
          <w:sz w:val="24"/>
          <w:szCs w:val="24"/>
        </w:rPr>
      </w:pPr>
    </w:p>
    <w:p w14:paraId="012FF209" w14:textId="77777777" w:rsidR="00551B53" w:rsidRDefault="00551B53" w:rsidP="00347306">
      <w:pPr>
        <w:rPr>
          <w:rFonts w:ascii="Times New Roman" w:hAnsi="Times New Roman" w:cs="Times New Roman"/>
          <w:b/>
          <w:bCs/>
          <w:sz w:val="24"/>
          <w:szCs w:val="24"/>
        </w:rPr>
      </w:pPr>
    </w:p>
    <w:p w14:paraId="3610A298" w14:textId="77777777" w:rsidR="00551B53" w:rsidRDefault="00551B53" w:rsidP="00347306">
      <w:pPr>
        <w:rPr>
          <w:rFonts w:ascii="Times New Roman" w:hAnsi="Times New Roman" w:cs="Times New Roman"/>
          <w:b/>
          <w:bCs/>
          <w:sz w:val="24"/>
          <w:szCs w:val="24"/>
        </w:rPr>
      </w:pPr>
    </w:p>
    <w:p w14:paraId="591145CF" w14:textId="77777777" w:rsidR="00551B53" w:rsidRDefault="00551B53" w:rsidP="00347306">
      <w:pPr>
        <w:rPr>
          <w:rFonts w:ascii="Times New Roman" w:hAnsi="Times New Roman" w:cs="Times New Roman"/>
          <w:b/>
          <w:bCs/>
          <w:sz w:val="24"/>
          <w:szCs w:val="24"/>
        </w:rPr>
      </w:pPr>
    </w:p>
    <w:p w14:paraId="2AB491F9" w14:textId="77777777" w:rsidR="00551B53" w:rsidRDefault="00551B53" w:rsidP="00347306">
      <w:pPr>
        <w:rPr>
          <w:rFonts w:ascii="Times New Roman" w:hAnsi="Times New Roman" w:cs="Times New Roman"/>
          <w:b/>
          <w:bCs/>
          <w:sz w:val="24"/>
          <w:szCs w:val="24"/>
        </w:rPr>
      </w:pPr>
    </w:p>
    <w:p w14:paraId="727D6601" w14:textId="77777777" w:rsidR="00551B53" w:rsidRDefault="00551B53" w:rsidP="00347306">
      <w:pPr>
        <w:rPr>
          <w:rFonts w:ascii="Times New Roman" w:hAnsi="Times New Roman" w:cs="Times New Roman"/>
          <w:b/>
          <w:bCs/>
          <w:sz w:val="24"/>
          <w:szCs w:val="24"/>
        </w:rPr>
      </w:pPr>
    </w:p>
    <w:p w14:paraId="7589EDD5" w14:textId="77777777" w:rsidR="00551B53" w:rsidRDefault="00551B53" w:rsidP="00347306">
      <w:pPr>
        <w:rPr>
          <w:rFonts w:ascii="Times New Roman" w:hAnsi="Times New Roman" w:cs="Times New Roman"/>
          <w:b/>
          <w:bCs/>
          <w:sz w:val="24"/>
          <w:szCs w:val="24"/>
        </w:rPr>
      </w:pPr>
    </w:p>
    <w:p w14:paraId="15BA3888" w14:textId="77777777" w:rsidR="00551B53" w:rsidRDefault="00551B53" w:rsidP="00347306">
      <w:pPr>
        <w:rPr>
          <w:rFonts w:ascii="Times New Roman" w:hAnsi="Times New Roman" w:cs="Times New Roman"/>
          <w:b/>
          <w:bCs/>
          <w:sz w:val="24"/>
          <w:szCs w:val="24"/>
        </w:rPr>
      </w:pPr>
    </w:p>
    <w:p w14:paraId="32B30086" w14:textId="77777777" w:rsidR="00551B53" w:rsidRDefault="00551B53" w:rsidP="00347306">
      <w:pPr>
        <w:rPr>
          <w:rFonts w:ascii="Times New Roman" w:hAnsi="Times New Roman" w:cs="Times New Roman"/>
          <w:b/>
          <w:bCs/>
          <w:sz w:val="24"/>
          <w:szCs w:val="24"/>
        </w:rPr>
      </w:pPr>
    </w:p>
    <w:p w14:paraId="4CE82DA8" w14:textId="77777777" w:rsidR="00551B53" w:rsidRDefault="00551B53" w:rsidP="00347306">
      <w:pPr>
        <w:rPr>
          <w:rFonts w:ascii="Times New Roman" w:hAnsi="Times New Roman" w:cs="Times New Roman"/>
          <w:b/>
          <w:bCs/>
          <w:sz w:val="24"/>
          <w:szCs w:val="24"/>
        </w:rPr>
      </w:pPr>
    </w:p>
    <w:p w14:paraId="795E7717" w14:textId="77777777" w:rsidR="00551B53" w:rsidRDefault="00551B53" w:rsidP="00347306">
      <w:pPr>
        <w:rPr>
          <w:rFonts w:ascii="Times New Roman" w:hAnsi="Times New Roman" w:cs="Times New Roman"/>
          <w:b/>
          <w:bCs/>
          <w:sz w:val="24"/>
          <w:szCs w:val="24"/>
        </w:rPr>
      </w:pPr>
    </w:p>
    <w:p w14:paraId="5C0F4271" w14:textId="77777777" w:rsidR="00681C74" w:rsidRDefault="00681C74" w:rsidP="00347306">
      <w:pPr>
        <w:rPr>
          <w:rFonts w:ascii="Times New Roman" w:hAnsi="Times New Roman" w:cs="Times New Roman"/>
          <w:b/>
          <w:bCs/>
          <w:sz w:val="24"/>
          <w:szCs w:val="24"/>
        </w:rPr>
      </w:pPr>
    </w:p>
    <w:p w14:paraId="2FC9B556" w14:textId="77777777" w:rsidR="00551B53" w:rsidRDefault="00551B53" w:rsidP="00347306">
      <w:pPr>
        <w:rPr>
          <w:rFonts w:ascii="Times New Roman" w:hAnsi="Times New Roman" w:cs="Times New Roman"/>
          <w:b/>
          <w:bCs/>
          <w:sz w:val="24"/>
          <w:szCs w:val="24"/>
        </w:rPr>
      </w:pPr>
    </w:p>
    <w:p w14:paraId="4AD27F13" w14:textId="77777777" w:rsidR="00551B53" w:rsidRDefault="00551B53" w:rsidP="00347306">
      <w:pPr>
        <w:rPr>
          <w:rFonts w:ascii="Times New Roman" w:hAnsi="Times New Roman" w:cs="Times New Roman"/>
          <w:b/>
          <w:bCs/>
          <w:sz w:val="24"/>
          <w:szCs w:val="24"/>
        </w:rPr>
      </w:pPr>
    </w:p>
    <w:tbl>
      <w:tblPr>
        <w:tblStyle w:val="TableGrid"/>
        <w:tblW w:w="0" w:type="auto"/>
        <w:tblInd w:w="-95" w:type="dxa"/>
        <w:tblLook w:val="04A0" w:firstRow="1" w:lastRow="0" w:firstColumn="1" w:lastColumn="0" w:noHBand="0" w:noVBand="1"/>
      </w:tblPr>
      <w:tblGrid>
        <w:gridCol w:w="3870"/>
        <w:gridCol w:w="1080"/>
        <w:gridCol w:w="1080"/>
        <w:gridCol w:w="810"/>
        <w:gridCol w:w="3780"/>
        <w:gridCol w:w="1260"/>
        <w:gridCol w:w="1350"/>
        <w:gridCol w:w="810"/>
      </w:tblGrid>
      <w:tr w:rsidR="00866160" w14:paraId="30B0ABCE" w14:textId="77777777" w:rsidTr="0060613E">
        <w:trPr>
          <w:trHeight w:val="377"/>
        </w:trPr>
        <w:tc>
          <w:tcPr>
            <w:tcW w:w="14040" w:type="dxa"/>
            <w:gridSpan w:val="8"/>
          </w:tcPr>
          <w:p w14:paraId="5A91B771" w14:textId="29682F52" w:rsidR="00866160" w:rsidRDefault="00866160" w:rsidP="0060613E">
            <w:pPr>
              <w:rPr>
                <w:rFonts w:ascii="Times New Roman" w:hAnsi="Times New Roman" w:cs="Times New Roman"/>
                <w:sz w:val="24"/>
                <w:szCs w:val="24"/>
              </w:rPr>
            </w:pPr>
            <w:r>
              <w:rPr>
                <w:rFonts w:ascii="Times New Roman" w:hAnsi="Times New Roman" w:cs="Times New Roman"/>
                <w:sz w:val="24"/>
                <w:szCs w:val="24"/>
              </w:rPr>
              <w:t>II.C.</w:t>
            </w:r>
            <w:r w:rsidR="00551B53">
              <w:rPr>
                <w:rFonts w:ascii="Times New Roman" w:hAnsi="Times New Roman" w:cs="Times New Roman"/>
                <w:sz w:val="24"/>
                <w:szCs w:val="24"/>
              </w:rPr>
              <w:t>2</w:t>
            </w:r>
            <w:r>
              <w:rPr>
                <w:rFonts w:ascii="Times New Roman" w:hAnsi="Times New Roman" w:cs="Times New Roman"/>
                <w:sz w:val="24"/>
                <w:szCs w:val="24"/>
              </w:rPr>
              <w:t xml:space="preserve">. </w:t>
            </w:r>
            <w:r w:rsidRPr="00D3372D">
              <w:rPr>
                <w:rFonts w:ascii="Times New Roman" w:hAnsi="Times New Roman" w:cs="Times New Roman"/>
                <w:sz w:val="24"/>
                <w:szCs w:val="24"/>
              </w:rPr>
              <w:t xml:space="preserve">To record the </w:t>
            </w:r>
            <w:r w:rsidRPr="00654EDC">
              <w:rPr>
                <w:rFonts w:ascii="Times New Roman" w:hAnsi="Times New Roman" w:cs="Times New Roman"/>
                <w:sz w:val="24"/>
                <w:szCs w:val="24"/>
              </w:rPr>
              <w:t>a</w:t>
            </w:r>
            <w:r>
              <w:rPr>
                <w:rFonts w:ascii="Times New Roman" w:hAnsi="Times New Roman" w:cs="Times New Roman"/>
                <w:sz w:val="24"/>
                <w:szCs w:val="24"/>
              </w:rPr>
              <w:t>ctual</w:t>
            </w:r>
            <w:r w:rsidRPr="00654EDC">
              <w:rPr>
                <w:rFonts w:ascii="Times New Roman" w:hAnsi="Times New Roman" w:cs="Times New Roman"/>
                <w:sz w:val="24"/>
                <w:szCs w:val="24"/>
              </w:rPr>
              <w:t xml:space="preserve"> transfer, (i.e., transfer-out for transferring entity and transfer-in for the receiving entity</w:t>
            </w:r>
            <w:r>
              <w:rPr>
                <w:rFonts w:ascii="Times New Roman" w:hAnsi="Times New Roman" w:cs="Times New Roman"/>
                <w:sz w:val="24"/>
                <w:szCs w:val="24"/>
              </w:rPr>
              <w:t xml:space="preserve">), </w:t>
            </w:r>
            <w:r w:rsidRPr="00D3372D">
              <w:rPr>
                <w:rFonts w:ascii="Times New Roman" w:hAnsi="Times New Roman" w:cs="Times New Roman"/>
                <w:sz w:val="24"/>
                <w:szCs w:val="24"/>
              </w:rPr>
              <w:t xml:space="preserve">of </w:t>
            </w:r>
            <w:r w:rsidR="00DE3A45">
              <w:rPr>
                <w:rFonts w:ascii="Times New Roman" w:hAnsi="Times New Roman" w:cs="Times New Roman"/>
                <w:sz w:val="24"/>
                <w:szCs w:val="24"/>
              </w:rPr>
              <w:t>un</w:t>
            </w:r>
            <w:r w:rsidRPr="00D3372D">
              <w:rPr>
                <w:rFonts w:ascii="Times New Roman" w:hAnsi="Times New Roman" w:cs="Times New Roman"/>
                <w:sz w:val="24"/>
                <w:szCs w:val="24"/>
              </w:rPr>
              <w:t>expired unobligated balances to an expired Treasury Appropriation Fund Symbol (TAFS) where the source of the transfer is derived from unexpended appropriations. This transfer is accomplished via SF-1151: Non-Expenditure Transfer Authorization. The transferring and receiving entities should be aware of the source of funding (e.g., appropriations derived from the general fund, spending authority derived from offsetting collections) that is being transferred.</w:t>
            </w:r>
          </w:p>
          <w:p w14:paraId="1CD2155F" w14:textId="77777777" w:rsidR="000A5EA0" w:rsidRDefault="000A5EA0" w:rsidP="0060613E">
            <w:pPr>
              <w:rPr>
                <w:rFonts w:ascii="Times New Roman" w:hAnsi="Times New Roman" w:cs="Times New Roman"/>
                <w:sz w:val="24"/>
                <w:szCs w:val="24"/>
              </w:rPr>
            </w:pPr>
          </w:p>
          <w:p w14:paraId="460D7AD2" w14:textId="6DCD702C" w:rsidR="000A5EA0" w:rsidRDefault="000A5EA0" w:rsidP="0060613E">
            <w:pPr>
              <w:rPr>
                <w:rFonts w:ascii="Times New Roman" w:hAnsi="Times New Roman" w:cs="Times New Roman"/>
                <w:sz w:val="24"/>
                <w:szCs w:val="24"/>
              </w:rPr>
            </w:pPr>
            <w:r w:rsidRPr="000A5EA0">
              <w:rPr>
                <w:rFonts w:ascii="Times New Roman" w:hAnsi="Times New Roman" w:cs="Times New Roman"/>
                <w:b/>
                <w:bCs/>
                <w:sz w:val="24"/>
                <w:szCs w:val="24"/>
                <w:u w:val="single"/>
              </w:rPr>
              <w:t>Note</w:t>
            </w:r>
            <w:r w:rsidR="00AE5C2D">
              <w:rPr>
                <w:rFonts w:ascii="Times New Roman" w:hAnsi="Times New Roman" w:cs="Times New Roman"/>
                <w:b/>
                <w:bCs/>
                <w:sz w:val="24"/>
                <w:szCs w:val="24"/>
                <w:u w:val="single"/>
              </w:rPr>
              <w:t xml:space="preserve">: </w:t>
            </w:r>
            <w:r w:rsidR="00AE5C2D">
              <w:rPr>
                <w:rFonts w:ascii="Times New Roman" w:hAnsi="Times New Roman" w:cs="Times New Roman"/>
                <w:sz w:val="24"/>
                <w:szCs w:val="24"/>
              </w:rPr>
              <w:t>If the source of the transfer is from offsetting collections</w:t>
            </w:r>
            <w:r w:rsidR="008F6602">
              <w:rPr>
                <w:rFonts w:ascii="Times New Roman" w:hAnsi="Times New Roman" w:cs="Times New Roman"/>
                <w:sz w:val="24"/>
                <w:szCs w:val="24"/>
              </w:rPr>
              <w:t xml:space="preserve"> or appropriated receipts (i.e., special or trust funds)</w:t>
            </w:r>
            <w:r w:rsidR="00AE5C2D">
              <w:rPr>
                <w:rFonts w:ascii="Times New Roman" w:hAnsi="Times New Roman" w:cs="Times New Roman"/>
                <w:sz w:val="24"/>
                <w:szCs w:val="24"/>
              </w:rPr>
              <w:t>, use Transaction Codes A414/A410 instead of the transactions illustrated below.</w:t>
            </w:r>
          </w:p>
          <w:p w14:paraId="6FAF3C7E" w14:textId="7EF43F82" w:rsidR="000A5EA0" w:rsidRPr="00D3372D" w:rsidRDefault="000A5EA0" w:rsidP="0060613E">
            <w:pPr>
              <w:rPr>
                <w:rFonts w:ascii="Times New Roman" w:hAnsi="Times New Roman" w:cs="Times New Roman"/>
                <w:sz w:val="24"/>
                <w:szCs w:val="24"/>
              </w:rPr>
            </w:pPr>
          </w:p>
        </w:tc>
      </w:tr>
      <w:tr w:rsidR="00866160" w14:paraId="6B81AF62" w14:textId="77777777" w:rsidTr="0060613E">
        <w:tc>
          <w:tcPr>
            <w:tcW w:w="6840" w:type="dxa"/>
            <w:gridSpan w:val="4"/>
          </w:tcPr>
          <w:p w14:paraId="04BBC565" w14:textId="2D6C3232" w:rsidR="00866160" w:rsidRPr="00D86D77" w:rsidRDefault="00866160" w:rsidP="0060613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914C7D">
              <w:rPr>
                <w:rFonts w:ascii="Times New Roman" w:hAnsi="Times New Roman" w:cs="Times New Roman"/>
                <w:b/>
                <w:bCs/>
                <w:sz w:val="24"/>
                <w:szCs w:val="24"/>
              </w:rPr>
              <w:t xml:space="preserve"> </w:t>
            </w:r>
          </w:p>
        </w:tc>
        <w:tc>
          <w:tcPr>
            <w:tcW w:w="7200" w:type="dxa"/>
            <w:gridSpan w:val="4"/>
          </w:tcPr>
          <w:p w14:paraId="32907913" w14:textId="695CA79C" w:rsidR="00866160" w:rsidRPr="00D86D77" w:rsidRDefault="00866160" w:rsidP="0060613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914C7D">
              <w:rPr>
                <w:rFonts w:ascii="Times New Roman" w:hAnsi="Times New Roman" w:cs="Times New Roman"/>
                <w:b/>
                <w:bCs/>
                <w:sz w:val="24"/>
                <w:szCs w:val="24"/>
              </w:rPr>
              <w:t xml:space="preserve"> </w:t>
            </w:r>
          </w:p>
        </w:tc>
      </w:tr>
      <w:tr w:rsidR="00866160" w14:paraId="434384F1" w14:textId="77777777" w:rsidTr="0060613E">
        <w:tc>
          <w:tcPr>
            <w:tcW w:w="3870" w:type="dxa"/>
          </w:tcPr>
          <w:p w14:paraId="69322880" w14:textId="77777777" w:rsidR="00866160" w:rsidRPr="00D86D77" w:rsidRDefault="00866160" w:rsidP="0060613E">
            <w:pPr>
              <w:rPr>
                <w:rFonts w:ascii="Times New Roman" w:hAnsi="Times New Roman" w:cs="Times New Roman"/>
                <w:b/>
                <w:bCs/>
                <w:sz w:val="24"/>
                <w:szCs w:val="24"/>
              </w:rPr>
            </w:pPr>
          </w:p>
        </w:tc>
        <w:tc>
          <w:tcPr>
            <w:tcW w:w="1080" w:type="dxa"/>
          </w:tcPr>
          <w:p w14:paraId="4448B7E7" w14:textId="77777777" w:rsidR="00866160" w:rsidRPr="00D86D77" w:rsidRDefault="00866160" w:rsidP="0060613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4C3E6FF" w14:textId="77777777" w:rsidR="00866160" w:rsidRPr="00D86D77" w:rsidRDefault="00866160" w:rsidP="0060613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A818274" w14:textId="77777777" w:rsidR="00866160" w:rsidRPr="00D86D77" w:rsidRDefault="00866160" w:rsidP="0060613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576705C" w14:textId="77777777" w:rsidR="00866160" w:rsidRPr="00D86D77" w:rsidRDefault="00866160" w:rsidP="0060613E">
            <w:pPr>
              <w:rPr>
                <w:rFonts w:ascii="Times New Roman" w:hAnsi="Times New Roman" w:cs="Times New Roman"/>
                <w:b/>
                <w:bCs/>
                <w:sz w:val="24"/>
                <w:szCs w:val="24"/>
              </w:rPr>
            </w:pPr>
          </w:p>
        </w:tc>
        <w:tc>
          <w:tcPr>
            <w:tcW w:w="1260" w:type="dxa"/>
          </w:tcPr>
          <w:p w14:paraId="1BC1598F" w14:textId="77777777" w:rsidR="00866160" w:rsidRPr="00D86D77" w:rsidRDefault="00866160" w:rsidP="0060613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3957825" w14:textId="77777777" w:rsidR="00866160" w:rsidRPr="00D86D77" w:rsidRDefault="00866160" w:rsidP="0060613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82F224B" w14:textId="77777777" w:rsidR="00866160" w:rsidRPr="00D86D77" w:rsidRDefault="00866160" w:rsidP="0060613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66160" w14:paraId="3C78963E" w14:textId="77777777" w:rsidTr="0060613E">
        <w:tc>
          <w:tcPr>
            <w:tcW w:w="3870" w:type="dxa"/>
          </w:tcPr>
          <w:p w14:paraId="104FE865" w14:textId="77777777" w:rsidR="00866160" w:rsidRDefault="00866160" w:rsidP="0060613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DF8A6C2" w14:textId="0557F62F" w:rsidR="00866160" w:rsidRDefault="00731012" w:rsidP="0060613E">
            <w:pPr>
              <w:rPr>
                <w:rFonts w:ascii="Times New Roman" w:hAnsi="Times New Roman" w:cs="Times New Roman"/>
                <w:sz w:val="24"/>
                <w:szCs w:val="24"/>
              </w:rPr>
            </w:pPr>
            <w:r w:rsidRPr="00AE5C2D">
              <w:rPr>
                <w:rFonts w:ascii="Times New Roman" w:hAnsi="Times New Roman" w:cs="Times New Roman"/>
                <w:sz w:val="24"/>
                <w:szCs w:val="24"/>
              </w:rPr>
              <w:t>45100</w:t>
            </w:r>
            <w:r w:rsidR="00866160" w:rsidRPr="00AE5C2D">
              <w:rPr>
                <w:rFonts w:ascii="Times New Roman" w:hAnsi="Times New Roman" w:cs="Times New Roman"/>
                <w:sz w:val="24"/>
                <w:szCs w:val="24"/>
              </w:rPr>
              <w:t>0 A</w:t>
            </w:r>
            <w:r w:rsidR="00181225" w:rsidRPr="00AE5C2D">
              <w:rPr>
                <w:rFonts w:ascii="Times New Roman" w:hAnsi="Times New Roman" w:cs="Times New Roman"/>
                <w:sz w:val="24"/>
                <w:szCs w:val="24"/>
              </w:rPr>
              <w:t>pportionments</w:t>
            </w:r>
          </w:p>
          <w:p w14:paraId="47226C71" w14:textId="20DA2743" w:rsidR="00866160" w:rsidRDefault="00866160" w:rsidP="0060613E">
            <w:pPr>
              <w:rPr>
                <w:rFonts w:ascii="Times New Roman" w:hAnsi="Times New Roman" w:cs="Times New Roman"/>
                <w:sz w:val="24"/>
                <w:szCs w:val="24"/>
              </w:rPr>
            </w:pPr>
            <w:r>
              <w:rPr>
                <w:rFonts w:ascii="Times New Roman" w:hAnsi="Times New Roman" w:cs="Times New Roman"/>
                <w:sz w:val="24"/>
                <w:szCs w:val="24"/>
              </w:rPr>
              <w:t xml:space="preserve">     419</w:t>
            </w:r>
            <w:r w:rsidR="00181225">
              <w:rPr>
                <w:rFonts w:ascii="Times New Roman" w:hAnsi="Times New Roman" w:cs="Times New Roman"/>
                <w:sz w:val="24"/>
                <w:szCs w:val="24"/>
              </w:rPr>
              <w:t>2</w:t>
            </w:r>
            <w:r>
              <w:rPr>
                <w:rFonts w:ascii="Times New Roman" w:hAnsi="Times New Roman" w:cs="Times New Roman"/>
                <w:sz w:val="24"/>
                <w:szCs w:val="24"/>
              </w:rPr>
              <w:t xml:space="preserve">00 Balance Transfers – </w:t>
            </w:r>
          </w:p>
          <w:p w14:paraId="0EA71095" w14:textId="61CCD7C3" w:rsidR="00866160" w:rsidRDefault="00866160" w:rsidP="0060613E">
            <w:pPr>
              <w:rPr>
                <w:rFonts w:ascii="Times New Roman" w:hAnsi="Times New Roman" w:cs="Times New Roman"/>
                <w:sz w:val="24"/>
                <w:szCs w:val="24"/>
              </w:rPr>
            </w:pPr>
            <w:r>
              <w:rPr>
                <w:rFonts w:ascii="Times New Roman" w:hAnsi="Times New Roman" w:cs="Times New Roman"/>
                <w:sz w:val="24"/>
                <w:szCs w:val="24"/>
              </w:rPr>
              <w:t xml:space="preserve">                  </w:t>
            </w:r>
            <w:r w:rsidR="00181225">
              <w:rPr>
                <w:rFonts w:ascii="Times New Roman" w:hAnsi="Times New Roman" w:cs="Times New Roman"/>
                <w:sz w:val="24"/>
                <w:szCs w:val="24"/>
              </w:rPr>
              <w:t>Unexpired to Expired</w:t>
            </w:r>
          </w:p>
          <w:p w14:paraId="55AF53AF" w14:textId="27D0452F" w:rsidR="00866160" w:rsidRDefault="00866160" w:rsidP="0060613E">
            <w:pPr>
              <w:rPr>
                <w:rFonts w:ascii="Times New Roman" w:hAnsi="Times New Roman" w:cs="Times New Roman"/>
                <w:sz w:val="24"/>
                <w:szCs w:val="24"/>
              </w:rPr>
            </w:pPr>
            <w:r>
              <w:rPr>
                <w:rFonts w:ascii="Times New Roman" w:hAnsi="Times New Roman" w:cs="Times New Roman"/>
                <w:sz w:val="24"/>
                <w:szCs w:val="24"/>
              </w:rPr>
              <w:t xml:space="preserve">                  </w:t>
            </w:r>
          </w:p>
          <w:p w14:paraId="7C4AD217" w14:textId="77777777" w:rsidR="00181225" w:rsidRDefault="00181225" w:rsidP="0060613E">
            <w:pPr>
              <w:rPr>
                <w:rFonts w:ascii="Times New Roman" w:hAnsi="Times New Roman" w:cs="Times New Roman"/>
                <w:sz w:val="24"/>
                <w:szCs w:val="24"/>
              </w:rPr>
            </w:pPr>
          </w:p>
          <w:p w14:paraId="422A4667" w14:textId="77777777" w:rsidR="00866160" w:rsidRPr="00D86D77" w:rsidRDefault="00866160" w:rsidP="0060613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ADBB17C" w14:textId="77777777" w:rsidR="00866160" w:rsidRDefault="00866160" w:rsidP="0060613E">
            <w:pPr>
              <w:rPr>
                <w:rFonts w:ascii="Times New Roman" w:hAnsi="Times New Roman" w:cs="Times New Roman"/>
                <w:sz w:val="24"/>
                <w:szCs w:val="24"/>
              </w:rPr>
            </w:pPr>
            <w:r>
              <w:rPr>
                <w:rFonts w:ascii="Times New Roman" w:hAnsi="Times New Roman" w:cs="Times New Roman"/>
                <w:sz w:val="24"/>
                <w:szCs w:val="24"/>
              </w:rPr>
              <w:t xml:space="preserve">310300 Unexpended </w:t>
            </w:r>
          </w:p>
          <w:p w14:paraId="0934DA9C" w14:textId="77777777" w:rsidR="00866160" w:rsidRDefault="00866160" w:rsidP="0060613E">
            <w:pPr>
              <w:rPr>
                <w:rFonts w:ascii="Times New Roman" w:hAnsi="Times New Roman" w:cs="Times New Roman"/>
                <w:sz w:val="24"/>
                <w:szCs w:val="24"/>
              </w:rPr>
            </w:pPr>
            <w:r>
              <w:rPr>
                <w:rFonts w:ascii="Times New Roman" w:hAnsi="Times New Roman" w:cs="Times New Roman"/>
                <w:sz w:val="24"/>
                <w:szCs w:val="24"/>
              </w:rPr>
              <w:t xml:space="preserve">             Appropriations -</w:t>
            </w:r>
          </w:p>
          <w:p w14:paraId="4BB35030" w14:textId="77777777" w:rsidR="00866160" w:rsidRDefault="00866160" w:rsidP="0060613E">
            <w:pPr>
              <w:rPr>
                <w:rFonts w:ascii="Times New Roman" w:hAnsi="Times New Roman" w:cs="Times New Roman"/>
                <w:sz w:val="24"/>
                <w:szCs w:val="24"/>
              </w:rPr>
            </w:pPr>
            <w:r>
              <w:rPr>
                <w:rFonts w:ascii="Times New Roman" w:hAnsi="Times New Roman" w:cs="Times New Roman"/>
                <w:sz w:val="24"/>
                <w:szCs w:val="24"/>
              </w:rPr>
              <w:t xml:space="preserve">             Transfers - Out</w:t>
            </w:r>
          </w:p>
          <w:p w14:paraId="39182026" w14:textId="77777777" w:rsidR="00866160" w:rsidRDefault="00866160" w:rsidP="0060613E">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6D961C0E" w14:textId="77777777" w:rsidR="00866160" w:rsidRDefault="00866160" w:rsidP="0060613E">
            <w:pPr>
              <w:rPr>
                <w:rFonts w:ascii="Times New Roman" w:hAnsi="Times New Roman" w:cs="Times New Roman"/>
                <w:sz w:val="24"/>
                <w:szCs w:val="24"/>
              </w:rPr>
            </w:pPr>
            <w:r>
              <w:rPr>
                <w:rFonts w:ascii="Times New Roman" w:hAnsi="Times New Roman" w:cs="Times New Roman"/>
                <w:sz w:val="24"/>
                <w:szCs w:val="24"/>
              </w:rPr>
              <w:t xml:space="preserve">                  Treasury</w:t>
            </w:r>
          </w:p>
          <w:p w14:paraId="32BF4584" w14:textId="77777777" w:rsidR="00866160" w:rsidRDefault="00866160" w:rsidP="0060613E">
            <w:pPr>
              <w:rPr>
                <w:rFonts w:ascii="Times New Roman" w:hAnsi="Times New Roman" w:cs="Times New Roman"/>
                <w:sz w:val="24"/>
                <w:szCs w:val="24"/>
              </w:rPr>
            </w:pPr>
          </w:p>
          <w:p w14:paraId="6EDA9950" w14:textId="77777777" w:rsidR="00866160" w:rsidRDefault="00866160" w:rsidP="0060613E">
            <w:pPr>
              <w:rPr>
                <w:rFonts w:ascii="Times New Roman" w:hAnsi="Times New Roman" w:cs="Times New Roman"/>
                <w:sz w:val="24"/>
                <w:szCs w:val="24"/>
              </w:rPr>
            </w:pPr>
          </w:p>
        </w:tc>
        <w:tc>
          <w:tcPr>
            <w:tcW w:w="1080" w:type="dxa"/>
          </w:tcPr>
          <w:p w14:paraId="53389363" w14:textId="77777777" w:rsidR="00866160" w:rsidRDefault="00866160" w:rsidP="0060613E">
            <w:pPr>
              <w:jc w:val="right"/>
              <w:rPr>
                <w:rFonts w:ascii="Times New Roman" w:hAnsi="Times New Roman" w:cs="Times New Roman"/>
                <w:sz w:val="24"/>
                <w:szCs w:val="24"/>
              </w:rPr>
            </w:pPr>
          </w:p>
          <w:p w14:paraId="3C7B2A96" w14:textId="7EA3E160" w:rsidR="00866160" w:rsidRDefault="00866160" w:rsidP="0060613E">
            <w:pPr>
              <w:jc w:val="right"/>
              <w:rPr>
                <w:rFonts w:ascii="Times New Roman" w:hAnsi="Times New Roman" w:cs="Times New Roman"/>
                <w:sz w:val="24"/>
                <w:szCs w:val="24"/>
              </w:rPr>
            </w:pPr>
            <w:r>
              <w:rPr>
                <w:rFonts w:ascii="Times New Roman" w:hAnsi="Times New Roman" w:cs="Times New Roman"/>
                <w:sz w:val="24"/>
                <w:szCs w:val="24"/>
              </w:rPr>
              <w:t>57,000</w:t>
            </w:r>
          </w:p>
          <w:p w14:paraId="5C1D8C5D" w14:textId="77777777" w:rsidR="00866160" w:rsidRDefault="00866160" w:rsidP="0060613E">
            <w:pPr>
              <w:jc w:val="right"/>
              <w:rPr>
                <w:rFonts w:ascii="Times New Roman" w:hAnsi="Times New Roman" w:cs="Times New Roman"/>
                <w:sz w:val="24"/>
                <w:szCs w:val="24"/>
              </w:rPr>
            </w:pPr>
          </w:p>
          <w:p w14:paraId="08E25328" w14:textId="77777777" w:rsidR="00866160" w:rsidRDefault="00866160" w:rsidP="00DE3A45">
            <w:pPr>
              <w:rPr>
                <w:rFonts w:ascii="Times New Roman" w:hAnsi="Times New Roman" w:cs="Times New Roman"/>
                <w:sz w:val="24"/>
                <w:szCs w:val="24"/>
              </w:rPr>
            </w:pPr>
          </w:p>
          <w:p w14:paraId="37885904" w14:textId="011FB758" w:rsidR="00866160" w:rsidRDefault="00866160" w:rsidP="0060613E">
            <w:pPr>
              <w:rPr>
                <w:rFonts w:ascii="Times New Roman" w:hAnsi="Times New Roman" w:cs="Times New Roman"/>
                <w:sz w:val="24"/>
                <w:szCs w:val="24"/>
              </w:rPr>
            </w:pPr>
          </w:p>
          <w:p w14:paraId="04CBCB4B" w14:textId="77777777" w:rsidR="00866160" w:rsidRDefault="00866160" w:rsidP="0060613E">
            <w:pPr>
              <w:rPr>
                <w:rFonts w:ascii="Times New Roman" w:hAnsi="Times New Roman" w:cs="Times New Roman"/>
                <w:sz w:val="24"/>
                <w:szCs w:val="24"/>
              </w:rPr>
            </w:pPr>
          </w:p>
          <w:p w14:paraId="1942B1BF" w14:textId="77777777" w:rsidR="00866160" w:rsidRDefault="00866160" w:rsidP="0060613E">
            <w:pPr>
              <w:rPr>
                <w:rFonts w:ascii="Times New Roman" w:hAnsi="Times New Roman" w:cs="Times New Roman"/>
                <w:sz w:val="24"/>
                <w:szCs w:val="24"/>
              </w:rPr>
            </w:pPr>
          </w:p>
          <w:p w14:paraId="2EA9BA63" w14:textId="422AE8C3" w:rsidR="00866160" w:rsidRDefault="00866160" w:rsidP="0060613E">
            <w:pPr>
              <w:jc w:val="right"/>
              <w:rPr>
                <w:rFonts w:ascii="Times New Roman" w:hAnsi="Times New Roman" w:cs="Times New Roman"/>
                <w:sz w:val="24"/>
                <w:szCs w:val="24"/>
              </w:rPr>
            </w:pPr>
            <w:r>
              <w:rPr>
                <w:rFonts w:ascii="Times New Roman" w:hAnsi="Times New Roman" w:cs="Times New Roman"/>
                <w:sz w:val="24"/>
                <w:szCs w:val="24"/>
              </w:rPr>
              <w:t>57,000</w:t>
            </w:r>
          </w:p>
        </w:tc>
        <w:tc>
          <w:tcPr>
            <w:tcW w:w="1080" w:type="dxa"/>
          </w:tcPr>
          <w:p w14:paraId="484AA7B0" w14:textId="77777777" w:rsidR="00866160" w:rsidRDefault="00866160" w:rsidP="00DE3A45">
            <w:pPr>
              <w:rPr>
                <w:rFonts w:ascii="Times New Roman" w:hAnsi="Times New Roman" w:cs="Times New Roman"/>
                <w:sz w:val="24"/>
                <w:szCs w:val="24"/>
              </w:rPr>
            </w:pPr>
          </w:p>
          <w:p w14:paraId="730FEAB1" w14:textId="77777777" w:rsidR="00866160" w:rsidRDefault="00866160" w:rsidP="0060613E">
            <w:pPr>
              <w:jc w:val="right"/>
              <w:rPr>
                <w:rFonts w:ascii="Times New Roman" w:hAnsi="Times New Roman" w:cs="Times New Roman"/>
                <w:sz w:val="24"/>
                <w:szCs w:val="24"/>
              </w:rPr>
            </w:pPr>
          </w:p>
          <w:p w14:paraId="44AB8DC0" w14:textId="17B68AAA" w:rsidR="00866160" w:rsidRDefault="00866160" w:rsidP="0060613E">
            <w:pPr>
              <w:jc w:val="right"/>
              <w:rPr>
                <w:rFonts w:ascii="Times New Roman" w:hAnsi="Times New Roman" w:cs="Times New Roman"/>
                <w:sz w:val="24"/>
                <w:szCs w:val="24"/>
              </w:rPr>
            </w:pPr>
            <w:r>
              <w:rPr>
                <w:rFonts w:ascii="Times New Roman" w:hAnsi="Times New Roman" w:cs="Times New Roman"/>
                <w:sz w:val="24"/>
                <w:szCs w:val="24"/>
              </w:rPr>
              <w:t>57,000</w:t>
            </w:r>
          </w:p>
          <w:p w14:paraId="0469C590" w14:textId="77777777" w:rsidR="00866160" w:rsidRDefault="00866160" w:rsidP="0060613E">
            <w:pPr>
              <w:jc w:val="right"/>
              <w:rPr>
                <w:rFonts w:ascii="Times New Roman" w:hAnsi="Times New Roman" w:cs="Times New Roman"/>
                <w:sz w:val="24"/>
                <w:szCs w:val="24"/>
              </w:rPr>
            </w:pPr>
          </w:p>
          <w:p w14:paraId="68CCCB60" w14:textId="77777777" w:rsidR="00866160" w:rsidRDefault="00866160" w:rsidP="0060613E">
            <w:pPr>
              <w:jc w:val="right"/>
              <w:rPr>
                <w:rFonts w:ascii="Times New Roman" w:hAnsi="Times New Roman" w:cs="Times New Roman"/>
                <w:sz w:val="24"/>
                <w:szCs w:val="24"/>
              </w:rPr>
            </w:pPr>
          </w:p>
          <w:p w14:paraId="7031DB0B" w14:textId="77777777" w:rsidR="00866160" w:rsidRDefault="00866160" w:rsidP="00DE3A45">
            <w:pPr>
              <w:rPr>
                <w:rFonts w:ascii="Times New Roman" w:hAnsi="Times New Roman" w:cs="Times New Roman"/>
                <w:sz w:val="24"/>
                <w:szCs w:val="24"/>
              </w:rPr>
            </w:pPr>
          </w:p>
          <w:p w14:paraId="43AD3340" w14:textId="77777777" w:rsidR="00866160" w:rsidRDefault="00866160" w:rsidP="0060613E">
            <w:pPr>
              <w:jc w:val="right"/>
              <w:rPr>
                <w:rFonts w:ascii="Times New Roman" w:hAnsi="Times New Roman" w:cs="Times New Roman"/>
                <w:sz w:val="24"/>
                <w:szCs w:val="24"/>
              </w:rPr>
            </w:pPr>
          </w:p>
          <w:p w14:paraId="6693FAA2" w14:textId="77777777" w:rsidR="00866160" w:rsidRDefault="00866160" w:rsidP="0060613E">
            <w:pPr>
              <w:jc w:val="right"/>
              <w:rPr>
                <w:rFonts w:ascii="Times New Roman" w:hAnsi="Times New Roman" w:cs="Times New Roman"/>
                <w:sz w:val="24"/>
                <w:szCs w:val="24"/>
              </w:rPr>
            </w:pPr>
          </w:p>
          <w:p w14:paraId="560317A1" w14:textId="77777777" w:rsidR="00866160" w:rsidRDefault="00866160" w:rsidP="0060613E">
            <w:pPr>
              <w:jc w:val="right"/>
              <w:rPr>
                <w:rFonts w:ascii="Times New Roman" w:hAnsi="Times New Roman" w:cs="Times New Roman"/>
                <w:sz w:val="24"/>
                <w:szCs w:val="24"/>
              </w:rPr>
            </w:pPr>
          </w:p>
          <w:p w14:paraId="4FAE6237" w14:textId="77777777" w:rsidR="00866160" w:rsidRDefault="00866160" w:rsidP="0060613E">
            <w:pPr>
              <w:jc w:val="right"/>
              <w:rPr>
                <w:rFonts w:ascii="Times New Roman" w:hAnsi="Times New Roman" w:cs="Times New Roman"/>
                <w:sz w:val="24"/>
                <w:szCs w:val="24"/>
              </w:rPr>
            </w:pPr>
          </w:p>
          <w:p w14:paraId="6FFAB2F1" w14:textId="27EC5CE7" w:rsidR="00866160" w:rsidRDefault="00DE3A45" w:rsidP="0060613E">
            <w:pPr>
              <w:jc w:val="right"/>
              <w:rPr>
                <w:rFonts w:ascii="Times New Roman" w:hAnsi="Times New Roman" w:cs="Times New Roman"/>
                <w:sz w:val="24"/>
                <w:szCs w:val="24"/>
              </w:rPr>
            </w:pPr>
            <w:r>
              <w:rPr>
                <w:rFonts w:ascii="Times New Roman" w:hAnsi="Times New Roman" w:cs="Times New Roman"/>
                <w:sz w:val="24"/>
                <w:szCs w:val="24"/>
              </w:rPr>
              <w:t>57</w:t>
            </w:r>
            <w:r w:rsidR="00866160">
              <w:rPr>
                <w:rFonts w:ascii="Times New Roman" w:hAnsi="Times New Roman" w:cs="Times New Roman"/>
                <w:sz w:val="24"/>
                <w:szCs w:val="24"/>
              </w:rPr>
              <w:t>,</w:t>
            </w:r>
            <w:r>
              <w:rPr>
                <w:rFonts w:ascii="Times New Roman" w:hAnsi="Times New Roman" w:cs="Times New Roman"/>
                <w:sz w:val="24"/>
                <w:szCs w:val="24"/>
              </w:rPr>
              <w:t>0</w:t>
            </w:r>
            <w:r w:rsidR="00866160">
              <w:rPr>
                <w:rFonts w:ascii="Times New Roman" w:hAnsi="Times New Roman" w:cs="Times New Roman"/>
                <w:sz w:val="24"/>
                <w:szCs w:val="24"/>
              </w:rPr>
              <w:t>00</w:t>
            </w:r>
          </w:p>
        </w:tc>
        <w:tc>
          <w:tcPr>
            <w:tcW w:w="810" w:type="dxa"/>
          </w:tcPr>
          <w:p w14:paraId="12C06932" w14:textId="23941A38" w:rsidR="00866160" w:rsidRDefault="00866160" w:rsidP="0060613E">
            <w:pPr>
              <w:rPr>
                <w:rFonts w:ascii="Times New Roman" w:hAnsi="Times New Roman" w:cs="Times New Roman"/>
                <w:sz w:val="24"/>
                <w:szCs w:val="24"/>
              </w:rPr>
            </w:pPr>
          </w:p>
          <w:p w14:paraId="7A9057B0" w14:textId="77777777" w:rsidR="00866160" w:rsidRDefault="00866160" w:rsidP="0060613E">
            <w:pPr>
              <w:rPr>
                <w:rFonts w:ascii="Times New Roman" w:hAnsi="Times New Roman" w:cs="Times New Roman"/>
                <w:sz w:val="24"/>
                <w:szCs w:val="24"/>
              </w:rPr>
            </w:pPr>
          </w:p>
          <w:p w14:paraId="0E80E171" w14:textId="77777777" w:rsidR="00866160" w:rsidRDefault="00866160" w:rsidP="0060613E">
            <w:pPr>
              <w:rPr>
                <w:rFonts w:ascii="Times New Roman" w:hAnsi="Times New Roman" w:cs="Times New Roman"/>
                <w:sz w:val="24"/>
                <w:szCs w:val="24"/>
              </w:rPr>
            </w:pPr>
          </w:p>
          <w:p w14:paraId="0155721D" w14:textId="77777777" w:rsidR="00866160" w:rsidRDefault="00866160" w:rsidP="0060613E">
            <w:pPr>
              <w:rPr>
                <w:rFonts w:ascii="Times New Roman" w:hAnsi="Times New Roman" w:cs="Times New Roman"/>
                <w:sz w:val="24"/>
                <w:szCs w:val="24"/>
              </w:rPr>
            </w:pPr>
          </w:p>
          <w:p w14:paraId="46076FA4" w14:textId="77777777" w:rsidR="00866160" w:rsidRDefault="00866160" w:rsidP="0060613E">
            <w:pPr>
              <w:rPr>
                <w:rFonts w:ascii="Times New Roman" w:hAnsi="Times New Roman" w:cs="Times New Roman"/>
                <w:sz w:val="24"/>
                <w:szCs w:val="24"/>
              </w:rPr>
            </w:pPr>
          </w:p>
          <w:p w14:paraId="2652CDC2" w14:textId="42FC9674" w:rsidR="00866160" w:rsidRDefault="00866160" w:rsidP="0060613E">
            <w:pPr>
              <w:rPr>
                <w:rFonts w:ascii="Times New Roman" w:hAnsi="Times New Roman" w:cs="Times New Roman"/>
                <w:sz w:val="24"/>
                <w:szCs w:val="24"/>
              </w:rPr>
            </w:pPr>
            <w:r>
              <w:rPr>
                <w:rFonts w:ascii="Times New Roman" w:hAnsi="Times New Roman" w:cs="Times New Roman"/>
                <w:sz w:val="24"/>
                <w:szCs w:val="24"/>
              </w:rPr>
              <w:t>A4</w:t>
            </w:r>
            <w:r w:rsidR="00DE3A45">
              <w:rPr>
                <w:rFonts w:ascii="Times New Roman" w:hAnsi="Times New Roman" w:cs="Times New Roman"/>
                <w:sz w:val="24"/>
                <w:szCs w:val="24"/>
              </w:rPr>
              <w:t>1</w:t>
            </w:r>
            <w:r w:rsidR="006433A7">
              <w:rPr>
                <w:rFonts w:ascii="Times New Roman" w:hAnsi="Times New Roman" w:cs="Times New Roman"/>
                <w:sz w:val="24"/>
                <w:szCs w:val="24"/>
              </w:rPr>
              <w:t>2</w:t>
            </w:r>
          </w:p>
        </w:tc>
        <w:tc>
          <w:tcPr>
            <w:tcW w:w="3780" w:type="dxa"/>
          </w:tcPr>
          <w:p w14:paraId="51AC4EFC" w14:textId="77777777" w:rsidR="00866160" w:rsidRPr="008F6602" w:rsidRDefault="00866160" w:rsidP="0060613E">
            <w:pPr>
              <w:rPr>
                <w:rFonts w:ascii="Times New Roman" w:hAnsi="Times New Roman" w:cs="Times New Roman"/>
                <w:b/>
                <w:bCs/>
                <w:sz w:val="24"/>
                <w:szCs w:val="24"/>
                <w:u w:val="single"/>
              </w:rPr>
            </w:pPr>
            <w:r w:rsidRPr="008F6602">
              <w:rPr>
                <w:rFonts w:ascii="Times New Roman" w:hAnsi="Times New Roman" w:cs="Times New Roman"/>
                <w:b/>
                <w:bCs/>
                <w:sz w:val="24"/>
                <w:szCs w:val="24"/>
                <w:u w:val="single"/>
              </w:rPr>
              <w:t>Budgetary:</w:t>
            </w:r>
          </w:p>
          <w:p w14:paraId="5A5F0CA3" w14:textId="5F60F345" w:rsidR="00866160" w:rsidRPr="00AE5C2D" w:rsidRDefault="00866160" w:rsidP="0060613E">
            <w:pPr>
              <w:rPr>
                <w:rFonts w:ascii="Times New Roman" w:hAnsi="Times New Roman" w:cs="Times New Roman"/>
                <w:sz w:val="24"/>
                <w:szCs w:val="24"/>
              </w:rPr>
            </w:pPr>
            <w:r w:rsidRPr="00AE5C2D">
              <w:rPr>
                <w:rFonts w:ascii="Times New Roman" w:hAnsi="Times New Roman" w:cs="Times New Roman"/>
                <w:sz w:val="24"/>
                <w:szCs w:val="24"/>
              </w:rPr>
              <w:t>419</w:t>
            </w:r>
            <w:r w:rsidR="00181225" w:rsidRPr="00AE5C2D">
              <w:rPr>
                <w:rFonts w:ascii="Times New Roman" w:hAnsi="Times New Roman" w:cs="Times New Roman"/>
                <w:sz w:val="24"/>
                <w:szCs w:val="24"/>
              </w:rPr>
              <w:t>2</w:t>
            </w:r>
            <w:r w:rsidRPr="00AE5C2D">
              <w:rPr>
                <w:rFonts w:ascii="Times New Roman" w:hAnsi="Times New Roman" w:cs="Times New Roman"/>
                <w:sz w:val="24"/>
                <w:szCs w:val="24"/>
              </w:rPr>
              <w:t xml:space="preserve">00 Balance Transfers – </w:t>
            </w:r>
          </w:p>
          <w:p w14:paraId="019930F8" w14:textId="205CBF8C" w:rsidR="00866160" w:rsidRPr="00AE5C2D" w:rsidRDefault="00866160" w:rsidP="0060613E">
            <w:pPr>
              <w:rPr>
                <w:rFonts w:ascii="Times New Roman" w:hAnsi="Times New Roman" w:cs="Times New Roman"/>
                <w:sz w:val="24"/>
                <w:szCs w:val="24"/>
              </w:rPr>
            </w:pPr>
            <w:r w:rsidRPr="00AE5C2D">
              <w:rPr>
                <w:rFonts w:ascii="Times New Roman" w:hAnsi="Times New Roman" w:cs="Times New Roman"/>
                <w:sz w:val="24"/>
                <w:szCs w:val="24"/>
              </w:rPr>
              <w:t xml:space="preserve">             </w:t>
            </w:r>
            <w:r w:rsidR="00181225" w:rsidRPr="00AE5C2D">
              <w:rPr>
                <w:rFonts w:ascii="Times New Roman" w:hAnsi="Times New Roman" w:cs="Times New Roman"/>
                <w:sz w:val="24"/>
                <w:szCs w:val="24"/>
              </w:rPr>
              <w:t>Unexpired to Expired</w:t>
            </w:r>
            <w:r w:rsidRPr="00AE5C2D">
              <w:rPr>
                <w:rFonts w:ascii="Times New Roman" w:hAnsi="Times New Roman" w:cs="Times New Roman"/>
                <w:sz w:val="24"/>
                <w:szCs w:val="24"/>
              </w:rPr>
              <w:t xml:space="preserve"> </w:t>
            </w:r>
          </w:p>
          <w:p w14:paraId="6F84AEDD" w14:textId="77777777" w:rsidR="00AE5C2D" w:rsidRDefault="00AE5C2D" w:rsidP="0060613E">
            <w:pPr>
              <w:rPr>
                <w:rFonts w:ascii="Times New Roman" w:hAnsi="Times New Roman" w:cs="Times New Roman"/>
                <w:sz w:val="24"/>
                <w:szCs w:val="24"/>
              </w:rPr>
            </w:pPr>
            <w:r>
              <w:rPr>
                <w:rFonts w:ascii="Times New Roman" w:hAnsi="Times New Roman" w:cs="Times New Roman"/>
                <w:sz w:val="24"/>
                <w:szCs w:val="24"/>
              </w:rPr>
              <w:t xml:space="preserve">      </w:t>
            </w:r>
            <w:r w:rsidR="000A5EA0" w:rsidRPr="00AE5C2D">
              <w:rPr>
                <w:rFonts w:ascii="Times New Roman" w:hAnsi="Times New Roman" w:cs="Times New Roman"/>
                <w:sz w:val="24"/>
                <w:szCs w:val="24"/>
              </w:rPr>
              <w:t xml:space="preserve">465000 </w:t>
            </w:r>
            <w:r>
              <w:rPr>
                <w:rFonts w:ascii="Times New Roman" w:hAnsi="Times New Roman" w:cs="Times New Roman"/>
                <w:sz w:val="24"/>
                <w:szCs w:val="24"/>
              </w:rPr>
              <w:t xml:space="preserve">Allotments – Expired </w:t>
            </w:r>
          </w:p>
          <w:p w14:paraId="247011BF" w14:textId="7009ED58" w:rsidR="000A5EA0" w:rsidRPr="00AE5C2D" w:rsidRDefault="00AE5C2D" w:rsidP="0060613E">
            <w:pPr>
              <w:rPr>
                <w:rFonts w:ascii="Times New Roman" w:hAnsi="Times New Roman" w:cs="Times New Roman"/>
                <w:sz w:val="24"/>
                <w:szCs w:val="24"/>
              </w:rPr>
            </w:pPr>
            <w:r>
              <w:rPr>
                <w:rFonts w:ascii="Times New Roman" w:hAnsi="Times New Roman" w:cs="Times New Roman"/>
                <w:sz w:val="24"/>
                <w:szCs w:val="24"/>
              </w:rPr>
              <w:t xml:space="preserve">                   Authority</w:t>
            </w:r>
          </w:p>
          <w:p w14:paraId="6CF8549C" w14:textId="77777777" w:rsidR="00866160" w:rsidRPr="00AE5C2D" w:rsidRDefault="00866160" w:rsidP="0060613E">
            <w:pPr>
              <w:rPr>
                <w:rFonts w:ascii="Times New Roman" w:hAnsi="Times New Roman" w:cs="Times New Roman"/>
                <w:strike/>
                <w:sz w:val="24"/>
                <w:szCs w:val="24"/>
              </w:rPr>
            </w:pPr>
          </w:p>
          <w:p w14:paraId="0DD2DF8F" w14:textId="77777777" w:rsidR="00866160" w:rsidRPr="008F6602" w:rsidRDefault="00866160" w:rsidP="0060613E">
            <w:pPr>
              <w:rPr>
                <w:rFonts w:ascii="Times New Roman" w:hAnsi="Times New Roman" w:cs="Times New Roman"/>
                <w:b/>
                <w:bCs/>
                <w:sz w:val="24"/>
                <w:szCs w:val="24"/>
                <w:u w:val="single"/>
              </w:rPr>
            </w:pPr>
            <w:r w:rsidRPr="008F6602">
              <w:rPr>
                <w:rFonts w:ascii="Times New Roman" w:hAnsi="Times New Roman" w:cs="Times New Roman"/>
                <w:b/>
                <w:bCs/>
                <w:sz w:val="24"/>
                <w:szCs w:val="24"/>
                <w:u w:val="single"/>
              </w:rPr>
              <w:t>Proprietary:</w:t>
            </w:r>
          </w:p>
          <w:p w14:paraId="6DD72BC4" w14:textId="77777777" w:rsidR="00866160" w:rsidRPr="00AE5C2D" w:rsidRDefault="00866160" w:rsidP="0060613E">
            <w:pPr>
              <w:rPr>
                <w:rFonts w:ascii="Times New Roman" w:hAnsi="Times New Roman" w:cs="Times New Roman"/>
                <w:sz w:val="24"/>
                <w:szCs w:val="24"/>
              </w:rPr>
            </w:pPr>
            <w:r w:rsidRPr="00AE5C2D">
              <w:rPr>
                <w:rFonts w:ascii="Times New Roman" w:hAnsi="Times New Roman" w:cs="Times New Roman"/>
                <w:sz w:val="24"/>
                <w:szCs w:val="24"/>
              </w:rPr>
              <w:t xml:space="preserve">101000 Fund Balance With </w:t>
            </w:r>
          </w:p>
          <w:p w14:paraId="72B6EE98" w14:textId="77777777" w:rsidR="00866160" w:rsidRPr="00AE5C2D" w:rsidRDefault="00866160" w:rsidP="0060613E">
            <w:pPr>
              <w:rPr>
                <w:rFonts w:ascii="Times New Roman" w:hAnsi="Times New Roman" w:cs="Times New Roman"/>
                <w:sz w:val="24"/>
                <w:szCs w:val="24"/>
              </w:rPr>
            </w:pPr>
            <w:r w:rsidRPr="00AE5C2D">
              <w:rPr>
                <w:rFonts w:ascii="Times New Roman" w:hAnsi="Times New Roman" w:cs="Times New Roman"/>
                <w:sz w:val="24"/>
                <w:szCs w:val="24"/>
              </w:rPr>
              <w:t xml:space="preserve">             Treasury</w:t>
            </w:r>
          </w:p>
          <w:p w14:paraId="6EEC28BD" w14:textId="77777777" w:rsidR="00866160" w:rsidRPr="00AE5C2D" w:rsidRDefault="00866160" w:rsidP="0060613E">
            <w:pPr>
              <w:rPr>
                <w:rFonts w:ascii="Times New Roman" w:hAnsi="Times New Roman" w:cs="Times New Roman"/>
                <w:sz w:val="24"/>
                <w:szCs w:val="24"/>
              </w:rPr>
            </w:pPr>
            <w:r w:rsidRPr="00AE5C2D">
              <w:rPr>
                <w:rFonts w:ascii="Times New Roman" w:hAnsi="Times New Roman" w:cs="Times New Roman"/>
                <w:sz w:val="24"/>
                <w:szCs w:val="24"/>
              </w:rPr>
              <w:t xml:space="preserve">       310200 – Unexpended</w:t>
            </w:r>
          </w:p>
          <w:p w14:paraId="74E3CDAC" w14:textId="77777777" w:rsidR="00866160" w:rsidRPr="00AE5C2D" w:rsidRDefault="00866160" w:rsidP="0060613E">
            <w:pPr>
              <w:rPr>
                <w:rFonts w:ascii="Times New Roman" w:hAnsi="Times New Roman" w:cs="Times New Roman"/>
                <w:sz w:val="24"/>
                <w:szCs w:val="24"/>
              </w:rPr>
            </w:pPr>
            <w:r w:rsidRPr="00AE5C2D">
              <w:rPr>
                <w:rFonts w:ascii="Times New Roman" w:hAnsi="Times New Roman" w:cs="Times New Roman"/>
                <w:sz w:val="24"/>
                <w:szCs w:val="24"/>
              </w:rPr>
              <w:t xml:space="preserve">                       Appropriations – </w:t>
            </w:r>
          </w:p>
          <w:p w14:paraId="625638CB" w14:textId="77777777" w:rsidR="00866160" w:rsidRPr="00AE5C2D" w:rsidRDefault="00866160" w:rsidP="0060613E">
            <w:pPr>
              <w:rPr>
                <w:rFonts w:ascii="Times New Roman" w:hAnsi="Times New Roman" w:cs="Times New Roman"/>
                <w:sz w:val="24"/>
                <w:szCs w:val="24"/>
              </w:rPr>
            </w:pPr>
            <w:r w:rsidRPr="00AE5C2D">
              <w:rPr>
                <w:rFonts w:ascii="Times New Roman" w:hAnsi="Times New Roman" w:cs="Times New Roman"/>
                <w:sz w:val="24"/>
                <w:szCs w:val="24"/>
              </w:rPr>
              <w:t xml:space="preserve">                       Transfers-In</w:t>
            </w:r>
          </w:p>
          <w:p w14:paraId="20CDA096" w14:textId="77777777" w:rsidR="00866160" w:rsidRPr="00AE5C2D" w:rsidRDefault="00866160" w:rsidP="0060613E">
            <w:pPr>
              <w:rPr>
                <w:rFonts w:ascii="Times New Roman" w:hAnsi="Times New Roman" w:cs="Times New Roman"/>
                <w:sz w:val="24"/>
                <w:szCs w:val="24"/>
              </w:rPr>
            </w:pPr>
          </w:p>
          <w:p w14:paraId="3E5F49EF" w14:textId="77777777" w:rsidR="00866160" w:rsidRPr="00AE5C2D" w:rsidRDefault="00866160" w:rsidP="00AE5C2D">
            <w:pPr>
              <w:rPr>
                <w:rFonts w:ascii="Times New Roman" w:hAnsi="Times New Roman" w:cs="Times New Roman"/>
                <w:sz w:val="24"/>
                <w:szCs w:val="24"/>
              </w:rPr>
            </w:pPr>
          </w:p>
        </w:tc>
        <w:tc>
          <w:tcPr>
            <w:tcW w:w="1260" w:type="dxa"/>
          </w:tcPr>
          <w:p w14:paraId="68A4379A" w14:textId="77777777" w:rsidR="00866160" w:rsidRDefault="00866160" w:rsidP="0060613E">
            <w:pPr>
              <w:jc w:val="right"/>
              <w:rPr>
                <w:rFonts w:ascii="Times New Roman" w:hAnsi="Times New Roman" w:cs="Times New Roman"/>
                <w:sz w:val="24"/>
                <w:szCs w:val="24"/>
              </w:rPr>
            </w:pPr>
          </w:p>
          <w:p w14:paraId="7EF610B8" w14:textId="6324A35F" w:rsidR="00866160" w:rsidRDefault="00DE3A45" w:rsidP="0060613E">
            <w:pPr>
              <w:jc w:val="right"/>
              <w:rPr>
                <w:rFonts w:ascii="Times New Roman" w:hAnsi="Times New Roman" w:cs="Times New Roman"/>
                <w:sz w:val="24"/>
                <w:szCs w:val="24"/>
              </w:rPr>
            </w:pPr>
            <w:r>
              <w:rPr>
                <w:rFonts w:ascii="Times New Roman" w:hAnsi="Times New Roman" w:cs="Times New Roman"/>
                <w:sz w:val="24"/>
                <w:szCs w:val="24"/>
              </w:rPr>
              <w:t>57</w:t>
            </w:r>
            <w:r w:rsidR="00866160">
              <w:rPr>
                <w:rFonts w:ascii="Times New Roman" w:hAnsi="Times New Roman" w:cs="Times New Roman"/>
                <w:sz w:val="24"/>
                <w:szCs w:val="24"/>
              </w:rPr>
              <w:t>,</w:t>
            </w:r>
            <w:r>
              <w:rPr>
                <w:rFonts w:ascii="Times New Roman" w:hAnsi="Times New Roman" w:cs="Times New Roman"/>
                <w:sz w:val="24"/>
                <w:szCs w:val="24"/>
              </w:rPr>
              <w:t>0</w:t>
            </w:r>
            <w:r w:rsidR="00866160">
              <w:rPr>
                <w:rFonts w:ascii="Times New Roman" w:hAnsi="Times New Roman" w:cs="Times New Roman"/>
                <w:sz w:val="24"/>
                <w:szCs w:val="24"/>
              </w:rPr>
              <w:t>00</w:t>
            </w:r>
          </w:p>
          <w:p w14:paraId="40EC53C3" w14:textId="77777777" w:rsidR="00866160" w:rsidRDefault="00866160" w:rsidP="0060613E">
            <w:pPr>
              <w:jc w:val="right"/>
              <w:rPr>
                <w:rFonts w:ascii="Times New Roman" w:hAnsi="Times New Roman" w:cs="Times New Roman"/>
                <w:sz w:val="24"/>
                <w:szCs w:val="24"/>
              </w:rPr>
            </w:pPr>
          </w:p>
          <w:p w14:paraId="48870B5C" w14:textId="77777777" w:rsidR="00866160" w:rsidRDefault="00866160" w:rsidP="00DE3A45">
            <w:pPr>
              <w:rPr>
                <w:rFonts w:ascii="Times New Roman" w:hAnsi="Times New Roman" w:cs="Times New Roman"/>
                <w:sz w:val="24"/>
                <w:szCs w:val="24"/>
              </w:rPr>
            </w:pPr>
          </w:p>
          <w:p w14:paraId="7FCBB06B" w14:textId="77777777" w:rsidR="00866160" w:rsidRDefault="00866160" w:rsidP="0060613E">
            <w:pPr>
              <w:jc w:val="right"/>
              <w:rPr>
                <w:rFonts w:ascii="Times New Roman" w:hAnsi="Times New Roman" w:cs="Times New Roman"/>
                <w:sz w:val="24"/>
                <w:szCs w:val="24"/>
              </w:rPr>
            </w:pPr>
          </w:p>
          <w:p w14:paraId="443BFD92" w14:textId="77777777" w:rsidR="00866160" w:rsidRDefault="00866160" w:rsidP="0060613E">
            <w:pPr>
              <w:jc w:val="right"/>
              <w:rPr>
                <w:rFonts w:ascii="Times New Roman" w:hAnsi="Times New Roman" w:cs="Times New Roman"/>
                <w:sz w:val="24"/>
                <w:szCs w:val="24"/>
              </w:rPr>
            </w:pPr>
          </w:p>
          <w:p w14:paraId="4C7B97E4" w14:textId="77777777" w:rsidR="00866160" w:rsidRDefault="00866160" w:rsidP="0060613E">
            <w:pPr>
              <w:jc w:val="right"/>
              <w:rPr>
                <w:rFonts w:ascii="Times New Roman" w:hAnsi="Times New Roman" w:cs="Times New Roman"/>
                <w:sz w:val="24"/>
                <w:szCs w:val="24"/>
              </w:rPr>
            </w:pPr>
          </w:p>
          <w:p w14:paraId="3C7ED51A" w14:textId="0282467F" w:rsidR="00866160" w:rsidRDefault="00DE3A45" w:rsidP="0060613E">
            <w:pPr>
              <w:jc w:val="right"/>
              <w:rPr>
                <w:rFonts w:ascii="Times New Roman" w:hAnsi="Times New Roman" w:cs="Times New Roman"/>
                <w:sz w:val="24"/>
                <w:szCs w:val="24"/>
              </w:rPr>
            </w:pPr>
            <w:r>
              <w:rPr>
                <w:rFonts w:ascii="Times New Roman" w:hAnsi="Times New Roman" w:cs="Times New Roman"/>
                <w:sz w:val="24"/>
                <w:szCs w:val="24"/>
              </w:rPr>
              <w:t>57</w:t>
            </w:r>
            <w:r w:rsidR="00866160">
              <w:rPr>
                <w:rFonts w:ascii="Times New Roman" w:hAnsi="Times New Roman" w:cs="Times New Roman"/>
                <w:sz w:val="24"/>
                <w:szCs w:val="24"/>
              </w:rPr>
              <w:t>,</w:t>
            </w:r>
            <w:r>
              <w:rPr>
                <w:rFonts w:ascii="Times New Roman" w:hAnsi="Times New Roman" w:cs="Times New Roman"/>
                <w:sz w:val="24"/>
                <w:szCs w:val="24"/>
              </w:rPr>
              <w:t>0</w:t>
            </w:r>
            <w:r w:rsidR="00866160">
              <w:rPr>
                <w:rFonts w:ascii="Times New Roman" w:hAnsi="Times New Roman" w:cs="Times New Roman"/>
                <w:sz w:val="24"/>
                <w:szCs w:val="24"/>
              </w:rPr>
              <w:t>00</w:t>
            </w:r>
          </w:p>
          <w:p w14:paraId="68C22707" w14:textId="77777777" w:rsidR="00866160" w:rsidRDefault="00866160" w:rsidP="0060613E">
            <w:pPr>
              <w:jc w:val="right"/>
              <w:rPr>
                <w:rFonts w:ascii="Times New Roman" w:hAnsi="Times New Roman" w:cs="Times New Roman"/>
                <w:sz w:val="24"/>
                <w:szCs w:val="24"/>
              </w:rPr>
            </w:pPr>
          </w:p>
          <w:p w14:paraId="7B60168C" w14:textId="77777777" w:rsidR="00866160" w:rsidRDefault="00866160" w:rsidP="0060613E">
            <w:pPr>
              <w:jc w:val="right"/>
              <w:rPr>
                <w:rFonts w:ascii="Times New Roman" w:hAnsi="Times New Roman" w:cs="Times New Roman"/>
                <w:sz w:val="24"/>
                <w:szCs w:val="24"/>
              </w:rPr>
            </w:pPr>
          </w:p>
          <w:p w14:paraId="304E055A" w14:textId="77777777" w:rsidR="00866160" w:rsidRDefault="00866160" w:rsidP="0060613E">
            <w:pPr>
              <w:jc w:val="right"/>
              <w:rPr>
                <w:rFonts w:ascii="Times New Roman" w:hAnsi="Times New Roman" w:cs="Times New Roman"/>
                <w:sz w:val="24"/>
                <w:szCs w:val="24"/>
              </w:rPr>
            </w:pPr>
          </w:p>
          <w:p w14:paraId="09511344" w14:textId="7A76B1C1" w:rsidR="00866160" w:rsidRDefault="00866160" w:rsidP="00AE5C2D">
            <w:pPr>
              <w:rPr>
                <w:rFonts w:ascii="Times New Roman" w:hAnsi="Times New Roman" w:cs="Times New Roman"/>
                <w:sz w:val="24"/>
                <w:szCs w:val="24"/>
              </w:rPr>
            </w:pPr>
          </w:p>
        </w:tc>
        <w:tc>
          <w:tcPr>
            <w:tcW w:w="1350" w:type="dxa"/>
          </w:tcPr>
          <w:p w14:paraId="30EE5541" w14:textId="228EF230" w:rsidR="00866160" w:rsidRDefault="00866160" w:rsidP="00DE3A45">
            <w:pPr>
              <w:rPr>
                <w:rFonts w:ascii="Times New Roman" w:hAnsi="Times New Roman" w:cs="Times New Roman"/>
                <w:sz w:val="24"/>
                <w:szCs w:val="24"/>
              </w:rPr>
            </w:pPr>
          </w:p>
          <w:p w14:paraId="424973E2" w14:textId="77777777" w:rsidR="00866160" w:rsidRDefault="00866160" w:rsidP="0060613E">
            <w:pPr>
              <w:rPr>
                <w:rFonts w:ascii="Times New Roman" w:hAnsi="Times New Roman" w:cs="Times New Roman"/>
                <w:sz w:val="24"/>
                <w:szCs w:val="24"/>
              </w:rPr>
            </w:pPr>
          </w:p>
          <w:p w14:paraId="16EF73B4" w14:textId="77777777" w:rsidR="00866160" w:rsidRDefault="00866160" w:rsidP="0060613E">
            <w:pPr>
              <w:jc w:val="right"/>
              <w:rPr>
                <w:rFonts w:ascii="Times New Roman" w:hAnsi="Times New Roman" w:cs="Times New Roman"/>
                <w:sz w:val="24"/>
                <w:szCs w:val="24"/>
              </w:rPr>
            </w:pPr>
          </w:p>
          <w:p w14:paraId="7B36889E" w14:textId="4F6CAC21" w:rsidR="00866160" w:rsidRDefault="00181225" w:rsidP="0060613E">
            <w:pPr>
              <w:jc w:val="right"/>
              <w:rPr>
                <w:rFonts w:ascii="Times New Roman" w:hAnsi="Times New Roman" w:cs="Times New Roman"/>
                <w:sz w:val="24"/>
                <w:szCs w:val="24"/>
              </w:rPr>
            </w:pPr>
            <w:r>
              <w:rPr>
                <w:rFonts w:ascii="Times New Roman" w:hAnsi="Times New Roman" w:cs="Times New Roman"/>
                <w:sz w:val="24"/>
                <w:szCs w:val="24"/>
              </w:rPr>
              <w:t>57</w:t>
            </w:r>
            <w:r w:rsidR="00866160">
              <w:rPr>
                <w:rFonts w:ascii="Times New Roman" w:hAnsi="Times New Roman" w:cs="Times New Roman"/>
                <w:sz w:val="24"/>
                <w:szCs w:val="24"/>
              </w:rPr>
              <w:t>,</w:t>
            </w:r>
            <w:r>
              <w:rPr>
                <w:rFonts w:ascii="Times New Roman" w:hAnsi="Times New Roman" w:cs="Times New Roman"/>
                <w:sz w:val="24"/>
                <w:szCs w:val="24"/>
              </w:rPr>
              <w:t>0</w:t>
            </w:r>
            <w:r w:rsidR="00866160">
              <w:rPr>
                <w:rFonts w:ascii="Times New Roman" w:hAnsi="Times New Roman" w:cs="Times New Roman"/>
                <w:sz w:val="24"/>
                <w:szCs w:val="24"/>
              </w:rPr>
              <w:t>00</w:t>
            </w:r>
          </w:p>
          <w:p w14:paraId="7624197E" w14:textId="77777777" w:rsidR="00866160" w:rsidRDefault="00866160" w:rsidP="0060613E">
            <w:pPr>
              <w:jc w:val="right"/>
              <w:rPr>
                <w:rFonts w:ascii="Times New Roman" w:hAnsi="Times New Roman" w:cs="Times New Roman"/>
                <w:sz w:val="24"/>
                <w:szCs w:val="24"/>
              </w:rPr>
            </w:pPr>
          </w:p>
          <w:p w14:paraId="61F2FFF7" w14:textId="77777777" w:rsidR="00866160" w:rsidRDefault="00866160" w:rsidP="0060613E">
            <w:pPr>
              <w:jc w:val="right"/>
              <w:rPr>
                <w:rFonts w:ascii="Times New Roman" w:hAnsi="Times New Roman" w:cs="Times New Roman"/>
                <w:sz w:val="24"/>
                <w:szCs w:val="24"/>
              </w:rPr>
            </w:pPr>
          </w:p>
          <w:p w14:paraId="52F960B4" w14:textId="77777777" w:rsidR="00866160" w:rsidRDefault="00866160" w:rsidP="00DE3A45">
            <w:pPr>
              <w:rPr>
                <w:rFonts w:ascii="Times New Roman" w:hAnsi="Times New Roman" w:cs="Times New Roman"/>
                <w:sz w:val="24"/>
                <w:szCs w:val="24"/>
              </w:rPr>
            </w:pPr>
          </w:p>
          <w:p w14:paraId="43FFCB5B" w14:textId="77777777" w:rsidR="00866160" w:rsidRDefault="00866160" w:rsidP="0060613E">
            <w:pPr>
              <w:jc w:val="right"/>
              <w:rPr>
                <w:rFonts w:ascii="Times New Roman" w:hAnsi="Times New Roman" w:cs="Times New Roman"/>
                <w:sz w:val="24"/>
                <w:szCs w:val="24"/>
              </w:rPr>
            </w:pPr>
          </w:p>
          <w:p w14:paraId="47294676" w14:textId="77777777" w:rsidR="00866160" w:rsidRDefault="00866160" w:rsidP="0060613E">
            <w:pPr>
              <w:jc w:val="right"/>
              <w:rPr>
                <w:rFonts w:ascii="Times New Roman" w:hAnsi="Times New Roman" w:cs="Times New Roman"/>
                <w:sz w:val="24"/>
                <w:szCs w:val="24"/>
              </w:rPr>
            </w:pPr>
          </w:p>
          <w:p w14:paraId="158105FF" w14:textId="078FFCA8" w:rsidR="00866160" w:rsidRDefault="00DE3A45" w:rsidP="0060613E">
            <w:pPr>
              <w:jc w:val="right"/>
              <w:rPr>
                <w:rFonts w:ascii="Times New Roman" w:hAnsi="Times New Roman" w:cs="Times New Roman"/>
                <w:sz w:val="24"/>
                <w:szCs w:val="24"/>
              </w:rPr>
            </w:pPr>
            <w:r>
              <w:rPr>
                <w:rFonts w:ascii="Times New Roman" w:hAnsi="Times New Roman" w:cs="Times New Roman"/>
                <w:sz w:val="24"/>
                <w:szCs w:val="24"/>
              </w:rPr>
              <w:t>57</w:t>
            </w:r>
            <w:r w:rsidR="00866160">
              <w:rPr>
                <w:rFonts w:ascii="Times New Roman" w:hAnsi="Times New Roman" w:cs="Times New Roman"/>
                <w:sz w:val="24"/>
                <w:szCs w:val="24"/>
              </w:rPr>
              <w:t>,</w:t>
            </w:r>
            <w:r>
              <w:rPr>
                <w:rFonts w:ascii="Times New Roman" w:hAnsi="Times New Roman" w:cs="Times New Roman"/>
                <w:sz w:val="24"/>
                <w:szCs w:val="24"/>
              </w:rPr>
              <w:t>0</w:t>
            </w:r>
            <w:r w:rsidR="00866160">
              <w:rPr>
                <w:rFonts w:ascii="Times New Roman" w:hAnsi="Times New Roman" w:cs="Times New Roman"/>
                <w:sz w:val="24"/>
                <w:szCs w:val="24"/>
              </w:rPr>
              <w:t>00</w:t>
            </w:r>
          </w:p>
          <w:p w14:paraId="11CFB50C" w14:textId="77777777" w:rsidR="00866160" w:rsidRDefault="00866160" w:rsidP="0060613E">
            <w:pPr>
              <w:jc w:val="right"/>
              <w:rPr>
                <w:rFonts w:ascii="Times New Roman" w:hAnsi="Times New Roman" w:cs="Times New Roman"/>
                <w:sz w:val="24"/>
                <w:szCs w:val="24"/>
              </w:rPr>
            </w:pPr>
          </w:p>
          <w:p w14:paraId="686143AE" w14:textId="77777777" w:rsidR="00866160" w:rsidRDefault="00866160" w:rsidP="0060613E">
            <w:pPr>
              <w:jc w:val="right"/>
              <w:rPr>
                <w:rFonts w:ascii="Times New Roman" w:hAnsi="Times New Roman" w:cs="Times New Roman"/>
                <w:sz w:val="24"/>
                <w:szCs w:val="24"/>
              </w:rPr>
            </w:pPr>
          </w:p>
          <w:p w14:paraId="7106885A" w14:textId="77777777" w:rsidR="00866160" w:rsidRDefault="00866160" w:rsidP="00AE5C2D">
            <w:pPr>
              <w:rPr>
                <w:rFonts w:ascii="Times New Roman" w:hAnsi="Times New Roman" w:cs="Times New Roman"/>
                <w:sz w:val="24"/>
                <w:szCs w:val="24"/>
              </w:rPr>
            </w:pPr>
          </w:p>
          <w:p w14:paraId="22A9D790" w14:textId="02C47F69" w:rsidR="00866160" w:rsidRDefault="00866160" w:rsidP="0060613E">
            <w:pPr>
              <w:jc w:val="right"/>
              <w:rPr>
                <w:rFonts w:ascii="Times New Roman" w:hAnsi="Times New Roman" w:cs="Times New Roman"/>
                <w:sz w:val="24"/>
                <w:szCs w:val="24"/>
              </w:rPr>
            </w:pPr>
          </w:p>
        </w:tc>
        <w:tc>
          <w:tcPr>
            <w:tcW w:w="810" w:type="dxa"/>
          </w:tcPr>
          <w:p w14:paraId="68BF7452" w14:textId="77777777" w:rsidR="00866160" w:rsidRDefault="00866160" w:rsidP="0060613E">
            <w:pPr>
              <w:rPr>
                <w:rFonts w:ascii="Times New Roman" w:hAnsi="Times New Roman" w:cs="Times New Roman"/>
                <w:sz w:val="24"/>
                <w:szCs w:val="24"/>
              </w:rPr>
            </w:pPr>
          </w:p>
          <w:p w14:paraId="4F5748FE" w14:textId="77777777" w:rsidR="00866160" w:rsidRDefault="00866160" w:rsidP="0060613E">
            <w:pPr>
              <w:rPr>
                <w:rFonts w:ascii="Times New Roman" w:hAnsi="Times New Roman" w:cs="Times New Roman"/>
                <w:sz w:val="24"/>
                <w:szCs w:val="24"/>
              </w:rPr>
            </w:pPr>
          </w:p>
          <w:p w14:paraId="629817F5" w14:textId="77777777" w:rsidR="00866160" w:rsidRDefault="00866160" w:rsidP="0060613E">
            <w:pPr>
              <w:rPr>
                <w:rFonts w:ascii="Times New Roman" w:hAnsi="Times New Roman" w:cs="Times New Roman"/>
                <w:sz w:val="24"/>
                <w:szCs w:val="24"/>
              </w:rPr>
            </w:pPr>
          </w:p>
          <w:p w14:paraId="7FDBEA1E" w14:textId="77777777" w:rsidR="00866160" w:rsidRDefault="00866160" w:rsidP="0060613E">
            <w:pPr>
              <w:rPr>
                <w:rFonts w:ascii="Times New Roman" w:hAnsi="Times New Roman" w:cs="Times New Roman"/>
                <w:sz w:val="24"/>
                <w:szCs w:val="24"/>
              </w:rPr>
            </w:pPr>
          </w:p>
          <w:p w14:paraId="32B1721E" w14:textId="77777777" w:rsidR="00866160" w:rsidRDefault="00866160" w:rsidP="0060613E">
            <w:pPr>
              <w:rPr>
                <w:rFonts w:ascii="Times New Roman" w:hAnsi="Times New Roman" w:cs="Times New Roman"/>
                <w:sz w:val="24"/>
                <w:szCs w:val="24"/>
              </w:rPr>
            </w:pPr>
          </w:p>
          <w:p w14:paraId="5CE94206" w14:textId="74D49900" w:rsidR="00866160" w:rsidRPr="000A5EA0" w:rsidRDefault="00866160" w:rsidP="0060613E">
            <w:pPr>
              <w:rPr>
                <w:rFonts w:ascii="Times New Roman" w:hAnsi="Times New Roman" w:cs="Times New Roman"/>
                <w:sz w:val="24"/>
                <w:szCs w:val="24"/>
              </w:rPr>
            </w:pPr>
            <w:r>
              <w:rPr>
                <w:rFonts w:ascii="Times New Roman" w:hAnsi="Times New Roman" w:cs="Times New Roman"/>
                <w:sz w:val="24"/>
                <w:szCs w:val="24"/>
              </w:rPr>
              <w:br/>
            </w:r>
            <w:r w:rsidRPr="000A5EA0">
              <w:rPr>
                <w:rFonts w:ascii="Times New Roman" w:hAnsi="Times New Roman" w:cs="Times New Roman"/>
                <w:sz w:val="24"/>
                <w:szCs w:val="24"/>
              </w:rPr>
              <w:t>A4</w:t>
            </w:r>
            <w:r w:rsidR="00181225" w:rsidRPr="000A5EA0">
              <w:rPr>
                <w:rFonts w:ascii="Times New Roman" w:hAnsi="Times New Roman" w:cs="Times New Roman"/>
                <w:sz w:val="24"/>
                <w:szCs w:val="24"/>
              </w:rPr>
              <w:t>08</w:t>
            </w:r>
          </w:p>
          <w:p w14:paraId="7B96D271" w14:textId="77777777" w:rsidR="00866160" w:rsidRDefault="00866160" w:rsidP="0060613E">
            <w:pPr>
              <w:rPr>
                <w:rFonts w:ascii="Times New Roman" w:hAnsi="Times New Roman" w:cs="Times New Roman"/>
                <w:sz w:val="24"/>
                <w:szCs w:val="24"/>
              </w:rPr>
            </w:pPr>
          </w:p>
          <w:p w14:paraId="64143953" w14:textId="77777777" w:rsidR="00866160" w:rsidRDefault="00866160" w:rsidP="0060613E">
            <w:pPr>
              <w:rPr>
                <w:rFonts w:ascii="Times New Roman" w:hAnsi="Times New Roman" w:cs="Times New Roman"/>
                <w:sz w:val="24"/>
                <w:szCs w:val="24"/>
              </w:rPr>
            </w:pPr>
          </w:p>
          <w:p w14:paraId="76E82427" w14:textId="77777777" w:rsidR="00866160" w:rsidRDefault="00866160" w:rsidP="0060613E">
            <w:pPr>
              <w:rPr>
                <w:rFonts w:ascii="Times New Roman" w:hAnsi="Times New Roman" w:cs="Times New Roman"/>
                <w:sz w:val="24"/>
                <w:szCs w:val="24"/>
              </w:rPr>
            </w:pPr>
          </w:p>
          <w:p w14:paraId="42BFE7CD" w14:textId="77777777" w:rsidR="00866160" w:rsidRDefault="00866160" w:rsidP="0060613E">
            <w:pPr>
              <w:rPr>
                <w:rFonts w:ascii="Times New Roman" w:hAnsi="Times New Roman" w:cs="Times New Roman"/>
                <w:sz w:val="24"/>
                <w:szCs w:val="24"/>
              </w:rPr>
            </w:pPr>
          </w:p>
          <w:p w14:paraId="572C7239" w14:textId="77777777" w:rsidR="00866160" w:rsidRDefault="00866160" w:rsidP="0060613E">
            <w:pPr>
              <w:rPr>
                <w:rFonts w:ascii="Times New Roman" w:hAnsi="Times New Roman" w:cs="Times New Roman"/>
                <w:sz w:val="24"/>
                <w:szCs w:val="24"/>
              </w:rPr>
            </w:pPr>
          </w:p>
          <w:p w14:paraId="07900E13" w14:textId="2B6A7541" w:rsidR="00866160" w:rsidRDefault="00866160" w:rsidP="0060613E">
            <w:pPr>
              <w:rPr>
                <w:rFonts w:ascii="Times New Roman" w:hAnsi="Times New Roman" w:cs="Times New Roman"/>
                <w:sz w:val="24"/>
                <w:szCs w:val="24"/>
              </w:rPr>
            </w:pPr>
          </w:p>
        </w:tc>
      </w:tr>
    </w:tbl>
    <w:p w14:paraId="2E0ACEE0" w14:textId="77777777" w:rsidR="00866160" w:rsidRDefault="00866160" w:rsidP="00347306">
      <w:pPr>
        <w:rPr>
          <w:rFonts w:ascii="Times New Roman" w:hAnsi="Times New Roman" w:cs="Times New Roman"/>
          <w:b/>
          <w:bCs/>
          <w:sz w:val="24"/>
          <w:szCs w:val="24"/>
        </w:rPr>
      </w:pPr>
    </w:p>
    <w:p w14:paraId="20768CAF" w14:textId="77777777" w:rsidR="00DE3A45" w:rsidRDefault="00DE3A45" w:rsidP="008D260B">
      <w:pPr>
        <w:rPr>
          <w:rFonts w:ascii="Times New Roman" w:hAnsi="Times New Roman" w:cs="Times New Roman"/>
          <w:sz w:val="24"/>
          <w:szCs w:val="24"/>
        </w:rPr>
      </w:pPr>
    </w:p>
    <w:p w14:paraId="35A7F3C3" w14:textId="77777777" w:rsidR="00AE5C2D" w:rsidRDefault="00AE5C2D" w:rsidP="008D260B">
      <w:pPr>
        <w:rPr>
          <w:rFonts w:ascii="Times New Roman" w:hAnsi="Times New Roman" w:cs="Times New Roman"/>
          <w:sz w:val="24"/>
          <w:szCs w:val="24"/>
        </w:rPr>
      </w:pPr>
    </w:p>
    <w:p w14:paraId="21B138CB" w14:textId="77777777" w:rsidR="00AE5C2D" w:rsidRDefault="00AE5C2D" w:rsidP="008D260B">
      <w:pPr>
        <w:rPr>
          <w:rFonts w:ascii="Times New Roman" w:hAnsi="Times New Roman" w:cs="Times New Roman"/>
          <w:sz w:val="24"/>
          <w:szCs w:val="24"/>
        </w:rPr>
      </w:pPr>
    </w:p>
    <w:p w14:paraId="76A50B89" w14:textId="77777777" w:rsidR="00AE5C2D" w:rsidRDefault="00AE5C2D" w:rsidP="008D260B">
      <w:pPr>
        <w:rPr>
          <w:rFonts w:ascii="Times New Roman" w:hAnsi="Times New Roman" w:cs="Times New Roman"/>
          <w:sz w:val="24"/>
          <w:szCs w:val="24"/>
        </w:rPr>
      </w:pPr>
    </w:p>
    <w:p w14:paraId="71A3DAF5" w14:textId="77777777" w:rsidR="00AE5C2D" w:rsidRDefault="00AE5C2D" w:rsidP="008D260B">
      <w:pPr>
        <w:rPr>
          <w:rFonts w:ascii="Times New Roman" w:hAnsi="Times New Roman" w:cs="Times New Roman"/>
          <w:sz w:val="24"/>
          <w:szCs w:val="24"/>
        </w:rPr>
      </w:pPr>
    </w:p>
    <w:p w14:paraId="3A00F928" w14:textId="77777777" w:rsidR="00DE3A45" w:rsidRDefault="00DE3A45" w:rsidP="008D260B">
      <w:pPr>
        <w:rPr>
          <w:rFonts w:ascii="Times New Roman" w:hAnsi="Times New Roman" w:cs="Times New Roman"/>
          <w:sz w:val="24"/>
          <w:szCs w:val="24"/>
        </w:rPr>
      </w:pPr>
    </w:p>
    <w:p w14:paraId="3BF06E58" w14:textId="42601EB1" w:rsidR="00DE3A45" w:rsidRPr="006433A7" w:rsidRDefault="00DE3A45" w:rsidP="00DE3A45">
      <w:pPr>
        <w:rPr>
          <w:rFonts w:ascii="Times New Roman" w:hAnsi="Times New Roman" w:cs="Times New Roman"/>
          <w:b/>
          <w:bCs/>
          <w:sz w:val="28"/>
          <w:szCs w:val="28"/>
          <w:u w:val="single"/>
        </w:rPr>
      </w:pPr>
      <w:bookmarkStart w:id="21" w:name="_Hlk168579098"/>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11C60B80" w14:textId="77777777" w:rsidR="00DE3A45" w:rsidRDefault="00DE3A45" w:rsidP="00DE3A45">
      <w:pPr>
        <w:rPr>
          <w:rFonts w:ascii="Times New Roman" w:hAnsi="Times New Roman" w:cs="Times New Roman"/>
          <w:sz w:val="24"/>
          <w:szCs w:val="24"/>
        </w:rPr>
      </w:pPr>
      <w:r>
        <w:rPr>
          <w:rFonts w:ascii="Times New Roman" w:hAnsi="Times New Roman" w:cs="Times New Roman"/>
          <w:sz w:val="24"/>
          <w:szCs w:val="24"/>
        </w:rPr>
        <w:t xml:space="preserve">None required in this specific example. </w:t>
      </w:r>
    </w:p>
    <w:bookmarkEnd w:id="21"/>
    <w:p w14:paraId="46290C5B" w14:textId="77777777" w:rsidR="00DE3A45" w:rsidRDefault="00DE3A45" w:rsidP="008D260B">
      <w:pPr>
        <w:rPr>
          <w:rFonts w:ascii="Times New Roman" w:hAnsi="Times New Roman" w:cs="Times New Roman"/>
          <w:sz w:val="24"/>
          <w:szCs w:val="24"/>
        </w:rPr>
      </w:pPr>
    </w:p>
    <w:p w14:paraId="47F570F7" w14:textId="77777777" w:rsidR="006433A7" w:rsidRDefault="006433A7" w:rsidP="008D260B">
      <w:pPr>
        <w:rPr>
          <w:rFonts w:ascii="Times New Roman" w:hAnsi="Times New Roman" w:cs="Times New Roman"/>
          <w:sz w:val="24"/>
          <w:szCs w:val="24"/>
        </w:rPr>
      </w:pPr>
    </w:p>
    <w:p w14:paraId="23E38933" w14:textId="77777777" w:rsidR="006433A7" w:rsidRDefault="006433A7" w:rsidP="008D260B">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DE3A45" w14:paraId="56521A35" w14:textId="77777777" w:rsidTr="00380099">
        <w:tc>
          <w:tcPr>
            <w:tcW w:w="10150" w:type="dxa"/>
            <w:gridSpan w:val="6"/>
            <w:shd w:val="clear" w:color="auto" w:fill="D9D9D9" w:themeFill="background1" w:themeFillShade="D9"/>
          </w:tcPr>
          <w:p w14:paraId="1DBC27DD" w14:textId="2509EF02" w:rsidR="00DE3A45" w:rsidRPr="00BA640E" w:rsidRDefault="00DE3A45" w:rsidP="0060613E">
            <w:pPr>
              <w:jc w:val="center"/>
              <w:rPr>
                <w:rFonts w:ascii="Times New Roman" w:hAnsi="Times New Roman" w:cs="Times New Roman"/>
                <w:b/>
                <w:bCs/>
                <w:sz w:val="24"/>
                <w:szCs w:val="24"/>
              </w:rPr>
            </w:pPr>
            <w:bookmarkStart w:id="22" w:name="_Hlk168579060"/>
            <w:r>
              <w:rPr>
                <w:rFonts w:ascii="Times New Roman" w:hAnsi="Times New Roman" w:cs="Times New Roman"/>
                <w:b/>
                <w:bCs/>
                <w:sz w:val="24"/>
                <w:szCs w:val="24"/>
              </w:rPr>
              <w:t>Pre-Closing Trial Balance</w:t>
            </w:r>
          </w:p>
        </w:tc>
      </w:tr>
      <w:tr w:rsidR="00DE3A45" w14:paraId="1C1FA319" w14:textId="77777777" w:rsidTr="0060613E">
        <w:tc>
          <w:tcPr>
            <w:tcW w:w="5120" w:type="dxa"/>
            <w:gridSpan w:val="3"/>
          </w:tcPr>
          <w:p w14:paraId="26C443B0" w14:textId="712B8BD7" w:rsidR="00DE3A45" w:rsidRPr="00D83DDC" w:rsidRDefault="00DE3A45" w:rsidP="0060613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sidR="002D534F">
              <w:rPr>
                <w:rFonts w:ascii="Times New Roman" w:hAnsi="Times New Roman" w:cs="Times New Roman"/>
                <w:b/>
                <w:bCs/>
                <w:sz w:val="24"/>
                <w:szCs w:val="24"/>
                <w:u w:val="single"/>
              </w:rPr>
              <w:t xml:space="preserve"> </w:t>
            </w:r>
          </w:p>
        </w:tc>
        <w:tc>
          <w:tcPr>
            <w:tcW w:w="5030" w:type="dxa"/>
            <w:gridSpan w:val="3"/>
          </w:tcPr>
          <w:p w14:paraId="52658802" w14:textId="1D2BD8CE" w:rsidR="00DE3A45" w:rsidRPr="00D83DDC" w:rsidRDefault="00DE3A45" w:rsidP="0060613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sidR="002D534F">
              <w:rPr>
                <w:rFonts w:ascii="Times New Roman" w:hAnsi="Times New Roman" w:cs="Times New Roman"/>
                <w:b/>
                <w:bCs/>
                <w:sz w:val="24"/>
                <w:szCs w:val="24"/>
                <w:u w:val="single"/>
              </w:rPr>
              <w:t xml:space="preserve"> </w:t>
            </w:r>
          </w:p>
        </w:tc>
      </w:tr>
      <w:tr w:rsidR="00DE3A45" w14:paraId="129B64A0" w14:textId="77777777" w:rsidTr="0060613E">
        <w:tc>
          <w:tcPr>
            <w:tcW w:w="1070" w:type="dxa"/>
          </w:tcPr>
          <w:p w14:paraId="04C0BEEB" w14:textId="77777777" w:rsidR="00DE3A45" w:rsidRPr="00D83DDC" w:rsidRDefault="00DE3A45"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168DFC3" w14:textId="77777777" w:rsidR="00DE3A45" w:rsidRPr="00D83DDC" w:rsidRDefault="00DE3A45"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5F5D23FD" w14:textId="77777777" w:rsidR="00DE3A45" w:rsidRPr="00D83DDC" w:rsidRDefault="00DE3A45" w:rsidP="0060613E">
            <w:pPr>
              <w:jc w:val="center"/>
              <w:rPr>
                <w:rFonts w:ascii="Times New Roman" w:hAnsi="Times New Roman" w:cs="Times New Roman"/>
                <w:b/>
                <w:bCs/>
                <w:sz w:val="24"/>
                <w:szCs w:val="24"/>
              </w:rPr>
            </w:pPr>
          </w:p>
          <w:p w14:paraId="133A8D56" w14:textId="77777777" w:rsidR="00DE3A45" w:rsidRPr="00D83DDC" w:rsidRDefault="00DE3A45"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484CC959" w14:textId="77777777" w:rsidR="00DE3A45" w:rsidRPr="00D83DDC" w:rsidRDefault="00DE3A45" w:rsidP="0060613E">
            <w:pPr>
              <w:jc w:val="center"/>
              <w:rPr>
                <w:rFonts w:ascii="Times New Roman" w:hAnsi="Times New Roman" w:cs="Times New Roman"/>
                <w:b/>
                <w:bCs/>
                <w:sz w:val="24"/>
                <w:szCs w:val="24"/>
              </w:rPr>
            </w:pPr>
          </w:p>
          <w:p w14:paraId="44D54282" w14:textId="77777777" w:rsidR="00DE3A45" w:rsidRPr="00D83DDC" w:rsidRDefault="00DE3A45"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446553A3" w14:textId="77777777" w:rsidR="00DE3A45" w:rsidRPr="00D83DDC" w:rsidRDefault="00DE3A45"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E4668F5" w14:textId="77777777" w:rsidR="00DE3A45" w:rsidRPr="00D83DDC" w:rsidRDefault="00DE3A45" w:rsidP="0060613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6E35698D" w14:textId="77777777" w:rsidR="00DE3A45" w:rsidRDefault="00DE3A45" w:rsidP="0060613E">
            <w:pPr>
              <w:jc w:val="center"/>
              <w:rPr>
                <w:rFonts w:ascii="Times New Roman" w:hAnsi="Times New Roman" w:cs="Times New Roman"/>
                <w:b/>
                <w:bCs/>
                <w:sz w:val="24"/>
                <w:szCs w:val="24"/>
              </w:rPr>
            </w:pPr>
          </w:p>
          <w:p w14:paraId="121F2B74" w14:textId="77777777" w:rsidR="00DE3A45" w:rsidRPr="00D83DDC" w:rsidRDefault="00DE3A45" w:rsidP="0060613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50D2C3E7" w14:textId="77777777" w:rsidR="00DE3A45" w:rsidRDefault="00DE3A45" w:rsidP="0060613E">
            <w:pPr>
              <w:jc w:val="center"/>
              <w:rPr>
                <w:rFonts w:ascii="Times New Roman" w:hAnsi="Times New Roman" w:cs="Times New Roman"/>
                <w:b/>
                <w:bCs/>
                <w:sz w:val="24"/>
                <w:szCs w:val="24"/>
              </w:rPr>
            </w:pPr>
          </w:p>
          <w:p w14:paraId="40B248B0" w14:textId="77777777" w:rsidR="00DE3A45" w:rsidRPr="00D83DDC" w:rsidRDefault="00DE3A45" w:rsidP="0060613E">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2D534F" w14:paraId="0BCF7E1D" w14:textId="77777777" w:rsidTr="0060613E">
        <w:tc>
          <w:tcPr>
            <w:tcW w:w="1070" w:type="dxa"/>
          </w:tcPr>
          <w:p w14:paraId="6935E9AE" w14:textId="22FAD079" w:rsidR="002D534F" w:rsidRDefault="002D534F" w:rsidP="0060613E">
            <w:pPr>
              <w:rPr>
                <w:rFonts w:ascii="Times New Roman" w:hAnsi="Times New Roman" w:cs="Times New Roman"/>
                <w:sz w:val="24"/>
                <w:szCs w:val="24"/>
              </w:rPr>
            </w:pPr>
            <w:r>
              <w:rPr>
                <w:rFonts w:ascii="Times New Roman" w:hAnsi="Times New Roman" w:cs="Times New Roman"/>
                <w:sz w:val="24"/>
                <w:szCs w:val="24"/>
              </w:rPr>
              <w:t>419200</w:t>
            </w:r>
          </w:p>
        </w:tc>
        <w:tc>
          <w:tcPr>
            <w:tcW w:w="2191" w:type="dxa"/>
          </w:tcPr>
          <w:p w14:paraId="5452B93D" w14:textId="77777777" w:rsidR="002D534F" w:rsidRDefault="002D534F" w:rsidP="0060613E">
            <w:pPr>
              <w:jc w:val="right"/>
              <w:rPr>
                <w:rFonts w:ascii="Times New Roman" w:hAnsi="Times New Roman" w:cs="Times New Roman"/>
                <w:sz w:val="24"/>
                <w:szCs w:val="24"/>
              </w:rPr>
            </w:pPr>
          </w:p>
        </w:tc>
        <w:tc>
          <w:tcPr>
            <w:tcW w:w="1859" w:type="dxa"/>
          </w:tcPr>
          <w:p w14:paraId="04992AC3" w14:textId="260BCA5B" w:rsidR="002D534F" w:rsidRDefault="00A46EF0" w:rsidP="0060613E">
            <w:pPr>
              <w:jc w:val="right"/>
              <w:rPr>
                <w:rFonts w:ascii="Times New Roman" w:hAnsi="Times New Roman" w:cs="Times New Roman"/>
                <w:sz w:val="24"/>
                <w:szCs w:val="24"/>
              </w:rPr>
            </w:pPr>
            <w:r>
              <w:rPr>
                <w:rFonts w:ascii="Times New Roman" w:hAnsi="Times New Roman" w:cs="Times New Roman"/>
                <w:sz w:val="24"/>
                <w:szCs w:val="24"/>
              </w:rPr>
              <w:t>57,000</w:t>
            </w:r>
          </w:p>
        </w:tc>
        <w:tc>
          <w:tcPr>
            <w:tcW w:w="1070" w:type="dxa"/>
          </w:tcPr>
          <w:p w14:paraId="030A26E7" w14:textId="777FE343" w:rsidR="002D534F" w:rsidRDefault="002D534F" w:rsidP="0060613E">
            <w:pPr>
              <w:rPr>
                <w:rFonts w:ascii="Times New Roman" w:hAnsi="Times New Roman" w:cs="Times New Roman"/>
                <w:sz w:val="24"/>
                <w:szCs w:val="24"/>
              </w:rPr>
            </w:pPr>
            <w:r>
              <w:rPr>
                <w:rFonts w:ascii="Times New Roman" w:hAnsi="Times New Roman" w:cs="Times New Roman"/>
                <w:sz w:val="24"/>
                <w:szCs w:val="24"/>
              </w:rPr>
              <w:t>419200</w:t>
            </w:r>
          </w:p>
        </w:tc>
        <w:tc>
          <w:tcPr>
            <w:tcW w:w="1980" w:type="dxa"/>
          </w:tcPr>
          <w:p w14:paraId="378317E7" w14:textId="7F20608F" w:rsidR="002D534F" w:rsidRDefault="00A46EF0" w:rsidP="0060613E">
            <w:pPr>
              <w:jc w:val="right"/>
              <w:rPr>
                <w:rFonts w:ascii="Times New Roman" w:hAnsi="Times New Roman" w:cs="Times New Roman"/>
                <w:sz w:val="24"/>
                <w:szCs w:val="24"/>
              </w:rPr>
            </w:pPr>
            <w:r>
              <w:rPr>
                <w:rFonts w:ascii="Times New Roman" w:hAnsi="Times New Roman" w:cs="Times New Roman"/>
                <w:sz w:val="24"/>
                <w:szCs w:val="24"/>
              </w:rPr>
              <w:t>57,000</w:t>
            </w:r>
          </w:p>
        </w:tc>
        <w:tc>
          <w:tcPr>
            <w:tcW w:w="1980" w:type="dxa"/>
          </w:tcPr>
          <w:p w14:paraId="3B38C44C" w14:textId="6C814553" w:rsidR="002D534F" w:rsidRDefault="002D534F" w:rsidP="00A46EF0">
            <w:pPr>
              <w:jc w:val="center"/>
              <w:rPr>
                <w:rFonts w:ascii="Times New Roman" w:hAnsi="Times New Roman" w:cs="Times New Roman"/>
                <w:sz w:val="24"/>
                <w:szCs w:val="24"/>
              </w:rPr>
            </w:pPr>
          </w:p>
        </w:tc>
      </w:tr>
      <w:tr w:rsidR="00DE3A45" w14:paraId="1DDCF1F6" w14:textId="77777777" w:rsidTr="0060613E">
        <w:tc>
          <w:tcPr>
            <w:tcW w:w="1070" w:type="dxa"/>
          </w:tcPr>
          <w:p w14:paraId="6E701C0C" w14:textId="77777777" w:rsidR="00DE3A45" w:rsidRDefault="00DE3A45" w:rsidP="0060613E">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5DF0F4F7" w14:textId="77777777" w:rsidR="00DE3A45" w:rsidRDefault="00DE3A45" w:rsidP="0060613E">
            <w:pPr>
              <w:jc w:val="right"/>
              <w:rPr>
                <w:rFonts w:ascii="Times New Roman" w:hAnsi="Times New Roman" w:cs="Times New Roman"/>
                <w:sz w:val="24"/>
                <w:szCs w:val="24"/>
              </w:rPr>
            </w:pPr>
            <w:r>
              <w:rPr>
                <w:rFonts w:ascii="Times New Roman" w:hAnsi="Times New Roman" w:cs="Times New Roman"/>
                <w:sz w:val="24"/>
                <w:szCs w:val="24"/>
              </w:rPr>
              <w:t>57,000</w:t>
            </w:r>
          </w:p>
        </w:tc>
        <w:tc>
          <w:tcPr>
            <w:tcW w:w="1859" w:type="dxa"/>
          </w:tcPr>
          <w:p w14:paraId="7FF28443" w14:textId="77777777" w:rsidR="00DE3A45" w:rsidRDefault="00DE3A45" w:rsidP="0060613E">
            <w:pPr>
              <w:jc w:val="right"/>
              <w:rPr>
                <w:rFonts w:ascii="Times New Roman" w:hAnsi="Times New Roman" w:cs="Times New Roman"/>
                <w:sz w:val="24"/>
                <w:szCs w:val="24"/>
              </w:rPr>
            </w:pPr>
          </w:p>
        </w:tc>
        <w:tc>
          <w:tcPr>
            <w:tcW w:w="1070" w:type="dxa"/>
          </w:tcPr>
          <w:p w14:paraId="15C90B0F" w14:textId="77777777" w:rsidR="00DE3A45" w:rsidRDefault="00DE3A45" w:rsidP="0060613E">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5CB9F6B8" w14:textId="364D8015" w:rsidR="00DE3A45" w:rsidRDefault="00DE3A45" w:rsidP="0060613E">
            <w:pPr>
              <w:jc w:val="right"/>
              <w:rPr>
                <w:rFonts w:ascii="Times New Roman" w:hAnsi="Times New Roman" w:cs="Times New Roman"/>
                <w:sz w:val="24"/>
                <w:szCs w:val="24"/>
              </w:rPr>
            </w:pPr>
          </w:p>
        </w:tc>
        <w:tc>
          <w:tcPr>
            <w:tcW w:w="1980" w:type="dxa"/>
          </w:tcPr>
          <w:p w14:paraId="653ADA7E" w14:textId="77777777" w:rsidR="00DE3A45" w:rsidRDefault="00DE3A45" w:rsidP="0060613E">
            <w:pPr>
              <w:jc w:val="right"/>
              <w:rPr>
                <w:rFonts w:ascii="Times New Roman" w:hAnsi="Times New Roman" w:cs="Times New Roman"/>
                <w:sz w:val="24"/>
                <w:szCs w:val="24"/>
              </w:rPr>
            </w:pPr>
          </w:p>
        </w:tc>
      </w:tr>
      <w:tr w:rsidR="00A46EF0" w14:paraId="43E38EB6" w14:textId="77777777" w:rsidTr="0060613E">
        <w:tc>
          <w:tcPr>
            <w:tcW w:w="1070" w:type="dxa"/>
          </w:tcPr>
          <w:p w14:paraId="5826C95C" w14:textId="7BDE9D6C" w:rsidR="00A46EF0" w:rsidRDefault="00A46EF0" w:rsidP="0060613E">
            <w:pPr>
              <w:rPr>
                <w:rFonts w:ascii="Times New Roman" w:hAnsi="Times New Roman" w:cs="Times New Roman"/>
                <w:sz w:val="24"/>
                <w:szCs w:val="24"/>
              </w:rPr>
            </w:pPr>
            <w:r>
              <w:rPr>
                <w:rFonts w:ascii="Times New Roman" w:hAnsi="Times New Roman" w:cs="Times New Roman"/>
                <w:sz w:val="24"/>
                <w:szCs w:val="24"/>
              </w:rPr>
              <w:t>465000</w:t>
            </w:r>
          </w:p>
        </w:tc>
        <w:tc>
          <w:tcPr>
            <w:tcW w:w="2191" w:type="dxa"/>
          </w:tcPr>
          <w:p w14:paraId="6307B153" w14:textId="77777777" w:rsidR="00A46EF0" w:rsidRDefault="00A46EF0" w:rsidP="0060613E">
            <w:pPr>
              <w:jc w:val="right"/>
              <w:rPr>
                <w:rFonts w:ascii="Times New Roman" w:hAnsi="Times New Roman" w:cs="Times New Roman"/>
                <w:sz w:val="24"/>
                <w:szCs w:val="24"/>
              </w:rPr>
            </w:pPr>
          </w:p>
        </w:tc>
        <w:tc>
          <w:tcPr>
            <w:tcW w:w="1859" w:type="dxa"/>
          </w:tcPr>
          <w:p w14:paraId="392AB45D" w14:textId="77777777" w:rsidR="00A46EF0" w:rsidRDefault="00A46EF0" w:rsidP="0060613E">
            <w:pPr>
              <w:jc w:val="right"/>
              <w:rPr>
                <w:rFonts w:ascii="Times New Roman" w:hAnsi="Times New Roman" w:cs="Times New Roman"/>
                <w:sz w:val="24"/>
                <w:szCs w:val="24"/>
              </w:rPr>
            </w:pPr>
          </w:p>
        </w:tc>
        <w:tc>
          <w:tcPr>
            <w:tcW w:w="1070" w:type="dxa"/>
          </w:tcPr>
          <w:p w14:paraId="36562D40" w14:textId="1AFF8C8C" w:rsidR="00A46EF0" w:rsidRDefault="00A46EF0" w:rsidP="0060613E">
            <w:pPr>
              <w:rPr>
                <w:rFonts w:ascii="Times New Roman" w:hAnsi="Times New Roman" w:cs="Times New Roman"/>
                <w:sz w:val="24"/>
                <w:szCs w:val="24"/>
              </w:rPr>
            </w:pPr>
            <w:r>
              <w:rPr>
                <w:rFonts w:ascii="Times New Roman" w:hAnsi="Times New Roman" w:cs="Times New Roman"/>
                <w:sz w:val="24"/>
                <w:szCs w:val="24"/>
              </w:rPr>
              <w:t>465000</w:t>
            </w:r>
          </w:p>
        </w:tc>
        <w:tc>
          <w:tcPr>
            <w:tcW w:w="1980" w:type="dxa"/>
          </w:tcPr>
          <w:p w14:paraId="2312C572" w14:textId="77777777" w:rsidR="00A46EF0" w:rsidRDefault="00A46EF0" w:rsidP="0060613E">
            <w:pPr>
              <w:jc w:val="right"/>
              <w:rPr>
                <w:rFonts w:ascii="Times New Roman" w:hAnsi="Times New Roman" w:cs="Times New Roman"/>
                <w:sz w:val="24"/>
                <w:szCs w:val="24"/>
              </w:rPr>
            </w:pPr>
          </w:p>
        </w:tc>
        <w:tc>
          <w:tcPr>
            <w:tcW w:w="1980" w:type="dxa"/>
          </w:tcPr>
          <w:p w14:paraId="222D6E0C" w14:textId="0B9092ED" w:rsidR="00A46EF0" w:rsidRDefault="00A46EF0" w:rsidP="0060613E">
            <w:pPr>
              <w:jc w:val="right"/>
              <w:rPr>
                <w:rFonts w:ascii="Times New Roman" w:hAnsi="Times New Roman" w:cs="Times New Roman"/>
                <w:sz w:val="24"/>
                <w:szCs w:val="24"/>
              </w:rPr>
            </w:pPr>
            <w:r>
              <w:rPr>
                <w:rFonts w:ascii="Times New Roman" w:hAnsi="Times New Roman" w:cs="Times New Roman"/>
                <w:sz w:val="24"/>
                <w:szCs w:val="24"/>
              </w:rPr>
              <w:t>57,000</w:t>
            </w:r>
          </w:p>
        </w:tc>
      </w:tr>
      <w:tr w:rsidR="00DE3A45" w14:paraId="23ECEA8C" w14:textId="77777777" w:rsidTr="00380099">
        <w:tc>
          <w:tcPr>
            <w:tcW w:w="1070" w:type="dxa"/>
            <w:shd w:val="clear" w:color="auto" w:fill="D9D9D9" w:themeFill="background1" w:themeFillShade="D9"/>
          </w:tcPr>
          <w:p w14:paraId="76FFBD47" w14:textId="31698C77" w:rsidR="00DE3A45" w:rsidRPr="00A92CBC" w:rsidRDefault="00DE3A45" w:rsidP="00380099">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C0D347E" w14:textId="274E6B24" w:rsidR="00DE3A45" w:rsidRPr="00A92CBC" w:rsidRDefault="002834B7" w:rsidP="0060613E">
            <w:pPr>
              <w:jc w:val="right"/>
              <w:rPr>
                <w:rFonts w:ascii="Times New Roman" w:hAnsi="Times New Roman" w:cs="Times New Roman"/>
                <w:b/>
                <w:bCs/>
                <w:sz w:val="24"/>
                <w:szCs w:val="24"/>
              </w:rPr>
            </w:pPr>
            <w:r>
              <w:rPr>
                <w:rFonts w:ascii="Times New Roman" w:hAnsi="Times New Roman" w:cs="Times New Roman"/>
                <w:b/>
                <w:bCs/>
                <w:sz w:val="24"/>
                <w:szCs w:val="24"/>
              </w:rPr>
              <w:t>57</w:t>
            </w:r>
            <w:r w:rsidR="00DE3A45">
              <w:rPr>
                <w:rFonts w:ascii="Times New Roman" w:hAnsi="Times New Roman" w:cs="Times New Roman"/>
                <w:b/>
                <w:bCs/>
                <w:sz w:val="24"/>
                <w:szCs w:val="24"/>
              </w:rPr>
              <w:t>,000</w:t>
            </w:r>
          </w:p>
        </w:tc>
        <w:tc>
          <w:tcPr>
            <w:tcW w:w="1859" w:type="dxa"/>
            <w:shd w:val="clear" w:color="auto" w:fill="D9D9D9" w:themeFill="background1" w:themeFillShade="D9"/>
          </w:tcPr>
          <w:p w14:paraId="31A3AE99" w14:textId="63A3EB3E" w:rsidR="00DE3A45" w:rsidRPr="00A92CBC" w:rsidRDefault="002834B7" w:rsidP="0060613E">
            <w:pPr>
              <w:jc w:val="right"/>
              <w:rPr>
                <w:rFonts w:ascii="Times New Roman" w:hAnsi="Times New Roman" w:cs="Times New Roman"/>
                <w:b/>
                <w:bCs/>
                <w:sz w:val="24"/>
                <w:szCs w:val="24"/>
              </w:rPr>
            </w:pPr>
            <w:r>
              <w:rPr>
                <w:rFonts w:ascii="Times New Roman" w:hAnsi="Times New Roman" w:cs="Times New Roman"/>
                <w:b/>
                <w:bCs/>
                <w:sz w:val="24"/>
                <w:szCs w:val="24"/>
              </w:rPr>
              <w:t>57</w:t>
            </w:r>
            <w:r w:rsidR="00DE3A45">
              <w:rPr>
                <w:rFonts w:ascii="Times New Roman" w:hAnsi="Times New Roman" w:cs="Times New Roman"/>
                <w:b/>
                <w:bCs/>
                <w:sz w:val="24"/>
                <w:szCs w:val="24"/>
              </w:rPr>
              <w:t>,000</w:t>
            </w:r>
          </w:p>
        </w:tc>
        <w:tc>
          <w:tcPr>
            <w:tcW w:w="1070" w:type="dxa"/>
            <w:shd w:val="clear" w:color="auto" w:fill="D9D9D9" w:themeFill="background1" w:themeFillShade="D9"/>
          </w:tcPr>
          <w:p w14:paraId="6F6E01D7" w14:textId="77777777" w:rsidR="00DE3A45" w:rsidRPr="00A92CBC" w:rsidRDefault="00DE3A45" w:rsidP="0060613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6A498246" w14:textId="4F6DEDCF" w:rsidR="00DE3A45" w:rsidRPr="00A92CBC" w:rsidRDefault="00A46EF0" w:rsidP="0060613E">
            <w:pPr>
              <w:jc w:val="right"/>
              <w:rPr>
                <w:rFonts w:ascii="Times New Roman" w:hAnsi="Times New Roman" w:cs="Times New Roman"/>
                <w:b/>
                <w:bCs/>
                <w:sz w:val="24"/>
                <w:szCs w:val="24"/>
              </w:rPr>
            </w:pPr>
            <w:r>
              <w:rPr>
                <w:rFonts w:ascii="Times New Roman" w:hAnsi="Times New Roman" w:cs="Times New Roman"/>
                <w:b/>
                <w:bCs/>
                <w:sz w:val="24"/>
                <w:szCs w:val="24"/>
              </w:rPr>
              <w:t>57,000</w:t>
            </w:r>
          </w:p>
        </w:tc>
        <w:tc>
          <w:tcPr>
            <w:tcW w:w="1980" w:type="dxa"/>
            <w:shd w:val="clear" w:color="auto" w:fill="D9D9D9" w:themeFill="background1" w:themeFillShade="D9"/>
          </w:tcPr>
          <w:p w14:paraId="2117AA4C" w14:textId="23B023E4" w:rsidR="00DE3A45" w:rsidRPr="00A92CBC" w:rsidRDefault="00A46EF0" w:rsidP="0060613E">
            <w:pPr>
              <w:jc w:val="right"/>
              <w:rPr>
                <w:rFonts w:ascii="Times New Roman" w:hAnsi="Times New Roman" w:cs="Times New Roman"/>
                <w:b/>
                <w:bCs/>
                <w:sz w:val="24"/>
                <w:szCs w:val="24"/>
              </w:rPr>
            </w:pPr>
            <w:r>
              <w:rPr>
                <w:rFonts w:ascii="Times New Roman" w:hAnsi="Times New Roman" w:cs="Times New Roman"/>
                <w:b/>
                <w:bCs/>
                <w:sz w:val="24"/>
                <w:szCs w:val="24"/>
              </w:rPr>
              <w:t>57,000</w:t>
            </w:r>
          </w:p>
        </w:tc>
      </w:tr>
      <w:tr w:rsidR="00DE3A45" w14:paraId="45A0294B" w14:textId="77777777" w:rsidTr="0060613E">
        <w:tc>
          <w:tcPr>
            <w:tcW w:w="1070" w:type="dxa"/>
          </w:tcPr>
          <w:p w14:paraId="52EEB488" w14:textId="77777777" w:rsidR="00DE3A45" w:rsidRDefault="00DE3A45" w:rsidP="0060613E">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2A909DAC" w14:textId="573511D6" w:rsidR="00DE3A45" w:rsidRDefault="00DE3A45" w:rsidP="0060613E">
            <w:pPr>
              <w:jc w:val="right"/>
              <w:rPr>
                <w:rFonts w:ascii="Times New Roman" w:hAnsi="Times New Roman" w:cs="Times New Roman"/>
                <w:sz w:val="24"/>
                <w:szCs w:val="24"/>
              </w:rPr>
            </w:pPr>
          </w:p>
        </w:tc>
        <w:tc>
          <w:tcPr>
            <w:tcW w:w="1859" w:type="dxa"/>
          </w:tcPr>
          <w:p w14:paraId="08FDA847" w14:textId="77777777" w:rsidR="00DE3A45" w:rsidRDefault="00DE3A45" w:rsidP="0060613E">
            <w:pPr>
              <w:jc w:val="right"/>
              <w:rPr>
                <w:rFonts w:ascii="Times New Roman" w:hAnsi="Times New Roman" w:cs="Times New Roman"/>
                <w:sz w:val="24"/>
                <w:szCs w:val="24"/>
              </w:rPr>
            </w:pPr>
          </w:p>
        </w:tc>
        <w:tc>
          <w:tcPr>
            <w:tcW w:w="1070" w:type="dxa"/>
          </w:tcPr>
          <w:p w14:paraId="062D68A3" w14:textId="77777777" w:rsidR="00DE3A45" w:rsidRDefault="00DE3A45" w:rsidP="0060613E">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1713FB93" w14:textId="01798F7A" w:rsidR="00DE3A45" w:rsidRDefault="00A46EF0" w:rsidP="0060613E">
            <w:pPr>
              <w:jc w:val="right"/>
              <w:rPr>
                <w:rFonts w:ascii="Times New Roman" w:hAnsi="Times New Roman" w:cs="Times New Roman"/>
                <w:sz w:val="24"/>
                <w:szCs w:val="24"/>
              </w:rPr>
            </w:pPr>
            <w:r>
              <w:rPr>
                <w:rFonts w:ascii="Times New Roman" w:hAnsi="Times New Roman" w:cs="Times New Roman"/>
                <w:sz w:val="24"/>
                <w:szCs w:val="24"/>
              </w:rPr>
              <w:t>57,000</w:t>
            </w:r>
          </w:p>
        </w:tc>
        <w:tc>
          <w:tcPr>
            <w:tcW w:w="1980" w:type="dxa"/>
          </w:tcPr>
          <w:p w14:paraId="74A6FF61" w14:textId="77777777" w:rsidR="00DE3A45" w:rsidRDefault="00DE3A45" w:rsidP="0060613E">
            <w:pPr>
              <w:jc w:val="right"/>
              <w:rPr>
                <w:rFonts w:ascii="Times New Roman" w:hAnsi="Times New Roman" w:cs="Times New Roman"/>
                <w:sz w:val="24"/>
                <w:szCs w:val="24"/>
              </w:rPr>
            </w:pPr>
          </w:p>
        </w:tc>
      </w:tr>
      <w:tr w:rsidR="00DE3A45" w14:paraId="79CD130E" w14:textId="77777777" w:rsidTr="0060613E">
        <w:tc>
          <w:tcPr>
            <w:tcW w:w="1070" w:type="dxa"/>
          </w:tcPr>
          <w:p w14:paraId="2C5D023B" w14:textId="77777777" w:rsidR="00DE3A45" w:rsidRDefault="00DE3A45" w:rsidP="0060613E">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072B5F10" w14:textId="77777777" w:rsidR="00DE3A45" w:rsidRDefault="00DE3A45" w:rsidP="0060613E">
            <w:pPr>
              <w:jc w:val="right"/>
              <w:rPr>
                <w:rFonts w:ascii="Times New Roman" w:hAnsi="Times New Roman" w:cs="Times New Roman"/>
                <w:sz w:val="24"/>
                <w:szCs w:val="24"/>
              </w:rPr>
            </w:pPr>
          </w:p>
        </w:tc>
        <w:tc>
          <w:tcPr>
            <w:tcW w:w="1859" w:type="dxa"/>
          </w:tcPr>
          <w:p w14:paraId="25EAA32F" w14:textId="77777777" w:rsidR="00DE3A45" w:rsidRDefault="00DE3A45" w:rsidP="0060613E">
            <w:pPr>
              <w:jc w:val="right"/>
              <w:rPr>
                <w:rFonts w:ascii="Times New Roman" w:hAnsi="Times New Roman" w:cs="Times New Roman"/>
                <w:sz w:val="24"/>
                <w:szCs w:val="24"/>
              </w:rPr>
            </w:pPr>
            <w:r>
              <w:rPr>
                <w:rFonts w:ascii="Times New Roman" w:hAnsi="Times New Roman" w:cs="Times New Roman"/>
                <w:sz w:val="24"/>
                <w:szCs w:val="24"/>
              </w:rPr>
              <w:t>57,000</w:t>
            </w:r>
          </w:p>
        </w:tc>
        <w:tc>
          <w:tcPr>
            <w:tcW w:w="1070" w:type="dxa"/>
          </w:tcPr>
          <w:p w14:paraId="358308A8" w14:textId="77777777" w:rsidR="00DE3A45" w:rsidRDefault="00DE3A45" w:rsidP="0060613E">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7EEFF2EA" w14:textId="77777777" w:rsidR="00DE3A45" w:rsidRDefault="00DE3A45" w:rsidP="0060613E">
            <w:pPr>
              <w:jc w:val="right"/>
              <w:rPr>
                <w:rFonts w:ascii="Times New Roman" w:hAnsi="Times New Roman" w:cs="Times New Roman"/>
                <w:sz w:val="24"/>
                <w:szCs w:val="24"/>
              </w:rPr>
            </w:pPr>
          </w:p>
        </w:tc>
        <w:tc>
          <w:tcPr>
            <w:tcW w:w="1980" w:type="dxa"/>
          </w:tcPr>
          <w:p w14:paraId="5646EBB3" w14:textId="2D0B31B2" w:rsidR="00DE3A45" w:rsidRDefault="00DE3A45" w:rsidP="0060613E">
            <w:pPr>
              <w:jc w:val="right"/>
              <w:rPr>
                <w:rFonts w:ascii="Times New Roman" w:hAnsi="Times New Roman" w:cs="Times New Roman"/>
                <w:sz w:val="24"/>
                <w:szCs w:val="24"/>
              </w:rPr>
            </w:pPr>
          </w:p>
        </w:tc>
      </w:tr>
      <w:tr w:rsidR="00A46EF0" w14:paraId="4E2A86D1" w14:textId="77777777" w:rsidTr="0060613E">
        <w:tc>
          <w:tcPr>
            <w:tcW w:w="1070" w:type="dxa"/>
          </w:tcPr>
          <w:p w14:paraId="2E12892F" w14:textId="7130C221" w:rsidR="00A46EF0" w:rsidRDefault="00A46EF0" w:rsidP="0060613E">
            <w:pPr>
              <w:rPr>
                <w:rFonts w:ascii="Times New Roman" w:hAnsi="Times New Roman" w:cs="Times New Roman"/>
                <w:sz w:val="24"/>
                <w:szCs w:val="24"/>
              </w:rPr>
            </w:pPr>
            <w:r>
              <w:rPr>
                <w:rFonts w:ascii="Times New Roman" w:hAnsi="Times New Roman" w:cs="Times New Roman"/>
                <w:sz w:val="24"/>
                <w:szCs w:val="24"/>
              </w:rPr>
              <w:t>310200</w:t>
            </w:r>
          </w:p>
        </w:tc>
        <w:tc>
          <w:tcPr>
            <w:tcW w:w="2191" w:type="dxa"/>
          </w:tcPr>
          <w:p w14:paraId="18259A8E" w14:textId="77777777" w:rsidR="00A46EF0" w:rsidRDefault="00A46EF0" w:rsidP="0060613E">
            <w:pPr>
              <w:jc w:val="right"/>
              <w:rPr>
                <w:rFonts w:ascii="Times New Roman" w:hAnsi="Times New Roman" w:cs="Times New Roman"/>
                <w:sz w:val="24"/>
                <w:szCs w:val="24"/>
              </w:rPr>
            </w:pPr>
          </w:p>
        </w:tc>
        <w:tc>
          <w:tcPr>
            <w:tcW w:w="1859" w:type="dxa"/>
          </w:tcPr>
          <w:p w14:paraId="75A70230" w14:textId="77777777" w:rsidR="00A46EF0" w:rsidRDefault="00A46EF0" w:rsidP="0060613E">
            <w:pPr>
              <w:jc w:val="right"/>
              <w:rPr>
                <w:rFonts w:ascii="Times New Roman" w:hAnsi="Times New Roman" w:cs="Times New Roman"/>
                <w:sz w:val="24"/>
                <w:szCs w:val="24"/>
              </w:rPr>
            </w:pPr>
          </w:p>
        </w:tc>
        <w:tc>
          <w:tcPr>
            <w:tcW w:w="1070" w:type="dxa"/>
          </w:tcPr>
          <w:p w14:paraId="230BEC04" w14:textId="67CE252C" w:rsidR="00A46EF0" w:rsidRDefault="00A46EF0" w:rsidP="0060613E">
            <w:pPr>
              <w:rPr>
                <w:rFonts w:ascii="Times New Roman" w:hAnsi="Times New Roman" w:cs="Times New Roman"/>
                <w:sz w:val="24"/>
                <w:szCs w:val="24"/>
              </w:rPr>
            </w:pPr>
            <w:r>
              <w:rPr>
                <w:rFonts w:ascii="Times New Roman" w:hAnsi="Times New Roman" w:cs="Times New Roman"/>
                <w:sz w:val="24"/>
                <w:szCs w:val="24"/>
              </w:rPr>
              <w:t>310200</w:t>
            </w:r>
          </w:p>
        </w:tc>
        <w:tc>
          <w:tcPr>
            <w:tcW w:w="1980" w:type="dxa"/>
          </w:tcPr>
          <w:p w14:paraId="1B6A239B" w14:textId="77777777" w:rsidR="00A46EF0" w:rsidRDefault="00A46EF0" w:rsidP="0060613E">
            <w:pPr>
              <w:jc w:val="right"/>
              <w:rPr>
                <w:rFonts w:ascii="Times New Roman" w:hAnsi="Times New Roman" w:cs="Times New Roman"/>
                <w:sz w:val="24"/>
                <w:szCs w:val="24"/>
              </w:rPr>
            </w:pPr>
          </w:p>
        </w:tc>
        <w:tc>
          <w:tcPr>
            <w:tcW w:w="1980" w:type="dxa"/>
          </w:tcPr>
          <w:p w14:paraId="51E4B618" w14:textId="014AC8EF" w:rsidR="00A46EF0" w:rsidRDefault="00A46EF0" w:rsidP="0060613E">
            <w:pPr>
              <w:jc w:val="right"/>
              <w:rPr>
                <w:rFonts w:ascii="Times New Roman" w:hAnsi="Times New Roman" w:cs="Times New Roman"/>
                <w:sz w:val="24"/>
                <w:szCs w:val="24"/>
              </w:rPr>
            </w:pPr>
            <w:r>
              <w:rPr>
                <w:rFonts w:ascii="Times New Roman" w:hAnsi="Times New Roman" w:cs="Times New Roman"/>
                <w:sz w:val="24"/>
                <w:szCs w:val="24"/>
              </w:rPr>
              <w:t>57,000</w:t>
            </w:r>
          </w:p>
        </w:tc>
      </w:tr>
      <w:tr w:rsidR="00A46EF0" w14:paraId="75473F8F" w14:textId="77777777" w:rsidTr="0060613E">
        <w:tc>
          <w:tcPr>
            <w:tcW w:w="1070" w:type="dxa"/>
          </w:tcPr>
          <w:p w14:paraId="3C16E298" w14:textId="7DC7CD2C" w:rsidR="00A46EF0" w:rsidRDefault="00A46EF0" w:rsidP="0060613E">
            <w:pPr>
              <w:rPr>
                <w:rFonts w:ascii="Times New Roman" w:hAnsi="Times New Roman" w:cs="Times New Roman"/>
                <w:sz w:val="24"/>
                <w:szCs w:val="24"/>
              </w:rPr>
            </w:pPr>
            <w:r>
              <w:rPr>
                <w:rFonts w:ascii="Times New Roman" w:hAnsi="Times New Roman" w:cs="Times New Roman"/>
                <w:sz w:val="24"/>
                <w:szCs w:val="24"/>
              </w:rPr>
              <w:t>310300</w:t>
            </w:r>
          </w:p>
        </w:tc>
        <w:tc>
          <w:tcPr>
            <w:tcW w:w="2191" w:type="dxa"/>
          </w:tcPr>
          <w:p w14:paraId="54FFB570" w14:textId="7FD2CE61" w:rsidR="00A46EF0" w:rsidRDefault="00A46EF0" w:rsidP="0060613E">
            <w:pPr>
              <w:jc w:val="right"/>
              <w:rPr>
                <w:rFonts w:ascii="Times New Roman" w:hAnsi="Times New Roman" w:cs="Times New Roman"/>
                <w:sz w:val="24"/>
                <w:szCs w:val="24"/>
              </w:rPr>
            </w:pPr>
            <w:r>
              <w:rPr>
                <w:rFonts w:ascii="Times New Roman" w:hAnsi="Times New Roman" w:cs="Times New Roman"/>
                <w:sz w:val="24"/>
                <w:szCs w:val="24"/>
              </w:rPr>
              <w:t>57,000</w:t>
            </w:r>
          </w:p>
        </w:tc>
        <w:tc>
          <w:tcPr>
            <w:tcW w:w="1859" w:type="dxa"/>
          </w:tcPr>
          <w:p w14:paraId="70E069D1" w14:textId="77777777" w:rsidR="00A46EF0" w:rsidRDefault="00A46EF0" w:rsidP="0060613E">
            <w:pPr>
              <w:jc w:val="right"/>
              <w:rPr>
                <w:rFonts w:ascii="Times New Roman" w:hAnsi="Times New Roman" w:cs="Times New Roman"/>
                <w:sz w:val="24"/>
                <w:szCs w:val="24"/>
              </w:rPr>
            </w:pPr>
          </w:p>
        </w:tc>
        <w:tc>
          <w:tcPr>
            <w:tcW w:w="1070" w:type="dxa"/>
          </w:tcPr>
          <w:p w14:paraId="6C4878D9" w14:textId="3735077F" w:rsidR="00A46EF0" w:rsidRDefault="00A46EF0" w:rsidP="0060613E">
            <w:pPr>
              <w:rPr>
                <w:rFonts w:ascii="Times New Roman" w:hAnsi="Times New Roman" w:cs="Times New Roman"/>
                <w:sz w:val="24"/>
                <w:szCs w:val="24"/>
              </w:rPr>
            </w:pPr>
            <w:r>
              <w:rPr>
                <w:rFonts w:ascii="Times New Roman" w:hAnsi="Times New Roman" w:cs="Times New Roman"/>
                <w:sz w:val="24"/>
                <w:szCs w:val="24"/>
              </w:rPr>
              <w:t>310300</w:t>
            </w:r>
          </w:p>
        </w:tc>
        <w:tc>
          <w:tcPr>
            <w:tcW w:w="1980" w:type="dxa"/>
          </w:tcPr>
          <w:p w14:paraId="33511BD6" w14:textId="77777777" w:rsidR="00A46EF0" w:rsidRDefault="00A46EF0" w:rsidP="0060613E">
            <w:pPr>
              <w:jc w:val="right"/>
              <w:rPr>
                <w:rFonts w:ascii="Times New Roman" w:hAnsi="Times New Roman" w:cs="Times New Roman"/>
                <w:sz w:val="24"/>
                <w:szCs w:val="24"/>
              </w:rPr>
            </w:pPr>
          </w:p>
        </w:tc>
        <w:tc>
          <w:tcPr>
            <w:tcW w:w="1980" w:type="dxa"/>
          </w:tcPr>
          <w:p w14:paraId="49A5B616" w14:textId="77777777" w:rsidR="00A46EF0" w:rsidRDefault="00A46EF0" w:rsidP="0060613E">
            <w:pPr>
              <w:jc w:val="right"/>
              <w:rPr>
                <w:rFonts w:ascii="Times New Roman" w:hAnsi="Times New Roman" w:cs="Times New Roman"/>
                <w:sz w:val="24"/>
                <w:szCs w:val="24"/>
              </w:rPr>
            </w:pPr>
          </w:p>
        </w:tc>
      </w:tr>
      <w:tr w:rsidR="00DE3A45" w14:paraId="25303818" w14:textId="77777777" w:rsidTr="00380099">
        <w:tc>
          <w:tcPr>
            <w:tcW w:w="1070" w:type="dxa"/>
            <w:shd w:val="clear" w:color="auto" w:fill="D9D9D9" w:themeFill="background1" w:themeFillShade="D9"/>
          </w:tcPr>
          <w:p w14:paraId="4B6108E8" w14:textId="77777777" w:rsidR="00DE3A45" w:rsidRPr="00A92CBC" w:rsidRDefault="00DE3A45" w:rsidP="0060613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649F79D5" w14:textId="77777777" w:rsidR="00DE3A45" w:rsidRPr="00A92CBC" w:rsidRDefault="00DE3A45" w:rsidP="0060613E">
            <w:pPr>
              <w:jc w:val="right"/>
              <w:rPr>
                <w:rFonts w:ascii="Times New Roman" w:hAnsi="Times New Roman" w:cs="Times New Roman"/>
                <w:b/>
                <w:bCs/>
                <w:sz w:val="24"/>
                <w:szCs w:val="24"/>
              </w:rPr>
            </w:pPr>
            <w:r>
              <w:rPr>
                <w:rFonts w:ascii="Times New Roman" w:hAnsi="Times New Roman" w:cs="Times New Roman"/>
                <w:b/>
                <w:bCs/>
                <w:sz w:val="24"/>
                <w:szCs w:val="24"/>
              </w:rPr>
              <w:t>57,000</w:t>
            </w:r>
          </w:p>
        </w:tc>
        <w:tc>
          <w:tcPr>
            <w:tcW w:w="1859" w:type="dxa"/>
            <w:shd w:val="clear" w:color="auto" w:fill="D9D9D9" w:themeFill="background1" w:themeFillShade="D9"/>
          </w:tcPr>
          <w:p w14:paraId="5511BA24" w14:textId="77777777" w:rsidR="00DE3A45" w:rsidRPr="00A92CBC" w:rsidRDefault="00DE3A45" w:rsidP="0060613E">
            <w:pPr>
              <w:jc w:val="right"/>
              <w:rPr>
                <w:rFonts w:ascii="Times New Roman" w:hAnsi="Times New Roman" w:cs="Times New Roman"/>
                <w:b/>
                <w:bCs/>
                <w:sz w:val="24"/>
                <w:szCs w:val="24"/>
              </w:rPr>
            </w:pPr>
            <w:r>
              <w:rPr>
                <w:rFonts w:ascii="Times New Roman" w:hAnsi="Times New Roman" w:cs="Times New Roman"/>
                <w:b/>
                <w:bCs/>
                <w:sz w:val="24"/>
                <w:szCs w:val="24"/>
              </w:rPr>
              <w:t>57,000</w:t>
            </w:r>
          </w:p>
        </w:tc>
        <w:tc>
          <w:tcPr>
            <w:tcW w:w="1070" w:type="dxa"/>
            <w:shd w:val="clear" w:color="auto" w:fill="D9D9D9" w:themeFill="background1" w:themeFillShade="D9"/>
          </w:tcPr>
          <w:p w14:paraId="50BCB0F4" w14:textId="2F81F039" w:rsidR="00DE3A45" w:rsidRPr="00A92CBC" w:rsidRDefault="00DE3A45" w:rsidP="0060613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71DD4E7D" w14:textId="3A136040" w:rsidR="00DE3A45" w:rsidRPr="00A92CBC" w:rsidRDefault="00A46EF0" w:rsidP="0060613E">
            <w:pPr>
              <w:jc w:val="right"/>
              <w:rPr>
                <w:rFonts w:ascii="Times New Roman" w:hAnsi="Times New Roman" w:cs="Times New Roman"/>
                <w:b/>
                <w:bCs/>
                <w:sz w:val="24"/>
                <w:szCs w:val="24"/>
              </w:rPr>
            </w:pPr>
            <w:r>
              <w:rPr>
                <w:rFonts w:ascii="Times New Roman" w:hAnsi="Times New Roman" w:cs="Times New Roman"/>
                <w:b/>
                <w:bCs/>
                <w:sz w:val="24"/>
                <w:szCs w:val="24"/>
              </w:rPr>
              <w:t>57,000</w:t>
            </w:r>
          </w:p>
        </w:tc>
        <w:tc>
          <w:tcPr>
            <w:tcW w:w="1980" w:type="dxa"/>
            <w:shd w:val="clear" w:color="auto" w:fill="D9D9D9" w:themeFill="background1" w:themeFillShade="D9"/>
          </w:tcPr>
          <w:p w14:paraId="5219070C" w14:textId="29710D34" w:rsidR="00A46EF0" w:rsidRPr="00A92CBC" w:rsidRDefault="00A46EF0" w:rsidP="00A46EF0">
            <w:pPr>
              <w:jc w:val="right"/>
              <w:rPr>
                <w:rFonts w:ascii="Times New Roman" w:hAnsi="Times New Roman" w:cs="Times New Roman"/>
                <w:b/>
                <w:bCs/>
                <w:sz w:val="24"/>
                <w:szCs w:val="24"/>
              </w:rPr>
            </w:pPr>
            <w:r>
              <w:rPr>
                <w:rFonts w:ascii="Times New Roman" w:hAnsi="Times New Roman" w:cs="Times New Roman"/>
                <w:b/>
                <w:bCs/>
                <w:sz w:val="24"/>
                <w:szCs w:val="24"/>
              </w:rPr>
              <w:t>57,000</w:t>
            </w:r>
          </w:p>
        </w:tc>
      </w:tr>
      <w:bookmarkEnd w:id="22"/>
    </w:tbl>
    <w:p w14:paraId="706AAEBD" w14:textId="7CC10714" w:rsidR="008D260B" w:rsidRDefault="008D260B" w:rsidP="006C50A1">
      <w:pPr>
        <w:rPr>
          <w:rFonts w:ascii="Times New Roman" w:hAnsi="Times New Roman" w:cs="Times New Roman"/>
          <w:sz w:val="24"/>
          <w:szCs w:val="24"/>
        </w:rPr>
      </w:pPr>
    </w:p>
    <w:p w14:paraId="470C64CC" w14:textId="4183AF17" w:rsidR="008D260B" w:rsidRDefault="008D260B" w:rsidP="006C50A1">
      <w:pPr>
        <w:rPr>
          <w:rFonts w:ascii="Times New Roman" w:hAnsi="Times New Roman" w:cs="Times New Roman"/>
          <w:sz w:val="24"/>
          <w:szCs w:val="24"/>
        </w:rPr>
      </w:pPr>
    </w:p>
    <w:p w14:paraId="7D43620D" w14:textId="77777777" w:rsidR="00A46EF0" w:rsidRDefault="00A46EF0" w:rsidP="006C50A1">
      <w:pPr>
        <w:rPr>
          <w:rFonts w:ascii="Times New Roman" w:hAnsi="Times New Roman" w:cs="Times New Roman"/>
          <w:sz w:val="24"/>
          <w:szCs w:val="24"/>
        </w:rPr>
      </w:pPr>
    </w:p>
    <w:p w14:paraId="5D8A4054" w14:textId="77777777" w:rsidR="00A46EF0" w:rsidRDefault="00A46EF0" w:rsidP="006C50A1">
      <w:pPr>
        <w:rPr>
          <w:rFonts w:ascii="Times New Roman" w:hAnsi="Times New Roman" w:cs="Times New Roman"/>
          <w:sz w:val="24"/>
          <w:szCs w:val="24"/>
        </w:rPr>
      </w:pPr>
    </w:p>
    <w:p w14:paraId="7DEC7768" w14:textId="77777777" w:rsidR="00A46EF0" w:rsidRDefault="00A46EF0" w:rsidP="006C50A1">
      <w:pPr>
        <w:rPr>
          <w:rFonts w:ascii="Times New Roman" w:hAnsi="Times New Roman" w:cs="Times New Roman"/>
          <w:sz w:val="24"/>
          <w:szCs w:val="24"/>
        </w:rPr>
      </w:pPr>
    </w:p>
    <w:p w14:paraId="6BFE1326" w14:textId="77777777" w:rsidR="00FA5C5B" w:rsidRDefault="00FA5C5B" w:rsidP="006C50A1">
      <w:pPr>
        <w:rPr>
          <w:rFonts w:ascii="Times New Roman" w:hAnsi="Times New Roman" w:cs="Times New Roman"/>
          <w:sz w:val="24"/>
          <w:szCs w:val="24"/>
        </w:rPr>
      </w:pPr>
    </w:p>
    <w:p w14:paraId="6DC70A43" w14:textId="77777777" w:rsidR="00A46EF0" w:rsidRDefault="00A46EF0" w:rsidP="006C50A1">
      <w:pPr>
        <w:rPr>
          <w:rFonts w:ascii="Times New Roman" w:hAnsi="Times New Roman" w:cs="Times New Roman"/>
          <w:sz w:val="24"/>
          <w:szCs w:val="24"/>
        </w:rPr>
      </w:pPr>
    </w:p>
    <w:p w14:paraId="5217A84A" w14:textId="77777777" w:rsidR="002834B7" w:rsidRDefault="002834B7" w:rsidP="006C50A1">
      <w:pPr>
        <w:rPr>
          <w:rFonts w:ascii="Times New Roman" w:hAnsi="Times New Roman" w:cs="Times New Roman"/>
          <w:sz w:val="24"/>
          <w:szCs w:val="24"/>
        </w:rPr>
      </w:pPr>
    </w:p>
    <w:p w14:paraId="514DED9A" w14:textId="77777777" w:rsidR="00A46EF0" w:rsidRPr="00F351B6" w:rsidRDefault="00A46EF0" w:rsidP="00A46EF0">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5A0FA138" w14:textId="77777777" w:rsidR="006433A7" w:rsidRDefault="006433A7"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A46EF0" w14:paraId="7B948C00" w14:textId="77777777" w:rsidTr="004C3AA2">
        <w:trPr>
          <w:trHeight w:val="377"/>
        </w:trPr>
        <w:tc>
          <w:tcPr>
            <w:tcW w:w="13945" w:type="dxa"/>
            <w:gridSpan w:val="8"/>
          </w:tcPr>
          <w:p w14:paraId="452A1C82" w14:textId="28C58088" w:rsidR="00A46EF0" w:rsidRPr="00E81DF4" w:rsidRDefault="00A46EF0" w:rsidP="004C3AA2">
            <w:pPr>
              <w:rPr>
                <w:rFonts w:ascii="Times New Roman" w:hAnsi="Times New Roman" w:cs="Times New Roman"/>
                <w:sz w:val="24"/>
                <w:szCs w:val="24"/>
              </w:rPr>
            </w:pPr>
            <w:r>
              <w:rPr>
                <w:rFonts w:ascii="Times New Roman" w:hAnsi="Times New Roman" w:cs="Times New Roman"/>
                <w:sz w:val="24"/>
                <w:szCs w:val="24"/>
              </w:rPr>
              <w:t>II.C.</w:t>
            </w:r>
            <w:r w:rsidR="00551B53">
              <w:rPr>
                <w:rFonts w:ascii="Times New Roman" w:hAnsi="Times New Roman" w:cs="Times New Roman"/>
                <w:sz w:val="24"/>
                <w:szCs w:val="24"/>
              </w:rPr>
              <w:t>3</w:t>
            </w:r>
            <w:r>
              <w:rPr>
                <w:rFonts w:ascii="Times New Roman" w:hAnsi="Times New Roman" w:cs="Times New Roman"/>
                <w:sz w:val="24"/>
                <w:szCs w:val="24"/>
              </w:rPr>
              <w:t xml:space="preserve">. </w:t>
            </w:r>
            <w:r w:rsidRPr="00E81DF4">
              <w:rPr>
                <w:rFonts w:ascii="Times New Roman" w:hAnsi="Times New Roman" w:cs="Times New Roman"/>
                <w:sz w:val="24"/>
                <w:szCs w:val="24"/>
              </w:rPr>
              <w:t>To record the consolidation of actual net-funded resources and reductions for withdrawn funds at year end.</w:t>
            </w:r>
          </w:p>
        </w:tc>
      </w:tr>
      <w:tr w:rsidR="00A46EF0" w14:paraId="5371C689" w14:textId="77777777" w:rsidTr="004C3AA2">
        <w:tc>
          <w:tcPr>
            <w:tcW w:w="6745" w:type="dxa"/>
            <w:gridSpan w:val="4"/>
          </w:tcPr>
          <w:p w14:paraId="0CCBE7F8" w14:textId="2CE77E44" w:rsidR="00A46EF0" w:rsidRPr="00D86D77" w:rsidRDefault="00A46EF0"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C84BB1">
              <w:rPr>
                <w:rFonts w:ascii="Times New Roman" w:hAnsi="Times New Roman" w:cs="Times New Roman"/>
                <w:b/>
                <w:bCs/>
                <w:sz w:val="24"/>
                <w:szCs w:val="24"/>
              </w:rPr>
              <w:t xml:space="preserve"> </w:t>
            </w:r>
          </w:p>
        </w:tc>
        <w:tc>
          <w:tcPr>
            <w:tcW w:w="7200" w:type="dxa"/>
            <w:gridSpan w:val="4"/>
          </w:tcPr>
          <w:p w14:paraId="058ED443" w14:textId="23D52290" w:rsidR="00A46EF0" w:rsidRPr="00D86D77" w:rsidRDefault="00A46EF0"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C84BB1">
              <w:rPr>
                <w:rFonts w:ascii="Times New Roman" w:hAnsi="Times New Roman" w:cs="Times New Roman"/>
                <w:b/>
                <w:bCs/>
                <w:sz w:val="24"/>
                <w:szCs w:val="24"/>
              </w:rPr>
              <w:t xml:space="preserve"> </w:t>
            </w:r>
          </w:p>
        </w:tc>
      </w:tr>
      <w:tr w:rsidR="00A46EF0" w14:paraId="049061AE" w14:textId="77777777" w:rsidTr="004C3AA2">
        <w:tc>
          <w:tcPr>
            <w:tcW w:w="3775" w:type="dxa"/>
          </w:tcPr>
          <w:p w14:paraId="4EDA5873" w14:textId="77777777" w:rsidR="00A46EF0" w:rsidRPr="00D86D77" w:rsidRDefault="00A46EF0" w:rsidP="004C3AA2">
            <w:pPr>
              <w:rPr>
                <w:rFonts w:ascii="Times New Roman" w:hAnsi="Times New Roman" w:cs="Times New Roman"/>
                <w:b/>
                <w:bCs/>
                <w:sz w:val="24"/>
                <w:szCs w:val="24"/>
              </w:rPr>
            </w:pPr>
          </w:p>
        </w:tc>
        <w:tc>
          <w:tcPr>
            <w:tcW w:w="1080" w:type="dxa"/>
          </w:tcPr>
          <w:p w14:paraId="29801616" w14:textId="77777777" w:rsidR="00A46EF0" w:rsidRPr="00D86D77" w:rsidRDefault="00A46EF0"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1DC0975" w14:textId="77777777" w:rsidR="00A46EF0" w:rsidRPr="00D86D77" w:rsidRDefault="00A46EF0"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163A192" w14:textId="77777777" w:rsidR="00A46EF0" w:rsidRPr="00D86D77" w:rsidRDefault="00A46EF0"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63A5699" w14:textId="77777777" w:rsidR="00A46EF0" w:rsidRPr="00D86D77" w:rsidRDefault="00A46EF0" w:rsidP="004C3AA2">
            <w:pPr>
              <w:rPr>
                <w:rFonts w:ascii="Times New Roman" w:hAnsi="Times New Roman" w:cs="Times New Roman"/>
                <w:b/>
                <w:bCs/>
                <w:sz w:val="24"/>
                <w:szCs w:val="24"/>
              </w:rPr>
            </w:pPr>
          </w:p>
        </w:tc>
        <w:tc>
          <w:tcPr>
            <w:tcW w:w="1260" w:type="dxa"/>
          </w:tcPr>
          <w:p w14:paraId="47190F63" w14:textId="77777777" w:rsidR="00A46EF0" w:rsidRPr="00D86D77" w:rsidRDefault="00A46EF0" w:rsidP="004C3AA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77020B5" w14:textId="77777777" w:rsidR="00A46EF0" w:rsidRPr="00D86D77" w:rsidRDefault="00A46EF0" w:rsidP="004C3AA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3A38E22" w14:textId="77777777" w:rsidR="00A46EF0" w:rsidRPr="00D86D77" w:rsidRDefault="00A46EF0" w:rsidP="004C3AA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A46EF0" w14:paraId="5C34EB08" w14:textId="77777777" w:rsidTr="004C3AA2">
        <w:tc>
          <w:tcPr>
            <w:tcW w:w="3775" w:type="dxa"/>
          </w:tcPr>
          <w:p w14:paraId="320013F3" w14:textId="77777777" w:rsidR="00A46EF0" w:rsidRDefault="00A46EF0" w:rsidP="004C3AA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05C52CE" w14:textId="2A38C7AC" w:rsidR="00A46EF0" w:rsidRDefault="00A46EF0" w:rsidP="00A46EF0">
            <w:pPr>
              <w:rPr>
                <w:rFonts w:ascii="Times New Roman" w:hAnsi="Times New Roman" w:cs="Times New Roman"/>
                <w:sz w:val="24"/>
                <w:szCs w:val="24"/>
              </w:rPr>
            </w:pPr>
            <w:r>
              <w:rPr>
                <w:rFonts w:ascii="Times New Roman" w:hAnsi="Times New Roman" w:cs="Times New Roman"/>
                <w:sz w:val="24"/>
                <w:szCs w:val="24"/>
              </w:rPr>
              <w:t>419200</w:t>
            </w:r>
            <w:r w:rsidR="00AF7BD4">
              <w:rPr>
                <w:rFonts w:ascii="Times New Roman" w:hAnsi="Times New Roman" w:cs="Times New Roman"/>
                <w:sz w:val="24"/>
                <w:szCs w:val="24"/>
              </w:rPr>
              <w:t>*</w:t>
            </w:r>
            <w:r>
              <w:rPr>
                <w:rFonts w:ascii="Times New Roman" w:hAnsi="Times New Roman" w:cs="Times New Roman"/>
                <w:sz w:val="24"/>
                <w:szCs w:val="24"/>
              </w:rPr>
              <w:t xml:space="preserve"> Balance Transfers – </w:t>
            </w:r>
          </w:p>
          <w:p w14:paraId="50E18F90" w14:textId="4123C5E9" w:rsidR="00A46EF0" w:rsidRDefault="00A46EF0" w:rsidP="00A46EF0">
            <w:pPr>
              <w:rPr>
                <w:rFonts w:ascii="Times New Roman" w:hAnsi="Times New Roman" w:cs="Times New Roman"/>
                <w:sz w:val="24"/>
                <w:szCs w:val="24"/>
              </w:rPr>
            </w:pPr>
            <w:r>
              <w:rPr>
                <w:rFonts w:ascii="Times New Roman" w:hAnsi="Times New Roman" w:cs="Times New Roman"/>
                <w:sz w:val="24"/>
                <w:szCs w:val="24"/>
              </w:rPr>
              <w:t xml:space="preserve">             Unexpired to Expired</w:t>
            </w:r>
          </w:p>
          <w:p w14:paraId="6029B075" w14:textId="784D6246" w:rsidR="00A46EF0" w:rsidRDefault="00A46EF0" w:rsidP="004C3AA2">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3A6355A4" w14:textId="77777777" w:rsidR="00A46EF0" w:rsidRDefault="00A46EF0" w:rsidP="004C3AA2">
            <w:pPr>
              <w:rPr>
                <w:rFonts w:ascii="Times New Roman" w:hAnsi="Times New Roman" w:cs="Times New Roman"/>
                <w:sz w:val="24"/>
                <w:szCs w:val="24"/>
              </w:rPr>
            </w:pPr>
            <w:r>
              <w:rPr>
                <w:rFonts w:ascii="Times New Roman" w:hAnsi="Times New Roman" w:cs="Times New Roman"/>
                <w:sz w:val="24"/>
                <w:szCs w:val="24"/>
              </w:rPr>
              <w:t xml:space="preserve">                 Collected</w:t>
            </w:r>
          </w:p>
          <w:p w14:paraId="0FD945F4" w14:textId="77777777" w:rsidR="00A46EF0" w:rsidRDefault="00A46EF0" w:rsidP="004C3AA2">
            <w:pPr>
              <w:rPr>
                <w:rFonts w:ascii="Times New Roman" w:hAnsi="Times New Roman" w:cs="Times New Roman"/>
                <w:sz w:val="24"/>
                <w:szCs w:val="24"/>
              </w:rPr>
            </w:pPr>
          </w:p>
          <w:p w14:paraId="1D5D5F29" w14:textId="77777777" w:rsidR="00A46EF0" w:rsidRPr="00D86D77" w:rsidRDefault="00A46EF0" w:rsidP="004C3AA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218603E" w14:textId="77777777" w:rsidR="00A46EF0" w:rsidRDefault="00A46EF0" w:rsidP="004C3AA2">
            <w:pPr>
              <w:rPr>
                <w:rFonts w:ascii="Times New Roman" w:hAnsi="Times New Roman" w:cs="Times New Roman"/>
                <w:sz w:val="24"/>
                <w:szCs w:val="24"/>
              </w:rPr>
            </w:pPr>
          </w:p>
          <w:p w14:paraId="1C30F4C8" w14:textId="77777777" w:rsidR="00A46EF0" w:rsidRDefault="00A46EF0" w:rsidP="004C3AA2">
            <w:pPr>
              <w:rPr>
                <w:rFonts w:ascii="Times New Roman" w:hAnsi="Times New Roman" w:cs="Times New Roman"/>
                <w:sz w:val="24"/>
                <w:szCs w:val="24"/>
              </w:rPr>
            </w:pPr>
            <w:r>
              <w:rPr>
                <w:rFonts w:ascii="Times New Roman" w:hAnsi="Times New Roman" w:cs="Times New Roman"/>
                <w:sz w:val="24"/>
                <w:szCs w:val="24"/>
              </w:rPr>
              <w:t>N/A</w:t>
            </w:r>
          </w:p>
          <w:p w14:paraId="1D2B505C" w14:textId="77777777" w:rsidR="00A46EF0" w:rsidRDefault="00A46EF0" w:rsidP="004C3AA2">
            <w:pPr>
              <w:rPr>
                <w:rFonts w:ascii="Times New Roman" w:hAnsi="Times New Roman" w:cs="Times New Roman"/>
                <w:sz w:val="24"/>
                <w:szCs w:val="24"/>
              </w:rPr>
            </w:pPr>
          </w:p>
        </w:tc>
        <w:tc>
          <w:tcPr>
            <w:tcW w:w="1080" w:type="dxa"/>
          </w:tcPr>
          <w:p w14:paraId="21B699A3" w14:textId="77777777" w:rsidR="00A46EF0" w:rsidRDefault="00A46EF0" w:rsidP="004C3AA2">
            <w:pPr>
              <w:jc w:val="right"/>
              <w:rPr>
                <w:rFonts w:ascii="Times New Roman" w:hAnsi="Times New Roman" w:cs="Times New Roman"/>
                <w:sz w:val="24"/>
                <w:szCs w:val="24"/>
              </w:rPr>
            </w:pPr>
          </w:p>
          <w:p w14:paraId="7530CF3D" w14:textId="23FF7354" w:rsidR="00A46EF0" w:rsidRDefault="00A46EF0" w:rsidP="004C3AA2">
            <w:pPr>
              <w:jc w:val="right"/>
              <w:rPr>
                <w:rFonts w:ascii="Times New Roman" w:hAnsi="Times New Roman" w:cs="Times New Roman"/>
                <w:sz w:val="24"/>
                <w:szCs w:val="24"/>
              </w:rPr>
            </w:pPr>
            <w:r>
              <w:rPr>
                <w:rFonts w:ascii="Times New Roman" w:hAnsi="Times New Roman" w:cs="Times New Roman"/>
                <w:sz w:val="24"/>
                <w:szCs w:val="24"/>
              </w:rPr>
              <w:t>57,000</w:t>
            </w:r>
          </w:p>
        </w:tc>
        <w:tc>
          <w:tcPr>
            <w:tcW w:w="1080" w:type="dxa"/>
          </w:tcPr>
          <w:p w14:paraId="6C8B4CDF" w14:textId="77777777" w:rsidR="00A46EF0" w:rsidRDefault="00A46EF0" w:rsidP="004C3AA2">
            <w:pPr>
              <w:jc w:val="right"/>
              <w:rPr>
                <w:rFonts w:ascii="Times New Roman" w:hAnsi="Times New Roman" w:cs="Times New Roman"/>
                <w:sz w:val="24"/>
                <w:szCs w:val="24"/>
              </w:rPr>
            </w:pPr>
          </w:p>
          <w:p w14:paraId="3710EEA3" w14:textId="77777777" w:rsidR="00A46EF0" w:rsidRDefault="00A46EF0" w:rsidP="004C3AA2">
            <w:pPr>
              <w:jc w:val="right"/>
              <w:rPr>
                <w:rFonts w:ascii="Times New Roman" w:hAnsi="Times New Roman" w:cs="Times New Roman"/>
                <w:sz w:val="24"/>
                <w:szCs w:val="24"/>
              </w:rPr>
            </w:pPr>
          </w:p>
          <w:p w14:paraId="4F5B05CA" w14:textId="77777777" w:rsidR="00A46EF0" w:rsidRDefault="00A46EF0" w:rsidP="00A46EF0">
            <w:pPr>
              <w:rPr>
                <w:rFonts w:ascii="Times New Roman" w:hAnsi="Times New Roman" w:cs="Times New Roman"/>
                <w:sz w:val="24"/>
                <w:szCs w:val="24"/>
              </w:rPr>
            </w:pPr>
          </w:p>
          <w:p w14:paraId="71F9FF0E" w14:textId="658B4BDF" w:rsidR="00A46EF0" w:rsidRDefault="00A46EF0" w:rsidP="004C3AA2">
            <w:pPr>
              <w:jc w:val="right"/>
              <w:rPr>
                <w:rFonts w:ascii="Times New Roman" w:hAnsi="Times New Roman" w:cs="Times New Roman"/>
                <w:sz w:val="24"/>
                <w:szCs w:val="24"/>
              </w:rPr>
            </w:pPr>
            <w:r>
              <w:rPr>
                <w:rFonts w:ascii="Times New Roman" w:hAnsi="Times New Roman" w:cs="Times New Roman"/>
                <w:sz w:val="24"/>
                <w:szCs w:val="24"/>
              </w:rPr>
              <w:t>57,000</w:t>
            </w:r>
          </w:p>
        </w:tc>
        <w:tc>
          <w:tcPr>
            <w:tcW w:w="810" w:type="dxa"/>
          </w:tcPr>
          <w:p w14:paraId="1EBAB2C6" w14:textId="77777777" w:rsidR="00A46EF0" w:rsidRDefault="00A46EF0" w:rsidP="004C3AA2">
            <w:pPr>
              <w:rPr>
                <w:rFonts w:ascii="Times New Roman" w:hAnsi="Times New Roman" w:cs="Times New Roman"/>
                <w:sz w:val="24"/>
                <w:szCs w:val="24"/>
              </w:rPr>
            </w:pPr>
          </w:p>
          <w:p w14:paraId="7B6924FA" w14:textId="77777777" w:rsidR="00A46EF0" w:rsidRDefault="00A46EF0" w:rsidP="004C3AA2">
            <w:pPr>
              <w:rPr>
                <w:rFonts w:ascii="Times New Roman" w:hAnsi="Times New Roman" w:cs="Times New Roman"/>
                <w:sz w:val="24"/>
                <w:szCs w:val="24"/>
              </w:rPr>
            </w:pPr>
          </w:p>
          <w:p w14:paraId="0BBC7CDD" w14:textId="77777777" w:rsidR="00A46EF0" w:rsidRDefault="00A46EF0" w:rsidP="004C3AA2">
            <w:pPr>
              <w:rPr>
                <w:rFonts w:ascii="Times New Roman" w:hAnsi="Times New Roman" w:cs="Times New Roman"/>
                <w:sz w:val="24"/>
                <w:szCs w:val="24"/>
              </w:rPr>
            </w:pPr>
            <w:r>
              <w:rPr>
                <w:rFonts w:ascii="Times New Roman" w:hAnsi="Times New Roman" w:cs="Times New Roman"/>
                <w:sz w:val="24"/>
                <w:szCs w:val="24"/>
              </w:rPr>
              <w:t>F302</w:t>
            </w:r>
          </w:p>
        </w:tc>
        <w:tc>
          <w:tcPr>
            <w:tcW w:w="3780" w:type="dxa"/>
          </w:tcPr>
          <w:p w14:paraId="590EEF71" w14:textId="77777777" w:rsidR="00A46EF0" w:rsidRDefault="00A46EF0" w:rsidP="004C3AA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D04B4FE" w14:textId="77777777" w:rsidR="00A46EF0" w:rsidRDefault="00A46EF0" w:rsidP="004C3AA2">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28A0402D" w14:textId="77777777" w:rsidR="00A46EF0" w:rsidRDefault="00A46EF0" w:rsidP="004C3AA2">
            <w:pPr>
              <w:rPr>
                <w:rFonts w:ascii="Times New Roman" w:hAnsi="Times New Roman" w:cs="Times New Roman"/>
                <w:sz w:val="24"/>
                <w:szCs w:val="24"/>
              </w:rPr>
            </w:pPr>
            <w:r>
              <w:rPr>
                <w:rFonts w:ascii="Times New Roman" w:hAnsi="Times New Roman" w:cs="Times New Roman"/>
                <w:sz w:val="24"/>
                <w:szCs w:val="24"/>
              </w:rPr>
              <w:t xml:space="preserve">             Collected</w:t>
            </w:r>
          </w:p>
          <w:p w14:paraId="26CAD843" w14:textId="616BF5DD" w:rsidR="00A46EF0" w:rsidRDefault="00A46EF0" w:rsidP="004C3AA2">
            <w:pPr>
              <w:rPr>
                <w:rFonts w:ascii="Times New Roman" w:hAnsi="Times New Roman" w:cs="Times New Roman"/>
                <w:sz w:val="24"/>
                <w:szCs w:val="24"/>
              </w:rPr>
            </w:pPr>
            <w:r>
              <w:rPr>
                <w:rFonts w:ascii="Times New Roman" w:hAnsi="Times New Roman" w:cs="Times New Roman"/>
                <w:sz w:val="24"/>
                <w:szCs w:val="24"/>
              </w:rPr>
              <w:t xml:space="preserve">     419200 Balance Transfers – </w:t>
            </w:r>
          </w:p>
          <w:p w14:paraId="36CA2474" w14:textId="155A7AF1" w:rsidR="00A46EF0" w:rsidRDefault="00A46EF0" w:rsidP="00A46EF0">
            <w:pPr>
              <w:rPr>
                <w:rFonts w:ascii="Times New Roman" w:hAnsi="Times New Roman" w:cs="Times New Roman"/>
                <w:sz w:val="24"/>
                <w:szCs w:val="24"/>
              </w:rPr>
            </w:pPr>
            <w:r>
              <w:rPr>
                <w:rFonts w:ascii="Times New Roman" w:hAnsi="Times New Roman" w:cs="Times New Roman"/>
                <w:sz w:val="24"/>
                <w:szCs w:val="24"/>
              </w:rPr>
              <w:t xml:space="preserve">                  Unexpired to Expired</w:t>
            </w:r>
          </w:p>
          <w:p w14:paraId="03E544BF" w14:textId="77777777" w:rsidR="00A46EF0" w:rsidRPr="008A2252" w:rsidRDefault="00A46EF0" w:rsidP="004C3AA2">
            <w:pPr>
              <w:rPr>
                <w:rFonts w:ascii="Times New Roman" w:hAnsi="Times New Roman" w:cs="Times New Roman"/>
                <w:sz w:val="24"/>
                <w:szCs w:val="24"/>
              </w:rPr>
            </w:pPr>
          </w:p>
          <w:p w14:paraId="0D8AF542" w14:textId="77777777" w:rsidR="00A46EF0" w:rsidRPr="00D86D77" w:rsidRDefault="00A46EF0" w:rsidP="004C3AA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6EF9C5A" w14:textId="77777777" w:rsidR="00A46EF0" w:rsidRDefault="00A46EF0" w:rsidP="004C3AA2">
            <w:pPr>
              <w:rPr>
                <w:rFonts w:ascii="Times New Roman" w:hAnsi="Times New Roman" w:cs="Times New Roman"/>
                <w:sz w:val="24"/>
                <w:szCs w:val="24"/>
              </w:rPr>
            </w:pPr>
          </w:p>
          <w:p w14:paraId="514DE516" w14:textId="77777777" w:rsidR="00A46EF0" w:rsidRDefault="00A46EF0" w:rsidP="004C3AA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345A6644" w14:textId="77777777" w:rsidR="00A46EF0" w:rsidRDefault="00A46EF0" w:rsidP="004C3AA2">
            <w:pPr>
              <w:rPr>
                <w:rFonts w:ascii="Times New Roman" w:hAnsi="Times New Roman" w:cs="Times New Roman"/>
                <w:sz w:val="24"/>
                <w:szCs w:val="24"/>
              </w:rPr>
            </w:pPr>
          </w:p>
          <w:p w14:paraId="0B12206A" w14:textId="5137C610" w:rsidR="00A46EF0" w:rsidRDefault="00A46EF0" w:rsidP="004C3AA2">
            <w:pPr>
              <w:jc w:val="right"/>
              <w:rPr>
                <w:rFonts w:ascii="Times New Roman" w:hAnsi="Times New Roman" w:cs="Times New Roman"/>
                <w:sz w:val="24"/>
                <w:szCs w:val="24"/>
              </w:rPr>
            </w:pPr>
            <w:r>
              <w:rPr>
                <w:rFonts w:ascii="Times New Roman" w:hAnsi="Times New Roman" w:cs="Times New Roman"/>
                <w:sz w:val="24"/>
                <w:szCs w:val="24"/>
              </w:rPr>
              <w:t>57,000</w:t>
            </w:r>
          </w:p>
        </w:tc>
        <w:tc>
          <w:tcPr>
            <w:tcW w:w="1350" w:type="dxa"/>
          </w:tcPr>
          <w:p w14:paraId="51723097" w14:textId="77777777" w:rsidR="00A46EF0" w:rsidRDefault="00A46EF0" w:rsidP="004C3AA2">
            <w:pPr>
              <w:jc w:val="right"/>
              <w:rPr>
                <w:rFonts w:ascii="Times New Roman" w:hAnsi="Times New Roman" w:cs="Times New Roman"/>
                <w:sz w:val="24"/>
                <w:szCs w:val="24"/>
              </w:rPr>
            </w:pPr>
          </w:p>
          <w:p w14:paraId="24BEDF88" w14:textId="77777777" w:rsidR="00A46EF0" w:rsidRDefault="00A46EF0" w:rsidP="004C3AA2">
            <w:pPr>
              <w:jc w:val="right"/>
              <w:rPr>
                <w:rFonts w:ascii="Times New Roman" w:hAnsi="Times New Roman" w:cs="Times New Roman"/>
                <w:sz w:val="24"/>
                <w:szCs w:val="24"/>
              </w:rPr>
            </w:pPr>
          </w:p>
          <w:p w14:paraId="4992339B" w14:textId="77777777" w:rsidR="00A46EF0" w:rsidRDefault="00A46EF0" w:rsidP="004C3AA2">
            <w:pPr>
              <w:jc w:val="right"/>
              <w:rPr>
                <w:rFonts w:ascii="Times New Roman" w:hAnsi="Times New Roman" w:cs="Times New Roman"/>
                <w:sz w:val="24"/>
                <w:szCs w:val="24"/>
              </w:rPr>
            </w:pPr>
          </w:p>
          <w:p w14:paraId="08D29AED" w14:textId="0F1EC3C8" w:rsidR="00A46EF0" w:rsidRDefault="00A46EF0" w:rsidP="004C3AA2">
            <w:pPr>
              <w:jc w:val="right"/>
              <w:rPr>
                <w:rFonts w:ascii="Times New Roman" w:hAnsi="Times New Roman" w:cs="Times New Roman"/>
                <w:sz w:val="24"/>
                <w:szCs w:val="24"/>
              </w:rPr>
            </w:pPr>
            <w:r>
              <w:rPr>
                <w:rFonts w:ascii="Times New Roman" w:hAnsi="Times New Roman" w:cs="Times New Roman"/>
                <w:sz w:val="24"/>
                <w:szCs w:val="24"/>
              </w:rPr>
              <w:t>57,000</w:t>
            </w:r>
          </w:p>
          <w:p w14:paraId="128E32DE" w14:textId="77777777" w:rsidR="00A46EF0" w:rsidRDefault="00A46EF0" w:rsidP="004C3AA2">
            <w:pPr>
              <w:jc w:val="right"/>
              <w:rPr>
                <w:rFonts w:ascii="Times New Roman" w:hAnsi="Times New Roman" w:cs="Times New Roman"/>
                <w:sz w:val="24"/>
                <w:szCs w:val="24"/>
              </w:rPr>
            </w:pPr>
          </w:p>
          <w:p w14:paraId="74422E09" w14:textId="77777777" w:rsidR="00A46EF0" w:rsidRDefault="00A46EF0" w:rsidP="004C3AA2">
            <w:pPr>
              <w:jc w:val="right"/>
              <w:rPr>
                <w:rFonts w:ascii="Times New Roman" w:hAnsi="Times New Roman" w:cs="Times New Roman"/>
                <w:sz w:val="24"/>
                <w:szCs w:val="24"/>
              </w:rPr>
            </w:pPr>
          </w:p>
        </w:tc>
        <w:tc>
          <w:tcPr>
            <w:tcW w:w="810" w:type="dxa"/>
          </w:tcPr>
          <w:p w14:paraId="29ED02BC" w14:textId="77777777" w:rsidR="00A46EF0" w:rsidRDefault="00A46EF0" w:rsidP="004C3AA2">
            <w:pPr>
              <w:rPr>
                <w:rFonts w:ascii="Times New Roman" w:hAnsi="Times New Roman" w:cs="Times New Roman"/>
                <w:sz w:val="24"/>
                <w:szCs w:val="24"/>
              </w:rPr>
            </w:pPr>
          </w:p>
          <w:p w14:paraId="048EBCB1" w14:textId="77777777" w:rsidR="00A46EF0" w:rsidRDefault="00A46EF0" w:rsidP="004C3AA2">
            <w:pPr>
              <w:rPr>
                <w:rFonts w:ascii="Times New Roman" w:hAnsi="Times New Roman" w:cs="Times New Roman"/>
                <w:sz w:val="24"/>
                <w:szCs w:val="24"/>
              </w:rPr>
            </w:pPr>
          </w:p>
          <w:p w14:paraId="72E99655" w14:textId="77777777" w:rsidR="00A46EF0" w:rsidRDefault="00A46EF0" w:rsidP="004C3AA2">
            <w:pPr>
              <w:rPr>
                <w:rFonts w:ascii="Times New Roman" w:hAnsi="Times New Roman" w:cs="Times New Roman"/>
                <w:sz w:val="24"/>
                <w:szCs w:val="24"/>
              </w:rPr>
            </w:pPr>
            <w:r>
              <w:rPr>
                <w:rFonts w:ascii="Times New Roman" w:hAnsi="Times New Roman" w:cs="Times New Roman"/>
                <w:sz w:val="24"/>
                <w:szCs w:val="24"/>
              </w:rPr>
              <w:t>F302</w:t>
            </w:r>
          </w:p>
          <w:p w14:paraId="06393863" w14:textId="77777777" w:rsidR="00A46EF0" w:rsidRDefault="00A46EF0" w:rsidP="004C3AA2">
            <w:pPr>
              <w:rPr>
                <w:rFonts w:ascii="Times New Roman" w:hAnsi="Times New Roman" w:cs="Times New Roman"/>
                <w:sz w:val="24"/>
                <w:szCs w:val="24"/>
              </w:rPr>
            </w:pPr>
          </w:p>
        </w:tc>
      </w:tr>
    </w:tbl>
    <w:p w14:paraId="7B5DA67F" w14:textId="27635ECE" w:rsidR="006433A7" w:rsidRDefault="00AF7BD4" w:rsidP="006C50A1">
      <w:pPr>
        <w:rPr>
          <w:rFonts w:ascii="Times New Roman" w:hAnsi="Times New Roman" w:cs="Times New Roman"/>
          <w:b/>
          <w:bCs/>
          <w:sz w:val="24"/>
          <w:szCs w:val="24"/>
        </w:rPr>
      </w:pPr>
      <w:bookmarkStart w:id="23" w:name="_Hlk185410265"/>
      <w:r w:rsidRPr="00AF7BD4">
        <w:rPr>
          <w:rFonts w:ascii="Times New Roman" w:hAnsi="Times New Roman" w:cs="Times New Roman"/>
          <w:b/>
          <w:bCs/>
          <w:sz w:val="24"/>
          <w:szCs w:val="24"/>
        </w:rPr>
        <w:t>*Note: USSGL TC F3</w:t>
      </w:r>
      <w:r>
        <w:rPr>
          <w:rFonts w:ascii="Times New Roman" w:hAnsi="Times New Roman" w:cs="Times New Roman"/>
          <w:b/>
          <w:bCs/>
          <w:sz w:val="24"/>
          <w:szCs w:val="24"/>
        </w:rPr>
        <w:t>02</w:t>
      </w:r>
      <w:r w:rsidRPr="00AF7BD4">
        <w:rPr>
          <w:rFonts w:ascii="Times New Roman" w:hAnsi="Times New Roman" w:cs="Times New Roman"/>
          <w:b/>
          <w:bCs/>
          <w:sz w:val="24"/>
          <w:szCs w:val="24"/>
        </w:rPr>
        <w:t xml:space="preserve"> does not show a </w:t>
      </w:r>
      <w:r>
        <w:rPr>
          <w:rFonts w:ascii="Times New Roman" w:hAnsi="Times New Roman" w:cs="Times New Roman"/>
          <w:b/>
          <w:bCs/>
          <w:sz w:val="24"/>
          <w:szCs w:val="24"/>
        </w:rPr>
        <w:t>debit</w:t>
      </w:r>
      <w:r w:rsidRPr="00AF7BD4">
        <w:rPr>
          <w:rFonts w:ascii="Times New Roman" w:hAnsi="Times New Roman" w:cs="Times New Roman"/>
          <w:b/>
          <w:bCs/>
          <w:sz w:val="24"/>
          <w:szCs w:val="24"/>
        </w:rPr>
        <w:t xml:space="preserve"> to USSGL account </w:t>
      </w:r>
      <w:r>
        <w:rPr>
          <w:rFonts w:ascii="Times New Roman" w:hAnsi="Times New Roman" w:cs="Times New Roman"/>
          <w:b/>
          <w:bCs/>
          <w:sz w:val="24"/>
          <w:szCs w:val="24"/>
        </w:rPr>
        <w:t>419200</w:t>
      </w:r>
      <w:r w:rsidRPr="00AF7BD4">
        <w:rPr>
          <w:rFonts w:ascii="Times New Roman" w:hAnsi="Times New Roman" w:cs="Times New Roman"/>
          <w:b/>
          <w:bCs/>
          <w:sz w:val="24"/>
          <w:szCs w:val="24"/>
        </w:rPr>
        <w:t xml:space="preserve">. Normally you would not need to </w:t>
      </w:r>
      <w:r>
        <w:rPr>
          <w:rFonts w:ascii="Times New Roman" w:hAnsi="Times New Roman" w:cs="Times New Roman"/>
          <w:b/>
          <w:bCs/>
          <w:sz w:val="24"/>
          <w:szCs w:val="24"/>
        </w:rPr>
        <w:t>debit</w:t>
      </w:r>
      <w:r w:rsidRPr="00AF7BD4">
        <w:rPr>
          <w:rFonts w:ascii="Times New Roman" w:hAnsi="Times New Roman" w:cs="Times New Roman"/>
          <w:b/>
          <w:bCs/>
          <w:sz w:val="24"/>
          <w:szCs w:val="24"/>
        </w:rPr>
        <w:t xml:space="preserve"> </w:t>
      </w:r>
      <w:r>
        <w:rPr>
          <w:rFonts w:ascii="Times New Roman" w:hAnsi="Times New Roman" w:cs="Times New Roman"/>
          <w:b/>
          <w:bCs/>
          <w:sz w:val="24"/>
          <w:szCs w:val="24"/>
        </w:rPr>
        <w:t>419200</w:t>
      </w:r>
      <w:r w:rsidRPr="00AF7BD4">
        <w:rPr>
          <w:rFonts w:ascii="Times New Roman" w:hAnsi="Times New Roman" w:cs="Times New Roman"/>
          <w:b/>
          <w:bCs/>
          <w:sz w:val="24"/>
          <w:szCs w:val="24"/>
        </w:rPr>
        <w:t xml:space="preserve"> to clear the account, but for illustration purposes we have listed it here related to this specific scenario. </w:t>
      </w:r>
      <w:bookmarkEnd w:id="23"/>
      <w:r w:rsidRPr="00AF7BD4">
        <w:rPr>
          <w:rFonts w:ascii="Times New Roman" w:hAnsi="Times New Roman" w:cs="Times New Roman"/>
          <w:b/>
          <w:bCs/>
          <w:sz w:val="24"/>
          <w:szCs w:val="24"/>
        </w:rPr>
        <w:t xml:space="preserve"> </w:t>
      </w:r>
    </w:p>
    <w:p w14:paraId="13E07CCF" w14:textId="77777777" w:rsidR="00AF7BD4" w:rsidRPr="00AF7BD4" w:rsidRDefault="00AF7BD4" w:rsidP="006C50A1">
      <w:pPr>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84BB1" w14:paraId="51D3B8D8" w14:textId="77777777" w:rsidTr="004C3AA2">
        <w:trPr>
          <w:trHeight w:val="377"/>
        </w:trPr>
        <w:tc>
          <w:tcPr>
            <w:tcW w:w="13945" w:type="dxa"/>
            <w:gridSpan w:val="8"/>
          </w:tcPr>
          <w:p w14:paraId="3D71CD09" w14:textId="474E9DC3" w:rsidR="00C84BB1" w:rsidRPr="00F452AD" w:rsidRDefault="00C84BB1" w:rsidP="004C3AA2">
            <w:pPr>
              <w:rPr>
                <w:rFonts w:ascii="Times New Roman" w:hAnsi="Times New Roman" w:cs="Times New Roman"/>
                <w:sz w:val="24"/>
                <w:szCs w:val="24"/>
              </w:rPr>
            </w:pPr>
            <w:r>
              <w:rPr>
                <w:rFonts w:ascii="Times New Roman" w:hAnsi="Times New Roman" w:cs="Times New Roman"/>
                <w:sz w:val="24"/>
                <w:szCs w:val="24"/>
              </w:rPr>
              <w:t>II.</w:t>
            </w:r>
            <w:r w:rsidR="004A6680">
              <w:rPr>
                <w:rFonts w:ascii="Times New Roman" w:hAnsi="Times New Roman" w:cs="Times New Roman"/>
                <w:sz w:val="24"/>
                <w:szCs w:val="24"/>
              </w:rPr>
              <w:t>C</w:t>
            </w:r>
            <w:r>
              <w:rPr>
                <w:rFonts w:ascii="Times New Roman" w:hAnsi="Times New Roman" w:cs="Times New Roman"/>
                <w:sz w:val="24"/>
                <w:szCs w:val="24"/>
              </w:rPr>
              <w:t>.</w:t>
            </w:r>
            <w:r w:rsidR="002834B7">
              <w:rPr>
                <w:rFonts w:ascii="Times New Roman" w:hAnsi="Times New Roman" w:cs="Times New Roman"/>
                <w:sz w:val="24"/>
                <w:szCs w:val="24"/>
              </w:rPr>
              <w:t>4</w:t>
            </w:r>
            <w:r>
              <w:rPr>
                <w:rFonts w:ascii="Times New Roman" w:hAnsi="Times New Roman" w:cs="Times New Roman"/>
                <w:sz w:val="24"/>
                <w:szCs w:val="24"/>
              </w:rPr>
              <w:t xml:space="preserve">. </w:t>
            </w:r>
            <w:r w:rsidRPr="00F452AD">
              <w:rPr>
                <w:rFonts w:ascii="Times New Roman" w:hAnsi="Times New Roman" w:cs="Times New Roman"/>
                <w:sz w:val="24"/>
                <w:szCs w:val="24"/>
              </w:rPr>
              <w:t>To record the closing of fiscal-year activity to unexpended appropriations.</w:t>
            </w:r>
          </w:p>
        </w:tc>
      </w:tr>
      <w:tr w:rsidR="00C84BB1" w14:paraId="2986BA9E" w14:textId="77777777" w:rsidTr="004C3AA2">
        <w:tc>
          <w:tcPr>
            <w:tcW w:w="6745" w:type="dxa"/>
            <w:gridSpan w:val="4"/>
          </w:tcPr>
          <w:p w14:paraId="426729DC" w14:textId="573D3BEE" w:rsidR="00C84BB1" w:rsidRPr="00D86D77" w:rsidRDefault="00C84BB1"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0ABDAC46" w14:textId="141491FB" w:rsidR="00C84BB1" w:rsidRPr="00D86D77" w:rsidRDefault="00C84BB1"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C84BB1" w14:paraId="51A1ACF5" w14:textId="77777777" w:rsidTr="004C3AA2">
        <w:tc>
          <w:tcPr>
            <w:tcW w:w="3775" w:type="dxa"/>
          </w:tcPr>
          <w:p w14:paraId="30B21A4A" w14:textId="77777777" w:rsidR="00C84BB1" w:rsidRPr="00D86D77" w:rsidRDefault="00C84BB1" w:rsidP="004C3AA2">
            <w:pPr>
              <w:rPr>
                <w:rFonts w:ascii="Times New Roman" w:hAnsi="Times New Roman" w:cs="Times New Roman"/>
                <w:b/>
                <w:bCs/>
                <w:sz w:val="24"/>
                <w:szCs w:val="24"/>
              </w:rPr>
            </w:pPr>
          </w:p>
        </w:tc>
        <w:tc>
          <w:tcPr>
            <w:tcW w:w="1080" w:type="dxa"/>
          </w:tcPr>
          <w:p w14:paraId="3BA74906" w14:textId="77777777" w:rsidR="00C84BB1" w:rsidRPr="00D86D77" w:rsidRDefault="00C84BB1"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BA9313D" w14:textId="77777777" w:rsidR="00C84BB1" w:rsidRPr="00D86D77" w:rsidRDefault="00C84BB1"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4D2C4A1" w14:textId="77777777" w:rsidR="00C84BB1" w:rsidRPr="00D86D77" w:rsidRDefault="00C84BB1" w:rsidP="004C3AA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4CE3BAA" w14:textId="77777777" w:rsidR="00C84BB1" w:rsidRPr="00D86D77" w:rsidRDefault="00C84BB1" w:rsidP="004C3AA2">
            <w:pPr>
              <w:rPr>
                <w:rFonts w:ascii="Times New Roman" w:hAnsi="Times New Roman" w:cs="Times New Roman"/>
                <w:b/>
                <w:bCs/>
                <w:sz w:val="24"/>
                <w:szCs w:val="24"/>
              </w:rPr>
            </w:pPr>
          </w:p>
        </w:tc>
        <w:tc>
          <w:tcPr>
            <w:tcW w:w="1260" w:type="dxa"/>
          </w:tcPr>
          <w:p w14:paraId="56D3C72B" w14:textId="77777777" w:rsidR="00C84BB1" w:rsidRPr="00D86D77" w:rsidRDefault="00C84BB1" w:rsidP="004C3AA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58C915E" w14:textId="77777777" w:rsidR="00C84BB1" w:rsidRPr="00D86D77" w:rsidRDefault="00C84BB1" w:rsidP="004C3AA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CB18755" w14:textId="77777777" w:rsidR="00C84BB1" w:rsidRPr="00D86D77" w:rsidRDefault="00C84BB1" w:rsidP="004C3AA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84BB1" w14:paraId="394CA260" w14:textId="77777777" w:rsidTr="004C3AA2">
        <w:tc>
          <w:tcPr>
            <w:tcW w:w="3775" w:type="dxa"/>
          </w:tcPr>
          <w:p w14:paraId="42750E1E" w14:textId="77777777" w:rsidR="00C84BB1" w:rsidRDefault="00C84BB1" w:rsidP="004C3AA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FAB69F2" w14:textId="77777777" w:rsidR="00C84BB1" w:rsidRDefault="00C84BB1" w:rsidP="004C3AA2">
            <w:pPr>
              <w:rPr>
                <w:rFonts w:ascii="Times New Roman" w:hAnsi="Times New Roman" w:cs="Times New Roman"/>
                <w:sz w:val="24"/>
                <w:szCs w:val="24"/>
              </w:rPr>
            </w:pPr>
          </w:p>
          <w:p w14:paraId="0E0C229D"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N/A</w:t>
            </w:r>
          </w:p>
          <w:p w14:paraId="02988F45" w14:textId="77777777" w:rsidR="00C84BB1" w:rsidRDefault="00C84BB1" w:rsidP="004C3AA2">
            <w:pPr>
              <w:rPr>
                <w:rFonts w:ascii="Times New Roman" w:hAnsi="Times New Roman" w:cs="Times New Roman"/>
                <w:sz w:val="24"/>
                <w:szCs w:val="24"/>
              </w:rPr>
            </w:pPr>
          </w:p>
          <w:p w14:paraId="31BD0051" w14:textId="77777777" w:rsidR="00C84BB1" w:rsidRPr="002A6711" w:rsidRDefault="00C84BB1" w:rsidP="004C3AA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AC1EA63"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310000 Unexpended Appropriations</w:t>
            </w:r>
          </w:p>
          <w:p w14:paraId="3C49A2F8" w14:textId="77777777" w:rsidR="00C84BB1" w:rsidRPr="00942C24" w:rsidRDefault="00C84BB1" w:rsidP="004C3AA2">
            <w:pPr>
              <w:rPr>
                <w:rFonts w:ascii="Times New Roman" w:hAnsi="Times New Roman" w:cs="Times New Roman"/>
                <w:sz w:val="24"/>
                <w:szCs w:val="24"/>
              </w:rPr>
            </w:pPr>
            <w:r>
              <w:rPr>
                <w:rFonts w:ascii="Times New Roman" w:hAnsi="Times New Roman" w:cs="Times New Roman"/>
                <w:sz w:val="24"/>
                <w:szCs w:val="24"/>
              </w:rPr>
              <w:t xml:space="preserve">             -</w:t>
            </w:r>
            <w:r w:rsidRPr="00942C24">
              <w:rPr>
                <w:rFonts w:ascii="Times New Roman" w:hAnsi="Times New Roman" w:cs="Times New Roman"/>
                <w:sz w:val="24"/>
                <w:szCs w:val="24"/>
              </w:rPr>
              <w:t xml:space="preserve"> Cumulative</w:t>
            </w:r>
          </w:p>
          <w:p w14:paraId="6FFDD71D"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 xml:space="preserve">    310300 Unexpended </w:t>
            </w:r>
          </w:p>
          <w:p w14:paraId="78325743"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3E4A9C8D"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 xml:space="preserve">                 Transfers-Out</w:t>
            </w:r>
          </w:p>
          <w:p w14:paraId="3708E0E0" w14:textId="77777777" w:rsidR="00C84BB1" w:rsidRDefault="00C84BB1" w:rsidP="004C3AA2">
            <w:pPr>
              <w:rPr>
                <w:rFonts w:ascii="Times New Roman" w:hAnsi="Times New Roman" w:cs="Times New Roman"/>
                <w:sz w:val="24"/>
                <w:szCs w:val="24"/>
              </w:rPr>
            </w:pPr>
          </w:p>
        </w:tc>
        <w:tc>
          <w:tcPr>
            <w:tcW w:w="1080" w:type="dxa"/>
          </w:tcPr>
          <w:p w14:paraId="6AA7BE19" w14:textId="77777777" w:rsidR="00C84BB1" w:rsidRDefault="00C84BB1" w:rsidP="004C3AA2">
            <w:pPr>
              <w:jc w:val="right"/>
              <w:rPr>
                <w:rFonts w:ascii="Times New Roman" w:hAnsi="Times New Roman" w:cs="Times New Roman"/>
                <w:sz w:val="24"/>
                <w:szCs w:val="24"/>
              </w:rPr>
            </w:pPr>
          </w:p>
          <w:p w14:paraId="4034C549" w14:textId="77777777" w:rsidR="00C84BB1" w:rsidRDefault="00C84BB1" w:rsidP="004C3AA2">
            <w:pPr>
              <w:jc w:val="right"/>
              <w:rPr>
                <w:rFonts w:ascii="Times New Roman" w:hAnsi="Times New Roman" w:cs="Times New Roman"/>
                <w:sz w:val="24"/>
                <w:szCs w:val="24"/>
              </w:rPr>
            </w:pPr>
          </w:p>
          <w:p w14:paraId="43815331" w14:textId="77777777" w:rsidR="00C84BB1" w:rsidRDefault="00C84BB1" w:rsidP="004C3AA2">
            <w:pPr>
              <w:jc w:val="right"/>
              <w:rPr>
                <w:rFonts w:ascii="Times New Roman" w:hAnsi="Times New Roman" w:cs="Times New Roman"/>
                <w:sz w:val="24"/>
                <w:szCs w:val="24"/>
              </w:rPr>
            </w:pPr>
          </w:p>
          <w:p w14:paraId="53615830" w14:textId="77777777" w:rsidR="00C84BB1" w:rsidRDefault="00C84BB1" w:rsidP="004C3AA2">
            <w:pPr>
              <w:jc w:val="right"/>
              <w:rPr>
                <w:rFonts w:ascii="Times New Roman" w:hAnsi="Times New Roman" w:cs="Times New Roman"/>
                <w:sz w:val="24"/>
                <w:szCs w:val="24"/>
              </w:rPr>
            </w:pPr>
          </w:p>
          <w:p w14:paraId="58811E06" w14:textId="77777777" w:rsidR="00C84BB1" w:rsidRDefault="00C84BB1" w:rsidP="004C3AA2">
            <w:pPr>
              <w:jc w:val="right"/>
              <w:rPr>
                <w:rFonts w:ascii="Times New Roman" w:hAnsi="Times New Roman" w:cs="Times New Roman"/>
                <w:sz w:val="24"/>
                <w:szCs w:val="24"/>
              </w:rPr>
            </w:pPr>
          </w:p>
          <w:p w14:paraId="6C69BE4B" w14:textId="72DD5D7B" w:rsidR="00C84BB1" w:rsidRDefault="00C84BB1" w:rsidP="004C3AA2">
            <w:pPr>
              <w:jc w:val="right"/>
              <w:rPr>
                <w:rFonts w:ascii="Times New Roman" w:hAnsi="Times New Roman" w:cs="Times New Roman"/>
                <w:sz w:val="24"/>
                <w:szCs w:val="24"/>
              </w:rPr>
            </w:pPr>
            <w:r>
              <w:rPr>
                <w:rFonts w:ascii="Times New Roman" w:hAnsi="Times New Roman" w:cs="Times New Roman"/>
                <w:sz w:val="24"/>
                <w:szCs w:val="24"/>
              </w:rPr>
              <w:t>57,000</w:t>
            </w:r>
          </w:p>
        </w:tc>
        <w:tc>
          <w:tcPr>
            <w:tcW w:w="1080" w:type="dxa"/>
          </w:tcPr>
          <w:p w14:paraId="2FB63597" w14:textId="77777777" w:rsidR="00C84BB1" w:rsidRDefault="00C84BB1" w:rsidP="004C3AA2">
            <w:pPr>
              <w:jc w:val="right"/>
              <w:rPr>
                <w:rFonts w:ascii="Times New Roman" w:hAnsi="Times New Roman" w:cs="Times New Roman"/>
                <w:sz w:val="24"/>
                <w:szCs w:val="24"/>
              </w:rPr>
            </w:pPr>
          </w:p>
          <w:p w14:paraId="7C329C85" w14:textId="77777777" w:rsidR="00C84BB1" w:rsidRDefault="00C84BB1" w:rsidP="004C3AA2">
            <w:pPr>
              <w:jc w:val="right"/>
              <w:rPr>
                <w:rFonts w:ascii="Times New Roman" w:hAnsi="Times New Roman" w:cs="Times New Roman"/>
                <w:sz w:val="24"/>
                <w:szCs w:val="24"/>
              </w:rPr>
            </w:pPr>
          </w:p>
          <w:p w14:paraId="3CABA323" w14:textId="77777777" w:rsidR="00C84BB1" w:rsidRDefault="00C84BB1" w:rsidP="004C3AA2">
            <w:pPr>
              <w:jc w:val="right"/>
              <w:rPr>
                <w:rFonts w:ascii="Times New Roman" w:hAnsi="Times New Roman" w:cs="Times New Roman"/>
                <w:sz w:val="24"/>
                <w:szCs w:val="24"/>
              </w:rPr>
            </w:pPr>
          </w:p>
          <w:p w14:paraId="1F9E4345" w14:textId="77777777" w:rsidR="00C84BB1" w:rsidRDefault="00C84BB1" w:rsidP="004C3AA2">
            <w:pPr>
              <w:jc w:val="right"/>
              <w:rPr>
                <w:rFonts w:ascii="Times New Roman" w:hAnsi="Times New Roman" w:cs="Times New Roman"/>
                <w:sz w:val="24"/>
                <w:szCs w:val="24"/>
              </w:rPr>
            </w:pPr>
          </w:p>
          <w:p w14:paraId="15876178" w14:textId="77777777" w:rsidR="00C84BB1" w:rsidRDefault="00C84BB1" w:rsidP="004C3AA2">
            <w:pPr>
              <w:jc w:val="right"/>
              <w:rPr>
                <w:rFonts w:ascii="Times New Roman" w:hAnsi="Times New Roman" w:cs="Times New Roman"/>
                <w:sz w:val="24"/>
                <w:szCs w:val="24"/>
              </w:rPr>
            </w:pPr>
          </w:p>
          <w:p w14:paraId="05B3034D" w14:textId="77777777" w:rsidR="00C84BB1" w:rsidRDefault="00C84BB1" w:rsidP="004C3AA2">
            <w:pPr>
              <w:jc w:val="right"/>
              <w:rPr>
                <w:rFonts w:ascii="Times New Roman" w:hAnsi="Times New Roman" w:cs="Times New Roman"/>
                <w:sz w:val="24"/>
                <w:szCs w:val="24"/>
              </w:rPr>
            </w:pPr>
          </w:p>
          <w:p w14:paraId="3F92581F" w14:textId="77777777" w:rsidR="00C84BB1" w:rsidRDefault="00C84BB1" w:rsidP="004C3AA2">
            <w:pPr>
              <w:jc w:val="right"/>
              <w:rPr>
                <w:rFonts w:ascii="Times New Roman" w:hAnsi="Times New Roman" w:cs="Times New Roman"/>
                <w:sz w:val="24"/>
                <w:szCs w:val="24"/>
              </w:rPr>
            </w:pPr>
          </w:p>
          <w:p w14:paraId="6C4B6B1C" w14:textId="6B8B0DDE" w:rsidR="00C84BB1" w:rsidRDefault="00C84BB1" w:rsidP="004C3AA2">
            <w:pPr>
              <w:jc w:val="right"/>
              <w:rPr>
                <w:rFonts w:ascii="Times New Roman" w:hAnsi="Times New Roman" w:cs="Times New Roman"/>
                <w:sz w:val="24"/>
                <w:szCs w:val="24"/>
              </w:rPr>
            </w:pPr>
            <w:r>
              <w:rPr>
                <w:rFonts w:ascii="Times New Roman" w:hAnsi="Times New Roman" w:cs="Times New Roman"/>
                <w:sz w:val="24"/>
                <w:szCs w:val="24"/>
              </w:rPr>
              <w:t>57,000</w:t>
            </w:r>
          </w:p>
        </w:tc>
        <w:tc>
          <w:tcPr>
            <w:tcW w:w="810" w:type="dxa"/>
          </w:tcPr>
          <w:p w14:paraId="245906D0" w14:textId="77777777" w:rsidR="00C84BB1" w:rsidRDefault="00C84BB1" w:rsidP="004C3AA2">
            <w:pPr>
              <w:rPr>
                <w:rFonts w:ascii="Times New Roman" w:hAnsi="Times New Roman" w:cs="Times New Roman"/>
                <w:sz w:val="24"/>
                <w:szCs w:val="24"/>
              </w:rPr>
            </w:pPr>
          </w:p>
          <w:p w14:paraId="066713EF" w14:textId="77777777" w:rsidR="00C84BB1" w:rsidRDefault="00C84BB1" w:rsidP="004C3AA2">
            <w:pPr>
              <w:rPr>
                <w:rFonts w:ascii="Times New Roman" w:hAnsi="Times New Roman" w:cs="Times New Roman"/>
                <w:sz w:val="24"/>
                <w:szCs w:val="24"/>
              </w:rPr>
            </w:pPr>
          </w:p>
          <w:p w14:paraId="3B747E68" w14:textId="77777777" w:rsidR="00C84BB1" w:rsidRDefault="00C84BB1" w:rsidP="004C3AA2">
            <w:pPr>
              <w:rPr>
                <w:rFonts w:ascii="Times New Roman" w:hAnsi="Times New Roman" w:cs="Times New Roman"/>
                <w:sz w:val="24"/>
                <w:szCs w:val="24"/>
              </w:rPr>
            </w:pPr>
          </w:p>
          <w:p w14:paraId="7F2239AA" w14:textId="77777777" w:rsidR="00C84BB1" w:rsidRDefault="00C84BB1" w:rsidP="004C3AA2">
            <w:pPr>
              <w:rPr>
                <w:rFonts w:ascii="Times New Roman" w:hAnsi="Times New Roman" w:cs="Times New Roman"/>
                <w:sz w:val="24"/>
                <w:szCs w:val="24"/>
              </w:rPr>
            </w:pPr>
          </w:p>
          <w:p w14:paraId="5F0B1F73" w14:textId="77777777" w:rsidR="00C84BB1" w:rsidRDefault="00C84BB1" w:rsidP="004C3AA2">
            <w:pPr>
              <w:rPr>
                <w:rFonts w:ascii="Times New Roman" w:hAnsi="Times New Roman" w:cs="Times New Roman"/>
                <w:sz w:val="24"/>
                <w:szCs w:val="24"/>
              </w:rPr>
            </w:pPr>
          </w:p>
          <w:p w14:paraId="48C25FCF" w14:textId="77777777" w:rsidR="00C84BB1" w:rsidRDefault="00C84BB1" w:rsidP="004C3AA2">
            <w:pPr>
              <w:rPr>
                <w:rFonts w:ascii="Times New Roman" w:hAnsi="Times New Roman" w:cs="Times New Roman"/>
                <w:sz w:val="24"/>
                <w:szCs w:val="24"/>
              </w:rPr>
            </w:pPr>
          </w:p>
          <w:p w14:paraId="63E26AA7" w14:textId="77777777" w:rsidR="00C84BB1" w:rsidRDefault="00C84BB1" w:rsidP="004C3AA2">
            <w:pPr>
              <w:rPr>
                <w:rFonts w:ascii="Times New Roman" w:hAnsi="Times New Roman" w:cs="Times New Roman"/>
                <w:sz w:val="24"/>
                <w:szCs w:val="24"/>
              </w:rPr>
            </w:pPr>
          </w:p>
          <w:p w14:paraId="00227C70"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F342</w:t>
            </w:r>
          </w:p>
        </w:tc>
        <w:tc>
          <w:tcPr>
            <w:tcW w:w="3780" w:type="dxa"/>
          </w:tcPr>
          <w:p w14:paraId="460C7A27" w14:textId="77777777" w:rsidR="00C84BB1" w:rsidRDefault="00C84BB1" w:rsidP="004C3AA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7B6FD1D" w14:textId="77777777" w:rsidR="00C84BB1" w:rsidRDefault="00C84BB1" w:rsidP="004C3AA2">
            <w:pPr>
              <w:rPr>
                <w:rFonts w:ascii="Times New Roman" w:hAnsi="Times New Roman" w:cs="Times New Roman"/>
                <w:sz w:val="24"/>
                <w:szCs w:val="24"/>
                <w:u w:val="single"/>
              </w:rPr>
            </w:pPr>
          </w:p>
          <w:p w14:paraId="72192CAE" w14:textId="77777777" w:rsidR="00C84BB1" w:rsidRPr="003924F8" w:rsidRDefault="00C84BB1" w:rsidP="004C3AA2">
            <w:pPr>
              <w:rPr>
                <w:rFonts w:ascii="Times New Roman" w:hAnsi="Times New Roman" w:cs="Times New Roman"/>
                <w:sz w:val="24"/>
                <w:szCs w:val="24"/>
              </w:rPr>
            </w:pPr>
            <w:r w:rsidRPr="003924F8">
              <w:rPr>
                <w:rFonts w:ascii="Times New Roman" w:hAnsi="Times New Roman" w:cs="Times New Roman"/>
                <w:sz w:val="24"/>
                <w:szCs w:val="24"/>
              </w:rPr>
              <w:t>N/A</w:t>
            </w:r>
          </w:p>
          <w:p w14:paraId="4AD405AC" w14:textId="77777777" w:rsidR="00C84BB1" w:rsidRDefault="00C84BB1" w:rsidP="004C3AA2">
            <w:pPr>
              <w:rPr>
                <w:rFonts w:ascii="Times New Roman" w:hAnsi="Times New Roman" w:cs="Times New Roman"/>
                <w:sz w:val="24"/>
                <w:szCs w:val="24"/>
                <w:u w:val="single"/>
              </w:rPr>
            </w:pPr>
          </w:p>
          <w:p w14:paraId="42EA7811" w14:textId="77777777" w:rsidR="00C84BB1" w:rsidRPr="00D86D77" w:rsidRDefault="00C84BB1" w:rsidP="004C3AA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80D0330"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310200 Unexpended Appropriations</w:t>
            </w:r>
          </w:p>
          <w:p w14:paraId="66400833"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 xml:space="preserve">              – Transfers-In</w:t>
            </w:r>
          </w:p>
          <w:p w14:paraId="569DDB94"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00FD94BC"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74E4E44E" w14:textId="1C0B7515" w:rsidR="00C84BB1" w:rsidRDefault="00C84BB1" w:rsidP="004C3AA2">
            <w:pPr>
              <w:rPr>
                <w:rFonts w:ascii="Times New Roman" w:hAnsi="Times New Roman" w:cs="Times New Roman"/>
                <w:sz w:val="24"/>
                <w:szCs w:val="24"/>
              </w:rPr>
            </w:pPr>
            <w:r>
              <w:rPr>
                <w:rFonts w:ascii="Times New Roman" w:hAnsi="Times New Roman" w:cs="Times New Roman"/>
                <w:sz w:val="24"/>
                <w:szCs w:val="24"/>
              </w:rPr>
              <w:t xml:space="preserve">                  Cumulative</w:t>
            </w:r>
          </w:p>
        </w:tc>
        <w:tc>
          <w:tcPr>
            <w:tcW w:w="1260" w:type="dxa"/>
          </w:tcPr>
          <w:p w14:paraId="0C177B10" w14:textId="77777777" w:rsidR="00C84BB1" w:rsidRDefault="00C84BB1" w:rsidP="004C3AA2">
            <w:pPr>
              <w:jc w:val="right"/>
              <w:rPr>
                <w:rFonts w:ascii="Times New Roman" w:hAnsi="Times New Roman" w:cs="Times New Roman"/>
                <w:sz w:val="24"/>
                <w:szCs w:val="24"/>
              </w:rPr>
            </w:pPr>
          </w:p>
          <w:p w14:paraId="7BD8D446" w14:textId="77777777" w:rsidR="00C84BB1" w:rsidRDefault="00C84BB1" w:rsidP="004C3AA2">
            <w:pPr>
              <w:jc w:val="right"/>
              <w:rPr>
                <w:rFonts w:ascii="Times New Roman" w:hAnsi="Times New Roman" w:cs="Times New Roman"/>
                <w:sz w:val="24"/>
                <w:szCs w:val="24"/>
              </w:rPr>
            </w:pPr>
          </w:p>
          <w:p w14:paraId="48547BDD" w14:textId="77777777" w:rsidR="00C84BB1" w:rsidRDefault="00C84BB1" w:rsidP="004C3AA2">
            <w:pPr>
              <w:jc w:val="right"/>
              <w:rPr>
                <w:rFonts w:ascii="Times New Roman" w:hAnsi="Times New Roman" w:cs="Times New Roman"/>
                <w:sz w:val="24"/>
                <w:szCs w:val="24"/>
              </w:rPr>
            </w:pPr>
          </w:p>
          <w:p w14:paraId="6C209FA1" w14:textId="77777777" w:rsidR="00C84BB1" w:rsidRDefault="00C84BB1" w:rsidP="004C3AA2">
            <w:pPr>
              <w:jc w:val="right"/>
              <w:rPr>
                <w:rFonts w:ascii="Times New Roman" w:hAnsi="Times New Roman" w:cs="Times New Roman"/>
                <w:sz w:val="24"/>
                <w:szCs w:val="24"/>
              </w:rPr>
            </w:pPr>
          </w:p>
          <w:p w14:paraId="3A98D53B" w14:textId="77777777" w:rsidR="00C84BB1" w:rsidRDefault="00C84BB1" w:rsidP="004C3AA2">
            <w:pPr>
              <w:jc w:val="right"/>
              <w:rPr>
                <w:rFonts w:ascii="Times New Roman" w:hAnsi="Times New Roman" w:cs="Times New Roman"/>
                <w:sz w:val="24"/>
                <w:szCs w:val="24"/>
              </w:rPr>
            </w:pPr>
          </w:p>
          <w:p w14:paraId="14390816" w14:textId="6AE0AB72" w:rsidR="00C84BB1" w:rsidRDefault="00A15F67" w:rsidP="004C3AA2">
            <w:pPr>
              <w:jc w:val="right"/>
              <w:rPr>
                <w:rFonts w:ascii="Times New Roman" w:hAnsi="Times New Roman" w:cs="Times New Roman"/>
                <w:sz w:val="24"/>
                <w:szCs w:val="24"/>
              </w:rPr>
            </w:pPr>
            <w:r>
              <w:rPr>
                <w:rFonts w:ascii="Times New Roman" w:hAnsi="Times New Roman" w:cs="Times New Roman"/>
                <w:sz w:val="24"/>
                <w:szCs w:val="24"/>
              </w:rPr>
              <w:t>57,0</w:t>
            </w:r>
            <w:r w:rsidR="00C84BB1">
              <w:rPr>
                <w:rFonts w:ascii="Times New Roman" w:hAnsi="Times New Roman" w:cs="Times New Roman"/>
                <w:sz w:val="24"/>
                <w:szCs w:val="24"/>
              </w:rPr>
              <w:t>00</w:t>
            </w:r>
          </w:p>
          <w:p w14:paraId="6AF7EAB0" w14:textId="77777777" w:rsidR="00C84BB1" w:rsidRDefault="00C84BB1" w:rsidP="004C3AA2">
            <w:pPr>
              <w:jc w:val="right"/>
              <w:rPr>
                <w:rFonts w:ascii="Times New Roman" w:hAnsi="Times New Roman" w:cs="Times New Roman"/>
                <w:sz w:val="24"/>
                <w:szCs w:val="24"/>
              </w:rPr>
            </w:pPr>
          </w:p>
          <w:p w14:paraId="43F352B4" w14:textId="098BACE5" w:rsidR="00C84BB1" w:rsidRDefault="00C84BB1" w:rsidP="00A15F67">
            <w:pPr>
              <w:rPr>
                <w:rFonts w:ascii="Times New Roman" w:hAnsi="Times New Roman" w:cs="Times New Roman"/>
                <w:sz w:val="24"/>
                <w:szCs w:val="24"/>
              </w:rPr>
            </w:pPr>
          </w:p>
        </w:tc>
        <w:tc>
          <w:tcPr>
            <w:tcW w:w="1350" w:type="dxa"/>
          </w:tcPr>
          <w:p w14:paraId="68B8AB77" w14:textId="77777777" w:rsidR="00C84BB1" w:rsidRDefault="00C84BB1" w:rsidP="004C3AA2">
            <w:pPr>
              <w:jc w:val="right"/>
              <w:rPr>
                <w:rFonts w:ascii="Times New Roman" w:hAnsi="Times New Roman" w:cs="Times New Roman"/>
                <w:sz w:val="24"/>
                <w:szCs w:val="24"/>
              </w:rPr>
            </w:pPr>
          </w:p>
          <w:p w14:paraId="0F96D989" w14:textId="77777777" w:rsidR="00C84BB1" w:rsidRDefault="00C84BB1" w:rsidP="004C3AA2">
            <w:pPr>
              <w:jc w:val="right"/>
              <w:rPr>
                <w:rFonts w:ascii="Times New Roman" w:hAnsi="Times New Roman" w:cs="Times New Roman"/>
                <w:sz w:val="24"/>
                <w:szCs w:val="24"/>
              </w:rPr>
            </w:pPr>
          </w:p>
          <w:p w14:paraId="2924266D" w14:textId="77777777" w:rsidR="00C84BB1" w:rsidRDefault="00C84BB1" w:rsidP="004C3AA2">
            <w:pPr>
              <w:jc w:val="right"/>
              <w:rPr>
                <w:rFonts w:ascii="Times New Roman" w:hAnsi="Times New Roman" w:cs="Times New Roman"/>
                <w:sz w:val="24"/>
                <w:szCs w:val="24"/>
              </w:rPr>
            </w:pPr>
          </w:p>
          <w:p w14:paraId="6AE2EC47" w14:textId="77777777" w:rsidR="00C84BB1" w:rsidRDefault="00C84BB1" w:rsidP="004C3AA2">
            <w:pPr>
              <w:jc w:val="right"/>
              <w:rPr>
                <w:rFonts w:ascii="Times New Roman" w:hAnsi="Times New Roman" w:cs="Times New Roman"/>
                <w:sz w:val="24"/>
                <w:szCs w:val="24"/>
              </w:rPr>
            </w:pPr>
          </w:p>
          <w:p w14:paraId="1E8F40FA" w14:textId="77777777" w:rsidR="00C84BB1" w:rsidRDefault="00C84BB1" w:rsidP="004C3AA2">
            <w:pPr>
              <w:jc w:val="right"/>
              <w:rPr>
                <w:rFonts w:ascii="Times New Roman" w:hAnsi="Times New Roman" w:cs="Times New Roman"/>
                <w:sz w:val="24"/>
                <w:szCs w:val="24"/>
              </w:rPr>
            </w:pPr>
          </w:p>
          <w:p w14:paraId="78BC80EC" w14:textId="77777777" w:rsidR="00C84BB1" w:rsidRDefault="00C84BB1" w:rsidP="004C3AA2">
            <w:pPr>
              <w:jc w:val="right"/>
              <w:rPr>
                <w:rFonts w:ascii="Times New Roman" w:hAnsi="Times New Roman" w:cs="Times New Roman"/>
                <w:sz w:val="24"/>
                <w:szCs w:val="24"/>
              </w:rPr>
            </w:pPr>
          </w:p>
          <w:p w14:paraId="622C9C0D" w14:textId="77777777" w:rsidR="00C84BB1" w:rsidRDefault="00C84BB1" w:rsidP="00A15F67">
            <w:pPr>
              <w:rPr>
                <w:rFonts w:ascii="Times New Roman" w:hAnsi="Times New Roman" w:cs="Times New Roman"/>
                <w:sz w:val="24"/>
                <w:szCs w:val="24"/>
              </w:rPr>
            </w:pPr>
          </w:p>
          <w:p w14:paraId="27DE0392" w14:textId="214958F7" w:rsidR="00C84BB1" w:rsidRDefault="00A15F67" w:rsidP="00A15F67">
            <w:pPr>
              <w:jc w:val="right"/>
              <w:rPr>
                <w:rFonts w:ascii="Times New Roman" w:hAnsi="Times New Roman" w:cs="Times New Roman"/>
                <w:sz w:val="24"/>
                <w:szCs w:val="24"/>
              </w:rPr>
            </w:pPr>
            <w:r>
              <w:rPr>
                <w:rFonts w:ascii="Times New Roman" w:hAnsi="Times New Roman" w:cs="Times New Roman"/>
                <w:sz w:val="24"/>
                <w:szCs w:val="24"/>
              </w:rPr>
              <w:t>57</w:t>
            </w:r>
            <w:r w:rsidR="00C84BB1">
              <w:rPr>
                <w:rFonts w:ascii="Times New Roman" w:hAnsi="Times New Roman" w:cs="Times New Roman"/>
                <w:sz w:val="24"/>
                <w:szCs w:val="24"/>
              </w:rPr>
              <w:t>,000</w:t>
            </w:r>
          </w:p>
        </w:tc>
        <w:tc>
          <w:tcPr>
            <w:tcW w:w="810" w:type="dxa"/>
          </w:tcPr>
          <w:p w14:paraId="0B3BB87B" w14:textId="77777777" w:rsidR="00C84BB1" w:rsidRDefault="00C84BB1" w:rsidP="004C3AA2">
            <w:pPr>
              <w:rPr>
                <w:rFonts w:ascii="Times New Roman" w:hAnsi="Times New Roman" w:cs="Times New Roman"/>
                <w:sz w:val="24"/>
                <w:szCs w:val="24"/>
              </w:rPr>
            </w:pPr>
          </w:p>
          <w:p w14:paraId="0D210241" w14:textId="77777777" w:rsidR="00C84BB1" w:rsidRDefault="00C84BB1" w:rsidP="004C3AA2">
            <w:pPr>
              <w:rPr>
                <w:rFonts w:ascii="Times New Roman" w:hAnsi="Times New Roman" w:cs="Times New Roman"/>
                <w:sz w:val="24"/>
                <w:szCs w:val="24"/>
              </w:rPr>
            </w:pPr>
          </w:p>
          <w:p w14:paraId="46603A99" w14:textId="77777777" w:rsidR="00C84BB1" w:rsidRDefault="00C84BB1" w:rsidP="004C3AA2">
            <w:pPr>
              <w:rPr>
                <w:rFonts w:ascii="Times New Roman" w:hAnsi="Times New Roman" w:cs="Times New Roman"/>
                <w:sz w:val="24"/>
                <w:szCs w:val="24"/>
              </w:rPr>
            </w:pPr>
          </w:p>
          <w:p w14:paraId="1A61E506" w14:textId="77777777" w:rsidR="00C84BB1" w:rsidRDefault="00C84BB1" w:rsidP="004C3AA2">
            <w:pPr>
              <w:rPr>
                <w:rFonts w:ascii="Times New Roman" w:hAnsi="Times New Roman" w:cs="Times New Roman"/>
                <w:sz w:val="24"/>
                <w:szCs w:val="24"/>
              </w:rPr>
            </w:pPr>
          </w:p>
          <w:p w14:paraId="52518295" w14:textId="77777777" w:rsidR="00A15F67" w:rsidRDefault="00A15F67" w:rsidP="004C3AA2">
            <w:pPr>
              <w:rPr>
                <w:rFonts w:ascii="Times New Roman" w:hAnsi="Times New Roman" w:cs="Times New Roman"/>
                <w:sz w:val="24"/>
                <w:szCs w:val="24"/>
              </w:rPr>
            </w:pPr>
          </w:p>
          <w:p w14:paraId="389BE2DC" w14:textId="77777777" w:rsidR="00C84BB1" w:rsidRDefault="00C84BB1" w:rsidP="004C3AA2">
            <w:pPr>
              <w:rPr>
                <w:rFonts w:ascii="Times New Roman" w:hAnsi="Times New Roman" w:cs="Times New Roman"/>
                <w:sz w:val="24"/>
                <w:szCs w:val="24"/>
              </w:rPr>
            </w:pPr>
          </w:p>
          <w:p w14:paraId="4F5AD6EE" w14:textId="77777777" w:rsidR="00C84BB1" w:rsidRDefault="00C84BB1" w:rsidP="004C3AA2">
            <w:pPr>
              <w:rPr>
                <w:rFonts w:ascii="Times New Roman" w:hAnsi="Times New Roman" w:cs="Times New Roman"/>
                <w:sz w:val="24"/>
                <w:szCs w:val="24"/>
              </w:rPr>
            </w:pPr>
          </w:p>
          <w:p w14:paraId="6AF44D76"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F342</w:t>
            </w:r>
          </w:p>
        </w:tc>
      </w:tr>
    </w:tbl>
    <w:p w14:paraId="414B7276" w14:textId="77777777" w:rsidR="006433A7" w:rsidRDefault="006433A7" w:rsidP="006C50A1">
      <w:pPr>
        <w:rPr>
          <w:rFonts w:ascii="Times New Roman" w:hAnsi="Times New Roman" w:cs="Times New Roman"/>
          <w:sz w:val="24"/>
          <w:szCs w:val="24"/>
        </w:rPr>
      </w:pPr>
    </w:p>
    <w:p w14:paraId="404AD04C" w14:textId="77777777" w:rsidR="00C84BB1" w:rsidRDefault="00C84BB1" w:rsidP="006C50A1">
      <w:pPr>
        <w:rPr>
          <w:rFonts w:ascii="Times New Roman" w:hAnsi="Times New Roman" w:cs="Times New Roman"/>
          <w:sz w:val="24"/>
          <w:szCs w:val="24"/>
        </w:rPr>
      </w:pPr>
    </w:p>
    <w:p w14:paraId="69940822" w14:textId="77777777" w:rsidR="00C84BB1" w:rsidRDefault="00C84BB1"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C84BB1" w:rsidRPr="00BA640E" w14:paraId="01B52598" w14:textId="77777777" w:rsidTr="00380099">
        <w:tc>
          <w:tcPr>
            <w:tcW w:w="10150" w:type="dxa"/>
            <w:gridSpan w:val="6"/>
            <w:shd w:val="clear" w:color="auto" w:fill="D9D9D9" w:themeFill="background1" w:themeFillShade="D9"/>
          </w:tcPr>
          <w:p w14:paraId="0EBCF2A4" w14:textId="77777777" w:rsidR="00C84BB1" w:rsidRPr="00BA640E" w:rsidRDefault="00C84BB1" w:rsidP="004C3AA2">
            <w:pPr>
              <w:jc w:val="center"/>
              <w:rPr>
                <w:rFonts w:ascii="Times New Roman" w:hAnsi="Times New Roman" w:cs="Times New Roman"/>
                <w:b/>
                <w:bCs/>
                <w:sz w:val="24"/>
                <w:szCs w:val="24"/>
              </w:rPr>
            </w:pPr>
            <w:r>
              <w:rPr>
                <w:rFonts w:ascii="Times New Roman" w:hAnsi="Times New Roman" w:cs="Times New Roman"/>
                <w:b/>
                <w:bCs/>
                <w:sz w:val="24"/>
                <w:szCs w:val="24"/>
              </w:rPr>
              <w:t>Post-Closing Trial Balance</w:t>
            </w:r>
          </w:p>
        </w:tc>
      </w:tr>
      <w:tr w:rsidR="00C84BB1" w:rsidRPr="00D83DDC" w14:paraId="0AF848DB" w14:textId="77777777" w:rsidTr="004C3AA2">
        <w:tc>
          <w:tcPr>
            <w:tcW w:w="5120" w:type="dxa"/>
            <w:gridSpan w:val="3"/>
          </w:tcPr>
          <w:p w14:paraId="1D6FEB8C" w14:textId="2B0B1D07" w:rsidR="00C84BB1" w:rsidRPr="00D83DDC" w:rsidRDefault="00C84BB1" w:rsidP="004C3AA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69AC1D98" w14:textId="6504B3AF" w:rsidR="00C84BB1" w:rsidRPr="00D83DDC" w:rsidRDefault="00C84BB1" w:rsidP="004C3AA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C84BB1" w:rsidRPr="00D83DDC" w14:paraId="46A5818F" w14:textId="77777777" w:rsidTr="004C3AA2">
        <w:tc>
          <w:tcPr>
            <w:tcW w:w="1070" w:type="dxa"/>
          </w:tcPr>
          <w:p w14:paraId="720FBDF7" w14:textId="77777777" w:rsidR="00C84BB1" w:rsidRPr="00D83DDC" w:rsidRDefault="00C84BB1" w:rsidP="004C3AA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0F7A6B6" w14:textId="77777777" w:rsidR="00C84BB1" w:rsidRPr="00D83DDC" w:rsidRDefault="00C84BB1" w:rsidP="004C3AA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17C3893C" w14:textId="77777777" w:rsidR="00C84BB1" w:rsidRPr="00D83DDC" w:rsidRDefault="00C84BB1" w:rsidP="004C3AA2">
            <w:pPr>
              <w:jc w:val="center"/>
              <w:rPr>
                <w:rFonts w:ascii="Times New Roman" w:hAnsi="Times New Roman" w:cs="Times New Roman"/>
                <w:b/>
                <w:bCs/>
                <w:sz w:val="24"/>
                <w:szCs w:val="24"/>
              </w:rPr>
            </w:pPr>
          </w:p>
          <w:p w14:paraId="4374729A" w14:textId="77777777" w:rsidR="00C84BB1" w:rsidRPr="00D83DDC" w:rsidRDefault="00C84BB1" w:rsidP="004C3AA2">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55D5370" w14:textId="77777777" w:rsidR="00C84BB1" w:rsidRPr="00D83DDC" w:rsidRDefault="00C84BB1" w:rsidP="004C3AA2">
            <w:pPr>
              <w:jc w:val="center"/>
              <w:rPr>
                <w:rFonts w:ascii="Times New Roman" w:hAnsi="Times New Roman" w:cs="Times New Roman"/>
                <w:b/>
                <w:bCs/>
                <w:sz w:val="24"/>
                <w:szCs w:val="24"/>
              </w:rPr>
            </w:pPr>
          </w:p>
          <w:p w14:paraId="4856D331" w14:textId="77777777" w:rsidR="00C84BB1" w:rsidRPr="00D83DDC" w:rsidRDefault="00C84BB1" w:rsidP="004C3AA2">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45F0E108" w14:textId="77777777" w:rsidR="00C84BB1" w:rsidRPr="00D83DDC" w:rsidRDefault="00C84BB1" w:rsidP="004C3AA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4F5CEC4" w14:textId="77777777" w:rsidR="00C84BB1" w:rsidRPr="00D83DDC" w:rsidRDefault="00C84BB1" w:rsidP="004C3AA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250A0D65" w14:textId="77777777" w:rsidR="00C84BB1" w:rsidRDefault="00C84BB1" w:rsidP="004C3AA2">
            <w:pPr>
              <w:jc w:val="center"/>
              <w:rPr>
                <w:rFonts w:ascii="Times New Roman" w:hAnsi="Times New Roman" w:cs="Times New Roman"/>
                <w:sz w:val="24"/>
                <w:szCs w:val="24"/>
              </w:rPr>
            </w:pPr>
          </w:p>
          <w:p w14:paraId="0DB0AD84" w14:textId="77777777" w:rsidR="00C84BB1" w:rsidRPr="003616EB" w:rsidRDefault="00C84BB1" w:rsidP="004C3AA2">
            <w:pPr>
              <w:jc w:val="center"/>
              <w:rPr>
                <w:rFonts w:ascii="Times New Roman" w:hAnsi="Times New Roman" w:cs="Times New Roman"/>
                <w:b/>
                <w:bCs/>
                <w:sz w:val="24"/>
                <w:szCs w:val="24"/>
              </w:rPr>
            </w:pPr>
            <w:r w:rsidRPr="003616EB">
              <w:rPr>
                <w:rFonts w:ascii="Times New Roman" w:hAnsi="Times New Roman" w:cs="Times New Roman"/>
                <w:b/>
                <w:bCs/>
                <w:sz w:val="24"/>
                <w:szCs w:val="24"/>
              </w:rPr>
              <w:t>Debit</w:t>
            </w:r>
          </w:p>
        </w:tc>
        <w:tc>
          <w:tcPr>
            <w:tcW w:w="1980" w:type="dxa"/>
          </w:tcPr>
          <w:p w14:paraId="4DFD61EA" w14:textId="77777777" w:rsidR="00C84BB1" w:rsidRDefault="00C84BB1" w:rsidP="004C3AA2">
            <w:pPr>
              <w:jc w:val="center"/>
              <w:rPr>
                <w:rFonts w:ascii="Times New Roman" w:hAnsi="Times New Roman" w:cs="Times New Roman"/>
                <w:b/>
                <w:bCs/>
                <w:sz w:val="24"/>
                <w:szCs w:val="24"/>
              </w:rPr>
            </w:pPr>
          </w:p>
          <w:p w14:paraId="0CA23A5C" w14:textId="77777777" w:rsidR="00C84BB1" w:rsidRPr="00D83DDC" w:rsidRDefault="00C84BB1" w:rsidP="004C3AA2">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C84BB1" w14:paraId="245BEE56" w14:textId="77777777" w:rsidTr="004C3AA2">
        <w:tc>
          <w:tcPr>
            <w:tcW w:w="1070" w:type="dxa"/>
          </w:tcPr>
          <w:p w14:paraId="5141965C"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5C321DD0" w14:textId="083D4EE0" w:rsidR="00C84BB1" w:rsidRDefault="00C84BB1" w:rsidP="004C3AA2">
            <w:pPr>
              <w:jc w:val="right"/>
              <w:rPr>
                <w:rFonts w:ascii="Times New Roman" w:hAnsi="Times New Roman" w:cs="Times New Roman"/>
                <w:sz w:val="24"/>
                <w:szCs w:val="24"/>
              </w:rPr>
            </w:pPr>
          </w:p>
        </w:tc>
        <w:tc>
          <w:tcPr>
            <w:tcW w:w="1859" w:type="dxa"/>
          </w:tcPr>
          <w:p w14:paraId="09AE9EF7" w14:textId="77777777" w:rsidR="00C84BB1" w:rsidRDefault="00C84BB1" w:rsidP="004C3AA2">
            <w:pPr>
              <w:jc w:val="right"/>
              <w:rPr>
                <w:rFonts w:ascii="Times New Roman" w:hAnsi="Times New Roman" w:cs="Times New Roman"/>
                <w:sz w:val="24"/>
                <w:szCs w:val="24"/>
              </w:rPr>
            </w:pPr>
          </w:p>
        </w:tc>
        <w:tc>
          <w:tcPr>
            <w:tcW w:w="1070" w:type="dxa"/>
          </w:tcPr>
          <w:p w14:paraId="0B151A83"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43A6D095" w14:textId="74710A7E" w:rsidR="00C84BB1" w:rsidRDefault="00A15F67" w:rsidP="004C3AA2">
            <w:pPr>
              <w:jc w:val="right"/>
              <w:rPr>
                <w:rFonts w:ascii="Times New Roman" w:hAnsi="Times New Roman" w:cs="Times New Roman"/>
                <w:sz w:val="24"/>
                <w:szCs w:val="24"/>
              </w:rPr>
            </w:pPr>
            <w:r>
              <w:rPr>
                <w:rFonts w:ascii="Times New Roman" w:hAnsi="Times New Roman" w:cs="Times New Roman"/>
                <w:sz w:val="24"/>
                <w:szCs w:val="24"/>
              </w:rPr>
              <w:t>57,000</w:t>
            </w:r>
          </w:p>
        </w:tc>
        <w:tc>
          <w:tcPr>
            <w:tcW w:w="1980" w:type="dxa"/>
          </w:tcPr>
          <w:p w14:paraId="719CB86C" w14:textId="77777777" w:rsidR="00C84BB1" w:rsidRDefault="00C84BB1" w:rsidP="004C3AA2">
            <w:pPr>
              <w:jc w:val="right"/>
              <w:rPr>
                <w:rFonts w:ascii="Times New Roman" w:hAnsi="Times New Roman" w:cs="Times New Roman"/>
                <w:sz w:val="24"/>
                <w:szCs w:val="24"/>
              </w:rPr>
            </w:pPr>
          </w:p>
        </w:tc>
      </w:tr>
      <w:tr w:rsidR="00C84BB1" w14:paraId="10177C38" w14:textId="77777777" w:rsidTr="004C3AA2">
        <w:tc>
          <w:tcPr>
            <w:tcW w:w="1070" w:type="dxa"/>
          </w:tcPr>
          <w:p w14:paraId="154C93EB" w14:textId="713805AC" w:rsidR="00C84BB1" w:rsidRDefault="00C84BB1" w:rsidP="004C3AA2">
            <w:pPr>
              <w:rPr>
                <w:rFonts w:ascii="Times New Roman" w:hAnsi="Times New Roman" w:cs="Times New Roman"/>
                <w:sz w:val="24"/>
                <w:szCs w:val="24"/>
              </w:rPr>
            </w:pPr>
            <w:r>
              <w:rPr>
                <w:rFonts w:ascii="Times New Roman" w:hAnsi="Times New Roman" w:cs="Times New Roman"/>
                <w:sz w:val="24"/>
                <w:szCs w:val="24"/>
              </w:rPr>
              <w:t>465000</w:t>
            </w:r>
          </w:p>
        </w:tc>
        <w:tc>
          <w:tcPr>
            <w:tcW w:w="2191" w:type="dxa"/>
          </w:tcPr>
          <w:p w14:paraId="35D36002" w14:textId="77777777" w:rsidR="00C84BB1" w:rsidRDefault="00C84BB1" w:rsidP="004C3AA2">
            <w:pPr>
              <w:jc w:val="right"/>
              <w:rPr>
                <w:rFonts w:ascii="Times New Roman" w:hAnsi="Times New Roman" w:cs="Times New Roman"/>
                <w:sz w:val="24"/>
                <w:szCs w:val="24"/>
              </w:rPr>
            </w:pPr>
          </w:p>
        </w:tc>
        <w:tc>
          <w:tcPr>
            <w:tcW w:w="1859" w:type="dxa"/>
          </w:tcPr>
          <w:p w14:paraId="09170B11" w14:textId="77777777" w:rsidR="00C84BB1" w:rsidRDefault="00C84BB1" w:rsidP="004C3AA2">
            <w:pPr>
              <w:jc w:val="right"/>
              <w:rPr>
                <w:rFonts w:ascii="Times New Roman" w:hAnsi="Times New Roman" w:cs="Times New Roman"/>
                <w:sz w:val="24"/>
                <w:szCs w:val="24"/>
              </w:rPr>
            </w:pPr>
          </w:p>
        </w:tc>
        <w:tc>
          <w:tcPr>
            <w:tcW w:w="1070" w:type="dxa"/>
          </w:tcPr>
          <w:p w14:paraId="54103296" w14:textId="4737A087" w:rsidR="00C84BB1" w:rsidRDefault="00C84BB1" w:rsidP="004C3AA2">
            <w:pPr>
              <w:rPr>
                <w:rFonts w:ascii="Times New Roman" w:hAnsi="Times New Roman" w:cs="Times New Roman"/>
                <w:sz w:val="24"/>
                <w:szCs w:val="24"/>
              </w:rPr>
            </w:pPr>
            <w:r>
              <w:rPr>
                <w:rFonts w:ascii="Times New Roman" w:hAnsi="Times New Roman" w:cs="Times New Roman"/>
                <w:sz w:val="24"/>
                <w:szCs w:val="24"/>
              </w:rPr>
              <w:t>465000</w:t>
            </w:r>
          </w:p>
        </w:tc>
        <w:tc>
          <w:tcPr>
            <w:tcW w:w="1980" w:type="dxa"/>
          </w:tcPr>
          <w:p w14:paraId="0C71932A" w14:textId="77777777" w:rsidR="00C84BB1" w:rsidRDefault="00C84BB1" w:rsidP="004C3AA2">
            <w:pPr>
              <w:jc w:val="right"/>
              <w:rPr>
                <w:rFonts w:ascii="Times New Roman" w:hAnsi="Times New Roman" w:cs="Times New Roman"/>
                <w:sz w:val="24"/>
                <w:szCs w:val="24"/>
              </w:rPr>
            </w:pPr>
          </w:p>
        </w:tc>
        <w:tc>
          <w:tcPr>
            <w:tcW w:w="1980" w:type="dxa"/>
          </w:tcPr>
          <w:p w14:paraId="7C277098" w14:textId="3EA1797A" w:rsidR="00C84BB1" w:rsidRDefault="00A15F67" w:rsidP="004C3AA2">
            <w:pPr>
              <w:jc w:val="right"/>
              <w:rPr>
                <w:rFonts w:ascii="Times New Roman" w:hAnsi="Times New Roman" w:cs="Times New Roman"/>
                <w:sz w:val="24"/>
                <w:szCs w:val="24"/>
              </w:rPr>
            </w:pPr>
            <w:r>
              <w:rPr>
                <w:rFonts w:ascii="Times New Roman" w:hAnsi="Times New Roman" w:cs="Times New Roman"/>
                <w:sz w:val="24"/>
                <w:szCs w:val="24"/>
              </w:rPr>
              <w:t>57,000</w:t>
            </w:r>
            <w:r w:rsidR="00C84BB1">
              <w:rPr>
                <w:rFonts w:ascii="Times New Roman" w:hAnsi="Times New Roman" w:cs="Times New Roman"/>
                <w:sz w:val="24"/>
                <w:szCs w:val="24"/>
              </w:rPr>
              <w:t xml:space="preserve">  </w:t>
            </w:r>
          </w:p>
        </w:tc>
      </w:tr>
      <w:tr w:rsidR="00C84BB1" w:rsidRPr="00A92CBC" w14:paraId="7549A7E7" w14:textId="77777777" w:rsidTr="00380099">
        <w:tc>
          <w:tcPr>
            <w:tcW w:w="1070" w:type="dxa"/>
            <w:shd w:val="clear" w:color="auto" w:fill="D9D9D9" w:themeFill="background1" w:themeFillShade="D9"/>
          </w:tcPr>
          <w:p w14:paraId="31E022E1" w14:textId="51118480" w:rsidR="00C84BB1" w:rsidRPr="00A92CBC" w:rsidRDefault="00C84BB1" w:rsidP="00380099">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EA6DD6A" w14:textId="28EAED6E" w:rsidR="00C84BB1" w:rsidRPr="00A92CBC" w:rsidRDefault="00C84BB1" w:rsidP="004C3AA2">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628916E1" w14:textId="4D5812A2" w:rsidR="00C84BB1" w:rsidRPr="00A92CBC" w:rsidRDefault="00C84BB1" w:rsidP="004C3AA2">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403F9AD1" w14:textId="77777777" w:rsidR="00C84BB1" w:rsidRPr="00A92CBC" w:rsidRDefault="00C84BB1" w:rsidP="004C3AA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63231F09" w14:textId="63A0A676" w:rsidR="00C84BB1" w:rsidRPr="00A92CBC" w:rsidRDefault="00C84BB1" w:rsidP="004C3AA2">
            <w:pPr>
              <w:jc w:val="right"/>
              <w:rPr>
                <w:rFonts w:ascii="Times New Roman" w:hAnsi="Times New Roman" w:cs="Times New Roman"/>
                <w:b/>
                <w:bCs/>
                <w:sz w:val="24"/>
                <w:szCs w:val="24"/>
              </w:rPr>
            </w:pPr>
            <w:r>
              <w:rPr>
                <w:rFonts w:ascii="Times New Roman" w:hAnsi="Times New Roman" w:cs="Times New Roman"/>
                <w:b/>
                <w:bCs/>
                <w:sz w:val="24"/>
                <w:szCs w:val="24"/>
              </w:rPr>
              <w:t>5</w:t>
            </w:r>
            <w:r w:rsidR="00A15F67">
              <w:rPr>
                <w:rFonts w:ascii="Times New Roman" w:hAnsi="Times New Roman" w:cs="Times New Roman"/>
                <w:b/>
                <w:bCs/>
                <w:sz w:val="24"/>
                <w:szCs w:val="24"/>
              </w:rPr>
              <w:t>7,0</w:t>
            </w:r>
            <w:r>
              <w:rPr>
                <w:rFonts w:ascii="Times New Roman" w:hAnsi="Times New Roman" w:cs="Times New Roman"/>
                <w:b/>
                <w:bCs/>
                <w:sz w:val="24"/>
                <w:szCs w:val="24"/>
              </w:rPr>
              <w:t>00</w:t>
            </w:r>
          </w:p>
        </w:tc>
        <w:tc>
          <w:tcPr>
            <w:tcW w:w="1980" w:type="dxa"/>
            <w:shd w:val="clear" w:color="auto" w:fill="D9D9D9" w:themeFill="background1" w:themeFillShade="D9"/>
          </w:tcPr>
          <w:p w14:paraId="556A97AD" w14:textId="0FCF23DA" w:rsidR="00C84BB1" w:rsidRPr="00A92CBC" w:rsidRDefault="00C84BB1" w:rsidP="004C3AA2">
            <w:pPr>
              <w:jc w:val="right"/>
              <w:rPr>
                <w:rFonts w:ascii="Times New Roman" w:hAnsi="Times New Roman" w:cs="Times New Roman"/>
                <w:b/>
                <w:bCs/>
                <w:sz w:val="24"/>
                <w:szCs w:val="24"/>
              </w:rPr>
            </w:pPr>
            <w:r>
              <w:rPr>
                <w:rFonts w:ascii="Times New Roman" w:hAnsi="Times New Roman" w:cs="Times New Roman"/>
                <w:b/>
                <w:bCs/>
                <w:sz w:val="24"/>
                <w:szCs w:val="24"/>
              </w:rPr>
              <w:t>5</w:t>
            </w:r>
            <w:r w:rsidR="00A15F67">
              <w:rPr>
                <w:rFonts w:ascii="Times New Roman" w:hAnsi="Times New Roman" w:cs="Times New Roman"/>
                <w:b/>
                <w:bCs/>
                <w:sz w:val="24"/>
                <w:szCs w:val="24"/>
              </w:rPr>
              <w:t>7,0</w:t>
            </w:r>
            <w:r>
              <w:rPr>
                <w:rFonts w:ascii="Times New Roman" w:hAnsi="Times New Roman" w:cs="Times New Roman"/>
                <w:b/>
                <w:bCs/>
                <w:sz w:val="24"/>
                <w:szCs w:val="24"/>
              </w:rPr>
              <w:t>0</w:t>
            </w:r>
            <w:r w:rsidRPr="00A92CBC">
              <w:rPr>
                <w:rFonts w:ascii="Times New Roman" w:hAnsi="Times New Roman" w:cs="Times New Roman"/>
                <w:b/>
                <w:bCs/>
                <w:sz w:val="24"/>
                <w:szCs w:val="24"/>
              </w:rPr>
              <w:t>0</w:t>
            </w:r>
          </w:p>
        </w:tc>
      </w:tr>
      <w:tr w:rsidR="00C84BB1" w14:paraId="585B145E" w14:textId="77777777" w:rsidTr="004C3AA2">
        <w:tc>
          <w:tcPr>
            <w:tcW w:w="1070" w:type="dxa"/>
          </w:tcPr>
          <w:p w14:paraId="25BB43E1"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1C27C510" w14:textId="471D7AFF" w:rsidR="00C84BB1" w:rsidRDefault="00C84BB1" w:rsidP="004C3AA2">
            <w:pPr>
              <w:jc w:val="right"/>
              <w:rPr>
                <w:rFonts w:ascii="Times New Roman" w:hAnsi="Times New Roman" w:cs="Times New Roman"/>
                <w:sz w:val="24"/>
                <w:szCs w:val="24"/>
              </w:rPr>
            </w:pPr>
          </w:p>
        </w:tc>
        <w:tc>
          <w:tcPr>
            <w:tcW w:w="1859" w:type="dxa"/>
          </w:tcPr>
          <w:p w14:paraId="3CBFC4BD" w14:textId="77777777" w:rsidR="00C84BB1" w:rsidRDefault="00C84BB1" w:rsidP="004C3AA2">
            <w:pPr>
              <w:jc w:val="right"/>
              <w:rPr>
                <w:rFonts w:ascii="Times New Roman" w:hAnsi="Times New Roman" w:cs="Times New Roman"/>
                <w:sz w:val="24"/>
                <w:szCs w:val="24"/>
              </w:rPr>
            </w:pPr>
          </w:p>
        </w:tc>
        <w:tc>
          <w:tcPr>
            <w:tcW w:w="1070" w:type="dxa"/>
          </w:tcPr>
          <w:p w14:paraId="23EB5CE8"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1757E662" w14:textId="54209499" w:rsidR="00C84BB1" w:rsidRDefault="00C84BB1" w:rsidP="004C3AA2">
            <w:pPr>
              <w:jc w:val="right"/>
              <w:rPr>
                <w:rFonts w:ascii="Times New Roman" w:hAnsi="Times New Roman" w:cs="Times New Roman"/>
                <w:sz w:val="24"/>
                <w:szCs w:val="24"/>
              </w:rPr>
            </w:pPr>
            <w:r>
              <w:rPr>
                <w:rFonts w:ascii="Times New Roman" w:hAnsi="Times New Roman" w:cs="Times New Roman"/>
                <w:sz w:val="24"/>
                <w:szCs w:val="24"/>
              </w:rPr>
              <w:t>5</w:t>
            </w:r>
            <w:r w:rsidR="00A15F67">
              <w:rPr>
                <w:rFonts w:ascii="Times New Roman" w:hAnsi="Times New Roman" w:cs="Times New Roman"/>
                <w:sz w:val="24"/>
                <w:szCs w:val="24"/>
              </w:rPr>
              <w:t>7,0</w:t>
            </w:r>
            <w:r>
              <w:rPr>
                <w:rFonts w:ascii="Times New Roman" w:hAnsi="Times New Roman" w:cs="Times New Roman"/>
                <w:sz w:val="24"/>
                <w:szCs w:val="24"/>
              </w:rPr>
              <w:t>00</w:t>
            </w:r>
          </w:p>
        </w:tc>
        <w:tc>
          <w:tcPr>
            <w:tcW w:w="1980" w:type="dxa"/>
          </w:tcPr>
          <w:p w14:paraId="222DF6A0" w14:textId="77777777" w:rsidR="00C84BB1" w:rsidRDefault="00C84BB1" w:rsidP="004C3AA2">
            <w:pPr>
              <w:jc w:val="right"/>
              <w:rPr>
                <w:rFonts w:ascii="Times New Roman" w:hAnsi="Times New Roman" w:cs="Times New Roman"/>
                <w:sz w:val="24"/>
                <w:szCs w:val="24"/>
              </w:rPr>
            </w:pPr>
          </w:p>
        </w:tc>
      </w:tr>
      <w:tr w:rsidR="00C84BB1" w14:paraId="68B96922" w14:textId="77777777" w:rsidTr="004C3AA2">
        <w:tc>
          <w:tcPr>
            <w:tcW w:w="1070" w:type="dxa"/>
          </w:tcPr>
          <w:p w14:paraId="3929357D"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7CF5BFFE" w14:textId="77777777" w:rsidR="00C84BB1" w:rsidRDefault="00C84BB1" w:rsidP="004C3AA2">
            <w:pPr>
              <w:jc w:val="right"/>
              <w:rPr>
                <w:rFonts w:ascii="Times New Roman" w:hAnsi="Times New Roman" w:cs="Times New Roman"/>
                <w:sz w:val="24"/>
                <w:szCs w:val="24"/>
              </w:rPr>
            </w:pPr>
          </w:p>
        </w:tc>
        <w:tc>
          <w:tcPr>
            <w:tcW w:w="1859" w:type="dxa"/>
          </w:tcPr>
          <w:p w14:paraId="7AD36D54" w14:textId="61165277" w:rsidR="00C84BB1" w:rsidRDefault="00C84BB1" w:rsidP="004C3AA2">
            <w:pPr>
              <w:jc w:val="right"/>
              <w:rPr>
                <w:rFonts w:ascii="Times New Roman" w:hAnsi="Times New Roman" w:cs="Times New Roman"/>
                <w:sz w:val="24"/>
                <w:szCs w:val="24"/>
              </w:rPr>
            </w:pPr>
          </w:p>
        </w:tc>
        <w:tc>
          <w:tcPr>
            <w:tcW w:w="1070" w:type="dxa"/>
          </w:tcPr>
          <w:p w14:paraId="1C162BAD" w14:textId="77777777" w:rsidR="00C84BB1" w:rsidRDefault="00C84BB1" w:rsidP="004C3AA2">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19963E94" w14:textId="77777777" w:rsidR="00C84BB1" w:rsidRDefault="00C84BB1" w:rsidP="004C3AA2">
            <w:pPr>
              <w:jc w:val="right"/>
              <w:rPr>
                <w:rFonts w:ascii="Times New Roman" w:hAnsi="Times New Roman" w:cs="Times New Roman"/>
                <w:sz w:val="24"/>
                <w:szCs w:val="24"/>
              </w:rPr>
            </w:pPr>
          </w:p>
        </w:tc>
        <w:tc>
          <w:tcPr>
            <w:tcW w:w="1980" w:type="dxa"/>
          </w:tcPr>
          <w:p w14:paraId="33EB661E" w14:textId="08FDC0AD" w:rsidR="00C84BB1" w:rsidRDefault="00C84BB1" w:rsidP="004C3AA2">
            <w:pPr>
              <w:jc w:val="right"/>
              <w:rPr>
                <w:rFonts w:ascii="Times New Roman" w:hAnsi="Times New Roman" w:cs="Times New Roman"/>
                <w:sz w:val="24"/>
                <w:szCs w:val="24"/>
              </w:rPr>
            </w:pPr>
            <w:r>
              <w:rPr>
                <w:rFonts w:ascii="Times New Roman" w:hAnsi="Times New Roman" w:cs="Times New Roman"/>
                <w:sz w:val="24"/>
                <w:szCs w:val="24"/>
              </w:rPr>
              <w:t>5</w:t>
            </w:r>
            <w:r w:rsidR="00A15F67">
              <w:rPr>
                <w:rFonts w:ascii="Times New Roman" w:hAnsi="Times New Roman" w:cs="Times New Roman"/>
                <w:sz w:val="24"/>
                <w:szCs w:val="24"/>
              </w:rPr>
              <w:t>7,0</w:t>
            </w:r>
            <w:r>
              <w:rPr>
                <w:rFonts w:ascii="Times New Roman" w:hAnsi="Times New Roman" w:cs="Times New Roman"/>
                <w:sz w:val="24"/>
                <w:szCs w:val="24"/>
              </w:rPr>
              <w:t>00</w:t>
            </w:r>
          </w:p>
        </w:tc>
      </w:tr>
      <w:tr w:rsidR="00C84BB1" w:rsidRPr="00A92CBC" w14:paraId="18B0AE8D" w14:textId="77777777" w:rsidTr="00380099">
        <w:tc>
          <w:tcPr>
            <w:tcW w:w="1070" w:type="dxa"/>
            <w:shd w:val="clear" w:color="auto" w:fill="D9D9D9" w:themeFill="background1" w:themeFillShade="D9"/>
          </w:tcPr>
          <w:p w14:paraId="1B23EBFA" w14:textId="77777777" w:rsidR="00C84BB1" w:rsidRPr="00A92CBC" w:rsidRDefault="00C84BB1" w:rsidP="004C3AA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C209390" w14:textId="0F84A1B6" w:rsidR="00C84BB1" w:rsidRPr="00A92CBC" w:rsidRDefault="00C84BB1" w:rsidP="004C3AA2">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18C9C891" w14:textId="68813F37" w:rsidR="00C84BB1" w:rsidRPr="00A92CBC" w:rsidRDefault="00C84BB1" w:rsidP="004C3AA2">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10202092" w14:textId="77777777" w:rsidR="00C84BB1" w:rsidRPr="00A92CBC" w:rsidRDefault="00C84BB1" w:rsidP="004C3AA2">
            <w:pPr>
              <w:rPr>
                <w:rFonts w:ascii="Times New Roman" w:hAnsi="Times New Roman" w:cs="Times New Roman"/>
                <w:b/>
                <w:bCs/>
                <w:sz w:val="24"/>
                <w:szCs w:val="24"/>
              </w:rPr>
            </w:pPr>
          </w:p>
        </w:tc>
        <w:tc>
          <w:tcPr>
            <w:tcW w:w="1980" w:type="dxa"/>
            <w:shd w:val="clear" w:color="auto" w:fill="D9D9D9" w:themeFill="background1" w:themeFillShade="D9"/>
          </w:tcPr>
          <w:p w14:paraId="3B8E35DD" w14:textId="2540901C" w:rsidR="00C84BB1" w:rsidRPr="00A92CBC" w:rsidRDefault="00C84BB1" w:rsidP="004C3AA2">
            <w:pPr>
              <w:jc w:val="right"/>
              <w:rPr>
                <w:rFonts w:ascii="Times New Roman" w:hAnsi="Times New Roman" w:cs="Times New Roman"/>
                <w:b/>
                <w:bCs/>
                <w:sz w:val="24"/>
                <w:szCs w:val="24"/>
              </w:rPr>
            </w:pPr>
            <w:r>
              <w:rPr>
                <w:rFonts w:ascii="Times New Roman" w:hAnsi="Times New Roman" w:cs="Times New Roman"/>
                <w:b/>
                <w:bCs/>
                <w:sz w:val="24"/>
                <w:szCs w:val="24"/>
              </w:rPr>
              <w:t>5</w:t>
            </w:r>
            <w:r w:rsidR="00A15F67">
              <w:rPr>
                <w:rFonts w:ascii="Times New Roman" w:hAnsi="Times New Roman" w:cs="Times New Roman"/>
                <w:b/>
                <w:bCs/>
                <w:sz w:val="24"/>
                <w:szCs w:val="24"/>
              </w:rPr>
              <w:t>7,0</w:t>
            </w:r>
            <w:r>
              <w:rPr>
                <w:rFonts w:ascii="Times New Roman" w:hAnsi="Times New Roman" w:cs="Times New Roman"/>
                <w:b/>
                <w:bCs/>
                <w:sz w:val="24"/>
                <w:szCs w:val="24"/>
              </w:rPr>
              <w:t>0</w:t>
            </w:r>
            <w:r w:rsidRPr="00A92CBC">
              <w:rPr>
                <w:rFonts w:ascii="Times New Roman" w:hAnsi="Times New Roman" w:cs="Times New Roman"/>
                <w:b/>
                <w:bCs/>
                <w:sz w:val="24"/>
                <w:szCs w:val="24"/>
              </w:rPr>
              <w:t>0</w:t>
            </w:r>
          </w:p>
        </w:tc>
        <w:tc>
          <w:tcPr>
            <w:tcW w:w="1980" w:type="dxa"/>
            <w:shd w:val="clear" w:color="auto" w:fill="D9D9D9" w:themeFill="background1" w:themeFillShade="D9"/>
          </w:tcPr>
          <w:p w14:paraId="59B53B4C" w14:textId="36DAA143" w:rsidR="00C84BB1" w:rsidRPr="00A92CBC" w:rsidRDefault="00C84BB1" w:rsidP="004C3AA2">
            <w:pPr>
              <w:jc w:val="right"/>
              <w:rPr>
                <w:rFonts w:ascii="Times New Roman" w:hAnsi="Times New Roman" w:cs="Times New Roman"/>
                <w:b/>
                <w:bCs/>
                <w:sz w:val="24"/>
                <w:szCs w:val="24"/>
              </w:rPr>
            </w:pPr>
            <w:r>
              <w:rPr>
                <w:rFonts w:ascii="Times New Roman" w:hAnsi="Times New Roman" w:cs="Times New Roman"/>
                <w:b/>
                <w:bCs/>
                <w:sz w:val="24"/>
                <w:szCs w:val="24"/>
              </w:rPr>
              <w:t>5</w:t>
            </w:r>
            <w:r w:rsidR="00A15F67">
              <w:rPr>
                <w:rFonts w:ascii="Times New Roman" w:hAnsi="Times New Roman" w:cs="Times New Roman"/>
                <w:b/>
                <w:bCs/>
                <w:sz w:val="24"/>
                <w:szCs w:val="24"/>
              </w:rPr>
              <w:t>7,0</w:t>
            </w:r>
            <w:r>
              <w:rPr>
                <w:rFonts w:ascii="Times New Roman" w:hAnsi="Times New Roman" w:cs="Times New Roman"/>
                <w:b/>
                <w:bCs/>
                <w:sz w:val="24"/>
                <w:szCs w:val="24"/>
              </w:rPr>
              <w:t>0</w:t>
            </w:r>
            <w:r w:rsidRPr="00A92CBC">
              <w:rPr>
                <w:rFonts w:ascii="Times New Roman" w:hAnsi="Times New Roman" w:cs="Times New Roman"/>
                <w:b/>
                <w:bCs/>
                <w:sz w:val="24"/>
                <w:szCs w:val="24"/>
              </w:rPr>
              <w:t>0</w:t>
            </w:r>
          </w:p>
        </w:tc>
      </w:tr>
    </w:tbl>
    <w:p w14:paraId="45842EFC" w14:textId="77777777" w:rsidR="00C84BB1" w:rsidRDefault="00C84BB1" w:rsidP="006C50A1">
      <w:pPr>
        <w:rPr>
          <w:rFonts w:ascii="Times New Roman" w:hAnsi="Times New Roman" w:cs="Times New Roman"/>
          <w:sz w:val="24"/>
          <w:szCs w:val="24"/>
        </w:rPr>
      </w:pPr>
    </w:p>
    <w:p w14:paraId="7B456BB2" w14:textId="77777777" w:rsidR="006433A7" w:rsidRDefault="006433A7" w:rsidP="006C50A1">
      <w:pPr>
        <w:rPr>
          <w:rFonts w:ascii="Times New Roman" w:hAnsi="Times New Roman" w:cs="Times New Roman"/>
          <w:sz w:val="24"/>
          <w:szCs w:val="24"/>
        </w:rPr>
      </w:pPr>
    </w:p>
    <w:p w14:paraId="4DD4A121" w14:textId="77777777" w:rsidR="00A15F67" w:rsidRDefault="00A15F67" w:rsidP="006C50A1">
      <w:pPr>
        <w:rPr>
          <w:rFonts w:ascii="Times New Roman" w:hAnsi="Times New Roman" w:cs="Times New Roman"/>
          <w:sz w:val="24"/>
          <w:szCs w:val="24"/>
        </w:rPr>
      </w:pPr>
    </w:p>
    <w:p w14:paraId="305659C5" w14:textId="77777777" w:rsidR="008C4D89" w:rsidRDefault="008C4D89" w:rsidP="006C50A1">
      <w:pPr>
        <w:rPr>
          <w:rFonts w:ascii="Times New Roman" w:hAnsi="Times New Roman" w:cs="Times New Roman"/>
          <w:sz w:val="24"/>
          <w:szCs w:val="24"/>
        </w:rPr>
      </w:pPr>
    </w:p>
    <w:p w14:paraId="5E60C859" w14:textId="77777777" w:rsidR="008C4D89" w:rsidRDefault="008C4D89" w:rsidP="006C50A1">
      <w:pPr>
        <w:rPr>
          <w:rFonts w:ascii="Times New Roman" w:hAnsi="Times New Roman" w:cs="Times New Roman"/>
          <w:sz w:val="24"/>
          <w:szCs w:val="24"/>
        </w:rPr>
      </w:pPr>
    </w:p>
    <w:p w14:paraId="1EBD463E" w14:textId="77777777" w:rsidR="008C4D89" w:rsidRDefault="008C4D89" w:rsidP="006C50A1">
      <w:pPr>
        <w:rPr>
          <w:rFonts w:ascii="Times New Roman" w:hAnsi="Times New Roman" w:cs="Times New Roman"/>
          <w:sz w:val="24"/>
          <w:szCs w:val="24"/>
        </w:rPr>
      </w:pPr>
    </w:p>
    <w:p w14:paraId="50443F72" w14:textId="77777777" w:rsidR="008C4D89" w:rsidRDefault="008C4D89" w:rsidP="006C50A1">
      <w:pPr>
        <w:rPr>
          <w:rFonts w:ascii="Times New Roman" w:hAnsi="Times New Roman" w:cs="Times New Roman"/>
          <w:sz w:val="24"/>
          <w:szCs w:val="24"/>
        </w:rPr>
      </w:pPr>
    </w:p>
    <w:p w14:paraId="5085CDE7" w14:textId="77777777" w:rsidR="008C4D89" w:rsidRDefault="008C4D89" w:rsidP="006C50A1">
      <w:pPr>
        <w:rPr>
          <w:rFonts w:ascii="Times New Roman" w:hAnsi="Times New Roman" w:cs="Times New Roman"/>
          <w:sz w:val="24"/>
          <w:szCs w:val="24"/>
        </w:rPr>
      </w:pPr>
    </w:p>
    <w:p w14:paraId="50CC66A0" w14:textId="77777777" w:rsidR="002834B7" w:rsidRDefault="002834B7" w:rsidP="006C50A1">
      <w:pPr>
        <w:rPr>
          <w:rFonts w:ascii="Times New Roman" w:hAnsi="Times New Roman" w:cs="Times New Roman"/>
          <w:sz w:val="24"/>
          <w:szCs w:val="24"/>
        </w:rPr>
      </w:pPr>
    </w:p>
    <w:p w14:paraId="6149CB6B" w14:textId="77777777" w:rsidR="002834B7" w:rsidRDefault="002834B7" w:rsidP="006C50A1">
      <w:pPr>
        <w:rPr>
          <w:rFonts w:ascii="Times New Roman" w:hAnsi="Times New Roman" w:cs="Times New Roman"/>
          <w:sz w:val="24"/>
          <w:szCs w:val="24"/>
        </w:rPr>
      </w:pPr>
    </w:p>
    <w:p w14:paraId="12158860" w14:textId="77777777" w:rsidR="002834B7" w:rsidRDefault="002834B7" w:rsidP="006C50A1">
      <w:pPr>
        <w:rPr>
          <w:rFonts w:ascii="Times New Roman" w:hAnsi="Times New Roman" w:cs="Times New Roman"/>
          <w:sz w:val="24"/>
          <w:szCs w:val="24"/>
        </w:rPr>
      </w:pPr>
    </w:p>
    <w:p w14:paraId="7E8CB0B6" w14:textId="77777777" w:rsidR="008C4D89" w:rsidRDefault="008C4D89" w:rsidP="006C50A1">
      <w:pPr>
        <w:rPr>
          <w:rFonts w:ascii="Times New Roman" w:hAnsi="Times New Roman" w:cs="Times New Roman"/>
          <w:sz w:val="24"/>
          <w:szCs w:val="24"/>
        </w:rPr>
      </w:pPr>
    </w:p>
    <w:p w14:paraId="7AF55705" w14:textId="77777777" w:rsidR="008C4D89" w:rsidRDefault="008C4D89" w:rsidP="006C50A1">
      <w:pPr>
        <w:rPr>
          <w:rFonts w:ascii="Times New Roman" w:hAnsi="Times New Roman" w:cs="Times New Roman"/>
          <w:sz w:val="24"/>
          <w:szCs w:val="24"/>
        </w:rPr>
      </w:pPr>
    </w:p>
    <w:p w14:paraId="47956F7A" w14:textId="7814F36A" w:rsidR="008C4D89" w:rsidRDefault="008C4D89" w:rsidP="00EE5BDF">
      <w:pPr>
        <w:pStyle w:val="Heading2"/>
      </w:pPr>
      <w:bookmarkStart w:id="24" w:name="_Toc188454344"/>
      <w:r>
        <w:lastRenderedPageBreak/>
        <w:t xml:space="preserve">Part II.D. </w:t>
      </w:r>
      <w:r w:rsidRPr="00556006">
        <w:t>Illustrative Transactions</w:t>
      </w:r>
      <w:r w:rsidR="00F060E1">
        <w:t xml:space="preserve"> (USSGL accounts 419600 &amp; 419700)</w:t>
      </w:r>
      <w:r w:rsidRPr="00556006">
        <w:t>:</w:t>
      </w:r>
      <w:bookmarkEnd w:id="24"/>
    </w:p>
    <w:p w14:paraId="4AE271B6" w14:textId="77777777" w:rsidR="008C4D89" w:rsidRDefault="008C4D89" w:rsidP="008C4D89">
      <w:pPr>
        <w:rPr>
          <w:rFonts w:ascii="Times New Roman" w:hAnsi="Times New Roman" w:cs="Times New Roman"/>
          <w:b/>
          <w:bCs/>
          <w:sz w:val="28"/>
          <w:szCs w:val="28"/>
          <w:u w:val="single"/>
        </w:rPr>
      </w:pPr>
    </w:p>
    <w:p w14:paraId="6C313D83" w14:textId="209DA938" w:rsidR="008C4D89" w:rsidRDefault="008C4D89" w:rsidP="008C4D89">
      <w:pPr>
        <w:rPr>
          <w:rFonts w:ascii="Times New Roman" w:hAnsi="Times New Roman" w:cs="Times New Roman"/>
          <w:b/>
          <w:bCs/>
          <w:sz w:val="24"/>
          <w:szCs w:val="24"/>
        </w:rPr>
      </w:pPr>
      <w:r w:rsidRPr="00FC7BBA">
        <w:rPr>
          <w:rFonts w:ascii="Times New Roman" w:hAnsi="Times New Roman" w:cs="Times New Roman"/>
          <w:b/>
          <w:bCs/>
          <w:sz w:val="24"/>
          <w:szCs w:val="24"/>
        </w:rPr>
        <w:t xml:space="preserve">This </w:t>
      </w:r>
      <w:r>
        <w:rPr>
          <w:rFonts w:ascii="Times New Roman" w:hAnsi="Times New Roman" w:cs="Times New Roman"/>
          <w:b/>
          <w:bCs/>
          <w:sz w:val="24"/>
          <w:szCs w:val="24"/>
        </w:rPr>
        <w:t>part</w:t>
      </w:r>
      <w:r w:rsidRPr="00FC7BBA">
        <w:rPr>
          <w:rFonts w:ascii="Times New Roman" w:hAnsi="Times New Roman" w:cs="Times New Roman"/>
          <w:b/>
          <w:bCs/>
          <w:sz w:val="24"/>
          <w:szCs w:val="24"/>
        </w:rPr>
        <w:t xml:space="preserve"> illustrate</w:t>
      </w:r>
      <w:r>
        <w:rPr>
          <w:rFonts w:ascii="Times New Roman" w:hAnsi="Times New Roman" w:cs="Times New Roman"/>
          <w:b/>
          <w:bCs/>
          <w:sz w:val="24"/>
          <w:szCs w:val="24"/>
        </w:rPr>
        <w:t>s</w:t>
      </w:r>
      <w:r w:rsidRPr="00FC7BBA">
        <w:rPr>
          <w:rFonts w:ascii="Times New Roman" w:hAnsi="Times New Roman" w:cs="Times New Roman"/>
          <w:b/>
          <w:bCs/>
          <w:sz w:val="24"/>
          <w:szCs w:val="24"/>
        </w:rPr>
        <w:t xml:space="preserve"> transactions recorded for </w:t>
      </w:r>
      <w:r>
        <w:rPr>
          <w:rFonts w:ascii="Times New Roman" w:hAnsi="Times New Roman" w:cs="Times New Roman"/>
          <w:b/>
          <w:bCs/>
          <w:sz w:val="24"/>
          <w:szCs w:val="24"/>
        </w:rPr>
        <w:t xml:space="preserve">unobligated balances from a prior year where the transferring entity TAFS is expired and receiving entity TAFS is expired. </w:t>
      </w:r>
    </w:p>
    <w:p w14:paraId="0C7A36D0" w14:textId="77777777" w:rsidR="008C4D89" w:rsidRDefault="008C4D89" w:rsidP="006C50A1">
      <w:pPr>
        <w:rPr>
          <w:rFonts w:ascii="Times New Roman" w:hAnsi="Times New Roman" w:cs="Times New Roman"/>
          <w:sz w:val="24"/>
          <w:szCs w:val="24"/>
        </w:rPr>
      </w:pPr>
    </w:p>
    <w:p w14:paraId="4B8633D3" w14:textId="77777777" w:rsidR="00A15F67" w:rsidRDefault="00A15F67" w:rsidP="006C50A1">
      <w:pPr>
        <w:rPr>
          <w:rFonts w:ascii="Times New Roman" w:hAnsi="Times New Roman" w:cs="Times New Roman"/>
          <w:sz w:val="24"/>
          <w:szCs w:val="24"/>
        </w:rPr>
      </w:pPr>
    </w:p>
    <w:tbl>
      <w:tblPr>
        <w:tblStyle w:val="TableGrid"/>
        <w:tblW w:w="0" w:type="auto"/>
        <w:tblInd w:w="445" w:type="dxa"/>
        <w:tblLook w:val="04A0" w:firstRow="1" w:lastRow="0" w:firstColumn="1" w:lastColumn="0" w:noHBand="0" w:noVBand="1"/>
      </w:tblPr>
      <w:tblGrid>
        <w:gridCol w:w="1070"/>
        <w:gridCol w:w="1720"/>
        <w:gridCol w:w="1710"/>
        <w:gridCol w:w="1170"/>
        <w:gridCol w:w="1844"/>
        <w:gridCol w:w="1391"/>
      </w:tblGrid>
      <w:tr w:rsidR="008C4D89" w:rsidRPr="008C4D89" w14:paraId="423FF507" w14:textId="77777777" w:rsidTr="00380099">
        <w:tc>
          <w:tcPr>
            <w:tcW w:w="8905" w:type="dxa"/>
            <w:gridSpan w:val="6"/>
            <w:shd w:val="clear" w:color="auto" w:fill="D9D9D9" w:themeFill="background1" w:themeFillShade="D9"/>
          </w:tcPr>
          <w:p w14:paraId="18EC748D"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Beginning Trial Balance</w:t>
            </w:r>
          </w:p>
        </w:tc>
      </w:tr>
      <w:tr w:rsidR="008C4D89" w:rsidRPr="008C4D89" w14:paraId="59A69529" w14:textId="77777777" w:rsidTr="00050B37">
        <w:tc>
          <w:tcPr>
            <w:tcW w:w="4500" w:type="dxa"/>
            <w:gridSpan w:val="3"/>
          </w:tcPr>
          <w:p w14:paraId="2AA7E30A" w14:textId="1ECD647A" w:rsidR="008C4D89" w:rsidRPr="008C4D89" w:rsidRDefault="008C4D89" w:rsidP="008C4D89">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 xml:space="preserve">Transferring Entity </w:t>
            </w:r>
          </w:p>
        </w:tc>
        <w:tc>
          <w:tcPr>
            <w:tcW w:w="4405" w:type="dxa"/>
            <w:gridSpan w:val="3"/>
          </w:tcPr>
          <w:p w14:paraId="05BDB3C7" w14:textId="2852EF11" w:rsidR="008C4D89" w:rsidRPr="008C4D89" w:rsidRDefault="008C4D89" w:rsidP="008C4D89">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Receiving Entity</w:t>
            </w:r>
          </w:p>
        </w:tc>
      </w:tr>
      <w:tr w:rsidR="008C4D89" w:rsidRPr="008C4D89" w14:paraId="0930B2A4" w14:textId="77777777" w:rsidTr="00050B37">
        <w:tc>
          <w:tcPr>
            <w:tcW w:w="1070" w:type="dxa"/>
          </w:tcPr>
          <w:p w14:paraId="66B524C0"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4E4FD84E"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720" w:type="dxa"/>
          </w:tcPr>
          <w:p w14:paraId="6829FA28" w14:textId="77777777" w:rsidR="008C4D89" w:rsidRPr="008C4D89" w:rsidRDefault="008C4D89" w:rsidP="008C4D89">
            <w:pPr>
              <w:jc w:val="center"/>
              <w:rPr>
                <w:rFonts w:ascii="Times New Roman" w:hAnsi="Times New Roman" w:cs="Times New Roman"/>
                <w:b/>
                <w:bCs/>
                <w:sz w:val="24"/>
                <w:szCs w:val="24"/>
              </w:rPr>
            </w:pPr>
          </w:p>
          <w:p w14:paraId="2D6EB7DC"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710" w:type="dxa"/>
          </w:tcPr>
          <w:p w14:paraId="0B9038E9" w14:textId="77777777" w:rsidR="008C4D89" w:rsidRPr="008C4D89" w:rsidRDefault="008C4D89" w:rsidP="008C4D89">
            <w:pPr>
              <w:jc w:val="center"/>
              <w:rPr>
                <w:rFonts w:ascii="Times New Roman" w:hAnsi="Times New Roman" w:cs="Times New Roman"/>
                <w:b/>
                <w:bCs/>
                <w:sz w:val="24"/>
                <w:szCs w:val="24"/>
              </w:rPr>
            </w:pPr>
          </w:p>
          <w:p w14:paraId="36E3E8C9"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1170" w:type="dxa"/>
          </w:tcPr>
          <w:p w14:paraId="60662BF4"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4AB10DAD"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844" w:type="dxa"/>
          </w:tcPr>
          <w:p w14:paraId="05667E1E" w14:textId="77777777" w:rsidR="008C4D89" w:rsidRPr="008C4D89" w:rsidRDefault="008C4D89" w:rsidP="008C4D89">
            <w:pPr>
              <w:jc w:val="center"/>
              <w:rPr>
                <w:rFonts w:ascii="Times New Roman" w:hAnsi="Times New Roman" w:cs="Times New Roman"/>
                <w:b/>
                <w:bCs/>
                <w:sz w:val="24"/>
                <w:szCs w:val="24"/>
              </w:rPr>
            </w:pPr>
          </w:p>
          <w:p w14:paraId="4800F753"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391" w:type="dxa"/>
          </w:tcPr>
          <w:p w14:paraId="681D0E5B" w14:textId="77777777" w:rsidR="008C4D89" w:rsidRPr="008C4D89" w:rsidRDefault="008C4D89" w:rsidP="008C4D89">
            <w:pPr>
              <w:jc w:val="center"/>
              <w:rPr>
                <w:rFonts w:ascii="Times New Roman" w:hAnsi="Times New Roman" w:cs="Times New Roman"/>
                <w:b/>
                <w:bCs/>
                <w:sz w:val="24"/>
                <w:szCs w:val="24"/>
              </w:rPr>
            </w:pPr>
          </w:p>
          <w:p w14:paraId="3DBCA5C8"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r>
      <w:tr w:rsidR="008C4D89" w:rsidRPr="008C4D89" w14:paraId="4849BC54" w14:textId="77777777" w:rsidTr="00050B37">
        <w:tc>
          <w:tcPr>
            <w:tcW w:w="1070" w:type="dxa"/>
          </w:tcPr>
          <w:p w14:paraId="2C41EDE9"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720" w:type="dxa"/>
          </w:tcPr>
          <w:p w14:paraId="7850BD30"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tc>
        <w:tc>
          <w:tcPr>
            <w:tcW w:w="1710" w:type="dxa"/>
          </w:tcPr>
          <w:p w14:paraId="4C76C775" w14:textId="77777777" w:rsidR="008C4D89" w:rsidRPr="008C4D89" w:rsidRDefault="008C4D89" w:rsidP="008C4D89">
            <w:pPr>
              <w:jc w:val="right"/>
              <w:rPr>
                <w:rFonts w:ascii="Times New Roman" w:hAnsi="Times New Roman" w:cs="Times New Roman"/>
                <w:sz w:val="24"/>
                <w:szCs w:val="24"/>
              </w:rPr>
            </w:pPr>
          </w:p>
        </w:tc>
        <w:tc>
          <w:tcPr>
            <w:tcW w:w="1170" w:type="dxa"/>
          </w:tcPr>
          <w:p w14:paraId="03CEB870"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844" w:type="dxa"/>
          </w:tcPr>
          <w:p w14:paraId="2C864780"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0</w:t>
            </w:r>
          </w:p>
        </w:tc>
        <w:tc>
          <w:tcPr>
            <w:tcW w:w="1391" w:type="dxa"/>
          </w:tcPr>
          <w:p w14:paraId="3671D6C9" w14:textId="77777777" w:rsidR="008C4D89" w:rsidRPr="008C4D89" w:rsidRDefault="008C4D89" w:rsidP="008C4D89">
            <w:pPr>
              <w:jc w:val="right"/>
              <w:rPr>
                <w:rFonts w:ascii="Times New Roman" w:hAnsi="Times New Roman" w:cs="Times New Roman"/>
                <w:sz w:val="24"/>
                <w:szCs w:val="24"/>
              </w:rPr>
            </w:pPr>
          </w:p>
        </w:tc>
      </w:tr>
      <w:tr w:rsidR="008C4D89" w:rsidRPr="008C4D89" w14:paraId="18E260D8" w14:textId="77777777" w:rsidTr="00050B37">
        <w:tc>
          <w:tcPr>
            <w:tcW w:w="1070" w:type="dxa"/>
          </w:tcPr>
          <w:p w14:paraId="4FCABE27"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465000</w:t>
            </w:r>
          </w:p>
        </w:tc>
        <w:tc>
          <w:tcPr>
            <w:tcW w:w="1720" w:type="dxa"/>
          </w:tcPr>
          <w:p w14:paraId="2FEDBDA1" w14:textId="77777777" w:rsidR="008C4D89" w:rsidRPr="008C4D89" w:rsidRDefault="008C4D89" w:rsidP="008C4D89">
            <w:pPr>
              <w:jc w:val="right"/>
              <w:rPr>
                <w:rFonts w:ascii="Times New Roman" w:hAnsi="Times New Roman" w:cs="Times New Roman"/>
                <w:sz w:val="24"/>
                <w:szCs w:val="24"/>
              </w:rPr>
            </w:pPr>
          </w:p>
        </w:tc>
        <w:tc>
          <w:tcPr>
            <w:tcW w:w="1710" w:type="dxa"/>
          </w:tcPr>
          <w:p w14:paraId="4E908CB3"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tc>
        <w:tc>
          <w:tcPr>
            <w:tcW w:w="1170" w:type="dxa"/>
          </w:tcPr>
          <w:p w14:paraId="1A72863F"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465000</w:t>
            </w:r>
          </w:p>
        </w:tc>
        <w:tc>
          <w:tcPr>
            <w:tcW w:w="1844" w:type="dxa"/>
          </w:tcPr>
          <w:p w14:paraId="3694E2D9" w14:textId="77777777" w:rsidR="008C4D89" w:rsidRPr="008C4D89" w:rsidRDefault="008C4D89" w:rsidP="008C4D89">
            <w:pPr>
              <w:jc w:val="right"/>
              <w:rPr>
                <w:rFonts w:ascii="Times New Roman" w:hAnsi="Times New Roman" w:cs="Times New Roman"/>
                <w:sz w:val="24"/>
                <w:szCs w:val="24"/>
              </w:rPr>
            </w:pPr>
          </w:p>
        </w:tc>
        <w:tc>
          <w:tcPr>
            <w:tcW w:w="1391" w:type="dxa"/>
          </w:tcPr>
          <w:p w14:paraId="08CF6F02"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0</w:t>
            </w:r>
          </w:p>
        </w:tc>
      </w:tr>
      <w:tr w:rsidR="008C4D89" w:rsidRPr="008C4D89" w14:paraId="26425646" w14:textId="77777777" w:rsidTr="00380099">
        <w:tc>
          <w:tcPr>
            <w:tcW w:w="1070" w:type="dxa"/>
            <w:shd w:val="clear" w:color="auto" w:fill="D9D9D9" w:themeFill="background1" w:themeFillShade="D9"/>
          </w:tcPr>
          <w:p w14:paraId="74D08CCD" w14:textId="2814F8BF" w:rsidR="008C4D89" w:rsidRPr="008C4D89" w:rsidRDefault="008C4D89" w:rsidP="0038009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720" w:type="dxa"/>
            <w:shd w:val="clear" w:color="auto" w:fill="D9D9D9" w:themeFill="background1" w:themeFillShade="D9"/>
          </w:tcPr>
          <w:p w14:paraId="7FB68084"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125,000</w:t>
            </w:r>
          </w:p>
        </w:tc>
        <w:tc>
          <w:tcPr>
            <w:tcW w:w="1710" w:type="dxa"/>
            <w:shd w:val="clear" w:color="auto" w:fill="D9D9D9" w:themeFill="background1" w:themeFillShade="D9"/>
          </w:tcPr>
          <w:p w14:paraId="176D4576"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125,000</w:t>
            </w:r>
          </w:p>
        </w:tc>
        <w:tc>
          <w:tcPr>
            <w:tcW w:w="1170" w:type="dxa"/>
            <w:shd w:val="clear" w:color="auto" w:fill="D9D9D9" w:themeFill="background1" w:themeFillShade="D9"/>
          </w:tcPr>
          <w:p w14:paraId="560E7CEF" w14:textId="77777777" w:rsidR="008C4D89" w:rsidRPr="008C4D89" w:rsidRDefault="008C4D89" w:rsidP="008C4D8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844" w:type="dxa"/>
            <w:shd w:val="clear" w:color="auto" w:fill="D9D9D9" w:themeFill="background1" w:themeFillShade="D9"/>
          </w:tcPr>
          <w:p w14:paraId="04DBB817"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391" w:type="dxa"/>
            <w:shd w:val="clear" w:color="auto" w:fill="D9D9D9" w:themeFill="background1" w:themeFillShade="D9"/>
          </w:tcPr>
          <w:p w14:paraId="7C3206F8"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r>
      <w:tr w:rsidR="008C4D89" w:rsidRPr="008C4D89" w14:paraId="5DF9A2B7" w14:textId="77777777" w:rsidTr="00050B37">
        <w:tc>
          <w:tcPr>
            <w:tcW w:w="1070" w:type="dxa"/>
          </w:tcPr>
          <w:p w14:paraId="59F490C6"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720" w:type="dxa"/>
          </w:tcPr>
          <w:p w14:paraId="1662D180"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tc>
        <w:tc>
          <w:tcPr>
            <w:tcW w:w="1710" w:type="dxa"/>
          </w:tcPr>
          <w:p w14:paraId="680BDF9C" w14:textId="77777777" w:rsidR="008C4D89" w:rsidRPr="008C4D89" w:rsidRDefault="008C4D89" w:rsidP="008C4D89">
            <w:pPr>
              <w:jc w:val="right"/>
              <w:rPr>
                <w:rFonts w:ascii="Times New Roman" w:hAnsi="Times New Roman" w:cs="Times New Roman"/>
                <w:sz w:val="24"/>
                <w:szCs w:val="24"/>
              </w:rPr>
            </w:pPr>
          </w:p>
        </w:tc>
        <w:tc>
          <w:tcPr>
            <w:tcW w:w="1170" w:type="dxa"/>
          </w:tcPr>
          <w:p w14:paraId="2A8E41C9"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844" w:type="dxa"/>
          </w:tcPr>
          <w:p w14:paraId="2E7E74E4"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0</w:t>
            </w:r>
          </w:p>
        </w:tc>
        <w:tc>
          <w:tcPr>
            <w:tcW w:w="1391" w:type="dxa"/>
          </w:tcPr>
          <w:p w14:paraId="4457237F" w14:textId="77777777" w:rsidR="008C4D89" w:rsidRPr="008C4D89" w:rsidRDefault="008C4D89" w:rsidP="008C4D89">
            <w:pPr>
              <w:jc w:val="right"/>
              <w:rPr>
                <w:rFonts w:ascii="Times New Roman" w:hAnsi="Times New Roman" w:cs="Times New Roman"/>
                <w:sz w:val="24"/>
                <w:szCs w:val="24"/>
              </w:rPr>
            </w:pPr>
          </w:p>
        </w:tc>
      </w:tr>
      <w:tr w:rsidR="008C4D89" w:rsidRPr="008C4D89" w14:paraId="3A94AFEB" w14:textId="77777777" w:rsidTr="00050B37">
        <w:tc>
          <w:tcPr>
            <w:tcW w:w="1070" w:type="dxa"/>
          </w:tcPr>
          <w:p w14:paraId="4CE42FAE"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310300</w:t>
            </w:r>
          </w:p>
        </w:tc>
        <w:tc>
          <w:tcPr>
            <w:tcW w:w="1720" w:type="dxa"/>
          </w:tcPr>
          <w:p w14:paraId="690600F2" w14:textId="77777777" w:rsidR="008C4D89" w:rsidRPr="008C4D89" w:rsidRDefault="008C4D89" w:rsidP="008C4D89">
            <w:pPr>
              <w:jc w:val="right"/>
              <w:rPr>
                <w:rFonts w:ascii="Times New Roman" w:hAnsi="Times New Roman" w:cs="Times New Roman"/>
                <w:sz w:val="24"/>
                <w:szCs w:val="24"/>
              </w:rPr>
            </w:pPr>
          </w:p>
        </w:tc>
        <w:tc>
          <w:tcPr>
            <w:tcW w:w="1710" w:type="dxa"/>
          </w:tcPr>
          <w:p w14:paraId="265F42D8"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tc>
        <w:tc>
          <w:tcPr>
            <w:tcW w:w="1170" w:type="dxa"/>
          </w:tcPr>
          <w:p w14:paraId="2F9426C5"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310300</w:t>
            </w:r>
          </w:p>
        </w:tc>
        <w:tc>
          <w:tcPr>
            <w:tcW w:w="1844" w:type="dxa"/>
          </w:tcPr>
          <w:p w14:paraId="61A02649" w14:textId="77777777" w:rsidR="008C4D89" w:rsidRPr="008C4D89" w:rsidRDefault="008C4D89" w:rsidP="008C4D89">
            <w:pPr>
              <w:jc w:val="right"/>
              <w:rPr>
                <w:rFonts w:ascii="Times New Roman" w:hAnsi="Times New Roman" w:cs="Times New Roman"/>
                <w:sz w:val="24"/>
                <w:szCs w:val="24"/>
              </w:rPr>
            </w:pPr>
          </w:p>
        </w:tc>
        <w:tc>
          <w:tcPr>
            <w:tcW w:w="1391" w:type="dxa"/>
          </w:tcPr>
          <w:p w14:paraId="57E9ACBD"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0</w:t>
            </w:r>
          </w:p>
        </w:tc>
      </w:tr>
      <w:tr w:rsidR="008C4D89" w:rsidRPr="008C4D89" w14:paraId="527DAF7F" w14:textId="77777777" w:rsidTr="00380099">
        <w:tc>
          <w:tcPr>
            <w:tcW w:w="1070" w:type="dxa"/>
            <w:shd w:val="clear" w:color="auto" w:fill="D9D9D9" w:themeFill="background1" w:themeFillShade="D9"/>
          </w:tcPr>
          <w:p w14:paraId="752D9B5E" w14:textId="77777777" w:rsidR="008C4D89" w:rsidRPr="008C4D89" w:rsidRDefault="008C4D89" w:rsidP="008C4D8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720" w:type="dxa"/>
            <w:shd w:val="clear" w:color="auto" w:fill="D9D9D9" w:themeFill="background1" w:themeFillShade="D9"/>
          </w:tcPr>
          <w:p w14:paraId="71AE4C8C"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125,000</w:t>
            </w:r>
          </w:p>
        </w:tc>
        <w:tc>
          <w:tcPr>
            <w:tcW w:w="1710" w:type="dxa"/>
            <w:shd w:val="clear" w:color="auto" w:fill="D9D9D9" w:themeFill="background1" w:themeFillShade="D9"/>
          </w:tcPr>
          <w:p w14:paraId="46BB8A2D"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125,000</w:t>
            </w:r>
          </w:p>
        </w:tc>
        <w:tc>
          <w:tcPr>
            <w:tcW w:w="1170" w:type="dxa"/>
            <w:shd w:val="clear" w:color="auto" w:fill="D9D9D9" w:themeFill="background1" w:themeFillShade="D9"/>
          </w:tcPr>
          <w:p w14:paraId="23B0A8CE" w14:textId="77777777" w:rsidR="008C4D89" w:rsidRPr="008C4D89" w:rsidRDefault="008C4D89" w:rsidP="008C4D8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844" w:type="dxa"/>
            <w:shd w:val="clear" w:color="auto" w:fill="D9D9D9" w:themeFill="background1" w:themeFillShade="D9"/>
          </w:tcPr>
          <w:p w14:paraId="4B48B31D"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391" w:type="dxa"/>
            <w:shd w:val="clear" w:color="auto" w:fill="D9D9D9" w:themeFill="background1" w:themeFillShade="D9"/>
          </w:tcPr>
          <w:p w14:paraId="3F0C35EE"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r>
    </w:tbl>
    <w:p w14:paraId="3AC27247" w14:textId="77777777" w:rsidR="008C4D89" w:rsidRPr="008C4D89" w:rsidRDefault="008C4D89" w:rsidP="008C4D89">
      <w:pPr>
        <w:rPr>
          <w:kern w:val="2"/>
          <w14:ligatures w14:val="standardContextual"/>
        </w:rPr>
      </w:pPr>
    </w:p>
    <w:p w14:paraId="50A6F126" w14:textId="77777777" w:rsidR="008C4D89" w:rsidRPr="008C4D89" w:rsidRDefault="008C4D89" w:rsidP="008C4D89">
      <w:pPr>
        <w:rPr>
          <w:kern w:val="2"/>
          <w14:ligatures w14:val="standardContextual"/>
        </w:rPr>
      </w:pPr>
    </w:p>
    <w:p w14:paraId="2F7E131A" w14:textId="77777777" w:rsidR="008C4D89" w:rsidRPr="008C4D89" w:rsidRDefault="008C4D89" w:rsidP="008C4D89">
      <w:pPr>
        <w:rPr>
          <w:kern w:val="2"/>
          <w14:ligatures w14:val="standardContextual"/>
        </w:rPr>
      </w:pPr>
    </w:p>
    <w:p w14:paraId="12AF8D30" w14:textId="77777777" w:rsidR="008C4D89" w:rsidRPr="008C4D89" w:rsidRDefault="008C4D89" w:rsidP="008C4D89">
      <w:pPr>
        <w:rPr>
          <w:kern w:val="2"/>
          <w14:ligatures w14:val="standardContextual"/>
        </w:rPr>
      </w:pPr>
    </w:p>
    <w:p w14:paraId="73C81B83" w14:textId="77777777" w:rsidR="008C4D89" w:rsidRPr="008C4D89" w:rsidRDefault="008C4D89" w:rsidP="008C4D89">
      <w:pPr>
        <w:rPr>
          <w:kern w:val="2"/>
          <w14:ligatures w14:val="standardContextual"/>
        </w:rPr>
      </w:pPr>
    </w:p>
    <w:p w14:paraId="5ED46FD1" w14:textId="77777777" w:rsidR="008C4D89" w:rsidRPr="008C4D89" w:rsidRDefault="008C4D89" w:rsidP="008C4D89">
      <w:pPr>
        <w:rPr>
          <w:kern w:val="2"/>
          <w14:ligatures w14:val="standardContextual"/>
        </w:rPr>
      </w:pPr>
    </w:p>
    <w:p w14:paraId="16D28F40" w14:textId="77777777" w:rsidR="008C4D89" w:rsidRPr="008C4D89" w:rsidRDefault="008C4D89" w:rsidP="008C4D89">
      <w:pPr>
        <w:rPr>
          <w:kern w:val="2"/>
          <w14:ligatures w14:val="standardContextual"/>
        </w:rPr>
      </w:pPr>
    </w:p>
    <w:p w14:paraId="26CE5A6D" w14:textId="77777777" w:rsidR="008C4D89" w:rsidRPr="008C4D89" w:rsidRDefault="008C4D89" w:rsidP="008C4D89">
      <w:pPr>
        <w:rPr>
          <w:kern w:val="2"/>
          <w14:ligatures w14:val="standardContextual"/>
        </w:rPr>
      </w:pPr>
    </w:p>
    <w:p w14:paraId="556FC8B6" w14:textId="77777777" w:rsidR="008C4D89" w:rsidRPr="008C4D89" w:rsidRDefault="008C4D89" w:rsidP="008C4D89">
      <w:pPr>
        <w:rPr>
          <w:kern w:val="2"/>
          <w14:ligatures w14:val="standardContextual"/>
        </w:rPr>
      </w:pPr>
    </w:p>
    <w:p w14:paraId="3C73C20A" w14:textId="77777777" w:rsidR="008C4D89" w:rsidRPr="008C4D89" w:rsidRDefault="008C4D89" w:rsidP="008C4D89">
      <w:pPr>
        <w:rPr>
          <w:kern w:val="2"/>
          <w14:ligatures w14:val="standardContextual"/>
        </w:rPr>
      </w:pPr>
    </w:p>
    <w:p w14:paraId="3FE7BDE5" w14:textId="77777777" w:rsidR="008C4D89" w:rsidRPr="008C4D89" w:rsidRDefault="008C4D89" w:rsidP="008C4D89">
      <w:pPr>
        <w:rPr>
          <w:kern w:val="2"/>
          <w14:ligatures w14:val="standardContextual"/>
        </w:rPr>
      </w:pPr>
    </w:p>
    <w:tbl>
      <w:tblPr>
        <w:tblStyle w:val="TableGrid"/>
        <w:tblW w:w="0" w:type="auto"/>
        <w:tblInd w:w="-95" w:type="dxa"/>
        <w:tblLook w:val="04A0" w:firstRow="1" w:lastRow="0" w:firstColumn="1" w:lastColumn="0" w:noHBand="0" w:noVBand="1"/>
      </w:tblPr>
      <w:tblGrid>
        <w:gridCol w:w="3870"/>
        <w:gridCol w:w="1080"/>
        <w:gridCol w:w="1080"/>
        <w:gridCol w:w="810"/>
        <w:gridCol w:w="3780"/>
        <w:gridCol w:w="1260"/>
        <w:gridCol w:w="1350"/>
        <w:gridCol w:w="810"/>
      </w:tblGrid>
      <w:tr w:rsidR="008C4D89" w:rsidRPr="008C4D89" w14:paraId="487A530B" w14:textId="77777777" w:rsidTr="00050B37">
        <w:trPr>
          <w:trHeight w:val="377"/>
        </w:trPr>
        <w:tc>
          <w:tcPr>
            <w:tcW w:w="14040" w:type="dxa"/>
            <w:gridSpan w:val="8"/>
          </w:tcPr>
          <w:p w14:paraId="75CBAA90" w14:textId="51949134"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II.</w:t>
            </w:r>
            <w:r w:rsidR="00367062">
              <w:rPr>
                <w:rFonts w:ascii="Times New Roman" w:hAnsi="Times New Roman" w:cs="Times New Roman"/>
                <w:sz w:val="24"/>
                <w:szCs w:val="24"/>
              </w:rPr>
              <w:t>D</w:t>
            </w:r>
            <w:r w:rsidRPr="008C4D89">
              <w:rPr>
                <w:rFonts w:ascii="Times New Roman" w:hAnsi="Times New Roman" w:cs="Times New Roman"/>
                <w:sz w:val="24"/>
                <w:szCs w:val="24"/>
              </w:rPr>
              <w:t>.1. To record the actual transfer, (i.e., transfer-out for transferring entity and transfer-in for the receiving entity), of expired unobligated balances to an expired Treasury Appropriation Fund Symbol (TAFS) where the source of the transfer is derived from unexpended appropriations. This transfer is accomplished via SF-1151: Non-Expenditure Transfer Authorization. The transferring and receiving entities should be aware of the source of funding (e.g., appropriations derived from the general fund, spending authority derived from offsetting collections) that is being transferred.</w:t>
            </w:r>
          </w:p>
          <w:p w14:paraId="215B5937" w14:textId="77777777" w:rsidR="008C4D89" w:rsidRPr="008C4D89" w:rsidRDefault="008C4D89" w:rsidP="008C4D89">
            <w:pPr>
              <w:rPr>
                <w:rFonts w:ascii="Times New Roman" w:hAnsi="Times New Roman" w:cs="Times New Roman"/>
                <w:sz w:val="24"/>
                <w:szCs w:val="24"/>
              </w:rPr>
            </w:pPr>
          </w:p>
        </w:tc>
      </w:tr>
      <w:tr w:rsidR="008C4D89" w:rsidRPr="008C4D89" w14:paraId="001FA5F4" w14:textId="77777777" w:rsidTr="00050B37">
        <w:tc>
          <w:tcPr>
            <w:tcW w:w="6840" w:type="dxa"/>
            <w:gridSpan w:val="4"/>
          </w:tcPr>
          <w:p w14:paraId="17D0B274" w14:textId="4114DEA5"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 xml:space="preserve">Transferring Entity </w:t>
            </w:r>
          </w:p>
        </w:tc>
        <w:tc>
          <w:tcPr>
            <w:tcW w:w="7200" w:type="dxa"/>
            <w:gridSpan w:val="4"/>
          </w:tcPr>
          <w:p w14:paraId="3C5ABD5E" w14:textId="066382C6"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 xml:space="preserve">Receiving Entity </w:t>
            </w:r>
          </w:p>
        </w:tc>
      </w:tr>
      <w:tr w:rsidR="008C4D89" w:rsidRPr="008C4D89" w14:paraId="311A8C1D" w14:textId="77777777" w:rsidTr="00050B37">
        <w:tc>
          <w:tcPr>
            <w:tcW w:w="3870" w:type="dxa"/>
          </w:tcPr>
          <w:p w14:paraId="592E3D35" w14:textId="77777777" w:rsidR="008C4D89" w:rsidRPr="008C4D89" w:rsidRDefault="008C4D89" w:rsidP="008C4D89">
            <w:pPr>
              <w:rPr>
                <w:rFonts w:ascii="Times New Roman" w:hAnsi="Times New Roman" w:cs="Times New Roman"/>
                <w:b/>
                <w:bCs/>
                <w:sz w:val="24"/>
                <w:szCs w:val="24"/>
              </w:rPr>
            </w:pPr>
          </w:p>
        </w:tc>
        <w:tc>
          <w:tcPr>
            <w:tcW w:w="1080" w:type="dxa"/>
          </w:tcPr>
          <w:p w14:paraId="5DEF039A"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080" w:type="dxa"/>
          </w:tcPr>
          <w:p w14:paraId="356A2202"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810" w:type="dxa"/>
          </w:tcPr>
          <w:p w14:paraId="43A77241"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TC</w:t>
            </w:r>
          </w:p>
        </w:tc>
        <w:tc>
          <w:tcPr>
            <w:tcW w:w="3780" w:type="dxa"/>
          </w:tcPr>
          <w:p w14:paraId="09D7050D" w14:textId="77777777" w:rsidR="008C4D89" w:rsidRPr="008C4D89" w:rsidRDefault="008C4D89" w:rsidP="008C4D89">
            <w:pPr>
              <w:rPr>
                <w:rFonts w:ascii="Times New Roman" w:hAnsi="Times New Roman" w:cs="Times New Roman"/>
                <w:b/>
                <w:bCs/>
                <w:sz w:val="24"/>
                <w:szCs w:val="24"/>
              </w:rPr>
            </w:pPr>
          </w:p>
        </w:tc>
        <w:tc>
          <w:tcPr>
            <w:tcW w:w="1260" w:type="dxa"/>
          </w:tcPr>
          <w:p w14:paraId="18E98A9C"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350" w:type="dxa"/>
          </w:tcPr>
          <w:p w14:paraId="52772FB4"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810" w:type="dxa"/>
          </w:tcPr>
          <w:p w14:paraId="416DEC99"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TC</w:t>
            </w:r>
          </w:p>
        </w:tc>
      </w:tr>
      <w:tr w:rsidR="008C4D89" w:rsidRPr="008C4D89" w14:paraId="6FD7229C" w14:textId="77777777" w:rsidTr="00050B37">
        <w:tc>
          <w:tcPr>
            <w:tcW w:w="3870" w:type="dxa"/>
          </w:tcPr>
          <w:p w14:paraId="627E08E7" w14:textId="77777777" w:rsidR="008C4D89" w:rsidRPr="008C4D89" w:rsidRDefault="008C4D89" w:rsidP="008C4D89">
            <w:pP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Budgetary:</w:t>
            </w:r>
          </w:p>
          <w:p w14:paraId="182873FE"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465000 Allotments – Expired </w:t>
            </w:r>
          </w:p>
          <w:p w14:paraId="62F6843B"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Authority</w:t>
            </w:r>
          </w:p>
          <w:p w14:paraId="263BA4AD" w14:textId="3FD12C3E"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419</w:t>
            </w:r>
            <w:r w:rsidR="00E70FA6">
              <w:rPr>
                <w:rFonts w:ascii="Times New Roman" w:hAnsi="Times New Roman" w:cs="Times New Roman"/>
                <w:sz w:val="24"/>
                <w:szCs w:val="24"/>
              </w:rPr>
              <w:t>7</w:t>
            </w:r>
            <w:r w:rsidRPr="008C4D89">
              <w:rPr>
                <w:rFonts w:ascii="Times New Roman" w:hAnsi="Times New Roman" w:cs="Times New Roman"/>
                <w:sz w:val="24"/>
                <w:szCs w:val="24"/>
              </w:rPr>
              <w:t>00 Balance Transfers</w:t>
            </w:r>
            <w:r w:rsidR="00E70FA6">
              <w:rPr>
                <w:rFonts w:ascii="Times New Roman" w:hAnsi="Times New Roman" w:cs="Times New Roman"/>
                <w:sz w:val="24"/>
                <w:szCs w:val="24"/>
              </w:rPr>
              <w:t>-Out</w:t>
            </w:r>
            <w:r w:rsidRPr="008C4D89">
              <w:rPr>
                <w:rFonts w:ascii="Times New Roman" w:hAnsi="Times New Roman" w:cs="Times New Roman"/>
                <w:sz w:val="24"/>
                <w:szCs w:val="24"/>
              </w:rPr>
              <w:t xml:space="preserve"> – </w:t>
            </w:r>
          </w:p>
          <w:p w14:paraId="59294123" w14:textId="3C793DB5"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w:t>
            </w:r>
            <w:r w:rsidR="00391304">
              <w:rPr>
                <w:rFonts w:ascii="Times New Roman" w:hAnsi="Times New Roman" w:cs="Times New Roman"/>
                <w:sz w:val="24"/>
                <w:szCs w:val="24"/>
              </w:rPr>
              <w:t>E</w:t>
            </w:r>
            <w:r w:rsidRPr="008C4D89">
              <w:rPr>
                <w:rFonts w:ascii="Times New Roman" w:hAnsi="Times New Roman" w:cs="Times New Roman"/>
                <w:sz w:val="24"/>
                <w:szCs w:val="24"/>
              </w:rPr>
              <w:t>xpired to Expired</w:t>
            </w:r>
          </w:p>
          <w:p w14:paraId="14C5A459" w14:textId="134ED334"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w:t>
            </w:r>
          </w:p>
          <w:p w14:paraId="7D3EABE4" w14:textId="77777777" w:rsidR="008C4D89" w:rsidRPr="008C4D89" w:rsidRDefault="008C4D89" w:rsidP="008C4D89">
            <w:pP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Proprietary:</w:t>
            </w:r>
          </w:p>
          <w:p w14:paraId="6855478E"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310300 Unexpended </w:t>
            </w:r>
          </w:p>
          <w:p w14:paraId="2AA70AFF"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Appropriations -</w:t>
            </w:r>
          </w:p>
          <w:p w14:paraId="655DAE81"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Transfers - Out</w:t>
            </w:r>
          </w:p>
          <w:p w14:paraId="55FC6AD8"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101000 Fund Balance With</w:t>
            </w:r>
          </w:p>
          <w:p w14:paraId="4F9BD475"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Treasury</w:t>
            </w:r>
          </w:p>
          <w:p w14:paraId="28326D3D" w14:textId="77777777" w:rsidR="008C4D89" w:rsidRPr="008C4D89" w:rsidRDefault="008C4D89" w:rsidP="008C4D89">
            <w:pPr>
              <w:rPr>
                <w:rFonts w:ascii="Times New Roman" w:hAnsi="Times New Roman" w:cs="Times New Roman"/>
                <w:sz w:val="24"/>
                <w:szCs w:val="24"/>
              </w:rPr>
            </w:pPr>
          </w:p>
        </w:tc>
        <w:tc>
          <w:tcPr>
            <w:tcW w:w="1080" w:type="dxa"/>
          </w:tcPr>
          <w:p w14:paraId="319583BE" w14:textId="77777777" w:rsidR="008C4D89" w:rsidRPr="008C4D89" w:rsidRDefault="008C4D89" w:rsidP="008C4D89">
            <w:pPr>
              <w:jc w:val="right"/>
              <w:rPr>
                <w:rFonts w:ascii="Times New Roman" w:hAnsi="Times New Roman" w:cs="Times New Roman"/>
                <w:sz w:val="24"/>
                <w:szCs w:val="24"/>
              </w:rPr>
            </w:pPr>
          </w:p>
          <w:p w14:paraId="4FEBEDE8"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p w14:paraId="2912CDFA" w14:textId="77777777" w:rsidR="008C4D89" w:rsidRPr="008C4D89" w:rsidRDefault="008C4D89" w:rsidP="008C4D89">
            <w:pPr>
              <w:jc w:val="right"/>
              <w:rPr>
                <w:rFonts w:ascii="Times New Roman" w:hAnsi="Times New Roman" w:cs="Times New Roman"/>
                <w:sz w:val="24"/>
                <w:szCs w:val="24"/>
              </w:rPr>
            </w:pPr>
          </w:p>
          <w:p w14:paraId="5174AA7D" w14:textId="77777777" w:rsidR="008C4D89" w:rsidRPr="008C4D89" w:rsidRDefault="008C4D89" w:rsidP="008C4D89">
            <w:pPr>
              <w:rPr>
                <w:rFonts w:ascii="Times New Roman" w:hAnsi="Times New Roman" w:cs="Times New Roman"/>
                <w:sz w:val="24"/>
                <w:szCs w:val="24"/>
              </w:rPr>
            </w:pPr>
          </w:p>
          <w:p w14:paraId="03BD5FDF" w14:textId="77777777" w:rsidR="008C4D89" w:rsidRPr="008C4D89" w:rsidRDefault="008C4D89" w:rsidP="008C4D89">
            <w:pPr>
              <w:rPr>
                <w:rFonts w:ascii="Times New Roman" w:hAnsi="Times New Roman" w:cs="Times New Roman"/>
                <w:sz w:val="24"/>
                <w:szCs w:val="24"/>
              </w:rPr>
            </w:pPr>
          </w:p>
          <w:p w14:paraId="1313950D" w14:textId="77777777" w:rsidR="008C4D89" w:rsidRPr="008C4D89" w:rsidRDefault="008C4D89" w:rsidP="008C4D89">
            <w:pPr>
              <w:rPr>
                <w:rFonts w:ascii="Times New Roman" w:hAnsi="Times New Roman" w:cs="Times New Roman"/>
                <w:sz w:val="24"/>
                <w:szCs w:val="24"/>
              </w:rPr>
            </w:pPr>
          </w:p>
          <w:p w14:paraId="7149DF8C" w14:textId="77777777" w:rsidR="008C4D89" w:rsidRPr="008C4D89" w:rsidRDefault="008C4D89" w:rsidP="008C4D89">
            <w:pPr>
              <w:rPr>
                <w:rFonts w:ascii="Times New Roman" w:hAnsi="Times New Roman" w:cs="Times New Roman"/>
                <w:sz w:val="24"/>
                <w:szCs w:val="24"/>
              </w:rPr>
            </w:pPr>
          </w:p>
          <w:p w14:paraId="3A11F72B"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tc>
        <w:tc>
          <w:tcPr>
            <w:tcW w:w="1080" w:type="dxa"/>
          </w:tcPr>
          <w:p w14:paraId="5E440975" w14:textId="77777777" w:rsidR="008C4D89" w:rsidRPr="008C4D89" w:rsidRDefault="008C4D89" w:rsidP="008C4D89">
            <w:pPr>
              <w:rPr>
                <w:rFonts w:ascii="Times New Roman" w:hAnsi="Times New Roman" w:cs="Times New Roman"/>
                <w:sz w:val="24"/>
                <w:szCs w:val="24"/>
              </w:rPr>
            </w:pPr>
          </w:p>
          <w:p w14:paraId="732BA95D" w14:textId="77777777" w:rsidR="008C4D89" w:rsidRPr="008C4D89" w:rsidRDefault="008C4D89" w:rsidP="008C4D89">
            <w:pPr>
              <w:jc w:val="right"/>
              <w:rPr>
                <w:rFonts w:ascii="Times New Roman" w:hAnsi="Times New Roman" w:cs="Times New Roman"/>
                <w:sz w:val="24"/>
                <w:szCs w:val="24"/>
              </w:rPr>
            </w:pPr>
          </w:p>
          <w:p w14:paraId="6D0D4925" w14:textId="77777777" w:rsidR="008C4D89" w:rsidRPr="008C4D89" w:rsidRDefault="008C4D89" w:rsidP="008C4D89">
            <w:pPr>
              <w:jc w:val="right"/>
              <w:rPr>
                <w:rFonts w:ascii="Times New Roman" w:hAnsi="Times New Roman" w:cs="Times New Roman"/>
                <w:sz w:val="24"/>
                <w:szCs w:val="24"/>
              </w:rPr>
            </w:pPr>
          </w:p>
          <w:p w14:paraId="31BC1417"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p w14:paraId="175B95BE" w14:textId="77777777" w:rsidR="008C4D89" w:rsidRPr="008C4D89" w:rsidRDefault="008C4D89" w:rsidP="008C4D89">
            <w:pPr>
              <w:jc w:val="right"/>
              <w:rPr>
                <w:rFonts w:ascii="Times New Roman" w:hAnsi="Times New Roman" w:cs="Times New Roman"/>
                <w:sz w:val="24"/>
                <w:szCs w:val="24"/>
              </w:rPr>
            </w:pPr>
          </w:p>
          <w:p w14:paraId="2F8C5644" w14:textId="77777777" w:rsidR="008C4D89" w:rsidRPr="008C4D89" w:rsidRDefault="008C4D89" w:rsidP="008C4D89">
            <w:pPr>
              <w:jc w:val="right"/>
              <w:rPr>
                <w:rFonts w:ascii="Times New Roman" w:hAnsi="Times New Roman" w:cs="Times New Roman"/>
                <w:sz w:val="24"/>
                <w:szCs w:val="24"/>
              </w:rPr>
            </w:pPr>
          </w:p>
          <w:p w14:paraId="35D64A0B" w14:textId="77777777" w:rsidR="008C4D89" w:rsidRPr="008C4D89" w:rsidRDefault="008C4D89" w:rsidP="008C4D89">
            <w:pPr>
              <w:jc w:val="right"/>
              <w:rPr>
                <w:rFonts w:ascii="Times New Roman" w:hAnsi="Times New Roman" w:cs="Times New Roman"/>
                <w:sz w:val="24"/>
                <w:szCs w:val="24"/>
              </w:rPr>
            </w:pPr>
          </w:p>
          <w:p w14:paraId="5C908272" w14:textId="77777777" w:rsidR="008C4D89" w:rsidRPr="008C4D89" w:rsidRDefault="008C4D89" w:rsidP="00391304">
            <w:pPr>
              <w:rPr>
                <w:rFonts w:ascii="Times New Roman" w:hAnsi="Times New Roman" w:cs="Times New Roman"/>
                <w:sz w:val="24"/>
                <w:szCs w:val="24"/>
              </w:rPr>
            </w:pPr>
          </w:p>
          <w:p w14:paraId="2EE9286E" w14:textId="77777777" w:rsidR="008C4D89" w:rsidRPr="008C4D89" w:rsidRDefault="008C4D89" w:rsidP="008C4D89">
            <w:pPr>
              <w:jc w:val="right"/>
              <w:rPr>
                <w:rFonts w:ascii="Times New Roman" w:hAnsi="Times New Roman" w:cs="Times New Roman"/>
                <w:sz w:val="24"/>
                <w:szCs w:val="24"/>
              </w:rPr>
            </w:pPr>
          </w:p>
          <w:p w14:paraId="41C0D5B5" w14:textId="77777777" w:rsidR="008C4D89" w:rsidRPr="008C4D89" w:rsidRDefault="008C4D89" w:rsidP="008C4D89">
            <w:pPr>
              <w:jc w:val="right"/>
              <w:rPr>
                <w:rFonts w:ascii="Times New Roman" w:hAnsi="Times New Roman" w:cs="Times New Roman"/>
                <w:sz w:val="24"/>
                <w:szCs w:val="24"/>
              </w:rPr>
            </w:pPr>
          </w:p>
          <w:p w14:paraId="1DD3611D"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tc>
        <w:tc>
          <w:tcPr>
            <w:tcW w:w="810" w:type="dxa"/>
          </w:tcPr>
          <w:p w14:paraId="51415FA3" w14:textId="77777777" w:rsidR="008C4D89" w:rsidRPr="008C4D89" w:rsidRDefault="008C4D89" w:rsidP="008C4D89">
            <w:pPr>
              <w:rPr>
                <w:rFonts w:ascii="Times New Roman" w:hAnsi="Times New Roman" w:cs="Times New Roman"/>
                <w:sz w:val="24"/>
                <w:szCs w:val="24"/>
              </w:rPr>
            </w:pPr>
          </w:p>
          <w:p w14:paraId="53FEE2B4" w14:textId="77777777" w:rsidR="008C4D89" w:rsidRPr="008C4D89" w:rsidRDefault="008C4D89" w:rsidP="008C4D89">
            <w:pPr>
              <w:rPr>
                <w:rFonts w:ascii="Times New Roman" w:hAnsi="Times New Roman" w:cs="Times New Roman"/>
                <w:sz w:val="24"/>
                <w:szCs w:val="24"/>
              </w:rPr>
            </w:pPr>
          </w:p>
          <w:p w14:paraId="744C0235" w14:textId="77777777" w:rsidR="008C4D89" w:rsidRPr="008C4D89" w:rsidRDefault="008C4D89" w:rsidP="008C4D89">
            <w:pPr>
              <w:rPr>
                <w:rFonts w:ascii="Times New Roman" w:hAnsi="Times New Roman" w:cs="Times New Roman"/>
                <w:sz w:val="24"/>
                <w:szCs w:val="24"/>
              </w:rPr>
            </w:pPr>
          </w:p>
          <w:p w14:paraId="22FD9DE5" w14:textId="77777777" w:rsidR="008C4D89" w:rsidRPr="008C4D89" w:rsidRDefault="008C4D89" w:rsidP="008C4D89">
            <w:pPr>
              <w:rPr>
                <w:rFonts w:ascii="Times New Roman" w:hAnsi="Times New Roman" w:cs="Times New Roman"/>
                <w:sz w:val="24"/>
                <w:szCs w:val="24"/>
              </w:rPr>
            </w:pPr>
          </w:p>
          <w:p w14:paraId="769F30BB" w14:textId="77777777" w:rsidR="008C4D89" w:rsidRPr="008C4D89" w:rsidRDefault="008C4D89" w:rsidP="008C4D89">
            <w:pPr>
              <w:rPr>
                <w:rFonts w:ascii="Times New Roman" w:hAnsi="Times New Roman" w:cs="Times New Roman"/>
                <w:sz w:val="24"/>
                <w:szCs w:val="24"/>
              </w:rPr>
            </w:pPr>
          </w:p>
          <w:p w14:paraId="541D6E44" w14:textId="77777777" w:rsidR="008C4D89" w:rsidRPr="008C4D89" w:rsidRDefault="008C4D89" w:rsidP="008C4D89">
            <w:pPr>
              <w:rPr>
                <w:rFonts w:ascii="Times New Roman" w:hAnsi="Times New Roman" w:cs="Times New Roman"/>
                <w:sz w:val="24"/>
                <w:szCs w:val="24"/>
              </w:rPr>
            </w:pPr>
          </w:p>
          <w:p w14:paraId="081C1C1F" w14:textId="33F84C60" w:rsidR="008C4D89" w:rsidRPr="008C4D89" w:rsidRDefault="008C4D89" w:rsidP="008C4D89">
            <w:pPr>
              <w:rPr>
                <w:rFonts w:ascii="Times New Roman" w:hAnsi="Times New Roman" w:cs="Times New Roman"/>
                <w:sz w:val="24"/>
                <w:szCs w:val="24"/>
              </w:rPr>
            </w:pPr>
            <w:r w:rsidRPr="00E70FA6">
              <w:rPr>
                <w:rFonts w:ascii="Times New Roman" w:hAnsi="Times New Roman" w:cs="Times New Roman"/>
                <w:sz w:val="24"/>
                <w:szCs w:val="24"/>
              </w:rPr>
              <w:t>A4</w:t>
            </w:r>
            <w:r w:rsidR="00E70FA6">
              <w:rPr>
                <w:rFonts w:ascii="Times New Roman" w:hAnsi="Times New Roman" w:cs="Times New Roman"/>
                <w:sz w:val="24"/>
                <w:szCs w:val="24"/>
              </w:rPr>
              <w:t>69</w:t>
            </w:r>
          </w:p>
        </w:tc>
        <w:tc>
          <w:tcPr>
            <w:tcW w:w="3780" w:type="dxa"/>
          </w:tcPr>
          <w:p w14:paraId="396F7694" w14:textId="77777777" w:rsidR="008C4D89" w:rsidRPr="008C4D89" w:rsidRDefault="008C4D89" w:rsidP="008C4D89">
            <w:pP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Budgetary:</w:t>
            </w:r>
          </w:p>
          <w:p w14:paraId="0424D0C7" w14:textId="52C7D4B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419</w:t>
            </w:r>
            <w:r w:rsidR="00E70FA6">
              <w:rPr>
                <w:rFonts w:ascii="Times New Roman" w:hAnsi="Times New Roman" w:cs="Times New Roman"/>
                <w:sz w:val="24"/>
                <w:szCs w:val="24"/>
              </w:rPr>
              <w:t>6</w:t>
            </w:r>
            <w:r w:rsidRPr="008C4D89">
              <w:rPr>
                <w:rFonts w:ascii="Times New Roman" w:hAnsi="Times New Roman" w:cs="Times New Roman"/>
                <w:sz w:val="24"/>
                <w:szCs w:val="24"/>
              </w:rPr>
              <w:t>00 Balance Transfers</w:t>
            </w:r>
            <w:r w:rsidR="00E70FA6">
              <w:rPr>
                <w:rFonts w:ascii="Times New Roman" w:hAnsi="Times New Roman" w:cs="Times New Roman"/>
                <w:sz w:val="24"/>
                <w:szCs w:val="24"/>
              </w:rPr>
              <w:t>-In</w:t>
            </w:r>
            <w:r w:rsidRPr="008C4D89">
              <w:rPr>
                <w:rFonts w:ascii="Times New Roman" w:hAnsi="Times New Roman" w:cs="Times New Roman"/>
                <w:sz w:val="24"/>
                <w:szCs w:val="24"/>
              </w:rPr>
              <w:t xml:space="preserve"> – </w:t>
            </w:r>
          </w:p>
          <w:p w14:paraId="136A20F0" w14:textId="09BB9994"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w:t>
            </w:r>
            <w:r w:rsidR="00391304">
              <w:rPr>
                <w:rFonts w:ascii="Times New Roman" w:hAnsi="Times New Roman" w:cs="Times New Roman"/>
                <w:sz w:val="24"/>
                <w:szCs w:val="24"/>
              </w:rPr>
              <w:t>E</w:t>
            </w:r>
            <w:r w:rsidRPr="008C4D89">
              <w:rPr>
                <w:rFonts w:ascii="Times New Roman" w:hAnsi="Times New Roman" w:cs="Times New Roman"/>
                <w:sz w:val="24"/>
                <w:szCs w:val="24"/>
              </w:rPr>
              <w:t xml:space="preserve">xpired to Expired </w:t>
            </w:r>
          </w:p>
          <w:p w14:paraId="697E44F7"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465000 Allotments – </w:t>
            </w:r>
          </w:p>
          <w:p w14:paraId="176FB183" w14:textId="52093147" w:rsidR="008C4D89" w:rsidRPr="008C4D89" w:rsidRDefault="008C4D89" w:rsidP="008C4D89">
            <w:pPr>
              <w:rPr>
                <w:rFonts w:ascii="Times New Roman" w:hAnsi="Times New Roman" w:cs="Times New Roman"/>
                <w:strike/>
                <w:sz w:val="24"/>
                <w:szCs w:val="24"/>
              </w:rPr>
            </w:pPr>
            <w:r w:rsidRPr="008C4D89">
              <w:rPr>
                <w:rFonts w:ascii="Times New Roman" w:hAnsi="Times New Roman" w:cs="Times New Roman"/>
                <w:sz w:val="24"/>
                <w:szCs w:val="24"/>
              </w:rPr>
              <w:t xml:space="preserve">                   Expired Authority</w:t>
            </w:r>
          </w:p>
          <w:p w14:paraId="32F9B972" w14:textId="77777777" w:rsidR="008C4D89" w:rsidRPr="008C4D89" w:rsidRDefault="008C4D89" w:rsidP="008C4D89">
            <w:pPr>
              <w:rPr>
                <w:rFonts w:ascii="Times New Roman" w:hAnsi="Times New Roman" w:cs="Times New Roman"/>
                <w:strike/>
                <w:sz w:val="24"/>
                <w:szCs w:val="24"/>
              </w:rPr>
            </w:pPr>
          </w:p>
          <w:p w14:paraId="314C0F80" w14:textId="77777777" w:rsidR="008C4D89" w:rsidRPr="008C4D89" w:rsidRDefault="008C4D89" w:rsidP="008C4D89">
            <w:pP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Proprietary:</w:t>
            </w:r>
          </w:p>
          <w:p w14:paraId="4DFB671C"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101000 Fund Balance With </w:t>
            </w:r>
          </w:p>
          <w:p w14:paraId="40AF6D32"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Treasury</w:t>
            </w:r>
          </w:p>
          <w:p w14:paraId="24FCF0B5"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310200 Unexpended</w:t>
            </w:r>
          </w:p>
          <w:p w14:paraId="16AB058E"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Appropriations – </w:t>
            </w:r>
          </w:p>
          <w:p w14:paraId="3A00DC19"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                    Transfers-In</w:t>
            </w:r>
          </w:p>
          <w:p w14:paraId="4E0877CF" w14:textId="77777777" w:rsidR="008C4D89" w:rsidRPr="008C4D89" w:rsidRDefault="008C4D89" w:rsidP="008C4D89">
            <w:pPr>
              <w:rPr>
                <w:rFonts w:ascii="Times New Roman" w:hAnsi="Times New Roman" w:cs="Times New Roman"/>
                <w:sz w:val="24"/>
                <w:szCs w:val="24"/>
              </w:rPr>
            </w:pPr>
          </w:p>
        </w:tc>
        <w:tc>
          <w:tcPr>
            <w:tcW w:w="1260" w:type="dxa"/>
          </w:tcPr>
          <w:p w14:paraId="35E91A0A" w14:textId="77777777" w:rsidR="008C4D89" w:rsidRPr="008C4D89" w:rsidRDefault="008C4D89" w:rsidP="008C4D89">
            <w:pPr>
              <w:jc w:val="right"/>
              <w:rPr>
                <w:rFonts w:ascii="Times New Roman" w:hAnsi="Times New Roman" w:cs="Times New Roman"/>
                <w:sz w:val="24"/>
                <w:szCs w:val="24"/>
              </w:rPr>
            </w:pPr>
          </w:p>
          <w:p w14:paraId="4A98C34E"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p w14:paraId="618960B9" w14:textId="77777777" w:rsidR="008C4D89" w:rsidRPr="008C4D89" w:rsidRDefault="008C4D89" w:rsidP="008C4D89">
            <w:pPr>
              <w:jc w:val="right"/>
              <w:rPr>
                <w:rFonts w:ascii="Times New Roman" w:hAnsi="Times New Roman" w:cs="Times New Roman"/>
                <w:sz w:val="24"/>
                <w:szCs w:val="24"/>
              </w:rPr>
            </w:pPr>
          </w:p>
          <w:p w14:paraId="6E508DCB" w14:textId="77777777" w:rsidR="008C4D89" w:rsidRPr="008C4D89" w:rsidRDefault="008C4D89" w:rsidP="008C4D89">
            <w:pPr>
              <w:rPr>
                <w:rFonts w:ascii="Times New Roman" w:hAnsi="Times New Roman" w:cs="Times New Roman"/>
                <w:sz w:val="24"/>
                <w:szCs w:val="24"/>
              </w:rPr>
            </w:pPr>
          </w:p>
          <w:p w14:paraId="235C96DD" w14:textId="77777777" w:rsidR="008C4D89" w:rsidRPr="008C4D89" w:rsidRDefault="008C4D89" w:rsidP="008C4D89">
            <w:pPr>
              <w:jc w:val="right"/>
              <w:rPr>
                <w:rFonts w:ascii="Times New Roman" w:hAnsi="Times New Roman" w:cs="Times New Roman"/>
                <w:sz w:val="24"/>
                <w:szCs w:val="24"/>
              </w:rPr>
            </w:pPr>
          </w:p>
          <w:p w14:paraId="425ED01E" w14:textId="77777777" w:rsidR="008C4D89" w:rsidRPr="008C4D89" w:rsidRDefault="008C4D89" w:rsidP="00391304">
            <w:pPr>
              <w:rPr>
                <w:rFonts w:ascii="Times New Roman" w:hAnsi="Times New Roman" w:cs="Times New Roman"/>
                <w:sz w:val="24"/>
                <w:szCs w:val="24"/>
              </w:rPr>
            </w:pPr>
          </w:p>
          <w:p w14:paraId="4A62E4EA" w14:textId="77777777" w:rsidR="008C4D89" w:rsidRPr="008C4D89" w:rsidRDefault="008C4D89" w:rsidP="008C4D89">
            <w:pPr>
              <w:jc w:val="right"/>
              <w:rPr>
                <w:rFonts w:ascii="Times New Roman" w:hAnsi="Times New Roman" w:cs="Times New Roman"/>
                <w:sz w:val="24"/>
                <w:szCs w:val="24"/>
              </w:rPr>
            </w:pPr>
          </w:p>
          <w:p w14:paraId="4EF4D2ED"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p w14:paraId="214CB9D9" w14:textId="77777777" w:rsidR="008C4D89" w:rsidRPr="008C4D89" w:rsidRDefault="008C4D89" w:rsidP="008C4D89">
            <w:pPr>
              <w:jc w:val="right"/>
              <w:rPr>
                <w:rFonts w:ascii="Times New Roman" w:hAnsi="Times New Roman" w:cs="Times New Roman"/>
                <w:sz w:val="24"/>
                <w:szCs w:val="24"/>
              </w:rPr>
            </w:pPr>
          </w:p>
          <w:p w14:paraId="178274F4" w14:textId="77777777" w:rsidR="008C4D89" w:rsidRPr="008C4D89" w:rsidRDefault="008C4D89" w:rsidP="008C4D89">
            <w:pPr>
              <w:jc w:val="right"/>
              <w:rPr>
                <w:rFonts w:ascii="Times New Roman" w:hAnsi="Times New Roman" w:cs="Times New Roman"/>
                <w:sz w:val="24"/>
                <w:szCs w:val="24"/>
              </w:rPr>
            </w:pPr>
          </w:p>
          <w:p w14:paraId="02CD742F" w14:textId="77777777" w:rsidR="008C4D89" w:rsidRPr="008C4D89" w:rsidRDefault="008C4D89" w:rsidP="008C4D89">
            <w:pPr>
              <w:jc w:val="right"/>
              <w:rPr>
                <w:rFonts w:ascii="Times New Roman" w:hAnsi="Times New Roman" w:cs="Times New Roman"/>
                <w:sz w:val="24"/>
                <w:szCs w:val="24"/>
              </w:rPr>
            </w:pPr>
          </w:p>
          <w:p w14:paraId="1EEEE3C0" w14:textId="77777777" w:rsidR="008C4D89" w:rsidRPr="008C4D89" w:rsidRDefault="008C4D89" w:rsidP="008C4D89">
            <w:pPr>
              <w:jc w:val="right"/>
              <w:rPr>
                <w:rFonts w:ascii="Times New Roman" w:hAnsi="Times New Roman" w:cs="Times New Roman"/>
                <w:sz w:val="24"/>
                <w:szCs w:val="24"/>
              </w:rPr>
            </w:pPr>
          </w:p>
          <w:p w14:paraId="4DA40AD4" w14:textId="77777777" w:rsidR="008C4D89" w:rsidRPr="008C4D89" w:rsidRDefault="008C4D89" w:rsidP="008C4D89">
            <w:pPr>
              <w:rPr>
                <w:rFonts w:ascii="Times New Roman" w:hAnsi="Times New Roman" w:cs="Times New Roman"/>
                <w:sz w:val="24"/>
                <w:szCs w:val="24"/>
              </w:rPr>
            </w:pPr>
          </w:p>
        </w:tc>
        <w:tc>
          <w:tcPr>
            <w:tcW w:w="1350" w:type="dxa"/>
          </w:tcPr>
          <w:p w14:paraId="29403BD6" w14:textId="77777777" w:rsidR="008C4D89" w:rsidRPr="008C4D89" w:rsidRDefault="008C4D89" w:rsidP="008C4D89">
            <w:pPr>
              <w:rPr>
                <w:rFonts w:ascii="Times New Roman" w:hAnsi="Times New Roman" w:cs="Times New Roman"/>
                <w:sz w:val="24"/>
                <w:szCs w:val="24"/>
              </w:rPr>
            </w:pPr>
          </w:p>
          <w:p w14:paraId="20444BE6" w14:textId="77777777" w:rsidR="008C4D89" w:rsidRPr="008C4D89" w:rsidRDefault="008C4D89" w:rsidP="008C4D89">
            <w:pPr>
              <w:rPr>
                <w:rFonts w:ascii="Times New Roman" w:hAnsi="Times New Roman" w:cs="Times New Roman"/>
                <w:sz w:val="24"/>
                <w:szCs w:val="24"/>
              </w:rPr>
            </w:pPr>
          </w:p>
          <w:p w14:paraId="77207125" w14:textId="77777777" w:rsidR="008C4D89" w:rsidRPr="008C4D89" w:rsidRDefault="008C4D89" w:rsidP="008C4D89">
            <w:pPr>
              <w:jc w:val="right"/>
              <w:rPr>
                <w:rFonts w:ascii="Times New Roman" w:hAnsi="Times New Roman" w:cs="Times New Roman"/>
                <w:sz w:val="24"/>
                <w:szCs w:val="24"/>
              </w:rPr>
            </w:pPr>
          </w:p>
          <w:p w14:paraId="32A19A4B"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p w14:paraId="7CA900D7" w14:textId="77777777" w:rsidR="008C4D89" w:rsidRPr="008C4D89" w:rsidRDefault="008C4D89" w:rsidP="008C4D89">
            <w:pPr>
              <w:jc w:val="right"/>
              <w:rPr>
                <w:rFonts w:ascii="Times New Roman" w:hAnsi="Times New Roman" w:cs="Times New Roman"/>
                <w:sz w:val="24"/>
                <w:szCs w:val="24"/>
              </w:rPr>
            </w:pPr>
          </w:p>
          <w:p w14:paraId="7A9230E3" w14:textId="77777777" w:rsidR="008C4D89" w:rsidRPr="008C4D89" w:rsidRDefault="008C4D89" w:rsidP="008C4D89">
            <w:pPr>
              <w:jc w:val="right"/>
              <w:rPr>
                <w:rFonts w:ascii="Times New Roman" w:hAnsi="Times New Roman" w:cs="Times New Roman"/>
                <w:sz w:val="24"/>
                <w:szCs w:val="24"/>
              </w:rPr>
            </w:pPr>
          </w:p>
          <w:p w14:paraId="556A6D2C" w14:textId="77777777" w:rsidR="008C4D89" w:rsidRPr="008C4D89" w:rsidRDefault="008C4D89" w:rsidP="008C4D89">
            <w:pPr>
              <w:rPr>
                <w:rFonts w:ascii="Times New Roman" w:hAnsi="Times New Roman" w:cs="Times New Roman"/>
                <w:sz w:val="24"/>
                <w:szCs w:val="24"/>
              </w:rPr>
            </w:pPr>
          </w:p>
          <w:p w14:paraId="7DCF30B3" w14:textId="77777777" w:rsidR="008C4D89" w:rsidRPr="008C4D89" w:rsidRDefault="008C4D89" w:rsidP="00391304">
            <w:pPr>
              <w:rPr>
                <w:rFonts w:ascii="Times New Roman" w:hAnsi="Times New Roman" w:cs="Times New Roman"/>
                <w:sz w:val="24"/>
                <w:szCs w:val="24"/>
              </w:rPr>
            </w:pPr>
          </w:p>
          <w:p w14:paraId="108C4A5A" w14:textId="77777777" w:rsidR="008C4D89" w:rsidRPr="008C4D89" w:rsidRDefault="008C4D89" w:rsidP="008C4D89">
            <w:pPr>
              <w:jc w:val="right"/>
              <w:rPr>
                <w:rFonts w:ascii="Times New Roman" w:hAnsi="Times New Roman" w:cs="Times New Roman"/>
                <w:sz w:val="24"/>
                <w:szCs w:val="24"/>
              </w:rPr>
            </w:pPr>
          </w:p>
          <w:p w14:paraId="710D13F7" w14:textId="77777777" w:rsidR="008C4D89" w:rsidRPr="008C4D89" w:rsidRDefault="008C4D89" w:rsidP="008C4D89">
            <w:pPr>
              <w:jc w:val="right"/>
              <w:rPr>
                <w:rFonts w:ascii="Times New Roman" w:hAnsi="Times New Roman" w:cs="Times New Roman"/>
                <w:sz w:val="24"/>
                <w:szCs w:val="24"/>
              </w:rPr>
            </w:pPr>
            <w:r w:rsidRPr="008C4D89">
              <w:rPr>
                <w:rFonts w:ascii="Times New Roman" w:hAnsi="Times New Roman" w:cs="Times New Roman"/>
                <w:sz w:val="24"/>
                <w:szCs w:val="24"/>
              </w:rPr>
              <w:t>125,000</w:t>
            </w:r>
          </w:p>
          <w:p w14:paraId="1DC3F08E" w14:textId="77777777" w:rsidR="008C4D89" w:rsidRPr="008C4D89" w:rsidRDefault="008C4D89" w:rsidP="008C4D89">
            <w:pPr>
              <w:rPr>
                <w:rFonts w:ascii="Times New Roman" w:hAnsi="Times New Roman" w:cs="Times New Roman"/>
                <w:sz w:val="24"/>
                <w:szCs w:val="24"/>
              </w:rPr>
            </w:pPr>
          </w:p>
        </w:tc>
        <w:tc>
          <w:tcPr>
            <w:tcW w:w="810" w:type="dxa"/>
          </w:tcPr>
          <w:p w14:paraId="00F03AF3" w14:textId="77777777" w:rsidR="008C4D89" w:rsidRPr="008C4D89" w:rsidRDefault="008C4D89" w:rsidP="008C4D89">
            <w:pPr>
              <w:rPr>
                <w:rFonts w:ascii="Times New Roman" w:hAnsi="Times New Roman" w:cs="Times New Roman"/>
                <w:sz w:val="24"/>
                <w:szCs w:val="24"/>
              </w:rPr>
            </w:pPr>
          </w:p>
          <w:p w14:paraId="1B123B12" w14:textId="77777777" w:rsidR="008C4D89" w:rsidRPr="008C4D89" w:rsidRDefault="008C4D89" w:rsidP="008C4D89">
            <w:pPr>
              <w:rPr>
                <w:rFonts w:ascii="Times New Roman" w:hAnsi="Times New Roman" w:cs="Times New Roman"/>
                <w:sz w:val="24"/>
                <w:szCs w:val="24"/>
              </w:rPr>
            </w:pPr>
          </w:p>
          <w:p w14:paraId="2570DD43" w14:textId="77777777" w:rsidR="008C4D89" w:rsidRPr="008C4D89" w:rsidRDefault="008C4D89" w:rsidP="008C4D89">
            <w:pPr>
              <w:rPr>
                <w:rFonts w:ascii="Times New Roman" w:hAnsi="Times New Roman" w:cs="Times New Roman"/>
                <w:sz w:val="24"/>
                <w:szCs w:val="24"/>
              </w:rPr>
            </w:pPr>
          </w:p>
          <w:p w14:paraId="75E50966" w14:textId="77777777" w:rsidR="008C4D89" w:rsidRPr="008C4D89" w:rsidRDefault="008C4D89" w:rsidP="008C4D89">
            <w:pPr>
              <w:rPr>
                <w:rFonts w:ascii="Times New Roman" w:hAnsi="Times New Roman" w:cs="Times New Roman"/>
                <w:sz w:val="24"/>
                <w:szCs w:val="24"/>
              </w:rPr>
            </w:pPr>
          </w:p>
          <w:p w14:paraId="6EA67D22" w14:textId="77777777" w:rsidR="008C4D89" w:rsidRPr="008C4D89" w:rsidRDefault="008C4D89" w:rsidP="008C4D89">
            <w:pPr>
              <w:rPr>
                <w:rFonts w:ascii="Times New Roman" w:hAnsi="Times New Roman" w:cs="Times New Roman"/>
                <w:sz w:val="24"/>
                <w:szCs w:val="24"/>
              </w:rPr>
            </w:pPr>
          </w:p>
          <w:p w14:paraId="041B7951" w14:textId="6EFA46D2"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br/>
            </w:r>
            <w:r w:rsidRPr="00E70FA6">
              <w:rPr>
                <w:rFonts w:ascii="Times New Roman" w:hAnsi="Times New Roman" w:cs="Times New Roman"/>
                <w:sz w:val="24"/>
                <w:szCs w:val="24"/>
              </w:rPr>
              <w:t>A4</w:t>
            </w:r>
            <w:r w:rsidR="00E70FA6">
              <w:rPr>
                <w:rFonts w:ascii="Times New Roman" w:hAnsi="Times New Roman" w:cs="Times New Roman"/>
                <w:sz w:val="24"/>
                <w:szCs w:val="24"/>
              </w:rPr>
              <w:t>67</w:t>
            </w:r>
          </w:p>
          <w:p w14:paraId="2D09C48F" w14:textId="77777777" w:rsidR="008C4D89" w:rsidRPr="008C4D89" w:rsidRDefault="008C4D89" w:rsidP="008C4D89">
            <w:pPr>
              <w:rPr>
                <w:rFonts w:ascii="Times New Roman" w:hAnsi="Times New Roman" w:cs="Times New Roman"/>
                <w:sz w:val="24"/>
                <w:szCs w:val="24"/>
              </w:rPr>
            </w:pPr>
          </w:p>
          <w:p w14:paraId="6AC67B43" w14:textId="77777777" w:rsidR="008C4D89" w:rsidRPr="008C4D89" w:rsidRDefault="008C4D89" w:rsidP="008C4D89">
            <w:pPr>
              <w:rPr>
                <w:rFonts w:ascii="Times New Roman" w:hAnsi="Times New Roman" w:cs="Times New Roman"/>
                <w:sz w:val="24"/>
                <w:szCs w:val="24"/>
              </w:rPr>
            </w:pPr>
          </w:p>
          <w:p w14:paraId="5B73A6F5" w14:textId="77777777" w:rsidR="008C4D89" w:rsidRPr="008C4D89" w:rsidRDefault="008C4D89" w:rsidP="008C4D89">
            <w:pPr>
              <w:rPr>
                <w:rFonts w:ascii="Times New Roman" w:hAnsi="Times New Roman" w:cs="Times New Roman"/>
                <w:sz w:val="24"/>
                <w:szCs w:val="24"/>
              </w:rPr>
            </w:pPr>
          </w:p>
          <w:p w14:paraId="7ED8FB50" w14:textId="77777777" w:rsidR="008C4D89" w:rsidRPr="008C4D89" w:rsidRDefault="008C4D89" w:rsidP="008C4D89">
            <w:pPr>
              <w:rPr>
                <w:rFonts w:ascii="Times New Roman" w:hAnsi="Times New Roman" w:cs="Times New Roman"/>
                <w:sz w:val="24"/>
                <w:szCs w:val="24"/>
              </w:rPr>
            </w:pPr>
          </w:p>
          <w:p w14:paraId="652E24FF" w14:textId="77777777" w:rsidR="008C4D89" w:rsidRPr="008C4D89" w:rsidRDefault="008C4D89" w:rsidP="008C4D89">
            <w:pPr>
              <w:rPr>
                <w:rFonts w:ascii="Times New Roman" w:hAnsi="Times New Roman" w:cs="Times New Roman"/>
                <w:sz w:val="24"/>
                <w:szCs w:val="24"/>
              </w:rPr>
            </w:pPr>
          </w:p>
          <w:p w14:paraId="364E2B12" w14:textId="77777777" w:rsidR="008C4D89" w:rsidRPr="008C4D89" w:rsidRDefault="008C4D89" w:rsidP="008C4D89">
            <w:pPr>
              <w:rPr>
                <w:rFonts w:ascii="Times New Roman" w:hAnsi="Times New Roman" w:cs="Times New Roman"/>
                <w:sz w:val="24"/>
                <w:szCs w:val="24"/>
              </w:rPr>
            </w:pPr>
          </w:p>
        </w:tc>
      </w:tr>
    </w:tbl>
    <w:p w14:paraId="2B57A90B" w14:textId="77777777" w:rsidR="008C4D89" w:rsidRPr="008C4D89" w:rsidRDefault="008C4D89" w:rsidP="008C4D89">
      <w:pPr>
        <w:rPr>
          <w:kern w:val="2"/>
          <w14:ligatures w14:val="standardContextual"/>
        </w:rPr>
      </w:pPr>
    </w:p>
    <w:p w14:paraId="5CFCD3E6" w14:textId="77777777" w:rsidR="008C4D89" w:rsidRDefault="008C4D89" w:rsidP="008C4D89">
      <w:pPr>
        <w:rPr>
          <w:kern w:val="2"/>
          <w14:ligatures w14:val="standardContextual"/>
        </w:rPr>
      </w:pPr>
    </w:p>
    <w:p w14:paraId="70620EF1" w14:textId="77777777" w:rsidR="00391304" w:rsidRDefault="00391304" w:rsidP="008C4D89">
      <w:pPr>
        <w:rPr>
          <w:kern w:val="2"/>
          <w14:ligatures w14:val="standardContextual"/>
        </w:rPr>
      </w:pPr>
    </w:p>
    <w:p w14:paraId="57971C65" w14:textId="77777777" w:rsidR="00391304" w:rsidRDefault="00391304" w:rsidP="008C4D89">
      <w:pPr>
        <w:rPr>
          <w:kern w:val="2"/>
          <w14:ligatures w14:val="standardContextual"/>
        </w:rPr>
      </w:pPr>
    </w:p>
    <w:p w14:paraId="4B59988A" w14:textId="77777777" w:rsidR="00FA5C5B" w:rsidRDefault="00FA5C5B" w:rsidP="008C4D89">
      <w:pPr>
        <w:rPr>
          <w:kern w:val="2"/>
          <w14:ligatures w14:val="standardContextual"/>
        </w:rPr>
      </w:pPr>
    </w:p>
    <w:p w14:paraId="2FEEF4C3" w14:textId="77777777" w:rsidR="00391304" w:rsidRDefault="00391304" w:rsidP="008C4D89">
      <w:pPr>
        <w:rPr>
          <w:kern w:val="2"/>
          <w14:ligatures w14:val="standardContextual"/>
        </w:rPr>
      </w:pPr>
    </w:p>
    <w:p w14:paraId="4E7E7E2C" w14:textId="77777777" w:rsidR="00391304" w:rsidRPr="008C4D89" w:rsidRDefault="00391304" w:rsidP="008C4D89">
      <w:pPr>
        <w:rPr>
          <w:kern w:val="2"/>
          <w14:ligatures w14:val="standardContextual"/>
        </w:rPr>
      </w:pPr>
    </w:p>
    <w:p w14:paraId="6A5A14A4" w14:textId="77777777" w:rsidR="008C4D89" w:rsidRPr="008C4D89" w:rsidRDefault="008C4D89" w:rsidP="008C4D89">
      <w:pPr>
        <w:rPr>
          <w:kern w:val="2"/>
          <w14:ligatures w14:val="standardContextual"/>
        </w:rPr>
      </w:pPr>
    </w:p>
    <w:p w14:paraId="1CD6BB9C" w14:textId="77777777" w:rsidR="008C4D89" w:rsidRPr="008C4D89" w:rsidRDefault="008C4D89" w:rsidP="008C4D89">
      <w:pPr>
        <w:rPr>
          <w:rFonts w:ascii="Times New Roman" w:hAnsi="Times New Roman" w:cs="Times New Roman"/>
          <w:b/>
          <w:bCs/>
          <w:sz w:val="28"/>
          <w:szCs w:val="28"/>
          <w:u w:val="single"/>
        </w:rPr>
      </w:pPr>
      <w:r w:rsidRPr="008C4D89">
        <w:rPr>
          <w:rFonts w:ascii="Times New Roman" w:hAnsi="Times New Roman" w:cs="Times New Roman"/>
          <w:b/>
          <w:bCs/>
          <w:sz w:val="28"/>
          <w:szCs w:val="28"/>
          <w:u w:val="single"/>
        </w:rPr>
        <w:lastRenderedPageBreak/>
        <w:t>Pre-Closing Entry:</w:t>
      </w:r>
    </w:p>
    <w:p w14:paraId="74E815F4"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 xml:space="preserve">None required in this specific example. </w:t>
      </w:r>
    </w:p>
    <w:p w14:paraId="069F1A05" w14:textId="77777777" w:rsidR="008C4D89" w:rsidRPr="008C4D89" w:rsidRDefault="008C4D89" w:rsidP="008C4D89">
      <w:pPr>
        <w:rPr>
          <w:kern w:val="2"/>
          <w14:ligatures w14:val="standardContextual"/>
        </w:rPr>
      </w:pPr>
    </w:p>
    <w:p w14:paraId="20B5E658" w14:textId="77777777" w:rsidR="008C4D89" w:rsidRPr="008C4D89" w:rsidRDefault="008C4D89" w:rsidP="008C4D89">
      <w:pPr>
        <w:rPr>
          <w:kern w:val="2"/>
          <w14:ligatures w14:val="standardContextual"/>
        </w:rPr>
      </w:pPr>
    </w:p>
    <w:p w14:paraId="7D527E1B" w14:textId="77777777" w:rsidR="008C4D89" w:rsidRDefault="008C4D89" w:rsidP="008C4D89">
      <w:pPr>
        <w:rPr>
          <w:kern w:val="2"/>
          <w14:ligatures w14:val="standardContextual"/>
        </w:rPr>
      </w:pPr>
    </w:p>
    <w:p w14:paraId="592C4B3A" w14:textId="77777777" w:rsidR="00391304" w:rsidRPr="008C4D89" w:rsidRDefault="00391304" w:rsidP="008C4D89">
      <w:pPr>
        <w:rPr>
          <w:kern w:val="2"/>
          <w14:ligatures w14:val="standardContextual"/>
        </w:rPr>
      </w:pPr>
    </w:p>
    <w:p w14:paraId="60BCBE3A" w14:textId="77777777" w:rsidR="008C4D89" w:rsidRPr="008C4D89" w:rsidRDefault="008C4D89" w:rsidP="008C4D89">
      <w:pPr>
        <w:rPr>
          <w:kern w:val="2"/>
          <w14:ligatures w14:val="standardContextual"/>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8C4D89" w:rsidRPr="008C4D89" w14:paraId="37C454F7" w14:textId="77777777" w:rsidTr="00380099">
        <w:tc>
          <w:tcPr>
            <w:tcW w:w="10150" w:type="dxa"/>
            <w:gridSpan w:val="6"/>
            <w:shd w:val="clear" w:color="auto" w:fill="D9D9D9" w:themeFill="background1" w:themeFillShade="D9"/>
          </w:tcPr>
          <w:p w14:paraId="43DAB0FB"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Pre-Closing Trial Balance</w:t>
            </w:r>
          </w:p>
        </w:tc>
      </w:tr>
      <w:tr w:rsidR="008C4D89" w:rsidRPr="008C4D89" w14:paraId="749A6DDA" w14:textId="77777777" w:rsidTr="00050B37">
        <w:tc>
          <w:tcPr>
            <w:tcW w:w="5120" w:type="dxa"/>
            <w:gridSpan w:val="3"/>
          </w:tcPr>
          <w:p w14:paraId="01FC6206" w14:textId="5812C01E" w:rsidR="008C4D89" w:rsidRPr="008C4D89" w:rsidRDefault="008C4D89" w:rsidP="008C4D89">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 xml:space="preserve">Transferring Entity </w:t>
            </w:r>
          </w:p>
        </w:tc>
        <w:tc>
          <w:tcPr>
            <w:tcW w:w="5030" w:type="dxa"/>
            <w:gridSpan w:val="3"/>
          </w:tcPr>
          <w:p w14:paraId="4A492EEF" w14:textId="7CBB6149" w:rsidR="008C4D89" w:rsidRPr="008C4D89" w:rsidRDefault="008C4D89" w:rsidP="008C4D89">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Receiving Entity</w:t>
            </w:r>
          </w:p>
        </w:tc>
      </w:tr>
      <w:tr w:rsidR="008C4D89" w:rsidRPr="008C4D89" w14:paraId="56F1B6E5" w14:textId="77777777" w:rsidTr="00050B37">
        <w:tc>
          <w:tcPr>
            <w:tcW w:w="1070" w:type="dxa"/>
          </w:tcPr>
          <w:p w14:paraId="63752BAB"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2119397B"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2191" w:type="dxa"/>
          </w:tcPr>
          <w:p w14:paraId="5FBEEEE9" w14:textId="77777777" w:rsidR="008C4D89" w:rsidRPr="008C4D89" w:rsidRDefault="008C4D89" w:rsidP="008C4D89">
            <w:pPr>
              <w:jc w:val="center"/>
              <w:rPr>
                <w:rFonts w:ascii="Times New Roman" w:hAnsi="Times New Roman" w:cs="Times New Roman"/>
                <w:b/>
                <w:bCs/>
                <w:sz w:val="24"/>
                <w:szCs w:val="24"/>
              </w:rPr>
            </w:pPr>
          </w:p>
          <w:p w14:paraId="3AE04892"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859" w:type="dxa"/>
          </w:tcPr>
          <w:p w14:paraId="494CE068" w14:textId="77777777" w:rsidR="008C4D89" w:rsidRPr="008C4D89" w:rsidRDefault="008C4D89" w:rsidP="008C4D89">
            <w:pPr>
              <w:jc w:val="center"/>
              <w:rPr>
                <w:rFonts w:ascii="Times New Roman" w:hAnsi="Times New Roman" w:cs="Times New Roman"/>
                <w:b/>
                <w:bCs/>
                <w:sz w:val="24"/>
                <w:szCs w:val="24"/>
              </w:rPr>
            </w:pPr>
          </w:p>
          <w:p w14:paraId="2549C7AE"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1070" w:type="dxa"/>
          </w:tcPr>
          <w:p w14:paraId="1A7E2625"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748A1B4D"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980" w:type="dxa"/>
          </w:tcPr>
          <w:p w14:paraId="71464C36" w14:textId="77777777" w:rsidR="008C4D89" w:rsidRPr="008C4D89" w:rsidRDefault="008C4D89" w:rsidP="008C4D89">
            <w:pPr>
              <w:jc w:val="center"/>
              <w:rPr>
                <w:rFonts w:ascii="Times New Roman" w:hAnsi="Times New Roman" w:cs="Times New Roman"/>
                <w:b/>
                <w:bCs/>
                <w:sz w:val="24"/>
                <w:szCs w:val="24"/>
              </w:rPr>
            </w:pPr>
          </w:p>
          <w:p w14:paraId="30E69B8B"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980" w:type="dxa"/>
          </w:tcPr>
          <w:p w14:paraId="19E9FAF1" w14:textId="77777777" w:rsidR="008C4D89" w:rsidRPr="008C4D89" w:rsidRDefault="008C4D89" w:rsidP="008C4D89">
            <w:pPr>
              <w:jc w:val="center"/>
              <w:rPr>
                <w:rFonts w:ascii="Times New Roman" w:hAnsi="Times New Roman" w:cs="Times New Roman"/>
                <w:b/>
                <w:bCs/>
                <w:sz w:val="24"/>
                <w:szCs w:val="24"/>
              </w:rPr>
            </w:pPr>
          </w:p>
          <w:p w14:paraId="404CA20E" w14:textId="77777777" w:rsidR="008C4D89" w:rsidRPr="008C4D89" w:rsidRDefault="008C4D89" w:rsidP="008C4D89">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r>
      <w:tr w:rsidR="008C4D89" w:rsidRPr="008C4D89" w14:paraId="581B28DC" w14:textId="77777777" w:rsidTr="00050B37">
        <w:tc>
          <w:tcPr>
            <w:tcW w:w="1070" w:type="dxa"/>
          </w:tcPr>
          <w:p w14:paraId="120257CB" w14:textId="388895B5" w:rsidR="008C4D89" w:rsidRPr="008C4D89" w:rsidRDefault="00950DC9" w:rsidP="008C4D89">
            <w:pPr>
              <w:rPr>
                <w:rFonts w:ascii="Times New Roman" w:hAnsi="Times New Roman" w:cs="Times New Roman"/>
                <w:sz w:val="24"/>
                <w:szCs w:val="24"/>
              </w:rPr>
            </w:pPr>
            <w:r>
              <w:rPr>
                <w:rFonts w:ascii="Times New Roman" w:hAnsi="Times New Roman" w:cs="Times New Roman"/>
                <w:sz w:val="24"/>
                <w:szCs w:val="24"/>
              </w:rPr>
              <w:t>419</w:t>
            </w:r>
            <w:r w:rsidR="0079723B">
              <w:rPr>
                <w:rFonts w:ascii="Times New Roman" w:hAnsi="Times New Roman" w:cs="Times New Roman"/>
                <w:sz w:val="24"/>
                <w:szCs w:val="24"/>
              </w:rPr>
              <w:t>6</w:t>
            </w:r>
            <w:r>
              <w:rPr>
                <w:rFonts w:ascii="Times New Roman" w:hAnsi="Times New Roman" w:cs="Times New Roman"/>
                <w:sz w:val="24"/>
                <w:szCs w:val="24"/>
              </w:rPr>
              <w:t>00</w:t>
            </w:r>
          </w:p>
        </w:tc>
        <w:tc>
          <w:tcPr>
            <w:tcW w:w="2191" w:type="dxa"/>
          </w:tcPr>
          <w:p w14:paraId="7EEED019" w14:textId="02545B1F" w:rsidR="008C4D89" w:rsidRPr="008C4D89" w:rsidRDefault="008C4D89" w:rsidP="008C4D89">
            <w:pPr>
              <w:jc w:val="right"/>
              <w:rPr>
                <w:rFonts w:ascii="Times New Roman" w:hAnsi="Times New Roman" w:cs="Times New Roman"/>
                <w:sz w:val="24"/>
                <w:szCs w:val="24"/>
              </w:rPr>
            </w:pPr>
          </w:p>
        </w:tc>
        <w:tc>
          <w:tcPr>
            <w:tcW w:w="1859" w:type="dxa"/>
          </w:tcPr>
          <w:p w14:paraId="2AB2489E" w14:textId="7FD964C3" w:rsidR="008C4D89" w:rsidRPr="008C4D89" w:rsidRDefault="008C4D89" w:rsidP="008C4D89">
            <w:pPr>
              <w:jc w:val="right"/>
              <w:rPr>
                <w:rFonts w:ascii="Times New Roman" w:hAnsi="Times New Roman" w:cs="Times New Roman"/>
                <w:sz w:val="24"/>
                <w:szCs w:val="24"/>
              </w:rPr>
            </w:pPr>
          </w:p>
        </w:tc>
        <w:tc>
          <w:tcPr>
            <w:tcW w:w="1070" w:type="dxa"/>
          </w:tcPr>
          <w:p w14:paraId="1498A0DB" w14:textId="54049D7A" w:rsidR="008C4D89" w:rsidRPr="008C4D89" w:rsidRDefault="0079723B" w:rsidP="008C4D89">
            <w:pPr>
              <w:rPr>
                <w:rFonts w:ascii="Times New Roman" w:hAnsi="Times New Roman" w:cs="Times New Roman"/>
                <w:sz w:val="24"/>
                <w:szCs w:val="24"/>
              </w:rPr>
            </w:pPr>
            <w:r>
              <w:rPr>
                <w:rFonts w:ascii="Times New Roman" w:hAnsi="Times New Roman" w:cs="Times New Roman"/>
                <w:sz w:val="24"/>
                <w:szCs w:val="24"/>
              </w:rPr>
              <w:t>419600</w:t>
            </w:r>
          </w:p>
        </w:tc>
        <w:tc>
          <w:tcPr>
            <w:tcW w:w="1980" w:type="dxa"/>
          </w:tcPr>
          <w:p w14:paraId="3E5FA1AA" w14:textId="0360EC22" w:rsidR="008C4D89" w:rsidRPr="008C4D89" w:rsidRDefault="0079723B" w:rsidP="008C4D89">
            <w:pPr>
              <w:jc w:val="right"/>
              <w:rPr>
                <w:rFonts w:ascii="Times New Roman" w:hAnsi="Times New Roman" w:cs="Times New Roman"/>
                <w:sz w:val="24"/>
                <w:szCs w:val="24"/>
              </w:rPr>
            </w:pPr>
            <w:r>
              <w:rPr>
                <w:rFonts w:ascii="Times New Roman" w:hAnsi="Times New Roman" w:cs="Times New Roman"/>
                <w:sz w:val="24"/>
                <w:szCs w:val="24"/>
              </w:rPr>
              <w:t>125,000</w:t>
            </w:r>
          </w:p>
        </w:tc>
        <w:tc>
          <w:tcPr>
            <w:tcW w:w="1980" w:type="dxa"/>
          </w:tcPr>
          <w:p w14:paraId="75C9C1C2" w14:textId="77777777" w:rsidR="008C4D89" w:rsidRPr="008C4D89" w:rsidRDefault="008C4D89" w:rsidP="008C4D89">
            <w:pPr>
              <w:jc w:val="right"/>
              <w:rPr>
                <w:rFonts w:ascii="Times New Roman" w:hAnsi="Times New Roman" w:cs="Times New Roman"/>
                <w:sz w:val="24"/>
                <w:szCs w:val="24"/>
              </w:rPr>
            </w:pPr>
          </w:p>
        </w:tc>
      </w:tr>
      <w:tr w:rsidR="000D38E3" w:rsidRPr="008C4D89" w14:paraId="5B7F48FA" w14:textId="77777777" w:rsidTr="00050B37">
        <w:tc>
          <w:tcPr>
            <w:tcW w:w="1070" w:type="dxa"/>
          </w:tcPr>
          <w:p w14:paraId="77B3A264" w14:textId="1B6278FD" w:rsidR="000D38E3" w:rsidRPr="008C4D89" w:rsidRDefault="000D38E3" w:rsidP="008C4D89">
            <w:pPr>
              <w:rPr>
                <w:rFonts w:ascii="Times New Roman" w:hAnsi="Times New Roman" w:cs="Times New Roman"/>
                <w:sz w:val="24"/>
                <w:szCs w:val="24"/>
              </w:rPr>
            </w:pPr>
            <w:r>
              <w:rPr>
                <w:rFonts w:ascii="Times New Roman" w:hAnsi="Times New Roman" w:cs="Times New Roman"/>
                <w:sz w:val="24"/>
                <w:szCs w:val="24"/>
              </w:rPr>
              <w:t>419</w:t>
            </w:r>
            <w:r w:rsidR="0079723B">
              <w:rPr>
                <w:rFonts w:ascii="Times New Roman" w:hAnsi="Times New Roman" w:cs="Times New Roman"/>
                <w:sz w:val="24"/>
                <w:szCs w:val="24"/>
              </w:rPr>
              <w:t>700</w:t>
            </w:r>
          </w:p>
        </w:tc>
        <w:tc>
          <w:tcPr>
            <w:tcW w:w="2191" w:type="dxa"/>
          </w:tcPr>
          <w:p w14:paraId="4169C2C0" w14:textId="77777777" w:rsidR="000D38E3" w:rsidRPr="008C4D89" w:rsidRDefault="000D38E3" w:rsidP="008C4D89">
            <w:pPr>
              <w:jc w:val="right"/>
              <w:rPr>
                <w:rFonts w:ascii="Times New Roman" w:hAnsi="Times New Roman" w:cs="Times New Roman"/>
                <w:sz w:val="24"/>
                <w:szCs w:val="24"/>
              </w:rPr>
            </w:pPr>
          </w:p>
        </w:tc>
        <w:tc>
          <w:tcPr>
            <w:tcW w:w="1859" w:type="dxa"/>
          </w:tcPr>
          <w:p w14:paraId="1161134C" w14:textId="4E5722A8" w:rsidR="000D38E3" w:rsidRPr="008C4D89" w:rsidRDefault="0079723B" w:rsidP="008C4D89">
            <w:pPr>
              <w:jc w:val="right"/>
              <w:rPr>
                <w:rFonts w:ascii="Times New Roman" w:hAnsi="Times New Roman" w:cs="Times New Roman"/>
                <w:sz w:val="24"/>
                <w:szCs w:val="24"/>
              </w:rPr>
            </w:pPr>
            <w:r>
              <w:rPr>
                <w:rFonts w:ascii="Times New Roman" w:hAnsi="Times New Roman" w:cs="Times New Roman"/>
                <w:sz w:val="24"/>
                <w:szCs w:val="24"/>
              </w:rPr>
              <w:t>125,000</w:t>
            </w:r>
          </w:p>
        </w:tc>
        <w:tc>
          <w:tcPr>
            <w:tcW w:w="1070" w:type="dxa"/>
          </w:tcPr>
          <w:p w14:paraId="542E1264" w14:textId="4CE85EDD" w:rsidR="000D38E3" w:rsidRPr="008C4D89" w:rsidRDefault="000D38E3" w:rsidP="008C4D89">
            <w:pPr>
              <w:rPr>
                <w:rFonts w:ascii="Times New Roman" w:hAnsi="Times New Roman" w:cs="Times New Roman"/>
                <w:sz w:val="24"/>
                <w:szCs w:val="24"/>
              </w:rPr>
            </w:pPr>
            <w:r>
              <w:rPr>
                <w:rFonts w:ascii="Times New Roman" w:hAnsi="Times New Roman" w:cs="Times New Roman"/>
                <w:sz w:val="24"/>
                <w:szCs w:val="24"/>
              </w:rPr>
              <w:t>419</w:t>
            </w:r>
            <w:r w:rsidR="0079723B">
              <w:rPr>
                <w:rFonts w:ascii="Times New Roman" w:hAnsi="Times New Roman" w:cs="Times New Roman"/>
                <w:sz w:val="24"/>
                <w:szCs w:val="24"/>
              </w:rPr>
              <w:t>7</w:t>
            </w:r>
            <w:r>
              <w:rPr>
                <w:rFonts w:ascii="Times New Roman" w:hAnsi="Times New Roman" w:cs="Times New Roman"/>
                <w:sz w:val="24"/>
                <w:szCs w:val="24"/>
              </w:rPr>
              <w:t>00</w:t>
            </w:r>
          </w:p>
        </w:tc>
        <w:tc>
          <w:tcPr>
            <w:tcW w:w="1980" w:type="dxa"/>
          </w:tcPr>
          <w:p w14:paraId="0684609F" w14:textId="384F9338" w:rsidR="000D38E3" w:rsidRPr="008C4D89" w:rsidRDefault="000D38E3" w:rsidP="008C4D89">
            <w:pPr>
              <w:jc w:val="right"/>
              <w:rPr>
                <w:rFonts w:ascii="Times New Roman" w:hAnsi="Times New Roman" w:cs="Times New Roman"/>
                <w:sz w:val="24"/>
                <w:szCs w:val="24"/>
              </w:rPr>
            </w:pPr>
          </w:p>
        </w:tc>
        <w:tc>
          <w:tcPr>
            <w:tcW w:w="1980" w:type="dxa"/>
          </w:tcPr>
          <w:p w14:paraId="1F7B6285" w14:textId="77777777" w:rsidR="000D38E3" w:rsidRPr="008C4D89" w:rsidRDefault="000D38E3" w:rsidP="008C4D89">
            <w:pPr>
              <w:jc w:val="right"/>
              <w:rPr>
                <w:rFonts w:ascii="Times New Roman" w:hAnsi="Times New Roman" w:cs="Times New Roman"/>
                <w:sz w:val="24"/>
                <w:szCs w:val="24"/>
              </w:rPr>
            </w:pPr>
          </w:p>
        </w:tc>
      </w:tr>
      <w:tr w:rsidR="00E70FA6" w:rsidRPr="008C4D89" w14:paraId="49CE32A2" w14:textId="77777777" w:rsidTr="00050B37">
        <w:tc>
          <w:tcPr>
            <w:tcW w:w="1070" w:type="dxa"/>
          </w:tcPr>
          <w:p w14:paraId="1E78E0F8" w14:textId="00CF74CE" w:rsidR="00E70FA6" w:rsidRPr="008C4D89" w:rsidRDefault="00950DC9" w:rsidP="008C4D89">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1E5B479D" w14:textId="15AA2AE5" w:rsidR="00E70FA6" w:rsidRPr="008C4D89" w:rsidRDefault="00950DC9" w:rsidP="008C4D89">
            <w:pPr>
              <w:jc w:val="right"/>
              <w:rPr>
                <w:rFonts w:ascii="Times New Roman" w:hAnsi="Times New Roman" w:cs="Times New Roman"/>
                <w:sz w:val="24"/>
                <w:szCs w:val="24"/>
              </w:rPr>
            </w:pPr>
            <w:r>
              <w:rPr>
                <w:rFonts w:ascii="Times New Roman" w:hAnsi="Times New Roman" w:cs="Times New Roman"/>
                <w:sz w:val="24"/>
                <w:szCs w:val="24"/>
              </w:rPr>
              <w:t>125,000</w:t>
            </w:r>
          </w:p>
        </w:tc>
        <w:tc>
          <w:tcPr>
            <w:tcW w:w="1859" w:type="dxa"/>
          </w:tcPr>
          <w:p w14:paraId="2ED70A62" w14:textId="3C3C52A8" w:rsidR="00E70FA6" w:rsidRPr="008C4D89" w:rsidRDefault="00E70FA6" w:rsidP="008C4D89">
            <w:pPr>
              <w:jc w:val="right"/>
              <w:rPr>
                <w:rFonts w:ascii="Times New Roman" w:hAnsi="Times New Roman" w:cs="Times New Roman"/>
                <w:sz w:val="24"/>
                <w:szCs w:val="24"/>
              </w:rPr>
            </w:pPr>
          </w:p>
        </w:tc>
        <w:tc>
          <w:tcPr>
            <w:tcW w:w="1070" w:type="dxa"/>
          </w:tcPr>
          <w:p w14:paraId="0AB61BDC" w14:textId="199BF960" w:rsidR="00E70FA6" w:rsidRPr="008C4D89" w:rsidRDefault="0079723B" w:rsidP="008C4D89">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07577AA0" w14:textId="77777777" w:rsidR="00E70FA6" w:rsidRPr="008C4D89" w:rsidRDefault="00E70FA6" w:rsidP="008C4D89">
            <w:pPr>
              <w:jc w:val="right"/>
              <w:rPr>
                <w:rFonts w:ascii="Times New Roman" w:hAnsi="Times New Roman" w:cs="Times New Roman"/>
                <w:sz w:val="24"/>
                <w:szCs w:val="24"/>
              </w:rPr>
            </w:pPr>
          </w:p>
        </w:tc>
        <w:tc>
          <w:tcPr>
            <w:tcW w:w="1980" w:type="dxa"/>
          </w:tcPr>
          <w:p w14:paraId="42080C57" w14:textId="77777777" w:rsidR="00E70FA6" w:rsidRDefault="00E70FA6" w:rsidP="008C4D89">
            <w:pPr>
              <w:jc w:val="right"/>
              <w:rPr>
                <w:rFonts w:ascii="Times New Roman" w:hAnsi="Times New Roman" w:cs="Times New Roman"/>
                <w:sz w:val="24"/>
                <w:szCs w:val="24"/>
              </w:rPr>
            </w:pPr>
          </w:p>
        </w:tc>
      </w:tr>
      <w:tr w:rsidR="008C4D89" w:rsidRPr="008C4D89" w14:paraId="7E4F50AC" w14:textId="77777777" w:rsidTr="00050B37">
        <w:tc>
          <w:tcPr>
            <w:tcW w:w="1070" w:type="dxa"/>
          </w:tcPr>
          <w:p w14:paraId="24FB63A7" w14:textId="6CD82A89"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4</w:t>
            </w:r>
            <w:r w:rsidR="000D38E3">
              <w:rPr>
                <w:rFonts w:ascii="Times New Roman" w:hAnsi="Times New Roman" w:cs="Times New Roman"/>
                <w:sz w:val="24"/>
                <w:szCs w:val="24"/>
              </w:rPr>
              <w:t>6</w:t>
            </w:r>
            <w:r w:rsidRPr="008C4D89">
              <w:rPr>
                <w:rFonts w:ascii="Times New Roman" w:hAnsi="Times New Roman" w:cs="Times New Roman"/>
                <w:sz w:val="24"/>
                <w:szCs w:val="24"/>
              </w:rPr>
              <w:t>5000</w:t>
            </w:r>
          </w:p>
        </w:tc>
        <w:tc>
          <w:tcPr>
            <w:tcW w:w="2191" w:type="dxa"/>
          </w:tcPr>
          <w:p w14:paraId="5B2ACE70" w14:textId="77777777" w:rsidR="008C4D89" w:rsidRPr="008C4D89" w:rsidRDefault="008C4D89" w:rsidP="008C4D89">
            <w:pPr>
              <w:jc w:val="right"/>
              <w:rPr>
                <w:rFonts w:ascii="Times New Roman" w:hAnsi="Times New Roman" w:cs="Times New Roman"/>
                <w:sz w:val="24"/>
                <w:szCs w:val="24"/>
              </w:rPr>
            </w:pPr>
          </w:p>
        </w:tc>
        <w:tc>
          <w:tcPr>
            <w:tcW w:w="1859" w:type="dxa"/>
          </w:tcPr>
          <w:p w14:paraId="143E978D" w14:textId="067ED974" w:rsidR="008C4D89" w:rsidRPr="008C4D89" w:rsidRDefault="008C4D89" w:rsidP="008C4D89">
            <w:pPr>
              <w:jc w:val="right"/>
              <w:rPr>
                <w:rFonts w:ascii="Times New Roman" w:hAnsi="Times New Roman" w:cs="Times New Roman"/>
                <w:sz w:val="24"/>
                <w:szCs w:val="24"/>
              </w:rPr>
            </w:pPr>
          </w:p>
        </w:tc>
        <w:tc>
          <w:tcPr>
            <w:tcW w:w="1070" w:type="dxa"/>
          </w:tcPr>
          <w:p w14:paraId="4048AF2D" w14:textId="4E2040F0"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4</w:t>
            </w:r>
            <w:r w:rsidR="000D38E3">
              <w:rPr>
                <w:rFonts w:ascii="Times New Roman" w:hAnsi="Times New Roman" w:cs="Times New Roman"/>
                <w:sz w:val="24"/>
                <w:szCs w:val="24"/>
              </w:rPr>
              <w:t>6</w:t>
            </w:r>
            <w:r w:rsidRPr="008C4D89">
              <w:rPr>
                <w:rFonts w:ascii="Times New Roman" w:hAnsi="Times New Roman" w:cs="Times New Roman"/>
                <w:sz w:val="24"/>
                <w:szCs w:val="24"/>
              </w:rPr>
              <w:t>5000</w:t>
            </w:r>
          </w:p>
        </w:tc>
        <w:tc>
          <w:tcPr>
            <w:tcW w:w="1980" w:type="dxa"/>
          </w:tcPr>
          <w:p w14:paraId="3F75189B" w14:textId="77777777" w:rsidR="008C4D89" w:rsidRPr="008C4D89" w:rsidRDefault="008C4D89" w:rsidP="008C4D89">
            <w:pPr>
              <w:jc w:val="right"/>
              <w:rPr>
                <w:rFonts w:ascii="Times New Roman" w:hAnsi="Times New Roman" w:cs="Times New Roman"/>
                <w:sz w:val="24"/>
                <w:szCs w:val="24"/>
              </w:rPr>
            </w:pPr>
          </w:p>
        </w:tc>
        <w:tc>
          <w:tcPr>
            <w:tcW w:w="1980" w:type="dxa"/>
          </w:tcPr>
          <w:p w14:paraId="0A3DC230" w14:textId="0A4FBA48" w:rsidR="008C4D89" w:rsidRPr="008C4D89" w:rsidRDefault="000D38E3" w:rsidP="008C4D89">
            <w:pPr>
              <w:jc w:val="right"/>
              <w:rPr>
                <w:rFonts w:ascii="Times New Roman" w:hAnsi="Times New Roman" w:cs="Times New Roman"/>
                <w:sz w:val="24"/>
                <w:szCs w:val="24"/>
              </w:rPr>
            </w:pPr>
            <w:r>
              <w:rPr>
                <w:rFonts w:ascii="Times New Roman" w:hAnsi="Times New Roman" w:cs="Times New Roman"/>
                <w:sz w:val="24"/>
                <w:szCs w:val="24"/>
              </w:rPr>
              <w:t>125,00</w:t>
            </w:r>
            <w:r w:rsidR="008C4D89" w:rsidRPr="008C4D89">
              <w:rPr>
                <w:rFonts w:ascii="Times New Roman" w:hAnsi="Times New Roman" w:cs="Times New Roman"/>
                <w:sz w:val="24"/>
                <w:szCs w:val="24"/>
              </w:rPr>
              <w:t>0</w:t>
            </w:r>
          </w:p>
        </w:tc>
      </w:tr>
      <w:tr w:rsidR="008C4D89" w:rsidRPr="008C4D89" w14:paraId="16725827" w14:textId="77777777" w:rsidTr="00380099">
        <w:tc>
          <w:tcPr>
            <w:tcW w:w="1070" w:type="dxa"/>
            <w:shd w:val="clear" w:color="auto" w:fill="D9D9D9" w:themeFill="background1" w:themeFillShade="D9"/>
          </w:tcPr>
          <w:p w14:paraId="258C3D60" w14:textId="47976D7C" w:rsidR="008C4D89" w:rsidRPr="008C4D89" w:rsidRDefault="008C4D89" w:rsidP="0038009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2191" w:type="dxa"/>
            <w:shd w:val="clear" w:color="auto" w:fill="D9D9D9" w:themeFill="background1" w:themeFillShade="D9"/>
          </w:tcPr>
          <w:p w14:paraId="101B5FA6"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125,000</w:t>
            </w:r>
          </w:p>
        </w:tc>
        <w:tc>
          <w:tcPr>
            <w:tcW w:w="1859" w:type="dxa"/>
            <w:shd w:val="clear" w:color="auto" w:fill="D9D9D9" w:themeFill="background1" w:themeFillShade="D9"/>
          </w:tcPr>
          <w:p w14:paraId="053119A2" w14:textId="77777777"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125,000</w:t>
            </w:r>
          </w:p>
        </w:tc>
        <w:tc>
          <w:tcPr>
            <w:tcW w:w="1070" w:type="dxa"/>
            <w:shd w:val="clear" w:color="auto" w:fill="D9D9D9" w:themeFill="background1" w:themeFillShade="D9"/>
          </w:tcPr>
          <w:p w14:paraId="47B1036A" w14:textId="77777777" w:rsidR="008C4D89" w:rsidRPr="008C4D89" w:rsidRDefault="008C4D89" w:rsidP="008C4D8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980" w:type="dxa"/>
            <w:shd w:val="clear" w:color="auto" w:fill="D9D9D9" w:themeFill="background1" w:themeFillShade="D9"/>
          </w:tcPr>
          <w:p w14:paraId="6CDCCFBF" w14:textId="35A6C6C6" w:rsidR="008C4D89" w:rsidRPr="008C4D89" w:rsidRDefault="000D38E3" w:rsidP="008C4D89">
            <w:pPr>
              <w:jc w:val="right"/>
              <w:rPr>
                <w:rFonts w:ascii="Times New Roman" w:hAnsi="Times New Roman" w:cs="Times New Roman"/>
                <w:b/>
                <w:bCs/>
                <w:sz w:val="24"/>
                <w:szCs w:val="24"/>
              </w:rPr>
            </w:pPr>
            <w:r>
              <w:rPr>
                <w:rFonts w:ascii="Times New Roman" w:hAnsi="Times New Roman" w:cs="Times New Roman"/>
                <w:b/>
                <w:bCs/>
                <w:sz w:val="24"/>
                <w:szCs w:val="24"/>
              </w:rPr>
              <w:t>125,00</w:t>
            </w:r>
            <w:r w:rsidR="008C4D89" w:rsidRPr="008C4D89">
              <w:rPr>
                <w:rFonts w:ascii="Times New Roman" w:hAnsi="Times New Roman" w:cs="Times New Roman"/>
                <w:b/>
                <w:bCs/>
                <w:sz w:val="24"/>
                <w:szCs w:val="24"/>
              </w:rPr>
              <w:t>0</w:t>
            </w:r>
          </w:p>
        </w:tc>
        <w:tc>
          <w:tcPr>
            <w:tcW w:w="1980" w:type="dxa"/>
            <w:shd w:val="clear" w:color="auto" w:fill="D9D9D9" w:themeFill="background1" w:themeFillShade="D9"/>
          </w:tcPr>
          <w:p w14:paraId="6E1AD536" w14:textId="6C5717D5" w:rsidR="008C4D89" w:rsidRPr="008C4D89" w:rsidRDefault="000D38E3" w:rsidP="008C4D89">
            <w:pPr>
              <w:jc w:val="right"/>
              <w:rPr>
                <w:rFonts w:ascii="Times New Roman" w:hAnsi="Times New Roman" w:cs="Times New Roman"/>
                <w:b/>
                <w:bCs/>
                <w:sz w:val="24"/>
                <w:szCs w:val="24"/>
              </w:rPr>
            </w:pPr>
            <w:r>
              <w:rPr>
                <w:rFonts w:ascii="Times New Roman" w:hAnsi="Times New Roman" w:cs="Times New Roman"/>
                <w:b/>
                <w:bCs/>
                <w:sz w:val="24"/>
                <w:szCs w:val="24"/>
              </w:rPr>
              <w:t>125,00</w:t>
            </w:r>
            <w:r w:rsidR="008C4D89" w:rsidRPr="008C4D89">
              <w:rPr>
                <w:rFonts w:ascii="Times New Roman" w:hAnsi="Times New Roman" w:cs="Times New Roman"/>
                <w:b/>
                <w:bCs/>
                <w:sz w:val="24"/>
                <w:szCs w:val="24"/>
              </w:rPr>
              <w:t>0</w:t>
            </w:r>
          </w:p>
        </w:tc>
      </w:tr>
      <w:tr w:rsidR="008C4D89" w:rsidRPr="008C4D89" w14:paraId="3402022F" w14:textId="77777777" w:rsidTr="00050B37">
        <w:tc>
          <w:tcPr>
            <w:tcW w:w="1070" w:type="dxa"/>
          </w:tcPr>
          <w:p w14:paraId="3BAC9A6C"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101000</w:t>
            </w:r>
          </w:p>
        </w:tc>
        <w:tc>
          <w:tcPr>
            <w:tcW w:w="2191" w:type="dxa"/>
          </w:tcPr>
          <w:p w14:paraId="67ACFB4C" w14:textId="124B0F65" w:rsidR="008C4D89" w:rsidRPr="008C4D89" w:rsidRDefault="008C4D89" w:rsidP="008C4D89">
            <w:pPr>
              <w:jc w:val="right"/>
              <w:rPr>
                <w:rFonts w:ascii="Times New Roman" w:hAnsi="Times New Roman" w:cs="Times New Roman"/>
                <w:sz w:val="24"/>
                <w:szCs w:val="24"/>
              </w:rPr>
            </w:pPr>
          </w:p>
        </w:tc>
        <w:tc>
          <w:tcPr>
            <w:tcW w:w="1859" w:type="dxa"/>
          </w:tcPr>
          <w:p w14:paraId="7231792F" w14:textId="77777777" w:rsidR="008C4D89" w:rsidRPr="008C4D89" w:rsidRDefault="008C4D89" w:rsidP="008C4D89">
            <w:pPr>
              <w:jc w:val="right"/>
              <w:rPr>
                <w:rFonts w:ascii="Times New Roman" w:hAnsi="Times New Roman" w:cs="Times New Roman"/>
                <w:sz w:val="24"/>
                <w:szCs w:val="24"/>
              </w:rPr>
            </w:pPr>
          </w:p>
        </w:tc>
        <w:tc>
          <w:tcPr>
            <w:tcW w:w="1070" w:type="dxa"/>
          </w:tcPr>
          <w:p w14:paraId="6F02F376" w14:textId="7777777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980" w:type="dxa"/>
          </w:tcPr>
          <w:p w14:paraId="5F42EB94" w14:textId="3CAFDF06" w:rsidR="008C4D89" w:rsidRPr="008C4D89" w:rsidRDefault="000D38E3" w:rsidP="008C4D89">
            <w:pPr>
              <w:jc w:val="right"/>
              <w:rPr>
                <w:rFonts w:ascii="Times New Roman" w:hAnsi="Times New Roman" w:cs="Times New Roman"/>
                <w:sz w:val="24"/>
                <w:szCs w:val="24"/>
              </w:rPr>
            </w:pPr>
            <w:r>
              <w:rPr>
                <w:rFonts w:ascii="Times New Roman" w:hAnsi="Times New Roman" w:cs="Times New Roman"/>
                <w:sz w:val="24"/>
                <w:szCs w:val="24"/>
              </w:rPr>
              <w:t>125,00</w:t>
            </w:r>
            <w:r w:rsidR="008C4D89" w:rsidRPr="008C4D89">
              <w:rPr>
                <w:rFonts w:ascii="Times New Roman" w:hAnsi="Times New Roman" w:cs="Times New Roman"/>
                <w:sz w:val="24"/>
                <w:szCs w:val="24"/>
              </w:rPr>
              <w:t>0</w:t>
            </w:r>
          </w:p>
        </w:tc>
        <w:tc>
          <w:tcPr>
            <w:tcW w:w="1980" w:type="dxa"/>
          </w:tcPr>
          <w:p w14:paraId="25547465" w14:textId="77777777" w:rsidR="008C4D89" w:rsidRPr="008C4D89" w:rsidRDefault="008C4D89" w:rsidP="008C4D89">
            <w:pPr>
              <w:jc w:val="right"/>
              <w:rPr>
                <w:rFonts w:ascii="Times New Roman" w:hAnsi="Times New Roman" w:cs="Times New Roman"/>
                <w:sz w:val="24"/>
                <w:szCs w:val="24"/>
              </w:rPr>
            </w:pPr>
          </w:p>
        </w:tc>
      </w:tr>
      <w:tr w:rsidR="008C4D89" w:rsidRPr="008C4D89" w14:paraId="6EE7127C" w14:textId="77777777" w:rsidTr="00050B37">
        <w:tc>
          <w:tcPr>
            <w:tcW w:w="1070" w:type="dxa"/>
          </w:tcPr>
          <w:p w14:paraId="4C1AA774" w14:textId="30497EE8"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310</w:t>
            </w:r>
            <w:r w:rsidR="000D38E3">
              <w:rPr>
                <w:rFonts w:ascii="Times New Roman" w:hAnsi="Times New Roman" w:cs="Times New Roman"/>
                <w:sz w:val="24"/>
                <w:szCs w:val="24"/>
              </w:rPr>
              <w:t>2</w:t>
            </w:r>
            <w:r w:rsidRPr="008C4D89">
              <w:rPr>
                <w:rFonts w:ascii="Times New Roman" w:hAnsi="Times New Roman" w:cs="Times New Roman"/>
                <w:sz w:val="24"/>
                <w:szCs w:val="24"/>
              </w:rPr>
              <w:t>00</w:t>
            </w:r>
          </w:p>
        </w:tc>
        <w:tc>
          <w:tcPr>
            <w:tcW w:w="2191" w:type="dxa"/>
          </w:tcPr>
          <w:p w14:paraId="3596F9F0" w14:textId="77777777" w:rsidR="008C4D89" w:rsidRPr="008C4D89" w:rsidRDefault="008C4D89" w:rsidP="008C4D89">
            <w:pPr>
              <w:jc w:val="right"/>
              <w:rPr>
                <w:rFonts w:ascii="Times New Roman" w:hAnsi="Times New Roman" w:cs="Times New Roman"/>
                <w:sz w:val="24"/>
                <w:szCs w:val="24"/>
              </w:rPr>
            </w:pPr>
          </w:p>
        </w:tc>
        <w:tc>
          <w:tcPr>
            <w:tcW w:w="1859" w:type="dxa"/>
          </w:tcPr>
          <w:p w14:paraId="7BFF3C22" w14:textId="14E78E4E" w:rsidR="008C4D89" w:rsidRPr="008C4D89" w:rsidRDefault="008C4D89" w:rsidP="008C4D89">
            <w:pPr>
              <w:jc w:val="right"/>
              <w:rPr>
                <w:rFonts w:ascii="Times New Roman" w:hAnsi="Times New Roman" w:cs="Times New Roman"/>
                <w:sz w:val="24"/>
                <w:szCs w:val="24"/>
              </w:rPr>
            </w:pPr>
          </w:p>
        </w:tc>
        <w:tc>
          <w:tcPr>
            <w:tcW w:w="1070" w:type="dxa"/>
          </w:tcPr>
          <w:p w14:paraId="09B2DD4A" w14:textId="52EDF217" w:rsidR="008C4D89" w:rsidRPr="008C4D89" w:rsidRDefault="008C4D89" w:rsidP="008C4D89">
            <w:pPr>
              <w:rPr>
                <w:rFonts w:ascii="Times New Roman" w:hAnsi="Times New Roman" w:cs="Times New Roman"/>
                <w:sz w:val="24"/>
                <w:szCs w:val="24"/>
              </w:rPr>
            </w:pPr>
            <w:r w:rsidRPr="008C4D89">
              <w:rPr>
                <w:rFonts w:ascii="Times New Roman" w:hAnsi="Times New Roman" w:cs="Times New Roman"/>
                <w:sz w:val="24"/>
                <w:szCs w:val="24"/>
              </w:rPr>
              <w:t>31</w:t>
            </w:r>
            <w:r w:rsidR="000D38E3">
              <w:rPr>
                <w:rFonts w:ascii="Times New Roman" w:hAnsi="Times New Roman" w:cs="Times New Roman"/>
                <w:sz w:val="24"/>
                <w:szCs w:val="24"/>
              </w:rPr>
              <w:t>02</w:t>
            </w:r>
            <w:r w:rsidRPr="008C4D89">
              <w:rPr>
                <w:rFonts w:ascii="Times New Roman" w:hAnsi="Times New Roman" w:cs="Times New Roman"/>
                <w:sz w:val="24"/>
                <w:szCs w:val="24"/>
              </w:rPr>
              <w:t>00</w:t>
            </w:r>
          </w:p>
        </w:tc>
        <w:tc>
          <w:tcPr>
            <w:tcW w:w="1980" w:type="dxa"/>
          </w:tcPr>
          <w:p w14:paraId="2DE019F4" w14:textId="77777777" w:rsidR="008C4D89" w:rsidRPr="008C4D89" w:rsidRDefault="008C4D89" w:rsidP="008C4D89">
            <w:pPr>
              <w:jc w:val="right"/>
              <w:rPr>
                <w:rFonts w:ascii="Times New Roman" w:hAnsi="Times New Roman" w:cs="Times New Roman"/>
                <w:sz w:val="24"/>
                <w:szCs w:val="24"/>
              </w:rPr>
            </w:pPr>
          </w:p>
        </w:tc>
        <w:tc>
          <w:tcPr>
            <w:tcW w:w="1980" w:type="dxa"/>
          </w:tcPr>
          <w:p w14:paraId="095076B7" w14:textId="37E0BEBA" w:rsidR="008C4D89" w:rsidRPr="008C4D89" w:rsidRDefault="000D38E3" w:rsidP="008C4D89">
            <w:pPr>
              <w:jc w:val="right"/>
              <w:rPr>
                <w:rFonts w:ascii="Times New Roman" w:hAnsi="Times New Roman" w:cs="Times New Roman"/>
                <w:sz w:val="24"/>
                <w:szCs w:val="24"/>
              </w:rPr>
            </w:pPr>
            <w:r>
              <w:rPr>
                <w:rFonts w:ascii="Times New Roman" w:hAnsi="Times New Roman" w:cs="Times New Roman"/>
                <w:sz w:val="24"/>
                <w:szCs w:val="24"/>
              </w:rPr>
              <w:t>125,000</w:t>
            </w:r>
            <w:r w:rsidR="008C4D89" w:rsidRPr="008C4D89">
              <w:rPr>
                <w:rFonts w:ascii="Times New Roman" w:hAnsi="Times New Roman" w:cs="Times New Roman"/>
                <w:sz w:val="24"/>
                <w:szCs w:val="24"/>
              </w:rPr>
              <w:t>0</w:t>
            </w:r>
          </w:p>
        </w:tc>
      </w:tr>
      <w:tr w:rsidR="000D38E3" w:rsidRPr="008C4D89" w14:paraId="783C812A" w14:textId="77777777" w:rsidTr="00050B37">
        <w:tc>
          <w:tcPr>
            <w:tcW w:w="1070" w:type="dxa"/>
          </w:tcPr>
          <w:p w14:paraId="5AEF8C8E" w14:textId="51D93588" w:rsidR="000D38E3" w:rsidRPr="008C4D89" w:rsidRDefault="000D38E3" w:rsidP="008C4D89">
            <w:pPr>
              <w:rPr>
                <w:rFonts w:ascii="Times New Roman" w:hAnsi="Times New Roman" w:cs="Times New Roman"/>
                <w:sz w:val="24"/>
                <w:szCs w:val="24"/>
              </w:rPr>
            </w:pPr>
            <w:r>
              <w:rPr>
                <w:rFonts w:ascii="Times New Roman" w:hAnsi="Times New Roman" w:cs="Times New Roman"/>
                <w:sz w:val="24"/>
                <w:szCs w:val="24"/>
              </w:rPr>
              <w:t>310300</w:t>
            </w:r>
          </w:p>
        </w:tc>
        <w:tc>
          <w:tcPr>
            <w:tcW w:w="2191" w:type="dxa"/>
          </w:tcPr>
          <w:p w14:paraId="32F00C56" w14:textId="77777777" w:rsidR="000D38E3" w:rsidRPr="008C4D89" w:rsidRDefault="000D38E3" w:rsidP="008C4D89">
            <w:pPr>
              <w:jc w:val="right"/>
              <w:rPr>
                <w:rFonts w:ascii="Times New Roman" w:hAnsi="Times New Roman" w:cs="Times New Roman"/>
                <w:sz w:val="24"/>
                <w:szCs w:val="24"/>
              </w:rPr>
            </w:pPr>
          </w:p>
        </w:tc>
        <w:tc>
          <w:tcPr>
            <w:tcW w:w="1859" w:type="dxa"/>
          </w:tcPr>
          <w:p w14:paraId="3E161689" w14:textId="77777777" w:rsidR="000D38E3" w:rsidRPr="008C4D89" w:rsidRDefault="000D38E3" w:rsidP="008C4D89">
            <w:pPr>
              <w:jc w:val="right"/>
              <w:rPr>
                <w:rFonts w:ascii="Times New Roman" w:hAnsi="Times New Roman" w:cs="Times New Roman"/>
                <w:sz w:val="24"/>
                <w:szCs w:val="24"/>
              </w:rPr>
            </w:pPr>
          </w:p>
        </w:tc>
        <w:tc>
          <w:tcPr>
            <w:tcW w:w="1070" w:type="dxa"/>
          </w:tcPr>
          <w:p w14:paraId="706B50B2" w14:textId="60869A0A" w:rsidR="000D38E3" w:rsidRPr="008C4D89" w:rsidRDefault="000D38E3" w:rsidP="008C4D89">
            <w:pPr>
              <w:rPr>
                <w:rFonts w:ascii="Times New Roman" w:hAnsi="Times New Roman" w:cs="Times New Roman"/>
                <w:sz w:val="24"/>
                <w:szCs w:val="24"/>
              </w:rPr>
            </w:pPr>
            <w:r>
              <w:rPr>
                <w:rFonts w:ascii="Times New Roman" w:hAnsi="Times New Roman" w:cs="Times New Roman"/>
                <w:sz w:val="24"/>
                <w:szCs w:val="24"/>
              </w:rPr>
              <w:t>310300</w:t>
            </w:r>
          </w:p>
        </w:tc>
        <w:tc>
          <w:tcPr>
            <w:tcW w:w="1980" w:type="dxa"/>
          </w:tcPr>
          <w:p w14:paraId="6003AF14" w14:textId="77777777" w:rsidR="000D38E3" w:rsidRPr="008C4D89" w:rsidRDefault="000D38E3" w:rsidP="008C4D89">
            <w:pPr>
              <w:jc w:val="right"/>
              <w:rPr>
                <w:rFonts w:ascii="Times New Roman" w:hAnsi="Times New Roman" w:cs="Times New Roman"/>
                <w:sz w:val="24"/>
                <w:szCs w:val="24"/>
              </w:rPr>
            </w:pPr>
          </w:p>
        </w:tc>
        <w:tc>
          <w:tcPr>
            <w:tcW w:w="1980" w:type="dxa"/>
          </w:tcPr>
          <w:p w14:paraId="08607A32" w14:textId="77777777" w:rsidR="000D38E3" w:rsidRDefault="000D38E3" w:rsidP="008C4D89">
            <w:pPr>
              <w:jc w:val="right"/>
              <w:rPr>
                <w:rFonts w:ascii="Times New Roman" w:hAnsi="Times New Roman" w:cs="Times New Roman"/>
                <w:sz w:val="24"/>
                <w:szCs w:val="24"/>
              </w:rPr>
            </w:pPr>
          </w:p>
        </w:tc>
      </w:tr>
      <w:tr w:rsidR="008C4D89" w:rsidRPr="008C4D89" w14:paraId="4988B282" w14:textId="77777777" w:rsidTr="00380099">
        <w:tc>
          <w:tcPr>
            <w:tcW w:w="1070" w:type="dxa"/>
            <w:shd w:val="clear" w:color="auto" w:fill="D9D9D9" w:themeFill="background1" w:themeFillShade="D9"/>
          </w:tcPr>
          <w:p w14:paraId="31BD0E3E" w14:textId="77777777" w:rsidR="008C4D89" w:rsidRPr="008C4D89" w:rsidRDefault="008C4D89" w:rsidP="008C4D8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2191" w:type="dxa"/>
            <w:shd w:val="clear" w:color="auto" w:fill="D9D9D9" w:themeFill="background1" w:themeFillShade="D9"/>
          </w:tcPr>
          <w:p w14:paraId="3CD82948" w14:textId="110F3421"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859" w:type="dxa"/>
            <w:shd w:val="clear" w:color="auto" w:fill="D9D9D9" w:themeFill="background1" w:themeFillShade="D9"/>
          </w:tcPr>
          <w:p w14:paraId="4BB470F1" w14:textId="01C8AE12" w:rsidR="008C4D89" w:rsidRPr="008C4D89" w:rsidRDefault="008C4D89" w:rsidP="008C4D89">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070" w:type="dxa"/>
            <w:shd w:val="clear" w:color="auto" w:fill="D9D9D9" w:themeFill="background1" w:themeFillShade="D9"/>
          </w:tcPr>
          <w:p w14:paraId="645DB9D2" w14:textId="77777777" w:rsidR="008C4D89" w:rsidRPr="008C4D89" w:rsidRDefault="008C4D89" w:rsidP="008C4D8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980" w:type="dxa"/>
            <w:shd w:val="clear" w:color="auto" w:fill="D9D9D9" w:themeFill="background1" w:themeFillShade="D9"/>
          </w:tcPr>
          <w:p w14:paraId="7AAE992F" w14:textId="65AB4F76" w:rsidR="008C4D89" w:rsidRPr="008C4D89" w:rsidRDefault="000D38E3" w:rsidP="008C4D89">
            <w:pPr>
              <w:jc w:val="right"/>
              <w:rPr>
                <w:rFonts w:ascii="Times New Roman" w:hAnsi="Times New Roman" w:cs="Times New Roman"/>
                <w:b/>
                <w:bCs/>
                <w:sz w:val="24"/>
                <w:szCs w:val="24"/>
              </w:rPr>
            </w:pPr>
            <w:r>
              <w:rPr>
                <w:rFonts w:ascii="Times New Roman" w:hAnsi="Times New Roman" w:cs="Times New Roman"/>
                <w:b/>
                <w:bCs/>
                <w:sz w:val="24"/>
                <w:szCs w:val="24"/>
              </w:rPr>
              <w:t>125,00</w:t>
            </w:r>
            <w:r w:rsidR="008C4D89" w:rsidRPr="008C4D89">
              <w:rPr>
                <w:rFonts w:ascii="Times New Roman" w:hAnsi="Times New Roman" w:cs="Times New Roman"/>
                <w:b/>
                <w:bCs/>
                <w:sz w:val="24"/>
                <w:szCs w:val="24"/>
              </w:rPr>
              <w:t>0</w:t>
            </w:r>
          </w:p>
        </w:tc>
        <w:tc>
          <w:tcPr>
            <w:tcW w:w="1980" w:type="dxa"/>
            <w:shd w:val="clear" w:color="auto" w:fill="D9D9D9" w:themeFill="background1" w:themeFillShade="D9"/>
          </w:tcPr>
          <w:p w14:paraId="17378F7F" w14:textId="5A9428EC" w:rsidR="008C4D89" w:rsidRPr="008C4D89" w:rsidRDefault="000D38E3" w:rsidP="008C4D89">
            <w:pPr>
              <w:jc w:val="right"/>
              <w:rPr>
                <w:rFonts w:ascii="Times New Roman" w:hAnsi="Times New Roman" w:cs="Times New Roman"/>
                <w:b/>
                <w:bCs/>
                <w:sz w:val="24"/>
                <w:szCs w:val="24"/>
              </w:rPr>
            </w:pPr>
            <w:r>
              <w:rPr>
                <w:rFonts w:ascii="Times New Roman" w:hAnsi="Times New Roman" w:cs="Times New Roman"/>
                <w:b/>
                <w:bCs/>
                <w:sz w:val="24"/>
                <w:szCs w:val="24"/>
              </w:rPr>
              <w:t>125,00</w:t>
            </w:r>
            <w:r w:rsidR="008C4D89" w:rsidRPr="008C4D89">
              <w:rPr>
                <w:rFonts w:ascii="Times New Roman" w:hAnsi="Times New Roman" w:cs="Times New Roman"/>
                <w:b/>
                <w:bCs/>
                <w:sz w:val="24"/>
                <w:szCs w:val="24"/>
              </w:rPr>
              <w:t>0</w:t>
            </w:r>
          </w:p>
        </w:tc>
      </w:tr>
    </w:tbl>
    <w:p w14:paraId="1C3507FC" w14:textId="77777777" w:rsidR="008C4D89" w:rsidRPr="008C4D89" w:rsidRDefault="008C4D89" w:rsidP="008C4D89">
      <w:pPr>
        <w:rPr>
          <w:kern w:val="2"/>
          <w14:ligatures w14:val="standardContextual"/>
        </w:rPr>
      </w:pPr>
    </w:p>
    <w:p w14:paraId="00EE5885" w14:textId="77777777" w:rsidR="00A15F67" w:rsidRDefault="00A15F67" w:rsidP="006C50A1">
      <w:pPr>
        <w:rPr>
          <w:rFonts w:ascii="Times New Roman" w:hAnsi="Times New Roman" w:cs="Times New Roman"/>
          <w:sz w:val="24"/>
          <w:szCs w:val="24"/>
        </w:rPr>
      </w:pPr>
    </w:p>
    <w:p w14:paraId="265D6590" w14:textId="77777777" w:rsidR="00A15F67" w:rsidRDefault="00A15F67" w:rsidP="006C50A1">
      <w:pPr>
        <w:rPr>
          <w:rFonts w:ascii="Times New Roman" w:hAnsi="Times New Roman" w:cs="Times New Roman"/>
          <w:sz w:val="24"/>
          <w:szCs w:val="24"/>
        </w:rPr>
      </w:pPr>
    </w:p>
    <w:p w14:paraId="33E3C1F6" w14:textId="77777777" w:rsidR="000D38E3" w:rsidRDefault="000D38E3" w:rsidP="006C50A1">
      <w:pPr>
        <w:rPr>
          <w:rFonts w:ascii="Times New Roman" w:hAnsi="Times New Roman" w:cs="Times New Roman"/>
          <w:sz w:val="24"/>
          <w:szCs w:val="24"/>
        </w:rPr>
      </w:pPr>
    </w:p>
    <w:p w14:paraId="3B50D875" w14:textId="77777777" w:rsidR="000D38E3" w:rsidRDefault="000D38E3" w:rsidP="006C50A1">
      <w:pPr>
        <w:rPr>
          <w:rFonts w:ascii="Times New Roman" w:hAnsi="Times New Roman" w:cs="Times New Roman"/>
          <w:sz w:val="24"/>
          <w:szCs w:val="24"/>
        </w:rPr>
      </w:pPr>
    </w:p>
    <w:p w14:paraId="6261CAF9" w14:textId="77777777" w:rsidR="000D38E3" w:rsidRDefault="000D38E3" w:rsidP="006C50A1">
      <w:pPr>
        <w:rPr>
          <w:rFonts w:ascii="Times New Roman" w:hAnsi="Times New Roman" w:cs="Times New Roman"/>
          <w:sz w:val="24"/>
          <w:szCs w:val="24"/>
        </w:rPr>
      </w:pPr>
    </w:p>
    <w:p w14:paraId="1A033CE8" w14:textId="77777777" w:rsidR="000D38E3" w:rsidRDefault="000D38E3" w:rsidP="006C50A1">
      <w:pPr>
        <w:rPr>
          <w:rFonts w:ascii="Times New Roman" w:hAnsi="Times New Roman" w:cs="Times New Roman"/>
          <w:sz w:val="24"/>
          <w:szCs w:val="24"/>
        </w:rPr>
      </w:pPr>
    </w:p>
    <w:p w14:paraId="18BD3E4D" w14:textId="26947047" w:rsidR="00215AAC" w:rsidRPr="00F351B6" w:rsidRDefault="00215AAC" w:rsidP="00215AAC">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78F98078" w14:textId="77777777" w:rsidR="000D38E3" w:rsidRDefault="000D38E3"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0D38E3" w14:paraId="691F461B" w14:textId="77777777" w:rsidTr="00050B37">
        <w:trPr>
          <w:trHeight w:val="377"/>
        </w:trPr>
        <w:tc>
          <w:tcPr>
            <w:tcW w:w="13945" w:type="dxa"/>
            <w:gridSpan w:val="8"/>
          </w:tcPr>
          <w:p w14:paraId="17606C16" w14:textId="4F35B057" w:rsidR="000D38E3" w:rsidRPr="00E81DF4" w:rsidRDefault="000D38E3" w:rsidP="00050B37">
            <w:pPr>
              <w:rPr>
                <w:rFonts w:ascii="Times New Roman" w:hAnsi="Times New Roman" w:cs="Times New Roman"/>
                <w:sz w:val="24"/>
                <w:szCs w:val="24"/>
              </w:rPr>
            </w:pPr>
            <w:r>
              <w:rPr>
                <w:rFonts w:ascii="Times New Roman" w:hAnsi="Times New Roman" w:cs="Times New Roman"/>
                <w:sz w:val="24"/>
                <w:szCs w:val="24"/>
              </w:rPr>
              <w:t xml:space="preserve">II.D.2. </w:t>
            </w:r>
            <w:r w:rsidRPr="00E81DF4">
              <w:rPr>
                <w:rFonts w:ascii="Times New Roman" w:hAnsi="Times New Roman" w:cs="Times New Roman"/>
                <w:sz w:val="24"/>
                <w:szCs w:val="24"/>
              </w:rPr>
              <w:t>To record the consolidation of actual net-funded resources and reductions for withdrawn funds at year end.</w:t>
            </w:r>
          </w:p>
        </w:tc>
      </w:tr>
      <w:tr w:rsidR="000D38E3" w14:paraId="427BA1D0" w14:textId="77777777" w:rsidTr="00050B37">
        <w:tc>
          <w:tcPr>
            <w:tcW w:w="6745" w:type="dxa"/>
            <w:gridSpan w:val="4"/>
          </w:tcPr>
          <w:p w14:paraId="6FD169E6" w14:textId="4632484F" w:rsidR="000D38E3" w:rsidRPr="00D86D77" w:rsidRDefault="000D38E3" w:rsidP="00050B3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4FD89291" w14:textId="2134B556" w:rsidR="000D38E3" w:rsidRPr="00D86D77" w:rsidRDefault="000D38E3" w:rsidP="00050B3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0D38E3" w14:paraId="4B0C400C" w14:textId="77777777" w:rsidTr="00050B37">
        <w:tc>
          <w:tcPr>
            <w:tcW w:w="3775" w:type="dxa"/>
          </w:tcPr>
          <w:p w14:paraId="1BFB79F0" w14:textId="77777777" w:rsidR="000D38E3" w:rsidRPr="00D86D77" w:rsidRDefault="000D38E3" w:rsidP="00050B37">
            <w:pPr>
              <w:rPr>
                <w:rFonts w:ascii="Times New Roman" w:hAnsi="Times New Roman" w:cs="Times New Roman"/>
                <w:b/>
                <w:bCs/>
                <w:sz w:val="24"/>
                <w:szCs w:val="24"/>
              </w:rPr>
            </w:pPr>
          </w:p>
        </w:tc>
        <w:tc>
          <w:tcPr>
            <w:tcW w:w="1080" w:type="dxa"/>
          </w:tcPr>
          <w:p w14:paraId="1981A9B5" w14:textId="77777777" w:rsidR="000D38E3" w:rsidRPr="00D86D77" w:rsidRDefault="000D38E3" w:rsidP="00050B3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E583D1A" w14:textId="77777777" w:rsidR="000D38E3" w:rsidRPr="00D86D77" w:rsidRDefault="000D38E3" w:rsidP="00050B3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A2CD8B3" w14:textId="77777777" w:rsidR="000D38E3" w:rsidRPr="00D86D77" w:rsidRDefault="000D38E3" w:rsidP="00050B3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5822517" w14:textId="77777777" w:rsidR="000D38E3" w:rsidRPr="00D86D77" w:rsidRDefault="000D38E3" w:rsidP="00050B37">
            <w:pPr>
              <w:rPr>
                <w:rFonts w:ascii="Times New Roman" w:hAnsi="Times New Roman" w:cs="Times New Roman"/>
                <w:b/>
                <w:bCs/>
                <w:sz w:val="24"/>
                <w:szCs w:val="24"/>
              </w:rPr>
            </w:pPr>
          </w:p>
        </w:tc>
        <w:tc>
          <w:tcPr>
            <w:tcW w:w="1260" w:type="dxa"/>
          </w:tcPr>
          <w:p w14:paraId="4CD5C9EF" w14:textId="77777777" w:rsidR="000D38E3" w:rsidRPr="00D86D77" w:rsidRDefault="000D38E3" w:rsidP="00050B3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0B0A2DA" w14:textId="77777777" w:rsidR="000D38E3" w:rsidRPr="00D86D77" w:rsidRDefault="000D38E3" w:rsidP="00050B3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364548B" w14:textId="77777777" w:rsidR="000D38E3" w:rsidRPr="00D86D77" w:rsidRDefault="000D38E3" w:rsidP="00050B3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D38E3" w14:paraId="50B12520" w14:textId="77777777" w:rsidTr="00050B37">
        <w:tc>
          <w:tcPr>
            <w:tcW w:w="3775" w:type="dxa"/>
          </w:tcPr>
          <w:p w14:paraId="3001E740" w14:textId="77777777" w:rsidR="000D38E3" w:rsidRDefault="000D38E3" w:rsidP="00050B3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4114263" w14:textId="2598B435" w:rsidR="000D38E3" w:rsidRDefault="000D38E3" w:rsidP="00050B37">
            <w:pPr>
              <w:rPr>
                <w:rFonts w:ascii="Times New Roman" w:hAnsi="Times New Roman" w:cs="Times New Roman"/>
                <w:sz w:val="24"/>
                <w:szCs w:val="24"/>
              </w:rPr>
            </w:pPr>
            <w:r>
              <w:rPr>
                <w:rFonts w:ascii="Times New Roman" w:hAnsi="Times New Roman" w:cs="Times New Roman"/>
                <w:sz w:val="24"/>
                <w:szCs w:val="24"/>
              </w:rPr>
              <w:t>41</w:t>
            </w:r>
            <w:r w:rsidR="00E70FA6">
              <w:rPr>
                <w:rFonts w:ascii="Times New Roman" w:hAnsi="Times New Roman" w:cs="Times New Roman"/>
                <w:sz w:val="24"/>
                <w:szCs w:val="24"/>
              </w:rPr>
              <w:t>97</w:t>
            </w:r>
            <w:r>
              <w:rPr>
                <w:rFonts w:ascii="Times New Roman" w:hAnsi="Times New Roman" w:cs="Times New Roman"/>
                <w:sz w:val="24"/>
                <w:szCs w:val="24"/>
              </w:rPr>
              <w:t>00 Balance Transfers</w:t>
            </w:r>
            <w:r w:rsidR="00E70FA6">
              <w:rPr>
                <w:rFonts w:ascii="Times New Roman" w:hAnsi="Times New Roman" w:cs="Times New Roman"/>
                <w:sz w:val="24"/>
                <w:szCs w:val="24"/>
              </w:rPr>
              <w:t>-Out</w:t>
            </w:r>
            <w:r>
              <w:rPr>
                <w:rFonts w:ascii="Times New Roman" w:hAnsi="Times New Roman" w:cs="Times New Roman"/>
                <w:sz w:val="24"/>
                <w:szCs w:val="24"/>
              </w:rPr>
              <w:t xml:space="preserve"> – </w:t>
            </w:r>
          </w:p>
          <w:p w14:paraId="352CBC63" w14:textId="5DDED897" w:rsidR="000D38E3" w:rsidRDefault="000D38E3" w:rsidP="00050B37">
            <w:pPr>
              <w:rPr>
                <w:rFonts w:ascii="Times New Roman" w:hAnsi="Times New Roman" w:cs="Times New Roman"/>
                <w:sz w:val="24"/>
                <w:szCs w:val="24"/>
              </w:rPr>
            </w:pPr>
            <w:r>
              <w:rPr>
                <w:rFonts w:ascii="Times New Roman" w:hAnsi="Times New Roman" w:cs="Times New Roman"/>
                <w:sz w:val="24"/>
                <w:szCs w:val="24"/>
              </w:rPr>
              <w:t xml:space="preserve">             Expired to Expired</w:t>
            </w:r>
          </w:p>
          <w:p w14:paraId="1043F570" w14:textId="77777777" w:rsidR="000D38E3" w:rsidRDefault="000D38E3" w:rsidP="00050B37">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1A2B8A81" w14:textId="77777777" w:rsidR="000D38E3" w:rsidRDefault="000D38E3" w:rsidP="00050B37">
            <w:pPr>
              <w:rPr>
                <w:rFonts w:ascii="Times New Roman" w:hAnsi="Times New Roman" w:cs="Times New Roman"/>
                <w:sz w:val="24"/>
                <w:szCs w:val="24"/>
              </w:rPr>
            </w:pPr>
            <w:r>
              <w:rPr>
                <w:rFonts w:ascii="Times New Roman" w:hAnsi="Times New Roman" w:cs="Times New Roman"/>
                <w:sz w:val="24"/>
                <w:szCs w:val="24"/>
              </w:rPr>
              <w:t xml:space="preserve">                 Collected</w:t>
            </w:r>
          </w:p>
          <w:p w14:paraId="136D2EEA" w14:textId="77777777" w:rsidR="000D38E3" w:rsidRDefault="000D38E3" w:rsidP="00050B37">
            <w:pPr>
              <w:rPr>
                <w:rFonts w:ascii="Times New Roman" w:hAnsi="Times New Roman" w:cs="Times New Roman"/>
                <w:sz w:val="24"/>
                <w:szCs w:val="24"/>
              </w:rPr>
            </w:pPr>
          </w:p>
          <w:p w14:paraId="5EAD7563" w14:textId="77777777" w:rsidR="000D38E3" w:rsidRPr="00D86D77" w:rsidRDefault="000D38E3" w:rsidP="00050B3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F7D4183" w14:textId="77777777" w:rsidR="000D38E3" w:rsidRDefault="000D38E3" w:rsidP="00050B37">
            <w:pPr>
              <w:rPr>
                <w:rFonts w:ascii="Times New Roman" w:hAnsi="Times New Roman" w:cs="Times New Roman"/>
                <w:sz w:val="24"/>
                <w:szCs w:val="24"/>
              </w:rPr>
            </w:pPr>
          </w:p>
          <w:p w14:paraId="434723AB" w14:textId="77777777" w:rsidR="000D38E3" w:rsidRDefault="000D38E3" w:rsidP="00050B37">
            <w:pPr>
              <w:rPr>
                <w:rFonts w:ascii="Times New Roman" w:hAnsi="Times New Roman" w:cs="Times New Roman"/>
                <w:sz w:val="24"/>
                <w:szCs w:val="24"/>
              </w:rPr>
            </w:pPr>
            <w:r>
              <w:rPr>
                <w:rFonts w:ascii="Times New Roman" w:hAnsi="Times New Roman" w:cs="Times New Roman"/>
                <w:sz w:val="24"/>
                <w:szCs w:val="24"/>
              </w:rPr>
              <w:t>N/A</w:t>
            </w:r>
          </w:p>
          <w:p w14:paraId="1B30323D" w14:textId="77777777" w:rsidR="000D38E3" w:rsidRDefault="000D38E3" w:rsidP="00050B37">
            <w:pPr>
              <w:rPr>
                <w:rFonts w:ascii="Times New Roman" w:hAnsi="Times New Roman" w:cs="Times New Roman"/>
                <w:sz w:val="24"/>
                <w:szCs w:val="24"/>
              </w:rPr>
            </w:pPr>
          </w:p>
        </w:tc>
        <w:tc>
          <w:tcPr>
            <w:tcW w:w="1080" w:type="dxa"/>
          </w:tcPr>
          <w:p w14:paraId="2303FCD8" w14:textId="77777777" w:rsidR="000D38E3" w:rsidRDefault="000D38E3" w:rsidP="00050B37">
            <w:pPr>
              <w:jc w:val="right"/>
              <w:rPr>
                <w:rFonts w:ascii="Times New Roman" w:hAnsi="Times New Roman" w:cs="Times New Roman"/>
                <w:sz w:val="24"/>
                <w:szCs w:val="24"/>
              </w:rPr>
            </w:pPr>
          </w:p>
          <w:p w14:paraId="6B07A429" w14:textId="696FFD74" w:rsidR="000D38E3" w:rsidRDefault="000D38E3" w:rsidP="00050B37">
            <w:pPr>
              <w:jc w:val="right"/>
              <w:rPr>
                <w:rFonts w:ascii="Times New Roman" w:hAnsi="Times New Roman" w:cs="Times New Roman"/>
                <w:sz w:val="24"/>
                <w:szCs w:val="24"/>
              </w:rPr>
            </w:pPr>
            <w:r>
              <w:rPr>
                <w:rFonts w:ascii="Times New Roman" w:hAnsi="Times New Roman" w:cs="Times New Roman"/>
                <w:sz w:val="24"/>
                <w:szCs w:val="24"/>
              </w:rPr>
              <w:t>125,000</w:t>
            </w:r>
          </w:p>
        </w:tc>
        <w:tc>
          <w:tcPr>
            <w:tcW w:w="1080" w:type="dxa"/>
          </w:tcPr>
          <w:p w14:paraId="1F31B3DB" w14:textId="77777777" w:rsidR="000D38E3" w:rsidRDefault="000D38E3" w:rsidP="00050B37">
            <w:pPr>
              <w:jc w:val="right"/>
              <w:rPr>
                <w:rFonts w:ascii="Times New Roman" w:hAnsi="Times New Roman" w:cs="Times New Roman"/>
                <w:sz w:val="24"/>
                <w:szCs w:val="24"/>
              </w:rPr>
            </w:pPr>
          </w:p>
          <w:p w14:paraId="50CD8EE2" w14:textId="77777777" w:rsidR="000D38E3" w:rsidRDefault="000D38E3" w:rsidP="00050B37">
            <w:pPr>
              <w:jc w:val="right"/>
              <w:rPr>
                <w:rFonts w:ascii="Times New Roman" w:hAnsi="Times New Roman" w:cs="Times New Roman"/>
                <w:sz w:val="24"/>
                <w:szCs w:val="24"/>
              </w:rPr>
            </w:pPr>
          </w:p>
          <w:p w14:paraId="78EF4206" w14:textId="77777777" w:rsidR="000D38E3" w:rsidRDefault="000D38E3" w:rsidP="00050B37">
            <w:pPr>
              <w:rPr>
                <w:rFonts w:ascii="Times New Roman" w:hAnsi="Times New Roman" w:cs="Times New Roman"/>
                <w:sz w:val="24"/>
                <w:szCs w:val="24"/>
              </w:rPr>
            </w:pPr>
          </w:p>
          <w:p w14:paraId="0DC4DCCA" w14:textId="32B18652" w:rsidR="000D38E3" w:rsidRDefault="000D38E3" w:rsidP="00050B37">
            <w:pPr>
              <w:jc w:val="right"/>
              <w:rPr>
                <w:rFonts w:ascii="Times New Roman" w:hAnsi="Times New Roman" w:cs="Times New Roman"/>
                <w:sz w:val="24"/>
                <w:szCs w:val="24"/>
              </w:rPr>
            </w:pPr>
            <w:r>
              <w:rPr>
                <w:rFonts w:ascii="Times New Roman" w:hAnsi="Times New Roman" w:cs="Times New Roman"/>
                <w:sz w:val="24"/>
                <w:szCs w:val="24"/>
              </w:rPr>
              <w:t>125,000</w:t>
            </w:r>
          </w:p>
        </w:tc>
        <w:tc>
          <w:tcPr>
            <w:tcW w:w="810" w:type="dxa"/>
          </w:tcPr>
          <w:p w14:paraId="5456E78E" w14:textId="77777777" w:rsidR="000D38E3" w:rsidRDefault="000D38E3" w:rsidP="00050B37">
            <w:pPr>
              <w:rPr>
                <w:rFonts w:ascii="Times New Roman" w:hAnsi="Times New Roman" w:cs="Times New Roman"/>
                <w:sz w:val="24"/>
                <w:szCs w:val="24"/>
              </w:rPr>
            </w:pPr>
          </w:p>
          <w:p w14:paraId="24FE18F1" w14:textId="77777777" w:rsidR="000D38E3" w:rsidRDefault="000D38E3" w:rsidP="00050B37">
            <w:pPr>
              <w:rPr>
                <w:rFonts w:ascii="Times New Roman" w:hAnsi="Times New Roman" w:cs="Times New Roman"/>
                <w:sz w:val="24"/>
                <w:szCs w:val="24"/>
              </w:rPr>
            </w:pPr>
          </w:p>
          <w:p w14:paraId="430F8DAC" w14:textId="77777777" w:rsidR="000D38E3" w:rsidRDefault="000D38E3" w:rsidP="00050B37">
            <w:pPr>
              <w:rPr>
                <w:rFonts w:ascii="Times New Roman" w:hAnsi="Times New Roman" w:cs="Times New Roman"/>
                <w:sz w:val="24"/>
                <w:szCs w:val="24"/>
              </w:rPr>
            </w:pPr>
            <w:r>
              <w:rPr>
                <w:rFonts w:ascii="Times New Roman" w:hAnsi="Times New Roman" w:cs="Times New Roman"/>
                <w:sz w:val="24"/>
                <w:szCs w:val="24"/>
              </w:rPr>
              <w:t>F302</w:t>
            </w:r>
          </w:p>
        </w:tc>
        <w:tc>
          <w:tcPr>
            <w:tcW w:w="3780" w:type="dxa"/>
          </w:tcPr>
          <w:p w14:paraId="46BADB32" w14:textId="77777777" w:rsidR="000D38E3" w:rsidRDefault="000D38E3" w:rsidP="00050B3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977F398" w14:textId="77777777" w:rsidR="000D38E3" w:rsidRDefault="000D38E3" w:rsidP="00050B37">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59C8CD4F" w14:textId="77777777" w:rsidR="000D38E3" w:rsidRDefault="000D38E3" w:rsidP="00050B37">
            <w:pPr>
              <w:rPr>
                <w:rFonts w:ascii="Times New Roman" w:hAnsi="Times New Roman" w:cs="Times New Roman"/>
                <w:sz w:val="24"/>
                <w:szCs w:val="24"/>
              </w:rPr>
            </w:pPr>
            <w:r>
              <w:rPr>
                <w:rFonts w:ascii="Times New Roman" w:hAnsi="Times New Roman" w:cs="Times New Roman"/>
                <w:sz w:val="24"/>
                <w:szCs w:val="24"/>
              </w:rPr>
              <w:t xml:space="preserve">             Collected</w:t>
            </w:r>
          </w:p>
          <w:p w14:paraId="0779274B" w14:textId="6B2A54AB" w:rsidR="000D38E3" w:rsidRDefault="000D38E3" w:rsidP="00050B37">
            <w:pPr>
              <w:rPr>
                <w:rFonts w:ascii="Times New Roman" w:hAnsi="Times New Roman" w:cs="Times New Roman"/>
                <w:sz w:val="24"/>
                <w:szCs w:val="24"/>
              </w:rPr>
            </w:pPr>
            <w:r>
              <w:rPr>
                <w:rFonts w:ascii="Times New Roman" w:hAnsi="Times New Roman" w:cs="Times New Roman"/>
                <w:sz w:val="24"/>
                <w:szCs w:val="24"/>
              </w:rPr>
              <w:t xml:space="preserve">     419</w:t>
            </w:r>
            <w:r w:rsidR="00E70FA6">
              <w:rPr>
                <w:rFonts w:ascii="Times New Roman" w:hAnsi="Times New Roman" w:cs="Times New Roman"/>
                <w:sz w:val="24"/>
                <w:szCs w:val="24"/>
              </w:rPr>
              <w:t>6</w:t>
            </w:r>
            <w:r>
              <w:rPr>
                <w:rFonts w:ascii="Times New Roman" w:hAnsi="Times New Roman" w:cs="Times New Roman"/>
                <w:sz w:val="24"/>
                <w:szCs w:val="24"/>
              </w:rPr>
              <w:t>00 Balance Transfers</w:t>
            </w:r>
            <w:r w:rsidR="00E70FA6">
              <w:rPr>
                <w:rFonts w:ascii="Times New Roman" w:hAnsi="Times New Roman" w:cs="Times New Roman"/>
                <w:sz w:val="24"/>
                <w:szCs w:val="24"/>
              </w:rPr>
              <w:t>-In</w:t>
            </w:r>
            <w:r>
              <w:rPr>
                <w:rFonts w:ascii="Times New Roman" w:hAnsi="Times New Roman" w:cs="Times New Roman"/>
                <w:sz w:val="24"/>
                <w:szCs w:val="24"/>
              </w:rPr>
              <w:t xml:space="preserve"> – </w:t>
            </w:r>
          </w:p>
          <w:p w14:paraId="4DE528AF" w14:textId="65FCD442" w:rsidR="000D38E3" w:rsidRDefault="000D38E3" w:rsidP="00050B37">
            <w:pPr>
              <w:rPr>
                <w:rFonts w:ascii="Times New Roman" w:hAnsi="Times New Roman" w:cs="Times New Roman"/>
                <w:sz w:val="24"/>
                <w:szCs w:val="24"/>
              </w:rPr>
            </w:pPr>
            <w:r>
              <w:rPr>
                <w:rFonts w:ascii="Times New Roman" w:hAnsi="Times New Roman" w:cs="Times New Roman"/>
                <w:sz w:val="24"/>
                <w:szCs w:val="24"/>
              </w:rPr>
              <w:t xml:space="preserve">                  Expired to Expired</w:t>
            </w:r>
          </w:p>
          <w:p w14:paraId="6B56A381" w14:textId="77777777" w:rsidR="000D38E3" w:rsidRPr="008A2252" w:rsidRDefault="000D38E3" w:rsidP="00050B37">
            <w:pPr>
              <w:rPr>
                <w:rFonts w:ascii="Times New Roman" w:hAnsi="Times New Roman" w:cs="Times New Roman"/>
                <w:sz w:val="24"/>
                <w:szCs w:val="24"/>
              </w:rPr>
            </w:pPr>
          </w:p>
          <w:p w14:paraId="75CB7536" w14:textId="77777777" w:rsidR="000D38E3" w:rsidRPr="00D86D77" w:rsidRDefault="000D38E3" w:rsidP="00050B3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95C8172" w14:textId="77777777" w:rsidR="000D38E3" w:rsidRDefault="000D38E3" w:rsidP="00050B37">
            <w:pPr>
              <w:rPr>
                <w:rFonts w:ascii="Times New Roman" w:hAnsi="Times New Roman" w:cs="Times New Roman"/>
                <w:sz w:val="24"/>
                <w:szCs w:val="24"/>
              </w:rPr>
            </w:pPr>
          </w:p>
          <w:p w14:paraId="0CDEAA64" w14:textId="77777777" w:rsidR="000D38E3" w:rsidRDefault="000D38E3" w:rsidP="00050B37">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53B65BD" w14:textId="77777777" w:rsidR="000D38E3" w:rsidRDefault="000D38E3" w:rsidP="00050B37">
            <w:pPr>
              <w:rPr>
                <w:rFonts w:ascii="Times New Roman" w:hAnsi="Times New Roman" w:cs="Times New Roman"/>
                <w:sz w:val="24"/>
                <w:szCs w:val="24"/>
              </w:rPr>
            </w:pPr>
          </w:p>
          <w:p w14:paraId="62BAF254" w14:textId="0E71C774" w:rsidR="000D38E3" w:rsidRDefault="000D38E3" w:rsidP="00050B37">
            <w:pPr>
              <w:jc w:val="right"/>
              <w:rPr>
                <w:rFonts w:ascii="Times New Roman" w:hAnsi="Times New Roman" w:cs="Times New Roman"/>
                <w:sz w:val="24"/>
                <w:szCs w:val="24"/>
              </w:rPr>
            </w:pPr>
            <w:r>
              <w:rPr>
                <w:rFonts w:ascii="Times New Roman" w:hAnsi="Times New Roman" w:cs="Times New Roman"/>
                <w:sz w:val="24"/>
                <w:szCs w:val="24"/>
              </w:rPr>
              <w:t>125,000</w:t>
            </w:r>
          </w:p>
        </w:tc>
        <w:tc>
          <w:tcPr>
            <w:tcW w:w="1350" w:type="dxa"/>
          </w:tcPr>
          <w:p w14:paraId="38EF6538" w14:textId="77777777" w:rsidR="000D38E3" w:rsidRDefault="000D38E3" w:rsidP="00050B37">
            <w:pPr>
              <w:jc w:val="right"/>
              <w:rPr>
                <w:rFonts w:ascii="Times New Roman" w:hAnsi="Times New Roman" w:cs="Times New Roman"/>
                <w:sz w:val="24"/>
                <w:szCs w:val="24"/>
              </w:rPr>
            </w:pPr>
          </w:p>
          <w:p w14:paraId="530AF3FA" w14:textId="77777777" w:rsidR="000D38E3" w:rsidRDefault="000D38E3" w:rsidP="00050B37">
            <w:pPr>
              <w:jc w:val="right"/>
              <w:rPr>
                <w:rFonts w:ascii="Times New Roman" w:hAnsi="Times New Roman" w:cs="Times New Roman"/>
                <w:sz w:val="24"/>
                <w:szCs w:val="24"/>
              </w:rPr>
            </w:pPr>
          </w:p>
          <w:p w14:paraId="663EA778" w14:textId="77777777" w:rsidR="000D38E3" w:rsidRDefault="000D38E3" w:rsidP="00050B37">
            <w:pPr>
              <w:jc w:val="right"/>
              <w:rPr>
                <w:rFonts w:ascii="Times New Roman" w:hAnsi="Times New Roman" w:cs="Times New Roman"/>
                <w:sz w:val="24"/>
                <w:szCs w:val="24"/>
              </w:rPr>
            </w:pPr>
          </w:p>
          <w:p w14:paraId="0CAB84C8" w14:textId="42AEB574" w:rsidR="000D38E3" w:rsidRDefault="000D38E3" w:rsidP="00050B37">
            <w:pPr>
              <w:jc w:val="right"/>
              <w:rPr>
                <w:rFonts w:ascii="Times New Roman" w:hAnsi="Times New Roman" w:cs="Times New Roman"/>
                <w:sz w:val="24"/>
                <w:szCs w:val="24"/>
              </w:rPr>
            </w:pPr>
            <w:r>
              <w:rPr>
                <w:rFonts w:ascii="Times New Roman" w:hAnsi="Times New Roman" w:cs="Times New Roman"/>
                <w:sz w:val="24"/>
                <w:szCs w:val="24"/>
              </w:rPr>
              <w:t>125,000</w:t>
            </w:r>
          </w:p>
          <w:p w14:paraId="2B11AC7F" w14:textId="77777777" w:rsidR="000D38E3" w:rsidRDefault="000D38E3" w:rsidP="00050B37">
            <w:pPr>
              <w:jc w:val="right"/>
              <w:rPr>
                <w:rFonts w:ascii="Times New Roman" w:hAnsi="Times New Roman" w:cs="Times New Roman"/>
                <w:sz w:val="24"/>
                <w:szCs w:val="24"/>
              </w:rPr>
            </w:pPr>
          </w:p>
          <w:p w14:paraId="601354AF" w14:textId="77777777" w:rsidR="000D38E3" w:rsidRDefault="000D38E3" w:rsidP="00050B37">
            <w:pPr>
              <w:jc w:val="right"/>
              <w:rPr>
                <w:rFonts w:ascii="Times New Roman" w:hAnsi="Times New Roman" w:cs="Times New Roman"/>
                <w:sz w:val="24"/>
                <w:szCs w:val="24"/>
              </w:rPr>
            </w:pPr>
          </w:p>
        </w:tc>
        <w:tc>
          <w:tcPr>
            <w:tcW w:w="810" w:type="dxa"/>
          </w:tcPr>
          <w:p w14:paraId="60A4A187" w14:textId="77777777" w:rsidR="000D38E3" w:rsidRDefault="000D38E3" w:rsidP="00050B37">
            <w:pPr>
              <w:rPr>
                <w:rFonts w:ascii="Times New Roman" w:hAnsi="Times New Roman" w:cs="Times New Roman"/>
                <w:sz w:val="24"/>
                <w:szCs w:val="24"/>
              </w:rPr>
            </w:pPr>
          </w:p>
          <w:p w14:paraId="26D59DB9" w14:textId="77777777" w:rsidR="000D38E3" w:rsidRDefault="000D38E3" w:rsidP="00050B37">
            <w:pPr>
              <w:rPr>
                <w:rFonts w:ascii="Times New Roman" w:hAnsi="Times New Roman" w:cs="Times New Roman"/>
                <w:sz w:val="24"/>
                <w:szCs w:val="24"/>
              </w:rPr>
            </w:pPr>
          </w:p>
          <w:p w14:paraId="6C108856" w14:textId="77777777" w:rsidR="000D38E3" w:rsidRDefault="000D38E3" w:rsidP="00050B37">
            <w:pPr>
              <w:rPr>
                <w:rFonts w:ascii="Times New Roman" w:hAnsi="Times New Roman" w:cs="Times New Roman"/>
                <w:sz w:val="24"/>
                <w:szCs w:val="24"/>
              </w:rPr>
            </w:pPr>
            <w:r>
              <w:rPr>
                <w:rFonts w:ascii="Times New Roman" w:hAnsi="Times New Roman" w:cs="Times New Roman"/>
                <w:sz w:val="24"/>
                <w:szCs w:val="24"/>
              </w:rPr>
              <w:t>F302</w:t>
            </w:r>
          </w:p>
          <w:p w14:paraId="514B4C0B" w14:textId="77777777" w:rsidR="000D38E3" w:rsidRDefault="000D38E3" w:rsidP="00050B37">
            <w:pPr>
              <w:rPr>
                <w:rFonts w:ascii="Times New Roman" w:hAnsi="Times New Roman" w:cs="Times New Roman"/>
                <w:sz w:val="24"/>
                <w:szCs w:val="24"/>
              </w:rPr>
            </w:pPr>
          </w:p>
        </w:tc>
      </w:tr>
    </w:tbl>
    <w:p w14:paraId="3DD7B5A6" w14:textId="77777777" w:rsidR="000D38E3" w:rsidRDefault="000D38E3"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63982" w14:paraId="36E30693" w14:textId="77777777" w:rsidTr="002D5B4A">
        <w:trPr>
          <w:trHeight w:val="377"/>
        </w:trPr>
        <w:tc>
          <w:tcPr>
            <w:tcW w:w="13945" w:type="dxa"/>
            <w:gridSpan w:val="8"/>
          </w:tcPr>
          <w:p w14:paraId="73E1C22C" w14:textId="7F249FD7" w:rsidR="00563982" w:rsidRPr="00F452AD" w:rsidRDefault="00563982" w:rsidP="002D5B4A">
            <w:pPr>
              <w:rPr>
                <w:rFonts w:ascii="Times New Roman" w:hAnsi="Times New Roman" w:cs="Times New Roman"/>
                <w:sz w:val="24"/>
                <w:szCs w:val="24"/>
              </w:rPr>
            </w:pPr>
            <w:r>
              <w:rPr>
                <w:rFonts w:ascii="Times New Roman" w:hAnsi="Times New Roman" w:cs="Times New Roman"/>
                <w:sz w:val="24"/>
                <w:szCs w:val="24"/>
              </w:rPr>
              <w:t xml:space="preserve">II.D.3. </w:t>
            </w:r>
            <w:r w:rsidRPr="00F452AD">
              <w:rPr>
                <w:rFonts w:ascii="Times New Roman" w:hAnsi="Times New Roman" w:cs="Times New Roman"/>
                <w:sz w:val="24"/>
                <w:szCs w:val="24"/>
              </w:rPr>
              <w:t>To record the closing of fiscal-year activity to unexpended appropriations.</w:t>
            </w:r>
          </w:p>
        </w:tc>
      </w:tr>
      <w:tr w:rsidR="00563982" w14:paraId="0D2D871D" w14:textId="77777777" w:rsidTr="002D5B4A">
        <w:tc>
          <w:tcPr>
            <w:tcW w:w="6745" w:type="dxa"/>
            <w:gridSpan w:val="4"/>
          </w:tcPr>
          <w:p w14:paraId="3E800128" w14:textId="043F8697" w:rsidR="00563982" w:rsidRPr="00D86D77" w:rsidRDefault="00563982" w:rsidP="002D5B4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4FB92782" w14:textId="17C1227F" w:rsidR="00563982" w:rsidRPr="00D86D77" w:rsidRDefault="00563982" w:rsidP="002D5B4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563982" w14:paraId="10D6738F" w14:textId="77777777" w:rsidTr="002D5B4A">
        <w:tc>
          <w:tcPr>
            <w:tcW w:w="3775" w:type="dxa"/>
          </w:tcPr>
          <w:p w14:paraId="26A511B1" w14:textId="77777777" w:rsidR="00563982" w:rsidRPr="00D86D77" w:rsidRDefault="00563982" w:rsidP="002D5B4A">
            <w:pPr>
              <w:rPr>
                <w:rFonts w:ascii="Times New Roman" w:hAnsi="Times New Roman" w:cs="Times New Roman"/>
                <w:b/>
                <w:bCs/>
                <w:sz w:val="24"/>
                <w:szCs w:val="24"/>
              </w:rPr>
            </w:pPr>
          </w:p>
        </w:tc>
        <w:tc>
          <w:tcPr>
            <w:tcW w:w="1080" w:type="dxa"/>
          </w:tcPr>
          <w:p w14:paraId="25A488F2" w14:textId="77777777" w:rsidR="00563982" w:rsidRPr="00D86D77" w:rsidRDefault="00563982" w:rsidP="002D5B4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42676FE" w14:textId="77777777" w:rsidR="00563982" w:rsidRPr="00D86D77" w:rsidRDefault="00563982" w:rsidP="002D5B4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2AFC843" w14:textId="77777777" w:rsidR="00563982" w:rsidRPr="00D86D77" w:rsidRDefault="00563982" w:rsidP="002D5B4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CA291F2" w14:textId="77777777" w:rsidR="00563982" w:rsidRPr="00D86D77" w:rsidRDefault="00563982" w:rsidP="002D5B4A">
            <w:pPr>
              <w:rPr>
                <w:rFonts w:ascii="Times New Roman" w:hAnsi="Times New Roman" w:cs="Times New Roman"/>
                <w:b/>
                <w:bCs/>
                <w:sz w:val="24"/>
                <w:szCs w:val="24"/>
              </w:rPr>
            </w:pPr>
          </w:p>
        </w:tc>
        <w:tc>
          <w:tcPr>
            <w:tcW w:w="1260" w:type="dxa"/>
          </w:tcPr>
          <w:p w14:paraId="33C5E86D" w14:textId="77777777" w:rsidR="00563982" w:rsidRPr="00D86D77" w:rsidRDefault="00563982" w:rsidP="002D5B4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A726CA6" w14:textId="77777777" w:rsidR="00563982" w:rsidRPr="00D86D77" w:rsidRDefault="00563982" w:rsidP="002D5B4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2BEE7FC" w14:textId="77777777" w:rsidR="00563982" w:rsidRPr="00D86D77" w:rsidRDefault="00563982" w:rsidP="002D5B4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63982" w14:paraId="0FF03C37" w14:textId="77777777" w:rsidTr="002D5B4A">
        <w:tc>
          <w:tcPr>
            <w:tcW w:w="3775" w:type="dxa"/>
          </w:tcPr>
          <w:p w14:paraId="0E1BF398" w14:textId="77777777" w:rsidR="00563982" w:rsidRDefault="00563982" w:rsidP="002D5B4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15CBC00" w14:textId="77777777" w:rsidR="00563982" w:rsidRDefault="00563982" w:rsidP="002D5B4A">
            <w:pPr>
              <w:rPr>
                <w:rFonts w:ascii="Times New Roman" w:hAnsi="Times New Roman" w:cs="Times New Roman"/>
                <w:sz w:val="24"/>
                <w:szCs w:val="24"/>
              </w:rPr>
            </w:pPr>
          </w:p>
          <w:p w14:paraId="3DA5252A" w14:textId="77777777" w:rsidR="00563982" w:rsidRDefault="00563982" w:rsidP="002D5B4A">
            <w:pPr>
              <w:rPr>
                <w:rFonts w:ascii="Times New Roman" w:hAnsi="Times New Roman" w:cs="Times New Roman"/>
                <w:sz w:val="24"/>
                <w:szCs w:val="24"/>
              </w:rPr>
            </w:pPr>
            <w:r>
              <w:rPr>
                <w:rFonts w:ascii="Times New Roman" w:hAnsi="Times New Roman" w:cs="Times New Roman"/>
                <w:sz w:val="24"/>
                <w:szCs w:val="24"/>
              </w:rPr>
              <w:t>N/A</w:t>
            </w:r>
          </w:p>
          <w:p w14:paraId="038F9BF2" w14:textId="77777777" w:rsidR="00563982" w:rsidRDefault="00563982" w:rsidP="002D5B4A">
            <w:pPr>
              <w:rPr>
                <w:rFonts w:ascii="Times New Roman" w:hAnsi="Times New Roman" w:cs="Times New Roman"/>
                <w:sz w:val="24"/>
                <w:szCs w:val="24"/>
              </w:rPr>
            </w:pPr>
          </w:p>
          <w:p w14:paraId="375E44AB" w14:textId="77777777" w:rsidR="00563982" w:rsidRPr="002A6711" w:rsidRDefault="00563982" w:rsidP="002D5B4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F83D13D" w14:textId="77777777" w:rsidR="00563982" w:rsidRDefault="00563982" w:rsidP="00563982">
            <w:pPr>
              <w:rPr>
                <w:rFonts w:ascii="Times New Roman" w:hAnsi="Times New Roman" w:cs="Times New Roman"/>
                <w:sz w:val="24"/>
                <w:szCs w:val="24"/>
              </w:rPr>
            </w:pPr>
          </w:p>
          <w:p w14:paraId="4E992E38" w14:textId="4BAB772C" w:rsidR="00563982" w:rsidRDefault="00563982" w:rsidP="00563982">
            <w:pPr>
              <w:rPr>
                <w:rFonts w:ascii="Times New Roman" w:hAnsi="Times New Roman" w:cs="Times New Roman"/>
                <w:sz w:val="24"/>
                <w:szCs w:val="24"/>
              </w:rPr>
            </w:pPr>
            <w:r>
              <w:rPr>
                <w:rFonts w:ascii="Times New Roman" w:hAnsi="Times New Roman" w:cs="Times New Roman"/>
                <w:sz w:val="24"/>
                <w:szCs w:val="24"/>
              </w:rPr>
              <w:t>N/A</w:t>
            </w:r>
          </w:p>
        </w:tc>
        <w:tc>
          <w:tcPr>
            <w:tcW w:w="1080" w:type="dxa"/>
          </w:tcPr>
          <w:p w14:paraId="658F0078" w14:textId="77777777" w:rsidR="00563982" w:rsidRDefault="00563982" w:rsidP="002D5B4A">
            <w:pPr>
              <w:jc w:val="right"/>
              <w:rPr>
                <w:rFonts w:ascii="Times New Roman" w:hAnsi="Times New Roman" w:cs="Times New Roman"/>
                <w:sz w:val="24"/>
                <w:szCs w:val="24"/>
              </w:rPr>
            </w:pPr>
          </w:p>
          <w:p w14:paraId="3A11EB8A" w14:textId="77777777" w:rsidR="00563982" w:rsidRDefault="00563982" w:rsidP="002D5B4A">
            <w:pPr>
              <w:jc w:val="right"/>
              <w:rPr>
                <w:rFonts w:ascii="Times New Roman" w:hAnsi="Times New Roman" w:cs="Times New Roman"/>
                <w:sz w:val="24"/>
                <w:szCs w:val="24"/>
              </w:rPr>
            </w:pPr>
          </w:p>
          <w:p w14:paraId="5C85CED8" w14:textId="77777777" w:rsidR="00563982" w:rsidRDefault="00563982" w:rsidP="002D5B4A">
            <w:pPr>
              <w:jc w:val="right"/>
              <w:rPr>
                <w:rFonts w:ascii="Times New Roman" w:hAnsi="Times New Roman" w:cs="Times New Roman"/>
                <w:sz w:val="24"/>
                <w:szCs w:val="24"/>
              </w:rPr>
            </w:pPr>
          </w:p>
          <w:p w14:paraId="145D19C6" w14:textId="77777777" w:rsidR="00563982" w:rsidRDefault="00563982" w:rsidP="002D5B4A">
            <w:pPr>
              <w:jc w:val="right"/>
              <w:rPr>
                <w:rFonts w:ascii="Times New Roman" w:hAnsi="Times New Roman" w:cs="Times New Roman"/>
                <w:sz w:val="24"/>
                <w:szCs w:val="24"/>
              </w:rPr>
            </w:pPr>
          </w:p>
          <w:p w14:paraId="52B28A95" w14:textId="77777777" w:rsidR="00563982" w:rsidRDefault="00563982" w:rsidP="002D5B4A">
            <w:pPr>
              <w:jc w:val="right"/>
              <w:rPr>
                <w:rFonts w:ascii="Times New Roman" w:hAnsi="Times New Roman" w:cs="Times New Roman"/>
                <w:sz w:val="24"/>
                <w:szCs w:val="24"/>
              </w:rPr>
            </w:pPr>
          </w:p>
          <w:p w14:paraId="267B652D" w14:textId="0C07A8A2" w:rsidR="00563982" w:rsidRDefault="00563982" w:rsidP="002D5B4A">
            <w:pPr>
              <w:jc w:val="right"/>
              <w:rPr>
                <w:rFonts w:ascii="Times New Roman" w:hAnsi="Times New Roman" w:cs="Times New Roman"/>
                <w:sz w:val="24"/>
                <w:szCs w:val="24"/>
              </w:rPr>
            </w:pPr>
          </w:p>
        </w:tc>
        <w:tc>
          <w:tcPr>
            <w:tcW w:w="1080" w:type="dxa"/>
          </w:tcPr>
          <w:p w14:paraId="66E52A2A" w14:textId="77777777" w:rsidR="00563982" w:rsidRDefault="00563982" w:rsidP="002D5B4A">
            <w:pPr>
              <w:jc w:val="right"/>
              <w:rPr>
                <w:rFonts w:ascii="Times New Roman" w:hAnsi="Times New Roman" w:cs="Times New Roman"/>
                <w:sz w:val="24"/>
                <w:szCs w:val="24"/>
              </w:rPr>
            </w:pPr>
          </w:p>
          <w:p w14:paraId="008F7DA8" w14:textId="77777777" w:rsidR="00563982" w:rsidRDefault="00563982" w:rsidP="002D5B4A">
            <w:pPr>
              <w:jc w:val="right"/>
              <w:rPr>
                <w:rFonts w:ascii="Times New Roman" w:hAnsi="Times New Roman" w:cs="Times New Roman"/>
                <w:sz w:val="24"/>
                <w:szCs w:val="24"/>
              </w:rPr>
            </w:pPr>
          </w:p>
          <w:p w14:paraId="1BD434D4" w14:textId="77777777" w:rsidR="00563982" w:rsidRDefault="00563982" w:rsidP="002D5B4A">
            <w:pPr>
              <w:jc w:val="right"/>
              <w:rPr>
                <w:rFonts w:ascii="Times New Roman" w:hAnsi="Times New Roman" w:cs="Times New Roman"/>
                <w:sz w:val="24"/>
                <w:szCs w:val="24"/>
              </w:rPr>
            </w:pPr>
          </w:p>
          <w:p w14:paraId="36FB7598" w14:textId="77777777" w:rsidR="00563982" w:rsidRDefault="00563982" w:rsidP="002D5B4A">
            <w:pPr>
              <w:jc w:val="right"/>
              <w:rPr>
                <w:rFonts w:ascii="Times New Roman" w:hAnsi="Times New Roman" w:cs="Times New Roman"/>
                <w:sz w:val="24"/>
                <w:szCs w:val="24"/>
              </w:rPr>
            </w:pPr>
          </w:p>
          <w:p w14:paraId="67DB1F9F" w14:textId="77777777" w:rsidR="00563982" w:rsidRDefault="00563982" w:rsidP="002D5B4A">
            <w:pPr>
              <w:jc w:val="right"/>
              <w:rPr>
                <w:rFonts w:ascii="Times New Roman" w:hAnsi="Times New Roman" w:cs="Times New Roman"/>
                <w:sz w:val="24"/>
                <w:szCs w:val="24"/>
              </w:rPr>
            </w:pPr>
          </w:p>
          <w:p w14:paraId="5C58FF5C" w14:textId="77777777" w:rsidR="00563982" w:rsidRDefault="00563982" w:rsidP="002D5B4A">
            <w:pPr>
              <w:jc w:val="right"/>
              <w:rPr>
                <w:rFonts w:ascii="Times New Roman" w:hAnsi="Times New Roman" w:cs="Times New Roman"/>
                <w:sz w:val="24"/>
                <w:szCs w:val="24"/>
              </w:rPr>
            </w:pPr>
          </w:p>
          <w:p w14:paraId="5D495C23" w14:textId="77777777" w:rsidR="00563982" w:rsidRDefault="00563982" w:rsidP="002D5B4A">
            <w:pPr>
              <w:jc w:val="right"/>
              <w:rPr>
                <w:rFonts w:ascii="Times New Roman" w:hAnsi="Times New Roman" w:cs="Times New Roman"/>
                <w:sz w:val="24"/>
                <w:szCs w:val="24"/>
              </w:rPr>
            </w:pPr>
          </w:p>
          <w:p w14:paraId="6260A43F" w14:textId="1CDCF392" w:rsidR="00563982" w:rsidRDefault="00563982" w:rsidP="002D5B4A">
            <w:pPr>
              <w:jc w:val="right"/>
              <w:rPr>
                <w:rFonts w:ascii="Times New Roman" w:hAnsi="Times New Roman" w:cs="Times New Roman"/>
                <w:sz w:val="24"/>
                <w:szCs w:val="24"/>
              </w:rPr>
            </w:pPr>
          </w:p>
        </w:tc>
        <w:tc>
          <w:tcPr>
            <w:tcW w:w="810" w:type="dxa"/>
          </w:tcPr>
          <w:p w14:paraId="3089F68E" w14:textId="77777777" w:rsidR="00563982" w:rsidRDefault="00563982" w:rsidP="002D5B4A">
            <w:pPr>
              <w:rPr>
                <w:rFonts w:ascii="Times New Roman" w:hAnsi="Times New Roman" w:cs="Times New Roman"/>
                <w:sz w:val="24"/>
                <w:szCs w:val="24"/>
              </w:rPr>
            </w:pPr>
          </w:p>
          <w:p w14:paraId="37C46E1E" w14:textId="77777777" w:rsidR="00563982" w:rsidRDefault="00563982" w:rsidP="002D5B4A">
            <w:pPr>
              <w:rPr>
                <w:rFonts w:ascii="Times New Roman" w:hAnsi="Times New Roman" w:cs="Times New Roman"/>
                <w:sz w:val="24"/>
                <w:szCs w:val="24"/>
              </w:rPr>
            </w:pPr>
          </w:p>
          <w:p w14:paraId="05C14826" w14:textId="77777777" w:rsidR="00563982" w:rsidRDefault="00563982" w:rsidP="002D5B4A">
            <w:pPr>
              <w:rPr>
                <w:rFonts w:ascii="Times New Roman" w:hAnsi="Times New Roman" w:cs="Times New Roman"/>
                <w:sz w:val="24"/>
                <w:szCs w:val="24"/>
              </w:rPr>
            </w:pPr>
          </w:p>
          <w:p w14:paraId="62F985B6" w14:textId="77777777" w:rsidR="00563982" w:rsidRDefault="00563982" w:rsidP="002D5B4A">
            <w:pPr>
              <w:rPr>
                <w:rFonts w:ascii="Times New Roman" w:hAnsi="Times New Roman" w:cs="Times New Roman"/>
                <w:sz w:val="24"/>
                <w:szCs w:val="24"/>
              </w:rPr>
            </w:pPr>
          </w:p>
          <w:p w14:paraId="198B81E5" w14:textId="77777777" w:rsidR="00563982" w:rsidRDefault="00563982" w:rsidP="002D5B4A">
            <w:pPr>
              <w:rPr>
                <w:rFonts w:ascii="Times New Roman" w:hAnsi="Times New Roman" w:cs="Times New Roman"/>
                <w:sz w:val="24"/>
                <w:szCs w:val="24"/>
              </w:rPr>
            </w:pPr>
          </w:p>
          <w:p w14:paraId="1802DB73" w14:textId="77777777" w:rsidR="00563982" w:rsidRDefault="00563982" w:rsidP="002D5B4A">
            <w:pPr>
              <w:rPr>
                <w:rFonts w:ascii="Times New Roman" w:hAnsi="Times New Roman" w:cs="Times New Roman"/>
                <w:sz w:val="24"/>
                <w:szCs w:val="24"/>
              </w:rPr>
            </w:pPr>
          </w:p>
          <w:p w14:paraId="40A99987" w14:textId="77777777" w:rsidR="00563982" w:rsidRDefault="00563982" w:rsidP="002D5B4A">
            <w:pPr>
              <w:rPr>
                <w:rFonts w:ascii="Times New Roman" w:hAnsi="Times New Roman" w:cs="Times New Roman"/>
                <w:sz w:val="24"/>
                <w:szCs w:val="24"/>
              </w:rPr>
            </w:pPr>
          </w:p>
          <w:p w14:paraId="4573A636" w14:textId="6378DBAA" w:rsidR="00563982" w:rsidRDefault="00563982" w:rsidP="002D5B4A">
            <w:pPr>
              <w:rPr>
                <w:rFonts w:ascii="Times New Roman" w:hAnsi="Times New Roman" w:cs="Times New Roman"/>
                <w:sz w:val="24"/>
                <w:szCs w:val="24"/>
              </w:rPr>
            </w:pPr>
          </w:p>
        </w:tc>
        <w:tc>
          <w:tcPr>
            <w:tcW w:w="3780" w:type="dxa"/>
          </w:tcPr>
          <w:p w14:paraId="00BC3B1D" w14:textId="77777777" w:rsidR="00563982" w:rsidRDefault="00563982" w:rsidP="002D5B4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03484AD" w14:textId="77777777" w:rsidR="00563982" w:rsidRDefault="00563982" w:rsidP="002D5B4A">
            <w:pPr>
              <w:rPr>
                <w:rFonts w:ascii="Times New Roman" w:hAnsi="Times New Roman" w:cs="Times New Roman"/>
                <w:sz w:val="24"/>
                <w:szCs w:val="24"/>
                <w:u w:val="single"/>
              </w:rPr>
            </w:pPr>
          </w:p>
          <w:p w14:paraId="09D2C315" w14:textId="77777777" w:rsidR="00563982" w:rsidRPr="003924F8" w:rsidRDefault="00563982" w:rsidP="002D5B4A">
            <w:pPr>
              <w:rPr>
                <w:rFonts w:ascii="Times New Roman" w:hAnsi="Times New Roman" w:cs="Times New Roman"/>
                <w:sz w:val="24"/>
                <w:szCs w:val="24"/>
              </w:rPr>
            </w:pPr>
            <w:r w:rsidRPr="003924F8">
              <w:rPr>
                <w:rFonts w:ascii="Times New Roman" w:hAnsi="Times New Roman" w:cs="Times New Roman"/>
                <w:sz w:val="24"/>
                <w:szCs w:val="24"/>
              </w:rPr>
              <w:t>N/A</w:t>
            </w:r>
          </w:p>
          <w:p w14:paraId="7592C096" w14:textId="77777777" w:rsidR="00563982" w:rsidRDefault="00563982" w:rsidP="002D5B4A">
            <w:pPr>
              <w:rPr>
                <w:rFonts w:ascii="Times New Roman" w:hAnsi="Times New Roman" w:cs="Times New Roman"/>
                <w:sz w:val="24"/>
                <w:szCs w:val="24"/>
                <w:u w:val="single"/>
              </w:rPr>
            </w:pPr>
          </w:p>
          <w:p w14:paraId="19F33108" w14:textId="77777777" w:rsidR="00563982" w:rsidRPr="00D86D77" w:rsidRDefault="00563982" w:rsidP="002D5B4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1ACC12C" w14:textId="77777777" w:rsidR="00563982" w:rsidRDefault="00563982" w:rsidP="002D5B4A">
            <w:pPr>
              <w:rPr>
                <w:rFonts w:ascii="Times New Roman" w:hAnsi="Times New Roman" w:cs="Times New Roman"/>
                <w:sz w:val="24"/>
                <w:szCs w:val="24"/>
              </w:rPr>
            </w:pPr>
            <w:r>
              <w:rPr>
                <w:rFonts w:ascii="Times New Roman" w:hAnsi="Times New Roman" w:cs="Times New Roman"/>
                <w:sz w:val="24"/>
                <w:szCs w:val="24"/>
              </w:rPr>
              <w:t>310200 Unexpended Appropriations</w:t>
            </w:r>
          </w:p>
          <w:p w14:paraId="7B7B7079" w14:textId="77777777" w:rsidR="00563982" w:rsidRDefault="00563982" w:rsidP="002D5B4A">
            <w:pPr>
              <w:rPr>
                <w:rFonts w:ascii="Times New Roman" w:hAnsi="Times New Roman" w:cs="Times New Roman"/>
                <w:sz w:val="24"/>
                <w:szCs w:val="24"/>
              </w:rPr>
            </w:pPr>
            <w:r>
              <w:rPr>
                <w:rFonts w:ascii="Times New Roman" w:hAnsi="Times New Roman" w:cs="Times New Roman"/>
                <w:sz w:val="24"/>
                <w:szCs w:val="24"/>
              </w:rPr>
              <w:t xml:space="preserve">              – Transfers-In</w:t>
            </w:r>
          </w:p>
          <w:p w14:paraId="4996DAB3" w14:textId="77777777" w:rsidR="00563982" w:rsidRDefault="00563982" w:rsidP="002D5B4A">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3B50F1E6" w14:textId="77777777" w:rsidR="00563982" w:rsidRDefault="00563982" w:rsidP="002D5B4A">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2B5CDB79" w14:textId="77777777" w:rsidR="00563982" w:rsidRDefault="00563982" w:rsidP="002D5B4A">
            <w:pPr>
              <w:rPr>
                <w:rFonts w:ascii="Times New Roman" w:hAnsi="Times New Roman" w:cs="Times New Roman"/>
                <w:sz w:val="24"/>
                <w:szCs w:val="24"/>
              </w:rPr>
            </w:pPr>
            <w:r>
              <w:rPr>
                <w:rFonts w:ascii="Times New Roman" w:hAnsi="Times New Roman" w:cs="Times New Roman"/>
                <w:sz w:val="24"/>
                <w:szCs w:val="24"/>
              </w:rPr>
              <w:t xml:space="preserve">                  Cumulative</w:t>
            </w:r>
          </w:p>
        </w:tc>
        <w:tc>
          <w:tcPr>
            <w:tcW w:w="1260" w:type="dxa"/>
          </w:tcPr>
          <w:p w14:paraId="245C7F69" w14:textId="77777777" w:rsidR="00563982" w:rsidRDefault="00563982" w:rsidP="002D5B4A">
            <w:pPr>
              <w:jc w:val="right"/>
              <w:rPr>
                <w:rFonts w:ascii="Times New Roman" w:hAnsi="Times New Roman" w:cs="Times New Roman"/>
                <w:sz w:val="24"/>
                <w:szCs w:val="24"/>
              </w:rPr>
            </w:pPr>
          </w:p>
          <w:p w14:paraId="0B909971" w14:textId="77777777" w:rsidR="00563982" w:rsidRDefault="00563982" w:rsidP="002D5B4A">
            <w:pPr>
              <w:jc w:val="right"/>
              <w:rPr>
                <w:rFonts w:ascii="Times New Roman" w:hAnsi="Times New Roman" w:cs="Times New Roman"/>
                <w:sz w:val="24"/>
                <w:szCs w:val="24"/>
              </w:rPr>
            </w:pPr>
          </w:p>
          <w:p w14:paraId="455B43AA" w14:textId="77777777" w:rsidR="00563982" w:rsidRDefault="00563982" w:rsidP="002D5B4A">
            <w:pPr>
              <w:jc w:val="right"/>
              <w:rPr>
                <w:rFonts w:ascii="Times New Roman" w:hAnsi="Times New Roman" w:cs="Times New Roman"/>
                <w:sz w:val="24"/>
                <w:szCs w:val="24"/>
              </w:rPr>
            </w:pPr>
          </w:p>
          <w:p w14:paraId="593FB2C3" w14:textId="77777777" w:rsidR="00563982" w:rsidRDefault="00563982" w:rsidP="002D5B4A">
            <w:pPr>
              <w:jc w:val="right"/>
              <w:rPr>
                <w:rFonts w:ascii="Times New Roman" w:hAnsi="Times New Roman" w:cs="Times New Roman"/>
                <w:sz w:val="24"/>
                <w:szCs w:val="24"/>
              </w:rPr>
            </w:pPr>
          </w:p>
          <w:p w14:paraId="7BB9D327" w14:textId="77777777" w:rsidR="00563982" w:rsidRDefault="00563982" w:rsidP="002D5B4A">
            <w:pPr>
              <w:jc w:val="right"/>
              <w:rPr>
                <w:rFonts w:ascii="Times New Roman" w:hAnsi="Times New Roman" w:cs="Times New Roman"/>
                <w:sz w:val="24"/>
                <w:szCs w:val="24"/>
              </w:rPr>
            </w:pPr>
          </w:p>
          <w:p w14:paraId="22E68A16" w14:textId="7DF8A404" w:rsidR="00563982" w:rsidRDefault="00563982" w:rsidP="002D5B4A">
            <w:pPr>
              <w:jc w:val="right"/>
              <w:rPr>
                <w:rFonts w:ascii="Times New Roman" w:hAnsi="Times New Roman" w:cs="Times New Roman"/>
                <w:sz w:val="24"/>
                <w:szCs w:val="24"/>
              </w:rPr>
            </w:pPr>
            <w:r>
              <w:rPr>
                <w:rFonts w:ascii="Times New Roman" w:hAnsi="Times New Roman" w:cs="Times New Roman"/>
                <w:sz w:val="24"/>
                <w:szCs w:val="24"/>
              </w:rPr>
              <w:t>125,000</w:t>
            </w:r>
          </w:p>
          <w:p w14:paraId="014C3ED8" w14:textId="77777777" w:rsidR="00563982" w:rsidRDefault="00563982" w:rsidP="002D5B4A">
            <w:pPr>
              <w:jc w:val="right"/>
              <w:rPr>
                <w:rFonts w:ascii="Times New Roman" w:hAnsi="Times New Roman" w:cs="Times New Roman"/>
                <w:sz w:val="24"/>
                <w:szCs w:val="24"/>
              </w:rPr>
            </w:pPr>
          </w:p>
          <w:p w14:paraId="65139791" w14:textId="77777777" w:rsidR="00563982" w:rsidRDefault="00563982" w:rsidP="002D5B4A">
            <w:pPr>
              <w:rPr>
                <w:rFonts w:ascii="Times New Roman" w:hAnsi="Times New Roman" w:cs="Times New Roman"/>
                <w:sz w:val="24"/>
                <w:szCs w:val="24"/>
              </w:rPr>
            </w:pPr>
          </w:p>
        </w:tc>
        <w:tc>
          <w:tcPr>
            <w:tcW w:w="1350" w:type="dxa"/>
          </w:tcPr>
          <w:p w14:paraId="3BAA913C" w14:textId="77777777" w:rsidR="00563982" w:rsidRDefault="00563982" w:rsidP="002D5B4A">
            <w:pPr>
              <w:jc w:val="right"/>
              <w:rPr>
                <w:rFonts w:ascii="Times New Roman" w:hAnsi="Times New Roman" w:cs="Times New Roman"/>
                <w:sz w:val="24"/>
                <w:szCs w:val="24"/>
              </w:rPr>
            </w:pPr>
          </w:p>
          <w:p w14:paraId="19927DE5" w14:textId="77777777" w:rsidR="00563982" w:rsidRDefault="00563982" w:rsidP="002D5B4A">
            <w:pPr>
              <w:jc w:val="right"/>
              <w:rPr>
                <w:rFonts w:ascii="Times New Roman" w:hAnsi="Times New Roman" w:cs="Times New Roman"/>
                <w:sz w:val="24"/>
                <w:szCs w:val="24"/>
              </w:rPr>
            </w:pPr>
          </w:p>
          <w:p w14:paraId="23F47E87" w14:textId="77777777" w:rsidR="00563982" w:rsidRDefault="00563982" w:rsidP="002D5B4A">
            <w:pPr>
              <w:jc w:val="right"/>
              <w:rPr>
                <w:rFonts w:ascii="Times New Roman" w:hAnsi="Times New Roman" w:cs="Times New Roman"/>
                <w:sz w:val="24"/>
                <w:szCs w:val="24"/>
              </w:rPr>
            </w:pPr>
          </w:p>
          <w:p w14:paraId="75A6CDB1" w14:textId="77777777" w:rsidR="00563982" w:rsidRDefault="00563982" w:rsidP="002D5B4A">
            <w:pPr>
              <w:jc w:val="right"/>
              <w:rPr>
                <w:rFonts w:ascii="Times New Roman" w:hAnsi="Times New Roman" w:cs="Times New Roman"/>
                <w:sz w:val="24"/>
                <w:szCs w:val="24"/>
              </w:rPr>
            </w:pPr>
          </w:p>
          <w:p w14:paraId="1B2DF88A" w14:textId="77777777" w:rsidR="00563982" w:rsidRDefault="00563982" w:rsidP="002D5B4A">
            <w:pPr>
              <w:jc w:val="right"/>
              <w:rPr>
                <w:rFonts w:ascii="Times New Roman" w:hAnsi="Times New Roman" w:cs="Times New Roman"/>
                <w:sz w:val="24"/>
                <w:szCs w:val="24"/>
              </w:rPr>
            </w:pPr>
          </w:p>
          <w:p w14:paraId="4DA475B6" w14:textId="77777777" w:rsidR="00563982" w:rsidRDefault="00563982" w:rsidP="002D5B4A">
            <w:pPr>
              <w:jc w:val="right"/>
              <w:rPr>
                <w:rFonts w:ascii="Times New Roman" w:hAnsi="Times New Roman" w:cs="Times New Roman"/>
                <w:sz w:val="24"/>
                <w:szCs w:val="24"/>
              </w:rPr>
            </w:pPr>
          </w:p>
          <w:p w14:paraId="3944AE12" w14:textId="77777777" w:rsidR="00563982" w:rsidRDefault="00563982" w:rsidP="002D5B4A">
            <w:pPr>
              <w:rPr>
                <w:rFonts w:ascii="Times New Roman" w:hAnsi="Times New Roman" w:cs="Times New Roman"/>
                <w:sz w:val="24"/>
                <w:szCs w:val="24"/>
              </w:rPr>
            </w:pPr>
          </w:p>
          <w:p w14:paraId="1AD6B20C" w14:textId="64600242" w:rsidR="00563982" w:rsidRDefault="00563982" w:rsidP="002D5B4A">
            <w:pPr>
              <w:jc w:val="right"/>
              <w:rPr>
                <w:rFonts w:ascii="Times New Roman" w:hAnsi="Times New Roman" w:cs="Times New Roman"/>
                <w:sz w:val="24"/>
                <w:szCs w:val="24"/>
              </w:rPr>
            </w:pPr>
            <w:r>
              <w:rPr>
                <w:rFonts w:ascii="Times New Roman" w:hAnsi="Times New Roman" w:cs="Times New Roman"/>
                <w:sz w:val="24"/>
                <w:szCs w:val="24"/>
              </w:rPr>
              <w:t>125,000</w:t>
            </w:r>
          </w:p>
        </w:tc>
        <w:tc>
          <w:tcPr>
            <w:tcW w:w="810" w:type="dxa"/>
          </w:tcPr>
          <w:p w14:paraId="3979311B" w14:textId="77777777" w:rsidR="00563982" w:rsidRDefault="00563982" w:rsidP="002D5B4A">
            <w:pPr>
              <w:rPr>
                <w:rFonts w:ascii="Times New Roman" w:hAnsi="Times New Roman" w:cs="Times New Roman"/>
                <w:sz w:val="24"/>
                <w:szCs w:val="24"/>
              </w:rPr>
            </w:pPr>
          </w:p>
          <w:p w14:paraId="795D9BDE" w14:textId="77777777" w:rsidR="00563982" w:rsidRDefault="00563982" w:rsidP="002D5B4A">
            <w:pPr>
              <w:rPr>
                <w:rFonts w:ascii="Times New Roman" w:hAnsi="Times New Roman" w:cs="Times New Roman"/>
                <w:sz w:val="24"/>
                <w:szCs w:val="24"/>
              </w:rPr>
            </w:pPr>
          </w:p>
          <w:p w14:paraId="1731834B" w14:textId="77777777" w:rsidR="00563982" w:rsidRDefault="00563982" w:rsidP="002D5B4A">
            <w:pPr>
              <w:rPr>
                <w:rFonts w:ascii="Times New Roman" w:hAnsi="Times New Roman" w:cs="Times New Roman"/>
                <w:sz w:val="24"/>
                <w:szCs w:val="24"/>
              </w:rPr>
            </w:pPr>
          </w:p>
          <w:p w14:paraId="6186A099" w14:textId="77777777" w:rsidR="00563982" w:rsidRDefault="00563982" w:rsidP="002D5B4A">
            <w:pPr>
              <w:rPr>
                <w:rFonts w:ascii="Times New Roman" w:hAnsi="Times New Roman" w:cs="Times New Roman"/>
                <w:sz w:val="24"/>
                <w:szCs w:val="24"/>
              </w:rPr>
            </w:pPr>
          </w:p>
          <w:p w14:paraId="04CBEAF2" w14:textId="77777777" w:rsidR="00563982" w:rsidRDefault="00563982" w:rsidP="002D5B4A">
            <w:pPr>
              <w:rPr>
                <w:rFonts w:ascii="Times New Roman" w:hAnsi="Times New Roman" w:cs="Times New Roman"/>
                <w:sz w:val="24"/>
                <w:szCs w:val="24"/>
              </w:rPr>
            </w:pPr>
          </w:p>
          <w:p w14:paraId="1E0105D5" w14:textId="77777777" w:rsidR="00563982" w:rsidRDefault="00563982" w:rsidP="002D5B4A">
            <w:pPr>
              <w:rPr>
                <w:rFonts w:ascii="Times New Roman" w:hAnsi="Times New Roman" w:cs="Times New Roman"/>
                <w:sz w:val="24"/>
                <w:szCs w:val="24"/>
              </w:rPr>
            </w:pPr>
          </w:p>
          <w:p w14:paraId="28496D89" w14:textId="77777777" w:rsidR="00563982" w:rsidRDefault="00563982" w:rsidP="002D5B4A">
            <w:pPr>
              <w:rPr>
                <w:rFonts w:ascii="Times New Roman" w:hAnsi="Times New Roman" w:cs="Times New Roman"/>
                <w:sz w:val="24"/>
                <w:szCs w:val="24"/>
              </w:rPr>
            </w:pPr>
          </w:p>
          <w:p w14:paraId="23FBDA3E" w14:textId="77777777" w:rsidR="00563982" w:rsidRDefault="00563982" w:rsidP="002D5B4A">
            <w:pPr>
              <w:rPr>
                <w:rFonts w:ascii="Times New Roman" w:hAnsi="Times New Roman" w:cs="Times New Roman"/>
                <w:sz w:val="24"/>
                <w:szCs w:val="24"/>
              </w:rPr>
            </w:pPr>
            <w:r>
              <w:rPr>
                <w:rFonts w:ascii="Times New Roman" w:hAnsi="Times New Roman" w:cs="Times New Roman"/>
                <w:sz w:val="24"/>
                <w:szCs w:val="24"/>
              </w:rPr>
              <w:t>F342</w:t>
            </w:r>
          </w:p>
        </w:tc>
      </w:tr>
    </w:tbl>
    <w:p w14:paraId="7C1F42C4" w14:textId="77777777" w:rsidR="00A15F67" w:rsidRDefault="00A15F67" w:rsidP="006C50A1">
      <w:pPr>
        <w:rPr>
          <w:rFonts w:ascii="Times New Roman" w:hAnsi="Times New Roman" w:cs="Times New Roman"/>
          <w:sz w:val="24"/>
          <w:szCs w:val="24"/>
        </w:rPr>
      </w:pPr>
    </w:p>
    <w:p w14:paraId="2C9DD9EA" w14:textId="77777777" w:rsidR="00215AAC" w:rsidRDefault="00215AAC" w:rsidP="006C50A1">
      <w:pPr>
        <w:rPr>
          <w:rFonts w:ascii="Times New Roman" w:hAnsi="Times New Roman" w:cs="Times New Roman"/>
          <w:sz w:val="24"/>
          <w:szCs w:val="24"/>
        </w:rPr>
      </w:pPr>
    </w:p>
    <w:p w14:paraId="0B8AB227" w14:textId="77777777" w:rsidR="00215AAC" w:rsidRDefault="00215AAC"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215AAC" w:rsidRPr="008C4D89" w14:paraId="6B7173F3" w14:textId="77777777" w:rsidTr="00380099">
        <w:tc>
          <w:tcPr>
            <w:tcW w:w="10150" w:type="dxa"/>
            <w:gridSpan w:val="6"/>
            <w:shd w:val="clear" w:color="auto" w:fill="D9D9D9" w:themeFill="background1" w:themeFillShade="D9"/>
          </w:tcPr>
          <w:p w14:paraId="19DDC23E" w14:textId="6E0D3F68" w:rsidR="00215AAC" w:rsidRPr="008C4D89" w:rsidRDefault="00215AAC" w:rsidP="00050B37">
            <w:pPr>
              <w:jc w:val="center"/>
              <w:rPr>
                <w:rFonts w:ascii="Times New Roman" w:hAnsi="Times New Roman" w:cs="Times New Roman"/>
                <w:b/>
                <w:bCs/>
                <w:sz w:val="24"/>
                <w:szCs w:val="24"/>
              </w:rPr>
            </w:pPr>
            <w:r>
              <w:rPr>
                <w:rFonts w:ascii="Times New Roman" w:hAnsi="Times New Roman" w:cs="Times New Roman"/>
                <w:b/>
                <w:bCs/>
                <w:sz w:val="24"/>
                <w:szCs w:val="24"/>
              </w:rPr>
              <w:t xml:space="preserve">Post </w:t>
            </w:r>
            <w:r w:rsidRPr="008C4D89">
              <w:rPr>
                <w:rFonts w:ascii="Times New Roman" w:hAnsi="Times New Roman" w:cs="Times New Roman"/>
                <w:b/>
                <w:bCs/>
                <w:sz w:val="24"/>
                <w:szCs w:val="24"/>
              </w:rPr>
              <w:t>Closing Trial Balance</w:t>
            </w:r>
          </w:p>
        </w:tc>
      </w:tr>
      <w:tr w:rsidR="00215AAC" w:rsidRPr="008C4D89" w14:paraId="4B0BA8BA" w14:textId="77777777" w:rsidTr="00050B37">
        <w:tc>
          <w:tcPr>
            <w:tcW w:w="5120" w:type="dxa"/>
            <w:gridSpan w:val="3"/>
          </w:tcPr>
          <w:p w14:paraId="7A7A30A7" w14:textId="116C4E2A" w:rsidR="00215AAC" w:rsidRPr="008C4D89" w:rsidRDefault="00215AAC" w:rsidP="00050B37">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 xml:space="preserve">Transferring Entity </w:t>
            </w:r>
          </w:p>
        </w:tc>
        <w:tc>
          <w:tcPr>
            <w:tcW w:w="5030" w:type="dxa"/>
            <w:gridSpan w:val="3"/>
          </w:tcPr>
          <w:p w14:paraId="3CA96EC7" w14:textId="541ECEC7" w:rsidR="00215AAC" w:rsidRPr="008C4D89" w:rsidRDefault="00215AAC" w:rsidP="00050B37">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Receiving Entity</w:t>
            </w:r>
          </w:p>
        </w:tc>
      </w:tr>
      <w:tr w:rsidR="00215AAC" w:rsidRPr="008C4D89" w14:paraId="328CA5C0" w14:textId="77777777" w:rsidTr="00050B37">
        <w:tc>
          <w:tcPr>
            <w:tcW w:w="1070" w:type="dxa"/>
          </w:tcPr>
          <w:p w14:paraId="1954B8A5" w14:textId="77777777" w:rsidR="00215AAC" w:rsidRPr="008C4D89" w:rsidRDefault="00215AAC" w:rsidP="00050B37">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623C59F2" w14:textId="77777777" w:rsidR="00215AAC" w:rsidRPr="008C4D89" w:rsidRDefault="00215AAC" w:rsidP="00050B37">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2191" w:type="dxa"/>
          </w:tcPr>
          <w:p w14:paraId="4053881C" w14:textId="77777777" w:rsidR="00215AAC" w:rsidRPr="008C4D89" w:rsidRDefault="00215AAC" w:rsidP="00050B37">
            <w:pPr>
              <w:jc w:val="center"/>
              <w:rPr>
                <w:rFonts w:ascii="Times New Roman" w:hAnsi="Times New Roman" w:cs="Times New Roman"/>
                <w:b/>
                <w:bCs/>
                <w:sz w:val="24"/>
                <w:szCs w:val="24"/>
              </w:rPr>
            </w:pPr>
          </w:p>
          <w:p w14:paraId="5F9962ED" w14:textId="77777777" w:rsidR="00215AAC" w:rsidRPr="008C4D89" w:rsidRDefault="00215AAC" w:rsidP="00050B37">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859" w:type="dxa"/>
          </w:tcPr>
          <w:p w14:paraId="1A750640" w14:textId="77777777" w:rsidR="00215AAC" w:rsidRPr="008C4D89" w:rsidRDefault="00215AAC" w:rsidP="00050B37">
            <w:pPr>
              <w:jc w:val="center"/>
              <w:rPr>
                <w:rFonts w:ascii="Times New Roman" w:hAnsi="Times New Roman" w:cs="Times New Roman"/>
                <w:b/>
                <w:bCs/>
                <w:sz w:val="24"/>
                <w:szCs w:val="24"/>
              </w:rPr>
            </w:pPr>
          </w:p>
          <w:p w14:paraId="167D8B29" w14:textId="77777777" w:rsidR="00215AAC" w:rsidRPr="008C4D89" w:rsidRDefault="00215AAC" w:rsidP="00050B37">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1070" w:type="dxa"/>
          </w:tcPr>
          <w:p w14:paraId="6950696D" w14:textId="77777777" w:rsidR="00215AAC" w:rsidRPr="008C4D89" w:rsidRDefault="00215AAC" w:rsidP="00050B37">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4CE96A04" w14:textId="77777777" w:rsidR="00215AAC" w:rsidRPr="008C4D89" w:rsidRDefault="00215AAC" w:rsidP="00050B37">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980" w:type="dxa"/>
          </w:tcPr>
          <w:p w14:paraId="3194F91D" w14:textId="77777777" w:rsidR="00215AAC" w:rsidRPr="008C4D89" w:rsidRDefault="00215AAC" w:rsidP="00050B37">
            <w:pPr>
              <w:jc w:val="center"/>
              <w:rPr>
                <w:rFonts w:ascii="Times New Roman" w:hAnsi="Times New Roman" w:cs="Times New Roman"/>
                <w:b/>
                <w:bCs/>
                <w:sz w:val="24"/>
                <w:szCs w:val="24"/>
              </w:rPr>
            </w:pPr>
          </w:p>
          <w:p w14:paraId="3B25A953" w14:textId="77777777" w:rsidR="00215AAC" w:rsidRPr="008C4D89" w:rsidRDefault="00215AAC" w:rsidP="00050B37">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980" w:type="dxa"/>
          </w:tcPr>
          <w:p w14:paraId="2EDD9C30" w14:textId="77777777" w:rsidR="00215AAC" w:rsidRPr="008C4D89" w:rsidRDefault="00215AAC" w:rsidP="00050B37">
            <w:pPr>
              <w:jc w:val="center"/>
              <w:rPr>
                <w:rFonts w:ascii="Times New Roman" w:hAnsi="Times New Roman" w:cs="Times New Roman"/>
                <w:b/>
                <w:bCs/>
                <w:sz w:val="24"/>
                <w:szCs w:val="24"/>
              </w:rPr>
            </w:pPr>
          </w:p>
          <w:p w14:paraId="06BD9869" w14:textId="77777777" w:rsidR="00215AAC" w:rsidRPr="008C4D89" w:rsidRDefault="00215AAC" w:rsidP="00050B37">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r>
      <w:tr w:rsidR="00215AAC" w:rsidRPr="008C4D89" w14:paraId="35B90628" w14:textId="77777777" w:rsidTr="00050B37">
        <w:tc>
          <w:tcPr>
            <w:tcW w:w="1070" w:type="dxa"/>
          </w:tcPr>
          <w:p w14:paraId="58BF73AA" w14:textId="77777777" w:rsidR="00215AAC" w:rsidRPr="008C4D89" w:rsidRDefault="00215AAC" w:rsidP="00050B37">
            <w:pPr>
              <w:rPr>
                <w:rFonts w:ascii="Times New Roman" w:hAnsi="Times New Roman" w:cs="Times New Roman"/>
                <w:sz w:val="24"/>
                <w:szCs w:val="24"/>
              </w:rPr>
            </w:pPr>
            <w:r w:rsidRPr="008C4D89">
              <w:rPr>
                <w:rFonts w:ascii="Times New Roman" w:hAnsi="Times New Roman" w:cs="Times New Roman"/>
                <w:sz w:val="24"/>
                <w:szCs w:val="24"/>
              </w:rPr>
              <w:t>420100</w:t>
            </w:r>
          </w:p>
        </w:tc>
        <w:tc>
          <w:tcPr>
            <w:tcW w:w="2191" w:type="dxa"/>
          </w:tcPr>
          <w:p w14:paraId="43C53472" w14:textId="3066E0AD" w:rsidR="00215AAC" w:rsidRPr="008C4D89" w:rsidRDefault="00215AAC" w:rsidP="00050B37">
            <w:pPr>
              <w:jc w:val="right"/>
              <w:rPr>
                <w:rFonts w:ascii="Times New Roman" w:hAnsi="Times New Roman" w:cs="Times New Roman"/>
                <w:sz w:val="24"/>
                <w:szCs w:val="24"/>
              </w:rPr>
            </w:pPr>
          </w:p>
        </w:tc>
        <w:tc>
          <w:tcPr>
            <w:tcW w:w="1859" w:type="dxa"/>
          </w:tcPr>
          <w:p w14:paraId="7F79E4A2" w14:textId="77777777" w:rsidR="00215AAC" w:rsidRPr="008C4D89" w:rsidRDefault="00215AAC" w:rsidP="00050B37">
            <w:pPr>
              <w:jc w:val="right"/>
              <w:rPr>
                <w:rFonts w:ascii="Times New Roman" w:hAnsi="Times New Roman" w:cs="Times New Roman"/>
                <w:sz w:val="24"/>
                <w:szCs w:val="24"/>
              </w:rPr>
            </w:pPr>
          </w:p>
        </w:tc>
        <w:tc>
          <w:tcPr>
            <w:tcW w:w="1070" w:type="dxa"/>
          </w:tcPr>
          <w:p w14:paraId="02451849" w14:textId="77777777" w:rsidR="00215AAC" w:rsidRPr="008C4D89" w:rsidRDefault="00215AAC" w:rsidP="00050B37">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980" w:type="dxa"/>
          </w:tcPr>
          <w:p w14:paraId="2FC15EB2" w14:textId="3D4B4BF1" w:rsidR="00215AAC" w:rsidRPr="008C4D89" w:rsidRDefault="00215AAC" w:rsidP="00050B37">
            <w:pPr>
              <w:jc w:val="right"/>
              <w:rPr>
                <w:rFonts w:ascii="Times New Roman" w:hAnsi="Times New Roman" w:cs="Times New Roman"/>
                <w:sz w:val="24"/>
                <w:szCs w:val="24"/>
              </w:rPr>
            </w:pPr>
            <w:r>
              <w:rPr>
                <w:rFonts w:ascii="Times New Roman" w:hAnsi="Times New Roman" w:cs="Times New Roman"/>
                <w:sz w:val="24"/>
                <w:szCs w:val="24"/>
              </w:rPr>
              <w:t>125,000</w:t>
            </w:r>
          </w:p>
        </w:tc>
        <w:tc>
          <w:tcPr>
            <w:tcW w:w="1980" w:type="dxa"/>
          </w:tcPr>
          <w:p w14:paraId="285A92A8" w14:textId="77777777" w:rsidR="00215AAC" w:rsidRPr="008C4D89" w:rsidRDefault="00215AAC" w:rsidP="00050B37">
            <w:pPr>
              <w:jc w:val="right"/>
              <w:rPr>
                <w:rFonts w:ascii="Times New Roman" w:hAnsi="Times New Roman" w:cs="Times New Roman"/>
                <w:sz w:val="24"/>
                <w:szCs w:val="24"/>
              </w:rPr>
            </w:pPr>
          </w:p>
        </w:tc>
      </w:tr>
      <w:tr w:rsidR="00215AAC" w:rsidRPr="008C4D89" w14:paraId="0427E254" w14:textId="77777777" w:rsidTr="00050B37">
        <w:tc>
          <w:tcPr>
            <w:tcW w:w="1070" w:type="dxa"/>
          </w:tcPr>
          <w:p w14:paraId="2A3A533B" w14:textId="77777777" w:rsidR="00215AAC" w:rsidRPr="008C4D89" w:rsidRDefault="00215AAC" w:rsidP="00050B37">
            <w:pPr>
              <w:rPr>
                <w:rFonts w:ascii="Times New Roman" w:hAnsi="Times New Roman" w:cs="Times New Roman"/>
                <w:sz w:val="24"/>
                <w:szCs w:val="24"/>
              </w:rPr>
            </w:pPr>
            <w:r w:rsidRPr="008C4D89">
              <w:rPr>
                <w:rFonts w:ascii="Times New Roman" w:hAnsi="Times New Roman" w:cs="Times New Roman"/>
                <w:sz w:val="24"/>
                <w:szCs w:val="24"/>
              </w:rPr>
              <w:t>4</w:t>
            </w:r>
            <w:r>
              <w:rPr>
                <w:rFonts w:ascii="Times New Roman" w:hAnsi="Times New Roman" w:cs="Times New Roman"/>
                <w:sz w:val="24"/>
                <w:szCs w:val="24"/>
              </w:rPr>
              <w:t>6</w:t>
            </w:r>
            <w:r w:rsidRPr="008C4D89">
              <w:rPr>
                <w:rFonts w:ascii="Times New Roman" w:hAnsi="Times New Roman" w:cs="Times New Roman"/>
                <w:sz w:val="24"/>
                <w:szCs w:val="24"/>
              </w:rPr>
              <w:t>5000</w:t>
            </w:r>
          </w:p>
        </w:tc>
        <w:tc>
          <w:tcPr>
            <w:tcW w:w="2191" w:type="dxa"/>
          </w:tcPr>
          <w:p w14:paraId="1A97BBBA" w14:textId="77777777" w:rsidR="00215AAC" w:rsidRPr="008C4D89" w:rsidRDefault="00215AAC" w:rsidP="00050B37">
            <w:pPr>
              <w:jc w:val="right"/>
              <w:rPr>
                <w:rFonts w:ascii="Times New Roman" w:hAnsi="Times New Roman" w:cs="Times New Roman"/>
                <w:sz w:val="24"/>
                <w:szCs w:val="24"/>
              </w:rPr>
            </w:pPr>
          </w:p>
        </w:tc>
        <w:tc>
          <w:tcPr>
            <w:tcW w:w="1859" w:type="dxa"/>
          </w:tcPr>
          <w:p w14:paraId="4A099860" w14:textId="77777777" w:rsidR="00215AAC" w:rsidRPr="008C4D89" w:rsidRDefault="00215AAC" w:rsidP="00050B37">
            <w:pPr>
              <w:jc w:val="right"/>
              <w:rPr>
                <w:rFonts w:ascii="Times New Roman" w:hAnsi="Times New Roman" w:cs="Times New Roman"/>
                <w:sz w:val="24"/>
                <w:szCs w:val="24"/>
              </w:rPr>
            </w:pPr>
          </w:p>
        </w:tc>
        <w:tc>
          <w:tcPr>
            <w:tcW w:w="1070" w:type="dxa"/>
          </w:tcPr>
          <w:p w14:paraId="6D27717D" w14:textId="77777777" w:rsidR="00215AAC" w:rsidRPr="008C4D89" w:rsidRDefault="00215AAC" w:rsidP="00050B37">
            <w:pPr>
              <w:rPr>
                <w:rFonts w:ascii="Times New Roman" w:hAnsi="Times New Roman" w:cs="Times New Roman"/>
                <w:sz w:val="24"/>
                <w:szCs w:val="24"/>
              </w:rPr>
            </w:pPr>
            <w:r w:rsidRPr="008C4D89">
              <w:rPr>
                <w:rFonts w:ascii="Times New Roman" w:hAnsi="Times New Roman" w:cs="Times New Roman"/>
                <w:sz w:val="24"/>
                <w:szCs w:val="24"/>
              </w:rPr>
              <w:t>4</w:t>
            </w:r>
            <w:r>
              <w:rPr>
                <w:rFonts w:ascii="Times New Roman" w:hAnsi="Times New Roman" w:cs="Times New Roman"/>
                <w:sz w:val="24"/>
                <w:szCs w:val="24"/>
              </w:rPr>
              <w:t>6</w:t>
            </w:r>
            <w:r w:rsidRPr="008C4D89">
              <w:rPr>
                <w:rFonts w:ascii="Times New Roman" w:hAnsi="Times New Roman" w:cs="Times New Roman"/>
                <w:sz w:val="24"/>
                <w:szCs w:val="24"/>
              </w:rPr>
              <w:t>5000</w:t>
            </w:r>
          </w:p>
        </w:tc>
        <w:tc>
          <w:tcPr>
            <w:tcW w:w="1980" w:type="dxa"/>
          </w:tcPr>
          <w:p w14:paraId="1D39C7B7" w14:textId="77777777" w:rsidR="00215AAC" w:rsidRPr="008C4D89" w:rsidRDefault="00215AAC" w:rsidP="00050B37">
            <w:pPr>
              <w:jc w:val="right"/>
              <w:rPr>
                <w:rFonts w:ascii="Times New Roman" w:hAnsi="Times New Roman" w:cs="Times New Roman"/>
                <w:sz w:val="24"/>
                <w:szCs w:val="24"/>
              </w:rPr>
            </w:pPr>
          </w:p>
        </w:tc>
        <w:tc>
          <w:tcPr>
            <w:tcW w:w="1980" w:type="dxa"/>
          </w:tcPr>
          <w:p w14:paraId="4CAF8255" w14:textId="77777777" w:rsidR="00215AAC" w:rsidRPr="008C4D89" w:rsidRDefault="00215AAC" w:rsidP="00050B37">
            <w:pPr>
              <w:jc w:val="right"/>
              <w:rPr>
                <w:rFonts w:ascii="Times New Roman" w:hAnsi="Times New Roman" w:cs="Times New Roman"/>
                <w:sz w:val="24"/>
                <w:szCs w:val="24"/>
              </w:rPr>
            </w:pPr>
            <w:r>
              <w:rPr>
                <w:rFonts w:ascii="Times New Roman" w:hAnsi="Times New Roman" w:cs="Times New Roman"/>
                <w:sz w:val="24"/>
                <w:szCs w:val="24"/>
              </w:rPr>
              <w:t>125,00</w:t>
            </w:r>
            <w:r w:rsidRPr="008C4D89">
              <w:rPr>
                <w:rFonts w:ascii="Times New Roman" w:hAnsi="Times New Roman" w:cs="Times New Roman"/>
                <w:sz w:val="24"/>
                <w:szCs w:val="24"/>
              </w:rPr>
              <w:t>0</w:t>
            </w:r>
          </w:p>
        </w:tc>
      </w:tr>
      <w:tr w:rsidR="00215AAC" w:rsidRPr="008C4D89" w14:paraId="586F3AB5" w14:textId="77777777" w:rsidTr="00380099">
        <w:tc>
          <w:tcPr>
            <w:tcW w:w="1070" w:type="dxa"/>
            <w:shd w:val="clear" w:color="auto" w:fill="D9D9D9" w:themeFill="background1" w:themeFillShade="D9"/>
          </w:tcPr>
          <w:p w14:paraId="0A1A79A7" w14:textId="17500D6F" w:rsidR="00215AAC" w:rsidRPr="008C4D89" w:rsidRDefault="00215AAC" w:rsidP="00380099">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2191" w:type="dxa"/>
            <w:shd w:val="clear" w:color="auto" w:fill="D9D9D9" w:themeFill="background1" w:themeFillShade="D9"/>
          </w:tcPr>
          <w:p w14:paraId="34B9AED8" w14:textId="1417A9C4" w:rsidR="00215AAC" w:rsidRPr="008C4D89" w:rsidRDefault="00215AAC" w:rsidP="00050B37">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859" w:type="dxa"/>
            <w:shd w:val="clear" w:color="auto" w:fill="D9D9D9" w:themeFill="background1" w:themeFillShade="D9"/>
          </w:tcPr>
          <w:p w14:paraId="527570A1" w14:textId="47DA7882" w:rsidR="00215AAC" w:rsidRPr="008C4D89" w:rsidRDefault="00215AAC" w:rsidP="00050B37">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070" w:type="dxa"/>
            <w:shd w:val="clear" w:color="auto" w:fill="D9D9D9" w:themeFill="background1" w:themeFillShade="D9"/>
          </w:tcPr>
          <w:p w14:paraId="7E6EBA5C" w14:textId="77777777" w:rsidR="00215AAC" w:rsidRPr="008C4D89" w:rsidRDefault="00215AAC" w:rsidP="00050B37">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980" w:type="dxa"/>
            <w:shd w:val="clear" w:color="auto" w:fill="D9D9D9" w:themeFill="background1" w:themeFillShade="D9"/>
          </w:tcPr>
          <w:p w14:paraId="78F04E82" w14:textId="77777777" w:rsidR="00215AAC" w:rsidRPr="008C4D89" w:rsidRDefault="00215AAC" w:rsidP="00050B37">
            <w:pPr>
              <w:jc w:val="right"/>
              <w:rPr>
                <w:rFonts w:ascii="Times New Roman" w:hAnsi="Times New Roman" w:cs="Times New Roman"/>
                <w:b/>
                <w:bCs/>
                <w:sz w:val="24"/>
                <w:szCs w:val="24"/>
              </w:rPr>
            </w:pPr>
            <w:r>
              <w:rPr>
                <w:rFonts w:ascii="Times New Roman" w:hAnsi="Times New Roman" w:cs="Times New Roman"/>
                <w:b/>
                <w:bCs/>
                <w:sz w:val="24"/>
                <w:szCs w:val="24"/>
              </w:rPr>
              <w:t>125,00</w:t>
            </w:r>
            <w:r w:rsidRPr="008C4D89">
              <w:rPr>
                <w:rFonts w:ascii="Times New Roman" w:hAnsi="Times New Roman" w:cs="Times New Roman"/>
                <w:b/>
                <w:bCs/>
                <w:sz w:val="24"/>
                <w:szCs w:val="24"/>
              </w:rPr>
              <w:t>0</w:t>
            </w:r>
          </w:p>
        </w:tc>
        <w:tc>
          <w:tcPr>
            <w:tcW w:w="1980" w:type="dxa"/>
            <w:shd w:val="clear" w:color="auto" w:fill="D9D9D9" w:themeFill="background1" w:themeFillShade="D9"/>
          </w:tcPr>
          <w:p w14:paraId="3600D16E" w14:textId="77777777" w:rsidR="00215AAC" w:rsidRPr="008C4D89" w:rsidRDefault="00215AAC" w:rsidP="00050B37">
            <w:pPr>
              <w:jc w:val="right"/>
              <w:rPr>
                <w:rFonts w:ascii="Times New Roman" w:hAnsi="Times New Roman" w:cs="Times New Roman"/>
                <w:b/>
                <w:bCs/>
                <w:sz w:val="24"/>
                <w:szCs w:val="24"/>
              </w:rPr>
            </w:pPr>
            <w:r>
              <w:rPr>
                <w:rFonts w:ascii="Times New Roman" w:hAnsi="Times New Roman" w:cs="Times New Roman"/>
                <w:b/>
                <w:bCs/>
                <w:sz w:val="24"/>
                <w:szCs w:val="24"/>
              </w:rPr>
              <w:t>125,00</w:t>
            </w:r>
            <w:r w:rsidRPr="008C4D89">
              <w:rPr>
                <w:rFonts w:ascii="Times New Roman" w:hAnsi="Times New Roman" w:cs="Times New Roman"/>
                <w:b/>
                <w:bCs/>
                <w:sz w:val="24"/>
                <w:szCs w:val="24"/>
              </w:rPr>
              <w:t>0</w:t>
            </w:r>
          </w:p>
        </w:tc>
      </w:tr>
      <w:tr w:rsidR="00215AAC" w:rsidRPr="008C4D89" w14:paraId="0190F788" w14:textId="77777777" w:rsidTr="00050B37">
        <w:tc>
          <w:tcPr>
            <w:tcW w:w="1070" w:type="dxa"/>
          </w:tcPr>
          <w:p w14:paraId="3E2C121D" w14:textId="77777777" w:rsidR="00215AAC" w:rsidRPr="008C4D89" w:rsidRDefault="00215AAC" w:rsidP="00050B37">
            <w:pPr>
              <w:rPr>
                <w:rFonts w:ascii="Times New Roman" w:hAnsi="Times New Roman" w:cs="Times New Roman"/>
                <w:sz w:val="24"/>
                <w:szCs w:val="24"/>
              </w:rPr>
            </w:pPr>
            <w:r w:rsidRPr="008C4D89">
              <w:rPr>
                <w:rFonts w:ascii="Times New Roman" w:hAnsi="Times New Roman" w:cs="Times New Roman"/>
                <w:sz w:val="24"/>
                <w:szCs w:val="24"/>
              </w:rPr>
              <w:t>101000</w:t>
            </w:r>
          </w:p>
        </w:tc>
        <w:tc>
          <w:tcPr>
            <w:tcW w:w="2191" w:type="dxa"/>
          </w:tcPr>
          <w:p w14:paraId="3BBFACA4" w14:textId="77777777" w:rsidR="00215AAC" w:rsidRPr="008C4D89" w:rsidRDefault="00215AAC" w:rsidP="00050B37">
            <w:pPr>
              <w:jc w:val="right"/>
              <w:rPr>
                <w:rFonts w:ascii="Times New Roman" w:hAnsi="Times New Roman" w:cs="Times New Roman"/>
                <w:sz w:val="24"/>
                <w:szCs w:val="24"/>
              </w:rPr>
            </w:pPr>
          </w:p>
        </w:tc>
        <w:tc>
          <w:tcPr>
            <w:tcW w:w="1859" w:type="dxa"/>
          </w:tcPr>
          <w:p w14:paraId="434EDBB5" w14:textId="77777777" w:rsidR="00215AAC" w:rsidRPr="008C4D89" w:rsidRDefault="00215AAC" w:rsidP="00050B37">
            <w:pPr>
              <w:jc w:val="right"/>
              <w:rPr>
                <w:rFonts w:ascii="Times New Roman" w:hAnsi="Times New Roman" w:cs="Times New Roman"/>
                <w:sz w:val="24"/>
                <w:szCs w:val="24"/>
              </w:rPr>
            </w:pPr>
          </w:p>
        </w:tc>
        <w:tc>
          <w:tcPr>
            <w:tcW w:w="1070" w:type="dxa"/>
          </w:tcPr>
          <w:p w14:paraId="434F7736" w14:textId="77777777" w:rsidR="00215AAC" w:rsidRPr="008C4D89" w:rsidRDefault="00215AAC" w:rsidP="00050B37">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980" w:type="dxa"/>
          </w:tcPr>
          <w:p w14:paraId="5A9D1EE5" w14:textId="77777777" w:rsidR="00215AAC" w:rsidRPr="008C4D89" w:rsidRDefault="00215AAC" w:rsidP="00050B37">
            <w:pPr>
              <w:jc w:val="right"/>
              <w:rPr>
                <w:rFonts w:ascii="Times New Roman" w:hAnsi="Times New Roman" w:cs="Times New Roman"/>
                <w:sz w:val="24"/>
                <w:szCs w:val="24"/>
              </w:rPr>
            </w:pPr>
            <w:r>
              <w:rPr>
                <w:rFonts w:ascii="Times New Roman" w:hAnsi="Times New Roman" w:cs="Times New Roman"/>
                <w:sz w:val="24"/>
                <w:szCs w:val="24"/>
              </w:rPr>
              <w:t>125,00</w:t>
            </w:r>
            <w:r w:rsidRPr="008C4D89">
              <w:rPr>
                <w:rFonts w:ascii="Times New Roman" w:hAnsi="Times New Roman" w:cs="Times New Roman"/>
                <w:sz w:val="24"/>
                <w:szCs w:val="24"/>
              </w:rPr>
              <w:t>0</w:t>
            </w:r>
          </w:p>
        </w:tc>
        <w:tc>
          <w:tcPr>
            <w:tcW w:w="1980" w:type="dxa"/>
          </w:tcPr>
          <w:p w14:paraId="58B70D95" w14:textId="77777777" w:rsidR="00215AAC" w:rsidRPr="008C4D89" w:rsidRDefault="00215AAC" w:rsidP="00050B37">
            <w:pPr>
              <w:jc w:val="right"/>
              <w:rPr>
                <w:rFonts w:ascii="Times New Roman" w:hAnsi="Times New Roman" w:cs="Times New Roman"/>
                <w:sz w:val="24"/>
                <w:szCs w:val="24"/>
              </w:rPr>
            </w:pPr>
          </w:p>
        </w:tc>
      </w:tr>
      <w:tr w:rsidR="00563982" w:rsidRPr="008C4D89" w14:paraId="746D044E" w14:textId="77777777" w:rsidTr="00050B37">
        <w:tc>
          <w:tcPr>
            <w:tcW w:w="1070" w:type="dxa"/>
          </w:tcPr>
          <w:p w14:paraId="6B1F770E" w14:textId="2128206F" w:rsidR="00563982" w:rsidRPr="008C4D89" w:rsidRDefault="00563982" w:rsidP="00050B37">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31274FF2" w14:textId="77777777" w:rsidR="00563982" w:rsidRPr="008C4D89" w:rsidRDefault="00563982" w:rsidP="00050B37">
            <w:pPr>
              <w:jc w:val="right"/>
              <w:rPr>
                <w:rFonts w:ascii="Times New Roman" w:hAnsi="Times New Roman" w:cs="Times New Roman"/>
                <w:sz w:val="24"/>
                <w:szCs w:val="24"/>
              </w:rPr>
            </w:pPr>
          </w:p>
        </w:tc>
        <w:tc>
          <w:tcPr>
            <w:tcW w:w="1859" w:type="dxa"/>
          </w:tcPr>
          <w:p w14:paraId="4C32B421" w14:textId="77777777" w:rsidR="00563982" w:rsidRPr="008C4D89" w:rsidRDefault="00563982" w:rsidP="00050B37">
            <w:pPr>
              <w:jc w:val="right"/>
              <w:rPr>
                <w:rFonts w:ascii="Times New Roman" w:hAnsi="Times New Roman" w:cs="Times New Roman"/>
                <w:sz w:val="24"/>
                <w:szCs w:val="24"/>
              </w:rPr>
            </w:pPr>
          </w:p>
        </w:tc>
        <w:tc>
          <w:tcPr>
            <w:tcW w:w="1070" w:type="dxa"/>
          </w:tcPr>
          <w:p w14:paraId="50353F30" w14:textId="133997C1" w:rsidR="00563982" w:rsidRPr="008C4D89" w:rsidRDefault="00563982" w:rsidP="00050B37">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25C5EF2D" w14:textId="77777777" w:rsidR="00563982" w:rsidRPr="008C4D89" w:rsidRDefault="00563982" w:rsidP="00050B37">
            <w:pPr>
              <w:jc w:val="right"/>
              <w:rPr>
                <w:rFonts w:ascii="Times New Roman" w:hAnsi="Times New Roman" w:cs="Times New Roman"/>
                <w:sz w:val="24"/>
                <w:szCs w:val="24"/>
              </w:rPr>
            </w:pPr>
          </w:p>
        </w:tc>
        <w:tc>
          <w:tcPr>
            <w:tcW w:w="1980" w:type="dxa"/>
          </w:tcPr>
          <w:p w14:paraId="357569EA" w14:textId="54910850" w:rsidR="00563982" w:rsidRDefault="00563982" w:rsidP="00050B37">
            <w:pPr>
              <w:jc w:val="right"/>
              <w:rPr>
                <w:rFonts w:ascii="Times New Roman" w:hAnsi="Times New Roman" w:cs="Times New Roman"/>
                <w:sz w:val="24"/>
                <w:szCs w:val="24"/>
              </w:rPr>
            </w:pPr>
            <w:r>
              <w:rPr>
                <w:rFonts w:ascii="Times New Roman" w:hAnsi="Times New Roman" w:cs="Times New Roman"/>
                <w:sz w:val="24"/>
                <w:szCs w:val="24"/>
              </w:rPr>
              <w:t>125,000</w:t>
            </w:r>
          </w:p>
        </w:tc>
      </w:tr>
      <w:tr w:rsidR="00215AAC" w:rsidRPr="008C4D89" w14:paraId="5D0F34D9" w14:textId="77777777" w:rsidTr="00380099">
        <w:tc>
          <w:tcPr>
            <w:tcW w:w="1070" w:type="dxa"/>
            <w:shd w:val="clear" w:color="auto" w:fill="D9D9D9" w:themeFill="background1" w:themeFillShade="D9"/>
          </w:tcPr>
          <w:p w14:paraId="4C107C14" w14:textId="77777777" w:rsidR="00215AAC" w:rsidRPr="008C4D89" w:rsidRDefault="00215AAC" w:rsidP="00050B37">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2191" w:type="dxa"/>
            <w:shd w:val="clear" w:color="auto" w:fill="D9D9D9" w:themeFill="background1" w:themeFillShade="D9"/>
          </w:tcPr>
          <w:p w14:paraId="2F74DA04" w14:textId="77777777" w:rsidR="00215AAC" w:rsidRPr="008C4D89" w:rsidRDefault="00215AAC" w:rsidP="00050B37">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859" w:type="dxa"/>
            <w:shd w:val="clear" w:color="auto" w:fill="D9D9D9" w:themeFill="background1" w:themeFillShade="D9"/>
          </w:tcPr>
          <w:p w14:paraId="30DCA19F" w14:textId="77777777" w:rsidR="00215AAC" w:rsidRPr="008C4D89" w:rsidRDefault="00215AAC" w:rsidP="00050B37">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070" w:type="dxa"/>
            <w:shd w:val="clear" w:color="auto" w:fill="D9D9D9" w:themeFill="background1" w:themeFillShade="D9"/>
          </w:tcPr>
          <w:p w14:paraId="1B312642" w14:textId="77777777" w:rsidR="00215AAC" w:rsidRPr="008C4D89" w:rsidRDefault="00215AAC" w:rsidP="00050B37">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980" w:type="dxa"/>
            <w:shd w:val="clear" w:color="auto" w:fill="D9D9D9" w:themeFill="background1" w:themeFillShade="D9"/>
          </w:tcPr>
          <w:p w14:paraId="47956F1E" w14:textId="77777777" w:rsidR="00215AAC" w:rsidRPr="008C4D89" w:rsidRDefault="00215AAC" w:rsidP="00050B37">
            <w:pPr>
              <w:jc w:val="right"/>
              <w:rPr>
                <w:rFonts w:ascii="Times New Roman" w:hAnsi="Times New Roman" w:cs="Times New Roman"/>
                <w:b/>
                <w:bCs/>
                <w:sz w:val="24"/>
                <w:szCs w:val="24"/>
              </w:rPr>
            </w:pPr>
            <w:r>
              <w:rPr>
                <w:rFonts w:ascii="Times New Roman" w:hAnsi="Times New Roman" w:cs="Times New Roman"/>
                <w:b/>
                <w:bCs/>
                <w:sz w:val="24"/>
                <w:szCs w:val="24"/>
              </w:rPr>
              <w:t>125,00</w:t>
            </w:r>
            <w:r w:rsidRPr="008C4D89">
              <w:rPr>
                <w:rFonts w:ascii="Times New Roman" w:hAnsi="Times New Roman" w:cs="Times New Roman"/>
                <w:b/>
                <w:bCs/>
                <w:sz w:val="24"/>
                <w:szCs w:val="24"/>
              </w:rPr>
              <w:t>0</w:t>
            </w:r>
          </w:p>
        </w:tc>
        <w:tc>
          <w:tcPr>
            <w:tcW w:w="1980" w:type="dxa"/>
            <w:shd w:val="clear" w:color="auto" w:fill="D9D9D9" w:themeFill="background1" w:themeFillShade="D9"/>
          </w:tcPr>
          <w:p w14:paraId="4AD4B421" w14:textId="77777777" w:rsidR="00215AAC" w:rsidRPr="008C4D89" w:rsidRDefault="00215AAC" w:rsidP="00050B37">
            <w:pPr>
              <w:jc w:val="right"/>
              <w:rPr>
                <w:rFonts w:ascii="Times New Roman" w:hAnsi="Times New Roman" w:cs="Times New Roman"/>
                <w:b/>
                <w:bCs/>
                <w:sz w:val="24"/>
                <w:szCs w:val="24"/>
              </w:rPr>
            </w:pPr>
            <w:r>
              <w:rPr>
                <w:rFonts w:ascii="Times New Roman" w:hAnsi="Times New Roman" w:cs="Times New Roman"/>
                <w:b/>
                <w:bCs/>
                <w:sz w:val="24"/>
                <w:szCs w:val="24"/>
              </w:rPr>
              <w:t>125,00</w:t>
            </w:r>
            <w:r w:rsidRPr="008C4D89">
              <w:rPr>
                <w:rFonts w:ascii="Times New Roman" w:hAnsi="Times New Roman" w:cs="Times New Roman"/>
                <w:b/>
                <w:bCs/>
                <w:sz w:val="24"/>
                <w:szCs w:val="24"/>
              </w:rPr>
              <w:t>0</w:t>
            </w:r>
          </w:p>
        </w:tc>
      </w:tr>
    </w:tbl>
    <w:p w14:paraId="750D4A06" w14:textId="77777777" w:rsidR="00215AAC" w:rsidRDefault="00215AAC" w:rsidP="006C50A1">
      <w:pPr>
        <w:rPr>
          <w:rFonts w:ascii="Times New Roman" w:hAnsi="Times New Roman" w:cs="Times New Roman"/>
          <w:sz w:val="24"/>
          <w:szCs w:val="24"/>
        </w:rPr>
      </w:pPr>
    </w:p>
    <w:p w14:paraId="363E7420" w14:textId="77777777" w:rsidR="00A15F67" w:rsidRDefault="00A15F67" w:rsidP="006C50A1">
      <w:pPr>
        <w:rPr>
          <w:rFonts w:ascii="Times New Roman" w:hAnsi="Times New Roman" w:cs="Times New Roman"/>
          <w:sz w:val="24"/>
          <w:szCs w:val="24"/>
        </w:rPr>
      </w:pPr>
    </w:p>
    <w:p w14:paraId="534BE33C" w14:textId="77777777" w:rsidR="000D38E3" w:rsidRDefault="000D38E3" w:rsidP="006C50A1">
      <w:pPr>
        <w:rPr>
          <w:rFonts w:ascii="Times New Roman" w:hAnsi="Times New Roman" w:cs="Times New Roman"/>
          <w:sz w:val="24"/>
          <w:szCs w:val="24"/>
        </w:rPr>
      </w:pPr>
    </w:p>
    <w:p w14:paraId="7C949914" w14:textId="77777777" w:rsidR="000D38E3" w:rsidRDefault="000D38E3" w:rsidP="006C50A1">
      <w:pPr>
        <w:rPr>
          <w:rFonts w:ascii="Times New Roman" w:hAnsi="Times New Roman" w:cs="Times New Roman"/>
          <w:sz w:val="24"/>
          <w:szCs w:val="24"/>
        </w:rPr>
      </w:pPr>
    </w:p>
    <w:p w14:paraId="7BCB7860" w14:textId="77777777" w:rsidR="000D38E3" w:rsidRDefault="000D38E3" w:rsidP="006C50A1">
      <w:pPr>
        <w:rPr>
          <w:rFonts w:ascii="Times New Roman" w:hAnsi="Times New Roman" w:cs="Times New Roman"/>
          <w:sz w:val="24"/>
          <w:szCs w:val="24"/>
        </w:rPr>
      </w:pPr>
    </w:p>
    <w:p w14:paraId="6968327E" w14:textId="77777777" w:rsidR="00367062" w:rsidRDefault="00367062" w:rsidP="006C50A1">
      <w:pPr>
        <w:rPr>
          <w:rFonts w:ascii="Times New Roman" w:hAnsi="Times New Roman" w:cs="Times New Roman"/>
          <w:sz w:val="24"/>
          <w:szCs w:val="24"/>
        </w:rPr>
      </w:pPr>
    </w:p>
    <w:p w14:paraId="2CC42011" w14:textId="77777777" w:rsidR="00367062" w:rsidRDefault="00367062" w:rsidP="006C50A1">
      <w:pPr>
        <w:rPr>
          <w:rFonts w:ascii="Times New Roman" w:hAnsi="Times New Roman" w:cs="Times New Roman"/>
          <w:sz w:val="24"/>
          <w:szCs w:val="24"/>
        </w:rPr>
      </w:pPr>
    </w:p>
    <w:p w14:paraId="06F140F6" w14:textId="77777777" w:rsidR="00367062" w:rsidRDefault="00367062" w:rsidP="006C50A1">
      <w:pPr>
        <w:rPr>
          <w:rFonts w:ascii="Times New Roman" w:hAnsi="Times New Roman" w:cs="Times New Roman"/>
          <w:sz w:val="24"/>
          <w:szCs w:val="24"/>
        </w:rPr>
      </w:pPr>
    </w:p>
    <w:p w14:paraId="27ACBAF8" w14:textId="77777777" w:rsidR="00367062" w:rsidRDefault="00367062" w:rsidP="006C50A1">
      <w:pPr>
        <w:rPr>
          <w:rFonts w:ascii="Times New Roman" w:hAnsi="Times New Roman" w:cs="Times New Roman"/>
          <w:sz w:val="24"/>
          <w:szCs w:val="24"/>
        </w:rPr>
      </w:pPr>
    </w:p>
    <w:p w14:paraId="58FD57AB" w14:textId="77777777" w:rsidR="00367062" w:rsidRDefault="00367062" w:rsidP="006C50A1">
      <w:pPr>
        <w:rPr>
          <w:rFonts w:ascii="Times New Roman" w:hAnsi="Times New Roman" w:cs="Times New Roman"/>
          <w:sz w:val="24"/>
          <w:szCs w:val="24"/>
        </w:rPr>
      </w:pPr>
    </w:p>
    <w:p w14:paraId="039001A4" w14:textId="77777777" w:rsidR="00367062" w:rsidRDefault="00367062" w:rsidP="006C50A1">
      <w:pPr>
        <w:rPr>
          <w:rFonts w:ascii="Times New Roman" w:hAnsi="Times New Roman" w:cs="Times New Roman"/>
          <w:sz w:val="24"/>
          <w:szCs w:val="24"/>
        </w:rPr>
      </w:pPr>
    </w:p>
    <w:p w14:paraId="26622BFC" w14:textId="77777777" w:rsidR="00FA5C5B" w:rsidRDefault="00FA5C5B" w:rsidP="006C50A1">
      <w:pPr>
        <w:rPr>
          <w:rFonts w:ascii="Times New Roman" w:hAnsi="Times New Roman" w:cs="Times New Roman"/>
          <w:sz w:val="24"/>
          <w:szCs w:val="24"/>
        </w:rPr>
      </w:pPr>
    </w:p>
    <w:p w14:paraId="01B4B68E" w14:textId="77777777" w:rsidR="0079723B" w:rsidRDefault="0079723B" w:rsidP="006C50A1">
      <w:pPr>
        <w:rPr>
          <w:rFonts w:ascii="Times New Roman" w:hAnsi="Times New Roman" w:cs="Times New Roman"/>
          <w:sz w:val="24"/>
          <w:szCs w:val="24"/>
        </w:rPr>
      </w:pPr>
    </w:p>
    <w:p w14:paraId="5BAC81DC" w14:textId="77777777" w:rsidR="00367062" w:rsidRDefault="00367062" w:rsidP="006C50A1">
      <w:pPr>
        <w:rPr>
          <w:rFonts w:ascii="Times New Roman" w:hAnsi="Times New Roman" w:cs="Times New Roman"/>
          <w:sz w:val="24"/>
          <w:szCs w:val="24"/>
        </w:rPr>
      </w:pPr>
    </w:p>
    <w:p w14:paraId="1E12AF46" w14:textId="0F01D5D4" w:rsidR="00367062" w:rsidRDefault="00367062" w:rsidP="00EE5BDF">
      <w:pPr>
        <w:pStyle w:val="Heading2"/>
      </w:pPr>
      <w:bookmarkStart w:id="25" w:name="_Toc188454345"/>
      <w:r>
        <w:lastRenderedPageBreak/>
        <w:t xml:space="preserve">Part II.E. </w:t>
      </w:r>
      <w:r w:rsidRPr="00556006">
        <w:t>Illustrative Transactions</w:t>
      </w:r>
      <w:r w:rsidR="00F060E1">
        <w:t xml:space="preserve"> (USSGL accounts 418300 &amp; 419300)</w:t>
      </w:r>
      <w:r w:rsidRPr="00556006">
        <w:t>:</w:t>
      </w:r>
      <w:bookmarkEnd w:id="25"/>
    </w:p>
    <w:p w14:paraId="4DDAD836" w14:textId="77777777" w:rsidR="00367062" w:rsidRDefault="00367062" w:rsidP="00367062">
      <w:pPr>
        <w:rPr>
          <w:rFonts w:ascii="Times New Roman" w:hAnsi="Times New Roman" w:cs="Times New Roman"/>
          <w:b/>
          <w:bCs/>
          <w:sz w:val="28"/>
          <w:szCs w:val="28"/>
          <w:u w:val="single"/>
        </w:rPr>
      </w:pPr>
    </w:p>
    <w:p w14:paraId="5FA569E7" w14:textId="4C275EF8" w:rsidR="00367062" w:rsidRDefault="00367062" w:rsidP="00367062">
      <w:pPr>
        <w:rPr>
          <w:rFonts w:ascii="Times New Roman" w:hAnsi="Times New Roman" w:cs="Times New Roman"/>
          <w:b/>
          <w:bCs/>
          <w:sz w:val="24"/>
          <w:szCs w:val="24"/>
        </w:rPr>
      </w:pPr>
      <w:r w:rsidRPr="00FC7BBA">
        <w:rPr>
          <w:rFonts w:ascii="Times New Roman" w:hAnsi="Times New Roman" w:cs="Times New Roman"/>
          <w:b/>
          <w:bCs/>
          <w:sz w:val="24"/>
          <w:szCs w:val="24"/>
        </w:rPr>
        <w:t xml:space="preserve">This </w:t>
      </w:r>
      <w:r>
        <w:rPr>
          <w:rFonts w:ascii="Times New Roman" w:hAnsi="Times New Roman" w:cs="Times New Roman"/>
          <w:b/>
          <w:bCs/>
          <w:sz w:val="24"/>
          <w:szCs w:val="24"/>
        </w:rPr>
        <w:t>part</w:t>
      </w:r>
      <w:r w:rsidRPr="00FC7BBA">
        <w:rPr>
          <w:rFonts w:ascii="Times New Roman" w:hAnsi="Times New Roman" w:cs="Times New Roman"/>
          <w:b/>
          <w:bCs/>
          <w:sz w:val="24"/>
          <w:szCs w:val="24"/>
        </w:rPr>
        <w:t xml:space="preserve"> illustrate</w:t>
      </w:r>
      <w:r>
        <w:rPr>
          <w:rFonts w:ascii="Times New Roman" w:hAnsi="Times New Roman" w:cs="Times New Roman"/>
          <w:b/>
          <w:bCs/>
          <w:sz w:val="24"/>
          <w:szCs w:val="24"/>
        </w:rPr>
        <w:t>s</w:t>
      </w:r>
      <w:r w:rsidRPr="00FC7BBA">
        <w:rPr>
          <w:rFonts w:ascii="Times New Roman" w:hAnsi="Times New Roman" w:cs="Times New Roman"/>
          <w:b/>
          <w:bCs/>
          <w:sz w:val="24"/>
          <w:szCs w:val="24"/>
        </w:rPr>
        <w:t xml:space="preserve"> transactions recorded for </w:t>
      </w:r>
      <w:r>
        <w:rPr>
          <w:rFonts w:ascii="Times New Roman" w:hAnsi="Times New Roman" w:cs="Times New Roman"/>
          <w:b/>
          <w:bCs/>
          <w:sz w:val="24"/>
          <w:szCs w:val="24"/>
        </w:rPr>
        <w:t>anticipated transfers of prior-year unobligated balances between t</w:t>
      </w:r>
      <w:r w:rsidR="00DF7444">
        <w:rPr>
          <w:rFonts w:ascii="Times New Roman" w:hAnsi="Times New Roman" w:cs="Times New Roman"/>
          <w:b/>
          <w:bCs/>
          <w:sz w:val="24"/>
          <w:szCs w:val="24"/>
        </w:rPr>
        <w:t>wo</w:t>
      </w:r>
      <w:r>
        <w:rPr>
          <w:rFonts w:ascii="Times New Roman" w:hAnsi="Times New Roman" w:cs="Times New Roman"/>
          <w:b/>
          <w:bCs/>
          <w:sz w:val="24"/>
          <w:szCs w:val="24"/>
        </w:rPr>
        <w:t xml:space="preserve"> unexpired </w:t>
      </w:r>
      <w:bookmarkStart w:id="26" w:name="_Hlk169785995"/>
      <w:r>
        <w:rPr>
          <w:rFonts w:ascii="Times New Roman" w:hAnsi="Times New Roman" w:cs="Times New Roman"/>
          <w:b/>
          <w:bCs/>
          <w:sz w:val="24"/>
          <w:szCs w:val="24"/>
        </w:rPr>
        <w:t xml:space="preserve">Treasury Appropriation Fund Symbols </w:t>
      </w:r>
      <w:bookmarkEnd w:id="26"/>
      <w:r>
        <w:rPr>
          <w:rFonts w:ascii="Times New Roman" w:hAnsi="Times New Roman" w:cs="Times New Roman"/>
          <w:b/>
          <w:bCs/>
          <w:sz w:val="24"/>
          <w:szCs w:val="24"/>
        </w:rPr>
        <w:t xml:space="preserve">resulting from a legislative change of purpose. </w:t>
      </w:r>
    </w:p>
    <w:p w14:paraId="67DCBE66" w14:textId="77777777" w:rsidR="00367062" w:rsidRDefault="00367062" w:rsidP="00367062">
      <w:pPr>
        <w:rPr>
          <w:rFonts w:ascii="Times New Roman" w:hAnsi="Times New Roman" w:cs="Times New Roman"/>
          <w:sz w:val="24"/>
          <w:szCs w:val="24"/>
        </w:rPr>
      </w:pPr>
    </w:p>
    <w:p w14:paraId="1A813615" w14:textId="77777777" w:rsidR="00367062" w:rsidRDefault="00367062" w:rsidP="00380099">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289"/>
        <w:gridCol w:w="1766"/>
        <w:gridCol w:w="1890"/>
        <w:gridCol w:w="1080"/>
        <w:gridCol w:w="1980"/>
        <w:gridCol w:w="1980"/>
      </w:tblGrid>
      <w:tr w:rsidR="00367062" w:rsidRPr="008C4D89" w14:paraId="4CB2866E" w14:textId="77777777" w:rsidTr="00380099">
        <w:trPr>
          <w:jc w:val="center"/>
        </w:trPr>
        <w:tc>
          <w:tcPr>
            <w:tcW w:w="9985" w:type="dxa"/>
            <w:gridSpan w:val="6"/>
          </w:tcPr>
          <w:p w14:paraId="6A04941A" w14:textId="77777777" w:rsidR="00367062" w:rsidRPr="008C4D89" w:rsidRDefault="00367062" w:rsidP="00380099">
            <w:pPr>
              <w:shd w:val="clear" w:color="auto" w:fill="D9D9D9" w:themeFill="background1" w:themeFillShade="D9"/>
              <w:jc w:val="center"/>
              <w:rPr>
                <w:rFonts w:ascii="Times New Roman" w:hAnsi="Times New Roman" w:cs="Times New Roman"/>
                <w:b/>
                <w:bCs/>
                <w:sz w:val="24"/>
                <w:szCs w:val="24"/>
              </w:rPr>
            </w:pPr>
            <w:r w:rsidRPr="008C4D89">
              <w:rPr>
                <w:rFonts w:ascii="Times New Roman" w:hAnsi="Times New Roman" w:cs="Times New Roman"/>
                <w:b/>
                <w:bCs/>
                <w:sz w:val="24"/>
                <w:szCs w:val="24"/>
              </w:rPr>
              <w:t>Beginning Trial Balance</w:t>
            </w:r>
          </w:p>
        </w:tc>
      </w:tr>
      <w:tr w:rsidR="00367062" w:rsidRPr="008C4D89" w14:paraId="77EAFC9D" w14:textId="77777777" w:rsidTr="00380099">
        <w:trPr>
          <w:jc w:val="center"/>
        </w:trPr>
        <w:tc>
          <w:tcPr>
            <w:tcW w:w="4945" w:type="dxa"/>
            <w:gridSpan w:val="3"/>
          </w:tcPr>
          <w:p w14:paraId="77DC13C2" w14:textId="77777777" w:rsidR="00367062" w:rsidRPr="008C4D89" w:rsidRDefault="00367062" w:rsidP="00926DDD">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 xml:space="preserve">Transferring Entity </w:t>
            </w:r>
          </w:p>
        </w:tc>
        <w:tc>
          <w:tcPr>
            <w:tcW w:w="5040" w:type="dxa"/>
            <w:gridSpan w:val="3"/>
          </w:tcPr>
          <w:p w14:paraId="50EEE599" w14:textId="77777777" w:rsidR="00367062" w:rsidRPr="008C4D89" w:rsidRDefault="00367062" w:rsidP="00926DDD">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Receiving Entity</w:t>
            </w:r>
          </w:p>
        </w:tc>
      </w:tr>
      <w:tr w:rsidR="00367062" w:rsidRPr="008C4D89" w14:paraId="2F1264BC" w14:textId="77777777" w:rsidTr="00380099">
        <w:trPr>
          <w:jc w:val="center"/>
        </w:trPr>
        <w:tc>
          <w:tcPr>
            <w:tcW w:w="1289" w:type="dxa"/>
          </w:tcPr>
          <w:p w14:paraId="0CEA11AB" w14:textId="77777777" w:rsidR="00367062" w:rsidRPr="008C4D89" w:rsidRDefault="00367062" w:rsidP="00926DDD">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0AB47FB4" w14:textId="77777777" w:rsidR="00367062" w:rsidRPr="008C4D89" w:rsidRDefault="00367062" w:rsidP="00926DDD">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766" w:type="dxa"/>
          </w:tcPr>
          <w:p w14:paraId="4993C0CE" w14:textId="77777777" w:rsidR="00367062" w:rsidRPr="008C4D89" w:rsidRDefault="00367062" w:rsidP="00926DDD">
            <w:pPr>
              <w:jc w:val="center"/>
              <w:rPr>
                <w:rFonts w:ascii="Times New Roman" w:hAnsi="Times New Roman" w:cs="Times New Roman"/>
                <w:b/>
                <w:bCs/>
                <w:sz w:val="24"/>
                <w:szCs w:val="24"/>
              </w:rPr>
            </w:pPr>
          </w:p>
          <w:p w14:paraId="44588351" w14:textId="77777777" w:rsidR="00367062" w:rsidRPr="008C4D89" w:rsidRDefault="00367062" w:rsidP="00926DDD">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890" w:type="dxa"/>
          </w:tcPr>
          <w:p w14:paraId="12B28429" w14:textId="77777777" w:rsidR="00367062" w:rsidRPr="008C4D89" w:rsidRDefault="00367062" w:rsidP="00926DDD">
            <w:pPr>
              <w:jc w:val="center"/>
              <w:rPr>
                <w:rFonts w:ascii="Times New Roman" w:hAnsi="Times New Roman" w:cs="Times New Roman"/>
                <w:b/>
                <w:bCs/>
                <w:sz w:val="24"/>
                <w:szCs w:val="24"/>
              </w:rPr>
            </w:pPr>
          </w:p>
          <w:p w14:paraId="6584C22E" w14:textId="77777777" w:rsidR="00367062" w:rsidRPr="008C4D89" w:rsidRDefault="00367062" w:rsidP="00926DDD">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1080" w:type="dxa"/>
          </w:tcPr>
          <w:p w14:paraId="311A3BC6" w14:textId="77777777" w:rsidR="00367062" w:rsidRPr="008C4D89" w:rsidRDefault="00367062" w:rsidP="00926DDD">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5673E555" w14:textId="77777777" w:rsidR="00367062" w:rsidRPr="008C4D89" w:rsidRDefault="00367062" w:rsidP="00926DDD">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980" w:type="dxa"/>
          </w:tcPr>
          <w:p w14:paraId="3731D5E1" w14:textId="77777777" w:rsidR="00367062" w:rsidRPr="008C4D89" w:rsidRDefault="00367062" w:rsidP="00926DDD">
            <w:pPr>
              <w:jc w:val="center"/>
              <w:rPr>
                <w:rFonts w:ascii="Times New Roman" w:hAnsi="Times New Roman" w:cs="Times New Roman"/>
                <w:b/>
                <w:bCs/>
                <w:sz w:val="24"/>
                <w:szCs w:val="24"/>
              </w:rPr>
            </w:pPr>
          </w:p>
          <w:p w14:paraId="0DE6F714" w14:textId="77777777" w:rsidR="00367062" w:rsidRPr="008C4D89" w:rsidRDefault="00367062" w:rsidP="00926DDD">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980" w:type="dxa"/>
          </w:tcPr>
          <w:p w14:paraId="70A161AD" w14:textId="77777777" w:rsidR="00367062" w:rsidRPr="008C4D89" w:rsidRDefault="00367062" w:rsidP="00926DDD">
            <w:pPr>
              <w:jc w:val="center"/>
              <w:rPr>
                <w:rFonts w:ascii="Times New Roman" w:hAnsi="Times New Roman" w:cs="Times New Roman"/>
                <w:b/>
                <w:bCs/>
                <w:sz w:val="24"/>
                <w:szCs w:val="24"/>
              </w:rPr>
            </w:pPr>
          </w:p>
          <w:p w14:paraId="7A2D1883" w14:textId="77777777" w:rsidR="00367062" w:rsidRPr="008C4D89" w:rsidRDefault="00367062" w:rsidP="00926DDD">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r>
      <w:tr w:rsidR="00367062" w:rsidRPr="008C4D89" w14:paraId="6F3962C4" w14:textId="77777777" w:rsidTr="00380099">
        <w:trPr>
          <w:jc w:val="center"/>
        </w:trPr>
        <w:tc>
          <w:tcPr>
            <w:tcW w:w="1289" w:type="dxa"/>
          </w:tcPr>
          <w:p w14:paraId="6FAF3F9C" w14:textId="77777777" w:rsidR="00367062" w:rsidRPr="008C4D89" w:rsidRDefault="00367062" w:rsidP="00926DDD">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766" w:type="dxa"/>
          </w:tcPr>
          <w:p w14:paraId="3128302B" w14:textId="394828D2" w:rsidR="00367062" w:rsidRPr="008C4D89" w:rsidRDefault="00367062" w:rsidP="00926DDD">
            <w:pPr>
              <w:jc w:val="right"/>
              <w:rPr>
                <w:rFonts w:ascii="Times New Roman" w:hAnsi="Times New Roman" w:cs="Times New Roman"/>
                <w:sz w:val="24"/>
                <w:szCs w:val="24"/>
              </w:rPr>
            </w:pPr>
            <w:r>
              <w:rPr>
                <w:rFonts w:ascii="Times New Roman" w:hAnsi="Times New Roman" w:cs="Times New Roman"/>
                <w:sz w:val="24"/>
                <w:szCs w:val="24"/>
              </w:rPr>
              <w:t>300</w:t>
            </w:r>
            <w:r w:rsidRPr="008C4D89">
              <w:rPr>
                <w:rFonts w:ascii="Times New Roman" w:hAnsi="Times New Roman" w:cs="Times New Roman"/>
                <w:sz w:val="24"/>
                <w:szCs w:val="24"/>
              </w:rPr>
              <w:t>,000</w:t>
            </w:r>
          </w:p>
        </w:tc>
        <w:tc>
          <w:tcPr>
            <w:tcW w:w="1890" w:type="dxa"/>
          </w:tcPr>
          <w:p w14:paraId="6DCCBC0F" w14:textId="77777777" w:rsidR="00367062" w:rsidRPr="008C4D89" w:rsidRDefault="00367062" w:rsidP="00926DDD">
            <w:pPr>
              <w:jc w:val="right"/>
              <w:rPr>
                <w:rFonts w:ascii="Times New Roman" w:hAnsi="Times New Roman" w:cs="Times New Roman"/>
                <w:sz w:val="24"/>
                <w:szCs w:val="24"/>
              </w:rPr>
            </w:pPr>
          </w:p>
        </w:tc>
        <w:tc>
          <w:tcPr>
            <w:tcW w:w="1080" w:type="dxa"/>
          </w:tcPr>
          <w:p w14:paraId="62576E81" w14:textId="77777777" w:rsidR="00367062" w:rsidRPr="008C4D89" w:rsidRDefault="00367062" w:rsidP="00926DDD">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980" w:type="dxa"/>
          </w:tcPr>
          <w:p w14:paraId="4F3729CC" w14:textId="77777777" w:rsidR="00367062" w:rsidRPr="008C4D89" w:rsidRDefault="00367062" w:rsidP="00926DDD">
            <w:pPr>
              <w:jc w:val="right"/>
              <w:rPr>
                <w:rFonts w:ascii="Times New Roman" w:hAnsi="Times New Roman" w:cs="Times New Roman"/>
                <w:sz w:val="24"/>
                <w:szCs w:val="24"/>
              </w:rPr>
            </w:pPr>
            <w:r w:rsidRPr="008C4D89">
              <w:rPr>
                <w:rFonts w:ascii="Times New Roman" w:hAnsi="Times New Roman" w:cs="Times New Roman"/>
                <w:sz w:val="24"/>
                <w:szCs w:val="24"/>
              </w:rPr>
              <w:t>0</w:t>
            </w:r>
          </w:p>
        </w:tc>
        <w:tc>
          <w:tcPr>
            <w:tcW w:w="1980" w:type="dxa"/>
          </w:tcPr>
          <w:p w14:paraId="124B5645" w14:textId="77777777" w:rsidR="00367062" w:rsidRPr="008C4D89" w:rsidRDefault="00367062" w:rsidP="00926DDD">
            <w:pPr>
              <w:jc w:val="right"/>
              <w:rPr>
                <w:rFonts w:ascii="Times New Roman" w:hAnsi="Times New Roman" w:cs="Times New Roman"/>
                <w:sz w:val="24"/>
                <w:szCs w:val="24"/>
              </w:rPr>
            </w:pPr>
          </w:p>
        </w:tc>
      </w:tr>
      <w:tr w:rsidR="00367062" w:rsidRPr="008C4D89" w14:paraId="4EF470F8" w14:textId="77777777" w:rsidTr="00380099">
        <w:trPr>
          <w:jc w:val="center"/>
        </w:trPr>
        <w:tc>
          <w:tcPr>
            <w:tcW w:w="1289" w:type="dxa"/>
          </w:tcPr>
          <w:p w14:paraId="078EE0E8" w14:textId="25E8BA8C" w:rsidR="00367062" w:rsidRPr="008C4D89" w:rsidRDefault="00367062" w:rsidP="00926DDD">
            <w:pPr>
              <w:rPr>
                <w:rFonts w:ascii="Times New Roman" w:hAnsi="Times New Roman" w:cs="Times New Roman"/>
                <w:sz w:val="24"/>
                <w:szCs w:val="24"/>
              </w:rPr>
            </w:pPr>
            <w:r w:rsidRPr="008C4D89">
              <w:rPr>
                <w:rFonts w:ascii="Times New Roman" w:hAnsi="Times New Roman" w:cs="Times New Roman"/>
                <w:sz w:val="24"/>
                <w:szCs w:val="24"/>
              </w:rPr>
              <w:t>4</w:t>
            </w:r>
            <w:r>
              <w:rPr>
                <w:rFonts w:ascii="Times New Roman" w:hAnsi="Times New Roman" w:cs="Times New Roman"/>
                <w:sz w:val="24"/>
                <w:szCs w:val="24"/>
              </w:rPr>
              <w:t>4</w:t>
            </w:r>
            <w:r w:rsidRPr="008C4D89">
              <w:rPr>
                <w:rFonts w:ascii="Times New Roman" w:hAnsi="Times New Roman" w:cs="Times New Roman"/>
                <w:sz w:val="24"/>
                <w:szCs w:val="24"/>
              </w:rPr>
              <w:t>5000</w:t>
            </w:r>
          </w:p>
        </w:tc>
        <w:tc>
          <w:tcPr>
            <w:tcW w:w="1766" w:type="dxa"/>
          </w:tcPr>
          <w:p w14:paraId="0F56E6BF" w14:textId="77777777" w:rsidR="00367062" w:rsidRPr="008C4D89" w:rsidRDefault="00367062" w:rsidP="00926DDD">
            <w:pPr>
              <w:jc w:val="right"/>
              <w:rPr>
                <w:rFonts w:ascii="Times New Roman" w:hAnsi="Times New Roman" w:cs="Times New Roman"/>
                <w:sz w:val="24"/>
                <w:szCs w:val="24"/>
              </w:rPr>
            </w:pPr>
          </w:p>
        </w:tc>
        <w:tc>
          <w:tcPr>
            <w:tcW w:w="1890" w:type="dxa"/>
          </w:tcPr>
          <w:p w14:paraId="13DEE549" w14:textId="2CD94A21" w:rsidR="00367062" w:rsidRPr="008C4D89" w:rsidRDefault="00367062" w:rsidP="00926DDD">
            <w:pPr>
              <w:jc w:val="right"/>
              <w:rPr>
                <w:rFonts w:ascii="Times New Roman" w:hAnsi="Times New Roman" w:cs="Times New Roman"/>
                <w:sz w:val="24"/>
                <w:szCs w:val="24"/>
              </w:rPr>
            </w:pPr>
            <w:r>
              <w:rPr>
                <w:rFonts w:ascii="Times New Roman" w:hAnsi="Times New Roman" w:cs="Times New Roman"/>
                <w:sz w:val="24"/>
                <w:szCs w:val="24"/>
              </w:rPr>
              <w:t>300</w:t>
            </w:r>
            <w:r w:rsidRPr="008C4D89">
              <w:rPr>
                <w:rFonts w:ascii="Times New Roman" w:hAnsi="Times New Roman" w:cs="Times New Roman"/>
                <w:sz w:val="24"/>
                <w:szCs w:val="24"/>
              </w:rPr>
              <w:t>,000</w:t>
            </w:r>
          </w:p>
        </w:tc>
        <w:tc>
          <w:tcPr>
            <w:tcW w:w="1080" w:type="dxa"/>
          </w:tcPr>
          <w:p w14:paraId="690EE853" w14:textId="05C770DC" w:rsidR="00367062" w:rsidRPr="008C4D89" w:rsidRDefault="00367062" w:rsidP="00926DDD">
            <w:pPr>
              <w:rPr>
                <w:rFonts w:ascii="Times New Roman" w:hAnsi="Times New Roman" w:cs="Times New Roman"/>
                <w:sz w:val="24"/>
                <w:szCs w:val="24"/>
              </w:rPr>
            </w:pPr>
            <w:r w:rsidRPr="008C4D89">
              <w:rPr>
                <w:rFonts w:ascii="Times New Roman" w:hAnsi="Times New Roman" w:cs="Times New Roman"/>
                <w:sz w:val="24"/>
                <w:szCs w:val="24"/>
              </w:rPr>
              <w:t>4</w:t>
            </w:r>
            <w:r>
              <w:rPr>
                <w:rFonts w:ascii="Times New Roman" w:hAnsi="Times New Roman" w:cs="Times New Roman"/>
                <w:sz w:val="24"/>
                <w:szCs w:val="24"/>
              </w:rPr>
              <w:t>4</w:t>
            </w:r>
            <w:r w:rsidRPr="008C4D89">
              <w:rPr>
                <w:rFonts w:ascii="Times New Roman" w:hAnsi="Times New Roman" w:cs="Times New Roman"/>
                <w:sz w:val="24"/>
                <w:szCs w:val="24"/>
              </w:rPr>
              <w:t>5000</w:t>
            </w:r>
          </w:p>
        </w:tc>
        <w:tc>
          <w:tcPr>
            <w:tcW w:w="1980" w:type="dxa"/>
          </w:tcPr>
          <w:p w14:paraId="7BF3AAF0" w14:textId="77777777" w:rsidR="00367062" w:rsidRPr="008C4D89" w:rsidRDefault="00367062" w:rsidP="00926DDD">
            <w:pPr>
              <w:jc w:val="right"/>
              <w:rPr>
                <w:rFonts w:ascii="Times New Roman" w:hAnsi="Times New Roman" w:cs="Times New Roman"/>
                <w:sz w:val="24"/>
                <w:szCs w:val="24"/>
              </w:rPr>
            </w:pPr>
          </w:p>
        </w:tc>
        <w:tc>
          <w:tcPr>
            <w:tcW w:w="1980" w:type="dxa"/>
          </w:tcPr>
          <w:p w14:paraId="4DF1C3E1" w14:textId="77777777" w:rsidR="00367062" w:rsidRPr="008C4D89" w:rsidRDefault="00367062" w:rsidP="00926DDD">
            <w:pPr>
              <w:jc w:val="right"/>
              <w:rPr>
                <w:rFonts w:ascii="Times New Roman" w:hAnsi="Times New Roman" w:cs="Times New Roman"/>
                <w:sz w:val="24"/>
                <w:szCs w:val="24"/>
              </w:rPr>
            </w:pPr>
            <w:r w:rsidRPr="008C4D89">
              <w:rPr>
                <w:rFonts w:ascii="Times New Roman" w:hAnsi="Times New Roman" w:cs="Times New Roman"/>
                <w:sz w:val="24"/>
                <w:szCs w:val="24"/>
              </w:rPr>
              <w:t>0</w:t>
            </w:r>
          </w:p>
        </w:tc>
      </w:tr>
      <w:tr w:rsidR="00367062" w:rsidRPr="008C4D89" w14:paraId="3E15F2DC" w14:textId="77777777" w:rsidTr="00380099">
        <w:trPr>
          <w:jc w:val="center"/>
        </w:trPr>
        <w:tc>
          <w:tcPr>
            <w:tcW w:w="1289" w:type="dxa"/>
            <w:shd w:val="clear" w:color="auto" w:fill="D9D9D9" w:themeFill="background1" w:themeFillShade="D9"/>
          </w:tcPr>
          <w:p w14:paraId="129EB8F5" w14:textId="77777777" w:rsidR="00367062" w:rsidRPr="008C4D89" w:rsidRDefault="00367062" w:rsidP="00926DDD">
            <w:pPr>
              <w:rPr>
                <w:rFonts w:ascii="Times New Roman" w:hAnsi="Times New Roman" w:cs="Times New Roman"/>
                <w:b/>
                <w:bCs/>
                <w:sz w:val="24"/>
                <w:szCs w:val="24"/>
              </w:rPr>
            </w:pPr>
            <w:r w:rsidRPr="008C4D89">
              <w:rPr>
                <w:rFonts w:ascii="Times New Roman" w:hAnsi="Times New Roman" w:cs="Times New Roman"/>
                <w:b/>
                <w:bCs/>
                <w:sz w:val="24"/>
                <w:szCs w:val="24"/>
              </w:rPr>
              <w:t>Total</w:t>
            </w:r>
          </w:p>
          <w:p w14:paraId="6E2A40D4" w14:textId="77777777" w:rsidR="00367062" w:rsidRPr="008C4D89" w:rsidRDefault="00367062" w:rsidP="00926DDD">
            <w:pPr>
              <w:rPr>
                <w:rFonts w:ascii="Times New Roman" w:hAnsi="Times New Roman" w:cs="Times New Roman"/>
                <w:b/>
                <w:bCs/>
                <w:sz w:val="24"/>
                <w:szCs w:val="24"/>
              </w:rPr>
            </w:pPr>
          </w:p>
        </w:tc>
        <w:tc>
          <w:tcPr>
            <w:tcW w:w="1766" w:type="dxa"/>
            <w:shd w:val="clear" w:color="auto" w:fill="D9D9D9" w:themeFill="background1" w:themeFillShade="D9"/>
          </w:tcPr>
          <w:p w14:paraId="6605FD33" w14:textId="6D6E1369" w:rsidR="00367062" w:rsidRPr="008C4D89" w:rsidRDefault="00367062" w:rsidP="00926DDD">
            <w:pPr>
              <w:jc w:val="right"/>
              <w:rPr>
                <w:rFonts w:ascii="Times New Roman" w:hAnsi="Times New Roman" w:cs="Times New Roman"/>
                <w:b/>
                <w:bCs/>
                <w:sz w:val="24"/>
                <w:szCs w:val="24"/>
              </w:rPr>
            </w:pPr>
            <w:r>
              <w:rPr>
                <w:rFonts w:ascii="Times New Roman" w:hAnsi="Times New Roman" w:cs="Times New Roman"/>
                <w:b/>
                <w:bCs/>
                <w:sz w:val="24"/>
                <w:szCs w:val="24"/>
              </w:rPr>
              <w:t>300</w:t>
            </w:r>
            <w:r w:rsidRPr="008C4D89">
              <w:rPr>
                <w:rFonts w:ascii="Times New Roman" w:hAnsi="Times New Roman" w:cs="Times New Roman"/>
                <w:b/>
                <w:bCs/>
                <w:sz w:val="24"/>
                <w:szCs w:val="24"/>
              </w:rPr>
              <w:t>,000</w:t>
            </w:r>
          </w:p>
        </w:tc>
        <w:tc>
          <w:tcPr>
            <w:tcW w:w="1890" w:type="dxa"/>
            <w:shd w:val="clear" w:color="auto" w:fill="D9D9D9" w:themeFill="background1" w:themeFillShade="D9"/>
          </w:tcPr>
          <w:p w14:paraId="0ECF74DB" w14:textId="66C9617A" w:rsidR="00367062" w:rsidRPr="008C4D89" w:rsidRDefault="00DF7444" w:rsidP="00926DDD">
            <w:pPr>
              <w:jc w:val="right"/>
              <w:rPr>
                <w:rFonts w:ascii="Times New Roman" w:hAnsi="Times New Roman" w:cs="Times New Roman"/>
                <w:b/>
                <w:bCs/>
                <w:sz w:val="24"/>
                <w:szCs w:val="24"/>
              </w:rPr>
            </w:pPr>
            <w:r>
              <w:rPr>
                <w:rFonts w:ascii="Times New Roman" w:hAnsi="Times New Roman" w:cs="Times New Roman"/>
                <w:b/>
                <w:bCs/>
                <w:sz w:val="24"/>
                <w:szCs w:val="24"/>
              </w:rPr>
              <w:t>300</w:t>
            </w:r>
            <w:r w:rsidR="00367062" w:rsidRPr="008C4D89">
              <w:rPr>
                <w:rFonts w:ascii="Times New Roman" w:hAnsi="Times New Roman" w:cs="Times New Roman"/>
                <w:b/>
                <w:bCs/>
                <w:sz w:val="24"/>
                <w:szCs w:val="24"/>
              </w:rPr>
              <w:t>,000</w:t>
            </w:r>
          </w:p>
        </w:tc>
        <w:tc>
          <w:tcPr>
            <w:tcW w:w="1080" w:type="dxa"/>
            <w:shd w:val="clear" w:color="auto" w:fill="D9D9D9" w:themeFill="background1" w:themeFillShade="D9"/>
          </w:tcPr>
          <w:p w14:paraId="47C2BB8B" w14:textId="77777777" w:rsidR="00367062" w:rsidRPr="008C4D89" w:rsidRDefault="00367062" w:rsidP="00926DDD">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980" w:type="dxa"/>
            <w:shd w:val="clear" w:color="auto" w:fill="D9D9D9" w:themeFill="background1" w:themeFillShade="D9"/>
          </w:tcPr>
          <w:p w14:paraId="14A19000" w14:textId="77777777" w:rsidR="00367062" w:rsidRPr="008C4D89" w:rsidRDefault="00367062" w:rsidP="00926DDD">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980" w:type="dxa"/>
            <w:shd w:val="clear" w:color="auto" w:fill="D9D9D9" w:themeFill="background1" w:themeFillShade="D9"/>
          </w:tcPr>
          <w:p w14:paraId="151E14F0" w14:textId="77777777" w:rsidR="00367062" w:rsidRPr="008C4D89" w:rsidRDefault="00367062" w:rsidP="00926DDD">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r>
      <w:tr w:rsidR="00367062" w:rsidRPr="008C4D89" w14:paraId="3771E26A" w14:textId="77777777" w:rsidTr="00380099">
        <w:trPr>
          <w:jc w:val="center"/>
        </w:trPr>
        <w:tc>
          <w:tcPr>
            <w:tcW w:w="1289" w:type="dxa"/>
          </w:tcPr>
          <w:p w14:paraId="6B12BA2F" w14:textId="77777777" w:rsidR="00367062" w:rsidRPr="008C4D89" w:rsidRDefault="00367062" w:rsidP="00926DDD">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766" w:type="dxa"/>
          </w:tcPr>
          <w:p w14:paraId="487D9C3A" w14:textId="5C7391E4" w:rsidR="00367062" w:rsidRPr="008C4D89" w:rsidRDefault="00DF7444" w:rsidP="00926DDD">
            <w:pPr>
              <w:jc w:val="right"/>
              <w:rPr>
                <w:rFonts w:ascii="Times New Roman" w:hAnsi="Times New Roman" w:cs="Times New Roman"/>
                <w:sz w:val="24"/>
                <w:szCs w:val="24"/>
              </w:rPr>
            </w:pPr>
            <w:r>
              <w:rPr>
                <w:rFonts w:ascii="Times New Roman" w:hAnsi="Times New Roman" w:cs="Times New Roman"/>
                <w:sz w:val="24"/>
                <w:szCs w:val="24"/>
              </w:rPr>
              <w:t>300</w:t>
            </w:r>
            <w:r w:rsidR="00367062" w:rsidRPr="008C4D89">
              <w:rPr>
                <w:rFonts w:ascii="Times New Roman" w:hAnsi="Times New Roman" w:cs="Times New Roman"/>
                <w:sz w:val="24"/>
                <w:szCs w:val="24"/>
              </w:rPr>
              <w:t>,000</w:t>
            </w:r>
          </w:p>
        </w:tc>
        <w:tc>
          <w:tcPr>
            <w:tcW w:w="1890" w:type="dxa"/>
          </w:tcPr>
          <w:p w14:paraId="15DF405A" w14:textId="77777777" w:rsidR="00367062" w:rsidRPr="008C4D89" w:rsidRDefault="00367062" w:rsidP="00926DDD">
            <w:pPr>
              <w:jc w:val="right"/>
              <w:rPr>
                <w:rFonts w:ascii="Times New Roman" w:hAnsi="Times New Roman" w:cs="Times New Roman"/>
                <w:sz w:val="24"/>
                <w:szCs w:val="24"/>
              </w:rPr>
            </w:pPr>
          </w:p>
        </w:tc>
        <w:tc>
          <w:tcPr>
            <w:tcW w:w="1080" w:type="dxa"/>
          </w:tcPr>
          <w:p w14:paraId="30B48A06" w14:textId="77777777" w:rsidR="00367062" w:rsidRPr="008C4D89" w:rsidRDefault="00367062" w:rsidP="00926DDD">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980" w:type="dxa"/>
          </w:tcPr>
          <w:p w14:paraId="191FCD0B" w14:textId="77777777" w:rsidR="00367062" w:rsidRPr="008C4D89" w:rsidRDefault="00367062" w:rsidP="00926DDD">
            <w:pPr>
              <w:jc w:val="right"/>
              <w:rPr>
                <w:rFonts w:ascii="Times New Roman" w:hAnsi="Times New Roman" w:cs="Times New Roman"/>
                <w:sz w:val="24"/>
                <w:szCs w:val="24"/>
              </w:rPr>
            </w:pPr>
            <w:r w:rsidRPr="008C4D89">
              <w:rPr>
                <w:rFonts w:ascii="Times New Roman" w:hAnsi="Times New Roman" w:cs="Times New Roman"/>
                <w:sz w:val="24"/>
                <w:szCs w:val="24"/>
              </w:rPr>
              <w:t>0</w:t>
            </w:r>
          </w:p>
        </w:tc>
        <w:tc>
          <w:tcPr>
            <w:tcW w:w="1980" w:type="dxa"/>
          </w:tcPr>
          <w:p w14:paraId="7409CFB2" w14:textId="77777777" w:rsidR="00367062" w:rsidRPr="008C4D89" w:rsidRDefault="00367062" w:rsidP="00926DDD">
            <w:pPr>
              <w:jc w:val="right"/>
              <w:rPr>
                <w:rFonts w:ascii="Times New Roman" w:hAnsi="Times New Roman" w:cs="Times New Roman"/>
                <w:sz w:val="24"/>
                <w:szCs w:val="24"/>
              </w:rPr>
            </w:pPr>
          </w:p>
        </w:tc>
      </w:tr>
      <w:tr w:rsidR="00367062" w:rsidRPr="008C4D89" w14:paraId="7DD3146E" w14:textId="77777777" w:rsidTr="00380099">
        <w:trPr>
          <w:jc w:val="center"/>
        </w:trPr>
        <w:tc>
          <w:tcPr>
            <w:tcW w:w="1289" w:type="dxa"/>
          </w:tcPr>
          <w:p w14:paraId="2707D500" w14:textId="4F22F3C1" w:rsidR="00367062" w:rsidRPr="008C4D89" w:rsidRDefault="00367062" w:rsidP="00926DDD">
            <w:pPr>
              <w:rPr>
                <w:rFonts w:ascii="Times New Roman" w:hAnsi="Times New Roman" w:cs="Times New Roman"/>
                <w:sz w:val="24"/>
                <w:szCs w:val="24"/>
              </w:rPr>
            </w:pPr>
            <w:r w:rsidRPr="008C4D89">
              <w:rPr>
                <w:rFonts w:ascii="Times New Roman" w:hAnsi="Times New Roman" w:cs="Times New Roman"/>
                <w:sz w:val="24"/>
                <w:szCs w:val="24"/>
              </w:rPr>
              <w:t>310</w:t>
            </w:r>
            <w:r w:rsidR="00377F78">
              <w:rPr>
                <w:rFonts w:ascii="Times New Roman" w:hAnsi="Times New Roman" w:cs="Times New Roman"/>
                <w:sz w:val="24"/>
                <w:szCs w:val="24"/>
              </w:rPr>
              <w:t>0</w:t>
            </w:r>
            <w:r w:rsidRPr="008C4D89">
              <w:rPr>
                <w:rFonts w:ascii="Times New Roman" w:hAnsi="Times New Roman" w:cs="Times New Roman"/>
                <w:sz w:val="24"/>
                <w:szCs w:val="24"/>
              </w:rPr>
              <w:t>00</w:t>
            </w:r>
          </w:p>
        </w:tc>
        <w:tc>
          <w:tcPr>
            <w:tcW w:w="1766" w:type="dxa"/>
          </w:tcPr>
          <w:p w14:paraId="72832854" w14:textId="77777777" w:rsidR="00367062" w:rsidRPr="008C4D89" w:rsidRDefault="00367062" w:rsidP="00926DDD">
            <w:pPr>
              <w:jc w:val="right"/>
              <w:rPr>
                <w:rFonts w:ascii="Times New Roman" w:hAnsi="Times New Roman" w:cs="Times New Roman"/>
                <w:sz w:val="24"/>
                <w:szCs w:val="24"/>
              </w:rPr>
            </w:pPr>
          </w:p>
        </w:tc>
        <w:tc>
          <w:tcPr>
            <w:tcW w:w="1890" w:type="dxa"/>
          </w:tcPr>
          <w:p w14:paraId="2CAF1BB9" w14:textId="62CF5A75" w:rsidR="00367062" w:rsidRPr="008C4D89" w:rsidRDefault="00DF7444" w:rsidP="00926DDD">
            <w:pPr>
              <w:jc w:val="right"/>
              <w:rPr>
                <w:rFonts w:ascii="Times New Roman" w:hAnsi="Times New Roman" w:cs="Times New Roman"/>
                <w:sz w:val="24"/>
                <w:szCs w:val="24"/>
              </w:rPr>
            </w:pPr>
            <w:r>
              <w:rPr>
                <w:rFonts w:ascii="Times New Roman" w:hAnsi="Times New Roman" w:cs="Times New Roman"/>
                <w:sz w:val="24"/>
                <w:szCs w:val="24"/>
              </w:rPr>
              <w:t>300</w:t>
            </w:r>
            <w:r w:rsidR="00367062" w:rsidRPr="008C4D89">
              <w:rPr>
                <w:rFonts w:ascii="Times New Roman" w:hAnsi="Times New Roman" w:cs="Times New Roman"/>
                <w:sz w:val="24"/>
                <w:szCs w:val="24"/>
              </w:rPr>
              <w:t>,000</w:t>
            </w:r>
          </w:p>
        </w:tc>
        <w:tc>
          <w:tcPr>
            <w:tcW w:w="1080" w:type="dxa"/>
          </w:tcPr>
          <w:p w14:paraId="54C74FC3" w14:textId="1760D115" w:rsidR="00367062" w:rsidRPr="008C4D89" w:rsidRDefault="00367062" w:rsidP="00926DDD">
            <w:pPr>
              <w:rPr>
                <w:rFonts w:ascii="Times New Roman" w:hAnsi="Times New Roman" w:cs="Times New Roman"/>
                <w:sz w:val="24"/>
                <w:szCs w:val="24"/>
              </w:rPr>
            </w:pPr>
            <w:r w:rsidRPr="008C4D89">
              <w:rPr>
                <w:rFonts w:ascii="Times New Roman" w:hAnsi="Times New Roman" w:cs="Times New Roman"/>
                <w:sz w:val="24"/>
                <w:szCs w:val="24"/>
              </w:rPr>
              <w:t>310</w:t>
            </w:r>
            <w:r w:rsidR="00377F78">
              <w:rPr>
                <w:rFonts w:ascii="Times New Roman" w:hAnsi="Times New Roman" w:cs="Times New Roman"/>
                <w:sz w:val="24"/>
                <w:szCs w:val="24"/>
              </w:rPr>
              <w:t>0</w:t>
            </w:r>
            <w:r w:rsidRPr="008C4D89">
              <w:rPr>
                <w:rFonts w:ascii="Times New Roman" w:hAnsi="Times New Roman" w:cs="Times New Roman"/>
                <w:sz w:val="24"/>
                <w:szCs w:val="24"/>
              </w:rPr>
              <w:t>00</w:t>
            </w:r>
          </w:p>
        </w:tc>
        <w:tc>
          <w:tcPr>
            <w:tcW w:w="1980" w:type="dxa"/>
          </w:tcPr>
          <w:p w14:paraId="7D4BD795" w14:textId="77777777" w:rsidR="00367062" w:rsidRPr="008C4D89" w:rsidRDefault="00367062" w:rsidP="00926DDD">
            <w:pPr>
              <w:jc w:val="right"/>
              <w:rPr>
                <w:rFonts w:ascii="Times New Roman" w:hAnsi="Times New Roman" w:cs="Times New Roman"/>
                <w:sz w:val="24"/>
                <w:szCs w:val="24"/>
              </w:rPr>
            </w:pPr>
          </w:p>
        </w:tc>
        <w:tc>
          <w:tcPr>
            <w:tcW w:w="1980" w:type="dxa"/>
          </w:tcPr>
          <w:p w14:paraId="619A76F9" w14:textId="77777777" w:rsidR="00367062" w:rsidRPr="008C4D89" w:rsidRDefault="00367062" w:rsidP="00926DDD">
            <w:pPr>
              <w:jc w:val="right"/>
              <w:rPr>
                <w:rFonts w:ascii="Times New Roman" w:hAnsi="Times New Roman" w:cs="Times New Roman"/>
                <w:sz w:val="24"/>
                <w:szCs w:val="24"/>
              </w:rPr>
            </w:pPr>
            <w:r w:rsidRPr="008C4D89">
              <w:rPr>
                <w:rFonts w:ascii="Times New Roman" w:hAnsi="Times New Roman" w:cs="Times New Roman"/>
                <w:sz w:val="24"/>
                <w:szCs w:val="24"/>
              </w:rPr>
              <w:t>0</w:t>
            </w:r>
          </w:p>
        </w:tc>
      </w:tr>
      <w:tr w:rsidR="00367062" w:rsidRPr="008C4D89" w14:paraId="1DBABD2F" w14:textId="77777777" w:rsidTr="00380099">
        <w:trPr>
          <w:jc w:val="center"/>
        </w:trPr>
        <w:tc>
          <w:tcPr>
            <w:tcW w:w="1289" w:type="dxa"/>
            <w:shd w:val="clear" w:color="auto" w:fill="D9D9D9" w:themeFill="background1" w:themeFillShade="D9"/>
          </w:tcPr>
          <w:p w14:paraId="25C3C855" w14:textId="77777777" w:rsidR="00367062" w:rsidRPr="008C4D89" w:rsidRDefault="00367062" w:rsidP="00926DDD">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766" w:type="dxa"/>
            <w:shd w:val="clear" w:color="auto" w:fill="D9D9D9" w:themeFill="background1" w:themeFillShade="D9"/>
          </w:tcPr>
          <w:p w14:paraId="62E92ED5" w14:textId="5A1C1DF3" w:rsidR="00367062" w:rsidRPr="008C4D89" w:rsidRDefault="00E314DB" w:rsidP="00926DDD">
            <w:pPr>
              <w:jc w:val="right"/>
              <w:rPr>
                <w:rFonts w:ascii="Times New Roman" w:hAnsi="Times New Roman" w:cs="Times New Roman"/>
                <w:b/>
                <w:bCs/>
                <w:sz w:val="24"/>
                <w:szCs w:val="24"/>
              </w:rPr>
            </w:pPr>
            <w:r>
              <w:rPr>
                <w:rFonts w:ascii="Times New Roman" w:hAnsi="Times New Roman" w:cs="Times New Roman"/>
                <w:b/>
                <w:bCs/>
                <w:sz w:val="24"/>
                <w:szCs w:val="24"/>
              </w:rPr>
              <w:t>300</w:t>
            </w:r>
            <w:r w:rsidR="00367062" w:rsidRPr="008C4D89">
              <w:rPr>
                <w:rFonts w:ascii="Times New Roman" w:hAnsi="Times New Roman" w:cs="Times New Roman"/>
                <w:b/>
                <w:bCs/>
                <w:sz w:val="24"/>
                <w:szCs w:val="24"/>
              </w:rPr>
              <w:t>,000</w:t>
            </w:r>
          </w:p>
        </w:tc>
        <w:tc>
          <w:tcPr>
            <w:tcW w:w="1890" w:type="dxa"/>
            <w:shd w:val="clear" w:color="auto" w:fill="D9D9D9" w:themeFill="background1" w:themeFillShade="D9"/>
          </w:tcPr>
          <w:p w14:paraId="26B685EF" w14:textId="4C0D7551" w:rsidR="00367062" w:rsidRPr="008C4D89" w:rsidRDefault="00DF7444" w:rsidP="00DF7444">
            <w:pPr>
              <w:jc w:val="right"/>
              <w:rPr>
                <w:rFonts w:ascii="Times New Roman" w:hAnsi="Times New Roman" w:cs="Times New Roman"/>
                <w:b/>
                <w:bCs/>
                <w:sz w:val="24"/>
                <w:szCs w:val="24"/>
              </w:rPr>
            </w:pPr>
            <w:r>
              <w:rPr>
                <w:rFonts w:ascii="Times New Roman" w:hAnsi="Times New Roman" w:cs="Times New Roman"/>
                <w:b/>
                <w:bCs/>
                <w:sz w:val="24"/>
                <w:szCs w:val="24"/>
              </w:rPr>
              <w:t>300</w:t>
            </w:r>
            <w:r w:rsidR="00367062" w:rsidRPr="008C4D89">
              <w:rPr>
                <w:rFonts w:ascii="Times New Roman" w:hAnsi="Times New Roman" w:cs="Times New Roman"/>
                <w:b/>
                <w:bCs/>
                <w:sz w:val="24"/>
                <w:szCs w:val="24"/>
              </w:rPr>
              <w:t>,000</w:t>
            </w:r>
          </w:p>
        </w:tc>
        <w:tc>
          <w:tcPr>
            <w:tcW w:w="1080" w:type="dxa"/>
            <w:shd w:val="clear" w:color="auto" w:fill="D9D9D9" w:themeFill="background1" w:themeFillShade="D9"/>
          </w:tcPr>
          <w:p w14:paraId="433CF286" w14:textId="77777777" w:rsidR="00367062" w:rsidRPr="008C4D89" w:rsidRDefault="00367062" w:rsidP="00926DDD">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980" w:type="dxa"/>
            <w:shd w:val="clear" w:color="auto" w:fill="D9D9D9" w:themeFill="background1" w:themeFillShade="D9"/>
          </w:tcPr>
          <w:p w14:paraId="1430CA36" w14:textId="77777777" w:rsidR="00367062" w:rsidRPr="008C4D89" w:rsidRDefault="00367062" w:rsidP="00926DDD">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980" w:type="dxa"/>
            <w:shd w:val="clear" w:color="auto" w:fill="D9D9D9" w:themeFill="background1" w:themeFillShade="D9"/>
          </w:tcPr>
          <w:p w14:paraId="2ECA30B1" w14:textId="77777777" w:rsidR="00367062" w:rsidRPr="008C4D89" w:rsidRDefault="00367062" w:rsidP="00926DDD">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r>
    </w:tbl>
    <w:p w14:paraId="5FC4DB01" w14:textId="77777777" w:rsidR="00367062" w:rsidRDefault="00367062" w:rsidP="006C50A1">
      <w:pPr>
        <w:rPr>
          <w:rFonts w:ascii="Times New Roman" w:hAnsi="Times New Roman" w:cs="Times New Roman"/>
          <w:sz w:val="24"/>
          <w:szCs w:val="24"/>
        </w:rPr>
      </w:pPr>
    </w:p>
    <w:p w14:paraId="767886BC" w14:textId="77777777" w:rsidR="000D38E3" w:rsidRDefault="000D38E3" w:rsidP="006C50A1">
      <w:pPr>
        <w:rPr>
          <w:rFonts w:ascii="Times New Roman" w:hAnsi="Times New Roman" w:cs="Times New Roman"/>
          <w:sz w:val="24"/>
          <w:szCs w:val="24"/>
        </w:rPr>
      </w:pPr>
    </w:p>
    <w:p w14:paraId="0DC4E27E" w14:textId="77777777" w:rsidR="000D38E3" w:rsidRDefault="000D38E3" w:rsidP="006C50A1">
      <w:pPr>
        <w:rPr>
          <w:rFonts w:ascii="Times New Roman" w:hAnsi="Times New Roman" w:cs="Times New Roman"/>
          <w:sz w:val="24"/>
          <w:szCs w:val="24"/>
        </w:rPr>
      </w:pPr>
    </w:p>
    <w:p w14:paraId="75D2D02E" w14:textId="77777777" w:rsidR="00F55C44" w:rsidRDefault="00F55C44" w:rsidP="006C50A1">
      <w:pPr>
        <w:rPr>
          <w:rFonts w:ascii="Times New Roman" w:hAnsi="Times New Roman" w:cs="Times New Roman"/>
          <w:sz w:val="24"/>
          <w:szCs w:val="24"/>
        </w:rPr>
      </w:pPr>
    </w:p>
    <w:p w14:paraId="373DD609" w14:textId="77777777" w:rsidR="00F55C44" w:rsidRDefault="00F55C44" w:rsidP="006C50A1">
      <w:pPr>
        <w:rPr>
          <w:rFonts w:ascii="Times New Roman" w:hAnsi="Times New Roman" w:cs="Times New Roman"/>
          <w:sz w:val="24"/>
          <w:szCs w:val="24"/>
        </w:rPr>
      </w:pPr>
    </w:p>
    <w:p w14:paraId="38CFCDF1" w14:textId="77777777" w:rsidR="00F55C44" w:rsidRDefault="00F55C44" w:rsidP="006C50A1">
      <w:pPr>
        <w:rPr>
          <w:rFonts w:ascii="Times New Roman" w:hAnsi="Times New Roman" w:cs="Times New Roman"/>
          <w:sz w:val="24"/>
          <w:szCs w:val="24"/>
        </w:rPr>
      </w:pPr>
    </w:p>
    <w:p w14:paraId="39F95386" w14:textId="77777777" w:rsidR="00F55C44" w:rsidRDefault="00F55C44" w:rsidP="006C50A1">
      <w:pPr>
        <w:rPr>
          <w:rFonts w:ascii="Times New Roman" w:hAnsi="Times New Roman" w:cs="Times New Roman"/>
          <w:sz w:val="24"/>
          <w:szCs w:val="24"/>
        </w:rPr>
      </w:pPr>
    </w:p>
    <w:p w14:paraId="5F1AEDFA" w14:textId="77777777" w:rsidR="00F55C44" w:rsidRDefault="00F55C44" w:rsidP="006C50A1">
      <w:pPr>
        <w:rPr>
          <w:rFonts w:ascii="Times New Roman" w:hAnsi="Times New Roman" w:cs="Times New Roman"/>
          <w:sz w:val="24"/>
          <w:szCs w:val="24"/>
        </w:rPr>
      </w:pPr>
    </w:p>
    <w:p w14:paraId="558C9D01" w14:textId="77777777" w:rsidR="00F55C44" w:rsidRDefault="00F55C44"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810"/>
        <w:gridCol w:w="3780"/>
        <w:gridCol w:w="1260"/>
        <w:gridCol w:w="1350"/>
        <w:gridCol w:w="810"/>
      </w:tblGrid>
      <w:tr w:rsidR="00F55C44" w:rsidRPr="00443DDE" w14:paraId="15944804" w14:textId="77777777" w:rsidTr="00926DDD">
        <w:trPr>
          <w:trHeight w:val="377"/>
        </w:trPr>
        <w:tc>
          <w:tcPr>
            <w:tcW w:w="14040" w:type="dxa"/>
            <w:gridSpan w:val="8"/>
          </w:tcPr>
          <w:p w14:paraId="59EA88F0" w14:textId="42ED32E0" w:rsidR="00F55C44" w:rsidRPr="00F452AD" w:rsidRDefault="00F55C44" w:rsidP="00926DDD">
            <w:pPr>
              <w:rPr>
                <w:rFonts w:ascii="Times New Roman" w:hAnsi="Times New Roman" w:cs="Times New Roman"/>
                <w:sz w:val="24"/>
                <w:szCs w:val="24"/>
              </w:rPr>
            </w:pPr>
            <w:r>
              <w:rPr>
                <w:rFonts w:ascii="Times New Roman" w:hAnsi="Times New Roman" w:cs="Times New Roman"/>
                <w:sz w:val="24"/>
                <w:szCs w:val="24"/>
              </w:rPr>
              <w:lastRenderedPageBreak/>
              <w:t xml:space="preserve">II.E.1. </w:t>
            </w:r>
            <w:r w:rsidRPr="00F452AD">
              <w:rPr>
                <w:rFonts w:ascii="Times New Roman" w:hAnsi="Times New Roman" w:cs="Times New Roman"/>
                <w:sz w:val="24"/>
                <w:szCs w:val="24"/>
              </w:rPr>
              <w:t>To record</w:t>
            </w:r>
            <w:r>
              <w:rPr>
                <w:rFonts w:ascii="Times New Roman" w:hAnsi="Times New Roman" w:cs="Times New Roman"/>
                <w:sz w:val="24"/>
                <w:szCs w:val="24"/>
              </w:rPr>
              <w:t xml:space="preserve"> </w:t>
            </w:r>
            <w:r w:rsidRPr="00F452AD">
              <w:rPr>
                <w:rFonts w:ascii="Times New Roman" w:hAnsi="Times New Roman" w:cs="Times New Roman"/>
                <w:sz w:val="24"/>
                <w:szCs w:val="24"/>
              </w:rPr>
              <w:t>the anticipated transfer-in</w:t>
            </w:r>
            <w:r>
              <w:rPr>
                <w:rFonts w:ascii="Times New Roman" w:hAnsi="Times New Roman" w:cs="Times New Roman"/>
                <w:sz w:val="24"/>
                <w:szCs w:val="24"/>
              </w:rPr>
              <w:t xml:space="preserve"> </w:t>
            </w:r>
            <w:r w:rsidRPr="006A296E">
              <w:rPr>
                <w:rFonts w:ascii="Times New Roman" w:hAnsi="Times New Roman" w:cs="Times New Roman"/>
                <w:sz w:val="24"/>
                <w:szCs w:val="24"/>
              </w:rPr>
              <w:t>(receiving entity)</w:t>
            </w:r>
            <w:r w:rsidRPr="00F452AD">
              <w:rPr>
                <w:rFonts w:ascii="Times New Roman" w:hAnsi="Times New Roman" w:cs="Times New Roman"/>
                <w:sz w:val="24"/>
                <w:szCs w:val="24"/>
              </w:rPr>
              <w:t xml:space="preserve"> of </w:t>
            </w:r>
            <w:r>
              <w:rPr>
                <w:rFonts w:ascii="Times New Roman" w:hAnsi="Times New Roman" w:cs="Times New Roman"/>
                <w:sz w:val="24"/>
                <w:szCs w:val="24"/>
              </w:rPr>
              <w:t>prior-year</w:t>
            </w:r>
            <w:r w:rsidRPr="00F452AD">
              <w:rPr>
                <w:rFonts w:ascii="Times New Roman" w:hAnsi="Times New Roman" w:cs="Times New Roman"/>
                <w:sz w:val="24"/>
                <w:szCs w:val="24"/>
              </w:rPr>
              <w:t xml:space="preserve"> unobligated balances to an unexpired Treasury Appropriation Fund Symbol (TAFS). The transferring and receiving entities should be aware of the source of funding (e.g., appropriations derived from the general fund, spending authority derived from offsetting collections) that is being transferred.  </w:t>
            </w:r>
          </w:p>
        </w:tc>
      </w:tr>
      <w:tr w:rsidR="00F55C44" w:rsidRPr="00443DDE" w14:paraId="7703795D" w14:textId="77777777" w:rsidTr="00926DDD">
        <w:tc>
          <w:tcPr>
            <w:tcW w:w="6840" w:type="dxa"/>
            <w:gridSpan w:val="4"/>
          </w:tcPr>
          <w:p w14:paraId="749B7959" w14:textId="77777777" w:rsidR="00F55C44" w:rsidRPr="003851B4" w:rsidRDefault="00F55C44" w:rsidP="00926DDD">
            <w:pPr>
              <w:jc w:val="center"/>
              <w:rPr>
                <w:rFonts w:ascii="Times New Roman" w:hAnsi="Times New Roman" w:cs="Times New Roman"/>
                <w:b/>
                <w:bCs/>
                <w:sz w:val="24"/>
                <w:szCs w:val="24"/>
              </w:rPr>
            </w:pPr>
            <w:r w:rsidRPr="003851B4">
              <w:rPr>
                <w:rFonts w:ascii="Times New Roman" w:hAnsi="Times New Roman" w:cs="Times New Roman"/>
                <w:b/>
                <w:bCs/>
                <w:sz w:val="24"/>
                <w:szCs w:val="24"/>
              </w:rPr>
              <w:t>Transferring Entity</w:t>
            </w:r>
          </w:p>
        </w:tc>
        <w:tc>
          <w:tcPr>
            <w:tcW w:w="7200" w:type="dxa"/>
            <w:gridSpan w:val="4"/>
          </w:tcPr>
          <w:p w14:paraId="0B8B3882" w14:textId="77777777" w:rsidR="00F55C44" w:rsidRPr="003851B4" w:rsidRDefault="00F55C44" w:rsidP="00926DDD">
            <w:pPr>
              <w:jc w:val="center"/>
              <w:rPr>
                <w:rFonts w:ascii="Times New Roman" w:hAnsi="Times New Roman" w:cs="Times New Roman"/>
                <w:b/>
                <w:bCs/>
                <w:sz w:val="24"/>
                <w:szCs w:val="24"/>
              </w:rPr>
            </w:pPr>
            <w:r w:rsidRPr="003851B4">
              <w:rPr>
                <w:rFonts w:ascii="Times New Roman" w:hAnsi="Times New Roman" w:cs="Times New Roman"/>
                <w:b/>
                <w:bCs/>
                <w:sz w:val="24"/>
                <w:szCs w:val="24"/>
              </w:rPr>
              <w:t>Receiving Entity</w:t>
            </w:r>
          </w:p>
        </w:tc>
      </w:tr>
      <w:tr w:rsidR="00F55C44" w:rsidRPr="00443DDE" w14:paraId="58BF8DAF" w14:textId="77777777" w:rsidTr="00926DDD">
        <w:tc>
          <w:tcPr>
            <w:tcW w:w="3870" w:type="dxa"/>
          </w:tcPr>
          <w:p w14:paraId="5B53D015" w14:textId="77777777" w:rsidR="00F55C44" w:rsidRPr="003851B4" w:rsidRDefault="00F55C44" w:rsidP="00926DDD">
            <w:pPr>
              <w:rPr>
                <w:rFonts w:ascii="Times New Roman" w:hAnsi="Times New Roman" w:cs="Times New Roman"/>
                <w:b/>
                <w:bCs/>
                <w:sz w:val="24"/>
                <w:szCs w:val="24"/>
              </w:rPr>
            </w:pPr>
          </w:p>
        </w:tc>
        <w:tc>
          <w:tcPr>
            <w:tcW w:w="1080" w:type="dxa"/>
          </w:tcPr>
          <w:p w14:paraId="396293AA" w14:textId="77777777" w:rsidR="00F55C44" w:rsidRPr="003851B4" w:rsidRDefault="00F55C44" w:rsidP="00926DDD">
            <w:pPr>
              <w:jc w:val="center"/>
              <w:rPr>
                <w:rFonts w:ascii="Times New Roman" w:hAnsi="Times New Roman" w:cs="Times New Roman"/>
                <w:b/>
                <w:bCs/>
                <w:sz w:val="24"/>
                <w:szCs w:val="24"/>
              </w:rPr>
            </w:pPr>
            <w:r w:rsidRPr="003851B4">
              <w:rPr>
                <w:rFonts w:ascii="Times New Roman" w:hAnsi="Times New Roman" w:cs="Times New Roman"/>
                <w:b/>
                <w:bCs/>
                <w:sz w:val="24"/>
                <w:szCs w:val="24"/>
              </w:rPr>
              <w:t>Debit</w:t>
            </w:r>
          </w:p>
        </w:tc>
        <w:tc>
          <w:tcPr>
            <w:tcW w:w="1080" w:type="dxa"/>
          </w:tcPr>
          <w:p w14:paraId="15C7B907" w14:textId="77777777" w:rsidR="00F55C44" w:rsidRPr="003851B4" w:rsidRDefault="00F55C44" w:rsidP="00926DDD">
            <w:pPr>
              <w:jc w:val="center"/>
              <w:rPr>
                <w:rFonts w:ascii="Times New Roman" w:hAnsi="Times New Roman" w:cs="Times New Roman"/>
                <w:b/>
                <w:bCs/>
                <w:sz w:val="24"/>
                <w:szCs w:val="24"/>
              </w:rPr>
            </w:pPr>
            <w:r w:rsidRPr="003851B4">
              <w:rPr>
                <w:rFonts w:ascii="Times New Roman" w:hAnsi="Times New Roman" w:cs="Times New Roman"/>
                <w:b/>
                <w:bCs/>
                <w:sz w:val="24"/>
                <w:szCs w:val="24"/>
              </w:rPr>
              <w:t>Credit</w:t>
            </w:r>
          </w:p>
        </w:tc>
        <w:tc>
          <w:tcPr>
            <w:tcW w:w="810" w:type="dxa"/>
          </w:tcPr>
          <w:p w14:paraId="2A11F3F9" w14:textId="77777777" w:rsidR="00F55C44" w:rsidRPr="003851B4" w:rsidRDefault="00F55C44" w:rsidP="00926DDD">
            <w:pPr>
              <w:jc w:val="center"/>
              <w:rPr>
                <w:rFonts w:ascii="Times New Roman" w:hAnsi="Times New Roman" w:cs="Times New Roman"/>
                <w:b/>
                <w:bCs/>
                <w:sz w:val="24"/>
                <w:szCs w:val="24"/>
              </w:rPr>
            </w:pPr>
            <w:r w:rsidRPr="003851B4">
              <w:rPr>
                <w:rFonts w:ascii="Times New Roman" w:hAnsi="Times New Roman" w:cs="Times New Roman"/>
                <w:b/>
                <w:bCs/>
                <w:sz w:val="24"/>
                <w:szCs w:val="24"/>
              </w:rPr>
              <w:t>TC</w:t>
            </w:r>
          </w:p>
        </w:tc>
        <w:tc>
          <w:tcPr>
            <w:tcW w:w="3780" w:type="dxa"/>
          </w:tcPr>
          <w:p w14:paraId="0DC9544D" w14:textId="77777777" w:rsidR="00F55C44" w:rsidRPr="003851B4" w:rsidRDefault="00F55C44" w:rsidP="00926DDD">
            <w:pPr>
              <w:rPr>
                <w:rFonts w:ascii="Times New Roman" w:hAnsi="Times New Roman" w:cs="Times New Roman"/>
                <w:b/>
                <w:bCs/>
                <w:sz w:val="24"/>
                <w:szCs w:val="24"/>
              </w:rPr>
            </w:pPr>
          </w:p>
        </w:tc>
        <w:tc>
          <w:tcPr>
            <w:tcW w:w="1260" w:type="dxa"/>
          </w:tcPr>
          <w:p w14:paraId="7FB3D454" w14:textId="77777777" w:rsidR="00F55C44" w:rsidRPr="003851B4" w:rsidRDefault="00F55C44" w:rsidP="00926DDD">
            <w:pPr>
              <w:jc w:val="center"/>
              <w:rPr>
                <w:rFonts w:ascii="Times New Roman" w:hAnsi="Times New Roman" w:cs="Times New Roman"/>
                <w:b/>
                <w:bCs/>
                <w:sz w:val="24"/>
                <w:szCs w:val="24"/>
              </w:rPr>
            </w:pPr>
            <w:r w:rsidRPr="003851B4">
              <w:rPr>
                <w:rFonts w:ascii="Times New Roman" w:hAnsi="Times New Roman" w:cs="Times New Roman"/>
                <w:b/>
                <w:bCs/>
                <w:sz w:val="24"/>
                <w:szCs w:val="24"/>
              </w:rPr>
              <w:t>Debit</w:t>
            </w:r>
          </w:p>
        </w:tc>
        <w:tc>
          <w:tcPr>
            <w:tcW w:w="1350" w:type="dxa"/>
          </w:tcPr>
          <w:p w14:paraId="30E589DC" w14:textId="77777777" w:rsidR="00F55C44" w:rsidRPr="003851B4" w:rsidRDefault="00F55C44" w:rsidP="00926DDD">
            <w:pPr>
              <w:jc w:val="center"/>
              <w:rPr>
                <w:rFonts w:ascii="Times New Roman" w:hAnsi="Times New Roman" w:cs="Times New Roman"/>
                <w:b/>
                <w:bCs/>
                <w:sz w:val="24"/>
                <w:szCs w:val="24"/>
              </w:rPr>
            </w:pPr>
            <w:r w:rsidRPr="003851B4">
              <w:rPr>
                <w:rFonts w:ascii="Times New Roman" w:hAnsi="Times New Roman" w:cs="Times New Roman"/>
                <w:b/>
                <w:bCs/>
                <w:sz w:val="24"/>
                <w:szCs w:val="24"/>
              </w:rPr>
              <w:t>Credit</w:t>
            </w:r>
          </w:p>
        </w:tc>
        <w:tc>
          <w:tcPr>
            <w:tcW w:w="810" w:type="dxa"/>
          </w:tcPr>
          <w:p w14:paraId="70E693C3" w14:textId="77777777" w:rsidR="00F55C44" w:rsidRPr="003851B4" w:rsidRDefault="00F55C44" w:rsidP="00926DDD">
            <w:pPr>
              <w:jc w:val="center"/>
              <w:rPr>
                <w:rFonts w:ascii="Times New Roman" w:hAnsi="Times New Roman" w:cs="Times New Roman"/>
                <w:b/>
                <w:bCs/>
                <w:sz w:val="24"/>
                <w:szCs w:val="24"/>
              </w:rPr>
            </w:pPr>
            <w:r w:rsidRPr="003851B4">
              <w:rPr>
                <w:rFonts w:ascii="Times New Roman" w:hAnsi="Times New Roman" w:cs="Times New Roman"/>
                <w:b/>
                <w:bCs/>
                <w:sz w:val="24"/>
                <w:szCs w:val="24"/>
              </w:rPr>
              <w:t>TC</w:t>
            </w:r>
          </w:p>
        </w:tc>
      </w:tr>
      <w:tr w:rsidR="00F55C44" w14:paraId="01A65E34" w14:textId="77777777" w:rsidTr="00926DDD">
        <w:tc>
          <w:tcPr>
            <w:tcW w:w="3870" w:type="dxa"/>
          </w:tcPr>
          <w:p w14:paraId="47AB5781" w14:textId="77777777" w:rsidR="00F55C44" w:rsidRPr="003851B4" w:rsidRDefault="00F55C44" w:rsidP="00926DDD">
            <w:pPr>
              <w:rPr>
                <w:rFonts w:ascii="Times New Roman" w:hAnsi="Times New Roman" w:cs="Times New Roman"/>
                <w:b/>
                <w:bCs/>
                <w:sz w:val="24"/>
                <w:szCs w:val="24"/>
                <w:u w:val="single"/>
              </w:rPr>
            </w:pPr>
            <w:r w:rsidRPr="003851B4">
              <w:rPr>
                <w:rFonts w:ascii="Times New Roman" w:hAnsi="Times New Roman" w:cs="Times New Roman"/>
                <w:b/>
                <w:bCs/>
                <w:sz w:val="24"/>
                <w:szCs w:val="24"/>
                <w:u w:val="single"/>
              </w:rPr>
              <w:t>Budgetary:</w:t>
            </w:r>
          </w:p>
          <w:p w14:paraId="7DA33152" w14:textId="77777777" w:rsidR="00F55C4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688905EB" w14:textId="27447EA0" w:rsidR="00F55C4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66DAFAFF" w14:textId="77777777" w:rsidR="00F55C4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418300 Anticipated Balance </w:t>
            </w:r>
          </w:p>
          <w:p w14:paraId="519E24DB" w14:textId="6349D9C0" w:rsidR="00F55C4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Transfers – Unobligated</w:t>
            </w:r>
          </w:p>
          <w:p w14:paraId="081AF5E2" w14:textId="4FC893E6" w:rsidR="00F55C4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Balances – Legislative </w:t>
            </w:r>
          </w:p>
          <w:p w14:paraId="6A8DC73F" w14:textId="78C090EA" w:rsidR="00F55C4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Change of Purpose</w:t>
            </w:r>
          </w:p>
          <w:p w14:paraId="383A395E" w14:textId="05ABAC0A" w:rsidR="00F55C44" w:rsidRPr="003851B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w:t>
            </w:r>
          </w:p>
          <w:p w14:paraId="2CB79554" w14:textId="77777777" w:rsidR="00F55C44" w:rsidRPr="003851B4" w:rsidRDefault="00F55C44" w:rsidP="00926DDD">
            <w:pPr>
              <w:rPr>
                <w:rFonts w:ascii="Times New Roman" w:hAnsi="Times New Roman" w:cs="Times New Roman"/>
                <w:b/>
                <w:bCs/>
                <w:sz w:val="24"/>
                <w:szCs w:val="24"/>
                <w:u w:val="single"/>
              </w:rPr>
            </w:pPr>
            <w:r w:rsidRPr="003851B4">
              <w:rPr>
                <w:rFonts w:ascii="Times New Roman" w:hAnsi="Times New Roman" w:cs="Times New Roman"/>
                <w:b/>
                <w:bCs/>
                <w:sz w:val="24"/>
                <w:szCs w:val="24"/>
                <w:u w:val="single"/>
              </w:rPr>
              <w:t>Proprietary:</w:t>
            </w:r>
          </w:p>
          <w:p w14:paraId="19E88A9D" w14:textId="77777777" w:rsidR="00F55C44" w:rsidRPr="003851B4" w:rsidRDefault="00F55C44" w:rsidP="00926DDD">
            <w:pPr>
              <w:rPr>
                <w:rFonts w:ascii="Times New Roman" w:hAnsi="Times New Roman" w:cs="Times New Roman"/>
                <w:b/>
                <w:bCs/>
                <w:sz w:val="24"/>
                <w:szCs w:val="24"/>
                <w:u w:val="single"/>
              </w:rPr>
            </w:pPr>
          </w:p>
          <w:p w14:paraId="091A6D60" w14:textId="77777777" w:rsidR="00F55C44" w:rsidRPr="003851B4" w:rsidRDefault="00F55C44" w:rsidP="00926DDD">
            <w:pPr>
              <w:rPr>
                <w:rFonts w:ascii="Times New Roman" w:hAnsi="Times New Roman" w:cs="Times New Roman"/>
                <w:sz w:val="24"/>
                <w:szCs w:val="24"/>
              </w:rPr>
            </w:pPr>
            <w:r w:rsidRPr="003851B4">
              <w:rPr>
                <w:rFonts w:ascii="Times New Roman" w:hAnsi="Times New Roman" w:cs="Times New Roman"/>
                <w:sz w:val="24"/>
                <w:szCs w:val="24"/>
              </w:rPr>
              <w:t>N/A</w:t>
            </w:r>
          </w:p>
          <w:p w14:paraId="55E2A22A" w14:textId="77777777" w:rsidR="00F55C44" w:rsidRPr="003851B4" w:rsidRDefault="00F55C44" w:rsidP="00926DDD">
            <w:pPr>
              <w:rPr>
                <w:rFonts w:ascii="Times New Roman" w:hAnsi="Times New Roman" w:cs="Times New Roman"/>
                <w:sz w:val="24"/>
                <w:szCs w:val="24"/>
              </w:rPr>
            </w:pPr>
          </w:p>
        </w:tc>
        <w:tc>
          <w:tcPr>
            <w:tcW w:w="1080" w:type="dxa"/>
          </w:tcPr>
          <w:p w14:paraId="7273F820" w14:textId="77777777" w:rsidR="00F55C44" w:rsidRPr="003851B4" w:rsidRDefault="00F55C44" w:rsidP="00926DDD">
            <w:pPr>
              <w:jc w:val="right"/>
              <w:rPr>
                <w:rFonts w:ascii="Times New Roman" w:hAnsi="Times New Roman" w:cs="Times New Roman"/>
                <w:sz w:val="24"/>
                <w:szCs w:val="24"/>
              </w:rPr>
            </w:pPr>
          </w:p>
          <w:p w14:paraId="6602DFC7" w14:textId="6E2B7FF1" w:rsidR="00F55C44" w:rsidRPr="003851B4" w:rsidRDefault="00F55C44" w:rsidP="00926DDD">
            <w:pPr>
              <w:jc w:val="right"/>
              <w:rPr>
                <w:rFonts w:ascii="Times New Roman" w:hAnsi="Times New Roman" w:cs="Times New Roman"/>
                <w:sz w:val="24"/>
                <w:szCs w:val="24"/>
              </w:rPr>
            </w:pPr>
            <w:r>
              <w:rPr>
                <w:rFonts w:ascii="Times New Roman" w:hAnsi="Times New Roman" w:cs="Times New Roman"/>
                <w:sz w:val="24"/>
                <w:szCs w:val="24"/>
              </w:rPr>
              <w:t>300,000</w:t>
            </w:r>
          </w:p>
        </w:tc>
        <w:tc>
          <w:tcPr>
            <w:tcW w:w="1080" w:type="dxa"/>
          </w:tcPr>
          <w:p w14:paraId="174FD4C0" w14:textId="77777777" w:rsidR="00F55C44" w:rsidRPr="003851B4" w:rsidRDefault="00F55C44" w:rsidP="00926DDD">
            <w:pPr>
              <w:jc w:val="right"/>
              <w:rPr>
                <w:rFonts w:ascii="Times New Roman" w:hAnsi="Times New Roman" w:cs="Times New Roman"/>
                <w:sz w:val="24"/>
                <w:szCs w:val="24"/>
              </w:rPr>
            </w:pPr>
          </w:p>
          <w:p w14:paraId="6CA17C19" w14:textId="77777777" w:rsidR="00F55C44" w:rsidRPr="003851B4" w:rsidRDefault="00F55C44" w:rsidP="00926DDD">
            <w:pPr>
              <w:jc w:val="right"/>
              <w:rPr>
                <w:rFonts w:ascii="Times New Roman" w:hAnsi="Times New Roman" w:cs="Times New Roman"/>
                <w:sz w:val="24"/>
                <w:szCs w:val="24"/>
              </w:rPr>
            </w:pPr>
          </w:p>
          <w:p w14:paraId="0A22CDB0" w14:textId="77777777" w:rsidR="00F55C44" w:rsidRPr="003851B4" w:rsidRDefault="00F55C44" w:rsidP="00926DDD">
            <w:pPr>
              <w:jc w:val="right"/>
              <w:rPr>
                <w:rFonts w:ascii="Times New Roman" w:hAnsi="Times New Roman" w:cs="Times New Roman"/>
                <w:sz w:val="24"/>
                <w:szCs w:val="24"/>
              </w:rPr>
            </w:pPr>
          </w:p>
          <w:p w14:paraId="74397D20" w14:textId="03ABE735" w:rsidR="00F55C44" w:rsidRPr="003851B4" w:rsidRDefault="00F55C44" w:rsidP="00926DDD">
            <w:pPr>
              <w:jc w:val="right"/>
              <w:rPr>
                <w:rFonts w:ascii="Times New Roman" w:hAnsi="Times New Roman" w:cs="Times New Roman"/>
                <w:sz w:val="24"/>
                <w:szCs w:val="24"/>
              </w:rPr>
            </w:pPr>
            <w:r>
              <w:rPr>
                <w:rFonts w:ascii="Times New Roman" w:hAnsi="Times New Roman" w:cs="Times New Roman"/>
                <w:sz w:val="24"/>
                <w:szCs w:val="24"/>
              </w:rPr>
              <w:t>300,000</w:t>
            </w:r>
          </w:p>
          <w:p w14:paraId="5C822A90" w14:textId="77777777" w:rsidR="00F55C44" w:rsidRPr="003851B4" w:rsidRDefault="00F55C44" w:rsidP="00926DDD">
            <w:pPr>
              <w:jc w:val="right"/>
              <w:rPr>
                <w:rFonts w:ascii="Times New Roman" w:hAnsi="Times New Roman" w:cs="Times New Roman"/>
                <w:sz w:val="24"/>
                <w:szCs w:val="24"/>
              </w:rPr>
            </w:pPr>
          </w:p>
          <w:p w14:paraId="08A7AC8F" w14:textId="77777777" w:rsidR="00F55C44" w:rsidRPr="003851B4" w:rsidRDefault="00F55C44" w:rsidP="00926DDD">
            <w:pPr>
              <w:jc w:val="right"/>
              <w:rPr>
                <w:rFonts w:ascii="Times New Roman" w:hAnsi="Times New Roman" w:cs="Times New Roman"/>
                <w:sz w:val="24"/>
                <w:szCs w:val="24"/>
              </w:rPr>
            </w:pPr>
          </w:p>
        </w:tc>
        <w:tc>
          <w:tcPr>
            <w:tcW w:w="810" w:type="dxa"/>
          </w:tcPr>
          <w:p w14:paraId="2393A00D" w14:textId="77777777" w:rsidR="00F55C44" w:rsidRPr="003851B4" w:rsidRDefault="00F55C44" w:rsidP="00926DDD">
            <w:pPr>
              <w:rPr>
                <w:rFonts w:ascii="Times New Roman" w:hAnsi="Times New Roman" w:cs="Times New Roman"/>
                <w:sz w:val="24"/>
                <w:szCs w:val="24"/>
              </w:rPr>
            </w:pPr>
          </w:p>
          <w:p w14:paraId="716FCBBE" w14:textId="77777777" w:rsidR="00F55C44" w:rsidRPr="003851B4" w:rsidRDefault="00F55C44" w:rsidP="00926DDD">
            <w:pPr>
              <w:rPr>
                <w:rFonts w:ascii="Times New Roman" w:hAnsi="Times New Roman" w:cs="Times New Roman"/>
                <w:sz w:val="24"/>
                <w:szCs w:val="24"/>
              </w:rPr>
            </w:pPr>
          </w:p>
          <w:p w14:paraId="68E81AA0" w14:textId="77777777" w:rsidR="00F55C44" w:rsidRPr="003851B4" w:rsidRDefault="00F55C44" w:rsidP="00926DDD">
            <w:pPr>
              <w:rPr>
                <w:rFonts w:ascii="Times New Roman" w:hAnsi="Times New Roman" w:cs="Times New Roman"/>
                <w:sz w:val="24"/>
                <w:szCs w:val="24"/>
              </w:rPr>
            </w:pPr>
          </w:p>
          <w:p w14:paraId="2B526DD4" w14:textId="7B666E05" w:rsidR="00F55C44" w:rsidRPr="003851B4" w:rsidRDefault="00F55C44" w:rsidP="00926DDD">
            <w:pPr>
              <w:rPr>
                <w:rFonts w:ascii="Times New Roman" w:hAnsi="Times New Roman" w:cs="Times New Roman"/>
                <w:sz w:val="24"/>
                <w:szCs w:val="24"/>
              </w:rPr>
            </w:pPr>
            <w:r>
              <w:rPr>
                <w:rFonts w:ascii="Times New Roman" w:hAnsi="Times New Roman" w:cs="Times New Roman"/>
                <w:sz w:val="24"/>
                <w:szCs w:val="24"/>
              </w:rPr>
              <w:t>A470</w:t>
            </w:r>
          </w:p>
        </w:tc>
        <w:tc>
          <w:tcPr>
            <w:tcW w:w="3780" w:type="dxa"/>
          </w:tcPr>
          <w:p w14:paraId="144C219B" w14:textId="77777777" w:rsidR="00F55C44" w:rsidRPr="003851B4" w:rsidRDefault="00F55C44" w:rsidP="00926DDD">
            <w:pPr>
              <w:rPr>
                <w:rFonts w:ascii="Times New Roman" w:hAnsi="Times New Roman" w:cs="Times New Roman"/>
                <w:b/>
                <w:bCs/>
                <w:sz w:val="24"/>
                <w:szCs w:val="24"/>
                <w:u w:val="single"/>
              </w:rPr>
            </w:pPr>
            <w:r w:rsidRPr="003851B4">
              <w:rPr>
                <w:rFonts w:ascii="Times New Roman" w:hAnsi="Times New Roman" w:cs="Times New Roman"/>
                <w:b/>
                <w:bCs/>
                <w:sz w:val="24"/>
                <w:szCs w:val="24"/>
                <w:u w:val="single"/>
              </w:rPr>
              <w:t>Budgetary:</w:t>
            </w:r>
          </w:p>
          <w:p w14:paraId="156A5FBF" w14:textId="77777777" w:rsidR="00F55C44" w:rsidRDefault="00F55C44" w:rsidP="00926DDD">
            <w:pPr>
              <w:rPr>
                <w:rFonts w:ascii="Times New Roman" w:hAnsi="Times New Roman" w:cs="Times New Roman"/>
                <w:sz w:val="24"/>
                <w:szCs w:val="24"/>
              </w:rPr>
            </w:pPr>
            <w:r w:rsidRPr="003851B4">
              <w:rPr>
                <w:rFonts w:ascii="Times New Roman" w:hAnsi="Times New Roman" w:cs="Times New Roman"/>
                <w:sz w:val="24"/>
                <w:szCs w:val="24"/>
              </w:rPr>
              <w:t>418</w:t>
            </w:r>
            <w:r>
              <w:rPr>
                <w:rFonts w:ascii="Times New Roman" w:hAnsi="Times New Roman" w:cs="Times New Roman"/>
                <w:sz w:val="24"/>
                <w:szCs w:val="24"/>
              </w:rPr>
              <w:t>3</w:t>
            </w:r>
            <w:r w:rsidRPr="003851B4">
              <w:rPr>
                <w:rFonts w:ascii="Times New Roman" w:hAnsi="Times New Roman" w:cs="Times New Roman"/>
                <w:sz w:val="24"/>
                <w:szCs w:val="24"/>
              </w:rPr>
              <w:t xml:space="preserve">00 Anticipated </w:t>
            </w:r>
            <w:r>
              <w:rPr>
                <w:rFonts w:ascii="Times New Roman" w:hAnsi="Times New Roman" w:cs="Times New Roman"/>
                <w:sz w:val="24"/>
                <w:szCs w:val="24"/>
              </w:rPr>
              <w:t xml:space="preserve">Balance </w:t>
            </w:r>
          </w:p>
          <w:p w14:paraId="118982CC" w14:textId="77777777" w:rsidR="00F55C4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w:t>
            </w:r>
            <w:r w:rsidRPr="003851B4">
              <w:rPr>
                <w:rFonts w:ascii="Times New Roman" w:hAnsi="Times New Roman" w:cs="Times New Roman"/>
                <w:sz w:val="24"/>
                <w:szCs w:val="24"/>
              </w:rPr>
              <w:t xml:space="preserve">Transfers – </w:t>
            </w:r>
            <w:r>
              <w:rPr>
                <w:rFonts w:ascii="Times New Roman" w:hAnsi="Times New Roman" w:cs="Times New Roman"/>
                <w:sz w:val="24"/>
                <w:szCs w:val="24"/>
              </w:rPr>
              <w:t xml:space="preserve">Unobligated </w:t>
            </w:r>
          </w:p>
          <w:p w14:paraId="2E43BA22" w14:textId="340F9CF5" w:rsidR="00F55C4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Balances – Legislative</w:t>
            </w:r>
          </w:p>
          <w:p w14:paraId="327B70A2" w14:textId="325B0DD7" w:rsidR="00F55C44" w:rsidRPr="003851B4" w:rsidRDefault="00F55C44" w:rsidP="00926DDD">
            <w:pPr>
              <w:rPr>
                <w:rFonts w:ascii="Times New Roman" w:hAnsi="Times New Roman" w:cs="Times New Roman"/>
                <w:sz w:val="24"/>
                <w:szCs w:val="24"/>
              </w:rPr>
            </w:pPr>
            <w:r>
              <w:rPr>
                <w:rFonts w:ascii="Times New Roman" w:hAnsi="Times New Roman" w:cs="Times New Roman"/>
                <w:sz w:val="24"/>
                <w:szCs w:val="24"/>
              </w:rPr>
              <w:t xml:space="preserve">             Change of Purpose</w:t>
            </w:r>
          </w:p>
          <w:p w14:paraId="41455EA8" w14:textId="77777777" w:rsidR="00F55C44" w:rsidRPr="003851B4" w:rsidRDefault="00F55C44" w:rsidP="00926DDD">
            <w:pPr>
              <w:rPr>
                <w:rFonts w:ascii="Times New Roman" w:hAnsi="Times New Roman" w:cs="Times New Roman"/>
                <w:sz w:val="24"/>
                <w:szCs w:val="24"/>
              </w:rPr>
            </w:pPr>
            <w:r w:rsidRPr="003851B4">
              <w:rPr>
                <w:rFonts w:ascii="Times New Roman" w:hAnsi="Times New Roman" w:cs="Times New Roman"/>
                <w:sz w:val="24"/>
                <w:szCs w:val="24"/>
              </w:rPr>
              <w:t xml:space="preserve">     449000 Anticipated Resources </w:t>
            </w:r>
          </w:p>
          <w:p w14:paraId="1D4D28E7" w14:textId="77777777" w:rsidR="00F55C44" w:rsidRPr="003851B4" w:rsidRDefault="00F55C44" w:rsidP="00926DDD">
            <w:pPr>
              <w:rPr>
                <w:rFonts w:ascii="Times New Roman" w:hAnsi="Times New Roman" w:cs="Times New Roman"/>
                <w:sz w:val="24"/>
                <w:szCs w:val="24"/>
              </w:rPr>
            </w:pPr>
            <w:r w:rsidRPr="003851B4">
              <w:rPr>
                <w:rFonts w:ascii="Times New Roman" w:hAnsi="Times New Roman" w:cs="Times New Roman"/>
                <w:sz w:val="24"/>
                <w:szCs w:val="24"/>
              </w:rPr>
              <w:t xml:space="preserve">                  Unapportioned Authority</w:t>
            </w:r>
          </w:p>
          <w:p w14:paraId="3426DF8A" w14:textId="77777777" w:rsidR="00F55C44" w:rsidRPr="003851B4" w:rsidRDefault="00F55C44" w:rsidP="00926DDD">
            <w:pPr>
              <w:rPr>
                <w:rFonts w:ascii="Times New Roman" w:hAnsi="Times New Roman" w:cs="Times New Roman"/>
                <w:b/>
                <w:bCs/>
                <w:sz w:val="24"/>
                <w:szCs w:val="24"/>
                <w:u w:val="single"/>
              </w:rPr>
            </w:pPr>
          </w:p>
          <w:p w14:paraId="525A7EC2" w14:textId="77777777" w:rsidR="00F55C44" w:rsidRPr="003851B4" w:rsidRDefault="00F55C44" w:rsidP="00926DDD">
            <w:pPr>
              <w:rPr>
                <w:rFonts w:ascii="Times New Roman" w:hAnsi="Times New Roman" w:cs="Times New Roman"/>
                <w:b/>
                <w:bCs/>
                <w:sz w:val="24"/>
                <w:szCs w:val="24"/>
                <w:u w:val="single"/>
              </w:rPr>
            </w:pPr>
            <w:r w:rsidRPr="003851B4">
              <w:rPr>
                <w:rFonts w:ascii="Times New Roman" w:hAnsi="Times New Roman" w:cs="Times New Roman"/>
                <w:b/>
                <w:bCs/>
                <w:sz w:val="24"/>
                <w:szCs w:val="24"/>
                <w:u w:val="single"/>
              </w:rPr>
              <w:t>Proprietary:</w:t>
            </w:r>
          </w:p>
          <w:p w14:paraId="74BDB935" w14:textId="77777777" w:rsidR="00F55C44" w:rsidRPr="003851B4" w:rsidRDefault="00F55C44" w:rsidP="00926DDD">
            <w:pPr>
              <w:rPr>
                <w:rFonts w:ascii="Times New Roman" w:hAnsi="Times New Roman" w:cs="Times New Roman"/>
                <w:sz w:val="24"/>
                <w:szCs w:val="24"/>
              </w:rPr>
            </w:pPr>
          </w:p>
          <w:p w14:paraId="2D771333" w14:textId="77777777" w:rsidR="00F55C44" w:rsidRPr="003851B4" w:rsidRDefault="00F55C44" w:rsidP="00926DDD">
            <w:pPr>
              <w:rPr>
                <w:rFonts w:ascii="Times New Roman" w:hAnsi="Times New Roman" w:cs="Times New Roman"/>
                <w:sz w:val="24"/>
                <w:szCs w:val="24"/>
              </w:rPr>
            </w:pPr>
            <w:r w:rsidRPr="003851B4">
              <w:rPr>
                <w:rFonts w:ascii="Times New Roman" w:hAnsi="Times New Roman" w:cs="Times New Roman"/>
                <w:sz w:val="24"/>
                <w:szCs w:val="24"/>
              </w:rPr>
              <w:t>N/A</w:t>
            </w:r>
          </w:p>
        </w:tc>
        <w:tc>
          <w:tcPr>
            <w:tcW w:w="1260" w:type="dxa"/>
          </w:tcPr>
          <w:p w14:paraId="4C286990" w14:textId="77777777" w:rsidR="00F55C44" w:rsidRPr="003851B4" w:rsidRDefault="00F55C44" w:rsidP="00926DDD">
            <w:pPr>
              <w:jc w:val="right"/>
              <w:rPr>
                <w:rFonts w:ascii="Times New Roman" w:hAnsi="Times New Roman" w:cs="Times New Roman"/>
                <w:sz w:val="24"/>
                <w:szCs w:val="24"/>
              </w:rPr>
            </w:pPr>
          </w:p>
          <w:p w14:paraId="45669194" w14:textId="08D9F2D5" w:rsidR="00F55C44" w:rsidRPr="003851B4" w:rsidRDefault="00F55C44" w:rsidP="00926DDD">
            <w:pPr>
              <w:jc w:val="right"/>
              <w:rPr>
                <w:rFonts w:ascii="Times New Roman" w:hAnsi="Times New Roman" w:cs="Times New Roman"/>
                <w:sz w:val="24"/>
                <w:szCs w:val="24"/>
              </w:rPr>
            </w:pPr>
            <w:r>
              <w:rPr>
                <w:rFonts w:ascii="Times New Roman" w:hAnsi="Times New Roman" w:cs="Times New Roman"/>
                <w:sz w:val="24"/>
                <w:szCs w:val="24"/>
              </w:rPr>
              <w:t>300,0</w:t>
            </w:r>
            <w:r w:rsidRPr="003851B4">
              <w:rPr>
                <w:rFonts w:ascii="Times New Roman" w:hAnsi="Times New Roman" w:cs="Times New Roman"/>
                <w:sz w:val="24"/>
                <w:szCs w:val="24"/>
              </w:rPr>
              <w:t>00</w:t>
            </w:r>
          </w:p>
        </w:tc>
        <w:tc>
          <w:tcPr>
            <w:tcW w:w="1350" w:type="dxa"/>
          </w:tcPr>
          <w:p w14:paraId="0AEBB38F" w14:textId="77777777" w:rsidR="00F55C44" w:rsidRPr="003851B4" w:rsidRDefault="00F55C44" w:rsidP="00926DDD">
            <w:pPr>
              <w:jc w:val="right"/>
              <w:rPr>
                <w:rFonts w:ascii="Times New Roman" w:hAnsi="Times New Roman" w:cs="Times New Roman"/>
                <w:sz w:val="24"/>
                <w:szCs w:val="24"/>
              </w:rPr>
            </w:pPr>
          </w:p>
          <w:p w14:paraId="0F5431CB" w14:textId="77777777" w:rsidR="00F55C44" w:rsidRPr="003851B4" w:rsidRDefault="00F55C44" w:rsidP="00926DDD">
            <w:pPr>
              <w:jc w:val="right"/>
              <w:rPr>
                <w:rFonts w:ascii="Times New Roman" w:hAnsi="Times New Roman" w:cs="Times New Roman"/>
                <w:sz w:val="24"/>
                <w:szCs w:val="24"/>
              </w:rPr>
            </w:pPr>
          </w:p>
          <w:p w14:paraId="2C06FF1B" w14:textId="77777777" w:rsidR="00F55C44" w:rsidRDefault="00F55C44" w:rsidP="00926DDD">
            <w:pPr>
              <w:jc w:val="right"/>
              <w:rPr>
                <w:rFonts w:ascii="Times New Roman" w:hAnsi="Times New Roman" w:cs="Times New Roman"/>
                <w:sz w:val="24"/>
                <w:szCs w:val="24"/>
              </w:rPr>
            </w:pPr>
          </w:p>
          <w:p w14:paraId="0482F582" w14:textId="77777777" w:rsidR="00F55C44" w:rsidRDefault="00F55C44" w:rsidP="00926DDD">
            <w:pPr>
              <w:jc w:val="right"/>
              <w:rPr>
                <w:rFonts w:ascii="Times New Roman" w:hAnsi="Times New Roman" w:cs="Times New Roman"/>
                <w:sz w:val="24"/>
                <w:szCs w:val="24"/>
              </w:rPr>
            </w:pPr>
          </w:p>
          <w:p w14:paraId="4109A1F1" w14:textId="77777777" w:rsidR="00F55C44" w:rsidRPr="003851B4" w:rsidRDefault="00F55C44" w:rsidP="00926DDD">
            <w:pPr>
              <w:jc w:val="right"/>
              <w:rPr>
                <w:rFonts w:ascii="Times New Roman" w:hAnsi="Times New Roman" w:cs="Times New Roman"/>
                <w:sz w:val="24"/>
                <w:szCs w:val="24"/>
              </w:rPr>
            </w:pPr>
          </w:p>
          <w:p w14:paraId="237577CA" w14:textId="663B5F7A" w:rsidR="00F55C44" w:rsidRPr="003851B4" w:rsidRDefault="00F55C44" w:rsidP="00926DDD">
            <w:pPr>
              <w:jc w:val="right"/>
              <w:rPr>
                <w:rFonts w:ascii="Times New Roman" w:hAnsi="Times New Roman" w:cs="Times New Roman"/>
                <w:sz w:val="24"/>
                <w:szCs w:val="24"/>
              </w:rPr>
            </w:pPr>
            <w:r>
              <w:rPr>
                <w:rFonts w:ascii="Times New Roman" w:hAnsi="Times New Roman" w:cs="Times New Roman"/>
                <w:sz w:val="24"/>
                <w:szCs w:val="24"/>
              </w:rPr>
              <w:t>300,0</w:t>
            </w:r>
            <w:r w:rsidRPr="003851B4">
              <w:rPr>
                <w:rFonts w:ascii="Times New Roman" w:hAnsi="Times New Roman" w:cs="Times New Roman"/>
                <w:sz w:val="24"/>
                <w:szCs w:val="24"/>
              </w:rPr>
              <w:t>00</w:t>
            </w:r>
          </w:p>
        </w:tc>
        <w:tc>
          <w:tcPr>
            <w:tcW w:w="810" w:type="dxa"/>
          </w:tcPr>
          <w:p w14:paraId="6C815713" w14:textId="77777777" w:rsidR="00F55C44" w:rsidRPr="003851B4" w:rsidRDefault="00F55C44" w:rsidP="00926DDD">
            <w:pPr>
              <w:rPr>
                <w:rFonts w:ascii="Times New Roman" w:hAnsi="Times New Roman" w:cs="Times New Roman"/>
                <w:sz w:val="24"/>
                <w:szCs w:val="24"/>
              </w:rPr>
            </w:pPr>
          </w:p>
          <w:p w14:paraId="38F653D0" w14:textId="77777777" w:rsidR="00F55C44" w:rsidRDefault="00F55C44" w:rsidP="00926DDD">
            <w:pPr>
              <w:rPr>
                <w:rFonts w:ascii="Times New Roman" w:hAnsi="Times New Roman" w:cs="Times New Roman"/>
                <w:sz w:val="24"/>
                <w:szCs w:val="24"/>
              </w:rPr>
            </w:pPr>
          </w:p>
          <w:p w14:paraId="0E5F8D4B" w14:textId="77777777" w:rsidR="00F55C44" w:rsidRPr="003851B4" w:rsidRDefault="00F55C44" w:rsidP="00926DDD">
            <w:pPr>
              <w:rPr>
                <w:rFonts w:ascii="Times New Roman" w:hAnsi="Times New Roman" w:cs="Times New Roman"/>
                <w:sz w:val="24"/>
                <w:szCs w:val="24"/>
              </w:rPr>
            </w:pPr>
          </w:p>
          <w:p w14:paraId="5CFA1938" w14:textId="77777777" w:rsidR="00F55C44" w:rsidRPr="003851B4" w:rsidRDefault="00F55C44" w:rsidP="00926DDD">
            <w:pPr>
              <w:rPr>
                <w:rFonts w:ascii="Times New Roman" w:hAnsi="Times New Roman" w:cs="Times New Roman"/>
                <w:sz w:val="24"/>
                <w:szCs w:val="24"/>
              </w:rPr>
            </w:pPr>
            <w:r w:rsidRPr="003851B4">
              <w:rPr>
                <w:rFonts w:ascii="Times New Roman" w:hAnsi="Times New Roman" w:cs="Times New Roman"/>
                <w:sz w:val="24"/>
                <w:szCs w:val="24"/>
              </w:rPr>
              <w:t>A468</w:t>
            </w:r>
          </w:p>
        </w:tc>
      </w:tr>
    </w:tbl>
    <w:p w14:paraId="7BE9F861" w14:textId="77777777" w:rsidR="00F55C44" w:rsidRDefault="00F55C44"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1C04E8" w14:paraId="1CDEFCF1" w14:textId="77777777" w:rsidTr="00755532">
        <w:trPr>
          <w:trHeight w:val="377"/>
        </w:trPr>
        <w:tc>
          <w:tcPr>
            <w:tcW w:w="13945" w:type="dxa"/>
            <w:gridSpan w:val="8"/>
          </w:tcPr>
          <w:p w14:paraId="6BBBC0C4" w14:textId="26CECF03" w:rsidR="001C04E8" w:rsidRPr="00506C6C" w:rsidRDefault="001C04E8" w:rsidP="00755532">
            <w:pPr>
              <w:rPr>
                <w:rFonts w:ascii="Times New Roman" w:hAnsi="Times New Roman" w:cs="Times New Roman"/>
                <w:sz w:val="24"/>
                <w:szCs w:val="24"/>
              </w:rPr>
            </w:pPr>
            <w:r>
              <w:rPr>
                <w:rFonts w:ascii="Times New Roman" w:hAnsi="Times New Roman" w:cs="Times New Roman"/>
                <w:sz w:val="24"/>
                <w:szCs w:val="24"/>
              </w:rPr>
              <w:t>II.E.2. T</w:t>
            </w:r>
            <w:r w:rsidRPr="00506C6C">
              <w:rPr>
                <w:rFonts w:ascii="Times New Roman" w:hAnsi="Times New Roman" w:cs="Times New Roman"/>
                <w:sz w:val="24"/>
                <w:szCs w:val="24"/>
              </w:rPr>
              <w:t>o record anticipated resources apportioned</w:t>
            </w:r>
            <w:r>
              <w:rPr>
                <w:rFonts w:ascii="Times New Roman" w:hAnsi="Times New Roman" w:cs="Times New Roman"/>
                <w:sz w:val="24"/>
                <w:szCs w:val="24"/>
              </w:rPr>
              <w:t xml:space="preserve"> by the Office of Management and Budget (OMB)</w:t>
            </w:r>
            <w:r w:rsidRPr="00506C6C">
              <w:rPr>
                <w:rFonts w:ascii="Times New Roman" w:hAnsi="Times New Roman" w:cs="Times New Roman"/>
                <w:sz w:val="24"/>
                <w:szCs w:val="24"/>
              </w:rPr>
              <w:t xml:space="preserve"> but not available for obligation until they are realized for anticipated resources in programs subject to apportionment.</w:t>
            </w:r>
          </w:p>
        </w:tc>
      </w:tr>
      <w:tr w:rsidR="001C04E8" w14:paraId="7AF0653F" w14:textId="77777777" w:rsidTr="00755532">
        <w:tc>
          <w:tcPr>
            <w:tcW w:w="6745" w:type="dxa"/>
            <w:gridSpan w:val="4"/>
          </w:tcPr>
          <w:p w14:paraId="319A6605"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B4897B3"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1C04E8" w14:paraId="75B31875" w14:textId="77777777" w:rsidTr="00755532">
        <w:tc>
          <w:tcPr>
            <w:tcW w:w="3775" w:type="dxa"/>
          </w:tcPr>
          <w:p w14:paraId="73691D11" w14:textId="77777777" w:rsidR="001C04E8" w:rsidRPr="00D86D77" w:rsidRDefault="001C04E8" w:rsidP="00755532">
            <w:pPr>
              <w:rPr>
                <w:rFonts w:ascii="Times New Roman" w:hAnsi="Times New Roman" w:cs="Times New Roman"/>
                <w:b/>
                <w:bCs/>
                <w:sz w:val="24"/>
                <w:szCs w:val="24"/>
              </w:rPr>
            </w:pPr>
          </w:p>
        </w:tc>
        <w:tc>
          <w:tcPr>
            <w:tcW w:w="1080" w:type="dxa"/>
          </w:tcPr>
          <w:p w14:paraId="228D06B2"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7469556"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9DBC057"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E6E70A4" w14:textId="77777777" w:rsidR="001C04E8" w:rsidRPr="00D86D77" w:rsidRDefault="001C04E8" w:rsidP="00755532">
            <w:pPr>
              <w:rPr>
                <w:rFonts w:ascii="Times New Roman" w:hAnsi="Times New Roman" w:cs="Times New Roman"/>
                <w:b/>
                <w:bCs/>
                <w:sz w:val="24"/>
                <w:szCs w:val="24"/>
              </w:rPr>
            </w:pPr>
          </w:p>
        </w:tc>
        <w:tc>
          <w:tcPr>
            <w:tcW w:w="1260" w:type="dxa"/>
          </w:tcPr>
          <w:p w14:paraId="7DE435C4" w14:textId="77777777" w:rsidR="001C04E8" w:rsidRPr="00D86D77" w:rsidRDefault="001C04E8" w:rsidP="0075553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6EF9983" w14:textId="77777777" w:rsidR="001C04E8" w:rsidRPr="00D86D77" w:rsidRDefault="001C04E8" w:rsidP="0075553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0E1136E" w14:textId="77777777" w:rsidR="001C04E8" w:rsidRPr="00D86D77" w:rsidRDefault="001C04E8" w:rsidP="0075553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1C04E8" w14:paraId="15BE8296" w14:textId="77777777" w:rsidTr="00755532">
        <w:tc>
          <w:tcPr>
            <w:tcW w:w="3775" w:type="dxa"/>
          </w:tcPr>
          <w:p w14:paraId="72BE34DD" w14:textId="77777777" w:rsidR="001C04E8" w:rsidRDefault="001C04E8"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5FF05F0" w14:textId="77777777" w:rsidR="001C04E8" w:rsidRDefault="001C04E8" w:rsidP="00755532">
            <w:pPr>
              <w:rPr>
                <w:rFonts w:ascii="Times New Roman" w:hAnsi="Times New Roman" w:cs="Times New Roman"/>
                <w:sz w:val="24"/>
                <w:szCs w:val="24"/>
              </w:rPr>
            </w:pPr>
          </w:p>
          <w:p w14:paraId="23938136"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N/A</w:t>
            </w:r>
          </w:p>
          <w:p w14:paraId="6CD0B0DB" w14:textId="77777777" w:rsidR="001C04E8" w:rsidRDefault="001C04E8" w:rsidP="00755532">
            <w:pPr>
              <w:rPr>
                <w:rFonts w:ascii="Times New Roman" w:hAnsi="Times New Roman" w:cs="Times New Roman"/>
                <w:sz w:val="24"/>
                <w:szCs w:val="24"/>
              </w:rPr>
            </w:pPr>
          </w:p>
          <w:p w14:paraId="1D1DC343" w14:textId="77777777" w:rsidR="001C04E8" w:rsidRDefault="001C04E8" w:rsidP="00755532">
            <w:pPr>
              <w:rPr>
                <w:rFonts w:ascii="Times New Roman" w:hAnsi="Times New Roman" w:cs="Times New Roman"/>
                <w:sz w:val="24"/>
                <w:szCs w:val="24"/>
              </w:rPr>
            </w:pPr>
          </w:p>
          <w:p w14:paraId="19D8A501" w14:textId="77777777" w:rsidR="001C04E8" w:rsidRDefault="001C04E8" w:rsidP="00755532">
            <w:pPr>
              <w:rPr>
                <w:rFonts w:ascii="Times New Roman" w:hAnsi="Times New Roman" w:cs="Times New Roman"/>
                <w:sz w:val="24"/>
                <w:szCs w:val="24"/>
              </w:rPr>
            </w:pPr>
          </w:p>
          <w:p w14:paraId="273ECBAA" w14:textId="77777777" w:rsidR="001C04E8" w:rsidRDefault="001C04E8" w:rsidP="00755532">
            <w:pPr>
              <w:rPr>
                <w:rFonts w:ascii="Times New Roman" w:hAnsi="Times New Roman" w:cs="Times New Roman"/>
                <w:sz w:val="24"/>
                <w:szCs w:val="24"/>
              </w:rPr>
            </w:pPr>
          </w:p>
          <w:p w14:paraId="2F180A5B" w14:textId="77777777" w:rsidR="001C04E8" w:rsidRDefault="001C04E8" w:rsidP="00755532">
            <w:pPr>
              <w:rPr>
                <w:rFonts w:ascii="Times New Roman" w:hAnsi="Times New Roman" w:cs="Times New Roman"/>
                <w:sz w:val="24"/>
                <w:szCs w:val="24"/>
              </w:rPr>
            </w:pPr>
          </w:p>
          <w:p w14:paraId="4852177B" w14:textId="77777777" w:rsidR="001C04E8" w:rsidRPr="00D86D77" w:rsidRDefault="001C04E8" w:rsidP="0075553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05B9C08" w14:textId="77777777" w:rsidR="001C04E8" w:rsidRDefault="001C04E8" w:rsidP="00755532">
            <w:pPr>
              <w:rPr>
                <w:rFonts w:ascii="Times New Roman" w:hAnsi="Times New Roman" w:cs="Times New Roman"/>
                <w:sz w:val="24"/>
                <w:szCs w:val="24"/>
              </w:rPr>
            </w:pPr>
          </w:p>
          <w:p w14:paraId="257DAA49"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N/A</w:t>
            </w:r>
          </w:p>
          <w:p w14:paraId="60FA8204" w14:textId="77777777" w:rsidR="001C04E8" w:rsidRDefault="001C04E8" w:rsidP="00755532">
            <w:pPr>
              <w:rPr>
                <w:rFonts w:ascii="Times New Roman" w:hAnsi="Times New Roman" w:cs="Times New Roman"/>
                <w:sz w:val="24"/>
                <w:szCs w:val="24"/>
              </w:rPr>
            </w:pPr>
          </w:p>
        </w:tc>
        <w:tc>
          <w:tcPr>
            <w:tcW w:w="1080" w:type="dxa"/>
          </w:tcPr>
          <w:p w14:paraId="055AC8F2" w14:textId="77777777" w:rsidR="001C04E8" w:rsidRDefault="001C04E8" w:rsidP="00755532">
            <w:pPr>
              <w:rPr>
                <w:rFonts w:ascii="Times New Roman" w:hAnsi="Times New Roman" w:cs="Times New Roman"/>
                <w:sz w:val="24"/>
                <w:szCs w:val="24"/>
              </w:rPr>
            </w:pPr>
          </w:p>
        </w:tc>
        <w:tc>
          <w:tcPr>
            <w:tcW w:w="1080" w:type="dxa"/>
          </w:tcPr>
          <w:p w14:paraId="06DB9833" w14:textId="77777777" w:rsidR="001C04E8" w:rsidRDefault="001C04E8" w:rsidP="00755532">
            <w:pPr>
              <w:rPr>
                <w:rFonts w:ascii="Times New Roman" w:hAnsi="Times New Roman" w:cs="Times New Roman"/>
                <w:sz w:val="24"/>
                <w:szCs w:val="24"/>
              </w:rPr>
            </w:pPr>
          </w:p>
        </w:tc>
        <w:tc>
          <w:tcPr>
            <w:tcW w:w="810" w:type="dxa"/>
          </w:tcPr>
          <w:p w14:paraId="316A9D6B" w14:textId="77777777" w:rsidR="001C04E8" w:rsidRDefault="001C04E8" w:rsidP="00755532">
            <w:pPr>
              <w:rPr>
                <w:rFonts w:ascii="Times New Roman" w:hAnsi="Times New Roman" w:cs="Times New Roman"/>
                <w:sz w:val="24"/>
                <w:szCs w:val="24"/>
              </w:rPr>
            </w:pPr>
          </w:p>
        </w:tc>
        <w:tc>
          <w:tcPr>
            <w:tcW w:w="3780" w:type="dxa"/>
          </w:tcPr>
          <w:p w14:paraId="6225D0E2" w14:textId="77777777" w:rsidR="001C04E8" w:rsidRDefault="001C04E8"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FCB6516"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18F1E7EB"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135ADD91"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1FF2CA30"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404343FE"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6F9435B9" w14:textId="77777777" w:rsidR="001C04E8" w:rsidRPr="00C32A62"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Apportionment</w:t>
            </w:r>
          </w:p>
          <w:p w14:paraId="23DDDADE" w14:textId="77777777" w:rsidR="001C04E8" w:rsidRDefault="001C04E8" w:rsidP="00755532">
            <w:pPr>
              <w:rPr>
                <w:rFonts w:ascii="Times New Roman" w:hAnsi="Times New Roman" w:cs="Times New Roman"/>
                <w:sz w:val="24"/>
                <w:szCs w:val="24"/>
                <w:u w:val="single"/>
              </w:rPr>
            </w:pPr>
          </w:p>
          <w:p w14:paraId="1122366A" w14:textId="77777777" w:rsidR="001C04E8" w:rsidRPr="00D86D77" w:rsidRDefault="001C04E8" w:rsidP="0075553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88E4A16" w14:textId="77777777" w:rsidR="001C04E8" w:rsidRDefault="001C04E8" w:rsidP="00755532">
            <w:pPr>
              <w:rPr>
                <w:rFonts w:ascii="Times New Roman" w:hAnsi="Times New Roman" w:cs="Times New Roman"/>
                <w:sz w:val="24"/>
                <w:szCs w:val="24"/>
              </w:rPr>
            </w:pPr>
          </w:p>
          <w:p w14:paraId="35BD1612"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32046F7B" w14:textId="77777777" w:rsidR="001C04E8" w:rsidRDefault="001C04E8" w:rsidP="00755532">
            <w:pPr>
              <w:rPr>
                <w:rFonts w:ascii="Times New Roman" w:hAnsi="Times New Roman" w:cs="Times New Roman"/>
                <w:sz w:val="24"/>
                <w:szCs w:val="24"/>
              </w:rPr>
            </w:pPr>
          </w:p>
          <w:p w14:paraId="6F358B56" w14:textId="7083BD21" w:rsidR="001C04E8" w:rsidRDefault="001C04E8"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350" w:type="dxa"/>
          </w:tcPr>
          <w:p w14:paraId="742F5148" w14:textId="77777777" w:rsidR="001C04E8" w:rsidRDefault="001C04E8" w:rsidP="00755532">
            <w:pPr>
              <w:jc w:val="right"/>
              <w:rPr>
                <w:rFonts w:ascii="Times New Roman" w:hAnsi="Times New Roman" w:cs="Times New Roman"/>
                <w:sz w:val="24"/>
                <w:szCs w:val="24"/>
              </w:rPr>
            </w:pPr>
          </w:p>
          <w:p w14:paraId="564E3EDA" w14:textId="77777777" w:rsidR="001C04E8" w:rsidRDefault="001C04E8" w:rsidP="00755532">
            <w:pPr>
              <w:jc w:val="right"/>
              <w:rPr>
                <w:rFonts w:ascii="Times New Roman" w:hAnsi="Times New Roman" w:cs="Times New Roman"/>
                <w:sz w:val="24"/>
                <w:szCs w:val="24"/>
              </w:rPr>
            </w:pPr>
          </w:p>
          <w:p w14:paraId="12CE093D" w14:textId="77777777" w:rsidR="001C04E8" w:rsidRDefault="001C04E8" w:rsidP="00755532">
            <w:pPr>
              <w:jc w:val="right"/>
              <w:rPr>
                <w:rFonts w:ascii="Times New Roman" w:hAnsi="Times New Roman" w:cs="Times New Roman"/>
                <w:sz w:val="24"/>
                <w:szCs w:val="24"/>
              </w:rPr>
            </w:pPr>
          </w:p>
          <w:p w14:paraId="05452D0D" w14:textId="29AE87BB" w:rsidR="001C04E8" w:rsidRDefault="001C04E8"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810" w:type="dxa"/>
          </w:tcPr>
          <w:p w14:paraId="49DDEE90" w14:textId="77777777" w:rsidR="001C04E8" w:rsidRDefault="001C04E8" w:rsidP="00755532">
            <w:pPr>
              <w:rPr>
                <w:rFonts w:ascii="Times New Roman" w:hAnsi="Times New Roman" w:cs="Times New Roman"/>
                <w:sz w:val="24"/>
                <w:szCs w:val="24"/>
              </w:rPr>
            </w:pPr>
          </w:p>
          <w:p w14:paraId="6215F5E8" w14:textId="77777777" w:rsidR="001C04E8" w:rsidRDefault="001C04E8" w:rsidP="00755532">
            <w:pPr>
              <w:rPr>
                <w:rFonts w:ascii="Times New Roman" w:hAnsi="Times New Roman" w:cs="Times New Roman"/>
                <w:sz w:val="24"/>
                <w:szCs w:val="24"/>
              </w:rPr>
            </w:pPr>
          </w:p>
          <w:p w14:paraId="7F87BF30"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A118</w:t>
            </w:r>
          </w:p>
        </w:tc>
      </w:tr>
    </w:tbl>
    <w:p w14:paraId="6804573E" w14:textId="6F326328" w:rsidR="00215AAC" w:rsidRDefault="00215AAC"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950"/>
        <w:gridCol w:w="1190"/>
        <w:gridCol w:w="1350"/>
        <w:gridCol w:w="810"/>
      </w:tblGrid>
      <w:tr w:rsidR="001C04E8" w14:paraId="5DEE5844" w14:textId="77777777" w:rsidTr="00942F74">
        <w:trPr>
          <w:trHeight w:val="377"/>
        </w:trPr>
        <w:tc>
          <w:tcPr>
            <w:tcW w:w="14240" w:type="dxa"/>
            <w:gridSpan w:val="8"/>
          </w:tcPr>
          <w:p w14:paraId="7535A501" w14:textId="7B989982" w:rsidR="001C04E8" w:rsidRDefault="001C04E8" w:rsidP="0075553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II.</w:t>
            </w:r>
            <w:r w:rsidR="00942F74">
              <w:rPr>
                <w:rFonts w:ascii="Times New Roman" w:hAnsi="Times New Roman" w:cs="Times New Roman"/>
                <w:sz w:val="24"/>
                <w:szCs w:val="24"/>
              </w:rPr>
              <w:t>E</w:t>
            </w:r>
            <w:r>
              <w:rPr>
                <w:rFonts w:ascii="Times New Roman" w:hAnsi="Times New Roman" w:cs="Times New Roman"/>
                <w:sz w:val="24"/>
                <w:szCs w:val="24"/>
              </w:rPr>
              <w:t>.</w:t>
            </w:r>
            <w:r w:rsidR="00942F74">
              <w:rPr>
                <w:rFonts w:ascii="Times New Roman" w:hAnsi="Times New Roman" w:cs="Times New Roman"/>
                <w:sz w:val="24"/>
                <w:szCs w:val="24"/>
              </w:rPr>
              <w:t>3</w:t>
            </w:r>
            <w:r>
              <w:rPr>
                <w:rFonts w:ascii="Times New Roman" w:hAnsi="Times New Roman" w:cs="Times New Roman"/>
                <w:sz w:val="24"/>
                <w:szCs w:val="24"/>
              </w:rPr>
              <w:t xml:space="preserve">. </w:t>
            </w:r>
            <w:r w:rsidRPr="00506C6C">
              <w:rPr>
                <w:rFonts w:ascii="Times New Roman" w:hAnsi="Times New Roman" w:cs="Times New Roman"/>
                <w:sz w:val="24"/>
                <w:szCs w:val="24"/>
              </w:rPr>
              <w:t xml:space="preserve">To record the </w:t>
            </w:r>
            <w:r w:rsidRPr="00654EDC">
              <w:rPr>
                <w:rFonts w:ascii="Times New Roman" w:hAnsi="Times New Roman" w:cs="Times New Roman"/>
                <w:sz w:val="24"/>
                <w:szCs w:val="24"/>
              </w:rPr>
              <w:t>a</w:t>
            </w:r>
            <w:r>
              <w:rPr>
                <w:rFonts w:ascii="Times New Roman" w:hAnsi="Times New Roman" w:cs="Times New Roman"/>
                <w:sz w:val="24"/>
                <w:szCs w:val="24"/>
              </w:rPr>
              <w:t>ctual</w:t>
            </w:r>
            <w:r w:rsidRPr="00654EDC">
              <w:rPr>
                <w:rFonts w:ascii="Times New Roman" w:hAnsi="Times New Roman" w:cs="Times New Roman"/>
                <w:sz w:val="24"/>
                <w:szCs w:val="24"/>
              </w:rPr>
              <w:t xml:space="preserve"> transfer, (i.e., transfer-out for transferring entity and transfer-in for the receiving entity</w:t>
            </w:r>
            <w:r>
              <w:rPr>
                <w:rFonts w:ascii="Times New Roman" w:hAnsi="Times New Roman" w:cs="Times New Roman"/>
                <w:sz w:val="24"/>
                <w:szCs w:val="24"/>
              </w:rPr>
              <w:t xml:space="preserve">), </w:t>
            </w:r>
            <w:r w:rsidRPr="00506C6C">
              <w:rPr>
                <w:rFonts w:ascii="Times New Roman" w:hAnsi="Times New Roman" w:cs="Times New Roman"/>
                <w:sz w:val="24"/>
                <w:szCs w:val="24"/>
              </w:rPr>
              <w:t>of prior-year balances previously anticipated where the source of the transfer is derived from unexpended appropriations</w:t>
            </w:r>
            <w:r w:rsidR="004B380F">
              <w:rPr>
                <w:rFonts w:ascii="Times New Roman" w:hAnsi="Times New Roman" w:cs="Times New Roman"/>
                <w:sz w:val="24"/>
                <w:szCs w:val="24"/>
              </w:rPr>
              <w:t xml:space="preserve"> resulting from a change in purpose</w:t>
            </w:r>
            <w:r w:rsidRPr="00506C6C">
              <w:rPr>
                <w:rFonts w:ascii="Times New Roman" w:hAnsi="Times New Roman" w:cs="Times New Roman"/>
                <w:sz w:val="24"/>
                <w:szCs w:val="24"/>
              </w:rPr>
              <w:t>. This transfer is accomplished via SF-1151: Non-Expenditure Transfer Authorization. The transferring and receiving entities should be aware of the source of funding (e.g., appropriations derived from the general fund, spending authority derived from offsetting collections) that is being transferred.</w:t>
            </w:r>
          </w:p>
          <w:p w14:paraId="1C24F386" w14:textId="77777777" w:rsidR="00942F74" w:rsidRDefault="00942F74" w:rsidP="00755532">
            <w:pPr>
              <w:pStyle w:val="ListParagraph"/>
              <w:ind w:left="0"/>
              <w:rPr>
                <w:rFonts w:ascii="Times New Roman" w:hAnsi="Times New Roman" w:cs="Times New Roman"/>
                <w:sz w:val="24"/>
                <w:szCs w:val="24"/>
              </w:rPr>
            </w:pPr>
          </w:p>
          <w:p w14:paraId="0CC4333D" w14:textId="703CF4C3" w:rsidR="00942F74" w:rsidRPr="00506C6C" w:rsidRDefault="00942F74" w:rsidP="00755532">
            <w:pPr>
              <w:pStyle w:val="ListParagraph"/>
              <w:ind w:left="0"/>
              <w:rPr>
                <w:rFonts w:ascii="Times New Roman" w:hAnsi="Times New Roman" w:cs="Times New Roman"/>
                <w:sz w:val="24"/>
                <w:szCs w:val="24"/>
              </w:rPr>
            </w:pPr>
            <w:r w:rsidRPr="000A5EA0">
              <w:rPr>
                <w:rFonts w:ascii="Times New Roman" w:hAnsi="Times New Roman" w:cs="Times New Roman"/>
                <w:b/>
                <w:bCs/>
                <w:sz w:val="24"/>
                <w:szCs w:val="24"/>
                <w:u w:val="single"/>
              </w:rPr>
              <w:t>Note</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The assumption is the Transferring Entity has previously apportioned the budgetary resources. If the source of the transfer is from offsetting collections or appropriated receipts (i.e., special or trust funds), use Transaction Codes A478/A474 instead of the transactions illustrated below</w:t>
            </w:r>
          </w:p>
        </w:tc>
      </w:tr>
      <w:tr w:rsidR="001C04E8" w14:paraId="71C6CB8C" w14:textId="77777777" w:rsidTr="00942F74">
        <w:tc>
          <w:tcPr>
            <w:tcW w:w="6940" w:type="dxa"/>
            <w:gridSpan w:val="4"/>
          </w:tcPr>
          <w:p w14:paraId="1BBD0FE2"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300" w:type="dxa"/>
            <w:gridSpan w:val="4"/>
          </w:tcPr>
          <w:p w14:paraId="3F170926"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1C04E8" w14:paraId="06094732" w14:textId="77777777" w:rsidTr="00942F74">
        <w:tc>
          <w:tcPr>
            <w:tcW w:w="3870" w:type="dxa"/>
          </w:tcPr>
          <w:p w14:paraId="727BA468" w14:textId="77777777" w:rsidR="001C04E8" w:rsidRPr="00D86D77" w:rsidRDefault="001C04E8" w:rsidP="00755532">
            <w:pPr>
              <w:rPr>
                <w:rFonts w:ascii="Times New Roman" w:hAnsi="Times New Roman" w:cs="Times New Roman"/>
                <w:b/>
                <w:bCs/>
                <w:sz w:val="24"/>
                <w:szCs w:val="24"/>
              </w:rPr>
            </w:pPr>
          </w:p>
        </w:tc>
        <w:tc>
          <w:tcPr>
            <w:tcW w:w="1080" w:type="dxa"/>
          </w:tcPr>
          <w:p w14:paraId="0C5F0F03"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5CFA8DA"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7A8D86F6" w14:textId="77777777" w:rsidR="001C04E8" w:rsidRPr="00D86D77" w:rsidRDefault="001C04E8"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950" w:type="dxa"/>
          </w:tcPr>
          <w:p w14:paraId="227F8E6B" w14:textId="77777777" w:rsidR="001C04E8" w:rsidRPr="00D86D77" w:rsidRDefault="001C04E8" w:rsidP="00755532">
            <w:pPr>
              <w:rPr>
                <w:rFonts w:ascii="Times New Roman" w:hAnsi="Times New Roman" w:cs="Times New Roman"/>
                <w:b/>
                <w:bCs/>
                <w:sz w:val="24"/>
                <w:szCs w:val="24"/>
              </w:rPr>
            </w:pPr>
          </w:p>
        </w:tc>
        <w:tc>
          <w:tcPr>
            <w:tcW w:w="1190" w:type="dxa"/>
          </w:tcPr>
          <w:p w14:paraId="12876CE0" w14:textId="77777777" w:rsidR="001C04E8" w:rsidRPr="00D86D77" w:rsidRDefault="001C04E8" w:rsidP="0075553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0688438" w14:textId="77777777" w:rsidR="001C04E8" w:rsidRPr="00D86D77" w:rsidRDefault="001C04E8" w:rsidP="0075553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4A5570B" w14:textId="77777777" w:rsidR="001C04E8" w:rsidRPr="00D86D77" w:rsidRDefault="001C04E8" w:rsidP="0075553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1C04E8" w14:paraId="1B341B05" w14:textId="77777777" w:rsidTr="00942F74">
        <w:tc>
          <w:tcPr>
            <w:tcW w:w="3870" w:type="dxa"/>
          </w:tcPr>
          <w:p w14:paraId="2CFD08EE" w14:textId="77777777" w:rsidR="001C04E8" w:rsidRDefault="001C04E8"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F19BCDA"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418300 Anticipated Balance  </w:t>
            </w:r>
          </w:p>
          <w:p w14:paraId="1CB7545A"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Transfers Unobligated </w:t>
            </w:r>
          </w:p>
          <w:p w14:paraId="024C5C0B" w14:textId="77CFFE75"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Balances – Legislative</w:t>
            </w:r>
          </w:p>
          <w:p w14:paraId="4673D3B5" w14:textId="1697FCAC"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Change of Purpose       </w:t>
            </w:r>
          </w:p>
          <w:p w14:paraId="3B09ED1F"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419300 Balance Transfers – </w:t>
            </w:r>
          </w:p>
          <w:p w14:paraId="2A0E9C1C" w14:textId="0F41AE2E"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Unobligated Balances – </w:t>
            </w:r>
          </w:p>
          <w:p w14:paraId="204AE5BB" w14:textId="7068F55D"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Legislative Change of </w:t>
            </w:r>
          </w:p>
          <w:p w14:paraId="0D879DCA" w14:textId="6D86CAE8"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Purpose</w:t>
            </w:r>
          </w:p>
          <w:p w14:paraId="26BD0A07" w14:textId="77777777" w:rsidR="001C04E8" w:rsidRPr="00D86D77" w:rsidRDefault="001C04E8" w:rsidP="0075553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DB984B0" w14:textId="5A1B3B7B" w:rsidR="001C04E8" w:rsidRDefault="001C04E8" w:rsidP="00755532">
            <w:pPr>
              <w:rPr>
                <w:rFonts w:ascii="Times New Roman" w:hAnsi="Times New Roman" w:cs="Times New Roman"/>
                <w:sz w:val="24"/>
                <w:szCs w:val="24"/>
              </w:rPr>
            </w:pPr>
            <w:r>
              <w:rPr>
                <w:rFonts w:ascii="Times New Roman" w:hAnsi="Times New Roman" w:cs="Times New Roman"/>
                <w:sz w:val="24"/>
                <w:szCs w:val="24"/>
              </w:rPr>
              <w:t>310300 Unexpended</w:t>
            </w:r>
            <w:r w:rsidR="00942F74">
              <w:rPr>
                <w:rFonts w:ascii="Times New Roman" w:hAnsi="Times New Roman" w:cs="Times New Roman"/>
                <w:sz w:val="24"/>
                <w:szCs w:val="24"/>
              </w:rPr>
              <w:t xml:space="preserve"> </w:t>
            </w:r>
            <w:r>
              <w:rPr>
                <w:rFonts w:ascii="Times New Roman" w:hAnsi="Times New Roman" w:cs="Times New Roman"/>
                <w:sz w:val="24"/>
                <w:szCs w:val="24"/>
              </w:rPr>
              <w:t>Appropriations -</w:t>
            </w:r>
          </w:p>
          <w:p w14:paraId="01244B01"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Transfers - Out</w:t>
            </w:r>
          </w:p>
          <w:p w14:paraId="685E0A9A"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23333CEC" w14:textId="7B12E984"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Treasury</w:t>
            </w:r>
          </w:p>
          <w:p w14:paraId="2CFEA454" w14:textId="77777777" w:rsidR="00905740" w:rsidRDefault="00905740" w:rsidP="00755532">
            <w:pPr>
              <w:rPr>
                <w:rFonts w:ascii="Times New Roman" w:hAnsi="Times New Roman" w:cs="Times New Roman"/>
                <w:sz w:val="28"/>
                <w:szCs w:val="28"/>
                <w:u w:val="single"/>
              </w:rPr>
            </w:pPr>
          </w:p>
          <w:p w14:paraId="5C3A8863" w14:textId="4999D148" w:rsidR="001C04E8" w:rsidRPr="00905740" w:rsidRDefault="001C04E8" w:rsidP="00755532">
            <w:pPr>
              <w:rPr>
                <w:rFonts w:ascii="Times New Roman" w:hAnsi="Times New Roman" w:cs="Times New Roman"/>
                <w:sz w:val="28"/>
                <w:szCs w:val="28"/>
                <w:u w:val="single"/>
              </w:rPr>
            </w:pPr>
            <w:r w:rsidRPr="001E6D91">
              <w:rPr>
                <w:rFonts w:ascii="Times New Roman" w:hAnsi="Times New Roman" w:cs="Times New Roman"/>
                <w:sz w:val="28"/>
                <w:szCs w:val="28"/>
                <w:u w:val="single"/>
              </w:rPr>
              <w:t>Also post:</w:t>
            </w:r>
          </w:p>
          <w:p w14:paraId="4C8F1EFF" w14:textId="77777777" w:rsidR="001C04E8" w:rsidRPr="00F93C0F" w:rsidRDefault="001C04E8" w:rsidP="00755532">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29A4FF18" w14:textId="77777777" w:rsidR="001C04E8" w:rsidRDefault="001C04E8" w:rsidP="00755532">
            <w:pPr>
              <w:rPr>
                <w:rFonts w:ascii="Times New Roman" w:hAnsi="Times New Roman" w:cs="Times New Roman"/>
                <w:sz w:val="24"/>
                <w:szCs w:val="24"/>
              </w:rPr>
            </w:pPr>
            <w:r w:rsidRPr="00F93C0F">
              <w:rPr>
                <w:rFonts w:ascii="Times New Roman" w:hAnsi="Times New Roman" w:cs="Times New Roman"/>
                <w:sz w:val="24"/>
                <w:szCs w:val="24"/>
              </w:rPr>
              <w:t>445000 Unapportioned – Unexpired</w:t>
            </w:r>
          </w:p>
          <w:p w14:paraId="39DB091F" w14:textId="77777777" w:rsidR="001C04E8" w:rsidRPr="00F93C0F"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w:t>
            </w:r>
            <w:r w:rsidRPr="00F93C0F">
              <w:rPr>
                <w:rFonts w:ascii="Times New Roman" w:hAnsi="Times New Roman" w:cs="Times New Roman"/>
                <w:sz w:val="24"/>
                <w:szCs w:val="24"/>
              </w:rPr>
              <w:t xml:space="preserve"> Authority</w:t>
            </w:r>
          </w:p>
          <w:p w14:paraId="22F9B617" w14:textId="77777777" w:rsidR="001C04E8" w:rsidRDefault="001C04E8" w:rsidP="00755532">
            <w:pPr>
              <w:rPr>
                <w:rFonts w:ascii="Times New Roman" w:hAnsi="Times New Roman" w:cs="Times New Roman"/>
                <w:sz w:val="24"/>
                <w:szCs w:val="24"/>
              </w:rPr>
            </w:pPr>
            <w:r w:rsidRPr="00F93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C0F">
              <w:rPr>
                <w:rFonts w:ascii="Times New Roman" w:hAnsi="Times New Roman" w:cs="Times New Roman"/>
                <w:sz w:val="24"/>
                <w:szCs w:val="24"/>
              </w:rPr>
              <w:t>449000</w:t>
            </w:r>
            <w:r>
              <w:rPr>
                <w:rFonts w:ascii="Times New Roman" w:hAnsi="Times New Roman" w:cs="Times New Roman"/>
                <w:sz w:val="24"/>
                <w:szCs w:val="24"/>
              </w:rPr>
              <w:t xml:space="preserve"> Anticipated Resources –</w:t>
            </w:r>
          </w:p>
          <w:p w14:paraId="16F1CA32" w14:textId="62EA5865"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4E68BFF" w14:textId="77777777" w:rsidR="001C04E8" w:rsidRDefault="001C04E8" w:rsidP="00755532">
            <w:pPr>
              <w:rPr>
                <w:rFonts w:ascii="Times New Roman" w:hAnsi="Times New Roman" w:cs="Times New Roman"/>
                <w:sz w:val="24"/>
                <w:szCs w:val="24"/>
              </w:rPr>
            </w:pPr>
          </w:p>
        </w:tc>
        <w:tc>
          <w:tcPr>
            <w:tcW w:w="1080" w:type="dxa"/>
          </w:tcPr>
          <w:p w14:paraId="2B959971" w14:textId="77777777" w:rsidR="001C04E8" w:rsidRDefault="001C04E8" w:rsidP="00755532">
            <w:pPr>
              <w:jc w:val="right"/>
              <w:rPr>
                <w:rFonts w:ascii="Times New Roman" w:hAnsi="Times New Roman" w:cs="Times New Roman"/>
                <w:sz w:val="24"/>
                <w:szCs w:val="24"/>
              </w:rPr>
            </w:pPr>
          </w:p>
          <w:p w14:paraId="252C5BCB" w14:textId="7C6CEC11" w:rsidR="001C04E8" w:rsidRDefault="001C04E8" w:rsidP="00755532">
            <w:pPr>
              <w:jc w:val="right"/>
              <w:rPr>
                <w:rFonts w:ascii="Times New Roman" w:hAnsi="Times New Roman" w:cs="Times New Roman"/>
                <w:sz w:val="24"/>
                <w:szCs w:val="24"/>
              </w:rPr>
            </w:pPr>
            <w:r>
              <w:rPr>
                <w:rFonts w:ascii="Times New Roman" w:hAnsi="Times New Roman" w:cs="Times New Roman"/>
                <w:sz w:val="24"/>
                <w:szCs w:val="24"/>
              </w:rPr>
              <w:t>300,000</w:t>
            </w:r>
          </w:p>
          <w:p w14:paraId="31CA491F" w14:textId="77777777" w:rsidR="001C04E8" w:rsidRDefault="001C04E8" w:rsidP="00755532">
            <w:pPr>
              <w:jc w:val="right"/>
              <w:rPr>
                <w:rFonts w:ascii="Times New Roman" w:hAnsi="Times New Roman" w:cs="Times New Roman"/>
                <w:sz w:val="24"/>
                <w:szCs w:val="24"/>
              </w:rPr>
            </w:pPr>
          </w:p>
          <w:p w14:paraId="386403F4" w14:textId="77777777" w:rsidR="001C04E8" w:rsidRDefault="001C04E8" w:rsidP="00755532">
            <w:pPr>
              <w:jc w:val="right"/>
              <w:rPr>
                <w:rFonts w:ascii="Times New Roman" w:hAnsi="Times New Roman" w:cs="Times New Roman"/>
                <w:sz w:val="24"/>
                <w:szCs w:val="24"/>
              </w:rPr>
            </w:pPr>
          </w:p>
          <w:p w14:paraId="6FF86B60" w14:textId="77777777" w:rsidR="001C04E8" w:rsidRDefault="001C04E8" w:rsidP="00755532">
            <w:pPr>
              <w:jc w:val="right"/>
              <w:rPr>
                <w:rFonts w:ascii="Times New Roman" w:hAnsi="Times New Roman" w:cs="Times New Roman"/>
                <w:sz w:val="24"/>
                <w:szCs w:val="24"/>
              </w:rPr>
            </w:pPr>
          </w:p>
          <w:p w14:paraId="283C2382" w14:textId="77777777" w:rsidR="001C04E8" w:rsidRDefault="001C04E8" w:rsidP="00755532">
            <w:pPr>
              <w:jc w:val="right"/>
              <w:rPr>
                <w:rFonts w:ascii="Times New Roman" w:hAnsi="Times New Roman" w:cs="Times New Roman"/>
                <w:sz w:val="24"/>
                <w:szCs w:val="24"/>
              </w:rPr>
            </w:pPr>
          </w:p>
          <w:p w14:paraId="262AFFC7" w14:textId="77777777" w:rsidR="001C04E8" w:rsidRDefault="001C04E8" w:rsidP="00755532">
            <w:pPr>
              <w:jc w:val="right"/>
              <w:rPr>
                <w:rFonts w:ascii="Times New Roman" w:hAnsi="Times New Roman" w:cs="Times New Roman"/>
                <w:sz w:val="24"/>
                <w:szCs w:val="24"/>
              </w:rPr>
            </w:pPr>
          </w:p>
          <w:p w14:paraId="55251969" w14:textId="77777777" w:rsidR="001C04E8" w:rsidRDefault="001C04E8" w:rsidP="00942F74">
            <w:pPr>
              <w:rPr>
                <w:rFonts w:ascii="Times New Roman" w:hAnsi="Times New Roman" w:cs="Times New Roman"/>
                <w:sz w:val="24"/>
                <w:szCs w:val="24"/>
              </w:rPr>
            </w:pPr>
          </w:p>
          <w:p w14:paraId="1A02D7CC" w14:textId="77777777" w:rsidR="001C04E8" w:rsidRDefault="001C04E8" w:rsidP="00755532">
            <w:pPr>
              <w:jc w:val="right"/>
              <w:rPr>
                <w:rFonts w:ascii="Times New Roman" w:hAnsi="Times New Roman" w:cs="Times New Roman"/>
                <w:sz w:val="24"/>
                <w:szCs w:val="24"/>
              </w:rPr>
            </w:pPr>
          </w:p>
          <w:p w14:paraId="536593CB" w14:textId="77777777" w:rsidR="001C04E8" w:rsidRDefault="001C04E8" w:rsidP="00755532">
            <w:pPr>
              <w:jc w:val="right"/>
              <w:rPr>
                <w:rFonts w:ascii="Times New Roman" w:hAnsi="Times New Roman" w:cs="Times New Roman"/>
                <w:sz w:val="24"/>
                <w:szCs w:val="24"/>
              </w:rPr>
            </w:pPr>
          </w:p>
          <w:p w14:paraId="5AA34F0E" w14:textId="428F2C4D" w:rsidR="001C04E8" w:rsidRDefault="001C04E8" w:rsidP="00755532">
            <w:pPr>
              <w:jc w:val="right"/>
              <w:rPr>
                <w:rFonts w:ascii="Times New Roman" w:hAnsi="Times New Roman" w:cs="Times New Roman"/>
                <w:sz w:val="24"/>
                <w:szCs w:val="24"/>
              </w:rPr>
            </w:pPr>
            <w:r>
              <w:rPr>
                <w:rFonts w:ascii="Times New Roman" w:hAnsi="Times New Roman" w:cs="Times New Roman"/>
                <w:sz w:val="24"/>
                <w:szCs w:val="24"/>
              </w:rPr>
              <w:t>300,000</w:t>
            </w:r>
          </w:p>
          <w:p w14:paraId="461CBD27" w14:textId="77777777" w:rsidR="001C04E8" w:rsidRDefault="001C04E8" w:rsidP="00755532">
            <w:pPr>
              <w:jc w:val="right"/>
              <w:rPr>
                <w:rFonts w:ascii="Times New Roman" w:hAnsi="Times New Roman" w:cs="Times New Roman"/>
                <w:sz w:val="24"/>
                <w:szCs w:val="24"/>
              </w:rPr>
            </w:pPr>
          </w:p>
          <w:p w14:paraId="57915EAD" w14:textId="77777777" w:rsidR="001C04E8" w:rsidRDefault="001C04E8" w:rsidP="00755532">
            <w:pPr>
              <w:jc w:val="right"/>
              <w:rPr>
                <w:rFonts w:ascii="Times New Roman" w:hAnsi="Times New Roman" w:cs="Times New Roman"/>
                <w:sz w:val="24"/>
                <w:szCs w:val="24"/>
              </w:rPr>
            </w:pPr>
          </w:p>
          <w:p w14:paraId="7EEA070F" w14:textId="77777777" w:rsidR="001C04E8" w:rsidRDefault="001C04E8" w:rsidP="00755532">
            <w:pPr>
              <w:jc w:val="right"/>
              <w:rPr>
                <w:rFonts w:ascii="Times New Roman" w:hAnsi="Times New Roman" w:cs="Times New Roman"/>
                <w:sz w:val="24"/>
                <w:szCs w:val="24"/>
              </w:rPr>
            </w:pPr>
          </w:p>
          <w:p w14:paraId="731DC015" w14:textId="77777777" w:rsidR="001C04E8" w:rsidRDefault="001C04E8" w:rsidP="00755532">
            <w:pPr>
              <w:jc w:val="right"/>
              <w:rPr>
                <w:rFonts w:ascii="Times New Roman" w:hAnsi="Times New Roman" w:cs="Times New Roman"/>
                <w:sz w:val="24"/>
                <w:szCs w:val="24"/>
              </w:rPr>
            </w:pPr>
          </w:p>
          <w:p w14:paraId="43412FED" w14:textId="77777777" w:rsidR="001C04E8" w:rsidRDefault="001C04E8" w:rsidP="00905740">
            <w:pPr>
              <w:rPr>
                <w:rFonts w:ascii="Times New Roman" w:hAnsi="Times New Roman" w:cs="Times New Roman"/>
                <w:sz w:val="24"/>
                <w:szCs w:val="24"/>
              </w:rPr>
            </w:pPr>
          </w:p>
          <w:p w14:paraId="36D85D75" w14:textId="77777777" w:rsidR="001C04E8" w:rsidRDefault="001C04E8" w:rsidP="00755532">
            <w:pPr>
              <w:jc w:val="right"/>
              <w:rPr>
                <w:rFonts w:ascii="Times New Roman" w:hAnsi="Times New Roman" w:cs="Times New Roman"/>
                <w:sz w:val="24"/>
                <w:szCs w:val="24"/>
              </w:rPr>
            </w:pPr>
          </w:p>
          <w:p w14:paraId="25861A7C" w14:textId="006141F2" w:rsidR="001C04E8" w:rsidRDefault="001C04E8"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080" w:type="dxa"/>
          </w:tcPr>
          <w:p w14:paraId="24B2DDBE" w14:textId="77777777" w:rsidR="001C04E8" w:rsidRDefault="001C04E8" w:rsidP="00755532">
            <w:pPr>
              <w:jc w:val="right"/>
              <w:rPr>
                <w:rFonts w:ascii="Times New Roman" w:hAnsi="Times New Roman" w:cs="Times New Roman"/>
                <w:sz w:val="24"/>
                <w:szCs w:val="24"/>
              </w:rPr>
            </w:pPr>
          </w:p>
          <w:p w14:paraId="7CF17B91" w14:textId="77777777" w:rsidR="001C04E8" w:rsidRDefault="001C04E8" w:rsidP="00755532">
            <w:pPr>
              <w:jc w:val="right"/>
              <w:rPr>
                <w:rFonts w:ascii="Times New Roman" w:hAnsi="Times New Roman" w:cs="Times New Roman"/>
                <w:sz w:val="24"/>
                <w:szCs w:val="24"/>
              </w:rPr>
            </w:pPr>
          </w:p>
          <w:p w14:paraId="571E56B2" w14:textId="77777777" w:rsidR="001C04E8" w:rsidRDefault="001C04E8" w:rsidP="00755532">
            <w:pPr>
              <w:jc w:val="right"/>
              <w:rPr>
                <w:rFonts w:ascii="Times New Roman" w:hAnsi="Times New Roman" w:cs="Times New Roman"/>
                <w:sz w:val="24"/>
                <w:szCs w:val="24"/>
              </w:rPr>
            </w:pPr>
          </w:p>
          <w:p w14:paraId="39033B39" w14:textId="77777777" w:rsidR="001C04E8" w:rsidRDefault="001C04E8" w:rsidP="00755532">
            <w:pPr>
              <w:jc w:val="right"/>
              <w:rPr>
                <w:rFonts w:ascii="Times New Roman" w:hAnsi="Times New Roman" w:cs="Times New Roman"/>
                <w:sz w:val="24"/>
                <w:szCs w:val="24"/>
              </w:rPr>
            </w:pPr>
          </w:p>
          <w:p w14:paraId="6F99896C" w14:textId="77777777" w:rsidR="001C04E8" w:rsidRDefault="001C04E8" w:rsidP="001C04E8">
            <w:pPr>
              <w:rPr>
                <w:rFonts w:ascii="Times New Roman" w:hAnsi="Times New Roman" w:cs="Times New Roman"/>
                <w:sz w:val="24"/>
                <w:szCs w:val="24"/>
              </w:rPr>
            </w:pPr>
          </w:p>
          <w:p w14:paraId="41F0CF98" w14:textId="2E8DA46B" w:rsidR="001C04E8" w:rsidRDefault="001C04E8" w:rsidP="00755532">
            <w:pPr>
              <w:jc w:val="right"/>
              <w:rPr>
                <w:rFonts w:ascii="Times New Roman" w:hAnsi="Times New Roman" w:cs="Times New Roman"/>
                <w:sz w:val="24"/>
                <w:szCs w:val="24"/>
              </w:rPr>
            </w:pPr>
            <w:r>
              <w:rPr>
                <w:rFonts w:ascii="Times New Roman" w:hAnsi="Times New Roman" w:cs="Times New Roman"/>
                <w:sz w:val="24"/>
                <w:szCs w:val="24"/>
              </w:rPr>
              <w:t>300,000</w:t>
            </w:r>
          </w:p>
          <w:p w14:paraId="4E58C765" w14:textId="77777777" w:rsidR="001C04E8" w:rsidRDefault="001C04E8" w:rsidP="00755532">
            <w:pPr>
              <w:jc w:val="right"/>
              <w:rPr>
                <w:rFonts w:ascii="Times New Roman" w:hAnsi="Times New Roman" w:cs="Times New Roman"/>
                <w:sz w:val="24"/>
                <w:szCs w:val="24"/>
              </w:rPr>
            </w:pPr>
          </w:p>
          <w:p w14:paraId="3EE64AFA" w14:textId="77777777" w:rsidR="001C04E8" w:rsidRDefault="001C04E8" w:rsidP="00755532">
            <w:pPr>
              <w:jc w:val="right"/>
              <w:rPr>
                <w:rFonts w:ascii="Times New Roman" w:hAnsi="Times New Roman" w:cs="Times New Roman"/>
                <w:sz w:val="24"/>
                <w:szCs w:val="24"/>
              </w:rPr>
            </w:pPr>
          </w:p>
          <w:p w14:paraId="23D73822" w14:textId="77777777" w:rsidR="001C04E8" w:rsidRDefault="001C04E8" w:rsidP="00755532">
            <w:pPr>
              <w:jc w:val="right"/>
              <w:rPr>
                <w:rFonts w:ascii="Times New Roman" w:hAnsi="Times New Roman" w:cs="Times New Roman"/>
                <w:sz w:val="24"/>
                <w:szCs w:val="24"/>
              </w:rPr>
            </w:pPr>
          </w:p>
          <w:p w14:paraId="0B288C15" w14:textId="77777777" w:rsidR="001C04E8" w:rsidRDefault="001C04E8" w:rsidP="00942F74">
            <w:pPr>
              <w:rPr>
                <w:rFonts w:ascii="Times New Roman" w:hAnsi="Times New Roman" w:cs="Times New Roman"/>
                <w:sz w:val="24"/>
                <w:szCs w:val="24"/>
              </w:rPr>
            </w:pPr>
          </w:p>
          <w:p w14:paraId="3F2D8331" w14:textId="77777777" w:rsidR="001C04E8" w:rsidRDefault="001C04E8" w:rsidP="001C04E8">
            <w:pPr>
              <w:rPr>
                <w:rFonts w:ascii="Times New Roman" w:hAnsi="Times New Roman" w:cs="Times New Roman"/>
                <w:sz w:val="24"/>
                <w:szCs w:val="24"/>
              </w:rPr>
            </w:pPr>
          </w:p>
          <w:p w14:paraId="47031FB4" w14:textId="77777777" w:rsidR="001C04E8" w:rsidRDefault="001C04E8" w:rsidP="00755532">
            <w:pPr>
              <w:jc w:val="right"/>
              <w:rPr>
                <w:rFonts w:ascii="Times New Roman" w:hAnsi="Times New Roman" w:cs="Times New Roman"/>
                <w:sz w:val="24"/>
                <w:szCs w:val="24"/>
              </w:rPr>
            </w:pPr>
          </w:p>
          <w:p w14:paraId="5DE4139B" w14:textId="00F896E0" w:rsidR="001C04E8" w:rsidRDefault="001C04E8" w:rsidP="00755532">
            <w:pPr>
              <w:jc w:val="right"/>
              <w:rPr>
                <w:rFonts w:ascii="Times New Roman" w:hAnsi="Times New Roman" w:cs="Times New Roman"/>
                <w:sz w:val="24"/>
                <w:szCs w:val="24"/>
              </w:rPr>
            </w:pPr>
            <w:r>
              <w:rPr>
                <w:rFonts w:ascii="Times New Roman" w:hAnsi="Times New Roman" w:cs="Times New Roman"/>
                <w:sz w:val="24"/>
                <w:szCs w:val="24"/>
              </w:rPr>
              <w:t>300,000</w:t>
            </w:r>
          </w:p>
          <w:p w14:paraId="11D10BA3" w14:textId="77777777" w:rsidR="001C04E8" w:rsidRDefault="001C04E8" w:rsidP="00755532">
            <w:pPr>
              <w:jc w:val="right"/>
              <w:rPr>
                <w:rFonts w:ascii="Times New Roman" w:hAnsi="Times New Roman" w:cs="Times New Roman"/>
                <w:sz w:val="24"/>
                <w:szCs w:val="24"/>
              </w:rPr>
            </w:pPr>
          </w:p>
          <w:p w14:paraId="1BB81607" w14:textId="77777777" w:rsidR="001C04E8" w:rsidRDefault="001C04E8" w:rsidP="00755532">
            <w:pPr>
              <w:jc w:val="right"/>
              <w:rPr>
                <w:rFonts w:ascii="Times New Roman" w:hAnsi="Times New Roman" w:cs="Times New Roman"/>
                <w:sz w:val="24"/>
                <w:szCs w:val="24"/>
              </w:rPr>
            </w:pPr>
          </w:p>
          <w:p w14:paraId="0031CBA9" w14:textId="77777777" w:rsidR="001C04E8" w:rsidRDefault="001C04E8" w:rsidP="00755532">
            <w:pPr>
              <w:jc w:val="right"/>
              <w:rPr>
                <w:rFonts w:ascii="Times New Roman" w:hAnsi="Times New Roman" w:cs="Times New Roman"/>
                <w:sz w:val="24"/>
                <w:szCs w:val="24"/>
              </w:rPr>
            </w:pPr>
          </w:p>
          <w:p w14:paraId="115EBFF4" w14:textId="77777777" w:rsidR="001C04E8" w:rsidRDefault="001C04E8" w:rsidP="00755532">
            <w:pPr>
              <w:jc w:val="right"/>
              <w:rPr>
                <w:rFonts w:ascii="Times New Roman" w:hAnsi="Times New Roman" w:cs="Times New Roman"/>
                <w:sz w:val="24"/>
                <w:szCs w:val="24"/>
              </w:rPr>
            </w:pPr>
          </w:p>
          <w:p w14:paraId="65F9ECF8" w14:textId="4DE6B717" w:rsidR="001C04E8" w:rsidRDefault="001C04E8" w:rsidP="00905740">
            <w:pPr>
              <w:rPr>
                <w:rFonts w:ascii="Times New Roman" w:hAnsi="Times New Roman" w:cs="Times New Roman"/>
                <w:sz w:val="24"/>
                <w:szCs w:val="24"/>
              </w:rPr>
            </w:pPr>
          </w:p>
          <w:p w14:paraId="4004C03C" w14:textId="77777777" w:rsidR="001C04E8" w:rsidRDefault="001C04E8" w:rsidP="00755532">
            <w:pPr>
              <w:jc w:val="right"/>
              <w:rPr>
                <w:rFonts w:ascii="Times New Roman" w:hAnsi="Times New Roman" w:cs="Times New Roman"/>
                <w:sz w:val="24"/>
                <w:szCs w:val="24"/>
              </w:rPr>
            </w:pPr>
          </w:p>
          <w:p w14:paraId="114F84FB" w14:textId="06712CA2" w:rsidR="001C04E8" w:rsidRDefault="001C04E8"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910" w:type="dxa"/>
          </w:tcPr>
          <w:p w14:paraId="32AD5A17" w14:textId="77777777" w:rsidR="001C04E8" w:rsidRDefault="001C04E8" w:rsidP="00755532">
            <w:pPr>
              <w:rPr>
                <w:rFonts w:ascii="Times New Roman" w:hAnsi="Times New Roman" w:cs="Times New Roman"/>
                <w:sz w:val="24"/>
                <w:szCs w:val="24"/>
              </w:rPr>
            </w:pPr>
          </w:p>
          <w:p w14:paraId="3F65F414" w14:textId="77777777" w:rsidR="001C04E8" w:rsidRDefault="001C04E8" w:rsidP="00755532">
            <w:pPr>
              <w:rPr>
                <w:rFonts w:ascii="Times New Roman" w:hAnsi="Times New Roman" w:cs="Times New Roman"/>
                <w:sz w:val="24"/>
                <w:szCs w:val="24"/>
              </w:rPr>
            </w:pPr>
          </w:p>
          <w:p w14:paraId="4551874B" w14:textId="77777777" w:rsidR="001C04E8" w:rsidRDefault="001C04E8" w:rsidP="00755532">
            <w:pPr>
              <w:rPr>
                <w:rFonts w:ascii="Times New Roman" w:hAnsi="Times New Roman" w:cs="Times New Roman"/>
                <w:sz w:val="24"/>
                <w:szCs w:val="24"/>
              </w:rPr>
            </w:pPr>
          </w:p>
          <w:p w14:paraId="63C034E4" w14:textId="77777777" w:rsidR="001C04E8" w:rsidRDefault="001C04E8" w:rsidP="00755532">
            <w:pPr>
              <w:rPr>
                <w:rFonts w:ascii="Times New Roman" w:hAnsi="Times New Roman" w:cs="Times New Roman"/>
                <w:sz w:val="24"/>
                <w:szCs w:val="24"/>
              </w:rPr>
            </w:pPr>
          </w:p>
          <w:p w14:paraId="377E9D7D" w14:textId="77777777" w:rsidR="001C04E8" w:rsidRDefault="001C04E8" w:rsidP="00755532">
            <w:pPr>
              <w:rPr>
                <w:rFonts w:ascii="Times New Roman" w:hAnsi="Times New Roman" w:cs="Times New Roman"/>
                <w:sz w:val="24"/>
                <w:szCs w:val="24"/>
              </w:rPr>
            </w:pPr>
          </w:p>
          <w:p w14:paraId="55601AA0" w14:textId="77777777" w:rsidR="001C04E8" w:rsidRDefault="001C04E8" w:rsidP="00755532">
            <w:pPr>
              <w:rPr>
                <w:rFonts w:ascii="Times New Roman" w:hAnsi="Times New Roman" w:cs="Times New Roman"/>
                <w:sz w:val="24"/>
                <w:szCs w:val="24"/>
              </w:rPr>
            </w:pPr>
          </w:p>
          <w:p w14:paraId="5FB9F734" w14:textId="77777777" w:rsidR="001C04E8" w:rsidRDefault="001C04E8" w:rsidP="00755532">
            <w:pPr>
              <w:rPr>
                <w:rFonts w:ascii="Times New Roman" w:hAnsi="Times New Roman" w:cs="Times New Roman"/>
                <w:sz w:val="24"/>
                <w:szCs w:val="24"/>
              </w:rPr>
            </w:pPr>
          </w:p>
          <w:p w14:paraId="7C4D60B3"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A476</w:t>
            </w:r>
          </w:p>
          <w:p w14:paraId="3F83B8ED" w14:textId="77777777" w:rsidR="001C04E8" w:rsidRDefault="001C04E8" w:rsidP="00755532">
            <w:pPr>
              <w:rPr>
                <w:rFonts w:ascii="Times New Roman" w:hAnsi="Times New Roman" w:cs="Times New Roman"/>
                <w:sz w:val="24"/>
                <w:szCs w:val="24"/>
              </w:rPr>
            </w:pPr>
          </w:p>
          <w:p w14:paraId="3B5A265A" w14:textId="77777777" w:rsidR="001C04E8" w:rsidRDefault="001C04E8" w:rsidP="00755532">
            <w:pPr>
              <w:rPr>
                <w:rFonts w:ascii="Times New Roman" w:hAnsi="Times New Roman" w:cs="Times New Roman"/>
                <w:sz w:val="24"/>
                <w:szCs w:val="24"/>
              </w:rPr>
            </w:pPr>
          </w:p>
          <w:p w14:paraId="0C7E24C3" w14:textId="77777777" w:rsidR="001C04E8" w:rsidRDefault="001C04E8" w:rsidP="00755532">
            <w:pPr>
              <w:rPr>
                <w:rFonts w:ascii="Times New Roman" w:hAnsi="Times New Roman" w:cs="Times New Roman"/>
                <w:sz w:val="24"/>
                <w:szCs w:val="24"/>
              </w:rPr>
            </w:pPr>
          </w:p>
          <w:p w14:paraId="5E550D0D" w14:textId="77777777" w:rsidR="001C04E8" w:rsidRDefault="001C04E8" w:rsidP="00755532">
            <w:pPr>
              <w:rPr>
                <w:rFonts w:ascii="Times New Roman" w:hAnsi="Times New Roman" w:cs="Times New Roman"/>
                <w:sz w:val="24"/>
                <w:szCs w:val="24"/>
              </w:rPr>
            </w:pPr>
          </w:p>
          <w:p w14:paraId="7FE29F1C" w14:textId="77777777" w:rsidR="001C04E8" w:rsidRDefault="001C04E8" w:rsidP="00755532">
            <w:pPr>
              <w:rPr>
                <w:rFonts w:ascii="Times New Roman" w:hAnsi="Times New Roman" w:cs="Times New Roman"/>
                <w:sz w:val="24"/>
                <w:szCs w:val="24"/>
              </w:rPr>
            </w:pPr>
          </w:p>
          <w:p w14:paraId="33FEEAE3" w14:textId="77777777" w:rsidR="001C04E8" w:rsidRDefault="001C04E8" w:rsidP="00755532">
            <w:pPr>
              <w:rPr>
                <w:rFonts w:ascii="Times New Roman" w:hAnsi="Times New Roman" w:cs="Times New Roman"/>
                <w:sz w:val="24"/>
                <w:szCs w:val="24"/>
              </w:rPr>
            </w:pPr>
          </w:p>
          <w:p w14:paraId="5585C7BA" w14:textId="77777777" w:rsidR="001C04E8" w:rsidRDefault="001C04E8" w:rsidP="00755532">
            <w:pPr>
              <w:rPr>
                <w:rFonts w:ascii="Times New Roman" w:hAnsi="Times New Roman" w:cs="Times New Roman"/>
                <w:sz w:val="24"/>
                <w:szCs w:val="24"/>
              </w:rPr>
            </w:pPr>
          </w:p>
          <w:p w14:paraId="084C0C6E" w14:textId="77777777" w:rsidR="001C04E8" w:rsidRDefault="001C04E8" w:rsidP="00755532">
            <w:pPr>
              <w:rPr>
                <w:rFonts w:ascii="Times New Roman" w:hAnsi="Times New Roman" w:cs="Times New Roman"/>
                <w:sz w:val="24"/>
                <w:szCs w:val="24"/>
              </w:rPr>
            </w:pPr>
          </w:p>
          <w:p w14:paraId="678ACA9D" w14:textId="77777777" w:rsidR="001C04E8" w:rsidRDefault="001C04E8" w:rsidP="00755532">
            <w:pPr>
              <w:rPr>
                <w:rFonts w:ascii="Times New Roman" w:hAnsi="Times New Roman" w:cs="Times New Roman"/>
                <w:sz w:val="24"/>
                <w:szCs w:val="24"/>
              </w:rPr>
            </w:pPr>
          </w:p>
          <w:p w14:paraId="528BDF59" w14:textId="77777777" w:rsidR="001C04E8" w:rsidRDefault="001C04E8" w:rsidP="00755532">
            <w:pPr>
              <w:rPr>
                <w:rFonts w:ascii="Times New Roman" w:hAnsi="Times New Roman" w:cs="Times New Roman"/>
                <w:sz w:val="24"/>
                <w:szCs w:val="24"/>
              </w:rPr>
            </w:pPr>
          </w:p>
          <w:p w14:paraId="5B042BE7"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A123R</w:t>
            </w:r>
          </w:p>
        </w:tc>
        <w:tc>
          <w:tcPr>
            <w:tcW w:w="3950" w:type="dxa"/>
          </w:tcPr>
          <w:p w14:paraId="4A151D33" w14:textId="77777777" w:rsidR="001C04E8" w:rsidRDefault="001C04E8"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9360C18" w14:textId="77777777" w:rsidR="00942F74"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419300 </w:t>
            </w:r>
            <w:r w:rsidR="00942F74">
              <w:rPr>
                <w:rFonts w:ascii="Times New Roman" w:hAnsi="Times New Roman" w:cs="Times New Roman"/>
                <w:sz w:val="24"/>
                <w:szCs w:val="24"/>
              </w:rPr>
              <w:t xml:space="preserve">Balance </w:t>
            </w:r>
            <w:r>
              <w:rPr>
                <w:rFonts w:ascii="Times New Roman" w:hAnsi="Times New Roman" w:cs="Times New Roman"/>
                <w:sz w:val="24"/>
                <w:szCs w:val="24"/>
              </w:rPr>
              <w:t xml:space="preserve">Transfers – </w:t>
            </w:r>
          </w:p>
          <w:p w14:paraId="29EDD905"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 xml:space="preserve">             Unobligated </w:t>
            </w:r>
            <w:r w:rsidR="001C04E8">
              <w:rPr>
                <w:rFonts w:ascii="Times New Roman" w:hAnsi="Times New Roman" w:cs="Times New Roman"/>
                <w:sz w:val="24"/>
                <w:szCs w:val="24"/>
              </w:rPr>
              <w:t>Balances</w:t>
            </w:r>
            <w:r>
              <w:rPr>
                <w:rFonts w:ascii="Times New Roman" w:hAnsi="Times New Roman" w:cs="Times New Roman"/>
                <w:sz w:val="24"/>
                <w:szCs w:val="24"/>
              </w:rPr>
              <w:t xml:space="preserve"> – </w:t>
            </w:r>
          </w:p>
          <w:p w14:paraId="026B7BD3"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 xml:space="preserve">             Legislative Change of </w:t>
            </w:r>
          </w:p>
          <w:p w14:paraId="629637CA" w14:textId="67F47C2D" w:rsidR="001C04E8" w:rsidRDefault="00942F74" w:rsidP="00755532">
            <w:pPr>
              <w:rPr>
                <w:rFonts w:ascii="Times New Roman" w:hAnsi="Times New Roman" w:cs="Times New Roman"/>
                <w:sz w:val="24"/>
                <w:szCs w:val="24"/>
              </w:rPr>
            </w:pPr>
            <w:r>
              <w:rPr>
                <w:rFonts w:ascii="Times New Roman" w:hAnsi="Times New Roman" w:cs="Times New Roman"/>
                <w:sz w:val="24"/>
                <w:szCs w:val="24"/>
              </w:rPr>
              <w:t xml:space="preserve">             Purpose</w:t>
            </w:r>
          </w:p>
          <w:p w14:paraId="2AF0AA2D" w14:textId="77777777" w:rsidR="00942F74"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418300 Anticipated Balance </w:t>
            </w:r>
          </w:p>
          <w:p w14:paraId="37E72ED4" w14:textId="2A7E28DE" w:rsidR="001C04E8" w:rsidRDefault="00942F74" w:rsidP="00755532">
            <w:pPr>
              <w:rPr>
                <w:rFonts w:ascii="Times New Roman" w:hAnsi="Times New Roman" w:cs="Times New Roman"/>
                <w:sz w:val="24"/>
                <w:szCs w:val="24"/>
              </w:rPr>
            </w:pPr>
            <w:r>
              <w:rPr>
                <w:rFonts w:ascii="Times New Roman" w:hAnsi="Times New Roman" w:cs="Times New Roman"/>
                <w:sz w:val="24"/>
                <w:szCs w:val="24"/>
              </w:rPr>
              <w:t xml:space="preserve">                  </w:t>
            </w:r>
            <w:r w:rsidR="001C04E8">
              <w:rPr>
                <w:rFonts w:ascii="Times New Roman" w:hAnsi="Times New Roman" w:cs="Times New Roman"/>
                <w:sz w:val="24"/>
                <w:szCs w:val="24"/>
              </w:rPr>
              <w:t xml:space="preserve">Transfers </w:t>
            </w:r>
            <w:r>
              <w:rPr>
                <w:rFonts w:ascii="Times New Roman" w:hAnsi="Times New Roman" w:cs="Times New Roman"/>
                <w:sz w:val="24"/>
                <w:szCs w:val="24"/>
              </w:rPr>
              <w:t>-Unobligated</w:t>
            </w:r>
          </w:p>
          <w:p w14:paraId="0A13BDC3" w14:textId="77777777" w:rsidR="00942F74"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w:t>
            </w:r>
            <w:r w:rsidR="00942F74">
              <w:rPr>
                <w:rFonts w:ascii="Times New Roman" w:hAnsi="Times New Roman" w:cs="Times New Roman"/>
                <w:sz w:val="24"/>
                <w:szCs w:val="24"/>
              </w:rPr>
              <w:t>B</w:t>
            </w:r>
            <w:r>
              <w:rPr>
                <w:rFonts w:ascii="Times New Roman" w:hAnsi="Times New Roman" w:cs="Times New Roman"/>
                <w:sz w:val="24"/>
                <w:szCs w:val="24"/>
              </w:rPr>
              <w:t>alances</w:t>
            </w:r>
            <w:r w:rsidR="00942F74">
              <w:rPr>
                <w:rFonts w:ascii="Times New Roman" w:hAnsi="Times New Roman" w:cs="Times New Roman"/>
                <w:sz w:val="24"/>
                <w:szCs w:val="24"/>
              </w:rPr>
              <w:t xml:space="preserve"> – Legislative </w:t>
            </w:r>
          </w:p>
          <w:p w14:paraId="7BCEF88F" w14:textId="6723200A" w:rsidR="001C04E8" w:rsidRPr="002A5104" w:rsidRDefault="00942F74" w:rsidP="00755532">
            <w:pPr>
              <w:rPr>
                <w:rFonts w:ascii="Times New Roman" w:hAnsi="Times New Roman" w:cs="Times New Roman"/>
                <w:sz w:val="24"/>
                <w:szCs w:val="24"/>
              </w:rPr>
            </w:pPr>
            <w:r>
              <w:rPr>
                <w:rFonts w:ascii="Times New Roman" w:hAnsi="Times New Roman" w:cs="Times New Roman"/>
                <w:sz w:val="24"/>
                <w:szCs w:val="24"/>
              </w:rPr>
              <w:t xml:space="preserve">                  Change of Purpose</w:t>
            </w:r>
          </w:p>
          <w:p w14:paraId="4E226E79" w14:textId="77777777" w:rsidR="001C04E8" w:rsidRDefault="001C04E8" w:rsidP="0075553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72BD6EA" w14:textId="6F726A6E" w:rsidR="001C04E8" w:rsidRDefault="001C04E8" w:rsidP="00755532">
            <w:pPr>
              <w:rPr>
                <w:rFonts w:ascii="Times New Roman" w:hAnsi="Times New Roman" w:cs="Times New Roman"/>
                <w:sz w:val="24"/>
                <w:szCs w:val="24"/>
              </w:rPr>
            </w:pPr>
            <w:r>
              <w:rPr>
                <w:rFonts w:ascii="Times New Roman" w:hAnsi="Times New Roman" w:cs="Times New Roman"/>
                <w:sz w:val="24"/>
                <w:szCs w:val="24"/>
              </w:rPr>
              <w:t>101000 Fund Balance With Treasury</w:t>
            </w:r>
          </w:p>
          <w:p w14:paraId="17E0BC2E" w14:textId="7AFFDBB9"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310200 Unexpended</w:t>
            </w:r>
          </w:p>
          <w:p w14:paraId="239FFD24"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7B3DE426" w14:textId="43BE8245"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Transfers-In</w:t>
            </w:r>
          </w:p>
          <w:p w14:paraId="36786CE8" w14:textId="77777777" w:rsidR="00905740" w:rsidRDefault="00905740" w:rsidP="00755532">
            <w:pPr>
              <w:rPr>
                <w:rFonts w:ascii="Times New Roman" w:hAnsi="Times New Roman" w:cs="Times New Roman"/>
                <w:sz w:val="28"/>
                <w:szCs w:val="28"/>
                <w:u w:val="single"/>
              </w:rPr>
            </w:pPr>
          </w:p>
          <w:p w14:paraId="47E50FD6" w14:textId="7E985EC3" w:rsidR="001C04E8" w:rsidRPr="00905740" w:rsidRDefault="001C04E8" w:rsidP="00755532">
            <w:pPr>
              <w:rPr>
                <w:rFonts w:ascii="Times New Roman" w:hAnsi="Times New Roman" w:cs="Times New Roman"/>
                <w:sz w:val="28"/>
                <w:szCs w:val="28"/>
                <w:u w:val="single"/>
              </w:rPr>
            </w:pPr>
            <w:r w:rsidRPr="001E6D91">
              <w:rPr>
                <w:rFonts w:ascii="Times New Roman" w:hAnsi="Times New Roman" w:cs="Times New Roman"/>
                <w:sz w:val="28"/>
                <w:szCs w:val="28"/>
                <w:u w:val="single"/>
              </w:rPr>
              <w:t>Also post:</w:t>
            </w:r>
          </w:p>
          <w:p w14:paraId="399D5D29" w14:textId="77777777" w:rsidR="001C04E8" w:rsidRDefault="001C04E8"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50BAE42"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0C28F4F1"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Anticipated Resources –</w:t>
            </w:r>
          </w:p>
          <w:p w14:paraId="1A4988A9"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120C7D56"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Apportionment</w:t>
            </w:r>
          </w:p>
          <w:p w14:paraId="0430F9BA"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65E911DC" w14:textId="77777777" w:rsidR="001C04E8" w:rsidRPr="002A5104" w:rsidRDefault="001C04E8" w:rsidP="00755532">
            <w:pPr>
              <w:rPr>
                <w:rFonts w:ascii="Times New Roman" w:hAnsi="Times New Roman" w:cs="Times New Roman"/>
                <w:sz w:val="24"/>
                <w:szCs w:val="24"/>
              </w:rPr>
            </w:pPr>
          </w:p>
        </w:tc>
        <w:tc>
          <w:tcPr>
            <w:tcW w:w="1190" w:type="dxa"/>
          </w:tcPr>
          <w:p w14:paraId="395F1517" w14:textId="77777777" w:rsidR="001C04E8" w:rsidRDefault="001C04E8" w:rsidP="00755532">
            <w:pPr>
              <w:jc w:val="right"/>
              <w:rPr>
                <w:rFonts w:ascii="Times New Roman" w:hAnsi="Times New Roman" w:cs="Times New Roman"/>
                <w:sz w:val="24"/>
                <w:szCs w:val="24"/>
              </w:rPr>
            </w:pPr>
          </w:p>
          <w:p w14:paraId="0FB8E9FA" w14:textId="78A858E0" w:rsidR="001C04E8" w:rsidRDefault="00942F74" w:rsidP="00755532">
            <w:pPr>
              <w:jc w:val="right"/>
              <w:rPr>
                <w:rFonts w:ascii="Times New Roman" w:hAnsi="Times New Roman" w:cs="Times New Roman"/>
                <w:sz w:val="24"/>
                <w:szCs w:val="24"/>
              </w:rPr>
            </w:pPr>
            <w:r>
              <w:rPr>
                <w:rFonts w:ascii="Times New Roman" w:hAnsi="Times New Roman" w:cs="Times New Roman"/>
                <w:sz w:val="24"/>
                <w:szCs w:val="24"/>
              </w:rPr>
              <w:t>3</w:t>
            </w:r>
            <w:r w:rsidR="001C04E8">
              <w:rPr>
                <w:rFonts w:ascii="Times New Roman" w:hAnsi="Times New Roman" w:cs="Times New Roman"/>
                <w:sz w:val="24"/>
                <w:szCs w:val="24"/>
              </w:rPr>
              <w:t>00</w:t>
            </w:r>
            <w:r>
              <w:rPr>
                <w:rFonts w:ascii="Times New Roman" w:hAnsi="Times New Roman" w:cs="Times New Roman"/>
                <w:sz w:val="24"/>
                <w:szCs w:val="24"/>
              </w:rPr>
              <w:t>,000</w:t>
            </w:r>
          </w:p>
          <w:p w14:paraId="43F4CE66" w14:textId="77777777" w:rsidR="001C04E8" w:rsidRDefault="001C04E8" w:rsidP="00755532">
            <w:pPr>
              <w:jc w:val="right"/>
              <w:rPr>
                <w:rFonts w:ascii="Times New Roman" w:hAnsi="Times New Roman" w:cs="Times New Roman"/>
                <w:sz w:val="24"/>
                <w:szCs w:val="24"/>
              </w:rPr>
            </w:pPr>
          </w:p>
          <w:p w14:paraId="219EE9D6" w14:textId="77777777" w:rsidR="001C04E8" w:rsidRDefault="001C04E8" w:rsidP="00755532">
            <w:pPr>
              <w:jc w:val="right"/>
              <w:rPr>
                <w:rFonts w:ascii="Times New Roman" w:hAnsi="Times New Roman" w:cs="Times New Roman"/>
                <w:sz w:val="24"/>
                <w:szCs w:val="24"/>
              </w:rPr>
            </w:pPr>
          </w:p>
          <w:p w14:paraId="687D74DB" w14:textId="77777777" w:rsidR="001C04E8" w:rsidRDefault="001C04E8" w:rsidP="00755532">
            <w:pPr>
              <w:jc w:val="right"/>
              <w:rPr>
                <w:rFonts w:ascii="Times New Roman" w:hAnsi="Times New Roman" w:cs="Times New Roman"/>
                <w:sz w:val="24"/>
                <w:szCs w:val="24"/>
              </w:rPr>
            </w:pPr>
          </w:p>
          <w:p w14:paraId="2FF8E5A7" w14:textId="77777777" w:rsidR="001C04E8" w:rsidRDefault="001C04E8" w:rsidP="00755532">
            <w:pPr>
              <w:jc w:val="right"/>
              <w:rPr>
                <w:rFonts w:ascii="Times New Roman" w:hAnsi="Times New Roman" w:cs="Times New Roman"/>
                <w:sz w:val="24"/>
                <w:szCs w:val="24"/>
              </w:rPr>
            </w:pPr>
          </w:p>
          <w:p w14:paraId="7A8F0750" w14:textId="77777777" w:rsidR="001C04E8" w:rsidRDefault="001C04E8" w:rsidP="00755532">
            <w:pPr>
              <w:jc w:val="right"/>
              <w:rPr>
                <w:rFonts w:ascii="Times New Roman" w:hAnsi="Times New Roman" w:cs="Times New Roman"/>
                <w:sz w:val="24"/>
                <w:szCs w:val="24"/>
              </w:rPr>
            </w:pPr>
          </w:p>
          <w:p w14:paraId="22E7E237" w14:textId="77777777" w:rsidR="00942F74" w:rsidRDefault="00942F74" w:rsidP="00755532">
            <w:pPr>
              <w:jc w:val="right"/>
              <w:rPr>
                <w:rFonts w:ascii="Times New Roman" w:hAnsi="Times New Roman" w:cs="Times New Roman"/>
                <w:sz w:val="24"/>
                <w:szCs w:val="24"/>
              </w:rPr>
            </w:pPr>
          </w:p>
          <w:p w14:paraId="0A7237BA" w14:textId="77777777" w:rsidR="00942F74" w:rsidRDefault="00942F74" w:rsidP="00942F74">
            <w:pPr>
              <w:rPr>
                <w:rFonts w:ascii="Times New Roman" w:hAnsi="Times New Roman" w:cs="Times New Roman"/>
                <w:sz w:val="24"/>
                <w:szCs w:val="24"/>
              </w:rPr>
            </w:pPr>
          </w:p>
          <w:p w14:paraId="10D19269" w14:textId="77777777" w:rsidR="00942F74" w:rsidRDefault="00942F74" w:rsidP="00755532">
            <w:pPr>
              <w:jc w:val="right"/>
              <w:rPr>
                <w:rFonts w:ascii="Times New Roman" w:hAnsi="Times New Roman" w:cs="Times New Roman"/>
                <w:sz w:val="24"/>
                <w:szCs w:val="24"/>
              </w:rPr>
            </w:pPr>
          </w:p>
          <w:p w14:paraId="5C188B7C" w14:textId="150A7C25" w:rsidR="001C04E8" w:rsidRDefault="00942F74" w:rsidP="00755532">
            <w:pPr>
              <w:jc w:val="right"/>
              <w:rPr>
                <w:rFonts w:ascii="Times New Roman" w:hAnsi="Times New Roman" w:cs="Times New Roman"/>
                <w:sz w:val="24"/>
                <w:szCs w:val="24"/>
              </w:rPr>
            </w:pPr>
            <w:r>
              <w:rPr>
                <w:rFonts w:ascii="Times New Roman" w:hAnsi="Times New Roman" w:cs="Times New Roman"/>
                <w:sz w:val="24"/>
                <w:szCs w:val="24"/>
              </w:rPr>
              <w:t>3</w:t>
            </w:r>
            <w:r w:rsidR="001C04E8">
              <w:rPr>
                <w:rFonts w:ascii="Times New Roman" w:hAnsi="Times New Roman" w:cs="Times New Roman"/>
                <w:sz w:val="24"/>
                <w:szCs w:val="24"/>
              </w:rPr>
              <w:t>00</w:t>
            </w:r>
            <w:r>
              <w:rPr>
                <w:rFonts w:ascii="Times New Roman" w:hAnsi="Times New Roman" w:cs="Times New Roman"/>
                <w:sz w:val="24"/>
                <w:szCs w:val="24"/>
              </w:rPr>
              <w:t>,000</w:t>
            </w:r>
          </w:p>
          <w:p w14:paraId="34AC04F7" w14:textId="77777777" w:rsidR="001C04E8" w:rsidRDefault="001C04E8" w:rsidP="00755532">
            <w:pPr>
              <w:jc w:val="right"/>
              <w:rPr>
                <w:rFonts w:ascii="Times New Roman" w:hAnsi="Times New Roman" w:cs="Times New Roman"/>
                <w:sz w:val="24"/>
                <w:szCs w:val="24"/>
              </w:rPr>
            </w:pPr>
          </w:p>
          <w:p w14:paraId="4647474E" w14:textId="77777777" w:rsidR="001C04E8" w:rsidRDefault="001C04E8" w:rsidP="00755532">
            <w:pPr>
              <w:jc w:val="right"/>
              <w:rPr>
                <w:rFonts w:ascii="Times New Roman" w:hAnsi="Times New Roman" w:cs="Times New Roman"/>
                <w:sz w:val="24"/>
                <w:szCs w:val="24"/>
              </w:rPr>
            </w:pPr>
          </w:p>
          <w:p w14:paraId="3787516E" w14:textId="77777777" w:rsidR="001C04E8" w:rsidRDefault="001C04E8" w:rsidP="00755532">
            <w:pPr>
              <w:jc w:val="right"/>
              <w:rPr>
                <w:rFonts w:ascii="Times New Roman" w:hAnsi="Times New Roman" w:cs="Times New Roman"/>
                <w:sz w:val="24"/>
                <w:szCs w:val="24"/>
              </w:rPr>
            </w:pPr>
          </w:p>
          <w:p w14:paraId="5D4BB77C" w14:textId="77777777" w:rsidR="001C04E8" w:rsidRDefault="001C04E8" w:rsidP="00755532">
            <w:pPr>
              <w:jc w:val="right"/>
              <w:rPr>
                <w:rFonts w:ascii="Times New Roman" w:hAnsi="Times New Roman" w:cs="Times New Roman"/>
                <w:sz w:val="24"/>
                <w:szCs w:val="24"/>
              </w:rPr>
            </w:pPr>
          </w:p>
          <w:p w14:paraId="3CCAF7AC" w14:textId="77777777" w:rsidR="001C04E8" w:rsidRDefault="001C04E8" w:rsidP="00755532">
            <w:pPr>
              <w:jc w:val="right"/>
              <w:rPr>
                <w:rFonts w:ascii="Times New Roman" w:hAnsi="Times New Roman" w:cs="Times New Roman"/>
                <w:sz w:val="24"/>
                <w:szCs w:val="24"/>
              </w:rPr>
            </w:pPr>
          </w:p>
          <w:p w14:paraId="518C6357" w14:textId="77777777" w:rsidR="001C04E8" w:rsidRDefault="001C04E8" w:rsidP="00755532">
            <w:pPr>
              <w:jc w:val="right"/>
              <w:rPr>
                <w:rFonts w:ascii="Times New Roman" w:hAnsi="Times New Roman" w:cs="Times New Roman"/>
                <w:sz w:val="24"/>
                <w:szCs w:val="24"/>
              </w:rPr>
            </w:pPr>
          </w:p>
          <w:p w14:paraId="4DC346F1" w14:textId="26531E24" w:rsidR="001C04E8" w:rsidRDefault="00942F74" w:rsidP="00755532">
            <w:pPr>
              <w:jc w:val="right"/>
              <w:rPr>
                <w:rFonts w:ascii="Times New Roman" w:hAnsi="Times New Roman" w:cs="Times New Roman"/>
                <w:sz w:val="24"/>
                <w:szCs w:val="24"/>
              </w:rPr>
            </w:pPr>
            <w:r>
              <w:rPr>
                <w:rFonts w:ascii="Times New Roman" w:hAnsi="Times New Roman" w:cs="Times New Roman"/>
                <w:sz w:val="24"/>
                <w:szCs w:val="24"/>
              </w:rPr>
              <w:t>300,0</w:t>
            </w:r>
            <w:r w:rsidR="001C04E8">
              <w:rPr>
                <w:rFonts w:ascii="Times New Roman" w:hAnsi="Times New Roman" w:cs="Times New Roman"/>
                <w:sz w:val="24"/>
                <w:szCs w:val="24"/>
              </w:rPr>
              <w:t>00</w:t>
            </w:r>
          </w:p>
        </w:tc>
        <w:tc>
          <w:tcPr>
            <w:tcW w:w="1350" w:type="dxa"/>
          </w:tcPr>
          <w:p w14:paraId="57856BD5" w14:textId="77777777" w:rsidR="001C04E8" w:rsidRDefault="001C04E8" w:rsidP="00755532">
            <w:pPr>
              <w:jc w:val="right"/>
              <w:rPr>
                <w:rFonts w:ascii="Times New Roman" w:hAnsi="Times New Roman" w:cs="Times New Roman"/>
                <w:sz w:val="24"/>
                <w:szCs w:val="24"/>
              </w:rPr>
            </w:pPr>
          </w:p>
          <w:p w14:paraId="3486B3E1" w14:textId="77777777" w:rsidR="001C04E8" w:rsidRDefault="001C04E8" w:rsidP="00755532">
            <w:pPr>
              <w:jc w:val="right"/>
              <w:rPr>
                <w:rFonts w:ascii="Times New Roman" w:hAnsi="Times New Roman" w:cs="Times New Roman"/>
                <w:sz w:val="24"/>
                <w:szCs w:val="24"/>
              </w:rPr>
            </w:pPr>
          </w:p>
          <w:p w14:paraId="11378157" w14:textId="77777777" w:rsidR="00942F74" w:rsidRDefault="00942F74" w:rsidP="00755532">
            <w:pPr>
              <w:jc w:val="right"/>
              <w:rPr>
                <w:rFonts w:ascii="Times New Roman" w:hAnsi="Times New Roman" w:cs="Times New Roman"/>
                <w:sz w:val="24"/>
                <w:szCs w:val="24"/>
              </w:rPr>
            </w:pPr>
          </w:p>
          <w:p w14:paraId="24DCA7C9" w14:textId="77777777" w:rsidR="00942F74" w:rsidRDefault="00942F74" w:rsidP="00942F74">
            <w:pPr>
              <w:rPr>
                <w:rFonts w:ascii="Times New Roman" w:hAnsi="Times New Roman" w:cs="Times New Roman"/>
                <w:sz w:val="24"/>
                <w:szCs w:val="24"/>
              </w:rPr>
            </w:pPr>
          </w:p>
          <w:p w14:paraId="2EAF8EFD" w14:textId="77777777" w:rsidR="001C04E8" w:rsidRDefault="001C04E8" w:rsidP="00755532">
            <w:pPr>
              <w:jc w:val="right"/>
              <w:rPr>
                <w:rFonts w:ascii="Times New Roman" w:hAnsi="Times New Roman" w:cs="Times New Roman"/>
                <w:sz w:val="24"/>
                <w:szCs w:val="24"/>
              </w:rPr>
            </w:pPr>
          </w:p>
          <w:p w14:paraId="200D47FE" w14:textId="3808D327" w:rsidR="001C04E8" w:rsidRDefault="00942F74" w:rsidP="00755532">
            <w:pPr>
              <w:jc w:val="right"/>
              <w:rPr>
                <w:rFonts w:ascii="Times New Roman" w:hAnsi="Times New Roman" w:cs="Times New Roman"/>
                <w:sz w:val="24"/>
                <w:szCs w:val="24"/>
              </w:rPr>
            </w:pPr>
            <w:r>
              <w:rPr>
                <w:rFonts w:ascii="Times New Roman" w:hAnsi="Times New Roman" w:cs="Times New Roman"/>
                <w:sz w:val="24"/>
                <w:szCs w:val="24"/>
              </w:rPr>
              <w:t>300,0</w:t>
            </w:r>
            <w:r w:rsidR="001C04E8">
              <w:rPr>
                <w:rFonts w:ascii="Times New Roman" w:hAnsi="Times New Roman" w:cs="Times New Roman"/>
                <w:sz w:val="24"/>
                <w:szCs w:val="24"/>
              </w:rPr>
              <w:t>00</w:t>
            </w:r>
          </w:p>
          <w:p w14:paraId="388FAB13" w14:textId="77777777" w:rsidR="001C04E8" w:rsidRDefault="001C04E8" w:rsidP="00755532">
            <w:pPr>
              <w:jc w:val="right"/>
              <w:rPr>
                <w:rFonts w:ascii="Times New Roman" w:hAnsi="Times New Roman" w:cs="Times New Roman"/>
                <w:sz w:val="24"/>
                <w:szCs w:val="24"/>
              </w:rPr>
            </w:pPr>
          </w:p>
          <w:p w14:paraId="7AA2BC89" w14:textId="77777777" w:rsidR="001C04E8" w:rsidRDefault="001C04E8" w:rsidP="00755532">
            <w:pPr>
              <w:jc w:val="right"/>
              <w:rPr>
                <w:rFonts w:ascii="Times New Roman" w:hAnsi="Times New Roman" w:cs="Times New Roman"/>
                <w:sz w:val="24"/>
                <w:szCs w:val="24"/>
              </w:rPr>
            </w:pPr>
          </w:p>
          <w:p w14:paraId="1177FACD" w14:textId="619C41C8" w:rsidR="001C04E8" w:rsidRDefault="001C04E8" w:rsidP="00942F74">
            <w:pPr>
              <w:rPr>
                <w:rFonts w:ascii="Times New Roman" w:hAnsi="Times New Roman" w:cs="Times New Roman"/>
                <w:sz w:val="24"/>
                <w:szCs w:val="24"/>
              </w:rPr>
            </w:pPr>
          </w:p>
          <w:p w14:paraId="6EA91593" w14:textId="77777777" w:rsidR="00942F74" w:rsidRDefault="00942F74" w:rsidP="00755532">
            <w:pPr>
              <w:jc w:val="right"/>
              <w:rPr>
                <w:rFonts w:ascii="Times New Roman" w:hAnsi="Times New Roman" w:cs="Times New Roman"/>
                <w:sz w:val="24"/>
                <w:szCs w:val="24"/>
              </w:rPr>
            </w:pPr>
          </w:p>
          <w:p w14:paraId="218AB0ED" w14:textId="77777777" w:rsidR="00942F74" w:rsidRDefault="00942F74" w:rsidP="00942F74">
            <w:pPr>
              <w:rPr>
                <w:rFonts w:ascii="Times New Roman" w:hAnsi="Times New Roman" w:cs="Times New Roman"/>
                <w:sz w:val="24"/>
                <w:szCs w:val="24"/>
              </w:rPr>
            </w:pPr>
          </w:p>
          <w:p w14:paraId="42DD5148" w14:textId="356288C8" w:rsidR="001C04E8" w:rsidRDefault="00942F74" w:rsidP="00755532">
            <w:pPr>
              <w:jc w:val="right"/>
              <w:rPr>
                <w:rFonts w:ascii="Times New Roman" w:hAnsi="Times New Roman" w:cs="Times New Roman"/>
                <w:sz w:val="24"/>
                <w:szCs w:val="24"/>
              </w:rPr>
            </w:pPr>
            <w:r>
              <w:rPr>
                <w:rFonts w:ascii="Times New Roman" w:hAnsi="Times New Roman" w:cs="Times New Roman"/>
                <w:sz w:val="24"/>
                <w:szCs w:val="24"/>
              </w:rPr>
              <w:t>300,0</w:t>
            </w:r>
            <w:r w:rsidR="001C04E8">
              <w:rPr>
                <w:rFonts w:ascii="Times New Roman" w:hAnsi="Times New Roman" w:cs="Times New Roman"/>
                <w:sz w:val="24"/>
                <w:szCs w:val="24"/>
              </w:rPr>
              <w:t>00</w:t>
            </w:r>
          </w:p>
          <w:p w14:paraId="3F840395" w14:textId="77777777" w:rsidR="001C04E8" w:rsidRDefault="001C04E8" w:rsidP="00755532">
            <w:pPr>
              <w:jc w:val="right"/>
              <w:rPr>
                <w:rFonts w:ascii="Times New Roman" w:hAnsi="Times New Roman" w:cs="Times New Roman"/>
                <w:sz w:val="24"/>
                <w:szCs w:val="24"/>
              </w:rPr>
            </w:pPr>
          </w:p>
          <w:p w14:paraId="468A4F75" w14:textId="77777777" w:rsidR="001C04E8" w:rsidRDefault="001C04E8" w:rsidP="00755532">
            <w:pPr>
              <w:jc w:val="right"/>
              <w:rPr>
                <w:rFonts w:ascii="Times New Roman" w:hAnsi="Times New Roman" w:cs="Times New Roman"/>
                <w:sz w:val="24"/>
                <w:szCs w:val="24"/>
              </w:rPr>
            </w:pPr>
          </w:p>
          <w:p w14:paraId="43171DA9" w14:textId="77777777" w:rsidR="001C04E8" w:rsidRDefault="001C04E8" w:rsidP="00755532">
            <w:pPr>
              <w:jc w:val="right"/>
              <w:rPr>
                <w:rFonts w:ascii="Times New Roman" w:hAnsi="Times New Roman" w:cs="Times New Roman"/>
                <w:sz w:val="24"/>
                <w:szCs w:val="24"/>
              </w:rPr>
            </w:pPr>
          </w:p>
          <w:p w14:paraId="68D9B449" w14:textId="77777777" w:rsidR="001C04E8" w:rsidRDefault="001C04E8" w:rsidP="00755532">
            <w:pPr>
              <w:jc w:val="right"/>
              <w:rPr>
                <w:rFonts w:ascii="Times New Roman" w:hAnsi="Times New Roman" w:cs="Times New Roman"/>
                <w:sz w:val="24"/>
                <w:szCs w:val="24"/>
              </w:rPr>
            </w:pPr>
          </w:p>
          <w:p w14:paraId="02E630D6" w14:textId="77777777" w:rsidR="001C04E8" w:rsidRDefault="001C04E8" w:rsidP="00755532">
            <w:pPr>
              <w:jc w:val="right"/>
              <w:rPr>
                <w:rFonts w:ascii="Times New Roman" w:hAnsi="Times New Roman" w:cs="Times New Roman"/>
                <w:sz w:val="24"/>
                <w:szCs w:val="24"/>
              </w:rPr>
            </w:pPr>
          </w:p>
          <w:p w14:paraId="26808581" w14:textId="77777777" w:rsidR="001C04E8" w:rsidRDefault="001C04E8" w:rsidP="00905740">
            <w:pPr>
              <w:rPr>
                <w:rFonts w:ascii="Times New Roman" w:hAnsi="Times New Roman" w:cs="Times New Roman"/>
                <w:sz w:val="24"/>
                <w:szCs w:val="24"/>
              </w:rPr>
            </w:pPr>
          </w:p>
          <w:p w14:paraId="2B8E7118" w14:textId="77777777" w:rsidR="001C04E8" w:rsidRDefault="001C04E8" w:rsidP="00755532">
            <w:pPr>
              <w:jc w:val="right"/>
              <w:rPr>
                <w:rFonts w:ascii="Times New Roman" w:hAnsi="Times New Roman" w:cs="Times New Roman"/>
                <w:sz w:val="24"/>
                <w:szCs w:val="24"/>
              </w:rPr>
            </w:pPr>
          </w:p>
          <w:p w14:paraId="12956749" w14:textId="77777777" w:rsidR="001C04E8" w:rsidRDefault="001C04E8" w:rsidP="00755532">
            <w:pPr>
              <w:jc w:val="right"/>
              <w:rPr>
                <w:rFonts w:ascii="Times New Roman" w:hAnsi="Times New Roman" w:cs="Times New Roman"/>
                <w:sz w:val="24"/>
                <w:szCs w:val="24"/>
              </w:rPr>
            </w:pPr>
          </w:p>
          <w:p w14:paraId="08A80C87" w14:textId="77777777" w:rsidR="001C04E8" w:rsidRDefault="001C04E8" w:rsidP="00755532">
            <w:pPr>
              <w:jc w:val="right"/>
              <w:rPr>
                <w:rFonts w:ascii="Times New Roman" w:hAnsi="Times New Roman" w:cs="Times New Roman"/>
                <w:sz w:val="24"/>
                <w:szCs w:val="24"/>
              </w:rPr>
            </w:pPr>
          </w:p>
          <w:p w14:paraId="31F54294" w14:textId="055A1F7C" w:rsidR="001C04E8" w:rsidRDefault="00942F74" w:rsidP="00755532">
            <w:pPr>
              <w:jc w:val="right"/>
              <w:rPr>
                <w:rFonts w:ascii="Times New Roman" w:hAnsi="Times New Roman" w:cs="Times New Roman"/>
                <w:sz w:val="24"/>
                <w:szCs w:val="24"/>
              </w:rPr>
            </w:pPr>
            <w:r>
              <w:rPr>
                <w:rFonts w:ascii="Times New Roman" w:hAnsi="Times New Roman" w:cs="Times New Roman"/>
                <w:sz w:val="24"/>
                <w:szCs w:val="24"/>
              </w:rPr>
              <w:t>300,0</w:t>
            </w:r>
            <w:r w:rsidR="001C04E8">
              <w:rPr>
                <w:rFonts w:ascii="Times New Roman" w:hAnsi="Times New Roman" w:cs="Times New Roman"/>
                <w:sz w:val="24"/>
                <w:szCs w:val="24"/>
              </w:rPr>
              <w:t>00</w:t>
            </w:r>
          </w:p>
        </w:tc>
        <w:tc>
          <w:tcPr>
            <w:tcW w:w="810" w:type="dxa"/>
          </w:tcPr>
          <w:p w14:paraId="2907EFB3" w14:textId="77777777" w:rsidR="001C04E8" w:rsidRDefault="001C04E8" w:rsidP="00755532">
            <w:pPr>
              <w:rPr>
                <w:rFonts w:ascii="Times New Roman" w:hAnsi="Times New Roman" w:cs="Times New Roman"/>
                <w:sz w:val="24"/>
                <w:szCs w:val="24"/>
              </w:rPr>
            </w:pPr>
          </w:p>
          <w:p w14:paraId="308367E4" w14:textId="77777777" w:rsidR="001C04E8" w:rsidRDefault="001C04E8" w:rsidP="00755532">
            <w:pPr>
              <w:rPr>
                <w:rFonts w:ascii="Times New Roman" w:hAnsi="Times New Roman" w:cs="Times New Roman"/>
                <w:sz w:val="24"/>
                <w:szCs w:val="24"/>
              </w:rPr>
            </w:pPr>
          </w:p>
          <w:p w14:paraId="3C3562B5" w14:textId="77777777" w:rsidR="001C04E8" w:rsidRDefault="001C04E8" w:rsidP="00755532">
            <w:pPr>
              <w:rPr>
                <w:rFonts w:ascii="Times New Roman" w:hAnsi="Times New Roman" w:cs="Times New Roman"/>
                <w:sz w:val="24"/>
                <w:szCs w:val="24"/>
              </w:rPr>
            </w:pPr>
          </w:p>
          <w:p w14:paraId="67187B2A" w14:textId="77777777" w:rsidR="001C04E8" w:rsidRDefault="001C04E8" w:rsidP="00755532">
            <w:pPr>
              <w:rPr>
                <w:rFonts w:ascii="Times New Roman" w:hAnsi="Times New Roman" w:cs="Times New Roman"/>
                <w:sz w:val="24"/>
                <w:szCs w:val="24"/>
              </w:rPr>
            </w:pPr>
          </w:p>
          <w:p w14:paraId="3139EA0D" w14:textId="77777777" w:rsidR="001C04E8" w:rsidRDefault="001C04E8" w:rsidP="00755532">
            <w:pPr>
              <w:rPr>
                <w:rFonts w:ascii="Times New Roman" w:hAnsi="Times New Roman" w:cs="Times New Roman"/>
                <w:sz w:val="24"/>
                <w:szCs w:val="24"/>
              </w:rPr>
            </w:pPr>
          </w:p>
          <w:p w14:paraId="15D4CEDD" w14:textId="77777777" w:rsidR="001C04E8" w:rsidRDefault="001C04E8" w:rsidP="00755532">
            <w:pPr>
              <w:rPr>
                <w:rFonts w:ascii="Times New Roman" w:hAnsi="Times New Roman" w:cs="Times New Roman"/>
                <w:sz w:val="24"/>
                <w:szCs w:val="24"/>
              </w:rPr>
            </w:pPr>
          </w:p>
          <w:p w14:paraId="2010BB78"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A472</w:t>
            </w:r>
          </w:p>
          <w:p w14:paraId="3CF4B380" w14:textId="77777777" w:rsidR="001C04E8" w:rsidRDefault="001C04E8" w:rsidP="00755532">
            <w:pPr>
              <w:rPr>
                <w:rFonts w:ascii="Times New Roman" w:hAnsi="Times New Roman" w:cs="Times New Roman"/>
                <w:sz w:val="24"/>
                <w:szCs w:val="24"/>
              </w:rPr>
            </w:pPr>
          </w:p>
          <w:p w14:paraId="1297053A" w14:textId="77777777" w:rsidR="001C04E8" w:rsidRDefault="001C04E8" w:rsidP="00755532">
            <w:pPr>
              <w:rPr>
                <w:rFonts w:ascii="Times New Roman" w:hAnsi="Times New Roman" w:cs="Times New Roman"/>
                <w:sz w:val="24"/>
                <w:szCs w:val="24"/>
              </w:rPr>
            </w:pPr>
          </w:p>
          <w:p w14:paraId="46B03FBC" w14:textId="77777777" w:rsidR="001C04E8" w:rsidRDefault="001C04E8" w:rsidP="00755532">
            <w:pPr>
              <w:rPr>
                <w:rFonts w:ascii="Times New Roman" w:hAnsi="Times New Roman" w:cs="Times New Roman"/>
                <w:sz w:val="24"/>
                <w:szCs w:val="24"/>
              </w:rPr>
            </w:pPr>
          </w:p>
          <w:p w14:paraId="7289FBF1" w14:textId="77777777" w:rsidR="001C04E8" w:rsidRDefault="001C04E8" w:rsidP="00755532">
            <w:pPr>
              <w:rPr>
                <w:rFonts w:ascii="Times New Roman" w:hAnsi="Times New Roman" w:cs="Times New Roman"/>
                <w:sz w:val="24"/>
                <w:szCs w:val="24"/>
              </w:rPr>
            </w:pPr>
          </w:p>
          <w:p w14:paraId="329334ED" w14:textId="77777777" w:rsidR="001C04E8" w:rsidRDefault="001C04E8" w:rsidP="00755532">
            <w:pPr>
              <w:rPr>
                <w:rFonts w:ascii="Times New Roman" w:hAnsi="Times New Roman" w:cs="Times New Roman"/>
                <w:sz w:val="24"/>
                <w:szCs w:val="24"/>
              </w:rPr>
            </w:pPr>
          </w:p>
          <w:p w14:paraId="546242FC" w14:textId="77777777" w:rsidR="001C04E8" w:rsidRDefault="001C04E8" w:rsidP="00755532">
            <w:pPr>
              <w:rPr>
                <w:rFonts w:ascii="Times New Roman" w:hAnsi="Times New Roman" w:cs="Times New Roman"/>
                <w:sz w:val="24"/>
                <w:szCs w:val="24"/>
              </w:rPr>
            </w:pPr>
          </w:p>
          <w:p w14:paraId="58B0A40C" w14:textId="77777777" w:rsidR="001C04E8" w:rsidRDefault="001C04E8" w:rsidP="00755532">
            <w:pPr>
              <w:rPr>
                <w:rFonts w:ascii="Times New Roman" w:hAnsi="Times New Roman" w:cs="Times New Roman"/>
                <w:sz w:val="24"/>
                <w:szCs w:val="24"/>
              </w:rPr>
            </w:pPr>
          </w:p>
          <w:p w14:paraId="0B924CC9" w14:textId="77777777" w:rsidR="001C04E8" w:rsidRDefault="001C04E8" w:rsidP="00755532">
            <w:pPr>
              <w:rPr>
                <w:rFonts w:ascii="Times New Roman" w:hAnsi="Times New Roman" w:cs="Times New Roman"/>
                <w:sz w:val="24"/>
                <w:szCs w:val="24"/>
              </w:rPr>
            </w:pPr>
          </w:p>
          <w:p w14:paraId="06986821" w14:textId="77777777" w:rsidR="001C04E8" w:rsidRDefault="001C04E8" w:rsidP="00755532">
            <w:pPr>
              <w:rPr>
                <w:rFonts w:ascii="Times New Roman" w:hAnsi="Times New Roman" w:cs="Times New Roman"/>
                <w:sz w:val="24"/>
                <w:szCs w:val="24"/>
              </w:rPr>
            </w:pPr>
          </w:p>
          <w:p w14:paraId="785A7F45" w14:textId="77777777" w:rsidR="00942F74" w:rsidRDefault="00942F74" w:rsidP="00755532">
            <w:pPr>
              <w:rPr>
                <w:rFonts w:ascii="Times New Roman" w:hAnsi="Times New Roman" w:cs="Times New Roman"/>
                <w:sz w:val="24"/>
                <w:szCs w:val="24"/>
              </w:rPr>
            </w:pPr>
          </w:p>
          <w:p w14:paraId="1FDF7ACE" w14:textId="77777777" w:rsidR="001C04E8" w:rsidRDefault="001C04E8" w:rsidP="00755532">
            <w:pPr>
              <w:rPr>
                <w:rFonts w:ascii="Times New Roman" w:hAnsi="Times New Roman" w:cs="Times New Roman"/>
                <w:sz w:val="24"/>
                <w:szCs w:val="24"/>
              </w:rPr>
            </w:pPr>
          </w:p>
          <w:p w14:paraId="5B76E8E2" w14:textId="77777777" w:rsidR="001C04E8" w:rsidRDefault="001C04E8" w:rsidP="00755532">
            <w:pPr>
              <w:rPr>
                <w:rFonts w:ascii="Times New Roman" w:hAnsi="Times New Roman" w:cs="Times New Roman"/>
                <w:sz w:val="24"/>
                <w:szCs w:val="24"/>
              </w:rPr>
            </w:pPr>
          </w:p>
          <w:p w14:paraId="7BD0FAD8" w14:textId="77777777" w:rsidR="001C04E8" w:rsidRDefault="001C04E8" w:rsidP="00755532">
            <w:pPr>
              <w:rPr>
                <w:rFonts w:ascii="Times New Roman" w:hAnsi="Times New Roman" w:cs="Times New Roman"/>
                <w:sz w:val="24"/>
                <w:szCs w:val="24"/>
              </w:rPr>
            </w:pPr>
            <w:r>
              <w:rPr>
                <w:rFonts w:ascii="Times New Roman" w:hAnsi="Times New Roman" w:cs="Times New Roman"/>
                <w:sz w:val="24"/>
                <w:szCs w:val="24"/>
              </w:rPr>
              <w:t>A123</w:t>
            </w:r>
          </w:p>
        </w:tc>
      </w:tr>
    </w:tbl>
    <w:p w14:paraId="1CC226E7" w14:textId="77777777" w:rsidR="00215AAC" w:rsidRDefault="00215AAC" w:rsidP="006C50A1">
      <w:pPr>
        <w:rPr>
          <w:rFonts w:ascii="Times New Roman" w:hAnsi="Times New Roman" w:cs="Times New Roman"/>
          <w:sz w:val="24"/>
          <w:szCs w:val="24"/>
        </w:rPr>
      </w:pPr>
    </w:p>
    <w:p w14:paraId="454BFD50" w14:textId="77777777" w:rsidR="00215AAC" w:rsidRDefault="00215AAC" w:rsidP="006C50A1">
      <w:pPr>
        <w:rPr>
          <w:rFonts w:ascii="Times New Roman" w:hAnsi="Times New Roman" w:cs="Times New Roman"/>
          <w:sz w:val="24"/>
          <w:szCs w:val="24"/>
        </w:rPr>
      </w:pPr>
    </w:p>
    <w:p w14:paraId="3F1B2BD6" w14:textId="77777777" w:rsidR="00942F74" w:rsidRPr="006433A7" w:rsidRDefault="00942F74" w:rsidP="00942F74">
      <w:pPr>
        <w:rPr>
          <w:rFonts w:ascii="Times New Roman" w:hAnsi="Times New Roman" w:cs="Times New Roman"/>
          <w:b/>
          <w:bCs/>
          <w:sz w:val="28"/>
          <w:szCs w:val="28"/>
          <w:u w:val="single"/>
        </w:rPr>
      </w:pPr>
      <w:bookmarkStart w:id="27" w:name="_Hlk169786934"/>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106D7514" w14:textId="77777777" w:rsidR="00942F74" w:rsidRDefault="00942F74" w:rsidP="00942F74">
      <w:pPr>
        <w:rPr>
          <w:rFonts w:ascii="Times New Roman" w:hAnsi="Times New Roman" w:cs="Times New Roman"/>
          <w:sz w:val="24"/>
          <w:szCs w:val="24"/>
        </w:rPr>
      </w:pPr>
      <w:r>
        <w:rPr>
          <w:rFonts w:ascii="Times New Roman" w:hAnsi="Times New Roman" w:cs="Times New Roman"/>
          <w:sz w:val="24"/>
          <w:szCs w:val="24"/>
        </w:rPr>
        <w:t xml:space="preserve">None required in this specific example. </w:t>
      </w:r>
    </w:p>
    <w:bookmarkEnd w:id="27"/>
    <w:p w14:paraId="4CAD17AC" w14:textId="77777777" w:rsidR="00A15F67" w:rsidRDefault="00A15F67" w:rsidP="006C50A1">
      <w:pPr>
        <w:rPr>
          <w:rFonts w:ascii="Times New Roman" w:hAnsi="Times New Roman" w:cs="Times New Roman"/>
          <w:sz w:val="24"/>
          <w:szCs w:val="24"/>
        </w:rPr>
      </w:pPr>
    </w:p>
    <w:p w14:paraId="03BE38C5" w14:textId="77777777" w:rsidR="00942F74" w:rsidRDefault="00942F74"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942F74" w14:paraId="0D3F8A09" w14:textId="77777777" w:rsidTr="003E0D73">
        <w:tc>
          <w:tcPr>
            <w:tcW w:w="10150" w:type="dxa"/>
            <w:gridSpan w:val="6"/>
            <w:shd w:val="clear" w:color="auto" w:fill="D9D9D9" w:themeFill="background1" w:themeFillShade="D9"/>
          </w:tcPr>
          <w:p w14:paraId="086B08DC" w14:textId="77777777" w:rsidR="00942F74" w:rsidRPr="00BA640E" w:rsidRDefault="00942F74" w:rsidP="00755532">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942F74" w14:paraId="6C61A33E" w14:textId="77777777" w:rsidTr="00755532">
        <w:tc>
          <w:tcPr>
            <w:tcW w:w="5120" w:type="dxa"/>
            <w:gridSpan w:val="3"/>
          </w:tcPr>
          <w:p w14:paraId="599F31E4" w14:textId="69523FBF" w:rsidR="00942F74" w:rsidRPr="00D83DDC" w:rsidRDefault="00942F74" w:rsidP="0075553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w:t>
            </w:r>
          </w:p>
        </w:tc>
        <w:tc>
          <w:tcPr>
            <w:tcW w:w="5030" w:type="dxa"/>
            <w:gridSpan w:val="3"/>
          </w:tcPr>
          <w:p w14:paraId="4B49E1A0" w14:textId="5C968C66" w:rsidR="00942F74" w:rsidRPr="00D83DDC" w:rsidRDefault="00942F74" w:rsidP="0075553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w:t>
            </w:r>
          </w:p>
        </w:tc>
      </w:tr>
      <w:tr w:rsidR="00942F74" w14:paraId="222600AF" w14:textId="77777777" w:rsidTr="00755532">
        <w:tc>
          <w:tcPr>
            <w:tcW w:w="1070" w:type="dxa"/>
          </w:tcPr>
          <w:p w14:paraId="78C085D8" w14:textId="77777777" w:rsidR="00942F74" w:rsidRPr="00D83DDC" w:rsidRDefault="00942F74"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0CDBA748" w14:textId="77777777" w:rsidR="00942F74" w:rsidRPr="00D83DDC" w:rsidRDefault="00942F74"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61AD39B7" w14:textId="77777777" w:rsidR="00942F74" w:rsidRPr="00D83DDC" w:rsidRDefault="00942F74" w:rsidP="00755532">
            <w:pPr>
              <w:jc w:val="center"/>
              <w:rPr>
                <w:rFonts w:ascii="Times New Roman" w:hAnsi="Times New Roman" w:cs="Times New Roman"/>
                <w:b/>
                <w:bCs/>
                <w:sz w:val="24"/>
                <w:szCs w:val="24"/>
              </w:rPr>
            </w:pPr>
          </w:p>
          <w:p w14:paraId="4D8C0309" w14:textId="77777777" w:rsidR="00942F74" w:rsidRPr="00D83DDC" w:rsidRDefault="00942F74"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0F5D5D25" w14:textId="77777777" w:rsidR="00942F74" w:rsidRPr="00D83DDC" w:rsidRDefault="00942F74" w:rsidP="00755532">
            <w:pPr>
              <w:jc w:val="center"/>
              <w:rPr>
                <w:rFonts w:ascii="Times New Roman" w:hAnsi="Times New Roman" w:cs="Times New Roman"/>
                <w:b/>
                <w:bCs/>
                <w:sz w:val="24"/>
                <w:szCs w:val="24"/>
              </w:rPr>
            </w:pPr>
          </w:p>
          <w:p w14:paraId="0BCB0500" w14:textId="77777777" w:rsidR="00942F74" w:rsidRPr="00D83DDC" w:rsidRDefault="00942F74"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068B7917" w14:textId="77777777" w:rsidR="00942F74" w:rsidRPr="00D83DDC" w:rsidRDefault="00942F74"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FB121A7" w14:textId="77777777" w:rsidR="00942F74" w:rsidRPr="00D83DDC" w:rsidRDefault="00942F74"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3964C348" w14:textId="77777777" w:rsidR="00942F74" w:rsidRDefault="00942F74" w:rsidP="00755532">
            <w:pPr>
              <w:jc w:val="center"/>
              <w:rPr>
                <w:rFonts w:ascii="Times New Roman" w:hAnsi="Times New Roman" w:cs="Times New Roman"/>
                <w:b/>
                <w:bCs/>
                <w:sz w:val="24"/>
                <w:szCs w:val="24"/>
              </w:rPr>
            </w:pPr>
          </w:p>
          <w:p w14:paraId="69A48329" w14:textId="77777777" w:rsidR="00942F74" w:rsidRPr="00D83DDC" w:rsidRDefault="00942F74" w:rsidP="0075553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6748AC36" w14:textId="77777777" w:rsidR="00942F74" w:rsidRDefault="00942F74" w:rsidP="00755532">
            <w:pPr>
              <w:jc w:val="center"/>
              <w:rPr>
                <w:rFonts w:ascii="Times New Roman" w:hAnsi="Times New Roman" w:cs="Times New Roman"/>
                <w:b/>
                <w:bCs/>
                <w:sz w:val="24"/>
                <w:szCs w:val="24"/>
              </w:rPr>
            </w:pPr>
          </w:p>
          <w:p w14:paraId="6A03782B" w14:textId="77777777" w:rsidR="00942F74" w:rsidRPr="00D83DDC" w:rsidRDefault="00942F74" w:rsidP="00755532">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942F74" w14:paraId="531EB018" w14:textId="77777777" w:rsidTr="00755532">
        <w:tc>
          <w:tcPr>
            <w:tcW w:w="1070" w:type="dxa"/>
          </w:tcPr>
          <w:p w14:paraId="26F5051B" w14:textId="3DAA797C" w:rsidR="00942F74" w:rsidRDefault="00942F74" w:rsidP="00755532">
            <w:pPr>
              <w:rPr>
                <w:rFonts w:ascii="Times New Roman" w:hAnsi="Times New Roman" w:cs="Times New Roman"/>
                <w:sz w:val="24"/>
                <w:szCs w:val="24"/>
              </w:rPr>
            </w:pPr>
            <w:r>
              <w:rPr>
                <w:rFonts w:ascii="Times New Roman" w:hAnsi="Times New Roman" w:cs="Times New Roman"/>
                <w:sz w:val="24"/>
                <w:szCs w:val="24"/>
              </w:rPr>
              <w:t>419300</w:t>
            </w:r>
          </w:p>
        </w:tc>
        <w:tc>
          <w:tcPr>
            <w:tcW w:w="2191" w:type="dxa"/>
          </w:tcPr>
          <w:p w14:paraId="20D193E2" w14:textId="77777777" w:rsidR="00942F74" w:rsidRDefault="00942F74" w:rsidP="00755532">
            <w:pPr>
              <w:jc w:val="right"/>
              <w:rPr>
                <w:rFonts w:ascii="Times New Roman" w:hAnsi="Times New Roman" w:cs="Times New Roman"/>
                <w:sz w:val="24"/>
                <w:szCs w:val="24"/>
              </w:rPr>
            </w:pPr>
          </w:p>
        </w:tc>
        <w:tc>
          <w:tcPr>
            <w:tcW w:w="1859" w:type="dxa"/>
          </w:tcPr>
          <w:p w14:paraId="23230BFC" w14:textId="6B1BD8CE" w:rsidR="00AA4DE2" w:rsidRDefault="00AA4DE2" w:rsidP="00AA4DE2">
            <w:pPr>
              <w:jc w:val="right"/>
              <w:rPr>
                <w:rFonts w:ascii="Times New Roman" w:hAnsi="Times New Roman" w:cs="Times New Roman"/>
                <w:sz w:val="24"/>
                <w:szCs w:val="24"/>
              </w:rPr>
            </w:pPr>
            <w:r>
              <w:rPr>
                <w:rFonts w:ascii="Times New Roman" w:hAnsi="Times New Roman" w:cs="Times New Roman"/>
                <w:sz w:val="24"/>
                <w:szCs w:val="24"/>
              </w:rPr>
              <w:t>300,000</w:t>
            </w:r>
          </w:p>
        </w:tc>
        <w:tc>
          <w:tcPr>
            <w:tcW w:w="1070" w:type="dxa"/>
          </w:tcPr>
          <w:p w14:paraId="128F95F2" w14:textId="2E7D5D3B" w:rsidR="00942F74" w:rsidRDefault="00942F74" w:rsidP="00755532">
            <w:pPr>
              <w:rPr>
                <w:rFonts w:ascii="Times New Roman" w:hAnsi="Times New Roman" w:cs="Times New Roman"/>
                <w:sz w:val="24"/>
                <w:szCs w:val="24"/>
              </w:rPr>
            </w:pPr>
            <w:r>
              <w:rPr>
                <w:rFonts w:ascii="Times New Roman" w:hAnsi="Times New Roman" w:cs="Times New Roman"/>
                <w:sz w:val="24"/>
                <w:szCs w:val="24"/>
              </w:rPr>
              <w:t>419300</w:t>
            </w:r>
          </w:p>
        </w:tc>
        <w:tc>
          <w:tcPr>
            <w:tcW w:w="1980" w:type="dxa"/>
          </w:tcPr>
          <w:p w14:paraId="29781EC3" w14:textId="34657960" w:rsidR="00942F74" w:rsidRDefault="00AA4DE2"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980" w:type="dxa"/>
          </w:tcPr>
          <w:p w14:paraId="0040DB03" w14:textId="122F3634" w:rsidR="00942F74" w:rsidRDefault="00942F74" w:rsidP="00755532">
            <w:pPr>
              <w:jc w:val="center"/>
              <w:rPr>
                <w:rFonts w:ascii="Times New Roman" w:hAnsi="Times New Roman" w:cs="Times New Roman"/>
                <w:sz w:val="24"/>
                <w:szCs w:val="24"/>
              </w:rPr>
            </w:pPr>
          </w:p>
        </w:tc>
      </w:tr>
      <w:tr w:rsidR="00942F74" w14:paraId="68C383E1" w14:textId="77777777" w:rsidTr="00755532">
        <w:tc>
          <w:tcPr>
            <w:tcW w:w="1070" w:type="dxa"/>
          </w:tcPr>
          <w:p w14:paraId="5B5676CA"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1F180517" w14:textId="194EEB65" w:rsidR="00942F74" w:rsidRDefault="00AA4DE2"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859" w:type="dxa"/>
          </w:tcPr>
          <w:p w14:paraId="778817CC" w14:textId="77777777" w:rsidR="00942F74" w:rsidRDefault="00942F74" w:rsidP="00755532">
            <w:pPr>
              <w:jc w:val="right"/>
              <w:rPr>
                <w:rFonts w:ascii="Times New Roman" w:hAnsi="Times New Roman" w:cs="Times New Roman"/>
                <w:sz w:val="24"/>
                <w:szCs w:val="24"/>
              </w:rPr>
            </w:pPr>
          </w:p>
        </w:tc>
        <w:tc>
          <w:tcPr>
            <w:tcW w:w="1070" w:type="dxa"/>
          </w:tcPr>
          <w:p w14:paraId="3B05E226"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6BC19B27" w14:textId="77777777" w:rsidR="00942F74" w:rsidRDefault="00942F74" w:rsidP="00755532">
            <w:pPr>
              <w:jc w:val="right"/>
              <w:rPr>
                <w:rFonts w:ascii="Times New Roman" w:hAnsi="Times New Roman" w:cs="Times New Roman"/>
                <w:sz w:val="24"/>
                <w:szCs w:val="24"/>
              </w:rPr>
            </w:pPr>
          </w:p>
        </w:tc>
        <w:tc>
          <w:tcPr>
            <w:tcW w:w="1980" w:type="dxa"/>
          </w:tcPr>
          <w:p w14:paraId="7D6A0EB7" w14:textId="77777777" w:rsidR="00942F74" w:rsidRDefault="00942F74" w:rsidP="00755532">
            <w:pPr>
              <w:jc w:val="right"/>
              <w:rPr>
                <w:rFonts w:ascii="Times New Roman" w:hAnsi="Times New Roman" w:cs="Times New Roman"/>
                <w:sz w:val="24"/>
                <w:szCs w:val="24"/>
              </w:rPr>
            </w:pPr>
          </w:p>
        </w:tc>
      </w:tr>
      <w:tr w:rsidR="00942F74" w14:paraId="20F78B35" w14:textId="77777777" w:rsidTr="00755532">
        <w:tc>
          <w:tcPr>
            <w:tcW w:w="1070" w:type="dxa"/>
          </w:tcPr>
          <w:p w14:paraId="37F8A62C"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451000</w:t>
            </w:r>
          </w:p>
        </w:tc>
        <w:tc>
          <w:tcPr>
            <w:tcW w:w="2191" w:type="dxa"/>
          </w:tcPr>
          <w:p w14:paraId="590BB987" w14:textId="37C374D8" w:rsidR="00942F74" w:rsidRDefault="00942F74" w:rsidP="00755532">
            <w:pPr>
              <w:jc w:val="right"/>
              <w:rPr>
                <w:rFonts w:ascii="Times New Roman" w:hAnsi="Times New Roman" w:cs="Times New Roman"/>
                <w:sz w:val="24"/>
                <w:szCs w:val="24"/>
              </w:rPr>
            </w:pPr>
          </w:p>
        </w:tc>
        <w:tc>
          <w:tcPr>
            <w:tcW w:w="1859" w:type="dxa"/>
          </w:tcPr>
          <w:p w14:paraId="31D95E30" w14:textId="77777777" w:rsidR="00942F74" w:rsidRDefault="00942F74" w:rsidP="00755532">
            <w:pPr>
              <w:jc w:val="right"/>
              <w:rPr>
                <w:rFonts w:ascii="Times New Roman" w:hAnsi="Times New Roman" w:cs="Times New Roman"/>
                <w:sz w:val="24"/>
                <w:szCs w:val="24"/>
              </w:rPr>
            </w:pPr>
          </w:p>
        </w:tc>
        <w:tc>
          <w:tcPr>
            <w:tcW w:w="1070" w:type="dxa"/>
          </w:tcPr>
          <w:p w14:paraId="7AFF31B9"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451000</w:t>
            </w:r>
          </w:p>
        </w:tc>
        <w:tc>
          <w:tcPr>
            <w:tcW w:w="1980" w:type="dxa"/>
          </w:tcPr>
          <w:p w14:paraId="2B2381B1" w14:textId="5A286EAE" w:rsidR="00942F74" w:rsidRDefault="00942F74" w:rsidP="00755532">
            <w:pPr>
              <w:jc w:val="right"/>
              <w:rPr>
                <w:rFonts w:ascii="Times New Roman" w:hAnsi="Times New Roman" w:cs="Times New Roman"/>
                <w:sz w:val="24"/>
                <w:szCs w:val="24"/>
              </w:rPr>
            </w:pPr>
          </w:p>
        </w:tc>
        <w:tc>
          <w:tcPr>
            <w:tcW w:w="1980" w:type="dxa"/>
          </w:tcPr>
          <w:p w14:paraId="0C3323F8" w14:textId="6EF61E98" w:rsidR="00942F74" w:rsidRDefault="00AA4DE2" w:rsidP="00755532">
            <w:pPr>
              <w:jc w:val="right"/>
              <w:rPr>
                <w:rFonts w:ascii="Times New Roman" w:hAnsi="Times New Roman" w:cs="Times New Roman"/>
                <w:sz w:val="24"/>
                <w:szCs w:val="24"/>
              </w:rPr>
            </w:pPr>
            <w:r>
              <w:rPr>
                <w:rFonts w:ascii="Times New Roman" w:hAnsi="Times New Roman" w:cs="Times New Roman"/>
                <w:sz w:val="24"/>
                <w:szCs w:val="24"/>
              </w:rPr>
              <w:t>300,000</w:t>
            </w:r>
          </w:p>
        </w:tc>
      </w:tr>
      <w:tr w:rsidR="00942F74" w14:paraId="0BCA139E" w14:textId="77777777" w:rsidTr="003E0D73">
        <w:tc>
          <w:tcPr>
            <w:tcW w:w="1070" w:type="dxa"/>
            <w:shd w:val="clear" w:color="auto" w:fill="D9D9D9" w:themeFill="background1" w:themeFillShade="D9"/>
          </w:tcPr>
          <w:p w14:paraId="19F808D2" w14:textId="596D000F" w:rsidR="00942F74" w:rsidRPr="00A92CBC" w:rsidRDefault="00942F74"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5B771244" w14:textId="5C7AB9D1" w:rsidR="00942F74" w:rsidRPr="00A92CBC" w:rsidRDefault="00AA4DE2"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c>
          <w:tcPr>
            <w:tcW w:w="1859" w:type="dxa"/>
            <w:shd w:val="clear" w:color="auto" w:fill="D9D9D9" w:themeFill="background1" w:themeFillShade="D9"/>
          </w:tcPr>
          <w:p w14:paraId="02049A77" w14:textId="10FBE36F" w:rsidR="00942F74" w:rsidRPr="00A92CBC" w:rsidRDefault="00AA4DE2"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c>
          <w:tcPr>
            <w:tcW w:w="1070" w:type="dxa"/>
            <w:shd w:val="clear" w:color="auto" w:fill="D9D9D9" w:themeFill="background1" w:themeFillShade="D9"/>
          </w:tcPr>
          <w:p w14:paraId="05A67FF4" w14:textId="77777777" w:rsidR="00942F74" w:rsidRPr="00A92CBC" w:rsidRDefault="00942F74" w:rsidP="0075553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F877A60" w14:textId="1FB2C2D3" w:rsidR="00942F74" w:rsidRPr="00A92CBC" w:rsidRDefault="00AA4DE2"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c>
          <w:tcPr>
            <w:tcW w:w="1980" w:type="dxa"/>
            <w:shd w:val="clear" w:color="auto" w:fill="D9D9D9" w:themeFill="background1" w:themeFillShade="D9"/>
          </w:tcPr>
          <w:p w14:paraId="6B6E9153" w14:textId="71DE58DB" w:rsidR="00942F74" w:rsidRPr="00A92CBC" w:rsidRDefault="00AA4DE2"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r>
      <w:tr w:rsidR="00942F74" w14:paraId="517EEB39" w14:textId="77777777" w:rsidTr="00755532">
        <w:tc>
          <w:tcPr>
            <w:tcW w:w="1070" w:type="dxa"/>
          </w:tcPr>
          <w:p w14:paraId="625F4E9E"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7D57E267" w14:textId="77777777" w:rsidR="00942F74" w:rsidRDefault="00942F74" w:rsidP="00755532">
            <w:pPr>
              <w:jc w:val="right"/>
              <w:rPr>
                <w:rFonts w:ascii="Times New Roman" w:hAnsi="Times New Roman" w:cs="Times New Roman"/>
                <w:sz w:val="24"/>
                <w:szCs w:val="24"/>
              </w:rPr>
            </w:pPr>
          </w:p>
        </w:tc>
        <w:tc>
          <w:tcPr>
            <w:tcW w:w="1859" w:type="dxa"/>
          </w:tcPr>
          <w:p w14:paraId="2F9595E9" w14:textId="77777777" w:rsidR="00942F74" w:rsidRDefault="00942F74" w:rsidP="00755532">
            <w:pPr>
              <w:jc w:val="right"/>
              <w:rPr>
                <w:rFonts w:ascii="Times New Roman" w:hAnsi="Times New Roman" w:cs="Times New Roman"/>
                <w:sz w:val="24"/>
                <w:szCs w:val="24"/>
              </w:rPr>
            </w:pPr>
          </w:p>
        </w:tc>
        <w:tc>
          <w:tcPr>
            <w:tcW w:w="1070" w:type="dxa"/>
          </w:tcPr>
          <w:p w14:paraId="18A4D54D"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0697B3A8" w14:textId="2BBE4E3A" w:rsidR="00942F74" w:rsidRDefault="00AA4DE2"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980" w:type="dxa"/>
          </w:tcPr>
          <w:p w14:paraId="04D3EEDB" w14:textId="77777777" w:rsidR="00942F74" w:rsidRDefault="00942F74" w:rsidP="00755532">
            <w:pPr>
              <w:jc w:val="right"/>
              <w:rPr>
                <w:rFonts w:ascii="Times New Roman" w:hAnsi="Times New Roman" w:cs="Times New Roman"/>
                <w:sz w:val="24"/>
                <w:szCs w:val="24"/>
              </w:rPr>
            </w:pPr>
          </w:p>
        </w:tc>
      </w:tr>
      <w:tr w:rsidR="00942F74" w14:paraId="5067055E" w14:textId="77777777" w:rsidTr="00755532">
        <w:tc>
          <w:tcPr>
            <w:tcW w:w="1070" w:type="dxa"/>
          </w:tcPr>
          <w:p w14:paraId="0D12D53C"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268B0503" w14:textId="77777777" w:rsidR="00942F74" w:rsidRDefault="00942F74" w:rsidP="00755532">
            <w:pPr>
              <w:jc w:val="right"/>
              <w:rPr>
                <w:rFonts w:ascii="Times New Roman" w:hAnsi="Times New Roman" w:cs="Times New Roman"/>
                <w:sz w:val="24"/>
                <w:szCs w:val="24"/>
              </w:rPr>
            </w:pPr>
          </w:p>
        </w:tc>
        <w:tc>
          <w:tcPr>
            <w:tcW w:w="1859" w:type="dxa"/>
          </w:tcPr>
          <w:p w14:paraId="3E4C0FFE" w14:textId="1059E654" w:rsidR="00942F74" w:rsidRDefault="00377F78"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070" w:type="dxa"/>
          </w:tcPr>
          <w:p w14:paraId="070E5D31"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4D19D314" w14:textId="77777777" w:rsidR="00942F74" w:rsidRDefault="00942F74" w:rsidP="00755532">
            <w:pPr>
              <w:jc w:val="right"/>
              <w:rPr>
                <w:rFonts w:ascii="Times New Roman" w:hAnsi="Times New Roman" w:cs="Times New Roman"/>
                <w:sz w:val="24"/>
                <w:szCs w:val="24"/>
              </w:rPr>
            </w:pPr>
          </w:p>
        </w:tc>
        <w:tc>
          <w:tcPr>
            <w:tcW w:w="1980" w:type="dxa"/>
          </w:tcPr>
          <w:p w14:paraId="72C37B88" w14:textId="77777777" w:rsidR="00942F74" w:rsidRDefault="00942F74" w:rsidP="00755532">
            <w:pPr>
              <w:jc w:val="right"/>
              <w:rPr>
                <w:rFonts w:ascii="Times New Roman" w:hAnsi="Times New Roman" w:cs="Times New Roman"/>
                <w:sz w:val="24"/>
                <w:szCs w:val="24"/>
              </w:rPr>
            </w:pPr>
          </w:p>
        </w:tc>
      </w:tr>
      <w:tr w:rsidR="00942F74" w14:paraId="66F6EFD2" w14:textId="77777777" w:rsidTr="00755532">
        <w:tc>
          <w:tcPr>
            <w:tcW w:w="1070" w:type="dxa"/>
          </w:tcPr>
          <w:p w14:paraId="1B45D5D2"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310200</w:t>
            </w:r>
          </w:p>
        </w:tc>
        <w:tc>
          <w:tcPr>
            <w:tcW w:w="2191" w:type="dxa"/>
          </w:tcPr>
          <w:p w14:paraId="612897A1" w14:textId="77777777" w:rsidR="00942F74" w:rsidRDefault="00942F74" w:rsidP="00755532">
            <w:pPr>
              <w:jc w:val="right"/>
              <w:rPr>
                <w:rFonts w:ascii="Times New Roman" w:hAnsi="Times New Roman" w:cs="Times New Roman"/>
                <w:sz w:val="24"/>
                <w:szCs w:val="24"/>
              </w:rPr>
            </w:pPr>
          </w:p>
        </w:tc>
        <w:tc>
          <w:tcPr>
            <w:tcW w:w="1859" w:type="dxa"/>
          </w:tcPr>
          <w:p w14:paraId="6D4DDA1F" w14:textId="77777777" w:rsidR="00942F74" w:rsidRDefault="00942F74" w:rsidP="00755532">
            <w:pPr>
              <w:jc w:val="right"/>
              <w:rPr>
                <w:rFonts w:ascii="Times New Roman" w:hAnsi="Times New Roman" w:cs="Times New Roman"/>
                <w:sz w:val="24"/>
                <w:szCs w:val="24"/>
              </w:rPr>
            </w:pPr>
          </w:p>
        </w:tc>
        <w:tc>
          <w:tcPr>
            <w:tcW w:w="1070" w:type="dxa"/>
          </w:tcPr>
          <w:p w14:paraId="5EB5C0E9"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310200</w:t>
            </w:r>
          </w:p>
        </w:tc>
        <w:tc>
          <w:tcPr>
            <w:tcW w:w="1980" w:type="dxa"/>
          </w:tcPr>
          <w:p w14:paraId="7DB688FA" w14:textId="77777777" w:rsidR="00942F74" w:rsidRDefault="00942F74" w:rsidP="00755532">
            <w:pPr>
              <w:jc w:val="right"/>
              <w:rPr>
                <w:rFonts w:ascii="Times New Roman" w:hAnsi="Times New Roman" w:cs="Times New Roman"/>
                <w:sz w:val="24"/>
                <w:szCs w:val="24"/>
              </w:rPr>
            </w:pPr>
          </w:p>
        </w:tc>
        <w:tc>
          <w:tcPr>
            <w:tcW w:w="1980" w:type="dxa"/>
          </w:tcPr>
          <w:p w14:paraId="5EB1D2F5" w14:textId="1740D61B" w:rsidR="00942F74" w:rsidRDefault="00AA4DE2" w:rsidP="00755532">
            <w:pPr>
              <w:jc w:val="right"/>
              <w:rPr>
                <w:rFonts w:ascii="Times New Roman" w:hAnsi="Times New Roman" w:cs="Times New Roman"/>
                <w:sz w:val="24"/>
                <w:szCs w:val="24"/>
              </w:rPr>
            </w:pPr>
            <w:r>
              <w:rPr>
                <w:rFonts w:ascii="Times New Roman" w:hAnsi="Times New Roman" w:cs="Times New Roman"/>
                <w:sz w:val="24"/>
                <w:szCs w:val="24"/>
              </w:rPr>
              <w:t>300,000</w:t>
            </w:r>
          </w:p>
        </w:tc>
      </w:tr>
      <w:tr w:rsidR="00942F74" w14:paraId="16DDEB99" w14:textId="77777777" w:rsidTr="00755532">
        <w:tc>
          <w:tcPr>
            <w:tcW w:w="1070" w:type="dxa"/>
          </w:tcPr>
          <w:p w14:paraId="2A5B3DEE"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310300</w:t>
            </w:r>
          </w:p>
        </w:tc>
        <w:tc>
          <w:tcPr>
            <w:tcW w:w="2191" w:type="dxa"/>
          </w:tcPr>
          <w:p w14:paraId="0963A9DB" w14:textId="184723EE" w:rsidR="00942F74" w:rsidRDefault="00377F78"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859" w:type="dxa"/>
          </w:tcPr>
          <w:p w14:paraId="4F77FA98" w14:textId="77777777" w:rsidR="00942F74" w:rsidRDefault="00942F74" w:rsidP="00755532">
            <w:pPr>
              <w:jc w:val="right"/>
              <w:rPr>
                <w:rFonts w:ascii="Times New Roman" w:hAnsi="Times New Roman" w:cs="Times New Roman"/>
                <w:sz w:val="24"/>
                <w:szCs w:val="24"/>
              </w:rPr>
            </w:pPr>
          </w:p>
        </w:tc>
        <w:tc>
          <w:tcPr>
            <w:tcW w:w="1070" w:type="dxa"/>
          </w:tcPr>
          <w:p w14:paraId="48D5705C" w14:textId="77777777" w:rsidR="00942F74" w:rsidRDefault="00942F74" w:rsidP="00755532">
            <w:pPr>
              <w:rPr>
                <w:rFonts w:ascii="Times New Roman" w:hAnsi="Times New Roman" w:cs="Times New Roman"/>
                <w:sz w:val="24"/>
                <w:szCs w:val="24"/>
              </w:rPr>
            </w:pPr>
            <w:r>
              <w:rPr>
                <w:rFonts w:ascii="Times New Roman" w:hAnsi="Times New Roman" w:cs="Times New Roman"/>
                <w:sz w:val="24"/>
                <w:szCs w:val="24"/>
              </w:rPr>
              <w:t>310300</w:t>
            </w:r>
          </w:p>
        </w:tc>
        <w:tc>
          <w:tcPr>
            <w:tcW w:w="1980" w:type="dxa"/>
          </w:tcPr>
          <w:p w14:paraId="3F445CC7" w14:textId="77777777" w:rsidR="00942F74" w:rsidRDefault="00942F74" w:rsidP="00755532">
            <w:pPr>
              <w:jc w:val="right"/>
              <w:rPr>
                <w:rFonts w:ascii="Times New Roman" w:hAnsi="Times New Roman" w:cs="Times New Roman"/>
                <w:sz w:val="24"/>
                <w:szCs w:val="24"/>
              </w:rPr>
            </w:pPr>
          </w:p>
        </w:tc>
        <w:tc>
          <w:tcPr>
            <w:tcW w:w="1980" w:type="dxa"/>
          </w:tcPr>
          <w:p w14:paraId="3CA81296" w14:textId="77777777" w:rsidR="00942F74" w:rsidRDefault="00942F74" w:rsidP="00755532">
            <w:pPr>
              <w:jc w:val="right"/>
              <w:rPr>
                <w:rFonts w:ascii="Times New Roman" w:hAnsi="Times New Roman" w:cs="Times New Roman"/>
                <w:sz w:val="24"/>
                <w:szCs w:val="24"/>
              </w:rPr>
            </w:pPr>
          </w:p>
        </w:tc>
      </w:tr>
      <w:tr w:rsidR="00942F74" w14:paraId="5F1634C4" w14:textId="77777777" w:rsidTr="003E0D73">
        <w:tc>
          <w:tcPr>
            <w:tcW w:w="1070" w:type="dxa"/>
            <w:shd w:val="clear" w:color="auto" w:fill="D9D9D9" w:themeFill="background1" w:themeFillShade="D9"/>
          </w:tcPr>
          <w:p w14:paraId="5AA3FDA9" w14:textId="77777777" w:rsidR="00942F74" w:rsidRPr="00A92CBC" w:rsidRDefault="00942F74" w:rsidP="0075553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60471542" w14:textId="54249166" w:rsidR="00942F74" w:rsidRPr="00A92CBC" w:rsidRDefault="00377F78"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c>
          <w:tcPr>
            <w:tcW w:w="1859" w:type="dxa"/>
            <w:shd w:val="clear" w:color="auto" w:fill="D9D9D9" w:themeFill="background1" w:themeFillShade="D9"/>
          </w:tcPr>
          <w:p w14:paraId="22076F27" w14:textId="7CEEED71" w:rsidR="00942F74" w:rsidRPr="00A92CBC" w:rsidRDefault="00377F78"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c>
          <w:tcPr>
            <w:tcW w:w="1070" w:type="dxa"/>
            <w:shd w:val="clear" w:color="auto" w:fill="D9D9D9" w:themeFill="background1" w:themeFillShade="D9"/>
          </w:tcPr>
          <w:p w14:paraId="123FED68" w14:textId="77777777" w:rsidR="00942F74" w:rsidRPr="00A92CBC" w:rsidRDefault="00942F74" w:rsidP="0075553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39837823" w14:textId="1722922A" w:rsidR="00942F74" w:rsidRPr="00A92CBC" w:rsidRDefault="00AA4DE2"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c>
          <w:tcPr>
            <w:tcW w:w="1980" w:type="dxa"/>
            <w:shd w:val="clear" w:color="auto" w:fill="D9D9D9" w:themeFill="background1" w:themeFillShade="D9"/>
          </w:tcPr>
          <w:p w14:paraId="03A4A9E4" w14:textId="07350F89" w:rsidR="00942F74" w:rsidRPr="00A92CBC" w:rsidRDefault="00AA4DE2"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r>
    </w:tbl>
    <w:p w14:paraId="659E63E4" w14:textId="77777777" w:rsidR="00942F74" w:rsidRDefault="00942F74" w:rsidP="006C50A1">
      <w:pPr>
        <w:rPr>
          <w:rFonts w:ascii="Times New Roman" w:hAnsi="Times New Roman" w:cs="Times New Roman"/>
          <w:sz w:val="24"/>
          <w:szCs w:val="24"/>
        </w:rPr>
      </w:pPr>
    </w:p>
    <w:p w14:paraId="33346E29" w14:textId="77777777" w:rsidR="008856FA" w:rsidRDefault="008856FA" w:rsidP="007359B5">
      <w:pPr>
        <w:rPr>
          <w:rFonts w:ascii="Times New Roman" w:hAnsi="Times New Roman" w:cs="Times New Roman"/>
          <w:b/>
          <w:bCs/>
          <w:sz w:val="36"/>
          <w:szCs w:val="36"/>
          <w:u w:val="single"/>
        </w:rPr>
      </w:pPr>
    </w:p>
    <w:p w14:paraId="58E15551" w14:textId="77777777" w:rsidR="002A0EBD" w:rsidRDefault="002A0EBD" w:rsidP="007359B5">
      <w:pPr>
        <w:rPr>
          <w:rFonts w:ascii="Times New Roman" w:hAnsi="Times New Roman" w:cs="Times New Roman"/>
          <w:b/>
          <w:bCs/>
          <w:sz w:val="36"/>
          <w:szCs w:val="36"/>
          <w:u w:val="single"/>
        </w:rPr>
      </w:pPr>
    </w:p>
    <w:p w14:paraId="3C455BC2" w14:textId="77777777" w:rsidR="002A0EBD" w:rsidRDefault="002A0EBD" w:rsidP="007359B5">
      <w:pPr>
        <w:rPr>
          <w:rFonts w:ascii="Times New Roman" w:hAnsi="Times New Roman" w:cs="Times New Roman"/>
          <w:b/>
          <w:bCs/>
          <w:sz w:val="36"/>
          <w:szCs w:val="36"/>
          <w:u w:val="single"/>
        </w:rPr>
      </w:pPr>
    </w:p>
    <w:p w14:paraId="4430DD12" w14:textId="77777777" w:rsidR="007635C8" w:rsidRDefault="007635C8" w:rsidP="007359B5">
      <w:pPr>
        <w:rPr>
          <w:rFonts w:ascii="Times New Roman" w:hAnsi="Times New Roman" w:cs="Times New Roman"/>
          <w:b/>
          <w:bCs/>
          <w:sz w:val="36"/>
          <w:szCs w:val="36"/>
          <w:u w:val="single"/>
        </w:rPr>
      </w:pPr>
    </w:p>
    <w:p w14:paraId="4090EA95" w14:textId="77777777" w:rsidR="007635C8" w:rsidRDefault="007635C8" w:rsidP="007359B5">
      <w:pPr>
        <w:rPr>
          <w:rFonts w:ascii="Times New Roman" w:hAnsi="Times New Roman" w:cs="Times New Roman"/>
          <w:b/>
          <w:bCs/>
          <w:sz w:val="36"/>
          <w:szCs w:val="36"/>
          <w:u w:val="single"/>
        </w:rPr>
      </w:pPr>
    </w:p>
    <w:p w14:paraId="174265D3" w14:textId="77777777" w:rsidR="002A0EBD" w:rsidRDefault="002A0EBD" w:rsidP="002A0EBD">
      <w:pPr>
        <w:rPr>
          <w:rFonts w:ascii="Times New Roman" w:hAnsi="Times New Roman" w:cs="Times New Roman"/>
          <w:b/>
          <w:bCs/>
          <w:sz w:val="28"/>
          <w:szCs w:val="28"/>
          <w:u w:val="single"/>
        </w:rPr>
      </w:pPr>
    </w:p>
    <w:p w14:paraId="73B0BDAC" w14:textId="694907EC" w:rsidR="002A0EBD" w:rsidRPr="00F351B6" w:rsidRDefault="002A0EBD" w:rsidP="002A0EBD">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1D94C8E3" w14:textId="77777777" w:rsidR="002A0EBD" w:rsidRDefault="002A0EBD" w:rsidP="007359B5">
      <w:pPr>
        <w:rPr>
          <w:rFonts w:ascii="Times New Roman" w:hAnsi="Times New Roman" w:cs="Times New Roman"/>
          <w:b/>
          <w:bCs/>
          <w:sz w:val="36"/>
          <w:szCs w:val="36"/>
          <w:u w:val="single"/>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A0EBD" w14:paraId="596A61B1" w14:textId="77777777" w:rsidTr="00755532">
        <w:trPr>
          <w:trHeight w:val="377"/>
        </w:trPr>
        <w:tc>
          <w:tcPr>
            <w:tcW w:w="13945" w:type="dxa"/>
            <w:gridSpan w:val="8"/>
          </w:tcPr>
          <w:p w14:paraId="11D953A3" w14:textId="76E674DE" w:rsidR="002A0EBD" w:rsidRPr="00E81DF4"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II.E.4. </w:t>
            </w:r>
            <w:r w:rsidRPr="00E81DF4">
              <w:rPr>
                <w:rFonts w:ascii="Times New Roman" w:hAnsi="Times New Roman" w:cs="Times New Roman"/>
                <w:sz w:val="24"/>
                <w:szCs w:val="24"/>
              </w:rPr>
              <w:t>To record the consolidation of actual net-funded resources and reductions for withdrawn funds at year end.</w:t>
            </w:r>
          </w:p>
        </w:tc>
      </w:tr>
      <w:tr w:rsidR="002A0EBD" w14:paraId="7896A06A" w14:textId="77777777" w:rsidTr="00755532">
        <w:tc>
          <w:tcPr>
            <w:tcW w:w="6745" w:type="dxa"/>
            <w:gridSpan w:val="4"/>
          </w:tcPr>
          <w:p w14:paraId="61329618"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(Unexpired TAFS)</w:t>
            </w:r>
          </w:p>
        </w:tc>
        <w:tc>
          <w:tcPr>
            <w:tcW w:w="7200" w:type="dxa"/>
            <w:gridSpan w:val="4"/>
          </w:tcPr>
          <w:p w14:paraId="6CB50BE7"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(Expired TAFS)</w:t>
            </w:r>
          </w:p>
        </w:tc>
      </w:tr>
      <w:tr w:rsidR="002A0EBD" w14:paraId="1988B258" w14:textId="77777777" w:rsidTr="00755532">
        <w:tc>
          <w:tcPr>
            <w:tcW w:w="3775" w:type="dxa"/>
          </w:tcPr>
          <w:p w14:paraId="4594FA51" w14:textId="77777777" w:rsidR="002A0EBD" w:rsidRPr="00D86D77" w:rsidRDefault="002A0EBD" w:rsidP="00755532">
            <w:pPr>
              <w:rPr>
                <w:rFonts w:ascii="Times New Roman" w:hAnsi="Times New Roman" w:cs="Times New Roman"/>
                <w:b/>
                <w:bCs/>
                <w:sz w:val="24"/>
                <w:szCs w:val="24"/>
              </w:rPr>
            </w:pPr>
          </w:p>
        </w:tc>
        <w:tc>
          <w:tcPr>
            <w:tcW w:w="1080" w:type="dxa"/>
          </w:tcPr>
          <w:p w14:paraId="7F53E058"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FD297E3"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D19CC7C"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1C695E7" w14:textId="77777777" w:rsidR="002A0EBD" w:rsidRPr="00D86D77" w:rsidRDefault="002A0EBD" w:rsidP="00755532">
            <w:pPr>
              <w:rPr>
                <w:rFonts w:ascii="Times New Roman" w:hAnsi="Times New Roman" w:cs="Times New Roman"/>
                <w:b/>
                <w:bCs/>
                <w:sz w:val="24"/>
                <w:szCs w:val="24"/>
              </w:rPr>
            </w:pPr>
          </w:p>
        </w:tc>
        <w:tc>
          <w:tcPr>
            <w:tcW w:w="1260" w:type="dxa"/>
          </w:tcPr>
          <w:p w14:paraId="7A71851F" w14:textId="77777777" w:rsidR="002A0EBD" w:rsidRPr="00D86D77" w:rsidRDefault="002A0EBD" w:rsidP="0075553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00CFE07" w14:textId="77777777" w:rsidR="002A0EBD" w:rsidRPr="00D86D77" w:rsidRDefault="002A0EBD" w:rsidP="0075553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D7A57D7" w14:textId="77777777" w:rsidR="002A0EBD" w:rsidRPr="00D86D77" w:rsidRDefault="002A0EBD" w:rsidP="0075553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A0EBD" w14:paraId="0709C43C" w14:textId="77777777" w:rsidTr="00755532">
        <w:tc>
          <w:tcPr>
            <w:tcW w:w="3775" w:type="dxa"/>
          </w:tcPr>
          <w:p w14:paraId="2C2E8847" w14:textId="77777777" w:rsidR="002A0EBD" w:rsidRDefault="002A0EBD"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02EC903" w14:textId="3B59792B" w:rsidR="002A0EBD" w:rsidRDefault="002A0EBD" w:rsidP="00755532">
            <w:pPr>
              <w:rPr>
                <w:rFonts w:ascii="Times New Roman" w:hAnsi="Times New Roman" w:cs="Times New Roman"/>
                <w:sz w:val="24"/>
                <w:szCs w:val="24"/>
              </w:rPr>
            </w:pPr>
            <w:r>
              <w:rPr>
                <w:rFonts w:ascii="Times New Roman" w:hAnsi="Times New Roman" w:cs="Times New Roman"/>
                <w:sz w:val="24"/>
                <w:szCs w:val="24"/>
              </w:rPr>
              <w:t>419300</w:t>
            </w:r>
            <w:r w:rsidR="00AF7BD4">
              <w:rPr>
                <w:rFonts w:ascii="Times New Roman" w:hAnsi="Times New Roman" w:cs="Times New Roman"/>
                <w:sz w:val="24"/>
                <w:szCs w:val="24"/>
              </w:rPr>
              <w:t>*</w:t>
            </w:r>
            <w:r>
              <w:rPr>
                <w:rFonts w:ascii="Times New Roman" w:hAnsi="Times New Roman" w:cs="Times New Roman"/>
                <w:sz w:val="24"/>
                <w:szCs w:val="24"/>
              </w:rPr>
              <w:t xml:space="preserve"> Balance Transfers – </w:t>
            </w:r>
          </w:p>
          <w:p w14:paraId="6DE23AEC"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Unexpired to Expired</w:t>
            </w:r>
          </w:p>
          <w:p w14:paraId="1AFB70D7"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3B249A62"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Collected</w:t>
            </w:r>
          </w:p>
          <w:p w14:paraId="064376E0" w14:textId="77777777" w:rsidR="002A0EBD" w:rsidRDefault="002A0EBD" w:rsidP="00755532">
            <w:pPr>
              <w:rPr>
                <w:rFonts w:ascii="Times New Roman" w:hAnsi="Times New Roman" w:cs="Times New Roman"/>
                <w:sz w:val="24"/>
                <w:szCs w:val="24"/>
              </w:rPr>
            </w:pPr>
          </w:p>
          <w:p w14:paraId="6534179C" w14:textId="77777777" w:rsidR="002A0EBD" w:rsidRPr="00D86D77" w:rsidRDefault="002A0EBD" w:rsidP="0075553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A7AAA45" w14:textId="77777777" w:rsidR="002A0EBD" w:rsidRDefault="002A0EBD" w:rsidP="00755532">
            <w:pPr>
              <w:rPr>
                <w:rFonts w:ascii="Times New Roman" w:hAnsi="Times New Roman" w:cs="Times New Roman"/>
                <w:sz w:val="24"/>
                <w:szCs w:val="24"/>
              </w:rPr>
            </w:pPr>
          </w:p>
          <w:p w14:paraId="6EE2D070"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N/A</w:t>
            </w:r>
          </w:p>
          <w:p w14:paraId="0E633B72" w14:textId="77777777" w:rsidR="002A0EBD" w:rsidRDefault="002A0EBD" w:rsidP="00755532">
            <w:pPr>
              <w:rPr>
                <w:rFonts w:ascii="Times New Roman" w:hAnsi="Times New Roman" w:cs="Times New Roman"/>
                <w:sz w:val="24"/>
                <w:szCs w:val="24"/>
              </w:rPr>
            </w:pPr>
          </w:p>
        </w:tc>
        <w:tc>
          <w:tcPr>
            <w:tcW w:w="1080" w:type="dxa"/>
          </w:tcPr>
          <w:p w14:paraId="0FEC477A" w14:textId="77777777" w:rsidR="002A0EBD" w:rsidRDefault="002A0EBD" w:rsidP="00755532">
            <w:pPr>
              <w:jc w:val="right"/>
              <w:rPr>
                <w:rFonts w:ascii="Times New Roman" w:hAnsi="Times New Roman" w:cs="Times New Roman"/>
                <w:sz w:val="24"/>
                <w:szCs w:val="24"/>
              </w:rPr>
            </w:pPr>
          </w:p>
          <w:p w14:paraId="767EDC99" w14:textId="03683A95" w:rsidR="002A0EBD" w:rsidRDefault="002A0EBD"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080" w:type="dxa"/>
          </w:tcPr>
          <w:p w14:paraId="7BE1CC25" w14:textId="77777777" w:rsidR="002A0EBD" w:rsidRDefault="002A0EBD" w:rsidP="00755532">
            <w:pPr>
              <w:jc w:val="right"/>
              <w:rPr>
                <w:rFonts w:ascii="Times New Roman" w:hAnsi="Times New Roman" w:cs="Times New Roman"/>
                <w:sz w:val="24"/>
                <w:szCs w:val="24"/>
              </w:rPr>
            </w:pPr>
          </w:p>
          <w:p w14:paraId="20619D4E" w14:textId="77777777" w:rsidR="002A0EBD" w:rsidRDefault="002A0EBD" w:rsidP="00755532">
            <w:pPr>
              <w:jc w:val="right"/>
              <w:rPr>
                <w:rFonts w:ascii="Times New Roman" w:hAnsi="Times New Roman" w:cs="Times New Roman"/>
                <w:sz w:val="24"/>
                <w:szCs w:val="24"/>
              </w:rPr>
            </w:pPr>
          </w:p>
          <w:p w14:paraId="5BDC8889" w14:textId="77777777" w:rsidR="002A0EBD" w:rsidRDefault="002A0EBD" w:rsidP="00755532">
            <w:pPr>
              <w:rPr>
                <w:rFonts w:ascii="Times New Roman" w:hAnsi="Times New Roman" w:cs="Times New Roman"/>
                <w:sz w:val="24"/>
                <w:szCs w:val="24"/>
              </w:rPr>
            </w:pPr>
          </w:p>
          <w:p w14:paraId="366EC962" w14:textId="45C4260E" w:rsidR="002A0EBD" w:rsidRDefault="002A0EBD"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810" w:type="dxa"/>
          </w:tcPr>
          <w:p w14:paraId="533097BB" w14:textId="77777777" w:rsidR="002A0EBD" w:rsidRDefault="002A0EBD" w:rsidP="00755532">
            <w:pPr>
              <w:rPr>
                <w:rFonts w:ascii="Times New Roman" w:hAnsi="Times New Roman" w:cs="Times New Roman"/>
                <w:sz w:val="24"/>
                <w:szCs w:val="24"/>
              </w:rPr>
            </w:pPr>
          </w:p>
          <w:p w14:paraId="0A39C6B1" w14:textId="77777777" w:rsidR="002A0EBD" w:rsidRDefault="002A0EBD" w:rsidP="00755532">
            <w:pPr>
              <w:rPr>
                <w:rFonts w:ascii="Times New Roman" w:hAnsi="Times New Roman" w:cs="Times New Roman"/>
                <w:sz w:val="24"/>
                <w:szCs w:val="24"/>
              </w:rPr>
            </w:pPr>
          </w:p>
          <w:p w14:paraId="65881B09"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F302</w:t>
            </w:r>
          </w:p>
        </w:tc>
        <w:tc>
          <w:tcPr>
            <w:tcW w:w="3780" w:type="dxa"/>
          </w:tcPr>
          <w:p w14:paraId="318224F4" w14:textId="77777777" w:rsidR="002A0EBD" w:rsidRDefault="002A0EBD"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8D061B4"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1D413805"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Collected</w:t>
            </w:r>
          </w:p>
          <w:p w14:paraId="6A0ED46E" w14:textId="195D8CFA"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419300 Balance Transfers – </w:t>
            </w:r>
          </w:p>
          <w:p w14:paraId="55F87E24"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Unexpired to Expired</w:t>
            </w:r>
          </w:p>
          <w:p w14:paraId="390C006C" w14:textId="77777777" w:rsidR="002A0EBD" w:rsidRPr="008A2252" w:rsidRDefault="002A0EBD" w:rsidP="00755532">
            <w:pPr>
              <w:rPr>
                <w:rFonts w:ascii="Times New Roman" w:hAnsi="Times New Roman" w:cs="Times New Roman"/>
                <w:sz w:val="24"/>
                <w:szCs w:val="24"/>
              </w:rPr>
            </w:pPr>
          </w:p>
          <w:p w14:paraId="1C7904CE" w14:textId="77777777" w:rsidR="002A0EBD" w:rsidRPr="00D86D77" w:rsidRDefault="002A0EBD" w:rsidP="0075553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9BA16F2" w14:textId="77777777" w:rsidR="002A0EBD" w:rsidRDefault="002A0EBD" w:rsidP="00755532">
            <w:pPr>
              <w:rPr>
                <w:rFonts w:ascii="Times New Roman" w:hAnsi="Times New Roman" w:cs="Times New Roman"/>
                <w:sz w:val="24"/>
                <w:szCs w:val="24"/>
              </w:rPr>
            </w:pPr>
          </w:p>
          <w:p w14:paraId="230F2007"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64C656B" w14:textId="77777777" w:rsidR="002A0EBD" w:rsidRDefault="002A0EBD" w:rsidP="00755532">
            <w:pPr>
              <w:rPr>
                <w:rFonts w:ascii="Times New Roman" w:hAnsi="Times New Roman" w:cs="Times New Roman"/>
                <w:sz w:val="24"/>
                <w:szCs w:val="24"/>
              </w:rPr>
            </w:pPr>
          </w:p>
          <w:p w14:paraId="0BDB682E" w14:textId="75FF63EC" w:rsidR="002A0EBD" w:rsidRDefault="002A0EBD"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350" w:type="dxa"/>
          </w:tcPr>
          <w:p w14:paraId="7B3869ED" w14:textId="77777777" w:rsidR="002A0EBD" w:rsidRDefault="002A0EBD" w:rsidP="00755532">
            <w:pPr>
              <w:jc w:val="right"/>
              <w:rPr>
                <w:rFonts w:ascii="Times New Roman" w:hAnsi="Times New Roman" w:cs="Times New Roman"/>
                <w:sz w:val="24"/>
                <w:szCs w:val="24"/>
              </w:rPr>
            </w:pPr>
          </w:p>
          <w:p w14:paraId="3E44924C" w14:textId="77777777" w:rsidR="002A0EBD" w:rsidRDefault="002A0EBD" w:rsidP="00755532">
            <w:pPr>
              <w:jc w:val="right"/>
              <w:rPr>
                <w:rFonts w:ascii="Times New Roman" w:hAnsi="Times New Roman" w:cs="Times New Roman"/>
                <w:sz w:val="24"/>
                <w:szCs w:val="24"/>
              </w:rPr>
            </w:pPr>
          </w:p>
          <w:p w14:paraId="67AD4858" w14:textId="77777777" w:rsidR="002A0EBD" w:rsidRDefault="002A0EBD" w:rsidP="00755532">
            <w:pPr>
              <w:jc w:val="right"/>
              <w:rPr>
                <w:rFonts w:ascii="Times New Roman" w:hAnsi="Times New Roman" w:cs="Times New Roman"/>
                <w:sz w:val="24"/>
                <w:szCs w:val="24"/>
              </w:rPr>
            </w:pPr>
          </w:p>
          <w:p w14:paraId="7DBD56E5" w14:textId="08C9D81B" w:rsidR="002A0EBD" w:rsidRDefault="002A0EBD" w:rsidP="00755532">
            <w:pPr>
              <w:jc w:val="right"/>
              <w:rPr>
                <w:rFonts w:ascii="Times New Roman" w:hAnsi="Times New Roman" w:cs="Times New Roman"/>
                <w:sz w:val="24"/>
                <w:szCs w:val="24"/>
              </w:rPr>
            </w:pPr>
            <w:r>
              <w:rPr>
                <w:rFonts w:ascii="Times New Roman" w:hAnsi="Times New Roman" w:cs="Times New Roman"/>
                <w:sz w:val="24"/>
                <w:szCs w:val="24"/>
              </w:rPr>
              <w:t>300,000</w:t>
            </w:r>
          </w:p>
          <w:p w14:paraId="63BB83DA" w14:textId="77777777" w:rsidR="002A0EBD" w:rsidRDefault="002A0EBD" w:rsidP="00755532">
            <w:pPr>
              <w:jc w:val="right"/>
              <w:rPr>
                <w:rFonts w:ascii="Times New Roman" w:hAnsi="Times New Roman" w:cs="Times New Roman"/>
                <w:sz w:val="24"/>
                <w:szCs w:val="24"/>
              </w:rPr>
            </w:pPr>
          </w:p>
          <w:p w14:paraId="2BBE3B5B" w14:textId="77777777" w:rsidR="002A0EBD" w:rsidRDefault="002A0EBD" w:rsidP="00755532">
            <w:pPr>
              <w:jc w:val="right"/>
              <w:rPr>
                <w:rFonts w:ascii="Times New Roman" w:hAnsi="Times New Roman" w:cs="Times New Roman"/>
                <w:sz w:val="24"/>
                <w:szCs w:val="24"/>
              </w:rPr>
            </w:pPr>
          </w:p>
        </w:tc>
        <w:tc>
          <w:tcPr>
            <w:tcW w:w="810" w:type="dxa"/>
          </w:tcPr>
          <w:p w14:paraId="3BF7E0E2" w14:textId="77777777" w:rsidR="002A0EBD" w:rsidRDefault="002A0EBD" w:rsidP="00755532">
            <w:pPr>
              <w:rPr>
                <w:rFonts w:ascii="Times New Roman" w:hAnsi="Times New Roman" w:cs="Times New Roman"/>
                <w:sz w:val="24"/>
                <w:szCs w:val="24"/>
              </w:rPr>
            </w:pPr>
          </w:p>
          <w:p w14:paraId="2F7B1B3D" w14:textId="77777777" w:rsidR="002A0EBD" w:rsidRDefault="002A0EBD" w:rsidP="00755532">
            <w:pPr>
              <w:rPr>
                <w:rFonts w:ascii="Times New Roman" w:hAnsi="Times New Roman" w:cs="Times New Roman"/>
                <w:sz w:val="24"/>
                <w:szCs w:val="24"/>
              </w:rPr>
            </w:pPr>
          </w:p>
          <w:p w14:paraId="20D0C489"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F302</w:t>
            </w:r>
          </w:p>
          <w:p w14:paraId="0410794A" w14:textId="77777777" w:rsidR="002A0EBD" w:rsidRDefault="002A0EBD" w:rsidP="00755532">
            <w:pPr>
              <w:rPr>
                <w:rFonts w:ascii="Times New Roman" w:hAnsi="Times New Roman" w:cs="Times New Roman"/>
                <w:sz w:val="24"/>
                <w:szCs w:val="24"/>
              </w:rPr>
            </w:pPr>
          </w:p>
        </w:tc>
      </w:tr>
    </w:tbl>
    <w:p w14:paraId="62532038" w14:textId="2669D230" w:rsidR="002A0EBD" w:rsidRDefault="00AF7BD4" w:rsidP="007359B5">
      <w:pPr>
        <w:rPr>
          <w:rFonts w:ascii="Times New Roman" w:hAnsi="Times New Roman" w:cs="Times New Roman"/>
          <w:b/>
          <w:bCs/>
          <w:sz w:val="24"/>
          <w:szCs w:val="24"/>
        </w:rPr>
      </w:pPr>
      <w:bookmarkStart w:id="28" w:name="_Hlk185410385"/>
      <w:r w:rsidRPr="00AF7BD4">
        <w:rPr>
          <w:rFonts w:ascii="Times New Roman" w:hAnsi="Times New Roman" w:cs="Times New Roman"/>
          <w:b/>
          <w:bCs/>
          <w:sz w:val="24"/>
          <w:szCs w:val="24"/>
        </w:rPr>
        <w:t>*Note: USSGL TC F3</w:t>
      </w:r>
      <w:r>
        <w:rPr>
          <w:rFonts w:ascii="Times New Roman" w:hAnsi="Times New Roman" w:cs="Times New Roman"/>
          <w:b/>
          <w:bCs/>
          <w:sz w:val="24"/>
          <w:szCs w:val="24"/>
        </w:rPr>
        <w:t>02</w:t>
      </w:r>
      <w:r w:rsidRPr="00AF7BD4">
        <w:rPr>
          <w:rFonts w:ascii="Times New Roman" w:hAnsi="Times New Roman" w:cs="Times New Roman"/>
          <w:b/>
          <w:bCs/>
          <w:sz w:val="24"/>
          <w:szCs w:val="24"/>
        </w:rPr>
        <w:t xml:space="preserve"> does not show a </w:t>
      </w:r>
      <w:r>
        <w:rPr>
          <w:rFonts w:ascii="Times New Roman" w:hAnsi="Times New Roman" w:cs="Times New Roman"/>
          <w:b/>
          <w:bCs/>
          <w:sz w:val="24"/>
          <w:szCs w:val="24"/>
        </w:rPr>
        <w:t>debit</w:t>
      </w:r>
      <w:r w:rsidRPr="00AF7BD4">
        <w:rPr>
          <w:rFonts w:ascii="Times New Roman" w:hAnsi="Times New Roman" w:cs="Times New Roman"/>
          <w:b/>
          <w:bCs/>
          <w:sz w:val="24"/>
          <w:szCs w:val="24"/>
        </w:rPr>
        <w:t xml:space="preserve"> to USSGL account </w:t>
      </w:r>
      <w:r>
        <w:rPr>
          <w:rFonts w:ascii="Times New Roman" w:hAnsi="Times New Roman" w:cs="Times New Roman"/>
          <w:b/>
          <w:bCs/>
          <w:sz w:val="24"/>
          <w:szCs w:val="24"/>
        </w:rPr>
        <w:t>419300</w:t>
      </w:r>
      <w:r w:rsidRPr="00AF7BD4">
        <w:rPr>
          <w:rFonts w:ascii="Times New Roman" w:hAnsi="Times New Roman" w:cs="Times New Roman"/>
          <w:b/>
          <w:bCs/>
          <w:sz w:val="24"/>
          <w:szCs w:val="24"/>
        </w:rPr>
        <w:t xml:space="preserve">. Normally you would not need to </w:t>
      </w:r>
      <w:r>
        <w:rPr>
          <w:rFonts w:ascii="Times New Roman" w:hAnsi="Times New Roman" w:cs="Times New Roman"/>
          <w:b/>
          <w:bCs/>
          <w:sz w:val="24"/>
          <w:szCs w:val="24"/>
        </w:rPr>
        <w:t>debit</w:t>
      </w:r>
      <w:r w:rsidRPr="00AF7BD4">
        <w:rPr>
          <w:rFonts w:ascii="Times New Roman" w:hAnsi="Times New Roman" w:cs="Times New Roman"/>
          <w:b/>
          <w:bCs/>
          <w:sz w:val="24"/>
          <w:szCs w:val="24"/>
        </w:rPr>
        <w:t xml:space="preserve"> </w:t>
      </w:r>
      <w:r>
        <w:rPr>
          <w:rFonts w:ascii="Times New Roman" w:hAnsi="Times New Roman" w:cs="Times New Roman"/>
          <w:b/>
          <w:bCs/>
          <w:sz w:val="24"/>
          <w:szCs w:val="24"/>
        </w:rPr>
        <w:t>419300</w:t>
      </w:r>
      <w:r w:rsidRPr="00AF7BD4">
        <w:rPr>
          <w:rFonts w:ascii="Times New Roman" w:hAnsi="Times New Roman" w:cs="Times New Roman"/>
          <w:b/>
          <w:bCs/>
          <w:sz w:val="24"/>
          <w:szCs w:val="24"/>
        </w:rPr>
        <w:t xml:space="preserve"> to clear the account, but for illustration purposes we have listed it here related to this specific scenario.</w:t>
      </w:r>
    </w:p>
    <w:p w14:paraId="2FCAE8B8" w14:textId="77777777" w:rsidR="00FA5C5B" w:rsidRDefault="00FA5C5B" w:rsidP="007359B5">
      <w:pPr>
        <w:rPr>
          <w:rFonts w:ascii="Times New Roman" w:hAnsi="Times New Roman" w:cs="Times New Roman"/>
          <w:b/>
          <w:bCs/>
          <w:sz w:val="36"/>
          <w:szCs w:val="36"/>
          <w:u w:val="single"/>
        </w:rPr>
      </w:pPr>
    </w:p>
    <w:tbl>
      <w:tblPr>
        <w:tblStyle w:val="TableGrid"/>
        <w:tblW w:w="0" w:type="auto"/>
        <w:tblInd w:w="-5" w:type="dxa"/>
        <w:tblLook w:val="04A0" w:firstRow="1" w:lastRow="0" w:firstColumn="1" w:lastColumn="0" w:noHBand="0" w:noVBand="1"/>
      </w:tblPr>
      <w:tblGrid>
        <w:gridCol w:w="3870"/>
        <w:gridCol w:w="996"/>
        <w:gridCol w:w="1080"/>
        <w:gridCol w:w="810"/>
        <w:gridCol w:w="3780"/>
        <w:gridCol w:w="1260"/>
        <w:gridCol w:w="1350"/>
        <w:gridCol w:w="810"/>
      </w:tblGrid>
      <w:tr w:rsidR="002A0EBD" w14:paraId="463FA395" w14:textId="77777777" w:rsidTr="00755532">
        <w:trPr>
          <w:trHeight w:val="377"/>
        </w:trPr>
        <w:tc>
          <w:tcPr>
            <w:tcW w:w="13945" w:type="dxa"/>
            <w:gridSpan w:val="8"/>
          </w:tcPr>
          <w:bookmarkEnd w:id="28"/>
          <w:p w14:paraId="3311A04E" w14:textId="41950BE0" w:rsidR="002A0EBD" w:rsidRPr="00F452A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II.E.5. </w:t>
            </w:r>
            <w:r w:rsidRPr="00F452AD">
              <w:rPr>
                <w:rFonts w:ascii="Times New Roman" w:hAnsi="Times New Roman" w:cs="Times New Roman"/>
                <w:sz w:val="24"/>
                <w:szCs w:val="24"/>
              </w:rPr>
              <w:t>To record closing of unobligated balances in programs subject to apportionment to unapportioned authority at year end.</w:t>
            </w:r>
          </w:p>
        </w:tc>
      </w:tr>
      <w:tr w:rsidR="002A0EBD" w14:paraId="6DAB2111" w14:textId="77777777" w:rsidTr="00755532">
        <w:tc>
          <w:tcPr>
            <w:tcW w:w="6745" w:type="dxa"/>
            <w:gridSpan w:val="4"/>
          </w:tcPr>
          <w:p w14:paraId="12737468"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(Unexpired TAFS)</w:t>
            </w:r>
          </w:p>
        </w:tc>
        <w:tc>
          <w:tcPr>
            <w:tcW w:w="7200" w:type="dxa"/>
            <w:gridSpan w:val="4"/>
          </w:tcPr>
          <w:p w14:paraId="7245751F"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(Expired TAFS)</w:t>
            </w:r>
          </w:p>
        </w:tc>
      </w:tr>
      <w:tr w:rsidR="002A0EBD" w14:paraId="2D228C84" w14:textId="77777777" w:rsidTr="00734349">
        <w:tc>
          <w:tcPr>
            <w:tcW w:w="3870" w:type="dxa"/>
          </w:tcPr>
          <w:p w14:paraId="59207E4A" w14:textId="77777777" w:rsidR="002A0EBD" w:rsidRPr="00D86D77" w:rsidRDefault="002A0EBD" w:rsidP="00755532">
            <w:pPr>
              <w:rPr>
                <w:rFonts w:ascii="Times New Roman" w:hAnsi="Times New Roman" w:cs="Times New Roman"/>
                <w:b/>
                <w:bCs/>
                <w:sz w:val="24"/>
                <w:szCs w:val="24"/>
              </w:rPr>
            </w:pPr>
          </w:p>
        </w:tc>
        <w:tc>
          <w:tcPr>
            <w:tcW w:w="985" w:type="dxa"/>
          </w:tcPr>
          <w:p w14:paraId="4E99B320"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979AF15"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C3EBE60" w14:textId="77777777" w:rsidR="002A0EBD" w:rsidRPr="00D86D77" w:rsidRDefault="002A0EBD" w:rsidP="0075553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E1A4B8F" w14:textId="77777777" w:rsidR="002A0EBD" w:rsidRPr="00D86D77" w:rsidRDefault="002A0EBD" w:rsidP="00755532">
            <w:pPr>
              <w:rPr>
                <w:rFonts w:ascii="Times New Roman" w:hAnsi="Times New Roman" w:cs="Times New Roman"/>
                <w:b/>
                <w:bCs/>
                <w:sz w:val="24"/>
                <w:szCs w:val="24"/>
              </w:rPr>
            </w:pPr>
          </w:p>
        </w:tc>
        <w:tc>
          <w:tcPr>
            <w:tcW w:w="1260" w:type="dxa"/>
          </w:tcPr>
          <w:p w14:paraId="71D168E4" w14:textId="77777777" w:rsidR="002A0EBD" w:rsidRPr="00D86D77" w:rsidRDefault="002A0EBD" w:rsidP="0075553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9B1D8A9" w14:textId="77777777" w:rsidR="002A0EBD" w:rsidRPr="00D86D77" w:rsidRDefault="002A0EBD" w:rsidP="0075553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6D1792E" w14:textId="77777777" w:rsidR="002A0EBD" w:rsidRPr="00D86D77" w:rsidRDefault="002A0EBD" w:rsidP="0075553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A0EBD" w14:paraId="53CE1C8B" w14:textId="77777777" w:rsidTr="00734349">
        <w:tc>
          <w:tcPr>
            <w:tcW w:w="3870" w:type="dxa"/>
          </w:tcPr>
          <w:p w14:paraId="21755D47" w14:textId="77777777" w:rsidR="002A0EBD" w:rsidRDefault="002A0EBD"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2B05090" w14:textId="38497941"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w:t>
            </w:r>
          </w:p>
          <w:p w14:paraId="01D3A610" w14:textId="53B75ABE" w:rsidR="002A0EBD" w:rsidRDefault="002A0EBD" w:rsidP="00755532">
            <w:pPr>
              <w:rPr>
                <w:rFonts w:ascii="Times New Roman" w:hAnsi="Times New Roman" w:cs="Times New Roman"/>
                <w:sz w:val="24"/>
                <w:szCs w:val="24"/>
              </w:rPr>
            </w:pPr>
            <w:r>
              <w:rPr>
                <w:rFonts w:ascii="Times New Roman" w:hAnsi="Times New Roman" w:cs="Times New Roman"/>
                <w:sz w:val="24"/>
                <w:szCs w:val="24"/>
              </w:rPr>
              <w:t>N/A</w:t>
            </w:r>
          </w:p>
          <w:p w14:paraId="210F9049" w14:textId="77777777" w:rsidR="002A0EBD" w:rsidRDefault="002A0EBD" w:rsidP="00755532">
            <w:pPr>
              <w:rPr>
                <w:rFonts w:ascii="Times New Roman" w:hAnsi="Times New Roman" w:cs="Times New Roman"/>
                <w:sz w:val="24"/>
                <w:szCs w:val="24"/>
              </w:rPr>
            </w:pPr>
          </w:p>
          <w:p w14:paraId="58B0705F" w14:textId="77777777" w:rsidR="002A0EBD" w:rsidRDefault="002A0EBD" w:rsidP="00755532">
            <w:pPr>
              <w:rPr>
                <w:rFonts w:ascii="Times New Roman" w:hAnsi="Times New Roman" w:cs="Times New Roman"/>
                <w:sz w:val="24"/>
                <w:szCs w:val="24"/>
              </w:rPr>
            </w:pPr>
          </w:p>
          <w:p w14:paraId="6D1F108A" w14:textId="77777777" w:rsidR="002A0EBD" w:rsidRPr="00D86D77" w:rsidRDefault="002A0EBD" w:rsidP="0075553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BCA7E09" w14:textId="77777777" w:rsidR="002A0EBD" w:rsidRDefault="002A0EBD" w:rsidP="00755532">
            <w:pPr>
              <w:rPr>
                <w:rFonts w:ascii="Times New Roman" w:hAnsi="Times New Roman" w:cs="Times New Roman"/>
                <w:sz w:val="24"/>
                <w:szCs w:val="24"/>
              </w:rPr>
            </w:pPr>
          </w:p>
          <w:p w14:paraId="0251FB83"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N/A</w:t>
            </w:r>
          </w:p>
          <w:p w14:paraId="1E2A74B5" w14:textId="77777777" w:rsidR="002A0EBD" w:rsidRDefault="002A0EBD" w:rsidP="00755532">
            <w:pPr>
              <w:rPr>
                <w:rFonts w:ascii="Times New Roman" w:hAnsi="Times New Roman" w:cs="Times New Roman"/>
                <w:sz w:val="24"/>
                <w:szCs w:val="24"/>
              </w:rPr>
            </w:pPr>
          </w:p>
        </w:tc>
        <w:tc>
          <w:tcPr>
            <w:tcW w:w="985" w:type="dxa"/>
          </w:tcPr>
          <w:p w14:paraId="5DCC0C5C" w14:textId="77777777" w:rsidR="002A0EBD" w:rsidRDefault="002A0EBD" w:rsidP="00755532">
            <w:pPr>
              <w:jc w:val="right"/>
              <w:rPr>
                <w:rFonts w:ascii="Times New Roman" w:hAnsi="Times New Roman" w:cs="Times New Roman"/>
                <w:sz w:val="24"/>
                <w:szCs w:val="24"/>
              </w:rPr>
            </w:pPr>
          </w:p>
          <w:p w14:paraId="780316A3" w14:textId="1D6AC0FF" w:rsidR="002A0EBD" w:rsidRDefault="002A0EBD" w:rsidP="00755532">
            <w:pPr>
              <w:jc w:val="right"/>
              <w:rPr>
                <w:rFonts w:ascii="Times New Roman" w:hAnsi="Times New Roman" w:cs="Times New Roman"/>
                <w:sz w:val="24"/>
                <w:szCs w:val="24"/>
              </w:rPr>
            </w:pPr>
          </w:p>
        </w:tc>
        <w:tc>
          <w:tcPr>
            <w:tcW w:w="1080" w:type="dxa"/>
          </w:tcPr>
          <w:p w14:paraId="298856AA" w14:textId="77777777" w:rsidR="002A0EBD" w:rsidRDefault="002A0EBD" w:rsidP="00755532">
            <w:pPr>
              <w:jc w:val="right"/>
              <w:rPr>
                <w:rFonts w:ascii="Times New Roman" w:hAnsi="Times New Roman" w:cs="Times New Roman"/>
                <w:sz w:val="24"/>
                <w:szCs w:val="24"/>
              </w:rPr>
            </w:pPr>
          </w:p>
          <w:p w14:paraId="6E717D83" w14:textId="77777777" w:rsidR="002A0EBD" w:rsidRDefault="002A0EBD" w:rsidP="00755532">
            <w:pPr>
              <w:jc w:val="right"/>
              <w:rPr>
                <w:rFonts w:ascii="Times New Roman" w:hAnsi="Times New Roman" w:cs="Times New Roman"/>
                <w:sz w:val="24"/>
                <w:szCs w:val="24"/>
              </w:rPr>
            </w:pPr>
          </w:p>
          <w:p w14:paraId="12E90EEB" w14:textId="77777777" w:rsidR="002A0EBD" w:rsidRDefault="002A0EBD" w:rsidP="00755532">
            <w:pPr>
              <w:jc w:val="right"/>
              <w:rPr>
                <w:rFonts w:ascii="Times New Roman" w:hAnsi="Times New Roman" w:cs="Times New Roman"/>
                <w:sz w:val="24"/>
                <w:szCs w:val="24"/>
              </w:rPr>
            </w:pPr>
          </w:p>
          <w:p w14:paraId="11EDF875" w14:textId="58EF4B1A" w:rsidR="002A0EBD" w:rsidRDefault="002A0EBD" w:rsidP="00755532">
            <w:pPr>
              <w:jc w:val="right"/>
              <w:rPr>
                <w:rFonts w:ascii="Times New Roman" w:hAnsi="Times New Roman" w:cs="Times New Roman"/>
                <w:sz w:val="24"/>
                <w:szCs w:val="24"/>
              </w:rPr>
            </w:pPr>
          </w:p>
          <w:p w14:paraId="716164FC" w14:textId="77777777" w:rsidR="002A0EBD" w:rsidRDefault="002A0EBD" w:rsidP="00755532">
            <w:pPr>
              <w:jc w:val="right"/>
              <w:rPr>
                <w:rFonts w:ascii="Times New Roman" w:hAnsi="Times New Roman" w:cs="Times New Roman"/>
                <w:sz w:val="24"/>
                <w:szCs w:val="24"/>
              </w:rPr>
            </w:pPr>
          </w:p>
        </w:tc>
        <w:tc>
          <w:tcPr>
            <w:tcW w:w="810" w:type="dxa"/>
          </w:tcPr>
          <w:p w14:paraId="406C1880" w14:textId="77777777" w:rsidR="002A0EBD" w:rsidRDefault="002A0EBD" w:rsidP="00755532">
            <w:pPr>
              <w:rPr>
                <w:rFonts w:ascii="Times New Roman" w:hAnsi="Times New Roman" w:cs="Times New Roman"/>
                <w:sz w:val="24"/>
                <w:szCs w:val="24"/>
              </w:rPr>
            </w:pPr>
          </w:p>
          <w:p w14:paraId="0DF4B135" w14:textId="77777777" w:rsidR="002A0EBD" w:rsidRDefault="002A0EBD" w:rsidP="00755532">
            <w:pPr>
              <w:rPr>
                <w:rFonts w:ascii="Times New Roman" w:hAnsi="Times New Roman" w:cs="Times New Roman"/>
                <w:sz w:val="24"/>
                <w:szCs w:val="24"/>
              </w:rPr>
            </w:pPr>
          </w:p>
          <w:p w14:paraId="7F3EF566" w14:textId="77777777" w:rsidR="002A0EBD" w:rsidRDefault="002A0EBD" w:rsidP="00755532">
            <w:pPr>
              <w:rPr>
                <w:rFonts w:ascii="Times New Roman" w:hAnsi="Times New Roman" w:cs="Times New Roman"/>
                <w:sz w:val="24"/>
                <w:szCs w:val="24"/>
              </w:rPr>
            </w:pPr>
          </w:p>
          <w:p w14:paraId="2D593E45" w14:textId="68B05000" w:rsidR="002A0EBD" w:rsidRDefault="002A0EBD" w:rsidP="00755532">
            <w:pPr>
              <w:rPr>
                <w:rFonts w:ascii="Times New Roman" w:hAnsi="Times New Roman" w:cs="Times New Roman"/>
                <w:sz w:val="24"/>
                <w:szCs w:val="24"/>
              </w:rPr>
            </w:pPr>
          </w:p>
        </w:tc>
        <w:tc>
          <w:tcPr>
            <w:tcW w:w="3780" w:type="dxa"/>
          </w:tcPr>
          <w:p w14:paraId="53B6AC6A" w14:textId="77777777" w:rsidR="002A0EBD" w:rsidRDefault="002A0EBD" w:rsidP="0075553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D213271" w14:textId="7A0C62B9" w:rsidR="002A0EBD" w:rsidRDefault="002A0EBD" w:rsidP="00755532">
            <w:pPr>
              <w:rPr>
                <w:rFonts w:ascii="Times New Roman" w:hAnsi="Times New Roman" w:cs="Times New Roman"/>
                <w:sz w:val="24"/>
                <w:szCs w:val="24"/>
              </w:rPr>
            </w:pPr>
            <w:r>
              <w:rPr>
                <w:rFonts w:ascii="Times New Roman" w:hAnsi="Times New Roman" w:cs="Times New Roman"/>
                <w:sz w:val="24"/>
                <w:szCs w:val="24"/>
              </w:rPr>
              <w:t>451000 Apportionments</w:t>
            </w:r>
          </w:p>
          <w:p w14:paraId="61360DE7" w14:textId="76D0577E" w:rsid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445000 Unapportioned – </w:t>
            </w:r>
          </w:p>
          <w:p w14:paraId="1A4E3672" w14:textId="51263989" w:rsidR="002A0EBD" w:rsidRPr="002A0EBD" w:rsidRDefault="002A0EBD" w:rsidP="00755532">
            <w:pPr>
              <w:rPr>
                <w:rFonts w:ascii="Times New Roman" w:hAnsi="Times New Roman" w:cs="Times New Roman"/>
                <w:sz w:val="24"/>
                <w:szCs w:val="24"/>
              </w:rPr>
            </w:pPr>
            <w:r>
              <w:rPr>
                <w:rFonts w:ascii="Times New Roman" w:hAnsi="Times New Roman" w:cs="Times New Roman"/>
                <w:sz w:val="24"/>
                <w:szCs w:val="24"/>
              </w:rPr>
              <w:t xml:space="preserve">                 Unexpired</w:t>
            </w:r>
            <w:r w:rsidR="00590561">
              <w:rPr>
                <w:rFonts w:ascii="Times New Roman" w:hAnsi="Times New Roman" w:cs="Times New Roman"/>
                <w:sz w:val="24"/>
                <w:szCs w:val="24"/>
              </w:rPr>
              <w:t xml:space="preserve"> Authority</w:t>
            </w:r>
          </w:p>
          <w:p w14:paraId="2D9912E3" w14:textId="77777777" w:rsidR="002A0EBD" w:rsidRDefault="002A0EBD" w:rsidP="00755532">
            <w:pPr>
              <w:rPr>
                <w:rFonts w:ascii="Times New Roman" w:hAnsi="Times New Roman" w:cs="Times New Roman"/>
                <w:sz w:val="24"/>
                <w:szCs w:val="24"/>
                <w:u w:val="single"/>
              </w:rPr>
            </w:pPr>
          </w:p>
          <w:p w14:paraId="64764F6D" w14:textId="77777777" w:rsidR="002A0EBD" w:rsidRPr="00D86D77" w:rsidRDefault="002A0EBD" w:rsidP="0075553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9D1F4F2" w14:textId="77777777" w:rsidR="002A0EBD" w:rsidRDefault="002A0EBD" w:rsidP="00755532">
            <w:pPr>
              <w:rPr>
                <w:rFonts w:ascii="Times New Roman" w:hAnsi="Times New Roman" w:cs="Times New Roman"/>
                <w:sz w:val="24"/>
                <w:szCs w:val="24"/>
              </w:rPr>
            </w:pPr>
          </w:p>
          <w:p w14:paraId="76AEB46A" w14:textId="77777777" w:rsidR="002A0EBD" w:rsidRDefault="002A0EBD" w:rsidP="0075553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74C31CF" w14:textId="77777777" w:rsidR="002A0EBD" w:rsidRDefault="002A0EBD" w:rsidP="00755532">
            <w:pPr>
              <w:jc w:val="right"/>
              <w:rPr>
                <w:rFonts w:ascii="Times New Roman" w:hAnsi="Times New Roman" w:cs="Times New Roman"/>
                <w:sz w:val="24"/>
                <w:szCs w:val="24"/>
              </w:rPr>
            </w:pPr>
          </w:p>
          <w:p w14:paraId="311F89DF" w14:textId="6E3A8796" w:rsidR="002A0EBD" w:rsidRDefault="002A0EBD"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350" w:type="dxa"/>
          </w:tcPr>
          <w:p w14:paraId="21F90848" w14:textId="77777777" w:rsidR="002A0EBD" w:rsidRDefault="002A0EBD" w:rsidP="00755532">
            <w:pPr>
              <w:jc w:val="right"/>
              <w:rPr>
                <w:rFonts w:ascii="Times New Roman" w:hAnsi="Times New Roman" w:cs="Times New Roman"/>
                <w:sz w:val="24"/>
                <w:szCs w:val="24"/>
              </w:rPr>
            </w:pPr>
          </w:p>
          <w:p w14:paraId="69BF6495" w14:textId="77777777" w:rsidR="002A0EBD" w:rsidRDefault="002A0EBD" w:rsidP="00755532">
            <w:pPr>
              <w:jc w:val="right"/>
              <w:rPr>
                <w:rFonts w:ascii="Times New Roman" w:hAnsi="Times New Roman" w:cs="Times New Roman"/>
                <w:sz w:val="24"/>
                <w:szCs w:val="24"/>
              </w:rPr>
            </w:pPr>
          </w:p>
          <w:p w14:paraId="6E828B55" w14:textId="77777777" w:rsidR="002A0EBD" w:rsidRDefault="002A0EBD" w:rsidP="00755532">
            <w:pPr>
              <w:jc w:val="right"/>
              <w:rPr>
                <w:rFonts w:ascii="Times New Roman" w:hAnsi="Times New Roman" w:cs="Times New Roman"/>
                <w:sz w:val="24"/>
                <w:szCs w:val="24"/>
              </w:rPr>
            </w:pPr>
          </w:p>
          <w:p w14:paraId="2128289A" w14:textId="11163F65" w:rsidR="002A0EBD" w:rsidRDefault="002A0EBD"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810" w:type="dxa"/>
          </w:tcPr>
          <w:p w14:paraId="1CAA6501" w14:textId="77777777" w:rsidR="002A0EBD" w:rsidRDefault="002A0EBD" w:rsidP="00755532">
            <w:pPr>
              <w:rPr>
                <w:rFonts w:ascii="Times New Roman" w:hAnsi="Times New Roman" w:cs="Times New Roman"/>
                <w:sz w:val="24"/>
                <w:szCs w:val="24"/>
              </w:rPr>
            </w:pPr>
          </w:p>
          <w:p w14:paraId="4FF18EA9" w14:textId="77777777" w:rsidR="002A0EBD" w:rsidRDefault="002A0EBD" w:rsidP="00755532">
            <w:pPr>
              <w:rPr>
                <w:rFonts w:ascii="Times New Roman" w:hAnsi="Times New Roman" w:cs="Times New Roman"/>
                <w:sz w:val="24"/>
                <w:szCs w:val="24"/>
              </w:rPr>
            </w:pPr>
          </w:p>
          <w:p w14:paraId="00FAC530" w14:textId="77777777" w:rsidR="002A0EBD" w:rsidRDefault="002A0EBD" w:rsidP="00755532">
            <w:pPr>
              <w:rPr>
                <w:rFonts w:ascii="Times New Roman" w:hAnsi="Times New Roman" w:cs="Times New Roman"/>
                <w:sz w:val="24"/>
                <w:szCs w:val="24"/>
              </w:rPr>
            </w:pPr>
          </w:p>
          <w:p w14:paraId="2F6B631C" w14:textId="3856E101" w:rsidR="002A0EBD" w:rsidRDefault="002A0EBD" w:rsidP="00755532">
            <w:pPr>
              <w:rPr>
                <w:rFonts w:ascii="Times New Roman" w:hAnsi="Times New Roman" w:cs="Times New Roman"/>
                <w:sz w:val="24"/>
                <w:szCs w:val="24"/>
              </w:rPr>
            </w:pPr>
            <w:r>
              <w:rPr>
                <w:rFonts w:ascii="Times New Roman" w:hAnsi="Times New Roman" w:cs="Times New Roman"/>
                <w:sz w:val="24"/>
                <w:szCs w:val="24"/>
              </w:rPr>
              <w:t>F308</w:t>
            </w:r>
          </w:p>
          <w:p w14:paraId="45C5E424" w14:textId="77777777" w:rsidR="002A0EBD" w:rsidRDefault="002A0EBD" w:rsidP="00755532">
            <w:pPr>
              <w:rPr>
                <w:rFonts w:ascii="Times New Roman" w:hAnsi="Times New Roman" w:cs="Times New Roman"/>
                <w:sz w:val="24"/>
                <w:szCs w:val="24"/>
              </w:rPr>
            </w:pPr>
          </w:p>
        </w:tc>
      </w:tr>
      <w:tr w:rsidR="007254AE" w14:paraId="754F52F0" w14:textId="77777777" w:rsidTr="005A5D1F">
        <w:trPr>
          <w:trHeight w:val="377"/>
        </w:trPr>
        <w:tc>
          <w:tcPr>
            <w:tcW w:w="13945" w:type="dxa"/>
            <w:gridSpan w:val="8"/>
          </w:tcPr>
          <w:p w14:paraId="29106715" w14:textId="663A4281" w:rsidR="007254AE" w:rsidRPr="00E81DF4" w:rsidRDefault="007254AE" w:rsidP="005A5D1F">
            <w:pPr>
              <w:rPr>
                <w:rFonts w:ascii="Times New Roman" w:hAnsi="Times New Roman" w:cs="Times New Roman"/>
                <w:sz w:val="24"/>
                <w:szCs w:val="24"/>
              </w:rPr>
            </w:pPr>
            <w:r>
              <w:rPr>
                <w:rFonts w:ascii="Times New Roman" w:hAnsi="Times New Roman" w:cs="Times New Roman"/>
                <w:sz w:val="24"/>
                <w:szCs w:val="24"/>
              </w:rPr>
              <w:lastRenderedPageBreak/>
              <w:t xml:space="preserve">II.E.6. </w:t>
            </w:r>
            <w:r w:rsidRPr="00E81DF4">
              <w:rPr>
                <w:rFonts w:ascii="Times New Roman" w:hAnsi="Times New Roman" w:cs="Times New Roman"/>
                <w:sz w:val="24"/>
                <w:szCs w:val="24"/>
              </w:rPr>
              <w:t>To record the c</w:t>
            </w:r>
            <w:r>
              <w:rPr>
                <w:rFonts w:ascii="Times New Roman" w:hAnsi="Times New Roman" w:cs="Times New Roman"/>
                <w:sz w:val="24"/>
                <w:szCs w:val="24"/>
              </w:rPr>
              <w:t xml:space="preserve">losing of fiscal-year activity to unexpended </w:t>
            </w:r>
            <w:r w:rsidR="004C4D3F">
              <w:rPr>
                <w:rFonts w:ascii="Times New Roman" w:hAnsi="Times New Roman" w:cs="Times New Roman"/>
                <w:sz w:val="24"/>
                <w:szCs w:val="24"/>
              </w:rPr>
              <w:t>appropriations</w:t>
            </w:r>
            <w:r>
              <w:rPr>
                <w:rFonts w:ascii="Times New Roman" w:hAnsi="Times New Roman" w:cs="Times New Roman"/>
                <w:sz w:val="24"/>
                <w:szCs w:val="24"/>
              </w:rPr>
              <w:t>.</w:t>
            </w:r>
          </w:p>
        </w:tc>
      </w:tr>
      <w:tr w:rsidR="007254AE" w14:paraId="0135B05B" w14:textId="77777777" w:rsidTr="005A5D1F">
        <w:tc>
          <w:tcPr>
            <w:tcW w:w="6745" w:type="dxa"/>
            <w:gridSpan w:val="4"/>
          </w:tcPr>
          <w:p w14:paraId="7F2DB7DF" w14:textId="77777777" w:rsidR="007254AE" w:rsidRPr="00D86D77" w:rsidRDefault="007254AE" w:rsidP="005A5D1F">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(Unexpired TAFS)</w:t>
            </w:r>
          </w:p>
        </w:tc>
        <w:tc>
          <w:tcPr>
            <w:tcW w:w="7200" w:type="dxa"/>
            <w:gridSpan w:val="4"/>
          </w:tcPr>
          <w:p w14:paraId="17F3DB6D" w14:textId="77777777" w:rsidR="007254AE" w:rsidRPr="00D86D77" w:rsidRDefault="007254AE" w:rsidP="005A5D1F">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(Expired TAFS)</w:t>
            </w:r>
          </w:p>
        </w:tc>
      </w:tr>
      <w:tr w:rsidR="007254AE" w14:paraId="17B48899" w14:textId="77777777" w:rsidTr="00734349">
        <w:tc>
          <w:tcPr>
            <w:tcW w:w="3870" w:type="dxa"/>
          </w:tcPr>
          <w:p w14:paraId="03BB38AD" w14:textId="77777777" w:rsidR="007254AE" w:rsidRPr="00D86D77" w:rsidRDefault="007254AE" w:rsidP="005A5D1F">
            <w:pPr>
              <w:rPr>
                <w:rFonts w:ascii="Times New Roman" w:hAnsi="Times New Roman" w:cs="Times New Roman"/>
                <w:b/>
                <w:bCs/>
                <w:sz w:val="24"/>
                <w:szCs w:val="24"/>
              </w:rPr>
            </w:pPr>
          </w:p>
        </w:tc>
        <w:tc>
          <w:tcPr>
            <w:tcW w:w="985" w:type="dxa"/>
          </w:tcPr>
          <w:p w14:paraId="4079FF5E" w14:textId="77777777" w:rsidR="007254AE" w:rsidRPr="00D86D77" w:rsidRDefault="007254AE" w:rsidP="005A5D1F">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346992B" w14:textId="77777777" w:rsidR="007254AE" w:rsidRPr="00D86D77" w:rsidRDefault="007254AE" w:rsidP="005A5D1F">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66EBCF1" w14:textId="77777777" w:rsidR="007254AE" w:rsidRPr="00D86D77" w:rsidRDefault="007254AE" w:rsidP="005A5D1F">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1535DD7" w14:textId="77777777" w:rsidR="007254AE" w:rsidRPr="00D86D77" w:rsidRDefault="007254AE" w:rsidP="005A5D1F">
            <w:pPr>
              <w:rPr>
                <w:rFonts w:ascii="Times New Roman" w:hAnsi="Times New Roman" w:cs="Times New Roman"/>
                <w:b/>
                <w:bCs/>
                <w:sz w:val="24"/>
                <w:szCs w:val="24"/>
              </w:rPr>
            </w:pPr>
          </w:p>
        </w:tc>
        <w:tc>
          <w:tcPr>
            <w:tcW w:w="1260" w:type="dxa"/>
          </w:tcPr>
          <w:p w14:paraId="3643D759" w14:textId="77777777" w:rsidR="007254AE" w:rsidRPr="00D86D77" w:rsidRDefault="007254AE" w:rsidP="005A5D1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3A94DCB" w14:textId="77777777" w:rsidR="007254AE" w:rsidRPr="00D86D77" w:rsidRDefault="007254AE" w:rsidP="005A5D1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11A4421" w14:textId="77777777" w:rsidR="007254AE" w:rsidRPr="00D86D77" w:rsidRDefault="007254AE" w:rsidP="005A5D1F">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7254AE" w14:paraId="66E80A62" w14:textId="77777777" w:rsidTr="00734349">
        <w:tc>
          <w:tcPr>
            <w:tcW w:w="3870" w:type="dxa"/>
          </w:tcPr>
          <w:p w14:paraId="03E90A8F" w14:textId="77777777" w:rsidR="007254AE" w:rsidRDefault="007254AE" w:rsidP="005A5D1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2E9D73E" w14:textId="35914CDA" w:rsidR="007254AE" w:rsidRPr="007254AE" w:rsidRDefault="007254AE" w:rsidP="007254AE">
            <w:pPr>
              <w:rPr>
                <w:rFonts w:ascii="Times New Roman" w:hAnsi="Times New Roman" w:cs="Times New Roman"/>
                <w:sz w:val="24"/>
                <w:szCs w:val="24"/>
              </w:rPr>
            </w:pPr>
            <w:r>
              <w:rPr>
                <w:rFonts w:ascii="Times New Roman" w:hAnsi="Times New Roman" w:cs="Times New Roman"/>
                <w:sz w:val="24"/>
                <w:szCs w:val="24"/>
              </w:rPr>
              <w:t>310000 Unexpended Appropriations</w:t>
            </w:r>
            <w:r w:rsidR="00734349">
              <w:rPr>
                <w:rFonts w:ascii="Times New Roman" w:hAnsi="Times New Roman" w:cs="Times New Roman"/>
                <w:sz w:val="24"/>
                <w:szCs w:val="24"/>
              </w:rPr>
              <w:t xml:space="preserve"> -</w:t>
            </w:r>
            <w:r>
              <w:rPr>
                <w:rFonts w:ascii="Times New Roman" w:hAnsi="Times New Roman" w:cs="Times New Roman"/>
                <w:sz w:val="24"/>
                <w:szCs w:val="24"/>
              </w:rPr>
              <w:t xml:space="preserve"> </w:t>
            </w:r>
            <w:r w:rsidR="00734349">
              <w:rPr>
                <w:rFonts w:ascii="Times New Roman" w:hAnsi="Times New Roman" w:cs="Times New Roman"/>
                <w:sz w:val="24"/>
                <w:szCs w:val="24"/>
              </w:rPr>
              <w:t>C</w:t>
            </w:r>
            <w:r>
              <w:rPr>
                <w:rFonts w:ascii="Times New Roman" w:hAnsi="Times New Roman" w:cs="Times New Roman"/>
                <w:sz w:val="24"/>
                <w:szCs w:val="24"/>
              </w:rPr>
              <w:t>umulative</w:t>
            </w:r>
          </w:p>
          <w:p w14:paraId="4A16FD61" w14:textId="77777777" w:rsidR="004C4D3F" w:rsidRDefault="007254AE" w:rsidP="004C4D3F">
            <w:pPr>
              <w:rPr>
                <w:rFonts w:ascii="Times New Roman" w:hAnsi="Times New Roman" w:cs="Times New Roman"/>
                <w:sz w:val="24"/>
                <w:szCs w:val="24"/>
              </w:rPr>
            </w:pPr>
            <w:r>
              <w:rPr>
                <w:rFonts w:ascii="Times New Roman" w:hAnsi="Times New Roman" w:cs="Times New Roman"/>
                <w:sz w:val="24"/>
                <w:szCs w:val="24"/>
              </w:rPr>
              <w:t xml:space="preserve">    </w:t>
            </w:r>
            <w:r w:rsidR="004C4D3F">
              <w:rPr>
                <w:rFonts w:ascii="Times New Roman" w:hAnsi="Times New Roman" w:cs="Times New Roman"/>
                <w:sz w:val="24"/>
                <w:szCs w:val="24"/>
              </w:rPr>
              <w:t>310300</w:t>
            </w:r>
            <w:r>
              <w:rPr>
                <w:rFonts w:ascii="Times New Roman" w:hAnsi="Times New Roman" w:cs="Times New Roman"/>
                <w:sz w:val="24"/>
                <w:szCs w:val="24"/>
              </w:rPr>
              <w:t xml:space="preserve"> </w:t>
            </w:r>
            <w:r w:rsidR="004C4D3F">
              <w:rPr>
                <w:rFonts w:ascii="Times New Roman" w:hAnsi="Times New Roman" w:cs="Times New Roman"/>
                <w:sz w:val="24"/>
                <w:szCs w:val="24"/>
              </w:rPr>
              <w:t xml:space="preserve">Unexpended   </w:t>
            </w:r>
          </w:p>
          <w:p w14:paraId="5F3E62DE" w14:textId="4C3B5072" w:rsidR="004C4D3F" w:rsidRDefault="004C4D3F" w:rsidP="004C4D3F">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2FC99793" w14:textId="1AA32C3A" w:rsidR="004C4D3F" w:rsidRPr="007254AE" w:rsidRDefault="004C4D3F" w:rsidP="004C4D3F">
            <w:pPr>
              <w:rPr>
                <w:rFonts w:ascii="Times New Roman" w:hAnsi="Times New Roman" w:cs="Times New Roman"/>
                <w:sz w:val="24"/>
                <w:szCs w:val="24"/>
              </w:rPr>
            </w:pPr>
            <w:r>
              <w:rPr>
                <w:rFonts w:ascii="Times New Roman" w:hAnsi="Times New Roman" w:cs="Times New Roman"/>
                <w:sz w:val="24"/>
                <w:szCs w:val="24"/>
              </w:rPr>
              <w:t xml:space="preserve">                 Transfers-Out</w:t>
            </w:r>
            <w:r w:rsidRPr="007254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DEF9605" w14:textId="63C8A683" w:rsidR="007254AE" w:rsidRDefault="007254AE" w:rsidP="005A5D1F">
            <w:pPr>
              <w:rPr>
                <w:rFonts w:ascii="Times New Roman" w:hAnsi="Times New Roman" w:cs="Times New Roman"/>
                <w:sz w:val="24"/>
                <w:szCs w:val="24"/>
              </w:rPr>
            </w:pPr>
          </w:p>
          <w:p w14:paraId="2B5B1DCD" w14:textId="77777777" w:rsidR="007254AE" w:rsidRPr="00D86D77" w:rsidRDefault="007254AE" w:rsidP="005A5D1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1930F19" w14:textId="77777777" w:rsidR="007254AE" w:rsidRDefault="007254AE" w:rsidP="005A5D1F">
            <w:pPr>
              <w:rPr>
                <w:rFonts w:ascii="Times New Roman" w:hAnsi="Times New Roman" w:cs="Times New Roman"/>
                <w:sz w:val="24"/>
                <w:szCs w:val="24"/>
              </w:rPr>
            </w:pPr>
          </w:p>
          <w:p w14:paraId="61B712D0" w14:textId="77777777" w:rsidR="007254AE" w:rsidRDefault="007254AE" w:rsidP="005A5D1F">
            <w:pPr>
              <w:rPr>
                <w:rFonts w:ascii="Times New Roman" w:hAnsi="Times New Roman" w:cs="Times New Roman"/>
                <w:sz w:val="24"/>
                <w:szCs w:val="24"/>
              </w:rPr>
            </w:pPr>
            <w:r>
              <w:rPr>
                <w:rFonts w:ascii="Times New Roman" w:hAnsi="Times New Roman" w:cs="Times New Roman"/>
                <w:sz w:val="24"/>
                <w:szCs w:val="24"/>
              </w:rPr>
              <w:t>N/A</w:t>
            </w:r>
          </w:p>
          <w:p w14:paraId="4759A282" w14:textId="77777777" w:rsidR="007254AE" w:rsidRDefault="007254AE" w:rsidP="005A5D1F">
            <w:pPr>
              <w:rPr>
                <w:rFonts w:ascii="Times New Roman" w:hAnsi="Times New Roman" w:cs="Times New Roman"/>
                <w:sz w:val="24"/>
                <w:szCs w:val="24"/>
              </w:rPr>
            </w:pPr>
          </w:p>
        </w:tc>
        <w:tc>
          <w:tcPr>
            <w:tcW w:w="985" w:type="dxa"/>
          </w:tcPr>
          <w:p w14:paraId="54BC331C" w14:textId="77777777" w:rsidR="007254AE" w:rsidRDefault="007254AE" w:rsidP="005A5D1F">
            <w:pPr>
              <w:jc w:val="right"/>
              <w:rPr>
                <w:rFonts w:ascii="Times New Roman" w:hAnsi="Times New Roman" w:cs="Times New Roman"/>
                <w:sz w:val="24"/>
                <w:szCs w:val="24"/>
              </w:rPr>
            </w:pPr>
          </w:p>
          <w:p w14:paraId="5301A9DD" w14:textId="77777777" w:rsidR="007254AE" w:rsidRDefault="007254AE" w:rsidP="005A5D1F">
            <w:pPr>
              <w:jc w:val="right"/>
              <w:rPr>
                <w:rFonts w:ascii="Times New Roman" w:hAnsi="Times New Roman" w:cs="Times New Roman"/>
                <w:sz w:val="24"/>
                <w:szCs w:val="24"/>
              </w:rPr>
            </w:pPr>
            <w:r>
              <w:rPr>
                <w:rFonts w:ascii="Times New Roman" w:hAnsi="Times New Roman" w:cs="Times New Roman"/>
                <w:sz w:val="24"/>
                <w:szCs w:val="24"/>
              </w:rPr>
              <w:t>300,000</w:t>
            </w:r>
          </w:p>
        </w:tc>
        <w:tc>
          <w:tcPr>
            <w:tcW w:w="1080" w:type="dxa"/>
          </w:tcPr>
          <w:p w14:paraId="01DE6452" w14:textId="77777777" w:rsidR="007254AE" w:rsidRDefault="007254AE" w:rsidP="005A5D1F">
            <w:pPr>
              <w:jc w:val="right"/>
              <w:rPr>
                <w:rFonts w:ascii="Times New Roman" w:hAnsi="Times New Roman" w:cs="Times New Roman"/>
                <w:sz w:val="24"/>
                <w:szCs w:val="24"/>
              </w:rPr>
            </w:pPr>
          </w:p>
          <w:p w14:paraId="4BBB59E2" w14:textId="77777777" w:rsidR="007254AE" w:rsidRDefault="007254AE" w:rsidP="005A5D1F">
            <w:pPr>
              <w:jc w:val="right"/>
              <w:rPr>
                <w:rFonts w:ascii="Times New Roman" w:hAnsi="Times New Roman" w:cs="Times New Roman"/>
                <w:sz w:val="24"/>
                <w:szCs w:val="24"/>
              </w:rPr>
            </w:pPr>
          </w:p>
          <w:p w14:paraId="6D740081" w14:textId="77777777" w:rsidR="007254AE" w:rsidRDefault="007254AE" w:rsidP="005A5D1F">
            <w:pPr>
              <w:rPr>
                <w:rFonts w:ascii="Times New Roman" w:hAnsi="Times New Roman" w:cs="Times New Roman"/>
                <w:sz w:val="24"/>
                <w:szCs w:val="24"/>
              </w:rPr>
            </w:pPr>
          </w:p>
          <w:p w14:paraId="164437B2" w14:textId="77777777" w:rsidR="007254AE" w:rsidRDefault="007254AE" w:rsidP="005A5D1F">
            <w:pPr>
              <w:jc w:val="right"/>
              <w:rPr>
                <w:rFonts w:ascii="Times New Roman" w:hAnsi="Times New Roman" w:cs="Times New Roman"/>
                <w:sz w:val="24"/>
                <w:szCs w:val="24"/>
              </w:rPr>
            </w:pPr>
            <w:r>
              <w:rPr>
                <w:rFonts w:ascii="Times New Roman" w:hAnsi="Times New Roman" w:cs="Times New Roman"/>
                <w:sz w:val="24"/>
                <w:szCs w:val="24"/>
              </w:rPr>
              <w:t>300,000</w:t>
            </w:r>
          </w:p>
        </w:tc>
        <w:tc>
          <w:tcPr>
            <w:tcW w:w="810" w:type="dxa"/>
          </w:tcPr>
          <w:p w14:paraId="5219719E" w14:textId="77777777" w:rsidR="007254AE" w:rsidRDefault="007254AE" w:rsidP="005A5D1F">
            <w:pPr>
              <w:rPr>
                <w:rFonts w:ascii="Times New Roman" w:hAnsi="Times New Roman" w:cs="Times New Roman"/>
                <w:sz w:val="24"/>
                <w:szCs w:val="24"/>
              </w:rPr>
            </w:pPr>
          </w:p>
          <w:p w14:paraId="35289EF4" w14:textId="77777777" w:rsidR="007254AE" w:rsidRDefault="007254AE" w:rsidP="005A5D1F">
            <w:pPr>
              <w:rPr>
                <w:rFonts w:ascii="Times New Roman" w:hAnsi="Times New Roman" w:cs="Times New Roman"/>
                <w:sz w:val="24"/>
                <w:szCs w:val="24"/>
              </w:rPr>
            </w:pPr>
          </w:p>
          <w:p w14:paraId="7266C756" w14:textId="3FD71423" w:rsidR="007254AE" w:rsidRDefault="007254AE" w:rsidP="005A5D1F">
            <w:pPr>
              <w:rPr>
                <w:rFonts w:ascii="Times New Roman" w:hAnsi="Times New Roman" w:cs="Times New Roman"/>
                <w:sz w:val="24"/>
                <w:szCs w:val="24"/>
              </w:rPr>
            </w:pPr>
            <w:r>
              <w:rPr>
                <w:rFonts w:ascii="Times New Roman" w:hAnsi="Times New Roman" w:cs="Times New Roman"/>
                <w:sz w:val="24"/>
                <w:szCs w:val="24"/>
              </w:rPr>
              <w:t>F342</w:t>
            </w:r>
          </w:p>
        </w:tc>
        <w:tc>
          <w:tcPr>
            <w:tcW w:w="3780" w:type="dxa"/>
          </w:tcPr>
          <w:p w14:paraId="6BFA2021" w14:textId="77777777" w:rsidR="007254AE" w:rsidRDefault="007254AE" w:rsidP="005A5D1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1213863" w14:textId="223E2528" w:rsidR="004C4D3F" w:rsidRDefault="004C4D3F" w:rsidP="004C4D3F">
            <w:pPr>
              <w:rPr>
                <w:rFonts w:ascii="Times New Roman" w:hAnsi="Times New Roman" w:cs="Times New Roman"/>
                <w:sz w:val="24"/>
                <w:szCs w:val="24"/>
              </w:rPr>
            </w:pPr>
            <w:r>
              <w:rPr>
                <w:rFonts w:ascii="Times New Roman" w:hAnsi="Times New Roman" w:cs="Times New Roman"/>
                <w:sz w:val="24"/>
                <w:szCs w:val="24"/>
              </w:rPr>
              <w:t>310200 Unexpended Appropriations</w:t>
            </w:r>
          </w:p>
          <w:p w14:paraId="527D0D1F" w14:textId="452440D4" w:rsidR="004C4D3F" w:rsidRPr="007254AE" w:rsidRDefault="004C4D3F" w:rsidP="004C4D3F">
            <w:pPr>
              <w:rPr>
                <w:rFonts w:ascii="Times New Roman" w:hAnsi="Times New Roman" w:cs="Times New Roman"/>
                <w:sz w:val="24"/>
                <w:szCs w:val="24"/>
              </w:rPr>
            </w:pPr>
            <w:r>
              <w:rPr>
                <w:rFonts w:ascii="Times New Roman" w:hAnsi="Times New Roman" w:cs="Times New Roman"/>
                <w:sz w:val="24"/>
                <w:szCs w:val="24"/>
              </w:rPr>
              <w:t>Transfers-In</w:t>
            </w:r>
          </w:p>
          <w:p w14:paraId="226D5254" w14:textId="64641D88" w:rsidR="004C4D3F" w:rsidRDefault="004C4D3F" w:rsidP="004C4D3F">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56FC21DA" w14:textId="77777777" w:rsidR="004C4D3F" w:rsidRDefault="004C4D3F" w:rsidP="004C4D3F">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7CC3EBE6" w14:textId="0F1AA740" w:rsidR="007254AE" w:rsidRDefault="004C4D3F" w:rsidP="005A5D1F">
            <w:pPr>
              <w:rPr>
                <w:rFonts w:ascii="Times New Roman" w:hAnsi="Times New Roman" w:cs="Times New Roman"/>
                <w:sz w:val="24"/>
                <w:szCs w:val="24"/>
              </w:rPr>
            </w:pPr>
            <w:r>
              <w:rPr>
                <w:rFonts w:ascii="Times New Roman" w:hAnsi="Times New Roman" w:cs="Times New Roman"/>
                <w:sz w:val="24"/>
                <w:szCs w:val="24"/>
              </w:rPr>
              <w:t xml:space="preserve">                 Cumulative</w:t>
            </w:r>
          </w:p>
          <w:p w14:paraId="7EDA5B60" w14:textId="77777777" w:rsidR="007254AE" w:rsidRDefault="007254AE" w:rsidP="005A5D1F">
            <w:pPr>
              <w:rPr>
                <w:rFonts w:ascii="Times New Roman" w:hAnsi="Times New Roman" w:cs="Times New Roman"/>
                <w:sz w:val="24"/>
                <w:szCs w:val="24"/>
              </w:rPr>
            </w:pPr>
          </w:p>
          <w:p w14:paraId="19F06558" w14:textId="76D85F4D" w:rsidR="007254AE" w:rsidRPr="00D86D77" w:rsidRDefault="004C4D3F" w:rsidP="005A5D1F">
            <w:pPr>
              <w:rPr>
                <w:rFonts w:ascii="Times New Roman" w:hAnsi="Times New Roman" w:cs="Times New Roman"/>
                <w:b/>
                <w:bCs/>
                <w:sz w:val="24"/>
                <w:szCs w:val="24"/>
                <w:u w:val="single"/>
              </w:rPr>
            </w:pPr>
            <w:r>
              <w:rPr>
                <w:rFonts w:ascii="Times New Roman" w:hAnsi="Times New Roman" w:cs="Times New Roman"/>
                <w:b/>
                <w:bCs/>
                <w:sz w:val="24"/>
                <w:szCs w:val="24"/>
                <w:u w:val="single"/>
              </w:rPr>
              <w:t>P</w:t>
            </w:r>
            <w:r w:rsidR="007254AE">
              <w:rPr>
                <w:rFonts w:ascii="Times New Roman" w:hAnsi="Times New Roman" w:cs="Times New Roman"/>
                <w:b/>
                <w:bCs/>
                <w:sz w:val="24"/>
                <w:szCs w:val="24"/>
                <w:u w:val="single"/>
              </w:rPr>
              <w:t>roprietary:</w:t>
            </w:r>
          </w:p>
          <w:p w14:paraId="366C9100" w14:textId="77777777" w:rsidR="007254AE" w:rsidRDefault="007254AE" w:rsidP="005A5D1F">
            <w:pPr>
              <w:rPr>
                <w:rFonts w:ascii="Times New Roman" w:hAnsi="Times New Roman" w:cs="Times New Roman"/>
                <w:sz w:val="24"/>
                <w:szCs w:val="24"/>
              </w:rPr>
            </w:pPr>
          </w:p>
          <w:p w14:paraId="7E037108" w14:textId="77777777" w:rsidR="007254AE" w:rsidRDefault="007254AE" w:rsidP="005A5D1F">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65143D69" w14:textId="77777777" w:rsidR="007254AE" w:rsidRDefault="007254AE" w:rsidP="005A5D1F">
            <w:pPr>
              <w:rPr>
                <w:rFonts w:ascii="Times New Roman" w:hAnsi="Times New Roman" w:cs="Times New Roman"/>
                <w:sz w:val="24"/>
                <w:szCs w:val="24"/>
              </w:rPr>
            </w:pPr>
          </w:p>
          <w:p w14:paraId="5484C893" w14:textId="2488CD9E" w:rsidR="007254AE" w:rsidRDefault="004C4D3F" w:rsidP="005A5D1F">
            <w:pPr>
              <w:jc w:val="right"/>
              <w:rPr>
                <w:rFonts w:ascii="Times New Roman" w:hAnsi="Times New Roman" w:cs="Times New Roman"/>
                <w:sz w:val="24"/>
                <w:szCs w:val="24"/>
              </w:rPr>
            </w:pPr>
            <w:r>
              <w:rPr>
                <w:rFonts w:ascii="Times New Roman" w:hAnsi="Times New Roman" w:cs="Times New Roman"/>
                <w:sz w:val="24"/>
                <w:szCs w:val="24"/>
              </w:rPr>
              <w:t>300,000</w:t>
            </w:r>
          </w:p>
        </w:tc>
        <w:tc>
          <w:tcPr>
            <w:tcW w:w="1350" w:type="dxa"/>
          </w:tcPr>
          <w:p w14:paraId="050F8AAB" w14:textId="77777777" w:rsidR="007254AE" w:rsidRDefault="007254AE" w:rsidP="005A5D1F">
            <w:pPr>
              <w:jc w:val="right"/>
              <w:rPr>
                <w:rFonts w:ascii="Times New Roman" w:hAnsi="Times New Roman" w:cs="Times New Roman"/>
                <w:sz w:val="24"/>
                <w:szCs w:val="24"/>
              </w:rPr>
            </w:pPr>
          </w:p>
          <w:p w14:paraId="40477EBD" w14:textId="77777777" w:rsidR="007254AE" w:rsidRDefault="007254AE" w:rsidP="005A5D1F">
            <w:pPr>
              <w:jc w:val="right"/>
              <w:rPr>
                <w:rFonts w:ascii="Times New Roman" w:hAnsi="Times New Roman" w:cs="Times New Roman"/>
                <w:sz w:val="24"/>
                <w:szCs w:val="24"/>
              </w:rPr>
            </w:pPr>
          </w:p>
          <w:p w14:paraId="025E15E9" w14:textId="77777777" w:rsidR="004C4D3F" w:rsidRDefault="004C4D3F" w:rsidP="005A5D1F">
            <w:pPr>
              <w:jc w:val="right"/>
              <w:rPr>
                <w:rFonts w:ascii="Times New Roman" w:hAnsi="Times New Roman" w:cs="Times New Roman"/>
                <w:sz w:val="24"/>
                <w:szCs w:val="24"/>
              </w:rPr>
            </w:pPr>
          </w:p>
          <w:p w14:paraId="070F3283" w14:textId="26DCEFA5" w:rsidR="004C4D3F" w:rsidRDefault="004C4D3F" w:rsidP="005A5D1F">
            <w:pPr>
              <w:jc w:val="right"/>
              <w:rPr>
                <w:rFonts w:ascii="Times New Roman" w:hAnsi="Times New Roman" w:cs="Times New Roman"/>
                <w:sz w:val="24"/>
                <w:szCs w:val="24"/>
              </w:rPr>
            </w:pPr>
            <w:r>
              <w:rPr>
                <w:rFonts w:ascii="Times New Roman" w:hAnsi="Times New Roman" w:cs="Times New Roman"/>
                <w:sz w:val="24"/>
                <w:szCs w:val="24"/>
              </w:rPr>
              <w:t>300,000</w:t>
            </w:r>
          </w:p>
          <w:p w14:paraId="11D5F07B" w14:textId="77777777" w:rsidR="007254AE" w:rsidRDefault="007254AE" w:rsidP="005A5D1F">
            <w:pPr>
              <w:jc w:val="right"/>
              <w:rPr>
                <w:rFonts w:ascii="Times New Roman" w:hAnsi="Times New Roman" w:cs="Times New Roman"/>
                <w:sz w:val="24"/>
                <w:szCs w:val="24"/>
              </w:rPr>
            </w:pPr>
          </w:p>
          <w:p w14:paraId="16EB4854" w14:textId="77777777" w:rsidR="007254AE" w:rsidRDefault="007254AE" w:rsidP="005A5D1F">
            <w:pPr>
              <w:jc w:val="right"/>
              <w:rPr>
                <w:rFonts w:ascii="Times New Roman" w:hAnsi="Times New Roman" w:cs="Times New Roman"/>
                <w:sz w:val="24"/>
                <w:szCs w:val="24"/>
              </w:rPr>
            </w:pPr>
          </w:p>
          <w:p w14:paraId="5B4282A0" w14:textId="77777777" w:rsidR="007254AE" w:rsidRDefault="007254AE" w:rsidP="005A5D1F">
            <w:pPr>
              <w:jc w:val="right"/>
              <w:rPr>
                <w:rFonts w:ascii="Times New Roman" w:hAnsi="Times New Roman" w:cs="Times New Roman"/>
                <w:sz w:val="24"/>
                <w:szCs w:val="24"/>
              </w:rPr>
            </w:pPr>
          </w:p>
        </w:tc>
        <w:tc>
          <w:tcPr>
            <w:tcW w:w="810" w:type="dxa"/>
          </w:tcPr>
          <w:p w14:paraId="219A123D" w14:textId="77777777" w:rsidR="007254AE" w:rsidRDefault="007254AE" w:rsidP="005A5D1F">
            <w:pPr>
              <w:rPr>
                <w:rFonts w:ascii="Times New Roman" w:hAnsi="Times New Roman" w:cs="Times New Roman"/>
                <w:sz w:val="24"/>
                <w:szCs w:val="24"/>
              </w:rPr>
            </w:pPr>
          </w:p>
          <w:p w14:paraId="2EBA6708" w14:textId="7E3F5767" w:rsidR="007254AE" w:rsidRDefault="004C4D3F" w:rsidP="005A5D1F">
            <w:pPr>
              <w:rPr>
                <w:rFonts w:ascii="Times New Roman" w:hAnsi="Times New Roman" w:cs="Times New Roman"/>
                <w:sz w:val="24"/>
                <w:szCs w:val="24"/>
              </w:rPr>
            </w:pPr>
            <w:r>
              <w:rPr>
                <w:rFonts w:ascii="Times New Roman" w:hAnsi="Times New Roman" w:cs="Times New Roman"/>
                <w:sz w:val="24"/>
                <w:szCs w:val="24"/>
              </w:rPr>
              <w:t>F342</w:t>
            </w:r>
          </w:p>
          <w:p w14:paraId="2BAB54FC" w14:textId="77777777" w:rsidR="007254AE" w:rsidRDefault="007254AE" w:rsidP="007254AE">
            <w:pPr>
              <w:rPr>
                <w:rFonts w:ascii="Times New Roman" w:hAnsi="Times New Roman" w:cs="Times New Roman"/>
                <w:sz w:val="24"/>
                <w:szCs w:val="24"/>
              </w:rPr>
            </w:pPr>
          </w:p>
        </w:tc>
      </w:tr>
    </w:tbl>
    <w:p w14:paraId="3AEA5836" w14:textId="77777777" w:rsidR="007254AE" w:rsidRDefault="007254AE" w:rsidP="007359B5">
      <w:pPr>
        <w:rPr>
          <w:rFonts w:ascii="Times New Roman" w:hAnsi="Times New Roman" w:cs="Times New Roman"/>
          <w:b/>
          <w:bCs/>
          <w:sz w:val="36"/>
          <w:szCs w:val="36"/>
          <w:u w:val="single"/>
        </w:rPr>
      </w:pPr>
    </w:p>
    <w:p w14:paraId="318AE46D" w14:textId="77777777" w:rsidR="004C4D3F" w:rsidRDefault="004C4D3F" w:rsidP="007359B5">
      <w:pPr>
        <w:rPr>
          <w:rFonts w:ascii="Times New Roman" w:hAnsi="Times New Roman" w:cs="Times New Roman"/>
          <w:b/>
          <w:bCs/>
          <w:sz w:val="36"/>
          <w:szCs w:val="36"/>
          <w:u w:val="single"/>
        </w:rPr>
      </w:pPr>
    </w:p>
    <w:p w14:paraId="52809A7C" w14:textId="77777777" w:rsidR="004C4D3F" w:rsidRDefault="004C4D3F" w:rsidP="007359B5">
      <w:pPr>
        <w:rPr>
          <w:rFonts w:ascii="Times New Roman" w:hAnsi="Times New Roman" w:cs="Times New Roman"/>
          <w:b/>
          <w:bCs/>
          <w:sz w:val="36"/>
          <w:szCs w:val="36"/>
          <w:u w:val="single"/>
        </w:rPr>
      </w:pPr>
    </w:p>
    <w:p w14:paraId="137FF6E9" w14:textId="77777777" w:rsidR="00FA5C5B" w:rsidRDefault="00FA5C5B" w:rsidP="007359B5">
      <w:pPr>
        <w:rPr>
          <w:rFonts w:ascii="Times New Roman" w:hAnsi="Times New Roman" w:cs="Times New Roman"/>
          <w:b/>
          <w:bCs/>
          <w:sz w:val="36"/>
          <w:szCs w:val="36"/>
          <w:u w:val="single"/>
        </w:rPr>
      </w:pPr>
    </w:p>
    <w:p w14:paraId="603573EE" w14:textId="77777777" w:rsidR="00FA5C5B" w:rsidRDefault="00FA5C5B" w:rsidP="007359B5">
      <w:pPr>
        <w:rPr>
          <w:rFonts w:ascii="Times New Roman" w:hAnsi="Times New Roman" w:cs="Times New Roman"/>
          <w:b/>
          <w:bCs/>
          <w:sz w:val="36"/>
          <w:szCs w:val="36"/>
          <w:u w:val="single"/>
        </w:rPr>
      </w:pPr>
    </w:p>
    <w:p w14:paraId="7F36B7B9" w14:textId="77777777" w:rsidR="00FA5C5B" w:rsidRDefault="00FA5C5B" w:rsidP="007359B5">
      <w:pPr>
        <w:rPr>
          <w:rFonts w:ascii="Times New Roman" w:hAnsi="Times New Roman" w:cs="Times New Roman"/>
          <w:b/>
          <w:bCs/>
          <w:sz w:val="36"/>
          <w:szCs w:val="36"/>
          <w:u w:val="single"/>
        </w:rPr>
      </w:pPr>
    </w:p>
    <w:p w14:paraId="545772ED" w14:textId="77777777" w:rsidR="00FA5C5B" w:rsidRDefault="00FA5C5B" w:rsidP="007359B5">
      <w:pPr>
        <w:rPr>
          <w:rFonts w:ascii="Times New Roman" w:hAnsi="Times New Roman" w:cs="Times New Roman"/>
          <w:b/>
          <w:bCs/>
          <w:sz w:val="36"/>
          <w:szCs w:val="36"/>
          <w:u w:val="single"/>
        </w:rPr>
      </w:pPr>
    </w:p>
    <w:p w14:paraId="7F9111C9" w14:textId="77777777" w:rsidR="00FA5C5B" w:rsidRDefault="00FA5C5B" w:rsidP="007359B5">
      <w:pPr>
        <w:rPr>
          <w:rFonts w:ascii="Times New Roman" w:hAnsi="Times New Roman" w:cs="Times New Roman"/>
          <w:b/>
          <w:bCs/>
          <w:sz w:val="36"/>
          <w:szCs w:val="36"/>
          <w:u w:val="single"/>
        </w:rPr>
      </w:pPr>
    </w:p>
    <w:p w14:paraId="5359A69B" w14:textId="77777777" w:rsidR="00FA5C5B" w:rsidRDefault="00FA5C5B" w:rsidP="007359B5">
      <w:pPr>
        <w:rPr>
          <w:rFonts w:ascii="Times New Roman" w:hAnsi="Times New Roman" w:cs="Times New Roman"/>
          <w:b/>
          <w:bCs/>
          <w:sz w:val="36"/>
          <w:szCs w:val="36"/>
          <w:u w:val="single"/>
        </w:rPr>
      </w:pPr>
    </w:p>
    <w:p w14:paraId="4F16C675" w14:textId="77777777" w:rsidR="00FA5C5B" w:rsidRDefault="00FA5C5B" w:rsidP="007359B5">
      <w:pPr>
        <w:rPr>
          <w:rFonts w:ascii="Times New Roman" w:hAnsi="Times New Roman" w:cs="Times New Roman"/>
          <w:b/>
          <w:bCs/>
          <w:sz w:val="36"/>
          <w:szCs w:val="36"/>
          <w:u w:val="single"/>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0B150B" w14:paraId="4568296A" w14:textId="77777777" w:rsidTr="003E0D73">
        <w:tc>
          <w:tcPr>
            <w:tcW w:w="10150" w:type="dxa"/>
            <w:gridSpan w:val="6"/>
            <w:shd w:val="clear" w:color="auto" w:fill="D9D9D9" w:themeFill="background1" w:themeFillShade="D9"/>
          </w:tcPr>
          <w:p w14:paraId="27460CDC" w14:textId="416F0FB3" w:rsidR="000B150B" w:rsidRPr="00BA640E" w:rsidRDefault="004C4D3F" w:rsidP="0075553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r w:rsidR="000B150B">
              <w:rPr>
                <w:rFonts w:ascii="Times New Roman" w:hAnsi="Times New Roman" w:cs="Times New Roman"/>
                <w:b/>
                <w:bCs/>
                <w:sz w:val="24"/>
                <w:szCs w:val="24"/>
              </w:rPr>
              <w:t>losing Trial Balance</w:t>
            </w:r>
          </w:p>
        </w:tc>
      </w:tr>
      <w:tr w:rsidR="000B150B" w14:paraId="31654CA6" w14:textId="77777777" w:rsidTr="00755532">
        <w:tc>
          <w:tcPr>
            <w:tcW w:w="5120" w:type="dxa"/>
            <w:gridSpan w:val="3"/>
          </w:tcPr>
          <w:p w14:paraId="4809AB03" w14:textId="77777777" w:rsidR="000B150B" w:rsidRPr="00D83DDC" w:rsidRDefault="000B150B" w:rsidP="0075553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w:t>
            </w:r>
          </w:p>
        </w:tc>
        <w:tc>
          <w:tcPr>
            <w:tcW w:w="5030" w:type="dxa"/>
            <w:gridSpan w:val="3"/>
          </w:tcPr>
          <w:p w14:paraId="35F27452" w14:textId="77777777" w:rsidR="000B150B" w:rsidRPr="00D83DDC" w:rsidRDefault="000B150B" w:rsidP="0075553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w:t>
            </w:r>
          </w:p>
        </w:tc>
      </w:tr>
      <w:tr w:rsidR="000B150B" w14:paraId="780471B4" w14:textId="77777777" w:rsidTr="00755532">
        <w:tc>
          <w:tcPr>
            <w:tcW w:w="1070" w:type="dxa"/>
          </w:tcPr>
          <w:p w14:paraId="163A5480" w14:textId="77777777" w:rsidR="000B150B" w:rsidRPr="00D83DDC" w:rsidRDefault="000B150B"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6C85DF5" w14:textId="77777777" w:rsidR="000B150B" w:rsidRPr="00D83DDC" w:rsidRDefault="000B150B"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5FC96754" w14:textId="77777777" w:rsidR="000B150B" w:rsidRPr="00D83DDC" w:rsidRDefault="000B150B" w:rsidP="00755532">
            <w:pPr>
              <w:jc w:val="center"/>
              <w:rPr>
                <w:rFonts w:ascii="Times New Roman" w:hAnsi="Times New Roman" w:cs="Times New Roman"/>
                <w:b/>
                <w:bCs/>
                <w:sz w:val="24"/>
                <w:szCs w:val="24"/>
              </w:rPr>
            </w:pPr>
          </w:p>
          <w:p w14:paraId="4C8DEDDD" w14:textId="77777777" w:rsidR="000B150B" w:rsidRPr="00D83DDC" w:rsidRDefault="000B150B"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7BEB03C9" w14:textId="77777777" w:rsidR="000B150B" w:rsidRPr="00D83DDC" w:rsidRDefault="000B150B" w:rsidP="00755532">
            <w:pPr>
              <w:jc w:val="center"/>
              <w:rPr>
                <w:rFonts w:ascii="Times New Roman" w:hAnsi="Times New Roman" w:cs="Times New Roman"/>
                <w:b/>
                <w:bCs/>
                <w:sz w:val="24"/>
                <w:szCs w:val="24"/>
              </w:rPr>
            </w:pPr>
          </w:p>
          <w:p w14:paraId="01FD2152" w14:textId="77777777" w:rsidR="000B150B" w:rsidRPr="00D83DDC" w:rsidRDefault="000B150B"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66F3FE75" w14:textId="77777777" w:rsidR="000B150B" w:rsidRPr="00D83DDC" w:rsidRDefault="000B150B"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975CD23" w14:textId="77777777" w:rsidR="000B150B" w:rsidRPr="00D83DDC" w:rsidRDefault="000B150B" w:rsidP="0075553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74B8124" w14:textId="77777777" w:rsidR="000B150B" w:rsidRDefault="000B150B" w:rsidP="00755532">
            <w:pPr>
              <w:jc w:val="center"/>
              <w:rPr>
                <w:rFonts w:ascii="Times New Roman" w:hAnsi="Times New Roman" w:cs="Times New Roman"/>
                <w:b/>
                <w:bCs/>
                <w:sz w:val="24"/>
                <w:szCs w:val="24"/>
              </w:rPr>
            </w:pPr>
          </w:p>
          <w:p w14:paraId="26A64295" w14:textId="77777777" w:rsidR="000B150B" w:rsidRPr="00D83DDC" w:rsidRDefault="000B150B" w:rsidP="0075553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53551563" w14:textId="77777777" w:rsidR="000B150B" w:rsidRDefault="000B150B" w:rsidP="00755532">
            <w:pPr>
              <w:jc w:val="center"/>
              <w:rPr>
                <w:rFonts w:ascii="Times New Roman" w:hAnsi="Times New Roman" w:cs="Times New Roman"/>
                <w:b/>
                <w:bCs/>
                <w:sz w:val="24"/>
                <w:szCs w:val="24"/>
              </w:rPr>
            </w:pPr>
          </w:p>
          <w:p w14:paraId="022246D8" w14:textId="77777777" w:rsidR="000B150B" w:rsidRPr="00D83DDC" w:rsidRDefault="000B150B" w:rsidP="00755532">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0B150B" w14:paraId="5FCC02B7" w14:textId="77777777" w:rsidTr="00755532">
        <w:tc>
          <w:tcPr>
            <w:tcW w:w="1070" w:type="dxa"/>
          </w:tcPr>
          <w:p w14:paraId="3D60E62C" w14:textId="77777777" w:rsidR="000B150B" w:rsidRDefault="000B150B" w:rsidP="00755532">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496AF2B6" w14:textId="79049BC5" w:rsidR="000B150B" w:rsidRDefault="000B150B" w:rsidP="00755532">
            <w:pPr>
              <w:jc w:val="right"/>
              <w:rPr>
                <w:rFonts w:ascii="Times New Roman" w:hAnsi="Times New Roman" w:cs="Times New Roman"/>
                <w:sz w:val="24"/>
                <w:szCs w:val="24"/>
              </w:rPr>
            </w:pPr>
          </w:p>
        </w:tc>
        <w:tc>
          <w:tcPr>
            <w:tcW w:w="1859" w:type="dxa"/>
          </w:tcPr>
          <w:p w14:paraId="26EE09F5" w14:textId="77777777" w:rsidR="000B150B" w:rsidRDefault="000B150B" w:rsidP="00755532">
            <w:pPr>
              <w:jc w:val="right"/>
              <w:rPr>
                <w:rFonts w:ascii="Times New Roman" w:hAnsi="Times New Roman" w:cs="Times New Roman"/>
                <w:sz w:val="24"/>
                <w:szCs w:val="24"/>
              </w:rPr>
            </w:pPr>
          </w:p>
        </w:tc>
        <w:tc>
          <w:tcPr>
            <w:tcW w:w="1070" w:type="dxa"/>
          </w:tcPr>
          <w:p w14:paraId="1500CDAE" w14:textId="77777777" w:rsidR="000B150B" w:rsidRDefault="000B150B" w:rsidP="00755532">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5ADF3F3C" w14:textId="41D9F5BC" w:rsidR="000B150B" w:rsidRDefault="000B150B"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980" w:type="dxa"/>
          </w:tcPr>
          <w:p w14:paraId="4189D563" w14:textId="77777777" w:rsidR="000B150B" w:rsidRDefault="000B150B" w:rsidP="00755532">
            <w:pPr>
              <w:jc w:val="right"/>
              <w:rPr>
                <w:rFonts w:ascii="Times New Roman" w:hAnsi="Times New Roman" w:cs="Times New Roman"/>
                <w:sz w:val="24"/>
                <w:szCs w:val="24"/>
              </w:rPr>
            </w:pPr>
          </w:p>
        </w:tc>
      </w:tr>
      <w:tr w:rsidR="000B150B" w14:paraId="745A22D5" w14:textId="77777777" w:rsidTr="00755532">
        <w:tc>
          <w:tcPr>
            <w:tcW w:w="1070" w:type="dxa"/>
          </w:tcPr>
          <w:p w14:paraId="309118D3" w14:textId="77777777" w:rsidR="000B150B" w:rsidRDefault="000B150B" w:rsidP="00755532">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4972112C" w14:textId="77777777" w:rsidR="000B150B" w:rsidRDefault="000B150B" w:rsidP="00755532">
            <w:pPr>
              <w:jc w:val="right"/>
              <w:rPr>
                <w:rFonts w:ascii="Times New Roman" w:hAnsi="Times New Roman" w:cs="Times New Roman"/>
                <w:sz w:val="24"/>
                <w:szCs w:val="24"/>
              </w:rPr>
            </w:pPr>
          </w:p>
        </w:tc>
        <w:tc>
          <w:tcPr>
            <w:tcW w:w="1859" w:type="dxa"/>
          </w:tcPr>
          <w:p w14:paraId="38099981" w14:textId="77777777" w:rsidR="000B150B" w:rsidRDefault="000B150B" w:rsidP="00755532">
            <w:pPr>
              <w:jc w:val="right"/>
              <w:rPr>
                <w:rFonts w:ascii="Times New Roman" w:hAnsi="Times New Roman" w:cs="Times New Roman"/>
                <w:sz w:val="24"/>
                <w:szCs w:val="24"/>
              </w:rPr>
            </w:pPr>
          </w:p>
        </w:tc>
        <w:tc>
          <w:tcPr>
            <w:tcW w:w="1070" w:type="dxa"/>
          </w:tcPr>
          <w:p w14:paraId="6352BF81" w14:textId="77777777" w:rsidR="000B150B" w:rsidRDefault="000B150B" w:rsidP="00755532">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7889A94D" w14:textId="77777777" w:rsidR="000B150B" w:rsidRDefault="000B150B" w:rsidP="00755532">
            <w:pPr>
              <w:jc w:val="right"/>
              <w:rPr>
                <w:rFonts w:ascii="Times New Roman" w:hAnsi="Times New Roman" w:cs="Times New Roman"/>
                <w:sz w:val="24"/>
                <w:szCs w:val="24"/>
              </w:rPr>
            </w:pPr>
          </w:p>
        </w:tc>
        <w:tc>
          <w:tcPr>
            <w:tcW w:w="1980" w:type="dxa"/>
          </w:tcPr>
          <w:p w14:paraId="5430EF53" w14:textId="37A6209D" w:rsidR="000B150B" w:rsidRDefault="000B150B" w:rsidP="00755532">
            <w:pPr>
              <w:jc w:val="right"/>
              <w:rPr>
                <w:rFonts w:ascii="Times New Roman" w:hAnsi="Times New Roman" w:cs="Times New Roman"/>
                <w:sz w:val="24"/>
                <w:szCs w:val="24"/>
              </w:rPr>
            </w:pPr>
            <w:r>
              <w:rPr>
                <w:rFonts w:ascii="Times New Roman" w:hAnsi="Times New Roman" w:cs="Times New Roman"/>
                <w:sz w:val="24"/>
                <w:szCs w:val="24"/>
              </w:rPr>
              <w:t>300,000</w:t>
            </w:r>
          </w:p>
        </w:tc>
      </w:tr>
      <w:tr w:rsidR="000B150B" w14:paraId="5EF66A96" w14:textId="77777777" w:rsidTr="003E0D73">
        <w:tc>
          <w:tcPr>
            <w:tcW w:w="1070" w:type="dxa"/>
            <w:shd w:val="clear" w:color="auto" w:fill="D9D9D9" w:themeFill="background1" w:themeFillShade="D9"/>
          </w:tcPr>
          <w:p w14:paraId="28C6E0F3" w14:textId="77777777" w:rsidR="000B150B" w:rsidRPr="00A92CBC" w:rsidRDefault="000B150B" w:rsidP="00755532">
            <w:pPr>
              <w:rPr>
                <w:rFonts w:ascii="Times New Roman" w:hAnsi="Times New Roman" w:cs="Times New Roman"/>
                <w:b/>
                <w:bCs/>
                <w:sz w:val="24"/>
                <w:szCs w:val="24"/>
              </w:rPr>
            </w:pPr>
            <w:r w:rsidRPr="00A92CBC">
              <w:rPr>
                <w:rFonts w:ascii="Times New Roman" w:hAnsi="Times New Roman" w:cs="Times New Roman"/>
                <w:b/>
                <w:bCs/>
                <w:sz w:val="24"/>
                <w:szCs w:val="24"/>
              </w:rPr>
              <w:t>Total</w:t>
            </w:r>
          </w:p>
          <w:p w14:paraId="70B0968D" w14:textId="77777777" w:rsidR="000B150B" w:rsidRPr="00A92CBC" w:rsidRDefault="000B150B" w:rsidP="00755532">
            <w:pPr>
              <w:rPr>
                <w:rFonts w:ascii="Times New Roman" w:hAnsi="Times New Roman" w:cs="Times New Roman"/>
                <w:b/>
                <w:bCs/>
                <w:sz w:val="24"/>
                <w:szCs w:val="24"/>
              </w:rPr>
            </w:pPr>
          </w:p>
        </w:tc>
        <w:tc>
          <w:tcPr>
            <w:tcW w:w="2191" w:type="dxa"/>
            <w:shd w:val="clear" w:color="auto" w:fill="D9D9D9" w:themeFill="background1" w:themeFillShade="D9"/>
          </w:tcPr>
          <w:p w14:paraId="418C9BFA" w14:textId="3959D12F" w:rsidR="000B150B" w:rsidRPr="00A92CBC" w:rsidRDefault="000B150B" w:rsidP="00755532">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4A48B04B" w14:textId="500E71C9" w:rsidR="000B150B" w:rsidRPr="00A92CBC" w:rsidRDefault="000B150B" w:rsidP="00755532">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61A00B5B" w14:textId="77777777" w:rsidR="000B150B" w:rsidRPr="00A92CBC" w:rsidRDefault="000B150B" w:rsidP="0075553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3E0814B" w14:textId="77777777" w:rsidR="000B150B" w:rsidRPr="00A92CBC" w:rsidRDefault="000B150B"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c>
          <w:tcPr>
            <w:tcW w:w="1980" w:type="dxa"/>
            <w:shd w:val="clear" w:color="auto" w:fill="D9D9D9" w:themeFill="background1" w:themeFillShade="D9"/>
          </w:tcPr>
          <w:p w14:paraId="66CCEEEA" w14:textId="77777777" w:rsidR="000B150B" w:rsidRPr="00A92CBC" w:rsidRDefault="000B150B"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r>
      <w:tr w:rsidR="000B150B" w14:paraId="777EE635" w14:textId="77777777" w:rsidTr="00755532">
        <w:tc>
          <w:tcPr>
            <w:tcW w:w="1070" w:type="dxa"/>
          </w:tcPr>
          <w:p w14:paraId="2E63E5B1" w14:textId="77777777" w:rsidR="000B150B" w:rsidRDefault="000B150B" w:rsidP="00755532">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496F920A" w14:textId="77777777" w:rsidR="000B150B" w:rsidRDefault="000B150B" w:rsidP="00755532">
            <w:pPr>
              <w:jc w:val="right"/>
              <w:rPr>
                <w:rFonts w:ascii="Times New Roman" w:hAnsi="Times New Roman" w:cs="Times New Roman"/>
                <w:sz w:val="24"/>
                <w:szCs w:val="24"/>
              </w:rPr>
            </w:pPr>
          </w:p>
        </w:tc>
        <w:tc>
          <w:tcPr>
            <w:tcW w:w="1859" w:type="dxa"/>
          </w:tcPr>
          <w:p w14:paraId="58426232" w14:textId="77777777" w:rsidR="000B150B" w:rsidRDefault="000B150B" w:rsidP="00755532">
            <w:pPr>
              <w:jc w:val="right"/>
              <w:rPr>
                <w:rFonts w:ascii="Times New Roman" w:hAnsi="Times New Roman" w:cs="Times New Roman"/>
                <w:sz w:val="24"/>
                <w:szCs w:val="24"/>
              </w:rPr>
            </w:pPr>
          </w:p>
        </w:tc>
        <w:tc>
          <w:tcPr>
            <w:tcW w:w="1070" w:type="dxa"/>
          </w:tcPr>
          <w:p w14:paraId="05BE0CD5" w14:textId="77777777" w:rsidR="000B150B" w:rsidRDefault="000B150B" w:rsidP="00755532">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66FEF3BC" w14:textId="77777777" w:rsidR="000B150B" w:rsidRDefault="000B150B" w:rsidP="00755532">
            <w:pPr>
              <w:jc w:val="right"/>
              <w:rPr>
                <w:rFonts w:ascii="Times New Roman" w:hAnsi="Times New Roman" w:cs="Times New Roman"/>
                <w:sz w:val="24"/>
                <w:szCs w:val="24"/>
              </w:rPr>
            </w:pPr>
            <w:r>
              <w:rPr>
                <w:rFonts w:ascii="Times New Roman" w:hAnsi="Times New Roman" w:cs="Times New Roman"/>
                <w:sz w:val="24"/>
                <w:szCs w:val="24"/>
              </w:rPr>
              <w:t>300,000</w:t>
            </w:r>
          </w:p>
        </w:tc>
        <w:tc>
          <w:tcPr>
            <w:tcW w:w="1980" w:type="dxa"/>
          </w:tcPr>
          <w:p w14:paraId="5DD96184" w14:textId="77777777" w:rsidR="000B150B" w:rsidRDefault="000B150B" w:rsidP="00755532">
            <w:pPr>
              <w:jc w:val="right"/>
              <w:rPr>
                <w:rFonts w:ascii="Times New Roman" w:hAnsi="Times New Roman" w:cs="Times New Roman"/>
                <w:sz w:val="24"/>
                <w:szCs w:val="24"/>
              </w:rPr>
            </w:pPr>
          </w:p>
        </w:tc>
      </w:tr>
      <w:tr w:rsidR="000B150B" w14:paraId="0614FB19" w14:textId="77777777" w:rsidTr="00755532">
        <w:tc>
          <w:tcPr>
            <w:tcW w:w="1070" w:type="dxa"/>
          </w:tcPr>
          <w:p w14:paraId="5A52769D" w14:textId="77777777" w:rsidR="000B150B" w:rsidRDefault="000B150B" w:rsidP="00755532">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289D4C83" w14:textId="77777777" w:rsidR="000B150B" w:rsidRDefault="000B150B" w:rsidP="00755532">
            <w:pPr>
              <w:jc w:val="right"/>
              <w:rPr>
                <w:rFonts w:ascii="Times New Roman" w:hAnsi="Times New Roman" w:cs="Times New Roman"/>
                <w:sz w:val="24"/>
                <w:szCs w:val="24"/>
              </w:rPr>
            </w:pPr>
          </w:p>
        </w:tc>
        <w:tc>
          <w:tcPr>
            <w:tcW w:w="1859" w:type="dxa"/>
          </w:tcPr>
          <w:p w14:paraId="358D1183" w14:textId="77777777" w:rsidR="000B150B" w:rsidRDefault="000B150B" w:rsidP="00755532">
            <w:pPr>
              <w:jc w:val="right"/>
              <w:rPr>
                <w:rFonts w:ascii="Times New Roman" w:hAnsi="Times New Roman" w:cs="Times New Roman"/>
                <w:sz w:val="24"/>
                <w:szCs w:val="24"/>
              </w:rPr>
            </w:pPr>
          </w:p>
        </w:tc>
        <w:tc>
          <w:tcPr>
            <w:tcW w:w="1070" w:type="dxa"/>
          </w:tcPr>
          <w:p w14:paraId="7FE592D9" w14:textId="77777777" w:rsidR="000B150B" w:rsidRDefault="000B150B" w:rsidP="00755532">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253F7AE1" w14:textId="77777777" w:rsidR="000B150B" w:rsidRDefault="000B150B" w:rsidP="00755532">
            <w:pPr>
              <w:jc w:val="right"/>
              <w:rPr>
                <w:rFonts w:ascii="Times New Roman" w:hAnsi="Times New Roman" w:cs="Times New Roman"/>
                <w:sz w:val="24"/>
                <w:szCs w:val="24"/>
              </w:rPr>
            </w:pPr>
          </w:p>
        </w:tc>
        <w:tc>
          <w:tcPr>
            <w:tcW w:w="1980" w:type="dxa"/>
          </w:tcPr>
          <w:p w14:paraId="0F59E0E2" w14:textId="1F0EA25C" w:rsidR="000B150B" w:rsidRDefault="004C4D3F" w:rsidP="00755532">
            <w:pPr>
              <w:jc w:val="right"/>
              <w:rPr>
                <w:rFonts w:ascii="Times New Roman" w:hAnsi="Times New Roman" w:cs="Times New Roman"/>
                <w:sz w:val="24"/>
                <w:szCs w:val="24"/>
              </w:rPr>
            </w:pPr>
            <w:r>
              <w:rPr>
                <w:rFonts w:ascii="Times New Roman" w:hAnsi="Times New Roman" w:cs="Times New Roman"/>
                <w:sz w:val="24"/>
                <w:szCs w:val="24"/>
              </w:rPr>
              <w:t>300,000</w:t>
            </w:r>
          </w:p>
        </w:tc>
      </w:tr>
      <w:tr w:rsidR="000B150B" w14:paraId="2F0BA623" w14:textId="77777777" w:rsidTr="003E0D73">
        <w:tc>
          <w:tcPr>
            <w:tcW w:w="1070" w:type="dxa"/>
            <w:shd w:val="clear" w:color="auto" w:fill="D9D9D9" w:themeFill="background1" w:themeFillShade="D9"/>
          </w:tcPr>
          <w:p w14:paraId="7B76A8F9" w14:textId="77777777" w:rsidR="000B150B" w:rsidRPr="00A92CBC" w:rsidRDefault="000B150B" w:rsidP="0075553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23D4C86" w14:textId="77777777" w:rsidR="000B150B" w:rsidRPr="00A92CBC" w:rsidRDefault="000B150B" w:rsidP="00755532">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54AD7217" w14:textId="77777777" w:rsidR="000B150B" w:rsidRPr="00A92CBC" w:rsidRDefault="000B150B" w:rsidP="00755532">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1CFECC27" w14:textId="77777777" w:rsidR="000B150B" w:rsidRPr="00A92CBC" w:rsidRDefault="000B150B" w:rsidP="0075553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75EAA7F1" w14:textId="77777777" w:rsidR="000B150B" w:rsidRPr="00A92CBC" w:rsidRDefault="000B150B"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c>
          <w:tcPr>
            <w:tcW w:w="1980" w:type="dxa"/>
            <w:shd w:val="clear" w:color="auto" w:fill="D9D9D9" w:themeFill="background1" w:themeFillShade="D9"/>
          </w:tcPr>
          <w:p w14:paraId="4639B619" w14:textId="77777777" w:rsidR="000B150B" w:rsidRPr="00A92CBC" w:rsidRDefault="000B150B" w:rsidP="00755532">
            <w:pPr>
              <w:jc w:val="right"/>
              <w:rPr>
                <w:rFonts w:ascii="Times New Roman" w:hAnsi="Times New Roman" w:cs="Times New Roman"/>
                <w:b/>
                <w:bCs/>
                <w:sz w:val="24"/>
                <w:szCs w:val="24"/>
              </w:rPr>
            </w:pPr>
            <w:r>
              <w:rPr>
                <w:rFonts w:ascii="Times New Roman" w:hAnsi="Times New Roman" w:cs="Times New Roman"/>
                <w:b/>
                <w:bCs/>
                <w:sz w:val="24"/>
                <w:szCs w:val="24"/>
              </w:rPr>
              <w:t>300,000</w:t>
            </w:r>
          </w:p>
        </w:tc>
      </w:tr>
    </w:tbl>
    <w:p w14:paraId="7296D88A" w14:textId="77777777" w:rsidR="002A0EBD" w:rsidRDefault="002A0EBD" w:rsidP="007359B5">
      <w:pPr>
        <w:rPr>
          <w:rFonts w:ascii="Times New Roman" w:hAnsi="Times New Roman" w:cs="Times New Roman"/>
          <w:b/>
          <w:bCs/>
          <w:sz w:val="36"/>
          <w:szCs w:val="36"/>
          <w:u w:val="single"/>
        </w:rPr>
      </w:pPr>
    </w:p>
    <w:p w14:paraId="19FB9A70" w14:textId="77777777" w:rsidR="00FA5C5B" w:rsidRDefault="00FA5C5B" w:rsidP="007359B5">
      <w:pPr>
        <w:rPr>
          <w:rFonts w:ascii="Times New Roman" w:hAnsi="Times New Roman" w:cs="Times New Roman"/>
          <w:b/>
          <w:bCs/>
          <w:sz w:val="36"/>
          <w:szCs w:val="36"/>
          <w:u w:val="single"/>
        </w:rPr>
      </w:pPr>
    </w:p>
    <w:p w14:paraId="641E3F87" w14:textId="77777777" w:rsidR="00FA5C5B" w:rsidRDefault="00FA5C5B" w:rsidP="007359B5">
      <w:pPr>
        <w:rPr>
          <w:rFonts w:ascii="Times New Roman" w:hAnsi="Times New Roman" w:cs="Times New Roman"/>
          <w:b/>
          <w:bCs/>
          <w:sz w:val="36"/>
          <w:szCs w:val="36"/>
          <w:u w:val="single"/>
        </w:rPr>
      </w:pPr>
    </w:p>
    <w:p w14:paraId="1205BD99" w14:textId="77777777" w:rsidR="00FA5C5B" w:rsidRDefault="00FA5C5B" w:rsidP="007359B5">
      <w:pPr>
        <w:rPr>
          <w:rFonts w:ascii="Times New Roman" w:hAnsi="Times New Roman" w:cs="Times New Roman"/>
          <w:b/>
          <w:bCs/>
          <w:sz w:val="36"/>
          <w:szCs w:val="36"/>
          <w:u w:val="single"/>
        </w:rPr>
      </w:pPr>
    </w:p>
    <w:p w14:paraId="3B816FCF" w14:textId="77777777" w:rsidR="00FA5C5B" w:rsidRDefault="00FA5C5B" w:rsidP="007359B5">
      <w:pPr>
        <w:rPr>
          <w:rFonts w:ascii="Times New Roman" w:hAnsi="Times New Roman" w:cs="Times New Roman"/>
          <w:b/>
          <w:bCs/>
          <w:sz w:val="36"/>
          <w:szCs w:val="36"/>
          <w:u w:val="single"/>
        </w:rPr>
      </w:pPr>
    </w:p>
    <w:p w14:paraId="0EED4BEF" w14:textId="77777777" w:rsidR="00FA5C5B" w:rsidRDefault="00FA5C5B" w:rsidP="007359B5">
      <w:pPr>
        <w:rPr>
          <w:rFonts w:ascii="Times New Roman" w:hAnsi="Times New Roman" w:cs="Times New Roman"/>
          <w:b/>
          <w:bCs/>
          <w:sz w:val="36"/>
          <w:szCs w:val="36"/>
          <w:u w:val="single"/>
        </w:rPr>
      </w:pPr>
    </w:p>
    <w:p w14:paraId="578B2A5F" w14:textId="77777777" w:rsidR="00FA5C5B" w:rsidRDefault="00FA5C5B" w:rsidP="007359B5">
      <w:pPr>
        <w:rPr>
          <w:rFonts w:ascii="Times New Roman" w:hAnsi="Times New Roman" w:cs="Times New Roman"/>
          <w:b/>
          <w:bCs/>
          <w:sz w:val="36"/>
          <w:szCs w:val="36"/>
          <w:u w:val="single"/>
        </w:rPr>
      </w:pPr>
    </w:p>
    <w:p w14:paraId="23D2896A" w14:textId="77777777" w:rsidR="00FA5C5B" w:rsidRDefault="00FA5C5B" w:rsidP="007359B5">
      <w:pPr>
        <w:rPr>
          <w:rFonts w:ascii="Times New Roman" w:hAnsi="Times New Roman" w:cs="Times New Roman"/>
          <w:b/>
          <w:bCs/>
          <w:sz w:val="36"/>
          <w:szCs w:val="36"/>
          <w:u w:val="single"/>
        </w:rPr>
      </w:pPr>
    </w:p>
    <w:p w14:paraId="773DB553" w14:textId="77777777" w:rsidR="00FA5C5B" w:rsidRDefault="00FA5C5B" w:rsidP="007359B5">
      <w:pPr>
        <w:rPr>
          <w:rFonts w:ascii="Times New Roman" w:hAnsi="Times New Roman" w:cs="Times New Roman"/>
          <w:b/>
          <w:bCs/>
          <w:sz w:val="36"/>
          <w:szCs w:val="36"/>
          <w:u w:val="single"/>
        </w:rPr>
      </w:pPr>
    </w:p>
    <w:p w14:paraId="332DD839" w14:textId="77777777" w:rsidR="00FA5C5B" w:rsidRDefault="00FA5C5B" w:rsidP="007359B5">
      <w:pPr>
        <w:rPr>
          <w:rFonts w:ascii="Times New Roman" w:hAnsi="Times New Roman" w:cs="Times New Roman"/>
          <w:b/>
          <w:bCs/>
          <w:sz w:val="36"/>
          <w:szCs w:val="36"/>
          <w:u w:val="single"/>
        </w:rPr>
      </w:pPr>
    </w:p>
    <w:p w14:paraId="54F52738" w14:textId="77777777" w:rsidR="00FA5C5B" w:rsidRDefault="00FA5C5B" w:rsidP="007359B5">
      <w:pPr>
        <w:rPr>
          <w:rFonts w:ascii="Times New Roman" w:hAnsi="Times New Roman" w:cs="Times New Roman"/>
          <w:b/>
          <w:bCs/>
          <w:sz w:val="36"/>
          <w:szCs w:val="36"/>
          <w:u w:val="single"/>
        </w:rPr>
      </w:pPr>
    </w:p>
    <w:p w14:paraId="16AEC8CB" w14:textId="41397865" w:rsidR="00E314DB" w:rsidRDefault="00E314DB" w:rsidP="00EE5BDF">
      <w:pPr>
        <w:pStyle w:val="Heading2"/>
      </w:pPr>
      <w:bookmarkStart w:id="29" w:name="_Toc188454346"/>
      <w:r>
        <w:lastRenderedPageBreak/>
        <w:t xml:space="preserve">Part II.F. </w:t>
      </w:r>
      <w:r w:rsidRPr="00556006">
        <w:t>Illustrative Transactions</w:t>
      </w:r>
      <w:r w:rsidR="00F060E1">
        <w:t xml:space="preserve"> (USSGL accounts 439000 &amp; 415000)</w:t>
      </w:r>
      <w:r w:rsidRPr="00556006">
        <w:t>:</w:t>
      </w:r>
      <w:bookmarkEnd w:id="29"/>
    </w:p>
    <w:p w14:paraId="4A59CF9D" w14:textId="77777777" w:rsidR="00E314DB" w:rsidRDefault="00E314DB" w:rsidP="00E314DB">
      <w:pPr>
        <w:rPr>
          <w:rFonts w:ascii="Times New Roman" w:hAnsi="Times New Roman" w:cs="Times New Roman"/>
          <w:b/>
          <w:bCs/>
          <w:sz w:val="28"/>
          <w:szCs w:val="28"/>
          <w:u w:val="single"/>
        </w:rPr>
      </w:pPr>
    </w:p>
    <w:p w14:paraId="727E98E4" w14:textId="1D6E97C9" w:rsidR="00E314DB" w:rsidRDefault="00E314DB" w:rsidP="00E314DB">
      <w:pPr>
        <w:rPr>
          <w:rFonts w:ascii="Times New Roman" w:hAnsi="Times New Roman" w:cs="Times New Roman"/>
          <w:b/>
          <w:bCs/>
          <w:sz w:val="24"/>
          <w:szCs w:val="24"/>
        </w:rPr>
      </w:pPr>
      <w:r w:rsidRPr="00FC7BBA">
        <w:rPr>
          <w:rFonts w:ascii="Times New Roman" w:hAnsi="Times New Roman" w:cs="Times New Roman"/>
          <w:b/>
          <w:bCs/>
          <w:sz w:val="24"/>
          <w:szCs w:val="24"/>
        </w:rPr>
        <w:t xml:space="preserve">This </w:t>
      </w:r>
      <w:r>
        <w:rPr>
          <w:rFonts w:ascii="Times New Roman" w:hAnsi="Times New Roman" w:cs="Times New Roman"/>
          <w:b/>
          <w:bCs/>
          <w:sz w:val="24"/>
          <w:szCs w:val="24"/>
        </w:rPr>
        <w:t>part</w:t>
      </w:r>
      <w:r w:rsidRPr="00FC7BBA">
        <w:rPr>
          <w:rFonts w:ascii="Times New Roman" w:hAnsi="Times New Roman" w:cs="Times New Roman"/>
          <w:b/>
          <w:bCs/>
          <w:sz w:val="24"/>
          <w:szCs w:val="24"/>
        </w:rPr>
        <w:t xml:space="preserve"> illustrate</w:t>
      </w:r>
      <w:r>
        <w:rPr>
          <w:rFonts w:ascii="Times New Roman" w:hAnsi="Times New Roman" w:cs="Times New Roman"/>
          <w:b/>
          <w:bCs/>
          <w:sz w:val="24"/>
          <w:szCs w:val="24"/>
        </w:rPr>
        <w:t>s</w:t>
      </w:r>
      <w:r w:rsidRPr="00FC7BBA">
        <w:rPr>
          <w:rFonts w:ascii="Times New Roman" w:hAnsi="Times New Roman" w:cs="Times New Roman"/>
          <w:b/>
          <w:bCs/>
          <w:sz w:val="24"/>
          <w:szCs w:val="24"/>
        </w:rPr>
        <w:t xml:space="preserve"> transactions recorded for</w:t>
      </w:r>
      <w:r>
        <w:rPr>
          <w:rFonts w:ascii="Times New Roman" w:hAnsi="Times New Roman" w:cs="Times New Roman"/>
          <w:b/>
          <w:bCs/>
          <w:sz w:val="24"/>
          <w:szCs w:val="24"/>
        </w:rPr>
        <w:t xml:space="preserve"> transfers </w:t>
      </w:r>
      <w:r w:rsidR="00B32719">
        <w:rPr>
          <w:rFonts w:ascii="Times New Roman" w:hAnsi="Times New Roman" w:cs="Times New Roman"/>
          <w:b/>
          <w:bCs/>
          <w:sz w:val="24"/>
          <w:szCs w:val="24"/>
        </w:rPr>
        <w:t>of expired</w:t>
      </w:r>
      <w:r>
        <w:rPr>
          <w:rFonts w:ascii="Times New Roman" w:hAnsi="Times New Roman" w:cs="Times New Roman"/>
          <w:b/>
          <w:bCs/>
          <w:sz w:val="24"/>
          <w:szCs w:val="24"/>
        </w:rPr>
        <w:t xml:space="preserve"> prior-year unobligated balances where the receiving Treasury Appropriation Fund Symbols (TAFS) records as a reappropriation. </w:t>
      </w:r>
    </w:p>
    <w:p w14:paraId="7DBC6161" w14:textId="77777777" w:rsidR="00E314DB" w:rsidRDefault="00E314DB" w:rsidP="00E314DB">
      <w:pPr>
        <w:rPr>
          <w:rFonts w:ascii="Times New Roman" w:hAnsi="Times New Roman" w:cs="Times New Roman"/>
          <w:sz w:val="24"/>
          <w:szCs w:val="24"/>
        </w:rPr>
      </w:pPr>
    </w:p>
    <w:p w14:paraId="3EF0BE80" w14:textId="77777777" w:rsidR="00E314DB" w:rsidRDefault="00E314DB" w:rsidP="00E314DB">
      <w:pPr>
        <w:rPr>
          <w:rFonts w:ascii="Times New Roman" w:hAnsi="Times New Roman" w:cs="Times New Roman"/>
          <w:sz w:val="24"/>
          <w:szCs w:val="24"/>
        </w:rPr>
      </w:pPr>
    </w:p>
    <w:tbl>
      <w:tblPr>
        <w:tblStyle w:val="TableGrid"/>
        <w:tblW w:w="0" w:type="auto"/>
        <w:tblInd w:w="445" w:type="dxa"/>
        <w:tblLook w:val="04A0" w:firstRow="1" w:lastRow="0" w:firstColumn="1" w:lastColumn="0" w:noHBand="0" w:noVBand="1"/>
      </w:tblPr>
      <w:tblGrid>
        <w:gridCol w:w="1070"/>
        <w:gridCol w:w="1720"/>
        <w:gridCol w:w="1710"/>
        <w:gridCol w:w="1170"/>
        <w:gridCol w:w="1844"/>
        <w:gridCol w:w="1391"/>
      </w:tblGrid>
      <w:tr w:rsidR="00E314DB" w:rsidRPr="008C4D89" w14:paraId="1D8BD00F" w14:textId="77777777" w:rsidTr="003E0D73">
        <w:tc>
          <w:tcPr>
            <w:tcW w:w="8905" w:type="dxa"/>
            <w:gridSpan w:val="6"/>
            <w:shd w:val="clear" w:color="auto" w:fill="D9D9D9" w:themeFill="background1" w:themeFillShade="D9"/>
          </w:tcPr>
          <w:p w14:paraId="34C8FC82"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Beginning Trial Balance</w:t>
            </w:r>
          </w:p>
        </w:tc>
      </w:tr>
      <w:tr w:rsidR="00E314DB" w:rsidRPr="008C4D89" w14:paraId="1215CAE8" w14:textId="77777777" w:rsidTr="00B570BA">
        <w:tc>
          <w:tcPr>
            <w:tcW w:w="4500" w:type="dxa"/>
            <w:gridSpan w:val="3"/>
          </w:tcPr>
          <w:p w14:paraId="17B99835" w14:textId="77777777" w:rsidR="00E314DB" w:rsidRPr="008C4D89" w:rsidRDefault="00E314DB" w:rsidP="00B570BA">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 xml:space="preserve">Transferring Entity </w:t>
            </w:r>
          </w:p>
        </w:tc>
        <w:tc>
          <w:tcPr>
            <w:tcW w:w="4405" w:type="dxa"/>
            <w:gridSpan w:val="3"/>
          </w:tcPr>
          <w:p w14:paraId="4610EB0A" w14:textId="77777777" w:rsidR="00E314DB" w:rsidRPr="008C4D89" w:rsidRDefault="00E314DB" w:rsidP="00B570BA">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Receiving Entity</w:t>
            </w:r>
          </w:p>
        </w:tc>
      </w:tr>
      <w:tr w:rsidR="00E314DB" w:rsidRPr="008C4D89" w14:paraId="2D2C069D" w14:textId="77777777" w:rsidTr="00B570BA">
        <w:tc>
          <w:tcPr>
            <w:tcW w:w="1070" w:type="dxa"/>
          </w:tcPr>
          <w:p w14:paraId="6915EBD0"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090479FC"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720" w:type="dxa"/>
          </w:tcPr>
          <w:p w14:paraId="0BC86FD9" w14:textId="77777777" w:rsidR="00E314DB" w:rsidRPr="008C4D89" w:rsidRDefault="00E314DB" w:rsidP="00B570BA">
            <w:pPr>
              <w:jc w:val="center"/>
              <w:rPr>
                <w:rFonts w:ascii="Times New Roman" w:hAnsi="Times New Roman" w:cs="Times New Roman"/>
                <w:b/>
                <w:bCs/>
                <w:sz w:val="24"/>
                <w:szCs w:val="24"/>
              </w:rPr>
            </w:pPr>
          </w:p>
          <w:p w14:paraId="23778D42"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710" w:type="dxa"/>
          </w:tcPr>
          <w:p w14:paraId="3C72E402" w14:textId="77777777" w:rsidR="00E314DB" w:rsidRPr="008C4D89" w:rsidRDefault="00E314DB" w:rsidP="00B570BA">
            <w:pPr>
              <w:jc w:val="center"/>
              <w:rPr>
                <w:rFonts w:ascii="Times New Roman" w:hAnsi="Times New Roman" w:cs="Times New Roman"/>
                <w:b/>
                <w:bCs/>
                <w:sz w:val="24"/>
                <w:szCs w:val="24"/>
              </w:rPr>
            </w:pPr>
          </w:p>
          <w:p w14:paraId="1EA20210"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1170" w:type="dxa"/>
          </w:tcPr>
          <w:p w14:paraId="4835D16A"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53AFB2C9"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844" w:type="dxa"/>
          </w:tcPr>
          <w:p w14:paraId="166ABCB6" w14:textId="77777777" w:rsidR="00E314DB" w:rsidRPr="008C4D89" w:rsidRDefault="00E314DB" w:rsidP="00B570BA">
            <w:pPr>
              <w:jc w:val="center"/>
              <w:rPr>
                <w:rFonts w:ascii="Times New Roman" w:hAnsi="Times New Roman" w:cs="Times New Roman"/>
                <w:b/>
                <w:bCs/>
                <w:sz w:val="24"/>
                <w:szCs w:val="24"/>
              </w:rPr>
            </w:pPr>
          </w:p>
          <w:p w14:paraId="17D656FB"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391" w:type="dxa"/>
          </w:tcPr>
          <w:p w14:paraId="14D38BE4" w14:textId="77777777" w:rsidR="00E314DB" w:rsidRPr="008C4D89" w:rsidRDefault="00E314DB" w:rsidP="00B570BA">
            <w:pPr>
              <w:jc w:val="center"/>
              <w:rPr>
                <w:rFonts w:ascii="Times New Roman" w:hAnsi="Times New Roman" w:cs="Times New Roman"/>
                <w:b/>
                <w:bCs/>
                <w:sz w:val="24"/>
                <w:szCs w:val="24"/>
              </w:rPr>
            </w:pPr>
          </w:p>
          <w:p w14:paraId="12AA5FDB" w14:textId="77777777" w:rsidR="00E314DB" w:rsidRPr="008C4D89" w:rsidRDefault="00E314D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r>
      <w:tr w:rsidR="00E314DB" w:rsidRPr="008C4D89" w14:paraId="085DC79C" w14:textId="77777777" w:rsidTr="00B570BA">
        <w:tc>
          <w:tcPr>
            <w:tcW w:w="1070" w:type="dxa"/>
          </w:tcPr>
          <w:p w14:paraId="0D067567" w14:textId="77777777" w:rsidR="00E314DB" w:rsidRPr="008C4D89" w:rsidRDefault="00E314DB" w:rsidP="00B570BA">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720" w:type="dxa"/>
          </w:tcPr>
          <w:p w14:paraId="4BD2A504" w14:textId="67BBA6E2" w:rsidR="00E314DB" w:rsidRPr="008C4D89" w:rsidRDefault="00E314DB" w:rsidP="00B570BA">
            <w:pPr>
              <w:jc w:val="right"/>
              <w:rPr>
                <w:rFonts w:ascii="Times New Roman" w:hAnsi="Times New Roman" w:cs="Times New Roman"/>
                <w:sz w:val="24"/>
                <w:szCs w:val="24"/>
              </w:rPr>
            </w:pPr>
            <w:r>
              <w:rPr>
                <w:rFonts w:ascii="Times New Roman" w:hAnsi="Times New Roman" w:cs="Times New Roman"/>
                <w:sz w:val="24"/>
                <w:szCs w:val="24"/>
              </w:rPr>
              <w:t>36</w:t>
            </w:r>
            <w:r w:rsidRPr="008C4D89">
              <w:rPr>
                <w:rFonts w:ascii="Times New Roman" w:hAnsi="Times New Roman" w:cs="Times New Roman"/>
                <w:sz w:val="24"/>
                <w:szCs w:val="24"/>
              </w:rPr>
              <w:t>,000</w:t>
            </w:r>
          </w:p>
        </w:tc>
        <w:tc>
          <w:tcPr>
            <w:tcW w:w="1710" w:type="dxa"/>
          </w:tcPr>
          <w:p w14:paraId="6B1177EC" w14:textId="77777777" w:rsidR="00E314DB" w:rsidRPr="008C4D89" w:rsidRDefault="00E314DB" w:rsidP="00B570BA">
            <w:pPr>
              <w:jc w:val="right"/>
              <w:rPr>
                <w:rFonts w:ascii="Times New Roman" w:hAnsi="Times New Roman" w:cs="Times New Roman"/>
                <w:sz w:val="24"/>
                <w:szCs w:val="24"/>
              </w:rPr>
            </w:pPr>
          </w:p>
        </w:tc>
        <w:tc>
          <w:tcPr>
            <w:tcW w:w="1170" w:type="dxa"/>
          </w:tcPr>
          <w:p w14:paraId="1832810A" w14:textId="77777777" w:rsidR="00E314DB" w:rsidRPr="008C4D89" w:rsidRDefault="00E314DB" w:rsidP="00B570BA">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844" w:type="dxa"/>
          </w:tcPr>
          <w:p w14:paraId="648D0A1D" w14:textId="77777777" w:rsidR="00E314DB" w:rsidRPr="008C4D89" w:rsidRDefault="00E314DB" w:rsidP="00B570BA">
            <w:pPr>
              <w:jc w:val="right"/>
              <w:rPr>
                <w:rFonts w:ascii="Times New Roman" w:hAnsi="Times New Roman" w:cs="Times New Roman"/>
                <w:sz w:val="24"/>
                <w:szCs w:val="24"/>
              </w:rPr>
            </w:pPr>
            <w:r w:rsidRPr="008C4D89">
              <w:rPr>
                <w:rFonts w:ascii="Times New Roman" w:hAnsi="Times New Roman" w:cs="Times New Roman"/>
                <w:sz w:val="24"/>
                <w:szCs w:val="24"/>
              </w:rPr>
              <w:t>0</w:t>
            </w:r>
          </w:p>
        </w:tc>
        <w:tc>
          <w:tcPr>
            <w:tcW w:w="1391" w:type="dxa"/>
          </w:tcPr>
          <w:p w14:paraId="11C9DE31" w14:textId="77777777" w:rsidR="00E314DB" w:rsidRPr="008C4D89" w:rsidRDefault="00E314DB" w:rsidP="00B570BA">
            <w:pPr>
              <w:jc w:val="right"/>
              <w:rPr>
                <w:rFonts w:ascii="Times New Roman" w:hAnsi="Times New Roman" w:cs="Times New Roman"/>
                <w:sz w:val="24"/>
                <w:szCs w:val="24"/>
              </w:rPr>
            </w:pPr>
          </w:p>
        </w:tc>
      </w:tr>
      <w:tr w:rsidR="00E314DB" w:rsidRPr="008C4D89" w14:paraId="445A5635" w14:textId="77777777" w:rsidTr="00B570BA">
        <w:tc>
          <w:tcPr>
            <w:tcW w:w="1070" w:type="dxa"/>
          </w:tcPr>
          <w:p w14:paraId="10BF5BEE" w14:textId="01BD5F58" w:rsidR="00E314DB" w:rsidRPr="008C4D89" w:rsidRDefault="00E314DB" w:rsidP="00B570BA">
            <w:pPr>
              <w:rPr>
                <w:rFonts w:ascii="Times New Roman" w:hAnsi="Times New Roman" w:cs="Times New Roman"/>
                <w:sz w:val="24"/>
                <w:szCs w:val="24"/>
              </w:rPr>
            </w:pPr>
            <w:r w:rsidRPr="008C4D89">
              <w:rPr>
                <w:rFonts w:ascii="Times New Roman" w:hAnsi="Times New Roman" w:cs="Times New Roman"/>
                <w:sz w:val="24"/>
                <w:szCs w:val="24"/>
              </w:rPr>
              <w:t>4</w:t>
            </w:r>
            <w:r>
              <w:rPr>
                <w:rFonts w:ascii="Times New Roman" w:hAnsi="Times New Roman" w:cs="Times New Roman"/>
                <w:sz w:val="24"/>
                <w:szCs w:val="24"/>
              </w:rPr>
              <w:t>6</w:t>
            </w:r>
            <w:r w:rsidRPr="008C4D89">
              <w:rPr>
                <w:rFonts w:ascii="Times New Roman" w:hAnsi="Times New Roman" w:cs="Times New Roman"/>
                <w:sz w:val="24"/>
                <w:szCs w:val="24"/>
              </w:rPr>
              <w:t>5000</w:t>
            </w:r>
          </w:p>
        </w:tc>
        <w:tc>
          <w:tcPr>
            <w:tcW w:w="1720" w:type="dxa"/>
          </w:tcPr>
          <w:p w14:paraId="18366C0A" w14:textId="77777777" w:rsidR="00E314DB" w:rsidRPr="008C4D89" w:rsidRDefault="00E314DB" w:rsidP="00B570BA">
            <w:pPr>
              <w:jc w:val="right"/>
              <w:rPr>
                <w:rFonts w:ascii="Times New Roman" w:hAnsi="Times New Roman" w:cs="Times New Roman"/>
                <w:sz w:val="24"/>
                <w:szCs w:val="24"/>
              </w:rPr>
            </w:pPr>
          </w:p>
        </w:tc>
        <w:tc>
          <w:tcPr>
            <w:tcW w:w="1710" w:type="dxa"/>
          </w:tcPr>
          <w:p w14:paraId="7ADB8668" w14:textId="32AE161A" w:rsidR="00E314DB" w:rsidRPr="008C4D89" w:rsidRDefault="00E314DB" w:rsidP="00B570BA">
            <w:pPr>
              <w:jc w:val="right"/>
              <w:rPr>
                <w:rFonts w:ascii="Times New Roman" w:hAnsi="Times New Roman" w:cs="Times New Roman"/>
                <w:sz w:val="24"/>
                <w:szCs w:val="24"/>
              </w:rPr>
            </w:pPr>
            <w:r>
              <w:rPr>
                <w:rFonts w:ascii="Times New Roman" w:hAnsi="Times New Roman" w:cs="Times New Roman"/>
                <w:sz w:val="24"/>
                <w:szCs w:val="24"/>
              </w:rPr>
              <w:t>36</w:t>
            </w:r>
            <w:r w:rsidRPr="008C4D89">
              <w:rPr>
                <w:rFonts w:ascii="Times New Roman" w:hAnsi="Times New Roman" w:cs="Times New Roman"/>
                <w:sz w:val="24"/>
                <w:szCs w:val="24"/>
              </w:rPr>
              <w:t>,000</w:t>
            </w:r>
          </w:p>
        </w:tc>
        <w:tc>
          <w:tcPr>
            <w:tcW w:w="1170" w:type="dxa"/>
          </w:tcPr>
          <w:p w14:paraId="52C04E9F" w14:textId="579445E6" w:rsidR="00E314DB" w:rsidRPr="008C4D89" w:rsidRDefault="00E314DB" w:rsidP="00B570BA">
            <w:pPr>
              <w:rPr>
                <w:rFonts w:ascii="Times New Roman" w:hAnsi="Times New Roman" w:cs="Times New Roman"/>
                <w:sz w:val="24"/>
                <w:szCs w:val="24"/>
              </w:rPr>
            </w:pPr>
            <w:r w:rsidRPr="008C4D89">
              <w:rPr>
                <w:rFonts w:ascii="Times New Roman" w:hAnsi="Times New Roman" w:cs="Times New Roman"/>
                <w:sz w:val="24"/>
                <w:szCs w:val="24"/>
              </w:rPr>
              <w:t>4</w:t>
            </w:r>
            <w:r>
              <w:rPr>
                <w:rFonts w:ascii="Times New Roman" w:hAnsi="Times New Roman" w:cs="Times New Roman"/>
                <w:sz w:val="24"/>
                <w:szCs w:val="24"/>
              </w:rPr>
              <w:t>6</w:t>
            </w:r>
            <w:r w:rsidRPr="008C4D89">
              <w:rPr>
                <w:rFonts w:ascii="Times New Roman" w:hAnsi="Times New Roman" w:cs="Times New Roman"/>
                <w:sz w:val="24"/>
                <w:szCs w:val="24"/>
              </w:rPr>
              <w:t>5000</w:t>
            </w:r>
          </w:p>
        </w:tc>
        <w:tc>
          <w:tcPr>
            <w:tcW w:w="1844" w:type="dxa"/>
          </w:tcPr>
          <w:p w14:paraId="369519EE" w14:textId="77777777" w:rsidR="00E314DB" w:rsidRPr="008C4D89" w:rsidRDefault="00E314DB" w:rsidP="00B570BA">
            <w:pPr>
              <w:jc w:val="right"/>
              <w:rPr>
                <w:rFonts w:ascii="Times New Roman" w:hAnsi="Times New Roman" w:cs="Times New Roman"/>
                <w:sz w:val="24"/>
                <w:szCs w:val="24"/>
              </w:rPr>
            </w:pPr>
          </w:p>
        </w:tc>
        <w:tc>
          <w:tcPr>
            <w:tcW w:w="1391" w:type="dxa"/>
          </w:tcPr>
          <w:p w14:paraId="11109615" w14:textId="77777777" w:rsidR="00E314DB" w:rsidRPr="008C4D89" w:rsidRDefault="00E314DB" w:rsidP="00B570BA">
            <w:pPr>
              <w:jc w:val="right"/>
              <w:rPr>
                <w:rFonts w:ascii="Times New Roman" w:hAnsi="Times New Roman" w:cs="Times New Roman"/>
                <w:sz w:val="24"/>
                <w:szCs w:val="24"/>
              </w:rPr>
            </w:pPr>
            <w:r w:rsidRPr="008C4D89">
              <w:rPr>
                <w:rFonts w:ascii="Times New Roman" w:hAnsi="Times New Roman" w:cs="Times New Roman"/>
                <w:sz w:val="24"/>
                <w:szCs w:val="24"/>
              </w:rPr>
              <w:t>0</w:t>
            </w:r>
          </w:p>
        </w:tc>
      </w:tr>
      <w:tr w:rsidR="00E314DB" w:rsidRPr="008C4D89" w14:paraId="69EF629C" w14:textId="77777777" w:rsidTr="003E0D73">
        <w:tc>
          <w:tcPr>
            <w:tcW w:w="1070" w:type="dxa"/>
            <w:shd w:val="clear" w:color="auto" w:fill="D9D9D9" w:themeFill="background1" w:themeFillShade="D9"/>
          </w:tcPr>
          <w:p w14:paraId="58A9FA08" w14:textId="77777777" w:rsidR="00E314DB" w:rsidRPr="008C4D89" w:rsidRDefault="00E314DB"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p w14:paraId="0BE9E963" w14:textId="77777777" w:rsidR="00E314DB" w:rsidRPr="008C4D89" w:rsidRDefault="00E314DB" w:rsidP="00B570BA">
            <w:pPr>
              <w:rPr>
                <w:rFonts w:ascii="Times New Roman" w:hAnsi="Times New Roman" w:cs="Times New Roman"/>
                <w:b/>
                <w:bCs/>
                <w:sz w:val="24"/>
                <w:szCs w:val="24"/>
              </w:rPr>
            </w:pPr>
          </w:p>
        </w:tc>
        <w:tc>
          <w:tcPr>
            <w:tcW w:w="1720" w:type="dxa"/>
            <w:shd w:val="clear" w:color="auto" w:fill="D9D9D9" w:themeFill="background1" w:themeFillShade="D9"/>
          </w:tcPr>
          <w:p w14:paraId="27AB44B2" w14:textId="5FF27F55" w:rsidR="00E314DB" w:rsidRPr="008C4D89" w:rsidRDefault="00E314DB" w:rsidP="00B570BA">
            <w:pPr>
              <w:jc w:val="right"/>
              <w:rPr>
                <w:rFonts w:ascii="Times New Roman" w:hAnsi="Times New Roman" w:cs="Times New Roman"/>
                <w:b/>
                <w:bCs/>
                <w:sz w:val="24"/>
                <w:szCs w:val="24"/>
              </w:rPr>
            </w:pPr>
            <w:r>
              <w:rPr>
                <w:rFonts w:ascii="Times New Roman" w:hAnsi="Times New Roman" w:cs="Times New Roman"/>
                <w:b/>
                <w:bCs/>
                <w:sz w:val="24"/>
                <w:szCs w:val="24"/>
              </w:rPr>
              <w:t>36</w:t>
            </w:r>
            <w:r w:rsidRPr="008C4D89">
              <w:rPr>
                <w:rFonts w:ascii="Times New Roman" w:hAnsi="Times New Roman" w:cs="Times New Roman"/>
                <w:b/>
                <w:bCs/>
                <w:sz w:val="24"/>
                <w:szCs w:val="24"/>
              </w:rPr>
              <w:t>,000</w:t>
            </w:r>
          </w:p>
        </w:tc>
        <w:tc>
          <w:tcPr>
            <w:tcW w:w="1710" w:type="dxa"/>
            <w:shd w:val="clear" w:color="auto" w:fill="D9D9D9" w:themeFill="background1" w:themeFillShade="D9"/>
          </w:tcPr>
          <w:p w14:paraId="7077304F" w14:textId="103BFEA0" w:rsidR="00E314DB" w:rsidRPr="008C4D89" w:rsidRDefault="00E314DB" w:rsidP="00B570BA">
            <w:pPr>
              <w:jc w:val="right"/>
              <w:rPr>
                <w:rFonts w:ascii="Times New Roman" w:hAnsi="Times New Roman" w:cs="Times New Roman"/>
                <w:b/>
                <w:bCs/>
                <w:sz w:val="24"/>
                <w:szCs w:val="24"/>
              </w:rPr>
            </w:pPr>
            <w:r>
              <w:rPr>
                <w:rFonts w:ascii="Times New Roman" w:hAnsi="Times New Roman" w:cs="Times New Roman"/>
                <w:b/>
                <w:bCs/>
                <w:sz w:val="24"/>
                <w:szCs w:val="24"/>
              </w:rPr>
              <w:t>36</w:t>
            </w:r>
            <w:r w:rsidRPr="008C4D89">
              <w:rPr>
                <w:rFonts w:ascii="Times New Roman" w:hAnsi="Times New Roman" w:cs="Times New Roman"/>
                <w:b/>
                <w:bCs/>
                <w:sz w:val="24"/>
                <w:szCs w:val="24"/>
              </w:rPr>
              <w:t>,000</w:t>
            </w:r>
          </w:p>
        </w:tc>
        <w:tc>
          <w:tcPr>
            <w:tcW w:w="1170" w:type="dxa"/>
            <w:shd w:val="clear" w:color="auto" w:fill="D9D9D9" w:themeFill="background1" w:themeFillShade="D9"/>
          </w:tcPr>
          <w:p w14:paraId="27854A20" w14:textId="77777777" w:rsidR="00E314DB" w:rsidRPr="008C4D89" w:rsidRDefault="00E314DB"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844" w:type="dxa"/>
            <w:shd w:val="clear" w:color="auto" w:fill="D9D9D9" w:themeFill="background1" w:themeFillShade="D9"/>
          </w:tcPr>
          <w:p w14:paraId="3F79782E" w14:textId="77777777" w:rsidR="00E314DB" w:rsidRPr="008C4D89" w:rsidRDefault="00E314DB" w:rsidP="00B570BA">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391" w:type="dxa"/>
            <w:shd w:val="clear" w:color="auto" w:fill="D9D9D9" w:themeFill="background1" w:themeFillShade="D9"/>
          </w:tcPr>
          <w:p w14:paraId="32044C49" w14:textId="77777777" w:rsidR="00E314DB" w:rsidRPr="008C4D89" w:rsidRDefault="00E314DB" w:rsidP="00B570BA">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r>
      <w:tr w:rsidR="00E314DB" w:rsidRPr="008C4D89" w14:paraId="1A609AB1" w14:textId="77777777" w:rsidTr="00B570BA">
        <w:tc>
          <w:tcPr>
            <w:tcW w:w="1070" w:type="dxa"/>
          </w:tcPr>
          <w:p w14:paraId="1FA6EF90" w14:textId="77777777" w:rsidR="00E314DB" w:rsidRPr="008C4D89" w:rsidRDefault="00E314DB" w:rsidP="00B570BA">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720" w:type="dxa"/>
          </w:tcPr>
          <w:p w14:paraId="62412893" w14:textId="2C057605" w:rsidR="00E314DB" w:rsidRPr="008C4D89" w:rsidRDefault="00E314DB" w:rsidP="00B570BA">
            <w:pPr>
              <w:jc w:val="right"/>
              <w:rPr>
                <w:rFonts w:ascii="Times New Roman" w:hAnsi="Times New Roman" w:cs="Times New Roman"/>
                <w:sz w:val="24"/>
                <w:szCs w:val="24"/>
              </w:rPr>
            </w:pPr>
            <w:r>
              <w:rPr>
                <w:rFonts w:ascii="Times New Roman" w:hAnsi="Times New Roman" w:cs="Times New Roman"/>
                <w:sz w:val="24"/>
                <w:szCs w:val="24"/>
              </w:rPr>
              <w:t>36</w:t>
            </w:r>
            <w:r w:rsidRPr="008C4D89">
              <w:rPr>
                <w:rFonts w:ascii="Times New Roman" w:hAnsi="Times New Roman" w:cs="Times New Roman"/>
                <w:sz w:val="24"/>
                <w:szCs w:val="24"/>
              </w:rPr>
              <w:t>,000</w:t>
            </w:r>
          </w:p>
        </w:tc>
        <w:tc>
          <w:tcPr>
            <w:tcW w:w="1710" w:type="dxa"/>
          </w:tcPr>
          <w:p w14:paraId="78BE7141" w14:textId="77777777" w:rsidR="00E314DB" w:rsidRPr="008C4D89" w:rsidRDefault="00E314DB" w:rsidP="00B570BA">
            <w:pPr>
              <w:jc w:val="right"/>
              <w:rPr>
                <w:rFonts w:ascii="Times New Roman" w:hAnsi="Times New Roman" w:cs="Times New Roman"/>
                <w:sz w:val="24"/>
                <w:szCs w:val="24"/>
              </w:rPr>
            </w:pPr>
          </w:p>
        </w:tc>
        <w:tc>
          <w:tcPr>
            <w:tcW w:w="1170" w:type="dxa"/>
          </w:tcPr>
          <w:p w14:paraId="3D0BD35C" w14:textId="77777777" w:rsidR="00E314DB" w:rsidRPr="008C4D89" w:rsidRDefault="00E314DB" w:rsidP="00B570BA">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844" w:type="dxa"/>
          </w:tcPr>
          <w:p w14:paraId="09B836EF" w14:textId="77777777" w:rsidR="00E314DB" w:rsidRPr="008C4D89" w:rsidRDefault="00E314DB" w:rsidP="00B570BA">
            <w:pPr>
              <w:jc w:val="right"/>
              <w:rPr>
                <w:rFonts w:ascii="Times New Roman" w:hAnsi="Times New Roman" w:cs="Times New Roman"/>
                <w:sz w:val="24"/>
                <w:szCs w:val="24"/>
              </w:rPr>
            </w:pPr>
            <w:r w:rsidRPr="008C4D89">
              <w:rPr>
                <w:rFonts w:ascii="Times New Roman" w:hAnsi="Times New Roman" w:cs="Times New Roman"/>
                <w:sz w:val="24"/>
                <w:szCs w:val="24"/>
              </w:rPr>
              <w:t>0</w:t>
            </w:r>
          </w:p>
        </w:tc>
        <w:tc>
          <w:tcPr>
            <w:tcW w:w="1391" w:type="dxa"/>
          </w:tcPr>
          <w:p w14:paraId="7B201F60" w14:textId="77777777" w:rsidR="00E314DB" w:rsidRPr="008C4D89" w:rsidRDefault="00E314DB" w:rsidP="00B570BA">
            <w:pPr>
              <w:jc w:val="right"/>
              <w:rPr>
                <w:rFonts w:ascii="Times New Roman" w:hAnsi="Times New Roman" w:cs="Times New Roman"/>
                <w:sz w:val="24"/>
                <w:szCs w:val="24"/>
              </w:rPr>
            </w:pPr>
          </w:p>
        </w:tc>
      </w:tr>
      <w:tr w:rsidR="00E314DB" w:rsidRPr="008C4D89" w14:paraId="7EE40CE3" w14:textId="77777777" w:rsidTr="00B570BA">
        <w:tc>
          <w:tcPr>
            <w:tcW w:w="1070" w:type="dxa"/>
          </w:tcPr>
          <w:p w14:paraId="071B32AC" w14:textId="2119DA96" w:rsidR="00E314DB" w:rsidRPr="008C4D89" w:rsidRDefault="00E314DB" w:rsidP="00B570BA">
            <w:pPr>
              <w:rPr>
                <w:rFonts w:ascii="Times New Roman" w:hAnsi="Times New Roman" w:cs="Times New Roman"/>
                <w:sz w:val="24"/>
                <w:szCs w:val="24"/>
              </w:rPr>
            </w:pPr>
            <w:r w:rsidRPr="008C4D89">
              <w:rPr>
                <w:rFonts w:ascii="Times New Roman" w:hAnsi="Times New Roman" w:cs="Times New Roman"/>
                <w:sz w:val="24"/>
                <w:szCs w:val="24"/>
              </w:rPr>
              <w:t>310</w:t>
            </w:r>
            <w:r>
              <w:rPr>
                <w:rFonts w:ascii="Times New Roman" w:hAnsi="Times New Roman" w:cs="Times New Roman"/>
                <w:sz w:val="24"/>
                <w:szCs w:val="24"/>
              </w:rPr>
              <w:t>0</w:t>
            </w:r>
            <w:r w:rsidRPr="008C4D89">
              <w:rPr>
                <w:rFonts w:ascii="Times New Roman" w:hAnsi="Times New Roman" w:cs="Times New Roman"/>
                <w:sz w:val="24"/>
                <w:szCs w:val="24"/>
              </w:rPr>
              <w:t>00</w:t>
            </w:r>
          </w:p>
        </w:tc>
        <w:tc>
          <w:tcPr>
            <w:tcW w:w="1720" w:type="dxa"/>
          </w:tcPr>
          <w:p w14:paraId="3973B711" w14:textId="77777777" w:rsidR="00E314DB" w:rsidRPr="008C4D89" w:rsidRDefault="00E314DB" w:rsidP="00B570BA">
            <w:pPr>
              <w:jc w:val="right"/>
              <w:rPr>
                <w:rFonts w:ascii="Times New Roman" w:hAnsi="Times New Roman" w:cs="Times New Roman"/>
                <w:sz w:val="24"/>
                <w:szCs w:val="24"/>
              </w:rPr>
            </w:pPr>
          </w:p>
        </w:tc>
        <w:tc>
          <w:tcPr>
            <w:tcW w:w="1710" w:type="dxa"/>
          </w:tcPr>
          <w:p w14:paraId="2742E510" w14:textId="313F9D39" w:rsidR="00E314DB" w:rsidRPr="008C4D89" w:rsidRDefault="00E314DB" w:rsidP="00B570BA">
            <w:pPr>
              <w:jc w:val="right"/>
              <w:rPr>
                <w:rFonts w:ascii="Times New Roman" w:hAnsi="Times New Roman" w:cs="Times New Roman"/>
                <w:sz w:val="24"/>
                <w:szCs w:val="24"/>
              </w:rPr>
            </w:pPr>
            <w:r>
              <w:rPr>
                <w:rFonts w:ascii="Times New Roman" w:hAnsi="Times New Roman" w:cs="Times New Roman"/>
                <w:sz w:val="24"/>
                <w:szCs w:val="24"/>
              </w:rPr>
              <w:t>36</w:t>
            </w:r>
            <w:r w:rsidRPr="008C4D89">
              <w:rPr>
                <w:rFonts w:ascii="Times New Roman" w:hAnsi="Times New Roman" w:cs="Times New Roman"/>
                <w:sz w:val="24"/>
                <w:szCs w:val="24"/>
              </w:rPr>
              <w:t>,000</w:t>
            </w:r>
          </w:p>
        </w:tc>
        <w:tc>
          <w:tcPr>
            <w:tcW w:w="1170" w:type="dxa"/>
          </w:tcPr>
          <w:p w14:paraId="4C5A6124" w14:textId="6C3298BE" w:rsidR="00E314DB" w:rsidRPr="008C4D89" w:rsidRDefault="00E314DB" w:rsidP="00B570BA">
            <w:pPr>
              <w:rPr>
                <w:rFonts w:ascii="Times New Roman" w:hAnsi="Times New Roman" w:cs="Times New Roman"/>
                <w:sz w:val="24"/>
                <w:szCs w:val="24"/>
              </w:rPr>
            </w:pPr>
            <w:r w:rsidRPr="008C4D89">
              <w:rPr>
                <w:rFonts w:ascii="Times New Roman" w:hAnsi="Times New Roman" w:cs="Times New Roman"/>
                <w:sz w:val="24"/>
                <w:szCs w:val="24"/>
              </w:rPr>
              <w:t>310</w:t>
            </w:r>
            <w:r>
              <w:rPr>
                <w:rFonts w:ascii="Times New Roman" w:hAnsi="Times New Roman" w:cs="Times New Roman"/>
                <w:sz w:val="24"/>
                <w:szCs w:val="24"/>
              </w:rPr>
              <w:t>0</w:t>
            </w:r>
            <w:r w:rsidRPr="008C4D89">
              <w:rPr>
                <w:rFonts w:ascii="Times New Roman" w:hAnsi="Times New Roman" w:cs="Times New Roman"/>
                <w:sz w:val="24"/>
                <w:szCs w:val="24"/>
              </w:rPr>
              <w:t>00</w:t>
            </w:r>
          </w:p>
        </w:tc>
        <w:tc>
          <w:tcPr>
            <w:tcW w:w="1844" w:type="dxa"/>
          </w:tcPr>
          <w:p w14:paraId="424D831C" w14:textId="77777777" w:rsidR="00E314DB" w:rsidRPr="008C4D89" w:rsidRDefault="00E314DB" w:rsidP="00B570BA">
            <w:pPr>
              <w:jc w:val="right"/>
              <w:rPr>
                <w:rFonts w:ascii="Times New Roman" w:hAnsi="Times New Roman" w:cs="Times New Roman"/>
                <w:sz w:val="24"/>
                <w:szCs w:val="24"/>
              </w:rPr>
            </w:pPr>
          </w:p>
        </w:tc>
        <w:tc>
          <w:tcPr>
            <w:tcW w:w="1391" w:type="dxa"/>
          </w:tcPr>
          <w:p w14:paraId="32ABABA1" w14:textId="77777777" w:rsidR="00E314DB" w:rsidRPr="008C4D89" w:rsidRDefault="00E314DB" w:rsidP="00B570BA">
            <w:pPr>
              <w:jc w:val="right"/>
              <w:rPr>
                <w:rFonts w:ascii="Times New Roman" w:hAnsi="Times New Roman" w:cs="Times New Roman"/>
                <w:sz w:val="24"/>
                <w:szCs w:val="24"/>
              </w:rPr>
            </w:pPr>
            <w:r w:rsidRPr="008C4D89">
              <w:rPr>
                <w:rFonts w:ascii="Times New Roman" w:hAnsi="Times New Roman" w:cs="Times New Roman"/>
                <w:sz w:val="24"/>
                <w:szCs w:val="24"/>
              </w:rPr>
              <w:t>0</w:t>
            </w:r>
          </w:p>
        </w:tc>
      </w:tr>
      <w:tr w:rsidR="00E314DB" w:rsidRPr="008C4D89" w14:paraId="184D0C24" w14:textId="77777777" w:rsidTr="003E0D73">
        <w:tc>
          <w:tcPr>
            <w:tcW w:w="1070" w:type="dxa"/>
            <w:shd w:val="clear" w:color="auto" w:fill="D9D9D9" w:themeFill="background1" w:themeFillShade="D9"/>
          </w:tcPr>
          <w:p w14:paraId="0DCF52A9" w14:textId="77777777" w:rsidR="00E314DB" w:rsidRPr="008C4D89" w:rsidRDefault="00E314DB"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720" w:type="dxa"/>
            <w:shd w:val="clear" w:color="auto" w:fill="D9D9D9" w:themeFill="background1" w:themeFillShade="D9"/>
          </w:tcPr>
          <w:p w14:paraId="65A2C9FA" w14:textId="0426F359" w:rsidR="00E314DB" w:rsidRPr="008C4D89" w:rsidRDefault="00E314DB" w:rsidP="00B570BA">
            <w:pPr>
              <w:jc w:val="right"/>
              <w:rPr>
                <w:rFonts w:ascii="Times New Roman" w:hAnsi="Times New Roman" w:cs="Times New Roman"/>
                <w:b/>
                <w:bCs/>
                <w:sz w:val="24"/>
                <w:szCs w:val="24"/>
              </w:rPr>
            </w:pPr>
            <w:r>
              <w:rPr>
                <w:rFonts w:ascii="Times New Roman" w:hAnsi="Times New Roman" w:cs="Times New Roman"/>
                <w:b/>
                <w:bCs/>
                <w:sz w:val="24"/>
                <w:szCs w:val="24"/>
              </w:rPr>
              <w:t>36</w:t>
            </w:r>
            <w:r w:rsidRPr="008C4D89">
              <w:rPr>
                <w:rFonts w:ascii="Times New Roman" w:hAnsi="Times New Roman" w:cs="Times New Roman"/>
                <w:b/>
                <w:bCs/>
                <w:sz w:val="24"/>
                <w:szCs w:val="24"/>
              </w:rPr>
              <w:t>,000</w:t>
            </w:r>
          </w:p>
        </w:tc>
        <w:tc>
          <w:tcPr>
            <w:tcW w:w="1710" w:type="dxa"/>
            <w:shd w:val="clear" w:color="auto" w:fill="D9D9D9" w:themeFill="background1" w:themeFillShade="D9"/>
          </w:tcPr>
          <w:p w14:paraId="312B5895" w14:textId="1A485143" w:rsidR="00E314DB" w:rsidRPr="008C4D89" w:rsidRDefault="00E314DB" w:rsidP="00B570BA">
            <w:pPr>
              <w:jc w:val="right"/>
              <w:rPr>
                <w:rFonts w:ascii="Times New Roman" w:hAnsi="Times New Roman" w:cs="Times New Roman"/>
                <w:b/>
                <w:bCs/>
                <w:sz w:val="24"/>
                <w:szCs w:val="24"/>
              </w:rPr>
            </w:pPr>
            <w:r>
              <w:rPr>
                <w:rFonts w:ascii="Times New Roman" w:hAnsi="Times New Roman" w:cs="Times New Roman"/>
                <w:b/>
                <w:bCs/>
                <w:sz w:val="24"/>
                <w:szCs w:val="24"/>
              </w:rPr>
              <w:t>36</w:t>
            </w:r>
            <w:r w:rsidRPr="008C4D89">
              <w:rPr>
                <w:rFonts w:ascii="Times New Roman" w:hAnsi="Times New Roman" w:cs="Times New Roman"/>
                <w:b/>
                <w:bCs/>
                <w:sz w:val="24"/>
                <w:szCs w:val="24"/>
              </w:rPr>
              <w:t>,000</w:t>
            </w:r>
          </w:p>
        </w:tc>
        <w:tc>
          <w:tcPr>
            <w:tcW w:w="1170" w:type="dxa"/>
            <w:shd w:val="clear" w:color="auto" w:fill="D9D9D9" w:themeFill="background1" w:themeFillShade="D9"/>
          </w:tcPr>
          <w:p w14:paraId="66F22105" w14:textId="77777777" w:rsidR="00E314DB" w:rsidRPr="008C4D89" w:rsidRDefault="00E314DB"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844" w:type="dxa"/>
            <w:shd w:val="clear" w:color="auto" w:fill="D9D9D9" w:themeFill="background1" w:themeFillShade="D9"/>
          </w:tcPr>
          <w:p w14:paraId="71E9B54C" w14:textId="77777777" w:rsidR="00E314DB" w:rsidRPr="008C4D89" w:rsidRDefault="00E314DB" w:rsidP="00B570BA">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391" w:type="dxa"/>
            <w:shd w:val="clear" w:color="auto" w:fill="D9D9D9" w:themeFill="background1" w:themeFillShade="D9"/>
          </w:tcPr>
          <w:p w14:paraId="2DDD27CF" w14:textId="77777777" w:rsidR="00E314DB" w:rsidRPr="008C4D89" w:rsidRDefault="00E314DB" w:rsidP="00B570BA">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r>
    </w:tbl>
    <w:p w14:paraId="113378FF" w14:textId="77777777" w:rsidR="00E314DB" w:rsidRDefault="00E314DB" w:rsidP="007359B5">
      <w:pPr>
        <w:rPr>
          <w:rFonts w:ascii="Times New Roman" w:hAnsi="Times New Roman" w:cs="Times New Roman"/>
          <w:b/>
          <w:bCs/>
          <w:sz w:val="36"/>
          <w:szCs w:val="36"/>
          <w:u w:val="single"/>
        </w:rPr>
      </w:pPr>
    </w:p>
    <w:p w14:paraId="5F2AF89D" w14:textId="77777777" w:rsidR="00E314DB" w:rsidRDefault="00E314DB" w:rsidP="007359B5">
      <w:pPr>
        <w:rPr>
          <w:rFonts w:ascii="Times New Roman" w:hAnsi="Times New Roman" w:cs="Times New Roman"/>
          <w:b/>
          <w:bCs/>
          <w:sz w:val="36"/>
          <w:szCs w:val="36"/>
          <w:u w:val="single"/>
        </w:rPr>
      </w:pPr>
    </w:p>
    <w:p w14:paraId="59E6DF1C" w14:textId="77777777" w:rsidR="00E314DB" w:rsidRDefault="00E314DB" w:rsidP="007359B5">
      <w:pPr>
        <w:rPr>
          <w:rFonts w:ascii="Times New Roman" w:hAnsi="Times New Roman" w:cs="Times New Roman"/>
          <w:b/>
          <w:bCs/>
          <w:sz w:val="36"/>
          <w:szCs w:val="36"/>
          <w:u w:val="single"/>
        </w:rPr>
      </w:pPr>
    </w:p>
    <w:p w14:paraId="667243C5" w14:textId="77777777" w:rsidR="00E314DB" w:rsidRDefault="00E314DB" w:rsidP="007359B5">
      <w:pPr>
        <w:rPr>
          <w:rFonts w:ascii="Times New Roman" w:hAnsi="Times New Roman" w:cs="Times New Roman"/>
          <w:b/>
          <w:bCs/>
          <w:sz w:val="36"/>
          <w:szCs w:val="36"/>
          <w:u w:val="single"/>
        </w:rPr>
      </w:pPr>
    </w:p>
    <w:p w14:paraId="1068D02D" w14:textId="77777777" w:rsidR="00E314DB" w:rsidRDefault="00E314DB" w:rsidP="007359B5">
      <w:pPr>
        <w:rPr>
          <w:rFonts w:ascii="Times New Roman" w:hAnsi="Times New Roman" w:cs="Times New Roman"/>
          <w:b/>
          <w:bCs/>
          <w:sz w:val="36"/>
          <w:szCs w:val="36"/>
          <w:u w:val="single"/>
        </w:rPr>
      </w:pPr>
    </w:p>
    <w:p w14:paraId="587B174A" w14:textId="77777777" w:rsidR="00FA5C5B" w:rsidRDefault="00FA5C5B" w:rsidP="007359B5">
      <w:pPr>
        <w:rPr>
          <w:rFonts w:ascii="Times New Roman" w:hAnsi="Times New Roman" w:cs="Times New Roman"/>
          <w:b/>
          <w:bCs/>
          <w:sz w:val="36"/>
          <w:szCs w:val="36"/>
          <w:u w:val="single"/>
        </w:rPr>
      </w:pPr>
    </w:p>
    <w:p w14:paraId="46511F2C" w14:textId="77777777" w:rsidR="00E314DB" w:rsidRDefault="00E314DB" w:rsidP="007359B5">
      <w:pPr>
        <w:rPr>
          <w:rFonts w:ascii="Times New Roman" w:hAnsi="Times New Roman" w:cs="Times New Roman"/>
          <w:b/>
          <w:bCs/>
          <w:sz w:val="36"/>
          <w:szCs w:val="36"/>
          <w:u w:val="single"/>
        </w:rPr>
      </w:pPr>
    </w:p>
    <w:p w14:paraId="282984BE" w14:textId="77777777" w:rsidR="00B32719" w:rsidRDefault="00B32719" w:rsidP="007359B5">
      <w:pPr>
        <w:rPr>
          <w:rFonts w:ascii="Times New Roman" w:hAnsi="Times New Roman" w:cs="Times New Roman"/>
          <w:b/>
          <w:bCs/>
          <w:sz w:val="36"/>
          <w:szCs w:val="36"/>
          <w:u w:val="single"/>
        </w:rPr>
      </w:pPr>
    </w:p>
    <w:tbl>
      <w:tblPr>
        <w:tblStyle w:val="TableGrid"/>
        <w:tblW w:w="0" w:type="auto"/>
        <w:tblInd w:w="-95" w:type="dxa"/>
        <w:tblLook w:val="04A0" w:firstRow="1" w:lastRow="0" w:firstColumn="1" w:lastColumn="0" w:noHBand="0" w:noVBand="1"/>
      </w:tblPr>
      <w:tblGrid>
        <w:gridCol w:w="3870"/>
        <w:gridCol w:w="1080"/>
        <w:gridCol w:w="1080"/>
        <w:gridCol w:w="910"/>
        <w:gridCol w:w="3950"/>
        <w:gridCol w:w="1190"/>
        <w:gridCol w:w="1350"/>
        <w:gridCol w:w="810"/>
      </w:tblGrid>
      <w:tr w:rsidR="00E314DB" w14:paraId="4387A63C" w14:textId="77777777" w:rsidTr="00B570BA">
        <w:trPr>
          <w:trHeight w:val="377"/>
        </w:trPr>
        <w:tc>
          <w:tcPr>
            <w:tcW w:w="14240" w:type="dxa"/>
            <w:gridSpan w:val="8"/>
          </w:tcPr>
          <w:p w14:paraId="03764809" w14:textId="20B795EE" w:rsidR="00E314DB" w:rsidRDefault="00E314DB" w:rsidP="00B570BA">
            <w:pPr>
              <w:pStyle w:val="ListParagraph"/>
              <w:ind w:left="0"/>
              <w:rPr>
                <w:rFonts w:ascii="Times New Roman" w:hAnsi="Times New Roman" w:cs="Times New Roman"/>
                <w:sz w:val="24"/>
                <w:szCs w:val="24"/>
              </w:rPr>
            </w:pPr>
            <w:r>
              <w:rPr>
                <w:rFonts w:ascii="Times New Roman" w:hAnsi="Times New Roman" w:cs="Times New Roman"/>
                <w:sz w:val="24"/>
                <w:szCs w:val="24"/>
              </w:rPr>
              <w:t>II.</w:t>
            </w:r>
            <w:r w:rsidR="00D33B5C">
              <w:rPr>
                <w:rFonts w:ascii="Times New Roman" w:hAnsi="Times New Roman" w:cs="Times New Roman"/>
                <w:sz w:val="24"/>
                <w:szCs w:val="24"/>
              </w:rPr>
              <w:t>F</w:t>
            </w:r>
            <w:r>
              <w:rPr>
                <w:rFonts w:ascii="Times New Roman" w:hAnsi="Times New Roman" w:cs="Times New Roman"/>
                <w:sz w:val="24"/>
                <w:szCs w:val="24"/>
              </w:rPr>
              <w:t>.</w:t>
            </w:r>
            <w:r w:rsidR="00D33B5C">
              <w:rPr>
                <w:rFonts w:ascii="Times New Roman" w:hAnsi="Times New Roman" w:cs="Times New Roman"/>
                <w:sz w:val="24"/>
                <w:szCs w:val="24"/>
              </w:rPr>
              <w:t>1</w:t>
            </w:r>
            <w:r>
              <w:rPr>
                <w:rFonts w:ascii="Times New Roman" w:hAnsi="Times New Roman" w:cs="Times New Roman"/>
                <w:sz w:val="24"/>
                <w:szCs w:val="24"/>
              </w:rPr>
              <w:t xml:space="preserve">. </w:t>
            </w:r>
            <w:r w:rsidRPr="00506C6C">
              <w:rPr>
                <w:rFonts w:ascii="Times New Roman" w:hAnsi="Times New Roman" w:cs="Times New Roman"/>
                <w:sz w:val="24"/>
                <w:szCs w:val="24"/>
              </w:rPr>
              <w:t xml:space="preserve">To record the </w:t>
            </w:r>
            <w:r w:rsidRPr="00654EDC">
              <w:rPr>
                <w:rFonts w:ascii="Times New Roman" w:hAnsi="Times New Roman" w:cs="Times New Roman"/>
                <w:sz w:val="24"/>
                <w:szCs w:val="24"/>
              </w:rPr>
              <w:t>a</w:t>
            </w:r>
            <w:r>
              <w:rPr>
                <w:rFonts w:ascii="Times New Roman" w:hAnsi="Times New Roman" w:cs="Times New Roman"/>
                <w:sz w:val="24"/>
                <w:szCs w:val="24"/>
              </w:rPr>
              <w:t>ctual</w:t>
            </w:r>
            <w:r w:rsidRPr="00654EDC">
              <w:rPr>
                <w:rFonts w:ascii="Times New Roman" w:hAnsi="Times New Roman" w:cs="Times New Roman"/>
                <w:sz w:val="24"/>
                <w:szCs w:val="24"/>
              </w:rPr>
              <w:t xml:space="preserve"> transfer, (i.e., transfer-out for transferring entity and transfer-in for the receiving entity</w:t>
            </w:r>
            <w:r>
              <w:rPr>
                <w:rFonts w:ascii="Times New Roman" w:hAnsi="Times New Roman" w:cs="Times New Roman"/>
                <w:sz w:val="24"/>
                <w:szCs w:val="24"/>
              </w:rPr>
              <w:t xml:space="preserve">), </w:t>
            </w:r>
            <w:r w:rsidRPr="00506C6C">
              <w:rPr>
                <w:rFonts w:ascii="Times New Roman" w:hAnsi="Times New Roman" w:cs="Times New Roman"/>
                <w:sz w:val="24"/>
                <w:szCs w:val="24"/>
              </w:rPr>
              <w:t>of</w:t>
            </w:r>
            <w:r w:rsidR="00B32719">
              <w:rPr>
                <w:rFonts w:ascii="Times New Roman" w:hAnsi="Times New Roman" w:cs="Times New Roman"/>
                <w:sz w:val="24"/>
                <w:szCs w:val="24"/>
              </w:rPr>
              <w:t xml:space="preserve"> expired</w:t>
            </w:r>
            <w:r w:rsidRPr="00506C6C">
              <w:rPr>
                <w:rFonts w:ascii="Times New Roman" w:hAnsi="Times New Roman" w:cs="Times New Roman"/>
                <w:sz w:val="24"/>
                <w:szCs w:val="24"/>
              </w:rPr>
              <w:t xml:space="preserve"> prior-year balances where the source of the transfer is derived from unexpended appropriations</w:t>
            </w:r>
            <w:r>
              <w:rPr>
                <w:rFonts w:ascii="Times New Roman" w:hAnsi="Times New Roman" w:cs="Times New Roman"/>
                <w:sz w:val="24"/>
                <w:szCs w:val="24"/>
              </w:rPr>
              <w:t xml:space="preserve"> resulting from a reappropriation</w:t>
            </w:r>
            <w:r w:rsidRPr="00506C6C">
              <w:rPr>
                <w:rFonts w:ascii="Times New Roman" w:hAnsi="Times New Roman" w:cs="Times New Roman"/>
                <w:sz w:val="24"/>
                <w:szCs w:val="24"/>
              </w:rPr>
              <w:t>. This transfer is accomplished via SF-1151: Non-Expenditure Transfer Authorization. The transferring and receiving entities should be aware of the source of funding (e.g., appropriations derived from the general fund, spending authority derived from offsetting collections) that is being transferred.</w:t>
            </w:r>
          </w:p>
          <w:p w14:paraId="46D0638B" w14:textId="1503E17D" w:rsidR="00E314DB" w:rsidRPr="00506C6C" w:rsidRDefault="00E314DB" w:rsidP="00B570BA">
            <w:pPr>
              <w:pStyle w:val="ListParagraph"/>
              <w:ind w:left="0"/>
              <w:rPr>
                <w:rFonts w:ascii="Times New Roman" w:hAnsi="Times New Roman" w:cs="Times New Roman"/>
                <w:sz w:val="24"/>
                <w:szCs w:val="24"/>
              </w:rPr>
            </w:pPr>
          </w:p>
        </w:tc>
      </w:tr>
      <w:tr w:rsidR="00E314DB" w14:paraId="167468B7" w14:textId="77777777" w:rsidTr="00B570BA">
        <w:tc>
          <w:tcPr>
            <w:tcW w:w="6940" w:type="dxa"/>
            <w:gridSpan w:val="4"/>
          </w:tcPr>
          <w:p w14:paraId="4601245D" w14:textId="77777777" w:rsidR="00E314DB" w:rsidRPr="00D86D77" w:rsidRDefault="00E314D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300" w:type="dxa"/>
            <w:gridSpan w:val="4"/>
          </w:tcPr>
          <w:p w14:paraId="34DCD216" w14:textId="77777777" w:rsidR="00E314DB" w:rsidRPr="00D86D77" w:rsidRDefault="00E314D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314DB" w14:paraId="13B58685" w14:textId="77777777" w:rsidTr="00B570BA">
        <w:tc>
          <w:tcPr>
            <w:tcW w:w="3870" w:type="dxa"/>
          </w:tcPr>
          <w:p w14:paraId="0AE1FC57" w14:textId="77777777" w:rsidR="00E314DB" w:rsidRPr="00D86D77" w:rsidRDefault="00E314DB" w:rsidP="00B570BA">
            <w:pPr>
              <w:rPr>
                <w:rFonts w:ascii="Times New Roman" w:hAnsi="Times New Roman" w:cs="Times New Roman"/>
                <w:b/>
                <w:bCs/>
                <w:sz w:val="24"/>
                <w:szCs w:val="24"/>
              </w:rPr>
            </w:pPr>
          </w:p>
        </w:tc>
        <w:tc>
          <w:tcPr>
            <w:tcW w:w="1080" w:type="dxa"/>
          </w:tcPr>
          <w:p w14:paraId="1A9A5080" w14:textId="77777777" w:rsidR="00E314DB" w:rsidRPr="00D86D77" w:rsidRDefault="00E314D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D0F0F80" w14:textId="77777777" w:rsidR="00E314DB" w:rsidRPr="00D86D77" w:rsidRDefault="00E314D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35D2628A" w14:textId="77777777" w:rsidR="00E314DB" w:rsidRPr="00D86D77" w:rsidRDefault="00E314D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950" w:type="dxa"/>
          </w:tcPr>
          <w:p w14:paraId="631B1515" w14:textId="77777777" w:rsidR="00E314DB" w:rsidRPr="00D86D77" w:rsidRDefault="00E314DB" w:rsidP="00B570BA">
            <w:pPr>
              <w:rPr>
                <w:rFonts w:ascii="Times New Roman" w:hAnsi="Times New Roman" w:cs="Times New Roman"/>
                <w:b/>
                <w:bCs/>
                <w:sz w:val="24"/>
                <w:szCs w:val="24"/>
              </w:rPr>
            </w:pPr>
          </w:p>
        </w:tc>
        <w:tc>
          <w:tcPr>
            <w:tcW w:w="1190" w:type="dxa"/>
          </w:tcPr>
          <w:p w14:paraId="2104B560" w14:textId="77777777" w:rsidR="00E314DB" w:rsidRPr="00D86D77" w:rsidRDefault="00E314DB" w:rsidP="00B570B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CAEE92F" w14:textId="77777777" w:rsidR="00E314DB" w:rsidRPr="00D86D77" w:rsidRDefault="00E314DB" w:rsidP="00B570B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D348A96" w14:textId="77777777" w:rsidR="00E314DB" w:rsidRPr="00D86D77" w:rsidRDefault="00E314DB" w:rsidP="00B570B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314DB" w14:paraId="4D22769B" w14:textId="77777777" w:rsidTr="00B570BA">
        <w:tc>
          <w:tcPr>
            <w:tcW w:w="3870" w:type="dxa"/>
          </w:tcPr>
          <w:p w14:paraId="35F650B1" w14:textId="77777777" w:rsidR="00E314DB" w:rsidRDefault="00E314DB" w:rsidP="00B570B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2E5DFFD" w14:textId="77777777" w:rsidR="00E314DB"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465000 Allotments – Expired </w:t>
            </w:r>
          </w:p>
          <w:p w14:paraId="7EF038DA" w14:textId="7DDE2B70" w:rsidR="00E314DB"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             Authority</w:t>
            </w:r>
          </w:p>
          <w:p w14:paraId="6DF5B8C9" w14:textId="24CCDCE3" w:rsidR="00E314DB"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     439000 Reappropriations - </w:t>
            </w:r>
          </w:p>
          <w:p w14:paraId="04C0D474" w14:textId="622BFA5B" w:rsidR="00E314DB"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                 Transfers – Out</w:t>
            </w:r>
          </w:p>
          <w:p w14:paraId="3D92E433" w14:textId="77777777" w:rsidR="00E314DB" w:rsidRDefault="00E314DB" w:rsidP="00E314DB">
            <w:pPr>
              <w:rPr>
                <w:rFonts w:ascii="Times New Roman" w:hAnsi="Times New Roman" w:cs="Times New Roman"/>
                <w:sz w:val="24"/>
                <w:szCs w:val="24"/>
              </w:rPr>
            </w:pPr>
          </w:p>
          <w:p w14:paraId="74A308E8" w14:textId="77777777" w:rsidR="00E314DB" w:rsidRPr="00D86D77" w:rsidRDefault="00E314DB" w:rsidP="00B570B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D9990E9" w14:textId="74C29A0D" w:rsidR="00E314DB" w:rsidRDefault="00E314DB" w:rsidP="00B570BA">
            <w:pPr>
              <w:rPr>
                <w:rFonts w:ascii="Times New Roman" w:hAnsi="Times New Roman" w:cs="Times New Roman"/>
                <w:sz w:val="24"/>
                <w:szCs w:val="24"/>
              </w:rPr>
            </w:pPr>
            <w:r>
              <w:rPr>
                <w:rFonts w:ascii="Times New Roman" w:hAnsi="Times New Roman" w:cs="Times New Roman"/>
                <w:sz w:val="24"/>
                <w:szCs w:val="24"/>
              </w:rPr>
              <w:t>310600 Unexpended Appropriations -</w:t>
            </w:r>
          </w:p>
          <w:p w14:paraId="77591262" w14:textId="4A44AECF" w:rsidR="00E314DB" w:rsidRDefault="00E314DB" w:rsidP="00B570BA">
            <w:pPr>
              <w:rPr>
                <w:rFonts w:ascii="Times New Roman" w:hAnsi="Times New Roman" w:cs="Times New Roman"/>
                <w:sz w:val="24"/>
                <w:szCs w:val="24"/>
              </w:rPr>
            </w:pPr>
            <w:r>
              <w:rPr>
                <w:rFonts w:ascii="Times New Roman" w:hAnsi="Times New Roman" w:cs="Times New Roman"/>
                <w:sz w:val="24"/>
                <w:szCs w:val="24"/>
              </w:rPr>
              <w:t xml:space="preserve">             Adjustments</w:t>
            </w:r>
          </w:p>
          <w:p w14:paraId="2F232E57" w14:textId="77777777" w:rsidR="00E314DB" w:rsidRDefault="00E314DB" w:rsidP="00B570BA">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73B59971" w14:textId="77777777" w:rsidR="00E314DB" w:rsidRDefault="00E314DB" w:rsidP="00B570BA">
            <w:pPr>
              <w:rPr>
                <w:rFonts w:ascii="Times New Roman" w:hAnsi="Times New Roman" w:cs="Times New Roman"/>
                <w:sz w:val="24"/>
                <w:szCs w:val="24"/>
              </w:rPr>
            </w:pPr>
            <w:r>
              <w:rPr>
                <w:rFonts w:ascii="Times New Roman" w:hAnsi="Times New Roman" w:cs="Times New Roman"/>
                <w:sz w:val="24"/>
                <w:szCs w:val="24"/>
              </w:rPr>
              <w:t xml:space="preserve">                  Treasury</w:t>
            </w:r>
          </w:p>
          <w:p w14:paraId="3737D113" w14:textId="77777777" w:rsidR="00E314DB" w:rsidRDefault="00E314DB" w:rsidP="00E314DB">
            <w:pPr>
              <w:rPr>
                <w:rFonts w:ascii="Times New Roman" w:hAnsi="Times New Roman" w:cs="Times New Roman"/>
                <w:sz w:val="24"/>
                <w:szCs w:val="24"/>
              </w:rPr>
            </w:pPr>
          </w:p>
        </w:tc>
        <w:tc>
          <w:tcPr>
            <w:tcW w:w="1080" w:type="dxa"/>
          </w:tcPr>
          <w:p w14:paraId="735C9C5E" w14:textId="77777777" w:rsidR="00E314DB" w:rsidRDefault="00E314DB" w:rsidP="00B570BA">
            <w:pPr>
              <w:jc w:val="right"/>
              <w:rPr>
                <w:rFonts w:ascii="Times New Roman" w:hAnsi="Times New Roman" w:cs="Times New Roman"/>
                <w:sz w:val="24"/>
                <w:szCs w:val="24"/>
              </w:rPr>
            </w:pPr>
          </w:p>
          <w:p w14:paraId="42E7B384" w14:textId="56D719B5" w:rsidR="00E314DB" w:rsidRDefault="00E314DB" w:rsidP="00B570BA">
            <w:pPr>
              <w:jc w:val="right"/>
              <w:rPr>
                <w:rFonts w:ascii="Times New Roman" w:hAnsi="Times New Roman" w:cs="Times New Roman"/>
                <w:sz w:val="24"/>
                <w:szCs w:val="24"/>
              </w:rPr>
            </w:pPr>
            <w:r>
              <w:rPr>
                <w:rFonts w:ascii="Times New Roman" w:hAnsi="Times New Roman" w:cs="Times New Roman"/>
                <w:sz w:val="24"/>
                <w:szCs w:val="24"/>
              </w:rPr>
              <w:t>36,000</w:t>
            </w:r>
          </w:p>
          <w:p w14:paraId="4DDEA20C" w14:textId="77777777" w:rsidR="00E314DB" w:rsidRDefault="00E314DB" w:rsidP="00B570BA">
            <w:pPr>
              <w:jc w:val="right"/>
              <w:rPr>
                <w:rFonts w:ascii="Times New Roman" w:hAnsi="Times New Roman" w:cs="Times New Roman"/>
                <w:sz w:val="24"/>
                <w:szCs w:val="24"/>
              </w:rPr>
            </w:pPr>
          </w:p>
          <w:p w14:paraId="70FB910E" w14:textId="77777777" w:rsidR="00E314DB" w:rsidRDefault="00E314DB" w:rsidP="00B570BA">
            <w:pPr>
              <w:jc w:val="right"/>
              <w:rPr>
                <w:rFonts w:ascii="Times New Roman" w:hAnsi="Times New Roman" w:cs="Times New Roman"/>
                <w:sz w:val="24"/>
                <w:szCs w:val="24"/>
              </w:rPr>
            </w:pPr>
          </w:p>
          <w:p w14:paraId="7DF8B919" w14:textId="77777777" w:rsidR="00E314DB" w:rsidRDefault="00E314DB" w:rsidP="00B570BA">
            <w:pPr>
              <w:jc w:val="right"/>
              <w:rPr>
                <w:rFonts w:ascii="Times New Roman" w:hAnsi="Times New Roman" w:cs="Times New Roman"/>
                <w:sz w:val="24"/>
                <w:szCs w:val="24"/>
              </w:rPr>
            </w:pPr>
          </w:p>
          <w:p w14:paraId="5174A069" w14:textId="77777777" w:rsidR="00E314DB" w:rsidRDefault="00E314DB" w:rsidP="00E314DB">
            <w:pPr>
              <w:rPr>
                <w:rFonts w:ascii="Times New Roman" w:hAnsi="Times New Roman" w:cs="Times New Roman"/>
                <w:sz w:val="24"/>
                <w:szCs w:val="24"/>
              </w:rPr>
            </w:pPr>
          </w:p>
          <w:p w14:paraId="023AC74C" w14:textId="77777777" w:rsidR="00E314DB" w:rsidRDefault="00E314DB" w:rsidP="00B570BA">
            <w:pPr>
              <w:jc w:val="right"/>
              <w:rPr>
                <w:rFonts w:ascii="Times New Roman" w:hAnsi="Times New Roman" w:cs="Times New Roman"/>
                <w:sz w:val="24"/>
                <w:szCs w:val="24"/>
              </w:rPr>
            </w:pPr>
          </w:p>
          <w:p w14:paraId="23FC5859" w14:textId="49EA7E27" w:rsidR="00E314DB" w:rsidRDefault="00E314DB" w:rsidP="00B570BA">
            <w:pPr>
              <w:jc w:val="right"/>
              <w:rPr>
                <w:rFonts w:ascii="Times New Roman" w:hAnsi="Times New Roman" w:cs="Times New Roman"/>
                <w:sz w:val="24"/>
                <w:szCs w:val="24"/>
              </w:rPr>
            </w:pPr>
            <w:r>
              <w:rPr>
                <w:rFonts w:ascii="Times New Roman" w:hAnsi="Times New Roman" w:cs="Times New Roman"/>
                <w:sz w:val="24"/>
                <w:szCs w:val="24"/>
              </w:rPr>
              <w:t>36,000</w:t>
            </w:r>
          </w:p>
          <w:p w14:paraId="22D6087B" w14:textId="77777777" w:rsidR="00E314DB" w:rsidRDefault="00E314DB" w:rsidP="00B570BA">
            <w:pPr>
              <w:jc w:val="right"/>
              <w:rPr>
                <w:rFonts w:ascii="Times New Roman" w:hAnsi="Times New Roman" w:cs="Times New Roman"/>
                <w:sz w:val="24"/>
                <w:szCs w:val="24"/>
              </w:rPr>
            </w:pPr>
          </w:p>
          <w:p w14:paraId="08101F5E" w14:textId="77777777" w:rsidR="00E314DB" w:rsidRDefault="00E314DB" w:rsidP="00B570BA">
            <w:pPr>
              <w:jc w:val="right"/>
              <w:rPr>
                <w:rFonts w:ascii="Times New Roman" w:hAnsi="Times New Roman" w:cs="Times New Roman"/>
                <w:sz w:val="24"/>
                <w:szCs w:val="24"/>
              </w:rPr>
            </w:pPr>
          </w:p>
          <w:p w14:paraId="00E881B5" w14:textId="77777777" w:rsidR="00E314DB" w:rsidRDefault="00E314DB" w:rsidP="00E314DB">
            <w:pPr>
              <w:rPr>
                <w:rFonts w:ascii="Times New Roman" w:hAnsi="Times New Roman" w:cs="Times New Roman"/>
                <w:sz w:val="24"/>
                <w:szCs w:val="24"/>
              </w:rPr>
            </w:pPr>
          </w:p>
          <w:p w14:paraId="72C4A6F0" w14:textId="283B9DFB" w:rsidR="00E314DB" w:rsidRDefault="00E314DB" w:rsidP="00B570BA">
            <w:pPr>
              <w:jc w:val="right"/>
              <w:rPr>
                <w:rFonts w:ascii="Times New Roman" w:hAnsi="Times New Roman" w:cs="Times New Roman"/>
                <w:sz w:val="24"/>
                <w:szCs w:val="24"/>
              </w:rPr>
            </w:pPr>
          </w:p>
        </w:tc>
        <w:tc>
          <w:tcPr>
            <w:tcW w:w="1080" w:type="dxa"/>
          </w:tcPr>
          <w:p w14:paraId="61483B4B" w14:textId="77777777" w:rsidR="00E314DB" w:rsidRDefault="00E314DB" w:rsidP="00E314DB">
            <w:pPr>
              <w:rPr>
                <w:rFonts w:ascii="Times New Roman" w:hAnsi="Times New Roman" w:cs="Times New Roman"/>
                <w:sz w:val="24"/>
                <w:szCs w:val="24"/>
              </w:rPr>
            </w:pPr>
          </w:p>
          <w:p w14:paraId="2A9EB058" w14:textId="77777777" w:rsidR="00E314DB" w:rsidRDefault="00E314DB" w:rsidP="00B570BA">
            <w:pPr>
              <w:rPr>
                <w:rFonts w:ascii="Times New Roman" w:hAnsi="Times New Roman" w:cs="Times New Roman"/>
                <w:sz w:val="24"/>
                <w:szCs w:val="24"/>
              </w:rPr>
            </w:pPr>
          </w:p>
          <w:p w14:paraId="0E636773" w14:textId="77777777" w:rsidR="00E314DB" w:rsidRDefault="00E314DB" w:rsidP="00B570BA">
            <w:pPr>
              <w:rPr>
                <w:rFonts w:ascii="Times New Roman" w:hAnsi="Times New Roman" w:cs="Times New Roman"/>
                <w:sz w:val="24"/>
                <w:szCs w:val="24"/>
              </w:rPr>
            </w:pPr>
          </w:p>
          <w:p w14:paraId="24DFF9E2" w14:textId="5F81F855" w:rsidR="00E314DB" w:rsidRDefault="00E314DB" w:rsidP="00B570BA">
            <w:pPr>
              <w:jc w:val="right"/>
              <w:rPr>
                <w:rFonts w:ascii="Times New Roman" w:hAnsi="Times New Roman" w:cs="Times New Roman"/>
                <w:sz w:val="24"/>
                <w:szCs w:val="24"/>
              </w:rPr>
            </w:pPr>
            <w:r>
              <w:rPr>
                <w:rFonts w:ascii="Times New Roman" w:hAnsi="Times New Roman" w:cs="Times New Roman"/>
                <w:sz w:val="24"/>
                <w:szCs w:val="24"/>
              </w:rPr>
              <w:t>36,000</w:t>
            </w:r>
          </w:p>
          <w:p w14:paraId="3F822BBE" w14:textId="77777777" w:rsidR="00E314DB" w:rsidRDefault="00E314DB" w:rsidP="00B570BA">
            <w:pPr>
              <w:jc w:val="right"/>
              <w:rPr>
                <w:rFonts w:ascii="Times New Roman" w:hAnsi="Times New Roman" w:cs="Times New Roman"/>
                <w:sz w:val="24"/>
                <w:szCs w:val="24"/>
              </w:rPr>
            </w:pPr>
          </w:p>
          <w:p w14:paraId="68B26123" w14:textId="77777777" w:rsidR="00E314DB" w:rsidRDefault="00E314DB" w:rsidP="00B570BA">
            <w:pPr>
              <w:rPr>
                <w:rFonts w:ascii="Times New Roman" w:hAnsi="Times New Roman" w:cs="Times New Roman"/>
                <w:sz w:val="24"/>
                <w:szCs w:val="24"/>
              </w:rPr>
            </w:pPr>
          </w:p>
          <w:p w14:paraId="63F618E9" w14:textId="77777777" w:rsidR="00E314DB" w:rsidRDefault="00E314DB" w:rsidP="00B570BA">
            <w:pPr>
              <w:rPr>
                <w:rFonts w:ascii="Times New Roman" w:hAnsi="Times New Roman" w:cs="Times New Roman"/>
                <w:sz w:val="24"/>
                <w:szCs w:val="24"/>
              </w:rPr>
            </w:pPr>
          </w:p>
          <w:p w14:paraId="1E45606C" w14:textId="77777777" w:rsidR="00E314DB" w:rsidRDefault="00E314DB" w:rsidP="00B570BA">
            <w:pPr>
              <w:rPr>
                <w:rFonts w:ascii="Times New Roman" w:hAnsi="Times New Roman" w:cs="Times New Roman"/>
                <w:sz w:val="24"/>
                <w:szCs w:val="24"/>
              </w:rPr>
            </w:pPr>
          </w:p>
          <w:p w14:paraId="6690C781" w14:textId="77777777" w:rsidR="00E314DB" w:rsidRDefault="00E314DB" w:rsidP="00B570BA">
            <w:pPr>
              <w:jc w:val="right"/>
              <w:rPr>
                <w:rFonts w:ascii="Times New Roman" w:hAnsi="Times New Roman" w:cs="Times New Roman"/>
                <w:sz w:val="24"/>
                <w:szCs w:val="24"/>
              </w:rPr>
            </w:pPr>
          </w:p>
          <w:p w14:paraId="5B428983" w14:textId="5F54E676" w:rsidR="00E314DB" w:rsidRDefault="00E314DB" w:rsidP="00B570BA">
            <w:pPr>
              <w:jc w:val="right"/>
              <w:rPr>
                <w:rFonts w:ascii="Times New Roman" w:hAnsi="Times New Roman" w:cs="Times New Roman"/>
                <w:sz w:val="24"/>
                <w:szCs w:val="24"/>
              </w:rPr>
            </w:pPr>
            <w:r>
              <w:rPr>
                <w:rFonts w:ascii="Times New Roman" w:hAnsi="Times New Roman" w:cs="Times New Roman"/>
                <w:sz w:val="24"/>
                <w:szCs w:val="24"/>
              </w:rPr>
              <w:t>36,000</w:t>
            </w:r>
          </w:p>
          <w:p w14:paraId="22A244C7" w14:textId="77777777" w:rsidR="00E314DB" w:rsidRDefault="00E314DB" w:rsidP="00B570BA">
            <w:pPr>
              <w:jc w:val="right"/>
              <w:rPr>
                <w:rFonts w:ascii="Times New Roman" w:hAnsi="Times New Roman" w:cs="Times New Roman"/>
                <w:sz w:val="24"/>
                <w:szCs w:val="24"/>
              </w:rPr>
            </w:pPr>
          </w:p>
          <w:p w14:paraId="19AE95F9" w14:textId="0F4E212B" w:rsidR="00E314DB" w:rsidRDefault="00E314DB" w:rsidP="00E314DB">
            <w:pPr>
              <w:rPr>
                <w:rFonts w:ascii="Times New Roman" w:hAnsi="Times New Roman" w:cs="Times New Roman"/>
                <w:sz w:val="24"/>
                <w:szCs w:val="24"/>
              </w:rPr>
            </w:pPr>
          </w:p>
        </w:tc>
        <w:tc>
          <w:tcPr>
            <w:tcW w:w="910" w:type="dxa"/>
          </w:tcPr>
          <w:p w14:paraId="59BC29E0" w14:textId="77777777" w:rsidR="00E314DB" w:rsidRDefault="00E314DB" w:rsidP="00B570BA">
            <w:pPr>
              <w:rPr>
                <w:rFonts w:ascii="Times New Roman" w:hAnsi="Times New Roman" w:cs="Times New Roman"/>
                <w:sz w:val="24"/>
                <w:szCs w:val="24"/>
              </w:rPr>
            </w:pPr>
          </w:p>
          <w:p w14:paraId="229F6DF6" w14:textId="77777777" w:rsidR="00E314DB" w:rsidRDefault="00E314DB" w:rsidP="00B570BA">
            <w:pPr>
              <w:rPr>
                <w:rFonts w:ascii="Times New Roman" w:hAnsi="Times New Roman" w:cs="Times New Roman"/>
                <w:sz w:val="24"/>
                <w:szCs w:val="24"/>
              </w:rPr>
            </w:pPr>
          </w:p>
          <w:p w14:paraId="594A4C4F" w14:textId="77777777" w:rsidR="00E314DB" w:rsidRDefault="00E314DB" w:rsidP="00B570BA">
            <w:pPr>
              <w:rPr>
                <w:rFonts w:ascii="Times New Roman" w:hAnsi="Times New Roman" w:cs="Times New Roman"/>
                <w:sz w:val="24"/>
                <w:szCs w:val="24"/>
              </w:rPr>
            </w:pPr>
          </w:p>
          <w:p w14:paraId="125E59A7" w14:textId="77777777" w:rsidR="00E314DB" w:rsidRDefault="00E314DB" w:rsidP="00B570BA">
            <w:pPr>
              <w:rPr>
                <w:rFonts w:ascii="Times New Roman" w:hAnsi="Times New Roman" w:cs="Times New Roman"/>
                <w:sz w:val="24"/>
                <w:szCs w:val="24"/>
              </w:rPr>
            </w:pPr>
          </w:p>
          <w:p w14:paraId="48A2252C" w14:textId="77777777" w:rsidR="00E314DB" w:rsidRDefault="00E314DB" w:rsidP="00B570BA">
            <w:pPr>
              <w:rPr>
                <w:rFonts w:ascii="Times New Roman" w:hAnsi="Times New Roman" w:cs="Times New Roman"/>
                <w:sz w:val="24"/>
                <w:szCs w:val="24"/>
              </w:rPr>
            </w:pPr>
          </w:p>
          <w:p w14:paraId="0F78EA18" w14:textId="77777777" w:rsidR="00E314DB" w:rsidRDefault="00E314DB" w:rsidP="00B570BA">
            <w:pPr>
              <w:rPr>
                <w:rFonts w:ascii="Times New Roman" w:hAnsi="Times New Roman" w:cs="Times New Roman"/>
                <w:sz w:val="24"/>
                <w:szCs w:val="24"/>
              </w:rPr>
            </w:pPr>
          </w:p>
          <w:p w14:paraId="2CB95DC8" w14:textId="77777777" w:rsidR="00E314DB" w:rsidRDefault="00E314DB" w:rsidP="00B570BA">
            <w:pPr>
              <w:rPr>
                <w:rFonts w:ascii="Times New Roman" w:hAnsi="Times New Roman" w:cs="Times New Roman"/>
                <w:sz w:val="24"/>
                <w:szCs w:val="24"/>
              </w:rPr>
            </w:pPr>
          </w:p>
          <w:p w14:paraId="5E4F8AEF" w14:textId="25DFFECB" w:rsidR="00E314DB" w:rsidRDefault="00E314DB" w:rsidP="00B570BA">
            <w:pPr>
              <w:rPr>
                <w:rFonts w:ascii="Times New Roman" w:hAnsi="Times New Roman" w:cs="Times New Roman"/>
                <w:sz w:val="24"/>
                <w:szCs w:val="24"/>
              </w:rPr>
            </w:pPr>
            <w:r>
              <w:rPr>
                <w:rFonts w:ascii="Times New Roman" w:hAnsi="Times New Roman" w:cs="Times New Roman"/>
                <w:sz w:val="24"/>
                <w:szCs w:val="24"/>
              </w:rPr>
              <w:t>A112</w:t>
            </w:r>
          </w:p>
          <w:p w14:paraId="2C91E564" w14:textId="77777777" w:rsidR="00E314DB" w:rsidRDefault="00E314DB" w:rsidP="00B570BA">
            <w:pPr>
              <w:rPr>
                <w:rFonts w:ascii="Times New Roman" w:hAnsi="Times New Roman" w:cs="Times New Roman"/>
                <w:sz w:val="24"/>
                <w:szCs w:val="24"/>
              </w:rPr>
            </w:pPr>
          </w:p>
          <w:p w14:paraId="7419FCC0" w14:textId="77777777" w:rsidR="00E314DB" w:rsidRDefault="00E314DB" w:rsidP="00B570BA">
            <w:pPr>
              <w:rPr>
                <w:rFonts w:ascii="Times New Roman" w:hAnsi="Times New Roman" w:cs="Times New Roman"/>
                <w:sz w:val="24"/>
                <w:szCs w:val="24"/>
              </w:rPr>
            </w:pPr>
          </w:p>
          <w:p w14:paraId="71681A4F" w14:textId="2F6A0315" w:rsidR="00E314DB" w:rsidRDefault="00E314DB" w:rsidP="00B570BA">
            <w:pPr>
              <w:rPr>
                <w:rFonts w:ascii="Times New Roman" w:hAnsi="Times New Roman" w:cs="Times New Roman"/>
                <w:sz w:val="24"/>
                <w:szCs w:val="24"/>
              </w:rPr>
            </w:pPr>
          </w:p>
        </w:tc>
        <w:tc>
          <w:tcPr>
            <w:tcW w:w="3950" w:type="dxa"/>
          </w:tcPr>
          <w:p w14:paraId="41C62CA8" w14:textId="77777777" w:rsidR="00E314DB" w:rsidRDefault="00E314DB" w:rsidP="00B570B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9FB0F54" w14:textId="77777777" w:rsidR="00E314DB"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415000 Reappropriations – Transfers </w:t>
            </w:r>
          </w:p>
          <w:p w14:paraId="0BF5D968" w14:textId="67CF28F3" w:rsidR="00E314DB"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              – In</w:t>
            </w:r>
          </w:p>
          <w:p w14:paraId="7745997E" w14:textId="618E4729" w:rsidR="00E314DB"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      445000 </w:t>
            </w:r>
            <w:r w:rsidR="00590561">
              <w:rPr>
                <w:rFonts w:ascii="Times New Roman" w:hAnsi="Times New Roman" w:cs="Times New Roman"/>
                <w:sz w:val="24"/>
                <w:szCs w:val="24"/>
              </w:rPr>
              <w:t>Unapportioned -</w:t>
            </w:r>
            <w:r>
              <w:rPr>
                <w:rFonts w:ascii="Times New Roman" w:hAnsi="Times New Roman" w:cs="Times New Roman"/>
                <w:sz w:val="24"/>
                <w:szCs w:val="24"/>
              </w:rPr>
              <w:t xml:space="preserve"> </w:t>
            </w:r>
          </w:p>
          <w:p w14:paraId="4B72F1D7" w14:textId="24CE4BF2" w:rsidR="00E314DB"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144481BE" w14:textId="77777777" w:rsidR="00E314DB" w:rsidRPr="002A5104" w:rsidRDefault="00E314DB" w:rsidP="00E314DB">
            <w:pPr>
              <w:rPr>
                <w:rFonts w:ascii="Times New Roman" w:hAnsi="Times New Roman" w:cs="Times New Roman"/>
                <w:sz w:val="24"/>
                <w:szCs w:val="24"/>
              </w:rPr>
            </w:pPr>
          </w:p>
          <w:p w14:paraId="7B27E6C1" w14:textId="77777777" w:rsidR="00E314DB" w:rsidRDefault="00E314DB" w:rsidP="00B570B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4CC6EC7" w14:textId="77777777" w:rsidR="00E314DB" w:rsidRDefault="00E314DB" w:rsidP="00B570BA">
            <w:pPr>
              <w:rPr>
                <w:rFonts w:ascii="Times New Roman" w:hAnsi="Times New Roman" w:cs="Times New Roman"/>
                <w:sz w:val="24"/>
                <w:szCs w:val="24"/>
              </w:rPr>
            </w:pPr>
            <w:r>
              <w:rPr>
                <w:rFonts w:ascii="Times New Roman" w:hAnsi="Times New Roman" w:cs="Times New Roman"/>
                <w:sz w:val="24"/>
                <w:szCs w:val="24"/>
              </w:rPr>
              <w:t>101000 Fund Balance With Treasury</w:t>
            </w:r>
          </w:p>
          <w:p w14:paraId="71C29B16" w14:textId="09E56878" w:rsidR="00E314DB" w:rsidRDefault="00E314DB" w:rsidP="00B570BA">
            <w:pPr>
              <w:rPr>
                <w:rFonts w:ascii="Times New Roman" w:hAnsi="Times New Roman" w:cs="Times New Roman"/>
                <w:sz w:val="24"/>
                <w:szCs w:val="24"/>
              </w:rPr>
            </w:pPr>
            <w:r>
              <w:rPr>
                <w:rFonts w:ascii="Times New Roman" w:hAnsi="Times New Roman" w:cs="Times New Roman"/>
                <w:sz w:val="24"/>
                <w:szCs w:val="24"/>
              </w:rPr>
              <w:t xml:space="preserve">       310100 Unexpended</w:t>
            </w:r>
          </w:p>
          <w:p w14:paraId="51C4902E" w14:textId="127012D3" w:rsidR="00E314DB" w:rsidRDefault="00E314DB" w:rsidP="00B570BA">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50FA3189" w14:textId="0BCB9675" w:rsidR="00E314DB" w:rsidRPr="002A5104" w:rsidRDefault="00E314DB" w:rsidP="00E314DB">
            <w:pPr>
              <w:rPr>
                <w:rFonts w:ascii="Times New Roman" w:hAnsi="Times New Roman" w:cs="Times New Roman"/>
                <w:sz w:val="24"/>
                <w:szCs w:val="24"/>
              </w:rPr>
            </w:pPr>
            <w:r>
              <w:rPr>
                <w:rFonts w:ascii="Times New Roman" w:hAnsi="Times New Roman" w:cs="Times New Roman"/>
                <w:sz w:val="24"/>
                <w:szCs w:val="24"/>
              </w:rPr>
              <w:t xml:space="preserve">                    Appropriations Received</w:t>
            </w:r>
          </w:p>
        </w:tc>
        <w:tc>
          <w:tcPr>
            <w:tcW w:w="1190" w:type="dxa"/>
          </w:tcPr>
          <w:p w14:paraId="294B27B8" w14:textId="77777777" w:rsidR="00E314DB" w:rsidRPr="004B5B6B" w:rsidRDefault="00E314DB" w:rsidP="00B570BA">
            <w:pPr>
              <w:jc w:val="right"/>
              <w:rPr>
                <w:rFonts w:ascii="Times New Roman" w:hAnsi="Times New Roman" w:cs="Times New Roman"/>
                <w:sz w:val="24"/>
                <w:szCs w:val="24"/>
              </w:rPr>
            </w:pPr>
          </w:p>
          <w:p w14:paraId="433F743E" w14:textId="2B7239D9" w:rsidR="00E314DB" w:rsidRPr="004B5B6B" w:rsidRDefault="00E314DB" w:rsidP="00B570BA">
            <w:pPr>
              <w:jc w:val="right"/>
              <w:rPr>
                <w:rFonts w:ascii="Times New Roman" w:hAnsi="Times New Roman" w:cs="Times New Roman"/>
                <w:sz w:val="24"/>
                <w:szCs w:val="24"/>
              </w:rPr>
            </w:pPr>
            <w:r w:rsidRPr="004B5B6B">
              <w:rPr>
                <w:rFonts w:ascii="Times New Roman" w:hAnsi="Times New Roman" w:cs="Times New Roman"/>
                <w:sz w:val="24"/>
                <w:szCs w:val="24"/>
              </w:rPr>
              <w:t>36,000</w:t>
            </w:r>
          </w:p>
          <w:p w14:paraId="745B436A" w14:textId="77777777" w:rsidR="00E314DB" w:rsidRPr="004B5B6B" w:rsidRDefault="00E314DB" w:rsidP="00B570BA">
            <w:pPr>
              <w:jc w:val="right"/>
              <w:rPr>
                <w:rFonts w:ascii="Times New Roman" w:hAnsi="Times New Roman" w:cs="Times New Roman"/>
                <w:sz w:val="24"/>
                <w:szCs w:val="24"/>
              </w:rPr>
            </w:pPr>
          </w:p>
          <w:p w14:paraId="6C3631FD" w14:textId="77777777" w:rsidR="00E314DB" w:rsidRPr="004B5B6B" w:rsidRDefault="00E314DB" w:rsidP="00B570BA">
            <w:pPr>
              <w:jc w:val="right"/>
              <w:rPr>
                <w:rFonts w:ascii="Times New Roman" w:hAnsi="Times New Roman" w:cs="Times New Roman"/>
                <w:sz w:val="24"/>
                <w:szCs w:val="24"/>
              </w:rPr>
            </w:pPr>
          </w:p>
          <w:p w14:paraId="7628BA1B" w14:textId="77777777" w:rsidR="00E314DB" w:rsidRPr="004B5B6B" w:rsidRDefault="00E314DB" w:rsidP="00B570BA">
            <w:pPr>
              <w:jc w:val="right"/>
              <w:rPr>
                <w:rFonts w:ascii="Times New Roman" w:hAnsi="Times New Roman" w:cs="Times New Roman"/>
                <w:sz w:val="24"/>
                <w:szCs w:val="24"/>
              </w:rPr>
            </w:pPr>
          </w:p>
          <w:p w14:paraId="1378A01D" w14:textId="77777777" w:rsidR="00E314DB" w:rsidRPr="004B5B6B" w:rsidRDefault="00E314DB" w:rsidP="00B570BA">
            <w:pPr>
              <w:jc w:val="right"/>
              <w:rPr>
                <w:rFonts w:ascii="Times New Roman" w:hAnsi="Times New Roman" w:cs="Times New Roman"/>
                <w:sz w:val="24"/>
                <w:szCs w:val="24"/>
              </w:rPr>
            </w:pPr>
          </w:p>
          <w:p w14:paraId="15A32738" w14:textId="77777777" w:rsidR="00E314DB" w:rsidRPr="004B5B6B" w:rsidRDefault="00E314DB" w:rsidP="00B570BA">
            <w:pPr>
              <w:jc w:val="right"/>
              <w:rPr>
                <w:rFonts w:ascii="Times New Roman" w:hAnsi="Times New Roman" w:cs="Times New Roman"/>
                <w:sz w:val="24"/>
                <w:szCs w:val="24"/>
              </w:rPr>
            </w:pPr>
          </w:p>
          <w:p w14:paraId="2F24490A" w14:textId="5E103C85" w:rsidR="00E314DB" w:rsidRPr="004B5B6B" w:rsidRDefault="008E1748" w:rsidP="00B570BA">
            <w:pPr>
              <w:jc w:val="right"/>
              <w:rPr>
                <w:rFonts w:ascii="Times New Roman" w:hAnsi="Times New Roman" w:cs="Times New Roman"/>
                <w:sz w:val="24"/>
                <w:szCs w:val="24"/>
              </w:rPr>
            </w:pPr>
            <w:r w:rsidRPr="004B5B6B">
              <w:rPr>
                <w:rFonts w:ascii="Times New Roman" w:hAnsi="Times New Roman" w:cs="Times New Roman"/>
                <w:sz w:val="24"/>
                <w:szCs w:val="24"/>
              </w:rPr>
              <w:t>36,000</w:t>
            </w:r>
          </w:p>
          <w:p w14:paraId="1E12D93B" w14:textId="77777777" w:rsidR="00E314DB" w:rsidRPr="004B5B6B" w:rsidRDefault="00E314DB" w:rsidP="00B570BA">
            <w:pPr>
              <w:rPr>
                <w:rFonts w:ascii="Times New Roman" w:hAnsi="Times New Roman" w:cs="Times New Roman"/>
                <w:sz w:val="24"/>
                <w:szCs w:val="24"/>
              </w:rPr>
            </w:pPr>
          </w:p>
          <w:p w14:paraId="542462AE" w14:textId="77777777" w:rsidR="00E314DB" w:rsidRPr="004B5B6B" w:rsidRDefault="00E314DB" w:rsidP="00B570BA">
            <w:pPr>
              <w:jc w:val="right"/>
              <w:rPr>
                <w:rFonts w:ascii="Times New Roman" w:hAnsi="Times New Roman" w:cs="Times New Roman"/>
                <w:sz w:val="24"/>
                <w:szCs w:val="24"/>
              </w:rPr>
            </w:pPr>
          </w:p>
          <w:p w14:paraId="125CA9A2" w14:textId="08E63DBD" w:rsidR="00E314DB" w:rsidRPr="004B5B6B" w:rsidRDefault="00E314DB" w:rsidP="008E1748">
            <w:pPr>
              <w:jc w:val="right"/>
              <w:rPr>
                <w:rFonts w:ascii="Times New Roman" w:hAnsi="Times New Roman" w:cs="Times New Roman"/>
                <w:sz w:val="24"/>
                <w:szCs w:val="24"/>
              </w:rPr>
            </w:pPr>
          </w:p>
        </w:tc>
        <w:tc>
          <w:tcPr>
            <w:tcW w:w="1350" w:type="dxa"/>
          </w:tcPr>
          <w:p w14:paraId="07E46BEB" w14:textId="77777777" w:rsidR="00E314DB" w:rsidRPr="004B5B6B" w:rsidRDefault="00E314DB" w:rsidP="00B570BA">
            <w:pPr>
              <w:jc w:val="right"/>
              <w:rPr>
                <w:rFonts w:ascii="Times New Roman" w:hAnsi="Times New Roman" w:cs="Times New Roman"/>
                <w:sz w:val="24"/>
                <w:szCs w:val="24"/>
              </w:rPr>
            </w:pPr>
          </w:p>
          <w:p w14:paraId="146D5A4F" w14:textId="6FBC9F89" w:rsidR="00E314DB" w:rsidRPr="004B5B6B" w:rsidRDefault="00E314DB" w:rsidP="00B570BA">
            <w:pPr>
              <w:rPr>
                <w:rFonts w:ascii="Times New Roman" w:hAnsi="Times New Roman" w:cs="Times New Roman"/>
                <w:sz w:val="24"/>
                <w:szCs w:val="24"/>
              </w:rPr>
            </w:pPr>
          </w:p>
          <w:p w14:paraId="422E4444" w14:textId="77777777" w:rsidR="00E314DB" w:rsidRPr="004B5B6B" w:rsidRDefault="00E314DB" w:rsidP="00B570BA">
            <w:pPr>
              <w:jc w:val="right"/>
              <w:rPr>
                <w:rFonts w:ascii="Times New Roman" w:hAnsi="Times New Roman" w:cs="Times New Roman"/>
                <w:sz w:val="24"/>
                <w:szCs w:val="24"/>
              </w:rPr>
            </w:pPr>
          </w:p>
          <w:p w14:paraId="03FDCE0E" w14:textId="19AE0FC2" w:rsidR="00E314DB" w:rsidRPr="004B5B6B" w:rsidRDefault="00E314DB" w:rsidP="00B570BA">
            <w:pPr>
              <w:jc w:val="right"/>
              <w:rPr>
                <w:rFonts w:ascii="Times New Roman" w:hAnsi="Times New Roman" w:cs="Times New Roman"/>
                <w:sz w:val="24"/>
                <w:szCs w:val="24"/>
              </w:rPr>
            </w:pPr>
            <w:r w:rsidRPr="004B5B6B">
              <w:rPr>
                <w:rFonts w:ascii="Times New Roman" w:hAnsi="Times New Roman" w:cs="Times New Roman"/>
                <w:sz w:val="24"/>
                <w:szCs w:val="24"/>
              </w:rPr>
              <w:t>36,000</w:t>
            </w:r>
          </w:p>
          <w:p w14:paraId="3AD6B166" w14:textId="77777777" w:rsidR="00E314DB" w:rsidRPr="004B5B6B" w:rsidRDefault="00E314DB" w:rsidP="00B570BA">
            <w:pPr>
              <w:jc w:val="right"/>
              <w:rPr>
                <w:rFonts w:ascii="Times New Roman" w:hAnsi="Times New Roman" w:cs="Times New Roman"/>
                <w:sz w:val="24"/>
                <w:szCs w:val="24"/>
              </w:rPr>
            </w:pPr>
          </w:p>
          <w:p w14:paraId="7514F08F" w14:textId="77777777" w:rsidR="00E314DB" w:rsidRPr="004B5B6B" w:rsidRDefault="00E314DB" w:rsidP="00E314DB">
            <w:pPr>
              <w:rPr>
                <w:rFonts w:ascii="Times New Roman" w:hAnsi="Times New Roman" w:cs="Times New Roman"/>
                <w:sz w:val="24"/>
                <w:szCs w:val="24"/>
              </w:rPr>
            </w:pPr>
          </w:p>
          <w:p w14:paraId="3F5D8952" w14:textId="77777777" w:rsidR="00E314DB" w:rsidRPr="004B5B6B" w:rsidRDefault="00E314DB" w:rsidP="00B570BA">
            <w:pPr>
              <w:rPr>
                <w:rFonts w:ascii="Times New Roman" w:hAnsi="Times New Roman" w:cs="Times New Roman"/>
                <w:sz w:val="24"/>
                <w:szCs w:val="24"/>
              </w:rPr>
            </w:pPr>
          </w:p>
          <w:p w14:paraId="6EF0119D" w14:textId="77777777" w:rsidR="008E1748" w:rsidRPr="004B5B6B" w:rsidRDefault="008E1748" w:rsidP="00B570BA">
            <w:pPr>
              <w:jc w:val="right"/>
              <w:rPr>
                <w:rFonts w:ascii="Times New Roman" w:hAnsi="Times New Roman" w:cs="Times New Roman"/>
                <w:sz w:val="24"/>
                <w:szCs w:val="24"/>
              </w:rPr>
            </w:pPr>
          </w:p>
          <w:p w14:paraId="6883A482" w14:textId="77777777" w:rsidR="008E1748" w:rsidRPr="004B5B6B" w:rsidRDefault="008E1748" w:rsidP="00B570BA">
            <w:pPr>
              <w:jc w:val="right"/>
              <w:rPr>
                <w:rFonts w:ascii="Times New Roman" w:hAnsi="Times New Roman" w:cs="Times New Roman"/>
                <w:sz w:val="24"/>
                <w:szCs w:val="24"/>
              </w:rPr>
            </w:pPr>
          </w:p>
          <w:p w14:paraId="0269F3DF" w14:textId="1D4B0E9B" w:rsidR="00E314DB" w:rsidRPr="004B5B6B" w:rsidRDefault="00E314DB" w:rsidP="00B570BA">
            <w:pPr>
              <w:jc w:val="right"/>
              <w:rPr>
                <w:rFonts w:ascii="Times New Roman" w:hAnsi="Times New Roman" w:cs="Times New Roman"/>
                <w:sz w:val="24"/>
                <w:szCs w:val="24"/>
              </w:rPr>
            </w:pPr>
            <w:r w:rsidRPr="004B5B6B">
              <w:rPr>
                <w:rFonts w:ascii="Times New Roman" w:hAnsi="Times New Roman" w:cs="Times New Roman"/>
                <w:sz w:val="24"/>
                <w:szCs w:val="24"/>
              </w:rPr>
              <w:t>36,000</w:t>
            </w:r>
          </w:p>
          <w:p w14:paraId="1DB00F25" w14:textId="03DB36A2" w:rsidR="00E314DB" w:rsidRPr="004B5B6B" w:rsidRDefault="00E314DB" w:rsidP="00E314DB">
            <w:pPr>
              <w:rPr>
                <w:rFonts w:ascii="Times New Roman" w:hAnsi="Times New Roman" w:cs="Times New Roman"/>
                <w:sz w:val="24"/>
                <w:szCs w:val="24"/>
              </w:rPr>
            </w:pPr>
          </w:p>
        </w:tc>
        <w:tc>
          <w:tcPr>
            <w:tcW w:w="810" w:type="dxa"/>
          </w:tcPr>
          <w:p w14:paraId="0641D1C4" w14:textId="77777777" w:rsidR="00E314DB" w:rsidRDefault="00E314DB" w:rsidP="00B570BA">
            <w:pPr>
              <w:rPr>
                <w:rFonts w:ascii="Times New Roman" w:hAnsi="Times New Roman" w:cs="Times New Roman"/>
                <w:sz w:val="24"/>
                <w:szCs w:val="24"/>
              </w:rPr>
            </w:pPr>
          </w:p>
          <w:p w14:paraId="2618FF15" w14:textId="77777777" w:rsidR="00E314DB" w:rsidRDefault="00E314DB" w:rsidP="00B570BA">
            <w:pPr>
              <w:rPr>
                <w:rFonts w:ascii="Times New Roman" w:hAnsi="Times New Roman" w:cs="Times New Roman"/>
                <w:sz w:val="24"/>
                <w:szCs w:val="24"/>
              </w:rPr>
            </w:pPr>
          </w:p>
          <w:p w14:paraId="27FE88EB" w14:textId="77777777" w:rsidR="00E314DB" w:rsidRDefault="00E314DB" w:rsidP="00B570BA">
            <w:pPr>
              <w:rPr>
                <w:rFonts w:ascii="Times New Roman" w:hAnsi="Times New Roman" w:cs="Times New Roman"/>
                <w:sz w:val="24"/>
                <w:szCs w:val="24"/>
              </w:rPr>
            </w:pPr>
          </w:p>
          <w:p w14:paraId="6AD7735D" w14:textId="77777777" w:rsidR="00E314DB" w:rsidRDefault="00E314DB" w:rsidP="00B570BA">
            <w:pPr>
              <w:rPr>
                <w:rFonts w:ascii="Times New Roman" w:hAnsi="Times New Roman" w:cs="Times New Roman"/>
                <w:sz w:val="24"/>
                <w:szCs w:val="24"/>
              </w:rPr>
            </w:pPr>
          </w:p>
          <w:p w14:paraId="6671A860" w14:textId="77777777" w:rsidR="00E314DB" w:rsidRDefault="00E314DB" w:rsidP="00B570BA">
            <w:pPr>
              <w:rPr>
                <w:rFonts w:ascii="Times New Roman" w:hAnsi="Times New Roman" w:cs="Times New Roman"/>
                <w:sz w:val="24"/>
                <w:szCs w:val="24"/>
              </w:rPr>
            </w:pPr>
          </w:p>
          <w:p w14:paraId="315552CD" w14:textId="77777777" w:rsidR="00E314DB" w:rsidRDefault="00E314DB" w:rsidP="00B570BA">
            <w:pPr>
              <w:rPr>
                <w:rFonts w:ascii="Times New Roman" w:hAnsi="Times New Roman" w:cs="Times New Roman"/>
                <w:sz w:val="24"/>
                <w:szCs w:val="24"/>
              </w:rPr>
            </w:pPr>
          </w:p>
          <w:p w14:paraId="315659D7" w14:textId="3E4CA5E4" w:rsidR="00E314DB" w:rsidRDefault="00E314DB" w:rsidP="00B570BA">
            <w:pPr>
              <w:rPr>
                <w:rFonts w:ascii="Times New Roman" w:hAnsi="Times New Roman" w:cs="Times New Roman"/>
                <w:sz w:val="24"/>
                <w:szCs w:val="24"/>
              </w:rPr>
            </w:pPr>
            <w:r>
              <w:rPr>
                <w:rFonts w:ascii="Times New Roman" w:hAnsi="Times New Roman" w:cs="Times New Roman"/>
                <w:sz w:val="24"/>
                <w:szCs w:val="24"/>
              </w:rPr>
              <w:t>A110</w:t>
            </w:r>
          </w:p>
          <w:p w14:paraId="58C15F00" w14:textId="77777777" w:rsidR="00E314DB" w:rsidRDefault="00E314DB" w:rsidP="00B570BA">
            <w:pPr>
              <w:rPr>
                <w:rFonts w:ascii="Times New Roman" w:hAnsi="Times New Roman" w:cs="Times New Roman"/>
                <w:sz w:val="24"/>
                <w:szCs w:val="24"/>
              </w:rPr>
            </w:pPr>
          </w:p>
          <w:p w14:paraId="0D66714C" w14:textId="77777777" w:rsidR="00E314DB" w:rsidRDefault="00E314DB" w:rsidP="00B570BA">
            <w:pPr>
              <w:rPr>
                <w:rFonts w:ascii="Times New Roman" w:hAnsi="Times New Roman" w:cs="Times New Roman"/>
                <w:sz w:val="24"/>
                <w:szCs w:val="24"/>
              </w:rPr>
            </w:pPr>
          </w:p>
          <w:p w14:paraId="41113B73" w14:textId="0CCBFE44" w:rsidR="00E314DB" w:rsidRDefault="00E314DB" w:rsidP="00B570BA">
            <w:pPr>
              <w:rPr>
                <w:rFonts w:ascii="Times New Roman" w:hAnsi="Times New Roman" w:cs="Times New Roman"/>
                <w:sz w:val="24"/>
                <w:szCs w:val="24"/>
              </w:rPr>
            </w:pPr>
          </w:p>
        </w:tc>
      </w:tr>
    </w:tbl>
    <w:p w14:paraId="048AC0AB" w14:textId="77777777" w:rsidR="000B150B" w:rsidRDefault="000B150B" w:rsidP="007359B5">
      <w:pPr>
        <w:rPr>
          <w:rFonts w:ascii="Times New Roman" w:hAnsi="Times New Roman" w:cs="Times New Roman"/>
          <w:b/>
          <w:bCs/>
          <w:sz w:val="36"/>
          <w:szCs w:val="36"/>
          <w:u w:val="single"/>
        </w:rPr>
      </w:pPr>
    </w:p>
    <w:p w14:paraId="06819730" w14:textId="77777777" w:rsidR="00FA5C5B" w:rsidRDefault="00FA5C5B" w:rsidP="007359B5">
      <w:pPr>
        <w:rPr>
          <w:rFonts w:ascii="Times New Roman" w:hAnsi="Times New Roman" w:cs="Times New Roman"/>
          <w:b/>
          <w:bCs/>
          <w:sz w:val="36"/>
          <w:szCs w:val="36"/>
          <w:u w:val="single"/>
        </w:rPr>
      </w:pPr>
    </w:p>
    <w:p w14:paraId="0CDAAC03" w14:textId="77777777" w:rsidR="00D33B5C" w:rsidRPr="006433A7" w:rsidRDefault="00D33B5C" w:rsidP="00D33B5C">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3C059A06" w14:textId="77777777" w:rsidR="00D33B5C" w:rsidRDefault="00D33B5C" w:rsidP="00D33B5C">
      <w:pPr>
        <w:rPr>
          <w:rFonts w:ascii="Times New Roman" w:hAnsi="Times New Roman" w:cs="Times New Roman"/>
          <w:sz w:val="24"/>
          <w:szCs w:val="24"/>
        </w:rPr>
      </w:pPr>
      <w:r>
        <w:rPr>
          <w:rFonts w:ascii="Times New Roman" w:hAnsi="Times New Roman" w:cs="Times New Roman"/>
          <w:sz w:val="24"/>
          <w:szCs w:val="24"/>
        </w:rPr>
        <w:t xml:space="preserve">None required in this specific example. </w:t>
      </w:r>
    </w:p>
    <w:p w14:paraId="66440695" w14:textId="77777777" w:rsidR="000B150B" w:rsidRDefault="000B150B" w:rsidP="007359B5">
      <w:pPr>
        <w:rPr>
          <w:rFonts w:ascii="Times New Roman" w:hAnsi="Times New Roman" w:cs="Times New Roman"/>
          <w:b/>
          <w:bCs/>
          <w:sz w:val="36"/>
          <w:szCs w:val="36"/>
          <w:u w:val="single"/>
        </w:rPr>
      </w:pPr>
    </w:p>
    <w:p w14:paraId="231A1630" w14:textId="77777777" w:rsidR="00D33B5C" w:rsidRDefault="00D33B5C" w:rsidP="007359B5">
      <w:pPr>
        <w:rPr>
          <w:rFonts w:ascii="Times New Roman" w:hAnsi="Times New Roman" w:cs="Times New Roman"/>
          <w:b/>
          <w:bCs/>
          <w:sz w:val="36"/>
          <w:szCs w:val="36"/>
          <w:u w:val="single"/>
        </w:rPr>
      </w:pPr>
    </w:p>
    <w:p w14:paraId="24567603" w14:textId="77777777" w:rsidR="00D33B5C" w:rsidRDefault="00D33B5C" w:rsidP="007359B5">
      <w:pPr>
        <w:rPr>
          <w:rFonts w:ascii="Times New Roman" w:hAnsi="Times New Roman" w:cs="Times New Roman"/>
          <w:b/>
          <w:bCs/>
          <w:sz w:val="36"/>
          <w:szCs w:val="36"/>
          <w:u w:val="single"/>
        </w:rPr>
      </w:pPr>
    </w:p>
    <w:p w14:paraId="3257D2E6" w14:textId="77777777" w:rsidR="000B150B" w:rsidRDefault="000B150B" w:rsidP="007359B5">
      <w:pPr>
        <w:rPr>
          <w:rFonts w:ascii="Times New Roman" w:hAnsi="Times New Roman" w:cs="Times New Roman"/>
          <w:b/>
          <w:bCs/>
          <w:sz w:val="36"/>
          <w:szCs w:val="36"/>
          <w:u w:val="single"/>
        </w:rPr>
      </w:pPr>
    </w:p>
    <w:tbl>
      <w:tblPr>
        <w:tblStyle w:val="TableGrid"/>
        <w:tblW w:w="0" w:type="auto"/>
        <w:tblInd w:w="445" w:type="dxa"/>
        <w:tblLook w:val="04A0" w:firstRow="1" w:lastRow="0" w:firstColumn="1" w:lastColumn="0" w:noHBand="0" w:noVBand="1"/>
      </w:tblPr>
      <w:tblGrid>
        <w:gridCol w:w="1070"/>
        <w:gridCol w:w="1720"/>
        <w:gridCol w:w="1710"/>
        <w:gridCol w:w="1170"/>
        <w:gridCol w:w="1844"/>
        <w:gridCol w:w="1756"/>
      </w:tblGrid>
      <w:tr w:rsidR="00D33B5C" w:rsidRPr="008C4D89" w14:paraId="69322996" w14:textId="77777777" w:rsidTr="003E0D73">
        <w:tc>
          <w:tcPr>
            <w:tcW w:w="9270" w:type="dxa"/>
            <w:gridSpan w:val="6"/>
            <w:shd w:val="clear" w:color="auto" w:fill="D9D9D9" w:themeFill="background1" w:themeFillShade="D9"/>
          </w:tcPr>
          <w:p w14:paraId="343B7CDE" w14:textId="4B931786" w:rsidR="00D33B5C" w:rsidRPr="008C4D89" w:rsidRDefault="00D33B5C" w:rsidP="00B570BA">
            <w:pPr>
              <w:jc w:val="center"/>
              <w:rPr>
                <w:rFonts w:ascii="Times New Roman" w:hAnsi="Times New Roman" w:cs="Times New Roman"/>
                <w:b/>
                <w:bCs/>
                <w:sz w:val="24"/>
                <w:szCs w:val="24"/>
              </w:rPr>
            </w:pPr>
            <w:r>
              <w:rPr>
                <w:rFonts w:ascii="Times New Roman" w:hAnsi="Times New Roman" w:cs="Times New Roman"/>
                <w:b/>
                <w:bCs/>
                <w:sz w:val="24"/>
                <w:szCs w:val="24"/>
              </w:rPr>
              <w:t>Pre-Closing</w:t>
            </w:r>
            <w:r w:rsidRPr="008C4D89">
              <w:rPr>
                <w:rFonts w:ascii="Times New Roman" w:hAnsi="Times New Roman" w:cs="Times New Roman"/>
                <w:b/>
                <w:bCs/>
                <w:sz w:val="24"/>
                <w:szCs w:val="24"/>
              </w:rPr>
              <w:t xml:space="preserve"> Trial Balance</w:t>
            </w:r>
          </w:p>
        </w:tc>
      </w:tr>
      <w:tr w:rsidR="00D33B5C" w:rsidRPr="008C4D89" w14:paraId="4ECCF59C" w14:textId="77777777" w:rsidTr="00D33B5C">
        <w:tc>
          <w:tcPr>
            <w:tcW w:w="4500" w:type="dxa"/>
            <w:gridSpan w:val="3"/>
          </w:tcPr>
          <w:p w14:paraId="447250A2" w14:textId="77777777" w:rsidR="00D33B5C" w:rsidRPr="008C4D89" w:rsidRDefault="00D33B5C" w:rsidP="00B570BA">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 xml:space="preserve">Transferring Entity </w:t>
            </w:r>
          </w:p>
        </w:tc>
        <w:tc>
          <w:tcPr>
            <w:tcW w:w="4770" w:type="dxa"/>
            <w:gridSpan w:val="3"/>
          </w:tcPr>
          <w:p w14:paraId="708C3B54" w14:textId="77777777" w:rsidR="00D33B5C" w:rsidRPr="008C4D89" w:rsidRDefault="00D33B5C" w:rsidP="00B570BA">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Receiving Entity</w:t>
            </w:r>
          </w:p>
        </w:tc>
      </w:tr>
      <w:tr w:rsidR="00D33B5C" w:rsidRPr="008C4D89" w14:paraId="4DCFE643" w14:textId="77777777" w:rsidTr="00D33B5C">
        <w:tc>
          <w:tcPr>
            <w:tcW w:w="1070" w:type="dxa"/>
          </w:tcPr>
          <w:p w14:paraId="27F73153" w14:textId="77777777" w:rsidR="00D33B5C" w:rsidRPr="008C4D89" w:rsidRDefault="00D33B5C"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512BF3D9" w14:textId="77777777" w:rsidR="00D33B5C" w:rsidRPr="008C4D89" w:rsidRDefault="00D33B5C"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720" w:type="dxa"/>
          </w:tcPr>
          <w:p w14:paraId="1E36BC9A" w14:textId="77777777" w:rsidR="00D33B5C" w:rsidRPr="008C4D89" w:rsidRDefault="00D33B5C" w:rsidP="00B570BA">
            <w:pPr>
              <w:jc w:val="center"/>
              <w:rPr>
                <w:rFonts w:ascii="Times New Roman" w:hAnsi="Times New Roman" w:cs="Times New Roman"/>
                <w:b/>
                <w:bCs/>
                <w:sz w:val="24"/>
                <w:szCs w:val="24"/>
              </w:rPr>
            </w:pPr>
          </w:p>
          <w:p w14:paraId="34EE2195" w14:textId="77777777" w:rsidR="00D33B5C" w:rsidRPr="008C4D89" w:rsidRDefault="00D33B5C"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710" w:type="dxa"/>
          </w:tcPr>
          <w:p w14:paraId="2E8B2F77" w14:textId="77777777" w:rsidR="00D33B5C" w:rsidRPr="008C4D89" w:rsidRDefault="00D33B5C" w:rsidP="00B570BA">
            <w:pPr>
              <w:jc w:val="center"/>
              <w:rPr>
                <w:rFonts w:ascii="Times New Roman" w:hAnsi="Times New Roman" w:cs="Times New Roman"/>
                <w:b/>
                <w:bCs/>
                <w:sz w:val="24"/>
                <w:szCs w:val="24"/>
              </w:rPr>
            </w:pPr>
          </w:p>
          <w:p w14:paraId="2CA8B602" w14:textId="77777777" w:rsidR="00D33B5C" w:rsidRPr="008C4D89" w:rsidRDefault="00D33B5C"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1170" w:type="dxa"/>
          </w:tcPr>
          <w:p w14:paraId="5F5B3308" w14:textId="77777777" w:rsidR="00D33B5C" w:rsidRPr="008C4D89" w:rsidRDefault="00D33B5C"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48C19E9C" w14:textId="77777777" w:rsidR="00D33B5C" w:rsidRPr="008C4D89" w:rsidRDefault="00D33B5C"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844" w:type="dxa"/>
          </w:tcPr>
          <w:p w14:paraId="46EEA54E" w14:textId="77777777" w:rsidR="00D33B5C" w:rsidRPr="008C4D89" w:rsidRDefault="00D33B5C" w:rsidP="00B570BA">
            <w:pPr>
              <w:jc w:val="center"/>
              <w:rPr>
                <w:rFonts w:ascii="Times New Roman" w:hAnsi="Times New Roman" w:cs="Times New Roman"/>
                <w:b/>
                <w:bCs/>
                <w:sz w:val="24"/>
                <w:szCs w:val="24"/>
              </w:rPr>
            </w:pPr>
          </w:p>
          <w:p w14:paraId="4C488AFC" w14:textId="77777777" w:rsidR="00D33B5C" w:rsidRPr="008C4D89" w:rsidRDefault="00D33B5C"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756" w:type="dxa"/>
          </w:tcPr>
          <w:p w14:paraId="1608C3BC" w14:textId="77777777" w:rsidR="00D33B5C" w:rsidRPr="008C4D89" w:rsidRDefault="00D33B5C" w:rsidP="00B570BA">
            <w:pPr>
              <w:jc w:val="center"/>
              <w:rPr>
                <w:rFonts w:ascii="Times New Roman" w:hAnsi="Times New Roman" w:cs="Times New Roman"/>
                <w:b/>
                <w:bCs/>
                <w:sz w:val="24"/>
                <w:szCs w:val="24"/>
              </w:rPr>
            </w:pPr>
          </w:p>
          <w:p w14:paraId="6949C322" w14:textId="77777777" w:rsidR="00D33B5C" w:rsidRPr="008C4D89" w:rsidRDefault="00D33B5C"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r>
      <w:tr w:rsidR="00D33B5C" w:rsidRPr="008C4D89" w14:paraId="08612305" w14:textId="77777777" w:rsidTr="00D33B5C">
        <w:tc>
          <w:tcPr>
            <w:tcW w:w="1070" w:type="dxa"/>
          </w:tcPr>
          <w:p w14:paraId="28071B08" w14:textId="0FF4B053"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415000</w:t>
            </w:r>
          </w:p>
        </w:tc>
        <w:tc>
          <w:tcPr>
            <w:tcW w:w="1720" w:type="dxa"/>
          </w:tcPr>
          <w:p w14:paraId="33A4DB99" w14:textId="77777777" w:rsidR="00D33B5C" w:rsidRDefault="00D33B5C" w:rsidP="00B570BA">
            <w:pPr>
              <w:jc w:val="right"/>
              <w:rPr>
                <w:rFonts w:ascii="Times New Roman" w:hAnsi="Times New Roman" w:cs="Times New Roman"/>
                <w:sz w:val="24"/>
                <w:szCs w:val="24"/>
              </w:rPr>
            </w:pPr>
          </w:p>
        </w:tc>
        <w:tc>
          <w:tcPr>
            <w:tcW w:w="1710" w:type="dxa"/>
          </w:tcPr>
          <w:p w14:paraId="56894051" w14:textId="77777777" w:rsidR="00D33B5C" w:rsidRPr="008C4D89" w:rsidRDefault="00D33B5C" w:rsidP="00B570BA">
            <w:pPr>
              <w:jc w:val="right"/>
              <w:rPr>
                <w:rFonts w:ascii="Times New Roman" w:hAnsi="Times New Roman" w:cs="Times New Roman"/>
                <w:sz w:val="24"/>
                <w:szCs w:val="24"/>
              </w:rPr>
            </w:pPr>
          </w:p>
        </w:tc>
        <w:tc>
          <w:tcPr>
            <w:tcW w:w="1170" w:type="dxa"/>
          </w:tcPr>
          <w:p w14:paraId="6A75450E" w14:textId="6407CB26"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415000</w:t>
            </w:r>
          </w:p>
        </w:tc>
        <w:tc>
          <w:tcPr>
            <w:tcW w:w="1844" w:type="dxa"/>
          </w:tcPr>
          <w:p w14:paraId="2FE71DED" w14:textId="7CAF85B5" w:rsidR="00D33B5C" w:rsidRPr="008C4D89"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756" w:type="dxa"/>
          </w:tcPr>
          <w:p w14:paraId="5073DFE5" w14:textId="77777777" w:rsidR="00D33B5C" w:rsidRPr="008C4D89" w:rsidRDefault="00D33B5C" w:rsidP="00B570BA">
            <w:pPr>
              <w:jc w:val="right"/>
              <w:rPr>
                <w:rFonts w:ascii="Times New Roman" w:hAnsi="Times New Roman" w:cs="Times New Roman"/>
                <w:sz w:val="24"/>
                <w:szCs w:val="24"/>
              </w:rPr>
            </w:pPr>
          </w:p>
        </w:tc>
      </w:tr>
      <w:tr w:rsidR="00D33B5C" w:rsidRPr="008C4D89" w14:paraId="1053E398" w14:textId="77777777" w:rsidTr="00D33B5C">
        <w:tc>
          <w:tcPr>
            <w:tcW w:w="1070" w:type="dxa"/>
          </w:tcPr>
          <w:p w14:paraId="3BC17C4B" w14:textId="77777777" w:rsidR="00D33B5C" w:rsidRPr="008C4D89" w:rsidRDefault="00D33B5C" w:rsidP="00B570BA">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720" w:type="dxa"/>
          </w:tcPr>
          <w:p w14:paraId="08CA2EED" w14:textId="77777777" w:rsidR="00D33B5C" w:rsidRPr="008C4D89" w:rsidRDefault="00D33B5C" w:rsidP="00B570BA">
            <w:pPr>
              <w:jc w:val="right"/>
              <w:rPr>
                <w:rFonts w:ascii="Times New Roman" w:hAnsi="Times New Roman" w:cs="Times New Roman"/>
                <w:sz w:val="24"/>
                <w:szCs w:val="24"/>
              </w:rPr>
            </w:pPr>
            <w:r>
              <w:rPr>
                <w:rFonts w:ascii="Times New Roman" w:hAnsi="Times New Roman" w:cs="Times New Roman"/>
                <w:sz w:val="24"/>
                <w:szCs w:val="24"/>
              </w:rPr>
              <w:t>36</w:t>
            </w:r>
            <w:r w:rsidRPr="008C4D89">
              <w:rPr>
                <w:rFonts w:ascii="Times New Roman" w:hAnsi="Times New Roman" w:cs="Times New Roman"/>
                <w:sz w:val="24"/>
                <w:szCs w:val="24"/>
              </w:rPr>
              <w:t>,000</w:t>
            </w:r>
          </w:p>
        </w:tc>
        <w:tc>
          <w:tcPr>
            <w:tcW w:w="1710" w:type="dxa"/>
          </w:tcPr>
          <w:p w14:paraId="4F77003B" w14:textId="77777777" w:rsidR="00D33B5C" w:rsidRPr="008C4D89" w:rsidRDefault="00D33B5C" w:rsidP="00B570BA">
            <w:pPr>
              <w:jc w:val="right"/>
              <w:rPr>
                <w:rFonts w:ascii="Times New Roman" w:hAnsi="Times New Roman" w:cs="Times New Roman"/>
                <w:sz w:val="24"/>
                <w:szCs w:val="24"/>
              </w:rPr>
            </w:pPr>
          </w:p>
        </w:tc>
        <w:tc>
          <w:tcPr>
            <w:tcW w:w="1170" w:type="dxa"/>
          </w:tcPr>
          <w:p w14:paraId="2350B1E0" w14:textId="77777777" w:rsidR="00D33B5C" w:rsidRPr="008C4D89" w:rsidRDefault="00D33B5C" w:rsidP="00B570BA">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844" w:type="dxa"/>
          </w:tcPr>
          <w:p w14:paraId="69C49B11" w14:textId="6D8BA9D9" w:rsidR="00D33B5C" w:rsidRPr="008C4D89" w:rsidRDefault="00D33B5C" w:rsidP="00D33B5C">
            <w:pPr>
              <w:jc w:val="center"/>
              <w:rPr>
                <w:rFonts w:ascii="Times New Roman" w:hAnsi="Times New Roman" w:cs="Times New Roman"/>
                <w:sz w:val="24"/>
                <w:szCs w:val="24"/>
              </w:rPr>
            </w:pPr>
          </w:p>
        </w:tc>
        <w:tc>
          <w:tcPr>
            <w:tcW w:w="1756" w:type="dxa"/>
          </w:tcPr>
          <w:p w14:paraId="367DB9F6" w14:textId="77777777" w:rsidR="00D33B5C" w:rsidRPr="008C4D89" w:rsidRDefault="00D33B5C" w:rsidP="00B570BA">
            <w:pPr>
              <w:jc w:val="right"/>
              <w:rPr>
                <w:rFonts w:ascii="Times New Roman" w:hAnsi="Times New Roman" w:cs="Times New Roman"/>
                <w:sz w:val="24"/>
                <w:szCs w:val="24"/>
              </w:rPr>
            </w:pPr>
          </w:p>
        </w:tc>
      </w:tr>
      <w:tr w:rsidR="00D33B5C" w:rsidRPr="008C4D89" w14:paraId="5BDC8086" w14:textId="77777777" w:rsidTr="00D33B5C">
        <w:tc>
          <w:tcPr>
            <w:tcW w:w="1070" w:type="dxa"/>
          </w:tcPr>
          <w:p w14:paraId="01066FA7" w14:textId="7D447671"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439000</w:t>
            </w:r>
          </w:p>
        </w:tc>
        <w:tc>
          <w:tcPr>
            <w:tcW w:w="1720" w:type="dxa"/>
          </w:tcPr>
          <w:p w14:paraId="6EF61708" w14:textId="77777777" w:rsidR="00D33B5C" w:rsidRPr="008C4D89" w:rsidRDefault="00D33B5C" w:rsidP="00B570BA">
            <w:pPr>
              <w:jc w:val="right"/>
              <w:rPr>
                <w:rFonts w:ascii="Times New Roman" w:hAnsi="Times New Roman" w:cs="Times New Roman"/>
                <w:sz w:val="24"/>
                <w:szCs w:val="24"/>
              </w:rPr>
            </w:pPr>
          </w:p>
        </w:tc>
        <w:tc>
          <w:tcPr>
            <w:tcW w:w="1710" w:type="dxa"/>
          </w:tcPr>
          <w:p w14:paraId="71DE850A" w14:textId="4A8D3052" w:rsidR="00D33B5C"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170" w:type="dxa"/>
          </w:tcPr>
          <w:p w14:paraId="00A2D509" w14:textId="1FB2C75D"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439000</w:t>
            </w:r>
          </w:p>
        </w:tc>
        <w:tc>
          <w:tcPr>
            <w:tcW w:w="1844" w:type="dxa"/>
          </w:tcPr>
          <w:p w14:paraId="01D36C40" w14:textId="77777777" w:rsidR="00D33B5C" w:rsidRPr="008C4D89" w:rsidRDefault="00D33B5C" w:rsidP="00B570BA">
            <w:pPr>
              <w:jc w:val="right"/>
              <w:rPr>
                <w:rFonts w:ascii="Times New Roman" w:hAnsi="Times New Roman" w:cs="Times New Roman"/>
                <w:sz w:val="24"/>
                <w:szCs w:val="24"/>
              </w:rPr>
            </w:pPr>
          </w:p>
        </w:tc>
        <w:tc>
          <w:tcPr>
            <w:tcW w:w="1756" w:type="dxa"/>
          </w:tcPr>
          <w:p w14:paraId="26EC8CA6" w14:textId="77777777" w:rsidR="00D33B5C" w:rsidRPr="008C4D89" w:rsidRDefault="00D33B5C" w:rsidP="00B570BA">
            <w:pPr>
              <w:jc w:val="right"/>
              <w:rPr>
                <w:rFonts w:ascii="Times New Roman" w:hAnsi="Times New Roman" w:cs="Times New Roman"/>
                <w:sz w:val="24"/>
                <w:szCs w:val="24"/>
              </w:rPr>
            </w:pPr>
          </w:p>
        </w:tc>
      </w:tr>
      <w:tr w:rsidR="00D33B5C" w:rsidRPr="008C4D89" w14:paraId="493FA236" w14:textId="77777777" w:rsidTr="00D33B5C">
        <w:tc>
          <w:tcPr>
            <w:tcW w:w="1070" w:type="dxa"/>
          </w:tcPr>
          <w:p w14:paraId="1DE27E67" w14:textId="068D6E87"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445000</w:t>
            </w:r>
          </w:p>
        </w:tc>
        <w:tc>
          <w:tcPr>
            <w:tcW w:w="1720" w:type="dxa"/>
          </w:tcPr>
          <w:p w14:paraId="1517FA5B" w14:textId="77777777" w:rsidR="00D33B5C" w:rsidRPr="008C4D89" w:rsidRDefault="00D33B5C" w:rsidP="00B570BA">
            <w:pPr>
              <w:jc w:val="right"/>
              <w:rPr>
                <w:rFonts w:ascii="Times New Roman" w:hAnsi="Times New Roman" w:cs="Times New Roman"/>
                <w:sz w:val="24"/>
                <w:szCs w:val="24"/>
              </w:rPr>
            </w:pPr>
          </w:p>
        </w:tc>
        <w:tc>
          <w:tcPr>
            <w:tcW w:w="1710" w:type="dxa"/>
          </w:tcPr>
          <w:p w14:paraId="53EC2CBB" w14:textId="77777777" w:rsidR="00D33B5C" w:rsidRPr="008C4D89" w:rsidRDefault="00D33B5C" w:rsidP="00B570BA">
            <w:pPr>
              <w:jc w:val="right"/>
              <w:rPr>
                <w:rFonts w:ascii="Times New Roman" w:hAnsi="Times New Roman" w:cs="Times New Roman"/>
                <w:sz w:val="24"/>
                <w:szCs w:val="24"/>
              </w:rPr>
            </w:pPr>
          </w:p>
        </w:tc>
        <w:tc>
          <w:tcPr>
            <w:tcW w:w="1170" w:type="dxa"/>
          </w:tcPr>
          <w:p w14:paraId="267CDA33" w14:textId="104A1C48"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445000</w:t>
            </w:r>
          </w:p>
        </w:tc>
        <w:tc>
          <w:tcPr>
            <w:tcW w:w="1844" w:type="dxa"/>
          </w:tcPr>
          <w:p w14:paraId="1ECBAF52" w14:textId="77777777" w:rsidR="00D33B5C" w:rsidRPr="008C4D89" w:rsidRDefault="00D33B5C" w:rsidP="00B570BA">
            <w:pPr>
              <w:jc w:val="right"/>
              <w:rPr>
                <w:rFonts w:ascii="Times New Roman" w:hAnsi="Times New Roman" w:cs="Times New Roman"/>
                <w:sz w:val="24"/>
                <w:szCs w:val="24"/>
              </w:rPr>
            </w:pPr>
          </w:p>
        </w:tc>
        <w:tc>
          <w:tcPr>
            <w:tcW w:w="1756" w:type="dxa"/>
          </w:tcPr>
          <w:p w14:paraId="071199A2" w14:textId="49A28345" w:rsidR="00D33B5C" w:rsidRPr="008C4D89" w:rsidRDefault="00D33B5C" w:rsidP="00D33B5C">
            <w:pPr>
              <w:jc w:val="right"/>
              <w:rPr>
                <w:rFonts w:ascii="Times New Roman" w:hAnsi="Times New Roman" w:cs="Times New Roman"/>
                <w:sz w:val="24"/>
                <w:szCs w:val="24"/>
              </w:rPr>
            </w:pPr>
            <w:r>
              <w:rPr>
                <w:rFonts w:ascii="Times New Roman" w:hAnsi="Times New Roman" w:cs="Times New Roman"/>
                <w:sz w:val="24"/>
                <w:szCs w:val="24"/>
              </w:rPr>
              <w:t>36,000</w:t>
            </w:r>
          </w:p>
        </w:tc>
      </w:tr>
      <w:tr w:rsidR="00D33B5C" w:rsidRPr="008C4D89" w14:paraId="6BCA049C" w14:textId="77777777" w:rsidTr="003E0D73">
        <w:tc>
          <w:tcPr>
            <w:tcW w:w="1070" w:type="dxa"/>
            <w:shd w:val="clear" w:color="auto" w:fill="D9D9D9" w:themeFill="background1" w:themeFillShade="D9"/>
          </w:tcPr>
          <w:p w14:paraId="70CBC830" w14:textId="3B79192B" w:rsidR="00D33B5C" w:rsidRPr="008C4D89" w:rsidRDefault="00D33B5C"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720" w:type="dxa"/>
            <w:shd w:val="clear" w:color="auto" w:fill="D9D9D9" w:themeFill="background1" w:themeFillShade="D9"/>
          </w:tcPr>
          <w:p w14:paraId="54CBD9B7" w14:textId="77777777" w:rsidR="00D33B5C" w:rsidRPr="008C4D89" w:rsidRDefault="00D33B5C" w:rsidP="00B570BA">
            <w:pPr>
              <w:jc w:val="right"/>
              <w:rPr>
                <w:rFonts w:ascii="Times New Roman" w:hAnsi="Times New Roman" w:cs="Times New Roman"/>
                <w:b/>
                <w:bCs/>
                <w:sz w:val="24"/>
                <w:szCs w:val="24"/>
              </w:rPr>
            </w:pPr>
            <w:r>
              <w:rPr>
                <w:rFonts w:ascii="Times New Roman" w:hAnsi="Times New Roman" w:cs="Times New Roman"/>
                <w:b/>
                <w:bCs/>
                <w:sz w:val="24"/>
                <w:szCs w:val="24"/>
              </w:rPr>
              <w:t>36</w:t>
            </w:r>
            <w:r w:rsidRPr="008C4D89">
              <w:rPr>
                <w:rFonts w:ascii="Times New Roman" w:hAnsi="Times New Roman" w:cs="Times New Roman"/>
                <w:b/>
                <w:bCs/>
                <w:sz w:val="24"/>
                <w:szCs w:val="24"/>
              </w:rPr>
              <w:t>,000</w:t>
            </w:r>
          </w:p>
        </w:tc>
        <w:tc>
          <w:tcPr>
            <w:tcW w:w="1710" w:type="dxa"/>
            <w:shd w:val="clear" w:color="auto" w:fill="D9D9D9" w:themeFill="background1" w:themeFillShade="D9"/>
          </w:tcPr>
          <w:p w14:paraId="2B6C1A1F" w14:textId="77777777" w:rsidR="00D33B5C" w:rsidRPr="008C4D89" w:rsidRDefault="00D33B5C" w:rsidP="00B570BA">
            <w:pPr>
              <w:jc w:val="right"/>
              <w:rPr>
                <w:rFonts w:ascii="Times New Roman" w:hAnsi="Times New Roman" w:cs="Times New Roman"/>
                <w:b/>
                <w:bCs/>
                <w:sz w:val="24"/>
                <w:szCs w:val="24"/>
              </w:rPr>
            </w:pPr>
            <w:r>
              <w:rPr>
                <w:rFonts w:ascii="Times New Roman" w:hAnsi="Times New Roman" w:cs="Times New Roman"/>
                <w:b/>
                <w:bCs/>
                <w:sz w:val="24"/>
                <w:szCs w:val="24"/>
              </w:rPr>
              <w:t>36</w:t>
            </w:r>
            <w:r w:rsidRPr="008C4D89">
              <w:rPr>
                <w:rFonts w:ascii="Times New Roman" w:hAnsi="Times New Roman" w:cs="Times New Roman"/>
                <w:b/>
                <w:bCs/>
                <w:sz w:val="24"/>
                <w:szCs w:val="24"/>
              </w:rPr>
              <w:t>,000</w:t>
            </w:r>
          </w:p>
        </w:tc>
        <w:tc>
          <w:tcPr>
            <w:tcW w:w="1170" w:type="dxa"/>
            <w:shd w:val="clear" w:color="auto" w:fill="D9D9D9" w:themeFill="background1" w:themeFillShade="D9"/>
          </w:tcPr>
          <w:p w14:paraId="6D32EC87" w14:textId="77777777" w:rsidR="00D33B5C" w:rsidRPr="008C4D89" w:rsidRDefault="00D33B5C"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844" w:type="dxa"/>
            <w:shd w:val="clear" w:color="auto" w:fill="D9D9D9" w:themeFill="background1" w:themeFillShade="D9"/>
          </w:tcPr>
          <w:p w14:paraId="55A8EC01" w14:textId="38166765" w:rsidR="00D33B5C" w:rsidRPr="008C4D89" w:rsidRDefault="00D33B5C" w:rsidP="00B570BA">
            <w:pPr>
              <w:jc w:val="right"/>
              <w:rPr>
                <w:rFonts w:ascii="Times New Roman" w:hAnsi="Times New Roman" w:cs="Times New Roman"/>
                <w:b/>
                <w:bCs/>
                <w:sz w:val="24"/>
                <w:szCs w:val="24"/>
              </w:rPr>
            </w:pPr>
            <w:r>
              <w:rPr>
                <w:rFonts w:ascii="Times New Roman" w:hAnsi="Times New Roman" w:cs="Times New Roman"/>
                <w:b/>
                <w:bCs/>
                <w:sz w:val="24"/>
                <w:szCs w:val="24"/>
              </w:rPr>
              <w:t>36,00</w:t>
            </w:r>
            <w:r w:rsidRPr="008C4D89">
              <w:rPr>
                <w:rFonts w:ascii="Times New Roman" w:hAnsi="Times New Roman" w:cs="Times New Roman"/>
                <w:b/>
                <w:bCs/>
                <w:sz w:val="24"/>
                <w:szCs w:val="24"/>
              </w:rPr>
              <w:t>0</w:t>
            </w:r>
          </w:p>
        </w:tc>
        <w:tc>
          <w:tcPr>
            <w:tcW w:w="1756" w:type="dxa"/>
            <w:shd w:val="clear" w:color="auto" w:fill="D9D9D9" w:themeFill="background1" w:themeFillShade="D9"/>
          </w:tcPr>
          <w:p w14:paraId="4C72D108" w14:textId="259AB75C" w:rsidR="00D33B5C" w:rsidRPr="008C4D89" w:rsidRDefault="00D33B5C" w:rsidP="00B570BA">
            <w:pPr>
              <w:jc w:val="right"/>
              <w:rPr>
                <w:rFonts w:ascii="Times New Roman" w:hAnsi="Times New Roman" w:cs="Times New Roman"/>
                <w:b/>
                <w:bCs/>
                <w:sz w:val="24"/>
                <w:szCs w:val="24"/>
              </w:rPr>
            </w:pPr>
            <w:r>
              <w:rPr>
                <w:rFonts w:ascii="Times New Roman" w:hAnsi="Times New Roman" w:cs="Times New Roman"/>
                <w:b/>
                <w:bCs/>
                <w:sz w:val="24"/>
                <w:szCs w:val="24"/>
              </w:rPr>
              <w:t>36,000</w:t>
            </w:r>
          </w:p>
        </w:tc>
      </w:tr>
      <w:tr w:rsidR="00D33B5C" w:rsidRPr="008C4D89" w14:paraId="485ACFD4" w14:textId="77777777" w:rsidTr="00D33B5C">
        <w:tc>
          <w:tcPr>
            <w:tcW w:w="1070" w:type="dxa"/>
          </w:tcPr>
          <w:p w14:paraId="401FB34E" w14:textId="77777777" w:rsidR="00D33B5C" w:rsidRPr="008C4D89" w:rsidRDefault="00D33B5C" w:rsidP="00B570BA">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720" w:type="dxa"/>
          </w:tcPr>
          <w:p w14:paraId="1B2EA110" w14:textId="1C9F4A6D" w:rsidR="00D33B5C" w:rsidRPr="008C4D89" w:rsidRDefault="00D33B5C" w:rsidP="00B570BA">
            <w:pPr>
              <w:jc w:val="right"/>
              <w:rPr>
                <w:rFonts w:ascii="Times New Roman" w:hAnsi="Times New Roman" w:cs="Times New Roman"/>
                <w:sz w:val="24"/>
                <w:szCs w:val="24"/>
              </w:rPr>
            </w:pPr>
          </w:p>
        </w:tc>
        <w:tc>
          <w:tcPr>
            <w:tcW w:w="1710" w:type="dxa"/>
          </w:tcPr>
          <w:p w14:paraId="66E5A19A" w14:textId="77777777" w:rsidR="00D33B5C" w:rsidRPr="008C4D89" w:rsidRDefault="00D33B5C" w:rsidP="00B570BA">
            <w:pPr>
              <w:jc w:val="right"/>
              <w:rPr>
                <w:rFonts w:ascii="Times New Roman" w:hAnsi="Times New Roman" w:cs="Times New Roman"/>
                <w:sz w:val="24"/>
                <w:szCs w:val="24"/>
              </w:rPr>
            </w:pPr>
          </w:p>
        </w:tc>
        <w:tc>
          <w:tcPr>
            <w:tcW w:w="1170" w:type="dxa"/>
          </w:tcPr>
          <w:p w14:paraId="12757308" w14:textId="77777777" w:rsidR="00D33B5C" w:rsidRPr="008C4D89" w:rsidRDefault="00D33B5C" w:rsidP="00B570BA">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844" w:type="dxa"/>
          </w:tcPr>
          <w:p w14:paraId="3ECAA477" w14:textId="44A93F8A" w:rsidR="00D33B5C" w:rsidRPr="008C4D89"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756" w:type="dxa"/>
          </w:tcPr>
          <w:p w14:paraId="7F1449A9" w14:textId="77777777" w:rsidR="00D33B5C" w:rsidRPr="008C4D89" w:rsidRDefault="00D33B5C" w:rsidP="00B570BA">
            <w:pPr>
              <w:jc w:val="right"/>
              <w:rPr>
                <w:rFonts w:ascii="Times New Roman" w:hAnsi="Times New Roman" w:cs="Times New Roman"/>
                <w:sz w:val="24"/>
                <w:szCs w:val="24"/>
              </w:rPr>
            </w:pPr>
          </w:p>
        </w:tc>
      </w:tr>
      <w:tr w:rsidR="00D33B5C" w:rsidRPr="008C4D89" w14:paraId="47BD8122" w14:textId="77777777" w:rsidTr="00D33B5C">
        <w:tc>
          <w:tcPr>
            <w:tcW w:w="1070" w:type="dxa"/>
          </w:tcPr>
          <w:p w14:paraId="5EE3E689" w14:textId="77777777" w:rsidR="00D33B5C" w:rsidRPr="008C4D89" w:rsidRDefault="00D33B5C" w:rsidP="00B570BA">
            <w:pPr>
              <w:rPr>
                <w:rFonts w:ascii="Times New Roman" w:hAnsi="Times New Roman" w:cs="Times New Roman"/>
                <w:sz w:val="24"/>
                <w:szCs w:val="24"/>
              </w:rPr>
            </w:pPr>
            <w:r w:rsidRPr="008C4D89">
              <w:rPr>
                <w:rFonts w:ascii="Times New Roman" w:hAnsi="Times New Roman" w:cs="Times New Roman"/>
                <w:sz w:val="24"/>
                <w:szCs w:val="24"/>
              </w:rPr>
              <w:t>310</w:t>
            </w:r>
            <w:r>
              <w:rPr>
                <w:rFonts w:ascii="Times New Roman" w:hAnsi="Times New Roman" w:cs="Times New Roman"/>
                <w:sz w:val="24"/>
                <w:szCs w:val="24"/>
              </w:rPr>
              <w:t>0</w:t>
            </w:r>
            <w:r w:rsidRPr="008C4D89">
              <w:rPr>
                <w:rFonts w:ascii="Times New Roman" w:hAnsi="Times New Roman" w:cs="Times New Roman"/>
                <w:sz w:val="24"/>
                <w:szCs w:val="24"/>
              </w:rPr>
              <w:t>00</w:t>
            </w:r>
          </w:p>
        </w:tc>
        <w:tc>
          <w:tcPr>
            <w:tcW w:w="1720" w:type="dxa"/>
          </w:tcPr>
          <w:p w14:paraId="680FEC89" w14:textId="77777777" w:rsidR="00D33B5C" w:rsidRPr="008C4D89" w:rsidRDefault="00D33B5C" w:rsidP="00B570BA">
            <w:pPr>
              <w:jc w:val="right"/>
              <w:rPr>
                <w:rFonts w:ascii="Times New Roman" w:hAnsi="Times New Roman" w:cs="Times New Roman"/>
                <w:sz w:val="24"/>
                <w:szCs w:val="24"/>
              </w:rPr>
            </w:pPr>
          </w:p>
        </w:tc>
        <w:tc>
          <w:tcPr>
            <w:tcW w:w="1710" w:type="dxa"/>
          </w:tcPr>
          <w:p w14:paraId="45F22AA5" w14:textId="77777777" w:rsidR="00D33B5C" w:rsidRPr="008C4D89" w:rsidRDefault="00D33B5C" w:rsidP="00B570BA">
            <w:pPr>
              <w:jc w:val="right"/>
              <w:rPr>
                <w:rFonts w:ascii="Times New Roman" w:hAnsi="Times New Roman" w:cs="Times New Roman"/>
                <w:sz w:val="24"/>
                <w:szCs w:val="24"/>
              </w:rPr>
            </w:pPr>
            <w:r>
              <w:rPr>
                <w:rFonts w:ascii="Times New Roman" w:hAnsi="Times New Roman" w:cs="Times New Roman"/>
                <w:sz w:val="24"/>
                <w:szCs w:val="24"/>
              </w:rPr>
              <w:t>36</w:t>
            </w:r>
            <w:r w:rsidRPr="008C4D89">
              <w:rPr>
                <w:rFonts w:ascii="Times New Roman" w:hAnsi="Times New Roman" w:cs="Times New Roman"/>
                <w:sz w:val="24"/>
                <w:szCs w:val="24"/>
              </w:rPr>
              <w:t>,000</w:t>
            </w:r>
          </w:p>
        </w:tc>
        <w:tc>
          <w:tcPr>
            <w:tcW w:w="1170" w:type="dxa"/>
          </w:tcPr>
          <w:p w14:paraId="765AE4D7" w14:textId="77777777" w:rsidR="00D33B5C" w:rsidRPr="008C4D89" w:rsidRDefault="00D33B5C" w:rsidP="00B570BA">
            <w:pPr>
              <w:rPr>
                <w:rFonts w:ascii="Times New Roman" w:hAnsi="Times New Roman" w:cs="Times New Roman"/>
                <w:sz w:val="24"/>
                <w:szCs w:val="24"/>
              </w:rPr>
            </w:pPr>
            <w:r w:rsidRPr="008C4D89">
              <w:rPr>
                <w:rFonts w:ascii="Times New Roman" w:hAnsi="Times New Roman" w:cs="Times New Roman"/>
                <w:sz w:val="24"/>
                <w:szCs w:val="24"/>
              </w:rPr>
              <w:t>310</w:t>
            </w:r>
            <w:r>
              <w:rPr>
                <w:rFonts w:ascii="Times New Roman" w:hAnsi="Times New Roman" w:cs="Times New Roman"/>
                <w:sz w:val="24"/>
                <w:szCs w:val="24"/>
              </w:rPr>
              <w:t>0</w:t>
            </w:r>
            <w:r w:rsidRPr="008C4D89">
              <w:rPr>
                <w:rFonts w:ascii="Times New Roman" w:hAnsi="Times New Roman" w:cs="Times New Roman"/>
                <w:sz w:val="24"/>
                <w:szCs w:val="24"/>
              </w:rPr>
              <w:t>00</w:t>
            </w:r>
          </w:p>
        </w:tc>
        <w:tc>
          <w:tcPr>
            <w:tcW w:w="1844" w:type="dxa"/>
          </w:tcPr>
          <w:p w14:paraId="1809F156" w14:textId="77777777" w:rsidR="00D33B5C" w:rsidRPr="008C4D89" w:rsidRDefault="00D33B5C" w:rsidP="00B570BA">
            <w:pPr>
              <w:jc w:val="right"/>
              <w:rPr>
                <w:rFonts w:ascii="Times New Roman" w:hAnsi="Times New Roman" w:cs="Times New Roman"/>
                <w:sz w:val="24"/>
                <w:szCs w:val="24"/>
              </w:rPr>
            </w:pPr>
          </w:p>
        </w:tc>
        <w:tc>
          <w:tcPr>
            <w:tcW w:w="1756" w:type="dxa"/>
          </w:tcPr>
          <w:p w14:paraId="507C3301" w14:textId="2BF776F6" w:rsidR="00D33B5C" w:rsidRPr="008C4D89" w:rsidRDefault="00D33B5C" w:rsidP="00B570BA">
            <w:pPr>
              <w:jc w:val="right"/>
              <w:rPr>
                <w:rFonts w:ascii="Times New Roman" w:hAnsi="Times New Roman" w:cs="Times New Roman"/>
                <w:sz w:val="24"/>
                <w:szCs w:val="24"/>
              </w:rPr>
            </w:pPr>
          </w:p>
        </w:tc>
      </w:tr>
      <w:tr w:rsidR="00D33B5C" w:rsidRPr="008C4D89" w14:paraId="31F55A96" w14:textId="77777777" w:rsidTr="00D33B5C">
        <w:tc>
          <w:tcPr>
            <w:tcW w:w="1070" w:type="dxa"/>
          </w:tcPr>
          <w:p w14:paraId="62CC4C30" w14:textId="4016CD8D"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310100</w:t>
            </w:r>
          </w:p>
        </w:tc>
        <w:tc>
          <w:tcPr>
            <w:tcW w:w="1720" w:type="dxa"/>
          </w:tcPr>
          <w:p w14:paraId="5293C2A0" w14:textId="77777777" w:rsidR="00D33B5C" w:rsidRPr="008C4D89" w:rsidRDefault="00D33B5C" w:rsidP="00B570BA">
            <w:pPr>
              <w:jc w:val="right"/>
              <w:rPr>
                <w:rFonts w:ascii="Times New Roman" w:hAnsi="Times New Roman" w:cs="Times New Roman"/>
                <w:sz w:val="24"/>
                <w:szCs w:val="24"/>
              </w:rPr>
            </w:pPr>
          </w:p>
        </w:tc>
        <w:tc>
          <w:tcPr>
            <w:tcW w:w="1710" w:type="dxa"/>
          </w:tcPr>
          <w:p w14:paraId="099E5144" w14:textId="77777777" w:rsidR="00D33B5C" w:rsidRDefault="00D33B5C" w:rsidP="00B570BA">
            <w:pPr>
              <w:jc w:val="right"/>
              <w:rPr>
                <w:rFonts w:ascii="Times New Roman" w:hAnsi="Times New Roman" w:cs="Times New Roman"/>
                <w:sz w:val="24"/>
                <w:szCs w:val="24"/>
              </w:rPr>
            </w:pPr>
          </w:p>
        </w:tc>
        <w:tc>
          <w:tcPr>
            <w:tcW w:w="1170" w:type="dxa"/>
          </w:tcPr>
          <w:p w14:paraId="19A048B7" w14:textId="35A7D1A5"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310100</w:t>
            </w:r>
          </w:p>
        </w:tc>
        <w:tc>
          <w:tcPr>
            <w:tcW w:w="1844" w:type="dxa"/>
          </w:tcPr>
          <w:p w14:paraId="351251FF" w14:textId="77777777" w:rsidR="00D33B5C" w:rsidRPr="008C4D89" w:rsidRDefault="00D33B5C" w:rsidP="00B570BA">
            <w:pPr>
              <w:jc w:val="right"/>
              <w:rPr>
                <w:rFonts w:ascii="Times New Roman" w:hAnsi="Times New Roman" w:cs="Times New Roman"/>
                <w:sz w:val="24"/>
                <w:szCs w:val="24"/>
              </w:rPr>
            </w:pPr>
          </w:p>
        </w:tc>
        <w:tc>
          <w:tcPr>
            <w:tcW w:w="1756" w:type="dxa"/>
          </w:tcPr>
          <w:p w14:paraId="1AE08259" w14:textId="6A3BE346" w:rsidR="00D33B5C" w:rsidRPr="008C4D89"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tc>
      </w:tr>
      <w:tr w:rsidR="00D33B5C" w:rsidRPr="008C4D89" w14:paraId="25F6FAD7" w14:textId="77777777" w:rsidTr="00D33B5C">
        <w:tc>
          <w:tcPr>
            <w:tcW w:w="1070" w:type="dxa"/>
          </w:tcPr>
          <w:p w14:paraId="425F60E7" w14:textId="72E5105D"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310600</w:t>
            </w:r>
          </w:p>
        </w:tc>
        <w:tc>
          <w:tcPr>
            <w:tcW w:w="1720" w:type="dxa"/>
          </w:tcPr>
          <w:p w14:paraId="60154459" w14:textId="23D3A54E" w:rsidR="00D33B5C" w:rsidRPr="008C4D89"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710" w:type="dxa"/>
          </w:tcPr>
          <w:p w14:paraId="2AEC00A5" w14:textId="77777777" w:rsidR="00D33B5C" w:rsidRDefault="00D33B5C" w:rsidP="00B570BA">
            <w:pPr>
              <w:jc w:val="right"/>
              <w:rPr>
                <w:rFonts w:ascii="Times New Roman" w:hAnsi="Times New Roman" w:cs="Times New Roman"/>
                <w:sz w:val="24"/>
                <w:szCs w:val="24"/>
              </w:rPr>
            </w:pPr>
          </w:p>
        </w:tc>
        <w:tc>
          <w:tcPr>
            <w:tcW w:w="1170" w:type="dxa"/>
          </w:tcPr>
          <w:p w14:paraId="3AE18C83" w14:textId="7FD5792B" w:rsidR="00D33B5C" w:rsidRPr="008C4D89" w:rsidRDefault="00D33B5C" w:rsidP="00B570BA">
            <w:pPr>
              <w:rPr>
                <w:rFonts w:ascii="Times New Roman" w:hAnsi="Times New Roman" w:cs="Times New Roman"/>
                <w:sz w:val="24"/>
                <w:szCs w:val="24"/>
              </w:rPr>
            </w:pPr>
            <w:r>
              <w:rPr>
                <w:rFonts w:ascii="Times New Roman" w:hAnsi="Times New Roman" w:cs="Times New Roman"/>
                <w:sz w:val="24"/>
                <w:szCs w:val="24"/>
              </w:rPr>
              <w:t>310600</w:t>
            </w:r>
          </w:p>
        </w:tc>
        <w:tc>
          <w:tcPr>
            <w:tcW w:w="1844" w:type="dxa"/>
          </w:tcPr>
          <w:p w14:paraId="79D85DDF" w14:textId="77777777" w:rsidR="00D33B5C" w:rsidRPr="008C4D89" w:rsidRDefault="00D33B5C" w:rsidP="00B570BA">
            <w:pPr>
              <w:jc w:val="right"/>
              <w:rPr>
                <w:rFonts w:ascii="Times New Roman" w:hAnsi="Times New Roman" w:cs="Times New Roman"/>
                <w:sz w:val="24"/>
                <w:szCs w:val="24"/>
              </w:rPr>
            </w:pPr>
          </w:p>
        </w:tc>
        <w:tc>
          <w:tcPr>
            <w:tcW w:w="1756" w:type="dxa"/>
          </w:tcPr>
          <w:p w14:paraId="7C961D82" w14:textId="77777777" w:rsidR="00D33B5C" w:rsidRPr="008C4D89" w:rsidRDefault="00D33B5C" w:rsidP="00B570BA">
            <w:pPr>
              <w:jc w:val="right"/>
              <w:rPr>
                <w:rFonts w:ascii="Times New Roman" w:hAnsi="Times New Roman" w:cs="Times New Roman"/>
                <w:sz w:val="24"/>
                <w:szCs w:val="24"/>
              </w:rPr>
            </w:pPr>
          </w:p>
        </w:tc>
      </w:tr>
      <w:tr w:rsidR="00D33B5C" w:rsidRPr="008C4D89" w14:paraId="673F99E6" w14:textId="77777777" w:rsidTr="003E0D73">
        <w:tc>
          <w:tcPr>
            <w:tcW w:w="1070" w:type="dxa"/>
            <w:shd w:val="clear" w:color="auto" w:fill="D9D9D9" w:themeFill="background1" w:themeFillShade="D9"/>
          </w:tcPr>
          <w:p w14:paraId="4C0FD20A" w14:textId="77777777" w:rsidR="00D33B5C" w:rsidRPr="008C4D89" w:rsidRDefault="00D33B5C"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720" w:type="dxa"/>
            <w:shd w:val="clear" w:color="auto" w:fill="D9D9D9" w:themeFill="background1" w:themeFillShade="D9"/>
          </w:tcPr>
          <w:p w14:paraId="15F99790" w14:textId="77777777" w:rsidR="00D33B5C" w:rsidRPr="008C4D89" w:rsidRDefault="00D33B5C" w:rsidP="00B570BA">
            <w:pPr>
              <w:jc w:val="right"/>
              <w:rPr>
                <w:rFonts w:ascii="Times New Roman" w:hAnsi="Times New Roman" w:cs="Times New Roman"/>
                <w:b/>
                <w:bCs/>
                <w:sz w:val="24"/>
                <w:szCs w:val="24"/>
              </w:rPr>
            </w:pPr>
            <w:r>
              <w:rPr>
                <w:rFonts w:ascii="Times New Roman" w:hAnsi="Times New Roman" w:cs="Times New Roman"/>
                <w:b/>
                <w:bCs/>
                <w:sz w:val="24"/>
                <w:szCs w:val="24"/>
              </w:rPr>
              <w:t>36</w:t>
            </w:r>
            <w:r w:rsidRPr="008C4D89">
              <w:rPr>
                <w:rFonts w:ascii="Times New Roman" w:hAnsi="Times New Roman" w:cs="Times New Roman"/>
                <w:b/>
                <w:bCs/>
                <w:sz w:val="24"/>
                <w:szCs w:val="24"/>
              </w:rPr>
              <w:t>,000</w:t>
            </w:r>
          </w:p>
        </w:tc>
        <w:tc>
          <w:tcPr>
            <w:tcW w:w="1710" w:type="dxa"/>
            <w:shd w:val="clear" w:color="auto" w:fill="D9D9D9" w:themeFill="background1" w:themeFillShade="D9"/>
          </w:tcPr>
          <w:p w14:paraId="23381F32" w14:textId="77777777" w:rsidR="00D33B5C" w:rsidRPr="008C4D89" w:rsidRDefault="00D33B5C" w:rsidP="00B570BA">
            <w:pPr>
              <w:jc w:val="right"/>
              <w:rPr>
                <w:rFonts w:ascii="Times New Roman" w:hAnsi="Times New Roman" w:cs="Times New Roman"/>
                <w:b/>
                <w:bCs/>
                <w:sz w:val="24"/>
                <w:szCs w:val="24"/>
              </w:rPr>
            </w:pPr>
            <w:r>
              <w:rPr>
                <w:rFonts w:ascii="Times New Roman" w:hAnsi="Times New Roman" w:cs="Times New Roman"/>
                <w:b/>
                <w:bCs/>
                <w:sz w:val="24"/>
                <w:szCs w:val="24"/>
              </w:rPr>
              <w:t>36</w:t>
            </w:r>
            <w:r w:rsidRPr="008C4D89">
              <w:rPr>
                <w:rFonts w:ascii="Times New Roman" w:hAnsi="Times New Roman" w:cs="Times New Roman"/>
                <w:b/>
                <w:bCs/>
                <w:sz w:val="24"/>
                <w:szCs w:val="24"/>
              </w:rPr>
              <w:t>,000</w:t>
            </w:r>
          </w:p>
        </w:tc>
        <w:tc>
          <w:tcPr>
            <w:tcW w:w="1170" w:type="dxa"/>
            <w:shd w:val="clear" w:color="auto" w:fill="D9D9D9" w:themeFill="background1" w:themeFillShade="D9"/>
          </w:tcPr>
          <w:p w14:paraId="3B117743" w14:textId="77777777" w:rsidR="00D33B5C" w:rsidRPr="008C4D89" w:rsidRDefault="00D33B5C"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844" w:type="dxa"/>
            <w:shd w:val="clear" w:color="auto" w:fill="D9D9D9" w:themeFill="background1" w:themeFillShade="D9"/>
          </w:tcPr>
          <w:p w14:paraId="281924BA" w14:textId="2C2EA8E7" w:rsidR="00D33B5C" w:rsidRPr="008C4D89" w:rsidRDefault="00D33B5C" w:rsidP="00B570BA">
            <w:pPr>
              <w:jc w:val="right"/>
              <w:rPr>
                <w:rFonts w:ascii="Times New Roman" w:hAnsi="Times New Roman" w:cs="Times New Roman"/>
                <w:b/>
                <w:bCs/>
                <w:sz w:val="24"/>
                <w:szCs w:val="24"/>
              </w:rPr>
            </w:pPr>
            <w:r>
              <w:rPr>
                <w:rFonts w:ascii="Times New Roman" w:hAnsi="Times New Roman" w:cs="Times New Roman"/>
                <w:b/>
                <w:bCs/>
                <w:sz w:val="24"/>
                <w:szCs w:val="24"/>
              </w:rPr>
              <w:t>36,00</w:t>
            </w:r>
            <w:r w:rsidRPr="008C4D89">
              <w:rPr>
                <w:rFonts w:ascii="Times New Roman" w:hAnsi="Times New Roman" w:cs="Times New Roman"/>
                <w:b/>
                <w:bCs/>
                <w:sz w:val="24"/>
                <w:szCs w:val="24"/>
              </w:rPr>
              <w:t>0</w:t>
            </w:r>
          </w:p>
        </w:tc>
        <w:tc>
          <w:tcPr>
            <w:tcW w:w="1756" w:type="dxa"/>
            <w:shd w:val="clear" w:color="auto" w:fill="D9D9D9" w:themeFill="background1" w:themeFillShade="D9"/>
          </w:tcPr>
          <w:p w14:paraId="67A2AFD0" w14:textId="2F72788C" w:rsidR="00D33B5C" w:rsidRPr="008C4D89" w:rsidRDefault="00D33B5C" w:rsidP="00B570BA">
            <w:pPr>
              <w:jc w:val="right"/>
              <w:rPr>
                <w:rFonts w:ascii="Times New Roman" w:hAnsi="Times New Roman" w:cs="Times New Roman"/>
                <w:b/>
                <w:bCs/>
                <w:sz w:val="24"/>
                <w:szCs w:val="24"/>
              </w:rPr>
            </w:pPr>
            <w:r>
              <w:rPr>
                <w:rFonts w:ascii="Times New Roman" w:hAnsi="Times New Roman" w:cs="Times New Roman"/>
                <w:b/>
                <w:bCs/>
                <w:sz w:val="24"/>
                <w:szCs w:val="24"/>
              </w:rPr>
              <w:t>36,00</w:t>
            </w:r>
            <w:r w:rsidRPr="008C4D89">
              <w:rPr>
                <w:rFonts w:ascii="Times New Roman" w:hAnsi="Times New Roman" w:cs="Times New Roman"/>
                <w:b/>
                <w:bCs/>
                <w:sz w:val="24"/>
                <w:szCs w:val="24"/>
              </w:rPr>
              <w:t>0</w:t>
            </w:r>
          </w:p>
        </w:tc>
      </w:tr>
    </w:tbl>
    <w:p w14:paraId="09E91F0B" w14:textId="77777777" w:rsidR="000B150B" w:rsidRDefault="000B150B" w:rsidP="007359B5">
      <w:pPr>
        <w:rPr>
          <w:rFonts w:ascii="Times New Roman" w:hAnsi="Times New Roman" w:cs="Times New Roman"/>
          <w:b/>
          <w:bCs/>
          <w:sz w:val="36"/>
          <w:szCs w:val="36"/>
          <w:u w:val="single"/>
        </w:rPr>
      </w:pPr>
    </w:p>
    <w:p w14:paraId="6F49C086" w14:textId="77777777" w:rsidR="00D33B5C" w:rsidRDefault="00D33B5C" w:rsidP="007359B5">
      <w:pPr>
        <w:rPr>
          <w:rFonts w:ascii="Times New Roman" w:hAnsi="Times New Roman" w:cs="Times New Roman"/>
          <w:b/>
          <w:bCs/>
          <w:sz w:val="36"/>
          <w:szCs w:val="36"/>
          <w:u w:val="single"/>
        </w:rPr>
      </w:pPr>
    </w:p>
    <w:p w14:paraId="72235BCF" w14:textId="77777777" w:rsidR="00D33B5C" w:rsidRDefault="00D33B5C" w:rsidP="007359B5">
      <w:pPr>
        <w:rPr>
          <w:rFonts w:ascii="Times New Roman" w:hAnsi="Times New Roman" w:cs="Times New Roman"/>
          <w:b/>
          <w:bCs/>
          <w:sz w:val="36"/>
          <w:szCs w:val="36"/>
          <w:u w:val="single"/>
        </w:rPr>
      </w:pPr>
    </w:p>
    <w:p w14:paraId="1F3F8B60" w14:textId="77777777" w:rsidR="00D33B5C" w:rsidRDefault="00D33B5C" w:rsidP="007359B5">
      <w:pPr>
        <w:rPr>
          <w:rFonts w:ascii="Times New Roman" w:hAnsi="Times New Roman" w:cs="Times New Roman"/>
          <w:b/>
          <w:bCs/>
          <w:sz w:val="36"/>
          <w:szCs w:val="36"/>
          <w:u w:val="single"/>
        </w:rPr>
      </w:pPr>
    </w:p>
    <w:p w14:paraId="55CA0DB2" w14:textId="77777777" w:rsidR="00FA5C5B" w:rsidRDefault="00FA5C5B" w:rsidP="007359B5">
      <w:pPr>
        <w:rPr>
          <w:rFonts w:ascii="Times New Roman" w:hAnsi="Times New Roman" w:cs="Times New Roman"/>
          <w:b/>
          <w:bCs/>
          <w:sz w:val="36"/>
          <w:szCs w:val="36"/>
          <w:u w:val="single"/>
        </w:rPr>
      </w:pPr>
    </w:p>
    <w:p w14:paraId="14575E9A" w14:textId="77777777" w:rsidR="00FA5C5B" w:rsidRDefault="00FA5C5B" w:rsidP="007359B5">
      <w:pPr>
        <w:rPr>
          <w:rFonts w:ascii="Times New Roman" w:hAnsi="Times New Roman" w:cs="Times New Roman"/>
          <w:b/>
          <w:bCs/>
          <w:sz w:val="36"/>
          <w:szCs w:val="36"/>
          <w:u w:val="single"/>
        </w:rPr>
      </w:pPr>
    </w:p>
    <w:p w14:paraId="442A1A97" w14:textId="77777777" w:rsidR="00580B62" w:rsidRDefault="00580B62" w:rsidP="007359B5">
      <w:pPr>
        <w:rPr>
          <w:rFonts w:ascii="Times New Roman" w:hAnsi="Times New Roman" w:cs="Times New Roman"/>
          <w:b/>
          <w:bCs/>
          <w:sz w:val="36"/>
          <w:szCs w:val="36"/>
          <w:u w:val="single"/>
        </w:rPr>
      </w:pPr>
    </w:p>
    <w:p w14:paraId="3C197251" w14:textId="77777777" w:rsidR="00580B62" w:rsidRDefault="00580B62" w:rsidP="007359B5">
      <w:pPr>
        <w:rPr>
          <w:rFonts w:ascii="Times New Roman" w:hAnsi="Times New Roman" w:cs="Times New Roman"/>
          <w:b/>
          <w:bCs/>
          <w:sz w:val="36"/>
          <w:szCs w:val="36"/>
          <w:u w:val="single"/>
        </w:rPr>
      </w:pPr>
    </w:p>
    <w:p w14:paraId="31C057A6" w14:textId="77777777" w:rsidR="00580B62" w:rsidRDefault="00580B62" w:rsidP="007359B5">
      <w:pPr>
        <w:rPr>
          <w:rFonts w:ascii="Times New Roman" w:hAnsi="Times New Roman" w:cs="Times New Roman"/>
          <w:b/>
          <w:bCs/>
          <w:sz w:val="36"/>
          <w:szCs w:val="36"/>
          <w:u w:val="single"/>
        </w:rPr>
      </w:pPr>
    </w:p>
    <w:p w14:paraId="229879C6" w14:textId="77777777" w:rsidR="00D33B5C" w:rsidRDefault="00D33B5C" w:rsidP="007359B5">
      <w:pPr>
        <w:rPr>
          <w:rFonts w:ascii="Times New Roman" w:hAnsi="Times New Roman" w:cs="Times New Roman"/>
          <w:b/>
          <w:bCs/>
          <w:sz w:val="36"/>
          <w:szCs w:val="36"/>
          <w:u w:val="single"/>
        </w:rPr>
      </w:pPr>
    </w:p>
    <w:p w14:paraId="1D95929D" w14:textId="4A717EAD" w:rsidR="00D33B5C" w:rsidRPr="00DC302B" w:rsidRDefault="00D33B5C" w:rsidP="00D33B5C">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D33B5C" w14:paraId="6DC2FFE3" w14:textId="77777777" w:rsidTr="00B570BA">
        <w:trPr>
          <w:trHeight w:val="377"/>
        </w:trPr>
        <w:tc>
          <w:tcPr>
            <w:tcW w:w="13945" w:type="dxa"/>
            <w:gridSpan w:val="8"/>
          </w:tcPr>
          <w:p w14:paraId="0E2648C9" w14:textId="5F080D60" w:rsidR="00D33B5C" w:rsidRPr="00E81DF4" w:rsidRDefault="00D33B5C" w:rsidP="00B570BA">
            <w:pPr>
              <w:rPr>
                <w:rFonts w:ascii="Times New Roman" w:hAnsi="Times New Roman" w:cs="Times New Roman"/>
                <w:sz w:val="24"/>
                <w:szCs w:val="24"/>
              </w:rPr>
            </w:pPr>
            <w:bookmarkStart w:id="30" w:name="_Hlk169787557"/>
            <w:r>
              <w:rPr>
                <w:rFonts w:ascii="Times New Roman" w:hAnsi="Times New Roman" w:cs="Times New Roman"/>
                <w:sz w:val="24"/>
                <w:szCs w:val="24"/>
              </w:rPr>
              <w:t xml:space="preserve">II.F.2. </w:t>
            </w:r>
            <w:r w:rsidRPr="00E81DF4">
              <w:rPr>
                <w:rFonts w:ascii="Times New Roman" w:hAnsi="Times New Roman" w:cs="Times New Roman"/>
                <w:sz w:val="24"/>
                <w:szCs w:val="24"/>
              </w:rPr>
              <w:t>To record the consolidation of actual net-funded resources and reductions for withdrawn funds at year end.</w:t>
            </w:r>
          </w:p>
        </w:tc>
      </w:tr>
      <w:tr w:rsidR="00D33B5C" w14:paraId="26D8A67F" w14:textId="77777777" w:rsidTr="00B570BA">
        <w:tc>
          <w:tcPr>
            <w:tcW w:w="6745" w:type="dxa"/>
            <w:gridSpan w:val="4"/>
          </w:tcPr>
          <w:p w14:paraId="6CDFA27F" w14:textId="22806CEF" w:rsidR="00D33B5C" w:rsidRPr="00D86D77" w:rsidRDefault="00D33B5C"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5A69C5DD" w14:textId="18B768E6" w:rsidR="00D33B5C" w:rsidRPr="00D86D77" w:rsidRDefault="00D33B5C"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D33B5C" w14:paraId="7C3563BC" w14:textId="77777777" w:rsidTr="00B570BA">
        <w:tc>
          <w:tcPr>
            <w:tcW w:w="3775" w:type="dxa"/>
          </w:tcPr>
          <w:p w14:paraId="60782F99" w14:textId="77777777" w:rsidR="00D33B5C" w:rsidRPr="00D86D77" w:rsidRDefault="00D33B5C" w:rsidP="00B570BA">
            <w:pPr>
              <w:rPr>
                <w:rFonts w:ascii="Times New Roman" w:hAnsi="Times New Roman" w:cs="Times New Roman"/>
                <w:b/>
                <w:bCs/>
                <w:sz w:val="24"/>
                <w:szCs w:val="24"/>
              </w:rPr>
            </w:pPr>
          </w:p>
        </w:tc>
        <w:tc>
          <w:tcPr>
            <w:tcW w:w="1080" w:type="dxa"/>
          </w:tcPr>
          <w:p w14:paraId="7DC6FC23" w14:textId="77777777" w:rsidR="00D33B5C" w:rsidRPr="00D86D77" w:rsidRDefault="00D33B5C"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5C3B8B5" w14:textId="77777777" w:rsidR="00D33B5C" w:rsidRPr="00D86D77" w:rsidRDefault="00D33B5C"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091EA78" w14:textId="77777777" w:rsidR="00D33B5C" w:rsidRPr="00D86D77" w:rsidRDefault="00D33B5C"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8DCDAF5" w14:textId="77777777" w:rsidR="00D33B5C" w:rsidRPr="00D86D77" w:rsidRDefault="00D33B5C" w:rsidP="00B570BA">
            <w:pPr>
              <w:rPr>
                <w:rFonts w:ascii="Times New Roman" w:hAnsi="Times New Roman" w:cs="Times New Roman"/>
                <w:b/>
                <w:bCs/>
                <w:sz w:val="24"/>
                <w:szCs w:val="24"/>
              </w:rPr>
            </w:pPr>
          </w:p>
        </w:tc>
        <w:tc>
          <w:tcPr>
            <w:tcW w:w="1260" w:type="dxa"/>
          </w:tcPr>
          <w:p w14:paraId="1BC8A8EC" w14:textId="77777777" w:rsidR="00D33B5C" w:rsidRPr="00D86D77" w:rsidRDefault="00D33B5C" w:rsidP="00B570B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C0516E2" w14:textId="77777777" w:rsidR="00D33B5C" w:rsidRPr="00D86D77" w:rsidRDefault="00D33B5C" w:rsidP="00B570B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A4BE24C" w14:textId="77777777" w:rsidR="00D33B5C" w:rsidRPr="00D86D77" w:rsidRDefault="00D33B5C" w:rsidP="00B570B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D33B5C" w14:paraId="755D5E69" w14:textId="77777777" w:rsidTr="00B570BA">
        <w:tc>
          <w:tcPr>
            <w:tcW w:w="3775" w:type="dxa"/>
          </w:tcPr>
          <w:p w14:paraId="2740133E" w14:textId="77777777" w:rsidR="00D33B5C" w:rsidRDefault="00D33B5C" w:rsidP="00B570B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3AE8167" w14:textId="77777777" w:rsidR="00D33B5C" w:rsidRDefault="00D33B5C" w:rsidP="00D33B5C">
            <w:pPr>
              <w:rPr>
                <w:rFonts w:ascii="Times New Roman" w:hAnsi="Times New Roman" w:cs="Times New Roman"/>
                <w:sz w:val="24"/>
                <w:szCs w:val="24"/>
              </w:rPr>
            </w:pPr>
            <w:r>
              <w:rPr>
                <w:rFonts w:ascii="Times New Roman" w:hAnsi="Times New Roman" w:cs="Times New Roman"/>
                <w:sz w:val="24"/>
                <w:szCs w:val="24"/>
              </w:rPr>
              <w:t xml:space="preserve">439000 Reappropriations – </w:t>
            </w:r>
          </w:p>
          <w:p w14:paraId="67ADC1F7" w14:textId="3BCFF99E" w:rsidR="00D33B5C" w:rsidRDefault="00D33B5C" w:rsidP="00D33B5C">
            <w:pPr>
              <w:rPr>
                <w:rFonts w:ascii="Times New Roman" w:hAnsi="Times New Roman" w:cs="Times New Roman"/>
                <w:sz w:val="24"/>
                <w:szCs w:val="24"/>
              </w:rPr>
            </w:pPr>
            <w:r>
              <w:rPr>
                <w:rFonts w:ascii="Times New Roman" w:hAnsi="Times New Roman" w:cs="Times New Roman"/>
                <w:sz w:val="24"/>
                <w:szCs w:val="24"/>
              </w:rPr>
              <w:t xml:space="preserve">             Transfers - Out</w:t>
            </w:r>
          </w:p>
          <w:p w14:paraId="0986C4E3" w14:textId="77777777" w:rsidR="00D33B5C" w:rsidRDefault="00D33B5C" w:rsidP="00B570BA">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123BDB89" w14:textId="77777777" w:rsidR="00D33B5C" w:rsidRDefault="00D33B5C" w:rsidP="00B570BA">
            <w:pPr>
              <w:rPr>
                <w:rFonts w:ascii="Times New Roman" w:hAnsi="Times New Roman" w:cs="Times New Roman"/>
                <w:sz w:val="24"/>
                <w:szCs w:val="24"/>
              </w:rPr>
            </w:pPr>
            <w:r>
              <w:rPr>
                <w:rFonts w:ascii="Times New Roman" w:hAnsi="Times New Roman" w:cs="Times New Roman"/>
                <w:sz w:val="24"/>
                <w:szCs w:val="24"/>
              </w:rPr>
              <w:t xml:space="preserve">                 Collected</w:t>
            </w:r>
          </w:p>
          <w:p w14:paraId="1D61CA8C" w14:textId="77777777" w:rsidR="00D33B5C" w:rsidRDefault="00D33B5C" w:rsidP="00B570BA">
            <w:pPr>
              <w:rPr>
                <w:rFonts w:ascii="Times New Roman" w:hAnsi="Times New Roman" w:cs="Times New Roman"/>
                <w:sz w:val="24"/>
                <w:szCs w:val="24"/>
              </w:rPr>
            </w:pPr>
          </w:p>
          <w:p w14:paraId="4BA4240A" w14:textId="77777777" w:rsidR="00D33B5C" w:rsidRPr="00D86D77" w:rsidRDefault="00D33B5C" w:rsidP="00B570B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30782E6" w14:textId="77777777" w:rsidR="00D33B5C" w:rsidRDefault="00D33B5C" w:rsidP="00B570BA">
            <w:pPr>
              <w:rPr>
                <w:rFonts w:ascii="Times New Roman" w:hAnsi="Times New Roman" w:cs="Times New Roman"/>
                <w:sz w:val="24"/>
                <w:szCs w:val="24"/>
              </w:rPr>
            </w:pPr>
          </w:p>
          <w:p w14:paraId="0235A7A5" w14:textId="77777777" w:rsidR="00D33B5C" w:rsidRDefault="00D33B5C" w:rsidP="00B570BA">
            <w:pPr>
              <w:rPr>
                <w:rFonts w:ascii="Times New Roman" w:hAnsi="Times New Roman" w:cs="Times New Roman"/>
                <w:sz w:val="24"/>
                <w:szCs w:val="24"/>
              </w:rPr>
            </w:pPr>
            <w:r>
              <w:rPr>
                <w:rFonts w:ascii="Times New Roman" w:hAnsi="Times New Roman" w:cs="Times New Roman"/>
                <w:sz w:val="24"/>
                <w:szCs w:val="24"/>
              </w:rPr>
              <w:t>N/A</w:t>
            </w:r>
          </w:p>
          <w:p w14:paraId="5F6D229B" w14:textId="77777777" w:rsidR="00D33B5C" w:rsidRDefault="00D33B5C" w:rsidP="00B570BA">
            <w:pPr>
              <w:rPr>
                <w:rFonts w:ascii="Times New Roman" w:hAnsi="Times New Roman" w:cs="Times New Roman"/>
                <w:sz w:val="24"/>
                <w:szCs w:val="24"/>
              </w:rPr>
            </w:pPr>
          </w:p>
        </w:tc>
        <w:tc>
          <w:tcPr>
            <w:tcW w:w="1080" w:type="dxa"/>
          </w:tcPr>
          <w:p w14:paraId="78D580F4" w14:textId="77777777" w:rsidR="00D33B5C" w:rsidRDefault="00D33B5C" w:rsidP="00B570BA">
            <w:pPr>
              <w:jc w:val="right"/>
              <w:rPr>
                <w:rFonts w:ascii="Times New Roman" w:hAnsi="Times New Roman" w:cs="Times New Roman"/>
                <w:sz w:val="24"/>
                <w:szCs w:val="24"/>
              </w:rPr>
            </w:pPr>
          </w:p>
          <w:p w14:paraId="31C11005" w14:textId="1CFFBC1A" w:rsidR="00D33B5C"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080" w:type="dxa"/>
          </w:tcPr>
          <w:p w14:paraId="56906190" w14:textId="77777777" w:rsidR="00D33B5C" w:rsidRDefault="00D33B5C" w:rsidP="00B570BA">
            <w:pPr>
              <w:jc w:val="right"/>
              <w:rPr>
                <w:rFonts w:ascii="Times New Roman" w:hAnsi="Times New Roman" w:cs="Times New Roman"/>
                <w:sz w:val="24"/>
                <w:szCs w:val="24"/>
              </w:rPr>
            </w:pPr>
          </w:p>
          <w:p w14:paraId="7BFBB1AB" w14:textId="77777777" w:rsidR="00D33B5C" w:rsidRDefault="00D33B5C" w:rsidP="00B570BA">
            <w:pPr>
              <w:jc w:val="right"/>
              <w:rPr>
                <w:rFonts w:ascii="Times New Roman" w:hAnsi="Times New Roman" w:cs="Times New Roman"/>
                <w:sz w:val="24"/>
                <w:szCs w:val="24"/>
              </w:rPr>
            </w:pPr>
          </w:p>
          <w:p w14:paraId="01DBDD98" w14:textId="77777777" w:rsidR="00D33B5C" w:rsidRDefault="00D33B5C" w:rsidP="00B570BA">
            <w:pPr>
              <w:rPr>
                <w:rFonts w:ascii="Times New Roman" w:hAnsi="Times New Roman" w:cs="Times New Roman"/>
                <w:sz w:val="24"/>
                <w:szCs w:val="24"/>
              </w:rPr>
            </w:pPr>
          </w:p>
          <w:p w14:paraId="6AD0B60E" w14:textId="491B0D2B" w:rsidR="00D33B5C"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810" w:type="dxa"/>
          </w:tcPr>
          <w:p w14:paraId="63E52CE0" w14:textId="77777777" w:rsidR="00D33B5C" w:rsidRDefault="00D33B5C" w:rsidP="00B570BA">
            <w:pPr>
              <w:rPr>
                <w:rFonts w:ascii="Times New Roman" w:hAnsi="Times New Roman" w:cs="Times New Roman"/>
                <w:sz w:val="24"/>
                <w:szCs w:val="24"/>
              </w:rPr>
            </w:pPr>
          </w:p>
          <w:p w14:paraId="69F76C9B" w14:textId="77777777" w:rsidR="00D33B5C" w:rsidRDefault="00D33B5C" w:rsidP="00B570BA">
            <w:pPr>
              <w:rPr>
                <w:rFonts w:ascii="Times New Roman" w:hAnsi="Times New Roman" w:cs="Times New Roman"/>
                <w:sz w:val="24"/>
                <w:szCs w:val="24"/>
              </w:rPr>
            </w:pPr>
          </w:p>
          <w:p w14:paraId="540E7157" w14:textId="77777777" w:rsidR="00D33B5C" w:rsidRDefault="00D33B5C" w:rsidP="00B570BA">
            <w:pPr>
              <w:rPr>
                <w:rFonts w:ascii="Times New Roman" w:hAnsi="Times New Roman" w:cs="Times New Roman"/>
                <w:sz w:val="24"/>
                <w:szCs w:val="24"/>
              </w:rPr>
            </w:pPr>
            <w:r>
              <w:rPr>
                <w:rFonts w:ascii="Times New Roman" w:hAnsi="Times New Roman" w:cs="Times New Roman"/>
                <w:sz w:val="24"/>
                <w:szCs w:val="24"/>
              </w:rPr>
              <w:t>F302</w:t>
            </w:r>
          </w:p>
        </w:tc>
        <w:tc>
          <w:tcPr>
            <w:tcW w:w="3780" w:type="dxa"/>
          </w:tcPr>
          <w:p w14:paraId="491EFA2F" w14:textId="77777777" w:rsidR="00D33B5C" w:rsidRDefault="00D33B5C" w:rsidP="00B570B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470C646" w14:textId="77777777" w:rsidR="00D33B5C" w:rsidRDefault="00D33B5C" w:rsidP="00B570BA">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3573462B" w14:textId="77777777" w:rsidR="00D33B5C" w:rsidRDefault="00D33B5C" w:rsidP="00B570BA">
            <w:pPr>
              <w:rPr>
                <w:rFonts w:ascii="Times New Roman" w:hAnsi="Times New Roman" w:cs="Times New Roman"/>
                <w:sz w:val="24"/>
                <w:szCs w:val="24"/>
              </w:rPr>
            </w:pPr>
            <w:r>
              <w:rPr>
                <w:rFonts w:ascii="Times New Roman" w:hAnsi="Times New Roman" w:cs="Times New Roman"/>
                <w:sz w:val="24"/>
                <w:szCs w:val="24"/>
              </w:rPr>
              <w:t xml:space="preserve">             Collected</w:t>
            </w:r>
          </w:p>
          <w:p w14:paraId="2ABB4AE3" w14:textId="77777777" w:rsidR="00D33B5C" w:rsidRDefault="00D33B5C" w:rsidP="00D33B5C">
            <w:pPr>
              <w:rPr>
                <w:rFonts w:ascii="Times New Roman" w:hAnsi="Times New Roman" w:cs="Times New Roman"/>
                <w:sz w:val="24"/>
                <w:szCs w:val="24"/>
              </w:rPr>
            </w:pPr>
            <w:r>
              <w:rPr>
                <w:rFonts w:ascii="Times New Roman" w:hAnsi="Times New Roman" w:cs="Times New Roman"/>
                <w:sz w:val="24"/>
                <w:szCs w:val="24"/>
              </w:rPr>
              <w:t xml:space="preserve">     415000 Reappropriations – </w:t>
            </w:r>
          </w:p>
          <w:p w14:paraId="1A41D7BD" w14:textId="3590BB94" w:rsidR="00D33B5C" w:rsidRDefault="00D33B5C" w:rsidP="00D33B5C">
            <w:pPr>
              <w:rPr>
                <w:rFonts w:ascii="Times New Roman" w:hAnsi="Times New Roman" w:cs="Times New Roman"/>
                <w:sz w:val="24"/>
                <w:szCs w:val="24"/>
              </w:rPr>
            </w:pPr>
            <w:r>
              <w:rPr>
                <w:rFonts w:ascii="Times New Roman" w:hAnsi="Times New Roman" w:cs="Times New Roman"/>
                <w:sz w:val="24"/>
                <w:szCs w:val="24"/>
              </w:rPr>
              <w:t xml:space="preserve">                  Transfers - In</w:t>
            </w:r>
          </w:p>
          <w:p w14:paraId="6AFE4061" w14:textId="77777777" w:rsidR="00D33B5C" w:rsidRPr="008A2252" w:rsidRDefault="00D33B5C" w:rsidP="00B570BA">
            <w:pPr>
              <w:rPr>
                <w:rFonts w:ascii="Times New Roman" w:hAnsi="Times New Roman" w:cs="Times New Roman"/>
                <w:sz w:val="24"/>
                <w:szCs w:val="24"/>
              </w:rPr>
            </w:pPr>
          </w:p>
          <w:p w14:paraId="36F8B775" w14:textId="77777777" w:rsidR="00D33B5C" w:rsidRPr="00D86D77" w:rsidRDefault="00D33B5C" w:rsidP="00B570B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A2E4D5" w14:textId="77777777" w:rsidR="00D33B5C" w:rsidRDefault="00D33B5C" w:rsidP="00B570BA">
            <w:pPr>
              <w:rPr>
                <w:rFonts w:ascii="Times New Roman" w:hAnsi="Times New Roman" w:cs="Times New Roman"/>
                <w:sz w:val="24"/>
                <w:szCs w:val="24"/>
              </w:rPr>
            </w:pPr>
          </w:p>
          <w:p w14:paraId="4A31BDB5" w14:textId="77777777" w:rsidR="00D33B5C" w:rsidRDefault="00D33B5C" w:rsidP="00B570BA">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147AC2E" w14:textId="77777777" w:rsidR="00D33B5C" w:rsidRDefault="00D33B5C" w:rsidP="00B570BA">
            <w:pPr>
              <w:rPr>
                <w:rFonts w:ascii="Times New Roman" w:hAnsi="Times New Roman" w:cs="Times New Roman"/>
                <w:sz w:val="24"/>
                <w:szCs w:val="24"/>
              </w:rPr>
            </w:pPr>
          </w:p>
          <w:p w14:paraId="65A56256" w14:textId="44C967CF" w:rsidR="00D33B5C"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350" w:type="dxa"/>
          </w:tcPr>
          <w:p w14:paraId="14BA6060" w14:textId="77777777" w:rsidR="00D33B5C" w:rsidRDefault="00D33B5C" w:rsidP="00B570BA">
            <w:pPr>
              <w:jc w:val="right"/>
              <w:rPr>
                <w:rFonts w:ascii="Times New Roman" w:hAnsi="Times New Roman" w:cs="Times New Roman"/>
                <w:sz w:val="24"/>
                <w:szCs w:val="24"/>
              </w:rPr>
            </w:pPr>
          </w:p>
          <w:p w14:paraId="4D100244" w14:textId="77777777" w:rsidR="00D33B5C" w:rsidRDefault="00D33B5C" w:rsidP="00B570BA">
            <w:pPr>
              <w:jc w:val="right"/>
              <w:rPr>
                <w:rFonts w:ascii="Times New Roman" w:hAnsi="Times New Roman" w:cs="Times New Roman"/>
                <w:sz w:val="24"/>
                <w:szCs w:val="24"/>
              </w:rPr>
            </w:pPr>
          </w:p>
          <w:p w14:paraId="7A33B7CD" w14:textId="77777777" w:rsidR="00D33B5C" w:rsidRDefault="00D33B5C" w:rsidP="00B570BA">
            <w:pPr>
              <w:jc w:val="right"/>
              <w:rPr>
                <w:rFonts w:ascii="Times New Roman" w:hAnsi="Times New Roman" w:cs="Times New Roman"/>
                <w:sz w:val="24"/>
                <w:szCs w:val="24"/>
              </w:rPr>
            </w:pPr>
          </w:p>
          <w:p w14:paraId="2D1F3028" w14:textId="2D19B791" w:rsidR="00D33B5C" w:rsidRDefault="00D33B5C" w:rsidP="00B570BA">
            <w:pPr>
              <w:jc w:val="right"/>
              <w:rPr>
                <w:rFonts w:ascii="Times New Roman" w:hAnsi="Times New Roman" w:cs="Times New Roman"/>
                <w:sz w:val="24"/>
                <w:szCs w:val="24"/>
              </w:rPr>
            </w:pPr>
            <w:r>
              <w:rPr>
                <w:rFonts w:ascii="Times New Roman" w:hAnsi="Times New Roman" w:cs="Times New Roman"/>
                <w:sz w:val="24"/>
                <w:szCs w:val="24"/>
              </w:rPr>
              <w:t>36,000</w:t>
            </w:r>
          </w:p>
          <w:p w14:paraId="20872B9A" w14:textId="77777777" w:rsidR="00D33B5C" w:rsidRDefault="00D33B5C" w:rsidP="00B570BA">
            <w:pPr>
              <w:jc w:val="right"/>
              <w:rPr>
                <w:rFonts w:ascii="Times New Roman" w:hAnsi="Times New Roman" w:cs="Times New Roman"/>
                <w:sz w:val="24"/>
                <w:szCs w:val="24"/>
              </w:rPr>
            </w:pPr>
          </w:p>
          <w:p w14:paraId="7CA067D7" w14:textId="77777777" w:rsidR="00D33B5C" w:rsidRDefault="00D33B5C" w:rsidP="00B570BA">
            <w:pPr>
              <w:jc w:val="right"/>
              <w:rPr>
                <w:rFonts w:ascii="Times New Roman" w:hAnsi="Times New Roman" w:cs="Times New Roman"/>
                <w:sz w:val="24"/>
                <w:szCs w:val="24"/>
              </w:rPr>
            </w:pPr>
          </w:p>
        </w:tc>
        <w:tc>
          <w:tcPr>
            <w:tcW w:w="810" w:type="dxa"/>
          </w:tcPr>
          <w:p w14:paraId="30BCAC73" w14:textId="77777777" w:rsidR="00D33B5C" w:rsidRDefault="00D33B5C" w:rsidP="00B570BA">
            <w:pPr>
              <w:rPr>
                <w:rFonts w:ascii="Times New Roman" w:hAnsi="Times New Roman" w:cs="Times New Roman"/>
                <w:sz w:val="24"/>
                <w:szCs w:val="24"/>
              </w:rPr>
            </w:pPr>
          </w:p>
          <w:p w14:paraId="51308FAB" w14:textId="77777777" w:rsidR="00D33B5C" w:rsidRDefault="00D33B5C" w:rsidP="00B570BA">
            <w:pPr>
              <w:rPr>
                <w:rFonts w:ascii="Times New Roman" w:hAnsi="Times New Roman" w:cs="Times New Roman"/>
                <w:sz w:val="24"/>
                <w:szCs w:val="24"/>
              </w:rPr>
            </w:pPr>
          </w:p>
          <w:p w14:paraId="4F046F6F" w14:textId="77777777" w:rsidR="00D33B5C" w:rsidRDefault="00D33B5C" w:rsidP="00B570BA">
            <w:pPr>
              <w:rPr>
                <w:rFonts w:ascii="Times New Roman" w:hAnsi="Times New Roman" w:cs="Times New Roman"/>
                <w:sz w:val="24"/>
                <w:szCs w:val="24"/>
              </w:rPr>
            </w:pPr>
            <w:r>
              <w:rPr>
                <w:rFonts w:ascii="Times New Roman" w:hAnsi="Times New Roman" w:cs="Times New Roman"/>
                <w:sz w:val="24"/>
                <w:szCs w:val="24"/>
              </w:rPr>
              <w:t>F302</w:t>
            </w:r>
          </w:p>
          <w:p w14:paraId="7833C6C5" w14:textId="77777777" w:rsidR="00D33B5C" w:rsidRDefault="00D33B5C" w:rsidP="00B570BA">
            <w:pPr>
              <w:rPr>
                <w:rFonts w:ascii="Times New Roman" w:hAnsi="Times New Roman" w:cs="Times New Roman"/>
                <w:sz w:val="24"/>
                <w:szCs w:val="24"/>
              </w:rPr>
            </w:pPr>
          </w:p>
        </w:tc>
      </w:tr>
      <w:bookmarkEnd w:id="30"/>
    </w:tbl>
    <w:p w14:paraId="57E1F185" w14:textId="77777777" w:rsidR="002A0EBD" w:rsidRDefault="002A0EBD" w:rsidP="007359B5">
      <w:pPr>
        <w:rPr>
          <w:rFonts w:ascii="Times New Roman" w:hAnsi="Times New Roman" w:cs="Times New Roman"/>
          <w:b/>
          <w:bCs/>
          <w:sz w:val="36"/>
          <w:szCs w:val="36"/>
          <w:u w:val="single"/>
        </w:rPr>
      </w:pPr>
    </w:p>
    <w:tbl>
      <w:tblPr>
        <w:tblStyle w:val="TableGrid"/>
        <w:tblW w:w="0" w:type="auto"/>
        <w:tblInd w:w="-5" w:type="dxa"/>
        <w:tblLook w:val="04A0" w:firstRow="1" w:lastRow="0" w:firstColumn="1" w:lastColumn="0" w:noHBand="0" w:noVBand="1"/>
      </w:tblPr>
      <w:tblGrid>
        <w:gridCol w:w="3960"/>
        <w:gridCol w:w="895"/>
        <w:gridCol w:w="1080"/>
        <w:gridCol w:w="810"/>
        <w:gridCol w:w="3875"/>
        <w:gridCol w:w="1165"/>
        <w:gridCol w:w="1350"/>
        <w:gridCol w:w="810"/>
      </w:tblGrid>
      <w:tr w:rsidR="00DC302B" w14:paraId="4ECAB323" w14:textId="77777777" w:rsidTr="00B570BA">
        <w:trPr>
          <w:trHeight w:val="377"/>
        </w:trPr>
        <w:tc>
          <w:tcPr>
            <w:tcW w:w="13945" w:type="dxa"/>
            <w:gridSpan w:val="8"/>
          </w:tcPr>
          <w:p w14:paraId="3CDEEA2E" w14:textId="3457D739" w:rsidR="00DC302B" w:rsidRPr="00E81DF4"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II.F.3. </w:t>
            </w:r>
            <w:r w:rsidRPr="00E81DF4">
              <w:rPr>
                <w:rFonts w:ascii="Times New Roman" w:hAnsi="Times New Roman" w:cs="Times New Roman"/>
                <w:sz w:val="24"/>
                <w:szCs w:val="24"/>
              </w:rPr>
              <w:t>To record the</w:t>
            </w:r>
            <w:r>
              <w:rPr>
                <w:rFonts w:ascii="Times New Roman" w:hAnsi="Times New Roman" w:cs="Times New Roman"/>
                <w:sz w:val="24"/>
                <w:szCs w:val="24"/>
              </w:rPr>
              <w:t xml:space="preserve"> closing of</w:t>
            </w:r>
            <w:r w:rsidRPr="00E81DF4">
              <w:rPr>
                <w:rFonts w:ascii="Times New Roman" w:hAnsi="Times New Roman" w:cs="Times New Roman"/>
                <w:sz w:val="24"/>
                <w:szCs w:val="24"/>
              </w:rPr>
              <w:t xml:space="preserve"> year</w:t>
            </w:r>
            <w:r>
              <w:rPr>
                <w:rFonts w:ascii="Times New Roman" w:hAnsi="Times New Roman" w:cs="Times New Roman"/>
                <w:sz w:val="24"/>
                <w:szCs w:val="24"/>
              </w:rPr>
              <w:t>-</w:t>
            </w:r>
            <w:r w:rsidRPr="00E81DF4">
              <w:rPr>
                <w:rFonts w:ascii="Times New Roman" w:hAnsi="Times New Roman" w:cs="Times New Roman"/>
                <w:sz w:val="24"/>
                <w:szCs w:val="24"/>
              </w:rPr>
              <w:t>end</w:t>
            </w:r>
            <w:r>
              <w:rPr>
                <w:rFonts w:ascii="Times New Roman" w:hAnsi="Times New Roman" w:cs="Times New Roman"/>
                <w:sz w:val="24"/>
                <w:szCs w:val="24"/>
              </w:rPr>
              <w:t xml:space="preserve"> activity to unexpended appropriations</w:t>
            </w:r>
            <w:r w:rsidRPr="00E81DF4">
              <w:rPr>
                <w:rFonts w:ascii="Times New Roman" w:hAnsi="Times New Roman" w:cs="Times New Roman"/>
                <w:sz w:val="24"/>
                <w:szCs w:val="24"/>
              </w:rPr>
              <w:t>.</w:t>
            </w:r>
          </w:p>
        </w:tc>
      </w:tr>
      <w:tr w:rsidR="00DC302B" w14:paraId="486C120F" w14:textId="77777777" w:rsidTr="00B570BA">
        <w:tc>
          <w:tcPr>
            <w:tcW w:w="6745" w:type="dxa"/>
            <w:gridSpan w:val="4"/>
          </w:tcPr>
          <w:p w14:paraId="51472A0B" w14:textId="35002EDE" w:rsidR="00DC302B" w:rsidRPr="00D86D77" w:rsidRDefault="00DC302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3224CA27" w14:textId="70FE727E" w:rsidR="00DC302B" w:rsidRPr="00D86D77" w:rsidRDefault="00DC302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DC302B" w14:paraId="46EBC7F7" w14:textId="77777777" w:rsidTr="00FB2DEB">
        <w:tc>
          <w:tcPr>
            <w:tcW w:w="3960" w:type="dxa"/>
          </w:tcPr>
          <w:p w14:paraId="74FDA5C2" w14:textId="77777777" w:rsidR="00DC302B" w:rsidRPr="00D86D77" w:rsidRDefault="00DC302B" w:rsidP="00B570BA">
            <w:pPr>
              <w:rPr>
                <w:rFonts w:ascii="Times New Roman" w:hAnsi="Times New Roman" w:cs="Times New Roman"/>
                <w:b/>
                <w:bCs/>
                <w:sz w:val="24"/>
                <w:szCs w:val="24"/>
              </w:rPr>
            </w:pPr>
          </w:p>
        </w:tc>
        <w:tc>
          <w:tcPr>
            <w:tcW w:w="895" w:type="dxa"/>
          </w:tcPr>
          <w:p w14:paraId="41CCFB4A" w14:textId="77777777" w:rsidR="00DC302B" w:rsidRPr="00D86D77" w:rsidRDefault="00DC302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FD10A71" w14:textId="77777777" w:rsidR="00DC302B" w:rsidRPr="00D86D77" w:rsidRDefault="00DC302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18A729C" w14:textId="77777777" w:rsidR="00DC302B" w:rsidRPr="00D86D77" w:rsidRDefault="00DC302B" w:rsidP="00B570B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875" w:type="dxa"/>
          </w:tcPr>
          <w:p w14:paraId="775B9154" w14:textId="77777777" w:rsidR="00DC302B" w:rsidRPr="00D86D77" w:rsidRDefault="00DC302B" w:rsidP="00B570BA">
            <w:pPr>
              <w:rPr>
                <w:rFonts w:ascii="Times New Roman" w:hAnsi="Times New Roman" w:cs="Times New Roman"/>
                <w:b/>
                <w:bCs/>
                <w:sz w:val="24"/>
                <w:szCs w:val="24"/>
              </w:rPr>
            </w:pPr>
          </w:p>
        </w:tc>
        <w:tc>
          <w:tcPr>
            <w:tcW w:w="1165" w:type="dxa"/>
          </w:tcPr>
          <w:p w14:paraId="0EE3285F" w14:textId="77777777" w:rsidR="00DC302B" w:rsidRPr="00D86D77" w:rsidRDefault="00DC302B" w:rsidP="00B570B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B908ADF" w14:textId="77777777" w:rsidR="00DC302B" w:rsidRPr="00D86D77" w:rsidRDefault="00DC302B" w:rsidP="00B570B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32C55FE" w14:textId="77777777" w:rsidR="00DC302B" w:rsidRPr="00D86D77" w:rsidRDefault="00DC302B" w:rsidP="00B570B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DC302B" w14:paraId="07ADC69A" w14:textId="77777777" w:rsidTr="00FB2DEB">
        <w:tc>
          <w:tcPr>
            <w:tcW w:w="3960" w:type="dxa"/>
          </w:tcPr>
          <w:p w14:paraId="5E632EA3" w14:textId="77777777" w:rsidR="00DC302B" w:rsidRDefault="00DC302B" w:rsidP="00B570B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E8AE798" w14:textId="77777777" w:rsidR="00DC302B" w:rsidRDefault="00DC302B" w:rsidP="00B570BA">
            <w:pPr>
              <w:rPr>
                <w:rFonts w:ascii="Times New Roman" w:hAnsi="Times New Roman" w:cs="Times New Roman"/>
                <w:sz w:val="24"/>
                <w:szCs w:val="24"/>
              </w:rPr>
            </w:pPr>
          </w:p>
          <w:p w14:paraId="63050F75" w14:textId="6C78B328" w:rsidR="00DC302B" w:rsidRDefault="00DC302B" w:rsidP="00B570BA">
            <w:pPr>
              <w:rPr>
                <w:rFonts w:ascii="Times New Roman" w:hAnsi="Times New Roman" w:cs="Times New Roman"/>
                <w:sz w:val="24"/>
                <w:szCs w:val="24"/>
              </w:rPr>
            </w:pPr>
            <w:r>
              <w:rPr>
                <w:rFonts w:ascii="Times New Roman" w:hAnsi="Times New Roman" w:cs="Times New Roman"/>
                <w:sz w:val="24"/>
                <w:szCs w:val="24"/>
              </w:rPr>
              <w:t>N/A</w:t>
            </w:r>
          </w:p>
          <w:p w14:paraId="1541BF65" w14:textId="77777777" w:rsidR="00DC302B" w:rsidRDefault="00DC302B" w:rsidP="00B570BA">
            <w:pPr>
              <w:rPr>
                <w:rFonts w:ascii="Times New Roman" w:hAnsi="Times New Roman" w:cs="Times New Roman"/>
                <w:sz w:val="24"/>
                <w:szCs w:val="24"/>
              </w:rPr>
            </w:pPr>
          </w:p>
          <w:p w14:paraId="51E36B03" w14:textId="77777777" w:rsidR="00DC302B" w:rsidRPr="00D86D77" w:rsidRDefault="00DC302B" w:rsidP="00B570B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1E354B0" w14:textId="205CCBBB"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310000 Unexpended Appropriations </w:t>
            </w:r>
            <w:r w:rsidR="00734349">
              <w:rPr>
                <w:rFonts w:ascii="Times New Roman" w:hAnsi="Times New Roman" w:cs="Times New Roman"/>
                <w:sz w:val="24"/>
                <w:szCs w:val="24"/>
              </w:rPr>
              <w:t>-</w:t>
            </w:r>
          </w:p>
          <w:p w14:paraId="72C92DDE" w14:textId="63C7A970"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             Cumulative</w:t>
            </w:r>
          </w:p>
          <w:p w14:paraId="555DA914" w14:textId="77777777"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     310600 Unexpended </w:t>
            </w:r>
          </w:p>
          <w:p w14:paraId="4E90F447" w14:textId="30AA8474"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358CDB2F" w14:textId="77777777"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                  Adjustments</w:t>
            </w:r>
          </w:p>
          <w:p w14:paraId="2AF1867A" w14:textId="27FE78E2" w:rsidR="00DC302B" w:rsidRDefault="00DC302B" w:rsidP="00B570BA">
            <w:pPr>
              <w:rPr>
                <w:rFonts w:ascii="Times New Roman" w:hAnsi="Times New Roman" w:cs="Times New Roman"/>
                <w:sz w:val="24"/>
                <w:szCs w:val="24"/>
              </w:rPr>
            </w:pPr>
          </w:p>
        </w:tc>
        <w:tc>
          <w:tcPr>
            <w:tcW w:w="895" w:type="dxa"/>
          </w:tcPr>
          <w:p w14:paraId="0EC0AE4C" w14:textId="77777777" w:rsidR="00DC302B" w:rsidRDefault="00DC302B" w:rsidP="00B570BA">
            <w:pPr>
              <w:jc w:val="right"/>
              <w:rPr>
                <w:rFonts w:ascii="Times New Roman" w:hAnsi="Times New Roman" w:cs="Times New Roman"/>
                <w:sz w:val="24"/>
                <w:szCs w:val="24"/>
              </w:rPr>
            </w:pPr>
          </w:p>
          <w:p w14:paraId="38AA3E2C" w14:textId="77777777" w:rsidR="00DC302B" w:rsidRDefault="00DC302B" w:rsidP="00B570BA">
            <w:pPr>
              <w:jc w:val="right"/>
              <w:rPr>
                <w:rFonts w:ascii="Times New Roman" w:hAnsi="Times New Roman" w:cs="Times New Roman"/>
                <w:sz w:val="24"/>
                <w:szCs w:val="24"/>
              </w:rPr>
            </w:pPr>
          </w:p>
          <w:p w14:paraId="43480D44" w14:textId="77777777" w:rsidR="00DC302B" w:rsidRDefault="00DC302B" w:rsidP="00B570BA">
            <w:pPr>
              <w:jc w:val="right"/>
              <w:rPr>
                <w:rFonts w:ascii="Times New Roman" w:hAnsi="Times New Roman" w:cs="Times New Roman"/>
                <w:sz w:val="24"/>
                <w:szCs w:val="24"/>
              </w:rPr>
            </w:pPr>
          </w:p>
          <w:p w14:paraId="13DD178E" w14:textId="77777777" w:rsidR="00DC302B" w:rsidRDefault="00DC302B" w:rsidP="00B570BA">
            <w:pPr>
              <w:jc w:val="right"/>
              <w:rPr>
                <w:rFonts w:ascii="Times New Roman" w:hAnsi="Times New Roman" w:cs="Times New Roman"/>
                <w:sz w:val="24"/>
                <w:szCs w:val="24"/>
              </w:rPr>
            </w:pPr>
          </w:p>
          <w:p w14:paraId="7CABBBF2" w14:textId="77777777" w:rsidR="00DC302B" w:rsidRDefault="00DC302B" w:rsidP="00B570BA">
            <w:pPr>
              <w:jc w:val="right"/>
              <w:rPr>
                <w:rFonts w:ascii="Times New Roman" w:hAnsi="Times New Roman" w:cs="Times New Roman"/>
                <w:sz w:val="24"/>
                <w:szCs w:val="24"/>
              </w:rPr>
            </w:pPr>
          </w:p>
          <w:p w14:paraId="10EB4106" w14:textId="77777777" w:rsidR="00DC302B" w:rsidRDefault="00DC302B"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080" w:type="dxa"/>
          </w:tcPr>
          <w:p w14:paraId="2C2A4B7D" w14:textId="77777777" w:rsidR="00DC302B" w:rsidRDefault="00DC302B" w:rsidP="00B570BA">
            <w:pPr>
              <w:jc w:val="right"/>
              <w:rPr>
                <w:rFonts w:ascii="Times New Roman" w:hAnsi="Times New Roman" w:cs="Times New Roman"/>
                <w:sz w:val="24"/>
                <w:szCs w:val="24"/>
              </w:rPr>
            </w:pPr>
          </w:p>
          <w:p w14:paraId="6D9EB8BF" w14:textId="77777777" w:rsidR="00DC302B" w:rsidRDefault="00DC302B" w:rsidP="00B570BA">
            <w:pPr>
              <w:jc w:val="right"/>
              <w:rPr>
                <w:rFonts w:ascii="Times New Roman" w:hAnsi="Times New Roman" w:cs="Times New Roman"/>
                <w:sz w:val="24"/>
                <w:szCs w:val="24"/>
              </w:rPr>
            </w:pPr>
          </w:p>
          <w:p w14:paraId="7D227C62" w14:textId="77777777" w:rsidR="00DC302B" w:rsidRDefault="00DC302B" w:rsidP="00B570BA">
            <w:pPr>
              <w:rPr>
                <w:rFonts w:ascii="Times New Roman" w:hAnsi="Times New Roman" w:cs="Times New Roman"/>
                <w:sz w:val="24"/>
                <w:szCs w:val="24"/>
              </w:rPr>
            </w:pPr>
          </w:p>
          <w:p w14:paraId="7F04BFD9" w14:textId="77777777" w:rsidR="00DC302B" w:rsidRDefault="00DC302B" w:rsidP="00B570BA">
            <w:pPr>
              <w:rPr>
                <w:rFonts w:ascii="Times New Roman" w:hAnsi="Times New Roman" w:cs="Times New Roman"/>
                <w:sz w:val="24"/>
                <w:szCs w:val="24"/>
              </w:rPr>
            </w:pPr>
          </w:p>
          <w:p w14:paraId="75A5BA88" w14:textId="77777777" w:rsidR="00DC302B" w:rsidRDefault="00DC302B" w:rsidP="00B570BA">
            <w:pPr>
              <w:rPr>
                <w:rFonts w:ascii="Times New Roman" w:hAnsi="Times New Roman" w:cs="Times New Roman"/>
                <w:sz w:val="24"/>
                <w:szCs w:val="24"/>
              </w:rPr>
            </w:pPr>
          </w:p>
          <w:p w14:paraId="63F8F3A6" w14:textId="77777777" w:rsidR="00DC302B" w:rsidRDefault="00DC302B" w:rsidP="00B570BA">
            <w:pPr>
              <w:rPr>
                <w:rFonts w:ascii="Times New Roman" w:hAnsi="Times New Roman" w:cs="Times New Roman"/>
                <w:sz w:val="24"/>
                <w:szCs w:val="24"/>
              </w:rPr>
            </w:pPr>
          </w:p>
          <w:p w14:paraId="29744C47" w14:textId="77777777" w:rsidR="00DC302B" w:rsidRDefault="00DC302B" w:rsidP="00B570BA">
            <w:pPr>
              <w:rPr>
                <w:rFonts w:ascii="Times New Roman" w:hAnsi="Times New Roman" w:cs="Times New Roman"/>
                <w:sz w:val="24"/>
                <w:szCs w:val="24"/>
              </w:rPr>
            </w:pPr>
          </w:p>
          <w:p w14:paraId="2F0AA554" w14:textId="77777777" w:rsidR="00DC302B" w:rsidRDefault="00DC302B"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810" w:type="dxa"/>
          </w:tcPr>
          <w:p w14:paraId="46754661" w14:textId="77777777" w:rsidR="00DC302B" w:rsidRDefault="00DC302B" w:rsidP="00B570BA">
            <w:pPr>
              <w:rPr>
                <w:rFonts w:ascii="Times New Roman" w:hAnsi="Times New Roman" w:cs="Times New Roman"/>
                <w:sz w:val="24"/>
                <w:szCs w:val="24"/>
              </w:rPr>
            </w:pPr>
          </w:p>
          <w:p w14:paraId="1C19E04A" w14:textId="77777777" w:rsidR="00DC302B" w:rsidRDefault="00DC302B" w:rsidP="00B570BA">
            <w:pPr>
              <w:rPr>
                <w:rFonts w:ascii="Times New Roman" w:hAnsi="Times New Roman" w:cs="Times New Roman"/>
                <w:sz w:val="24"/>
                <w:szCs w:val="24"/>
              </w:rPr>
            </w:pPr>
          </w:p>
          <w:p w14:paraId="08BEAF06" w14:textId="77777777" w:rsidR="00DC302B" w:rsidRDefault="00DC302B" w:rsidP="00B570BA">
            <w:pPr>
              <w:rPr>
                <w:rFonts w:ascii="Times New Roman" w:hAnsi="Times New Roman" w:cs="Times New Roman"/>
                <w:sz w:val="24"/>
                <w:szCs w:val="24"/>
              </w:rPr>
            </w:pPr>
          </w:p>
          <w:p w14:paraId="28A3071F" w14:textId="77777777" w:rsidR="00DC302B" w:rsidRDefault="00DC302B" w:rsidP="00B570BA">
            <w:pPr>
              <w:rPr>
                <w:rFonts w:ascii="Times New Roman" w:hAnsi="Times New Roman" w:cs="Times New Roman"/>
                <w:sz w:val="24"/>
                <w:szCs w:val="24"/>
              </w:rPr>
            </w:pPr>
          </w:p>
          <w:p w14:paraId="026C476B" w14:textId="77777777" w:rsidR="00DC302B" w:rsidRDefault="00DC302B" w:rsidP="00B570BA">
            <w:pPr>
              <w:rPr>
                <w:rFonts w:ascii="Times New Roman" w:hAnsi="Times New Roman" w:cs="Times New Roman"/>
                <w:sz w:val="24"/>
                <w:szCs w:val="24"/>
              </w:rPr>
            </w:pPr>
          </w:p>
          <w:p w14:paraId="0B709586" w14:textId="77777777" w:rsidR="00DC302B" w:rsidRDefault="00DC302B" w:rsidP="00B570BA">
            <w:pPr>
              <w:rPr>
                <w:rFonts w:ascii="Times New Roman" w:hAnsi="Times New Roman" w:cs="Times New Roman"/>
                <w:sz w:val="24"/>
                <w:szCs w:val="24"/>
              </w:rPr>
            </w:pPr>
          </w:p>
          <w:p w14:paraId="27BE43B0" w14:textId="37A34330" w:rsidR="00DC302B" w:rsidRDefault="00DC302B" w:rsidP="00B570BA">
            <w:pPr>
              <w:rPr>
                <w:rFonts w:ascii="Times New Roman" w:hAnsi="Times New Roman" w:cs="Times New Roman"/>
                <w:sz w:val="24"/>
                <w:szCs w:val="24"/>
              </w:rPr>
            </w:pPr>
            <w:r>
              <w:rPr>
                <w:rFonts w:ascii="Times New Roman" w:hAnsi="Times New Roman" w:cs="Times New Roman"/>
                <w:sz w:val="24"/>
                <w:szCs w:val="24"/>
              </w:rPr>
              <w:t>F342</w:t>
            </w:r>
          </w:p>
        </w:tc>
        <w:tc>
          <w:tcPr>
            <w:tcW w:w="3875" w:type="dxa"/>
          </w:tcPr>
          <w:p w14:paraId="49377162" w14:textId="77777777" w:rsidR="00DC302B" w:rsidRDefault="00DC302B" w:rsidP="00B570B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F8E735E" w14:textId="77777777" w:rsidR="00DC302B" w:rsidRDefault="00DC302B" w:rsidP="00B570BA">
            <w:pPr>
              <w:rPr>
                <w:rFonts w:ascii="Times New Roman" w:hAnsi="Times New Roman" w:cs="Times New Roman"/>
                <w:sz w:val="24"/>
                <w:szCs w:val="24"/>
              </w:rPr>
            </w:pPr>
          </w:p>
          <w:p w14:paraId="51ED9C2C" w14:textId="579532DC" w:rsidR="00DC302B" w:rsidRDefault="00DC302B" w:rsidP="00B570BA">
            <w:pPr>
              <w:rPr>
                <w:rFonts w:ascii="Times New Roman" w:hAnsi="Times New Roman" w:cs="Times New Roman"/>
                <w:sz w:val="24"/>
                <w:szCs w:val="24"/>
              </w:rPr>
            </w:pPr>
            <w:r>
              <w:rPr>
                <w:rFonts w:ascii="Times New Roman" w:hAnsi="Times New Roman" w:cs="Times New Roman"/>
                <w:sz w:val="24"/>
                <w:szCs w:val="24"/>
              </w:rPr>
              <w:t>N/A</w:t>
            </w:r>
          </w:p>
          <w:p w14:paraId="0283DB41" w14:textId="77777777" w:rsidR="00DC302B" w:rsidRPr="008A2252" w:rsidRDefault="00DC302B" w:rsidP="00B570BA">
            <w:pPr>
              <w:rPr>
                <w:rFonts w:ascii="Times New Roman" w:hAnsi="Times New Roman" w:cs="Times New Roman"/>
                <w:sz w:val="24"/>
                <w:szCs w:val="24"/>
              </w:rPr>
            </w:pPr>
          </w:p>
          <w:p w14:paraId="56ECBB1C" w14:textId="77777777" w:rsidR="00DC302B" w:rsidRPr="00D86D77" w:rsidRDefault="00DC302B" w:rsidP="00B570B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0527C8C" w14:textId="29213DCE" w:rsidR="00DC302B" w:rsidRDefault="00DC302B" w:rsidP="00B570BA">
            <w:pPr>
              <w:rPr>
                <w:rFonts w:ascii="Times New Roman" w:hAnsi="Times New Roman" w:cs="Times New Roman"/>
                <w:sz w:val="24"/>
                <w:szCs w:val="24"/>
              </w:rPr>
            </w:pPr>
            <w:r>
              <w:rPr>
                <w:rFonts w:ascii="Times New Roman" w:hAnsi="Times New Roman" w:cs="Times New Roman"/>
                <w:sz w:val="24"/>
                <w:szCs w:val="24"/>
              </w:rPr>
              <w:t>310100 Unexpended Appropriations</w:t>
            </w:r>
            <w:r w:rsidR="00FB2DEB">
              <w:rPr>
                <w:rFonts w:ascii="Times New Roman" w:hAnsi="Times New Roman" w:cs="Times New Roman"/>
                <w:sz w:val="24"/>
                <w:szCs w:val="24"/>
              </w:rPr>
              <w:t xml:space="preserve"> -</w:t>
            </w:r>
          </w:p>
          <w:p w14:paraId="579CB19B" w14:textId="0F4E1635"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             Appropriations Received</w:t>
            </w:r>
          </w:p>
          <w:p w14:paraId="2FD74A08" w14:textId="77777777"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2DD03965" w14:textId="7AA2D9C4"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01ACC282" w14:textId="00E87DCD" w:rsidR="00DC302B" w:rsidRDefault="00DC302B" w:rsidP="00B570BA">
            <w:pPr>
              <w:rPr>
                <w:rFonts w:ascii="Times New Roman" w:hAnsi="Times New Roman" w:cs="Times New Roman"/>
                <w:sz w:val="24"/>
                <w:szCs w:val="24"/>
              </w:rPr>
            </w:pPr>
            <w:r>
              <w:rPr>
                <w:rFonts w:ascii="Times New Roman" w:hAnsi="Times New Roman" w:cs="Times New Roman"/>
                <w:sz w:val="24"/>
                <w:szCs w:val="24"/>
              </w:rPr>
              <w:t xml:space="preserve">                  Cumulative</w:t>
            </w:r>
          </w:p>
        </w:tc>
        <w:tc>
          <w:tcPr>
            <w:tcW w:w="1165" w:type="dxa"/>
          </w:tcPr>
          <w:p w14:paraId="5BAEB1B1" w14:textId="77777777" w:rsidR="00DC302B" w:rsidRDefault="00DC302B" w:rsidP="00B570BA">
            <w:pPr>
              <w:rPr>
                <w:rFonts w:ascii="Times New Roman" w:hAnsi="Times New Roman" w:cs="Times New Roman"/>
                <w:sz w:val="24"/>
                <w:szCs w:val="24"/>
              </w:rPr>
            </w:pPr>
          </w:p>
          <w:p w14:paraId="08FCE7D8" w14:textId="77777777" w:rsidR="00DC302B" w:rsidRDefault="00DC302B" w:rsidP="00B570BA">
            <w:pPr>
              <w:rPr>
                <w:rFonts w:ascii="Times New Roman" w:hAnsi="Times New Roman" w:cs="Times New Roman"/>
                <w:sz w:val="24"/>
                <w:szCs w:val="24"/>
              </w:rPr>
            </w:pPr>
          </w:p>
          <w:p w14:paraId="484CABEF" w14:textId="77777777" w:rsidR="00DC302B" w:rsidRDefault="00DC302B" w:rsidP="00B570BA">
            <w:pPr>
              <w:rPr>
                <w:rFonts w:ascii="Times New Roman" w:hAnsi="Times New Roman" w:cs="Times New Roman"/>
                <w:sz w:val="24"/>
                <w:szCs w:val="24"/>
              </w:rPr>
            </w:pPr>
          </w:p>
          <w:p w14:paraId="261A2C1B" w14:textId="77777777" w:rsidR="00DC302B" w:rsidRDefault="00DC302B" w:rsidP="00B570BA">
            <w:pPr>
              <w:rPr>
                <w:rFonts w:ascii="Times New Roman" w:hAnsi="Times New Roman" w:cs="Times New Roman"/>
                <w:sz w:val="24"/>
                <w:szCs w:val="24"/>
              </w:rPr>
            </w:pPr>
          </w:p>
          <w:p w14:paraId="032CF088" w14:textId="77777777" w:rsidR="00DC302B" w:rsidRDefault="00DC302B" w:rsidP="00B570BA">
            <w:pPr>
              <w:rPr>
                <w:rFonts w:ascii="Times New Roman" w:hAnsi="Times New Roman" w:cs="Times New Roman"/>
                <w:sz w:val="24"/>
                <w:szCs w:val="24"/>
              </w:rPr>
            </w:pPr>
          </w:p>
          <w:p w14:paraId="57E3C38B" w14:textId="77777777" w:rsidR="00DC302B" w:rsidRDefault="00DC302B"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350" w:type="dxa"/>
          </w:tcPr>
          <w:p w14:paraId="57D1A015" w14:textId="77777777" w:rsidR="00DC302B" w:rsidRDefault="00DC302B" w:rsidP="00B570BA">
            <w:pPr>
              <w:jc w:val="right"/>
              <w:rPr>
                <w:rFonts w:ascii="Times New Roman" w:hAnsi="Times New Roman" w:cs="Times New Roman"/>
                <w:sz w:val="24"/>
                <w:szCs w:val="24"/>
              </w:rPr>
            </w:pPr>
          </w:p>
          <w:p w14:paraId="1FF737BF" w14:textId="77777777" w:rsidR="00DC302B" w:rsidRDefault="00DC302B" w:rsidP="00B570BA">
            <w:pPr>
              <w:jc w:val="right"/>
              <w:rPr>
                <w:rFonts w:ascii="Times New Roman" w:hAnsi="Times New Roman" w:cs="Times New Roman"/>
                <w:sz w:val="24"/>
                <w:szCs w:val="24"/>
              </w:rPr>
            </w:pPr>
          </w:p>
          <w:p w14:paraId="6A22665D" w14:textId="77777777" w:rsidR="00DC302B" w:rsidRDefault="00DC302B" w:rsidP="00B570BA">
            <w:pPr>
              <w:jc w:val="right"/>
              <w:rPr>
                <w:rFonts w:ascii="Times New Roman" w:hAnsi="Times New Roman" w:cs="Times New Roman"/>
                <w:sz w:val="24"/>
                <w:szCs w:val="24"/>
              </w:rPr>
            </w:pPr>
          </w:p>
          <w:p w14:paraId="1C3B916A" w14:textId="77777777" w:rsidR="00DC302B" w:rsidRDefault="00DC302B" w:rsidP="00B570BA">
            <w:pPr>
              <w:jc w:val="right"/>
              <w:rPr>
                <w:rFonts w:ascii="Times New Roman" w:hAnsi="Times New Roman" w:cs="Times New Roman"/>
                <w:sz w:val="24"/>
                <w:szCs w:val="24"/>
              </w:rPr>
            </w:pPr>
          </w:p>
          <w:p w14:paraId="0872F8FA" w14:textId="77777777" w:rsidR="00DC302B" w:rsidRDefault="00DC302B" w:rsidP="00B570BA">
            <w:pPr>
              <w:jc w:val="right"/>
              <w:rPr>
                <w:rFonts w:ascii="Times New Roman" w:hAnsi="Times New Roman" w:cs="Times New Roman"/>
                <w:sz w:val="24"/>
                <w:szCs w:val="24"/>
              </w:rPr>
            </w:pPr>
          </w:p>
          <w:p w14:paraId="7CDB4D65" w14:textId="77777777" w:rsidR="00DC302B" w:rsidRDefault="00DC302B" w:rsidP="00B570BA">
            <w:pPr>
              <w:jc w:val="right"/>
              <w:rPr>
                <w:rFonts w:ascii="Times New Roman" w:hAnsi="Times New Roman" w:cs="Times New Roman"/>
                <w:sz w:val="24"/>
                <w:szCs w:val="24"/>
              </w:rPr>
            </w:pPr>
          </w:p>
          <w:p w14:paraId="092E08BF" w14:textId="77777777" w:rsidR="00DC302B" w:rsidRDefault="00DC302B" w:rsidP="00DC302B">
            <w:pPr>
              <w:rPr>
                <w:rFonts w:ascii="Times New Roman" w:hAnsi="Times New Roman" w:cs="Times New Roman"/>
                <w:sz w:val="24"/>
                <w:szCs w:val="24"/>
              </w:rPr>
            </w:pPr>
          </w:p>
          <w:p w14:paraId="44BDDEAB" w14:textId="77777777" w:rsidR="00DC302B" w:rsidRDefault="00DC302B" w:rsidP="00B570BA">
            <w:pPr>
              <w:jc w:val="right"/>
              <w:rPr>
                <w:rFonts w:ascii="Times New Roman" w:hAnsi="Times New Roman" w:cs="Times New Roman"/>
                <w:sz w:val="24"/>
                <w:szCs w:val="24"/>
              </w:rPr>
            </w:pPr>
            <w:r>
              <w:rPr>
                <w:rFonts w:ascii="Times New Roman" w:hAnsi="Times New Roman" w:cs="Times New Roman"/>
                <w:sz w:val="24"/>
                <w:szCs w:val="24"/>
              </w:rPr>
              <w:t>36,000</w:t>
            </w:r>
          </w:p>
          <w:p w14:paraId="43141AA4" w14:textId="77777777" w:rsidR="00DC302B" w:rsidRDefault="00DC302B" w:rsidP="00B570BA">
            <w:pPr>
              <w:jc w:val="right"/>
              <w:rPr>
                <w:rFonts w:ascii="Times New Roman" w:hAnsi="Times New Roman" w:cs="Times New Roman"/>
                <w:sz w:val="24"/>
                <w:szCs w:val="24"/>
              </w:rPr>
            </w:pPr>
          </w:p>
          <w:p w14:paraId="754EDB38" w14:textId="77777777" w:rsidR="00DC302B" w:rsidRDefault="00DC302B" w:rsidP="00B570BA">
            <w:pPr>
              <w:jc w:val="right"/>
              <w:rPr>
                <w:rFonts w:ascii="Times New Roman" w:hAnsi="Times New Roman" w:cs="Times New Roman"/>
                <w:sz w:val="24"/>
                <w:szCs w:val="24"/>
              </w:rPr>
            </w:pPr>
          </w:p>
        </w:tc>
        <w:tc>
          <w:tcPr>
            <w:tcW w:w="810" w:type="dxa"/>
          </w:tcPr>
          <w:p w14:paraId="6D3CE4C8" w14:textId="77777777" w:rsidR="00DC302B" w:rsidRDefault="00DC302B" w:rsidP="00B570BA">
            <w:pPr>
              <w:rPr>
                <w:rFonts w:ascii="Times New Roman" w:hAnsi="Times New Roman" w:cs="Times New Roman"/>
                <w:sz w:val="24"/>
                <w:szCs w:val="24"/>
              </w:rPr>
            </w:pPr>
          </w:p>
          <w:p w14:paraId="5421CD28" w14:textId="77777777" w:rsidR="00DC302B" w:rsidRDefault="00DC302B" w:rsidP="00B570BA">
            <w:pPr>
              <w:rPr>
                <w:rFonts w:ascii="Times New Roman" w:hAnsi="Times New Roman" w:cs="Times New Roman"/>
                <w:sz w:val="24"/>
                <w:szCs w:val="24"/>
              </w:rPr>
            </w:pPr>
          </w:p>
          <w:p w14:paraId="4454E2DD" w14:textId="77777777" w:rsidR="00DC302B" w:rsidRDefault="00DC302B" w:rsidP="00B570BA">
            <w:pPr>
              <w:rPr>
                <w:rFonts w:ascii="Times New Roman" w:hAnsi="Times New Roman" w:cs="Times New Roman"/>
                <w:sz w:val="24"/>
                <w:szCs w:val="24"/>
              </w:rPr>
            </w:pPr>
          </w:p>
          <w:p w14:paraId="3B95D87F" w14:textId="77777777" w:rsidR="00DC302B" w:rsidRDefault="00DC302B" w:rsidP="00B570BA">
            <w:pPr>
              <w:rPr>
                <w:rFonts w:ascii="Times New Roman" w:hAnsi="Times New Roman" w:cs="Times New Roman"/>
                <w:sz w:val="24"/>
                <w:szCs w:val="24"/>
              </w:rPr>
            </w:pPr>
          </w:p>
          <w:p w14:paraId="43E0EB42" w14:textId="77777777" w:rsidR="00DC302B" w:rsidRDefault="00DC302B" w:rsidP="00B570BA">
            <w:pPr>
              <w:rPr>
                <w:rFonts w:ascii="Times New Roman" w:hAnsi="Times New Roman" w:cs="Times New Roman"/>
                <w:sz w:val="24"/>
                <w:szCs w:val="24"/>
              </w:rPr>
            </w:pPr>
          </w:p>
          <w:p w14:paraId="7FAE59F1" w14:textId="77777777" w:rsidR="00DC302B" w:rsidRDefault="00DC302B" w:rsidP="00B570BA">
            <w:pPr>
              <w:rPr>
                <w:rFonts w:ascii="Times New Roman" w:hAnsi="Times New Roman" w:cs="Times New Roman"/>
                <w:sz w:val="24"/>
                <w:szCs w:val="24"/>
              </w:rPr>
            </w:pPr>
          </w:p>
          <w:p w14:paraId="2FC86527" w14:textId="2281038A" w:rsidR="00DC302B" w:rsidRDefault="00DC302B" w:rsidP="00B570BA">
            <w:pPr>
              <w:rPr>
                <w:rFonts w:ascii="Times New Roman" w:hAnsi="Times New Roman" w:cs="Times New Roman"/>
                <w:sz w:val="24"/>
                <w:szCs w:val="24"/>
              </w:rPr>
            </w:pPr>
            <w:r>
              <w:rPr>
                <w:rFonts w:ascii="Times New Roman" w:hAnsi="Times New Roman" w:cs="Times New Roman"/>
                <w:sz w:val="24"/>
                <w:szCs w:val="24"/>
              </w:rPr>
              <w:t>F342</w:t>
            </w:r>
          </w:p>
          <w:p w14:paraId="35DD590B" w14:textId="77777777" w:rsidR="00DC302B" w:rsidRDefault="00DC302B" w:rsidP="00B570BA">
            <w:pPr>
              <w:rPr>
                <w:rFonts w:ascii="Times New Roman" w:hAnsi="Times New Roman" w:cs="Times New Roman"/>
                <w:sz w:val="24"/>
                <w:szCs w:val="24"/>
              </w:rPr>
            </w:pPr>
          </w:p>
        </w:tc>
      </w:tr>
    </w:tbl>
    <w:p w14:paraId="0477ADF4" w14:textId="77777777" w:rsidR="00DC302B" w:rsidRDefault="00DC302B" w:rsidP="007359B5">
      <w:pPr>
        <w:rPr>
          <w:rFonts w:ascii="Times New Roman" w:hAnsi="Times New Roman" w:cs="Times New Roman"/>
          <w:b/>
          <w:bCs/>
          <w:sz w:val="36"/>
          <w:szCs w:val="36"/>
          <w:u w:val="single"/>
        </w:rPr>
      </w:pPr>
    </w:p>
    <w:p w14:paraId="3BBED992" w14:textId="77777777" w:rsidR="00DC302B" w:rsidRDefault="00DC302B" w:rsidP="007359B5">
      <w:pPr>
        <w:rPr>
          <w:rFonts w:ascii="Times New Roman" w:hAnsi="Times New Roman" w:cs="Times New Roman"/>
          <w:b/>
          <w:bCs/>
          <w:sz w:val="36"/>
          <w:szCs w:val="36"/>
          <w:u w:val="single"/>
        </w:rPr>
      </w:pPr>
    </w:p>
    <w:tbl>
      <w:tblPr>
        <w:tblStyle w:val="TableGrid"/>
        <w:tblW w:w="0" w:type="auto"/>
        <w:tblInd w:w="445" w:type="dxa"/>
        <w:tblLook w:val="04A0" w:firstRow="1" w:lastRow="0" w:firstColumn="1" w:lastColumn="0" w:noHBand="0" w:noVBand="1"/>
      </w:tblPr>
      <w:tblGrid>
        <w:gridCol w:w="1070"/>
        <w:gridCol w:w="1720"/>
        <w:gridCol w:w="1710"/>
        <w:gridCol w:w="1170"/>
        <w:gridCol w:w="1844"/>
        <w:gridCol w:w="1756"/>
      </w:tblGrid>
      <w:tr w:rsidR="00DC302B" w:rsidRPr="008C4D89" w14:paraId="3274CD6D" w14:textId="77777777" w:rsidTr="003E0D73">
        <w:tc>
          <w:tcPr>
            <w:tcW w:w="9270" w:type="dxa"/>
            <w:gridSpan w:val="6"/>
            <w:shd w:val="clear" w:color="auto" w:fill="D9D9D9" w:themeFill="background1" w:themeFillShade="D9"/>
          </w:tcPr>
          <w:p w14:paraId="35024098" w14:textId="31A72C65" w:rsidR="00DC302B" w:rsidRPr="008C4D89" w:rsidRDefault="00DC302B" w:rsidP="00B570BA">
            <w:pPr>
              <w:jc w:val="center"/>
              <w:rPr>
                <w:rFonts w:ascii="Times New Roman" w:hAnsi="Times New Roman" w:cs="Times New Roman"/>
                <w:b/>
                <w:bCs/>
                <w:sz w:val="24"/>
                <w:szCs w:val="24"/>
              </w:rPr>
            </w:pPr>
            <w:r>
              <w:rPr>
                <w:rFonts w:ascii="Times New Roman" w:hAnsi="Times New Roman" w:cs="Times New Roman"/>
                <w:b/>
                <w:bCs/>
                <w:sz w:val="24"/>
                <w:szCs w:val="24"/>
              </w:rPr>
              <w:t>Closing</w:t>
            </w:r>
            <w:r w:rsidRPr="008C4D89">
              <w:rPr>
                <w:rFonts w:ascii="Times New Roman" w:hAnsi="Times New Roman" w:cs="Times New Roman"/>
                <w:b/>
                <w:bCs/>
                <w:sz w:val="24"/>
                <w:szCs w:val="24"/>
              </w:rPr>
              <w:t xml:space="preserve"> Trial Balance</w:t>
            </w:r>
          </w:p>
        </w:tc>
      </w:tr>
      <w:tr w:rsidR="00DC302B" w:rsidRPr="008C4D89" w14:paraId="758C43C4" w14:textId="77777777" w:rsidTr="00B570BA">
        <w:tc>
          <w:tcPr>
            <w:tcW w:w="4500" w:type="dxa"/>
            <w:gridSpan w:val="3"/>
          </w:tcPr>
          <w:p w14:paraId="45F9B001" w14:textId="77777777" w:rsidR="00DC302B" w:rsidRPr="008C4D89" w:rsidRDefault="00DC302B" w:rsidP="00B570BA">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 xml:space="preserve">Transferring Entity </w:t>
            </w:r>
          </w:p>
        </w:tc>
        <w:tc>
          <w:tcPr>
            <w:tcW w:w="4770" w:type="dxa"/>
            <w:gridSpan w:val="3"/>
          </w:tcPr>
          <w:p w14:paraId="16E1F54D" w14:textId="77777777" w:rsidR="00DC302B" w:rsidRPr="008C4D89" w:rsidRDefault="00DC302B" w:rsidP="00B570BA">
            <w:pPr>
              <w:jc w:val="center"/>
              <w:rPr>
                <w:rFonts w:ascii="Times New Roman" w:hAnsi="Times New Roman" w:cs="Times New Roman"/>
                <w:b/>
                <w:bCs/>
                <w:sz w:val="24"/>
                <w:szCs w:val="24"/>
                <w:u w:val="single"/>
              </w:rPr>
            </w:pPr>
            <w:r w:rsidRPr="008C4D89">
              <w:rPr>
                <w:rFonts w:ascii="Times New Roman" w:hAnsi="Times New Roman" w:cs="Times New Roman"/>
                <w:b/>
                <w:bCs/>
                <w:sz w:val="24"/>
                <w:szCs w:val="24"/>
                <w:u w:val="single"/>
              </w:rPr>
              <w:t>Receiving Entity</w:t>
            </w:r>
          </w:p>
        </w:tc>
      </w:tr>
      <w:tr w:rsidR="00DC302B" w:rsidRPr="008C4D89" w14:paraId="3247AE4C" w14:textId="77777777" w:rsidTr="00B570BA">
        <w:tc>
          <w:tcPr>
            <w:tcW w:w="1070" w:type="dxa"/>
          </w:tcPr>
          <w:p w14:paraId="2110AA45" w14:textId="77777777" w:rsidR="00DC302B" w:rsidRPr="008C4D89" w:rsidRDefault="00DC302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1760DA7B" w14:textId="77777777" w:rsidR="00DC302B" w:rsidRPr="008C4D89" w:rsidRDefault="00DC302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720" w:type="dxa"/>
          </w:tcPr>
          <w:p w14:paraId="79AA6A1C" w14:textId="77777777" w:rsidR="00DC302B" w:rsidRPr="008C4D89" w:rsidRDefault="00DC302B" w:rsidP="00B570BA">
            <w:pPr>
              <w:jc w:val="center"/>
              <w:rPr>
                <w:rFonts w:ascii="Times New Roman" w:hAnsi="Times New Roman" w:cs="Times New Roman"/>
                <w:b/>
                <w:bCs/>
                <w:sz w:val="24"/>
                <w:szCs w:val="24"/>
              </w:rPr>
            </w:pPr>
          </w:p>
          <w:p w14:paraId="19B5B4AD" w14:textId="77777777" w:rsidR="00DC302B" w:rsidRPr="008C4D89" w:rsidRDefault="00DC302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710" w:type="dxa"/>
          </w:tcPr>
          <w:p w14:paraId="6AE1181A" w14:textId="77777777" w:rsidR="00DC302B" w:rsidRPr="008C4D89" w:rsidRDefault="00DC302B" w:rsidP="00B570BA">
            <w:pPr>
              <w:jc w:val="center"/>
              <w:rPr>
                <w:rFonts w:ascii="Times New Roman" w:hAnsi="Times New Roman" w:cs="Times New Roman"/>
                <w:b/>
                <w:bCs/>
                <w:sz w:val="24"/>
                <w:szCs w:val="24"/>
              </w:rPr>
            </w:pPr>
          </w:p>
          <w:p w14:paraId="586693AE" w14:textId="77777777" w:rsidR="00DC302B" w:rsidRPr="008C4D89" w:rsidRDefault="00DC302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c>
          <w:tcPr>
            <w:tcW w:w="1170" w:type="dxa"/>
          </w:tcPr>
          <w:p w14:paraId="723C6C53" w14:textId="77777777" w:rsidR="00DC302B" w:rsidRPr="008C4D89" w:rsidRDefault="00DC302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USSGL</w:t>
            </w:r>
          </w:p>
          <w:p w14:paraId="13149E7F" w14:textId="77777777" w:rsidR="00DC302B" w:rsidRPr="008C4D89" w:rsidRDefault="00DC302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Account</w:t>
            </w:r>
          </w:p>
        </w:tc>
        <w:tc>
          <w:tcPr>
            <w:tcW w:w="1844" w:type="dxa"/>
          </w:tcPr>
          <w:p w14:paraId="191128CF" w14:textId="77777777" w:rsidR="00DC302B" w:rsidRPr="008C4D89" w:rsidRDefault="00DC302B" w:rsidP="00B570BA">
            <w:pPr>
              <w:jc w:val="center"/>
              <w:rPr>
                <w:rFonts w:ascii="Times New Roman" w:hAnsi="Times New Roman" w:cs="Times New Roman"/>
                <w:b/>
                <w:bCs/>
                <w:sz w:val="24"/>
                <w:szCs w:val="24"/>
              </w:rPr>
            </w:pPr>
          </w:p>
          <w:p w14:paraId="4257494B" w14:textId="77777777" w:rsidR="00DC302B" w:rsidRPr="008C4D89" w:rsidRDefault="00DC302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Debit</w:t>
            </w:r>
          </w:p>
        </w:tc>
        <w:tc>
          <w:tcPr>
            <w:tcW w:w="1756" w:type="dxa"/>
          </w:tcPr>
          <w:p w14:paraId="29A38FA6" w14:textId="77777777" w:rsidR="00DC302B" w:rsidRPr="008C4D89" w:rsidRDefault="00DC302B" w:rsidP="00B570BA">
            <w:pPr>
              <w:jc w:val="center"/>
              <w:rPr>
                <w:rFonts w:ascii="Times New Roman" w:hAnsi="Times New Roman" w:cs="Times New Roman"/>
                <w:b/>
                <w:bCs/>
                <w:sz w:val="24"/>
                <w:szCs w:val="24"/>
              </w:rPr>
            </w:pPr>
          </w:p>
          <w:p w14:paraId="02CA9F23" w14:textId="77777777" w:rsidR="00DC302B" w:rsidRPr="008C4D89" w:rsidRDefault="00DC302B" w:rsidP="00B570BA">
            <w:pPr>
              <w:jc w:val="center"/>
              <w:rPr>
                <w:rFonts w:ascii="Times New Roman" w:hAnsi="Times New Roman" w:cs="Times New Roman"/>
                <w:b/>
                <w:bCs/>
                <w:sz w:val="24"/>
                <w:szCs w:val="24"/>
              </w:rPr>
            </w:pPr>
            <w:r w:rsidRPr="008C4D89">
              <w:rPr>
                <w:rFonts w:ascii="Times New Roman" w:hAnsi="Times New Roman" w:cs="Times New Roman"/>
                <w:b/>
                <w:bCs/>
                <w:sz w:val="24"/>
                <w:szCs w:val="24"/>
              </w:rPr>
              <w:t>Credit</w:t>
            </w:r>
          </w:p>
        </w:tc>
      </w:tr>
      <w:tr w:rsidR="00DC302B" w:rsidRPr="008C4D89" w14:paraId="5DEB30E6" w14:textId="77777777" w:rsidTr="00B570BA">
        <w:tc>
          <w:tcPr>
            <w:tcW w:w="1070" w:type="dxa"/>
          </w:tcPr>
          <w:p w14:paraId="467030B1" w14:textId="77777777" w:rsidR="00DC302B" w:rsidRPr="008C4D89" w:rsidRDefault="00DC302B" w:rsidP="00B570BA">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720" w:type="dxa"/>
          </w:tcPr>
          <w:p w14:paraId="5908C546" w14:textId="1783E119" w:rsidR="00DC302B" w:rsidRPr="008C4D89" w:rsidRDefault="00DC302B" w:rsidP="00B570BA">
            <w:pPr>
              <w:jc w:val="right"/>
              <w:rPr>
                <w:rFonts w:ascii="Times New Roman" w:hAnsi="Times New Roman" w:cs="Times New Roman"/>
                <w:sz w:val="24"/>
                <w:szCs w:val="24"/>
              </w:rPr>
            </w:pPr>
          </w:p>
        </w:tc>
        <w:tc>
          <w:tcPr>
            <w:tcW w:w="1710" w:type="dxa"/>
          </w:tcPr>
          <w:p w14:paraId="4084F981" w14:textId="77777777" w:rsidR="00DC302B" w:rsidRPr="008C4D89" w:rsidRDefault="00DC302B" w:rsidP="00B570BA">
            <w:pPr>
              <w:jc w:val="right"/>
              <w:rPr>
                <w:rFonts w:ascii="Times New Roman" w:hAnsi="Times New Roman" w:cs="Times New Roman"/>
                <w:sz w:val="24"/>
                <w:szCs w:val="24"/>
              </w:rPr>
            </w:pPr>
          </w:p>
        </w:tc>
        <w:tc>
          <w:tcPr>
            <w:tcW w:w="1170" w:type="dxa"/>
          </w:tcPr>
          <w:p w14:paraId="486492FE" w14:textId="77777777" w:rsidR="00DC302B" w:rsidRPr="008C4D89" w:rsidRDefault="00DC302B" w:rsidP="00B570BA">
            <w:pPr>
              <w:rPr>
                <w:rFonts w:ascii="Times New Roman" w:hAnsi="Times New Roman" w:cs="Times New Roman"/>
                <w:sz w:val="24"/>
                <w:szCs w:val="24"/>
              </w:rPr>
            </w:pPr>
            <w:r w:rsidRPr="008C4D89">
              <w:rPr>
                <w:rFonts w:ascii="Times New Roman" w:hAnsi="Times New Roman" w:cs="Times New Roman"/>
                <w:sz w:val="24"/>
                <w:szCs w:val="24"/>
              </w:rPr>
              <w:t>420100</w:t>
            </w:r>
          </w:p>
        </w:tc>
        <w:tc>
          <w:tcPr>
            <w:tcW w:w="1844" w:type="dxa"/>
          </w:tcPr>
          <w:p w14:paraId="5567FEE7" w14:textId="7E67EDC8" w:rsidR="00DC302B" w:rsidRPr="008C4D89" w:rsidRDefault="00DC302B" w:rsidP="00DC302B">
            <w:pPr>
              <w:jc w:val="right"/>
              <w:rPr>
                <w:rFonts w:ascii="Times New Roman" w:hAnsi="Times New Roman" w:cs="Times New Roman"/>
                <w:sz w:val="24"/>
                <w:szCs w:val="24"/>
              </w:rPr>
            </w:pPr>
            <w:r>
              <w:rPr>
                <w:rFonts w:ascii="Times New Roman" w:hAnsi="Times New Roman" w:cs="Times New Roman"/>
                <w:sz w:val="24"/>
                <w:szCs w:val="24"/>
              </w:rPr>
              <w:t>36,000</w:t>
            </w:r>
          </w:p>
        </w:tc>
        <w:tc>
          <w:tcPr>
            <w:tcW w:w="1756" w:type="dxa"/>
          </w:tcPr>
          <w:p w14:paraId="11AABB96" w14:textId="77777777" w:rsidR="00DC302B" w:rsidRPr="008C4D89" w:rsidRDefault="00DC302B" w:rsidP="00B570BA">
            <w:pPr>
              <w:jc w:val="right"/>
              <w:rPr>
                <w:rFonts w:ascii="Times New Roman" w:hAnsi="Times New Roman" w:cs="Times New Roman"/>
                <w:sz w:val="24"/>
                <w:szCs w:val="24"/>
              </w:rPr>
            </w:pPr>
          </w:p>
        </w:tc>
      </w:tr>
      <w:tr w:rsidR="00DC302B" w:rsidRPr="008C4D89" w14:paraId="45685306" w14:textId="77777777" w:rsidTr="00B570BA">
        <w:tc>
          <w:tcPr>
            <w:tcW w:w="1070" w:type="dxa"/>
          </w:tcPr>
          <w:p w14:paraId="4A1802C4" w14:textId="77777777" w:rsidR="00DC302B" w:rsidRPr="008C4D89" w:rsidRDefault="00DC302B" w:rsidP="00B570BA">
            <w:pPr>
              <w:rPr>
                <w:rFonts w:ascii="Times New Roman" w:hAnsi="Times New Roman" w:cs="Times New Roman"/>
                <w:sz w:val="24"/>
                <w:szCs w:val="24"/>
              </w:rPr>
            </w:pPr>
            <w:r>
              <w:rPr>
                <w:rFonts w:ascii="Times New Roman" w:hAnsi="Times New Roman" w:cs="Times New Roman"/>
                <w:sz w:val="24"/>
                <w:szCs w:val="24"/>
              </w:rPr>
              <w:t>445000</w:t>
            </w:r>
          </w:p>
        </w:tc>
        <w:tc>
          <w:tcPr>
            <w:tcW w:w="1720" w:type="dxa"/>
          </w:tcPr>
          <w:p w14:paraId="162EEFF9" w14:textId="77777777" w:rsidR="00DC302B" w:rsidRPr="008C4D89" w:rsidRDefault="00DC302B" w:rsidP="00B570BA">
            <w:pPr>
              <w:jc w:val="right"/>
              <w:rPr>
                <w:rFonts w:ascii="Times New Roman" w:hAnsi="Times New Roman" w:cs="Times New Roman"/>
                <w:sz w:val="24"/>
                <w:szCs w:val="24"/>
              </w:rPr>
            </w:pPr>
          </w:p>
        </w:tc>
        <w:tc>
          <w:tcPr>
            <w:tcW w:w="1710" w:type="dxa"/>
          </w:tcPr>
          <w:p w14:paraId="21B8E3F9" w14:textId="77777777" w:rsidR="00DC302B" w:rsidRPr="008C4D89" w:rsidRDefault="00DC302B" w:rsidP="00B570BA">
            <w:pPr>
              <w:jc w:val="right"/>
              <w:rPr>
                <w:rFonts w:ascii="Times New Roman" w:hAnsi="Times New Roman" w:cs="Times New Roman"/>
                <w:sz w:val="24"/>
                <w:szCs w:val="24"/>
              </w:rPr>
            </w:pPr>
          </w:p>
        </w:tc>
        <w:tc>
          <w:tcPr>
            <w:tcW w:w="1170" w:type="dxa"/>
          </w:tcPr>
          <w:p w14:paraId="4D0E89FE" w14:textId="77777777" w:rsidR="00DC302B" w:rsidRPr="008C4D89" w:rsidRDefault="00DC302B" w:rsidP="00B570BA">
            <w:pPr>
              <w:rPr>
                <w:rFonts w:ascii="Times New Roman" w:hAnsi="Times New Roman" w:cs="Times New Roman"/>
                <w:sz w:val="24"/>
                <w:szCs w:val="24"/>
              </w:rPr>
            </w:pPr>
            <w:r>
              <w:rPr>
                <w:rFonts w:ascii="Times New Roman" w:hAnsi="Times New Roman" w:cs="Times New Roman"/>
                <w:sz w:val="24"/>
                <w:szCs w:val="24"/>
              </w:rPr>
              <w:t>445000</w:t>
            </w:r>
          </w:p>
        </w:tc>
        <w:tc>
          <w:tcPr>
            <w:tcW w:w="1844" w:type="dxa"/>
          </w:tcPr>
          <w:p w14:paraId="41D0BA80" w14:textId="77777777" w:rsidR="00DC302B" w:rsidRPr="008C4D89" w:rsidRDefault="00DC302B" w:rsidP="00B570BA">
            <w:pPr>
              <w:jc w:val="right"/>
              <w:rPr>
                <w:rFonts w:ascii="Times New Roman" w:hAnsi="Times New Roman" w:cs="Times New Roman"/>
                <w:sz w:val="24"/>
                <w:szCs w:val="24"/>
              </w:rPr>
            </w:pPr>
          </w:p>
        </w:tc>
        <w:tc>
          <w:tcPr>
            <w:tcW w:w="1756" w:type="dxa"/>
          </w:tcPr>
          <w:p w14:paraId="7F8FA98C" w14:textId="77777777" w:rsidR="00DC302B" w:rsidRPr="008C4D89" w:rsidRDefault="00DC302B" w:rsidP="00B570BA">
            <w:pPr>
              <w:jc w:val="right"/>
              <w:rPr>
                <w:rFonts w:ascii="Times New Roman" w:hAnsi="Times New Roman" w:cs="Times New Roman"/>
                <w:sz w:val="24"/>
                <w:szCs w:val="24"/>
              </w:rPr>
            </w:pPr>
            <w:r>
              <w:rPr>
                <w:rFonts w:ascii="Times New Roman" w:hAnsi="Times New Roman" w:cs="Times New Roman"/>
                <w:sz w:val="24"/>
                <w:szCs w:val="24"/>
              </w:rPr>
              <w:t>36,000</w:t>
            </w:r>
          </w:p>
        </w:tc>
      </w:tr>
      <w:tr w:rsidR="00DC302B" w:rsidRPr="008C4D89" w14:paraId="27997043" w14:textId="77777777" w:rsidTr="003E0D73">
        <w:tc>
          <w:tcPr>
            <w:tcW w:w="1070" w:type="dxa"/>
            <w:shd w:val="clear" w:color="auto" w:fill="D9D9D9" w:themeFill="background1" w:themeFillShade="D9"/>
          </w:tcPr>
          <w:p w14:paraId="3DDBE1E7" w14:textId="77777777" w:rsidR="00DC302B" w:rsidRPr="008C4D89" w:rsidRDefault="00DC302B"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720" w:type="dxa"/>
            <w:shd w:val="clear" w:color="auto" w:fill="D9D9D9" w:themeFill="background1" w:themeFillShade="D9"/>
          </w:tcPr>
          <w:p w14:paraId="3776343C" w14:textId="033010E7" w:rsidR="00DC302B" w:rsidRPr="008C4D89" w:rsidRDefault="00DC302B" w:rsidP="00B570BA">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710" w:type="dxa"/>
            <w:shd w:val="clear" w:color="auto" w:fill="D9D9D9" w:themeFill="background1" w:themeFillShade="D9"/>
          </w:tcPr>
          <w:p w14:paraId="4CBEA90E" w14:textId="3E7D29A4" w:rsidR="00DC302B" w:rsidRPr="008C4D89" w:rsidRDefault="00DC302B" w:rsidP="00B570BA">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170" w:type="dxa"/>
            <w:shd w:val="clear" w:color="auto" w:fill="D9D9D9" w:themeFill="background1" w:themeFillShade="D9"/>
          </w:tcPr>
          <w:p w14:paraId="49684DF6" w14:textId="77777777" w:rsidR="00DC302B" w:rsidRPr="008C4D89" w:rsidRDefault="00DC302B"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844" w:type="dxa"/>
            <w:shd w:val="clear" w:color="auto" w:fill="D9D9D9" w:themeFill="background1" w:themeFillShade="D9"/>
          </w:tcPr>
          <w:p w14:paraId="4183A1F8" w14:textId="77777777" w:rsidR="00DC302B" w:rsidRPr="008C4D89" w:rsidRDefault="00DC302B" w:rsidP="00B570BA">
            <w:pPr>
              <w:jc w:val="right"/>
              <w:rPr>
                <w:rFonts w:ascii="Times New Roman" w:hAnsi="Times New Roman" w:cs="Times New Roman"/>
                <w:b/>
                <w:bCs/>
                <w:sz w:val="24"/>
                <w:szCs w:val="24"/>
              </w:rPr>
            </w:pPr>
            <w:r>
              <w:rPr>
                <w:rFonts w:ascii="Times New Roman" w:hAnsi="Times New Roman" w:cs="Times New Roman"/>
                <w:b/>
                <w:bCs/>
                <w:sz w:val="24"/>
                <w:szCs w:val="24"/>
              </w:rPr>
              <w:t>36,00</w:t>
            </w:r>
            <w:r w:rsidRPr="008C4D89">
              <w:rPr>
                <w:rFonts w:ascii="Times New Roman" w:hAnsi="Times New Roman" w:cs="Times New Roman"/>
                <w:b/>
                <w:bCs/>
                <w:sz w:val="24"/>
                <w:szCs w:val="24"/>
              </w:rPr>
              <w:t>0</w:t>
            </w:r>
          </w:p>
        </w:tc>
        <w:tc>
          <w:tcPr>
            <w:tcW w:w="1756" w:type="dxa"/>
            <w:shd w:val="clear" w:color="auto" w:fill="D9D9D9" w:themeFill="background1" w:themeFillShade="D9"/>
          </w:tcPr>
          <w:p w14:paraId="71E98B7F" w14:textId="77777777" w:rsidR="00DC302B" w:rsidRPr="008C4D89" w:rsidRDefault="00DC302B" w:rsidP="00B570BA">
            <w:pPr>
              <w:jc w:val="right"/>
              <w:rPr>
                <w:rFonts w:ascii="Times New Roman" w:hAnsi="Times New Roman" w:cs="Times New Roman"/>
                <w:b/>
                <w:bCs/>
                <w:sz w:val="24"/>
                <w:szCs w:val="24"/>
              </w:rPr>
            </w:pPr>
            <w:r>
              <w:rPr>
                <w:rFonts w:ascii="Times New Roman" w:hAnsi="Times New Roman" w:cs="Times New Roman"/>
                <w:b/>
                <w:bCs/>
                <w:sz w:val="24"/>
                <w:szCs w:val="24"/>
              </w:rPr>
              <w:t>36,000</w:t>
            </w:r>
          </w:p>
        </w:tc>
      </w:tr>
      <w:tr w:rsidR="00DC302B" w:rsidRPr="008C4D89" w14:paraId="4104EB62" w14:textId="77777777" w:rsidTr="00B570BA">
        <w:tc>
          <w:tcPr>
            <w:tcW w:w="1070" w:type="dxa"/>
          </w:tcPr>
          <w:p w14:paraId="44748E2F" w14:textId="77777777" w:rsidR="00DC302B" w:rsidRPr="008C4D89" w:rsidRDefault="00DC302B" w:rsidP="00B570BA">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720" w:type="dxa"/>
          </w:tcPr>
          <w:p w14:paraId="467F84BB" w14:textId="77777777" w:rsidR="00DC302B" w:rsidRPr="008C4D89" w:rsidRDefault="00DC302B" w:rsidP="00B570BA">
            <w:pPr>
              <w:jc w:val="right"/>
              <w:rPr>
                <w:rFonts w:ascii="Times New Roman" w:hAnsi="Times New Roman" w:cs="Times New Roman"/>
                <w:sz w:val="24"/>
                <w:szCs w:val="24"/>
              </w:rPr>
            </w:pPr>
          </w:p>
        </w:tc>
        <w:tc>
          <w:tcPr>
            <w:tcW w:w="1710" w:type="dxa"/>
          </w:tcPr>
          <w:p w14:paraId="2513C3BD" w14:textId="77777777" w:rsidR="00DC302B" w:rsidRPr="008C4D89" w:rsidRDefault="00DC302B" w:rsidP="00B570BA">
            <w:pPr>
              <w:jc w:val="right"/>
              <w:rPr>
                <w:rFonts w:ascii="Times New Roman" w:hAnsi="Times New Roman" w:cs="Times New Roman"/>
                <w:sz w:val="24"/>
                <w:szCs w:val="24"/>
              </w:rPr>
            </w:pPr>
          </w:p>
        </w:tc>
        <w:tc>
          <w:tcPr>
            <w:tcW w:w="1170" w:type="dxa"/>
          </w:tcPr>
          <w:p w14:paraId="02490048" w14:textId="77777777" w:rsidR="00DC302B" w:rsidRPr="008C4D89" w:rsidRDefault="00DC302B" w:rsidP="00B570BA">
            <w:pPr>
              <w:rPr>
                <w:rFonts w:ascii="Times New Roman" w:hAnsi="Times New Roman" w:cs="Times New Roman"/>
                <w:sz w:val="24"/>
                <w:szCs w:val="24"/>
              </w:rPr>
            </w:pPr>
            <w:r w:rsidRPr="008C4D89">
              <w:rPr>
                <w:rFonts w:ascii="Times New Roman" w:hAnsi="Times New Roman" w:cs="Times New Roman"/>
                <w:sz w:val="24"/>
                <w:szCs w:val="24"/>
              </w:rPr>
              <w:t>101000</w:t>
            </w:r>
          </w:p>
        </w:tc>
        <w:tc>
          <w:tcPr>
            <w:tcW w:w="1844" w:type="dxa"/>
          </w:tcPr>
          <w:p w14:paraId="459C7CBC" w14:textId="77777777" w:rsidR="00DC302B" w:rsidRPr="008C4D89" w:rsidRDefault="00DC302B" w:rsidP="00B570BA">
            <w:pPr>
              <w:jc w:val="right"/>
              <w:rPr>
                <w:rFonts w:ascii="Times New Roman" w:hAnsi="Times New Roman" w:cs="Times New Roman"/>
                <w:sz w:val="24"/>
                <w:szCs w:val="24"/>
              </w:rPr>
            </w:pPr>
            <w:r>
              <w:rPr>
                <w:rFonts w:ascii="Times New Roman" w:hAnsi="Times New Roman" w:cs="Times New Roman"/>
                <w:sz w:val="24"/>
                <w:szCs w:val="24"/>
              </w:rPr>
              <w:t>36,000</w:t>
            </w:r>
          </w:p>
        </w:tc>
        <w:tc>
          <w:tcPr>
            <w:tcW w:w="1756" w:type="dxa"/>
          </w:tcPr>
          <w:p w14:paraId="1F6A0314" w14:textId="77777777" w:rsidR="00DC302B" w:rsidRPr="008C4D89" w:rsidRDefault="00DC302B" w:rsidP="00B570BA">
            <w:pPr>
              <w:jc w:val="right"/>
              <w:rPr>
                <w:rFonts w:ascii="Times New Roman" w:hAnsi="Times New Roman" w:cs="Times New Roman"/>
                <w:sz w:val="24"/>
                <w:szCs w:val="24"/>
              </w:rPr>
            </w:pPr>
          </w:p>
        </w:tc>
      </w:tr>
      <w:tr w:rsidR="00DC302B" w:rsidRPr="008C4D89" w14:paraId="2A565534" w14:textId="77777777" w:rsidTr="00B570BA">
        <w:tc>
          <w:tcPr>
            <w:tcW w:w="1070" w:type="dxa"/>
          </w:tcPr>
          <w:p w14:paraId="74C6F5A0" w14:textId="77777777" w:rsidR="00DC302B" w:rsidRPr="008C4D89" w:rsidRDefault="00DC302B" w:rsidP="00B570BA">
            <w:pPr>
              <w:rPr>
                <w:rFonts w:ascii="Times New Roman" w:hAnsi="Times New Roman" w:cs="Times New Roman"/>
                <w:sz w:val="24"/>
                <w:szCs w:val="24"/>
              </w:rPr>
            </w:pPr>
            <w:r w:rsidRPr="008C4D89">
              <w:rPr>
                <w:rFonts w:ascii="Times New Roman" w:hAnsi="Times New Roman" w:cs="Times New Roman"/>
                <w:sz w:val="24"/>
                <w:szCs w:val="24"/>
              </w:rPr>
              <w:t>310</w:t>
            </w:r>
            <w:r>
              <w:rPr>
                <w:rFonts w:ascii="Times New Roman" w:hAnsi="Times New Roman" w:cs="Times New Roman"/>
                <w:sz w:val="24"/>
                <w:szCs w:val="24"/>
              </w:rPr>
              <w:t>0</w:t>
            </w:r>
            <w:r w:rsidRPr="008C4D89">
              <w:rPr>
                <w:rFonts w:ascii="Times New Roman" w:hAnsi="Times New Roman" w:cs="Times New Roman"/>
                <w:sz w:val="24"/>
                <w:szCs w:val="24"/>
              </w:rPr>
              <w:t>00</w:t>
            </w:r>
          </w:p>
        </w:tc>
        <w:tc>
          <w:tcPr>
            <w:tcW w:w="1720" w:type="dxa"/>
          </w:tcPr>
          <w:p w14:paraId="0FC9F1F7" w14:textId="77777777" w:rsidR="00DC302B" w:rsidRPr="008C4D89" w:rsidRDefault="00DC302B" w:rsidP="00B570BA">
            <w:pPr>
              <w:jc w:val="right"/>
              <w:rPr>
                <w:rFonts w:ascii="Times New Roman" w:hAnsi="Times New Roman" w:cs="Times New Roman"/>
                <w:sz w:val="24"/>
                <w:szCs w:val="24"/>
              </w:rPr>
            </w:pPr>
          </w:p>
        </w:tc>
        <w:tc>
          <w:tcPr>
            <w:tcW w:w="1710" w:type="dxa"/>
          </w:tcPr>
          <w:p w14:paraId="51544781" w14:textId="4B244933" w:rsidR="00DC302B" w:rsidRPr="008C4D89" w:rsidRDefault="00DC302B" w:rsidP="00B570BA">
            <w:pPr>
              <w:jc w:val="right"/>
              <w:rPr>
                <w:rFonts w:ascii="Times New Roman" w:hAnsi="Times New Roman" w:cs="Times New Roman"/>
                <w:sz w:val="24"/>
                <w:szCs w:val="24"/>
              </w:rPr>
            </w:pPr>
          </w:p>
        </w:tc>
        <w:tc>
          <w:tcPr>
            <w:tcW w:w="1170" w:type="dxa"/>
          </w:tcPr>
          <w:p w14:paraId="2947F13D" w14:textId="77777777" w:rsidR="00DC302B" w:rsidRPr="008C4D89" w:rsidRDefault="00DC302B" w:rsidP="00B570BA">
            <w:pPr>
              <w:rPr>
                <w:rFonts w:ascii="Times New Roman" w:hAnsi="Times New Roman" w:cs="Times New Roman"/>
                <w:sz w:val="24"/>
                <w:szCs w:val="24"/>
              </w:rPr>
            </w:pPr>
            <w:r w:rsidRPr="008C4D89">
              <w:rPr>
                <w:rFonts w:ascii="Times New Roman" w:hAnsi="Times New Roman" w:cs="Times New Roman"/>
                <w:sz w:val="24"/>
                <w:szCs w:val="24"/>
              </w:rPr>
              <w:t>310</w:t>
            </w:r>
            <w:r>
              <w:rPr>
                <w:rFonts w:ascii="Times New Roman" w:hAnsi="Times New Roman" w:cs="Times New Roman"/>
                <w:sz w:val="24"/>
                <w:szCs w:val="24"/>
              </w:rPr>
              <w:t>0</w:t>
            </w:r>
            <w:r w:rsidRPr="008C4D89">
              <w:rPr>
                <w:rFonts w:ascii="Times New Roman" w:hAnsi="Times New Roman" w:cs="Times New Roman"/>
                <w:sz w:val="24"/>
                <w:szCs w:val="24"/>
              </w:rPr>
              <w:t>00</w:t>
            </w:r>
          </w:p>
        </w:tc>
        <w:tc>
          <w:tcPr>
            <w:tcW w:w="1844" w:type="dxa"/>
          </w:tcPr>
          <w:p w14:paraId="47FE6EAD" w14:textId="77777777" w:rsidR="00DC302B" w:rsidRPr="008C4D89" w:rsidRDefault="00DC302B" w:rsidP="00B570BA">
            <w:pPr>
              <w:jc w:val="right"/>
              <w:rPr>
                <w:rFonts w:ascii="Times New Roman" w:hAnsi="Times New Roman" w:cs="Times New Roman"/>
                <w:sz w:val="24"/>
                <w:szCs w:val="24"/>
              </w:rPr>
            </w:pPr>
          </w:p>
        </w:tc>
        <w:tc>
          <w:tcPr>
            <w:tcW w:w="1756" w:type="dxa"/>
          </w:tcPr>
          <w:p w14:paraId="06E8C190" w14:textId="5F68725C" w:rsidR="00DC302B" w:rsidRPr="008C4D89" w:rsidRDefault="00DC302B" w:rsidP="00B570BA">
            <w:pPr>
              <w:jc w:val="right"/>
              <w:rPr>
                <w:rFonts w:ascii="Times New Roman" w:hAnsi="Times New Roman" w:cs="Times New Roman"/>
                <w:sz w:val="24"/>
                <w:szCs w:val="24"/>
              </w:rPr>
            </w:pPr>
            <w:r>
              <w:rPr>
                <w:rFonts w:ascii="Times New Roman" w:hAnsi="Times New Roman" w:cs="Times New Roman"/>
                <w:sz w:val="24"/>
                <w:szCs w:val="24"/>
              </w:rPr>
              <w:t>36,000</w:t>
            </w:r>
          </w:p>
        </w:tc>
      </w:tr>
      <w:tr w:rsidR="00DC302B" w:rsidRPr="008C4D89" w14:paraId="37595D08" w14:textId="77777777" w:rsidTr="003E0D73">
        <w:tc>
          <w:tcPr>
            <w:tcW w:w="1070" w:type="dxa"/>
            <w:shd w:val="clear" w:color="auto" w:fill="D9D9D9" w:themeFill="background1" w:themeFillShade="D9"/>
          </w:tcPr>
          <w:p w14:paraId="61FDEBB0" w14:textId="77777777" w:rsidR="00DC302B" w:rsidRPr="008C4D89" w:rsidRDefault="00DC302B"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720" w:type="dxa"/>
            <w:shd w:val="clear" w:color="auto" w:fill="D9D9D9" w:themeFill="background1" w:themeFillShade="D9"/>
          </w:tcPr>
          <w:p w14:paraId="6547AD15" w14:textId="6AADB479" w:rsidR="00DC302B" w:rsidRPr="008C4D89" w:rsidRDefault="00DC302B" w:rsidP="00B570BA">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710" w:type="dxa"/>
            <w:shd w:val="clear" w:color="auto" w:fill="D9D9D9" w:themeFill="background1" w:themeFillShade="D9"/>
          </w:tcPr>
          <w:p w14:paraId="09C7D8EC" w14:textId="48B18F6D" w:rsidR="00DC302B" w:rsidRPr="008C4D89" w:rsidRDefault="00DC302B" w:rsidP="00B570BA">
            <w:pPr>
              <w:jc w:val="right"/>
              <w:rPr>
                <w:rFonts w:ascii="Times New Roman" w:hAnsi="Times New Roman" w:cs="Times New Roman"/>
                <w:b/>
                <w:bCs/>
                <w:sz w:val="24"/>
                <w:szCs w:val="24"/>
              </w:rPr>
            </w:pPr>
            <w:r w:rsidRPr="008C4D89">
              <w:rPr>
                <w:rFonts w:ascii="Times New Roman" w:hAnsi="Times New Roman" w:cs="Times New Roman"/>
                <w:b/>
                <w:bCs/>
                <w:sz w:val="24"/>
                <w:szCs w:val="24"/>
              </w:rPr>
              <w:t>0</w:t>
            </w:r>
          </w:p>
        </w:tc>
        <w:tc>
          <w:tcPr>
            <w:tcW w:w="1170" w:type="dxa"/>
            <w:shd w:val="clear" w:color="auto" w:fill="D9D9D9" w:themeFill="background1" w:themeFillShade="D9"/>
          </w:tcPr>
          <w:p w14:paraId="52D9847D" w14:textId="77777777" w:rsidR="00DC302B" w:rsidRPr="008C4D89" w:rsidRDefault="00DC302B" w:rsidP="00B570BA">
            <w:pPr>
              <w:rPr>
                <w:rFonts w:ascii="Times New Roman" w:hAnsi="Times New Roman" w:cs="Times New Roman"/>
                <w:b/>
                <w:bCs/>
                <w:sz w:val="24"/>
                <w:szCs w:val="24"/>
              </w:rPr>
            </w:pPr>
            <w:r w:rsidRPr="008C4D89">
              <w:rPr>
                <w:rFonts w:ascii="Times New Roman" w:hAnsi="Times New Roman" w:cs="Times New Roman"/>
                <w:b/>
                <w:bCs/>
                <w:sz w:val="24"/>
                <w:szCs w:val="24"/>
              </w:rPr>
              <w:t>Total</w:t>
            </w:r>
          </w:p>
        </w:tc>
        <w:tc>
          <w:tcPr>
            <w:tcW w:w="1844" w:type="dxa"/>
            <w:shd w:val="clear" w:color="auto" w:fill="D9D9D9" w:themeFill="background1" w:themeFillShade="D9"/>
          </w:tcPr>
          <w:p w14:paraId="7DBC966F" w14:textId="77777777" w:rsidR="00DC302B" w:rsidRPr="008C4D89" w:rsidRDefault="00DC302B" w:rsidP="00B570BA">
            <w:pPr>
              <w:jc w:val="right"/>
              <w:rPr>
                <w:rFonts w:ascii="Times New Roman" w:hAnsi="Times New Roman" w:cs="Times New Roman"/>
                <w:b/>
                <w:bCs/>
                <w:sz w:val="24"/>
                <w:szCs w:val="24"/>
              </w:rPr>
            </w:pPr>
            <w:r>
              <w:rPr>
                <w:rFonts w:ascii="Times New Roman" w:hAnsi="Times New Roman" w:cs="Times New Roman"/>
                <w:b/>
                <w:bCs/>
                <w:sz w:val="24"/>
                <w:szCs w:val="24"/>
              </w:rPr>
              <w:t>36,00</w:t>
            </w:r>
            <w:r w:rsidRPr="008C4D89">
              <w:rPr>
                <w:rFonts w:ascii="Times New Roman" w:hAnsi="Times New Roman" w:cs="Times New Roman"/>
                <w:b/>
                <w:bCs/>
                <w:sz w:val="24"/>
                <w:szCs w:val="24"/>
              </w:rPr>
              <w:t>0</w:t>
            </w:r>
          </w:p>
        </w:tc>
        <w:tc>
          <w:tcPr>
            <w:tcW w:w="1756" w:type="dxa"/>
            <w:shd w:val="clear" w:color="auto" w:fill="D9D9D9" w:themeFill="background1" w:themeFillShade="D9"/>
          </w:tcPr>
          <w:p w14:paraId="46E41729" w14:textId="77777777" w:rsidR="00DC302B" w:rsidRPr="008C4D89" w:rsidRDefault="00DC302B" w:rsidP="00B570BA">
            <w:pPr>
              <w:jc w:val="right"/>
              <w:rPr>
                <w:rFonts w:ascii="Times New Roman" w:hAnsi="Times New Roman" w:cs="Times New Roman"/>
                <w:b/>
                <w:bCs/>
                <w:sz w:val="24"/>
                <w:szCs w:val="24"/>
              </w:rPr>
            </w:pPr>
            <w:r>
              <w:rPr>
                <w:rFonts w:ascii="Times New Roman" w:hAnsi="Times New Roman" w:cs="Times New Roman"/>
                <w:b/>
                <w:bCs/>
                <w:sz w:val="24"/>
                <w:szCs w:val="24"/>
              </w:rPr>
              <w:t>36,00</w:t>
            </w:r>
            <w:r w:rsidRPr="008C4D89">
              <w:rPr>
                <w:rFonts w:ascii="Times New Roman" w:hAnsi="Times New Roman" w:cs="Times New Roman"/>
                <w:b/>
                <w:bCs/>
                <w:sz w:val="24"/>
                <w:szCs w:val="24"/>
              </w:rPr>
              <w:t>0</w:t>
            </w:r>
          </w:p>
        </w:tc>
      </w:tr>
    </w:tbl>
    <w:p w14:paraId="3DDC5A05" w14:textId="77777777" w:rsidR="00DC302B" w:rsidRDefault="00DC302B" w:rsidP="007359B5">
      <w:pPr>
        <w:rPr>
          <w:rFonts w:ascii="Times New Roman" w:hAnsi="Times New Roman" w:cs="Times New Roman"/>
          <w:b/>
          <w:bCs/>
          <w:sz w:val="36"/>
          <w:szCs w:val="36"/>
          <w:u w:val="single"/>
        </w:rPr>
      </w:pPr>
    </w:p>
    <w:p w14:paraId="5966C788" w14:textId="77777777" w:rsidR="00DC302B" w:rsidRDefault="00DC302B" w:rsidP="007359B5">
      <w:pPr>
        <w:rPr>
          <w:rFonts w:ascii="Times New Roman" w:hAnsi="Times New Roman" w:cs="Times New Roman"/>
          <w:b/>
          <w:bCs/>
          <w:sz w:val="36"/>
          <w:szCs w:val="36"/>
          <w:u w:val="single"/>
        </w:rPr>
      </w:pPr>
    </w:p>
    <w:p w14:paraId="71682678" w14:textId="77777777" w:rsidR="00DC302B" w:rsidRDefault="00DC302B" w:rsidP="007359B5">
      <w:pPr>
        <w:rPr>
          <w:rFonts w:ascii="Times New Roman" w:hAnsi="Times New Roman" w:cs="Times New Roman"/>
          <w:b/>
          <w:bCs/>
          <w:sz w:val="36"/>
          <w:szCs w:val="36"/>
          <w:u w:val="single"/>
        </w:rPr>
      </w:pPr>
    </w:p>
    <w:p w14:paraId="554382B8" w14:textId="77777777" w:rsidR="00DC302B" w:rsidRDefault="00DC302B" w:rsidP="007359B5">
      <w:pPr>
        <w:rPr>
          <w:rFonts w:ascii="Times New Roman" w:hAnsi="Times New Roman" w:cs="Times New Roman"/>
          <w:b/>
          <w:bCs/>
          <w:sz w:val="36"/>
          <w:szCs w:val="36"/>
          <w:u w:val="single"/>
        </w:rPr>
      </w:pPr>
    </w:p>
    <w:p w14:paraId="439C4DEC" w14:textId="77777777" w:rsidR="00DC302B" w:rsidRDefault="00DC302B" w:rsidP="007359B5">
      <w:pPr>
        <w:rPr>
          <w:rFonts w:ascii="Times New Roman" w:hAnsi="Times New Roman" w:cs="Times New Roman"/>
          <w:b/>
          <w:bCs/>
          <w:sz w:val="36"/>
          <w:szCs w:val="36"/>
          <w:u w:val="single"/>
        </w:rPr>
      </w:pPr>
    </w:p>
    <w:p w14:paraId="116528F3" w14:textId="77777777" w:rsidR="00DC302B" w:rsidRDefault="00DC302B" w:rsidP="007359B5">
      <w:pPr>
        <w:rPr>
          <w:rFonts w:ascii="Times New Roman" w:hAnsi="Times New Roman" w:cs="Times New Roman"/>
          <w:b/>
          <w:bCs/>
          <w:sz w:val="36"/>
          <w:szCs w:val="36"/>
          <w:u w:val="single"/>
        </w:rPr>
      </w:pPr>
    </w:p>
    <w:p w14:paraId="749456AC" w14:textId="77777777" w:rsidR="00DC302B" w:rsidRDefault="00DC302B" w:rsidP="007359B5">
      <w:pPr>
        <w:rPr>
          <w:rFonts w:ascii="Times New Roman" w:hAnsi="Times New Roman" w:cs="Times New Roman"/>
          <w:b/>
          <w:bCs/>
          <w:sz w:val="36"/>
          <w:szCs w:val="36"/>
          <w:u w:val="single"/>
        </w:rPr>
      </w:pPr>
    </w:p>
    <w:p w14:paraId="78258672" w14:textId="77777777" w:rsidR="00DC302B" w:rsidRDefault="00DC302B" w:rsidP="007359B5">
      <w:pPr>
        <w:rPr>
          <w:rFonts w:ascii="Times New Roman" w:hAnsi="Times New Roman" w:cs="Times New Roman"/>
          <w:b/>
          <w:bCs/>
          <w:sz w:val="36"/>
          <w:szCs w:val="36"/>
          <w:u w:val="single"/>
        </w:rPr>
      </w:pPr>
    </w:p>
    <w:p w14:paraId="6CF603F2" w14:textId="77777777" w:rsidR="00DC302B" w:rsidRDefault="00DC302B" w:rsidP="007359B5">
      <w:pPr>
        <w:rPr>
          <w:rFonts w:ascii="Times New Roman" w:hAnsi="Times New Roman" w:cs="Times New Roman"/>
          <w:b/>
          <w:bCs/>
          <w:sz w:val="36"/>
          <w:szCs w:val="36"/>
          <w:u w:val="single"/>
        </w:rPr>
      </w:pPr>
    </w:p>
    <w:p w14:paraId="6CB359F5" w14:textId="77777777" w:rsidR="008E1748" w:rsidRDefault="008E1748" w:rsidP="007359B5">
      <w:pPr>
        <w:rPr>
          <w:rFonts w:ascii="Times New Roman" w:hAnsi="Times New Roman" w:cs="Times New Roman"/>
          <w:b/>
          <w:bCs/>
          <w:sz w:val="36"/>
          <w:szCs w:val="36"/>
          <w:u w:val="single"/>
        </w:rPr>
      </w:pPr>
    </w:p>
    <w:p w14:paraId="02EE805F" w14:textId="77777777" w:rsidR="008E1748" w:rsidRDefault="008E1748" w:rsidP="007359B5">
      <w:pPr>
        <w:rPr>
          <w:rFonts w:ascii="Times New Roman" w:hAnsi="Times New Roman" w:cs="Times New Roman"/>
          <w:b/>
          <w:bCs/>
          <w:sz w:val="36"/>
          <w:szCs w:val="36"/>
          <w:u w:val="single"/>
        </w:rPr>
      </w:pPr>
    </w:p>
    <w:p w14:paraId="5486A45F" w14:textId="4ACC85F9" w:rsidR="00D521C9" w:rsidRDefault="007359B5" w:rsidP="00EE5BDF">
      <w:pPr>
        <w:pStyle w:val="Heading2"/>
        <w:rPr>
          <w:b/>
          <w:bCs/>
          <w:u w:val="single"/>
        </w:rPr>
      </w:pPr>
      <w:bookmarkStart w:id="31" w:name="_Toc188454347"/>
      <w:r w:rsidRPr="00610AE3">
        <w:rPr>
          <w:b/>
          <w:bCs/>
          <w:u w:val="single"/>
        </w:rPr>
        <w:lastRenderedPageBreak/>
        <w:t xml:space="preserve">Part III. Allocation </w:t>
      </w:r>
      <w:r w:rsidR="003D4723" w:rsidRPr="00610AE3">
        <w:rPr>
          <w:b/>
          <w:bCs/>
          <w:u w:val="single"/>
        </w:rPr>
        <w:t xml:space="preserve">Account </w:t>
      </w:r>
      <w:r w:rsidR="00593B9C">
        <w:rPr>
          <w:b/>
          <w:bCs/>
          <w:u w:val="single"/>
        </w:rPr>
        <w:t>N</w:t>
      </w:r>
      <w:r w:rsidRPr="00610AE3">
        <w:rPr>
          <w:b/>
          <w:bCs/>
          <w:u w:val="single"/>
        </w:rPr>
        <w:t>on-</w:t>
      </w:r>
      <w:r w:rsidR="00593B9C">
        <w:rPr>
          <w:b/>
          <w:bCs/>
          <w:u w:val="single"/>
        </w:rPr>
        <w:t>E</w:t>
      </w:r>
      <w:r w:rsidRPr="00610AE3">
        <w:rPr>
          <w:b/>
          <w:bCs/>
          <w:u w:val="single"/>
        </w:rPr>
        <w:t xml:space="preserve">xpenditure </w:t>
      </w:r>
      <w:r w:rsidR="00593B9C">
        <w:rPr>
          <w:b/>
          <w:bCs/>
          <w:u w:val="single"/>
        </w:rPr>
        <w:t>T</w:t>
      </w:r>
      <w:r w:rsidRPr="00610AE3">
        <w:rPr>
          <w:b/>
          <w:bCs/>
          <w:u w:val="single"/>
        </w:rPr>
        <w:t>ransfers:</w:t>
      </w:r>
      <w:bookmarkEnd w:id="31"/>
    </w:p>
    <w:tbl>
      <w:tblPr>
        <w:tblStyle w:val="TableGrid"/>
        <w:tblW w:w="0" w:type="auto"/>
        <w:tblLook w:val="04A0" w:firstRow="1" w:lastRow="0" w:firstColumn="1" w:lastColumn="0" w:noHBand="0" w:noVBand="1"/>
      </w:tblPr>
      <w:tblGrid>
        <w:gridCol w:w="1885"/>
        <w:gridCol w:w="11065"/>
      </w:tblGrid>
      <w:tr w:rsidR="007359B5" w14:paraId="4C76B423" w14:textId="77777777" w:rsidTr="0092537D">
        <w:tc>
          <w:tcPr>
            <w:tcW w:w="12950" w:type="dxa"/>
            <w:gridSpan w:val="2"/>
          </w:tcPr>
          <w:p w14:paraId="64AFEF28" w14:textId="5AD28FD4" w:rsidR="007359B5" w:rsidRPr="001D1566" w:rsidRDefault="007359B5" w:rsidP="00ED6F59">
            <w:pPr>
              <w:rPr>
                <w:rFonts w:ascii="Times New Roman" w:hAnsi="Times New Roman" w:cs="Times New Roman"/>
                <w:sz w:val="20"/>
                <w:szCs w:val="20"/>
              </w:rPr>
            </w:pPr>
            <w:r w:rsidRPr="001D1566">
              <w:rPr>
                <w:rFonts w:ascii="Times New Roman" w:hAnsi="Times New Roman" w:cs="Times New Roman"/>
                <w:b/>
                <w:bCs/>
                <w:sz w:val="20"/>
                <w:szCs w:val="20"/>
                <w:u w:val="single"/>
              </w:rPr>
              <w:t>Listing of USSGL Accounts Used in Part II</w:t>
            </w:r>
            <w:r w:rsidR="005C6D1F" w:rsidRPr="001D1566">
              <w:rPr>
                <w:rFonts w:ascii="Times New Roman" w:hAnsi="Times New Roman" w:cs="Times New Roman"/>
                <w:b/>
                <w:bCs/>
                <w:sz w:val="20"/>
                <w:szCs w:val="20"/>
                <w:u w:val="single"/>
              </w:rPr>
              <w:t>I</w:t>
            </w:r>
            <w:r w:rsidR="001C7138" w:rsidRPr="001D1566">
              <w:rPr>
                <w:rFonts w:ascii="Times New Roman" w:hAnsi="Times New Roman" w:cs="Times New Roman"/>
                <w:b/>
                <w:bCs/>
                <w:sz w:val="20"/>
                <w:szCs w:val="20"/>
                <w:u w:val="single"/>
              </w:rPr>
              <w:t>.</w:t>
            </w:r>
          </w:p>
        </w:tc>
      </w:tr>
      <w:tr w:rsidR="007359B5" w14:paraId="7F1A301D" w14:textId="77777777" w:rsidTr="0092537D">
        <w:tc>
          <w:tcPr>
            <w:tcW w:w="1885" w:type="dxa"/>
            <w:shd w:val="clear" w:color="auto" w:fill="D9D9D9" w:themeFill="background1" w:themeFillShade="D9"/>
          </w:tcPr>
          <w:p w14:paraId="1895A2AD" w14:textId="78471A8D" w:rsidR="007359B5" w:rsidRPr="001D1566" w:rsidRDefault="00ED6F59" w:rsidP="00ED6F59">
            <w:pPr>
              <w:jc w:val="center"/>
              <w:rPr>
                <w:rFonts w:ascii="Times New Roman" w:hAnsi="Times New Roman" w:cs="Times New Roman"/>
                <w:sz w:val="20"/>
                <w:szCs w:val="20"/>
              </w:rPr>
            </w:pPr>
            <w:r w:rsidRPr="001D1566">
              <w:rPr>
                <w:rFonts w:ascii="Times New Roman" w:hAnsi="Times New Roman" w:cs="Times New Roman"/>
                <w:b/>
                <w:bCs/>
                <w:sz w:val="20"/>
                <w:szCs w:val="20"/>
                <w:u w:val="single"/>
              </w:rPr>
              <w:t>Account Number</w:t>
            </w:r>
          </w:p>
        </w:tc>
        <w:tc>
          <w:tcPr>
            <w:tcW w:w="11065" w:type="dxa"/>
            <w:shd w:val="clear" w:color="auto" w:fill="D9D9D9" w:themeFill="background1" w:themeFillShade="D9"/>
          </w:tcPr>
          <w:p w14:paraId="570BE9EE" w14:textId="77777777" w:rsidR="007359B5" w:rsidRPr="001D1566" w:rsidRDefault="007359B5" w:rsidP="0092537D">
            <w:pPr>
              <w:rPr>
                <w:rFonts w:ascii="Times New Roman" w:hAnsi="Times New Roman" w:cs="Times New Roman"/>
                <w:b/>
                <w:bCs/>
                <w:sz w:val="20"/>
                <w:szCs w:val="20"/>
                <w:u w:val="single"/>
              </w:rPr>
            </w:pPr>
            <w:r w:rsidRPr="001D1566">
              <w:rPr>
                <w:rFonts w:ascii="Times New Roman" w:hAnsi="Times New Roman" w:cs="Times New Roman"/>
                <w:b/>
                <w:bCs/>
                <w:sz w:val="20"/>
                <w:szCs w:val="20"/>
                <w:u w:val="single"/>
              </w:rPr>
              <w:t>Account Name</w:t>
            </w:r>
          </w:p>
        </w:tc>
      </w:tr>
      <w:tr w:rsidR="007359B5" w14:paraId="148E946E" w14:textId="77777777" w:rsidTr="0092537D">
        <w:tc>
          <w:tcPr>
            <w:tcW w:w="12950" w:type="dxa"/>
            <w:gridSpan w:val="2"/>
          </w:tcPr>
          <w:p w14:paraId="76577774" w14:textId="77777777" w:rsidR="007359B5" w:rsidRPr="001D1566" w:rsidRDefault="007359B5" w:rsidP="0092537D">
            <w:pPr>
              <w:rPr>
                <w:rFonts w:ascii="Times New Roman" w:hAnsi="Times New Roman" w:cs="Times New Roman"/>
                <w:b/>
                <w:bCs/>
                <w:sz w:val="20"/>
                <w:szCs w:val="20"/>
                <w:u w:val="single"/>
              </w:rPr>
            </w:pPr>
            <w:r w:rsidRPr="001D1566">
              <w:rPr>
                <w:rFonts w:ascii="Times New Roman" w:hAnsi="Times New Roman" w:cs="Times New Roman"/>
                <w:b/>
                <w:bCs/>
                <w:sz w:val="20"/>
                <w:szCs w:val="20"/>
                <w:u w:val="single"/>
              </w:rPr>
              <w:t>Budgetary:</w:t>
            </w:r>
          </w:p>
        </w:tc>
      </w:tr>
      <w:tr w:rsidR="000F114F" w14:paraId="70F524ED" w14:textId="77777777" w:rsidTr="0092537D">
        <w:tc>
          <w:tcPr>
            <w:tcW w:w="1885" w:type="dxa"/>
          </w:tcPr>
          <w:p w14:paraId="4218FC0B" w14:textId="3EF10C84" w:rsidR="000F114F" w:rsidRPr="001D1566" w:rsidRDefault="000F114F" w:rsidP="000F114F">
            <w:pPr>
              <w:rPr>
                <w:rFonts w:ascii="Times New Roman" w:hAnsi="Times New Roman" w:cs="Times New Roman"/>
                <w:sz w:val="20"/>
                <w:szCs w:val="20"/>
              </w:rPr>
            </w:pPr>
            <w:r w:rsidRPr="001D1566">
              <w:rPr>
                <w:rFonts w:ascii="Times New Roman" w:hAnsi="Times New Roman" w:cs="Times New Roman"/>
                <w:sz w:val="20"/>
                <w:szCs w:val="20"/>
              </w:rPr>
              <w:t>411400</w:t>
            </w:r>
          </w:p>
        </w:tc>
        <w:tc>
          <w:tcPr>
            <w:tcW w:w="11065" w:type="dxa"/>
          </w:tcPr>
          <w:p w14:paraId="538A052B" w14:textId="44B2A7F6" w:rsidR="000F114F" w:rsidRPr="001D1566" w:rsidRDefault="000F114F" w:rsidP="000F114F">
            <w:pPr>
              <w:rPr>
                <w:rFonts w:ascii="Times New Roman" w:hAnsi="Times New Roman" w:cs="Times New Roman"/>
                <w:sz w:val="20"/>
                <w:szCs w:val="20"/>
              </w:rPr>
            </w:pPr>
            <w:r w:rsidRPr="001D1566">
              <w:rPr>
                <w:rFonts w:ascii="Times New Roman" w:hAnsi="Times New Roman" w:cs="Times New Roman"/>
                <w:sz w:val="20"/>
                <w:szCs w:val="20"/>
              </w:rPr>
              <w:t>Appropriated Receipts Derived From Available Trust or Special Fund Receipts</w:t>
            </w:r>
          </w:p>
        </w:tc>
      </w:tr>
      <w:tr w:rsidR="00522C9C" w14:paraId="5C1B5B1A" w14:textId="77777777" w:rsidTr="0092537D">
        <w:tc>
          <w:tcPr>
            <w:tcW w:w="1885" w:type="dxa"/>
          </w:tcPr>
          <w:p w14:paraId="15B176B0" w14:textId="15503230" w:rsidR="00522C9C" w:rsidRPr="001D1566" w:rsidRDefault="00522C9C" w:rsidP="000F114F">
            <w:pPr>
              <w:rPr>
                <w:rFonts w:ascii="Times New Roman" w:hAnsi="Times New Roman" w:cs="Times New Roman"/>
                <w:sz w:val="20"/>
                <w:szCs w:val="20"/>
              </w:rPr>
            </w:pPr>
            <w:r w:rsidRPr="001D1566">
              <w:rPr>
                <w:rFonts w:ascii="Times New Roman" w:hAnsi="Times New Roman" w:cs="Times New Roman"/>
                <w:sz w:val="20"/>
                <w:szCs w:val="20"/>
              </w:rPr>
              <w:t>411900</w:t>
            </w:r>
          </w:p>
        </w:tc>
        <w:tc>
          <w:tcPr>
            <w:tcW w:w="11065" w:type="dxa"/>
          </w:tcPr>
          <w:p w14:paraId="5422F4EF" w14:textId="6C1A5C81" w:rsidR="00522C9C" w:rsidRPr="001D1566" w:rsidRDefault="00522C9C" w:rsidP="000F114F">
            <w:pPr>
              <w:rPr>
                <w:rFonts w:ascii="Times New Roman" w:hAnsi="Times New Roman" w:cs="Times New Roman"/>
                <w:sz w:val="20"/>
                <w:szCs w:val="20"/>
              </w:rPr>
            </w:pPr>
            <w:r w:rsidRPr="001D1566">
              <w:rPr>
                <w:rFonts w:ascii="TimesNewRoman" w:hAnsi="TimesNewRoman" w:cs="Courier New"/>
                <w:sz w:val="20"/>
                <w:szCs w:val="20"/>
              </w:rPr>
              <w:t>Other Appropriations Realized</w:t>
            </w:r>
          </w:p>
        </w:tc>
      </w:tr>
      <w:tr w:rsidR="000F114F" w14:paraId="01784C9D" w14:textId="77777777" w:rsidTr="0092537D">
        <w:tc>
          <w:tcPr>
            <w:tcW w:w="1885" w:type="dxa"/>
          </w:tcPr>
          <w:p w14:paraId="453EAB6D" w14:textId="2017CB17" w:rsidR="000F114F" w:rsidRPr="001D1566" w:rsidRDefault="000F114F" w:rsidP="0092537D">
            <w:pPr>
              <w:rPr>
                <w:rFonts w:ascii="Times New Roman" w:hAnsi="Times New Roman" w:cs="Times New Roman"/>
                <w:sz w:val="20"/>
                <w:szCs w:val="20"/>
              </w:rPr>
            </w:pPr>
            <w:r w:rsidRPr="001D1566">
              <w:rPr>
                <w:rFonts w:ascii="Times New Roman" w:hAnsi="Times New Roman" w:cs="Times New Roman"/>
                <w:sz w:val="20"/>
                <w:szCs w:val="20"/>
              </w:rPr>
              <w:t>416000</w:t>
            </w:r>
          </w:p>
        </w:tc>
        <w:tc>
          <w:tcPr>
            <w:tcW w:w="11065" w:type="dxa"/>
          </w:tcPr>
          <w:p w14:paraId="1043509D" w14:textId="7B50ECBF" w:rsidR="000F114F" w:rsidRPr="001D1566" w:rsidRDefault="000F114F" w:rsidP="0092537D">
            <w:pPr>
              <w:rPr>
                <w:rFonts w:ascii="Times New Roman" w:hAnsi="Times New Roman" w:cs="Times New Roman"/>
                <w:sz w:val="20"/>
                <w:szCs w:val="20"/>
              </w:rPr>
            </w:pPr>
            <w:r w:rsidRPr="001D1566">
              <w:rPr>
                <w:rFonts w:ascii="Times New Roman" w:hAnsi="Times New Roman" w:cs="Times New Roman"/>
                <w:sz w:val="20"/>
                <w:szCs w:val="20"/>
              </w:rPr>
              <w:t>Anticipated Transfers – Current-Year Authority</w:t>
            </w:r>
          </w:p>
        </w:tc>
      </w:tr>
      <w:tr w:rsidR="001C7138" w14:paraId="130D39EB" w14:textId="77777777" w:rsidTr="0092537D">
        <w:tc>
          <w:tcPr>
            <w:tcW w:w="1885" w:type="dxa"/>
          </w:tcPr>
          <w:p w14:paraId="16995633" w14:textId="3B052747" w:rsidR="001C7138" w:rsidRPr="001D1566" w:rsidRDefault="001C7138" w:rsidP="0092537D">
            <w:pPr>
              <w:rPr>
                <w:rFonts w:ascii="Times New Roman" w:hAnsi="Times New Roman" w:cs="Times New Roman"/>
                <w:sz w:val="20"/>
                <w:szCs w:val="20"/>
              </w:rPr>
            </w:pPr>
            <w:r w:rsidRPr="001D1566">
              <w:rPr>
                <w:rFonts w:ascii="Times New Roman" w:hAnsi="Times New Roman" w:cs="Times New Roman"/>
                <w:sz w:val="20"/>
                <w:szCs w:val="20"/>
              </w:rPr>
              <w:t>416500</w:t>
            </w:r>
          </w:p>
        </w:tc>
        <w:tc>
          <w:tcPr>
            <w:tcW w:w="11065" w:type="dxa"/>
          </w:tcPr>
          <w:p w14:paraId="138C93C2" w14:textId="1E34807B" w:rsidR="001C7138" w:rsidRPr="001D1566" w:rsidRDefault="001C7138" w:rsidP="0092537D">
            <w:pPr>
              <w:rPr>
                <w:rFonts w:ascii="Times New Roman" w:hAnsi="Times New Roman" w:cs="Times New Roman"/>
                <w:sz w:val="20"/>
                <w:szCs w:val="20"/>
              </w:rPr>
            </w:pPr>
            <w:r w:rsidRPr="001D1566">
              <w:rPr>
                <w:rFonts w:ascii="Times New Roman" w:hAnsi="Times New Roman" w:cs="Times New Roman"/>
                <w:sz w:val="20"/>
                <w:szCs w:val="20"/>
              </w:rPr>
              <w:t>Allocations of Authority – Anticipated From Invested Balances</w:t>
            </w:r>
            <w:r w:rsidR="00F04029" w:rsidRPr="001D1566">
              <w:rPr>
                <w:rFonts w:ascii="Times New Roman" w:hAnsi="Times New Roman" w:cs="Times New Roman"/>
                <w:sz w:val="20"/>
                <w:szCs w:val="20"/>
              </w:rPr>
              <w:t xml:space="preserve"> – Current-Year</w:t>
            </w:r>
          </w:p>
        </w:tc>
      </w:tr>
      <w:tr w:rsidR="00522C9C" w14:paraId="1E340681" w14:textId="77777777" w:rsidTr="0092537D">
        <w:tc>
          <w:tcPr>
            <w:tcW w:w="1885" w:type="dxa"/>
          </w:tcPr>
          <w:p w14:paraId="2137BB71" w14:textId="34E6C9D8"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416512</w:t>
            </w:r>
          </w:p>
        </w:tc>
        <w:tc>
          <w:tcPr>
            <w:tcW w:w="11065" w:type="dxa"/>
          </w:tcPr>
          <w:p w14:paraId="721EAF32" w14:textId="6C9F9A3C" w:rsidR="00522C9C" w:rsidRPr="001D1566" w:rsidRDefault="00522C9C" w:rsidP="0092537D">
            <w:pPr>
              <w:rPr>
                <w:rFonts w:ascii="Times New Roman" w:hAnsi="Times New Roman" w:cs="Times New Roman"/>
                <w:sz w:val="20"/>
                <w:szCs w:val="20"/>
              </w:rPr>
            </w:pPr>
            <w:r w:rsidRPr="001D1566">
              <w:rPr>
                <w:rFonts w:ascii="TimesNewRoman" w:hAnsi="TimesNewRoman" w:cs="Courier New"/>
                <w:sz w:val="20"/>
                <w:szCs w:val="20"/>
              </w:rPr>
              <w:t>Allocations of Authority - Anticipated From Invested Balances - Prior Year</w:t>
            </w:r>
          </w:p>
        </w:tc>
      </w:tr>
      <w:tr w:rsidR="007359B5" w14:paraId="6EF1C630" w14:textId="77777777" w:rsidTr="0092537D">
        <w:tc>
          <w:tcPr>
            <w:tcW w:w="1885" w:type="dxa"/>
          </w:tcPr>
          <w:p w14:paraId="3CE0FA08" w14:textId="747DF772" w:rsidR="007359B5" w:rsidRPr="001D1566" w:rsidRDefault="001C7138" w:rsidP="0092537D">
            <w:pPr>
              <w:rPr>
                <w:rFonts w:ascii="Times New Roman" w:hAnsi="Times New Roman" w:cs="Times New Roman"/>
                <w:sz w:val="20"/>
                <w:szCs w:val="20"/>
              </w:rPr>
            </w:pPr>
            <w:r w:rsidRPr="001D1566">
              <w:rPr>
                <w:rFonts w:ascii="Times New Roman" w:hAnsi="Times New Roman" w:cs="Times New Roman"/>
                <w:sz w:val="20"/>
                <w:szCs w:val="20"/>
              </w:rPr>
              <w:t>416600</w:t>
            </w:r>
          </w:p>
        </w:tc>
        <w:tc>
          <w:tcPr>
            <w:tcW w:w="11065" w:type="dxa"/>
          </w:tcPr>
          <w:p w14:paraId="1DE4D5FB" w14:textId="3E6DEC7A" w:rsidR="007359B5" w:rsidRPr="001D1566" w:rsidRDefault="001C7138" w:rsidP="0092537D">
            <w:pPr>
              <w:rPr>
                <w:rFonts w:ascii="Times New Roman" w:hAnsi="Times New Roman" w:cs="Times New Roman"/>
                <w:sz w:val="20"/>
                <w:szCs w:val="20"/>
              </w:rPr>
            </w:pPr>
            <w:r w:rsidRPr="001D1566">
              <w:rPr>
                <w:rFonts w:ascii="Times New Roman" w:hAnsi="Times New Roman" w:cs="Times New Roman"/>
                <w:sz w:val="20"/>
                <w:szCs w:val="20"/>
              </w:rPr>
              <w:t>Allocations of Realized Authority – To Be Transferred From Invested Balances</w:t>
            </w:r>
            <w:r w:rsidR="002B5600" w:rsidRPr="001D1566">
              <w:rPr>
                <w:rFonts w:ascii="Times New Roman" w:hAnsi="Times New Roman" w:cs="Times New Roman"/>
                <w:sz w:val="20"/>
                <w:szCs w:val="20"/>
              </w:rPr>
              <w:t xml:space="preserve"> - Current-Year</w:t>
            </w:r>
          </w:p>
        </w:tc>
      </w:tr>
      <w:tr w:rsidR="00522C9C" w14:paraId="22021509" w14:textId="77777777" w:rsidTr="0092537D">
        <w:tc>
          <w:tcPr>
            <w:tcW w:w="1885" w:type="dxa"/>
          </w:tcPr>
          <w:p w14:paraId="6AEF614D" w14:textId="1AEC3A83"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416612</w:t>
            </w:r>
          </w:p>
        </w:tc>
        <w:tc>
          <w:tcPr>
            <w:tcW w:w="11065" w:type="dxa"/>
          </w:tcPr>
          <w:p w14:paraId="7C74A59B" w14:textId="2A9AC07F" w:rsidR="00522C9C" w:rsidRPr="001D1566" w:rsidRDefault="00522C9C" w:rsidP="0092537D">
            <w:pPr>
              <w:rPr>
                <w:rFonts w:ascii="Times New Roman" w:hAnsi="Times New Roman" w:cs="Times New Roman"/>
                <w:sz w:val="20"/>
                <w:szCs w:val="20"/>
              </w:rPr>
            </w:pPr>
            <w:r w:rsidRPr="001D1566">
              <w:rPr>
                <w:rFonts w:ascii="TimesNewRoman" w:hAnsi="TimesNewRoman" w:cs="Courier New"/>
                <w:sz w:val="20"/>
                <w:szCs w:val="20"/>
              </w:rPr>
              <w:t>Allocations of Realized Authority - To Be Transferred From Invested Balances - Prior Year</w:t>
            </w:r>
          </w:p>
        </w:tc>
      </w:tr>
      <w:tr w:rsidR="00522C9C" w14:paraId="76DA5B79" w14:textId="77777777" w:rsidTr="0092537D">
        <w:tc>
          <w:tcPr>
            <w:tcW w:w="1885" w:type="dxa"/>
          </w:tcPr>
          <w:p w14:paraId="0DF5A10A" w14:textId="3E3DE525"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416700</w:t>
            </w:r>
          </w:p>
        </w:tc>
        <w:tc>
          <w:tcPr>
            <w:tcW w:w="11065" w:type="dxa"/>
          </w:tcPr>
          <w:p w14:paraId="232FABB1" w14:textId="782EF663" w:rsidR="00522C9C" w:rsidRPr="001D1566" w:rsidRDefault="00522C9C" w:rsidP="0092537D">
            <w:pPr>
              <w:rPr>
                <w:rFonts w:ascii="TimesNewRoman" w:hAnsi="TimesNewRoman" w:cs="Courier New"/>
                <w:sz w:val="20"/>
                <w:szCs w:val="20"/>
              </w:rPr>
            </w:pPr>
            <w:r w:rsidRPr="001D1566">
              <w:rPr>
                <w:rFonts w:ascii="TimesNewRoman" w:hAnsi="TimesNewRoman" w:cs="Courier New"/>
                <w:sz w:val="20"/>
                <w:szCs w:val="20"/>
              </w:rPr>
              <w:t>Allocations of Realized Authority - Transferred From Invested Balances - Current-Year</w:t>
            </w:r>
          </w:p>
        </w:tc>
      </w:tr>
      <w:tr w:rsidR="00522C9C" w14:paraId="51F41203" w14:textId="77777777" w:rsidTr="0092537D">
        <w:tc>
          <w:tcPr>
            <w:tcW w:w="1885" w:type="dxa"/>
          </w:tcPr>
          <w:p w14:paraId="34927687" w14:textId="229A06D7"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416712</w:t>
            </w:r>
          </w:p>
        </w:tc>
        <w:tc>
          <w:tcPr>
            <w:tcW w:w="11065" w:type="dxa"/>
          </w:tcPr>
          <w:p w14:paraId="71D9F760" w14:textId="138C0797" w:rsidR="00522C9C" w:rsidRPr="001D1566" w:rsidRDefault="00522C9C" w:rsidP="0092537D">
            <w:pPr>
              <w:rPr>
                <w:rFonts w:ascii="TimesNewRoman" w:hAnsi="TimesNewRoman" w:cs="Courier New"/>
                <w:sz w:val="20"/>
                <w:szCs w:val="20"/>
              </w:rPr>
            </w:pPr>
            <w:r w:rsidRPr="001D1566">
              <w:rPr>
                <w:rFonts w:ascii="TimesNewRoman" w:hAnsi="TimesNewRoman" w:cs="Courier New"/>
                <w:sz w:val="20"/>
                <w:szCs w:val="20"/>
              </w:rPr>
              <w:t>Allocations of Realized Authority - Transferred From Invested Balances - Prior Year</w:t>
            </w:r>
          </w:p>
        </w:tc>
      </w:tr>
      <w:tr w:rsidR="007359B5" w14:paraId="35AA9376" w14:textId="77777777" w:rsidTr="0092537D">
        <w:tc>
          <w:tcPr>
            <w:tcW w:w="1885" w:type="dxa"/>
          </w:tcPr>
          <w:p w14:paraId="4C4D0EA1" w14:textId="67F10B45" w:rsidR="007359B5" w:rsidRPr="001D1566" w:rsidRDefault="00D521C9" w:rsidP="0092537D">
            <w:pPr>
              <w:rPr>
                <w:rFonts w:ascii="Times New Roman" w:hAnsi="Times New Roman" w:cs="Times New Roman"/>
                <w:sz w:val="20"/>
                <w:szCs w:val="20"/>
              </w:rPr>
            </w:pPr>
            <w:r w:rsidRPr="001D1566">
              <w:rPr>
                <w:rFonts w:ascii="Times New Roman" w:hAnsi="Times New Roman" w:cs="Times New Roman"/>
                <w:sz w:val="20"/>
                <w:szCs w:val="20"/>
              </w:rPr>
              <w:t>417500</w:t>
            </w:r>
          </w:p>
        </w:tc>
        <w:tc>
          <w:tcPr>
            <w:tcW w:w="11065" w:type="dxa"/>
          </w:tcPr>
          <w:p w14:paraId="4337259B" w14:textId="724DDB1A" w:rsidR="007359B5" w:rsidRPr="001D1566" w:rsidRDefault="00D521C9" w:rsidP="0092537D">
            <w:pPr>
              <w:rPr>
                <w:rFonts w:ascii="Times New Roman" w:hAnsi="Times New Roman" w:cs="Times New Roman"/>
                <w:sz w:val="20"/>
                <w:szCs w:val="20"/>
              </w:rPr>
            </w:pPr>
            <w:r w:rsidRPr="001D1566">
              <w:rPr>
                <w:rFonts w:ascii="Times New Roman" w:hAnsi="Times New Roman" w:cs="Times New Roman"/>
                <w:sz w:val="20"/>
                <w:szCs w:val="20"/>
              </w:rPr>
              <w:t>Allocation Transfers of Current-Year Authority for Non-Invested Accounts</w:t>
            </w:r>
          </w:p>
        </w:tc>
      </w:tr>
      <w:tr w:rsidR="00D521C9" w14:paraId="63871A53" w14:textId="77777777" w:rsidTr="0092537D">
        <w:tc>
          <w:tcPr>
            <w:tcW w:w="1885" w:type="dxa"/>
          </w:tcPr>
          <w:p w14:paraId="18852F55" w14:textId="547389CB" w:rsidR="00D521C9" w:rsidRPr="001D1566" w:rsidRDefault="00D521C9" w:rsidP="0092537D">
            <w:pPr>
              <w:rPr>
                <w:rFonts w:ascii="Times New Roman" w:hAnsi="Times New Roman" w:cs="Times New Roman"/>
                <w:sz w:val="20"/>
                <w:szCs w:val="20"/>
              </w:rPr>
            </w:pPr>
            <w:r w:rsidRPr="001D1566">
              <w:rPr>
                <w:rFonts w:ascii="Times New Roman" w:hAnsi="Times New Roman" w:cs="Times New Roman"/>
                <w:sz w:val="20"/>
                <w:szCs w:val="20"/>
              </w:rPr>
              <w:t>417600</w:t>
            </w:r>
          </w:p>
        </w:tc>
        <w:tc>
          <w:tcPr>
            <w:tcW w:w="11065" w:type="dxa"/>
          </w:tcPr>
          <w:p w14:paraId="48759FFA" w14:textId="07A912F8" w:rsidR="00D521C9" w:rsidRPr="001D1566" w:rsidRDefault="00D521C9" w:rsidP="0092537D">
            <w:pPr>
              <w:rPr>
                <w:rFonts w:ascii="Times New Roman" w:hAnsi="Times New Roman" w:cs="Times New Roman"/>
                <w:sz w:val="20"/>
                <w:szCs w:val="20"/>
              </w:rPr>
            </w:pPr>
            <w:r w:rsidRPr="001D1566">
              <w:rPr>
                <w:rFonts w:ascii="Times New Roman" w:hAnsi="Times New Roman" w:cs="Times New Roman"/>
                <w:sz w:val="20"/>
                <w:szCs w:val="20"/>
              </w:rPr>
              <w:t>Allocation Transfers of Prior-Year Balances</w:t>
            </w:r>
          </w:p>
        </w:tc>
      </w:tr>
      <w:tr w:rsidR="00D52FC4" w14:paraId="291C2947" w14:textId="77777777" w:rsidTr="0092537D">
        <w:tc>
          <w:tcPr>
            <w:tcW w:w="1885" w:type="dxa"/>
          </w:tcPr>
          <w:p w14:paraId="2FD33F24" w14:textId="2FD4A312" w:rsidR="00D52FC4" w:rsidRPr="001D1566" w:rsidRDefault="00D52FC4" w:rsidP="0092537D">
            <w:pPr>
              <w:rPr>
                <w:rFonts w:ascii="Times New Roman" w:hAnsi="Times New Roman" w:cs="Times New Roman"/>
                <w:sz w:val="20"/>
                <w:szCs w:val="20"/>
              </w:rPr>
            </w:pPr>
            <w:r w:rsidRPr="001D1566">
              <w:rPr>
                <w:rFonts w:ascii="Times New Roman" w:hAnsi="Times New Roman" w:cs="Times New Roman"/>
                <w:sz w:val="20"/>
                <w:szCs w:val="20"/>
              </w:rPr>
              <w:t>418000</w:t>
            </w:r>
          </w:p>
        </w:tc>
        <w:tc>
          <w:tcPr>
            <w:tcW w:w="11065" w:type="dxa"/>
          </w:tcPr>
          <w:p w14:paraId="562A200B" w14:textId="71DB99E5" w:rsidR="00D52FC4" w:rsidRPr="001D1566" w:rsidRDefault="00D52FC4" w:rsidP="0092537D">
            <w:pPr>
              <w:rPr>
                <w:rFonts w:ascii="Times New Roman" w:hAnsi="Times New Roman" w:cs="Times New Roman"/>
                <w:sz w:val="20"/>
                <w:szCs w:val="20"/>
              </w:rPr>
            </w:pPr>
            <w:r w:rsidRPr="001D1566">
              <w:rPr>
                <w:rFonts w:ascii="Times New Roman" w:hAnsi="Times New Roman" w:cs="Times New Roman"/>
                <w:sz w:val="20"/>
                <w:szCs w:val="20"/>
              </w:rPr>
              <w:t>Anticipated Transfers – Prior</w:t>
            </w:r>
            <w:r w:rsidR="004D35E4" w:rsidRPr="001D1566">
              <w:rPr>
                <w:rFonts w:ascii="Times New Roman" w:hAnsi="Times New Roman" w:cs="Times New Roman"/>
                <w:sz w:val="20"/>
                <w:szCs w:val="20"/>
              </w:rPr>
              <w:t>-</w:t>
            </w:r>
            <w:r w:rsidRPr="001D1566">
              <w:rPr>
                <w:rFonts w:ascii="Times New Roman" w:hAnsi="Times New Roman" w:cs="Times New Roman"/>
                <w:sz w:val="20"/>
                <w:szCs w:val="20"/>
              </w:rPr>
              <w:t>Year Balances</w:t>
            </w:r>
          </w:p>
        </w:tc>
      </w:tr>
      <w:tr w:rsidR="007359B5" w14:paraId="16C95C13" w14:textId="77777777" w:rsidTr="0092537D">
        <w:tc>
          <w:tcPr>
            <w:tcW w:w="1885" w:type="dxa"/>
          </w:tcPr>
          <w:p w14:paraId="6BE7DBC6"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420100</w:t>
            </w:r>
          </w:p>
        </w:tc>
        <w:tc>
          <w:tcPr>
            <w:tcW w:w="11065" w:type="dxa"/>
          </w:tcPr>
          <w:p w14:paraId="38E726D4"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Total Actual Resources - Collected</w:t>
            </w:r>
          </w:p>
        </w:tc>
      </w:tr>
      <w:tr w:rsidR="007359B5" w14:paraId="3EE24675" w14:textId="77777777" w:rsidTr="0092537D">
        <w:tc>
          <w:tcPr>
            <w:tcW w:w="1885" w:type="dxa"/>
          </w:tcPr>
          <w:p w14:paraId="45DDFC33"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445000</w:t>
            </w:r>
          </w:p>
        </w:tc>
        <w:tc>
          <w:tcPr>
            <w:tcW w:w="11065" w:type="dxa"/>
          </w:tcPr>
          <w:p w14:paraId="70210C50"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Unapportioned – Unexpired Authority</w:t>
            </w:r>
          </w:p>
        </w:tc>
      </w:tr>
      <w:tr w:rsidR="007359B5" w14:paraId="6D8F7708" w14:textId="77777777" w:rsidTr="0092537D">
        <w:tc>
          <w:tcPr>
            <w:tcW w:w="1885" w:type="dxa"/>
          </w:tcPr>
          <w:p w14:paraId="09B5D7D7"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449000</w:t>
            </w:r>
          </w:p>
        </w:tc>
        <w:tc>
          <w:tcPr>
            <w:tcW w:w="11065" w:type="dxa"/>
          </w:tcPr>
          <w:p w14:paraId="202604B6"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Anticipated Resources – Unapportioned Authority</w:t>
            </w:r>
          </w:p>
        </w:tc>
      </w:tr>
      <w:tr w:rsidR="007359B5" w14:paraId="1B70991F" w14:textId="77777777" w:rsidTr="0092537D">
        <w:tc>
          <w:tcPr>
            <w:tcW w:w="1885" w:type="dxa"/>
          </w:tcPr>
          <w:p w14:paraId="33D66199"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451000</w:t>
            </w:r>
          </w:p>
        </w:tc>
        <w:tc>
          <w:tcPr>
            <w:tcW w:w="11065" w:type="dxa"/>
          </w:tcPr>
          <w:p w14:paraId="426AEF71"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Apportionments</w:t>
            </w:r>
          </w:p>
        </w:tc>
      </w:tr>
      <w:tr w:rsidR="007359B5" w14:paraId="0C0ECF8E" w14:textId="77777777" w:rsidTr="0092537D">
        <w:tc>
          <w:tcPr>
            <w:tcW w:w="1885" w:type="dxa"/>
          </w:tcPr>
          <w:p w14:paraId="49AEF049"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459000</w:t>
            </w:r>
          </w:p>
        </w:tc>
        <w:tc>
          <w:tcPr>
            <w:tcW w:w="11065" w:type="dxa"/>
          </w:tcPr>
          <w:p w14:paraId="5744F8EF"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Apportionments – Anticipated Resources – Programs Subject to Apportionment</w:t>
            </w:r>
          </w:p>
        </w:tc>
      </w:tr>
      <w:tr w:rsidR="007359B5" w14:paraId="3BEFBBCC" w14:textId="77777777" w:rsidTr="0092537D">
        <w:tc>
          <w:tcPr>
            <w:tcW w:w="1885" w:type="dxa"/>
          </w:tcPr>
          <w:p w14:paraId="2F3D2F30"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461000</w:t>
            </w:r>
          </w:p>
        </w:tc>
        <w:tc>
          <w:tcPr>
            <w:tcW w:w="11065" w:type="dxa"/>
          </w:tcPr>
          <w:p w14:paraId="59480B8B"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Allotments – Realized Resources</w:t>
            </w:r>
          </w:p>
        </w:tc>
      </w:tr>
      <w:tr w:rsidR="007359B5" w14:paraId="0FCE5C88" w14:textId="77777777" w:rsidTr="0092537D">
        <w:tc>
          <w:tcPr>
            <w:tcW w:w="1885" w:type="dxa"/>
          </w:tcPr>
          <w:p w14:paraId="53764CA2"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480100</w:t>
            </w:r>
          </w:p>
        </w:tc>
        <w:tc>
          <w:tcPr>
            <w:tcW w:w="11065" w:type="dxa"/>
          </w:tcPr>
          <w:p w14:paraId="7C66D38A"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Undelivered Orders – Obligations, Unpaid</w:t>
            </w:r>
          </w:p>
        </w:tc>
      </w:tr>
      <w:tr w:rsidR="007359B5" w14:paraId="60A693C9" w14:textId="77777777" w:rsidTr="0092537D">
        <w:tc>
          <w:tcPr>
            <w:tcW w:w="1885" w:type="dxa"/>
          </w:tcPr>
          <w:p w14:paraId="7AC08992"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490200</w:t>
            </w:r>
          </w:p>
        </w:tc>
        <w:tc>
          <w:tcPr>
            <w:tcW w:w="11065" w:type="dxa"/>
          </w:tcPr>
          <w:p w14:paraId="476AA0C6"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Delivered Orders – Obligations, Paid</w:t>
            </w:r>
          </w:p>
        </w:tc>
      </w:tr>
      <w:tr w:rsidR="007359B5" w14:paraId="30C42FDC" w14:textId="77777777" w:rsidTr="0092537D">
        <w:tc>
          <w:tcPr>
            <w:tcW w:w="12950" w:type="dxa"/>
            <w:gridSpan w:val="2"/>
          </w:tcPr>
          <w:p w14:paraId="6606DFCA" w14:textId="77777777" w:rsidR="007359B5" w:rsidRPr="001D1566" w:rsidRDefault="007359B5" w:rsidP="0092537D">
            <w:pPr>
              <w:rPr>
                <w:rFonts w:ascii="Times New Roman" w:hAnsi="Times New Roman" w:cs="Times New Roman"/>
                <w:b/>
                <w:bCs/>
                <w:sz w:val="20"/>
                <w:szCs w:val="20"/>
                <w:u w:val="single"/>
              </w:rPr>
            </w:pPr>
            <w:r w:rsidRPr="001D1566">
              <w:rPr>
                <w:rFonts w:ascii="Times New Roman" w:hAnsi="Times New Roman" w:cs="Times New Roman"/>
                <w:b/>
                <w:bCs/>
                <w:sz w:val="20"/>
                <w:szCs w:val="20"/>
                <w:u w:val="single"/>
              </w:rPr>
              <w:t>Proprietary:</w:t>
            </w:r>
          </w:p>
        </w:tc>
      </w:tr>
      <w:tr w:rsidR="007359B5" w14:paraId="3DFA73B1" w14:textId="77777777" w:rsidTr="0092537D">
        <w:tc>
          <w:tcPr>
            <w:tcW w:w="1885" w:type="dxa"/>
          </w:tcPr>
          <w:p w14:paraId="716CDED7"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101000</w:t>
            </w:r>
          </w:p>
        </w:tc>
        <w:tc>
          <w:tcPr>
            <w:tcW w:w="11065" w:type="dxa"/>
          </w:tcPr>
          <w:p w14:paraId="78ADC8BA"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Fund Balance With Treasury</w:t>
            </w:r>
          </w:p>
        </w:tc>
      </w:tr>
      <w:tr w:rsidR="0099142A" w14:paraId="7E634062" w14:textId="77777777" w:rsidTr="0092537D">
        <w:tc>
          <w:tcPr>
            <w:tcW w:w="1885" w:type="dxa"/>
          </w:tcPr>
          <w:p w14:paraId="1F845EE2" w14:textId="2B0DBBD7" w:rsidR="0099142A" w:rsidRPr="001D1566" w:rsidRDefault="0099142A" w:rsidP="0092537D">
            <w:pPr>
              <w:rPr>
                <w:rFonts w:ascii="Times New Roman" w:hAnsi="Times New Roman" w:cs="Times New Roman"/>
                <w:sz w:val="20"/>
                <w:szCs w:val="20"/>
              </w:rPr>
            </w:pPr>
            <w:r w:rsidRPr="001D1566">
              <w:rPr>
                <w:rFonts w:ascii="Times New Roman" w:hAnsi="Times New Roman" w:cs="Times New Roman"/>
                <w:sz w:val="20"/>
                <w:szCs w:val="20"/>
              </w:rPr>
              <w:t>133000</w:t>
            </w:r>
          </w:p>
        </w:tc>
        <w:tc>
          <w:tcPr>
            <w:tcW w:w="11065" w:type="dxa"/>
          </w:tcPr>
          <w:p w14:paraId="3438B422" w14:textId="2014697E" w:rsidR="0099142A" w:rsidRPr="001D1566" w:rsidRDefault="0099142A" w:rsidP="0092537D">
            <w:pPr>
              <w:rPr>
                <w:rFonts w:ascii="Times New Roman" w:hAnsi="Times New Roman" w:cs="Times New Roman"/>
                <w:sz w:val="20"/>
                <w:szCs w:val="20"/>
              </w:rPr>
            </w:pPr>
            <w:r w:rsidRPr="001D1566">
              <w:rPr>
                <w:rFonts w:ascii="Times New Roman" w:hAnsi="Times New Roman" w:cs="Times New Roman"/>
                <w:sz w:val="20"/>
                <w:szCs w:val="20"/>
              </w:rPr>
              <w:t>Receivable for Transfers of Currently Invested Balances</w:t>
            </w:r>
          </w:p>
        </w:tc>
      </w:tr>
      <w:tr w:rsidR="00522C9C" w14:paraId="780D590A" w14:textId="77777777" w:rsidTr="0092537D">
        <w:tc>
          <w:tcPr>
            <w:tcW w:w="1885" w:type="dxa"/>
          </w:tcPr>
          <w:p w14:paraId="34182F51" w14:textId="32F535B7"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161000</w:t>
            </w:r>
          </w:p>
        </w:tc>
        <w:tc>
          <w:tcPr>
            <w:tcW w:w="11065" w:type="dxa"/>
          </w:tcPr>
          <w:p w14:paraId="1EDBF9DD" w14:textId="12B07CB5"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Investments in U.S. Treasury Securities Issued by the Bureau of the Fiscal Service</w:t>
            </w:r>
          </w:p>
        </w:tc>
      </w:tr>
      <w:tr w:rsidR="00522C9C" w14:paraId="6F71593C" w14:textId="77777777" w:rsidTr="0092537D">
        <w:tc>
          <w:tcPr>
            <w:tcW w:w="1885" w:type="dxa"/>
          </w:tcPr>
          <w:p w14:paraId="231E737B" w14:textId="6474D49F"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211000</w:t>
            </w:r>
          </w:p>
        </w:tc>
        <w:tc>
          <w:tcPr>
            <w:tcW w:w="11065" w:type="dxa"/>
          </w:tcPr>
          <w:p w14:paraId="6240EA82" w14:textId="5AE39695"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Accounts Payable</w:t>
            </w:r>
          </w:p>
        </w:tc>
      </w:tr>
      <w:tr w:rsidR="00522C9C" w14:paraId="516FB48E" w14:textId="77777777" w:rsidTr="0092537D">
        <w:tc>
          <w:tcPr>
            <w:tcW w:w="1885" w:type="dxa"/>
          </w:tcPr>
          <w:p w14:paraId="1023841C" w14:textId="26145D92"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215000</w:t>
            </w:r>
          </w:p>
        </w:tc>
        <w:tc>
          <w:tcPr>
            <w:tcW w:w="11065" w:type="dxa"/>
          </w:tcPr>
          <w:p w14:paraId="3D8FD1C8" w14:textId="5787C7EE" w:rsidR="00522C9C" w:rsidRPr="001D1566" w:rsidRDefault="00522C9C" w:rsidP="0092537D">
            <w:pPr>
              <w:rPr>
                <w:rFonts w:ascii="Times New Roman" w:hAnsi="Times New Roman" w:cs="Times New Roman"/>
                <w:sz w:val="20"/>
                <w:szCs w:val="20"/>
              </w:rPr>
            </w:pPr>
            <w:r w:rsidRPr="001D1566">
              <w:rPr>
                <w:rFonts w:ascii="TimesNewRoman" w:hAnsi="TimesNewRoman" w:cs="Courier New"/>
                <w:sz w:val="20"/>
                <w:szCs w:val="20"/>
              </w:rPr>
              <w:t>Payable for Transfers of Currently Invested Balances</w:t>
            </w:r>
          </w:p>
        </w:tc>
      </w:tr>
      <w:tr w:rsidR="007359B5" w14:paraId="70B90604" w14:textId="77777777" w:rsidTr="0092537D">
        <w:tc>
          <w:tcPr>
            <w:tcW w:w="1885" w:type="dxa"/>
          </w:tcPr>
          <w:p w14:paraId="4C352B56"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310000</w:t>
            </w:r>
          </w:p>
        </w:tc>
        <w:tc>
          <w:tcPr>
            <w:tcW w:w="11065" w:type="dxa"/>
          </w:tcPr>
          <w:p w14:paraId="2ECC5A82"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Unexpended Appropriations - Cumulative</w:t>
            </w:r>
          </w:p>
        </w:tc>
      </w:tr>
      <w:tr w:rsidR="007359B5" w14:paraId="08264419" w14:textId="77777777" w:rsidTr="0092537D">
        <w:tc>
          <w:tcPr>
            <w:tcW w:w="1885" w:type="dxa"/>
          </w:tcPr>
          <w:p w14:paraId="0528AAA9"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310100</w:t>
            </w:r>
          </w:p>
        </w:tc>
        <w:tc>
          <w:tcPr>
            <w:tcW w:w="11065" w:type="dxa"/>
          </w:tcPr>
          <w:p w14:paraId="0427DBC2"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Unexpended Appropriations – Appropriations Received</w:t>
            </w:r>
          </w:p>
        </w:tc>
      </w:tr>
      <w:tr w:rsidR="007359B5" w14:paraId="005506BF" w14:textId="77777777" w:rsidTr="0092537D">
        <w:tc>
          <w:tcPr>
            <w:tcW w:w="1885" w:type="dxa"/>
          </w:tcPr>
          <w:p w14:paraId="3F0F2369"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310200</w:t>
            </w:r>
          </w:p>
        </w:tc>
        <w:tc>
          <w:tcPr>
            <w:tcW w:w="11065" w:type="dxa"/>
          </w:tcPr>
          <w:p w14:paraId="42CE530E"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Unexpended Appropriations – Transfers - In</w:t>
            </w:r>
          </w:p>
        </w:tc>
      </w:tr>
      <w:tr w:rsidR="007359B5" w14:paraId="021EBFB6" w14:textId="77777777" w:rsidTr="0092537D">
        <w:tc>
          <w:tcPr>
            <w:tcW w:w="1885" w:type="dxa"/>
          </w:tcPr>
          <w:p w14:paraId="58F08BE0"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310300</w:t>
            </w:r>
          </w:p>
        </w:tc>
        <w:tc>
          <w:tcPr>
            <w:tcW w:w="11065" w:type="dxa"/>
          </w:tcPr>
          <w:p w14:paraId="1F32FCF3"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Unexpended Appropriations - Transfers - Out</w:t>
            </w:r>
          </w:p>
        </w:tc>
      </w:tr>
      <w:tr w:rsidR="007359B5" w14:paraId="11D036DC" w14:textId="77777777" w:rsidTr="0092537D">
        <w:tc>
          <w:tcPr>
            <w:tcW w:w="1885" w:type="dxa"/>
          </w:tcPr>
          <w:p w14:paraId="70AD5CE4"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310710</w:t>
            </w:r>
          </w:p>
        </w:tc>
        <w:tc>
          <w:tcPr>
            <w:tcW w:w="11065" w:type="dxa"/>
          </w:tcPr>
          <w:p w14:paraId="45D18460"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Unexpended Appropriations - Used - Disbursed</w:t>
            </w:r>
          </w:p>
        </w:tc>
      </w:tr>
      <w:tr w:rsidR="00522C9C" w14:paraId="584B16DA" w14:textId="77777777" w:rsidTr="0092537D">
        <w:tc>
          <w:tcPr>
            <w:tcW w:w="1885" w:type="dxa"/>
          </w:tcPr>
          <w:p w14:paraId="540001D6" w14:textId="2EA83DE7"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331000</w:t>
            </w:r>
          </w:p>
        </w:tc>
        <w:tc>
          <w:tcPr>
            <w:tcW w:w="11065" w:type="dxa"/>
          </w:tcPr>
          <w:p w14:paraId="1F534357" w14:textId="55653108" w:rsidR="00522C9C" w:rsidRPr="001D1566" w:rsidRDefault="00522C9C" w:rsidP="0092537D">
            <w:pPr>
              <w:rPr>
                <w:rFonts w:ascii="Times New Roman" w:hAnsi="Times New Roman" w:cs="Times New Roman"/>
                <w:sz w:val="20"/>
                <w:szCs w:val="20"/>
              </w:rPr>
            </w:pPr>
            <w:r w:rsidRPr="001D1566">
              <w:rPr>
                <w:rFonts w:ascii="TimesNewRoman" w:hAnsi="TimesNewRoman" w:cs="Courier New"/>
                <w:sz w:val="20"/>
                <w:szCs w:val="20"/>
              </w:rPr>
              <w:t>Cumulative Results of Operations</w:t>
            </w:r>
          </w:p>
        </w:tc>
      </w:tr>
      <w:tr w:rsidR="007359B5" w14:paraId="1E93D7E1" w14:textId="77777777" w:rsidTr="0092537D">
        <w:tc>
          <w:tcPr>
            <w:tcW w:w="1885" w:type="dxa"/>
          </w:tcPr>
          <w:p w14:paraId="7BD5638B"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570010</w:t>
            </w:r>
          </w:p>
        </w:tc>
        <w:tc>
          <w:tcPr>
            <w:tcW w:w="11065" w:type="dxa"/>
          </w:tcPr>
          <w:p w14:paraId="4458D298"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Expended Appropriations – Disbursed</w:t>
            </w:r>
          </w:p>
        </w:tc>
      </w:tr>
      <w:tr w:rsidR="00ED6F59" w14:paraId="11F7E7D6" w14:textId="77777777" w:rsidTr="0092537D">
        <w:tc>
          <w:tcPr>
            <w:tcW w:w="1885" w:type="dxa"/>
          </w:tcPr>
          <w:p w14:paraId="5B9B8BD4" w14:textId="5EE65ACC" w:rsidR="00ED6F59" w:rsidRPr="001D1566" w:rsidRDefault="00ED6F59" w:rsidP="0092537D">
            <w:pPr>
              <w:rPr>
                <w:rFonts w:ascii="Times New Roman" w:hAnsi="Times New Roman" w:cs="Times New Roman"/>
                <w:sz w:val="20"/>
                <w:szCs w:val="20"/>
              </w:rPr>
            </w:pPr>
            <w:r w:rsidRPr="001D1566">
              <w:rPr>
                <w:rFonts w:ascii="Times New Roman" w:hAnsi="Times New Roman" w:cs="Times New Roman"/>
                <w:sz w:val="20"/>
                <w:szCs w:val="20"/>
              </w:rPr>
              <w:t>575500</w:t>
            </w:r>
          </w:p>
        </w:tc>
        <w:tc>
          <w:tcPr>
            <w:tcW w:w="11065" w:type="dxa"/>
          </w:tcPr>
          <w:p w14:paraId="79502066" w14:textId="6E85BD1A" w:rsidR="00ED6F59" w:rsidRPr="001D1566" w:rsidRDefault="00ED6F59" w:rsidP="0092537D">
            <w:pPr>
              <w:rPr>
                <w:rFonts w:ascii="Times New Roman" w:hAnsi="Times New Roman" w:cs="Times New Roman"/>
                <w:sz w:val="20"/>
                <w:szCs w:val="20"/>
              </w:rPr>
            </w:pPr>
            <w:r w:rsidRPr="001D1566">
              <w:rPr>
                <w:rFonts w:ascii="Times New Roman" w:hAnsi="Times New Roman" w:cs="Times New Roman"/>
                <w:sz w:val="20"/>
                <w:szCs w:val="20"/>
              </w:rPr>
              <w:t>Non-Expenditure Financing Sources – Transfers-In - Other</w:t>
            </w:r>
          </w:p>
        </w:tc>
      </w:tr>
      <w:tr w:rsidR="00ED6F59" w14:paraId="6B1CC8C6" w14:textId="77777777" w:rsidTr="0092537D">
        <w:tc>
          <w:tcPr>
            <w:tcW w:w="1885" w:type="dxa"/>
          </w:tcPr>
          <w:p w14:paraId="0E45A4E4" w14:textId="5258319E" w:rsidR="00ED6F59" w:rsidRPr="001D1566" w:rsidRDefault="00ED6F59" w:rsidP="0092537D">
            <w:pPr>
              <w:rPr>
                <w:rFonts w:ascii="Times New Roman" w:hAnsi="Times New Roman" w:cs="Times New Roman"/>
                <w:sz w:val="20"/>
                <w:szCs w:val="20"/>
              </w:rPr>
            </w:pPr>
            <w:r w:rsidRPr="001D1566">
              <w:rPr>
                <w:rFonts w:ascii="Times New Roman" w:hAnsi="Times New Roman" w:cs="Times New Roman"/>
                <w:sz w:val="20"/>
                <w:szCs w:val="20"/>
              </w:rPr>
              <w:t>576500</w:t>
            </w:r>
          </w:p>
        </w:tc>
        <w:tc>
          <w:tcPr>
            <w:tcW w:w="11065" w:type="dxa"/>
          </w:tcPr>
          <w:p w14:paraId="20D3742E" w14:textId="5D7B0594" w:rsidR="00ED6F59" w:rsidRPr="001D1566" w:rsidRDefault="00ED6F59" w:rsidP="0092537D">
            <w:pPr>
              <w:rPr>
                <w:rFonts w:ascii="Times New Roman" w:hAnsi="Times New Roman" w:cs="Times New Roman"/>
                <w:sz w:val="20"/>
                <w:szCs w:val="20"/>
              </w:rPr>
            </w:pPr>
            <w:r w:rsidRPr="001D1566">
              <w:rPr>
                <w:rFonts w:ascii="Times New Roman" w:hAnsi="Times New Roman" w:cs="Times New Roman"/>
                <w:sz w:val="20"/>
                <w:szCs w:val="20"/>
              </w:rPr>
              <w:t>Non-Expenditure Financing Sources - Transfers-In - Capital Transfers</w:t>
            </w:r>
          </w:p>
        </w:tc>
      </w:tr>
      <w:tr w:rsidR="00522C9C" w14:paraId="2756572E" w14:textId="77777777" w:rsidTr="0092537D">
        <w:tc>
          <w:tcPr>
            <w:tcW w:w="1885" w:type="dxa"/>
          </w:tcPr>
          <w:p w14:paraId="30B6136E" w14:textId="6164C594" w:rsidR="00522C9C" w:rsidRPr="001D1566" w:rsidRDefault="00522C9C" w:rsidP="0092537D">
            <w:pPr>
              <w:rPr>
                <w:rFonts w:ascii="Times New Roman" w:hAnsi="Times New Roman" w:cs="Times New Roman"/>
                <w:sz w:val="20"/>
                <w:szCs w:val="20"/>
              </w:rPr>
            </w:pPr>
            <w:r w:rsidRPr="001D1566">
              <w:rPr>
                <w:rFonts w:ascii="Times New Roman" w:hAnsi="Times New Roman" w:cs="Times New Roman"/>
                <w:sz w:val="20"/>
                <w:szCs w:val="20"/>
              </w:rPr>
              <w:t>580000</w:t>
            </w:r>
          </w:p>
        </w:tc>
        <w:tc>
          <w:tcPr>
            <w:tcW w:w="11065" w:type="dxa"/>
          </w:tcPr>
          <w:p w14:paraId="54143C33" w14:textId="508BA8B5" w:rsidR="00522C9C" w:rsidRPr="001D1566" w:rsidRDefault="00522C9C" w:rsidP="0092537D">
            <w:pPr>
              <w:rPr>
                <w:rFonts w:ascii="Times New Roman" w:hAnsi="Times New Roman" w:cs="Times New Roman"/>
                <w:sz w:val="20"/>
                <w:szCs w:val="20"/>
              </w:rPr>
            </w:pPr>
            <w:r w:rsidRPr="001D1566">
              <w:rPr>
                <w:rFonts w:ascii="TimesNewRoman" w:hAnsi="TimesNewRoman" w:cs="Courier New"/>
                <w:sz w:val="20"/>
                <w:szCs w:val="20"/>
              </w:rPr>
              <w:t>Tax Revenue Collected - Not Otherwise Classified</w:t>
            </w:r>
          </w:p>
        </w:tc>
      </w:tr>
      <w:tr w:rsidR="007359B5" w14:paraId="23C156FD" w14:textId="77777777" w:rsidTr="0092537D">
        <w:tc>
          <w:tcPr>
            <w:tcW w:w="1885" w:type="dxa"/>
          </w:tcPr>
          <w:p w14:paraId="28CD913B"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610000</w:t>
            </w:r>
          </w:p>
        </w:tc>
        <w:tc>
          <w:tcPr>
            <w:tcW w:w="11065" w:type="dxa"/>
          </w:tcPr>
          <w:p w14:paraId="71494AA4" w14:textId="77777777" w:rsidR="007359B5" w:rsidRPr="001D1566" w:rsidRDefault="007359B5" w:rsidP="0092537D">
            <w:pPr>
              <w:rPr>
                <w:rFonts w:ascii="Times New Roman" w:hAnsi="Times New Roman" w:cs="Times New Roman"/>
                <w:sz w:val="20"/>
                <w:szCs w:val="20"/>
              </w:rPr>
            </w:pPr>
            <w:r w:rsidRPr="001D1566">
              <w:rPr>
                <w:rFonts w:ascii="Times New Roman" w:hAnsi="Times New Roman" w:cs="Times New Roman"/>
                <w:sz w:val="20"/>
                <w:szCs w:val="20"/>
              </w:rPr>
              <w:t>Operating Expenses/Program Costs</w:t>
            </w:r>
          </w:p>
        </w:tc>
      </w:tr>
    </w:tbl>
    <w:p w14:paraId="3EEC55B9" w14:textId="079E9D4F" w:rsidR="008D260B" w:rsidRDefault="008D260B" w:rsidP="006C50A1">
      <w:pPr>
        <w:rPr>
          <w:rFonts w:ascii="Times New Roman" w:hAnsi="Times New Roman" w:cs="Times New Roman"/>
          <w:sz w:val="24"/>
          <w:szCs w:val="24"/>
        </w:rPr>
      </w:pPr>
    </w:p>
    <w:p w14:paraId="484DF16A" w14:textId="7165F2DD" w:rsidR="00D521C9" w:rsidRPr="001C7138" w:rsidRDefault="001C7138" w:rsidP="00EE5BDF">
      <w:pPr>
        <w:pStyle w:val="Heading2"/>
      </w:pPr>
      <w:bookmarkStart w:id="32" w:name="_Toc188454348"/>
      <w:r w:rsidRPr="001C7138">
        <w:t>Part III.A. Illustrative Transactions</w:t>
      </w:r>
      <w:r w:rsidR="00F060E1">
        <w:t xml:space="preserve"> (USSGL accounts 416000 &amp; 417500)</w:t>
      </w:r>
      <w:r w:rsidRPr="001C7138">
        <w:t>:</w:t>
      </w:r>
      <w:bookmarkEnd w:id="32"/>
    </w:p>
    <w:p w14:paraId="15D7DEE0" w14:textId="43C75E1B" w:rsidR="001C7138" w:rsidRDefault="001C7138" w:rsidP="006C50A1">
      <w:pPr>
        <w:rPr>
          <w:rFonts w:ascii="Times New Roman" w:hAnsi="Times New Roman" w:cs="Times New Roman"/>
          <w:sz w:val="24"/>
          <w:szCs w:val="24"/>
        </w:rPr>
      </w:pPr>
      <w:r>
        <w:rPr>
          <w:rFonts w:ascii="Times New Roman" w:hAnsi="Times New Roman" w:cs="Times New Roman"/>
          <w:sz w:val="24"/>
          <w:szCs w:val="24"/>
        </w:rPr>
        <w:t>This part illustrates transactions recorded for new budget authority via non-expenditure transfers</w:t>
      </w:r>
      <w:r w:rsidR="004A55D4">
        <w:rPr>
          <w:rFonts w:ascii="Times New Roman" w:hAnsi="Times New Roman" w:cs="Times New Roman"/>
          <w:sz w:val="24"/>
          <w:szCs w:val="24"/>
        </w:rPr>
        <w:t xml:space="preserve"> between a </w:t>
      </w:r>
      <w:r>
        <w:rPr>
          <w:rFonts w:ascii="Times New Roman" w:hAnsi="Times New Roman" w:cs="Times New Roman"/>
          <w:sz w:val="24"/>
          <w:szCs w:val="24"/>
        </w:rPr>
        <w:t>transferring</w:t>
      </w:r>
      <w:r w:rsidR="004A55D4">
        <w:rPr>
          <w:rFonts w:ascii="Times New Roman" w:hAnsi="Times New Roman" w:cs="Times New Roman"/>
          <w:sz w:val="24"/>
          <w:szCs w:val="24"/>
        </w:rPr>
        <w:t xml:space="preserve"> (</w:t>
      </w:r>
      <w:r>
        <w:rPr>
          <w:rFonts w:ascii="Times New Roman" w:hAnsi="Times New Roman" w:cs="Times New Roman"/>
          <w:sz w:val="24"/>
          <w:szCs w:val="24"/>
        </w:rPr>
        <w:t>parent</w:t>
      </w:r>
      <w:r w:rsidR="004A55D4">
        <w:rPr>
          <w:rFonts w:ascii="Times New Roman" w:hAnsi="Times New Roman" w:cs="Times New Roman"/>
          <w:sz w:val="24"/>
          <w:szCs w:val="24"/>
        </w:rPr>
        <w:t>)</w:t>
      </w:r>
      <w:r>
        <w:rPr>
          <w:rFonts w:ascii="Times New Roman" w:hAnsi="Times New Roman" w:cs="Times New Roman"/>
          <w:sz w:val="24"/>
          <w:szCs w:val="24"/>
        </w:rPr>
        <w:t xml:space="preserve"> </w:t>
      </w:r>
      <w:r w:rsidR="004A55D4">
        <w:rPr>
          <w:rFonts w:ascii="Times New Roman" w:hAnsi="Times New Roman" w:cs="Times New Roman"/>
          <w:sz w:val="24"/>
          <w:szCs w:val="24"/>
        </w:rPr>
        <w:t>and</w:t>
      </w:r>
      <w:r>
        <w:rPr>
          <w:rFonts w:ascii="Times New Roman" w:hAnsi="Times New Roman" w:cs="Times New Roman"/>
          <w:sz w:val="24"/>
          <w:szCs w:val="24"/>
        </w:rPr>
        <w:t xml:space="preserve"> a </w:t>
      </w:r>
      <w:r w:rsidR="004A55D4">
        <w:rPr>
          <w:rFonts w:ascii="Times New Roman" w:hAnsi="Times New Roman" w:cs="Times New Roman"/>
          <w:sz w:val="24"/>
          <w:szCs w:val="24"/>
        </w:rPr>
        <w:t>receiving (</w:t>
      </w:r>
      <w:r>
        <w:rPr>
          <w:rFonts w:ascii="Times New Roman" w:hAnsi="Times New Roman" w:cs="Times New Roman"/>
          <w:sz w:val="24"/>
          <w:szCs w:val="24"/>
        </w:rPr>
        <w:t>child</w:t>
      </w:r>
      <w:r w:rsidR="004A55D4">
        <w:rPr>
          <w:rFonts w:ascii="Times New Roman" w:hAnsi="Times New Roman" w:cs="Times New Roman"/>
          <w:sz w:val="24"/>
          <w:szCs w:val="24"/>
        </w:rPr>
        <w:t>)</w:t>
      </w:r>
      <w:r>
        <w:rPr>
          <w:rFonts w:ascii="Times New Roman" w:hAnsi="Times New Roman" w:cs="Times New Roman"/>
          <w:sz w:val="24"/>
          <w:szCs w:val="24"/>
        </w:rPr>
        <w:t xml:space="preserve"> TAFS</w:t>
      </w:r>
      <w:r w:rsidR="004A55D4">
        <w:rPr>
          <w:rFonts w:ascii="Times New Roman" w:hAnsi="Times New Roman" w:cs="Times New Roman"/>
          <w:sz w:val="24"/>
          <w:szCs w:val="24"/>
        </w:rPr>
        <w:t xml:space="preserve">. The budget authority transferred </w:t>
      </w:r>
      <w:r w:rsidR="00050A26">
        <w:rPr>
          <w:rFonts w:ascii="Times New Roman" w:hAnsi="Times New Roman" w:cs="Times New Roman"/>
          <w:sz w:val="24"/>
          <w:szCs w:val="24"/>
        </w:rPr>
        <w:t>is not derived</w:t>
      </w:r>
      <w:r w:rsidR="004A55D4">
        <w:rPr>
          <w:rFonts w:ascii="Times New Roman" w:hAnsi="Times New Roman" w:cs="Times New Roman"/>
          <w:sz w:val="24"/>
          <w:szCs w:val="24"/>
        </w:rPr>
        <w:t xml:space="preserve"> from invested balances.</w:t>
      </w:r>
    </w:p>
    <w:p w14:paraId="7E032752" w14:textId="77777777" w:rsidR="001C7138" w:rsidRDefault="001C7138"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D521C9" w14:paraId="5CC853D9" w14:textId="77777777" w:rsidTr="006D3556">
        <w:trPr>
          <w:trHeight w:val="377"/>
        </w:trPr>
        <w:tc>
          <w:tcPr>
            <w:tcW w:w="13945" w:type="dxa"/>
            <w:gridSpan w:val="8"/>
          </w:tcPr>
          <w:p w14:paraId="0494D552" w14:textId="6184B2D5" w:rsidR="00D521C9" w:rsidRPr="00506C6C" w:rsidRDefault="00D521C9" w:rsidP="006D3556">
            <w:pPr>
              <w:jc w:val="both"/>
              <w:rPr>
                <w:rFonts w:ascii="Times New Roman" w:hAnsi="Times New Roman" w:cs="Times New Roman"/>
                <w:sz w:val="24"/>
                <w:szCs w:val="24"/>
              </w:rPr>
            </w:pPr>
            <w:r>
              <w:rPr>
                <w:rFonts w:ascii="Times New Roman" w:hAnsi="Times New Roman" w:cs="Times New Roman"/>
                <w:sz w:val="24"/>
                <w:szCs w:val="24"/>
              </w:rPr>
              <w:t xml:space="preserve">III.A.1. </w:t>
            </w:r>
            <w:r w:rsidRPr="00506C6C">
              <w:rPr>
                <w:rFonts w:ascii="Times New Roman" w:hAnsi="Times New Roman" w:cs="Times New Roman"/>
                <w:sz w:val="24"/>
                <w:szCs w:val="24"/>
              </w:rPr>
              <w:t>To record the enacted appropriation in the transferring entity</w:t>
            </w:r>
            <w:r w:rsidR="00674D7D">
              <w:rPr>
                <w:rFonts w:ascii="Times New Roman" w:hAnsi="Times New Roman" w:cs="Times New Roman"/>
                <w:sz w:val="24"/>
                <w:szCs w:val="24"/>
              </w:rPr>
              <w:t xml:space="preserve"> (parent)</w:t>
            </w:r>
            <w:r w:rsidRPr="00506C6C">
              <w:rPr>
                <w:rFonts w:ascii="Times New Roman" w:hAnsi="Times New Roman" w:cs="Times New Roman"/>
                <w:sz w:val="24"/>
                <w:szCs w:val="24"/>
              </w:rPr>
              <w:t>.</w:t>
            </w:r>
          </w:p>
        </w:tc>
      </w:tr>
      <w:tr w:rsidR="00D521C9" w14:paraId="4758A6BE" w14:textId="77777777" w:rsidTr="006D3556">
        <w:tc>
          <w:tcPr>
            <w:tcW w:w="6745" w:type="dxa"/>
            <w:gridSpan w:val="4"/>
          </w:tcPr>
          <w:p w14:paraId="0C459A5B" w14:textId="37AD1D92"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653F4576" w14:textId="457D53BF"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D521C9" w14:paraId="3F5D5AAA" w14:textId="77777777" w:rsidTr="006D3556">
        <w:tc>
          <w:tcPr>
            <w:tcW w:w="3775" w:type="dxa"/>
          </w:tcPr>
          <w:p w14:paraId="2F01AFED" w14:textId="77777777" w:rsidR="00D521C9" w:rsidRPr="00D86D77" w:rsidRDefault="00D521C9" w:rsidP="006D3556">
            <w:pPr>
              <w:rPr>
                <w:rFonts w:ascii="Times New Roman" w:hAnsi="Times New Roman" w:cs="Times New Roman"/>
                <w:b/>
                <w:bCs/>
                <w:sz w:val="24"/>
                <w:szCs w:val="24"/>
              </w:rPr>
            </w:pPr>
          </w:p>
        </w:tc>
        <w:tc>
          <w:tcPr>
            <w:tcW w:w="1080" w:type="dxa"/>
          </w:tcPr>
          <w:p w14:paraId="6EC6D5F6" w14:textId="77777777"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D0B276A" w14:textId="77777777"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FF400D3" w14:textId="77777777"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ED06709" w14:textId="77777777" w:rsidR="00D521C9" w:rsidRPr="00D86D77" w:rsidRDefault="00D521C9" w:rsidP="006D3556">
            <w:pPr>
              <w:jc w:val="center"/>
              <w:rPr>
                <w:rFonts w:ascii="Times New Roman" w:hAnsi="Times New Roman" w:cs="Times New Roman"/>
                <w:b/>
                <w:bCs/>
                <w:sz w:val="24"/>
                <w:szCs w:val="24"/>
              </w:rPr>
            </w:pPr>
          </w:p>
        </w:tc>
        <w:tc>
          <w:tcPr>
            <w:tcW w:w="1260" w:type="dxa"/>
          </w:tcPr>
          <w:p w14:paraId="3C0D8994" w14:textId="77777777" w:rsidR="00D521C9" w:rsidRPr="00D86D77" w:rsidRDefault="00D521C9"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E63CD47" w14:textId="77777777" w:rsidR="00D521C9" w:rsidRPr="00D86D77" w:rsidRDefault="00D521C9"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5C706D2" w14:textId="77777777" w:rsidR="00D521C9" w:rsidRPr="00D86D77" w:rsidRDefault="00D521C9"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D521C9" w14:paraId="0FF038D7" w14:textId="77777777" w:rsidTr="006D3556">
        <w:tc>
          <w:tcPr>
            <w:tcW w:w="3775" w:type="dxa"/>
          </w:tcPr>
          <w:p w14:paraId="7B6C0452" w14:textId="77777777" w:rsidR="00D521C9" w:rsidRDefault="00D521C9"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9EEB273" w14:textId="77777777" w:rsidR="00D521C9" w:rsidRDefault="00D521C9" w:rsidP="006D3556">
            <w:pPr>
              <w:rPr>
                <w:rFonts w:ascii="Times New Roman" w:hAnsi="Times New Roman" w:cs="Times New Roman"/>
                <w:sz w:val="24"/>
                <w:szCs w:val="24"/>
              </w:rPr>
            </w:pPr>
          </w:p>
          <w:p w14:paraId="5540DEEF"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411900 Other Appropriations </w:t>
            </w:r>
          </w:p>
          <w:p w14:paraId="34B56C17"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Realized</w:t>
            </w:r>
          </w:p>
          <w:p w14:paraId="2F006C19"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445000 Unapportioned – </w:t>
            </w:r>
          </w:p>
          <w:p w14:paraId="3E3FC855"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Unexpired Authority </w:t>
            </w:r>
          </w:p>
          <w:p w14:paraId="2FF54922" w14:textId="77777777" w:rsidR="00D521C9" w:rsidRDefault="00D521C9" w:rsidP="006D3556">
            <w:pPr>
              <w:rPr>
                <w:rFonts w:ascii="Times New Roman" w:hAnsi="Times New Roman" w:cs="Times New Roman"/>
                <w:sz w:val="24"/>
                <w:szCs w:val="24"/>
              </w:rPr>
            </w:pPr>
          </w:p>
          <w:p w14:paraId="70037889" w14:textId="77777777" w:rsidR="00D521C9" w:rsidRPr="00D86D77" w:rsidRDefault="00D521C9"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0342225" w14:textId="77777777" w:rsidR="00D521C9" w:rsidRDefault="00D521C9" w:rsidP="006D3556">
            <w:pPr>
              <w:rPr>
                <w:rFonts w:ascii="Times New Roman" w:hAnsi="Times New Roman" w:cs="Times New Roman"/>
                <w:sz w:val="24"/>
                <w:szCs w:val="24"/>
              </w:rPr>
            </w:pPr>
          </w:p>
          <w:p w14:paraId="7B0EC160"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101000 Fund Balance With</w:t>
            </w:r>
          </w:p>
          <w:p w14:paraId="001D7B36"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Treasury</w:t>
            </w:r>
          </w:p>
          <w:p w14:paraId="060C797F"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310100 Unexpended </w:t>
            </w:r>
          </w:p>
          <w:p w14:paraId="279DBD6E"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6978E0F6"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Appropriations Received</w:t>
            </w:r>
          </w:p>
          <w:p w14:paraId="5D5B39A2" w14:textId="77777777" w:rsidR="00D521C9" w:rsidRDefault="00D521C9" w:rsidP="006D3556">
            <w:pPr>
              <w:rPr>
                <w:rFonts w:ascii="Times New Roman" w:hAnsi="Times New Roman" w:cs="Times New Roman"/>
                <w:sz w:val="24"/>
                <w:szCs w:val="24"/>
              </w:rPr>
            </w:pPr>
          </w:p>
        </w:tc>
        <w:tc>
          <w:tcPr>
            <w:tcW w:w="1080" w:type="dxa"/>
          </w:tcPr>
          <w:p w14:paraId="0FBEF28B" w14:textId="77777777" w:rsidR="00D521C9" w:rsidRDefault="00D521C9" w:rsidP="006D3556">
            <w:pPr>
              <w:jc w:val="right"/>
              <w:rPr>
                <w:rFonts w:ascii="Times New Roman" w:hAnsi="Times New Roman" w:cs="Times New Roman"/>
                <w:sz w:val="24"/>
                <w:szCs w:val="24"/>
              </w:rPr>
            </w:pPr>
          </w:p>
          <w:p w14:paraId="2B6B672F" w14:textId="77777777" w:rsidR="00D521C9" w:rsidRDefault="00D521C9" w:rsidP="006D3556">
            <w:pPr>
              <w:jc w:val="right"/>
              <w:rPr>
                <w:rFonts w:ascii="Times New Roman" w:hAnsi="Times New Roman" w:cs="Times New Roman"/>
                <w:sz w:val="24"/>
                <w:szCs w:val="24"/>
              </w:rPr>
            </w:pPr>
          </w:p>
          <w:p w14:paraId="526241C0" w14:textId="3D912748" w:rsidR="00D521C9" w:rsidRDefault="00BF7EDD" w:rsidP="006D3556">
            <w:pPr>
              <w:jc w:val="right"/>
              <w:rPr>
                <w:rFonts w:ascii="Times New Roman" w:hAnsi="Times New Roman" w:cs="Times New Roman"/>
                <w:sz w:val="24"/>
                <w:szCs w:val="24"/>
              </w:rPr>
            </w:pPr>
            <w:r>
              <w:rPr>
                <w:rFonts w:ascii="Times New Roman" w:hAnsi="Times New Roman" w:cs="Times New Roman"/>
                <w:sz w:val="24"/>
                <w:szCs w:val="24"/>
              </w:rPr>
              <w:t>4</w:t>
            </w:r>
            <w:r w:rsidR="00D521C9">
              <w:rPr>
                <w:rFonts w:ascii="Times New Roman" w:hAnsi="Times New Roman" w:cs="Times New Roman"/>
                <w:sz w:val="24"/>
                <w:szCs w:val="24"/>
              </w:rPr>
              <w:t>,000</w:t>
            </w:r>
          </w:p>
          <w:p w14:paraId="1E814E20" w14:textId="77777777" w:rsidR="00D521C9" w:rsidRDefault="00D521C9" w:rsidP="006D3556">
            <w:pPr>
              <w:jc w:val="right"/>
              <w:rPr>
                <w:rFonts w:ascii="Times New Roman" w:hAnsi="Times New Roman" w:cs="Times New Roman"/>
                <w:sz w:val="24"/>
                <w:szCs w:val="24"/>
              </w:rPr>
            </w:pPr>
          </w:p>
          <w:p w14:paraId="619EE043" w14:textId="77777777" w:rsidR="00D521C9" w:rsidRDefault="00D521C9" w:rsidP="006D3556">
            <w:pPr>
              <w:jc w:val="right"/>
              <w:rPr>
                <w:rFonts w:ascii="Times New Roman" w:hAnsi="Times New Roman" w:cs="Times New Roman"/>
                <w:sz w:val="24"/>
                <w:szCs w:val="24"/>
              </w:rPr>
            </w:pPr>
          </w:p>
          <w:p w14:paraId="270E64D9" w14:textId="77777777" w:rsidR="00D521C9" w:rsidRDefault="00D521C9" w:rsidP="006D3556">
            <w:pPr>
              <w:jc w:val="right"/>
              <w:rPr>
                <w:rFonts w:ascii="Times New Roman" w:hAnsi="Times New Roman" w:cs="Times New Roman"/>
                <w:sz w:val="24"/>
                <w:szCs w:val="24"/>
              </w:rPr>
            </w:pPr>
          </w:p>
          <w:p w14:paraId="6E3FB1FF" w14:textId="77777777" w:rsidR="00D521C9" w:rsidRDefault="00D521C9" w:rsidP="006D3556">
            <w:pPr>
              <w:jc w:val="right"/>
              <w:rPr>
                <w:rFonts w:ascii="Times New Roman" w:hAnsi="Times New Roman" w:cs="Times New Roman"/>
                <w:sz w:val="24"/>
                <w:szCs w:val="24"/>
              </w:rPr>
            </w:pPr>
          </w:p>
          <w:p w14:paraId="1C9C6353" w14:textId="77777777" w:rsidR="00D521C9" w:rsidRDefault="00D521C9" w:rsidP="006D3556">
            <w:pPr>
              <w:jc w:val="right"/>
              <w:rPr>
                <w:rFonts w:ascii="Times New Roman" w:hAnsi="Times New Roman" w:cs="Times New Roman"/>
                <w:sz w:val="24"/>
                <w:szCs w:val="24"/>
              </w:rPr>
            </w:pPr>
          </w:p>
          <w:p w14:paraId="369B18FB" w14:textId="77777777" w:rsidR="00D521C9" w:rsidRDefault="00D521C9" w:rsidP="006D3556">
            <w:pPr>
              <w:jc w:val="right"/>
              <w:rPr>
                <w:rFonts w:ascii="Times New Roman" w:hAnsi="Times New Roman" w:cs="Times New Roman"/>
                <w:sz w:val="24"/>
                <w:szCs w:val="24"/>
              </w:rPr>
            </w:pPr>
          </w:p>
          <w:p w14:paraId="771A2701" w14:textId="7F217E94" w:rsidR="00D521C9" w:rsidRDefault="00BF7EDD" w:rsidP="006D3556">
            <w:pPr>
              <w:jc w:val="right"/>
              <w:rPr>
                <w:rFonts w:ascii="Times New Roman" w:hAnsi="Times New Roman" w:cs="Times New Roman"/>
                <w:sz w:val="24"/>
                <w:szCs w:val="24"/>
              </w:rPr>
            </w:pPr>
            <w:r>
              <w:rPr>
                <w:rFonts w:ascii="Times New Roman" w:hAnsi="Times New Roman" w:cs="Times New Roman"/>
                <w:sz w:val="24"/>
                <w:szCs w:val="24"/>
              </w:rPr>
              <w:t>4</w:t>
            </w:r>
            <w:r w:rsidR="00D521C9">
              <w:rPr>
                <w:rFonts w:ascii="Times New Roman" w:hAnsi="Times New Roman" w:cs="Times New Roman"/>
                <w:sz w:val="24"/>
                <w:szCs w:val="24"/>
              </w:rPr>
              <w:t>,000</w:t>
            </w:r>
          </w:p>
        </w:tc>
        <w:tc>
          <w:tcPr>
            <w:tcW w:w="1080" w:type="dxa"/>
          </w:tcPr>
          <w:p w14:paraId="415738B1" w14:textId="77777777" w:rsidR="00D521C9" w:rsidRDefault="00D521C9" w:rsidP="006D3556">
            <w:pPr>
              <w:jc w:val="right"/>
              <w:rPr>
                <w:rFonts w:ascii="Times New Roman" w:hAnsi="Times New Roman" w:cs="Times New Roman"/>
                <w:sz w:val="24"/>
                <w:szCs w:val="24"/>
              </w:rPr>
            </w:pPr>
          </w:p>
          <w:p w14:paraId="4A26A45C" w14:textId="77777777" w:rsidR="00D521C9" w:rsidRDefault="00D521C9" w:rsidP="006D3556">
            <w:pPr>
              <w:jc w:val="right"/>
              <w:rPr>
                <w:rFonts w:ascii="Times New Roman" w:hAnsi="Times New Roman" w:cs="Times New Roman"/>
                <w:sz w:val="24"/>
                <w:szCs w:val="24"/>
              </w:rPr>
            </w:pPr>
          </w:p>
          <w:p w14:paraId="477C30E4" w14:textId="77777777" w:rsidR="00D521C9" w:rsidRDefault="00D521C9" w:rsidP="006D3556">
            <w:pPr>
              <w:jc w:val="right"/>
              <w:rPr>
                <w:rFonts w:ascii="Times New Roman" w:hAnsi="Times New Roman" w:cs="Times New Roman"/>
                <w:sz w:val="24"/>
                <w:szCs w:val="24"/>
              </w:rPr>
            </w:pPr>
          </w:p>
          <w:p w14:paraId="026C8202" w14:textId="77777777" w:rsidR="00D521C9" w:rsidRDefault="00D521C9" w:rsidP="006D3556">
            <w:pPr>
              <w:jc w:val="right"/>
              <w:rPr>
                <w:rFonts w:ascii="Times New Roman" w:hAnsi="Times New Roman" w:cs="Times New Roman"/>
                <w:sz w:val="24"/>
                <w:szCs w:val="24"/>
              </w:rPr>
            </w:pPr>
          </w:p>
          <w:p w14:paraId="17C43EC7" w14:textId="0EBDDE50" w:rsidR="00D521C9" w:rsidRDefault="00BF7EDD" w:rsidP="006D3556">
            <w:pPr>
              <w:jc w:val="right"/>
              <w:rPr>
                <w:rFonts w:ascii="Times New Roman" w:hAnsi="Times New Roman" w:cs="Times New Roman"/>
                <w:sz w:val="24"/>
                <w:szCs w:val="24"/>
              </w:rPr>
            </w:pPr>
            <w:r>
              <w:rPr>
                <w:rFonts w:ascii="Times New Roman" w:hAnsi="Times New Roman" w:cs="Times New Roman"/>
                <w:sz w:val="24"/>
                <w:szCs w:val="24"/>
              </w:rPr>
              <w:t>4</w:t>
            </w:r>
            <w:r w:rsidR="00D521C9">
              <w:rPr>
                <w:rFonts w:ascii="Times New Roman" w:hAnsi="Times New Roman" w:cs="Times New Roman"/>
                <w:sz w:val="24"/>
                <w:szCs w:val="24"/>
              </w:rPr>
              <w:t>,000</w:t>
            </w:r>
          </w:p>
          <w:p w14:paraId="5EA906AD" w14:textId="77777777" w:rsidR="00D521C9" w:rsidRDefault="00D521C9" w:rsidP="006D3556">
            <w:pPr>
              <w:jc w:val="right"/>
              <w:rPr>
                <w:rFonts w:ascii="Times New Roman" w:hAnsi="Times New Roman" w:cs="Times New Roman"/>
                <w:sz w:val="24"/>
                <w:szCs w:val="24"/>
              </w:rPr>
            </w:pPr>
          </w:p>
          <w:p w14:paraId="1571F60A" w14:textId="77777777" w:rsidR="00D521C9" w:rsidRDefault="00D521C9" w:rsidP="006D3556">
            <w:pPr>
              <w:jc w:val="right"/>
              <w:rPr>
                <w:rFonts w:ascii="Times New Roman" w:hAnsi="Times New Roman" w:cs="Times New Roman"/>
                <w:sz w:val="24"/>
                <w:szCs w:val="24"/>
              </w:rPr>
            </w:pPr>
          </w:p>
          <w:p w14:paraId="4FF89348" w14:textId="77777777" w:rsidR="00D521C9" w:rsidRDefault="00D521C9" w:rsidP="006D3556">
            <w:pPr>
              <w:jc w:val="right"/>
              <w:rPr>
                <w:rFonts w:ascii="Times New Roman" w:hAnsi="Times New Roman" w:cs="Times New Roman"/>
                <w:sz w:val="24"/>
                <w:szCs w:val="24"/>
              </w:rPr>
            </w:pPr>
          </w:p>
          <w:p w14:paraId="0E370D19" w14:textId="77777777" w:rsidR="00D521C9" w:rsidRDefault="00D521C9" w:rsidP="006D3556">
            <w:pPr>
              <w:jc w:val="right"/>
              <w:rPr>
                <w:rFonts w:ascii="Times New Roman" w:hAnsi="Times New Roman" w:cs="Times New Roman"/>
                <w:sz w:val="24"/>
                <w:szCs w:val="24"/>
              </w:rPr>
            </w:pPr>
          </w:p>
          <w:p w14:paraId="70FE26AF" w14:textId="77777777" w:rsidR="00D521C9" w:rsidRDefault="00D521C9" w:rsidP="006D3556">
            <w:pPr>
              <w:jc w:val="right"/>
              <w:rPr>
                <w:rFonts w:ascii="Times New Roman" w:hAnsi="Times New Roman" w:cs="Times New Roman"/>
                <w:sz w:val="24"/>
                <w:szCs w:val="24"/>
              </w:rPr>
            </w:pPr>
          </w:p>
          <w:p w14:paraId="611F0707" w14:textId="77777777" w:rsidR="00D521C9" w:rsidRDefault="00D521C9" w:rsidP="006D3556">
            <w:pPr>
              <w:jc w:val="right"/>
              <w:rPr>
                <w:rFonts w:ascii="Times New Roman" w:hAnsi="Times New Roman" w:cs="Times New Roman"/>
                <w:sz w:val="24"/>
                <w:szCs w:val="24"/>
              </w:rPr>
            </w:pPr>
          </w:p>
          <w:p w14:paraId="7E5D7054" w14:textId="3ADCDB28" w:rsidR="00D521C9" w:rsidRDefault="00BF7EDD" w:rsidP="006D3556">
            <w:pPr>
              <w:jc w:val="right"/>
              <w:rPr>
                <w:rFonts w:ascii="Times New Roman" w:hAnsi="Times New Roman" w:cs="Times New Roman"/>
                <w:sz w:val="24"/>
                <w:szCs w:val="24"/>
              </w:rPr>
            </w:pPr>
            <w:r>
              <w:rPr>
                <w:rFonts w:ascii="Times New Roman" w:hAnsi="Times New Roman" w:cs="Times New Roman"/>
                <w:sz w:val="24"/>
                <w:szCs w:val="24"/>
              </w:rPr>
              <w:t>4</w:t>
            </w:r>
            <w:r w:rsidR="00D521C9">
              <w:rPr>
                <w:rFonts w:ascii="Times New Roman" w:hAnsi="Times New Roman" w:cs="Times New Roman"/>
                <w:sz w:val="24"/>
                <w:szCs w:val="24"/>
              </w:rPr>
              <w:t>,000</w:t>
            </w:r>
          </w:p>
          <w:p w14:paraId="61AB5015" w14:textId="77777777" w:rsidR="00D521C9" w:rsidRDefault="00D521C9" w:rsidP="006D3556">
            <w:pPr>
              <w:jc w:val="right"/>
              <w:rPr>
                <w:rFonts w:ascii="Times New Roman" w:hAnsi="Times New Roman" w:cs="Times New Roman"/>
                <w:sz w:val="24"/>
                <w:szCs w:val="24"/>
              </w:rPr>
            </w:pPr>
          </w:p>
        </w:tc>
        <w:tc>
          <w:tcPr>
            <w:tcW w:w="810" w:type="dxa"/>
          </w:tcPr>
          <w:p w14:paraId="042C225B" w14:textId="77777777" w:rsidR="00D521C9" w:rsidRDefault="00D521C9" w:rsidP="006D3556">
            <w:pPr>
              <w:rPr>
                <w:rFonts w:ascii="Times New Roman" w:hAnsi="Times New Roman" w:cs="Times New Roman"/>
                <w:sz w:val="24"/>
                <w:szCs w:val="24"/>
              </w:rPr>
            </w:pPr>
          </w:p>
          <w:p w14:paraId="2C2E9FAD" w14:textId="77777777" w:rsidR="00D521C9" w:rsidRDefault="00D521C9" w:rsidP="006D3556">
            <w:pPr>
              <w:rPr>
                <w:rFonts w:ascii="Times New Roman" w:hAnsi="Times New Roman" w:cs="Times New Roman"/>
                <w:sz w:val="24"/>
                <w:szCs w:val="24"/>
              </w:rPr>
            </w:pPr>
          </w:p>
          <w:p w14:paraId="13B0868B" w14:textId="77777777" w:rsidR="00D521C9" w:rsidRDefault="00D521C9" w:rsidP="006D3556">
            <w:pPr>
              <w:rPr>
                <w:rFonts w:ascii="Times New Roman" w:hAnsi="Times New Roman" w:cs="Times New Roman"/>
                <w:sz w:val="24"/>
                <w:szCs w:val="24"/>
              </w:rPr>
            </w:pPr>
          </w:p>
          <w:p w14:paraId="76263C0A" w14:textId="77777777" w:rsidR="00D521C9" w:rsidRDefault="00D521C9" w:rsidP="006D3556">
            <w:pPr>
              <w:rPr>
                <w:rFonts w:ascii="Times New Roman" w:hAnsi="Times New Roman" w:cs="Times New Roman"/>
                <w:sz w:val="24"/>
                <w:szCs w:val="24"/>
              </w:rPr>
            </w:pPr>
          </w:p>
          <w:p w14:paraId="33DA38A8" w14:textId="77777777" w:rsidR="00D521C9" w:rsidRDefault="00D521C9" w:rsidP="006D3556">
            <w:pPr>
              <w:rPr>
                <w:rFonts w:ascii="Times New Roman" w:hAnsi="Times New Roman" w:cs="Times New Roman"/>
                <w:sz w:val="24"/>
                <w:szCs w:val="24"/>
              </w:rPr>
            </w:pPr>
          </w:p>
          <w:p w14:paraId="55BC4398" w14:textId="77777777" w:rsidR="00D521C9" w:rsidRDefault="00D521C9" w:rsidP="006D3556">
            <w:pPr>
              <w:rPr>
                <w:rFonts w:ascii="Times New Roman" w:hAnsi="Times New Roman" w:cs="Times New Roman"/>
                <w:sz w:val="24"/>
                <w:szCs w:val="24"/>
              </w:rPr>
            </w:pPr>
          </w:p>
          <w:p w14:paraId="327A11C2" w14:textId="77777777" w:rsidR="00D521C9" w:rsidRDefault="00D521C9" w:rsidP="006D3556">
            <w:pPr>
              <w:rPr>
                <w:rFonts w:ascii="Times New Roman" w:hAnsi="Times New Roman" w:cs="Times New Roman"/>
                <w:sz w:val="24"/>
                <w:szCs w:val="24"/>
              </w:rPr>
            </w:pPr>
          </w:p>
          <w:p w14:paraId="10081CC4"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A104</w:t>
            </w:r>
          </w:p>
        </w:tc>
        <w:tc>
          <w:tcPr>
            <w:tcW w:w="3780" w:type="dxa"/>
          </w:tcPr>
          <w:p w14:paraId="22444427" w14:textId="77777777" w:rsidR="00D521C9" w:rsidRDefault="00D521C9"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FF74171" w14:textId="77777777" w:rsidR="00D521C9" w:rsidRDefault="00D521C9" w:rsidP="006D3556">
            <w:pPr>
              <w:rPr>
                <w:rFonts w:ascii="Times New Roman" w:hAnsi="Times New Roman" w:cs="Times New Roman"/>
                <w:sz w:val="24"/>
                <w:szCs w:val="24"/>
                <w:u w:val="single"/>
              </w:rPr>
            </w:pPr>
          </w:p>
          <w:p w14:paraId="3B966B83"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N/A</w:t>
            </w:r>
          </w:p>
          <w:p w14:paraId="14A743CE" w14:textId="77777777" w:rsidR="00D521C9" w:rsidRPr="00001A95" w:rsidRDefault="00D521C9" w:rsidP="006D3556">
            <w:pPr>
              <w:rPr>
                <w:rFonts w:ascii="Times New Roman" w:hAnsi="Times New Roman" w:cs="Times New Roman"/>
                <w:sz w:val="24"/>
                <w:szCs w:val="24"/>
              </w:rPr>
            </w:pPr>
          </w:p>
          <w:p w14:paraId="6FE0E6B0" w14:textId="77777777" w:rsidR="00D521C9" w:rsidRDefault="00D521C9" w:rsidP="006D3556">
            <w:pPr>
              <w:rPr>
                <w:rFonts w:ascii="Times New Roman" w:hAnsi="Times New Roman" w:cs="Times New Roman"/>
                <w:b/>
                <w:bCs/>
                <w:sz w:val="24"/>
                <w:szCs w:val="24"/>
                <w:u w:val="single"/>
              </w:rPr>
            </w:pPr>
          </w:p>
          <w:p w14:paraId="21FED843" w14:textId="77777777" w:rsidR="00D521C9" w:rsidRDefault="00D521C9" w:rsidP="006D3556">
            <w:pPr>
              <w:rPr>
                <w:rFonts w:ascii="Times New Roman" w:hAnsi="Times New Roman" w:cs="Times New Roman"/>
                <w:b/>
                <w:bCs/>
                <w:sz w:val="24"/>
                <w:szCs w:val="24"/>
                <w:u w:val="single"/>
              </w:rPr>
            </w:pPr>
          </w:p>
          <w:p w14:paraId="48BB5296" w14:textId="77777777" w:rsidR="00D521C9" w:rsidRDefault="00D521C9" w:rsidP="006D3556">
            <w:pPr>
              <w:rPr>
                <w:rFonts w:ascii="Times New Roman" w:hAnsi="Times New Roman" w:cs="Times New Roman"/>
                <w:b/>
                <w:bCs/>
                <w:sz w:val="24"/>
                <w:szCs w:val="24"/>
                <w:u w:val="single"/>
              </w:rPr>
            </w:pPr>
          </w:p>
          <w:p w14:paraId="555C32EF" w14:textId="77777777" w:rsidR="00D521C9" w:rsidRPr="00D86D77" w:rsidRDefault="00D521C9"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D1AF0FC" w14:textId="77777777" w:rsidR="00D521C9" w:rsidRDefault="00D521C9" w:rsidP="006D3556">
            <w:pPr>
              <w:rPr>
                <w:rFonts w:ascii="Times New Roman" w:hAnsi="Times New Roman" w:cs="Times New Roman"/>
                <w:sz w:val="24"/>
                <w:szCs w:val="24"/>
              </w:rPr>
            </w:pPr>
          </w:p>
          <w:p w14:paraId="1D9BDE8C"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FB56304" w14:textId="77777777" w:rsidR="00D521C9" w:rsidRDefault="00D521C9" w:rsidP="006D3556">
            <w:pPr>
              <w:rPr>
                <w:rFonts w:ascii="Times New Roman" w:hAnsi="Times New Roman" w:cs="Times New Roman"/>
                <w:sz w:val="24"/>
                <w:szCs w:val="24"/>
              </w:rPr>
            </w:pPr>
          </w:p>
        </w:tc>
        <w:tc>
          <w:tcPr>
            <w:tcW w:w="1350" w:type="dxa"/>
          </w:tcPr>
          <w:p w14:paraId="6CA49F90" w14:textId="77777777" w:rsidR="00D521C9" w:rsidRDefault="00D521C9" w:rsidP="006D3556">
            <w:pPr>
              <w:rPr>
                <w:rFonts w:ascii="Times New Roman" w:hAnsi="Times New Roman" w:cs="Times New Roman"/>
                <w:sz w:val="24"/>
                <w:szCs w:val="24"/>
              </w:rPr>
            </w:pPr>
          </w:p>
        </w:tc>
        <w:tc>
          <w:tcPr>
            <w:tcW w:w="810" w:type="dxa"/>
          </w:tcPr>
          <w:p w14:paraId="028A551F" w14:textId="77777777" w:rsidR="00D521C9" w:rsidRDefault="00D521C9" w:rsidP="006D3556">
            <w:pPr>
              <w:rPr>
                <w:rFonts w:ascii="Times New Roman" w:hAnsi="Times New Roman" w:cs="Times New Roman"/>
                <w:sz w:val="24"/>
                <w:szCs w:val="24"/>
              </w:rPr>
            </w:pPr>
          </w:p>
        </w:tc>
      </w:tr>
    </w:tbl>
    <w:p w14:paraId="588BC1C0" w14:textId="5D4557F3" w:rsidR="00D521C9" w:rsidRDefault="00D521C9" w:rsidP="006C50A1">
      <w:pPr>
        <w:rPr>
          <w:rFonts w:ascii="Times New Roman" w:hAnsi="Times New Roman" w:cs="Times New Roman"/>
          <w:sz w:val="24"/>
          <w:szCs w:val="24"/>
        </w:rPr>
      </w:pPr>
    </w:p>
    <w:p w14:paraId="484BE88F" w14:textId="23258347" w:rsidR="004A55D4" w:rsidRDefault="004A55D4" w:rsidP="006C50A1">
      <w:pPr>
        <w:rPr>
          <w:rFonts w:ascii="Times New Roman" w:hAnsi="Times New Roman" w:cs="Times New Roman"/>
          <w:sz w:val="24"/>
          <w:szCs w:val="24"/>
        </w:rPr>
      </w:pPr>
    </w:p>
    <w:p w14:paraId="7129FFA6" w14:textId="734180BB" w:rsidR="004A55D4" w:rsidRDefault="004A55D4" w:rsidP="006C50A1">
      <w:pPr>
        <w:rPr>
          <w:rFonts w:ascii="Times New Roman" w:hAnsi="Times New Roman" w:cs="Times New Roman"/>
          <w:sz w:val="24"/>
          <w:szCs w:val="24"/>
        </w:rPr>
      </w:pPr>
    </w:p>
    <w:p w14:paraId="32F488D6" w14:textId="6A3239CE" w:rsidR="004A55D4" w:rsidRDefault="004A55D4" w:rsidP="006C50A1">
      <w:pPr>
        <w:rPr>
          <w:rFonts w:ascii="Times New Roman" w:hAnsi="Times New Roman" w:cs="Times New Roman"/>
          <w:sz w:val="24"/>
          <w:szCs w:val="24"/>
        </w:rPr>
      </w:pPr>
    </w:p>
    <w:p w14:paraId="23E0794A" w14:textId="7599E379" w:rsidR="004A55D4" w:rsidRDefault="004A55D4" w:rsidP="006C50A1">
      <w:pPr>
        <w:rPr>
          <w:rFonts w:ascii="Times New Roman" w:hAnsi="Times New Roman" w:cs="Times New Roman"/>
          <w:sz w:val="24"/>
          <w:szCs w:val="24"/>
        </w:rPr>
      </w:pPr>
    </w:p>
    <w:p w14:paraId="2BB87FC3" w14:textId="600A1768" w:rsidR="004A55D4" w:rsidRDefault="004A55D4" w:rsidP="006C50A1">
      <w:pPr>
        <w:rPr>
          <w:rFonts w:ascii="Times New Roman" w:hAnsi="Times New Roman" w:cs="Times New Roman"/>
          <w:sz w:val="24"/>
          <w:szCs w:val="24"/>
        </w:rPr>
      </w:pPr>
    </w:p>
    <w:p w14:paraId="7E30DA21" w14:textId="77777777" w:rsidR="004A55D4" w:rsidRDefault="004A55D4"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D521C9" w14:paraId="2BB9AEE2" w14:textId="77777777" w:rsidTr="006D3556">
        <w:trPr>
          <w:trHeight w:val="377"/>
        </w:trPr>
        <w:tc>
          <w:tcPr>
            <w:tcW w:w="13945" w:type="dxa"/>
            <w:gridSpan w:val="8"/>
          </w:tcPr>
          <w:p w14:paraId="072EDBFA" w14:textId="6BDD6DB4" w:rsidR="00D521C9" w:rsidRPr="00506C6C"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III.A.2. </w:t>
            </w:r>
            <w:r w:rsidRPr="00506C6C">
              <w:rPr>
                <w:rFonts w:ascii="Times New Roman" w:hAnsi="Times New Roman" w:cs="Times New Roman"/>
                <w:sz w:val="24"/>
                <w:szCs w:val="24"/>
              </w:rPr>
              <w:t xml:space="preserve">To record the </w:t>
            </w:r>
            <w:r w:rsidRPr="00F034AA">
              <w:rPr>
                <w:rFonts w:ascii="Times New Roman" w:hAnsi="Times New Roman" w:cs="Times New Roman"/>
                <w:sz w:val="24"/>
                <w:szCs w:val="24"/>
              </w:rPr>
              <w:t>anticipated transfer, (i.e., transfer-out for transferring entity</w:t>
            </w:r>
            <w:r w:rsidR="004A55D4">
              <w:rPr>
                <w:rFonts w:ascii="Times New Roman" w:hAnsi="Times New Roman" w:cs="Times New Roman"/>
                <w:sz w:val="24"/>
                <w:szCs w:val="24"/>
              </w:rPr>
              <w:t xml:space="preserve"> (parent)</w:t>
            </w:r>
            <w:r w:rsidRPr="00F034AA">
              <w:rPr>
                <w:rFonts w:ascii="Times New Roman" w:hAnsi="Times New Roman" w:cs="Times New Roman"/>
                <w:sz w:val="24"/>
                <w:szCs w:val="24"/>
              </w:rPr>
              <w:t xml:space="preserve"> and transfer-in for the receiving entity</w:t>
            </w:r>
            <w:r w:rsidR="00674D7D">
              <w:rPr>
                <w:rFonts w:ascii="Times New Roman" w:hAnsi="Times New Roman" w:cs="Times New Roman"/>
                <w:sz w:val="24"/>
                <w:szCs w:val="24"/>
              </w:rPr>
              <w:t xml:space="preserve"> (child)</w:t>
            </w:r>
            <w:r w:rsidRPr="00506C6C">
              <w:rPr>
                <w:rFonts w:ascii="Times New Roman" w:hAnsi="Times New Roman" w:cs="Times New Roman"/>
                <w:sz w:val="24"/>
                <w:szCs w:val="24"/>
              </w:rPr>
              <w:t>), of current</w:t>
            </w:r>
            <w:r w:rsidR="00B03D27">
              <w:rPr>
                <w:rFonts w:ascii="Times New Roman" w:hAnsi="Times New Roman" w:cs="Times New Roman"/>
                <w:sz w:val="24"/>
                <w:szCs w:val="24"/>
              </w:rPr>
              <w:t>-</w:t>
            </w:r>
            <w:r w:rsidRPr="00506C6C">
              <w:rPr>
                <w:rFonts w:ascii="Times New Roman" w:hAnsi="Times New Roman" w:cs="Times New Roman"/>
                <w:sz w:val="24"/>
                <w:szCs w:val="24"/>
              </w:rPr>
              <w:t xml:space="preserve">year authority anticipated. </w:t>
            </w:r>
          </w:p>
        </w:tc>
      </w:tr>
      <w:tr w:rsidR="00D521C9" w14:paraId="48C5ADE6" w14:textId="77777777" w:rsidTr="006D3556">
        <w:tc>
          <w:tcPr>
            <w:tcW w:w="6745" w:type="dxa"/>
            <w:gridSpan w:val="4"/>
          </w:tcPr>
          <w:p w14:paraId="0D76DC43" w14:textId="5B7E379D"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4A55D4">
              <w:rPr>
                <w:rFonts w:ascii="Times New Roman" w:hAnsi="Times New Roman" w:cs="Times New Roman"/>
                <w:b/>
                <w:bCs/>
                <w:sz w:val="24"/>
                <w:szCs w:val="24"/>
              </w:rPr>
              <w:t xml:space="preserve"> (Parent)</w:t>
            </w:r>
          </w:p>
        </w:tc>
        <w:tc>
          <w:tcPr>
            <w:tcW w:w="7200" w:type="dxa"/>
            <w:gridSpan w:val="4"/>
          </w:tcPr>
          <w:p w14:paraId="23ECA6BF" w14:textId="570B082C"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4A55D4">
              <w:rPr>
                <w:rFonts w:ascii="Times New Roman" w:hAnsi="Times New Roman" w:cs="Times New Roman"/>
                <w:b/>
                <w:bCs/>
                <w:sz w:val="24"/>
                <w:szCs w:val="24"/>
              </w:rPr>
              <w:t xml:space="preserve"> (Child)</w:t>
            </w:r>
          </w:p>
        </w:tc>
      </w:tr>
      <w:tr w:rsidR="00D521C9" w14:paraId="31C5134F" w14:textId="77777777" w:rsidTr="006D3556">
        <w:tc>
          <w:tcPr>
            <w:tcW w:w="3775" w:type="dxa"/>
          </w:tcPr>
          <w:p w14:paraId="62AD3974" w14:textId="77777777" w:rsidR="00D521C9" w:rsidRPr="00D86D77" w:rsidRDefault="00D521C9" w:rsidP="006D3556">
            <w:pPr>
              <w:rPr>
                <w:rFonts w:ascii="Times New Roman" w:hAnsi="Times New Roman" w:cs="Times New Roman"/>
                <w:b/>
                <w:bCs/>
                <w:sz w:val="24"/>
                <w:szCs w:val="24"/>
              </w:rPr>
            </w:pPr>
          </w:p>
        </w:tc>
        <w:tc>
          <w:tcPr>
            <w:tcW w:w="1080" w:type="dxa"/>
          </w:tcPr>
          <w:p w14:paraId="2A81FC5F" w14:textId="77777777"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7BB8B32" w14:textId="77777777"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0D7F054" w14:textId="77777777" w:rsidR="00D521C9" w:rsidRPr="00D86D77" w:rsidRDefault="00D521C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72BA754" w14:textId="77777777" w:rsidR="00D521C9" w:rsidRPr="00D86D77" w:rsidRDefault="00D521C9" w:rsidP="006D3556">
            <w:pPr>
              <w:rPr>
                <w:rFonts w:ascii="Times New Roman" w:hAnsi="Times New Roman" w:cs="Times New Roman"/>
                <w:b/>
                <w:bCs/>
                <w:sz w:val="24"/>
                <w:szCs w:val="24"/>
              </w:rPr>
            </w:pPr>
          </w:p>
        </w:tc>
        <w:tc>
          <w:tcPr>
            <w:tcW w:w="1260" w:type="dxa"/>
          </w:tcPr>
          <w:p w14:paraId="30BEE8B4" w14:textId="77777777" w:rsidR="00D521C9" w:rsidRPr="00D86D77" w:rsidRDefault="00D521C9"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6F21B28" w14:textId="77777777" w:rsidR="00D521C9" w:rsidRPr="00D86D77" w:rsidRDefault="00D521C9"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108983C" w14:textId="77777777" w:rsidR="00D521C9" w:rsidRPr="00D86D77" w:rsidRDefault="00D521C9"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D521C9" w14:paraId="2871A964" w14:textId="77777777" w:rsidTr="006D3556">
        <w:tc>
          <w:tcPr>
            <w:tcW w:w="3775" w:type="dxa"/>
          </w:tcPr>
          <w:p w14:paraId="70828B8C" w14:textId="77777777" w:rsidR="00D521C9" w:rsidRDefault="00D521C9"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B306F7F"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6C323BDE"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E2FA098"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416000 Anticipated Transfers – </w:t>
            </w:r>
          </w:p>
          <w:p w14:paraId="6430C540"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3E0C26E1" w14:textId="77777777" w:rsidR="00D521C9" w:rsidRDefault="00D521C9" w:rsidP="006D3556">
            <w:pPr>
              <w:rPr>
                <w:rFonts w:ascii="Times New Roman" w:hAnsi="Times New Roman" w:cs="Times New Roman"/>
                <w:sz w:val="24"/>
                <w:szCs w:val="24"/>
              </w:rPr>
            </w:pPr>
          </w:p>
          <w:p w14:paraId="733C5E87" w14:textId="77777777" w:rsidR="00D521C9" w:rsidRDefault="00D521C9"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E03443F" w14:textId="77777777" w:rsidR="00D521C9" w:rsidRDefault="00D521C9" w:rsidP="006D3556">
            <w:pPr>
              <w:rPr>
                <w:rFonts w:ascii="Times New Roman" w:hAnsi="Times New Roman" w:cs="Times New Roman"/>
                <w:b/>
                <w:bCs/>
                <w:sz w:val="24"/>
                <w:szCs w:val="24"/>
                <w:u w:val="single"/>
              </w:rPr>
            </w:pPr>
          </w:p>
          <w:p w14:paraId="0E5E119C" w14:textId="77777777" w:rsidR="00D521C9" w:rsidRPr="009D3FCC" w:rsidRDefault="00D521C9" w:rsidP="006D3556">
            <w:pPr>
              <w:rPr>
                <w:rFonts w:ascii="Times New Roman" w:hAnsi="Times New Roman" w:cs="Times New Roman"/>
                <w:sz w:val="24"/>
                <w:szCs w:val="24"/>
              </w:rPr>
            </w:pPr>
            <w:r>
              <w:rPr>
                <w:rFonts w:ascii="Times New Roman" w:hAnsi="Times New Roman" w:cs="Times New Roman"/>
                <w:sz w:val="24"/>
                <w:szCs w:val="24"/>
              </w:rPr>
              <w:t>N/A</w:t>
            </w:r>
          </w:p>
          <w:p w14:paraId="49D656BA" w14:textId="77777777" w:rsidR="00D521C9" w:rsidRDefault="00D521C9" w:rsidP="006D3556">
            <w:pPr>
              <w:rPr>
                <w:rFonts w:ascii="Times New Roman" w:hAnsi="Times New Roman" w:cs="Times New Roman"/>
                <w:sz w:val="24"/>
                <w:szCs w:val="24"/>
              </w:rPr>
            </w:pPr>
          </w:p>
          <w:p w14:paraId="3EC9FB3B" w14:textId="77777777" w:rsidR="00D521C9" w:rsidRDefault="00D521C9" w:rsidP="006D3556">
            <w:pPr>
              <w:rPr>
                <w:rFonts w:ascii="Times New Roman" w:hAnsi="Times New Roman" w:cs="Times New Roman"/>
                <w:sz w:val="24"/>
                <w:szCs w:val="24"/>
              </w:rPr>
            </w:pPr>
          </w:p>
        </w:tc>
        <w:tc>
          <w:tcPr>
            <w:tcW w:w="1080" w:type="dxa"/>
          </w:tcPr>
          <w:p w14:paraId="65B7E238" w14:textId="77777777" w:rsidR="00D521C9" w:rsidRDefault="00D521C9" w:rsidP="006D3556">
            <w:pPr>
              <w:jc w:val="right"/>
              <w:rPr>
                <w:rFonts w:ascii="Times New Roman" w:hAnsi="Times New Roman" w:cs="Times New Roman"/>
                <w:sz w:val="24"/>
                <w:szCs w:val="24"/>
              </w:rPr>
            </w:pPr>
          </w:p>
          <w:p w14:paraId="5A6E6BBD" w14:textId="5440F770" w:rsidR="00D521C9" w:rsidRDefault="00341860" w:rsidP="006D3556">
            <w:pPr>
              <w:jc w:val="right"/>
              <w:rPr>
                <w:rFonts w:ascii="Times New Roman" w:hAnsi="Times New Roman" w:cs="Times New Roman"/>
                <w:sz w:val="24"/>
                <w:szCs w:val="24"/>
              </w:rPr>
            </w:pPr>
            <w:r>
              <w:rPr>
                <w:rFonts w:ascii="Times New Roman" w:hAnsi="Times New Roman" w:cs="Times New Roman"/>
                <w:sz w:val="24"/>
                <w:szCs w:val="24"/>
              </w:rPr>
              <w:t>3</w:t>
            </w:r>
            <w:r w:rsidR="00BF7EDD">
              <w:rPr>
                <w:rFonts w:ascii="Times New Roman" w:hAnsi="Times New Roman" w:cs="Times New Roman"/>
                <w:sz w:val="24"/>
                <w:szCs w:val="24"/>
              </w:rPr>
              <w:t>,0</w:t>
            </w:r>
            <w:r w:rsidR="00D521C9">
              <w:rPr>
                <w:rFonts w:ascii="Times New Roman" w:hAnsi="Times New Roman" w:cs="Times New Roman"/>
                <w:sz w:val="24"/>
                <w:szCs w:val="24"/>
              </w:rPr>
              <w:t>00</w:t>
            </w:r>
          </w:p>
        </w:tc>
        <w:tc>
          <w:tcPr>
            <w:tcW w:w="1080" w:type="dxa"/>
          </w:tcPr>
          <w:p w14:paraId="592812FE" w14:textId="77777777" w:rsidR="00D521C9" w:rsidRDefault="00D521C9" w:rsidP="006D3556">
            <w:pPr>
              <w:jc w:val="right"/>
              <w:rPr>
                <w:rFonts w:ascii="Times New Roman" w:hAnsi="Times New Roman" w:cs="Times New Roman"/>
                <w:sz w:val="24"/>
                <w:szCs w:val="24"/>
              </w:rPr>
            </w:pPr>
          </w:p>
          <w:p w14:paraId="716D723D" w14:textId="77777777" w:rsidR="00D521C9" w:rsidRDefault="00D521C9" w:rsidP="006D3556">
            <w:pPr>
              <w:jc w:val="right"/>
              <w:rPr>
                <w:rFonts w:ascii="Times New Roman" w:hAnsi="Times New Roman" w:cs="Times New Roman"/>
                <w:sz w:val="24"/>
                <w:szCs w:val="24"/>
              </w:rPr>
            </w:pPr>
          </w:p>
          <w:p w14:paraId="0EC47172" w14:textId="77777777" w:rsidR="00D521C9" w:rsidRDefault="00D521C9" w:rsidP="006D3556">
            <w:pPr>
              <w:jc w:val="right"/>
              <w:rPr>
                <w:rFonts w:ascii="Times New Roman" w:hAnsi="Times New Roman" w:cs="Times New Roman"/>
                <w:sz w:val="24"/>
                <w:szCs w:val="24"/>
              </w:rPr>
            </w:pPr>
          </w:p>
          <w:p w14:paraId="2140C974" w14:textId="711B2B49" w:rsidR="00D521C9" w:rsidRDefault="00BF7EDD" w:rsidP="006D3556">
            <w:pPr>
              <w:jc w:val="right"/>
              <w:rPr>
                <w:rFonts w:ascii="Times New Roman" w:hAnsi="Times New Roman" w:cs="Times New Roman"/>
                <w:sz w:val="24"/>
                <w:szCs w:val="24"/>
              </w:rPr>
            </w:pPr>
            <w:r>
              <w:rPr>
                <w:rFonts w:ascii="Times New Roman" w:hAnsi="Times New Roman" w:cs="Times New Roman"/>
                <w:sz w:val="24"/>
                <w:szCs w:val="24"/>
              </w:rPr>
              <w:t>3,0</w:t>
            </w:r>
            <w:r w:rsidR="00D521C9">
              <w:rPr>
                <w:rFonts w:ascii="Times New Roman" w:hAnsi="Times New Roman" w:cs="Times New Roman"/>
                <w:sz w:val="24"/>
                <w:szCs w:val="24"/>
              </w:rPr>
              <w:t>00</w:t>
            </w:r>
          </w:p>
        </w:tc>
        <w:tc>
          <w:tcPr>
            <w:tcW w:w="810" w:type="dxa"/>
          </w:tcPr>
          <w:p w14:paraId="4D7D32F8" w14:textId="77777777" w:rsidR="00D521C9" w:rsidRDefault="00D521C9" w:rsidP="006D3556">
            <w:pPr>
              <w:rPr>
                <w:rFonts w:ascii="Times New Roman" w:hAnsi="Times New Roman" w:cs="Times New Roman"/>
                <w:sz w:val="24"/>
                <w:szCs w:val="24"/>
              </w:rPr>
            </w:pPr>
          </w:p>
          <w:p w14:paraId="5719270A" w14:textId="77777777" w:rsidR="00D521C9" w:rsidRDefault="00D521C9" w:rsidP="006D3556">
            <w:pPr>
              <w:rPr>
                <w:rFonts w:ascii="Times New Roman" w:hAnsi="Times New Roman" w:cs="Times New Roman"/>
                <w:sz w:val="24"/>
                <w:szCs w:val="24"/>
              </w:rPr>
            </w:pPr>
          </w:p>
          <w:p w14:paraId="7AFB8764"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A470</w:t>
            </w:r>
          </w:p>
        </w:tc>
        <w:tc>
          <w:tcPr>
            <w:tcW w:w="3780" w:type="dxa"/>
          </w:tcPr>
          <w:p w14:paraId="1E860296" w14:textId="77777777" w:rsidR="00D521C9" w:rsidRDefault="00D521C9"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61E06B1"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416000 Anticipated Transfers – </w:t>
            </w:r>
          </w:p>
          <w:p w14:paraId="18F371BF"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4E5F5DC4"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3B9CF694" w14:textId="77777777" w:rsidR="00D521C9" w:rsidRPr="00FE7507" w:rsidRDefault="00D521C9" w:rsidP="006D3556">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0FAC6575" w14:textId="77777777" w:rsidR="00D521C9" w:rsidRDefault="00D521C9" w:rsidP="006D3556">
            <w:pPr>
              <w:rPr>
                <w:rFonts w:ascii="Times New Roman" w:hAnsi="Times New Roman" w:cs="Times New Roman"/>
                <w:b/>
                <w:bCs/>
                <w:sz w:val="24"/>
                <w:szCs w:val="24"/>
                <w:u w:val="single"/>
              </w:rPr>
            </w:pPr>
          </w:p>
          <w:p w14:paraId="63BCFD3D" w14:textId="77777777" w:rsidR="00D521C9" w:rsidRPr="00D86D77" w:rsidRDefault="00D521C9"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44BEECA" w14:textId="77777777" w:rsidR="00D521C9" w:rsidRDefault="00D521C9" w:rsidP="006D3556">
            <w:pPr>
              <w:rPr>
                <w:rFonts w:ascii="Times New Roman" w:hAnsi="Times New Roman" w:cs="Times New Roman"/>
                <w:sz w:val="24"/>
                <w:szCs w:val="24"/>
              </w:rPr>
            </w:pPr>
          </w:p>
          <w:p w14:paraId="5014AF39"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492F081" w14:textId="77777777" w:rsidR="00D521C9" w:rsidRDefault="00D521C9" w:rsidP="006D3556">
            <w:pPr>
              <w:jc w:val="right"/>
              <w:rPr>
                <w:rFonts w:ascii="Times New Roman" w:hAnsi="Times New Roman" w:cs="Times New Roman"/>
                <w:sz w:val="24"/>
                <w:szCs w:val="24"/>
              </w:rPr>
            </w:pPr>
          </w:p>
          <w:p w14:paraId="542153B0" w14:textId="6E053233" w:rsidR="00D521C9" w:rsidRDefault="00D521C9" w:rsidP="006D3556">
            <w:pPr>
              <w:jc w:val="right"/>
              <w:rPr>
                <w:rFonts w:ascii="Times New Roman" w:hAnsi="Times New Roman" w:cs="Times New Roman"/>
                <w:sz w:val="24"/>
                <w:szCs w:val="24"/>
              </w:rPr>
            </w:pPr>
            <w:r>
              <w:rPr>
                <w:rFonts w:ascii="Times New Roman" w:hAnsi="Times New Roman" w:cs="Times New Roman"/>
                <w:sz w:val="24"/>
                <w:szCs w:val="24"/>
              </w:rPr>
              <w:t>3</w:t>
            </w:r>
            <w:r w:rsidR="00BF7EDD">
              <w:rPr>
                <w:rFonts w:ascii="Times New Roman" w:hAnsi="Times New Roman" w:cs="Times New Roman"/>
                <w:sz w:val="24"/>
                <w:szCs w:val="24"/>
              </w:rPr>
              <w:t>,0</w:t>
            </w:r>
            <w:r>
              <w:rPr>
                <w:rFonts w:ascii="Times New Roman" w:hAnsi="Times New Roman" w:cs="Times New Roman"/>
                <w:sz w:val="24"/>
                <w:szCs w:val="24"/>
              </w:rPr>
              <w:t>00</w:t>
            </w:r>
          </w:p>
        </w:tc>
        <w:tc>
          <w:tcPr>
            <w:tcW w:w="1350" w:type="dxa"/>
          </w:tcPr>
          <w:p w14:paraId="1D946413" w14:textId="77777777" w:rsidR="00D521C9" w:rsidRDefault="00D521C9" w:rsidP="006D3556">
            <w:pPr>
              <w:jc w:val="right"/>
              <w:rPr>
                <w:rFonts w:ascii="Times New Roman" w:hAnsi="Times New Roman" w:cs="Times New Roman"/>
                <w:sz w:val="24"/>
                <w:szCs w:val="24"/>
              </w:rPr>
            </w:pPr>
          </w:p>
          <w:p w14:paraId="60CFFE46" w14:textId="77777777" w:rsidR="00D521C9" w:rsidRDefault="00D521C9" w:rsidP="006D3556">
            <w:pPr>
              <w:jc w:val="right"/>
              <w:rPr>
                <w:rFonts w:ascii="Times New Roman" w:hAnsi="Times New Roman" w:cs="Times New Roman"/>
                <w:sz w:val="24"/>
                <w:szCs w:val="24"/>
              </w:rPr>
            </w:pPr>
          </w:p>
          <w:p w14:paraId="265AA750" w14:textId="77777777" w:rsidR="00D521C9" w:rsidRDefault="00D521C9" w:rsidP="006D3556">
            <w:pPr>
              <w:jc w:val="right"/>
              <w:rPr>
                <w:rFonts w:ascii="Times New Roman" w:hAnsi="Times New Roman" w:cs="Times New Roman"/>
                <w:sz w:val="24"/>
                <w:szCs w:val="24"/>
              </w:rPr>
            </w:pPr>
          </w:p>
          <w:p w14:paraId="7ED16068" w14:textId="05836A57" w:rsidR="00D521C9" w:rsidRDefault="00D521C9" w:rsidP="006D3556">
            <w:pPr>
              <w:jc w:val="right"/>
              <w:rPr>
                <w:rFonts w:ascii="Times New Roman" w:hAnsi="Times New Roman" w:cs="Times New Roman"/>
                <w:sz w:val="24"/>
                <w:szCs w:val="24"/>
              </w:rPr>
            </w:pPr>
            <w:r>
              <w:rPr>
                <w:rFonts w:ascii="Times New Roman" w:hAnsi="Times New Roman" w:cs="Times New Roman"/>
                <w:sz w:val="24"/>
                <w:szCs w:val="24"/>
              </w:rPr>
              <w:t>3</w:t>
            </w:r>
            <w:r w:rsidR="00BF7EDD">
              <w:rPr>
                <w:rFonts w:ascii="Times New Roman" w:hAnsi="Times New Roman" w:cs="Times New Roman"/>
                <w:sz w:val="24"/>
                <w:szCs w:val="24"/>
              </w:rPr>
              <w:t>,0</w:t>
            </w:r>
            <w:r>
              <w:rPr>
                <w:rFonts w:ascii="Times New Roman" w:hAnsi="Times New Roman" w:cs="Times New Roman"/>
                <w:sz w:val="24"/>
                <w:szCs w:val="24"/>
              </w:rPr>
              <w:t>00</w:t>
            </w:r>
          </w:p>
        </w:tc>
        <w:tc>
          <w:tcPr>
            <w:tcW w:w="810" w:type="dxa"/>
          </w:tcPr>
          <w:p w14:paraId="416C6666" w14:textId="77777777" w:rsidR="00D521C9" w:rsidRDefault="00D521C9" w:rsidP="006D3556">
            <w:pPr>
              <w:rPr>
                <w:rFonts w:ascii="Times New Roman" w:hAnsi="Times New Roman" w:cs="Times New Roman"/>
                <w:sz w:val="24"/>
                <w:szCs w:val="24"/>
              </w:rPr>
            </w:pPr>
          </w:p>
          <w:p w14:paraId="76A13131" w14:textId="77777777" w:rsidR="00D521C9" w:rsidRDefault="00D521C9" w:rsidP="006D3556">
            <w:pPr>
              <w:rPr>
                <w:rFonts w:ascii="Times New Roman" w:hAnsi="Times New Roman" w:cs="Times New Roman"/>
                <w:sz w:val="24"/>
                <w:szCs w:val="24"/>
              </w:rPr>
            </w:pPr>
          </w:p>
          <w:p w14:paraId="20E91259" w14:textId="77777777" w:rsidR="00D521C9" w:rsidRDefault="00D521C9" w:rsidP="006D3556">
            <w:pPr>
              <w:rPr>
                <w:rFonts w:ascii="Times New Roman" w:hAnsi="Times New Roman" w:cs="Times New Roman"/>
                <w:sz w:val="24"/>
                <w:szCs w:val="24"/>
              </w:rPr>
            </w:pPr>
            <w:r>
              <w:rPr>
                <w:rFonts w:ascii="Times New Roman" w:hAnsi="Times New Roman" w:cs="Times New Roman"/>
                <w:sz w:val="24"/>
                <w:szCs w:val="24"/>
              </w:rPr>
              <w:t>A468</w:t>
            </w:r>
          </w:p>
        </w:tc>
      </w:tr>
    </w:tbl>
    <w:p w14:paraId="4D944F05" w14:textId="7CE84D50" w:rsidR="008D260B" w:rsidRDefault="008D260B"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385B38" w14:paraId="55F39ECA" w14:textId="77777777" w:rsidTr="006D3556">
        <w:trPr>
          <w:trHeight w:val="377"/>
        </w:trPr>
        <w:tc>
          <w:tcPr>
            <w:tcW w:w="13945" w:type="dxa"/>
            <w:gridSpan w:val="8"/>
          </w:tcPr>
          <w:p w14:paraId="331F61B1" w14:textId="68948EF2" w:rsidR="00385B38" w:rsidRPr="00C32A62" w:rsidRDefault="00385B38" w:rsidP="006D35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III.A.3. To record anticipated resources apportioned </w:t>
            </w:r>
            <w:r w:rsidR="00E06F6D">
              <w:rPr>
                <w:rFonts w:ascii="Times New Roman" w:hAnsi="Times New Roman" w:cs="Times New Roman"/>
                <w:sz w:val="24"/>
                <w:szCs w:val="24"/>
              </w:rPr>
              <w:t xml:space="preserve">the Office of Management and Budget (OMB) </w:t>
            </w:r>
            <w:r>
              <w:rPr>
                <w:rFonts w:ascii="Times New Roman" w:hAnsi="Times New Roman" w:cs="Times New Roman"/>
                <w:sz w:val="24"/>
                <w:szCs w:val="24"/>
              </w:rPr>
              <w:t>but not available for obligation until they are realized for anticipated resources in programs subject to apportionment.</w:t>
            </w:r>
          </w:p>
        </w:tc>
      </w:tr>
      <w:tr w:rsidR="00385B38" w14:paraId="53EE51D7" w14:textId="77777777" w:rsidTr="006D3556">
        <w:tc>
          <w:tcPr>
            <w:tcW w:w="6745" w:type="dxa"/>
            <w:gridSpan w:val="4"/>
          </w:tcPr>
          <w:p w14:paraId="7E1F7CE7" w14:textId="0BBDEB02"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9079BBD" w14:textId="024AF5CE"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385B38" w14:paraId="1A234427" w14:textId="77777777" w:rsidTr="006D3556">
        <w:tc>
          <w:tcPr>
            <w:tcW w:w="3775" w:type="dxa"/>
          </w:tcPr>
          <w:p w14:paraId="78C67713" w14:textId="77777777" w:rsidR="00385B38" w:rsidRPr="00D86D77" w:rsidRDefault="00385B38" w:rsidP="006D3556">
            <w:pPr>
              <w:rPr>
                <w:rFonts w:ascii="Times New Roman" w:hAnsi="Times New Roman" w:cs="Times New Roman"/>
                <w:b/>
                <w:bCs/>
                <w:sz w:val="24"/>
                <w:szCs w:val="24"/>
              </w:rPr>
            </w:pPr>
          </w:p>
        </w:tc>
        <w:tc>
          <w:tcPr>
            <w:tcW w:w="1080" w:type="dxa"/>
          </w:tcPr>
          <w:p w14:paraId="70D3092A"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B13746F"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466C0FB"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506445C" w14:textId="77777777" w:rsidR="00385B38" w:rsidRPr="00D86D77" w:rsidRDefault="00385B38" w:rsidP="006D3556">
            <w:pPr>
              <w:rPr>
                <w:rFonts w:ascii="Times New Roman" w:hAnsi="Times New Roman" w:cs="Times New Roman"/>
                <w:b/>
                <w:bCs/>
                <w:sz w:val="24"/>
                <w:szCs w:val="24"/>
              </w:rPr>
            </w:pPr>
          </w:p>
        </w:tc>
        <w:tc>
          <w:tcPr>
            <w:tcW w:w="1260" w:type="dxa"/>
          </w:tcPr>
          <w:p w14:paraId="6C795BD4"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6C4CF20"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74AC2E2"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85B38" w14:paraId="59B2AC6A" w14:textId="77777777" w:rsidTr="006D3556">
        <w:tc>
          <w:tcPr>
            <w:tcW w:w="3775" w:type="dxa"/>
          </w:tcPr>
          <w:p w14:paraId="55FA3CCC" w14:textId="77777777" w:rsidR="00385B38" w:rsidRDefault="00385B38"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BFB3386" w14:textId="77777777" w:rsidR="00385B38" w:rsidRDefault="00385B38" w:rsidP="006D3556">
            <w:pPr>
              <w:rPr>
                <w:rFonts w:ascii="Times New Roman" w:hAnsi="Times New Roman" w:cs="Times New Roman"/>
                <w:sz w:val="24"/>
                <w:szCs w:val="24"/>
              </w:rPr>
            </w:pPr>
          </w:p>
          <w:p w14:paraId="6EF49E94"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N/A</w:t>
            </w:r>
          </w:p>
          <w:p w14:paraId="39747A31" w14:textId="77777777" w:rsidR="00385B38" w:rsidRDefault="00385B38" w:rsidP="006D3556">
            <w:pPr>
              <w:rPr>
                <w:rFonts w:ascii="Times New Roman" w:hAnsi="Times New Roman" w:cs="Times New Roman"/>
                <w:sz w:val="24"/>
                <w:szCs w:val="24"/>
              </w:rPr>
            </w:pPr>
          </w:p>
          <w:p w14:paraId="44808F54" w14:textId="77777777" w:rsidR="00385B38" w:rsidRDefault="00385B38" w:rsidP="006D3556">
            <w:pPr>
              <w:rPr>
                <w:rFonts w:ascii="Times New Roman" w:hAnsi="Times New Roman" w:cs="Times New Roman"/>
                <w:sz w:val="24"/>
                <w:szCs w:val="24"/>
              </w:rPr>
            </w:pPr>
          </w:p>
          <w:p w14:paraId="13076814" w14:textId="77777777" w:rsidR="00385B38" w:rsidRDefault="00385B38" w:rsidP="006D3556">
            <w:pPr>
              <w:rPr>
                <w:rFonts w:ascii="Times New Roman" w:hAnsi="Times New Roman" w:cs="Times New Roman"/>
                <w:sz w:val="24"/>
                <w:szCs w:val="24"/>
              </w:rPr>
            </w:pPr>
          </w:p>
          <w:p w14:paraId="1E308396" w14:textId="77777777" w:rsidR="00385B38" w:rsidRDefault="00385B38" w:rsidP="006D3556">
            <w:pPr>
              <w:rPr>
                <w:rFonts w:ascii="Times New Roman" w:hAnsi="Times New Roman" w:cs="Times New Roman"/>
                <w:sz w:val="24"/>
                <w:szCs w:val="24"/>
              </w:rPr>
            </w:pPr>
          </w:p>
          <w:p w14:paraId="4634CD6F" w14:textId="77777777" w:rsidR="00385B38" w:rsidRDefault="00385B38" w:rsidP="006D3556">
            <w:pPr>
              <w:rPr>
                <w:rFonts w:ascii="Times New Roman" w:hAnsi="Times New Roman" w:cs="Times New Roman"/>
                <w:sz w:val="24"/>
                <w:szCs w:val="24"/>
              </w:rPr>
            </w:pPr>
          </w:p>
          <w:p w14:paraId="72BA0126" w14:textId="77777777" w:rsidR="00385B38" w:rsidRPr="00D86D77" w:rsidRDefault="00385B38"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4CB093C" w14:textId="77777777" w:rsidR="00385B38" w:rsidRDefault="00385B38" w:rsidP="006D3556">
            <w:pPr>
              <w:rPr>
                <w:rFonts w:ascii="Times New Roman" w:hAnsi="Times New Roman" w:cs="Times New Roman"/>
                <w:sz w:val="24"/>
                <w:szCs w:val="24"/>
              </w:rPr>
            </w:pPr>
          </w:p>
          <w:p w14:paraId="5C2E3B81"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N/A</w:t>
            </w:r>
          </w:p>
          <w:p w14:paraId="74ADB59A" w14:textId="77777777" w:rsidR="00385B38" w:rsidRDefault="00385B38" w:rsidP="006D3556">
            <w:pPr>
              <w:rPr>
                <w:rFonts w:ascii="Times New Roman" w:hAnsi="Times New Roman" w:cs="Times New Roman"/>
                <w:sz w:val="24"/>
                <w:szCs w:val="24"/>
              </w:rPr>
            </w:pPr>
          </w:p>
        </w:tc>
        <w:tc>
          <w:tcPr>
            <w:tcW w:w="1080" w:type="dxa"/>
          </w:tcPr>
          <w:p w14:paraId="471CCACF" w14:textId="77777777" w:rsidR="00385B38" w:rsidRDefault="00385B38" w:rsidP="006D3556">
            <w:pPr>
              <w:rPr>
                <w:rFonts w:ascii="Times New Roman" w:hAnsi="Times New Roman" w:cs="Times New Roman"/>
                <w:sz w:val="24"/>
                <w:szCs w:val="24"/>
              </w:rPr>
            </w:pPr>
          </w:p>
        </w:tc>
        <w:tc>
          <w:tcPr>
            <w:tcW w:w="1080" w:type="dxa"/>
          </w:tcPr>
          <w:p w14:paraId="369D3666" w14:textId="77777777" w:rsidR="00385B38" w:rsidRDefault="00385B38" w:rsidP="006D3556">
            <w:pPr>
              <w:rPr>
                <w:rFonts w:ascii="Times New Roman" w:hAnsi="Times New Roman" w:cs="Times New Roman"/>
                <w:sz w:val="24"/>
                <w:szCs w:val="24"/>
              </w:rPr>
            </w:pPr>
          </w:p>
        </w:tc>
        <w:tc>
          <w:tcPr>
            <w:tcW w:w="810" w:type="dxa"/>
          </w:tcPr>
          <w:p w14:paraId="483CC0AB" w14:textId="77777777" w:rsidR="00385B38" w:rsidRDefault="00385B38" w:rsidP="006D3556">
            <w:pPr>
              <w:rPr>
                <w:rFonts w:ascii="Times New Roman" w:hAnsi="Times New Roman" w:cs="Times New Roman"/>
                <w:sz w:val="24"/>
                <w:szCs w:val="24"/>
              </w:rPr>
            </w:pPr>
          </w:p>
        </w:tc>
        <w:tc>
          <w:tcPr>
            <w:tcW w:w="3780" w:type="dxa"/>
          </w:tcPr>
          <w:p w14:paraId="5DB84340" w14:textId="77777777" w:rsidR="00385B38" w:rsidRDefault="00385B38"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0F8D402"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64E9F776"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7EC7668C"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42B5F7C1"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59EE7A5B"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2CD8EDB2" w14:textId="77777777" w:rsidR="00385B38" w:rsidRPr="00C32A62"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Apportionment</w:t>
            </w:r>
          </w:p>
          <w:p w14:paraId="19238A14" w14:textId="77777777" w:rsidR="00385B38" w:rsidRDefault="00385B38" w:rsidP="006D3556">
            <w:pPr>
              <w:rPr>
                <w:rFonts w:ascii="Times New Roman" w:hAnsi="Times New Roman" w:cs="Times New Roman"/>
                <w:sz w:val="24"/>
                <w:szCs w:val="24"/>
                <w:u w:val="single"/>
              </w:rPr>
            </w:pPr>
          </w:p>
          <w:p w14:paraId="0374CE87" w14:textId="77777777" w:rsidR="00385B38" w:rsidRPr="00D86D77" w:rsidRDefault="00385B38"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323B96E" w14:textId="77777777" w:rsidR="00385B38" w:rsidRDefault="00385B38" w:rsidP="006D3556">
            <w:pPr>
              <w:rPr>
                <w:rFonts w:ascii="Times New Roman" w:hAnsi="Times New Roman" w:cs="Times New Roman"/>
                <w:sz w:val="24"/>
                <w:szCs w:val="24"/>
              </w:rPr>
            </w:pPr>
          </w:p>
          <w:p w14:paraId="7C8D8720"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C85D27B" w14:textId="77777777" w:rsidR="00385B38" w:rsidRDefault="00385B38" w:rsidP="006D3556">
            <w:pPr>
              <w:rPr>
                <w:rFonts w:ascii="Times New Roman" w:hAnsi="Times New Roman" w:cs="Times New Roman"/>
                <w:sz w:val="24"/>
                <w:szCs w:val="24"/>
              </w:rPr>
            </w:pPr>
          </w:p>
          <w:p w14:paraId="14E89C44" w14:textId="356EF439" w:rsidR="00385B38" w:rsidRDefault="00385B38" w:rsidP="006D3556">
            <w:pPr>
              <w:jc w:val="right"/>
              <w:rPr>
                <w:rFonts w:ascii="Times New Roman" w:hAnsi="Times New Roman" w:cs="Times New Roman"/>
                <w:sz w:val="24"/>
                <w:szCs w:val="24"/>
              </w:rPr>
            </w:pPr>
            <w:r>
              <w:rPr>
                <w:rFonts w:ascii="Times New Roman" w:hAnsi="Times New Roman" w:cs="Times New Roman"/>
                <w:sz w:val="24"/>
                <w:szCs w:val="24"/>
              </w:rPr>
              <w:t>3</w:t>
            </w:r>
            <w:r w:rsidR="00BF7EDD">
              <w:rPr>
                <w:rFonts w:ascii="Times New Roman" w:hAnsi="Times New Roman" w:cs="Times New Roman"/>
                <w:sz w:val="24"/>
                <w:szCs w:val="24"/>
              </w:rPr>
              <w:t>,0</w:t>
            </w:r>
            <w:r>
              <w:rPr>
                <w:rFonts w:ascii="Times New Roman" w:hAnsi="Times New Roman" w:cs="Times New Roman"/>
                <w:sz w:val="24"/>
                <w:szCs w:val="24"/>
              </w:rPr>
              <w:t>00</w:t>
            </w:r>
          </w:p>
        </w:tc>
        <w:tc>
          <w:tcPr>
            <w:tcW w:w="1350" w:type="dxa"/>
          </w:tcPr>
          <w:p w14:paraId="3ABF9F8A" w14:textId="77777777" w:rsidR="00385B38" w:rsidRDefault="00385B38" w:rsidP="006D3556">
            <w:pPr>
              <w:jc w:val="right"/>
              <w:rPr>
                <w:rFonts w:ascii="Times New Roman" w:hAnsi="Times New Roman" w:cs="Times New Roman"/>
                <w:sz w:val="24"/>
                <w:szCs w:val="24"/>
              </w:rPr>
            </w:pPr>
          </w:p>
          <w:p w14:paraId="64584BDE" w14:textId="77777777" w:rsidR="00385B38" w:rsidRDefault="00385B38" w:rsidP="006D3556">
            <w:pPr>
              <w:jc w:val="right"/>
              <w:rPr>
                <w:rFonts w:ascii="Times New Roman" w:hAnsi="Times New Roman" w:cs="Times New Roman"/>
                <w:sz w:val="24"/>
                <w:szCs w:val="24"/>
              </w:rPr>
            </w:pPr>
          </w:p>
          <w:p w14:paraId="2A638294" w14:textId="77777777" w:rsidR="00385B38" w:rsidRDefault="00385B38" w:rsidP="006D3556">
            <w:pPr>
              <w:jc w:val="right"/>
              <w:rPr>
                <w:rFonts w:ascii="Times New Roman" w:hAnsi="Times New Roman" w:cs="Times New Roman"/>
                <w:sz w:val="24"/>
                <w:szCs w:val="24"/>
              </w:rPr>
            </w:pPr>
          </w:p>
          <w:p w14:paraId="46953611" w14:textId="08A7988B" w:rsidR="00385B38" w:rsidRDefault="00385B38" w:rsidP="006D3556">
            <w:pPr>
              <w:jc w:val="right"/>
              <w:rPr>
                <w:rFonts w:ascii="Times New Roman" w:hAnsi="Times New Roman" w:cs="Times New Roman"/>
                <w:sz w:val="24"/>
                <w:szCs w:val="24"/>
              </w:rPr>
            </w:pPr>
            <w:r>
              <w:rPr>
                <w:rFonts w:ascii="Times New Roman" w:hAnsi="Times New Roman" w:cs="Times New Roman"/>
                <w:sz w:val="24"/>
                <w:szCs w:val="24"/>
              </w:rPr>
              <w:t>3</w:t>
            </w:r>
            <w:r w:rsidR="00BF7EDD">
              <w:rPr>
                <w:rFonts w:ascii="Times New Roman" w:hAnsi="Times New Roman" w:cs="Times New Roman"/>
                <w:sz w:val="24"/>
                <w:szCs w:val="24"/>
              </w:rPr>
              <w:t>,0</w:t>
            </w:r>
            <w:r>
              <w:rPr>
                <w:rFonts w:ascii="Times New Roman" w:hAnsi="Times New Roman" w:cs="Times New Roman"/>
                <w:sz w:val="24"/>
                <w:szCs w:val="24"/>
              </w:rPr>
              <w:t>00</w:t>
            </w:r>
          </w:p>
        </w:tc>
        <w:tc>
          <w:tcPr>
            <w:tcW w:w="810" w:type="dxa"/>
          </w:tcPr>
          <w:p w14:paraId="6547FCE5" w14:textId="77777777" w:rsidR="00385B38" w:rsidRDefault="00385B38" w:rsidP="006D3556">
            <w:pPr>
              <w:rPr>
                <w:rFonts w:ascii="Times New Roman" w:hAnsi="Times New Roman" w:cs="Times New Roman"/>
                <w:sz w:val="24"/>
                <w:szCs w:val="24"/>
              </w:rPr>
            </w:pPr>
          </w:p>
          <w:p w14:paraId="15BDCB6A" w14:textId="77777777" w:rsidR="00385B38" w:rsidRDefault="00385B38" w:rsidP="006D3556">
            <w:pPr>
              <w:rPr>
                <w:rFonts w:ascii="Times New Roman" w:hAnsi="Times New Roman" w:cs="Times New Roman"/>
                <w:sz w:val="24"/>
                <w:szCs w:val="24"/>
              </w:rPr>
            </w:pPr>
          </w:p>
          <w:p w14:paraId="2D315C67"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A118</w:t>
            </w:r>
          </w:p>
        </w:tc>
      </w:tr>
    </w:tbl>
    <w:p w14:paraId="76EAF4FD" w14:textId="38F18CDF" w:rsidR="00385B38" w:rsidRDefault="00385B38" w:rsidP="006C50A1">
      <w:pPr>
        <w:rPr>
          <w:rFonts w:ascii="Times New Roman" w:hAnsi="Times New Roman" w:cs="Times New Roman"/>
          <w:sz w:val="24"/>
          <w:szCs w:val="24"/>
        </w:rPr>
      </w:pPr>
    </w:p>
    <w:p w14:paraId="25B627F9" w14:textId="58284795" w:rsidR="00385B38" w:rsidRDefault="00385B38"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10"/>
      </w:tblGrid>
      <w:tr w:rsidR="00385B38" w14:paraId="13B0F0FB" w14:textId="77777777" w:rsidTr="006D3556">
        <w:trPr>
          <w:trHeight w:val="377"/>
        </w:trPr>
        <w:tc>
          <w:tcPr>
            <w:tcW w:w="14035" w:type="dxa"/>
            <w:gridSpan w:val="8"/>
          </w:tcPr>
          <w:p w14:paraId="1FD6EF8E" w14:textId="4ADBED0F" w:rsidR="00385B38" w:rsidRPr="00506C6C" w:rsidRDefault="00385B38" w:rsidP="006D3556">
            <w:pPr>
              <w:jc w:val="both"/>
              <w:rPr>
                <w:rFonts w:ascii="Times New Roman" w:hAnsi="Times New Roman" w:cs="Times New Roman"/>
                <w:sz w:val="24"/>
                <w:szCs w:val="24"/>
              </w:rPr>
            </w:pPr>
            <w:r>
              <w:rPr>
                <w:rFonts w:ascii="Times New Roman" w:hAnsi="Times New Roman" w:cs="Times New Roman"/>
                <w:sz w:val="24"/>
                <w:szCs w:val="24"/>
              </w:rPr>
              <w:t>III.A.4</w:t>
            </w:r>
            <w:r w:rsidRPr="00F034AA">
              <w:rPr>
                <w:rFonts w:ascii="Times New Roman" w:hAnsi="Times New Roman" w:cs="Times New Roman"/>
                <w:sz w:val="24"/>
                <w:szCs w:val="24"/>
              </w:rPr>
              <w:t xml:space="preserve">. To record the remaining appropriation not anticipated to be transferred by the </w:t>
            </w:r>
            <w:r w:rsidRPr="00506C6C">
              <w:rPr>
                <w:rFonts w:ascii="Times New Roman" w:hAnsi="Times New Roman" w:cs="Times New Roman"/>
                <w:sz w:val="24"/>
                <w:szCs w:val="24"/>
              </w:rPr>
              <w:t>transferring entity</w:t>
            </w:r>
            <w:r>
              <w:rPr>
                <w:rFonts w:ascii="Times New Roman" w:hAnsi="Times New Roman" w:cs="Times New Roman"/>
                <w:sz w:val="24"/>
                <w:szCs w:val="24"/>
              </w:rPr>
              <w:t xml:space="preserve"> (parent) and</w:t>
            </w:r>
            <w:r w:rsidRPr="00506C6C">
              <w:rPr>
                <w:rFonts w:ascii="Times New Roman" w:hAnsi="Times New Roman" w:cs="Times New Roman"/>
                <w:sz w:val="24"/>
                <w:szCs w:val="24"/>
              </w:rPr>
              <w:t xml:space="preserve"> apportioned by the Office of Management and Budget and available for allotment.</w:t>
            </w:r>
          </w:p>
        </w:tc>
      </w:tr>
      <w:tr w:rsidR="00385B38" w14:paraId="71B7C066" w14:textId="77777777" w:rsidTr="006D3556">
        <w:tc>
          <w:tcPr>
            <w:tcW w:w="6835" w:type="dxa"/>
            <w:gridSpan w:val="4"/>
          </w:tcPr>
          <w:p w14:paraId="06199139" w14:textId="681C928D"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DE4E87D" w14:textId="7BAD1DEC"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385B38" w14:paraId="5DCAF0B4" w14:textId="77777777" w:rsidTr="006D3556">
        <w:tc>
          <w:tcPr>
            <w:tcW w:w="3865" w:type="dxa"/>
          </w:tcPr>
          <w:p w14:paraId="315D03B7" w14:textId="77777777" w:rsidR="00385B38" w:rsidRPr="00D86D77" w:rsidRDefault="00385B38" w:rsidP="006D3556">
            <w:pPr>
              <w:rPr>
                <w:rFonts w:ascii="Times New Roman" w:hAnsi="Times New Roman" w:cs="Times New Roman"/>
                <w:b/>
                <w:bCs/>
                <w:sz w:val="24"/>
                <w:szCs w:val="24"/>
              </w:rPr>
            </w:pPr>
          </w:p>
        </w:tc>
        <w:tc>
          <w:tcPr>
            <w:tcW w:w="1080" w:type="dxa"/>
          </w:tcPr>
          <w:p w14:paraId="5864444B"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99CCFA9"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FD734C7"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E107A7A" w14:textId="77777777" w:rsidR="00385B38" w:rsidRPr="00D86D77" w:rsidRDefault="00385B38" w:rsidP="006D3556">
            <w:pPr>
              <w:rPr>
                <w:rFonts w:ascii="Times New Roman" w:hAnsi="Times New Roman" w:cs="Times New Roman"/>
                <w:b/>
                <w:bCs/>
                <w:sz w:val="24"/>
                <w:szCs w:val="24"/>
              </w:rPr>
            </w:pPr>
          </w:p>
        </w:tc>
        <w:tc>
          <w:tcPr>
            <w:tcW w:w="1260" w:type="dxa"/>
          </w:tcPr>
          <w:p w14:paraId="09377F67"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11F473E"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7FCF18A"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85B38" w14:paraId="2D6D3B2A" w14:textId="77777777" w:rsidTr="006D3556">
        <w:tc>
          <w:tcPr>
            <w:tcW w:w="3865" w:type="dxa"/>
          </w:tcPr>
          <w:p w14:paraId="4D8124B9" w14:textId="77777777" w:rsidR="00385B38" w:rsidRDefault="00385B38"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E6AA64B"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445000 Unapportioned - Unexpired </w:t>
            </w:r>
          </w:p>
          <w:p w14:paraId="0C7A8A54"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Authority</w:t>
            </w:r>
          </w:p>
          <w:p w14:paraId="54196E63"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6EACBCCE" w14:textId="77777777" w:rsidR="00385B38" w:rsidRDefault="00385B38" w:rsidP="006D3556">
            <w:pPr>
              <w:rPr>
                <w:rFonts w:ascii="Times New Roman" w:hAnsi="Times New Roman" w:cs="Times New Roman"/>
                <w:sz w:val="24"/>
                <w:szCs w:val="24"/>
              </w:rPr>
            </w:pPr>
          </w:p>
          <w:p w14:paraId="73D419CD" w14:textId="77777777" w:rsidR="00385B38" w:rsidRPr="00D86D77" w:rsidRDefault="00385B38"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AEECE20" w14:textId="77777777" w:rsidR="00385B38" w:rsidRDefault="00385B38" w:rsidP="006D3556">
            <w:pPr>
              <w:rPr>
                <w:rFonts w:ascii="Times New Roman" w:hAnsi="Times New Roman" w:cs="Times New Roman"/>
                <w:sz w:val="24"/>
                <w:szCs w:val="24"/>
              </w:rPr>
            </w:pPr>
          </w:p>
          <w:p w14:paraId="266676D2"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N/A</w:t>
            </w:r>
          </w:p>
          <w:p w14:paraId="43E91DEC" w14:textId="77777777" w:rsidR="00385B38" w:rsidRDefault="00385B38" w:rsidP="006D3556">
            <w:pPr>
              <w:rPr>
                <w:rFonts w:ascii="Times New Roman" w:hAnsi="Times New Roman" w:cs="Times New Roman"/>
                <w:sz w:val="24"/>
                <w:szCs w:val="24"/>
              </w:rPr>
            </w:pPr>
          </w:p>
          <w:p w14:paraId="612DB316" w14:textId="77777777" w:rsidR="00385B38" w:rsidRDefault="00385B38" w:rsidP="006D3556">
            <w:pPr>
              <w:rPr>
                <w:rFonts w:ascii="Times New Roman" w:hAnsi="Times New Roman" w:cs="Times New Roman"/>
                <w:sz w:val="24"/>
                <w:szCs w:val="24"/>
              </w:rPr>
            </w:pPr>
          </w:p>
        </w:tc>
        <w:tc>
          <w:tcPr>
            <w:tcW w:w="1080" w:type="dxa"/>
          </w:tcPr>
          <w:p w14:paraId="313C305B" w14:textId="77777777" w:rsidR="00385B38" w:rsidRDefault="00385B38" w:rsidP="006D3556">
            <w:pPr>
              <w:rPr>
                <w:rFonts w:ascii="Times New Roman" w:hAnsi="Times New Roman" w:cs="Times New Roman"/>
                <w:sz w:val="24"/>
                <w:szCs w:val="24"/>
              </w:rPr>
            </w:pPr>
          </w:p>
          <w:p w14:paraId="6D17D2F8" w14:textId="6A28E4B7"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1,0</w:t>
            </w:r>
            <w:r w:rsidR="00385B38">
              <w:rPr>
                <w:rFonts w:ascii="Times New Roman" w:hAnsi="Times New Roman" w:cs="Times New Roman"/>
                <w:sz w:val="24"/>
                <w:szCs w:val="24"/>
              </w:rPr>
              <w:t>00</w:t>
            </w:r>
          </w:p>
        </w:tc>
        <w:tc>
          <w:tcPr>
            <w:tcW w:w="1080" w:type="dxa"/>
          </w:tcPr>
          <w:p w14:paraId="460571F9" w14:textId="77777777" w:rsidR="00385B38" w:rsidRDefault="00385B38" w:rsidP="006D3556">
            <w:pPr>
              <w:jc w:val="right"/>
              <w:rPr>
                <w:rFonts w:ascii="Times New Roman" w:hAnsi="Times New Roman" w:cs="Times New Roman"/>
                <w:sz w:val="24"/>
                <w:szCs w:val="24"/>
              </w:rPr>
            </w:pPr>
          </w:p>
          <w:p w14:paraId="59F23D4A" w14:textId="77777777" w:rsidR="00385B38" w:rsidRDefault="00385B38" w:rsidP="006D3556">
            <w:pPr>
              <w:jc w:val="right"/>
              <w:rPr>
                <w:rFonts w:ascii="Times New Roman" w:hAnsi="Times New Roman" w:cs="Times New Roman"/>
                <w:sz w:val="24"/>
                <w:szCs w:val="24"/>
              </w:rPr>
            </w:pPr>
          </w:p>
          <w:p w14:paraId="3D2625F0" w14:textId="77777777" w:rsidR="00385B38" w:rsidRDefault="00385B38" w:rsidP="006D3556">
            <w:pPr>
              <w:jc w:val="right"/>
              <w:rPr>
                <w:rFonts w:ascii="Times New Roman" w:hAnsi="Times New Roman" w:cs="Times New Roman"/>
                <w:sz w:val="24"/>
                <w:szCs w:val="24"/>
              </w:rPr>
            </w:pPr>
          </w:p>
          <w:p w14:paraId="7B8A2ACC" w14:textId="7F2BB553"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1,0</w:t>
            </w:r>
            <w:r w:rsidR="00385B38">
              <w:rPr>
                <w:rFonts w:ascii="Times New Roman" w:hAnsi="Times New Roman" w:cs="Times New Roman"/>
                <w:sz w:val="24"/>
                <w:szCs w:val="24"/>
              </w:rPr>
              <w:t>00</w:t>
            </w:r>
          </w:p>
        </w:tc>
        <w:tc>
          <w:tcPr>
            <w:tcW w:w="810" w:type="dxa"/>
          </w:tcPr>
          <w:p w14:paraId="7E98C04D" w14:textId="77777777" w:rsidR="00385B38" w:rsidRDefault="00385B38" w:rsidP="006D3556">
            <w:pPr>
              <w:rPr>
                <w:rFonts w:ascii="Times New Roman" w:hAnsi="Times New Roman" w:cs="Times New Roman"/>
                <w:sz w:val="24"/>
                <w:szCs w:val="24"/>
              </w:rPr>
            </w:pPr>
          </w:p>
          <w:p w14:paraId="45165544" w14:textId="77777777" w:rsidR="00385B38" w:rsidRDefault="00385B38" w:rsidP="006D3556">
            <w:pPr>
              <w:rPr>
                <w:rFonts w:ascii="Times New Roman" w:hAnsi="Times New Roman" w:cs="Times New Roman"/>
                <w:sz w:val="24"/>
                <w:szCs w:val="24"/>
              </w:rPr>
            </w:pPr>
          </w:p>
          <w:p w14:paraId="04D1DEF5"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A116</w:t>
            </w:r>
          </w:p>
        </w:tc>
        <w:tc>
          <w:tcPr>
            <w:tcW w:w="3780" w:type="dxa"/>
          </w:tcPr>
          <w:p w14:paraId="02631AE6" w14:textId="77777777" w:rsidR="00385B38" w:rsidRDefault="00385B38"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F0B9E61" w14:textId="77777777" w:rsidR="00385B38" w:rsidRDefault="00385B38" w:rsidP="006D3556">
            <w:pPr>
              <w:rPr>
                <w:rFonts w:ascii="Times New Roman" w:hAnsi="Times New Roman" w:cs="Times New Roman"/>
                <w:sz w:val="24"/>
                <w:szCs w:val="24"/>
              </w:rPr>
            </w:pPr>
          </w:p>
          <w:p w14:paraId="6BC7CB40" w14:textId="77777777" w:rsidR="00385B38" w:rsidRPr="00A30179" w:rsidRDefault="00385B38" w:rsidP="006D3556">
            <w:pPr>
              <w:rPr>
                <w:rFonts w:ascii="Times New Roman" w:hAnsi="Times New Roman" w:cs="Times New Roman"/>
                <w:sz w:val="24"/>
                <w:szCs w:val="24"/>
              </w:rPr>
            </w:pPr>
            <w:r>
              <w:rPr>
                <w:rFonts w:ascii="Times New Roman" w:hAnsi="Times New Roman" w:cs="Times New Roman"/>
                <w:sz w:val="24"/>
                <w:szCs w:val="24"/>
              </w:rPr>
              <w:t>N/A</w:t>
            </w:r>
          </w:p>
          <w:p w14:paraId="6ACD4930" w14:textId="77777777" w:rsidR="00385B38" w:rsidRDefault="00385B38" w:rsidP="006D3556">
            <w:pPr>
              <w:rPr>
                <w:rFonts w:ascii="Times New Roman" w:hAnsi="Times New Roman" w:cs="Times New Roman"/>
                <w:sz w:val="24"/>
                <w:szCs w:val="24"/>
                <w:u w:val="single"/>
              </w:rPr>
            </w:pPr>
          </w:p>
          <w:p w14:paraId="607DA8DA" w14:textId="77777777" w:rsidR="00385B38" w:rsidRDefault="00385B38" w:rsidP="006D3556">
            <w:pPr>
              <w:rPr>
                <w:rFonts w:ascii="Times New Roman" w:hAnsi="Times New Roman" w:cs="Times New Roman"/>
                <w:sz w:val="24"/>
                <w:szCs w:val="24"/>
                <w:u w:val="single"/>
              </w:rPr>
            </w:pPr>
          </w:p>
          <w:p w14:paraId="4FC39B1F" w14:textId="77777777" w:rsidR="00385B38" w:rsidRPr="00D86D77" w:rsidRDefault="00385B38"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E22CBA1" w14:textId="77777777" w:rsidR="00385B38" w:rsidRDefault="00385B38" w:rsidP="006D3556">
            <w:pPr>
              <w:rPr>
                <w:rFonts w:ascii="Times New Roman" w:hAnsi="Times New Roman" w:cs="Times New Roman"/>
                <w:sz w:val="24"/>
                <w:szCs w:val="24"/>
              </w:rPr>
            </w:pPr>
          </w:p>
          <w:p w14:paraId="37EAB163"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1A3EAE5" w14:textId="77777777" w:rsidR="00385B38" w:rsidRDefault="00385B38" w:rsidP="006D3556">
            <w:pPr>
              <w:rPr>
                <w:rFonts w:ascii="Times New Roman" w:hAnsi="Times New Roman" w:cs="Times New Roman"/>
                <w:sz w:val="24"/>
                <w:szCs w:val="24"/>
              </w:rPr>
            </w:pPr>
          </w:p>
        </w:tc>
        <w:tc>
          <w:tcPr>
            <w:tcW w:w="1350" w:type="dxa"/>
          </w:tcPr>
          <w:p w14:paraId="48773B6B" w14:textId="77777777" w:rsidR="00385B38" w:rsidRDefault="00385B38" w:rsidP="006D3556">
            <w:pPr>
              <w:rPr>
                <w:rFonts w:ascii="Times New Roman" w:hAnsi="Times New Roman" w:cs="Times New Roman"/>
                <w:sz w:val="24"/>
                <w:szCs w:val="24"/>
              </w:rPr>
            </w:pPr>
          </w:p>
        </w:tc>
        <w:tc>
          <w:tcPr>
            <w:tcW w:w="810" w:type="dxa"/>
          </w:tcPr>
          <w:p w14:paraId="212F44C0" w14:textId="77777777" w:rsidR="00385B38" w:rsidRDefault="00385B38" w:rsidP="006D3556">
            <w:pPr>
              <w:rPr>
                <w:rFonts w:ascii="Times New Roman" w:hAnsi="Times New Roman" w:cs="Times New Roman"/>
                <w:sz w:val="24"/>
                <w:szCs w:val="24"/>
              </w:rPr>
            </w:pPr>
          </w:p>
        </w:tc>
      </w:tr>
    </w:tbl>
    <w:p w14:paraId="1C4F0DF3" w14:textId="68D06075" w:rsidR="00385B38" w:rsidRDefault="00385B38" w:rsidP="006C50A1">
      <w:pPr>
        <w:rPr>
          <w:rFonts w:ascii="Times New Roman" w:hAnsi="Times New Roman" w:cs="Times New Roman"/>
          <w:sz w:val="24"/>
          <w:szCs w:val="24"/>
        </w:rPr>
      </w:pPr>
    </w:p>
    <w:p w14:paraId="1D114963" w14:textId="3B392F7C" w:rsidR="008856FA" w:rsidRDefault="008856FA" w:rsidP="006C50A1">
      <w:pPr>
        <w:rPr>
          <w:rFonts w:ascii="Times New Roman" w:hAnsi="Times New Roman" w:cs="Times New Roman"/>
          <w:sz w:val="24"/>
          <w:szCs w:val="24"/>
        </w:rPr>
      </w:pPr>
    </w:p>
    <w:p w14:paraId="1BDF7DB1" w14:textId="67E5BA60" w:rsidR="008856FA" w:rsidRDefault="008856FA" w:rsidP="006C50A1">
      <w:pPr>
        <w:rPr>
          <w:rFonts w:ascii="Times New Roman" w:hAnsi="Times New Roman" w:cs="Times New Roman"/>
          <w:sz w:val="24"/>
          <w:szCs w:val="24"/>
        </w:rPr>
      </w:pPr>
    </w:p>
    <w:p w14:paraId="732BF539" w14:textId="786B91AD" w:rsidR="008856FA" w:rsidRDefault="008856FA" w:rsidP="006C50A1">
      <w:pPr>
        <w:rPr>
          <w:rFonts w:ascii="Times New Roman" w:hAnsi="Times New Roman" w:cs="Times New Roman"/>
          <w:sz w:val="24"/>
          <w:szCs w:val="24"/>
        </w:rPr>
      </w:pPr>
    </w:p>
    <w:p w14:paraId="51C0915C" w14:textId="63954578" w:rsidR="008856FA" w:rsidRDefault="008856FA" w:rsidP="006C50A1">
      <w:pPr>
        <w:rPr>
          <w:rFonts w:ascii="Times New Roman" w:hAnsi="Times New Roman" w:cs="Times New Roman"/>
          <w:sz w:val="24"/>
          <w:szCs w:val="24"/>
        </w:rPr>
      </w:pPr>
    </w:p>
    <w:p w14:paraId="7096FEA2" w14:textId="6BB37839" w:rsidR="008856FA" w:rsidRDefault="008856FA" w:rsidP="006C50A1">
      <w:pPr>
        <w:rPr>
          <w:rFonts w:ascii="Times New Roman" w:hAnsi="Times New Roman" w:cs="Times New Roman"/>
          <w:sz w:val="24"/>
          <w:szCs w:val="24"/>
        </w:rPr>
      </w:pPr>
    </w:p>
    <w:p w14:paraId="5F1807C9" w14:textId="37EF8535" w:rsidR="008856FA" w:rsidRDefault="008856FA" w:rsidP="006C50A1">
      <w:pPr>
        <w:rPr>
          <w:rFonts w:ascii="Times New Roman" w:hAnsi="Times New Roman" w:cs="Times New Roman"/>
          <w:sz w:val="24"/>
          <w:szCs w:val="24"/>
        </w:rPr>
      </w:pPr>
    </w:p>
    <w:p w14:paraId="7AD61E43" w14:textId="0353F2A5" w:rsidR="008856FA" w:rsidRDefault="008856FA" w:rsidP="006C50A1">
      <w:pPr>
        <w:rPr>
          <w:rFonts w:ascii="Times New Roman" w:hAnsi="Times New Roman" w:cs="Times New Roman"/>
          <w:sz w:val="24"/>
          <w:szCs w:val="24"/>
        </w:rPr>
      </w:pPr>
    </w:p>
    <w:p w14:paraId="4690529F" w14:textId="29BE7DD3" w:rsidR="008856FA" w:rsidRDefault="008856FA" w:rsidP="006C50A1">
      <w:pPr>
        <w:rPr>
          <w:rFonts w:ascii="Times New Roman" w:hAnsi="Times New Roman" w:cs="Times New Roman"/>
          <w:sz w:val="24"/>
          <w:szCs w:val="24"/>
        </w:rPr>
      </w:pPr>
    </w:p>
    <w:p w14:paraId="0BEDCCE4" w14:textId="3CD9F403" w:rsidR="008856FA" w:rsidRDefault="008856FA" w:rsidP="006C50A1">
      <w:pPr>
        <w:rPr>
          <w:rFonts w:ascii="Times New Roman" w:hAnsi="Times New Roman" w:cs="Times New Roman"/>
          <w:sz w:val="24"/>
          <w:szCs w:val="24"/>
        </w:rPr>
      </w:pPr>
    </w:p>
    <w:p w14:paraId="1072DEE0" w14:textId="21DCEB4D" w:rsidR="008856FA" w:rsidRDefault="008856FA" w:rsidP="006C50A1">
      <w:pPr>
        <w:rPr>
          <w:rFonts w:ascii="Times New Roman" w:hAnsi="Times New Roman" w:cs="Times New Roman"/>
          <w:sz w:val="24"/>
          <w:szCs w:val="24"/>
        </w:rPr>
      </w:pPr>
    </w:p>
    <w:p w14:paraId="333BBE18" w14:textId="15F85F62" w:rsidR="008856FA" w:rsidRDefault="008856FA" w:rsidP="006C50A1">
      <w:pPr>
        <w:rPr>
          <w:rFonts w:ascii="Times New Roman" w:hAnsi="Times New Roman" w:cs="Times New Roman"/>
          <w:sz w:val="24"/>
          <w:szCs w:val="24"/>
        </w:rPr>
      </w:pPr>
    </w:p>
    <w:p w14:paraId="1FEB0A57" w14:textId="77777777" w:rsidR="008856FA" w:rsidRDefault="008856FA"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385B38" w14:paraId="647550EB" w14:textId="77777777" w:rsidTr="006D3556">
        <w:trPr>
          <w:trHeight w:val="377"/>
        </w:trPr>
        <w:tc>
          <w:tcPr>
            <w:tcW w:w="14140" w:type="dxa"/>
            <w:gridSpan w:val="8"/>
          </w:tcPr>
          <w:p w14:paraId="5FEB6457" w14:textId="0CD8B8E7" w:rsidR="00385B38" w:rsidRPr="00212306" w:rsidRDefault="00385B38" w:rsidP="006D3556">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008856FA">
              <w:rPr>
                <w:rFonts w:ascii="Times New Roman" w:hAnsi="Times New Roman" w:cs="Times New Roman"/>
                <w:sz w:val="24"/>
                <w:szCs w:val="24"/>
              </w:rPr>
              <w:t>II</w:t>
            </w:r>
            <w:r>
              <w:rPr>
                <w:rFonts w:ascii="Times New Roman" w:hAnsi="Times New Roman" w:cs="Times New Roman"/>
                <w:sz w:val="24"/>
                <w:szCs w:val="24"/>
              </w:rPr>
              <w:t>.</w:t>
            </w:r>
            <w:r w:rsidR="008856FA">
              <w:rPr>
                <w:rFonts w:ascii="Times New Roman" w:hAnsi="Times New Roman" w:cs="Times New Roman"/>
                <w:sz w:val="24"/>
                <w:szCs w:val="24"/>
              </w:rPr>
              <w:t>A.</w:t>
            </w:r>
            <w:r>
              <w:rPr>
                <w:rFonts w:ascii="Times New Roman" w:hAnsi="Times New Roman" w:cs="Times New Roman"/>
                <w:sz w:val="24"/>
                <w:szCs w:val="24"/>
              </w:rPr>
              <w:t xml:space="preserve">5. To record </w:t>
            </w:r>
            <w:r w:rsidRPr="00506C6C">
              <w:rPr>
                <w:rFonts w:ascii="Times New Roman" w:hAnsi="Times New Roman" w:cs="Times New Roman"/>
                <w:sz w:val="24"/>
                <w:szCs w:val="24"/>
              </w:rPr>
              <w:t xml:space="preserve">the </w:t>
            </w:r>
            <w:r w:rsidRPr="00F034AA">
              <w:rPr>
                <w:rFonts w:ascii="Times New Roman" w:hAnsi="Times New Roman" w:cs="Times New Roman"/>
                <w:sz w:val="24"/>
                <w:szCs w:val="24"/>
              </w:rPr>
              <w:t>a</w:t>
            </w:r>
            <w:r w:rsidR="002F36EA">
              <w:rPr>
                <w:rFonts w:ascii="Times New Roman" w:hAnsi="Times New Roman" w:cs="Times New Roman"/>
                <w:sz w:val="24"/>
                <w:szCs w:val="24"/>
              </w:rPr>
              <w:t>ctual</w:t>
            </w:r>
            <w:r w:rsidRPr="00F034AA">
              <w:rPr>
                <w:rFonts w:ascii="Times New Roman" w:hAnsi="Times New Roman" w:cs="Times New Roman"/>
                <w:sz w:val="24"/>
                <w:szCs w:val="24"/>
              </w:rPr>
              <w:t xml:space="preserve"> transfer, (i.e., transfer-out for transferring entity</w:t>
            </w:r>
            <w:r>
              <w:rPr>
                <w:rFonts w:ascii="Times New Roman" w:hAnsi="Times New Roman" w:cs="Times New Roman"/>
                <w:sz w:val="24"/>
                <w:szCs w:val="24"/>
              </w:rPr>
              <w:t xml:space="preserve"> (parent)</w:t>
            </w:r>
            <w:r w:rsidRPr="00F034AA">
              <w:rPr>
                <w:rFonts w:ascii="Times New Roman" w:hAnsi="Times New Roman" w:cs="Times New Roman"/>
                <w:sz w:val="24"/>
                <w:szCs w:val="24"/>
              </w:rPr>
              <w:t xml:space="preserve"> and transfer-in for the receiving entity</w:t>
            </w:r>
            <w:r>
              <w:rPr>
                <w:rFonts w:ascii="Times New Roman" w:hAnsi="Times New Roman" w:cs="Times New Roman"/>
                <w:sz w:val="24"/>
                <w:szCs w:val="24"/>
              </w:rPr>
              <w:t xml:space="preserve"> (child)</w:t>
            </w:r>
            <w:r w:rsidRPr="00506C6C">
              <w:rPr>
                <w:rFonts w:ascii="Times New Roman" w:hAnsi="Times New Roman" w:cs="Times New Roman"/>
                <w:sz w:val="24"/>
                <w:szCs w:val="24"/>
              </w:rPr>
              <w:t>),</w:t>
            </w:r>
            <w:r>
              <w:rPr>
                <w:rFonts w:ascii="Times New Roman" w:hAnsi="Times New Roman" w:cs="Times New Roman"/>
                <w:sz w:val="24"/>
                <w:szCs w:val="24"/>
              </w:rPr>
              <w:t xml:space="preserve"> of current-year authority previously anticipated where the source of the transfer is derived from unexpended appropriations. This transfer is accomplished via SF-1151: Non-Expenditure Transfer Authorization.</w:t>
            </w:r>
          </w:p>
        </w:tc>
      </w:tr>
      <w:tr w:rsidR="00385B38" w14:paraId="4C18E5C4" w14:textId="77777777" w:rsidTr="006D3556">
        <w:tc>
          <w:tcPr>
            <w:tcW w:w="6940" w:type="dxa"/>
            <w:gridSpan w:val="4"/>
          </w:tcPr>
          <w:p w14:paraId="03AE361E" w14:textId="019CA59B"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4D5EE235" w14:textId="2FB50F52"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385B38" w14:paraId="5C84722F" w14:textId="77777777" w:rsidTr="006D3556">
        <w:tc>
          <w:tcPr>
            <w:tcW w:w="3870" w:type="dxa"/>
          </w:tcPr>
          <w:p w14:paraId="72337A39" w14:textId="77777777" w:rsidR="00385B38" w:rsidRPr="00D86D77" w:rsidRDefault="00385B38" w:rsidP="006D3556">
            <w:pPr>
              <w:rPr>
                <w:rFonts w:ascii="Times New Roman" w:hAnsi="Times New Roman" w:cs="Times New Roman"/>
                <w:b/>
                <w:bCs/>
                <w:sz w:val="24"/>
                <w:szCs w:val="24"/>
              </w:rPr>
            </w:pPr>
          </w:p>
        </w:tc>
        <w:tc>
          <w:tcPr>
            <w:tcW w:w="1080" w:type="dxa"/>
          </w:tcPr>
          <w:p w14:paraId="3BE4DDBC"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61B470B"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6F81515A" w14:textId="77777777" w:rsidR="00385B38" w:rsidRPr="00D86D77" w:rsidRDefault="00385B38"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F1ADA29" w14:textId="77777777" w:rsidR="00385B38" w:rsidRPr="00D86D77" w:rsidRDefault="00385B38" w:rsidP="006D3556">
            <w:pPr>
              <w:rPr>
                <w:rFonts w:ascii="Times New Roman" w:hAnsi="Times New Roman" w:cs="Times New Roman"/>
                <w:b/>
                <w:bCs/>
                <w:sz w:val="24"/>
                <w:szCs w:val="24"/>
              </w:rPr>
            </w:pPr>
          </w:p>
        </w:tc>
        <w:tc>
          <w:tcPr>
            <w:tcW w:w="1260" w:type="dxa"/>
          </w:tcPr>
          <w:p w14:paraId="54304975"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B7F034A"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2AE1C67" w14:textId="77777777" w:rsidR="00385B38" w:rsidRPr="00D86D77" w:rsidRDefault="00385B38"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85B38" w14:paraId="4B799C16" w14:textId="77777777" w:rsidTr="006D3556">
        <w:tc>
          <w:tcPr>
            <w:tcW w:w="3870" w:type="dxa"/>
          </w:tcPr>
          <w:p w14:paraId="601D5BF3" w14:textId="77777777" w:rsidR="00385B38" w:rsidRDefault="00385B38"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15D622D"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416000 Anticipated Transfers – </w:t>
            </w:r>
          </w:p>
          <w:p w14:paraId="568C3D93"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269443F2" w14:textId="19E55E9E" w:rsidR="00385B38" w:rsidRDefault="00385B38" w:rsidP="008856FA">
            <w:pPr>
              <w:rPr>
                <w:rFonts w:ascii="Times New Roman" w:hAnsi="Times New Roman" w:cs="Times New Roman"/>
                <w:sz w:val="24"/>
                <w:szCs w:val="24"/>
              </w:rPr>
            </w:pPr>
            <w:r>
              <w:rPr>
                <w:rFonts w:ascii="Times New Roman" w:hAnsi="Times New Roman" w:cs="Times New Roman"/>
                <w:sz w:val="24"/>
                <w:szCs w:val="24"/>
              </w:rPr>
              <w:t xml:space="preserve">     417</w:t>
            </w:r>
            <w:r w:rsidR="008856FA">
              <w:rPr>
                <w:rFonts w:ascii="Times New Roman" w:hAnsi="Times New Roman" w:cs="Times New Roman"/>
                <w:sz w:val="24"/>
                <w:szCs w:val="24"/>
              </w:rPr>
              <w:t>5</w:t>
            </w:r>
            <w:r>
              <w:rPr>
                <w:rFonts w:ascii="Times New Roman" w:hAnsi="Times New Roman" w:cs="Times New Roman"/>
                <w:sz w:val="24"/>
                <w:szCs w:val="24"/>
              </w:rPr>
              <w:t xml:space="preserve">00 </w:t>
            </w:r>
            <w:r w:rsidR="008856FA">
              <w:rPr>
                <w:rFonts w:ascii="Times New Roman" w:hAnsi="Times New Roman" w:cs="Times New Roman"/>
                <w:sz w:val="24"/>
                <w:szCs w:val="24"/>
              </w:rPr>
              <w:t xml:space="preserve">Allocation Transfers of </w:t>
            </w:r>
          </w:p>
          <w:p w14:paraId="0AAE8D2A" w14:textId="77777777" w:rsidR="008856FA" w:rsidRDefault="008856FA" w:rsidP="008856FA">
            <w:pPr>
              <w:rPr>
                <w:rFonts w:ascii="Times New Roman" w:hAnsi="Times New Roman" w:cs="Times New Roman"/>
                <w:sz w:val="24"/>
                <w:szCs w:val="24"/>
              </w:rPr>
            </w:pPr>
            <w:r>
              <w:rPr>
                <w:rFonts w:ascii="Times New Roman" w:hAnsi="Times New Roman" w:cs="Times New Roman"/>
                <w:sz w:val="24"/>
                <w:szCs w:val="24"/>
              </w:rPr>
              <w:t xml:space="preserve">          Current-Year Authority for </w:t>
            </w:r>
          </w:p>
          <w:p w14:paraId="0F6B95CA" w14:textId="61FE6231" w:rsidR="008856FA" w:rsidRDefault="008856FA" w:rsidP="008856FA">
            <w:pPr>
              <w:rPr>
                <w:rFonts w:ascii="Times New Roman" w:hAnsi="Times New Roman" w:cs="Times New Roman"/>
                <w:sz w:val="24"/>
                <w:szCs w:val="24"/>
              </w:rPr>
            </w:pPr>
            <w:r>
              <w:rPr>
                <w:rFonts w:ascii="Times New Roman" w:hAnsi="Times New Roman" w:cs="Times New Roman"/>
                <w:sz w:val="24"/>
                <w:szCs w:val="24"/>
              </w:rPr>
              <w:t xml:space="preserve">          Non-Invested Accounts</w:t>
            </w:r>
          </w:p>
          <w:p w14:paraId="20FF555C" w14:textId="77777777" w:rsidR="00385B38" w:rsidRDefault="00385B38" w:rsidP="006D3556">
            <w:pPr>
              <w:rPr>
                <w:rFonts w:ascii="Times New Roman" w:hAnsi="Times New Roman" w:cs="Times New Roman"/>
                <w:sz w:val="24"/>
                <w:szCs w:val="24"/>
              </w:rPr>
            </w:pPr>
          </w:p>
          <w:p w14:paraId="7E7A77F8" w14:textId="77777777" w:rsidR="00385B38" w:rsidRPr="00D86D77" w:rsidRDefault="00385B38"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B596539"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310300 Unexpended </w:t>
            </w:r>
          </w:p>
          <w:p w14:paraId="6F8D068F"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Appropriations -</w:t>
            </w:r>
          </w:p>
          <w:p w14:paraId="10418766"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Transfers - Out</w:t>
            </w:r>
          </w:p>
          <w:p w14:paraId="3CF419D0"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7B8F1E85"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Treasury</w:t>
            </w:r>
          </w:p>
          <w:p w14:paraId="3C92CBFA" w14:textId="77777777" w:rsidR="00385B38" w:rsidRDefault="00385B38" w:rsidP="006D3556">
            <w:pPr>
              <w:rPr>
                <w:rFonts w:ascii="Times New Roman" w:hAnsi="Times New Roman" w:cs="Times New Roman"/>
                <w:sz w:val="24"/>
                <w:szCs w:val="24"/>
              </w:rPr>
            </w:pPr>
          </w:p>
          <w:p w14:paraId="66A812CE" w14:textId="77777777" w:rsidR="00385B38" w:rsidRPr="00273C7E" w:rsidRDefault="00385B38" w:rsidP="006D3556">
            <w:pPr>
              <w:rPr>
                <w:rFonts w:ascii="Times New Roman" w:hAnsi="Times New Roman" w:cs="Times New Roman"/>
                <w:sz w:val="28"/>
                <w:szCs w:val="28"/>
                <w:u w:val="single"/>
              </w:rPr>
            </w:pPr>
            <w:r w:rsidRPr="00273C7E">
              <w:rPr>
                <w:rFonts w:ascii="Times New Roman" w:hAnsi="Times New Roman" w:cs="Times New Roman"/>
                <w:sz w:val="28"/>
                <w:szCs w:val="28"/>
                <w:u w:val="single"/>
              </w:rPr>
              <w:t>Also post:</w:t>
            </w:r>
          </w:p>
          <w:p w14:paraId="58E652A2" w14:textId="77777777" w:rsidR="00385B38" w:rsidRDefault="00385B38" w:rsidP="006D3556">
            <w:pPr>
              <w:rPr>
                <w:rFonts w:ascii="Times New Roman" w:hAnsi="Times New Roman" w:cs="Times New Roman"/>
                <w:sz w:val="24"/>
                <w:szCs w:val="24"/>
              </w:rPr>
            </w:pPr>
          </w:p>
          <w:p w14:paraId="16FCFCFA" w14:textId="77777777" w:rsidR="00385B38" w:rsidRPr="00F93C0F" w:rsidRDefault="00385B38" w:rsidP="006D3556">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0281BA6C" w14:textId="77777777" w:rsidR="00385B38" w:rsidRDefault="00385B38" w:rsidP="006D3556">
            <w:pPr>
              <w:rPr>
                <w:rFonts w:ascii="Times New Roman" w:hAnsi="Times New Roman" w:cs="Times New Roman"/>
                <w:sz w:val="24"/>
                <w:szCs w:val="24"/>
              </w:rPr>
            </w:pPr>
            <w:r w:rsidRPr="00F93C0F">
              <w:rPr>
                <w:rFonts w:ascii="Times New Roman" w:hAnsi="Times New Roman" w:cs="Times New Roman"/>
                <w:sz w:val="24"/>
                <w:szCs w:val="24"/>
              </w:rPr>
              <w:t>445000 Unapportioned – Unexpired</w:t>
            </w:r>
          </w:p>
          <w:p w14:paraId="45D96C2B" w14:textId="77777777" w:rsidR="00385B38" w:rsidRPr="00F93C0F"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w:t>
            </w:r>
            <w:r w:rsidRPr="00F93C0F">
              <w:rPr>
                <w:rFonts w:ascii="Times New Roman" w:hAnsi="Times New Roman" w:cs="Times New Roman"/>
                <w:sz w:val="24"/>
                <w:szCs w:val="24"/>
              </w:rPr>
              <w:t xml:space="preserve"> Authority</w:t>
            </w:r>
          </w:p>
          <w:p w14:paraId="41178A89" w14:textId="77777777" w:rsidR="00385B38" w:rsidRDefault="00385B38" w:rsidP="006D3556">
            <w:pPr>
              <w:rPr>
                <w:rFonts w:ascii="Times New Roman" w:hAnsi="Times New Roman" w:cs="Times New Roman"/>
                <w:sz w:val="24"/>
                <w:szCs w:val="24"/>
              </w:rPr>
            </w:pPr>
            <w:r w:rsidRPr="00F93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C0F">
              <w:rPr>
                <w:rFonts w:ascii="Times New Roman" w:hAnsi="Times New Roman" w:cs="Times New Roman"/>
                <w:sz w:val="24"/>
                <w:szCs w:val="24"/>
              </w:rPr>
              <w:t>449000</w:t>
            </w:r>
            <w:r>
              <w:rPr>
                <w:rFonts w:ascii="Times New Roman" w:hAnsi="Times New Roman" w:cs="Times New Roman"/>
                <w:sz w:val="24"/>
                <w:szCs w:val="24"/>
              </w:rPr>
              <w:t xml:space="preserve"> Anticipated Resources –</w:t>
            </w:r>
          </w:p>
          <w:p w14:paraId="3F2A7D3D" w14:textId="77777777" w:rsidR="00385B38" w:rsidRPr="00F93C0F"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C137456" w14:textId="77777777" w:rsidR="00385B38" w:rsidRDefault="00385B38" w:rsidP="006D3556">
            <w:pPr>
              <w:rPr>
                <w:rFonts w:ascii="Times New Roman" w:hAnsi="Times New Roman" w:cs="Times New Roman"/>
                <w:sz w:val="24"/>
                <w:szCs w:val="24"/>
              </w:rPr>
            </w:pPr>
          </w:p>
          <w:p w14:paraId="7162E5A6" w14:textId="77777777" w:rsidR="00385B38" w:rsidRDefault="00385B38" w:rsidP="006D3556">
            <w:pPr>
              <w:rPr>
                <w:rFonts w:ascii="Times New Roman" w:hAnsi="Times New Roman" w:cs="Times New Roman"/>
                <w:sz w:val="24"/>
                <w:szCs w:val="24"/>
              </w:rPr>
            </w:pPr>
          </w:p>
        </w:tc>
        <w:tc>
          <w:tcPr>
            <w:tcW w:w="1080" w:type="dxa"/>
          </w:tcPr>
          <w:p w14:paraId="7A110C69" w14:textId="77777777" w:rsidR="00385B38" w:rsidRDefault="00385B38" w:rsidP="006D3556">
            <w:pPr>
              <w:jc w:val="right"/>
              <w:rPr>
                <w:rFonts w:ascii="Times New Roman" w:hAnsi="Times New Roman" w:cs="Times New Roman"/>
                <w:sz w:val="24"/>
                <w:szCs w:val="24"/>
              </w:rPr>
            </w:pPr>
          </w:p>
          <w:p w14:paraId="7B1602C4" w14:textId="384F9712"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p w14:paraId="16750554" w14:textId="77777777" w:rsidR="00385B38" w:rsidRDefault="00385B38" w:rsidP="006D3556">
            <w:pPr>
              <w:jc w:val="right"/>
              <w:rPr>
                <w:rFonts w:ascii="Times New Roman" w:hAnsi="Times New Roman" w:cs="Times New Roman"/>
                <w:sz w:val="24"/>
                <w:szCs w:val="24"/>
              </w:rPr>
            </w:pPr>
          </w:p>
          <w:p w14:paraId="225A1F31" w14:textId="77777777" w:rsidR="00385B38" w:rsidRDefault="00385B38" w:rsidP="006D3556">
            <w:pPr>
              <w:jc w:val="right"/>
              <w:rPr>
                <w:rFonts w:ascii="Times New Roman" w:hAnsi="Times New Roman" w:cs="Times New Roman"/>
                <w:sz w:val="24"/>
                <w:szCs w:val="24"/>
              </w:rPr>
            </w:pPr>
          </w:p>
          <w:p w14:paraId="766B4CB3" w14:textId="77777777" w:rsidR="00385B38" w:rsidRDefault="00385B38" w:rsidP="006D3556">
            <w:pPr>
              <w:jc w:val="right"/>
              <w:rPr>
                <w:rFonts w:ascii="Times New Roman" w:hAnsi="Times New Roman" w:cs="Times New Roman"/>
                <w:sz w:val="24"/>
                <w:szCs w:val="24"/>
              </w:rPr>
            </w:pPr>
          </w:p>
          <w:p w14:paraId="0D6A6E2F" w14:textId="77777777" w:rsidR="00385B38" w:rsidRDefault="00385B38" w:rsidP="006D3556">
            <w:pPr>
              <w:jc w:val="right"/>
              <w:rPr>
                <w:rFonts w:ascii="Times New Roman" w:hAnsi="Times New Roman" w:cs="Times New Roman"/>
                <w:sz w:val="24"/>
                <w:szCs w:val="24"/>
              </w:rPr>
            </w:pPr>
          </w:p>
          <w:p w14:paraId="4711BDFE" w14:textId="382AA5C1" w:rsidR="00385B38" w:rsidRDefault="00385B38" w:rsidP="006D3556">
            <w:pPr>
              <w:jc w:val="right"/>
              <w:rPr>
                <w:rFonts w:ascii="Times New Roman" w:hAnsi="Times New Roman" w:cs="Times New Roman"/>
                <w:sz w:val="24"/>
                <w:szCs w:val="24"/>
              </w:rPr>
            </w:pPr>
          </w:p>
          <w:p w14:paraId="5725A1D2" w14:textId="77777777" w:rsidR="00BF7EDD" w:rsidRDefault="00BF7EDD" w:rsidP="006D3556">
            <w:pPr>
              <w:jc w:val="right"/>
              <w:rPr>
                <w:rFonts w:ascii="Times New Roman" w:hAnsi="Times New Roman" w:cs="Times New Roman"/>
                <w:sz w:val="24"/>
                <w:szCs w:val="24"/>
              </w:rPr>
            </w:pPr>
          </w:p>
          <w:p w14:paraId="0EB2869A" w14:textId="3B107A84"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p w14:paraId="71E286CD" w14:textId="77777777" w:rsidR="00385B38" w:rsidRDefault="00385B38" w:rsidP="006D3556">
            <w:pPr>
              <w:jc w:val="right"/>
              <w:rPr>
                <w:rFonts w:ascii="Times New Roman" w:hAnsi="Times New Roman" w:cs="Times New Roman"/>
                <w:sz w:val="24"/>
                <w:szCs w:val="24"/>
              </w:rPr>
            </w:pPr>
          </w:p>
          <w:p w14:paraId="1A5A63E8" w14:textId="77777777" w:rsidR="00385B38" w:rsidRDefault="00385B38" w:rsidP="006D3556">
            <w:pPr>
              <w:jc w:val="right"/>
              <w:rPr>
                <w:rFonts w:ascii="Times New Roman" w:hAnsi="Times New Roman" w:cs="Times New Roman"/>
                <w:sz w:val="24"/>
                <w:szCs w:val="24"/>
              </w:rPr>
            </w:pPr>
          </w:p>
          <w:p w14:paraId="18B77175" w14:textId="77777777" w:rsidR="00385B38" w:rsidRDefault="00385B38" w:rsidP="006D3556">
            <w:pPr>
              <w:jc w:val="right"/>
              <w:rPr>
                <w:rFonts w:ascii="Times New Roman" w:hAnsi="Times New Roman" w:cs="Times New Roman"/>
                <w:sz w:val="24"/>
                <w:szCs w:val="24"/>
              </w:rPr>
            </w:pPr>
          </w:p>
          <w:p w14:paraId="5088557E" w14:textId="77777777" w:rsidR="00385B38" w:rsidRDefault="00385B38" w:rsidP="006D3556">
            <w:pPr>
              <w:jc w:val="right"/>
              <w:rPr>
                <w:rFonts w:ascii="Times New Roman" w:hAnsi="Times New Roman" w:cs="Times New Roman"/>
                <w:sz w:val="24"/>
                <w:szCs w:val="24"/>
              </w:rPr>
            </w:pPr>
          </w:p>
          <w:p w14:paraId="1944A143" w14:textId="77777777" w:rsidR="00385B38" w:rsidRDefault="00385B38" w:rsidP="006D3556">
            <w:pPr>
              <w:jc w:val="right"/>
              <w:rPr>
                <w:rFonts w:ascii="Times New Roman" w:hAnsi="Times New Roman" w:cs="Times New Roman"/>
                <w:sz w:val="24"/>
                <w:szCs w:val="24"/>
              </w:rPr>
            </w:pPr>
          </w:p>
          <w:p w14:paraId="78EB3CB0" w14:textId="77777777" w:rsidR="00385B38" w:rsidRDefault="00385B38" w:rsidP="006D3556">
            <w:pPr>
              <w:jc w:val="right"/>
              <w:rPr>
                <w:rFonts w:ascii="Times New Roman" w:hAnsi="Times New Roman" w:cs="Times New Roman"/>
                <w:sz w:val="24"/>
                <w:szCs w:val="24"/>
              </w:rPr>
            </w:pPr>
          </w:p>
          <w:p w14:paraId="7384125D" w14:textId="77777777" w:rsidR="00385B38" w:rsidRDefault="00385B38" w:rsidP="006D3556">
            <w:pPr>
              <w:jc w:val="right"/>
              <w:rPr>
                <w:rFonts w:ascii="Times New Roman" w:hAnsi="Times New Roman" w:cs="Times New Roman"/>
                <w:sz w:val="24"/>
                <w:szCs w:val="24"/>
              </w:rPr>
            </w:pPr>
          </w:p>
          <w:p w14:paraId="2CC15F51" w14:textId="77777777" w:rsidR="00385B38" w:rsidRDefault="00385B38" w:rsidP="006D3556">
            <w:pPr>
              <w:jc w:val="right"/>
              <w:rPr>
                <w:rFonts w:ascii="Times New Roman" w:hAnsi="Times New Roman" w:cs="Times New Roman"/>
                <w:sz w:val="24"/>
                <w:szCs w:val="24"/>
              </w:rPr>
            </w:pPr>
          </w:p>
          <w:p w14:paraId="11725EB3" w14:textId="3D7917CE"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tc>
        <w:tc>
          <w:tcPr>
            <w:tcW w:w="1080" w:type="dxa"/>
          </w:tcPr>
          <w:p w14:paraId="6BA7BC50" w14:textId="77777777" w:rsidR="00385B38" w:rsidRDefault="00385B38" w:rsidP="006D3556">
            <w:pPr>
              <w:jc w:val="right"/>
              <w:rPr>
                <w:rFonts w:ascii="Times New Roman" w:hAnsi="Times New Roman" w:cs="Times New Roman"/>
                <w:sz w:val="24"/>
                <w:szCs w:val="24"/>
              </w:rPr>
            </w:pPr>
          </w:p>
          <w:p w14:paraId="1CF02740" w14:textId="77777777" w:rsidR="00385B38" w:rsidRDefault="00385B38" w:rsidP="006D3556">
            <w:pPr>
              <w:jc w:val="right"/>
              <w:rPr>
                <w:rFonts w:ascii="Times New Roman" w:hAnsi="Times New Roman" w:cs="Times New Roman"/>
                <w:sz w:val="24"/>
                <w:szCs w:val="24"/>
              </w:rPr>
            </w:pPr>
          </w:p>
          <w:p w14:paraId="441E822A" w14:textId="7709CC63" w:rsidR="00385B38" w:rsidRDefault="00385B38" w:rsidP="006D3556">
            <w:pPr>
              <w:jc w:val="right"/>
              <w:rPr>
                <w:rFonts w:ascii="Times New Roman" w:hAnsi="Times New Roman" w:cs="Times New Roman"/>
                <w:sz w:val="24"/>
                <w:szCs w:val="24"/>
              </w:rPr>
            </w:pPr>
          </w:p>
          <w:p w14:paraId="4DF2E2F5" w14:textId="77777777" w:rsidR="008856FA" w:rsidRDefault="008856FA" w:rsidP="006D3556">
            <w:pPr>
              <w:jc w:val="right"/>
              <w:rPr>
                <w:rFonts w:ascii="Times New Roman" w:hAnsi="Times New Roman" w:cs="Times New Roman"/>
                <w:sz w:val="24"/>
                <w:szCs w:val="24"/>
              </w:rPr>
            </w:pPr>
          </w:p>
          <w:p w14:paraId="61745CC6" w14:textId="69DF5772"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p w14:paraId="4817F7C3" w14:textId="77777777" w:rsidR="00385B38" w:rsidRDefault="00385B38" w:rsidP="006D3556">
            <w:pPr>
              <w:jc w:val="right"/>
              <w:rPr>
                <w:rFonts w:ascii="Times New Roman" w:hAnsi="Times New Roman" w:cs="Times New Roman"/>
                <w:sz w:val="24"/>
                <w:szCs w:val="24"/>
              </w:rPr>
            </w:pPr>
          </w:p>
          <w:p w14:paraId="5A88D9E4" w14:textId="77777777" w:rsidR="00385B38" w:rsidRDefault="00385B38" w:rsidP="006D3556">
            <w:pPr>
              <w:jc w:val="right"/>
              <w:rPr>
                <w:rFonts w:ascii="Times New Roman" w:hAnsi="Times New Roman" w:cs="Times New Roman"/>
                <w:sz w:val="24"/>
                <w:szCs w:val="24"/>
              </w:rPr>
            </w:pPr>
          </w:p>
          <w:p w14:paraId="4F1BE8CD" w14:textId="77777777" w:rsidR="00385B38" w:rsidRDefault="00385B38" w:rsidP="006D3556">
            <w:pPr>
              <w:jc w:val="right"/>
              <w:rPr>
                <w:rFonts w:ascii="Times New Roman" w:hAnsi="Times New Roman" w:cs="Times New Roman"/>
                <w:sz w:val="24"/>
                <w:szCs w:val="24"/>
              </w:rPr>
            </w:pPr>
          </w:p>
          <w:p w14:paraId="7CBEECAA" w14:textId="79F9A78B" w:rsidR="00385B38" w:rsidRDefault="00385B38" w:rsidP="006D3556">
            <w:pPr>
              <w:jc w:val="right"/>
              <w:rPr>
                <w:rFonts w:ascii="Times New Roman" w:hAnsi="Times New Roman" w:cs="Times New Roman"/>
                <w:sz w:val="24"/>
                <w:szCs w:val="24"/>
              </w:rPr>
            </w:pPr>
          </w:p>
          <w:p w14:paraId="799D77D4" w14:textId="290AF56E" w:rsidR="008856FA" w:rsidRDefault="008856FA" w:rsidP="006D3556">
            <w:pPr>
              <w:jc w:val="right"/>
              <w:rPr>
                <w:rFonts w:ascii="Times New Roman" w:hAnsi="Times New Roman" w:cs="Times New Roman"/>
                <w:sz w:val="24"/>
                <w:szCs w:val="24"/>
              </w:rPr>
            </w:pPr>
          </w:p>
          <w:p w14:paraId="247648B7" w14:textId="77777777" w:rsidR="008856FA" w:rsidRDefault="008856FA" w:rsidP="006D3556">
            <w:pPr>
              <w:jc w:val="right"/>
              <w:rPr>
                <w:rFonts w:ascii="Times New Roman" w:hAnsi="Times New Roman" w:cs="Times New Roman"/>
                <w:sz w:val="24"/>
                <w:szCs w:val="24"/>
              </w:rPr>
            </w:pPr>
          </w:p>
          <w:p w14:paraId="438A410D" w14:textId="4614FC30"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p w14:paraId="29EE5CFA" w14:textId="77777777" w:rsidR="00385B38" w:rsidRDefault="00385B38" w:rsidP="006D3556">
            <w:pPr>
              <w:jc w:val="right"/>
              <w:rPr>
                <w:rFonts w:ascii="Times New Roman" w:hAnsi="Times New Roman" w:cs="Times New Roman"/>
                <w:sz w:val="24"/>
                <w:szCs w:val="24"/>
              </w:rPr>
            </w:pPr>
          </w:p>
          <w:p w14:paraId="3871A0B6" w14:textId="77777777" w:rsidR="00385B38" w:rsidRDefault="00385B38" w:rsidP="006D3556">
            <w:pPr>
              <w:jc w:val="right"/>
              <w:rPr>
                <w:rFonts w:ascii="Times New Roman" w:hAnsi="Times New Roman" w:cs="Times New Roman"/>
                <w:sz w:val="24"/>
                <w:szCs w:val="24"/>
              </w:rPr>
            </w:pPr>
          </w:p>
          <w:p w14:paraId="7A2F414D" w14:textId="77777777" w:rsidR="00385B38" w:rsidRDefault="00385B38" w:rsidP="006D3556">
            <w:pPr>
              <w:jc w:val="right"/>
              <w:rPr>
                <w:rFonts w:ascii="Times New Roman" w:hAnsi="Times New Roman" w:cs="Times New Roman"/>
                <w:sz w:val="24"/>
                <w:szCs w:val="24"/>
              </w:rPr>
            </w:pPr>
          </w:p>
          <w:p w14:paraId="01E9295A" w14:textId="77777777" w:rsidR="00385B38" w:rsidRDefault="00385B38" w:rsidP="006D3556">
            <w:pPr>
              <w:jc w:val="right"/>
              <w:rPr>
                <w:rFonts w:ascii="Times New Roman" w:hAnsi="Times New Roman" w:cs="Times New Roman"/>
                <w:sz w:val="24"/>
                <w:szCs w:val="24"/>
              </w:rPr>
            </w:pPr>
          </w:p>
          <w:p w14:paraId="68E41744" w14:textId="77777777" w:rsidR="00385B38" w:rsidRDefault="00385B38" w:rsidP="006D3556">
            <w:pPr>
              <w:jc w:val="right"/>
              <w:rPr>
                <w:rFonts w:ascii="Times New Roman" w:hAnsi="Times New Roman" w:cs="Times New Roman"/>
                <w:sz w:val="24"/>
                <w:szCs w:val="24"/>
              </w:rPr>
            </w:pPr>
          </w:p>
          <w:p w14:paraId="115D870A" w14:textId="77777777" w:rsidR="00385B38" w:rsidRDefault="00385B38" w:rsidP="006D3556">
            <w:pPr>
              <w:jc w:val="right"/>
              <w:rPr>
                <w:rFonts w:ascii="Times New Roman" w:hAnsi="Times New Roman" w:cs="Times New Roman"/>
                <w:sz w:val="24"/>
                <w:szCs w:val="24"/>
              </w:rPr>
            </w:pPr>
          </w:p>
          <w:p w14:paraId="763B436E" w14:textId="77777777" w:rsidR="00385B38" w:rsidRDefault="00385B38" w:rsidP="00BF7EDD">
            <w:pPr>
              <w:rPr>
                <w:rFonts w:ascii="Times New Roman" w:hAnsi="Times New Roman" w:cs="Times New Roman"/>
                <w:sz w:val="24"/>
                <w:szCs w:val="24"/>
              </w:rPr>
            </w:pPr>
          </w:p>
          <w:p w14:paraId="67AB5E84" w14:textId="667092E6"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tc>
        <w:tc>
          <w:tcPr>
            <w:tcW w:w="910" w:type="dxa"/>
          </w:tcPr>
          <w:p w14:paraId="3455E3E4" w14:textId="77777777" w:rsidR="00385B38" w:rsidRDefault="00385B38" w:rsidP="006D3556">
            <w:pPr>
              <w:rPr>
                <w:rFonts w:ascii="Times New Roman" w:hAnsi="Times New Roman" w:cs="Times New Roman"/>
                <w:sz w:val="24"/>
                <w:szCs w:val="24"/>
              </w:rPr>
            </w:pPr>
          </w:p>
          <w:p w14:paraId="5E1477EB" w14:textId="77777777" w:rsidR="00385B38" w:rsidRDefault="00385B38" w:rsidP="006D3556">
            <w:pPr>
              <w:rPr>
                <w:rFonts w:ascii="Times New Roman" w:hAnsi="Times New Roman" w:cs="Times New Roman"/>
                <w:sz w:val="24"/>
                <w:szCs w:val="24"/>
              </w:rPr>
            </w:pPr>
          </w:p>
          <w:p w14:paraId="52496742" w14:textId="77777777" w:rsidR="00385B38" w:rsidRDefault="00385B38" w:rsidP="006D3556">
            <w:pPr>
              <w:rPr>
                <w:rFonts w:ascii="Times New Roman" w:hAnsi="Times New Roman" w:cs="Times New Roman"/>
                <w:sz w:val="24"/>
                <w:szCs w:val="24"/>
              </w:rPr>
            </w:pPr>
          </w:p>
          <w:p w14:paraId="650B369A" w14:textId="77777777" w:rsidR="00385B38" w:rsidRDefault="00385B38" w:rsidP="006D3556">
            <w:pPr>
              <w:rPr>
                <w:rFonts w:ascii="Times New Roman" w:hAnsi="Times New Roman" w:cs="Times New Roman"/>
                <w:sz w:val="24"/>
                <w:szCs w:val="24"/>
              </w:rPr>
            </w:pPr>
          </w:p>
          <w:p w14:paraId="7A3A93CC" w14:textId="77777777" w:rsidR="00385B38" w:rsidRDefault="00385B38" w:rsidP="006D3556">
            <w:pPr>
              <w:rPr>
                <w:rFonts w:ascii="Times New Roman" w:hAnsi="Times New Roman" w:cs="Times New Roman"/>
                <w:sz w:val="24"/>
                <w:szCs w:val="24"/>
              </w:rPr>
            </w:pPr>
          </w:p>
          <w:p w14:paraId="344501DB"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A476</w:t>
            </w:r>
          </w:p>
          <w:p w14:paraId="5664F511" w14:textId="77777777" w:rsidR="00385B38" w:rsidRDefault="00385B38" w:rsidP="006D3556">
            <w:pPr>
              <w:rPr>
                <w:rFonts w:ascii="Times New Roman" w:hAnsi="Times New Roman" w:cs="Times New Roman"/>
                <w:sz w:val="24"/>
                <w:szCs w:val="24"/>
              </w:rPr>
            </w:pPr>
          </w:p>
          <w:p w14:paraId="7A1A6417" w14:textId="77777777" w:rsidR="00385B38" w:rsidRDefault="00385B38" w:rsidP="006D3556">
            <w:pPr>
              <w:rPr>
                <w:rFonts w:ascii="Times New Roman" w:hAnsi="Times New Roman" w:cs="Times New Roman"/>
                <w:sz w:val="24"/>
                <w:szCs w:val="24"/>
              </w:rPr>
            </w:pPr>
          </w:p>
          <w:p w14:paraId="617EBB2B" w14:textId="77777777" w:rsidR="00385B38" w:rsidRDefault="00385B38" w:rsidP="006D3556">
            <w:pPr>
              <w:rPr>
                <w:rFonts w:ascii="Times New Roman" w:hAnsi="Times New Roman" w:cs="Times New Roman"/>
                <w:sz w:val="24"/>
                <w:szCs w:val="24"/>
              </w:rPr>
            </w:pPr>
          </w:p>
          <w:p w14:paraId="55DF415A" w14:textId="77777777" w:rsidR="00385B38" w:rsidRDefault="00385B38" w:rsidP="006D3556">
            <w:pPr>
              <w:rPr>
                <w:rFonts w:ascii="Times New Roman" w:hAnsi="Times New Roman" w:cs="Times New Roman"/>
                <w:sz w:val="24"/>
                <w:szCs w:val="24"/>
              </w:rPr>
            </w:pPr>
          </w:p>
          <w:p w14:paraId="70DB06A3" w14:textId="77777777" w:rsidR="00385B38" w:rsidRDefault="00385B38" w:rsidP="006D3556">
            <w:pPr>
              <w:rPr>
                <w:rFonts w:ascii="Times New Roman" w:hAnsi="Times New Roman" w:cs="Times New Roman"/>
                <w:sz w:val="24"/>
                <w:szCs w:val="24"/>
              </w:rPr>
            </w:pPr>
          </w:p>
          <w:p w14:paraId="1D9A9F77" w14:textId="77777777" w:rsidR="00385B38" w:rsidRDefault="00385B38" w:rsidP="006D3556">
            <w:pPr>
              <w:rPr>
                <w:rFonts w:ascii="Times New Roman" w:hAnsi="Times New Roman" w:cs="Times New Roman"/>
                <w:sz w:val="24"/>
                <w:szCs w:val="24"/>
              </w:rPr>
            </w:pPr>
          </w:p>
          <w:p w14:paraId="4FE462A2" w14:textId="77777777" w:rsidR="00385B38" w:rsidRDefault="00385B38" w:rsidP="006D3556">
            <w:pPr>
              <w:rPr>
                <w:rFonts w:ascii="Times New Roman" w:hAnsi="Times New Roman" w:cs="Times New Roman"/>
                <w:sz w:val="24"/>
                <w:szCs w:val="24"/>
              </w:rPr>
            </w:pPr>
          </w:p>
          <w:p w14:paraId="07A8C8DB" w14:textId="77777777" w:rsidR="00385B38" w:rsidRDefault="00385B38" w:rsidP="006D3556">
            <w:pPr>
              <w:rPr>
                <w:rFonts w:ascii="Times New Roman" w:hAnsi="Times New Roman" w:cs="Times New Roman"/>
                <w:sz w:val="24"/>
                <w:szCs w:val="24"/>
              </w:rPr>
            </w:pPr>
          </w:p>
          <w:p w14:paraId="712E3187" w14:textId="77777777" w:rsidR="00385B38" w:rsidRDefault="00385B38" w:rsidP="006D3556">
            <w:pPr>
              <w:rPr>
                <w:rFonts w:ascii="Times New Roman" w:hAnsi="Times New Roman" w:cs="Times New Roman"/>
                <w:sz w:val="24"/>
                <w:szCs w:val="24"/>
              </w:rPr>
            </w:pPr>
          </w:p>
          <w:p w14:paraId="142EFC2F" w14:textId="77777777" w:rsidR="00385B38" w:rsidRDefault="00385B38" w:rsidP="006D3556">
            <w:pPr>
              <w:rPr>
                <w:rFonts w:ascii="Times New Roman" w:hAnsi="Times New Roman" w:cs="Times New Roman"/>
                <w:sz w:val="24"/>
                <w:szCs w:val="24"/>
              </w:rPr>
            </w:pPr>
          </w:p>
          <w:p w14:paraId="698D5F87" w14:textId="77777777" w:rsidR="00385B38" w:rsidRDefault="00385B38" w:rsidP="006D3556">
            <w:pPr>
              <w:rPr>
                <w:rFonts w:ascii="Times New Roman" w:hAnsi="Times New Roman" w:cs="Times New Roman"/>
                <w:sz w:val="24"/>
                <w:szCs w:val="24"/>
              </w:rPr>
            </w:pPr>
          </w:p>
          <w:p w14:paraId="6F96B0AE"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A123R</w:t>
            </w:r>
          </w:p>
          <w:p w14:paraId="0304FFF8" w14:textId="77777777" w:rsidR="00385B38" w:rsidRDefault="00385B38" w:rsidP="006D3556">
            <w:pPr>
              <w:rPr>
                <w:rFonts w:ascii="Times New Roman" w:hAnsi="Times New Roman" w:cs="Times New Roman"/>
                <w:sz w:val="24"/>
                <w:szCs w:val="24"/>
              </w:rPr>
            </w:pPr>
          </w:p>
        </w:tc>
        <w:tc>
          <w:tcPr>
            <w:tcW w:w="3780" w:type="dxa"/>
          </w:tcPr>
          <w:p w14:paraId="71DC9133" w14:textId="77777777" w:rsidR="00385B38" w:rsidRDefault="00385B38"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EDF344F" w14:textId="004CB3BE" w:rsidR="00385B38" w:rsidRDefault="00385B38" w:rsidP="00385B38">
            <w:pPr>
              <w:rPr>
                <w:rFonts w:ascii="Times New Roman" w:hAnsi="Times New Roman" w:cs="Times New Roman"/>
                <w:sz w:val="24"/>
                <w:szCs w:val="24"/>
              </w:rPr>
            </w:pPr>
            <w:r>
              <w:rPr>
                <w:rFonts w:ascii="Times New Roman" w:hAnsi="Times New Roman" w:cs="Times New Roman"/>
                <w:sz w:val="24"/>
                <w:szCs w:val="24"/>
              </w:rPr>
              <w:t>417500 Allocation Transfers of</w:t>
            </w:r>
          </w:p>
          <w:p w14:paraId="19983154" w14:textId="7C5A70DF" w:rsidR="00385B38" w:rsidRDefault="00385B38" w:rsidP="00385B38">
            <w:pPr>
              <w:rPr>
                <w:rFonts w:ascii="Times New Roman" w:hAnsi="Times New Roman" w:cs="Times New Roman"/>
                <w:sz w:val="24"/>
                <w:szCs w:val="24"/>
              </w:rPr>
            </w:pPr>
            <w:r>
              <w:rPr>
                <w:rFonts w:ascii="Times New Roman" w:hAnsi="Times New Roman" w:cs="Times New Roman"/>
                <w:sz w:val="24"/>
                <w:szCs w:val="24"/>
              </w:rPr>
              <w:t xml:space="preserve">     Current-Year Authority for Non-</w:t>
            </w:r>
          </w:p>
          <w:p w14:paraId="34A92016" w14:textId="4FCF103F" w:rsidR="00385B38" w:rsidRDefault="00385B38" w:rsidP="00385B38">
            <w:pPr>
              <w:rPr>
                <w:rFonts w:ascii="Times New Roman" w:hAnsi="Times New Roman" w:cs="Times New Roman"/>
                <w:sz w:val="24"/>
                <w:szCs w:val="24"/>
              </w:rPr>
            </w:pPr>
            <w:r>
              <w:rPr>
                <w:rFonts w:ascii="Times New Roman" w:hAnsi="Times New Roman" w:cs="Times New Roman"/>
                <w:sz w:val="24"/>
                <w:szCs w:val="24"/>
              </w:rPr>
              <w:t xml:space="preserve">     Invested Accounts</w:t>
            </w:r>
          </w:p>
          <w:p w14:paraId="03E6B3A3"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416000 Anticipated Transfers </w:t>
            </w:r>
          </w:p>
          <w:p w14:paraId="44862E49"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6AAA7797" w14:textId="77777777" w:rsidR="00385B38" w:rsidRPr="002A5104" w:rsidRDefault="00385B38" w:rsidP="006D3556">
            <w:pPr>
              <w:rPr>
                <w:rFonts w:ascii="Times New Roman" w:hAnsi="Times New Roman" w:cs="Times New Roman"/>
                <w:sz w:val="24"/>
                <w:szCs w:val="24"/>
              </w:rPr>
            </w:pPr>
          </w:p>
          <w:p w14:paraId="28BACA3A" w14:textId="77777777" w:rsidR="00385B38" w:rsidRDefault="00385B38"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0ECDBE7"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39BCF5AD"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Treasury</w:t>
            </w:r>
          </w:p>
          <w:p w14:paraId="2129AFA3"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310200 – Unexpended</w:t>
            </w:r>
          </w:p>
          <w:p w14:paraId="5743C61F"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5E147F28"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Transfers-In</w:t>
            </w:r>
          </w:p>
          <w:p w14:paraId="535F10F3" w14:textId="77777777" w:rsidR="00385B38" w:rsidRDefault="00385B38" w:rsidP="006D3556">
            <w:pPr>
              <w:rPr>
                <w:rFonts w:ascii="Times New Roman" w:hAnsi="Times New Roman" w:cs="Times New Roman"/>
                <w:sz w:val="24"/>
                <w:szCs w:val="24"/>
              </w:rPr>
            </w:pPr>
          </w:p>
          <w:p w14:paraId="011A17F1" w14:textId="77777777" w:rsidR="00385B38" w:rsidRPr="00273C7E" w:rsidRDefault="00385B38" w:rsidP="006D3556">
            <w:pPr>
              <w:rPr>
                <w:rFonts w:ascii="Times New Roman" w:hAnsi="Times New Roman" w:cs="Times New Roman"/>
                <w:sz w:val="28"/>
                <w:szCs w:val="28"/>
                <w:u w:val="single"/>
              </w:rPr>
            </w:pPr>
            <w:r w:rsidRPr="00273C7E">
              <w:rPr>
                <w:rFonts w:ascii="Times New Roman" w:hAnsi="Times New Roman" w:cs="Times New Roman"/>
                <w:sz w:val="28"/>
                <w:szCs w:val="28"/>
                <w:u w:val="single"/>
              </w:rPr>
              <w:t>Also post:</w:t>
            </w:r>
          </w:p>
          <w:p w14:paraId="61152DF9" w14:textId="77777777" w:rsidR="00385B38" w:rsidRDefault="00385B38" w:rsidP="006D3556">
            <w:pPr>
              <w:rPr>
                <w:rFonts w:ascii="Times New Roman" w:hAnsi="Times New Roman" w:cs="Times New Roman"/>
                <w:sz w:val="24"/>
                <w:szCs w:val="24"/>
              </w:rPr>
            </w:pPr>
          </w:p>
          <w:p w14:paraId="049196DC" w14:textId="77777777" w:rsidR="00385B38" w:rsidRDefault="00385B38"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05515FD"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3B398139"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Anticipated Resources –</w:t>
            </w:r>
          </w:p>
          <w:p w14:paraId="281F3A48"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510B9613"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Apportionment</w:t>
            </w:r>
          </w:p>
          <w:p w14:paraId="44894067"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60787FAA" w14:textId="77777777" w:rsidR="00385B38" w:rsidRPr="002A5104" w:rsidRDefault="00385B38" w:rsidP="006D3556">
            <w:pPr>
              <w:rPr>
                <w:rFonts w:ascii="Times New Roman" w:hAnsi="Times New Roman" w:cs="Times New Roman"/>
                <w:sz w:val="24"/>
                <w:szCs w:val="24"/>
              </w:rPr>
            </w:pPr>
          </w:p>
        </w:tc>
        <w:tc>
          <w:tcPr>
            <w:tcW w:w="1260" w:type="dxa"/>
          </w:tcPr>
          <w:p w14:paraId="09C68B35" w14:textId="77777777" w:rsidR="00385B38" w:rsidRDefault="00385B38" w:rsidP="006D3556">
            <w:pPr>
              <w:jc w:val="right"/>
              <w:rPr>
                <w:rFonts w:ascii="Times New Roman" w:hAnsi="Times New Roman" w:cs="Times New Roman"/>
                <w:sz w:val="24"/>
                <w:szCs w:val="24"/>
              </w:rPr>
            </w:pPr>
          </w:p>
          <w:p w14:paraId="20D719B1" w14:textId="724379E6"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p w14:paraId="77015FEF" w14:textId="77777777" w:rsidR="00385B38" w:rsidRDefault="00385B38" w:rsidP="006D3556">
            <w:pPr>
              <w:jc w:val="right"/>
              <w:rPr>
                <w:rFonts w:ascii="Times New Roman" w:hAnsi="Times New Roman" w:cs="Times New Roman"/>
                <w:sz w:val="24"/>
                <w:szCs w:val="24"/>
              </w:rPr>
            </w:pPr>
          </w:p>
          <w:p w14:paraId="0ACA3C5A" w14:textId="77777777" w:rsidR="00385B38" w:rsidRDefault="00385B38" w:rsidP="006D3556">
            <w:pPr>
              <w:jc w:val="right"/>
              <w:rPr>
                <w:rFonts w:ascii="Times New Roman" w:hAnsi="Times New Roman" w:cs="Times New Roman"/>
                <w:sz w:val="24"/>
                <w:szCs w:val="24"/>
              </w:rPr>
            </w:pPr>
          </w:p>
          <w:p w14:paraId="0B7A0B29" w14:textId="77777777" w:rsidR="00385B38" w:rsidRDefault="00385B38" w:rsidP="006D3556">
            <w:pPr>
              <w:jc w:val="right"/>
              <w:rPr>
                <w:rFonts w:ascii="Times New Roman" w:hAnsi="Times New Roman" w:cs="Times New Roman"/>
                <w:sz w:val="24"/>
                <w:szCs w:val="24"/>
              </w:rPr>
            </w:pPr>
          </w:p>
          <w:p w14:paraId="640ADBCA" w14:textId="77777777" w:rsidR="00385B38" w:rsidRDefault="00385B38" w:rsidP="006D3556">
            <w:pPr>
              <w:jc w:val="right"/>
              <w:rPr>
                <w:rFonts w:ascii="Times New Roman" w:hAnsi="Times New Roman" w:cs="Times New Roman"/>
                <w:sz w:val="24"/>
                <w:szCs w:val="24"/>
              </w:rPr>
            </w:pPr>
          </w:p>
          <w:p w14:paraId="0F9EC18E" w14:textId="77777777" w:rsidR="00385B38" w:rsidRDefault="00385B38" w:rsidP="006D3556">
            <w:pPr>
              <w:jc w:val="right"/>
              <w:rPr>
                <w:rFonts w:ascii="Times New Roman" w:hAnsi="Times New Roman" w:cs="Times New Roman"/>
                <w:sz w:val="24"/>
                <w:szCs w:val="24"/>
              </w:rPr>
            </w:pPr>
          </w:p>
          <w:p w14:paraId="58743103" w14:textId="783D3283"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p w14:paraId="7C89246A" w14:textId="77777777" w:rsidR="00385B38" w:rsidRDefault="00385B38" w:rsidP="006D3556">
            <w:pPr>
              <w:jc w:val="right"/>
              <w:rPr>
                <w:rFonts w:ascii="Times New Roman" w:hAnsi="Times New Roman" w:cs="Times New Roman"/>
                <w:sz w:val="24"/>
                <w:szCs w:val="24"/>
              </w:rPr>
            </w:pPr>
          </w:p>
          <w:p w14:paraId="3446FF07" w14:textId="77777777" w:rsidR="00385B38" w:rsidRDefault="00385B38" w:rsidP="006D3556">
            <w:pPr>
              <w:jc w:val="right"/>
              <w:rPr>
                <w:rFonts w:ascii="Times New Roman" w:hAnsi="Times New Roman" w:cs="Times New Roman"/>
                <w:sz w:val="24"/>
                <w:szCs w:val="24"/>
              </w:rPr>
            </w:pPr>
          </w:p>
          <w:p w14:paraId="22B28796" w14:textId="77777777" w:rsidR="00385B38" w:rsidRDefault="00385B38" w:rsidP="006D3556">
            <w:pPr>
              <w:jc w:val="right"/>
              <w:rPr>
                <w:rFonts w:ascii="Times New Roman" w:hAnsi="Times New Roman" w:cs="Times New Roman"/>
                <w:sz w:val="24"/>
                <w:szCs w:val="24"/>
              </w:rPr>
            </w:pPr>
          </w:p>
          <w:p w14:paraId="36084961" w14:textId="77777777" w:rsidR="00385B38" w:rsidRDefault="00385B38" w:rsidP="006D3556">
            <w:pPr>
              <w:jc w:val="right"/>
              <w:rPr>
                <w:rFonts w:ascii="Times New Roman" w:hAnsi="Times New Roman" w:cs="Times New Roman"/>
                <w:sz w:val="24"/>
                <w:szCs w:val="24"/>
              </w:rPr>
            </w:pPr>
          </w:p>
          <w:p w14:paraId="76F3D771" w14:textId="77777777" w:rsidR="00385B38" w:rsidRDefault="00385B38" w:rsidP="006D3556">
            <w:pPr>
              <w:jc w:val="right"/>
              <w:rPr>
                <w:rFonts w:ascii="Times New Roman" w:hAnsi="Times New Roman" w:cs="Times New Roman"/>
                <w:sz w:val="24"/>
                <w:szCs w:val="24"/>
              </w:rPr>
            </w:pPr>
          </w:p>
          <w:p w14:paraId="039CF5A7" w14:textId="77777777" w:rsidR="00385B38" w:rsidRDefault="00385B38" w:rsidP="006D3556">
            <w:pPr>
              <w:jc w:val="right"/>
              <w:rPr>
                <w:rFonts w:ascii="Times New Roman" w:hAnsi="Times New Roman" w:cs="Times New Roman"/>
                <w:sz w:val="24"/>
                <w:szCs w:val="24"/>
              </w:rPr>
            </w:pPr>
          </w:p>
          <w:p w14:paraId="3788B4DA" w14:textId="77777777" w:rsidR="00385B38" w:rsidRDefault="00385B38" w:rsidP="006D3556">
            <w:pPr>
              <w:jc w:val="right"/>
              <w:rPr>
                <w:rFonts w:ascii="Times New Roman" w:hAnsi="Times New Roman" w:cs="Times New Roman"/>
                <w:sz w:val="24"/>
                <w:szCs w:val="24"/>
              </w:rPr>
            </w:pPr>
          </w:p>
          <w:p w14:paraId="128ED6FB" w14:textId="77777777" w:rsidR="00385B38" w:rsidRDefault="00385B38" w:rsidP="006D3556">
            <w:pPr>
              <w:jc w:val="right"/>
              <w:rPr>
                <w:rFonts w:ascii="Times New Roman" w:hAnsi="Times New Roman" w:cs="Times New Roman"/>
                <w:sz w:val="24"/>
                <w:szCs w:val="24"/>
              </w:rPr>
            </w:pPr>
          </w:p>
          <w:p w14:paraId="0CDA0F1D" w14:textId="77777777" w:rsidR="00385B38" w:rsidRDefault="00385B38" w:rsidP="006D3556">
            <w:pPr>
              <w:jc w:val="right"/>
              <w:rPr>
                <w:rFonts w:ascii="Times New Roman" w:hAnsi="Times New Roman" w:cs="Times New Roman"/>
                <w:sz w:val="24"/>
                <w:szCs w:val="24"/>
              </w:rPr>
            </w:pPr>
          </w:p>
          <w:p w14:paraId="24827A4B" w14:textId="0BCF3D56"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tc>
        <w:tc>
          <w:tcPr>
            <w:tcW w:w="1350" w:type="dxa"/>
          </w:tcPr>
          <w:p w14:paraId="3C9A4FE9" w14:textId="77777777" w:rsidR="00385B38" w:rsidRDefault="00385B38" w:rsidP="006D3556">
            <w:pPr>
              <w:jc w:val="right"/>
              <w:rPr>
                <w:rFonts w:ascii="Times New Roman" w:hAnsi="Times New Roman" w:cs="Times New Roman"/>
                <w:sz w:val="24"/>
                <w:szCs w:val="24"/>
              </w:rPr>
            </w:pPr>
          </w:p>
          <w:p w14:paraId="06F86E1F" w14:textId="55AF2FB4" w:rsidR="00385B38" w:rsidRDefault="00385B38" w:rsidP="006D3556">
            <w:pPr>
              <w:jc w:val="right"/>
              <w:rPr>
                <w:rFonts w:ascii="Times New Roman" w:hAnsi="Times New Roman" w:cs="Times New Roman"/>
                <w:sz w:val="24"/>
                <w:szCs w:val="24"/>
              </w:rPr>
            </w:pPr>
          </w:p>
          <w:p w14:paraId="3CC5FF08" w14:textId="12D5AC4D" w:rsidR="00385B38" w:rsidRDefault="00385B38" w:rsidP="006D3556">
            <w:pPr>
              <w:jc w:val="right"/>
              <w:rPr>
                <w:rFonts w:ascii="Times New Roman" w:hAnsi="Times New Roman" w:cs="Times New Roman"/>
                <w:sz w:val="24"/>
                <w:szCs w:val="24"/>
              </w:rPr>
            </w:pPr>
          </w:p>
          <w:p w14:paraId="03A551E3" w14:textId="77777777" w:rsidR="00385B38" w:rsidRDefault="00385B38" w:rsidP="00BF7EDD">
            <w:pPr>
              <w:rPr>
                <w:rFonts w:ascii="Times New Roman" w:hAnsi="Times New Roman" w:cs="Times New Roman"/>
                <w:sz w:val="24"/>
                <w:szCs w:val="24"/>
              </w:rPr>
            </w:pPr>
          </w:p>
          <w:p w14:paraId="784334E6" w14:textId="591CBF52"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p w14:paraId="455147AD" w14:textId="77777777" w:rsidR="00385B38" w:rsidRDefault="00385B38" w:rsidP="006D3556">
            <w:pPr>
              <w:jc w:val="right"/>
              <w:rPr>
                <w:rFonts w:ascii="Times New Roman" w:hAnsi="Times New Roman" w:cs="Times New Roman"/>
                <w:sz w:val="24"/>
                <w:szCs w:val="24"/>
              </w:rPr>
            </w:pPr>
          </w:p>
          <w:p w14:paraId="5A3795E2" w14:textId="77777777" w:rsidR="00385B38" w:rsidRDefault="00385B38" w:rsidP="006D3556">
            <w:pPr>
              <w:jc w:val="right"/>
              <w:rPr>
                <w:rFonts w:ascii="Times New Roman" w:hAnsi="Times New Roman" w:cs="Times New Roman"/>
                <w:sz w:val="24"/>
                <w:szCs w:val="24"/>
              </w:rPr>
            </w:pPr>
          </w:p>
          <w:p w14:paraId="217DD75F" w14:textId="77777777" w:rsidR="00385B38" w:rsidRDefault="00385B38" w:rsidP="006D3556">
            <w:pPr>
              <w:jc w:val="right"/>
              <w:rPr>
                <w:rFonts w:ascii="Times New Roman" w:hAnsi="Times New Roman" w:cs="Times New Roman"/>
                <w:sz w:val="24"/>
                <w:szCs w:val="24"/>
              </w:rPr>
            </w:pPr>
          </w:p>
          <w:p w14:paraId="73BC09F0" w14:textId="77777777" w:rsidR="00385B38" w:rsidRDefault="00385B38" w:rsidP="006D3556">
            <w:pPr>
              <w:jc w:val="right"/>
              <w:rPr>
                <w:rFonts w:ascii="Times New Roman" w:hAnsi="Times New Roman" w:cs="Times New Roman"/>
                <w:sz w:val="24"/>
                <w:szCs w:val="24"/>
              </w:rPr>
            </w:pPr>
          </w:p>
          <w:p w14:paraId="0FD61F65" w14:textId="77777777" w:rsidR="00385B38" w:rsidRDefault="00385B38" w:rsidP="006D3556">
            <w:pPr>
              <w:jc w:val="right"/>
              <w:rPr>
                <w:rFonts w:ascii="Times New Roman" w:hAnsi="Times New Roman" w:cs="Times New Roman"/>
                <w:sz w:val="24"/>
                <w:szCs w:val="24"/>
              </w:rPr>
            </w:pPr>
          </w:p>
          <w:p w14:paraId="247F2C0D" w14:textId="680E7975"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p w14:paraId="3DC9B7B4" w14:textId="77777777" w:rsidR="00385B38" w:rsidRDefault="00385B38" w:rsidP="006D3556">
            <w:pPr>
              <w:jc w:val="right"/>
              <w:rPr>
                <w:rFonts w:ascii="Times New Roman" w:hAnsi="Times New Roman" w:cs="Times New Roman"/>
                <w:sz w:val="24"/>
                <w:szCs w:val="24"/>
              </w:rPr>
            </w:pPr>
          </w:p>
          <w:p w14:paraId="7E994B14" w14:textId="77777777" w:rsidR="00385B38" w:rsidRDefault="00385B38" w:rsidP="006D3556">
            <w:pPr>
              <w:jc w:val="right"/>
              <w:rPr>
                <w:rFonts w:ascii="Times New Roman" w:hAnsi="Times New Roman" w:cs="Times New Roman"/>
                <w:sz w:val="24"/>
                <w:szCs w:val="24"/>
              </w:rPr>
            </w:pPr>
          </w:p>
          <w:p w14:paraId="59E24489" w14:textId="77777777" w:rsidR="00385B38" w:rsidRDefault="00385B38" w:rsidP="006D3556">
            <w:pPr>
              <w:jc w:val="right"/>
              <w:rPr>
                <w:rFonts w:ascii="Times New Roman" w:hAnsi="Times New Roman" w:cs="Times New Roman"/>
                <w:sz w:val="24"/>
                <w:szCs w:val="24"/>
              </w:rPr>
            </w:pPr>
          </w:p>
          <w:p w14:paraId="586C28CA" w14:textId="77777777" w:rsidR="00385B38" w:rsidRDefault="00385B38" w:rsidP="006D3556">
            <w:pPr>
              <w:jc w:val="right"/>
              <w:rPr>
                <w:rFonts w:ascii="Times New Roman" w:hAnsi="Times New Roman" w:cs="Times New Roman"/>
                <w:sz w:val="24"/>
                <w:szCs w:val="24"/>
              </w:rPr>
            </w:pPr>
          </w:p>
          <w:p w14:paraId="4865B23C" w14:textId="77777777" w:rsidR="00385B38" w:rsidRDefault="00385B38" w:rsidP="006D3556">
            <w:pPr>
              <w:jc w:val="right"/>
              <w:rPr>
                <w:rFonts w:ascii="Times New Roman" w:hAnsi="Times New Roman" w:cs="Times New Roman"/>
                <w:sz w:val="24"/>
                <w:szCs w:val="24"/>
              </w:rPr>
            </w:pPr>
          </w:p>
          <w:p w14:paraId="0073945F" w14:textId="77777777" w:rsidR="00385B38" w:rsidRDefault="00385B38" w:rsidP="006D3556">
            <w:pPr>
              <w:jc w:val="right"/>
              <w:rPr>
                <w:rFonts w:ascii="Times New Roman" w:hAnsi="Times New Roman" w:cs="Times New Roman"/>
                <w:sz w:val="24"/>
                <w:szCs w:val="24"/>
              </w:rPr>
            </w:pPr>
          </w:p>
          <w:p w14:paraId="4B957A17" w14:textId="21A86DBC" w:rsidR="00385B38" w:rsidRDefault="00385B38" w:rsidP="00BF7EDD">
            <w:pPr>
              <w:rPr>
                <w:rFonts w:ascii="Times New Roman" w:hAnsi="Times New Roman" w:cs="Times New Roman"/>
                <w:sz w:val="24"/>
                <w:szCs w:val="24"/>
              </w:rPr>
            </w:pPr>
          </w:p>
          <w:p w14:paraId="55867E77" w14:textId="77777777" w:rsidR="00BF7EDD" w:rsidRDefault="00BF7EDD" w:rsidP="00BF7EDD">
            <w:pPr>
              <w:rPr>
                <w:rFonts w:ascii="Times New Roman" w:hAnsi="Times New Roman" w:cs="Times New Roman"/>
                <w:sz w:val="24"/>
                <w:szCs w:val="24"/>
              </w:rPr>
            </w:pPr>
          </w:p>
          <w:p w14:paraId="7C730159" w14:textId="77777777" w:rsidR="00BF7EDD" w:rsidRDefault="00BF7EDD" w:rsidP="00BF7EDD">
            <w:pPr>
              <w:rPr>
                <w:rFonts w:ascii="Times New Roman" w:hAnsi="Times New Roman" w:cs="Times New Roman"/>
                <w:sz w:val="24"/>
                <w:szCs w:val="24"/>
              </w:rPr>
            </w:pPr>
          </w:p>
          <w:p w14:paraId="407997FA" w14:textId="77777777" w:rsidR="00385B38" w:rsidRDefault="00385B38" w:rsidP="006D3556">
            <w:pPr>
              <w:jc w:val="right"/>
              <w:rPr>
                <w:rFonts w:ascii="Times New Roman" w:hAnsi="Times New Roman" w:cs="Times New Roman"/>
                <w:sz w:val="24"/>
                <w:szCs w:val="24"/>
              </w:rPr>
            </w:pPr>
          </w:p>
          <w:p w14:paraId="13C82093" w14:textId="0791748F" w:rsidR="00385B38"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385B38">
              <w:rPr>
                <w:rFonts w:ascii="Times New Roman" w:hAnsi="Times New Roman" w:cs="Times New Roman"/>
                <w:sz w:val="24"/>
                <w:szCs w:val="24"/>
              </w:rPr>
              <w:t>00</w:t>
            </w:r>
          </w:p>
        </w:tc>
        <w:tc>
          <w:tcPr>
            <w:tcW w:w="810" w:type="dxa"/>
          </w:tcPr>
          <w:p w14:paraId="7F965734" w14:textId="77777777" w:rsidR="00385B38" w:rsidRDefault="00385B38" w:rsidP="006D3556">
            <w:pPr>
              <w:rPr>
                <w:rFonts w:ascii="Times New Roman" w:hAnsi="Times New Roman" w:cs="Times New Roman"/>
                <w:sz w:val="24"/>
                <w:szCs w:val="24"/>
              </w:rPr>
            </w:pPr>
          </w:p>
          <w:p w14:paraId="459C61BF" w14:textId="77777777" w:rsidR="00385B38" w:rsidRDefault="00385B38" w:rsidP="006D3556">
            <w:pPr>
              <w:rPr>
                <w:rFonts w:ascii="Times New Roman" w:hAnsi="Times New Roman" w:cs="Times New Roman"/>
                <w:sz w:val="24"/>
                <w:szCs w:val="24"/>
              </w:rPr>
            </w:pPr>
          </w:p>
          <w:p w14:paraId="1B5EBFF8" w14:textId="77777777" w:rsidR="00385B38" w:rsidRDefault="00385B38" w:rsidP="006D3556">
            <w:pPr>
              <w:rPr>
                <w:rFonts w:ascii="Times New Roman" w:hAnsi="Times New Roman" w:cs="Times New Roman"/>
                <w:sz w:val="24"/>
                <w:szCs w:val="24"/>
              </w:rPr>
            </w:pPr>
          </w:p>
          <w:p w14:paraId="1CF74FEF" w14:textId="77777777" w:rsidR="00385B38" w:rsidRDefault="00385B38" w:rsidP="006D3556">
            <w:pPr>
              <w:rPr>
                <w:rFonts w:ascii="Times New Roman" w:hAnsi="Times New Roman" w:cs="Times New Roman"/>
                <w:sz w:val="24"/>
                <w:szCs w:val="24"/>
              </w:rPr>
            </w:pPr>
          </w:p>
          <w:p w14:paraId="56C23833" w14:textId="77777777" w:rsidR="00385B38" w:rsidRDefault="00385B38" w:rsidP="006D3556">
            <w:pPr>
              <w:rPr>
                <w:rFonts w:ascii="Times New Roman" w:hAnsi="Times New Roman" w:cs="Times New Roman"/>
                <w:sz w:val="24"/>
                <w:szCs w:val="24"/>
              </w:rPr>
            </w:pPr>
          </w:p>
          <w:p w14:paraId="73F2D517" w14:textId="77777777" w:rsidR="00385B38" w:rsidRDefault="00385B38" w:rsidP="006D3556">
            <w:pPr>
              <w:rPr>
                <w:rFonts w:ascii="Times New Roman" w:hAnsi="Times New Roman" w:cs="Times New Roman"/>
                <w:sz w:val="24"/>
                <w:szCs w:val="24"/>
              </w:rPr>
            </w:pPr>
          </w:p>
          <w:p w14:paraId="45E5C805"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A472</w:t>
            </w:r>
          </w:p>
          <w:p w14:paraId="1B373A9D" w14:textId="77777777" w:rsidR="00385B38" w:rsidRDefault="00385B38" w:rsidP="006D3556">
            <w:pPr>
              <w:rPr>
                <w:rFonts w:ascii="Times New Roman" w:hAnsi="Times New Roman" w:cs="Times New Roman"/>
                <w:sz w:val="24"/>
                <w:szCs w:val="24"/>
              </w:rPr>
            </w:pPr>
          </w:p>
          <w:p w14:paraId="30D067DC" w14:textId="77777777" w:rsidR="00385B38" w:rsidRDefault="00385B38" w:rsidP="006D3556">
            <w:pPr>
              <w:rPr>
                <w:rFonts w:ascii="Times New Roman" w:hAnsi="Times New Roman" w:cs="Times New Roman"/>
                <w:sz w:val="24"/>
                <w:szCs w:val="24"/>
              </w:rPr>
            </w:pPr>
          </w:p>
          <w:p w14:paraId="462D400F" w14:textId="77777777" w:rsidR="00385B38" w:rsidRDefault="00385B38" w:rsidP="006D3556">
            <w:pPr>
              <w:rPr>
                <w:rFonts w:ascii="Times New Roman" w:hAnsi="Times New Roman" w:cs="Times New Roman"/>
                <w:sz w:val="24"/>
                <w:szCs w:val="24"/>
              </w:rPr>
            </w:pPr>
          </w:p>
          <w:p w14:paraId="50FF50D2" w14:textId="77777777" w:rsidR="00385B38" w:rsidRDefault="00385B38" w:rsidP="006D3556">
            <w:pPr>
              <w:rPr>
                <w:rFonts w:ascii="Times New Roman" w:hAnsi="Times New Roman" w:cs="Times New Roman"/>
                <w:sz w:val="24"/>
                <w:szCs w:val="24"/>
              </w:rPr>
            </w:pPr>
          </w:p>
          <w:p w14:paraId="6DCC6C2A" w14:textId="77777777" w:rsidR="00385B38" w:rsidRDefault="00385B38" w:rsidP="006D3556">
            <w:pPr>
              <w:rPr>
                <w:rFonts w:ascii="Times New Roman" w:hAnsi="Times New Roman" w:cs="Times New Roman"/>
                <w:sz w:val="24"/>
                <w:szCs w:val="24"/>
              </w:rPr>
            </w:pPr>
          </w:p>
          <w:p w14:paraId="565E8C54" w14:textId="77777777" w:rsidR="00385B38" w:rsidRDefault="00385B38" w:rsidP="006D3556">
            <w:pPr>
              <w:rPr>
                <w:rFonts w:ascii="Times New Roman" w:hAnsi="Times New Roman" w:cs="Times New Roman"/>
                <w:sz w:val="24"/>
                <w:szCs w:val="24"/>
              </w:rPr>
            </w:pPr>
          </w:p>
          <w:p w14:paraId="043A6323" w14:textId="77777777" w:rsidR="00385B38" w:rsidRDefault="00385B38" w:rsidP="006D3556">
            <w:pPr>
              <w:rPr>
                <w:rFonts w:ascii="Times New Roman" w:hAnsi="Times New Roman" w:cs="Times New Roman"/>
                <w:sz w:val="24"/>
                <w:szCs w:val="24"/>
              </w:rPr>
            </w:pPr>
          </w:p>
          <w:p w14:paraId="4EF9E96A" w14:textId="77777777" w:rsidR="00385B38" w:rsidRDefault="00385B38" w:rsidP="006D3556">
            <w:pPr>
              <w:rPr>
                <w:rFonts w:ascii="Times New Roman" w:hAnsi="Times New Roman" w:cs="Times New Roman"/>
                <w:sz w:val="24"/>
                <w:szCs w:val="24"/>
              </w:rPr>
            </w:pPr>
          </w:p>
          <w:p w14:paraId="647C6E15" w14:textId="77777777" w:rsidR="00385B38" w:rsidRDefault="00385B38" w:rsidP="006D3556">
            <w:pPr>
              <w:rPr>
                <w:rFonts w:ascii="Times New Roman" w:hAnsi="Times New Roman" w:cs="Times New Roman"/>
                <w:sz w:val="24"/>
                <w:szCs w:val="24"/>
              </w:rPr>
            </w:pPr>
          </w:p>
          <w:p w14:paraId="14980F05" w14:textId="77777777" w:rsidR="00385B38" w:rsidRDefault="00385B38" w:rsidP="006D3556">
            <w:pPr>
              <w:rPr>
                <w:rFonts w:ascii="Times New Roman" w:hAnsi="Times New Roman" w:cs="Times New Roman"/>
                <w:sz w:val="24"/>
                <w:szCs w:val="24"/>
              </w:rPr>
            </w:pPr>
          </w:p>
          <w:p w14:paraId="2885022B" w14:textId="77777777" w:rsidR="00385B38" w:rsidRDefault="00385B38" w:rsidP="006D3556">
            <w:pPr>
              <w:rPr>
                <w:rFonts w:ascii="Times New Roman" w:hAnsi="Times New Roman" w:cs="Times New Roman"/>
                <w:sz w:val="24"/>
                <w:szCs w:val="24"/>
              </w:rPr>
            </w:pPr>
          </w:p>
          <w:p w14:paraId="11B0ECD0" w14:textId="77777777" w:rsidR="00385B38" w:rsidRDefault="00385B38" w:rsidP="006D3556">
            <w:pPr>
              <w:rPr>
                <w:rFonts w:ascii="Times New Roman" w:hAnsi="Times New Roman" w:cs="Times New Roman"/>
                <w:sz w:val="24"/>
                <w:szCs w:val="24"/>
              </w:rPr>
            </w:pPr>
            <w:r>
              <w:rPr>
                <w:rFonts w:ascii="Times New Roman" w:hAnsi="Times New Roman" w:cs="Times New Roman"/>
                <w:sz w:val="24"/>
                <w:szCs w:val="24"/>
              </w:rPr>
              <w:t>A123</w:t>
            </w:r>
          </w:p>
        </w:tc>
      </w:tr>
    </w:tbl>
    <w:p w14:paraId="6D9A9FA5" w14:textId="77777777" w:rsidR="00385B38" w:rsidRDefault="00385B38" w:rsidP="006C50A1">
      <w:pPr>
        <w:rPr>
          <w:rFonts w:ascii="Times New Roman" w:hAnsi="Times New Roman" w:cs="Times New Roman"/>
          <w:sz w:val="24"/>
          <w:szCs w:val="24"/>
        </w:rPr>
      </w:pPr>
    </w:p>
    <w:p w14:paraId="4DB3EDA4" w14:textId="23743BE4" w:rsidR="008D260B" w:rsidRDefault="008D260B" w:rsidP="006C50A1">
      <w:pPr>
        <w:rPr>
          <w:rFonts w:ascii="Times New Roman" w:hAnsi="Times New Roman" w:cs="Times New Roman"/>
          <w:sz w:val="24"/>
          <w:szCs w:val="24"/>
        </w:rPr>
      </w:pPr>
    </w:p>
    <w:p w14:paraId="3D2A5F36" w14:textId="1D937C1A" w:rsidR="008856FA" w:rsidRDefault="008856FA" w:rsidP="006C50A1">
      <w:pPr>
        <w:rPr>
          <w:rFonts w:ascii="Times New Roman" w:hAnsi="Times New Roman" w:cs="Times New Roman"/>
          <w:sz w:val="24"/>
          <w:szCs w:val="24"/>
        </w:rPr>
      </w:pPr>
    </w:p>
    <w:p w14:paraId="3E0CB0FC" w14:textId="07EE8E97" w:rsidR="008856FA" w:rsidRDefault="008856FA" w:rsidP="006C50A1">
      <w:pPr>
        <w:rPr>
          <w:rFonts w:ascii="Times New Roman" w:hAnsi="Times New Roman" w:cs="Times New Roman"/>
          <w:sz w:val="24"/>
          <w:szCs w:val="24"/>
        </w:rPr>
      </w:pPr>
    </w:p>
    <w:p w14:paraId="65E0DE91" w14:textId="7EC744DA" w:rsidR="008856FA" w:rsidRDefault="008856FA"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8856FA" w14:paraId="0D4FDB55" w14:textId="77777777" w:rsidTr="006D3556">
        <w:trPr>
          <w:trHeight w:val="377"/>
        </w:trPr>
        <w:tc>
          <w:tcPr>
            <w:tcW w:w="13945" w:type="dxa"/>
            <w:gridSpan w:val="8"/>
          </w:tcPr>
          <w:p w14:paraId="7CCADB66" w14:textId="7DB50964" w:rsidR="008856FA" w:rsidRPr="00506C6C" w:rsidRDefault="008856FA" w:rsidP="006D3556">
            <w:pPr>
              <w:jc w:val="both"/>
              <w:rPr>
                <w:rFonts w:ascii="Times New Roman" w:hAnsi="Times New Roman" w:cs="Times New Roman"/>
                <w:sz w:val="24"/>
                <w:szCs w:val="24"/>
              </w:rPr>
            </w:pPr>
            <w:r>
              <w:rPr>
                <w:rFonts w:ascii="Times New Roman" w:hAnsi="Times New Roman" w:cs="Times New Roman"/>
                <w:sz w:val="24"/>
                <w:szCs w:val="24"/>
              </w:rPr>
              <w:t xml:space="preserve">III.A.6. </w:t>
            </w:r>
            <w:r w:rsidRPr="00506C6C">
              <w:rPr>
                <w:rFonts w:ascii="Times New Roman" w:hAnsi="Times New Roman" w:cs="Times New Roman"/>
                <w:sz w:val="24"/>
                <w:szCs w:val="24"/>
              </w:rPr>
              <w:t xml:space="preserve">To record the allotment of authority </w:t>
            </w:r>
            <w:r w:rsidR="000F56AA">
              <w:rPr>
                <w:rFonts w:ascii="Times New Roman" w:hAnsi="Times New Roman" w:cs="Times New Roman"/>
                <w:sz w:val="24"/>
                <w:szCs w:val="24"/>
              </w:rPr>
              <w:t>derived from a</w:t>
            </w:r>
            <w:r w:rsidRPr="00506C6C">
              <w:rPr>
                <w:rFonts w:ascii="Times New Roman" w:hAnsi="Times New Roman" w:cs="Times New Roman"/>
                <w:sz w:val="24"/>
                <w:szCs w:val="24"/>
              </w:rPr>
              <w:t xml:space="preserve"> SF-1151: Non-Expenditure Transfer Authorization.</w:t>
            </w:r>
          </w:p>
        </w:tc>
      </w:tr>
      <w:tr w:rsidR="008856FA" w14:paraId="574EDD34" w14:textId="77777777" w:rsidTr="006D3556">
        <w:tc>
          <w:tcPr>
            <w:tcW w:w="6745" w:type="dxa"/>
            <w:gridSpan w:val="4"/>
          </w:tcPr>
          <w:p w14:paraId="4B9E0858" w14:textId="7E95F8A9"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08B30837" w14:textId="5DB82DCD"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8856FA" w14:paraId="170CF0AE" w14:textId="77777777" w:rsidTr="006D3556">
        <w:tc>
          <w:tcPr>
            <w:tcW w:w="3775" w:type="dxa"/>
          </w:tcPr>
          <w:p w14:paraId="0788E8B7" w14:textId="77777777" w:rsidR="008856FA" w:rsidRPr="00D86D77" w:rsidRDefault="008856FA" w:rsidP="006D3556">
            <w:pPr>
              <w:rPr>
                <w:rFonts w:ascii="Times New Roman" w:hAnsi="Times New Roman" w:cs="Times New Roman"/>
                <w:b/>
                <w:bCs/>
                <w:sz w:val="24"/>
                <w:szCs w:val="24"/>
              </w:rPr>
            </w:pPr>
          </w:p>
        </w:tc>
        <w:tc>
          <w:tcPr>
            <w:tcW w:w="1080" w:type="dxa"/>
          </w:tcPr>
          <w:p w14:paraId="2A545946"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0F18D07"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DBBFAAB"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F8C43A5" w14:textId="77777777" w:rsidR="008856FA" w:rsidRPr="00D86D77" w:rsidRDefault="008856FA" w:rsidP="006D3556">
            <w:pPr>
              <w:rPr>
                <w:rFonts w:ascii="Times New Roman" w:hAnsi="Times New Roman" w:cs="Times New Roman"/>
                <w:b/>
                <w:bCs/>
                <w:sz w:val="24"/>
                <w:szCs w:val="24"/>
              </w:rPr>
            </w:pPr>
          </w:p>
        </w:tc>
        <w:tc>
          <w:tcPr>
            <w:tcW w:w="1260" w:type="dxa"/>
          </w:tcPr>
          <w:p w14:paraId="030BE7DD"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ACAB15E"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D036A2C"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856FA" w14:paraId="19BB68B7" w14:textId="77777777" w:rsidTr="006D3556">
        <w:tc>
          <w:tcPr>
            <w:tcW w:w="3775" w:type="dxa"/>
          </w:tcPr>
          <w:p w14:paraId="6679FCC1" w14:textId="77777777" w:rsidR="008856FA" w:rsidRDefault="008856FA"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0E26522" w14:textId="77777777" w:rsidR="008856FA" w:rsidRDefault="008856FA" w:rsidP="006D3556">
            <w:pPr>
              <w:rPr>
                <w:rFonts w:ascii="Times New Roman" w:hAnsi="Times New Roman" w:cs="Times New Roman"/>
                <w:sz w:val="24"/>
                <w:szCs w:val="24"/>
              </w:rPr>
            </w:pPr>
          </w:p>
          <w:p w14:paraId="384EAE35"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3D7DED9D" w14:textId="77777777" w:rsidR="008856FA" w:rsidRDefault="008856FA" w:rsidP="006D3556">
            <w:pPr>
              <w:rPr>
                <w:rFonts w:ascii="Times New Roman" w:hAnsi="Times New Roman" w:cs="Times New Roman"/>
                <w:sz w:val="24"/>
                <w:szCs w:val="24"/>
              </w:rPr>
            </w:pPr>
          </w:p>
          <w:p w14:paraId="23116904" w14:textId="77777777" w:rsidR="008856FA" w:rsidRDefault="008856FA" w:rsidP="006D3556">
            <w:pPr>
              <w:rPr>
                <w:rFonts w:ascii="Times New Roman" w:hAnsi="Times New Roman" w:cs="Times New Roman"/>
                <w:sz w:val="24"/>
                <w:szCs w:val="24"/>
              </w:rPr>
            </w:pPr>
          </w:p>
          <w:p w14:paraId="6DF69525" w14:textId="77777777" w:rsidR="008856FA" w:rsidRPr="00D86D77" w:rsidRDefault="008856FA"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7C48C5A" w14:textId="77777777" w:rsidR="008856FA" w:rsidRDefault="008856FA" w:rsidP="006D3556">
            <w:pPr>
              <w:rPr>
                <w:rFonts w:ascii="Times New Roman" w:hAnsi="Times New Roman" w:cs="Times New Roman"/>
                <w:sz w:val="24"/>
                <w:szCs w:val="24"/>
              </w:rPr>
            </w:pPr>
          </w:p>
          <w:p w14:paraId="3A491F5A"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2244A48D" w14:textId="77777777" w:rsidR="008856FA" w:rsidRDefault="008856FA" w:rsidP="006D3556">
            <w:pPr>
              <w:rPr>
                <w:rFonts w:ascii="Times New Roman" w:hAnsi="Times New Roman" w:cs="Times New Roman"/>
                <w:sz w:val="24"/>
                <w:szCs w:val="24"/>
              </w:rPr>
            </w:pPr>
          </w:p>
        </w:tc>
        <w:tc>
          <w:tcPr>
            <w:tcW w:w="1080" w:type="dxa"/>
          </w:tcPr>
          <w:p w14:paraId="3E697B6E" w14:textId="77777777" w:rsidR="008856FA" w:rsidRDefault="008856FA" w:rsidP="006D3556">
            <w:pPr>
              <w:rPr>
                <w:rFonts w:ascii="Times New Roman" w:hAnsi="Times New Roman" w:cs="Times New Roman"/>
                <w:sz w:val="24"/>
                <w:szCs w:val="24"/>
              </w:rPr>
            </w:pPr>
          </w:p>
        </w:tc>
        <w:tc>
          <w:tcPr>
            <w:tcW w:w="1080" w:type="dxa"/>
          </w:tcPr>
          <w:p w14:paraId="6FB10C5D" w14:textId="77777777" w:rsidR="008856FA" w:rsidRDefault="008856FA" w:rsidP="006D3556">
            <w:pPr>
              <w:rPr>
                <w:rFonts w:ascii="Times New Roman" w:hAnsi="Times New Roman" w:cs="Times New Roman"/>
                <w:sz w:val="24"/>
                <w:szCs w:val="24"/>
              </w:rPr>
            </w:pPr>
          </w:p>
        </w:tc>
        <w:tc>
          <w:tcPr>
            <w:tcW w:w="810" w:type="dxa"/>
          </w:tcPr>
          <w:p w14:paraId="76345114" w14:textId="77777777" w:rsidR="008856FA" w:rsidRDefault="008856FA" w:rsidP="006D3556">
            <w:pPr>
              <w:rPr>
                <w:rFonts w:ascii="Times New Roman" w:hAnsi="Times New Roman" w:cs="Times New Roman"/>
                <w:sz w:val="24"/>
                <w:szCs w:val="24"/>
              </w:rPr>
            </w:pPr>
          </w:p>
        </w:tc>
        <w:tc>
          <w:tcPr>
            <w:tcW w:w="3780" w:type="dxa"/>
          </w:tcPr>
          <w:p w14:paraId="501771DD" w14:textId="77777777" w:rsidR="008856FA" w:rsidRDefault="008856FA"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E780008"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451000 Apportionments</w:t>
            </w:r>
          </w:p>
          <w:p w14:paraId="4CA5F717"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461000 Allotments – Realized </w:t>
            </w:r>
          </w:p>
          <w:p w14:paraId="16051270" w14:textId="77777777" w:rsidR="008856FA" w:rsidRPr="007D7669"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Resources</w:t>
            </w:r>
          </w:p>
          <w:p w14:paraId="5BA10770" w14:textId="77777777" w:rsidR="008856FA" w:rsidRDefault="008856FA" w:rsidP="006D3556">
            <w:pPr>
              <w:rPr>
                <w:rFonts w:ascii="Times New Roman" w:hAnsi="Times New Roman" w:cs="Times New Roman"/>
                <w:sz w:val="24"/>
                <w:szCs w:val="24"/>
                <w:u w:val="single"/>
              </w:rPr>
            </w:pPr>
          </w:p>
          <w:p w14:paraId="4BA728BB" w14:textId="77777777" w:rsidR="008856FA" w:rsidRPr="00D86D77" w:rsidRDefault="008856FA"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6D26DFD" w14:textId="77777777" w:rsidR="008856FA" w:rsidRDefault="008856FA" w:rsidP="006D3556">
            <w:pPr>
              <w:rPr>
                <w:rFonts w:ascii="Times New Roman" w:hAnsi="Times New Roman" w:cs="Times New Roman"/>
                <w:sz w:val="24"/>
                <w:szCs w:val="24"/>
              </w:rPr>
            </w:pPr>
          </w:p>
          <w:p w14:paraId="31D27DDE"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3338A42" w14:textId="77777777" w:rsidR="008856FA" w:rsidRDefault="008856FA" w:rsidP="006D3556">
            <w:pPr>
              <w:jc w:val="right"/>
              <w:rPr>
                <w:rFonts w:ascii="Times New Roman" w:hAnsi="Times New Roman" w:cs="Times New Roman"/>
                <w:sz w:val="24"/>
                <w:szCs w:val="24"/>
              </w:rPr>
            </w:pPr>
          </w:p>
          <w:p w14:paraId="1B4BF34D" w14:textId="16234FDF" w:rsidR="008856FA" w:rsidRDefault="00BF7EDD" w:rsidP="00BF7EDD">
            <w:pPr>
              <w:jc w:val="right"/>
              <w:rPr>
                <w:rFonts w:ascii="Times New Roman" w:hAnsi="Times New Roman" w:cs="Times New Roman"/>
                <w:sz w:val="24"/>
                <w:szCs w:val="24"/>
              </w:rPr>
            </w:pPr>
            <w:r>
              <w:rPr>
                <w:rFonts w:ascii="Times New Roman" w:hAnsi="Times New Roman" w:cs="Times New Roman"/>
                <w:sz w:val="24"/>
                <w:szCs w:val="24"/>
              </w:rPr>
              <w:t>2,0</w:t>
            </w:r>
            <w:r w:rsidR="008856FA">
              <w:rPr>
                <w:rFonts w:ascii="Times New Roman" w:hAnsi="Times New Roman" w:cs="Times New Roman"/>
                <w:sz w:val="24"/>
                <w:szCs w:val="24"/>
              </w:rPr>
              <w:t>00</w:t>
            </w:r>
          </w:p>
        </w:tc>
        <w:tc>
          <w:tcPr>
            <w:tcW w:w="1350" w:type="dxa"/>
          </w:tcPr>
          <w:p w14:paraId="4BC1850C" w14:textId="77777777" w:rsidR="008856FA" w:rsidRDefault="008856FA" w:rsidP="006D3556">
            <w:pPr>
              <w:jc w:val="right"/>
              <w:rPr>
                <w:rFonts w:ascii="Times New Roman" w:hAnsi="Times New Roman" w:cs="Times New Roman"/>
                <w:sz w:val="24"/>
                <w:szCs w:val="24"/>
              </w:rPr>
            </w:pPr>
          </w:p>
          <w:p w14:paraId="5A1A006A" w14:textId="77777777" w:rsidR="008856FA" w:rsidRDefault="008856FA" w:rsidP="006D3556">
            <w:pPr>
              <w:jc w:val="right"/>
              <w:rPr>
                <w:rFonts w:ascii="Times New Roman" w:hAnsi="Times New Roman" w:cs="Times New Roman"/>
                <w:sz w:val="24"/>
                <w:szCs w:val="24"/>
              </w:rPr>
            </w:pPr>
          </w:p>
          <w:p w14:paraId="328EC14B" w14:textId="11E217D9" w:rsidR="008856FA" w:rsidRDefault="00BF7EDD" w:rsidP="006D3556">
            <w:pPr>
              <w:jc w:val="right"/>
              <w:rPr>
                <w:rFonts w:ascii="Times New Roman" w:hAnsi="Times New Roman" w:cs="Times New Roman"/>
                <w:sz w:val="24"/>
                <w:szCs w:val="24"/>
              </w:rPr>
            </w:pPr>
            <w:r>
              <w:rPr>
                <w:rFonts w:ascii="Times New Roman" w:hAnsi="Times New Roman" w:cs="Times New Roman"/>
                <w:sz w:val="24"/>
                <w:szCs w:val="24"/>
              </w:rPr>
              <w:t>2,0</w:t>
            </w:r>
            <w:r w:rsidR="008856FA">
              <w:rPr>
                <w:rFonts w:ascii="Times New Roman" w:hAnsi="Times New Roman" w:cs="Times New Roman"/>
                <w:sz w:val="24"/>
                <w:szCs w:val="24"/>
              </w:rPr>
              <w:t>00</w:t>
            </w:r>
          </w:p>
        </w:tc>
        <w:tc>
          <w:tcPr>
            <w:tcW w:w="810" w:type="dxa"/>
          </w:tcPr>
          <w:p w14:paraId="299A2B78" w14:textId="77777777" w:rsidR="008856FA" w:rsidRDefault="008856FA" w:rsidP="006D3556">
            <w:pPr>
              <w:rPr>
                <w:rFonts w:ascii="Times New Roman" w:hAnsi="Times New Roman" w:cs="Times New Roman"/>
                <w:sz w:val="24"/>
                <w:szCs w:val="24"/>
              </w:rPr>
            </w:pPr>
          </w:p>
          <w:p w14:paraId="1A82708A"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A120</w:t>
            </w:r>
          </w:p>
          <w:p w14:paraId="19241EB9" w14:textId="77777777" w:rsidR="008856FA" w:rsidRDefault="008856FA" w:rsidP="006D3556">
            <w:pPr>
              <w:rPr>
                <w:rFonts w:ascii="Times New Roman" w:hAnsi="Times New Roman" w:cs="Times New Roman"/>
                <w:sz w:val="24"/>
                <w:szCs w:val="24"/>
              </w:rPr>
            </w:pPr>
          </w:p>
        </w:tc>
      </w:tr>
    </w:tbl>
    <w:p w14:paraId="3DA959C7" w14:textId="77777777" w:rsidR="008856FA" w:rsidRDefault="008856FA"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8856FA" w14:paraId="4DF803A5" w14:textId="77777777" w:rsidTr="006D3556">
        <w:trPr>
          <w:trHeight w:val="377"/>
        </w:trPr>
        <w:tc>
          <w:tcPr>
            <w:tcW w:w="13945" w:type="dxa"/>
            <w:gridSpan w:val="8"/>
          </w:tcPr>
          <w:p w14:paraId="3DB46E4B" w14:textId="1ABB177D" w:rsidR="008856FA" w:rsidRPr="00506C6C" w:rsidRDefault="008856FA" w:rsidP="006D3556">
            <w:pPr>
              <w:jc w:val="both"/>
              <w:rPr>
                <w:rFonts w:ascii="Times New Roman" w:hAnsi="Times New Roman" w:cs="Times New Roman"/>
                <w:sz w:val="24"/>
                <w:szCs w:val="24"/>
              </w:rPr>
            </w:pPr>
            <w:r>
              <w:rPr>
                <w:rFonts w:ascii="Times New Roman" w:hAnsi="Times New Roman" w:cs="Times New Roman"/>
                <w:sz w:val="24"/>
                <w:szCs w:val="24"/>
              </w:rPr>
              <w:t xml:space="preserve">III.A.7. </w:t>
            </w:r>
            <w:r w:rsidRPr="00506C6C">
              <w:rPr>
                <w:rFonts w:ascii="Times New Roman" w:hAnsi="Times New Roman" w:cs="Times New Roman"/>
                <w:sz w:val="24"/>
                <w:szCs w:val="24"/>
              </w:rPr>
              <w:t xml:space="preserve">To record the </w:t>
            </w:r>
            <w:r>
              <w:rPr>
                <w:rFonts w:ascii="Times New Roman" w:hAnsi="Times New Roman" w:cs="Times New Roman"/>
                <w:sz w:val="24"/>
                <w:szCs w:val="24"/>
              </w:rPr>
              <w:t>current-year undelivered orders without an advance</w:t>
            </w:r>
            <w:r w:rsidR="000135DE">
              <w:rPr>
                <w:rFonts w:ascii="Times New Roman" w:hAnsi="Times New Roman" w:cs="Times New Roman"/>
                <w:sz w:val="24"/>
                <w:szCs w:val="24"/>
              </w:rPr>
              <w:t>.</w:t>
            </w:r>
          </w:p>
        </w:tc>
      </w:tr>
      <w:tr w:rsidR="008856FA" w14:paraId="57D1337B" w14:textId="77777777" w:rsidTr="006D3556">
        <w:tc>
          <w:tcPr>
            <w:tcW w:w="6745" w:type="dxa"/>
            <w:gridSpan w:val="4"/>
          </w:tcPr>
          <w:p w14:paraId="3EB0A6F6" w14:textId="1756EA3C"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A01F2ED" w14:textId="44B9FFEB"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8856FA" w14:paraId="0FEFE73B" w14:textId="77777777" w:rsidTr="006D3556">
        <w:tc>
          <w:tcPr>
            <w:tcW w:w="3775" w:type="dxa"/>
          </w:tcPr>
          <w:p w14:paraId="0FB0D72B" w14:textId="77777777" w:rsidR="008856FA" w:rsidRPr="00D86D77" w:rsidRDefault="008856FA" w:rsidP="006D3556">
            <w:pPr>
              <w:rPr>
                <w:rFonts w:ascii="Times New Roman" w:hAnsi="Times New Roman" w:cs="Times New Roman"/>
                <w:b/>
                <w:bCs/>
                <w:sz w:val="24"/>
                <w:szCs w:val="24"/>
              </w:rPr>
            </w:pPr>
          </w:p>
        </w:tc>
        <w:tc>
          <w:tcPr>
            <w:tcW w:w="1080" w:type="dxa"/>
          </w:tcPr>
          <w:p w14:paraId="0E3B4C2A"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3E59BEF"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A9BEDE6"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B0274BB" w14:textId="77777777" w:rsidR="008856FA" w:rsidRPr="00D86D77" w:rsidRDefault="008856FA" w:rsidP="006D3556">
            <w:pPr>
              <w:rPr>
                <w:rFonts w:ascii="Times New Roman" w:hAnsi="Times New Roman" w:cs="Times New Roman"/>
                <w:b/>
                <w:bCs/>
                <w:sz w:val="24"/>
                <w:szCs w:val="24"/>
              </w:rPr>
            </w:pPr>
          </w:p>
        </w:tc>
        <w:tc>
          <w:tcPr>
            <w:tcW w:w="1260" w:type="dxa"/>
          </w:tcPr>
          <w:p w14:paraId="28452485"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F96BC15"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4BA738E"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856FA" w14:paraId="3481103A" w14:textId="77777777" w:rsidTr="006D3556">
        <w:tc>
          <w:tcPr>
            <w:tcW w:w="3775" w:type="dxa"/>
          </w:tcPr>
          <w:p w14:paraId="01867158" w14:textId="77777777" w:rsidR="008856FA" w:rsidRDefault="008856FA"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DB6E535" w14:textId="77777777" w:rsidR="008856FA" w:rsidRDefault="008856FA" w:rsidP="006D3556">
            <w:pPr>
              <w:rPr>
                <w:rFonts w:ascii="Times New Roman" w:hAnsi="Times New Roman" w:cs="Times New Roman"/>
                <w:sz w:val="24"/>
                <w:szCs w:val="24"/>
              </w:rPr>
            </w:pPr>
          </w:p>
          <w:p w14:paraId="0C83EA7D"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3BC78049" w14:textId="77777777" w:rsidR="008856FA" w:rsidRDefault="008856FA" w:rsidP="006D3556">
            <w:pPr>
              <w:rPr>
                <w:rFonts w:ascii="Times New Roman" w:hAnsi="Times New Roman" w:cs="Times New Roman"/>
                <w:sz w:val="24"/>
                <w:szCs w:val="24"/>
              </w:rPr>
            </w:pPr>
          </w:p>
          <w:p w14:paraId="6F913B8F" w14:textId="77777777" w:rsidR="008856FA" w:rsidRDefault="008856FA" w:rsidP="006D3556">
            <w:pPr>
              <w:rPr>
                <w:rFonts w:ascii="Times New Roman" w:hAnsi="Times New Roman" w:cs="Times New Roman"/>
                <w:sz w:val="24"/>
                <w:szCs w:val="24"/>
              </w:rPr>
            </w:pPr>
          </w:p>
          <w:p w14:paraId="31A6C699" w14:textId="77777777" w:rsidR="008856FA" w:rsidRPr="00D86D77" w:rsidRDefault="008856FA"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61DB9EA" w14:textId="77777777" w:rsidR="008856FA" w:rsidRDefault="008856FA" w:rsidP="006D3556">
            <w:pPr>
              <w:rPr>
                <w:rFonts w:ascii="Times New Roman" w:hAnsi="Times New Roman" w:cs="Times New Roman"/>
                <w:sz w:val="24"/>
                <w:szCs w:val="24"/>
              </w:rPr>
            </w:pPr>
          </w:p>
          <w:p w14:paraId="1D723A26"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422D8C1C" w14:textId="77777777" w:rsidR="008856FA" w:rsidRDefault="008856FA" w:rsidP="006D3556">
            <w:pPr>
              <w:rPr>
                <w:rFonts w:ascii="Times New Roman" w:hAnsi="Times New Roman" w:cs="Times New Roman"/>
                <w:sz w:val="24"/>
                <w:szCs w:val="24"/>
              </w:rPr>
            </w:pPr>
          </w:p>
        </w:tc>
        <w:tc>
          <w:tcPr>
            <w:tcW w:w="1080" w:type="dxa"/>
          </w:tcPr>
          <w:p w14:paraId="6864F2E0" w14:textId="77777777" w:rsidR="008856FA" w:rsidRDefault="008856FA" w:rsidP="006D3556">
            <w:pPr>
              <w:rPr>
                <w:rFonts w:ascii="Times New Roman" w:hAnsi="Times New Roman" w:cs="Times New Roman"/>
                <w:sz w:val="24"/>
                <w:szCs w:val="24"/>
              </w:rPr>
            </w:pPr>
          </w:p>
        </w:tc>
        <w:tc>
          <w:tcPr>
            <w:tcW w:w="1080" w:type="dxa"/>
          </w:tcPr>
          <w:p w14:paraId="03C65A03" w14:textId="77777777" w:rsidR="008856FA" w:rsidRDefault="008856FA" w:rsidP="006D3556">
            <w:pPr>
              <w:rPr>
                <w:rFonts w:ascii="Times New Roman" w:hAnsi="Times New Roman" w:cs="Times New Roman"/>
                <w:sz w:val="24"/>
                <w:szCs w:val="24"/>
              </w:rPr>
            </w:pPr>
          </w:p>
        </w:tc>
        <w:tc>
          <w:tcPr>
            <w:tcW w:w="810" w:type="dxa"/>
          </w:tcPr>
          <w:p w14:paraId="6B77E860" w14:textId="77777777" w:rsidR="008856FA" w:rsidRDefault="008856FA" w:rsidP="006D3556">
            <w:pPr>
              <w:rPr>
                <w:rFonts w:ascii="Times New Roman" w:hAnsi="Times New Roman" w:cs="Times New Roman"/>
                <w:sz w:val="24"/>
                <w:szCs w:val="24"/>
              </w:rPr>
            </w:pPr>
          </w:p>
        </w:tc>
        <w:tc>
          <w:tcPr>
            <w:tcW w:w="3780" w:type="dxa"/>
          </w:tcPr>
          <w:p w14:paraId="721A890F" w14:textId="77777777" w:rsidR="008856FA" w:rsidRDefault="008856FA"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F08EAB9"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1421B92A"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Resources </w:t>
            </w:r>
          </w:p>
          <w:p w14:paraId="6CC940C5"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7FC6AE76" w14:textId="77777777" w:rsidR="008856FA" w:rsidRPr="00C27E00"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041FF076" w14:textId="77777777" w:rsidR="008856FA" w:rsidRPr="00D86D77" w:rsidRDefault="008856FA"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858A1A1" w14:textId="77777777" w:rsidR="008856FA" w:rsidRDefault="008856FA" w:rsidP="006D3556">
            <w:pPr>
              <w:rPr>
                <w:rFonts w:ascii="Times New Roman" w:hAnsi="Times New Roman" w:cs="Times New Roman"/>
                <w:sz w:val="24"/>
                <w:szCs w:val="24"/>
              </w:rPr>
            </w:pPr>
          </w:p>
          <w:p w14:paraId="5B3D7142"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5F2ECDA9" w14:textId="77777777" w:rsidR="008856FA" w:rsidRDefault="008856FA" w:rsidP="006D3556">
            <w:pPr>
              <w:rPr>
                <w:rFonts w:ascii="Times New Roman" w:hAnsi="Times New Roman" w:cs="Times New Roman"/>
                <w:sz w:val="24"/>
                <w:szCs w:val="24"/>
              </w:rPr>
            </w:pPr>
          </w:p>
        </w:tc>
        <w:tc>
          <w:tcPr>
            <w:tcW w:w="1260" w:type="dxa"/>
          </w:tcPr>
          <w:p w14:paraId="2194C0AF" w14:textId="77777777" w:rsidR="008856FA" w:rsidRDefault="008856FA" w:rsidP="006D3556">
            <w:pPr>
              <w:jc w:val="right"/>
              <w:rPr>
                <w:rFonts w:ascii="Times New Roman" w:hAnsi="Times New Roman" w:cs="Times New Roman"/>
                <w:sz w:val="24"/>
                <w:szCs w:val="24"/>
              </w:rPr>
            </w:pPr>
          </w:p>
          <w:p w14:paraId="62B0CFD1" w14:textId="380AEEC0" w:rsidR="008856FA" w:rsidRDefault="00BF7EDD" w:rsidP="006D3556">
            <w:pPr>
              <w:jc w:val="right"/>
              <w:rPr>
                <w:rFonts w:ascii="Times New Roman" w:hAnsi="Times New Roman" w:cs="Times New Roman"/>
                <w:sz w:val="24"/>
                <w:szCs w:val="24"/>
              </w:rPr>
            </w:pPr>
            <w:r>
              <w:rPr>
                <w:rFonts w:ascii="Times New Roman" w:hAnsi="Times New Roman" w:cs="Times New Roman"/>
                <w:sz w:val="24"/>
                <w:szCs w:val="24"/>
              </w:rPr>
              <w:t>1,00</w:t>
            </w:r>
            <w:r w:rsidR="008856FA">
              <w:rPr>
                <w:rFonts w:ascii="Times New Roman" w:hAnsi="Times New Roman" w:cs="Times New Roman"/>
                <w:sz w:val="24"/>
                <w:szCs w:val="24"/>
              </w:rPr>
              <w:t>0</w:t>
            </w:r>
          </w:p>
          <w:p w14:paraId="34216163" w14:textId="77777777" w:rsidR="008856FA" w:rsidRDefault="008856FA" w:rsidP="006D3556">
            <w:pPr>
              <w:jc w:val="right"/>
              <w:rPr>
                <w:rFonts w:ascii="Times New Roman" w:hAnsi="Times New Roman" w:cs="Times New Roman"/>
                <w:sz w:val="24"/>
                <w:szCs w:val="24"/>
              </w:rPr>
            </w:pPr>
          </w:p>
        </w:tc>
        <w:tc>
          <w:tcPr>
            <w:tcW w:w="1350" w:type="dxa"/>
          </w:tcPr>
          <w:p w14:paraId="7FA1F258" w14:textId="77777777" w:rsidR="008856FA" w:rsidRDefault="008856FA" w:rsidP="006D3556">
            <w:pPr>
              <w:jc w:val="right"/>
              <w:rPr>
                <w:rFonts w:ascii="Times New Roman" w:hAnsi="Times New Roman" w:cs="Times New Roman"/>
                <w:sz w:val="24"/>
                <w:szCs w:val="24"/>
              </w:rPr>
            </w:pPr>
          </w:p>
          <w:p w14:paraId="02DB22F1" w14:textId="2C97662F" w:rsidR="008856FA" w:rsidRDefault="008856FA" w:rsidP="004B3B57">
            <w:pPr>
              <w:jc w:val="center"/>
              <w:rPr>
                <w:rFonts w:ascii="Times New Roman" w:hAnsi="Times New Roman" w:cs="Times New Roman"/>
                <w:sz w:val="24"/>
                <w:szCs w:val="24"/>
              </w:rPr>
            </w:pPr>
          </w:p>
          <w:p w14:paraId="4737E61A" w14:textId="77777777" w:rsidR="004B3B57" w:rsidRDefault="004B3B57" w:rsidP="004B3B57">
            <w:pPr>
              <w:jc w:val="center"/>
              <w:rPr>
                <w:rFonts w:ascii="Times New Roman" w:hAnsi="Times New Roman" w:cs="Times New Roman"/>
                <w:sz w:val="24"/>
                <w:szCs w:val="24"/>
              </w:rPr>
            </w:pPr>
          </w:p>
          <w:p w14:paraId="2BD82C87" w14:textId="1E75B5B8" w:rsidR="008856FA" w:rsidRDefault="00BF7EDD" w:rsidP="006D3556">
            <w:pPr>
              <w:jc w:val="right"/>
              <w:rPr>
                <w:rFonts w:ascii="Times New Roman" w:hAnsi="Times New Roman" w:cs="Times New Roman"/>
                <w:sz w:val="24"/>
                <w:szCs w:val="24"/>
              </w:rPr>
            </w:pPr>
            <w:r>
              <w:rPr>
                <w:rFonts w:ascii="Times New Roman" w:hAnsi="Times New Roman" w:cs="Times New Roman"/>
                <w:sz w:val="24"/>
                <w:szCs w:val="24"/>
              </w:rPr>
              <w:t>1,00</w:t>
            </w:r>
            <w:r w:rsidR="008856FA">
              <w:rPr>
                <w:rFonts w:ascii="Times New Roman" w:hAnsi="Times New Roman" w:cs="Times New Roman"/>
                <w:sz w:val="24"/>
                <w:szCs w:val="24"/>
              </w:rPr>
              <w:t>0</w:t>
            </w:r>
          </w:p>
          <w:p w14:paraId="1F30FAA2" w14:textId="77777777" w:rsidR="008856FA" w:rsidRDefault="008856FA" w:rsidP="006D3556">
            <w:pPr>
              <w:jc w:val="right"/>
              <w:rPr>
                <w:rFonts w:ascii="Times New Roman" w:hAnsi="Times New Roman" w:cs="Times New Roman"/>
                <w:sz w:val="24"/>
                <w:szCs w:val="24"/>
              </w:rPr>
            </w:pPr>
          </w:p>
        </w:tc>
        <w:tc>
          <w:tcPr>
            <w:tcW w:w="810" w:type="dxa"/>
          </w:tcPr>
          <w:p w14:paraId="350BDD30" w14:textId="77777777" w:rsidR="008856FA" w:rsidRDefault="008856FA" w:rsidP="006D3556">
            <w:pPr>
              <w:rPr>
                <w:rFonts w:ascii="Times New Roman" w:hAnsi="Times New Roman" w:cs="Times New Roman"/>
                <w:sz w:val="24"/>
                <w:szCs w:val="24"/>
              </w:rPr>
            </w:pPr>
          </w:p>
          <w:p w14:paraId="23314717"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B306</w:t>
            </w:r>
          </w:p>
        </w:tc>
      </w:tr>
    </w:tbl>
    <w:p w14:paraId="552D2EB8" w14:textId="41661A84" w:rsidR="008856FA" w:rsidRDefault="008856FA" w:rsidP="006C50A1">
      <w:pPr>
        <w:rPr>
          <w:rFonts w:ascii="Times New Roman" w:hAnsi="Times New Roman" w:cs="Times New Roman"/>
          <w:sz w:val="24"/>
          <w:szCs w:val="24"/>
        </w:rPr>
      </w:pPr>
    </w:p>
    <w:p w14:paraId="05141359" w14:textId="67E433B5" w:rsidR="008856FA" w:rsidRDefault="008856FA" w:rsidP="006C50A1">
      <w:pPr>
        <w:rPr>
          <w:rFonts w:ascii="Times New Roman" w:hAnsi="Times New Roman" w:cs="Times New Roman"/>
          <w:sz w:val="24"/>
          <w:szCs w:val="24"/>
        </w:rPr>
      </w:pPr>
    </w:p>
    <w:p w14:paraId="38A083AA" w14:textId="00E7F398" w:rsidR="008856FA" w:rsidRDefault="008856FA" w:rsidP="006C50A1">
      <w:pPr>
        <w:rPr>
          <w:rFonts w:ascii="Times New Roman" w:hAnsi="Times New Roman" w:cs="Times New Roman"/>
          <w:sz w:val="24"/>
          <w:szCs w:val="24"/>
        </w:rPr>
      </w:pPr>
    </w:p>
    <w:p w14:paraId="5D78B1BC" w14:textId="7A4756E1" w:rsidR="008856FA" w:rsidRDefault="008856FA" w:rsidP="006C50A1">
      <w:pPr>
        <w:rPr>
          <w:rFonts w:ascii="Times New Roman" w:hAnsi="Times New Roman" w:cs="Times New Roman"/>
          <w:sz w:val="24"/>
          <w:szCs w:val="24"/>
        </w:rPr>
      </w:pPr>
    </w:p>
    <w:p w14:paraId="1DDCFC63" w14:textId="41CB252D" w:rsidR="008856FA" w:rsidRDefault="008856FA" w:rsidP="006C50A1">
      <w:pPr>
        <w:rPr>
          <w:rFonts w:ascii="Times New Roman" w:hAnsi="Times New Roman" w:cs="Times New Roman"/>
          <w:sz w:val="24"/>
          <w:szCs w:val="24"/>
        </w:rPr>
      </w:pPr>
    </w:p>
    <w:p w14:paraId="295E0691" w14:textId="172EACA3" w:rsidR="008856FA" w:rsidRDefault="008856FA" w:rsidP="006C50A1">
      <w:pPr>
        <w:rPr>
          <w:rFonts w:ascii="Times New Roman" w:hAnsi="Times New Roman" w:cs="Times New Roman"/>
          <w:sz w:val="24"/>
          <w:szCs w:val="24"/>
        </w:rPr>
      </w:pPr>
    </w:p>
    <w:p w14:paraId="1C334B6D" w14:textId="77777777" w:rsidR="0000781B" w:rsidRDefault="0000781B"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8856FA" w14:paraId="11CEAD0C" w14:textId="77777777" w:rsidTr="006D3556">
        <w:trPr>
          <w:trHeight w:val="377"/>
        </w:trPr>
        <w:tc>
          <w:tcPr>
            <w:tcW w:w="13945" w:type="dxa"/>
            <w:gridSpan w:val="8"/>
          </w:tcPr>
          <w:p w14:paraId="7B51F270" w14:textId="3D6334FF" w:rsidR="008856FA" w:rsidRPr="0033100F" w:rsidRDefault="008856FA" w:rsidP="006D3556">
            <w:pPr>
              <w:jc w:val="both"/>
              <w:rPr>
                <w:rFonts w:ascii="Times New Roman" w:hAnsi="Times New Roman" w:cs="Times New Roman"/>
                <w:sz w:val="24"/>
                <w:szCs w:val="24"/>
              </w:rPr>
            </w:pPr>
            <w:r>
              <w:rPr>
                <w:rFonts w:ascii="Times New Roman" w:hAnsi="Times New Roman" w:cs="Times New Roman"/>
                <w:sz w:val="24"/>
                <w:szCs w:val="24"/>
              </w:rPr>
              <w:t>I</w:t>
            </w:r>
            <w:r w:rsidR="00616719">
              <w:rPr>
                <w:rFonts w:ascii="Times New Roman" w:hAnsi="Times New Roman" w:cs="Times New Roman"/>
                <w:sz w:val="24"/>
                <w:szCs w:val="24"/>
              </w:rPr>
              <w:t>II.A</w:t>
            </w:r>
            <w:r>
              <w:rPr>
                <w:rFonts w:ascii="Times New Roman" w:hAnsi="Times New Roman" w:cs="Times New Roman"/>
                <w:sz w:val="24"/>
                <w:szCs w:val="24"/>
              </w:rPr>
              <w:t>.8.</w:t>
            </w:r>
            <w:r w:rsidRPr="0033100F">
              <w:rPr>
                <w:rFonts w:ascii="Times New Roman" w:hAnsi="Times New Roman" w:cs="Times New Roman"/>
                <w:sz w:val="24"/>
                <w:szCs w:val="24"/>
              </w:rPr>
              <w:t xml:space="preserve"> To record the </w:t>
            </w:r>
            <w:r w:rsidR="000F56AA">
              <w:rPr>
                <w:rFonts w:ascii="Times New Roman" w:hAnsi="Times New Roman" w:cs="Times New Roman"/>
                <w:sz w:val="24"/>
                <w:szCs w:val="24"/>
              </w:rPr>
              <w:t xml:space="preserve">payment and </w:t>
            </w:r>
            <w:r w:rsidRPr="0033100F">
              <w:rPr>
                <w:rFonts w:ascii="Times New Roman" w:hAnsi="Times New Roman" w:cs="Times New Roman"/>
                <w:sz w:val="24"/>
                <w:szCs w:val="24"/>
              </w:rPr>
              <w:t>disbursement of appropriations</w:t>
            </w:r>
            <w:r w:rsidR="000F56AA">
              <w:rPr>
                <w:rFonts w:ascii="Times New Roman" w:hAnsi="Times New Roman" w:cs="Times New Roman"/>
                <w:sz w:val="24"/>
                <w:szCs w:val="24"/>
              </w:rPr>
              <w:t xml:space="preserve"> (derived from the General Fund of the U.S Government)</w:t>
            </w:r>
            <w:r w:rsidRPr="0033100F">
              <w:rPr>
                <w:rFonts w:ascii="Times New Roman" w:hAnsi="Times New Roman" w:cs="Times New Roman"/>
                <w:sz w:val="24"/>
                <w:szCs w:val="24"/>
              </w:rPr>
              <w:t xml:space="preserve"> not previously accrued.</w:t>
            </w:r>
          </w:p>
        </w:tc>
      </w:tr>
      <w:tr w:rsidR="008856FA" w14:paraId="39EAD421" w14:textId="77777777" w:rsidTr="006D3556">
        <w:tc>
          <w:tcPr>
            <w:tcW w:w="6745" w:type="dxa"/>
            <w:gridSpan w:val="4"/>
          </w:tcPr>
          <w:p w14:paraId="40D170AA" w14:textId="16A9010F"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616719">
              <w:rPr>
                <w:rFonts w:ascii="Times New Roman" w:hAnsi="Times New Roman" w:cs="Times New Roman"/>
                <w:b/>
                <w:bCs/>
                <w:sz w:val="24"/>
                <w:szCs w:val="24"/>
              </w:rPr>
              <w:t xml:space="preserve"> (Parent)</w:t>
            </w:r>
          </w:p>
        </w:tc>
        <w:tc>
          <w:tcPr>
            <w:tcW w:w="7200" w:type="dxa"/>
            <w:gridSpan w:val="4"/>
          </w:tcPr>
          <w:p w14:paraId="3DDBF24A" w14:textId="079642BD"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616719">
              <w:rPr>
                <w:rFonts w:ascii="Times New Roman" w:hAnsi="Times New Roman" w:cs="Times New Roman"/>
                <w:b/>
                <w:bCs/>
                <w:sz w:val="24"/>
                <w:szCs w:val="24"/>
              </w:rPr>
              <w:t xml:space="preserve"> (Child)</w:t>
            </w:r>
          </w:p>
        </w:tc>
      </w:tr>
      <w:tr w:rsidR="008856FA" w14:paraId="226F38FF" w14:textId="77777777" w:rsidTr="006D3556">
        <w:tc>
          <w:tcPr>
            <w:tcW w:w="3775" w:type="dxa"/>
          </w:tcPr>
          <w:p w14:paraId="00D8C844" w14:textId="77777777" w:rsidR="008856FA" w:rsidRPr="00D86D77" w:rsidRDefault="008856FA" w:rsidP="006D3556">
            <w:pPr>
              <w:rPr>
                <w:rFonts w:ascii="Times New Roman" w:hAnsi="Times New Roman" w:cs="Times New Roman"/>
                <w:b/>
                <w:bCs/>
                <w:sz w:val="24"/>
                <w:szCs w:val="24"/>
              </w:rPr>
            </w:pPr>
          </w:p>
        </w:tc>
        <w:tc>
          <w:tcPr>
            <w:tcW w:w="1080" w:type="dxa"/>
          </w:tcPr>
          <w:p w14:paraId="178776C1"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2E3775F"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B6751C4"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5B88AB2" w14:textId="77777777" w:rsidR="008856FA" w:rsidRPr="00D86D77" w:rsidRDefault="008856FA" w:rsidP="006D3556">
            <w:pPr>
              <w:rPr>
                <w:rFonts w:ascii="Times New Roman" w:hAnsi="Times New Roman" w:cs="Times New Roman"/>
                <w:b/>
                <w:bCs/>
                <w:sz w:val="24"/>
                <w:szCs w:val="24"/>
              </w:rPr>
            </w:pPr>
          </w:p>
        </w:tc>
        <w:tc>
          <w:tcPr>
            <w:tcW w:w="1260" w:type="dxa"/>
          </w:tcPr>
          <w:p w14:paraId="03AD94E0"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535106B"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FC3B7CE"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856FA" w14:paraId="7B9F2926" w14:textId="77777777" w:rsidTr="006D3556">
        <w:tc>
          <w:tcPr>
            <w:tcW w:w="3775" w:type="dxa"/>
          </w:tcPr>
          <w:p w14:paraId="1FEA5C57" w14:textId="77777777" w:rsidR="008856FA" w:rsidRDefault="008856FA"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CE536F1" w14:textId="77777777" w:rsidR="008856FA" w:rsidRDefault="008856FA" w:rsidP="006D3556">
            <w:pPr>
              <w:rPr>
                <w:rFonts w:ascii="Times New Roman" w:hAnsi="Times New Roman" w:cs="Times New Roman"/>
                <w:sz w:val="24"/>
                <w:szCs w:val="24"/>
              </w:rPr>
            </w:pPr>
          </w:p>
          <w:p w14:paraId="0079A461"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55A3D535" w14:textId="77777777" w:rsidR="008856FA" w:rsidRDefault="008856FA" w:rsidP="006D3556">
            <w:pPr>
              <w:rPr>
                <w:rFonts w:ascii="Times New Roman" w:hAnsi="Times New Roman" w:cs="Times New Roman"/>
                <w:sz w:val="24"/>
                <w:szCs w:val="24"/>
              </w:rPr>
            </w:pPr>
          </w:p>
          <w:p w14:paraId="09374666" w14:textId="77777777" w:rsidR="008856FA" w:rsidRDefault="008856FA" w:rsidP="006D3556">
            <w:pPr>
              <w:rPr>
                <w:rFonts w:ascii="Times New Roman" w:hAnsi="Times New Roman" w:cs="Times New Roman"/>
                <w:sz w:val="24"/>
                <w:szCs w:val="24"/>
              </w:rPr>
            </w:pPr>
          </w:p>
          <w:p w14:paraId="28946477" w14:textId="77777777" w:rsidR="008856FA" w:rsidRDefault="008856FA" w:rsidP="006D3556">
            <w:pPr>
              <w:rPr>
                <w:rFonts w:ascii="Times New Roman" w:hAnsi="Times New Roman" w:cs="Times New Roman"/>
                <w:sz w:val="24"/>
                <w:szCs w:val="24"/>
              </w:rPr>
            </w:pPr>
          </w:p>
          <w:p w14:paraId="5FDEDF8D" w14:textId="77777777" w:rsidR="008856FA" w:rsidRPr="00D86D77" w:rsidRDefault="008856FA"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4331884" w14:textId="77777777" w:rsidR="008856FA" w:rsidRDefault="008856FA" w:rsidP="006D3556">
            <w:pPr>
              <w:rPr>
                <w:rFonts w:ascii="Times New Roman" w:hAnsi="Times New Roman" w:cs="Times New Roman"/>
                <w:sz w:val="24"/>
                <w:szCs w:val="24"/>
              </w:rPr>
            </w:pPr>
          </w:p>
          <w:p w14:paraId="37402FD5"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3477DAD7" w14:textId="77777777" w:rsidR="008856FA" w:rsidRDefault="008856FA" w:rsidP="006D3556">
            <w:pPr>
              <w:rPr>
                <w:rFonts w:ascii="Times New Roman" w:hAnsi="Times New Roman" w:cs="Times New Roman"/>
                <w:sz w:val="24"/>
                <w:szCs w:val="24"/>
              </w:rPr>
            </w:pPr>
          </w:p>
          <w:p w14:paraId="7513497C" w14:textId="77777777" w:rsidR="008856FA" w:rsidRDefault="008856FA" w:rsidP="006D3556">
            <w:pPr>
              <w:rPr>
                <w:rFonts w:ascii="Times New Roman" w:hAnsi="Times New Roman" w:cs="Times New Roman"/>
                <w:sz w:val="24"/>
                <w:szCs w:val="24"/>
              </w:rPr>
            </w:pPr>
          </w:p>
        </w:tc>
        <w:tc>
          <w:tcPr>
            <w:tcW w:w="1080" w:type="dxa"/>
          </w:tcPr>
          <w:p w14:paraId="7FF72303" w14:textId="77777777" w:rsidR="008856FA" w:rsidRDefault="008856FA" w:rsidP="006D3556">
            <w:pPr>
              <w:rPr>
                <w:rFonts w:ascii="Times New Roman" w:hAnsi="Times New Roman" w:cs="Times New Roman"/>
                <w:sz w:val="24"/>
                <w:szCs w:val="24"/>
              </w:rPr>
            </w:pPr>
          </w:p>
        </w:tc>
        <w:tc>
          <w:tcPr>
            <w:tcW w:w="1080" w:type="dxa"/>
          </w:tcPr>
          <w:p w14:paraId="47072BCA" w14:textId="77777777" w:rsidR="008856FA" w:rsidRDefault="008856FA" w:rsidP="006D3556">
            <w:pPr>
              <w:rPr>
                <w:rFonts w:ascii="Times New Roman" w:hAnsi="Times New Roman" w:cs="Times New Roman"/>
                <w:sz w:val="24"/>
                <w:szCs w:val="24"/>
              </w:rPr>
            </w:pPr>
          </w:p>
        </w:tc>
        <w:tc>
          <w:tcPr>
            <w:tcW w:w="810" w:type="dxa"/>
          </w:tcPr>
          <w:p w14:paraId="7927CE67" w14:textId="77777777" w:rsidR="008856FA" w:rsidRDefault="008856FA" w:rsidP="006D3556">
            <w:pPr>
              <w:rPr>
                <w:rFonts w:ascii="Times New Roman" w:hAnsi="Times New Roman" w:cs="Times New Roman"/>
                <w:sz w:val="24"/>
                <w:szCs w:val="24"/>
              </w:rPr>
            </w:pPr>
          </w:p>
        </w:tc>
        <w:tc>
          <w:tcPr>
            <w:tcW w:w="3780" w:type="dxa"/>
          </w:tcPr>
          <w:p w14:paraId="07264673" w14:textId="77777777" w:rsidR="008856FA" w:rsidRDefault="008856FA"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2695529"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7DF4E640"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373215B8"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1778000C" w14:textId="77777777" w:rsidR="008856FA" w:rsidRPr="009217D1"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71A69BC8" w14:textId="77777777" w:rsidR="008856FA" w:rsidRDefault="008856FA" w:rsidP="006D3556">
            <w:pPr>
              <w:rPr>
                <w:rFonts w:ascii="Times New Roman" w:hAnsi="Times New Roman" w:cs="Times New Roman"/>
                <w:sz w:val="24"/>
                <w:szCs w:val="24"/>
                <w:u w:val="single"/>
              </w:rPr>
            </w:pPr>
          </w:p>
          <w:p w14:paraId="1FB3362E" w14:textId="77777777" w:rsidR="008856FA" w:rsidRPr="006D2C72" w:rsidRDefault="008856FA"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9323331"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610000 Operating Expenses/</w:t>
            </w:r>
          </w:p>
          <w:p w14:paraId="55E2A648"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Program Costs</w:t>
            </w:r>
          </w:p>
          <w:p w14:paraId="7311FCEF"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1421426E"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Treasury</w:t>
            </w:r>
          </w:p>
          <w:p w14:paraId="5AFE3520" w14:textId="77777777" w:rsidR="008856FA" w:rsidRDefault="008856FA" w:rsidP="006D3556">
            <w:pPr>
              <w:rPr>
                <w:rFonts w:ascii="Times New Roman" w:hAnsi="Times New Roman" w:cs="Times New Roman"/>
                <w:sz w:val="24"/>
                <w:szCs w:val="24"/>
              </w:rPr>
            </w:pPr>
          </w:p>
          <w:p w14:paraId="6548EB2F"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310710 Unexpended Appropriations </w:t>
            </w:r>
          </w:p>
          <w:p w14:paraId="39734CC1"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 Used - Disbursed</w:t>
            </w:r>
          </w:p>
          <w:p w14:paraId="17546A6C"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570010 Expended Appropriations</w:t>
            </w:r>
          </w:p>
          <w:p w14:paraId="1C8370B3"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  Disbursed</w:t>
            </w:r>
          </w:p>
          <w:p w14:paraId="79875718" w14:textId="77777777" w:rsidR="008856FA" w:rsidRDefault="008856FA" w:rsidP="006D3556">
            <w:pPr>
              <w:rPr>
                <w:rFonts w:ascii="Times New Roman" w:hAnsi="Times New Roman" w:cs="Times New Roman"/>
                <w:sz w:val="24"/>
                <w:szCs w:val="24"/>
              </w:rPr>
            </w:pPr>
          </w:p>
        </w:tc>
        <w:tc>
          <w:tcPr>
            <w:tcW w:w="1260" w:type="dxa"/>
          </w:tcPr>
          <w:p w14:paraId="58252C47" w14:textId="77777777" w:rsidR="008856FA" w:rsidRDefault="008856FA" w:rsidP="006D3556">
            <w:pPr>
              <w:jc w:val="right"/>
              <w:rPr>
                <w:rFonts w:ascii="Times New Roman" w:hAnsi="Times New Roman" w:cs="Times New Roman"/>
                <w:sz w:val="24"/>
                <w:szCs w:val="24"/>
              </w:rPr>
            </w:pPr>
          </w:p>
          <w:p w14:paraId="252083AD" w14:textId="3AC84C83" w:rsidR="008856FA" w:rsidRDefault="00BF7EDD" w:rsidP="006D3556">
            <w:pPr>
              <w:jc w:val="right"/>
              <w:rPr>
                <w:rFonts w:ascii="Times New Roman" w:hAnsi="Times New Roman" w:cs="Times New Roman"/>
                <w:sz w:val="24"/>
                <w:szCs w:val="24"/>
              </w:rPr>
            </w:pPr>
            <w:r>
              <w:rPr>
                <w:rFonts w:ascii="Times New Roman" w:hAnsi="Times New Roman" w:cs="Times New Roman"/>
                <w:sz w:val="24"/>
                <w:szCs w:val="24"/>
              </w:rPr>
              <w:t>1,00</w:t>
            </w:r>
            <w:r w:rsidR="008856FA">
              <w:rPr>
                <w:rFonts w:ascii="Times New Roman" w:hAnsi="Times New Roman" w:cs="Times New Roman"/>
                <w:sz w:val="24"/>
                <w:szCs w:val="24"/>
              </w:rPr>
              <w:t>0</w:t>
            </w:r>
          </w:p>
          <w:p w14:paraId="6B683C31" w14:textId="77777777" w:rsidR="008856FA" w:rsidRDefault="008856FA" w:rsidP="006D3556">
            <w:pPr>
              <w:jc w:val="right"/>
              <w:rPr>
                <w:rFonts w:ascii="Times New Roman" w:hAnsi="Times New Roman" w:cs="Times New Roman"/>
                <w:sz w:val="24"/>
                <w:szCs w:val="24"/>
              </w:rPr>
            </w:pPr>
          </w:p>
          <w:p w14:paraId="18DA146C" w14:textId="77777777" w:rsidR="008856FA" w:rsidRDefault="008856FA" w:rsidP="006D3556">
            <w:pPr>
              <w:jc w:val="right"/>
              <w:rPr>
                <w:rFonts w:ascii="Times New Roman" w:hAnsi="Times New Roman" w:cs="Times New Roman"/>
                <w:sz w:val="24"/>
                <w:szCs w:val="24"/>
              </w:rPr>
            </w:pPr>
          </w:p>
          <w:p w14:paraId="014E2704" w14:textId="77777777" w:rsidR="008856FA" w:rsidRDefault="008856FA" w:rsidP="006D3556">
            <w:pPr>
              <w:jc w:val="right"/>
              <w:rPr>
                <w:rFonts w:ascii="Times New Roman" w:hAnsi="Times New Roman" w:cs="Times New Roman"/>
                <w:sz w:val="24"/>
                <w:szCs w:val="24"/>
              </w:rPr>
            </w:pPr>
          </w:p>
          <w:p w14:paraId="2E3B6546" w14:textId="77777777" w:rsidR="008856FA" w:rsidRDefault="008856FA" w:rsidP="006D3556">
            <w:pPr>
              <w:jc w:val="right"/>
              <w:rPr>
                <w:rFonts w:ascii="Times New Roman" w:hAnsi="Times New Roman" w:cs="Times New Roman"/>
                <w:sz w:val="24"/>
                <w:szCs w:val="24"/>
              </w:rPr>
            </w:pPr>
          </w:p>
          <w:p w14:paraId="37A8F756" w14:textId="77777777" w:rsidR="008856FA" w:rsidRDefault="008856FA" w:rsidP="006D3556">
            <w:pPr>
              <w:jc w:val="right"/>
              <w:rPr>
                <w:rFonts w:ascii="Times New Roman" w:hAnsi="Times New Roman" w:cs="Times New Roman"/>
                <w:sz w:val="24"/>
                <w:szCs w:val="24"/>
              </w:rPr>
            </w:pPr>
          </w:p>
          <w:p w14:paraId="00B1BCE0" w14:textId="3990AF07" w:rsidR="008856FA" w:rsidRDefault="00341860" w:rsidP="006D3556">
            <w:pPr>
              <w:jc w:val="right"/>
              <w:rPr>
                <w:rFonts w:ascii="Times New Roman" w:hAnsi="Times New Roman" w:cs="Times New Roman"/>
                <w:sz w:val="24"/>
                <w:szCs w:val="24"/>
              </w:rPr>
            </w:pPr>
            <w:r>
              <w:rPr>
                <w:rFonts w:ascii="Times New Roman" w:hAnsi="Times New Roman" w:cs="Times New Roman"/>
                <w:sz w:val="24"/>
                <w:szCs w:val="24"/>
              </w:rPr>
              <w:t>1,00</w:t>
            </w:r>
            <w:r w:rsidR="008856FA">
              <w:rPr>
                <w:rFonts w:ascii="Times New Roman" w:hAnsi="Times New Roman" w:cs="Times New Roman"/>
                <w:sz w:val="24"/>
                <w:szCs w:val="24"/>
              </w:rPr>
              <w:t>0</w:t>
            </w:r>
          </w:p>
          <w:p w14:paraId="3DA78D68" w14:textId="77777777" w:rsidR="008856FA" w:rsidRDefault="008856FA" w:rsidP="006D3556">
            <w:pPr>
              <w:jc w:val="right"/>
              <w:rPr>
                <w:rFonts w:ascii="Times New Roman" w:hAnsi="Times New Roman" w:cs="Times New Roman"/>
                <w:sz w:val="24"/>
                <w:szCs w:val="24"/>
              </w:rPr>
            </w:pPr>
          </w:p>
          <w:p w14:paraId="5D0E76A4" w14:textId="77777777" w:rsidR="00A30FC6" w:rsidRDefault="00A30FC6" w:rsidP="006D3556">
            <w:pPr>
              <w:jc w:val="right"/>
              <w:rPr>
                <w:rFonts w:ascii="Times New Roman" w:hAnsi="Times New Roman" w:cs="Times New Roman"/>
                <w:sz w:val="24"/>
                <w:szCs w:val="24"/>
              </w:rPr>
            </w:pPr>
          </w:p>
          <w:p w14:paraId="5FE892D1" w14:textId="77777777" w:rsidR="008856FA" w:rsidRDefault="008856FA" w:rsidP="006D3556">
            <w:pPr>
              <w:jc w:val="right"/>
              <w:rPr>
                <w:rFonts w:ascii="Times New Roman" w:hAnsi="Times New Roman" w:cs="Times New Roman"/>
                <w:sz w:val="24"/>
                <w:szCs w:val="24"/>
              </w:rPr>
            </w:pPr>
          </w:p>
          <w:p w14:paraId="794CC2BE" w14:textId="77777777" w:rsidR="008856FA" w:rsidRDefault="008856FA" w:rsidP="006D3556">
            <w:pPr>
              <w:rPr>
                <w:rFonts w:ascii="Times New Roman" w:hAnsi="Times New Roman" w:cs="Times New Roman"/>
                <w:sz w:val="24"/>
                <w:szCs w:val="24"/>
              </w:rPr>
            </w:pPr>
          </w:p>
          <w:p w14:paraId="10D7DD0D" w14:textId="39855D9E" w:rsidR="008856FA" w:rsidRDefault="00341860" w:rsidP="006D3556">
            <w:pPr>
              <w:jc w:val="right"/>
              <w:rPr>
                <w:rFonts w:ascii="Times New Roman" w:hAnsi="Times New Roman" w:cs="Times New Roman"/>
                <w:sz w:val="24"/>
                <w:szCs w:val="24"/>
              </w:rPr>
            </w:pPr>
            <w:r>
              <w:rPr>
                <w:rFonts w:ascii="Times New Roman" w:hAnsi="Times New Roman" w:cs="Times New Roman"/>
                <w:sz w:val="24"/>
                <w:szCs w:val="24"/>
              </w:rPr>
              <w:t>1,00</w:t>
            </w:r>
            <w:r w:rsidR="008856FA">
              <w:rPr>
                <w:rFonts w:ascii="Times New Roman" w:hAnsi="Times New Roman" w:cs="Times New Roman"/>
                <w:sz w:val="24"/>
                <w:szCs w:val="24"/>
              </w:rPr>
              <w:t>0</w:t>
            </w:r>
          </w:p>
        </w:tc>
        <w:tc>
          <w:tcPr>
            <w:tcW w:w="1350" w:type="dxa"/>
          </w:tcPr>
          <w:p w14:paraId="4447F019" w14:textId="77777777" w:rsidR="008856FA" w:rsidRDefault="008856FA" w:rsidP="006D3556">
            <w:pPr>
              <w:jc w:val="right"/>
              <w:rPr>
                <w:rFonts w:ascii="Times New Roman" w:hAnsi="Times New Roman" w:cs="Times New Roman"/>
                <w:sz w:val="24"/>
                <w:szCs w:val="24"/>
              </w:rPr>
            </w:pPr>
          </w:p>
          <w:p w14:paraId="16D2C7A6" w14:textId="77777777" w:rsidR="008856FA" w:rsidRDefault="008856FA" w:rsidP="006D3556">
            <w:pPr>
              <w:jc w:val="right"/>
              <w:rPr>
                <w:rFonts w:ascii="Times New Roman" w:hAnsi="Times New Roman" w:cs="Times New Roman"/>
                <w:sz w:val="24"/>
                <w:szCs w:val="24"/>
              </w:rPr>
            </w:pPr>
          </w:p>
          <w:p w14:paraId="2F41F99B" w14:textId="77777777" w:rsidR="008856FA" w:rsidRDefault="008856FA" w:rsidP="006D3556">
            <w:pPr>
              <w:jc w:val="right"/>
              <w:rPr>
                <w:rFonts w:ascii="Times New Roman" w:hAnsi="Times New Roman" w:cs="Times New Roman"/>
                <w:sz w:val="24"/>
                <w:szCs w:val="24"/>
              </w:rPr>
            </w:pPr>
          </w:p>
          <w:p w14:paraId="11118208" w14:textId="67638E77" w:rsidR="008856FA" w:rsidRDefault="00341860" w:rsidP="006D3556">
            <w:pPr>
              <w:jc w:val="right"/>
              <w:rPr>
                <w:rFonts w:ascii="Times New Roman" w:hAnsi="Times New Roman" w:cs="Times New Roman"/>
                <w:sz w:val="24"/>
                <w:szCs w:val="24"/>
              </w:rPr>
            </w:pPr>
            <w:r>
              <w:rPr>
                <w:rFonts w:ascii="Times New Roman" w:hAnsi="Times New Roman" w:cs="Times New Roman"/>
                <w:sz w:val="24"/>
                <w:szCs w:val="24"/>
              </w:rPr>
              <w:t>1,00</w:t>
            </w:r>
            <w:r w:rsidR="008856FA">
              <w:rPr>
                <w:rFonts w:ascii="Times New Roman" w:hAnsi="Times New Roman" w:cs="Times New Roman"/>
                <w:sz w:val="24"/>
                <w:szCs w:val="24"/>
              </w:rPr>
              <w:t>0</w:t>
            </w:r>
          </w:p>
          <w:p w14:paraId="67B634C3" w14:textId="77777777" w:rsidR="008856FA" w:rsidRDefault="008856FA" w:rsidP="006D3556">
            <w:pPr>
              <w:jc w:val="right"/>
              <w:rPr>
                <w:rFonts w:ascii="Times New Roman" w:hAnsi="Times New Roman" w:cs="Times New Roman"/>
                <w:sz w:val="24"/>
                <w:szCs w:val="24"/>
              </w:rPr>
            </w:pPr>
          </w:p>
          <w:p w14:paraId="5412FE19" w14:textId="77777777" w:rsidR="008856FA" w:rsidRDefault="008856FA" w:rsidP="006D3556">
            <w:pPr>
              <w:jc w:val="right"/>
              <w:rPr>
                <w:rFonts w:ascii="Times New Roman" w:hAnsi="Times New Roman" w:cs="Times New Roman"/>
                <w:sz w:val="24"/>
                <w:szCs w:val="24"/>
              </w:rPr>
            </w:pPr>
          </w:p>
          <w:p w14:paraId="77AAD614" w14:textId="77777777" w:rsidR="008856FA" w:rsidRDefault="008856FA" w:rsidP="006D3556">
            <w:pPr>
              <w:jc w:val="right"/>
              <w:rPr>
                <w:rFonts w:ascii="Times New Roman" w:hAnsi="Times New Roman" w:cs="Times New Roman"/>
                <w:sz w:val="24"/>
                <w:szCs w:val="24"/>
              </w:rPr>
            </w:pPr>
          </w:p>
          <w:p w14:paraId="6FE3A4AA" w14:textId="77777777" w:rsidR="008856FA" w:rsidRDefault="008856FA" w:rsidP="006D3556">
            <w:pPr>
              <w:jc w:val="right"/>
              <w:rPr>
                <w:rFonts w:ascii="Times New Roman" w:hAnsi="Times New Roman" w:cs="Times New Roman"/>
                <w:sz w:val="24"/>
                <w:szCs w:val="24"/>
              </w:rPr>
            </w:pPr>
          </w:p>
          <w:p w14:paraId="7202FE5B" w14:textId="77777777" w:rsidR="008856FA" w:rsidRDefault="008856FA" w:rsidP="00341860">
            <w:pPr>
              <w:rPr>
                <w:rFonts w:ascii="Times New Roman" w:hAnsi="Times New Roman" w:cs="Times New Roman"/>
                <w:sz w:val="24"/>
                <w:szCs w:val="24"/>
              </w:rPr>
            </w:pPr>
          </w:p>
          <w:p w14:paraId="77E4DBB2" w14:textId="1B6777BD" w:rsidR="008856FA" w:rsidRDefault="00341860" w:rsidP="006D3556">
            <w:pPr>
              <w:jc w:val="right"/>
              <w:rPr>
                <w:rFonts w:ascii="Times New Roman" w:hAnsi="Times New Roman" w:cs="Times New Roman"/>
                <w:sz w:val="24"/>
                <w:szCs w:val="24"/>
              </w:rPr>
            </w:pPr>
            <w:r>
              <w:rPr>
                <w:rFonts w:ascii="Times New Roman" w:hAnsi="Times New Roman" w:cs="Times New Roman"/>
                <w:sz w:val="24"/>
                <w:szCs w:val="24"/>
              </w:rPr>
              <w:t>1,00</w:t>
            </w:r>
            <w:r w:rsidR="008856FA">
              <w:rPr>
                <w:rFonts w:ascii="Times New Roman" w:hAnsi="Times New Roman" w:cs="Times New Roman"/>
                <w:sz w:val="24"/>
                <w:szCs w:val="24"/>
              </w:rPr>
              <w:t>0</w:t>
            </w:r>
          </w:p>
          <w:p w14:paraId="21CD3892" w14:textId="77777777" w:rsidR="008856FA" w:rsidRDefault="008856FA" w:rsidP="006D3556">
            <w:pPr>
              <w:jc w:val="right"/>
              <w:rPr>
                <w:rFonts w:ascii="Times New Roman" w:hAnsi="Times New Roman" w:cs="Times New Roman"/>
                <w:sz w:val="24"/>
                <w:szCs w:val="24"/>
              </w:rPr>
            </w:pPr>
          </w:p>
          <w:p w14:paraId="59000B16" w14:textId="4C653770" w:rsidR="008856FA" w:rsidRDefault="008856FA" w:rsidP="006D3556">
            <w:pPr>
              <w:jc w:val="right"/>
              <w:rPr>
                <w:rFonts w:ascii="Times New Roman" w:hAnsi="Times New Roman" w:cs="Times New Roman"/>
                <w:sz w:val="24"/>
                <w:szCs w:val="24"/>
              </w:rPr>
            </w:pPr>
          </w:p>
          <w:p w14:paraId="620C90A3" w14:textId="77777777" w:rsidR="00341860" w:rsidRDefault="00341860" w:rsidP="006D3556">
            <w:pPr>
              <w:jc w:val="right"/>
              <w:rPr>
                <w:rFonts w:ascii="Times New Roman" w:hAnsi="Times New Roman" w:cs="Times New Roman"/>
                <w:sz w:val="24"/>
                <w:szCs w:val="24"/>
              </w:rPr>
            </w:pPr>
          </w:p>
          <w:p w14:paraId="731777E7" w14:textId="77777777" w:rsidR="008856FA" w:rsidRDefault="008856FA" w:rsidP="00341860">
            <w:pPr>
              <w:rPr>
                <w:rFonts w:ascii="Times New Roman" w:hAnsi="Times New Roman" w:cs="Times New Roman"/>
                <w:sz w:val="24"/>
                <w:szCs w:val="24"/>
              </w:rPr>
            </w:pPr>
          </w:p>
          <w:p w14:paraId="665FCCFB" w14:textId="1AC5FB14" w:rsidR="008856FA" w:rsidRDefault="00341860" w:rsidP="006D3556">
            <w:pPr>
              <w:jc w:val="right"/>
              <w:rPr>
                <w:rFonts w:ascii="Times New Roman" w:hAnsi="Times New Roman" w:cs="Times New Roman"/>
                <w:sz w:val="24"/>
                <w:szCs w:val="24"/>
              </w:rPr>
            </w:pPr>
            <w:r>
              <w:rPr>
                <w:rFonts w:ascii="Times New Roman" w:hAnsi="Times New Roman" w:cs="Times New Roman"/>
                <w:sz w:val="24"/>
                <w:szCs w:val="24"/>
              </w:rPr>
              <w:t>1,00</w:t>
            </w:r>
            <w:r w:rsidR="008856FA">
              <w:rPr>
                <w:rFonts w:ascii="Times New Roman" w:hAnsi="Times New Roman" w:cs="Times New Roman"/>
                <w:sz w:val="24"/>
                <w:szCs w:val="24"/>
              </w:rPr>
              <w:t>0</w:t>
            </w:r>
          </w:p>
        </w:tc>
        <w:tc>
          <w:tcPr>
            <w:tcW w:w="810" w:type="dxa"/>
          </w:tcPr>
          <w:p w14:paraId="0447A0F7" w14:textId="77777777" w:rsidR="008856FA" w:rsidRDefault="008856FA" w:rsidP="006D3556">
            <w:pPr>
              <w:rPr>
                <w:rFonts w:ascii="Times New Roman" w:hAnsi="Times New Roman" w:cs="Times New Roman"/>
                <w:sz w:val="24"/>
                <w:szCs w:val="24"/>
              </w:rPr>
            </w:pPr>
          </w:p>
          <w:p w14:paraId="4AF6C6CC" w14:textId="77777777" w:rsidR="008856FA" w:rsidRDefault="008856FA" w:rsidP="006D3556">
            <w:pPr>
              <w:rPr>
                <w:rFonts w:ascii="Times New Roman" w:hAnsi="Times New Roman" w:cs="Times New Roman"/>
                <w:sz w:val="24"/>
                <w:szCs w:val="24"/>
              </w:rPr>
            </w:pPr>
          </w:p>
          <w:p w14:paraId="78355A3F" w14:textId="77777777" w:rsidR="008856FA" w:rsidRDefault="008856FA" w:rsidP="006D3556">
            <w:pPr>
              <w:rPr>
                <w:rFonts w:ascii="Times New Roman" w:hAnsi="Times New Roman" w:cs="Times New Roman"/>
                <w:sz w:val="24"/>
                <w:szCs w:val="24"/>
              </w:rPr>
            </w:pPr>
          </w:p>
          <w:p w14:paraId="31D4106F" w14:textId="77777777" w:rsidR="008856FA" w:rsidRDefault="008856FA" w:rsidP="006D3556">
            <w:pPr>
              <w:rPr>
                <w:rFonts w:ascii="Times New Roman" w:hAnsi="Times New Roman" w:cs="Times New Roman"/>
                <w:sz w:val="24"/>
                <w:szCs w:val="24"/>
              </w:rPr>
            </w:pPr>
          </w:p>
          <w:p w14:paraId="2F873B61" w14:textId="77777777" w:rsidR="008856FA" w:rsidRDefault="008856FA" w:rsidP="006D3556">
            <w:pPr>
              <w:rPr>
                <w:rFonts w:ascii="Times New Roman" w:hAnsi="Times New Roman" w:cs="Times New Roman"/>
                <w:sz w:val="24"/>
                <w:szCs w:val="24"/>
              </w:rPr>
            </w:pPr>
          </w:p>
          <w:p w14:paraId="71FDD5E5" w14:textId="77777777" w:rsidR="008856FA" w:rsidRDefault="008856FA" w:rsidP="006D3556">
            <w:pPr>
              <w:rPr>
                <w:rFonts w:ascii="Times New Roman" w:hAnsi="Times New Roman" w:cs="Times New Roman"/>
                <w:sz w:val="24"/>
                <w:szCs w:val="24"/>
              </w:rPr>
            </w:pPr>
          </w:p>
          <w:p w14:paraId="3203B458" w14:textId="77777777" w:rsidR="008856FA" w:rsidRDefault="008856FA" w:rsidP="006D3556">
            <w:pPr>
              <w:rPr>
                <w:rFonts w:ascii="Times New Roman" w:hAnsi="Times New Roman" w:cs="Times New Roman"/>
                <w:sz w:val="24"/>
                <w:szCs w:val="24"/>
              </w:rPr>
            </w:pPr>
          </w:p>
          <w:p w14:paraId="532A5B13"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B107</w:t>
            </w:r>
          </w:p>
          <w:p w14:paraId="1AF4D035" w14:textId="77777777" w:rsidR="008856FA" w:rsidRDefault="008856FA" w:rsidP="006D3556">
            <w:pPr>
              <w:rPr>
                <w:rFonts w:ascii="Times New Roman" w:hAnsi="Times New Roman" w:cs="Times New Roman"/>
                <w:sz w:val="24"/>
                <w:szCs w:val="24"/>
              </w:rPr>
            </w:pPr>
          </w:p>
          <w:p w14:paraId="3CE42EBC" w14:textId="77777777" w:rsidR="008856FA" w:rsidRDefault="008856FA" w:rsidP="006D3556">
            <w:pPr>
              <w:rPr>
                <w:rFonts w:ascii="Times New Roman" w:hAnsi="Times New Roman" w:cs="Times New Roman"/>
                <w:sz w:val="24"/>
                <w:szCs w:val="24"/>
              </w:rPr>
            </w:pPr>
          </w:p>
          <w:p w14:paraId="18E1C5F4" w14:textId="77777777" w:rsidR="008856FA" w:rsidRDefault="008856FA" w:rsidP="006D3556">
            <w:pPr>
              <w:rPr>
                <w:rFonts w:ascii="Times New Roman" w:hAnsi="Times New Roman" w:cs="Times New Roman"/>
                <w:sz w:val="24"/>
                <w:szCs w:val="24"/>
              </w:rPr>
            </w:pPr>
          </w:p>
          <w:p w14:paraId="2873EB72" w14:textId="77777777" w:rsidR="008856FA" w:rsidRDefault="008856FA" w:rsidP="006D3556">
            <w:pPr>
              <w:rPr>
                <w:rFonts w:ascii="Times New Roman" w:hAnsi="Times New Roman" w:cs="Times New Roman"/>
                <w:sz w:val="24"/>
                <w:szCs w:val="24"/>
              </w:rPr>
            </w:pPr>
          </w:p>
          <w:p w14:paraId="021C4B09" w14:textId="77777777" w:rsidR="008856FA" w:rsidRDefault="008856FA" w:rsidP="006D3556">
            <w:pPr>
              <w:rPr>
                <w:rFonts w:ascii="Times New Roman" w:hAnsi="Times New Roman" w:cs="Times New Roman"/>
                <w:sz w:val="24"/>
                <w:szCs w:val="24"/>
              </w:rPr>
            </w:pPr>
          </w:p>
          <w:p w14:paraId="12774AD9" w14:textId="77777777" w:rsidR="008856FA" w:rsidRDefault="008856FA" w:rsidP="006D3556">
            <w:pPr>
              <w:rPr>
                <w:rFonts w:ascii="Times New Roman" w:hAnsi="Times New Roman" w:cs="Times New Roman"/>
                <w:sz w:val="24"/>
                <w:szCs w:val="24"/>
              </w:rPr>
            </w:pPr>
          </w:p>
          <w:p w14:paraId="057F319E"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B234</w:t>
            </w:r>
          </w:p>
        </w:tc>
      </w:tr>
    </w:tbl>
    <w:p w14:paraId="74A1B963" w14:textId="53E9C0DA" w:rsidR="008856FA" w:rsidRDefault="008856FA" w:rsidP="006C50A1">
      <w:pPr>
        <w:rPr>
          <w:rFonts w:ascii="Times New Roman" w:hAnsi="Times New Roman" w:cs="Times New Roman"/>
          <w:sz w:val="24"/>
          <w:szCs w:val="24"/>
        </w:rPr>
      </w:pPr>
    </w:p>
    <w:p w14:paraId="49984B07" w14:textId="72833198" w:rsidR="008856FA" w:rsidRDefault="008856FA" w:rsidP="006C50A1">
      <w:pPr>
        <w:rPr>
          <w:rFonts w:ascii="Times New Roman" w:hAnsi="Times New Roman" w:cs="Times New Roman"/>
          <w:sz w:val="24"/>
          <w:szCs w:val="24"/>
        </w:rPr>
      </w:pPr>
    </w:p>
    <w:p w14:paraId="2E127D32" w14:textId="1659AD13" w:rsidR="008856FA" w:rsidRDefault="008856FA" w:rsidP="006C50A1">
      <w:pPr>
        <w:rPr>
          <w:rFonts w:ascii="Times New Roman" w:hAnsi="Times New Roman" w:cs="Times New Roman"/>
          <w:sz w:val="24"/>
          <w:szCs w:val="24"/>
        </w:rPr>
      </w:pPr>
    </w:p>
    <w:p w14:paraId="09517771" w14:textId="155FCCBF" w:rsidR="008856FA" w:rsidRDefault="008856FA" w:rsidP="006C50A1">
      <w:pPr>
        <w:rPr>
          <w:rFonts w:ascii="Times New Roman" w:hAnsi="Times New Roman" w:cs="Times New Roman"/>
          <w:sz w:val="24"/>
          <w:szCs w:val="24"/>
        </w:rPr>
      </w:pPr>
    </w:p>
    <w:p w14:paraId="173E72B0" w14:textId="51C27F5C" w:rsidR="008856FA" w:rsidRDefault="008856FA" w:rsidP="006C50A1">
      <w:pPr>
        <w:rPr>
          <w:rFonts w:ascii="Times New Roman" w:hAnsi="Times New Roman" w:cs="Times New Roman"/>
          <w:sz w:val="24"/>
          <w:szCs w:val="24"/>
        </w:rPr>
      </w:pPr>
    </w:p>
    <w:p w14:paraId="2D9CD9D2" w14:textId="755D0841" w:rsidR="008856FA" w:rsidRDefault="008856FA" w:rsidP="006C50A1">
      <w:pPr>
        <w:rPr>
          <w:rFonts w:ascii="Times New Roman" w:hAnsi="Times New Roman" w:cs="Times New Roman"/>
          <w:sz w:val="24"/>
          <w:szCs w:val="24"/>
        </w:rPr>
      </w:pPr>
    </w:p>
    <w:p w14:paraId="0D12A3F2" w14:textId="1F2837FC" w:rsidR="008856FA" w:rsidRDefault="008856FA" w:rsidP="006C50A1">
      <w:pPr>
        <w:rPr>
          <w:rFonts w:ascii="Times New Roman" w:hAnsi="Times New Roman" w:cs="Times New Roman"/>
          <w:sz w:val="24"/>
          <w:szCs w:val="24"/>
        </w:rPr>
      </w:pPr>
    </w:p>
    <w:p w14:paraId="64F87372" w14:textId="2A71BF65" w:rsidR="008856FA" w:rsidRDefault="008856FA" w:rsidP="006C50A1">
      <w:pPr>
        <w:rPr>
          <w:rFonts w:ascii="Times New Roman" w:hAnsi="Times New Roman" w:cs="Times New Roman"/>
          <w:sz w:val="24"/>
          <w:szCs w:val="24"/>
        </w:rPr>
      </w:pPr>
    </w:p>
    <w:p w14:paraId="68C85D81" w14:textId="69B81991" w:rsidR="008856FA" w:rsidRDefault="008856FA" w:rsidP="006C50A1">
      <w:pPr>
        <w:rPr>
          <w:rFonts w:ascii="Times New Roman" w:hAnsi="Times New Roman" w:cs="Times New Roman"/>
          <w:sz w:val="24"/>
          <w:szCs w:val="24"/>
        </w:rPr>
      </w:pPr>
    </w:p>
    <w:p w14:paraId="01255C6B" w14:textId="77777777" w:rsidR="008856FA" w:rsidRPr="009E08E2" w:rsidRDefault="008856FA" w:rsidP="008856FA">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3B7A985B" w14:textId="341B3331" w:rsidR="008856FA" w:rsidRDefault="008856FA"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70"/>
        <w:gridCol w:w="3780"/>
        <w:gridCol w:w="1260"/>
        <w:gridCol w:w="1350"/>
        <w:gridCol w:w="810"/>
      </w:tblGrid>
      <w:tr w:rsidR="008856FA" w14:paraId="5F5A3350" w14:textId="77777777" w:rsidTr="006D3556">
        <w:trPr>
          <w:trHeight w:val="377"/>
        </w:trPr>
        <w:tc>
          <w:tcPr>
            <w:tcW w:w="13945" w:type="dxa"/>
            <w:gridSpan w:val="8"/>
          </w:tcPr>
          <w:p w14:paraId="784DE514" w14:textId="56D0D70D" w:rsidR="008856FA" w:rsidRPr="00A92CBC" w:rsidRDefault="00616719" w:rsidP="006D3556">
            <w:pPr>
              <w:rPr>
                <w:rFonts w:ascii="Times New Roman" w:hAnsi="Times New Roman" w:cs="Times New Roman"/>
                <w:sz w:val="24"/>
                <w:szCs w:val="24"/>
              </w:rPr>
            </w:pPr>
            <w:r>
              <w:rPr>
                <w:rFonts w:ascii="Times New Roman" w:hAnsi="Times New Roman" w:cs="Times New Roman"/>
                <w:sz w:val="24"/>
                <w:szCs w:val="24"/>
              </w:rPr>
              <w:t>II</w:t>
            </w:r>
            <w:r w:rsidR="008856FA">
              <w:rPr>
                <w:rFonts w:ascii="Times New Roman" w:hAnsi="Times New Roman" w:cs="Times New Roman"/>
                <w:sz w:val="24"/>
                <w:szCs w:val="24"/>
              </w:rPr>
              <w:t>I</w:t>
            </w:r>
            <w:r>
              <w:rPr>
                <w:rFonts w:ascii="Times New Roman" w:hAnsi="Times New Roman" w:cs="Times New Roman"/>
                <w:sz w:val="24"/>
                <w:szCs w:val="24"/>
              </w:rPr>
              <w:t>.A</w:t>
            </w:r>
            <w:r w:rsidR="008856FA">
              <w:rPr>
                <w:rFonts w:ascii="Times New Roman" w:hAnsi="Times New Roman" w:cs="Times New Roman"/>
                <w:sz w:val="24"/>
                <w:szCs w:val="24"/>
              </w:rPr>
              <w:t xml:space="preserve">.9. </w:t>
            </w:r>
            <w:r w:rsidR="008856FA" w:rsidRPr="00A92CBC">
              <w:rPr>
                <w:rFonts w:ascii="Times New Roman" w:hAnsi="Times New Roman" w:cs="Times New Roman"/>
                <w:sz w:val="24"/>
                <w:szCs w:val="24"/>
              </w:rPr>
              <w:t xml:space="preserve">To record the </w:t>
            </w:r>
            <w:r w:rsidR="008856FA">
              <w:rPr>
                <w:rFonts w:ascii="Times New Roman" w:hAnsi="Times New Roman" w:cs="Times New Roman"/>
                <w:sz w:val="24"/>
                <w:szCs w:val="24"/>
              </w:rPr>
              <w:t>adjustment</w:t>
            </w:r>
            <w:r w:rsidR="008A5083">
              <w:rPr>
                <w:rFonts w:ascii="Times New Roman" w:hAnsi="Times New Roman" w:cs="Times New Roman"/>
                <w:sz w:val="24"/>
                <w:szCs w:val="24"/>
              </w:rPr>
              <w:t>s</w:t>
            </w:r>
            <w:r w:rsidR="008856FA">
              <w:rPr>
                <w:rFonts w:ascii="Times New Roman" w:hAnsi="Times New Roman" w:cs="Times New Roman"/>
                <w:sz w:val="24"/>
                <w:szCs w:val="24"/>
              </w:rPr>
              <w:t xml:space="preserve"> for anticipated non-expenditure transfers not realized</w:t>
            </w:r>
            <w:r w:rsidR="00E06F6D">
              <w:rPr>
                <w:rFonts w:ascii="Times New Roman" w:hAnsi="Times New Roman" w:cs="Times New Roman"/>
                <w:sz w:val="24"/>
                <w:szCs w:val="24"/>
              </w:rPr>
              <w:t xml:space="preserve"> and for anticipated resources not realized</w:t>
            </w:r>
            <w:r w:rsidR="008856FA">
              <w:rPr>
                <w:rFonts w:ascii="Times New Roman" w:hAnsi="Times New Roman" w:cs="Times New Roman"/>
                <w:sz w:val="24"/>
                <w:szCs w:val="24"/>
              </w:rPr>
              <w:t>.</w:t>
            </w:r>
          </w:p>
        </w:tc>
      </w:tr>
      <w:tr w:rsidR="008856FA" w14:paraId="27503F8B" w14:textId="77777777" w:rsidTr="006D3556">
        <w:tc>
          <w:tcPr>
            <w:tcW w:w="6745" w:type="dxa"/>
            <w:gridSpan w:val="4"/>
          </w:tcPr>
          <w:p w14:paraId="226F786E" w14:textId="75A5FED4"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616719">
              <w:rPr>
                <w:rFonts w:ascii="Times New Roman" w:hAnsi="Times New Roman" w:cs="Times New Roman"/>
                <w:b/>
                <w:bCs/>
                <w:sz w:val="24"/>
                <w:szCs w:val="24"/>
              </w:rPr>
              <w:t xml:space="preserve"> (Parent)</w:t>
            </w:r>
          </w:p>
        </w:tc>
        <w:tc>
          <w:tcPr>
            <w:tcW w:w="7200" w:type="dxa"/>
            <w:gridSpan w:val="4"/>
          </w:tcPr>
          <w:p w14:paraId="296BCACF" w14:textId="41D2DB09"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616719">
              <w:rPr>
                <w:rFonts w:ascii="Times New Roman" w:hAnsi="Times New Roman" w:cs="Times New Roman"/>
                <w:b/>
                <w:bCs/>
                <w:sz w:val="24"/>
                <w:szCs w:val="24"/>
              </w:rPr>
              <w:t xml:space="preserve"> (Child)</w:t>
            </w:r>
          </w:p>
        </w:tc>
      </w:tr>
      <w:tr w:rsidR="008856FA" w14:paraId="06AE0D0E" w14:textId="77777777" w:rsidTr="006D3556">
        <w:tc>
          <w:tcPr>
            <w:tcW w:w="3775" w:type="dxa"/>
          </w:tcPr>
          <w:p w14:paraId="4CA270E4" w14:textId="77777777" w:rsidR="008856FA" w:rsidRPr="00D86D77" w:rsidRDefault="008856FA" w:rsidP="006D3556">
            <w:pPr>
              <w:rPr>
                <w:rFonts w:ascii="Times New Roman" w:hAnsi="Times New Roman" w:cs="Times New Roman"/>
                <w:b/>
                <w:bCs/>
                <w:sz w:val="24"/>
                <w:szCs w:val="24"/>
              </w:rPr>
            </w:pPr>
          </w:p>
        </w:tc>
        <w:tc>
          <w:tcPr>
            <w:tcW w:w="1080" w:type="dxa"/>
          </w:tcPr>
          <w:p w14:paraId="0ED1B9EA"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ED60CBE"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4B39A7C" w14:textId="77777777" w:rsidR="008856FA" w:rsidRPr="00D86D77" w:rsidRDefault="008856FA"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93A4922" w14:textId="77777777" w:rsidR="008856FA" w:rsidRPr="00D86D77" w:rsidRDefault="008856FA" w:rsidP="006D3556">
            <w:pPr>
              <w:rPr>
                <w:rFonts w:ascii="Times New Roman" w:hAnsi="Times New Roman" w:cs="Times New Roman"/>
                <w:b/>
                <w:bCs/>
                <w:sz w:val="24"/>
                <w:szCs w:val="24"/>
              </w:rPr>
            </w:pPr>
          </w:p>
        </w:tc>
        <w:tc>
          <w:tcPr>
            <w:tcW w:w="1260" w:type="dxa"/>
          </w:tcPr>
          <w:p w14:paraId="5C147F22"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95E16C4"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99C27C2" w14:textId="77777777" w:rsidR="008856FA" w:rsidRPr="00D86D77" w:rsidRDefault="008856FA"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856FA" w14:paraId="3A1BC338" w14:textId="77777777" w:rsidTr="006D3556">
        <w:tc>
          <w:tcPr>
            <w:tcW w:w="3775" w:type="dxa"/>
          </w:tcPr>
          <w:p w14:paraId="5E3781D0" w14:textId="77777777" w:rsidR="008856FA" w:rsidRDefault="008856FA"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27BFD74"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416000 Anticipated Transfers – </w:t>
            </w:r>
          </w:p>
          <w:p w14:paraId="39B70C67"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3E63AD46"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w:t>
            </w:r>
            <w:r w:rsidRPr="00667DCB">
              <w:rPr>
                <w:rFonts w:ascii="Times New Roman" w:hAnsi="Times New Roman" w:cs="Times New Roman"/>
                <w:sz w:val="24"/>
                <w:szCs w:val="24"/>
              </w:rPr>
              <w:t>449000</w:t>
            </w:r>
            <w:r>
              <w:rPr>
                <w:rFonts w:ascii="Times New Roman" w:hAnsi="Times New Roman" w:cs="Times New Roman"/>
                <w:sz w:val="24"/>
                <w:szCs w:val="24"/>
              </w:rPr>
              <w:t xml:space="preserve"> Anticipated Resources – </w:t>
            </w:r>
          </w:p>
          <w:p w14:paraId="10FB38D0" w14:textId="77777777" w:rsidR="008856FA" w:rsidRPr="00A92CBC"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Unapportioned Authority </w:t>
            </w:r>
          </w:p>
          <w:p w14:paraId="10BF4A00" w14:textId="77777777" w:rsidR="008856FA" w:rsidRDefault="008856FA" w:rsidP="006D3556">
            <w:pPr>
              <w:rPr>
                <w:rFonts w:ascii="Times New Roman" w:hAnsi="Times New Roman" w:cs="Times New Roman"/>
                <w:sz w:val="24"/>
                <w:szCs w:val="24"/>
              </w:rPr>
            </w:pPr>
          </w:p>
          <w:p w14:paraId="15868B97" w14:textId="77777777" w:rsidR="008856FA" w:rsidRDefault="008856FA" w:rsidP="006D3556">
            <w:pPr>
              <w:rPr>
                <w:rFonts w:ascii="Times New Roman" w:hAnsi="Times New Roman" w:cs="Times New Roman"/>
                <w:sz w:val="24"/>
                <w:szCs w:val="24"/>
              </w:rPr>
            </w:pPr>
          </w:p>
          <w:p w14:paraId="65A5CC10" w14:textId="77777777" w:rsidR="008856FA" w:rsidRDefault="008856FA" w:rsidP="006D3556">
            <w:pPr>
              <w:rPr>
                <w:rFonts w:ascii="Times New Roman" w:hAnsi="Times New Roman" w:cs="Times New Roman"/>
                <w:sz w:val="24"/>
                <w:szCs w:val="24"/>
              </w:rPr>
            </w:pPr>
          </w:p>
          <w:p w14:paraId="24926219" w14:textId="77777777" w:rsidR="008856FA" w:rsidRDefault="008856FA" w:rsidP="006D3556">
            <w:pPr>
              <w:rPr>
                <w:rFonts w:ascii="Times New Roman" w:hAnsi="Times New Roman" w:cs="Times New Roman"/>
                <w:sz w:val="24"/>
                <w:szCs w:val="24"/>
              </w:rPr>
            </w:pPr>
          </w:p>
          <w:p w14:paraId="1ECA1C38" w14:textId="77777777" w:rsidR="008856FA" w:rsidRDefault="008856FA" w:rsidP="006D3556">
            <w:pPr>
              <w:rPr>
                <w:rFonts w:ascii="Times New Roman" w:hAnsi="Times New Roman" w:cs="Times New Roman"/>
                <w:sz w:val="24"/>
                <w:szCs w:val="24"/>
              </w:rPr>
            </w:pPr>
          </w:p>
          <w:p w14:paraId="4AA96097" w14:textId="77777777" w:rsidR="008856FA" w:rsidRDefault="008856FA" w:rsidP="006D3556">
            <w:pPr>
              <w:rPr>
                <w:rFonts w:ascii="Times New Roman" w:hAnsi="Times New Roman" w:cs="Times New Roman"/>
                <w:sz w:val="24"/>
                <w:szCs w:val="24"/>
              </w:rPr>
            </w:pPr>
          </w:p>
          <w:p w14:paraId="5EEB6F4C" w14:textId="77777777" w:rsidR="008856FA" w:rsidRDefault="008856FA" w:rsidP="006D3556">
            <w:pPr>
              <w:rPr>
                <w:rFonts w:ascii="Times New Roman" w:hAnsi="Times New Roman" w:cs="Times New Roman"/>
                <w:sz w:val="24"/>
                <w:szCs w:val="24"/>
              </w:rPr>
            </w:pPr>
          </w:p>
          <w:p w14:paraId="0919ACC6" w14:textId="77777777" w:rsidR="008856FA" w:rsidRDefault="008856FA" w:rsidP="006D3556">
            <w:pPr>
              <w:rPr>
                <w:rFonts w:ascii="Times New Roman" w:hAnsi="Times New Roman" w:cs="Times New Roman"/>
                <w:sz w:val="24"/>
                <w:szCs w:val="24"/>
              </w:rPr>
            </w:pPr>
          </w:p>
          <w:p w14:paraId="3905EC91" w14:textId="77777777" w:rsidR="008856FA" w:rsidRDefault="008856FA" w:rsidP="006D3556">
            <w:pPr>
              <w:rPr>
                <w:rFonts w:ascii="Times New Roman" w:hAnsi="Times New Roman" w:cs="Times New Roman"/>
                <w:sz w:val="24"/>
                <w:szCs w:val="24"/>
              </w:rPr>
            </w:pPr>
          </w:p>
          <w:p w14:paraId="335138D7" w14:textId="77777777" w:rsidR="008856FA" w:rsidRPr="00D86D77" w:rsidRDefault="008856FA"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DFE527E" w14:textId="77777777" w:rsidR="008856FA" w:rsidRDefault="008856FA" w:rsidP="006D3556">
            <w:pPr>
              <w:rPr>
                <w:rFonts w:ascii="Times New Roman" w:hAnsi="Times New Roman" w:cs="Times New Roman"/>
                <w:sz w:val="24"/>
                <w:szCs w:val="24"/>
              </w:rPr>
            </w:pPr>
          </w:p>
          <w:p w14:paraId="30AF8311"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5843EE1A" w14:textId="77777777" w:rsidR="008856FA" w:rsidRDefault="008856FA" w:rsidP="006D3556">
            <w:pPr>
              <w:rPr>
                <w:rFonts w:ascii="Times New Roman" w:hAnsi="Times New Roman" w:cs="Times New Roman"/>
                <w:sz w:val="24"/>
                <w:szCs w:val="24"/>
              </w:rPr>
            </w:pPr>
          </w:p>
        </w:tc>
        <w:tc>
          <w:tcPr>
            <w:tcW w:w="1080" w:type="dxa"/>
          </w:tcPr>
          <w:p w14:paraId="41124DDC" w14:textId="77777777" w:rsidR="008856FA" w:rsidRDefault="008856FA" w:rsidP="006D3556">
            <w:pPr>
              <w:jc w:val="right"/>
              <w:rPr>
                <w:rFonts w:ascii="Times New Roman" w:hAnsi="Times New Roman" w:cs="Times New Roman"/>
                <w:sz w:val="24"/>
                <w:szCs w:val="24"/>
              </w:rPr>
            </w:pPr>
          </w:p>
          <w:p w14:paraId="7641D8C5" w14:textId="3EDA82D2" w:rsidR="008856FA" w:rsidRDefault="001E1FFF" w:rsidP="006D3556">
            <w:pPr>
              <w:jc w:val="right"/>
              <w:rPr>
                <w:rFonts w:ascii="Times New Roman" w:hAnsi="Times New Roman" w:cs="Times New Roman"/>
                <w:sz w:val="24"/>
                <w:szCs w:val="24"/>
              </w:rPr>
            </w:pPr>
            <w:r>
              <w:rPr>
                <w:rFonts w:ascii="Times New Roman" w:hAnsi="Times New Roman" w:cs="Times New Roman"/>
                <w:sz w:val="24"/>
                <w:szCs w:val="24"/>
              </w:rPr>
              <w:t>1,0</w:t>
            </w:r>
            <w:r w:rsidR="008856FA">
              <w:rPr>
                <w:rFonts w:ascii="Times New Roman" w:hAnsi="Times New Roman" w:cs="Times New Roman"/>
                <w:sz w:val="24"/>
                <w:szCs w:val="24"/>
              </w:rPr>
              <w:t>00</w:t>
            </w:r>
          </w:p>
        </w:tc>
        <w:tc>
          <w:tcPr>
            <w:tcW w:w="1080" w:type="dxa"/>
          </w:tcPr>
          <w:p w14:paraId="5725F454" w14:textId="77777777" w:rsidR="008856FA" w:rsidRDefault="008856FA" w:rsidP="006D3556">
            <w:pPr>
              <w:jc w:val="right"/>
              <w:rPr>
                <w:rFonts w:ascii="Times New Roman" w:hAnsi="Times New Roman" w:cs="Times New Roman"/>
                <w:sz w:val="24"/>
                <w:szCs w:val="24"/>
              </w:rPr>
            </w:pPr>
          </w:p>
          <w:p w14:paraId="661B109B" w14:textId="77777777" w:rsidR="008856FA" w:rsidRDefault="008856FA" w:rsidP="006D3556">
            <w:pPr>
              <w:jc w:val="right"/>
              <w:rPr>
                <w:rFonts w:ascii="Times New Roman" w:hAnsi="Times New Roman" w:cs="Times New Roman"/>
                <w:sz w:val="24"/>
                <w:szCs w:val="24"/>
              </w:rPr>
            </w:pPr>
          </w:p>
          <w:p w14:paraId="3758FF33" w14:textId="77777777" w:rsidR="008856FA" w:rsidRDefault="008856FA" w:rsidP="006D3556">
            <w:pPr>
              <w:jc w:val="right"/>
              <w:rPr>
                <w:rFonts w:ascii="Times New Roman" w:hAnsi="Times New Roman" w:cs="Times New Roman"/>
                <w:sz w:val="24"/>
                <w:szCs w:val="24"/>
              </w:rPr>
            </w:pPr>
          </w:p>
          <w:p w14:paraId="6C4308CA" w14:textId="3AFCF197" w:rsidR="008856FA" w:rsidRDefault="001E1FFF" w:rsidP="006D3556">
            <w:pPr>
              <w:jc w:val="right"/>
              <w:rPr>
                <w:rFonts w:ascii="Times New Roman" w:hAnsi="Times New Roman" w:cs="Times New Roman"/>
                <w:sz w:val="24"/>
                <w:szCs w:val="24"/>
              </w:rPr>
            </w:pPr>
            <w:r>
              <w:rPr>
                <w:rFonts w:ascii="Times New Roman" w:hAnsi="Times New Roman" w:cs="Times New Roman"/>
                <w:sz w:val="24"/>
                <w:szCs w:val="24"/>
              </w:rPr>
              <w:t>1,0</w:t>
            </w:r>
            <w:r w:rsidR="008856FA">
              <w:rPr>
                <w:rFonts w:ascii="Times New Roman" w:hAnsi="Times New Roman" w:cs="Times New Roman"/>
                <w:sz w:val="24"/>
                <w:szCs w:val="24"/>
              </w:rPr>
              <w:t>00</w:t>
            </w:r>
          </w:p>
        </w:tc>
        <w:tc>
          <w:tcPr>
            <w:tcW w:w="810" w:type="dxa"/>
          </w:tcPr>
          <w:p w14:paraId="62B50F3D" w14:textId="77777777" w:rsidR="008856FA" w:rsidRDefault="008856FA" w:rsidP="006D3556">
            <w:pPr>
              <w:rPr>
                <w:rFonts w:ascii="Times New Roman" w:hAnsi="Times New Roman" w:cs="Times New Roman"/>
                <w:sz w:val="24"/>
                <w:szCs w:val="24"/>
              </w:rPr>
            </w:pPr>
          </w:p>
          <w:p w14:paraId="571679B1" w14:textId="77777777" w:rsidR="008856FA" w:rsidRDefault="008856FA" w:rsidP="006D3556">
            <w:pPr>
              <w:rPr>
                <w:rFonts w:ascii="Times New Roman" w:hAnsi="Times New Roman" w:cs="Times New Roman"/>
                <w:sz w:val="24"/>
                <w:szCs w:val="24"/>
              </w:rPr>
            </w:pPr>
          </w:p>
          <w:p w14:paraId="14474FAC" w14:textId="77777777" w:rsidR="008856FA" w:rsidRPr="00667DCB" w:rsidRDefault="008856FA" w:rsidP="006D3556">
            <w:pPr>
              <w:rPr>
                <w:rFonts w:ascii="Times New Roman" w:hAnsi="Times New Roman" w:cs="Times New Roman"/>
                <w:sz w:val="24"/>
                <w:szCs w:val="24"/>
              </w:rPr>
            </w:pPr>
            <w:r w:rsidRPr="001368F3">
              <w:rPr>
                <w:rFonts w:ascii="Times New Roman" w:hAnsi="Times New Roman" w:cs="Times New Roman"/>
                <w:sz w:val="24"/>
                <w:szCs w:val="24"/>
              </w:rPr>
              <w:t>F104R</w:t>
            </w:r>
          </w:p>
        </w:tc>
        <w:tc>
          <w:tcPr>
            <w:tcW w:w="3780" w:type="dxa"/>
          </w:tcPr>
          <w:p w14:paraId="0EC84132" w14:textId="77777777" w:rsidR="008856FA" w:rsidRDefault="008856FA"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379C81F"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61FF2680"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1474E328"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633B2329"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Apportionment</w:t>
            </w:r>
          </w:p>
          <w:p w14:paraId="6EC0CD7C"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7597F5F8"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61C428E6" w14:textId="77777777" w:rsidR="008856FA" w:rsidRPr="001368F3" w:rsidRDefault="008856FA" w:rsidP="006D3556">
            <w:pPr>
              <w:rPr>
                <w:rFonts w:ascii="Times New Roman" w:hAnsi="Times New Roman" w:cs="Times New Roman"/>
                <w:sz w:val="24"/>
                <w:szCs w:val="24"/>
              </w:rPr>
            </w:pPr>
          </w:p>
          <w:p w14:paraId="3D61D87F" w14:textId="77777777" w:rsidR="008856FA" w:rsidRDefault="008856FA" w:rsidP="006D3556">
            <w:pPr>
              <w:rPr>
                <w:rFonts w:ascii="Times New Roman" w:hAnsi="Times New Roman" w:cs="Times New Roman"/>
                <w:sz w:val="24"/>
                <w:szCs w:val="24"/>
              </w:rPr>
            </w:pPr>
            <w:r w:rsidRPr="00667DCB">
              <w:rPr>
                <w:rFonts w:ascii="Times New Roman" w:hAnsi="Times New Roman" w:cs="Times New Roman"/>
                <w:sz w:val="24"/>
                <w:szCs w:val="24"/>
              </w:rPr>
              <w:t>4</w:t>
            </w:r>
            <w:r>
              <w:rPr>
                <w:rFonts w:ascii="Times New Roman" w:hAnsi="Times New Roman" w:cs="Times New Roman"/>
                <w:sz w:val="24"/>
                <w:szCs w:val="24"/>
              </w:rPr>
              <w:t>4</w:t>
            </w:r>
            <w:r w:rsidRPr="00667DCB">
              <w:rPr>
                <w:rFonts w:ascii="Times New Roman" w:hAnsi="Times New Roman" w:cs="Times New Roman"/>
                <w:sz w:val="24"/>
                <w:szCs w:val="24"/>
              </w:rPr>
              <w:t>9000</w:t>
            </w:r>
            <w:r>
              <w:rPr>
                <w:rFonts w:ascii="Times New Roman" w:hAnsi="Times New Roman" w:cs="Times New Roman"/>
                <w:sz w:val="24"/>
                <w:szCs w:val="24"/>
              </w:rPr>
              <w:t xml:space="preserve"> Anticipated Resources –</w:t>
            </w:r>
          </w:p>
          <w:p w14:paraId="6DBB4AEA"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4535D77D"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416000 Anticipated Transfers – </w:t>
            </w:r>
          </w:p>
          <w:p w14:paraId="3D98A037" w14:textId="77777777" w:rsidR="008856FA" w:rsidRPr="00616E8F" w:rsidRDefault="008856FA" w:rsidP="006D3556">
            <w:pPr>
              <w:rPr>
                <w:rFonts w:ascii="Times New Roman" w:hAnsi="Times New Roman" w:cs="Times New Roman"/>
                <w:sz w:val="24"/>
                <w:szCs w:val="24"/>
              </w:rPr>
            </w:pPr>
            <w:r>
              <w:rPr>
                <w:rFonts w:ascii="Times New Roman" w:hAnsi="Times New Roman" w:cs="Times New Roman"/>
                <w:sz w:val="24"/>
                <w:szCs w:val="24"/>
              </w:rPr>
              <w:t xml:space="preserve">                  Current-Year Authority</w:t>
            </w:r>
          </w:p>
          <w:p w14:paraId="2347349A" w14:textId="77777777" w:rsidR="008856FA" w:rsidRDefault="008856FA" w:rsidP="006D3556">
            <w:pPr>
              <w:rPr>
                <w:rFonts w:ascii="Times New Roman" w:hAnsi="Times New Roman" w:cs="Times New Roman"/>
                <w:sz w:val="24"/>
                <w:szCs w:val="24"/>
                <w:u w:val="single"/>
              </w:rPr>
            </w:pPr>
          </w:p>
          <w:p w14:paraId="7DB9AA85" w14:textId="77777777" w:rsidR="008856FA" w:rsidRDefault="008856FA" w:rsidP="006D3556">
            <w:pPr>
              <w:rPr>
                <w:rFonts w:ascii="Times New Roman" w:hAnsi="Times New Roman" w:cs="Times New Roman"/>
                <w:sz w:val="24"/>
                <w:szCs w:val="24"/>
                <w:u w:val="single"/>
              </w:rPr>
            </w:pPr>
          </w:p>
          <w:p w14:paraId="56CFA175" w14:textId="77777777" w:rsidR="008856FA" w:rsidRPr="00D86D77" w:rsidRDefault="008856FA"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671EA21" w14:textId="77777777" w:rsidR="008856FA" w:rsidRDefault="008856FA" w:rsidP="006D3556">
            <w:pPr>
              <w:rPr>
                <w:rFonts w:ascii="Times New Roman" w:hAnsi="Times New Roman" w:cs="Times New Roman"/>
                <w:sz w:val="24"/>
                <w:szCs w:val="24"/>
              </w:rPr>
            </w:pPr>
          </w:p>
          <w:p w14:paraId="0B2FF205"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N/A</w:t>
            </w:r>
          </w:p>
          <w:p w14:paraId="4964715F" w14:textId="77777777" w:rsidR="008856FA" w:rsidRDefault="008856FA" w:rsidP="006D3556">
            <w:pPr>
              <w:rPr>
                <w:rFonts w:ascii="Times New Roman" w:hAnsi="Times New Roman" w:cs="Times New Roman"/>
                <w:sz w:val="24"/>
                <w:szCs w:val="24"/>
              </w:rPr>
            </w:pPr>
          </w:p>
        </w:tc>
        <w:tc>
          <w:tcPr>
            <w:tcW w:w="1260" w:type="dxa"/>
          </w:tcPr>
          <w:p w14:paraId="2D5E3543" w14:textId="77777777" w:rsidR="008856FA" w:rsidRDefault="008856FA" w:rsidP="006D3556">
            <w:pPr>
              <w:jc w:val="right"/>
              <w:rPr>
                <w:rFonts w:ascii="Times New Roman" w:hAnsi="Times New Roman" w:cs="Times New Roman"/>
                <w:sz w:val="24"/>
                <w:szCs w:val="24"/>
              </w:rPr>
            </w:pPr>
          </w:p>
          <w:p w14:paraId="122E0676" w14:textId="20C5614C" w:rsidR="008856FA" w:rsidRDefault="001E1FFF" w:rsidP="006D3556">
            <w:pPr>
              <w:jc w:val="right"/>
              <w:rPr>
                <w:rFonts w:ascii="Times New Roman" w:hAnsi="Times New Roman" w:cs="Times New Roman"/>
                <w:sz w:val="24"/>
                <w:szCs w:val="24"/>
              </w:rPr>
            </w:pPr>
            <w:r>
              <w:rPr>
                <w:rFonts w:ascii="Times New Roman" w:hAnsi="Times New Roman" w:cs="Times New Roman"/>
                <w:sz w:val="24"/>
                <w:szCs w:val="24"/>
              </w:rPr>
              <w:t>1,0</w:t>
            </w:r>
            <w:r w:rsidR="008856FA">
              <w:rPr>
                <w:rFonts w:ascii="Times New Roman" w:hAnsi="Times New Roman" w:cs="Times New Roman"/>
                <w:sz w:val="24"/>
                <w:szCs w:val="24"/>
              </w:rPr>
              <w:t>00</w:t>
            </w:r>
          </w:p>
          <w:p w14:paraId="0ABA9C69" w14:textId="77777777" w:rsidR="008856FA" w:rsidRDefault="008856FA" w:rsidP="006D3556">
            <w:pPr>
              <w:jc w:val="right"/>
              <w:rPr>
                <w:rFonts w:ascii="Times New Roman" w:hAnsi="Times New Roman" w:cs="Times New Roman"/>
                <w:sz w:val="24"/>
                <w:szCs w:val="24"/>
              </w:rPr>
            </w:pPr>
          </w:p>
          <w:p w14:paraId="340F1CD2" w14:textId="77777777" w:rsidR="008856FA" w:rsidRDefault="008856FA" w:rsidP="006D3556">
            <w:pPr>
              <w:jc w:val="right"/>
              <w:rPr>
                <w:rFonts w:ascii="Times New Roman" w:hAnsi="Times New Roman" w:cs="Times New Roman"/>
                <w:sz w:val="24"/>
                <w:szCs w:val="24"/>
              </w:rPr>
            </w:pPr>
          </w:p>
          <w:p w14:paraId="42D1725D" w14:textId="77777777" w:rsidR="008856FA" w:rsidRDefault="008856FA" w:rsidP="006D3556">
            <w:pPr>
              <w:jc w:val="right"/>
              <w:rPr>
                <w:rFonts w:ascii="Times New Roman" w:hAnsi="Times New Roman" w:cs="Times New Roman"/>
                <w:sz w:val="24"/>
                <w:szCs w:val="24"/>
              </w:rPr>
            </w:pPr>
          </w:p>
          <w:p w14:paraId="781D3DF6" w14:textId="77777777" w:rsidR="008856FA" w:rsidRDefault="008856FA" w:rsidP="006D3556">
            <w:pPr>
              <w:jc w:val="right"/>
              <w:rPr>
                <w:rFonts w:ascii="Times New Roman" w:hAnsi="Times New Roman" w:cs="Times New Roman"/>
                <w:sz w:val="24"/>
                <w:szCs w:val="24"/>
              </w:rPr>
            </w:pPr>
          </w:p>
          <w:p w14:paraId="14DF00F4" w14:textId="77777777" w:rsidR="008856FA" w:rsidRDefault="008856FA" w:rsidP="006D3556">
            <w:pPr>
              <w:jc w:val="right"/>
              <w:rPr>
                <w:rFonts w:ascii="Times New Roman" w:hAnsi="Times New Roman" w:cs="Times New Roman"/>
                <w:sz w:val="24"/>
                <w:szCs w:val="24"/>
              </w:rPr>
            </w:pPr>
          </w:p>
          <w:p w14:paraId="4A344A69" w14:textId="77777777" w:rsidR="008856FA" w:rsidRDefault="008856FA" w:rsidP="006D3556">
            <w:pPr>
              <w:jc w:val="right"/>
              <w:rPr>
                <w:rFonts w:ascii="Times New Roman" w:hAnsi="Times New Roman" w:cs="Times New Roman"/>
                <w:sz w:val="24"/>
                <w:szCs w:val="24"/>
              </w:rPr>
            </w:pPr>
          </w:p>
          <w:p w14:paraId="531779B5" w14:textId="0F3BE6A8" w:rsidR="008856FA" w:rsidRDefault="001E1FFF" w:rsidP="006D3556">
            <w:pPr>
              <w:jc w:val="right"/>
              <w:rPr>
                <w:rFonts w:ascii="Times New Roman" w:hAnsi="Times New Roman" w:cs="Times New Roman"/>
                <w:sz w:val="24"/>
                <w:szCs w:val="24"/>
              </w:rPr>
            </w:pPr>
            <w:r>
              <w:rPr>
                <w:rFonts w:ascii="Times New Roman" w:hAnsi="Times New Roman" w:cs="Times New Roman"/>
                <w:sz w:val="24"/>
                <w:szCs w:val="24"/>
              </w:rPr>
              <w:t>1,0</w:t>
            </w:r>
            <w:r w:rsidR="008856FA">
              <w:rPr>
                <w:rFonts w:ascii="Times New Roman" w:hAnsi="Times New Roman" w:cs="Times New Roman"/>
                <w:sz w:val="24"/>
                <w:szCs w:val="24"/>
              </w:rPr>
              <w:t>00</w:t>
            </w:r>
          </w:p>
        </w:tc>
        <w:tc>
          <w:tcPr>
            <w:tcW w:w="1350" w:type="dxa"/>
          </w:tcPr>
          <w:p w14:paraId="46A4ED3E" w14:textId="77777777" w:rsidR="008856FA" w:rsidRDefault="008856FA" w:rsidP="006D3556">
            <w:pPr>
              <w:rPr>
                <w:rFonts w:ascii="Times New Roman" w:hAnsi="Times New Roman" w:cs="Times New Roman"/>
                <w:sz w:val="24"/>
                <w:szCs w:val="24"/>
              </w:rPr>
            </w:pPr>
          </w:p>
          <w:p w14:paraId="402E5138" w14:textId="77777777" w:rsidR="008856FA" w:rsidRDefault="008856FA" w:rsidP="006D3556">
            <w:pPr>
              <w:rPr>
                <w:rFonts w:ascii="Times New Roman" w:hAnsi="Times New Roman" w:cs="Times New Roman"/>
                <w:sz w:val="24"/>
                <w:szCs w:val="24"/>
              </w:rPr>
            </w:pPr>
          </w:p>
          <w:p w14:paraId="4BEEA82F" w14:textId="77777777" w:rsidR="008856FA" w:rsidRDefault="008856FA" w:rsidP="006D3556">
            <w:pPr>
              <w:rPr>
                <w:rFonts w:ascii="Times New Roman" w:hAnsi="Times New Roman" w:cs="Times New Roman"/>
                <w:sz w:val="24"/>
                <w:szCs w:val="24"/>
              </w:rPr>
            </w:pPr>
          </w:p>
          <w:p w14:paraId="1DB700EC" w14:textId="77777777" w:rsidR="008856FA" w:rsidRDefault="008856FA" w:rsidP="006D3556">
            <w:pPr>
              <w:rPr>
                <w:rFonts w:ascii="Times New Roman" w:hAnsi="Times New Roman" w:cs="Times New Roman"/>
                <w:sz w:val="24"/>
                <w:szCs w:val="24"/>
              </w:rPr>
            </w:pPr>
          </w:p>
          <w:p w14:paraId="10AB1C27" w14:textId="77777777" w:rsidR="008856FA" w:rsidRDefault="008856FA" w:rsidP="006D3556">
            <w:pPr>
              <w:rPr>
                <w:rFonts w:ascii="Times New Roman" w:hAnsi="Times New Roman" w:cs="Times New Roman"/>
                <w:sz w:val="24"/>
                <w:szCs w:val="24"/>
              </w:rPr>
            </w:pPr>
          </w:p>
          <w:p w14:paraId="0F63C369" w14:textId="0518DEB0" w:rsidR="008856FA" w:rsidRDefault="001E1FFF" w:rsidP="006D3556">
            <w:pPr>
              <w:jc w:val="right"/>
              <w:rPr>
                <w:rFonts w:ascii="Times New Roman" w:hAnsi="Times New Roman" w:cs="Times New Roman"/>
                <w:sz w:val="24"/>
                <w:szCs w:val="24"/>
              </w:rPr>
            </w:pPr>
            <w:r>
              <w:rPr>
                <w:rFonts w:ascii="Times New Roman" w:hAnsi="Times New Roman" w:cs="Times New Roman"/>
                <w:sz w:val="24"/>
                <w:szCs w:val="24"/>
              </w:rPr>
              <w:t>1,0</w:t>
            </w:r>
            <w:r w:rsidR="008856FA">
              <w:rPr>
                <w:rFonts w:ascii="Times New Roman" w:hAnsi="Times New Roman" w:cs="Times New Roman"/>
                <w:sz w:val="24"/>
                <w:szCs w:val="24"/>
              </w:rPr>
              <w:t>00</w:t>
            </w:r>
          </w:p>
          <w:p w14:paraId="014C5250" w14:textId="77777777" w:rsidR="008856FA" w:rsidRDefault="008856FA" w:rsidP="006D3556">
            <w:pPr>
              <w:jc w:val="right"/>
              <w:rPr>
                <w:rFonts w:ascii="Times New Roman" w:hAnsi="Times New Roman" w:cs="Times New Roman"/>
                <w:sz w:val="24"/>
                <w:szCs w:val="24"/>
              </w:rPr>
            </w:pPr>
          </w:p>
          <w:p w14:paraId="67FE7F42" w14:textId="77777777" w:rsidR="008856FA" w:rsidRDefault="008856FA" w:rsidP="006D3556">
            <w:pPr>
              <w:rPr>
                <w:rFonts w:ascii="Times New Roman" w:hAnsi="Times New Roman" w:cs="Times New Roman"/>
                <w:sz w:val="24"/>
                <w:szCs w:val="24"/>
              </w:rPr>
            </w:pPr>
          </w:p>
          <w:p w14:paraId="2964E9A9" w14:textId="77777777" w:rsidR="008856FA" w:rsidRDefault="008856FA" w:rsidP="006D3556">
            <w:pPr>
              <w:rPr>
                <w:rFonts w:ascii="Times New Roman" w:hAnsi="Times New Roman" w:cs="Times New Roman"/>
                <w:sz w:val="24"/>
                <w:szCs w:val="24"/>
              </w:rPr>
            </w:pPr>
          </w:p>
          <w:p w14:paraId="1F64BFCE" w14:textId="77777777" w:rsidR="008856FA" w:rsidRDefault="008856FA" w:rsidP="006D3556">
            <w:pPr>
              <w:jc w:val="right"/>
              <w:rPr>
                <w:rFonts w:ascii="Times New Roman" w:hAnsi="Times New Roman" w:cs="Times New Roman"/>
                <w:sz w:val="24"/>
                <w:szCs w:val="24"/>
              </w:rPr>
            </w:pPr>
          </w:p>
          <w:p w14:paraId="771EF948" w14:textId="64FA4CEC" w:rsidR="008856FA" w:rsidRDefault="001E1FFF" w:rsidP="006D3556">
            <w:pPr>
              <w:jc w:val="right"/>
              <w:rPr>
                <w:rFonts w:ascii="Times New Roman" w:hAnsi="Times New Roman" w:cs="Times New Roman"/>
                <w:sz w:val="24"/>
                <w:szCs w:val="24"/>
              </w:rPr>
            </w:pPr>
            <w:r>
              <w:rPr>
                <w:rFonts w:ascii="Times New Roman" w:hAnsi="Times New Roman" w:cs="Times New Roman"/>
                <w:sz w:val="24"/>
                <w:szCs w:val="24"/>
              </w:rPr>
              <w:t>1,0</w:t>
            </w:r>
            <w:r w:rsidR="008856FA">
              <w:rPr>
                <w:rFonts w:ascii="Times New Roman" w:hAnsi="Times New Roman" w:cs="Times New Roman"/>
                <w:sz w:val="24"/>
                <w:szCs w:val="24"/>
              </w:rPr>
              <w:t>00</w:t>
            </w:r>
          </w:p>
        </w:tc>
        <w:tc>
          <w:tcPr>
            <w:tcW w:w="810" w:type="dxa"/>
          </w:tcPr>
          <w:p w14:paraId="7A4E28E0" w14:textId="77777777" w:rsidR="008856FA" w:rsidRDefault="008856FA" w:rsidP="006D3556">
            <w:pPr>
              <w:rPr>
                <w:rFonts w:ascii="Times New Roman" w:hAnsi="Times New Roman" w:cs="Times New Roman"/>
                <w:sz w:val="24"/>
                <w:szCs w:val="24"/>
              </w:rPr>
            </w:pPr>
          </w:p>
          <w:p w14:paraId="238324F8" w14:textId="77777777" w:rsidR="008856FA" w:rsidRDefault="008856FA" w:rsidP="006D3556">
            <w:pPr>
              <w:rPr>
                <w:rFonts w:ascii="Times New Roman" w:hAnsi="Times New Roman" w:cs="Times New Roman"/>
                <w:sz w:val="24"/>
                <w:szCs w:val="24"/>
              </w:rPr>
            </w:pPr>
          </w:p>
          <w:p w14:paraId="792E00DA" w14:textId="77777777" w:rsidR="008856FA" w:rsidRDefault="008856FA" w:rsidP="006D3556">
            <w:pPr>
              <w:rPr>
                <w:rFonts w:ascii="Times New Roman" w:hAnsi="Times New Roman" w:cs="Times New Roman"/>
                <w:sz w:val="24"/>
                <w:szCs w:val="24"/>
              </w:rPr>
            </w:pPr>
          </w:p>
          <w:p w14:paraId="74E3A553"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F112</w:t>
            </w:r>
          </w:p>
          <w:p w14:paraId="5C4A645A" w14:textId="77777777" w:rsidR="008856FA" w:rsidRDefault="008856FA" w:rsidP="006D3556">
            <w:pPr>
              <w:rPr>
                <w:rFonts w:ascii="Times New Roman" w:hAnsi="Times New Roman" w:cs="Times New Roman"/>
                <w:sz w:val="24"/>
                <w:szCs w:val="24"/>
              </w:rPr>
            </w:pPr>
          </w:p>
          <w:p w14:paraId="2CF8ACA2" w14:textId="77777777" w:rsidR="008856FA" w:rsidRDefault="008856FA" w:rsidP="006D3556">
            <w:pPr>
              <w:rPr>
                <w:rFonts w:ascii="Times New Roman" w:hAnsi="Times New Roman" w:cs="Times New Roman"/>
                <w:sz w:val="24"/>
                <w:szCs w:val="24"/>
              </w:rPr>
            </w:pPr>
          </w:p>
          <w:p w14:paraId="5B0397D2" w14:textId="77777777" w:rsidR="008856FA" w:rsidRDefault="008856FA" w:rsidP="006D3556">
            <w:pPr>
              <w:rPr>
                <w:rFonts w:ascii="Times New Roman" w:hAnsi="Times New Roman" w:cs="Times New Roman"/>
                <w:sz w:val="24"/>
                <w:szCs w:val="24"/>
              </w:rPr>
            </w:pPr>
          </w:p>
          <w:p w14:paraId="33E42C61" w14:textId="77777777" w:rsidR="008856FA" w:rsidRDefault="008856FA" w:rsidP="006D3556">
            <w:pPr>
              <w:rPr>
                <w:rFonts w:ascii="Times New Roman" w:hAnsi="Times New Roman" w:cs="Times New Roman"/>
                <w:sz w:val="24"/>
                <w:szCs w:val="24"/>
              </w:rPr>
            </w:pPr>
          </w:p>
          <w:p w14:paraId="53875DF4" w14:textId="77777777" w:rsidR="008856FA" w:rsidRDefault="008856FA" w:rsidP="006D3556">
            <w:pPr>
              <w:rPr>
                <w:rFonts w:ascii="Times New Roman" w:hAnsi="Times New Roman" w:cs="Times New Roman"/>
                <w:sz w:val="24"/>
                <w:szCs w:val="24"/>
              </w:rPr>
            </w:pPr>
          </w:p>
          <w:p w14:paraId="0B2C35E2" w14:textId="77777777" w:rsidR="008856FA" w:rsidRDefault="008856FA" w:rsidP="006D3556">
            <w:pPr>
              <w:rPr>
                <w:rFonts w:ascii="Times New Roman" w:hAnsi="Times New Roman" w:cs="Times New Roman"/>
                <w:sz w:val="24"/>
                <w:szCs w:val="24"/>
              </w:rPr>
            </w:pPr>
            <w:r>
              <w:rPr>
                <w:rFonts w:ascii="Times New Roman" w:hAnsi="Times New Roman" w:cs="Times New Roman"/>
                <w:sz w:val="24"/>
                <w:szCs w:val="24"/>
              </w:rPr>
              <w:t>F104</w:t>
            </w:r>
          </w:p>
        </w:tc>
      </w:tr>
    </w:tbl>
    <w:p w14:paraId="1287A191" w14:textId="4CEDFBFF" w:rsidR="008856FA" w:rsidRDefault="008856FA" w:rsidP="006C50A1">
      <w:pPr>
        <w:rPr>
          <w:rFonts w:ascii="Times New Roman" w:hAnsi="Times New Roman" w:cs="Times New Roman"/>
          <w:sz w:val="24"/>
          <w:szCs w:val="24"/>
        </w:rPr>
      </w:pPr>
    </w:p>
    <w:p w14:paraId="60E9471E" w14:textId="705A2FCC" w:rsidR="008856FA" w:rsidRDefault="008856FA" w:rsidP="006C50A1">
      <w:pPr>
        <w:rPr>
          <w:rFonts w:ascii="Times New Roman" w:hAnsi="Times New Roman" w:cs="Times New Roman"/>
          <w:sz w:val="24"/>
          <w:szCs w:val="24"/>
        </w:rPr>
      </w:pPr>
    </w:p>
    <w:p w14:paraId="4EE8A683" w14:textId="4E48BDBD" w:rsidR="008856FA" w:rsidRDefault="008856FA" w:rsidP="006C50A1">
      <w:pPr>
        <w:rPr>
          <w:rFonts w:ascii="Times New Roman" w:hAnsi="Times New Roman" w:cs="Times New Roman"/>
          <w:sz w:val="24"/>
          <w:szCs w:val="24"/>
        </w:rPr>
      </w:pPr>
    </w:p>
    <w:p w14:paraId="7C8E7474" w14:textId="77777777" w:rsidR="00FA5C5B" w:rsidRDefault="00FA5C5B" w:rsidP="006C50A1">
      <w:pPr>
        <w:rPr>
          <w:rFonts w:ascii="Times New Roman" w:hAnsi="Times New Roman" w:cs="Times New Roman"/>
          <w:sz w:val="24"/>
          <w:szCs w:val="24"/>
        </w:rPr>
      </w:pPr>
    </w:p>
    <w:p w14:paraId="6552405E" w14:textId="77777777" w:rsidR="00FA5C5B" w:rsidRDefault="00FA5C5B" w:rsidP="006C50A1">
      <w:pPr>
        <w:rPr>
          <w:rFonts w:ascii="Times New Roman" w:hAnsi="Times New Roman" w:cs="Times New Roman"/>
          <w:sz w:val="24"/>
          <w:szCs w:val="24"/>
        </w:rPr>
      </w:pPr>
    </w:p>
    <w:p w14:paraId="57A3E6CE" w14:textId="45DA634C" w:rsidR="008856FA" w:rsidRDefault="008856FA" w:rsidP="006C50A1">
      <w:pPr>
        <w:rPr>
          <w:rFonts w:ascii="Times New Roman" w:hAnsi="Times New Roman" w:cs="Times New Roman"/>
          <w:sz w:val="24"/>
          <w:szCs w:val="24"/>
        </w:rPr>
      </w:pPr>
    </w:p>
    <w:p w14:paraId="66203B1D" w14:textId="1CAA3DE4" w:rsidR="008856FA" w:rsidRDefault="008856FA"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616719" w14:paraId="290804FA" w14:textId="77777777" w:rsidTr="003E0D73">
        <w:tc>
          <w:tcPr>
            <w:tcW w:w="10150" w:type="dxa"/>
            <w:gridSpan w:val="6"/>
            <w:shd w:val="clear" w:color="auto" w:fill="D9D9D9" w:themeFill="background1" w:themeFillShade="D9"/>
          </w:tcPr>
          <w:p w14:paraId="78607F7E" w14:textId="77777777" w:rsidR="00616719" w:rsidRPr="00BA640E" w:rsidRDefault="00616719" w:rsidP="006D3556">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616719" w14:paraId="278D0E60" w14:textId="77777777" w:rsidTr="006D3556">
        <w:tc>
          <w:tcPr>
            <w:tcW w:w="5120" w:type="dxa"/>
            <w:gridSpan w:val="3"/>
          </w:tcPr>
          <w:p w14:paraId="33B3BC91" w14:textId="315B4A03" w:rsidR="00616719" w:rsidRPr="00D83DDC" w:rsidRDefault="00616719" w:rsidP="006D3556">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(Parent)</w:t>
            </w:r>
          </w:p>
        </w:tc>
        <w:tc>
          <w:tcPr>
            <w:tcW w:w="5030" w:type="dxa"/>
            <w:gridSpan w:val="3"/>
          </w:tcPr>
          <w:p w14:paraId="1155E709" w14:textId="70532D74" w:rsidR="00616719" w:rsidRPr="00D83DDC" w:rsidRDefault="00616719" w:rsidP="006D3556">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(Child)</w:t>
            </w:r>
          </w:p>
        </w:tc>
      </w:tr>
      <w:tr w:rsidR="00616719" w14:paraId="09E4A428" w14:textId="77777777" w:rsidTr="006D3556">
        <w:tc>
          <w:tcPr>
            <w:tcW w:w="1070" w:type="dxa"/>
          </w:tcPr>
          <w:p w14:paraId="696D4500" w14:textId="77777777" w:rsidR="00616719" w:rsidRPr="00D83DDC" w:rsidRDefault="00616719" w:rsidP="006D3556">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FFCFFD2" w14:textId="77777777" w:rsidR="00616719" w:rsidRPr="00D83DDC" w:rsidRDefault="00616719" w:rsidP="006D3556">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47EEE791" w14:textId="77777777" w:rsidR="00616719" w:rsidRPr="00D83DDC" w:rsidRDefault="00616719" w:rsidP="006D3556">
            <w:pPr>
              <w:jc w:val="center"/>
              <w:rPr>
                <w:rFonts w:ascii="Times New Roman" w:hAnsi="Times New Roman" w:cs="Times New Roman"/>
                <w:b/>
                <w:bCs/>
                <w:sz w:val="24"/>
                <w:szCs w:val="24"/>
              </w:rPr>
            </w:pPr>
          </w:p>
          <w:p w14:paraId="33367C12" w14:textId="77777777" w:rsidR="00616719" w:rsidRPr="00D83DDC" w:rsidRDefault="00616719" w:rsidP="006D3556">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4C428293" w14:textId="77777777" w:rsidR="00616719" w:rsidRPr="00D83DDC" w:rsidRDefault="00616719" w:rsidP="006D3556">
            <w:pPr>
              <w:jc w:val="center"/>
              <w:rPr>
                <w:rFonts w:ascii="Times New Roman" w:hAnsi="Times New Roman" w:cs="Times New Roman"/>
                <w:b/>
                <w:bCs/>
                <w:sz w:val="24"/>
                <w:szCs w:val="24"/>
              </w:rPr>
            </w:pPr>
          </w:p>
          <w:p w14:paraId="2E98188C" w14:textId="77777777" w:rsidR="00616719" w:rsidRPr="00D83DDC" w:rsidRDefault="00616719" w:rsidP="006D3556">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1BF26FDB" w14:textId="77777777" w:rsidR="00616719" w:rsidRPr="00D83DDC" w:rsidRDefault="00616719" w:rsidP="006D3556">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EB9D27D" w14:textId="77777777" w:rsidR="00616719" w:rsidRPr="00D83DDC" w:rsidRDefault="00616719" w:rsidP="006D3556">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9CCEC82" w14:textId="77777777" w:rsidR="00616719" w:rsidRDefault="00616719" w:rsidP="006D3556">
            <w:pPr>
              <w:jc w:val="center"/>
              <w:rPr>
                <w:rFonts w:ascii="Times New Roman" w:hAnsi="Times New Roman" w:cs="Times New Roman"/>
                <w:b/>
                <w:bCs/>
                <w:sz w:val="24"/>
                <w:szCs w:val="24"/>
              </w:rPr>
            </w:pPr>
          </w:p>
          <w:p w14:paraId="459A3508" w14:textId="77777777" w:rsidR="00616719" w:rsidRPr="00D83DDC" w:rsidRDefault="00616719"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47F14CD9" w14:textId="77777777" w:rsidR="00616719" w:rsidRDefault="00616719" w:rsidP="006D3556">
            <w:pPr>
              <w:jc w:val="center"/>
              <w:rPr>
                <w:rFonts w:ascii="Times New Roman" w:hAnsi="Times New Roman" w:cs="Times New Roman"/>
                <w:b/>
                <w:bCs/>
                <w:sz w:val="24"/>
                <w:szCs w:val="24"/>
              </w:rPr>
            </w:pPr>
          </w:p>
          <w:p w14:paraId="0F1DEB9D" w14:textId="77777777" w:rsidR="00616719" w:rsidRPr="00D83DDC" w:rsidRDefault="00616719"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616719" w14:paraId="14421D3C" w14:textId="77777777" w:rsidTr="006D3556">
        <w:tc>
          <w:tcPr>
            <w:tcW w:w="1070" w:type="dxa"/>
          </w:tcPr>
          <w:p w14:paraId="237A35E6"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411900</w:t>
            </w:r>
          </w:p>
        </w:tc>
        <w:tc>
          <w:tcPr>
            <w:tcW w:w="2191" w:type="dxa"/>
          </w:tcPr>
          <w:p w14:paraId="22728835" w14:textId="23FFE593" w:rsidR="00616719" w:rsidRDefault="0067267E" w:rsidP="006D3556">
            <w:pPr>
              <w:jc w:val="right"/>
              <w:rPr>
                <w:rFonts w:ascii="Times New Roman" w:hAnsi="Times New Roman" w:cs="Times New Roman"/>
                <w:sz w:val="24"/>
                <w:szCs w:val="24"/>
              </w:rPr>
            </w:pPr>
            <w:r>
              <w:rPr>
                <w:rFonts w:ascii="Times New Roman" w:hAnsi="Times New Roman" w:cs="Times New Roman"/>
                <w:sz w:val="24"/>
                <w:szCs w:val="24"/>
              </w:rPr>
              <w:t>4</w:t>
            </w:r>
            <w:r w:rsidR="00616719">
              <w:rPr>
                <w:rFonts w:ascii="Times New Roman" w:hAnsi="Times New Roman" w:cs="Times New Roman"/>
                <w:sz w:val="24"/>
                <w:szCs w:val="24"/>
              </w:rPr>
              <w:t>,000</w:t>
            </w:r>
          </w:p>
        </w:tc>
        <w:tc>
          <w:tcPr>
            <w:tcW w:w="1859" w:type="dxa"/>
          </w:tcPr>
          <w:p w14:paraId="1EE00FF4" w14:textId="77777777" w:rsidR="00616719" w:rsidRDefault="00616719" w:rsidP="006D3556">
            <w:pPr>
              <w:jc w:val="right"/>
              <w:rPr>
                <w:rFonts w:ascii="Times New Roman" w:hAnsi="Times New Roman" w:cs="Times New Roman"/>
                <w:sz w:val="24"/>
                <w:szCs w:val="24"/>
              </w:rPr>
            </w:pPr>
          </w:p>
        </w:tc>
        <w:tc>
          <w:tcPr>
            <w:tcW w:w="1070" w:type="dxa"/>
          </w:tcPr>
          <w:p w14:paraId="14D0CE0C"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411900</w:t>
            </w:r>
          </w:p>
        </w:tc>
        <w:tc>
          <w:tcPr>
            <w:tcW w:w="1980" w:type="dxa"/>
          </w:tcPr>
          <w:p w14:paraId="297D6400" w14:textId="77777777" w:rsidR="00616719" w:rsidRDefault="00616719" w:rsidP="006D3556">
            <w:pPr>
              <w:jc w:val="right"/>
              <w:rPr>
                <w:rFonts w:ascii="Times New Roman" w:hAnsi="Times New Roman" w:cs="Times New Roman"/>
                <w:sz w:val="24"/>
                <w:szCs w:val="24"/>
              </w:rPr>
            </w:pPr>
          </w:p>
        </w:tc>
        <w:tc>
          <w:tcPr>
            <w:tcW w:w="1980" w:type="dxa"/>
          </w:tcPr>
          <w:p w14:paraId="4A720BF9" w14:textId="77777777" w:rsidR="00616719" w:rsidRDefault="00616719" w:rsidP="006D3556">
            <w:pPr>
              <w:jc w:val="right"/>
              <w:rPr>
                <w:rFonts w:ascii="Times New Roman" w:hAnsi="Times New Roman" w:cs="Times New Roman"/>
                <w:sz w:val="24"/>
                <w:szCs w:val="24"/>
              </w:rPr>
            </w:pPr>
          </w:p>
        </w:tc>
      </w:tr>
      <w:tr w:rsidR="00616719" w14:paraId="02320B75" w14:textId="77777777" w:rsidTr="006D3556">
        <w:tc>
          <w:tcPr>
            <w:tcW w:w="1070" w:type="dxa"/>
          </w:tcPr>
          <w:p w14:paraId="4216F82D" w14:textId="3408539F" w:rsidR="00616719" w:rsidRDefault="00616719" w:rsidP="006D3556">
            <w:pPr>
              <w:rPr>
                <w:rFonts w:ascii="Times New Roman" w:hAnsi="Times New Roman" w:cs="Times New Roman"/>
                <w:sz w:val="24"/>
                <w:szCs w:val="24"/>
              </w:rPr>
            </w:pPr>
            <w:r>
              <w:rPr>
                <w:rFonts w:ascii="Times New Roman" w:hAnsi="Times New Roman" w:cs="Times New Roman"/>
                <w:sz w:val="24"/>
                <w:szCs w:val="24"/>
              </w:rPr>
              <w:t>417500</w:t>
            </w:r>
          </w:p>
        </w:tc>
        <w:tc>
          <w:tcPr>
            <w:tcW w:w="2191" w:type="dxa"/>
          </w:tcPr>
          <w:p w14:paraId="063BB4FC" w14:textId="77777777" w:rsidR="00616719" w:rsidRDefault="00616719" w:rsidP="006D3556">
            <w:pPr>
              <w:jc w:val="right"/>
              <w:rPr>
                <w:rFonts w:ascii="Times New Roman" w:hAnsi="Times New Roman" w:cs="Times New Roman"/>
                <w:sz w:val="24"/>
                <w:szCs w:val="24"/>
              </w:rPr>
            </w:pPr>
          </w:p>
        </w:tc>
        <w:tc>
          <w:tcPr>
            <w:tcW w:w="1859" w:type="dxa"/>
          </w:tcPr>
          <w:p w14:paraId="3B9AEAD5" w14:textId="13079704" w:rsidR="00616719" w:rsidRDefault="0067267E" w:rsidP="006D3556">
            <w:pPr>
              <w:jc w:val="right"/>
              <w:rPr>
                <w:rFonts w:ascii="Times New Roman" w:hAnsi="Times New Roman" w:cs="Times New Roman"/>
                <w:sz w:val="24"/>
                <w:szCs w:val="24"/>
              </w:rPr>
            </w:pPr>
            <w:r>
              <w:rPr>
                <w:rFonts w:ascii="Times New Roman" w:hAnsi="Times New Roman" w:cs="Times New Roman"/>
                <w:sz w:val="24"/>
                <w:szCs w:val="24"/>
              </w:rPr>
              <w:t>2,0</w:t>
            </w:r>
            <w:r w:rsidR="00616719">
              <w:rPr>
                <w:rFonts w:ascii="Times New Roman" w:hAnsi="Times New Roman" w:cs="Times New Roman"/>
                <w:sz w:val="24"/>
                <w:szCs w:val="24"/>
              </w:rPr>
              <w:t>00</w:t>
            </w:r>
          </w:p>
        </w:tc>
        <w:tc>
          <w:tcPr>
            <w:tcW w:w="1070" w:type="dxa"/>
          </w:tcPr>
          <w:p w14:paraId="412FCB90" w14:textId="555C9078" w:rsidR="00616719" w:rsidRDefault="00616719" w:rsidP="006D3556">
            <w:pPr>
              <w:rPr>
                <w:rFonts w:ascii="Times New Roman" w:hAnsi="Times New Roman" w:cs="Times New Roman"/>
                <w:sz w:val="24"/>
                <w:szCs w:val="24"/>
              </w:rPr>
            </w:pPr>
            <w:r>
              <w:rPr>
                <w:rFonts w:ascii="Times New Roman" w:hAnsi="Times New Roman" w:cs="Times New Roman"/>
                <w:sz w:val="24"/>
                <w:szCs w:val="24"/>
              </w:rPr>
              <w:t>417500</w:t>
            </w:r>
          </w:p>
        </w:tc>
        <w:tc>
          <w:tcPr>
            <w:tcW w:w="1980" w:type="dxa"/>
          </w:tcPr>
          <w:p w14:paraId="61A13983" w14:textId="7FCD96D6"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2,0</w:t>
            </w:r>
            <w:r w:rsidR="00616719">
              <w:rPr>
                <w:rFonts w:ascii="Times New Roman" w:hAnsi="Times New Roman" w:cs="Times New Roman"/>
                <w:sz w:val="24"/>
                <w:szCs w:val="24"/>
              </w:rPr>
              <w:t>00</w:t>
            </w:r>
          </w:p>
        </w:tc>
        <w:tc>
          <w:tcPr>
            <w:tcW w:w="1980" w:type="dxa"/>
          </w:tcPr>
          <w:p w14:paraId="01284D81" w14:textId="77777777" w:rsidR="00616719" w:rsidRDefault="00616719" w:rsidP="006D3556">
            <w:pPr>
              <w:jc w:val="right"/>
              <w:rPr>
                <w:rFonts w:ascii="Times New Roman" w:hAnsi="Times New Roman" w:cs="Times New Roman"/>
                <w:sz w:val="24"/>
                <w:szCs w:val="24"/>
              </w:rPr>
            </w:pPr>
          </w:p>
        </w:tc>
      </w:tr>
      <w:tr w:rsidR="00616719" w14:paraId="2AA86836" w14:textId="77777777" w:rsidTr="006D3556">
        <w:tc>
          <w:tcPr>
            <w:tcW w:w="1070" w:type="dxa"/>
          </w:tcPr>
          <w:p w14:paraId="78602F99"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1D0F0296" w14:textId="77777777" w:rsidR="00616719" w:rsidRDefault="00616719" w:rsidP="006D3556">
            <w:pPr>
              <w:jc w:val="right"/>
              <w:rPr>
                <w:rFonts w:ascii="Times New Roman" w:hAnsi="Times New Roman" w:cs="Times New Roman"/>
                <w:sz w:val="24"/>
                <w:szCs w:val="24"/>
              </w:rPr>
            </w:pPr>
          </w:p>
        </w:tc>
        <w:tc>
          <w:tcPr>
            <w:tcW w:w="1859" w:type="dxa"/>
          </w:tcPr>
          <w:p w14:paraId="63E2EDA9" w14:textId="0CDF1487" w:rsidR="00616719" w:rsidRDefault="0067267E" w:rsidP="006D3556">
            <w:pPr>
              <w:jc w:val="right"/>
              <w:rPr>
                <w:rFonts w:ascii="Times New Roman" w:hAnsi="Times New Roman" w:cs="Times New Roman"/>
                <w:sz w:val="24"/>
                <w:szCs w:val="24"/>
              </w:rPr>
            </w:pPr>
            <w:r>
              <w:rPr>
                <w:rFonts w:ascii="Times New Roman" w:hAnsi="Times New Roman" w:cs="Times New Roman"/>
                <w:sz w:val="24"/>
                <w:szCs w:val="24"/>
              </w:rPr>
              <w:t>1,0</w:t>
            </w:r>
            <w:r w:rsidR="00616719">
              <w:rPr>
                <w:rFonts w:ascii="Times New Roman" w:hAnsi="Times New Roman" w:cs="Times New Roman"/>
                <w:sz w:val="24"/>
                <w:szCs w:val="24"/>
              </w:rPr>
              <w:t>00</w:t>
            </w:r>
          </w:p>
        </w:tc>
        <w:tc>
          <w:tcPr>
            <w:tcW w:w="1070" w:type="dxa"/>
          </w:tcPr>
          <w:p w14:paraId="13C45CF1"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6F2E3648" w14:textId="77777777" w:rsidR="00616719" w:rsidRDefault="00616719" w:rsidP="006D3556">
            <w:pPr>
              <w:jc w:val="right"/>
              <w:rPr>
                <w:rFonts w:ascii="Times New Roman" w:hAnsi="Times New Roman" w:cs="Times New Roman"/>
                <w:sz w:val="24"/>
                <w:szCs w:val="24"/>
              </w:rPr>
            </w:pPr>
          </w:p>
        </w:tc>
        <w:tc>
          <w:tcPr>
            <w:tcW w:w="1980" w:type="dxa"/>
          </w:tcPr>
          <w:p w14:paraId="5AE552DA" w14:textId="77777777" w:rsidR="00616719" w:rsidRDefault="00616719" w:rsidP="006D3556">
            <w:pPr>
              <w:jc w:val="right"/>
              <w:rPr>
                <w:rFonts w:ascii="Times New Roman" w:hAnsi="Times New Roman" w:cs="Times New Roman"/>
                <w:sz w:val="24"/>
                <w:szCs w:val="24"/>
              </w:rPr>
            </w:pPr>
          </w:p>
        </w:tc>
      </w:tr>
      <w:tr w:rsidR="00616719" w14:paraId="51C1B6B3" w14:textId="77777777" w:rsidTr="006D3556">
        <w:tc>
          <w:tcPr>
            <w:tcW w:w="1070" w:type="dxa"/>
          </w:tcPr>
          <w:p w14:paraId="4FA58D06"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451000</w:t>
            </w:r>
          </w:p>
        </w:tc>
        <w:tc>
          <w:tcPr>
            <w:tcW w:w="2191" w:type="dxa"/>
          </w:tcPr>
          <w:p w14:paraId="1D200DB4" w14:textId="77777777" w:rsidR="00616719" w:rsidRDefault="00616719" w:rsidP="006D3556">
            <w:pPr>
              <w:jc w:val="right"/>
              <w:rPr>
                <w:rFonts w:ascii="Times New Roman" w:hAnsi="Times New Roman" w:cs="Times New Roman"/>
                <w:sz w:val="24"/>
                <w:szCs w:val="24"/>
              </w:rPr>
            </w:pPr>
          </w:p>
        </w:tc>
        <w:tc>
          <w:tcPr>
            <w:tcW w:w="1859" w:type="dxa"/>
          </w:tcPr>
          <w:p w14:paraId="71BA62CB" w14:textId="56ED6B36" w:rsidR="00616719" w:rsidRDefault="0067267E" w:rsidP="006D3556">
            <w:pPr>
              <w:jc w:val="right"/>
              <w:rPr>
                <w:rFonts w:ascii="Times New Roman" w:hAnsi="Times New Roman" w:cs="Times New Roman"/>
                <w:sz w:val="24"/>
                <w:szCs w:val="24"/>
              </w:rPr>
            </w:pPr>
            <w:r>
              <w:rPr>
                <w:rFonts w:ascii="Times New Roman" w:hAnsi="Times New Roman" w:cs="Times New Roman"/>
                <w:sz w:val="24"/>
                <w:szCs w:val="24"/>
              </w:rPr>
              <w:t>1,0</w:t>
            </w:r>
            <w:r w:rsidR="00616719">
              <w:rPr>
                <w:rFonts w:ascii="Times New Roman" w:hAnsi="Times New Roman" w:cs="Times New Roman"/>
                <w:sz w:val="24"/>
                <w:szCs w:val="24"/>
              </w:rPr>
              <w:t>00</w:t>
            </w:r>
          </w:p>
        </w:tc>
        <w:tc>
          <w:tcPr>
            <w:tcW w:w="1070" w:type="dxa"/>
          </w:tcPr>
          <w:p w14:paraId="166CECA0"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451000</w:t>
            </w:r>
          </w:p>
        </w:tc>
        <w:tc>
          <w:tcPr>
            <w:tcW w:w="1980" w:type="dxa"/>
          </w:tcPr>
          <w:p w14:paraId="6BBE78BC" w14:textId="77777777" w:rsidR="00616719" w:rsidRDefault="00616719" w:rsidP="006D3556">
            <w:pPr>
              <w:jc w:val="right"/>
              <w:rPr>
                <w:rFonts w:ascii="Times New Roman" w:hAnsi="Times New Roman" w:cs="Times New Roman"/>
                <w:sz w:val="24"/>
                <w:szCs w:val="24"/>
              </w:rPr>
            </w:pPr>
          </w:p>
        </w:tc>
        <w:tc>
          <w:tcPr>
            <w:tcW w:w="1980" w:type="dxa"/>
          </w:tcPr>
          <w:p w14:paraId="052AB07F" w14:textId="77777777" w:rsidR="00616719" w:rsidRDefault="00616719" w:rsidP="006D3556">
            <w:pPr>
              <w:jc w:val="right"/>
              <w:rPr>
                <w:rFonts w:ascii="Times New Roman" w:hAnsi="Times New Roman" w:cs="Times New Roman"/>
                <w:sz w:val="24"/>
                <w:szCs w:val="24"/>
              </w:rPr>
            </w:pPr>
          </w:p>
        </w:tc>
      </w:tr>
      <w:tr w:rsidR="00616719" w14:paraId="04AD24CE" w14:textId="77777777" w:rsidTr="006D3556">
        <w:tc>
          <w:tcPr>
            <w:tcW w:w="1070" w:type="dxa"/>
          </w:tcPr>
          <w:p w14:paraId="073A5486"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461000</w:t>
            </w:r>
          </w:p>
        </w:tc>
        <w:tc>
          <w:tcPr>
            <w:tcW w:w="2191" w:type="dxa"/>
          </w:tcPr>
          <w:p w14:paraId="63C945EF" w14:textId="77777777" w:rsidR="00616719" w:rsidRDefault="00616719" w:rsidP="006D3556">
            <w:pPr>
              <w:jc w:val="right"/>
              <w:rPr>
                <w:rFonts w:ascii="Times New Roman" w:hAnsi="Times New Roman" w:cs="Times New Roman"/>
                <w:sz w:val="24"/>
                <w:szCs w:val="24"/>
              </w:rPr>
            </w:pPr>
          </w:p>
        </w:tc>
        <w:tc>
          <w:tcPr>
            <w:tcW w:w="1859" w:type="dxa"/>
          </w:tcPr>
          <w:p w14:paraId="3B8CD6F0" w14:textId="77777777" w:rsidR="00616719" w:rsidRDefault="00616719" w:rsidP="006D3556">
            <w:pPr>
              <w:jc w:val="right"/>
              <w:rPr>
                <w:rFonts w:ascii="Times New Roman" w:hAnsi="Times New Roman" w:cs="Times New Roman"/>
                <w:sz w:val="24"/>
                <w:szCs w:val="24"/>
              </w:rPr>
            </w:pPr>
          </w:p>
        </w:tc>
        <w:tc>
          <w:tcPr>
            <w:tcW w:w="1070" w:type="dxa"/>
          </w:tcPr>
          <w:p w14:paraId="251E8B5B"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461000</w:t>
            </w:r>
          </w:p>
        </w:tc>
        <w:tc>
          <w:tcPr>
            <w:tcW w:w="1980" w:type="dxa"/>
          </w:tcPr>
          <w:p w14:paraId="1FD4F78E" w14:textId="77777777" w:rsidR="00616719" w:rsidRDefault="00616719" w:rsidP="006D3556">
            <w:pPr>
              <w:jc w:val="right"/>
              <w:rPr>
                <w:rFonts w:ascii="Times New Roman" w:hAnsi="Times New Roman" w:cs="Times New Roman"/>
                <w:sz w:val="24"/>
                <w:szCs w:val="24"/>
              </w:rPr>
            </w:pPr>
          </w:p>
        </w:tc>
        <w:tc>
          <w:tcPr>
            <w:tcW w:w="1980" w:type="dxa"/>
          </w:tcPr>
          <w:p w14:paraId="4829BFBA" w14:textId="4BF0568A" w:rsidR="00616719" w:rsidRDefault="00480A5D" w:rsidP="00480A5D">
            <w:pPr>
              <w:jc w:val="right"/>
              <w:rPr>
                <w:rFonts w:ascii="Times New Roman" w:hAnsi="Times New Roman" w:cs="Times New Roman"/>
                <w:sz w:val="24"/>
                <w:szCs w:val="24"/>
              </w:rPr>
            </w:pPr>
            <w:r>
              <w:rPr>
                <w:rFonts w:ascii="Times New Roman" w:hAnsi="Times New Roman" w:cs="Times New Roman"/>
                <w:sz w:val="24"/>
                <w:szCs w:val="24"/>
              </w:rPr>
              <w:t>1,000</w:t>
            </w:r>
          </w:p>
        </w:tc>
      </w:tr>
      <w:tr w:rsidR="00616719" w14:paraId="0797705A" w14:textId="77777777" w:rsidTr="006D3556">
        <w:tc>
          <w:tcPr>
            <w:tcW w:w="1070" w:type="dxa"/>
          </w:tcPr>
          <w:p w14:paraId="50316AF7"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12E1700F" w14:textId="77777777" w:rsidR="00616719" w:rsidRDefault="00616719" w:rsidP="006D3556">
            <w:pPr>
              <w:jc w:val="right"/>
              <w:rPr>
                <w:rFonts w:ascii="Times New Roman" w:hAnsi="Times New Roman" w:cs="Times New Roman"/>
                <w:sz w:val="24"/>
                <w:szCs w:val="24"/>
              </w:rPr>
            </w:pPr>
          </w:p>
        </w:tc>
        <w:tc>
          <w:tcPr>
            <w:tcW w:w="1859" w:type="dxa"/>
          </w:tcPr>
          <w:p w14:paraId="6D949942" w14:textId="77777777" w:rsidR="00616719" w:rsidRDefault="00616719" w:rsidP="006D3556">
            <w:pPr>
              <w:jc w:val="right"/>
              <w:rPr>
                <w:rFonts w:ascii="Times New Roman" w:hAnsi="Times New Roman" w:cs="Times New Roman"/>
                <w:sz w:val="24"/>
                <w:szCs w:val="24"/>
              </w:rPr>
            </w:pPr>
          </w:p>
        </w:tc>
        <w:tc>
          <w:tcPr>
            <w:tcW w:w="1070" w:type="dxa"/>
          </w:tcPr>
          <w:p w14:paraId="78C86073"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490200</w:t>
            </w:r>
          </w:p>
        </w:tc>
        <w:tc>
          <w:tcPr>
            <w:tcW w:w="1980" w:type="dxa"/>
          </w:tcPr>
          <w:p w14:paraId="3A291623" w14:textId="77777777" w:rsidR="00616719" w:rsidRDefault="00616719" w:rsidP="006D3556">
            <w:pPr>
              <w:jc w:val="right"/>
              <w:rPr>
                <w:rFonts w:ascii="Times New Roman" w:hAnsi="Times New Roman" w:cs="Times New Roman"/>
                <w:sz w:val="24"/>
                <w:szCs w:val="24"/>
              </w:rPr>
            </w:pPr>
          </w:p>
        </w:tc>
        <w:tc>
          <w:tcPr>
            <w:tcW w:w="1980" w:type="dxa"/>
          </w:tcPr>
          <w:p w14:paraId="55430804" w14:textId="1192ADFB"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1,00</w:t>
            </w:r>
            <w:r w:rsidR="00616719">
              <w:rPr>
                <w:rFonts w:ascii="Times New Roman" w:hAnsi="Times New Roman" w:cs="Times New Roman"/>
                <w:sz w:val="24"/>
                <w:szCs w:val="24"/>
              </w:rPr>
              <w:t>0</w:t>
            </w:r>
          </w:p>
        </w:tc>
      </w:tr>
      <w:tr w:rsidR="00616719" w14:paraId="794DB3C7" w14:textId="77777777" w:rsidTr="003E0D73">
        <w:tc>
          <w:tcPr>
            <w:tcW w:w="1070" w:type="dxa"/>
            <w:shd w:val="clear" w:color="auto" w:fill="D9D9D9" w:themeFill="background1" w:themeFillShade="D9"/>
          </w:tcPr>
          <w:p w14:paraId="57BDD994" w14:textId="77777777" w:rsidR="00616719" w:rsidRPr="00A92CBC" w:rsidRDefault="00616719" w:rsidP="006D3556">
            <w:pPr>
              <w:rPr>
                <w:rFonts w:ascii="Times New Roman" w:hAnsi="Times New Roman" w:cs="Times New Roman"/>
                <w:b/>
                <w:bCs/>
                <w:sz w:val="24"/>
                <w:szCs w:val="24"/>
              </w:rPr>
            </w:pPr>
            <w:r w:rsidRPr="00A92CBC">
              <w:rPr>
                <w:rFonts w:ascii="Times New Roman" w:hAnsi="Times New Roman" w:cs="Times New Roman"/>
                <w:b/>
                <w:bCs/>
                <w:sz w:val="24"/>
                <w:szCs w:val="24"/>
              </w:rPr>
              <w:t>Total</w:t>
            </w:r>
          </w:p>
          <w:p w14:paraId="2950D50A" w14:textId="77777777" w:rsidR="00616719" w:rsidRPr="00A92CBC" w:rsidRDefault="00616719" w:rsidP="006D3556">
            <w:pPr>
              <w:rPr>
                <w:rFonts w:ascii="Times New Roman" w:hAnsi="Times New Roman" w:cs="Times New Roman"/>
                <w:b/>
                <w:bCs/>
                <w:sz w:val="24"/>
                <w:szCs w:val="24"/>
              </w:rPr>
            </w:pPr>
          </w:p>
        </w:tc>
        <w:tc>
          <w:tcPr>
            <w:tcW w:w="2191" w:type="dxa"/>
            <w:shd w:val="clear" w:color="auto" w:fill="D9D9D9" w:themeFill="background1" w:themeFillShade="D9"/>
          </w:tcPr>
          <w:p w14:paraId="1D09A50B" w14:textId="489AB261" w:rsidR="00616719" w:rsidRPr="00A92CBC" w:rsidRDefault="00CB4323" w:rsidP="00CB4323">
            <w:pPr>
              <w:jc w:val="right"/>
              <w:rPr>
                <w:rFonts w:ascii="Times New Roman" w:hAnsi="Times New Roman" w:cs="Times New Roman"/>
                <w:b/>
                <w:bCs/>
                <w:sz w:val="24"/>
                <w:szCs w:val="24"/>
              </w:rPr>
            </w:pPr>
            <w:r>
              <w:rPr>
                <w:rFonts w:ascii="Times New Roman" w:hAnsi="Times New Roman" w:cs="Times New Roman"/>
                <w:b/>
                <w:bCs/>
                <w:sz w:val="24"/>
                <w:szCs w:val="24"/>
              </w:rPr>
              <w:t>4</w:t>
            </w:r>
            <w:r w:rsidR="00616719">
              <w:rPr>
                <w:rFonts w:ascii="Times New Roman" w:hAnsi="Times New Roman" w:cs="Times New Roman"/>
                <w:b/>
                <w:bCs/>
                <w:sz w:val="24"/>
                <w:szCs w:val="24"/>
              </w:rPr>
              <w:t>,000</w:t>
            </w:r>
          </w:p>
        </w:tc>
        <w:tc>
          <w:tcPr>
            <w:tcW w:w="1859" w:type="dxa"/>
            <w:shd w:val="clear" w:color="auto" w:fill="D9D9D9" w:themeFill="background1" w:themeFillShade="D9"/>
          </w:tcPr>
          <w:p w14:paraId="160D6A9E" w14:textId="7FD51A3B" w:rsidR="00616719" w:rsidRPr="00A92CBC" w:rsidRDefault="00CB4323" w:rsidP="006D3556">
            <w:pPr>
              <w:jc w:val="right"/>
              <w:rPr>
                <w:rFonts w:ascii="Times New Roman" w:hAnsi="Times New Roman" w:cs="Times New Roman"/>
                <w:b/>
                <w:bCs/>
                <w:sz w:val="24"/>
                <w:szCs w:val="24"/>
              </w:rPr>
            </w:pPr>
            <w:r>
              <w:rPr>
                <w:rFonts w:ascii="Times New Roman" w:hAnsi="Times New Roman" w:cs="Times New Roman"/>
                <w:b/>
                <w:bCs/>
                <w:sz w:val="24"/>
                <w:szCs w:val="24"/>
              </w:rPr>
              <w:t>4</w:t>
            </w:r>
            <w:r w:rsidR="00616719">
              <w:rPr>
                <w:rFonts w:ascii="Times New Roman" w:hAnsi="Times New Roman" w:cs="Times New Roman"/>
                <w:b/>
                <w:bCs/>
                <w:sz w:val="24"/>
                <w:szCs w:val="24"/>
              </w:rPr>
              <w:t>,000</w:t>
            </w:r>
          </w:p>
        </w:tc>
        <w:tc>
          <w:tcPr>
            <w:tcW w:w="1070" w:type="dxa"/>
            <w:shd w:val="clear" w:color="auto" w:fill="D9D9D9" w:themeFill="background1" w:themeFillShade="D9"/>
          </w:tcPr>
          <w:p w14:paraId="1BBFFE27" w14:textId="77777777" w:rsidR="00616719" w:rsidRPr="00A92CBC" w:rsidRDefault="00616719" w:rsidP="006D3556">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2F85CDF9" w14:textId="1FD3A2AE" w:rsidR="00616719" w:rsidRPr="00A92CBC" w:rsidRDefault="00480A5D" w:rsidP="006D3556">
            <w:pPr>
              <w:jc w:val="right"/>
              <w:rPr>
                <w:rFonts w:ascii="Times New Roman" w:hAnsi="Times New Roman" w:cs="Times New Roman"/>
                <w:b/>
                <w:bCs/>
                <w:sz w:val="24"/>
                <w:szCs w:val="24"/>
              </w:rPr>
            </w:pPr>
            <w:r>
              <w:rPr>
                <w:rFonts w:ascii="Times New Roman" w:hAnsi="Times New Roman" w:cs="Times New Roman"/>
                <w:b/>
                <w:bCs/>
                <w:sz w:val="24"/>
                <w:szCs w:val="24"/>
              </w:rPr>
              <w:t>2,0</w:t>
            </w:r>
            <w:r w:rsidR="00616719" w:rsidRPr="00A92CBC">
              <w:rPr>
                <w:rFonts w:ascii="Times New Roman" w:hAnsi="Times New Roman" w:cs="Times New Roman"/>
                <w:b/>
                <w:bCs/>
                <w:sz w:val="24"/>
                <w:szCs w:val="24"/>
              </w:rPr>
              <w:t>00</w:t>
            </w:r>
          </w:p>
        </w:tc>
        <w:tc>
          <w:tcPr>
            <w:tcW w:w="1980" w:type="dxa"/>
            <w:shd w:val="clear" w:color="auto" w:fill="D9D9D9" w:themeFill="background1" w:themeFillShade="D9"/>
          </w:tcPr>
          <w:p w14:paraId="3B3B9EF3" w14:textId="3DAF1F6A" w:rsidR="00616719" w:rsidRPr="00A92CBC" w:rsidRDefault="00480A5D" w:rsidP="006D3556">
            <w:pPr>
              <w:jc w:val="right"/>
              <w:rPr>
                <w:rFonts w:ascii="Times New Roman" w:hAnsi="Times New Roman" w:cs="Times New Roman"/>
                <w:b/>
                <w:bCs/>
                <w:sz w:val="24"/>
                <w:szCs w:val="24"/>
              </w:rPr>
            </w:pPr>
            <w:r>
              <w:rPr>
                <w:rFonts w:ascii="Times New Roman" w:hAnsi="Times New Roman" w:cs="Times New Roman"/>
                <w:b/>
                <w:bCs/>
                <w:sz w:val="24"/>
                <w:szCs w:val="24"/>
              </w:rPr>
              <w:t>2,0</w:t>
            </w:r>
            <w:r w:rsidR="00616719" w:rsidRPr="00A92CBC">
              <w:rPr>
                <w:rFonts w:ascii="Times New Roman" w:hAnsi="Times New Roman" w:cs="Times New Roman"/>
                <w:b/>
                <w:bCs/>
                <w:sz w:val="24"/>
                <w:szCs w:val="24"/>
              </w:rPr>
              <w:t>00</w:t>
            </w:r>
          </w:p>
        </w:tc>
      </w:tr>
      <w:tr w:rsidR="00616719" w14:paraId="43B36A56" w14:textId="77777777" w:rsidTr="006D3556">
        <w:tc>
          <w:tcPr>
            <w:tcW w:w="1070" w:type="dxa"/>
          </w:tcPr>
          <w:p w14:paraId="34F6E1E3"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7E44A065" w14:textId="18325CF6" w:rsidR="00616719" w:rsidRDefault="00CB4323" w:rsidP="006D3556">
            <w:pPr>
              <w:jc w:val="right"/>
              <w:rPr>
                <w:rFonts w:ascii="Times New Roman" w:hAnsi="Times New Roman" w:cs="Times New Roman"/>
                <w:sz w:val="24"/>
                <w:szCs w:val="24"/>
              </w:rPr>
            </w:pPr>
            <w:r>
              <w:rPr>
                <w:rFonts w:ascii="Times New Roman" w:hAnsi="Times New Roman" w:cs="Times New Roman"/>
                <w:sz w:val="24"/>
                <w:szCs w:val="24"/>
              </w:rPr>
              <w:t>2,0</w:t>
            </w:r>
            <w:r w:rsidR="00616719">
              <w:rPr>
                <w:rFonts w:ascii="Times New Roman" w:hAnsi="Times New Roman" w:cs="Times New Roman"/>
                <w:sz w:val="24"/>
                <w:szCs w:val="24"/>
              </w:rPr>
              <w:t>00</w:t>
            </w:r>
          </w:p>
        </w:tc>
        <w:tc>
          <w:tcPr>
            <w:tcW w:w="1859" w:type="dxa"/>
          </w:tcPr>
          <w:p w14:paraId="29CA4837" w14:textId="77777777" w:rsidR="00616719" w:rsidRDefault="00616719" w:rsidP="006D3556">
            <w:pPr>
              <w:jc w:val="right"/>
              <w:rPr>
                <w:rFonts w:ascii="Times New Roman" w:hAnsi="Times New Roman" w:cs="Times New Roman"/>
                <w:sz w:val="24"/>
                <w:szCs w:val="24"/>
              </w:rPr>
            </w:pPr>
          </w:p>
        </w:tc>
        <w:tc>
          <w:tcPr>
            <w:tcW w:w="1070" w:type="dxa"/>
          </w:tcPr>
          <w:p w14:paraId="504133D5"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706E41A7" w14:textId="32117572"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1,00</w:t>
            </w:r>
            <w:r w:rsidR="00616719">
              <w:rPr>
                <w:rFonts w:ascii="Times New Roman" w:hAnsi="Times New Roman" w:cs="Times New Roman"/>
                <w:sz w:val="24"/>
                <w:szCs w:val="24"/>
              </w:rPr>
              <w:t>0</w:t>
            </w:r>
          </w:p>
        </w:tc>
        <w:tc>
          <w:tcPr>
            <w:tcW w:w="1980" w:type="dxa"/>
          </w:tcPr>
          <w:p w14:paraId="50D98440" w14:textId="77777777" w:rsidR="00616719" w:rsidRDefault="00616719" w:rsidP="006D3556">
            <w:pPr>
              <w:jc w:val="right"/>
              <w:rPr>
                <w:rFonts w:ascii="Times New Roman" w:hAnsi="Times New Roman" w:cs="Times New Roman"/>
                <w:sz w:val="24"/>
                <w:szCs w:val="24"/>
              </w:rPr>
            </w:pPr>
          </w:p>
        </w:tc>
      </w:tr>
      <w:tr w:rsidR="00616719" w14:paraId="0B3B7A52" w14:textId="77777777" w:rsidTr="006D3556">
        <w:tc>
          <w:tcPr>
            <w:tcW w:w="1070" w:type="dxa"/>
          </w:tcPr>
          <w:p w14:paraId="55032BF9"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310100</w:t>
            </w:r>
          </w:p>
        </w:tc>
        <w:tc>
          <w:tcPr>
            <w:tcW w:w="2191" w:type="dxa"/>
          </w:tcPr>
          <w:p w14:paraId="75BADB47" w14:textId="77777777" w:rsidR="00616719" w:rsidRDefault="00616719" w:rsidP="006D3556">
            <w:pPr>
              <w:jc w:val="right"/>
              <w:rPr>
                <w:rFonts w:ascii="Times New Roman" w:hAnsi="Times New Roman" w:cs="Times New Roman"/>
                <w:sz w:val="24"/>
                <w:szCs w:val="24"/>
              </w:rPr>
            </w:pPr>
          </w:p>
        </w:tc>
        <w:tc>
          <w:tcPr>
            <w:tcW w:w="1859" w:type="dxa"/>
          </w:tcPr>
          <w:p w14:paraId="1C7B1B3F" w14:textId="40F4A409" w:rsidR="00616719" w:rsidRDefault="00CB4323" w:rsidP="006D3556">
            <w:pPr>
              <w:jc w:val="right"/>
              <w:rPr>
                <w:rFonts w:ascii="Times New Roman" w:hAnsi="Times New Roman" w:cs="Times New Roman"/>
                <w:sz w:val="24"/>
                <w:szCs w:val="24"/>
              </w:rPr>
            </w:pPr>
            <w:r>
              <w:rPr>
                <w:rFonts w:ascii="Times New Roman" w:hAnsi="Times New Roman" w:cs="Times New Roman"/>
                <w:sz w:val="24"/>
                <w:szCs w:val="24"/>
              </w:rPr>
              <w:t>4</w:t>
            </w:r>
            <w:r w:rsidR="00616719">
              <w:rPr>
                <w:rFonts w:ascii="Times New Roman" w:hAnsi="Times New Roman" w:cs="Times New Roman"/>
                <w:sz w:val="24"/>
                <w:szCs w:val="24"/>
              </w:rPr>
              <w:t>,000</w:t>
            </w:r>
          </w:p>
        </w:tc>
        <w:tc>
          <w:tcPr>
            <w:tcW w:w="1070" w:type="dxa"/>
          </w:tcPr>
          <w:p w14:paraId="39D0FB75"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310100</w:t>
            </w:r>
          </w:p>
        </w:tc>
        <w:tc>
          <w:tcPr>
            <w:tcW w:w="1980" w:type="dxa"/>
          </w:tcPr>
          <w:p w14:paraId="214B7A7E" w14:textId="77777777" w:rsidR="00616719" w:rsidRDefault="00616719" w:rsidP="006D3556">
            <w:pPr>
              <w:jc w:val="right"/>
              <w:rPr>
                <w:rFonts w:ascii="Times New Roman" w:hAnsi="Times New Roman" w:cs="Times New Roman"/>
                <w:sz w:val="24"/>
                <w:szCs w:val="24"/>
              </w:rPr>
            </w:pPr>
          </w:p>
        </w:tc>
        <w:tc>
          <w:tcPr>
            <w:tcW w:w="1980" w:type="dxa"/>
          </w:tcPr>
          <w:p w14:paraId="67A6F615" w14:textId="77777777" w:rsidR="00616719" w:rsidRDefault="00616719" w:rsidP="006D3556">
            <w:pPr>
              <w:jc w:val="right"/>
              <w:rPr>
                <w:rFonts w:ascii="Times New Roman" w:hAnsi="Times New Roman" w:cs="Times New Roman"/>
                <w:sz w:val="24"/>
                <w:szCs w:val="24"/>
              </w:rPr>
            </w:pPr>
          </w:p>
        </w:tc>
      </w:tr>
      <w:tr w:rsidR="00616719" w14:paraId="6E39EFA4" w14:textId="77777777" w:rsidTr="006D3556">
        <w:tc>
          <w:tcPr>
            <w:tcW w:w="1070" w:type="dxa"/>
          </w:tcPr>
          <w:p w14:paraId="03D0447B"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310200</w:t>
            </w:r>
          </w:p>
        </w:tc>
        <w:tc>
          <w:tcPr>
            <w:tcW w:w="2191" w:type="dxa"/>
          </w:tcPr>
          <w:p w14:paraId="67DFC7FF" w14:textId="77777777" w:rsidR="00616719" w:rsidRDefault="00616719" w:rsidP="006D3556">
            <w:pPr>
              <w:jc w:val="right"/>
              <w:rPr>
                <w:rFonts w:ascii="Times New Roman" w:hAnsi="Times New Roman" w:cs="Times New Roman"/>
                <w:sz w:val="24"/>
                <w:szCs w:val="24"/>
              </w:rPr>
            </w:pPr>
          </w:p>
        </w:tc>
        <w:tc>
          <w:tcPr>
            <w:tcW w:w="1859" w:type="dxa"/>
          </w:tcPr>
          <w:p w14:paraId="0F086D03" w14:textId="77777777" w:rsidR="00616719" w:rsidRDefault="00616719" w:rsidP="006D3556">
            <w:pPr>
              <w:jc w:val="right"/>
              <w:rPr>
                <w:rFonts w:ascii="Times New Roman" w:hAnsi="Times New Roman" w:cs="Times New Roman"/>
                <w:sz w:val="24"/>
                <w:szCs w:val="24"/>
              </w:rPr>
            </w:pPr>
          </w:p>
        </w:tc>
        <w:tc>
          <w:tcPr>
            <w:tcW w:w="1070" w:type="dxa"/>
          </w:tcPr>
          <w:p w14:paraId="514ACABB"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310200</w:t>
            </w:r>
          </w:p>
        </w:tc>
        <w:tc>
          <w:tcPr>
            <w:tcW w:w="1980" w:type="dxa"/>
          </w:tcPr>
          <w:p w14:paraId="3D503C14" w14:textId="77777777" w:rsidR="00616719" w:rsidRDefault="00616719" w:rsidP="006D3556">
            <w:pPr>
              <w:jc w:val="right"/>
              <w:rPr>
                <w:rFonts w:ascii="Times New Roman" w:hAnsi="Times New Roman" w:cs="Times New Roman"/>
                <w:sz w:val="24"/>
                <w:szCs w:val="24"/>
              </w:rPr>
            </w:pPr>
          </w:p>
        </w:tc>
        <w:tc>
          <w:tcPr>
            <w:tcW w:w="1980" w:type="dxa"/>
          </w:tcPr>
          <w:p w14:paraId="4A1DA46E" w14:textId="50BF6C31"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2,0</w:t>
            </w:r>
            <w:r w:rsidR="00616719">
              <w:rPr>
                <w:rFonts w:ascii="Times New Roman" w:hAnsi="Times New Roman" w:cs="Times New Roman"/>
                <w:sz w:val="24"/>
                <w:szCs w:val="24"/>
              </w:rPr>
              <w:t>00</w:t>
            </w:r>
          </w:p>
        </w:tc>
      </w:tr>
      <w:tr w:rsidR="00616719" w14:paraId="5E1D4E4C" w14:textId="77777777" w:rsidTr="006D3556">
        <w:tc>
          <w:tcPr>
            <w:tcW w:w="1070" w:type="dxa"/>
          </w:tcPr>
          <w:p w14:paraId="3FAB650F"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310300</w:t>
            </w:r>
          </w:p>
        </w:tc>
        <w:tc>
          <w:tcPr>
            <w:tcW w:w="2191" w:type="dxa"/>
          </w:tcPr>
          <w:p w14:paraId="2D50BB4E" w14:textId="0BE691BA" w:rsidR="00616719" w:rsidRDefault="00CB4323" w:rsidP="006D3556">
            <w:pPr>
              <w:jc w:val="right"/>
              <w:rPr>
                <w:rFonts w:ascii="Times New Roman" w:hAnsi="Times New Roman" w:cs="Times New Roman"/>
                <w:sz w:val="24"/>
                <w:szCs w:val="24"/>
              </w:rPr>
            </w:pPr>
            <w:r>
              <w:rPr>
                <w:rFonts w:ascii="Times New Roman" w:hAnsi="Times New Roman" w:cs="Times New Roman"/>
                <w:sz w:val="24"/>
                <w:szCs w:val="24"/>
              </w:rPr>
              <w:t>2,0</w:t>
            </w:r>
            <w:r w:rsidR="00616719">
              <w:rPr>
                <w:rFonts w:ascii="Times New Roman" w:hAnsi="Times New Roman" w:cs="Times New Roman"/>
                <w:sz w:val="24"/>
                <w:szCs w:val="24"/>
              </w:rPr>
              <w:t>00</w:t>
            </w:r>
          </w:p>
        </w:tc>
        <w:tc>
          <w:tcPr>
            <w:tcW w:w="1859" w:type="dxa"/>
          </w:tcPr>
          <w:p w14:paraId="0D2E646C" w14:textId="77777777" w:rsidR="00616719" w:rsidRDefault="00616719" w:rsidP="006D3556">
            <w:pPr>
              <w:jc w:val="right"/>
              <w:rPr>
                <w:rFonts w:ascii="Times New Roman" w:hAnsi="Times New Roman" w:cs="Times New Roman"/>
                <w:sz w:val="24"/>
                <w:szCs w:val="24"/>
              </w:rPr>
            </w:pPr>
          </w:p>
        </w:tc>
        <w:tc>
          <w:tcPr>
            <w:tcW w:w="1070" w:type="dxa"/>
          </w:tcPr>
          <w:p w14:paraId="47CF48D8"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310300</w:t>
            </w:r>
          </w:p>
        </w:tc>
        <w:tc>
          <w:tcPr>
            <w:tcW w:w="1980" w:type="dxa"/>
          </w:tcPr>
          <w:p w14:paraId="762A567D" w14:textId="77777777" w:rsidR="00616719" w:rsidRDefault="00616719" w:rsidP="006D3556">
            <w:pPr>
              <w:jc w:val="right"/>
              <w:rPr>
                <w:rFonts w:ascii="Times New Roman" w:hAnsi="Times New Roman" w:cs="Times New Roman"/>
                <w:sz w:val="24"/>
                <w:szCs w:val="24"/>
              </w:rPr>
            </w:pPr>
          </w:p>
        </w:tc>
        <w:tc>
          <w:tcPr>
            <w:tcW w:w="1980" w:type="dxa"/>
          </w:tcPr>
          <w:p w14:paraId="5144F950" w14:textId="77777777" w:rsidR="00616719" w:rsidRDefault="00616719" w:rsidP="006D3556">
            <w:pPr>
              <w:jc w:val="center"/>
              <w:rPr>
                <w:rFonts w:ascii="Times New Roman" w:hAnsi="Times New Roman" w:cs="Times New Roman"/>
                <w:sz w:val="24"/>
                <w:szCs w:val="24"/>
              </w:rPr>
            </w:pPr>
          </w:p>
        </w:tc>
      </w:tr>
      <w:tr w:rsidR="00616719" w14:paraId="71394DE4" w14:textId="77777777" w:rsidTr="006D3556">
        <w:tc>
          <w:tcPr>
            <w:tcW w:w="1070" w:type="dxa"/>
          </w:tcPr>
          <w:p w14:paraId="2551AA74"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310710</w:t>
            </w:r>
          </w:p>
        </w:tc>
        <w:tc>
          <w:tcPr>
            <w:tcW w:w="2191" w:type="dxa"/>
          </w:tcPr>
          <w:p w14:paraId="4904ECBF" w14:textId="77777777" w:rsidR="00616719" w:rsidRDefault="00616719" w:rsidP="006D3556">
            <w:pPr>
              <w:jc w:val="right"/>
              <w:rPr>
                <w:rFonts w:ascii="Times New Roman" w:hAnsi="Times New Roman" w:cs="Times New Roman"/>
                <w:sz w:val="24"/>
                <w:szCs w:val="24"/>
              </w:rPr>
            </w:pPr>
          </w:p>
        </w:tc>
        <w:tc>
          <w:tcPr>
            <w:tcW w:w="1859" w:type="dxa"/>
          </w:tcPr>
          <w:p w14:paraId="5CFB3599" w14:textId="77777777" w:rsidR="00616719" w:rsidRDefault="00616719" w:rsidP="006D3556">
            <w:pPr>
              <w:jc w:val="right"/>
              <w:rPr>
                <w:rFonts w:ascii="Times New Roman" w:hAnsi="Times New Roman" w:cs="Times New Roman"/>
                <w:sz w:val="24"/>
                <w:szCs w:val="24"/>
              </w:rPr>
            </w:pPr>
          </w:p>
        </w:tc>
        <w:tc>
          <w:tcPr>
            <w:tcW w:w="1070" w:type="dxa"/>
          </w:tcPr>
          <w:p w14:paraId="2C442319"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310710</w:t>
            </w:r>
          </w:p>
        </w:tc>
        <w:tc>
          <w:tcPr>
            <w:tcW w:w="1980" w:type="dxa"/>
          </w:tcPr>
          <w:p w14:paraId="4D033ADE" w14:textId="6851BED7"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1,00</w:t>
            </w:r>
            <w:r w:rsidR="00616719">
              <w:rPr>
                <w:rFonts w:ascii="Times New Roman" w:hAnsi="Times New Roman" w:cs="Times New Roman"/>
                <w:sz w:val="24"/>
                <w:szCs w:val="24"/>
              </w:rPr>
              <w:t>0</w:t>
            </w:r>
          </w:p>
        </w:tc>
        <w:tc>
          <w:tcPr>
            <w:tcW w:w="1980" w:type="dxa"/>
          </w:tcPr>
          <w:p w14:paraId="0FF626C0" w14:textId="77777777" w:rsidR="00616719" w:rsidRDefault="00616719" w:rsidP="006D3556">
            <w:pPr>
              <w:jc w:val="right"/>
              <w:rPr>
                <w:rFonts w:ascii="Times New Roman" w:hAnsi="Times New Roman" w:cs="Times New Roman"/>
                <w:sz w:val="24"/>
                <w:szCs w:val="24"/>
              </w:rPr>
            </w:pPr>
          </w:p>
        </w:tc>
      </w:tr>
      <w:tr w:rsidR="00616719" w14:paraId="18774C3B" w14:textId="77777777" w:rsidTr="006D3556">
        <w:tc>
          <w:tcPr>
            <w:tcW w:w="1070" w:type="dxa"/>
          </w:tcPr>
          <w:p w14:paraId="3E6E223C"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570010</w:t>
            </w:r>
          </w:p>
        </w:tc>
        <w:tc>
          <w:tcPr>
            <w:tcW w:w="2191" w:type="dxa"/>
          </w:tcPr>
          <w:p w14:paraId="22241BC2" w14:textId="77777777" w:rsidR="00616719" w:rsidRDefault="00616719" w:rsidP="006D3556">
            <w:pPr>
              <w:jc w:val="right"/>
              <w:rPr>
                <w:rFonts w:ascii="Times New Roman" w:hAnsi="Times New Roman" w:cs="Times New Roman"/>
                <w:sz w:val="24"/>
                <w:szCs w:val="24"/>
              </w:rPr>
            </w:pPr>
          </w:p>
        </w:tc>
        <w:tc>
          <w:tcPr>
            <w:tcW w:w="1859" w:type="dxa"/>
          </w:tcPr>
          <w:p w14:paraId="5E49B1A6" w14:textId="77777777" w:rsidR="00616719" w:rsidRDefault="00616719" w:rsidP="006D3556">
            <w:pPr>
              <w:jc w:val="right"/>
              <w:rPr>
                <w:rFonts w:ascii="Times New Roman" w:hAnsi="Times New Roman" w:cs="Times New Roman"/>
                <w:sz w:val="24"/>
                <w:szCs w:val="24"/>
              </w:rPr>
            </w:pPr>
          </w:p>
        </w:tc>
        <w:tc>
          <w:tcPr>
            <w:tcW w:w="1070" w:type="dxa"/>
          </w:tcPr>
          <w:p w14:paraId="4C3114C8"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570010</w:t>
            </w:r>
          </w:p>
        </w:tc>
        <w:tc>
          <w:tcPr>
            <w:tcW w:w="1980" w:type="dxa"/>
          </w:tcPr>
          <w:p w14:paraId="11F71094" w14:textId="77777777" w:rsidR="00616719" w:rsidRDefault="00616719" w:rsidP="006D3556">
            <w:pPr>
              <w:jc w:val="right"/>
              <w:rPr>
                <w:rFonts w:ascii="Times New Roman" w:hAnsi="Times New Roman" w:cs="Times New Roman"/>
                <w:sz w:val="24"/>
                <w:szCs w:val="24"/>
              </w:rPr>
            </w:pPr>
          </w:p>
        </w:tc>
        <w:tc>
          <w:tcPr>
            <w:tcW w:w="1980" w:type="dxa"/>
          </w:tcPr>
          <w:p w14:paraId="4E43C206" w14:textId="30EDB1E2"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1,00</w:t>
            </w:r>
            <w:r w:rsidR="00616719">
              <w:rPr>
                <w:rFonts w:ascii="Times New Roman" w:hAnsi="Times New Roman" w:cs="Times New Roman"/>
                <w:sz w:val="24"/>
                <w:szCs w:val="24"/>
              </w:rPr>
              <w:t>0</w:t>
            </w:r>
          </w:p>
        </w:tc>
      </w:tr>
      <w:tr w:rsidR="00616719" w14:paraId="36009F22" w14:textId="77777777" w:rsidTr="006D3556">
        <w:tc>
          <w:tcPr>
            <w:tcW w:w="1070" w:type="dxa"/>
          </w:tcPr>
          <w:p w14:paraId="33B42410"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610000</w:t>
            </w:r>
          </w:p>
        </w:tc>
        <w:tc>
          <w:tcPr>
            <w:tcW w:w="2191" w:type="dxa"/>
          </w:tcPr>
          <w:p w14:paraId="20D84F3C" w14:textId="77777777" w:rsidR="00616719" w:rsidRDefault="00616719" w:rsidP="006D3556">
            <w:pPr>
              <w:jc w:val="right"/>
              <w:rPr>
                <w:rFonts w:ascii="Times New Roman" w:hAnsi="Times New Roman" w:cs="Times New Roman"/>
                <w:sz w:val="24"/>
                <w:szCs w:val="24"/>
              </w:rPr>
            </w:pPr>
          </w:p>
        </w:tc>
        <w:tc>
          <w:tcPr>
            <w:tcW w:w="1859" w:type="dxa"/>
          </w:tcPr>
          <w:p w14:paraId="256466F9" w14:textId="77777777" w:rsidR="00616719" w:rsidRDefault="00616719" w:rsidP="006D3556">
            <w:pPr>
              <w:jc w:val="right"/>
              <w:rPr>
                <w:rFonts w:ascii="Times New Roman" w:hAnsi="Times New Roman" w:cs="Times New Roman"/>
                <w:sz w:val="24"/>
                <w:szCs w:val="24"/>
              </w:rPr>
            </w:pPr>
          </w:p>
        </w:tc>
        <w:tc>
          <w:tcPr>
            <w:tcW w:w="1070" w:type="dxa"/>
          </w:tcPr>
          <w:p w14:paraId="17CF1E73"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610000</w:t>
            </w:r>
          </w:p>
        </w:tc>
        <w:tc>
          <w:tcPr>
            <w:tcW w:w="1980" w:type="dxa"/>
          </w:tcPr>
          <w:p w14:paraId="7FCFD9E5" w14:textId="0324966C"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1,00</w:t>
            </w:r>
            <w:r w:rsidR="00616719">
              <w:rPr>
                <w:rFonts w:ascii="Times New Roman" w:hAnsi="Times New Roman" w:cs="Times New Roman"/>
                <w:sz w:val="24"/>
                <w:szCs w:val="24"/>
              </w:rPr>
              <w:t>0</w:t>
            </w:r>
          </w:p>
        </w:tc>
        <w:tc>
          <w:tcPr>
            <w:tcW w:w="1980" w:type="dxa"/>
          </w:tcPr>
          <w:p w14:paraId="63E72844" w14:textId="77777777" w:rsidR="00616719" w:rsidRDefault="00616719" w:rsidP="006D3556">
            <w:pPr>
              <w:jc w:val="right"/>
              <w:rPr>
                <w:rFonts w:ascii="Times New Roman" w:hAnsi="Times New Roman" w:cs="Times New Roman"/>
                <w:sz w:val="24"/>
                <w:szCs w:val="24"/>
              </w:rPr>
            </w:pPr>
          </w:p>
        </w:tc>
      </w:tr>
      <w:tr w:rsidR="00616719" w14:paraId="3FFE92E4" w14:textId="77777777" w:rsidTr="003E0D73">
        <w:tc>
          <w:tcPr>
            <w:tcW w:w="1070" w:type="dxa"/>
            <w:shd w:val="clear" w:color="auto" w:fill="D9D9D9" w:themeFill="background1" w:themeFillShade="D9"/>
          </w:tcPr>
          <w:p w14:paraId="50E59A71" w14:textId="77777777" w:rsidR="00616719" w:rsidRPr="00A92CBC" w:rsidRDefault="00616719" w:rsidP="006D3556">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362B8A5" w14:textId="6A4CE815" w:rsidR="00616719" w:rsidRPr="00A92CBC" w:rsidRDefault="00CB4323" w:rsidP="006D3556">
            <w:pPr>
              <w:jc w:val="right"/>
              <w:rPr>
                <w:rFonts w:ascii="Times New Roman" w:hAnsi="Times New Roman" w:cs="Times New Roman"/>
                <w:b/>
                <w:bCs/>
                <w:sz w:val="24"/>
                <w:szCs w:val="24"/>
              </w:rPr>
            </w:pPr>
            <w:r>
              <w:rPr>
                <w:rFonts w:ascii="Times New Roman" w:hAnsi="Times New Roman" w:cs="Times New Roman"/>
                <w:b/>
                <w:bCs/>
                <w:sz w:val="24"/>
                <w:szCs w:val="24"/>
              </w:rPr>
              <w:t>4</w:t>
            </w:r>
            <w:r w:rsidR="00616719">
              <w:rPr>
                <w:rFonts w:ascii="Times New Roman" w:hAnsi="Times New Roman" w:cs="Times New Roman"/>
                <w:b/>
                <w:bCs/>
                <w:sz w:val="24"/>
                <w:szCs w:val="24"/>
              </w:rPr>
              <w:t>,000</w:t>
            </w:r>
          </w:p>
        </w:tc>
        <w:tc>
          <w:tcPr>
            <w:tcW w:w="1859" w:type="dxa"/>
            <w:shd w:val="clear" w:color="auto" w:fill="D9D9D9" w:themeFill="background1" w:themeFillShade="D9"/>
          </w:tcPr>
          <w:p w14:paraId="4D525261" w14:textId="78AF984E" w:rsidR="00616719" w:rsidRPr="00A92CBC" w:rsidRDefault="00CB4323" w:rsidP="006D3556">
            <w:pPr>
              <w:jc w:val="right"/>
              <w:rPr>
                <w:rFonts w:ascii="Times New Roman" w:hAnsi="Times New Roman" w:cs="Times New Roman"/>
                <w:b/>
                <w:bCs/>
                <w:sz w:val="24"/>
                <w:szCs w:val="24"/>
              </w:rPr>
            </w:pPr>
            <w:r>
              <w:rPr>
                <w:rFonts w:ascii="Times New Roman" w:hAnsi="Times New Roman" w:cs="Times New Roman"/>
                <w:b/>
                <w:bCs/>
                <w:sz w:val="24"/>
                <w:szCs w:val="24"/>
              </w:rPr>
              <w:t>4</w:t>
            </w:r>
            <w:r w:rsidR="00616719">
              <w:rPr>
                <w:rFonts w:ascii="Times New Roman" w:hAnsi="Times New Roman" w:cs="Times New Roman"/>
                <w:b/>
                <w:bCs/>
                <w:sz w:val="24"/>
                <w:szCs w:val="24"/>
              </w:rPr>
              <w:t>,000</w:t>
            </w:r>
          </w:p>
        </w:tc>
        <w:tc>
          <w:tcPr>
            <w:tcW w:w="1070" w:type="dxa"/>
            <w:shd w:val="clear" w:color="auto" w:fill="D9D9D9" w:themeFill="background1" w:themeFillShade="D9"/>
          </w:tcPr>
          <w:p w14:paraId="6A2F352B" w14:textId="77777777" w:rsidR="00616719" w:rsidRPr="00A92CBC" w:rsidRDefault="00616719" w:rsidP="006D3556">
            <w:pPr>
              <w:rPr>
                <w:rFonts w:ascii="Times New Roman" w:hAnsi="Times New Roman" w:cs="Times New Roman"/>
                <w:b/>
                <w:bCs/>
                <w:sz w:val="24"/>
                <w:szCs w:val="24"/>
              </w:rPr>
            </w:pPr>
          </w:p>
        </w:tc>
        <w:tc>
          <w:tcPr>
            <w:tcW w:w="1980" w:type="dxa"/>
            <w:shd w:val="clear" w:color="auto" w:fill="D9D9D9" w:themeFill="background1" w:themeFillShade="D9"/>
          </w:tcPr>
          <w:p w14:paraId="30179BF9" w14:textId="1946A03D" w:rsidR="00616719" w:rsidRPr="00A92CBC" w:rsidRDefault="00480A5D" w:rsidP="006D3556">
            <w:pPr>
              <w:jc w:val="right"/>
              <w:rPr>
                <w:rFonts w:ascii="Times New Roman" w:hAnsi="Times New Roman" w:cs="Times New Roman"/>
                <w:b/>
                <w:bCs/>
                <w:sz w:val="24"/>
                <w:szCs w:val="24"/>
              </w:rPr>
            </w:pPr>
            <w:r>
              <w:rPr>
                <w:rFonts w:ascii="Times New Roman" w:hAnsi="Times New Roman" w:cs="Times New Roman"/>
                <w:b/>
                <w:bCs/>
                <w:sz w:val="24"/>
                <w:szCs w:val="24"/>
              </w:rPr>
              <w:t>3,00</w:t>
            </w:r>
            <w:r w:rsidR="00616719" w:rsidRPr="00A92CBC">
              <w:rPr>
                <w:rFonts w:ascii="Times New Roman" w:hAnsi="Times New Roman" w:cs="Times New Roman"/>
                <w:b/>
                <w:bCs/>
                <w:sz w:val="24"/>
                <w:szCs w:val="24"/>
              </w:rPr>
              <w:t>0</w:t>
            </w:r>
          </w:p>
        </w:tc>
        <w:tc>
          <w:tcPr>
            <w:tcW w:w="1980" w:type="dxa"/>
            <w:shd w:val="clear" w:color="auto" w:fill="D9D9D9" w:themeFill="background1" w:themeFillShade="D9"/>
          </w:tcPr>
          <w:p w14:paraId="14C761C6" w14:textId="26C78D21" w:rsidR="00616719" w:rsidRPr="00A92CBC" w:rsidRDefault="00480A5D" w:rsidP="006D3556">
            <w:pPr>
              <w:jc w:val="right"/>
              <w:rPr>
                <w:rFonts w:ascii="Times New Roman" w:hAnsi="Times New Roman" w:cs="Times New Roman"/>
                <w:b/>
                <w:bCs/>
                <w:sz w:val="24"/>
                <w:szCs w:val="24"/>
              </w:rPr>
            </w:pPr>
            <w:r>
              <w:rPr>
                <w:rFonts w:ascii="Times New Roman" w:hAnsi="Times New Roman" w:cs="Times New Roman"/>
                <w:b/>
                <w:bCs/>
                <w:sz w:val="24"/>
                <w:szCs w:val="24"/>
              </w:rPr>
              <w:t>3,00</w:t>
            </w:r>
            <w:r w:rsidR="00616719" w:rsidRPr="00A92CBC">
              <w:rPr>
                <w:rFonts w:ascii="Times New Roman" w:hAnsi="Times New Roman" w:cs="Times New Roman"/>
                <w:b/>
                <w:bCs/>
                <w:sz w:val="24"/>
                <w:szCs w:val="24"/>
              </w:rPr>
              <w:t>0</w:t>
            </w:r>
          </w:p>
        </w:tc>
      </w:tr>
    </w:tbl>
    <w:p w14:paraId="4A152354" w14:textId="77777777" w:rsidR="00616719" w:rsidRDefault="00616719" w:rsidP="006C50A1">
      <w:pPr>
        <w:rPr>
          <w:rFonts w:ascii="Times New Roman" w:hAnsi="Times New Roman" w:cs="Times New Roman"/>
          <w:sz w:val="24"/>
          <w:szCs w:val="24"/>
        </w:rPr>
      </w:pPr>
    </w:p>
    <w:p w14:paraId="4B037AEB" w14:textId="5B1F3F95" w:rsidR="008856FA" w:rsidRDefault="008856FA" w:rsidP="006C50A1">
      <w:pPr>
        <w:rPr>
          <w:rFonts w:ascii="Times New Roman" w:hAnsi="Times New Roman" w:cs="Times New Roman"/>
          <w:sz w:val="24"/>
          <w:szCs w:val="24"/>
        </w:rPr>
      </w:pPr>
    </w:p>
    <w:p w14:paraId="58D717DC" w14:textId="4EBB3FDE" w:rsidR="00616719" w:rsidRDefault="00616719" w:rsidP="006C50A1">
      <w:pPr>
        <w:rPr>
          <w:rFonts w:ascii="Times New Roman" w:hAnsi="Times New Roman" w:cs="Times New Roman"/>
          <w:sz w:val="24"/>
          <w:szCs w:val="24"/>
        </w:rPr>
      </w:pPr>
    </w:p>
    <w:p w14:paraId="008E058A" w14:textId="63772319" w:rsidR="00616719" w:rsidRDefault="00616719" w:rsidP="006C50A1">
      <w:pPr>
        <w:rPr>
          <w:rFonts w:ascii="Times New Roman" w:hAnsi="Times New Roman" w:cs="Times New Roman"/>
          <w:sz w:val="24"/>
          <w:szCs w:val="24"/>
        </w:rPr>
      </w:pPr>
    </w:p>
    <w:p w14:paraId="6DD4C840" w14:textId="77777777" w:rsidR="00704976" w:rsidRDefault="00704976" w:rsidP="006C50A1">
      <w:pPr>
        <w:rPr>
          <w:rFonts w:ascii="Times New Roman" w:hAnsi="Times New Roman" w:cs="Times New Roman"/>
          <w:sz w:val="24"/>
          <w:szCs w:val="24"/>
        </w:rPr>
      </w:pPr>
    </w:p>
    <w:p w14:paraId="56932C9D" w14:textId="77777777" w:rsidR="00704976" w:rsidRDefault="00704976" w:rsidP="006C50A1">
      <w:pPr>
        <w:rPr>
          <w:rFonts w:ascii="Times New Roman" w:hAnsi="Times New Roman" w:cs="Times New Roman"/>
          <w:sz w:val="24"/>
          <w:szCs w:val="24"/>
        </w:rPr>
      </w:pPr>
    </w:p>
    <w:p w14:paraId="53EDE0B1" w14:textId="77777777" w:rsidR="00704976" w:rsidRDefault="00704976" w:rsidP="006C50A1">
      <w:pPr>
        <w:rPr>
          <w:rFonts w:ascii="Times New Roman" w:hAnsi="Times New Roman" w:cs="Times New Roman"/>
          <w:sz w:val="24"/>
          <w:szCs w:val="24"/>
        </w:rPr>
      </w:pPr>
    </w:p>
    <w:p w14:paraId="4D5F03D4" w14:textId="77777777" w:rsidR="00BC6B0C" w:rsidRDefault="00BC6B0C" w:rsidP="006C50A1">
      <w:pPr>
        <w:rPr>
          <w:rFonts w:ascii="Times New Roman" w:hAnsi="Times New Roman" w:cs="Times New Roman"/>
          <w:sz w:val="24"/>
          <w:szCs w:val="24"/>
        </w:rPr>
      </w:pPr>
    </w:p>
    <w:p w14:paraId="082F48E9" w14:textId="77777777" w:rsidR="00616719" w:rsidRDefault="00616719" w:rsidP="00616719">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t>Closing Entries:</w:t>
      </w:r>
    </w:p>
    <w:p w14:paraId="7CD61C92" w14:textId="77777777" w:rsidR="00FA5C5B" w:rsidRPr="009E08E2" w:rsidRDefault="00FA5C5B" w:rsidP="00616719">
      <w:pP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3775"/>
        <w:gridCol w:w="1080"/>
        <w:gridCol w:w="1080"/>
        <w:gridCol w:w="870"/>
        <w:gridCol w:w="3780"/>
        <w:gridCol w:w="1260"/>
        <w:gridCol w:w="1350"/>
        <w:gridCol w:w="810"/>
      </w:tblGrid>
      <w:tr w:rsidR="00616719" w14:paraId="0E544FCD" w14:textId="77777777" w:rsidTr="006D3556">
        <w:trPr>
          <w:trHeight w:val="377"/>
        </w:trPr>
        <w:tc>
          <w:tcPr>
            <w:tcW w:w="13945" w:type="dxa"/>
            <w:gridSpan w:val="8"/>
          </w:tcPr>
          <w:p w14:paraId="1075B2AD" w14:textId="537FA272" w:rsidR="00616719" w:rsidRDefault="00616719" w:rsidP="006D3556">
            <w:pPr>
              <w:rPr>
                <w:rFonts w:ascii="Times New Roman" w:hAnsi="Times New Roman" w:cs="Times New Roman"/>
                <w:sz w:val="24"/>
                <w:szCs w:val="24"/>
              </w:rPr>
            </w:pPr>
            <w:r>
              <w:rPr>
                <w:rFonts w:ascii="Times New Roman" w:hAnsi="Times New Roman" w:cs="Times New Roman"/>
                <w:sz w:val="24"/>
                <w:szCs w:val="24"/>
              </w:rPr>
              <w:t>III.A.10. To record the consolidation of actual net-funded resources and reductions for withdrawn funds at year end.</w:t>
            </w:r>
          </w:p>
        </w:tc>
      </w:tr>
      <w:tr w:rsidR="00616719" w14:paraId="4D806275" w14:textId="77777777" w:rsidTr="006D3556">
        <w:tc>
          <w:tcPr>
            <w:tcW w:w="6745" w:type="dxa"/>
            <w:gridSpan w:val="4"/>
          </w:tcPr>
          <w:p w14:paraId="53861163" w14:textId="33F3C05F" w:rsidR="00616719" w:rsidRPr="00D86D77" w:rsidRDefault="0061671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5955D95B" w14:textId="5E7808DB" w:rsidR="00616719" w:rsidRPr="00D86D77" w:rsidRDefault="0061671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616719" w14:paraId="55D4B73F" w14:textId="77777777" w:rsidTr="006D3556">
        <w:tc>
          <w:tcPr>
            <w:tcW w:w="3775" w:type="dxa"/>
          </w:tcPr>
          <w:p w14:paraId="514DF9A5" w14:textId="77777777" w:rsidR="00616719" w:rsidRPr="00D86D77" w:rsidRDefault="00616719" w:rsidP="006D3556">
            <w:pPr>
              <w:rPr>
                <w:rFonts w:ascii="Times New Roman" w:hAnsi="Times New Roman" w:cs="Times New Roman"/>
                <w:b/>
                <w:bCs/>
                <w:sz w:val="24"/>
                <w:szCs w:val="24"/>
              </w:rPr>
            </w:pPr>
          </w:p>
        </w:tc>
        <w:tc>
          <w:tcPr>
            <w:tcW w:w="1080" w:type="dxa"/>
          </w:tcPr>
          <w:p w14:paraId="376F124C" w14:textId="77777777" w:rsidR="00616719" w:rsidRPr="00D86D77" w:rsidRDefault="0061671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B1DC1E8" w14:textId="77777777" w:rsidR="00616719" w:rsidRPr="00D86D77" w:rsidRDefault="0061671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FA4A204" w14:textId="77777777" w:rsidR="00616719" w:rsidRPr="00D86D77" w:rsidRDefault="00616719" w:rsidP="006D355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9E87141" w14:textId="77777777" w:rsidR="00616719" w:rsidRPr="00D86D77" w:rsidRDefault="00616719" w:rsidP="006D3556">
            <w:pPr>
              <w:rPr>
                <w:rFonts w:ascii="Times New Roman" w:hAnsi="Times New Roman" w:cs="Times New Roman"/>
                <w:b/>
                <w:bCs/>
                <w:sz w:val="24"/>
                <w:szCs w:val="24"/>
              </w:rPr>
            </w:pPr>
          </w:p>
        </w:tc>
        <w:tc>
          <w:tcPr>
            <w:tcW w:w="1260" w:type="dxa"/>
          </w:tcPr>
          <w:p w14:paraId="154DC9EB" w14:textId="77777777" w:rsidR="00616719" w:rsidRPr="00D86D77" w:rsidRDefault="00616719" w:rsidP="006D355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4480726" w14:textId="77777777" w:rsidR="00616719" w:rsidRPr="00D86D77" w:rsidRDefault="00616719" w:rsidP="006D355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A472149" w14:textId="77777777" w:rsidR="00616719" w:rsidRPr="00D86D77" w:rsidRDefault="00616719" w:rsidP="006D355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616719" w14:paraId="251D9CEC" w14:textId="77777777" w:rsidTr="006D3556">
        <w:tc>
          <w:tcPr>
            <w:tcW w:w="3775" w:type="dxa"/>
          </w:tcPr>
          <w:p w14:paraId="5C86E1E6" w14:textId="77777777" w:rsidR="00616719" w:rsidRDefault="00616719"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D95119E"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1AD1A4CE"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Collected</w:t>
            </w:r>
          </w:p>
          <w:p w14:paraId="77AC3478"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411900 Other Appropriations </w:t>
            </w:r>
          </w:p>
          <w:p w14:paraId="2465E44B"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Realized</w:t>
            </w:r>
          </w:p>
          <w:p w14:paraId="73F3DF18" w14:textId="77777777" w:rsidR="00616719" w:rsidRDefault="00616719" w:rsidP="006D3556">
            <w:pPr>
              <w:rPr>
                <w:rFonts w:ascii="Times New Roman" w:hAnsi="Times New Roman" w:cs="Times New Roman"/>
                <w:sz w:val="24"/>
                <w:szCs w:val="24"/>
              </w:rPr>
            </w:pPr>
          </w:p>
          <w:p w14:paraId="2EEA5532" w14:textId="368E8EDD" w:rsidR="00616719" w:rsidRDefault="00616719" w:rsidP="006D3556">
            <w:pPr>
              <w:rPr>
                <w:rFonts w:ascii="Times New Roman" w:hAnsi="Times New Roman" w:cs="Times New Roman"/>
                <w:sz w:val="24"/>
                <w:szCs w:val="24"/>
              </w:rPr>
            </w:pPr>
            <w:r w:rsidRPr="00DD2CD9">
              <w:rPr>
                <w:rFonts w:ascii="Times New Roman" w:hAnsi="Times New Roman" w:cs="Times New Roman"/>
                <w:sz w:val="24"/>
                <w:szCs w:val="24"/>
              </w:rPr>
              <w:t>417</w:t>
            </w:r>
            <w:r>
              <w:rPr>
                <w:rFonts w:ascii="Times New Roman" w:hAnsi="Times New Roman" w:cs="Times New Roman"/>
                <w:sz w:val="24"/>
                <w:szCs w:val="24"/>
              </w:rPr>
              <w:t>5</w:t>
            </w:r>
            <w:r w:rsidRPr="00DD2CD9">
              <w:rPr>
                <w:rFonts w:ascii="Times New Roman" w:hAnsi="Times New Roman" w:cs="Times New Roman"/>
                <w:sz w:val="24"/>
                <w:szCs w:val="24"/>
              </w:rPr>
              <w:t xml:space="preserve">00 Transfers – </w:t>
            </w:r>
            <w:r>
              <w:rPr>
                <w:rFonts w:ascii="Times New Roman" w:hAnsi="Times New Roman" w:cs="Times New Roman"/>
                <w:sz w:val="24"/>
                <w:szCs w:val="24"/>
              </w:rPr>
              <w:t>Allocation</w:t>
            </w:r>
          </w:p>
          <w:p w14:paraId="6D4C28E7" w14:textId="7BB5A1D1"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Transfers of Current-Year </w:t>
            </w:r>
          </w:p>
          <w:p w14:paraId="55B031AE" w14:textId="76D7DD5D"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Authority for Non-Invested</w:t>
            </w:r>
          </w:p>
          <w:p w14:paraId="5C4F30CA" w14:textId="70C0F918"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Accounts</w:t>
            </w:r>
          </w:p>
          <w:p w14:paraId="650FA267"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23D62E46"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Collected</w:t>
            </w:r>
          </w:p>
          <w:p w14:paraId="6AB9F9A3" w14:textId="77777777" w:rsidR="00616719" w:rsidRDefault="00616719" w:rsidP="006D3556">
            <w:pPr>
              <w:rPr>
                <w:rFonts w:ascii="Times New Roman" w:hAnsi="Times New Roman" w:cs="Times New Roman"/>
                <w:sz w:val="24"/>
                <w:szCs w:val="24"/>
              </w:rPr>
            </w:pPr>
          </w:p>
          <w:p w14:paraId="7BAAC39E" w14:textId="77777777" w:rsidR="00616719" w:rsidRDefault="00616719" w:rsidP="006D3556">
            <w:pPr>
              <w:rPr>
                <w:rFonts w:ascii="Times New Roman" w:hAnsi="Times New Roman" w:cs="Times New Roman"/>
                <w:sz w:val="24"/>
                <w:szCs w:val="24"/>
              </w:rPr>
            </w:pPr>
          </w:p>
          <w:p w14:paraId="611F89B2" w14:textId="77777777" w:rsidR="00616719" w:rsidRPr="00D86D77" w:rsidRDefault="00616719"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1F250E7" w14:textId="77777777" w:rsidR="00616719" w:rsidRDefault="00616719" w:rsidP="006D3556">
            <w:pPr>
              <w:rPr>
                <w:rFonts w:ascii="Times New Roman" w:hAnsi="Times New Roman" w:cs="Times New Roman"/>
                <w:sz w:val="24"/>
                <w:szCs w:val="24"/>
              </w:rPr>
            </w:pPr>
          </w:p>
          <w:p w14:paraId="18165C3A"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N/A</w:t>
            </w:r>
          </w:p>
          <w:p w14:paraId="2CDCDA4A" w14:textId="77777777" w:rsidR="00616719" w:rsidRDefault="00616719" w:rsidP="006D3556">
            <w:pPr>
              <w:rPr>
                <w:rFonts w:ascii="Times New Roman" w:hAnsi="Times New Roman" w:cs="Times New Roman"/>
                <w:sz w:val="24"/>
                <w:szCs w:val="24"/>
              </w:rPr>
            </w:pPr>
          </w:p>
        </w:tc>
        <w:tc>
          <w:tcPr>
            <w:tcW w:w="1080" w:type="dxa"/>
          </w:tcPr>
          <w:p w14:paraId="2FAF0BB8" w14:textId="77777777" w:rsidR="00616719" w:rsidRDefault="00616719" w:rsidP="006D3556">
            <w:pPr>
              <w:jc w:val="right"/>
              <w:rPr>
                <w:rFonts w:ascii="Times New Roman" w:hAnsi="Times New Roman" w:cs="Times New Roman"/>
                <w:sz w:val="24"/>
                <w:szCs w:val="24"/>
              </w:rPr>
            </w:pPr>
          </w:p>
          <w:p w14:paraId="69616C94" w14:textId="7B6FA22C" w:rsidR="00616719" w:rsidRDefault="00CB4323" w:rsidP="006D3556">
            <w:pPr>
              <w:jc w:val="right"/>
              <w:rPr>
                <w:rFonts w:ascii="Times New Roman" w:hAnsi="Times New Roman" w:cs="Times New Roman"/>
                <w:sz w:val="24"/>
                <w:szCs w:val="24"/>
              </w:rPr>
            </w:pPr>
            <w:r>
              <w:rPr>
                <w:rFonts w:ascii="Times New Roman" w:hAnsi="Times New Roman" w:cs="Times New Roman"/>
                <w:sz w:val="24"/>
                <w:szCs w:val="24"/>
              </w:rPr>
              <w:t>4</w:t>
            </w:r>
            <w:r w:rsidR="00616719">
              <w:rPr>
                <w:rFonts w:ascii="Times New Roman" w:hAnsi="Times New Roman" w:cs="Times New Roman"/>
                <w:sz w:val="24"/>
                <w:szCs w:val="24"/>
              </w:rPr>
              <w:t>,000</w:t>
            </w:r>
          </w:p>
          <w:p w14:paraId="598F68B1" w14:textId="77777777" w:rsidR="00616719" w:rsidRDefault="00616719" w:rsidP="006D3556">
            <w:pPr>
              <w:jc w:val="right"/>
              <w:rPr>
                <w:rFonts w:ascii="Times New Roman" w:hAnsi="Times New Roman" w:cs="Times New Roman"/>
                <w:sz w:val="24"/>
                <w:szCs w:val="24"/>
              </w:rPr>
            </w:pPr>
          </w:p>
          <w:p w14:paraId="6DB042F6" w14:textId="77777777" w:rsidR="00616719" w:rsidRDefault="00616719" w:rsidP="006D3556">
            <w:pPr>
              <w:jc w:val="right"/>
              <w:rPr>
                <w:rFonts w:ascii="Times New Roman" w:hAnsi="Times New Roman" w:cs="Times New Roman"/>
                <w:sz w:val="24"/>
                <w:szCs w:val="24"/>
              </w:rPr>
            </w:pPr>
          </w:p>
          <w:p w14:paraId="1E05D074" w14:textId="77777777" w:rsidR="00616719" w:rsidRDefault="00616719" w:rsidP="006D3556">
            <w:pPr>
              <w:jc w:val="right"/>
              <w:rPr>
                <w:rFonts w:ascii="Times New Roman" w:hAnsi="Times New Roman" w:cs="Times New Roman"/>
                <w:sz w:val="24"/>
                <w:szCs w:val="24"/>
              </w:rPr>
            </w:pPr>
          </w:p>
          <w:p w14:paraId="601AB9FF" w14:textId="77777777" w:rsidR="00616719" w:rsidRDefault="00616719" w:rsidP="006D3556">
            <w:pPr>
              <w:jc w:val="right"/>
              <w:rPr>
                <w:rFonts w:ascii="Times New Roman" w:hAnsi="Times New Roman" w:cs="Times New Roman"/>
                <w:sz w:val="24"/>
                <w:szCs w:val="24"/>
              </w:rPr>
            </w:pPr>
          </w:p>
          <w:p w14:paraId="7C5E4CE4" w14:textId="6DB9A0C7" w:rsidR="00616719" w:rsidRDefault="00CB4323" w:rsidP="006D3556">
            <w:pPr>
              <w:jc w:val="right"/>
              <w:rPr>
                <w:rFonts w:ascii="Times New Roman" w:hAnsi="Times New Roman" w:cs="Times New Roman"/>
                <w:sz w:val="24"/>
                <w:szCs w:val="24"/>
              </w:rPr>
            </w:pPr>
            <w:r>
              <w:rPr>
                <w:rFonts w:ascii="Times New Roman" w:hAnsi="Times New Roman" w:cs="Times New Roman"/>
                <w:sz w:val="24"/>
                <w:szCs w:val="24"/>
              </w:rPr>
              <w:t>2,0</w:t>
            </w:r>
            <w:r w:rsidR="00616719">
              <w:rPr>
                <w:rFonts w:ascii="Times New Roman" w:hAnsi="Times New Roman" w:cs="Times New Roman"/>
                <w:sz w:val="24"/>
                <w:szCs w:val="24"/>
              </w:rPr>
              <w:t>00</w:t>
            </w:r>
          </w:p>
        </w:tc>
        <w:tc>
          <w:tcPr>
            <w:tcW w:w="1080" w:type="dxa"/>
          </w:tcPr>
          <w:p w14:paraId="48B8BE30" w14:textId="77777777" w:rsidR="00616719" w:rsidRDefault="00616719" w:rsidP="006D3556">
            <w:pPr>
              <w:jc w:val="right"/>
              <w:rPr>
                <w:rFonts w:ascii="Times New Roman" w:hAnsi="Times New Roman" w:cs="Times New Roman"/>
                <w:sz w:val="24"/>
                <w:szCs w:val="24"/>
              </w:rPr>
            </w:pPr>
          </w:p>
          <w:p w14:paraId="72651EE9" w14:textId="77777777" w:rsidR="00616719" w:rsidRDefault="00616719" w:rsidP="006D3556">
            <w:pPr>
              <w:jc w:val="right"/>
              <w:rPr>
                <w:rFonts w:ascii="Times New Roman" w:hAnsi="Times New Roman" w:cs="Times New Roman"/>
                <w:sz w:val="24"/>
                <w:szCs w:val="24"/>
              </w:rPr>
            </w:pPr>
          </w:p>
          <w:p w14:paraId="2C5FCAEE" w14:textId="77777777" w:rsidR="00616719" w:rsidRDefault="00616719" w:rsidP="006D3556">
            <w:pPr>
              <w:jc w:val="right"/>
              <w:rPr>
                <w:rFonts w:ascii="Times New Roman" w:hAnsi="Times New Roman" w:cs="Times New Roman"/>
                <w:sz w:val="24"/>
                <w:szCs w:val="24"/>
              </w:rPr>
            </w:pPr>
          </w:p>
          <w:p w14:paraId="71F8D0B8" w14:textId="0CBD704B" w:rsidR="00616719" w:rsidRDefault="00CB4323" w:rsidP="006D3556">
            <w:pPr>
              <w:jc w:val="right"/>
              <w:rPr>
                <w:rFonts w:ascii="Times New Roman" w:hAnsi="Times New Roman" w:cs="Times New Roman"/>
                <w:sz w:val="24"/>
                <w:szCs w:val="24"/>
              </w:rPr>
            </w:pPr>
            <w:r>
              <w:rPr>
                <w:rFonts w:ascii="Times New Roman" w:hAnsi="Times New Roman" w:cs="Times New Roman"/>
                <w:sz w:val="24"/>
                <w:szCs w:val="24"/>
              </w:rPr>
              <w:t>4</w:t>
            </w:r>
            <w:r w:rsidR="00616719">
              <w:rPr>
                <w:rFonts w:ascii="Times New Roman" w:hAnsi="Times New Roman" w:cs="Times New Roman"/>
                <w:sz w:val="24"/>
                <w:szCs w:val="24"/>
              </w:rPr>
              <w:t>,000</w:t>
            </w:r>
          </w:p>
          <w:p w14:paraId="716C0EE3" w14:textId="77777777" w:rsidR="00616719" w:rsidRDefault="00616719" w:rsidP="006D3556">
            <w:pPr>
              <w:jc w:val="right"/>
              <w:rPr>
                <w:rFonts w:ascii="Times New Roman" w:hAnsi="Times New Roman" w:cs="Times New Roman"/>
                <w:sz w:val="24"/>
                <w:szCs w:val="24"/>
              </w:rPr>
            </w:pPr>
          </w:p>
          <w:p w14:paraId="598417F8" w14:textId="77777777" w:rsidR="00616719" w:rsidRDefault="00616719" w:rsidP="006D3556">
            <w:pPr>
              <w:jc w:val="right"/>
              <w:rPr>
                <w:rFonts w:ascii="Times New Roman" w:hAnsi="Times New Roman" w:cs="Times New Roman"/>
                <w:sz w:val="24"/>
                <w:szCs w:val="24"/>
              </w:rPr>
            </w:pPr>
          </w:p>
          <w:p w14:paraId="3B986886" w14:textId="36210A53" w:rsidR="00616719" w:rsidRDefault="00616719" w:rsidP="006D3556">
            <w:pPr>
              <w:jc w:val="right"/>
              <w:rPr>
                <w:rFonts w:ascii="Times New Roman" w:hAnsi="Times New Roman" w:cs="Times New Roman"/>
                <w:sz w:val="24"/>
                <w:szCs w:val="24"/>
              </w:rPr>
            </w:pPr>
          </w:p>
          <w:p w14:paraId="2C95EEB1" w14:textId="0EF2BC4B" w:rsidR="00616719" w:rsidRDefault="00616719" w:rsidP="006D3556">
            <w:pPr>
              <w:jc w:val="right"/>
              <w:rPr>
                <w:rFonts w:ascii="Times New Roman" w:hAnsi="Times New Roman" w:cs="Times New Roman"/>
                <w:sz w:val="24"/>
                <w:szCs w:val="24"/>
              </w:rPr>
            </w:pPr>
          </w:p>
          <w:p w14:paraId="112E415F" w14:textId="77777777" w:rsidR="00616719" w:rsidRDefault="00616719" w:rsidP="006D3556">
            <w:pPr>
              <w:jc w:val="right"/>
              <w:rPr>
                <w:rFonts w:ascii="Times New Roman" w:hAnsi="Times New Roman" w:cs="Times New Roman"/>
                <w:sz w:val="24"/>
                <w:szCs w:val="24"/>
              </w:rPr>
            </w:pPr>
          </w:p>
          <w:p w14:paraId="60EEB7F1" w14:textId="77777777" w:rsidR="00616719" w:rsidRDefault="00616719" w:rsidP="006D3556">
            <w:pPr>
              <w:jc w:val="right"/>
              <w:rPr>
                <w:rFonts w:ascii="Times New Roman" w:hAnsi="Times New Roman" w:cs="Times New Roman"/>
                <w:sz w:val="24"/>
                <w:szCs w:val="24"/>
              </w:rPr>
            </w:pPr>
          </w:p>
          <w:p w14:paraId="41137B88" w14:textId="635D4A7A" w:rsidR="00616719" w:rsidRDefault="00CB4323" w:rsidP="006D3556">
            <w:pPr>
              <w:jc w:val="right"/>
              <w:rPr>
                <w:rFonts w:ascii="Times New Roman" w:hAnsi="Times New Roman" w:cs="Times New Roman"/>
                <w:sz w:val="24"/>
                <w:szCs w:val="24"/>
              </w:rPr>
            </w:pPr>
            <w:r>
              <w:rPr>
                <w:rFonts w:ascii="Times New Roman" w:hAnsi="Times New Roman" w:cs="Times New Roman"/>
                <w:sz w:val="24"/>
                <w:szCs w:val="24"/>
              </w:rPr>
              <w:t>2,0</w:t>
            </w:r>
            <w:r w:rsidR="00616719">
              <w:rPr>
                <w:rFonts w:ascii="Times New Roman" w:hAnsi="Times New Roman" w:cs="Times New Roman"/>
                <w:sz w:val="24"/>
                <w:szCs w:val="24"/>
              </w:rPr>
              <w:t>00</w:t>
            </w:r>
          </w:p>
          <w:p w14:paraId="2376E839" w14:textId="77777777" w:rsidR="00616719" w:rsidRDefault="00616719" w:rsidP="006D3556">
            <w:pPr>
              <w:jc w:val="right"/>
              <w:rPr>
                <w:rFonts w:ascii="Times New Roman" w:hAnsi="Times New Roman" w:cs="Times New Roman"/>
                <w:sz w:val="24"/>
                <w:szCs w:val="24"/>
              </w:rPr>
            </w:pPr>
          </w:p>
        </w:tc>
        <w:tc>
          <w:tcPr>
            <w:tcW w:w="810" w:type="dxa"/>
          </w:tcPr>
          <w:p w14:paraId="23B7A80D" w14:textId="77777777" w:rsidR="00616719" w:rsidRDefault="00616719" w:rsidP="006D3556">
            <w:pPr>
              <w:rPr>
                <w:rFonts w:ascii="Times New Roman" w:hAnsi="Times New Roman" w:cs="Times New Roman"/>
                <w:sz w:val="24"/>
                <w:szCs w:val="24"/>
              </w:rPr>
            </w:pPr>
          </w:p>
          <w:p w14:paraId="57B6D04A" w14:textId="77777777" w:rsidR="00616719" w:rsidRDefault="00616719" w:rsidP="006D3556">
            <w:pPr>
              <w:rPr>
                <w:rFonts w:ascii="Times New Roman" w:hAnsi="Times New Roman" w:cs="Times New Roman"/>
                <w:sz w:val="24"/>
                <w:szCs w:val="24"/>
              </w:rPr>
            </w:pPr>
          </w:p>
          <w:p w14:paraId="1B61915C"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F302</w:t>
            </w:r>
          </w:p>
          <w:p w14:paraId="09122E2C" w14:textId="77777777" w:rsidR="00616719" w:rsidRDefault="00616719" w:rsidP="006D3556">
            <w:pPr>
              <w:rPr>
                <w:rFonts w:ascii="Times New Roman" w:hAnsi="Times New Roman" w:cs="Times New Roman"/>
                <w:sz w:val="24"/>
                <w:szCs w:val="24"/>
              </w:rPr>
            </w:pPr>
          </w:p>
          <w:p w14:paraId="198206DC" w14:textId="77777777" w:rsidR="00616719" w:rsidRDefault="00616719" w:rsidP="006D3556">
            <w:pPr>
              <w:rPr>
                <w:rFonts w:ascii="Times New Roman" w:hAnsi="Times New Roman" w:cs="Times New Roman"/>
                <w:sz w:val="24"/>
                <w:szCs w:val="24"/>
              </w:rPr>
            </w:pPr>
          </w:p>
          <w:p w14:paraId="2C4DD43B" w14:textId="77777777" w:rsidR="00616719" w:rsidRDefault="00616719" w:rsidP="006D3556">
            <w:pPr>
              <w:rPr>
                <w:rFonts w:ascii="Times New Roman" w:hAnsi="Times New Roman" w:cs="Times New Roman"/>
                <w:sz w:val="24"/>
                <w:szCs w:val="24"/>
              </w:rPr>
            </w:pPr>
          </w:p>
          <w:p w14:paraId="40D398A6" w14:textId="77777777" w:rsidR="00616719" w:rsidRDefault="00616719" w:rsidP="006D3556">
            <w:pPr>
              <w:rPr>
                <w:rFonts w:ascii="Times New Roman" w:hAnsi="Times New Roman" w:cs="Times New Roman"/>
                <w:sz w:val="24"/>
                <w:szCs w:val="24"/>
              </w:rPr>
            </w:pPr>
          </w:p>
          <w:p w14:paraId="10940182"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F302R</w:t>
            </w:r>
          </w:p>
        </w:tc>
        <w:tc>
          <w:tcPr>
            <w:tcW w:w="3780" w:type="dxa"/>
          </w:tcPr>
          <w:p w14:paraId="190A8C9B" w14:textId="77777777" w:rsidR="00616719" w:rsidRDefault="00616719" w:rsidP="006D355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4C0C883"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420100 Total Actual Resources- </w:t>
            </w:r>
          </w:p>
          <w:p w14:paraId="32D917E4"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 xml:space="preserve">             Collected</w:t>
            </w:r>
          </w:p>
          <w:p w14:paraId="502FE114" w14:textId="2DE10F2B" w:rsidR="00616719" w:rsidRDefault="00616719" w:rsidP="00616719">
            <w:pPr>
              <w:rPr>
                <w:rFonts w:ascii="Times New Roman" w:hAnsi="Times New Roman" w:cs="Times New Roman"/>
                <w:sz w:val="24"/>
                <w:szCs w:val="24"/>
              </w:rPr>
            </w:pPr>
            <w:r>
              <w:rPr>
                <w:rFonts w:ascii="Times New Roman" w:hAnsi="Times New Roman" w:cs="Times New Roman"/>
                <w:sz w:val="24"/>
                <w:szCs w:val="24"/>
              </w:rPr>
              <w:t xml:space="preserve">     417500 Allocation Transfers of </w:t>
            </w:r>
          </w:p>
          <w:p w14:paraId="2E0FAFDA" w14:textId="5A473DB6" w:rsidR="00616719" w:rsidRDefault="00616719" w:rsidP="00616719">
            <w:pPr>
              <w:rPr>
                <w:rFonts w:ascii="Times New Roman" w:hAnsi="Times New Roman" w:cs="Times New Roman"/>
                <w:sz w:val="24"/>
                <w:szCs w:val="24"/>
              </w:rPr>
            </w:pPr>
            <w:r>
              <w:rPr>
                <w:rFonts w:ascii="Times New Roman" w:hAnsi="Times New Roman" w:cs="Times New Roman"/>
                <w:sz w:val="24"/>
                <w:szCs w:val="24"/>
              </w:rPr>
              <w:t xml:space="preserve">          Current-Year Authority for </w:t>
            </w:r>
          </w:p>
          <w:p w14:paraId="7A17626E" w14:textId="1A2BE531" w:rsidR="00616719" w:rsidRPr="00616E8F" w:rsidRDefault="00616719" w:rsidP="00616719">
            <w:pPr>
              <w:rPr>
                <w:rFonts w:ascii="Times New Roman" w:hAnsi="Times New Roman" w:cs="Times New Roman"/>
                <w:sz w:val="24"/>
                <w:szCs w:val="24"/>
              </w:rPr>
            </w:pPr>
            <w:r>
              <w:rPr>
                <w:rFonts w:ascii="Times New Roman" w:hAnsi="Times New Roman" w:cs="Times New Roman"/>
                <w:sz w:val="24"/>
                <w:szCs w:val="24"/>
              </w:rPr>
              <w:t xml:space="preserve">          Non-Invested Accounts</w:t>
            </w:r>
          </w:p>
          <w:p w14:paraId="57DA9D85" w14:textId="77777777" w:rsidR="00616719" w:rsidRDefault="00616719" w:rsidP="006D3556">
            <w:pPr>
              <w:rPr>
                <w:rFonts w:ascii="Times New Roman" w:hAnsi="Times New Roman" w:cs="Times New Roman"/>
                <w:sz w:val="24"/>
                <w:szCs w:val="24"/>
                <w:u w:val="single"/>
              </w:rPr>
            </w:pPr>
          </w:p>
          <w:p w14:paraId="78D9EEAD" w14:textId="77777777" w:rsidR="00616719" w:rsidRDefault="00616719" w:rsidP="006D3556">
            <w:pPr>
              <w:rPr>
                <w:rFonts w:ascii="Times New Roman" w:hAnsi="Times New Roman" w:cs="Times New Roman"/>
                <w:sz w:val="24"/>
                <w:szCs w:val="24"/>
                <w:u w:val="single"/>
              </w:rPr>
            </w:pPr>
          </w:p>
          <w:p w14:paraId="5BA64A3F" w14:textId="77777777" w:rsidR="00616719" w:rsidRDefault="00616719" w:rsidP="006D3556">
            <w:pPr>
              <w:rPr>
                <w:rFonts w:ascii="Times New Roman" w:hAnsi="Times New Roman" w:cs="Times New Roman"/>
                <w:sz w:val="24"/>
                <w:szCs w:val="24"/>
                <w:u w:val="single"/>
              </w:rPr>
            </w:pPr>
          </w:p>
          <w:p w14:paraId="157B4634" w14:textId="61A903A3" w:rsidR="00616719" w:rsidRDefault="00616719" w:rsidP="006D3556">
            <w:pPr>
              <w:rPr>
                <w:rFonts w:ascii="Times New Roman" w:hAnsi="Times New Roman" w:cs="Times New Roman"/>
                <w:sz w:val="24"/>
                <w:szCs w:val="24"/>
                <w:u w:val="single"/>
              </w:rPr>
            </w:pPr>
          </w:p>
          <w:p w14:paraId="2BFD6E77" w14:textId="34839470" w:rsidR="00265191" w:rsidRDefault="00265191" w:rsidP="006D3556">
            <w:pPr>
              <w:rPr>
                <w:rFonts w:ascii="Times New Roman" w:hAnsi="Times New Roman" w:cs="Times New Roman"/>
                <w:sz w:val="24"/>
                <w:szCs w:val="24"/>
                <w:u w:val="single"/>
              </w:rPr>
            </w:pPr>
          </w:p>
          <w:p w14:paraId="36E251EC" w14:textId="236D9E48" w:rsidR="00265191" w:rsidRDefault="00265191" w:rsidP="006D3556">
            <w:pPr>
              <w:rPr>
                <w:rFonts w:ascii="Times New Roman" w:hAnsi="Times New Roman" w:cs="Times New Roman"/>
                <w:sz w:val="24"/>
                <w:szCs w:val="24"/>
                <w:u w:val="single"/>
              </w:rPr>
            </w:pPr>
          </w:p>
          <w:p w14:paraId="3F5DF7F0" w14:textId="12FD8C7B" w:rsidR="00265191" w:rsidRDefault="00265191" w:rsidP="006D3556">
            <w:pPr>
              <w:rPr>
                <w:rFonts w:ascii="Times New Roman" w:hAnsi="Times New Roman" w:cs="Times New Roman"/>
                <w:sz w:val="24"/>
                <w:szCs w:val="24"/>
                <w:u w:val="single"/>
              </w:rPr>
            </w:pPr>
          </w:p>
          <w:p w14:paraId="2402F971" w14:textId="77777777" w:rsidR="00265191" w:rsidRDefault="00265191" w:rsidP="006D3556">
            <w:pPr>
              <w:rPr>
                <w:rFonts w:ascii="Times New Roman" w:hAnsi="Times New Roman" w:cs="Times New Roman"/>
                <w:sz w:val="24"/>
                <w:szCs w:val="24"/>
                <w:u w:val="single"/>
              </w:rPr>
            </w:pPr>
          </w:p>
          <w:p w14:paraId="35410146" w14:textId="77777777" w:rsidR="00616719" w:rsidRPr="00D86D77" w:rsidRDefault="00616719" w:rsidP="006D355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9DA9FBE" w14:textId="77777777" w:rsidR="00616719" w:rsidRDefault="00616719" w:rsidP="006D3556">
            <w:pPr>
              <w:rPr>
                <w:rFonts w:ascii="Times New Roman" w:hAnsi="Times New Roman" w:cs="Times New Roman"/>
                <w:sz w:val="24"/>
                <w:szCs w:val="24"/>
              </w:rPr>
            </w:pPr>
          </w:p>
          <w:p w14:paraId="732EF02C"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6AC0B201" w14:textId="77777777" w:rsidR="00616719" w:rsidRDefault="00616719" w:rsidP="006D3556">
            <w:pPr>
              <w:jc w:val="right"/>
              <w:rPr>
                <w:rFonts w:ascii="Times New Roman" w:hAnsi="Times New Roman" w:cs="Times New Roman"/>
                <w:sz w:val="24"/>
                <w:szCs w:val="24"/>
              </w:rPr>
            </w:pPr>
          </w:p>
          <w:p w14:paraId="7D79D176" w14:textId="5A1CF875"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2</w:t>
            </w:r>
            <w:r w:rsidR="00CB4323">
              <w:rPr>
                <w:rFonts w:ascii="Times New Roman" w:hAnsi="Times New Roman" w:cs="Times New Roman"/>
                <w:sz w:val="24"/>
                <w:szCs w:val="24"/>
              </w:rPr>
              <w:t>,0</w:t>
            </w:r>
            <w:r w:rsidR="00616719">
              <w:rPr>
                <w:rFonts w:ascii="Times New Roman" w:hAnsi="Times New Roman" w:cs="Times New Roman"/>
                <w:sz w:val="24"/>
                <w:szCs w:val="24"/>
              </w:rPr>
              <w:t>00</w:t>
            </w:r>
          </w:p>
        </w:tc>
        <w:tc>
          <w:tcPr>
            <w:tcW w:w="1350" w:type="dxa"/>
          </w:tcPr>
          <w:p w14:paraId="45659ACC" w14:textId="77777777" w:rsidR="00616719" w:rsidRDefault="00616719" w:rsidP="006D3556">
            <w:pPr>
              <w:jc w:val="right"/>
              <w:rPr>
                <w:rFonts w:ascii="Times New Roman" w:hAnsi="Times New Roman" w:cs="Times New Roman"/>
                <w:sz w:val="24"/>
                <w:szCs w:val="24"/>
              </w:rPr>
            </w:pPr>
          </w:p>
          <w:p w14:paraId="65F0528F" w14:textId="77777777" w:rsidR="00616719" w:rsidRDefault="00616719" w:rsidP="006D3556">
            <w:pPr>
              <w:jc w:val="right"/>
              <w:rPr>
                <w:rFonts w:ascii="Times New Roman" w:hAnsi="Times New Roman" w:cs="Times New Roman"/>
                <w:sz w:val="24"/>
                <w:szCs w:val="24"/>
              </w:rPr>
            </w:pPr>
          </w:p>
          <w:p w14:paraId="4F9C189B" w14:textId="77777777" w:rsidR="00616719" w:rsidRDefault="00616719" w:rsidP="006D3556">
            <w:pPr>
              <w:jc w:val="right"/>
              <w:rPr>
                <w:rFonts w:ascii="Times New Roman" w:hAnsi="Times New Roman" w:cs="Times New Roman"/>
                <w:sz w:val="24"/>
                <w:szCs w:val="24"/>
              </w:rPr>
            </w:pPr>
          </w:p>
          <w:p w14:paraId="3268D84A" w14:textId="10ED47B6" w:rsidR="00616719" w:rsidRDefault="00480A5D" w:rsidP="006D3556">
            <w:pPr>
              <w:jc w:val="right"/>
              <w:rPr>
                <w:rFonts w:ascii="Times New Roman" w:hAnsi="Times New Roman" w:cs="Times New Roman"/>
                <w:sz w:val="24"/>
                <w:szCs w:val="24"/>
              </w:rPr>
            </w:pPr>
            <w:r>
              <w:rPr>
                <w:rFonts w:ascii="Times New Roman" w:hAnsi="Times New Roman" w:cs="Times New Roman"/>
                <w:sz w:val="24"/>
                <w:szCs w:val="24"/>
              </w:rPr>
              <w:t>2</w:t>
            </w:r>
            <w:r w:rsidR="00CB4323">
              <w:rPr>
                <w:rFonts w:ascii="Times New Roman" w:hAnsi="Times New Roman" w:cs="Times New Roman"/>
                <w:sz w:val="24"/>
                <w:szCs w:val="24"/>
              </w:rPr>
              <w:t>,0</w:t>
            </w:r>
            <w:r w:rsidR="00616719">
              <w:rPr>
                <w:rFonts w:ascii="Times New Roman" w:hAnsi="Times New Roman" w:cs="Times New Roman"/>
                <w:sz w:val="24"/>
                <w:szCs w:val="24"/>
              </w:rPr>
              <w:t>00</w:t>
            </w:r>
          </w:p>
          <w:p w14:paraId="7B3E4A86" w14:textId="77777777" w:rsidR="00616719" w:rsidRDefault="00616719" w:rsidP="006D3556">
            <w:pPr>
              <w:jc w:val="right"/>
              <w:rPr>
                <w:rFonts w:ascii="Times New Roman" w:hAnsi="Times New Roman" w:cs="Times New Roman"/>
                <w:sz w:val="24"/>
                <w:szCs w:val="24"/>
              </w:rPr>
            </w:pPr>
          </w:p>
        </w:tc>
        <w:tc>
          <w:tcPr>
            <w:tcW w:w="810" w:type="dxa"/>
          </w:tcPr>
          <w:p w14:paraId="1FBDE700" w14:textId="77777777" w:rsidR="00616719" w:rsidRDefault="00616719" w:rsidP="006D3556">
            <w:pPr>
              <w:rPr>
                <w:rFonts w:ascii="Times New Roman" w:hAnsi="Times New Roman" w:cs="Times New Roman"/>
                <w:sz w:val="24"/>
                <w:szCs w:val="24"/>
              </w:rPr>
            </w:pPr>
          </w:p>
          <w:p w14:paraId="5353A944" w14:textId="77777777" w:rsidR="00616719" w:rsidRDefault="00616719" w:rsidP="006D3556">
            <w:pPr>
              <w:rPr>
                <w:rFonts w:ascii="Times New Roman" w:hAnsi="Times New Roman" w:cs="Times New Roman"/>
                <w:sz w:val="24"/>
                <w:szCs w:val="24"/>
              </w:rPr>
            </w:pPr>
          </w:p>
          <w:p w14:paraId="4B916D5E" w14:textId="77777777" w:rsidR="00616719" w:rsidRDefault="00616719" w:rsidP="006D3556">
            <w:pPr>
              <w:rPr>
                <w:rFonts w:ascii="Times New Roman" w:hAnsi="Times New Roman" w:cs="Times New Roman"/>
                <w:sz w:val="24"/>
                <w:szCs w:val="24"/>
              </w:rPr>
            </w:pPr>
            <w:r>
              <w:rPr>
                <w:rFonts w:ascii="Times New Roman" w:hAnsi="Times New Roman" w:cs="Times New Roman"/>
                <w:sz w:val="24"/>
                <w:szCs w:val="24"/>
              </w:rPr>
              <w:t>F302</w:t>
            </w:r>
          </w:p>
        </w:tc>
      </w:tr>
    </w:tbl>
    <w:p w14:paraId="5A1A9EB5" w14:textId="3FD42962" w:rsidR="00616719" w:rsidRDefault="00616719" w:rsidP="006C50A1">
      <w:pPr>
        <w:rPr>
          <w:rFonts w:ascii="Times New Roman" w:hAnsi="Times New Roman" w:cs="Times New Roman"/>
          <w:sz w:val="24"/>
          <w:szCs w:val="24"/>
        </w:rPr>
      </w:pPr>
    </w:p>
    <w:p w14:paraId="494472DC" w14:textId="61F74F17" w:rsidR="008B13DA" w:rsidRDefault="008B13DA" w:rsidP="006C50A1">
      <w:pPr>
        <w:rPr>
          <w:rFonts w:ascii="Times New Roman" w:hAnsi="Times New Roman" w:cs="Times New Roman"/>
          <w:sz w:val="24"/>
          <w:szCs w:val="24"/>
        </w:rPr>
      </w:pPr>
    </w:p>
    <w:p w14:paraId="67A21825" w14:textId="508527C5" w:rsidR="008B13DA" w:rsidRDefault="008B13DA" w:rsidP="006C50A1">
      <w:pPr>
        <w:rPr>
          <w:rFonts w:ascii="Times New Roman" w:hAnsi="Times New Roman" w:cs="Times New Roman"/>
          <w:sz w:val="24"/>
          <w:szCs w:val="24"/>
        </w:rPr>
      </w:pPr>
    </w:p>
    <w:p w14:paraId="1F5392BA" w14:textId="64309B19" w:rsidR="008B13DA" w:rsidRDefault="008B13DA" w:rsidP="006C50A1">
      <w:pPr>
        <w:rPr>
          <w:rFonts w:ascii="Times New Roman" w:hAnsi="Times New Roman" w:cs="Times New Roman"/>
          <w:sz w:val="24"/>
          <w:szCs w:val="24"/>
        </w:rPr>
      </w:pPr>
    </w:p>
    <w:p w14:paraId="37BAEA65" w14:textId="18BEF624" w:rsidR="008B13DA" w:rsidRDefault="008B13DA" w:rsidP="006C50A1">
      <w:pPr>
        <w:rPr>
          <w:rFonts w:ascii="Times New Roman" w:hAnsi="Times New Roman" w:cs="Times New Roman"/>
          <w:sz w:val="24"/>
          <w:szCs w:val="24"/>
        </w:rPr>
      </w:pPr>
    </w:p>
    <w:p w14:paraId="70F5878F" w14:textId="165E79E7" w:rsidR="008B13DA" w:rsidRDefault="008B13DA" w:rsidP="006C50A1">
      <w:pPr>
        <w:rPr>
          <w:rFonts w:ascii="Times New Roman" w:hAnsi="Times New Roman" w:cs="Times New Roman"/>
          <w:sz w:val="24"/>
          <w:szCs w:val="24"/>
        </w:rPr>
      </w:pPr>
    </w:p>
    <w:p w14:paraId="41775D9F" w14:textId="1B4F7A46" w:rsidR="008B13DA" w:rsidRDefault="008B13DA" w:rsidP="006C50A1">
      <w:pPr>
        <w:rPr>
          <w:rFonts w:ascii="Times New Roman" w:hAnsi="Times New Roman" w:cs="Times New Roman"/>
          <w:sz w:val="24"/>
          <w:szCs w:val="24"/>
        </w:rPr>
      </w:pPr>
    </w:p>
    <w:p w14:paraId="53129D48" w14:textId="77777777" w:rsidR="008B13DA" w:rsidRDefault="008B13DA"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8B13DA" w14:paraId="41F7C9D5" w14:textId="77777777" w:rsidTr="001B12BC">
        <w:trPr>
          <w:trHeight w:val="377"/>
        </w:trPr>
        <w:tc>
          <w:tcPr>
            <w:tcW w:w="13945" w:type="dxa"/>
            <w:gridSpan w:val="8"/>
          </w:tcPr>
          <w:p w14:paraId="4E80E5AC" w14:textId="1344A7FE"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III.A.11. To record closing of unobligated balances in programs subject to apportionment to unapportioned authority at year end. </w:t>
            </w:r>
          </w:p>
        </w:tc>
      </w:tr>
      <w:tr w:rsidR="008B13DA" w14:paraId="5D26D5F1" w14:textId="77777777" w:rsidTr="001B12BC">
        <w:tc>
          <w:tcPr>
            <w:tcW w:w="6745" w:type="dxa"/>
            <w:gridSpan w:val="4"/>
          </w:tcPr>
          <w:p w14:paraId="5A06BBC1" w14:textId="5F8749E4"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4F5DD0FA" w14:textId="1D29B875"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8B13DA" w14:paraId="472629EF" w14:textId="77777777" w:rsidTr="001B12BC">
        <w:tc>
          <w:tcPr>
            <w:tcW w:w="3775" w:type="dxa"/>
          </w:tcPr>
          <w:p w14:paraId="35EA7790" w14:textId="77777777" w:rsidR="008B13DA" w:rsidRPr="00D86D77" w:rsidRDefault="008B13DA" w:rsidP="001B12BC">
            <w:pPr>
              <w:rPr>
                <w:rFonts w:ascii="Times New Roman" w:hAnsi="Times New Roman" w:cs="Times New Roman"/>
                <w:b/>
                <w:bCs/>
                <w:sz w:val="24"/>
                <w:szCs w:val="24"/>
              </w:rPr>
            </w:pPr>
          </w:p>
        </w:tc>
        <w:tc>
          <w:tcPr>
            <w:tcW w:w="1080" w:type="dxa"/>
          </w:tcPr>
          <w:p w14:paraId="7EF99032"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71DD9E8"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F3D69FA"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2178DB6" w14:textId="77777777" w:rsidR="008B13DA" w:rsidRPr="00D86D77" w:rsidRDefault="008B13DA" w:rsidP="001B12BC">
            <w:pPr>
              <w:rPr>
                <w:rFonts w:ascii="Times New Roman" w:hAnsi="Times New Roman" w:cs="Times New Roman"/>
                <w:b/>
                <w:bCs/>
                <w:sz w:val="24"/>
                <w:szCs w:val="24"/>
              </w:rPr>
            </w:pPr>
          </w:p>
        </w:tc>
        <w:tc>
          <w:tcPr>
            <w:tcW w:w="1260" w:type="dxa"/>
          </w:tcPr>
          <w:p w14:paraId="6CA45C8D"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87F7A77"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D8A2123"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B13DA" w14:paraId="3AB21787" w14:textId="77777777" w:rsidTr="001B12BC">
        <w:tc>
          <w:tcPr>
            <w:tcW w:w="3775" w:type="dxa"/>
          </w:tcPr>
          <w:p w14:paraId="1E239715" w14:textId="77777777" w:rsidR="008B13DA" w:rsidRDefault="008B13DA"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667D1A0"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451000 Apportionments</w:t>
            </w:r>
          </w:p>
          <w:p w14:paraId="67E1CE86"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w:t>
            </w:r>
            <w:r w:rsidRPr="00360179">
              <w:rPr>
                <w:rFonts w:ascii="Times New Roman" w:hAnsi="Times New Roman" w:cs="Times New Roman"/>
                <w:sz w:val="24"/>
                <w:szCs w:val="24"/>
              </w:rPr>
              <w:t>445000</w:t>
            </w:r>
            <w:r>
              <w:rPr>
                <w:rFonts w:ascii="Times New Roman" w:hAnsi="Times New Roman" w:cs="Times New Roman"/>
                <w:sz w:val="24"/>
                <w:szCs w:val="24"/>
              </w:rPr>
              <w:t xml:space="preserve"> Unapportioned – </w:t>
            </w:r>
          </w:p>
          <w:p w14:paraId="5CBCDDFE"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Unexpired Authority </w:t>
            </w:r>
          </w:p>
          <w:p w14:paraId="549D4804" w14:textId="77777777" w:rsidR="008B13DA" w:rsidRDefault="008B13DA" w:rsidP="001B12BC">
            <w:pPr>
              <w:rPr>
                <w:rFonts w:ascii="Times New Roman" w:hAnsi="Times New Roman" w:cs="Times New Roman"/>
                <w:sz w:val="24"/>
                <w:szCs w:val="24"/>
              </w:rPr>
            </w:pPr>
          </w:p>
          <w:p w14:paraId="30E0AD20" w14:textId="77777777" w:rsidR="008B13DA" w:rsidRDefault="008B13DA" w:rsidP="001B12BC">
            <w:pPr>
              <w:rPr>
                <w:rFonts w:ascii="Times New Roman" w:hAnsi="Times New Roman" w:cs="Times New Roman"/>
                <w:sz w:val="24"/>
                <w:szCs w:val="24"/>
              </w:rPr>
            </w:pPr>
          </w:p>
          <w:p w14:paraId="365E7F24" w14:textId="77777777" w:rsidR="008B13DA" w:rsidRPr="00D86D77" w:rsidRDefault="008B13DA"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2404BBD" w14:textId="77777777" w:rsidR="008B13DA" w:rsidRDefault="008B13DA" w:rsidP="001B12BC">
            <w:pPr>
              <w:rPr>
                <w:rFonts w:ascii="Times New Roman" w:hAnsi="Times New Roman" w:cs="Times New Roman"/>
                <w:sz w:val="24"/>
                <w:szCs w:val="24"/>
              </w:rPr>
            </w:pPr>
          </w:p>
          <w:p w14:paraId="57A66C53"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N/A</w:t>
            </w:r>
          </w:p>
          <w:p w14:paraId="26967DC0" w14:textId="77777777" w:rsidR="008B13DA" w:rsidRDefault="008B13DA" w:rsidP="001B12BC">
            <w:pPr>
              <w:rPr>
                <w:rFonts w:ascii="Times New Roman" w:hAnsi="Times New Roman" w:cs="Times New Roman"/>
                <w:sz w:val="24"/>
                <w:szCs w:val="24"/>
              </w:rPr>
            </w:pPr>
          </w:p>
        </w:tc>
        <w:tc>
          <w:tcPr>
            <w:tcW w:w="1080" w:type="dxa"/>
          </w:tcPr>
          <w:p w14:paraId="7663012B" w14:textId="77777777" w:rsidR="008B13DA" w:rsidRDefault="008B13DA" w:rsidP="001B12BC">
            <w:pPr>
              <w:jc w:val="right"/>
              <w:rPr>
                <w:rFonts w:ascii="Times New Roman" w:hAnsi="Times New Roman" w:cs="Times New Roman"/>
                <w:sz w:val="24"/>
                <w:szCs w:val="24"/>
              </w:rPr>
            </w:pPr>
          </w:p>
          <w:p w14:paraId="4F30C754" w14:textId="6198938D" w:rsidR="008B13DA" w:rsidRDefault="00CB4323" w:rsidP="001B12BC">
            <w:pPr>
              <w:jc w:val="right"/>
              <w:rPr>
                <w:rFonts w:ascii="Times New Roman" w:hAnsi="Times New Roman" w:cs="Times New Roman"/>
                <w:sz w:val="24"/>
                <w:szCs w:val="24"/>
              </w:rPr>
            </w:pPr>
            <w:r>
              <w:rPr>
                <w:rFonts w:ascii="Times New Roman" w:hAnsi="Times New Roman" w:cs="Times New Roman"/>
                <w:sz w:val="24"/>
                <w:szCs w:val="24"/>
              </w:rPr>
              <w:t>1,0</w:t>
            </w:r>
            <w:r w:rsidR="008B13DA">
              <w:rPr>
                <w:rFonts w:ascii="Times New Roman" w:hAnsi="Times New Roman" w:cs="Times New Roman"/>
                <w:sz w:val="24"/>
                <w:szCs w:val="24"/>
              </w:rPr>
              <w:t>00</w:t>
            </w:r>
          </w:p>
        </w:tc>
        <w:tc>
          <w:tcPr>
            <w:tcW w:w="1080" w:type="dxa"/>
          </w:tcPr>
          <w:p w14:paraId="1D5BD356" w14:textId="77777777" w:rsidR="008B13DA" w:rsidRDefault="008B13DA" w:rsidP="001B12BC">
            <w:pPr>
              <w:jc w:val="right"/>
              <w:rPr>
                <w:rFonts w:ascii="Times New Roman" w:hAnsi="Times New Roman" w:cs="Times New Roman"/>
                <w:sz w:val="24"/>
                <w:szCs w:val="24"/>
              </w:rPr>
            </w:pPr>
          </w:p>
          <w:p w14:paraId="66C73A58" w14:textId="77777777" w:rsidR="008B13DA" w:rsidRDefault="008B13DA" w:rsidP="001B12BC">
            <w:pPr>
              <w:jc w:val="right"/>
              <w:rPr>
                <w:rFonts w:ascii="Times New Roman" w:hAnsi="Times New Roman" w:cs="Times New Roman"/>
                <w:sz w:val="24"/>
                <w:szCs w:val="24"/>
              </w:rPr>
            </w:pPr>
          </w:p>
          <w:p w14:paraId="62BC3D43" w14:textId="6302528A" w:rsidR="008B13DA" w:rsidRDefault="00CB4323" w:rsidP="001B12BC">
            <w:pPr>
              <w:jc w:val="right"/>
              <w:rPr>
                <w:rFonts w:ascii="Times New Roman" w:hAnsi="Times New Roman" w:cs="Times New Roman"/>
                <w:sz w:val="24"/>
                <w:szCs w:val="24"/>
              </w:rPr>
            </w:pPr>
            <w:r>
              <w:rPr>
                <w:rFonts w:ascii="Times New Roman" w:hAnsi="Times New Roman" w:cs="Times New Roman"/>
                <w:sz w:val="24"/>
                <w:szCs w:val="24"/>
              </w:rPr>
              <w:t>1,0</w:t>
            </w:r>
            <w:r w:rsidR="008B13DA">
              <w:rPr>
                <w:rFonts w:ascii="Times New Roman" w:hAnsi="Times New Roman" w:cs="Times New Roman"/>
                <w:sz w:val="24"/>
                <w:szCs w:val="24"/>
              </w:rPr>
              <w:t>00</w:t>
            </w:r>
          </w:p>
        </w:tc>
        <w:tc>
          <w:tcPr>
            <w:tcW w:w="810" w:type="dxa"/>
          </w:tcPr>
          <w:p w14:paraId="6A871711" w14:textId="77777777" w:rsidR="008B13DA" w:rsidRDefault="008B13DA" w:rsidP="001B12BC">
            <w:pPr>
              <w:rPr>
                <w:rFonts w:ascii="Times New Roman" w:hAnsi="Times New Roman" w:cs="Times New Roman"/>
                <w:sz w:val="24"/>
                <w:szCs w:val="24"/>
              </w:rPr>
            </w:pPr>
          </w:p>
          <w:p w14:paraId="5B8CDE4F" w14:textId="77777777" w:rsidR="008B13DA" w:rsidRDefault="008B13DA" w:rsidP="001B12BC">
            <w:pPr>
              <w:rPr>
                <w:rFonts w:ascii="Times New Roman" w:hAnsi="Times New Roman" w:cs="Times New Roman"/>
                <w:sz w:val="24"/>
                <w:szCs w:val="24"/>
              </w:rPr>
            </w:pPr>
          </w:p>
          <w:p w14:paraId="4639758F" w14:textId="77777777" w:rsidR="008B13DA" w:rsidRDefault="008B13DA" w:rsidP="001B12BC">
            <w:pPr>
              <w:rPr>
                <w:rFonts w:ascii="Times New Roman" w:hAnsi="Times New Roman" w:cs="Times New Roman"/>
                <w:sz w:val="24"/>
                <w:szCs w:val="24"/>
              </w:rPr>
            </w:pPr>
            <w:r w:rsidRPr="00360179">
              <w:rPr>
                <w:rFonts w:ascii="Times New Roman" w:hAnsi="Times New Roman" w:cs="Times New Roman"/>
                <w:sz w:val="24"/>
                <w:szCs w:val="24"/>
              </w:rPr>
              <w:t>F308</w:t>
            </w:r>
          </w:p>
        </w:tc>
        <w:tc>
          <w:tcPr>
            <w:tcW w:w="3780" w:type="dxa"/>
          </w:tcPr>
          <w:p w14:paraId="255FC844" w14:textId="77777777" w:rsidR="008B13DA" w:rsidRDefault="008B13DA"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6929FF5"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220F703E"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Resources</w:t>
            </w:r>
          </w:p>
          <w:p w14:paraId="4551C620"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445000 – Unapportioned – </w:t>
            </w:r>
          </w:p>
          <w:p w14:paraId="6D2A9E07" w14:textId="77777777" w:rsidR="008B13DA" w:rsidRPr="00360179"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16FD5BAC" w14:textId="77777777" w:rsidR="008B13DA" w:rsidRDefault="008B13DA" w:rsidP="001B12BC">
            <w:pPr>
              <w:rPr>
                <w:rFonts w:ascii="Times New Roman" w:hAnsi="Times New Roman" w:cs="Times New Roman"/>
                <w:sz w:val="24"/>
                <w:szCs w:val="24"/>
                <w:u w:val="single"/>
              </w:rPr>
            </w:pPr>
          </w:p>
          <w:p w14:paraId="10B282F8" w14:textId="77777777" w:rsidR="008B13DA" w:rsidRPr="00D86D77" w:rsidRDefault="008B13DA"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B572163" w14:textId="77777777" w:rsidR="008B13DA" w:rsidRDefault="008B13DA" w:rsidP="001B12BC">
            <w:pPr>
              <w:rPr>
                <w:rFonts w:ascii="Times New Roman" w:hAnsi="Times New Roman" w:cs="Times New Roman"/>
                <w:sz w:val="24"/>
                <w:szCs w:val="24"/>
              </w:rPr>
            </w:pPr>
          </w:p>
          <w:p w14:paraId="48A89CC5"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7930830" w14:textId="77777777" w:rsidR="008B13DA" w:rsidRDefault="008B13DA" w:rsidP="001B12BC">
            <w:pPr>
              <w:jc w:val="right"/>
              <w:rPr>
                <w:rFonts w:ascii="Times New Roman" w:hAnsi="Times New Roman" w:cs="Times New Roman"/>
                <w:sz w:val="24"/>
                <w:szCs w:val="24"/>
              </w:rPr>
            </w:pPr>
          </w:p>
          <w:p w14:paraId="2EADCC04" w14:textId="2CAC537F"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c>
          <w:tcPr>
            <w:tcW w:w="1350" w:type="dxa"/>
          </w:tcPr>
          <w:p w14:paraId="5C78803B" w14:textId="77777777" w:rsidR="008B13DA" w:rsidRDefault="008B13DA" w:rsidP="001B12BC">
            <w:pPr>
              <w:jc w:val="right"/>
              <w:rPr>
                <w:rFonts w:ascii="Times New Roman" w:hAnsi="Times New Roman" w:cs="Times New Roman"/>
                <w:sz w:val="24"/>
                <w:szCs w:val="24"/>
              </w:rPr>
            </w:pPr>
          </w:p>
          <w:p w14:paraId="15DC3BEA" w14:textId="77777777" w:rsidR="008B13DA" w:rsidRDefault="008B13DA" w:rsidP="001B12BC">
            <w:pPr>
              <w:jc w:val="right"/>
              <w:rPr>
                <w:rFonts w:ascii="Times New Roman" w:hAnsi="Times New Roman" w:cs="Times New Roman"/>
                <w:sz w:val="24"/>
                <w:szCs w:val="24"/>
              </w:rPr>
            </w:pPr>
          </w:p>
          <w:p w14:paraId="3CF349BD" w14:textId="77777777" w:rsidR="008B13DA" w:rsidRDefault="008B13DA" w:rsidP="001B12BC">
            <w:pPr>
              <w:rPr>
                <w:rFonts w:ascii="Times New Roman" w:hAnsi="Times New Roman" w:cs="Times New Roman"/>
                <w:sz w:val="24"/>
                <w:szCs w:val="24"/>
              </w:rPr>
            </w:pPr>
          </w:p>
          <w:p w14:paraId="5C60A74F" w14:textId="5E48B572"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c>
          <w:tcPr>
            <w:tcW w:w="810" w:type="dxa"/>
          </w:tcPr>
          <w:p w14:paraId="02FF5EC4" w14:textId="77777777" w:rsidR="008B13DA" w:rsidRDefault="008B13DA" w:rsidP="001B12BC">
            <w:pPr>
              <w:rPr>
                <w:rFonts w:ascii="Times New Roman" w:hAnsi="Times New Roman" w:cs="Times New Roman"/>
                <w:sz w:val="24"/>
                <w:szCs w:val="24"/>
              </w:rPr>
            </w:pPr>
          </w:p>
          <w:p w14:paraId="19E3293F"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F308</w:t>
            </w:r>
          </w:p>
        </w:tc>
      </w:tr>
    </w:tbl>
    <w:p w14:paraId="21E206AD" w14:textId="7726F030" w:rsidR="00616719" w:rsidRDefault="00616719" w:rsidP="006C50A1">
      <w:pPr>
        <w:rPr>
          <w:rFonts w:ascii="Times New Roman" w:hAnsi="Times New Roman" w:cs="Times New Roman"/>
          <w:sz w:val="24"/>
          <w:szCs w:val="24"/>
        </w:rPr>
      </w:pPr>
    </w:p>
    <w:p w14:paraId="2BD95D5F" w14:textId="4CDFC9C5" w:rsidR="00616719" w:rsidRDefault="00616719"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B13DA" w14:paraId="564693FA" w14:textId="77777777" w:rsidTr="001B12BC">
        <w:trPr>
          <w:trHeight w:val="377"/>
        </w:trPr>
        <w:tc>
          <w:tcPr>
            <w:tcW w:w="13945" w:type="dxa"/>
            <w:gridSpan w:val="8"/>
          </w:tcPr>
          <w:p w14:paraId="57183218" w14:textId="3F7BE95D" w:rsidR="008B13DA" w:rsidRDefault="008B13DA" w:rsidP="001B12BC">
            <w:pPr>
              <w:rPr>
                <w:rFonts w:ascii="Times New Roman" w:hAnsi="Times New Roman" w:cs="Times New Roman"/>
                <w:sz w:val="24"/>
                <w:szCs w:val="24"/>
              </w:rPr>
            </w:pPr>
            <w:r>
              <w:rPr>
                <w:rFonts w:ascii="Times New Roman" w:hAnsi="Times New Roman" w:cs="Times New Roman"/>
                <w:sz w:val="24"/>
                <w:szCs w:val="24"/>
              </w:rPr>
              <w:t>III.A.12. To record the closing of paid delivered orders to total actual resources at year end.</w:t>
            </w:r>
          </w:p>
        </w:tc>
      </w:tr>
      <w:tr w:rsidR="008B13DA" w14:paraId="6B3C5832" w14:textId="77777777" w:rsidTr="001B12BC">
        <w:tc>
          <w:tcPr>
            <w:tcW w:w="6745" w:type="dxa"/>
            <w:gridSpan w:val="4"/>
          </w:tcPr>
          <w:p w14:paraId="6CA7CA77" w14:textId="3183D7F2"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7C0F1F9A" w14:textId="5D6F7491"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8B13DA" w14:paraId="48E7339B" w14:textId="77777777" w:rsidTr="001B12BC">
        <w:tc>
          <w:tcPr>
            <w:tcW w:w="3775" w:type="dxa"/>
          </w:tcPr>
          <w:p w14:paraId="05105CBF" w14:textId="77777777" w:rsidR="008B13DA" w:rsidRPr="00D86D77" w:rsidRDefault="008B13DA" w:rsidP="001B12BC">
            <w:pPr>
              <w:rPr>
                <w:rFonts w:ascii="Times New Roman" w:hAnsi="Times New Roman" w:cs="Times New Roman"/>
                <w:b/>
                <w:bCs/>
                <w:sz w:val="24"/>
                <w:szCs w:val="24"/>
              </w:rPr>
            </w:pPr>
          </w:p>
        </w:tc>
        <w:tc>
          <w:tcPr>
            <w:tcW w:w="1080" w:type="dxa"/>
          </w:tcPr>
          <w:p w14:paraId="5FC2B21F"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B384BF1"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9C63FFB"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5915B72" w14:textId="77777777" w:rsidR="008B13DA" w:rsidRPr="00D86D77" w:rsidRDefault="008B13DA" w:rsidP="001B12BC">
            <w:pPr>
              <w:rPr>
                <w:rFonts w:ascii="Times New Roman" w:hAnsi="Times New Roman" w:cs="Times New Roman"/>
                <w:b/>
                <w:bCs/>
                <w:sz w:val="24"/>
                <w:szCs w:val="24"/>
              </w:rPr>
            </w:pPr>
          </w:p>
        </w:tc>
        <w:tc>
          <w:tcPr>
            <w:tcW w:w="1260" w:type="dxa"/>
          </w:tcPr>
          <w:p w14:paraId="446E0765"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C1E8582"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9F4A192"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B13DA" w14:paraId="03C2DABE" w14:textId="77777777" w:rsidTr="001B12BC">
        <w:tc>
          <w:tcPr>
            <w:tcW w:w="3775" w:type="dxa"/>
          </w:tcPr>
          <w:p w14:paraId="68B3ABC8" w14:textId="77777777" w:rsidR="008B13DA" w:rsidRDefault="008B13DA"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FD1F5C4" w14:textId="77777777" w:rsidR="008B13DA" w:rsidRDefault="008B13DA" w:rsidP="001B12BC">
            <w:pPr>
              <w:rPr>
                <w:rFonts w:ascii="Times New Roman" w:hAnsi="Times New Roman" w:cs="Times New Roman"/>
                <w:sz w:val="24"/>
                <w:szCs w:val="24"/>
              </w:rPr>
            </w:pPr>
          </w:p>
          <w:p w14:paraId="44CE3F70"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N /A</w:t>
            </w:r>
          </w:p>
          <w:p w14:paraId="3764805B" w14:textId="77777777" w:rsidR="008B13DA" w:rsidRDefault="008B13DA" w:rsidP="001B12BC">
            <w:pPr>
              <w:rPr>
                <w:rFonts w:ascii="Times New Roman" w:hAnsi="Times New Roman" w:cs="Times New Roman"/>
                <w:sz w:val="24"/>
                <w:szCs w:val="24"/>
              </w:rPr>
            </w:pPr>
          </w:p>
          <w:p w14:paraId="259D06A4" w14:textId="77777777" w:rsidR="008B13DA" w:rsidRDefault="008B13DA" w:rsidP="001B12BC">
            <w:pPr>
              <w:rPr>
                <w:rFonts w:ascii="Times New Roman" w:hAnsi="Times New Roman" w:cs="Times New Roman"/>
                <w:sz w:val="24"/>
                <w:szCs w:val="24"/>
              </w:rPr>
            </w:pPr>
          </w:p>
          <w:p w14:paraId="1414846B" w14:textId="77777777" w:rsidR="008B13DA" w:rsidRDefault="008B13DA" w:rsidP="001B12BC">
            <w:pPr>
              <w:rPr>
                <w:rFonts w:ascii="Times New Roman" w:hAnsi="Times New Roman" w:cs="Times New Roman"/>
                <w:sz w:val="24"/>
                <w:szCs w:val="24"/>
              </w:rPr>
            </w:pPr>
          </w:p>
          <w:p w14:paraId="7228B13E" w14:textId="77777777" w:rsidR="008B13DA" w:rsidRPr="00D86D77" w:rsidRDefault="008B13DA"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E249674" w14:textId="77777777" w:rsidR="008B13DA" w:rsidRDefault="008B13DA" w:rsidP="001B12BC">
            <w:pPr>
              <w:rPr>
                <w:rFonts w:ascii="Times New Roman" w:hAnsi="Times New Roman" w:cs="Times New Roman"/>
                <w:sz w:val="24"/>
                <w:szCs w:val="24"/>
              </w:rPr>
            </w:pPr>
          </w:p>
          <w:p w14:paraId="7CACAE96"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N/A</w:t>
            </w:r>
          </w:p>
          <w:p w14:paraId="07B2B784" w14:textId="77777777" w:rsidR="008B13DA" w:rsidRDefault="008B13DA" w:rsidP="001B12BC">
            <w:pPr>
              <w:rPr>
                <w:rFonts w:ascii="Times New Roman" w:hAnsi="Times New Roman" w:cs="Times New Roman"/>
                <w:sz w:val="24"/>
                <w:szCs w:val="24"/>
              </w:rPr>
            </w:pPr>
          </w:p>
        </w:tc>
        <w:tc>
          <w:tcPr>
            <w:tcW w:w="1080" w:type="dxa"/>
          </w:tcPr>
          <w:p w14:paraId="6E3702B7" w14:textId="77777777" w:rsidR="008B13DA" w:rsidRDefault="008B13DA" w:rsidP="001B12BC">
            <w:pPr>
              <w:rPr>
                <w:rFonts w:ascii="Times New Roman" w:hAnsi="Times New Roman" w:cs="Times New Roman"/>
                <w:sz w:val="24"/>
                <w:szCs w:val="24"/>
              </w:rPr>
            </w:pPr>
          </w:p>
        </w:tc>
        <w:tc>
          <w:tcPr>
            <w:tcW w:w="1080" w:type="dxa"/>
          </w:tcPr>
          <w:p w14:paraId="4F70166C" w14:textId="77777777" w:rsidR="008B13DA" w:rsidRDefault="008B13DA" w:rsidP="001B12BC">
            <w:pPr>
              <w:rPr>
                <w:rFonts w:ascii="Times New Roman" w:hAnsi="Times New Roman" w:cs="Times New Roman"/>
                <w:sz w:val="24"/>
                <w:szCs w:val="24"/>
              </w:rPr>
            </w:pPr>
          </w:p>
        </w:tc>
        <w:tc>
          <w:tcPr>
            <w:tcW w:w="810" w:type="dxa"/>
          </w:tcPr>
          <w:p w14:paraId="1A191576" w14:textId="77777777" w:rsidR="008B13DA" w:rsidRDefault="008B13DA" w:rsidP="001B12BC">
            <w:pPr>
              <w:rPr>
                <w:rFonts w:ascii="Times New Roman" w:hAnsi="Times New Roman" w:cs="Times New Roman"/>
                <w:sz w:val="24"/>
                <w:szCs w:val="24"/>
              </w:rPr>
            </w:pPr>
          </w:p>
        </w:tc>
        <w:tc>
          <w:tcPr>
            <w:tcW w:w="3780" w:type="dxa"/>
          </w:tcPr>
          <w:p w14:paraId="4F591CBE" w14:textId="77777777" w:rsidR="008B13DA" w:rsidRDefault="008B13DA"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8B08CCD"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18165DE8" w14:textId="7EF876DD"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2D1D410F"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5655A3A1" w14:textId="77777777" w:rsidR="008B13DA" w:rsidRPr="00E15182"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Collected</w:t>
            </w:r>
          </w:p>
          <w:p w14:paraId="2E7346C2" w14:textId="77777777" w:rsidR="008B13DA" w:rsidRDefault="008B13DA" w:rsidP="001B12BC">
            <w:pPr>
              <w:rPr>
                <w:rFonts w:ascii="Times New Roman" w:hAnsi="Times New Roman" w:cs="Times New Roman"/>
                <w:sz w:val="24"/>
                <w:szCs w:val="24"/>
                <w:u w:val="single"/>
              </w:rPr>
            </w:pPr>
          </w:p>
          <w:p w14:paraId="176E5034" w14:textId="77777777" w:rsidR="008B13DA" w:rsidRPr="00D86D77" w:rsidRDefault="008B13DA"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07988E" w14:textId="77777777" w:rsidR="008B13DA" w:rsidRDefault="008B13DA" w:rsidP="001B12BC">
            <w:pPr>
              <w:rPr>
                <w:rFonts w:ascii="Times New Roman" w:hAnsi="Times New Roman" w:cs="Times New Roman"/>
                <w:sz w:val="24"/>
                <w:szCs w:val="24"/>
              </w:rPr>
            </w:pPr>
          </w:p>
          <w:p w14:paraId="04746C3C"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168FBF6" w14:textId="77777777" w:rsidR="008B13DA" w:rsidRDefault="008B13DA" w:rsidP="001B12BC">
            <w:pPr>
              <w:jc w:val="right"/>
              <w:rPr>
                <w:rFonts w:ascii="Times New Roman" w:hAnsi="Times New Roman" w:cs="Times New Roman"/>
                <w:sz w:val="24"/>
                <w:szCs w:val="24"/>
              </w:rPr>
            </w:pPr>
          </w:p>
          <w:p w14:paraId="3396CEC1" w14:textId="2F38FAAF"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c>
          <w:tcPr>
            <w:tcW w:w="1350" w:type="dxa"/>
          </w:tcPr>
          <w:p w14:paraId="3B869968" w14:textId="77777777" w:rsidR="008B13DA" w:rsidRDefault="008B13DA" w:rsidP="001B12BC">
            <w:pPr>
              <w:jc w:val="right"/>
              <w:rPr>
                <w:rFonts w:ascii="Times New Roman" w:hAnsi="Times New Roman" w:cs="Times New Roman"/>
                <w:sz w:val="24"/>
                <w:szCs w:val="24"/>
              </w:rPr>
            </w:pPr>
          </w:p>
          <w:p w14:paraId="35B80136" w14:textId="77777777" w:rsidR="008B13DA" w:rsidRDefault="008B13DA" w:rsidP="001B12BC">
            <w:pPr>
              <w:jc w:val="right"/>
              <w:rPr>
                <w:rFonts w:ascii="Times New Roman" w:hAnsi="Times New Roman" w:cs="Times New Roman"/>
                <w:sz w:val="24"/>
                <w:szCs w:val="24"/>
              </w:rPr>
            </w:pPr>
          </w:p>
          <w:p w14:paraId="6F134F47" w14:textId="77777777" w:rsidR="008B13DA" w:rsidRDefault="008B13DA" w:rsidP="001B12BC">
            <w:pPr>
              <w:jc w:val="right"/>
              <w:rPr>
                <w:rFonts w:ascii="Times New Roman" w:hAnsi="Times New Roman" w:cs="Times New Roman"/>
                <w:sz w:val="24"/>
                <w:szCs w:val="24"/>
              </w:rPr>
            </w:pPr>
          </w:p>
          <w:p w14:paraId="52D54EC1" w14:textId="5519171D"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p w14:paraId="5C3B149C" w14:textId="77777777" w:rsidR="008B13DA" w:rsidRDefault="008B13DA" w:rsidP="001B12BC">
            <w:pPr>
              <w:jc w:val="right"/>
              <w:rPr>
                <w:rFonts w:ascii="Times New Roman" w:hAnsi="Times New Roman" w:cs="Times New Roman"/>
                <w:sz w:val="24"/>
                <w:szCs w:val="24"/>
              </w:rPr>
            </w:pPr>
          </w:p>
        </w:tc>
        <w:tc>
          <w:tcPr>
            <w:tcW w:w="810" w:type="dxa"/>
          </w:tcPr>
          <w:p w14:paraId="61927DFC" w14:textId="77777777" w:rsidR="008B13DA" w:rsidRDefault="008B13DA" w:rsidP="001B12BC">
            <w:pPr>
              <w:rPr>
                <w:rFonts w:ascii="Times New Roman" w:hAnsi="Times New Roman" w:cs="Times New Roman"/>
                <w:sz w:val="24"/>
                <w:szCs w:val="24"/>
              </w:rPr>
            </w:pPr>
          </w:p>
          <w:p w14:paraId="4BF81A2B" w14:textId="77777777" w:rsidR="008B13DA" w:rsidRDefault="008B13DA" w:rsidP="001B12BC">
            <w:pPr>
              <w:rPr>
                <w:rFonts w:ascii="Times New Roman" w:hAnsi="Times New Roman" w:cs="Times New Roman"/>
                <w:sz w:val="24"/>
                <w:szCs w:val="24"/>
              </w:rPr>
            </w:pPr>
          </w:p>
          <w:p w14:paraId="0810B380"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F314</w:t>
            </w:r>
          </w:p>
        </w:tc>
      </w:tr>
    </w:tbl>
    <w:p w14:paraId="404C769D" w14:textId="506F3C07" w:rsidR="00616719" w:rsidRDefault="00616719" w:rsidP="006C50A1">
      <w:pPr>
        <w:rPr>
          <w:rFonts w:ascii="Times New Roman" w:hAnsi="Times New Roman" w:cs="Times New Roman"/>
          <w:sz w:val="24"/>
          <w:szCs w:val="24"/>
        </w:rPr>
      </w:pPr>
    </w:p>
    <w:p w14:paraId="565EADF6" w14:textId="094492E8" w:rsidR="00616719" w:rsidRDefault="00616719" w:rsidP="006C50A1">
      <w:pPr>
        <w:rPr>
          <w:rFonts w:ascii="Times New Roman" w:hAnsi="Times New Roman" w:cs="Times New Roman"/>
          <w:sz w:val="24"/>
          <w:szCs w:val="24"/>
        </w:rPr>
      </w:pPr>
    </w:p>
    <w:p w14:paraId="455FFA94" w14:textId="77777777" w:rsidR="00CD54E9" w:rsidRDefault="00CD54E9"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B13DA" w14:paraId="5211D1E5" w14:textId="77777777" w:rsidTr="001B12BC">
        <w:trPr>
          <w:trHeight w:val="377"/>
        </w:trPr>
        <w:tc>
          <w:tcPr>
            <w:tcW w:w="13945" w:type="dxa"/>
            <w:gridSpan w:val="8"/>
          </w:tcPr>
          <w:p w14:paraId="44FDA78E" w14:textId="201BE9B8" w:rsidR="008B13DA" w:rsidRDefault="008B13DA" w:rsidP="001B12BC">
            <w:pPr>
              <w:rPr>
                <w:rFonts w:ascii="Times New Roman" w:hAnsi="Times New Roman" w:cs="Times New Roman"/>
                <w:sz w:val="24"/>
                <w:szCs w:val="24"/>
              </w:rPr>
            </w:pPr>
            <w:r>
              <w:rPr>
                <w:rFonts w:ascii="Times New Roman" w:hAnsi="Times New Roman" w:cs="Times New Roman"/>
                <w:sz w:val="24"/>
                <w:szCs w:val="24"/>
              </w:rPr>
              <w:t>III.A.13. To record the closing of fiscal-year activity to unexpended appropriations</w:t>
            </w:r>
          </w:p>
        </w:tc>
      </w:tr>
      <w:tr w:rsidR="008B13DA" w14:paraId="62D54087" w14:textId="77777777" w:rsidTr="001B12BC">
        <w:tc>
          <w:tcPr>
            <w:tcW w:w="6745" w:type="dxa"/>
            <w:gridSpan w:val="4"/>
          </w:tcPr>
          <w:p w14:paraId="10AE19D5" w14:textId="073110E0"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0221B97A" w14:textId="7484465B"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8B13DA" w14:paraId="110E6384" w14:textId="77777777" w:rsidTr="001B12BC">
        <w:tc>
          <w:tcPr>
            <w:tcW w:w="3775" w:type="dxa"/>
          </w:tcPr>
          <w:p w14:paraId="2A1978A0" w14:textId="77777777" w:rsidR="008B13DA" w:rsidRPr="00D86D77" w:rsidRDefault="008B13DA" w:rsidP="001B12BC">
            <w:pPr>
              <w:rPr>
                <w:rFonts w:ascii="Times New Roman" w:hAnsi="Times New Roman" w:cs="Times New Roman"/>
                <w:b/>
                <w:bCs/>
                <w:sz w:val="24"/>
                <w:szCs w:val="24"/>
              </w:rPr>
            </w:pPr>
          </w:p>
        </w:tc>
        <w:tc>
          <w:tcPr>
            <w:tcW w:w="1080" w:type="dxa"/>
          </w:tcPr>
          <w:p w14:paraId="2E356D17"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2A6D276"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4E4E12A"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B9F0277" w14:textId="77777777" w:rsidR="008B13DA" w:rsidRPr="00D86D77" w:rsidRDefault="008B13DA" w:rsidP="001B12BC">
            <w:pPr>
              <w:rPr>
                <w:rFonts w:ascii="Times New Roman" w:hAnsi="Times New Roman" w:cs="Times New Roman"/>
                <w:b/>
                <w:bCs/>
                <w:sz w:val="24"/>
                <w:szCs w:val="24"/>
              </w:rPr>
            </w:pPr>
          </w:p>
        </w:tc>
        <w:tc>
          <w:tcPr>
            <w:tcW w:w="1260" w:type="dxa"/>
          </w:tcPr>
          <w:p w14:paraId="5E2E72E2"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6FA3845"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84D85AF"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B13DA" w14:paraId="36E3E127" w14:textId="77777777" w:rsidTr="001B12BC">
        <w:tc>
          <w:tcPr>
            <w:tcW w:w="3775" w:type="dxa"/>
          </w:tcPr>
          <w:p w14:paraId="700C89BB" w14:textId="77777777" w:rsidR="008B13DA" w:rsidRDefault="008B13DA"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C0CAF6A" w14:textId="77777777" w:rsidR="008B13DA" w:rsidRDefault="008B13DA" w:rsidP="001B12BC">
            <w:pPr>
              <w:rPr>
                <w:rFonts w:ascii="Times New Roman" w:hAnsi="Times New Roman" w:cs="Times New Roman"/>
                <w:sz w:val="24"/>
                <w:szCs w:val="24"/>
              </w:rPr>
            </w:pPr>
          </w:p>
          <w:p w14:paraId="7DB23F4F"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N/A</w:t>
            </w:r>
          </w:p>
          <w:p w14:paraId="3A33B6AE" w14:textId="77777777" w:rsidR="008B13DA" w:rsidRDefault="008B13DA" w:rsidP="001B12BC">
            <w:pPr>
              <w:rPr>
                <w:rFonts w:ascii="Times New Roman" w:hAnsi="Times New Roman" w:cs="Times New Roman"/>
                <w:sz w:val="24"/>
                <w:szCs w:val="24"/>
              </w:rPr>
            </w:pPr>
          </w:p>
          <w:p w14:paraId="6CF40A26" w14:textId="77777777" w:rsidR="008B13DA" w:rsidRPr="00D86D77" w:rsidRDefault="008B13DA"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93644F2"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310100 Unexpended Appropriations</w:t>
            </w:r>
          </w:p>
          <w:p w14:paraId="61FFDC8A"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 Appropriations Received </w:t>
            </w:r>
          </w:p>
          <w:p w14:paraId="2FBC982A"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310000 Unexpended Appropriations</w:t>
            </w:r>
          </w:p>
          <w:p w14:paraId="71264AA9" w14:textId="77777777" w:rsidR="008B13DA" w:rsidRPr="00942C24"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w:t>
            </w:r>
            <w:r w:rsidRPr="00942C24">
              <w:rPr>
                <w:rFonts w:ascii="Times New Roman" w:hAnsi="Times New Roman" w:cs="Times New Roman"/>
                <w:sz w:val="24"/>
                <w:szCs w:val="24"/>
              </w:rPr>
              <w:t xml:space="preserve"> Cumulative</w:t>
            </w:r>
          </w:p>
          <w:p w14:paraId="650B3991"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310300 Unexpended </w:t>
            </w:r>
          </w:p>
          <w:p w14:paraId="7AAC5965"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40EE8335"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Transfers-Out</w:t>
            </w:r>
          </w:p>
          <w:p w14:paraId="192C6A7D"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57FDF5E8"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44CF9D79"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Cumulative</w:t>
            </w:r>
          </w:p>
          <w:p w14:paraId="6BD8FCC7" w14:textId="77777777" w:rsidR="008B13DA" w:rsidRDefault="008B13DA" w:rsidP="001B12BC">
            <w:pPr>
              <w:rPr>
                <w:rFonts w:ascii="Times New Roman" w:hAnsi="Times New Roman" w:cs="Times New Roman"/>
                <w:sz w:val="24"/>
                <w:szCs w:val="24"/>
              </w:rPr>
            </w:pPr>
          </w:p>
        </w:tc>
        <w:tc>
          <w:tcPr>
            <w:tcW w:w="1080" w:type="dxa"/>
          </w:tcPr>
          <w:p w14:paraId="7E66459E" w14:textId="77777777" w:rsidR="008B13DA" w:rsidRDefault="008B13DA" w:rsidP="001B12BC">
            <w:pPr>
              <w:jc w:val="right"/>
              <w:rPr>
                <w:rFonts w:ascii="Times New Roman" w:hAnsi="Times New Roman" w:cs="Times New Roman"/>
                <w:sz w:val="24"/>
                <w:szCs w:val="24"/>
              </w:rPr>
            </w:pPr>
          </w:p>
          <w:p w14:paraId="3489AAD2" w14:textId="77777777" w:rsidR="008B13DA" w:rsidRDefault="008B13DA" w:rsidP="001B12BC">
            <w:pPr>
              <w:jc w:val="right"/>
              <w:rPr>
                <w:rFonts w:ascii="Times New Roman" w:hAnsi="Times New Roman" w:cs="Times New Roman"/>
                <w:sz w:val="24"/>
                <w:szCs w:val="24"/>
              </w:rPr>
            </w:pPr>
          </w:p>
          <w:p w14:paraId="206B0DD6" w14:textId="77777777" w:rsidR="008B13DA" w:rsidRDefault="008B13DA" w:rsidP="001B12BC">
            <w:pPr>
              <w:jc w:val="right"/>
              <w:rPr>
                <w:rFonts w:ascii="Times New Roman" w:hAnsi="Times New Roman" w:cs="Times New Roman"/>
                <w:sz w:val="24"/>
                <w:szCs w:val="24"/>
              </w:rPr>
            </w:pPr>
          </w:p>
          <w:p w14:paraId="45FE9286" w14:textId="77777777" w:rsidR="008B13DA" w:rsidRDefault="008B13DA" w:rsidP="001B12BC">
            <w:pPr>
              <w:rPr>
                <w:rFonts w:ascii="Times New Roman" w:hAnsi="Times New Roman" w:cs="Times New Roman"/>
                <w:sz w:val="24"/>
                <w:szCs w:val="24"/>
              </w:rPr>
            </w:pPr>
          </w:p>
          <w:p w14:paraId="5247F8F8" w14:textId="77777777" w:rsidR="008B13DA" w:rsidRDefault="008B13DA" w:rsidP="001B12BC">
            <w:pPr>
              <w:rPr>
                <w:rFonts w:ascii="Times New Roman" w:hAnsi="Times New Roman" w:cs="Times New Roman"/>
                <w:sz w:val="24"/>
                <w:szCs w:val="24"/>
              </w:rPr>
            </w:pPr>
          </w:p>
          <w:p w14:paraId="2E271737" w14:textId="6F887E42" w:rsidR="008B13DA" w:rsidRDefault="00CD54E9" w:rsidP="001B12BC">
            <w:pPr>
              <w:jc w:val="right"/>
              <w:rPr>
                <w:rFonts w:ascii="Times New Roman" w:hAnsi="Times New Roman" w:cs="Times New Roman"/>
                <w:sz w:val="24"/>
                <w:szCs w:val="24"/>
              </w:rPr>
            </w:pPr>
            <w:r>
              <w:rPr>
                <w:rFonts w:ascii="Times New Roman" w:hAnsi="Times New Roman" w:cs="Times New Roman"/>
                <w:sz w:val="24"/>
                <w:szCs w:val="24"/>
              </w:rPr>
              <w:t>4</w:t>
            </w:r>
            <w:r w:rsidR="008B13DA">
              <w:rPr>
                <w:rFonts w:ascii="Times New Roman" w:hAnsi="Times New Roman" w:cs="Times New Roman"/>
                <w:sz w:val="24"/>
                <w:szCs w:val="24"/>
              </w:rPr>
              <w:t>,000</w:t>
            </w:r>
          </w:p>
          <w:p w14:paraId="2CB259A5" w14:textId="77777777" w:rsidR="008B13DA" w:rsidRDefault="008B13DA" w:rsidP="001B12BC">
            <w:pPr>
              <w:rPr>
                <w:rFonts w:ascii="Times New Roman" w:hAnsi="Times New Roman" w:cs="Times New Roman"/>
                <w:sz w:val="24"/>
                <w:szCs w:val="24"/>
              </w:rPr>
            </w:pPr>
          </w:p>
          <w:p w14:paraId="5125DF6A" w14:textId="385ACD91" w:rsidR="008B13DA" w:rsidRDefault="00CD54E9" w:rsidP="001B12BC">
            <w:pPr>
              <w:jc w:val="right"/>
              <w:rPr>
                <w:rFonts w:ascii="Times New Roman" w:hAnsi="Times New Roman" w:cs="Times New Roman"/>
                <w:sz w:val="24"/>
                <w:szCs w:val="24"/>
              </w:rPr>
            </w:pPr>
            <w:r>
              <w:rPr>
                <w:rFonts w:ascii="Times New Roman" w:hAnsi="Times New Roman" w:cs="Times New Roman"/>
                <w:sz w:val="24"/>
                <w:szCs w:val="24"/>
              </w:rPr>
              <w:t>2,0</w:t>
            </w:r>
            <w:r w:rsidR="008B13DA">
              <w:rPr>
                <w:rFonts w:ascii="Times New Roman" w:hAnsi="Times New Roman" w:cs="Times New Roman"/>
                <w:sz w:val="24"/>
                <w:szCs w:val="24"/>
              </w:rPr>
              <w:t>00</w:t>
            </w:r>
          </w:p>
        </w:tc>
        <w:tc>
          <w:tcPr>
            <w:tcW w:w="1080" w:type="dxa"/>
          </w:tcPr>
          <w:p w14:paraId="34F8C27F" w14:textId="77777777" w:rsidR="008B13DA" w:rsidRDefault="008B13DA" w:rsidP="001B12BC">
            <w:pPr>
              <w:rPr>
                <w:rFonts w:ascii="Times New Roman" w:hAnsi="Times New Roman" w:cs="Times New Roman"/>
                <w:sz w:val="24"/>
                <w:szCs w:val="24"/>
              </w:rPr>
            </w:pPr>
          </w:p>
          <w:p w14:paraId="464A4592" w14:textId="77777777" w:rsidR="008B13DA" w:rsidRDefault="008B13DA" w:rsidP="001B12BC">
            <w:pPr>
              <w:jc w:val="right"/>
              <w:rPr>
                <w:rFonts w:ascii="Times New Roman" w:hAnsi="Times New Roman" w:cs="Times New Roman"/>
                <w:sz w:val="24"/>
                <w:szCs w:val="24"/>
              </w:rPr>
            </w:pPr>
          </w:p>
          <w:p w14:paraId="2A5BDE2A" w14:textId="77777777" w:rsidR="008B13DA" w:rsidRDefault="008B13DA" w:rsidP="001B12BC">
            <w:pPr>
              <w:jc w:val="right"/>
              <w:rPr>
                <w:rFonts w:ascii="Times New Roman" w:hAnsi="Times New Roman" w:cs="Times New Roman"/>
                <w:sz w:val="24"/>
                <w:szCs w:val="24"/>
              </w:rPr>
            </w:pPr>
          </w:p>
          <w:p w14:paraId="2166A8DB" w14:textId="77777777" w:rsidR="008B13DA" w:rsidRDefault="008B13DA" w:rsidP="001B12BC">
            <w:pPr>
              <w:jc w:val="right"/>
              <w:rPr>
                <w:rFonts w:ascii="Times New Roman" w:hAnsi="Times New Roman" w:cs="Times New Roman"/>
                <w:sz w:val="24"/>
                <w:szCs w:val="24"/>
              </w:rPr>
            </w:pPr>
          </w:p>
          <w:p w14:paraId="7A68AADA" w14:textId="77777777" w:rsidR="008B13DA" w:rsidRDefault="008B13DA" w:rsidP="001B12BC">
            <w:pPr>
              <w:jc w:val="right"/>
              <w:rPr>
                <w:rFonts w:ascii="Times New Roman" w:hAnsi="Times New Roman" w:cs="Times New Roman"/>
                <w:sz w:val="24"/>
                <w:szCs w:val="24"/>
              </w:rPr>
            </w:pPr>
          </w:p>
          <w:p w14:paraId="1C6F7079" w14:textId="77777777" w:rsidR="008B13DA" w:rsidRDefault="008B13DA" w:rsidP="001B12BC">
            <w:pPr>
              <w:jc w:val="right"/>
              <w:rPr>
                <w:rFonts w:ascii="Times New Roman" w:hAnsi="Times New Roman" w:cs="Times New Roman"/>
                <w:sz w:val="24"/>
                <w:szCs w:val="24"/>
              </w:rPr>
            </w:pPr>
          </w:p>
          <w:p w14:paraId="7A3A8E6C" w14:textId="77777777" w:rsidR="008B13DA" w:rsidRDefault="008B13DA" w:rsidP="001B12BC">
            <w:pPr>
              <w:jc w:val="right"/>
              <w:rPr>
                <w:rFonts w:ascii="Times New Roman" w:hAnsi="Times New Roman" w:cs="Times New Roman"/>
                <w:sz w:val="24"/>
                <w:szCs w:val="24"/>
              </w:rPr>
            </w:pPr>
          </w:p>
          <w:p w14:paraId="3376B57A" w14:textId="77777777" w:rsidR="008B13DA" w:rsidRDefault="008B13DA" w:rsidP="001B12BC">
            <w:pPr>
              <w:jc w:val="right"/>
              <w:rPr>
                <w:rFonts w:ascii="Times New Roman" w:hAnsi="Times New Roman" w:cs="Times New Roman"/>
                <w:sz w:val="24"/>
                <w:szCs w:val="24"/>
              </w:rPr>
            </w:pPr>
          </w:p>
          <w:p w14:paraId="6C1CE70E" w14:textId="77777777" w:rsidR="008B13DA" w:rsidRDefault="008B13DA" w:rsidP="001B12BC">
            <w:pPr>
              <w:jc w:val="right"/>
              <w:rPr>
                <w:rFonts w:ascii="Times New Roman" w:hAnsi="Times New Roman" w:cs="Times New Roman"/>
                <w:sz w:val="24"/>
                <w:szCs w:val="24"/>
              </w:rPr>
            </w:pPr>
          </w:p>
          <w:p w14:paraId="2BD8E6D8" w14:textId="30253906" w:rsidR="008B13DA" w:rsidRDefault="00CD54E9" w:rsidP="001B12BC">
            <w:pPr>
              <w:jc w:val="right"/>
              <w:rPr>
                <w:rFonts w:ascii="Times New Roman" w:hAnsi="Times New Roman" w:cs="Times New Roman"/>
                <w:sz w:val="24"/>
                <w:szCs w:val="24"/>
              </w:rPr>
            </w:pPr>
            <w:r>
              <w:rPr>
                <w:rFonts w:ascii="Times New Roman" w:hAnsi="Times New Roman" w:cs="Times New Roman"/>
                <w:sz w:val="24"/>
                <w:szCs w:val="24"/>
              </w:rPr>
              <w:t>2,0</w:t>
            </w:r>
            <w:r w:rsidR="008B13DA">
              <w:rPr>
                <w:rFonts w:ascii="Times New Roman" w:hAnsi="Times New Roman" w:cs="Times New Roman"/>
                <w:sz w:val="24"/>
                <w:szCs w:val="24"/>
              </w:rPr>
              <w:t>00</w:t>
            </w:r>
          </w:p>
          <w:p w14:paraId="3B1CAF88" w14:textId="77777777" w:rsidR="008B13DA" w:rsidRDefault="008B13DA" w:rsidP="001B12BC">
            <w:pPr>
              <w:jc w:val="right"/>
              <w:rPr>
                <w:rFonts w:ascii="Times New Roman" w:hAnsi="Times New Roman" w:cs="Times New Roman"/>
                <w:sz w:val="24"/>
                <w:szCs w:val="24"/>
              </w:rPr>
            </w:pPr>
          </w:p>
          <w:p w14:paraId="5686BDAF" w14:textId="77777777" w:rsidR="008B13DA" w:rsidRDefault="008B13DA" w:rsidP="001B12BC">
            <w:pPr>
              <w:jc w:val="right"/>
              <w:rPr>
                <w:rFonts w:ascii="Times New Roman" w:hAnsi="Times New Roman" w:cs="Times New Roman"/>
                <w:sz w:val="24"/>
                <w:szCs w:val="24"/>
              </w:rPr>
            </w:pPr>
          </w:p>
          <w:p w14:paraId="0A27D525" w14:textId="2CC76E00" w:rsidR="008B13DA" w:rsidRDefault="00CD54E9" w:rsidP="001B12BC">
            <w:pPr>
              <w:jc w:val="right"/>
              <w:rPr>
                <w:rFonts w:ascii="Times New Roman" w:hAnsi="Times New Roman" w:cs="Times New Roman"/>
                <w:sz w:val="24"/>
                <w:szCs w:val="24"/>
              </w:rPr>
            </w:pPr>
            <w:r>
              <w:rPr>
                <w:rFonts w:ascii="Times New Roman" w:hAnsi="Times New Roman" w:cs="Times New Roman"/>
                <w:sz w:val="24"/>
                <w:szCs w:val="24"/>
              </w:rPr>
              <w:t>4</w:t>
            </w:r>
            <w:r w:rsidR="008B13DA">
              <w:rPr>
                <w:rFonts w:ascii="Times New Roman" w:hAnsi="Times New Roman" w:cs="Times New Roman"/>
                <w:sz w:val="24"/>
                <w:szCs w:val="24"/>
              </w:rPr>
              <w:t>,000</w:t>
            </w:r>
          </w:p>
        </w:tc>
        <w:tc>
          <w:tcPr>
            <w:tcW w:w="810" w:type="dxa"/>
          </w:tcPr>
          <w:p w14:paraId="35289581" w14:textId="77777777" w:rsidR="008B13DA" w:rsidRDefault="008B13DA" w:rsidP="001B12BC">
            <w:pPr>
              <w:rPr>
                <w:rFonts w:ascii="Times New Roman" w:hAnsi="Times New Roman" w:cs="Times New Roman"/>
                <w:sz w:val="24"/>
                <w:szCs w:val="24"/>
              </w:rPr>
            </w:pPr>
          </w:p>
          <w:p w14:paraId="70FC3E04" w14:textId="77777777" w:rsidR="008B13DA" w:rsidRDefault="008B13DA" w:rsidP="001B12BC">
            <w:pPr>
              <w:rPr>
                <w:rFonts w:ascii="Times New Roman" w:hAnsi="Times New Roman" w:cs="Times New Roman"/>
                <w:sz w:val="24"/>
                <w:szCs w:val="24"/>
              </w:rPr>
            </w:pPr>
          </w:p>
          <w:p w14:paraId="17E41C96" w14:textId="77777777" w:rsidR="008B13DA" w:rsidRDefault="008B13DA" w:rsidP="001B12BC">
            <w:pPr>
              <w:rPr>
                <w:rFonts w:ascii="Times New Roman" w:hAnsi="Times New Roman" w:cs="Times New Roman"/>
                <w:sz w:val="24"/>
                <w:szCs w:val="24"/>
              </w:rPr>
            </w:pPr>
          </w:p>
          <w:p w14:paraId="25296728" w14:textId="77777777" w:rsidR="008B13DA" w:rsidRDefault="008B13DA" w:rsidP="001B12BC">
            <w:pPr>
              <w:rPr>
                <w:rFonts w:ascii="Times New Roman" w:hAnsi="Times New Roman" w:cs="Times New Roman"/>
                <w:sz w:val="24"/>
                <w:szCs w:val="24"/>
              </w:rPr>
            </w:pPr>
          </w:p>
          <w:p w14:paraId="40673A01" w14:textId="77777777" w:rsidR="008B13DA" w:rsidRDefault="008B13DA" w:rsidP="001B12BC">
            <w:pPr>
              <w:rPr>
                <w:rFonts w:ascii="Times New Roman" w:hAnsi="Times New Roman" w:cs="Times New Roman"/>
                <w:sz w:val="24"/>
                <w:szCs w:val="24"/>
              </w:rPr>
            </w:pPr>
          </w:p>
          <w:p w14:paraId="53291559" w14:textId="77777777" w:rsidR="008B13DA" w:rsidRDefault="008B13DA" w:rsidP="001B12BC">
            <w:pPr>
              <w:rPr>
                <w:rFonts w:ascii="Times New Roman" w:hAnsi="Times New Roman" w:cs="Times New Roman"/>
                <w:sz w:val="24"/>
                <w:szCs w:val="24"/>
              </w:rPr>
            </w:pPr>
          </w:p>
          <w:p w14:paraId="6A24E121" w14:textId="77777777" w:rsidR="008B13DA" w:rsidRDefault="008B13DA" w:rsidP="001B12BC">
            <w:pPr>
              <w:rPr>
                <w:rFonts w:ascii="Times New Roman" w:hAnsi="Times New Roman" w:cs="Times New Roman"/>
                <w:sz w:val="24"/>
                <w:szCs w:val="24"/>
              </w:rPr>
            </w:pPr>
          </w:p>
          <w:p w14:paraId="23DD9B1D" w14:textId="77777777" w:rsidR="008B13DA" w:rsidRDefault="008B13DA" w:rsidP="001B12BC">
            <w:pPr>
              <w:rPr>
                <w:rFonts w:ascii="Times New Roman" w:hAnsi="Times New Roman" w:cs="Times New Roman"/>
                <w:sz w:val="24"/>
                <w:szCs w:val="24"/>
              </w:rPr>
            </w:pPr>
          </w:p>
          <w:p w14:paraId="07945F23"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F342</w:t>
            </w:r>
          </w:p>
          <w:p w14:paraId="62126CA6" w14:textId="77777777" w:rsidR="008B13DA" w:rsidRDefault="008B13DA" w:rsidP="001B12BC">
            <w:pPr>
              <w:rPr>
                <w:rFonts w:ascii="Times New Roman" w:hAnsi="Times New Roman" w:cs="Times New Roman"/>
                <w:sz w:val="24"/>
                <w:szCs w:val="24"/>
              </w:rPr>
            </w:pPr>
          </w:p>
        </w:tc>
        <w:tc>
          <w:tcPr>
            <w:tcW w:w="3780" w:type="dxa"/>
          </w:tcPr>
          <w:p w14:paraId="77DEF936" w14:textId="77777777" w:rsidR="008B13DA" w:rsidRDefault="008B13DA"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00B95D0" w14:textId="77777777" w:rsidR="008B13DA" w:rsidRDefault="008B13DA" w:rsidP="001B12BC">
            <w:pPr>
              <w:rPr>
                <w:rFonts w:ascii="Times New Roman" w:hAnsi="Times New Roman" w:cs="Times New Roman"/>
                <w:sz w:val="24"/>
                <w:szCs w:val="24"/>
              </w:rPr>
            </w:pPr>
          </w:p>
          <w:p w14:paraId="177F1685" w14:textId="77777777" w:rsidR="008B13DA" w:rsidRPr="00E73FD6" w:rsidRDefault="008B13DA" w:rsidP="001B12BC">
            <w:pPr>
              <w:rPr>
                <w:rFonts w:ascii="Times New Roman" w:hAnsi="Times New Roman" w:cs="Times New Roman"/>
                <w:sz w:val="24"/>
                <w:szCs w:val="24"/>
              </w:rPr>
            </w:pPr>
            <w:r>
              <w:rPr>
                <w:rFonts w:ascii="Times New Roman" w:hAnsi="Times New Roman" w:cs="Times New Roman"/>
                <w:sz w:val="24"/>
                <w:szCs w:val="24"/>
              </w:rPr>
              <w:t>N/A</w:t>
            </w:r>
          </w:p>
          <w:p w14:paraId="018FAA83" w14:textId="77777777" w:rsidR="008B13DA" w:rsidRDefault="008B13DA" w:rsidP="001B12BC">
            <w:pPr>
              <w:rPr>
                <w:rFonts w:ascii="Times New Roman" w:hAnsi="Times New Roman" w:cs="Times New Roman"/>
                <w:sz w:val="24"/>
                <w:szCs w:val="24"/>
                <w:u w:val="single"/>
              </w:rPr>
            </w:pPr>
          </w:p>
          <w:p w14:paraId="7F8D0DEC" w14:textId="77777777" w:rsidR="008B13DA" w:rsidRPr="00D86D77" w:rsidRDefault="008B13DA"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15C08A0"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310200 Unexpended Appropriations</w:t>
            </w:r>
          </w:p>
          <w:p w14:paraId="22C3CB1A"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 Transfers-In</w:t>
            </w:r>
          </w:p>
          <w:p w14:paraId="4C536A47"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310000 Unexpended Appropriations </w:t>
            </w:r>
          </w:p>
          <w:p w14:paraId="37210AB9"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 Cumulative</w:t>
            </w:r>
          </w:p>
          <w:p w14:paraId="09A52863"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310710 Unexpended </w:t>
            </w:r>
          </w:p>
          <w:p w14:paraId="200B14E4"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Appropriations – Used – </w:t>
            </w:r>
          </w:p>
          <w:p w14:paraId="642D27C6"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Disbursed</w:t>
            </w:r>
          </w:p>
          <w:p w14:paraId="335BB291"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5FDE4422"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6CE8B5EC"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Cumulative</w:t>
            </w:r>
          </w:p>
        </w:tc>
        <w:tc>
          <w:tcPr>
            <w:tcW w:w="1260" w:type="dxa"/>
          </w:tcPr>
          <w:p w14:paraId="36981C51" w14:textId="77777777" w:rsidR="008B13DA" w:rsidRDefault="008B13DA" w:rsidP="001B12BC">
            <w:pPr>
              <w:rPr>
                <w:rFonts w:ascii="Times New Roman" w:hAnsi="Times New Roman" w:cs="Times New Roman"/>
                <w:sz w:val="24"/>
                <w:szCs w:val="24"/>
              </w:rPr>
            </w:pPr>
          </w:p>
          <w:p w14:paraId="04831364" w14:textId="77777777" w:rsidR="008B13DA" w:rsidRDefault="008B13DA" w:rsidP="001B12BC">
            <w:pPr>
              <w:rPr>
                <w:rFonts w:ascii="Times New Roman" w:hAnsi="Times New Roman" w:cs="Times New Roman"/>
                <w:sz w:val="24"/>
                <w:szCs w:val="24"/>
              </w:rPr>
            </w:pPr>
          </w:p>
          <w:p w14:paraId="338B8D24" w14:textId="77777777" w:rsidR="008B13DA" w:rsidRDefault="008B13DA" w:rsidP="001B12BC">
            <w:pPr>
              <w:rPr>
                <w:rFonts w:ascii="Times New Roman" w:hAnsi="Times New Roman" w:cs="Times New Roman"/>
                <w:sz w:val="24"/>
                <w:szCs w:val="24"/>
              </w:rPr>
            </w:pPr>
          </w:p>
          <w:p w14:paraId="0BB25F32" w14:textId="77777777" w:rsidR="008B13DA" w:rsidRDefault="008B13DA" w:rsidP="001B12BC">
            <w:pPr>
              <w:rPr>
                <w:rFonts w:ascii="Times New Roman" w:hAnsi="Times New Roman" w:cs="Times New Roman"/>
                <w:sz w:val="24"/>
                <w:szCs w:val="24"/>
              </w:rPr>
            </w:pPr>
          </w:p>
          <w:p w14:paraId="54FAAEB8" w14:textId="77777777" w:rsidR="008B13DA" w:rsidRDefault="008B13DA" w:rsidP="001B12BC">
            <w:pPr>
              <w:rPr>
                <w:rFonts w:ascii="Times New Roman" w:hAnsi="Times New Roman" w:cs="Times New Roman"/>
                <w:sz w:val="24"/>
                <w:szCs w:val="24"/>
              </w:rPr>
            </w:pPr>
          </w:p>
          <w:p w14:paraId="300DB378" w14:textId="5257E7D7"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2,0</w:t>
            </w:r>
            <w:r w:rsidR="008B13DA">
              <w:rPr>
                <w:rFonts w:ascii="Times New Roman" w:hAnsi="Times New Roman" w:cs="Times New Roman"/>
                <w:sz w:val="24"/>
                <w:szCs w:val="24"/>
              </w:rPr>
              <w:t>00</w:t>
            </w:r>
          </w:p>
          <w:p w14:paraId="18AAC848" w14:textId="77777777" w:rsidR="008B13DA" w:rsidRDefault="008B13DA" w:rsidP="001B12BC">
            <w:pPr>
              <w:jc w:val="right"/>
              <w:rPr>
                <w:rFonts w:ascii="Times New Roman" w:hAnsi="Times New Roman" w:cs="Times New Roman"/>
                <w:sz w:val="24"/>
                <w:szCs w:val="24"/>
              </w:rPr>
            </w:pPr>
          </w:p>
          <w:p w14:paraId="6AD222C8" w14:textId="7D15C964"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c>
          <w:tcPr>
            <w:tcW w:w="1350" w:type="dxa"/>
          </w:tcPr>
          <w:p w14:paraId="1A8D4E71" w14:textId="77777777" w:rsidR="008B13DA" w:rsidRDefault="008B13DA" w:rsidP="001B12BC">
            <w:pPr>
              <w:rPr>
                <w:rFonts w:ascii="Times New Roman" w:hAnsi="Times New Roman" w:cs="Times New Roman"/>
                <w:sz w:val="24"/>
                <w:szCs w:val="24"/>
              </w:rPr>
            </w:pPr>
          </w:p>
          <w:p w14:paraId="3A06FB3A" w14:textId="77777777" w:rsidR="008B13DA" w:rsidRDefault="008B13DA" w:rsidP="001B12BC">
            <w:pPr>
              <w:jc w:val="right"/>
              <w:rPr>
                <w:rFonts w:ascii="Times New Roman" w:hAnsi="Times New Roman" w:cs="Times New Roman"/>
                <w:sz w:val="24"/>
                <w:szCs w:val="24"/>
              </w:rPr>
            </w:pPr>
          </w:p>
          <w:p w14:paraId="38E0A00F" w14:textId="77777777" w:rsidR="008B13DA" w:rsidRDefault="008B13DA" w:rsidP="001B12BC">
            <w:pPr>
              <w:jc w:val="right"/>
              <w:rPr>
                <w:rFonts w:ascii="Times New Roman" w:hAnsi="Times New Roman" w:cs="Times New Roman"/>
                <w:sz w:val="24"/>
                <w:szCs w:val="24"/>
              </w:rPr>
            </w:pPr>
          </w:p>
          <w:p w14:paraId="1C693DF0" w14:textId="77777777" w:rsidR="008B13DA" w:rsidRDefault="008B13DA" w:rsidP="001B12BC">
            <w:pPr>
              <w:jc w:val="right"/>
              <w:rPr>
                <w:rFonts w:ascii="Times New Roman" w:hAnsi="Times New Roman" w:cs="Times New Roman"/>
                <w:sz w:val="24"/>
                <w:szCs w:val="24"/>
              </w:rPr>
            </w:pPr>
          </w:p>
          <w:p w14:paraId="0C79D58A" w14:textId="77777777" w:rsidR="008B13DA" w:rsidRDefault="008B13DA" w:rsidP="001B12BC">
            <w:pPr>
              <w:jc w:val="right"/>
              <w:rPr>
                <w:rFonts w:ascii="Times New Roman" w:hAnsi="Times New Roman" w:cs="Times New Roman"/>
                <w:sz w:val="24"/>
                <w:szCs w:val="24"/>
              </w:rPr>
            </w:pPr>
          </w:p>
          <w:p w14:paraId="3901CF32" w14:textId="77777777" w:rsidR="008B13DA" w:rsidRDefault="008B13DA" w:rsidP="001B12BC">
            <w:pPr>
              <w:jc w:val="right"/>
              <w:rPr>
                <w:rFonts w:ascii="Times New Roman" w:hAnsi="Times New Roman" w:cs="Times New Roman"/>
                <w:sz w:val="24"/>
                <w:szCs w:val="24"/>
              </w:rPr>
            </w:pPr>
          </w:p>
          <w:p w14:paraId="1576969F" w14:textId="77777777" w:rsidR="008B13DA" w:rsidRDefault="008B13DA" w:rsidP="001B12BC">
            <w:pPr>
              <w:rPr>
                <w:rFonts w:ascii="Times New Roman" w:hAnsi="Times New Roman" w:cs="Times New Roman"/>
                <w:sz w:val="24"/>
                <w:szCs w:val="24"/>
              </w:rPr>
            </w:pPr>
          </w:p>
          <w:p w14:paraId="017D02FE" w14:textId="77777777" w:rsidR="008B13DA" w:rsidRDefault="008B13DA" w:rsidP="001B12BC">
            <w:pPr>
              <w:jc w:val="right"/>
              <w:rPr>
                <w:rFonts w:ascii="Times New Roman" w:hAnsi="Times New Roman" w:cs="Times New Roman"/>
                <w:sz w:val="24"/>
                <w:szCs w:val="24"/>
              </w:rPr>
            </w:pPr>
          </w:p>
          <w:p w14:paraId="33E88AB6" w14:textId="77777777" w:rsidR="008B13DA" w:rsidRDefault="008B13DA" w:rsidP="001B12BC">
            <w:pPr>
              <w:jc w:val="right"/>
              <w:rPr>
                <w:rFonts w:ascii="Times New Roman" w:hAnsi="Times New Roman" w:cs="Times New Roman"/>
                <w:sz w:val="24"/>
                <w:szCs w:val="24"/>
              </w:rPr>
            </w:pPr>
          </w:p>
          <w:p w14:paraId="7B1E4A0C" w14:textId="03934051"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p w14:paraId="540BA336" w14:textId="77777777" w:rsidR="008B13DA" w:rsidRDefault="008B13DA" w:rsidP="001B12BC">
            <w:pPr>
              <w:jc w:val="right"/>
              <w:rPr>
                <w:rFonts w:ascii="Times New Roman" w:hAnsi="Times New Roman" w:cs="Times New Roman"/>
                <w:sz w:val="24"/>
                <w:szCs w:val="24"/>
              </w:rPr>
            </w:pPr>
          </w:p>
          <w:p w14:paraId="5D811F9D" w14:textId="77777777" w:rsidR="008B13DA" w:rsidRDefault="008B13DA" w:rsidP="001B12BC">
            <w:pPr>
              <w:jc w:val="right"/>
              <w:rPr>
                <w:rFonts w:ascii="Times New Roman" w:hAnsi="Times New Roman" w:cs="Times New Roman"/>
                <w:sz w:val="24"/>
                <w:szCs w:val="24"/>
              </w:rPr>
            </w:pPr>
          </w:p>
          <w:p w14:paraId="3DA6B170" w14:textId="1897A776"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2,0</w:t>
            </w:r>
            <w:r w:rsidR="008B13DA">
              <w:rPr>
                <w:rFonts w:ascii="Times New Roman" w:hAnsi="Times New Roman" w:cs="Times New Roman"/>
                <w:sz w:val="24"/>
                <w:szCs w:val="24"/>
              </w:rPr>
              <w:t>00</w:t>
            </w:r>
          </w:p>
        </w:tc>
        <w:tc>
          <w:tcPr>
            <w:tcW w:w="810" w:type="dxa"/>
          </w:tcPr>
          <w:p w14:paraId="3EF1E2A4" w14:textId="77777777" w:rsidR="008B13DA" w:rsidRDefault="008B13DA" w:rsidP="001B12BC">
            <w:pPr>
              <w:rPr>
                <w:rFonts w:ascii="Times New Roman" w:hAnsi="Times New Roman" w:cs="Times New Roman"/>
                <w:sz w:val="24"/>
                <w:szCs w:val="24"/>
              </w:rPr>
            </w:pPr>
          </w:p>
          <w:p w14:paraId="609075F5" w14:textId="77777777" w:rsidR="008B13DA" w:rsidRDefault="008B13DA" w:rsidP="001B12BC">
            <w:pPr>
              <w:rPr>
                <w:rFonts w:ascii="Times New Roman" w:hAnsi="Times New Roman" w:cs="Times New Roman"/>
                <w:sz w:val="24"/>
                <w:szCs w:val="24"/>
              </w:rPr>
            </w:pPr>
          </w:p>
          <w:p w14:paraId="210A23AE" w14:textId="77777777" w:rsidR="008B13DA" w:rsidRDefault="008B13DA" w:rsidP="001B12BC">
            <w:pPr>
              <w:rPr>
                <w:rFonts w:ascii="Times New Roman" w:hAnsi="Times New Roman" w:cs="Times New Roman"/>
                <w:sz w:val="24"/>
                <w:szCs w:val="24"/>
              </w:rPr>
            </w:pPr>
          </w:p>
          <w:p w14:paraId="1D077E5D" w14:textId="77777777" w:rsidR="008B13DA" w:rsidRDefault="008B13DA" w:rsidP="001B12BC">
            <w:pPr>
              <w:rPr>
                <w:rFonts w:ascii="Times New Roman" w:hAnsi="Times New Roman" w:cs="Times New Roman"/>
                <w:sz w:val="24"/>
                <w:szCs w:val="24"/>
              </w:rPr>
            </w:pPr>
          </w:p>
          <w:p w14:paraId="43877972" w14:textId="77777777" w:rsidR="008B13DA" w:rsidRDefault="008B13DA" w:rsidP="001B12BC">
            <w:pPr>
              <w:rPr>
                <w:rFonts w:ascii="Times New Roman" w:hAnsi="Times New Roman" w:cs="Times New Roman"/>
                <w:sz w:val="24"/>
                <w:szCs w:val="24"/>
              </w:rPr>
            </w:pPr>
          </w:p>
          <w:p w14:paraId="3F4AE514" w14:textId="77777777" w:rsidR="008B13DA" w:rsidRDefault="008B13DA" w:rsidP="001B12BC">
            <w:pPr>
              <w:rPr>
                <w:rFonts w:ascii="Times New Roman" w:hAnsi="Times New Roman" w:cs="Times New Roman"/>
                <w:sz w:val="24"/>
                <w:szCs w:val="24"/>
              </w:rPr>
            </w:pPr>
          </w:p>
          <w:p w14:paraId="374301DD" w14:textId="77777777" w:rsidR="008B13DA" w:rsidRDefault="008B13DA" w:rsidP="001B12BC">
            <w:pPr>
              <w:rPr>
                <w:rFonts w:ascii="Times New Roman" w:hAnsi="Times New Roman" w:cs="Times New Roman"/>
                <w:sz w:val="24"/>
                <w:szCs w:val="24"/>
              </w:rPr>
            </w:pPr>
          </w:p>
          <w:p w14:paraId="20AB4DB5" w14:textId="77777777" w:rsidR="008B13DA" w:rsidRDefault="008B13DA" w:rsidP="001B12BC">
            <w:pPr>
              <w:rPr>
                <w:rFonts w:ascii="Times New Roman" w:hAnsi="Times New Roman" w:cs="Times New Roman"/>
                <w:sz w:val="24"/>
                <w:szCs w:val="24"/>
              </w:rPr>
            </w:pPr>
          </w:p>
          <w:p w14:paraId="66D0EB19" w14:textId="77777777" w:rsidR="008B13DA" w:rsidRDefault="008B13DA" w:rsidP="001B12BC">
            <w:pPr>
              <w:rPr>
                <w:rFonts w:ascii="Times New Roman" w:hAnsi="Times New Roman" w:cs="Times New Roman"/>
                <w:sz w:val="24"/>
                <w:szCs w:val="24"/>
              </w:rPr>
            </w:pPr>
          </w:p>
          <w:p w14:paraId="77D80FD2"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F342</w:t>
            </w:r>
          </w:p>
        </w:tc>
      </w:tr>
    </w:tbl>
    <w:p w14:paraId="27B4250A" w14:textId="77777777" w:rsidR="008B13DA" w:rsidRDefault="008B13DA" w:rsidP="006C50A1">
      <w:pPr>
        <w:rPr>
          <w:rFonts w:ascii="Times New Roman" w:hAnsi="Times New Roman" w:cs="Times New Roman"/>
          <w:sz w:val="24"/>
          <w:szCs w:val="24"/>
        </w:rPr>
      </w:pPr>
    </w:p>
    <w:p w14:paraId="4D22A155" w14:textId="118C0726" w:rsidR="00616719" w:rsidRDefault="00616719" w:rsidP="006C50A1">
      <w:pPr>
        <w:rPr>
          <w:rFonts w:ascii="Times New Roman" w:hAnsi="Times New Roman" w:cs="Times New Roman"/>
          <w:sz w:val="24"/>
          <w:szCs w:val="24"/>
        </w:rPr>
      </w:pPr>
    </w:p>
    <w:p w14:paraId="43FAFA79" w14:textId="0E67BA3E" w:rsidR="008B13DA" w:rsidRDefault="008B13DA" w:rsidP="006C50A1">
      <w:pPr>
        <w:rPr>
          <w:rFonts w:ascii="Times New Roman" w:hAnsi="Times New Roman" w:cs="Times New Roman"/>
          <w:sz w:val="24"/>
          <w:szCs w:val="24"/>
        </w:rPr>
      </w:pPr>
    </w:p>
    <w:p w14:paraId="3C609E89" w14:textId="61AEC895" w:rsidR="008B13DA" w:rsidRDefault="008B13DA" w:rsidP="006C50A1">
      <w:pPr>
        <w:rPr>
          <w:rFonts w:ascii="Times New Roman" w:hAnsi="Times New Roman" w:cs="Times New Roman"/>
          <w:sz w:val="24"/>
          <w:szCs w:val="24"/>
        </w:rPr>
      </w:pPr>
    </w:p>
    <w:p w14:paraId="0951DBAB" w14:textId="2464D2F0" w:rsidR="008B13DA" w:rsidRDefault="008B13DA" w:rsidP="006C50A1">
      <w:pPr>
        <w:rPr>
          <w:rFonts w:ascii="Times New Roman" w:hAnsi="Times New Roman" w:cs="Times New Roman"/>
          <w:sz w:val="24"/>
          <w:szCs w:val="24"/>
        </w:rPr>
      </w:pPr>
    </w:p>
    <w:p w14:paraId="4AFD1448" w14:textId="69FFF8DA" w:rsidR="008B13DA" w:rsidRDefault="008B13DA" w:rsidP="006C50A1">
      <w:pPr>
        <w:rPr>
          <w:rFonts w:ascii="Times New Roman" w:hAnsi="Times New Roman" w:cs="Times New Roman"/>
          <w:sz w:val="24"/>
          <w:szCs w:val="24"/>
        </w:rPr>
      </w:pPr>
    </w:p>
    <w:p w14:paraId="1BFAB636" w14:textId="7C2D087C" w:rsidR="008B13DA" w:rsidRDefault="008B13DA" w:rsidP="006C50A1">
      <w:pPr>
        <w:rPr>
          <w:rFonts w:ascii="Times New Roman" w:hAnsi="Times New Roman" w:cs="Times New Roman"/>
          <w:sz w:val="24"/>
          <w:szCs w:val="24"/>
        </w:rPr>
      </w:pPr>
    </w:p>
    <w:p w14:paraId="66AB7933" w14:textId="5B5598FB" w:rsidR="008B13DA" w:rsidRDefault="008B13DA" w:rsidP="006C50A1">
      <w:pPr>
        <w:rPr>
          <w:rFonts w:ascii="Times New Roman" w:hAnsi="Times New Roman" w:cs="Times New Roman"/>
          <w:sz w:val="24"/>
          <w:szCs w:val="24"/>
        </w:rPr>
      </w:pPr>
    </w:p>
    <w:p w14:paraId="7DDAADE5" w14:textId="494E2CCB" w:rsidR="008B13DA" w:rsidRDefault="008B13DA" w:rsidP="006C50A1">
      <w:pPr>
        <w:rPr>
          <w:rFonts w:ascii="Times New Roman" w:hAnsi="Times New Roman" w:cs="Times New Roman"/>
          <w:sz w:val="24"/>
          <w:szCs w:val="24"/>
        </w:rPr>
      </w:pPr>
    </w:p>
    <w:p w14:paraId="5719324C" w14:textId="7CAB838B" w:rsidR="008B13DA" w:rsidRDefault="008B13DA"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B13DA" w14:paraId="2E991BC5" w14:textId="77777777" w:rsidTr="001B12BC">
        <w:trPr>
          <w:trHeight w:val="377"/>
        </w:trPr>
        <w:tc>
          <w:tcPr>
            <w:tcW w:w="13945" w:type="dxa"/>
            <w:gridSpan w:val="8"/>
          </w:tcPr>
          <w:p w14:paraId="1A7C536C" w14:textId="6B81E184" w:rsidR="008B13DA" w:rsidRDefault="008B13DA" w:rsidP="001B12BC">
            <w:pPr>
              <w:rPr>
                <w:rFonts w:ascii="Times New Roman" w:hAnsi="Times New Roman" w:cs="Times New Roman"/>
                <w:sz w:val="24"/>
                <w:szCs w:val="24"/>
              </w:rPr>
            </w:pPr>
            <w:r>
              <w:rPr>
                <w:rFonts w:ascii="Times New Roman" w:hAnsi="Times New Roman" w:cs="Times New Roman"/>
                <w:sz w:val="24"/>
                <w:szCs w:val="24"/>
              </w:rPr>
              <w:t>III.A.14.  To record the closing of revenue and expense accounts to cumulative results of operations at year end.</w:t>
            </w:r>
          </w:p>
        </w:tc>
      </w:tr>
      <w:tr w:rsidR="008B13DA" w14:paraId="729A1D05" w14:textId="77777777" w:rsidTr="001B12BC">
        <w:tc>
          <w:tcPr>
            <w:tcW w:w="6745" w:type="dxa"/>
            <w:gridSpan w:val="4"/>
          </w:tcPr>
          <w:p w14:paraId="42CB1D9F" w14:textId="4ACD830B"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025922">
              <w:rPr>
                <w:rFonts w:ascii="Times New Roman" w:hAnsi="Times New Roman" w:cs="Times New Roman"/>
                <w:b/>
                <w:bCs/>
                <w:sz w:val="24"/>
                <w:szCs w:val="24"/>
              </w:rPr>
              <w:t xml:space="preserve"> (Parent)</w:t>
            </w:r>
          </w:p>
        </w:tc>
        <w:tc>
          <w:tcPr>
            <w:tcW w:w="7200" w:type="dxa"/>
            <w:gridSpan w:val="4"/>
          </w:tcPr>
          <w:p w14:paraId="053C3A6D" w14:textId="422148CD"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025922">
              <w:rPr>
                <w:rFonts w:ascii="Times New Roman" w:hAnsi="Times New Roman" w:cs="Times New Roman"/>
                <w:b/>
                <w:bCs/>
                <w:sz w:val="24"/>
                <w:szCs w:val="24"/>
              </w:rPr>
              <w:t xml:space="preserve"> (Child)</w:t>
            </w:r>
          </w:p>
        </w:tc>
      </w:tr>
      <w:tr w:rsidR="008B13DA" w14:paraId="6F58C790" w14:textId="77777777" w:rsidTr="001B12BC">
        <w:tc>
          <w:tcPr>
            <w:tcW w:w="3775" w:type="dxa"/>
          </w:tcPr>
          <w:p w14:paraId="1D583637" w14:textId="77777777" w:rsidR="008B13DA" w:rsidRPr="00D86D77" w:rsidRDefault="008B13DA" w:rsidP="001B12BC">
            <w:pPr>
              <w:rPr>
                <w:rFonts w:ascii="Times New Roman" w:hAnsi="Times New Roman" w:cs="Times New Roman"/>
                <w:b/>
                <w:bCs/>
                <w:sz w:val="24"/>
                <w:szCs w:val="24"/>
              </w:rPr>
            </w:pPr>
          </w:p>
        </w:tc>
        <w:tc>
          <w:tcPr>
            <w:tcW w:w="1080" w:type="dxa"/>
          </w:tcPr>
          <w:p w14:paraId="5C2496F3"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2BFC03F"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13EEDCE" w14:textId="77777777" w:rsidR="008B13DA" w:rsidRPr="00D86D77" w:rsidRDefault="008B13DA"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635C52A" w14:textId="77777777" w:rsidR="008B13DA" w:rsidRPr="00D86D77" w:rsidRDefault="008B13DA" w:rsidP="001B12BC">
            <w:pPr>
              <w:rPr>
                <w:rFonts w:ascii="Times New Roman" w:hAnsi="Times New Roman" w:cs="Times New Roman"/>
                <w:b/>
                <w:bCs/>
                <w:sz w:val="24"/>
                <w:szCs w:val="24"/>
              </w:rPr>
            </w:pPr>
          </w:p>
        </w:tc>
        <w:tc>
          <w:tcPr>
            <w:tcW w:w="1260" w:type="dxa"/>
          </w:tcPr>
          <w:p w14:paraId="47D9B81F"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6794B44"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649268C" w14:textId="77777777" w:rsidR="008B13DA" w:rsidRPr="00D86D77"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B13DA" w14:paraId="52701A6B" w14:textId="77777777" w:rsidTr="001B12BC">
        <w:tc>
          <w:tcPr>
            <w:tcW w:w="3775" w:type="dxa"/>
          </w:tcPr>
          <w:p w14:paraId="3BECBF25" w14:textId="77777777" w:rsidR="008B13DA" w:rsidRDefault="008B13DA"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46DD493" w14:textId="77777777" w:rsidR="008B13DA" w:rsidRDefault="008B13DA" w:rsidP="001B12BC">
            <w:pPr>
              <w:rPr>
                <w:rFonts w:ascii="Times New Roman" w:hAnsi="Times New Roman" w:cs="Times New Roman"/>
                <w:sz w:val="24"/>
                <w:szCs w:val="24"/>
              </w:rPr>
            </w:pPr>
          </w:p>
          <w:p w14:paraId="0480AE9F"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N/A</w:t>
            </w:r>
          </w:p>
          <w:p w14:paraId="57B7CB79" w14:textId="77777777" w:rsidR="008B13DA" w:rsidRDefault="008B13DA" w:rsidP="001B12BC">
            <w:pPr>
              <w:rPr>
                <w:rFonts w:ascii="Times New Roman" w:hAnsi="Times New Roman" w:cs="Times New Roman"/>
                <w:sz w:val="24"/>
                <w:szCs w:val="24"/>
              </w:rPr>
            </w:pPr>
          </w:p>
          <w:p w14:paraId="4105C643" w14:textId="77777777" w:rsidR="008B13DA" w:rsidRPr="00D86D77" w:rsidRDefault="008B13DA"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593C1FF" w14:textId="77777777" w:rsidR="008B13DA" w:rsidRDefault="008B13DA" w:rsidP="001B12BC">
            <w:pPr>
              <w:rPr>
                <w:rFonts w:ascii="Times New Roman" w:hAnsi="Times New Roman" w:cs="Times New Roman"/>
                <w:sz w:val="24"/>
                <w:szCs w:val="24"/>
              </w:rPr>
            </w:pPr>
          </w:p>
          <w:p w14:paraId="60861C51"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N/A</w:t>
            </w:r>
          </w:p>
          <w:p w14:paraId="13F9309C" w14:textId="77777777" w:rsidR="008B13DA" w:rsidRDefault="008B13DA" w:rsidP="001B12BC">
            <w:pPr>
              <w:rPr>
                <w:rFonts w:ascii="Times New Roman" w:hAnsi="Times New Roman" w:cs="Times New Roman"/>
                <w:sz w:val="24"/>
                <w:szCs w:val="24"/>
              </w:rPr>
            </w:pPr>
          </w:p>
          <w:p w14:paraId="59CA9AB3" w14:textId="77777777" w:rsidR="008B13DA" w:rsidRDefault="008B13DA" w:rsidP="001B12BC">
            <w:pPr>
              <w:rPr>
                <w:rFonts w:ascii="Times New Roman" w:hAnsi="Times New Roman" w:cs="Times New Roman"/>
                <w:sz w:val="24"/>
                <w:szCs w:val="24"/>
              </w:rPr>
            </w:pPr>
          </w:p>
        </w:tc>
        <w:tc>
          <w:tcPr>
            <w:tcW w:w="1080" w:type="dxa"/>
          </w:tcPr>
          <w:p w14:paraId="4C9DB08D" w14:textId="77777777" w:rsidR="008B13DA" w:rsidRDefault="008B13DA" w:rsidP="001B12BC">
            <w:pPr>
              <w:rPr>
                <w:rFonts w:ascii="Times New Roman" w:hAnsi="Times New Roman" w:cs="Times New Roman"/>
                <w:sz w:val="24"/>
                <w:szCs w:val="24"/>
              </w:rPr>
            </w:pPr>
          </w:p>
        </w:tc>
        <w:tc>
          <w:tcPr>
            <w:tcW w:w="1080" w:type="dxa"/>
          </w:tcPr>
          <w:p w14:paraId="588ADDCC" w14:textId="77777777" w:rsidR="008B13DA" w:rsidRDefault="008B13DA" w:rsidP="001B12BC">
            <w:pPr>
              <w:rPr>
                <w:rFonts w:ascii="Times New Roman" w:hAnsi="Times New Roman" w:cs="Times New Roman"/>
                <w:sz w:val="24"/>
                <w:szCs w:val="24"/>
              </w:rPr>
            </w:pPr>
          </w:p>
        </w:tc>
        <w:tc>
          <w:tcPr>
            <w:tcW w:w="810" w:type="dxa"/>
          </w:tcPr>
          <w:p w14:paraId="626BCD60" w14:textId="77777777" w:rsidR="008B13DA" w:rsidRDefault="008B13DA" w:rsidP="001B12BC">
            <w:pPr>
              <w:rPr>
                <w:rFonts w:ascii="Times New Roman" w:hAnsi="Times New Roman" w:cs="Times New Roman"/>
                <w:sz w:val="24"/>
                <w:szCs w:val="24"/>
              </w:rPr>
            </w:pPr>
          </w:p>
        </w:tc>
        <w:tc>
          <w:tcPr>
            <w:tcW w:w="3780" w:type="dxa"/>
          </w:tcPr>
          <w:p w14:paraId="5CB2B5CA" w14:textId="77777777" w:rsidR="008B13DA" w:rsidRDefault="008B13DA"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EF4DF06"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w:t>
            </w:r>
          </w:p>
          <w:p w14:paraId="231CBE73" w14:textId="77777777" w:rsidR="008B13DA" w:rsidRPr="00E15182" w:rsidRDefault="008B13DA" w:rsidP="001B12BC">
            <w:pPr>
              <w:rPr>
                <w:rFonts w:ascii="Times New Roman" w:hAnsi="Times New Roman" w:cs="Times New Roman"/>
                <w:sz w:val="24"/>
                <w:szCs w:val="24"/>
              </w:rPr>
            </w:pPr>
            <w:r>
              <w:rPr>
                <w:rFonts w:ascii="Times New Roman" w:hAnsi="Times New Roman" w:cs="Times New Roman"/>
                <w:sz w:val="24"/>
                <w:szCs w:val="24"/>
              </w:rPr>
              <w:t>N/A</w:t>
            </w:r>
          </w:p>
          <w:p w14:paraId="20C31061" w14:textId="77777777" w:rsidR="008B13DA" w:rsidRDefault="008B13DA" w:rsidP="001B12BC">
            <w:pPr>
              <w:rPr>
                <w:rFonts w:ascii="Times New Roman" w:hAnsi="Times New Roman" w:cs="Times New Roman"/>
                <w:sz w:val="24"/>
                <w:szCs w:val="24"/>
                <w:u w:val="single"/>
              </w:rPr>
            </w:pPr>
          </w:p>
          <w:p w14:paraId="76582177" w14:textId="77777777" w:rsidR="008B13DA" w:rsidRPr="00D86D77" w:rsidRDefault="008B13DA"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E08D655"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570010 Expended Appropriations – </w:t>
            </w:r>
          </w:p>
          <w:p w14:paraId="24133759"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Disbursed</w:t>
            </w:r>
          </w:p>
          <w:p w14:paraId="103F1B37"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6003C433"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Operations</w:t>
            </w:r>
          </w:p>
          <w:p w14:paraId="0B8AD3B7"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610000 Operating Expenses/</w:t>
            </w:r>
          </w:p>
          <w:p w14:paraId="67E8B845"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Program Costs</w:t>
            </w:r>
          </w:p>
          <w:p w14:paraId="65F21006"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125D91AC"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 xml:space="preserve">                 Operations</w:t>
            </w:r>
          </w:p>
          <w:p w14:paraId="2AAA1EA5" w14:textId="77777777" w:rsidR="008B13DA" w:rsidRDefault="008B13DA" w:rsidP="001B12BC">
            <w:pPr>
              <w:rPr>
                <w:rFonts w:ascii="Times New Roman" w:hAnsi="Times New Roman" w:cs="Times New Roman"/>
                <w:sz w:val="24"/>
                <w:szCs w:val="24"/>
              </w:rPr>
            </w:pPr>
          </w:p>
        </w:tc>
        <w:tc>
          <w:tcPr>
            <w:tcW w:w="1260" w:type="dxa"/>
          </w:tcPr>
          <w:p w14:paraId="5B666B65" w14:textId="77777777" w:rsidR="008B13DA" w:rsidRDefault="008B13DA" w:rsidP="001B12BC">
            <w:pPr>
              <w:jc w:val="right"/>
              <w:rPr>
                <w:rFonts w:ascii="Times New Roman" w:hAnsi="Times New Roman" w:cs="Times New Roman"/>
                <w:sz w:val="24"/>
                <w:szCs w:val="24"/>
              </w:rPr>
            </w:pPr>
          </w:p>
          <w:p w14:paraId="0332D82A" w14:textId="77777777" w:rsidR="008B13DA" w:rsidRDefault="008B13DA" w:rsidP="001B12BC">
            <w:pPr>
              <w:jc w:val="right"/>
              <w:rPr>
                <w:rFonts w:ascii="Times New Roman" w:hAnsi="Times New Roman" w:cs="Times New Roman"/>
                <w:sz w:val="24"/>
                <w:szCs w:val="24"/>
              </w:rPr>
            </w:pPr>
          </w:p>
          <w:p w14:paraId="509B67E6" w14:textId="77777777" w:rsidR="008B13DA" w:rsidRDefault="008B13DA" w:rsidP="001B12BC">
            <w:pPr>
              <w:jc w:val="right"/>
              <w:rPr>
                <w:rFonts w:ascii="Times New Roman" w:hAnsi="Times New Roman" w:cs="Times New Roman"/>
                <w:sz w:val="24"/>
                <w:szCs w:val="24"/>
              </w:rPr>
            </w:pPr>
          </w:p>
          <w:p w14:paraId="74EDB593" w14:textId="77777777" w:rsidR="008B13DA" w:rsidRDefault="008B13DA" w:rsidP="001B12BC">
            <w:pPr>
              <w:jc w:val="right"/>
              <w:rPr>
                <w:rFonts w:ascii="Times New Roman" w:hAnsi="Times New Roman" w:cs="Times New Roman"/>
                <w:sz w:val="24"/>
                <w:szCs w:val="24"/>
              </w:rPr>
            </w:pPr>
          </w:p>
          <w:p w14:paraId="5E5BC322" w14:textId="77777777" w:rsidR="008B13DA" w:rsidRDefault="008B13DA" w:rsidP="001B12BC">
            <w:pPr>
              <w:jc w:val="right"/>
              <w:rPr>
                <w:rFonts w:ascii="Times New Roman" w:hAnsi="Times New Roman" w:cs="Times New Roman"/>
                <w:sz w:val="24"/>
                <w:szCs w:val="24"/>
              </w:rPr>
            </w:pPr>
          </w:p>
          <w:p w14:paraId="0159DD93" w14:textId="610A1E6A"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p w14:paraId="6F960B4B" w14:textId="77777777" w:rsidR="008B13DA" w:rsidRDefault="008B13DA" w:rsidP="001B12BC">
            <w:pPr>
              <w:jc w:val="right"/>
              <w:rPr>
                <w:rFonts w:ascii="Times New Roman" w:hAnsi="Times New Roman" w:cs="Times New Roman"/>
                <w:sz w:val="24"/>
                <w:szCs w:val="24"/>
              </w:rPr>
            </w:pPr>
          </w:p>
          <w:p w14:paraId="6A3C339B" w14:textId="257C2FEE"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c>
          <w:tcPr>
            <w:tcW w:w="1350" w:type="dxa"/>
          </w:tcPr>
          <w:p w14:paraId="2294B453" w14:textId="77777777" w:rsidR="008B13DA" w:rsidRDefault="008B13DA" w:rsidP="001B12BC">
            <w:pPr>
              <w:jc w:val="right"/>
              <w:rPr>
                <w:rFonts w:ascii="Times New Roman" w:hAnsi="Times New Roman" w:cs="Times New Roman"/>
                <w:sz w:val="24"/>
                <w:szCs w:val="24"/>
              </w:rPr>
            </w:pPr>
          </w:p>
          <w:p w14:paraId="3DD6A706" w14:textId="77777777" w:rsidR="008B13DA" w:rsidRDefault="008B13DA" w:rsidP="001B12BC">
            <w:pPr>
              <w:jc w:val="right"/>
              <w:rPr>
                <w:rFonts w:ascii="Times New Roman" w:hAnsi="Times New Roman" w:cs="Times New Roman"/>
                <w:sz w:val="24"/>
                <w:szCs w:val="24"/>
              </w:rPr>
            </w:pPr>
          </w:p>
          <w:p w14:paraId="6ED266F8" w14:textId="77777777" w:rsidR="008B13DA" w:rsidRDefault="008B13DA" w:rsidP="001B12BC">
            <w:pPr>
              <w:jc w:val="right"/>
              <w:rPr>
                <w:rFonts w:ascii="Times New Roman" w:hAnsi="Times New Roman" w:cs="Times New Roman"/>
                <w:sz w:val="24"/>
                <w:szCs w:val="24"/>
              </w:rPr>
            </w:pPr>
          </w:p>
          <w:p w14:paraId="18C53779" w14:textId="77777777" w:rsidR="008B13DA" w:rsidRDefault="008B13DA" w:rsidP="001B12BC">
            <w:pPr>
              <w:jc w:val="right"/>
              <w:rPr>
                <w:rFonts w:ascii="Times New Roman" w:hAnsi="Times New Roman" w:cs="Times New Roman"/>
                <w:sz w:val="24"/>
                <w:szCs w:val="24"/>
              </w:rPr>
            </w:pPr>
          </w:p>
          <w:p w14:paraId="60EDEEB4" w14:textId="77777777" w:rsidR="008B13DA" w:rsidRDefault="008B13DA" w:rsidP="001B12BC">
            <w:pPr>
              <w:jc w:val="right"/>
              <w:rPr>
                <w:rFonts w:ascii="Times New Roman" w:hAnsi="Times New Roman" w:cs="Times New Roman"/>
                <w:sz w:val="24"/>
                <w:szCs w:val="24"/>
              </w:rPr>
            </w:pPr>
          </w:p>
          <w:p w14:paraId="22EB4FC0" w14:textId="77777777" w:rsidR="008B13DA" w:rsidRDefault="008B13DA" w:rsidP="001B12BC">
            <w:pPr>
              <w:jc w:val="right"/>
              <w:rPr>
                <w:rFonts w:ascii="Times New Roman" w:hAnsi="Times New Roman" w:cs="Times New Roman"/>
                <w:sz w:val="24"/>
                <w:szCs w:val="24"/>
              </w:rPr>
            </w:pPr>
          </w:p>
          <w:p w14:paraId="385F42DB" w14:textId="77777777" w:rsidR="008B13DA" w:rsidRDefault="008B13DA" w:rsidP="001B12BC">
            <w:pPr>
              <w:jc w:val="right"/>
              <w:rPr>
                <w:rFonts w:ascii="Times New Roman" w:hAnsi="Times New Roman" w:cs="Times New Roman"/>
                <w:sz w:val="24"/>
                <w:szCs w:val="24"/>
              </w:rPr>
            </w:pPr>
          </w:p>
          <w:p w14:paraId="399497B0" w14:textId="77777777" w:rsidR="008B13DA" w:rsidRDefault="008B13DA" w:rsidP="001B12BC">
            <w:pPr>
              <w:jc w:val="right"/>
              <w:rPr>
                <w:rFonts w:ascii="Times New Roman" w:hAnsi="Times New Roman" w:cs="Times New Roman"/>
                <w:sz w:val="24"/>
                <w:szCs w:val="24"/>
              </w:rPr>
            </w:pPr>
          </w:p>
          <w:p w14:paraId="148C0365" w14:textId="77777777" w:rsidR="008B13DA" w:rsidRDefault="008B13DA" w:rsidP="001B12BC">
            <w:pPr>
              <w:jc w:val="right"/>
              <w:rPr>
                <w:rFonts w:ascii="Times New Roman" w:hAnsi="Times New Roman" w:cs="Times New Roman"/>
                <w:sz w:val="24"/>
                <w:szCs w:val="24"/>
              </w:rPr>
            </w:pPr>
          </w:p>
          <w:p w14:paraId="5A6B05F8" w14:textId="3F543C4F"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p w14:paraId="56D0D17C" w14:textId="77777777" w:rsidR="008B13DA" w:rsidRDefault="008B13DA" w:rsidP="001B12BC">
            <w:pPr>
              <w:jc w:val="right"/>
              <w:rPr>
                <w:rFonts w:ascii="Times New Roman" w:hAnsi="Times New Roman" w:cs="Times New Roman"/>
                <w:sz w:val="24"/>
                <w:szCs w:val="24"/>
              </w:rPr>
            </w:pPr>
          </w:p>
          <w:p w14:paraId="24016C72" w14:textId="4F913E05" w:rsidR="008B13DA" w:rsidRDefault="00480A5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c>
          <w:tcPr>
            <w:tcW w:w="810" w:type="dxa"/>
          </w:tcPr>
          <w:p w14:paraId="65AA288E" w14:textId="77777777" w:rsidR="008B13DA" w:rsidRDefault="008B13DA" w:rsidP="001B12BC">
            <w:pPr>
              <w:rPr>
                <w:rFonts w:ascii="Times New Roman" w:hAnsi="Times New Roman" w:cs="Times New Roman"/>
                <w:sz w:val="24"/>
                <w:szCs w:val="24"/>
              </w:rPr>
            </w:pPr>
          </w:p>
          <w:p w14:paraId="4BE2B2F1" w14:textId="77777777" w:rsidR="008B13DA" w:rsidRDefault="008B13DA" w:rsidP="001B12BC">
            <w:pPr>
              <w:rPr>
                <w:rFonts w:ascii="Times New Roman" w:hAnsi="Times New Roman" w:cs="Times New Roman"/>
                <w:sz w:val="24"/>
                <w:szCs w:val="24"/>
              </w:rPr>
            </w:pPr>
          </w:p>
          <w:p w14:paraId="52F79BD8" w14:textId="77777777" w:rsidR="008B13DA" w:rsidRDefault="008B13DA" w:rsidP="001B12BC">
            <w:pPr>
              <w:rPr>
                <w:rFonts w:ascii="Times New Roman" w:hAnsi="Times New Roman" w:cs="Times New Roman"/>
                <w:sz w:val="24"/>
                <w:szCs w:val="24"/>
              </w:rPr>
            </w:pPr>
          </w:p>
          <w:p w14:paraId="00229493"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br/>
            </w:r>
          </w:p>
          <w:p w14:paraId="49AA7C7B" w14:textId="77777777" w:rsidR="008B13DA" w:rsidRDefault="008B13DA" w:rsidP="001B12BC">
            <w:pPr>
              <w:rPr>
                <w:rFonts w:ascii="Times New Roman" w:hAnsi="Times New Roman" w:cs="Times New Roman"/>
                <w:sz w:val="24"/>
                <w:szCs w:val="24"/>
              </w:rPr>
            </w:pPr>
          </w:p>
          <w:p w14:paraId="2C76538D"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F336</w:t>
            </w:r>
          </w:p>
        </w:tc>
      </w:tr>
    </w:tbl>
    <w:p w14:paraId="5AE267F3" w14:textId="3ABACA3E" w:rsidR="008B13DA" w:rsidRDefault="008B13DA" w:rsidP="006C50A1">
      <w:pPr>
        <w:rPr>
          <w:rFonts w:ascii="Times New Roman" w:hAnsi="Times New Roman" w:cs="Times New Roman"/>
          <w:sz w:val="24"/>
          <w:szCs w:val="24"/>
        </w:rPr>
      </w:pPr>
    </w:p>
    <w:p w14:paraId="2AED74C2" w14:textId="70B5677B" w:rsidR="008B13DA" w:rsidRDefault="008B13DA" w:rsidP="006C50A1">
      <w:pPr>
        <w:rPr>
          <w:rFonts w:ascii="Times New Roman" w:hAnsi="Times New Roman" w:cs="Times New Roman"/>
          <w:sz w:val="24"/>
          <w:szCs w:val="24"/>
        </w:rPr>
      </w:pPr>
    </w:p>
    <w:p w14:paraId="7A4FD47D" w14:textId="6397B485" w:rsidR="008B13DA" w:rsidRDefault="008B13DA" w:rsidP="006C50A1">
      <w:pPr>
        <w:rPr>
          <w:rFonts w:ascii="Times New Roman" w:hAnsi="Times New Roman" w:cs="Times New Roman"/>
          <w:sz w:val="24"/>
          <w:szCs w:val="24"/>
        </w:rPr>
      </w:pPr>
    </w:p>
    <w:p w14:paraId="4DF54EEC" w14:textId="56E19032" w:rsidR="008B13DA" w:rsidRDefault="008B13DA" w:rsidP="006C50A1">
      <w:pPr>
        <w:rPr>
          <w:rFonts w:ascii="Times New Roman" w:hAnsi="Times New Roman" w:cs="Times New Roman"/>
          <w:sz w:val="24"/>
          <w:szCs w:val="24"/>
        </w:rPr>
      </w:pPr>
    </w:p>
    <w:p w14:paraId="2665AD8D" w14:textId="25BFB678" w:rsidR="008B13DA" w:rsidRDefault="008B13DA" w:rsidP="006C50A1">
      <w:pPr>
        <w:rPr>
          <w:rFonts w:ascii="Times New Roman" w:hAnsi="Times New Roman" w:cs="Times New Roman"/>
          <w:sz w:val="24"/>
          <w:szCs w:val="24"/>
        </w:rPr>
      </w:pPr>
    </w:p>
    <w:p w14:paraId="46C7CE91" w14:textId="7A4C7A9F" w:rsidR="008B13DA" w:rsidRDefault="008B13DA" w:rsidP="006C50A1">
      <w:pPr>
        <w:rPr>
          <w:rFonts w:ascii="Times New Roman" w:hAnsi="Times New Roman" w:cs="Times New Roman"/>
          <w:sz w:val="24"/>
          <w:szCs w:val="24"/>
        </w:rPr>
      </w:pPr>
    </w:p>
    <w:p w14:paraId="63091FD1" w14:textId="70169114" w:rsidR="008B13DA" w:rsidRDefault="008B13DA" w:rsidP="006C50A1">
      <w:pPr>
        <w:rPr>
          <w:rFonts w:ascii="Times New Roman" w:hAnsi="Times New Roman" w:cs="Times New Roman"/>
          <w:sz w:val="24"/>
          <w:szCs w:val="24"/>
        </w:rPr>
      </w:pPr>
    </w:p>
    <w:p w14:paraId="2CC8ABA5" w14:textId="296DAAB1" w:rsidR="008B13DA" w:rsidRDefault="008B13DA" w:rsidP="006C50A1">
      <w:pPr>
        <w:rPr>
          <w:rFonts w:ascii="Times New Roman" w:hAnsi="Times New Roman" w:cs="Times New Roman"/>
          <w:sz w:val="24"/>
          <w:szCs w:val="24"/>
        </w:rPr>
      </w:pPr>
    </w:p>
    <w:p w14:paraId="6F3A024B" w14:textId="1F76E7B7" w:rsidR="008B13DA" w:rsidRDefault="008B13DA" w:rsidP="006C50A1">
      <w:pPr>
        <w:rPr>
          <w:rFonts w:ascii="Times New Roman" w:hAnsi="Times New Roman" w:cs="Times New Roman"/>
          <w:sz w:val="24"/>
          <w:szCs w:val="24"/>
        </w:rPr>
      </w:pPr>
    </w:p>
    <w:p w14:paraId="2FA423AF" w14:textId="46F9C000" w:rsidR="008B13DA" w:rsidRDefault="008B13DA" w:rsidP="006C50A1">
      <w:pPr>
        <w:rPr>
          <w:rFonts w:ascii="Times New Roman" w:hAnsi="Times New Roman" w:cs="Times New Roman"/>
          <w:sz w:val="24"/>
          <w:szCs w:val="24"/>
        </w:rPr>
      </w:pPr>
    </w:p>
    <w:p w14:paraId="0E54B0ED" w14:textId="6214379B" w:rsidR="008B13DA" w:rsidRDefault="008B13DA"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8B13DA" w14:paraId="67ECF9BB" w14:textId="77777777" w:rsidTr="003E0D73">
        <w:tc>
          <w:tcPr>
            <w:tcW w:w="10150" w:type="dxa"/>
            <w:gridSpan w:val="6"/>
            <w:shd w:val="clear" w:color="auto" w:fill="D9D9D9" w:themeFill="background1" w:themeFillShade="D9"/>
          </w:tcPr>
          <w:p w14:paraId="3D9DC074" w14:textId="674E15AD" w:rsidR="008B13DA" w:rsidRPr="00BA640E"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Closing Trial Balance</w:t>
            </w:r>
          </w:p>
        </w:tc>
      </w:tr>
      <w:tr w:rsidR="008B13DA" w14:paraId="1399D96C" w14:textId="77777777" w:rsidTr="001B12BC">
        <w:tc>
          <w:tcPr>
            <w:tcW w:w="5120" w:type="dxa"/>
            <w:gridSpan w:val="3"/>
          </w:tcPr>
          <w:p w14:paraId="093561BD" w14:textId="47AFD480" w:rsidR="008B13DA" w:rsidRPr="00D83DDC" w:rsidRDefault="008B13DA" w:rsidP="001B12B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(Parent)</w:t>
            </w:r>
          </w:p>
        </w:tc>
        <w:tc>
          <w:tcPr>
            <w:tcW w:w="5030" w:type="dxa"/>
            <w:gridSpan w:val="3"/>
          </w:tcPr>
          <w:p w14:paraId="5FF34B3A" w14:textId="0CCEDA29" w:rsidR="008B13DA" w:rsidRPr="00D83DDC" w:rsidRDefault="008B13DA" w:rsidP="001B12B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(Child)</w:t>
            </w:r>
          </w:p>
        </w:tc>
      </w:tr>
      <w:tr w:rsidR="008B13DA" w14:paraId="12E0F915" w14:textId="77777777" w:rsidTr="001B12BC">
        <w:tc>
          <w:tcPr>
            <w:tcW w:w="1070" w:type="dxa"/>
          </w:tcPr>
          <w:p w14:paraId="1036C68D" w14:textId="77777777" w:rsidR="008B13DA" w:rsidRPr="00D83DDC" w:rsidRDefault="008B13DA"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06BB92F" w14:textId="77777777" w:rsidR="008B13DA" w:rsidRPr="00D83DDC" w:rsidRDefault="008B13DA"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5FAC0F1F" w14:textId="77777777" w:rsidR="008B13DA" w:rsidRPr="00D83DDC" w:rsidRDefault="008B13DA" w:rsidP="001B12BC">
            <w:pPr>
              <w:jc w:val="center"/>
              <w:rPr>
                <w:rFonts w:ascii="Times New Roman" w:hAnsi="Times New Roman" w:cs="Times New Roman"/>
                <w:b/>
                <w:bCs/>
                <w:sz w:val="24"/>
                <w:szCs w:val="24"/>
              </w:rPr>
            </w:pPr>
          </w:p>
          <w:p w14:paraId="66CD0A4D" w14:textId="77777777" w:rsidR="008B13DA" w:rsidRPr="00D83DDC" w:rsidRDefault="008B13DA"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3111758" w14:textId="77777777" w:rsidR="008B13DA" w:rsidRPr="00D83DDC" w:rsidRDefault="008B13DA" w:rsidP="001B12BC">
            <w:pPr>
              <w:jc w:val="center"/>
              <w:rPr>
                <w:rFonts w:ascii="Times New Roman" w:hAnsi="Times New Roman" w:cs="Times New Roman"/>
                <w:b/>
                <w:bCs/>
                <w:sz w:val="24"/>
                <w:szCs w:val="24"/>
              </w:rPr>
            </w:pPr>
          </w:p>
          <w:p w14:paraId="21B96FF9" w14:textId="77777777" w:rsidR="008B13DA" w:rsidRPr="00D83DDC" w:rsidRDefault="008B13DA"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6209779A" w14:textId="77777777" w:rsidR="008B13DA" w:rsidRPr="00D83DDC" w:rsidRDefault="008B13DA"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03E281D" w14:textId="77777777" w:rsidR="008B13DA" w:rsidRPr="00D83DDC" w:rsidRDefault="008B13DA"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0B9599DC" w14:textId="77777777" w:rsidR="008B13DA" w:rsidRDefault="008B13DA" w:rsidP="001B12BC">
            <w:pPr>
              <w:jc w:val="center"/>
              <w:rPr>
                <w:rFonts w:ascii="Times New Roman" w:hAnsi="Times New Roman" w:cs="Times New Roman"/>
                <w:b/>
                <w:bCs/>
                <w:sz w:val="24"/>
                <w:szCs w:val="24"/>
              </w:rPr>
            </w:pPr>
          </w:p>
          <w:p w14:paraId="053C3EAE" w14:textId="77777777" w:rsidR="008B13DA" w:rsidRPr="00D83DDC"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733D3DB3" w14:textId="77777777" w:rsidR="008B13DA" w:rsidRDefault="008B13DA" w:rsidP="001B12BC">
            <w:pPr>
              <w:jc w:val="center"/>
              <w:rPr>
                <w:rFonts w:ascii="Times New Roman" w:hAnsi="Times New Roman" w:cs="Times New Roman"/>
                <w:b/>
                <w:bCs/>
                <w:sz w:val="24"/>
                <w:szCs w:val="24"/>
              </w:rPr>
            </w:pPr>
          </w:p>
          <w:p w14:paraId="0F74E77A" w14:textId="77777777" w:rsidR="008B13DA" w:rsidRPr="00D83DDC" w:rsidRDefault="008B13DA"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8B13DA" w14:paraId="5A852E1A" w14:textId="77777777" w:rsidTr="001B12BC">
        <w:tc>
          <w:tcPr>
            <w:tcW w:w="1070" w:type="dxa"/>
          </w:tcPr>
          <w:p w14:paraId="6307A517"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375547C3" w14:textId="2BC4B1E2" w:rsidR="008B13DA" w:rsidRDefault="004B3B57" w:rsidP="001B12BC">
            <w:pPr>
              <w:jc w:val="right"/>
              <w:rPr>
                <w:rFonts w:ascii="Times New Roman" w:hAnsi="Times New Roman" w:cs="Times New Roman"/>
                <w:sz w:val="24"/>
                <w:szCs w:val="24"/>
              </w:rPr>
            </w:pPr>
            <w:r>
              <w:rPr>
                <w:rFonts w:ascii="Times New Roman" w:hAnsi="Times New Roman" w:cs="Times New Roman"/>
                <w:sz w:val="24"/>
                <w:szCs w:val="24"/>
              </w:rPr>
              <w:t>2,0</w:t>
            </w:r>
            <w:r w:rsidR="008B13DA">
              <w:rPr>
                <w:rFonts w:ascii="Times New Roman" w:hAnsi="Times New Roman" w:cs="Times New Roman"/>
                <w:sz w:val="24"/>
                <w:szCs w:val="24"/>
              </w:rPr>
              <w:t>00</w:t>
            </w:r>
          </w:p>
        </w:tc>
        <w:tc>
          <w:tcPr>
            <w:tcW w:w="1859" w:type="dxa"/>
          </w:tcPr>
          <w:p w14:paraId="5DAEC699" w14:textId="77777777" w:rsidR="008B13DA" w:rsidRDefault="008B13DA" w:rsidP="001B12BC">
            <w:pPr>
              <w:jc w:val="right"/>
              <w:rPr>
                <w:rFonts w:ascii="Times New Roman" w:hAnsi="Times New Roman" w:cs="Times New Roman"/>
                <w:sz w:val="24"/>
                <w:szCs w:val="24"/>
              </w:rPr>
            </w:pPr>
          </w:p>
        </w:tc>
        <w:tc>
          <w:tcPr>
            <w:tcW w:w="1070" w:type="dxa"/>
          </w:tcPr>
          <w:p w14:paraId="1505D5B8"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1BE4AA2B" w14:textId="05964C45" w:rsidR="008B13DA" w:rsidRDefault="00A6057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c>
          <w:tcPr>
            <w:tcW w:w="1980" w:type="dxa"/>
          </w:tcPr>
          <w:p w14:paraId="2E61018C" w14:textId="77777777" w:rsidR="008B13DA" w:rsidRDefault="008B13DA" w:rsidP="001B12BC">
            <w:pPr>
              <w:jc w:val="right"/>
              <w:rPr>
                <w:rFonts w:ascii="Times New Roman" w:hAnsi="Times New Roman" w:cs="Times New Roman"/>
                <w:sz w:val="24"/>
                <w:szCs w:val="24"/>
              </w:rPr>
            </w:pPr>
          </w:p>
        </w:tc>
      </w:tr>
      <w:tr w:rsidR="008B13DA" w14:paraId="52C311C8" w14:textId="77777777" w:rsidTr="001B12BC">
        <w:tc>
          <w:tcPr>
            <w:tcW w:w="1070" w:type="dxa"/>
          </w:tcPr>
          <w:p w14:paraId="424677E8"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2472DEAB" w14:textId="77777777" w:rsidR="008B13DA" w:rsidRDefault="008B13DA" w:rsidP="001B12BC">
            <w:pPr>
              <w:jc w:val="right"/>
              <w:rPr>
                <w:rFonts w:ascii="Times New Roman" w:hAnsi="Times New Roman" w:cs="Times New Roman"/>
                <w:sz w:val="24"/>
                <w:szCs w:val="24"/>
              </w:rPr>
            </w:pPr>
          </w:p>
        </w:tc>
        <w:tc>
          <w:tcPr>
            <w:tcW w:w="1859" w:type="dxa"/>
          </w:tcPr>
          <w:p w14:paraId="65D5025D" w14:textId="70D57360" w:rsidR="008B13DA" w:rsidRDefault="004B3B57" w:rsidP="001B12BC">
            <w:pPr>
              <w:jc w:val="right"/>
              <w:rPr>
                <w:rFonts w:ascii="Times New Roman" w:hAnsi="Times New Roman" w:cs="Times New Roman"/>
                <w:sz w:val="24"/>
                <w:szCs w:val="24"/>
              </w:rPr>
            </w:pPr>
            <w:r>
              <w:rPr>
                <w:rFonts w:ascii="Times New Roman" w:hAnsi="Times New Roman" w:cs="Times New Roman"/>
                <w:sz w:val="24"/>
                <w:szCs w:val="24"/>
              </w:rPr>
              <w:t>2,0</w:t>
            </w:r>
            <w:r w:rsidR="008B13DA">
              <w:rPr>
                <w:rFonts w:ascii="Times New Roman" w:hAnsi="Times New Roman" w:cs="Times New Roman"/>
                <w:sz w:val="24"/>
                <w:szCs w:val="24"/>
              </w:rPr>
              <w:t>00</w:t>
            </w:r>
          </w:p>
        </w:tc>
        <w:tc>
          <w:tcPr>
            <w:tcW w:w="1070" w:type="dxa"/>
          </w:tcPr>
          <w:p w14:paraId="37C88520"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22A7E036" w14:textId="77777777" w:rsidR="008B13DA" w:rsidRDefault="008B13DA" w:rsidP="001B12BC">
            <w:pPr>
              <w:jc w:val="right"/>
              <w:rPr>
                <w:rFonts w:ascii="Times New Roman" w:hAnsi="Times New Roman" w:cs="Times New Roman"/>
                <w:sz w:val="24"/>
                <w:szCs w:val="24"/>
              </w:rPr>
            </w:pPr>
          </w:p>
        </w:tc>
        <w:tc>
          <w:tcPr>
            <w:tcW w:w="1980" w:type="dxa"/>
          </w:tcPr>
          <w:p w14:paraId="1D514B51" w14:textId="2B76DA7F" w:rsidR="008B13DA" w:rsidRDefault="00A6057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r>
      <w:tr w:rsidR="008B13DA" w14:paraId="7F50283F" w14:textId="77777777" w:rsidTr="003E0D73">
        <w:tc>
          <w:tcPr>
            <w:tcW w:w="1070" w:type="dxa"/>
            <w:shd w:val="clear" w:color="auto" w:fill="D9D9D9" w:themeFill="background1" w:themeFillShade="D9"/>
          </w:tcPr>
          <w:p w14:paraId="3B6BE95F" w14:textId="7FB1238D" w:rsidR="008B13DA" w:rsidRPr="00A92CBC" w:rsidRDefault="008B13DA"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5E4B5CF" w14:textId="119A420B" w:rsidR="008B13DA" w:rsidRPr="00A92CBC" w:rsidRDefault="004B3B57" w:rsidP="001B12BC">
            <w:pPr>
              <w:jc w:val="right"/>
              <w:rPr>
                <w:rFonts w:ascii="Times New Roman" w:hAnsi="Times New Roman" w:cs="Times New Roman"/>
                <w:b/>
                <w:bCs/>
                <w:sz w:val="24"/>
                <w:szCs w:val="24"/>
              </w:rPr>
            </w:pPr>
            <w:r>
              <w:rPr>
                <w:rFonts w:ascii="Times New Roman" w:hAnsi="Times New Roman" w:cs="Times New Roman"/>
                <w:b/>
                <w:bCs/>
                <w:sz w:val="24"/>
                <w:szCs w:val="24"/>
              </w:rPr>
              <w:t>2,0</w:t>
            </w:r>
            <w:r w:rsidR="008B13DA">
              <w:rPr>
                <w:rFonts w:ascii="Times New Roman" w:hAnsi="Times New Roman" w:cs="Times New Roman"/>
                <w:b/>
                <w:bCs/>
                <w:sz w:val="24"/>
                <w:szCs w:val="24"/>
              </w:rPr>
              <w:t>00</w:t>
            </w:r>
          </w:p>
        </w:tc>
        <w:tc>
          <w:tcPr>
            <w:tcW w:w="1859" w:type="dxa"/>
            <w:shd w:val="clear" w:color="auto" w:fill="D9D9D9" w:themeFill="background1" w:themeFillShade="D9"/>
          </w:tcPr>
          <w:p w14:paraId="221F86F0" w14:textId="29F33F30" w:rsidR="008B13DA" w:rsidRPr="00A92CBC" w:rsidRDefault="004B3B57" w:rsidP="001B12BC">
            <w:pPr>
              <w:jc w:val="right"/>
              <w:rPr>
                <w:rFonts w:ascii="Times New Roman" w:hAnsi="Times New Roman" w:cs="Times New Roman"/>
                <w:b/>
                <w:bCs/>
                <w:sz w:val="24"/>
                <w:szCs w:val="24"/>
              </w:rPr>
            </w:pPr>
            <w:r>
              <w:rPr>
                <w:rFonts w:ascii="Times New Roman" w:hAnsi="Times New Roman" w:cs="Times New Roman"/>
                <w:b/>
                <w:bCs/>
                <w:sz w:val="24"/>
                <w:szCs w:val="24"/>
              </w:rPr>
              <w:t>2,0</w:t>
            </w:r>
            <w:r w:rsidR="008B13DA">
              <w:rPr>
                <w:rFonts w:ascii="Times New Roman" w:hAnsi="Times New Roman" w:cs="Times New Roman"/>
                <w:b/>
                <w:bCs/>
                <w:sz w:val="24"/>
                <w:szCs w:val="24"/>
              </w:rPr>
              <w:t>00</w:t>
            </w:r>
          </w:p>
        </w:tc>
        <w:tc>
          <w:tcPr>
            <w:tcW w:w="1070" w:type="dxa"/>
            <w:shd w:val="clear" w:color="auto" w:fill="D9D9D9" w:themeFill="background1" w:themeFillShade="D9"/>
          </w:tcPr>
          <w:p w14:paraId="2E887CA1" w14:textId="77777777" w:rsidR="008B13DA" w:rsidRPr="00A92CBC" w:rsidRDefault="008B13DA" w:rsidP="001B12BC">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4522055A" w14:textId="1828C99B" w:rsidR="008B13DA"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1,00</w:t>
            </w:r>
            <w:r w:rsidR="008B13DA" w:rsidRPr="00A92CBC">
              <w:rPr>
                <w:rFonts w:ascii="Times New Roman" w:hAnsi="Times New Roman" w:cs="Times New Roman"/>
                <w:b/>
                <w:bCs/>
                <w:sz w:val="24"/>
                <w:szCs w:val="24"/>
              </w:rPr>
              <w:t>0</w:t>
            </w:r>
          </w:p>
        </w:tc>
        <w:tc>
          <w:tcPr>
            <w:tcW w:w="1980" w:type="dxa"/>
            <w:shd w:val="clear" w:color="auto" w:fill="D9D9D9" w:themeFill="background1" w:themeFillShade="D9"/>
          </w:tcPr>
          <w:p w14:paraId="453437DE" w14:textId="693B986C" w:rsidR="008B13DA"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1,00</w:t>
            </w:r>
            <w:r w:rsidR="008B13DA" w:rsidRPr="00A92CBC">
              <w:rPr>
                <w:rFonts w:ascii="Times New Roman" w:hAnsi="Times New Roman" w:cs="Times New Roman"/>
                <w:b/>
                <w:bCs/>
                <w:sz w:val="24"/>
                <w:szCs w:val="24"/>
              </w:rPr>
              <w:t>0</w:t>
            </w:r>
          </w:p>
        </w:tc>
      </w:tr>
      <w:tr w:rsidR="008B13DA" w14:paraId="52562C6B" w14:textId="77777777" w:rsidTr="001B12BC">
        <w:tc>
          <w:tcPr>
            <w:tcW w:w="1070" w:type="dxa"/>
          </w:tcPr>
          <w:p w14:paraId="4124E89B"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3FFC558E" w14:textId="459ECD88" w:rsidR="008B13DA" w:rsidRDefault="004B3B57" w:rsidP="001B12BC">
            <w:pPr>
              <w:jc w:val="right"/>
              <w:rPr>
                <w:rFonts w:ascii="Times New Roman" w:hAnsi="Times New Roman" w:cs="Times New Roman"/>
                <w:sz w:val="24"/>
                <w:szCs w:val="24"/>
              </w:rPr>
            </w:pPr>
            <w:r>
              <w:rPr>
                <w:rFonts w:ascii="Times New Roman" w:hAnsi="Times New Roman" w:cs="Times New Roman"/>
                <w:sz w:val="24"/>
                <w:szCs w:val="24"/>
              </w:rPr>
              <w:t>2,0</w:t>
            </w:r>
            <w:r w:rsidR="008B13DA">
              <w:rPr>
                <w:rFonts w:ascii="Times New Roman" w:hAnsi="Times New Roman" w:cs="Times New Roman"/>
                <w:sz w:val="24"/>
                <w:szCs w:val="24"/>
              </w:rPr>
              <w:t>00</w:t>
            </w:r>
          </w:p>
        </w:tc>
        <w:tc>
          <w:tcPr>
            <w:tcW w:w="1859" w:type="dxa"/>
          </w:tcPr>
          <w:p w14:paraId="4E6AFADB" w14:textId="77777777" w:rsidR="008B13DA" w:rsidRDefault="008B13DA" w:rsidP="001B12BC">
            <w:pPr>
              <w:jc w:val="right"/>
              <w:rPr>
                <w:rFonts w:ascii="Times New Roman" w:hAnsi="Times New Roman" w:cs="Times New Roman"/>
                <w:sz w:val="24"/>
                <w:szCs w:val="24"/>
              </w:rPr>
            </w:pPr>
          </w:p>
        </w:tc>
        <w:tc>
          <w:tcPr>
            <w:tcW w:w="1070" w:type="dxa"/>
          </w:tcPr>
          <w:p w14:paraId="79268E54"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572F267F" w14:textId="7D10CBE9" w:rsidR="008B13DA" w:rsidRDefault="00A6057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c>
          <w:tcPr>
            <w:tcW w:w="1980" w:type="dxa"/>
          </w:tcPr>
          <w:p w14:paraId="46E4CB40" w14:textId="77777777" w:rsidR="008B13DA" w:rsidRDefault="008B13DA" w:rsidP="001B12BC">
            <w:pPr>
              <w:jc w:val="right"/>
              <w:rPr>
                <w:rFonts w:ascii="Times New Roman" w:hAnsi="Times New Roman" w:cs="Times New Roman"/>
                <w:sz w:val="24"/>
                <w:szCs w:val="24"/>
              </w:rPr>
            </w:pPr>
          </w:p>
        </w:tc>
      </w:tr>
      <w:tr w:rsidR="008B13DA" w14:paraId="105BFEEF" w14:textId="77777777" w:rsidTr="001B12BC">
        <w:tc>
          <w:tcPr>
            <w:tcW w:w="1070" w:type="dxa"/>
          </w:tcPr>
          <w:p w14:paraId="4EF2DA5D"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55B0054A" w14:textId="77777777" w:rsidR="008B13DA" w:rsidRDefault="008B13DA" w:rsidP="001B12BC">
            <w:pPr>
              <w:jc w:val="right"/>
              <w:rPr>
                <w:rFonts w:ascii="Times New Roman" w:hAnsi="Times New Roman" w:cs="Times New Roman"/>
                <w:sz w:val="24"/>
                <w:szCs w:val="24"/>
              </w:rPr>
            </w:pPr>
          </w:p>
        </w:tc>
        <w:tc>
          <w:tcPr>
            <w:tcW w:w="1859" w:type="dxa"/>
          </w:tcPr>
          <w:p w14:paraId="5CC7CA1D" w14:textId="15DBAA87" w:rsidR="008B13DA" w:rsidRDefault="004B3B57" w:rsidP="001B12BC">
            <w:pPr>
              <w:jc w:val="right"/>
              <w:rPr>
                <w:rFonts w:ascii="Times New Roman" w:hAnsi="Times New Roman" w:cs="Times New Roman"/>
                <w:sz w:val="24"/>
                <w:szCs w:val="24"/>
              </w:rPr>
            </w:pPr>
            <w:r>
              <w:rPr>
                <w:rFonts w:ascii="Times New Roman" w:hAnsi="Times New Roman" w:cs="Times New Roman"/>
                <w:sz w:val="24"/>
                <w:szCs w:val="24"/>
              </w:rPr>
              <w:t>2,0</w:t>
            </w:r>
            <w:r w:rsidR="008B13DA">
              <w:rPr>
                <w:rFonts w:ascii="Times New Roman" w:hAnsi="Times New Roman" w:cs="Times New Roman"/>
                <w:sz w:val="24"/>
                <w:szCs w:val="24"/>
              </w:rPr>
              <w:t>00</w:t>
            </w:r>
          </w:p>
        </w:tc>
        <w:tc>
          <w:tcPr>
            <w:tcW w:w="1070" w:type="dxa"/>
          </w:tcPr>
          <w:p w14:paraId="77A19964" w14:textId="77777777" w:rsidR="008B13DA" w:rsidRDefault="008B13DA" w:rsidP="001B12BC">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0D868FE3" w14:textId="77777777" w:rsidR="008B13DA" w:rsidRDefault="008B13DA" w:rsidP="001B12BC">
            <w:pPr>
              <w:jc w:val="right"/>
              <w:rPr>
                <w:rFonts w:ascii="Times New Roman" w:hAnsi="Times New Roman" w:cs="Times New Roman"/>
                <w:sz w:val="24"/>
                <w:szCs w:val="24"/>
              </w:rPr>
            </w:pPr>
          </w:p>
        </w:tc>
        <w:tc>
          <w:tcPr>
            <w:tcW w:w="1980" w:type="dxa"/>
          </w:tcPr>
          <w:p w14:paraId="7E4AA2FF" w14:textId="1C96C8C4" w:rsidR="008B13DA" w:rsidRDefault="00A6057D" w:rsidP="001B12BC">
            <w:pPr>
              <w:jc w:val="right"/>
              <w:rPr>
                <w:rFonts w:ascii="Times New Roman" w:hAnsi="Times New Roman" w:cs="Times New Roman"/>
                <w:sz w:val="24"/>
                <w:szCs w:val="24"/>
              </w:rPr>
            </w:pPr>
            <w:r>
              <w:rPr>
                <w:rFonts w:ascii="Times New Roman" w:hAnsi="Times New Roman" w:cs="Times New Roman"/>
                <w:sz w:val="24"/>
                <w:szCs w:val="24"/>
              </w:rPr>
              <w:t>1,00</w:t>
            </w:r>
            <w:r w:rsidR="008B13DA">
              <w:rPr>
                <w:rFonts w:ascii="Times New Roman" w:hAnsi="Times New Roman" w:cs="Times New Roman"/>
                <w:sz w:val="24"/>
                <w:szCs w:val="24"/>
              </w:rPr>
              <w:t>0</w:t>
            </w:r>
          </w:p>
        </w:tc>
      </w:tr>
      <w:tr w:rsidR="008B13DA" w14:paraId="258BDA8B" w14:textId="77777777" w:rsidTr="003E0D73">
        <w:tc>
          <w:tcPr>
            <w:tcW w:w="1070" w:type="dxa"/>
            <w:shd w:val="clear" w:color="auto" w:fill="D9D9D9" w:themeFill="background1" w:themeFillShade="D9"/>
          </w:tcPr>
          <w:p w14:paraId="21CB59AC" w14:textId="77777777" w:rsidR="008B13DA" w:rsidRPr="00A92CBC" w:rsidRDefault="008B13DA" w:rsidP="001B12BC">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13BD7E1" w14:textId="3AFD9CA4" w:rsidR="008B13DA" w:rsidRPr="00A92CBC" w:rsidRDefault="004B3B57" w:rsidP="001B12BC">
            <w:pPr>
              <w:jc w:val="right"/>
              <w:rPr>
                <w:rFonts w:ascii="Times New Roman" w:hAnsi="Times New Roman" w:cs="Times New Roman"/>
                <w:b/>
                <w:bCs/>
                <w:sz w:val="24"/>
                <w:szCs w:val="24"/>
              </w:rPr>
            </w:pPr>
            <w:r>
              <w:rPr>
                <w:rFonts w:ascii="Times New Roman" w:hAnsi="Times New Roman" w:cs="Times New Roman"/>
                <w:b/>
                <w:bCs/>
                <w:sz w:val="24"/>
                <w:szCs w:val="24"/>
              </w:rPr>
              <w:t>2,0</w:t>
            </w:r>
            <w:r w:rsidR="008B13DA">
              <w:rPr>
                <w:rFonts w:ascii="Times New Roman" w:hAnsi="Times New Roman" w:cs="Times New Roman"/>
                <w:b/>
                <w:bCs/>
                <w:sz w:val="24"/>
                <w:szCs w:val="24"/>
              </w:rPr>
              <w:t>00</w:t>
            </w:r>
          </w:p>
        </w:tc>
        <w:tc>
          <w:tcPr>
            <w:tcW w:w="1859" w:type="dxa"/>
            <w:shd w:val="clear" w:color="auto" w:fill="D9D9D9" w:themeFill="background1" w:themeFillShade="D9"/>
          </w:tcPr>
          <w:p w14:paraId="3FD595A6" w14:textId="41EFEE57" w:rsidR="008B13DA" w:rsidRPr="00A92CBC" w:rsidRDefault="004B3B57" w:rsidP="001B12BC">
            <w:pPr>
              <w:jc w:val="right"/>
              <w:rPr>
                <w:rFonts w:ascii="Times New Roman" w:hAnsi="Times New Roman" w:cs="Times New Roman"/>
                <w:b/>
                <w:bCs/>
                <w:sz w:val="24"/>
                <w:szCs w:val="24"/>
              </w:rPr>
            </w:pPr>
            <w:r>
              <w:rPr>
                <w:rFonts w:ascii="Times New Roman" w:hAnsi="Times New Roman" w:cs="Times New Roman"/>
                <w:b/>
                <w:bCs/>
                <w:sz w:val="24"/>
                <w:szCs w:val="24"/>
              </w:rPr>
              <w:t>2,0</w:t>
            </w:r>
            <w:r w:rsidR="008B13DA">
              <w:rPr>
                <w:rFonts w:ascii="Times New Roman" w:hAnsi="Times New Roman" w:cs="Times New Roman"/>
                <w:b/>
                <w:bCs/>
                <w:sz w:val="24"/>
                <w:szCs w:val="24"/>
              </w:rPr>
              <w:t>00</w:t>
            </w:r>
          </w:p>
        </w:tc>
        <w:tc>
          <w:tcPr>
            <w:tcW w:w="1070" w:type="dxa"/>
            <w:shd w:val="clear" w:color="auto" w:fill="D9D9D9" w:themeFill="background1" w:themeFillShade="D9"/>
          </w:tcPr>
          <w:p w14:paraId="0B43BE8A" w14:textId="49ADDC79" w:rsidR="008B13DA" w:rsidRPr="00A92CBC" w:rsidRDefault="008B13DA"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40F15C85" w14:textId="4DD3ED0E" w:rsidR="008B13DA"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1,00</w:t>
            </w:r>
            <w:r w:rsidR="008B13DA" w:rsidRPr="00A92CBC">
              <w:rPr>
                <w:rFonts w:ascii="Times New Roman" w:hAnsi="Times New Roman" w:cs="Times New Roman"/>
                <w:b/>
                <w:bCs/>
                <w:sz w:val="24"/>
                <w:szCs w:val="24"/>
              </w:rPr>
              <w:t>0</w:t>
            </w:r>
          </w:p>
        </w:tc>
        <w:tc>
          <w:tcPr>
            <w:tcW w:w="1980" w:type="dxa"/>
            <w:shd w:val="clear" w:color="auto" w:fill="D9D9D9" w:themeFill="background1" w:themeFillShade="D9"/>
          </w:tcPr>
          <w:p w14:paraId="0677307D" w14:textId="00B519A9" w:rsidR="008B13DA"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1,00</w:t>
            </w:r>
            <w:r w:rsidR="008B13DA" w:rsidRPr="00A92CBC">
              <w:rPr>
                <w:rFonts w:ascii="Times New Roman" w:hAnsi="Times New Roman" w:cs="Times New Roman"/>
                <w:b/>
                <w:bCs/>
                <w:sz w:val="24"/>
                <w:szCs w:val="24"/>
              </w:rPr>
              <w:t>0</w:t>
            </w:r>
          </w:p>
        </w:tc>
      </w:tr>
    </w:tbl>
    <w:p w14:paraId="3CA62866" w14:textId="4D68AAE5" w:rsidR="008B13DA" w:rsidRDefault="008B13DA" w:rsidP="006C50A1">
      <w:pPr>
        <w:rPr>
          <w:rFonts w:ascii="Times New Roman" w:hAnsi="Times New Roman" w:cs="Times New Roman"/>
          <w:sz w:val="24"/>
          <w:szCs w:val="24"/>
        </w:rPr>
      </w:pPr>
    </w:p>
    <w:p w14:paraId="4370E4DD" w14:textId="5D08CBAC" w:rsidR="008B13DA" w:rsidRDefault="008B13DA" w:rsidP="006C50A1">
      <w:pPr>
        <w:rPr>
          <w:rFonts w:ascii="Times New Roman" w:hAnsi="Times New Roman" w:cs="Times New Roman"/>
          <w:sz w:val="24"/>
          <w:szCs w:val="24"/>
        </w:rPr>
      </w:pPr>
    </w:p>
    <w:p w14:paraId="357A7A13" w14:textId="36A9F6A8" w:rsidR="008B13DA" w:rsidRDefault="008B13DA" w:rsidP="006C50A1">
      <w:pPr>
        <w:rPr>
          <w:rFonts w:ascii="Times New Roman" w:hAnsi="Times New Roman" w:cs="Times New Roman"/>
          <w:sz w:val="24"/>
          <w:szCs w:val="24"/>
        </w:rPr>
      </w:pPr>
    </w:p>
    <w:p w14:paraId="31685702" w14:textId="77777777" w:rsidR="008B13DA" w:rsidRDefault="008B13DA" w:rsidP="006C50A1">
      <w:pPr>
        <w:rPr>
          <w:rFonts w:ascii="Times New Roman" w:hAnsi="Times New Roman" w:cs="Times New Roman"/>
          <w:sz w:val="24"/>
          <w:szCs w:val="24"/>
        </w:rPr>
      </w:pPr>
    </w:p>
    <w:p w14:paraId="3C458097" w14:textId="77777777" w:rsidR="008B13DA" w:rsidRDefault="008B13DA" w:rsidP="006C50A1">
      <w:pPr>
        <w:rPr>
          <w:rFonts w:ascii="Times New Roman" w:hAnsi="Times New Roman" w:cs="Times New Roman"/>
          <w:sz w:val="24"/>
          <w:szCs w:val="24"/>
        </w:rPr>
      </w:pPr>
    </w:p>
    <w:p w14:paraId="687ED546" w14:textId="5093782C" w:rsidR="002A6711" w:rsidRDefault="002A6711" w:rsidP="006C50A1">
      <w:pPr>
        <w:rPr>
          <w:rFonts w:ascii="Times New Roman" w:hAnsi="Times New Roman" w:cs="Times New Roman"/>
          <w:sz w:val="24"/>
          <w:szCs w:val="24"/>
        </w:rPr>
      </w:pPr>
    </w:p>
    <w:p w14:paraId="5E1D9026" w14:textId="77777777" w:rsidR="0093391D" w:rsidRDefault="0093391D" w:rsidP="006C50A1">
      <w:pPr>
        <w:rPr>
          <w:rFonts w:ascii="Times New Roman" w:hAnsi="Times New Roman" w:cs="Times New Roman"/>
          <w:sz w:val="24"/>
          <w:szCs w:val="24"/>
        </w:rPr>
      </w:pPr>
    </w:p>
    <w:p w14:paraId="5F094110" w14:textId="77777777" w:rsidR="0093391D" w:rsidRDefault="0093391D" w:rsidP="006C50A1">
      <w:pPr>
        <w:rPr>
          <w:rFonts w:ascii="Times New Roman" w:hAnsi="Times New Roman" w:cs="Times New Roman"/>
          <w:sz w:val="24"/>
          <w:szCs w:val="24"/>
        </w:rPr>
      </w:pPr>
    </w:p>
    <w:p w14:paraId="265BD80E" w14:textId="77777777" w:rsidR="0093391D" w:rsidRDefault="0093391D" w:rsidP="006C50A1">
      <w:pPr>
        <w:rPr>
          <w:rFonts w:ascii="Times New Roman" w:hAnsi="Times New Roman" w:cs="Times New Roman"/>
          <w:sz w:val="24"/>
          <w:szCs w:val="24"/>
        </w:rPr>
      </w:pPr>
    </w:p>
    <w:p w14:paraId="3ADFD1A0" w14:textId="77777777" w:rsidR="0093391D" w:rsidRDefault="0093391D" w:rsidP="006C50A1">
      <w:pPr>
        <w:rPr>
          <w:rFonts w:ascii="Times New Roman" w:hAnsi="Times New Roman" w:cs="Times New Roman"/>
          <w:sz w:val="24"/>
          <w:szCs w:val="24"/>
        </w:rPr>
      </w:pPr>
    </w:p>
    <w:p w14:paraId="569D31E6" w14:textId="77777777" w:rsidR="0093391D" w:rsidRDefault="0093391D" w:rsidP="006C50A1">
      <w:pPr>
        <w:rPr>
          <w:rFonts w:ascii="Times New Roman" w:hAnsi="Times New Roman" w:cs="Times New Roman"/>
          <w:sz w:val="24"/>
          <w:szCs w:val="24"/>
        </w:rPr>
      </w:pPr>
    </w:p>
    <w:p w14:paraId="4476204D" w14:textId="02C20E88" w:rsidR="002A6711" w:rsidRDefault="002A6711" w:rsidP="006C50A1">
      <w:pPr>
        <w:rPr>
          <w:rFonts w:ascii="Times New Roman" w:hAnsi="Times New Roman" w:cs="Times New Roman"/>
          <w:sz w:val="24"/>
          <w:szCs w:val="24"/>
        </w:rPr>
      </w:pPr>
    </w:p>
    <w:p w14:paraId="490A95E1" w14:textId="77777777" w:rsidR="00FA5C5B" w:rsidRDefault="00FA5C5B" w:rsidP="006C50A1">
      <w:pPr>
        <w:rPr>
          <w:rFonts w:ascii="Times New Roman" w:hAnsi="Times New Roman" w:cs="Times New Roman"/>
          <w:sz w:val="24"/>
          <w:szCs w:val="24"/>
        </w:rPr>
      </w:pPr>
    </w:p>
    <w:p w14:paraId="69B421BD" w14:textId="3E7F418E" w:rsidR="002A6711" w:rsidRDefault="002A6711" w:rsidP="006C50A1">
      <w:pPr>
        <w:rPr>
          <w:rFonts w:ascii="Times New Roman" w:hAnsi="Times New Roman" w:cs="Times New Roman"/>
          <w:sz w:val="24"/>
          <w:szCs w:val="24"/>
        </w:rPr>
      </w:pPr>
    </w:p>
    <w:p w14:paraId="0C9B395B" w14:textId="717BD3D6" w:rsidR="008B13DA" w:rsidRDefault="008B13DA" w:rsidP="00EE5BDF">
      <w:pPr>
        <w:pStyle w:val="Heading2"/>
      </w:pPr>
      <w:bookmarkStart w:id="33" w:name="_Toc188454349"/>
      <w:r w:rsidRPr="001C7138">
        <w:lastRenderedPageBreak/>
        <w:t>Part III.</w:t>
      </w:r>
      <w:r>
        <w:t>B</w:t>
      </w:r>
      <w:r w:rsidRPr="001C7138">
        <w:t>. Illustrative Transactions</w:t>
      </w:r>
      <w:r w:rsidR="00F060E1">
        <w:t xml:space="preserve"> (USSGL accounts 417600 &amp; 418000)</w:t>
      </w:r>
      <w:r w:rsidRPr="001C7138">
        <w:t>:</w:t>
      </w:r>
      <w:bookmarkEnd w:id="33"/>
    </w:p>
    <w:p w14:paraId="207F7102" w14:textId="77777777" w:rsidR="00FA5C5B" w:rsidRPr="00FA5C5B" w:rsidRDefault="00FA5C5B" w:rsidP="00FA5C5B"/>
    <w:p w14:paraId="39F41294" w14:textId="6D353A32" w:rsidR="008B13DA" w:rsidRDefault="008B13DA" w:rsidP="008B13DA">
      <w:pPr>
        <w:rPr>
          <w:rFonts w:ascii="Times New Roman" w:hAnsi="Times New Roman" w:cs="Times New Roman"/>
          <w:sz w:val="24"/>
          <w:szCs w:val="24"/>
        </w:rPr>
      </w:pPr>
      <w:r>
        <w:rPr>
          <w:rFonts w:ascii="Times New Roman" w:hAnsi="Times New Roman" w:cs="Times New Roman"/>
          <w:sz w:val="24"/>
          <w:szCs w:val="24"/>
        </w:rPr>
        <w:t xml:space="preserve">This part illustrates transactions recorded for </w:t>
      </w:r>
      <w:r w:rsidR="00C55601">
        <w:rPr>
          <w:rFonts w:ascii="Times New Roman" w:hAnsi="Times New Roman" w:cs="Times New Roman"/>
          <w:sz w:val="24"/>
          <w:szCs w:val="24"/>
        </w:rPr>
        <w:t xml:space="preserve">unobligated balances from a prior </w:t>
      </w:r>
      <w:r w:rsidR="000F56AA">
        <w:rPr>
          <w:rFonts w:ascii="Times New Roman" w:hAnsi="Times New Roman" w:cs="Times New Roman"/>
          <w:sz w:val="24"/>
          <w:szCs w:val="24"/>
        </w:rPr>
        <w:t xml:space="preserve">fiscal </w:t>
      </w:r>
      <w:r w:rsidR="00C55601">
        <w:rPr>
          <w:rFonts w:ascii="Times New Roman" w:hAnsi="Times New Roman" w:cs="Times New Roman"/>
          <w:sz w:val="24"/>
          <w:szCs w:val="24"/>
        </w:rPr>
        <w:t>year</w:t>
      </w:r>
      <w:r>
        <w:rPr>
          <w:rFonts w:ascii="Times New Roman" w:hAnsi="Times New Roman" w:cs="Times New Roman"/>
          <w:sz w:val="24"/>
          <w:szCs w:val="24"/>
        </w:rPr>
        <w:t xml:space="preserve"> via non-expenditure transfers between a transferring (parent) and a receiving (child) TAFS. </w:t>
      </w:r>
      <w:r w:rsidR="00C55601">
        <w:rPr>
          <w:rFonts w:ascii="Times New Roman" w:hAnsi="Times New Roman" w:cs="Times New Roman"/>
          <w:sz w:val="24"/>
          <w:szCs w:val="24"/>
        </w:rPr>
        <w:t>Both the transferring and receiving entity TAFS are unexpired, and the</w:t>
      </w:r>
      <w:r>
        <w:rPr>
          <w:rFonts w:ascii="Times New Roman" w:hAnsi="Times New Roman" w:cs="Times New Roman"/>
          <w:sz w:val="24"/>
          <w:szCs w:val="24"/>
        </w:rPr>
        <w:t xml:space="preserve"> budget authority transferred </w:t>
      </w:r>
      <w:r w:rsidR="000F56AA">
        <w:rPr>
          <w:rFonts w:ascii="Times New Roman" w:hAnsi="Times New Roman" w:cs="Times New Roman"/>
          <w:sz w:val="24"/>
          <w:szCs w:val="24"/>
        </w:rPr>
        <w:t>is</w:t>
      </w:r>
      <w:r>
        <w:rPr>
          <w:rFonts w:ascii="Times New Roman" w:hAnsi="Times New Roman" w:cs="Times New Roman"/>
          <w:sz w:val="24"/>
          <w:szCs w:val="24"/>
        </w:rPr>
        <w:t xml:space="preserve"> not </w:t>
      </w:r>
      <w:r w:rsidR="000F56AA">
        <w:rPr>
          <w:rFonts w:ascii="Times New Roman" w:hAnsi="Times New Roman" w:cs="Times New Roman"/>
          <w:sz w:val="24"/>
          <w:szCs w:val="24"/>
        </w:rPr>
        <w:t>derived</w:t>
      </w:r>
      <w:r>
        <w:rPr>
          <w:rFonts w:ascii="Times New Roman" w:hAnsi="Times New Roman" w:cs="Times New Roman"/>
          <w:sz w:val="24"/>
          <w:szCs w:val="24"/>
        </w:rPr>
        <w:t xml:space="preserve"> from invested balances.</w:t>
      </w:r>
      <w:r w:rsidR="002C6957">
        <w:rPr>
          <w:rFonts w:ascii="Times New Roman" w:hAnsi="Times New Roman" w:cs="Times New Roman"/>
          <w:sz w:val="24"/>
          <w:szCs w:val="24"/>
        </w:rPr>
        <w:t xml:space="preserve"> </w:t>
      </w:r>
    </w:p>
    <w:p w14:paraId="56103335" w14:textId="77777777" w:rsidR="00C55601" w:rsidRDefault="00C55601" w:rsidP="00C55601">
      <w:pPr>
        <w:rPr>
          <w:rFonts w:ascii="Times New Roman" w:hAnsi="Times New Roman" w:cs="Times New Roman"/>
          <w:b/>
          <w:bCs/>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C55601" w14:paraId="1FE53473" w14:textId="77777777" w:rsidTr="003E0D73">
        <w:tc>
          <w:tcPr>
            <w:tcW w:w="10150" w:type="dxa"/>
            <w:gridSpan w:val="6"/>
            <w:shd w:val="clear" w:color="auto" w:fill="D9D9D9" w:themeFill="background1" w:themeFillShade="D9"/>
          </w:tcPr>
          <w:p w14:paraId="4689649A" w14:textId="77777777" w:rsidR="00C55601" w:rsidRPr="00BA640E"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C55601" w14:paraId="6AA7C86E" w14:textId="77777777" w:rsidTr="001B12BC">
        <w:tc>
          <w:tcPr>
            <w:tcW w:w="5120" w:type="dxa"/>
            <w:gridSpan w:val="3"/>
          </w:tcPr>
          <w:p w14:paraId="3719E4B6" w14:textId="32AB5478" w:rsidR="00C55601" w:rsidRPr="00D83DDC" w:rsidRDefault="00C55601" w:rsidP="001B12B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(Parent)</w:t>
            </w:r>
          </w:p>
        </w:tc>
        <w:tc>
          <w:tcPr>
            <w:tcW w:w="5030" w:type="dxa"/>
            <w:gridSpan w:val="3"/>
          </w:tcPr>
          <w:p w14:paraId="7767F826" w14:textId="3DB88211" w:rsidR="00C55601" w:rsidRPr="00D83DDC" w:rsidRDefault="00C55601" w:rsidP="001B12B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(Child)</w:t>
            </w:r>
          </w:p>
        </w:tc>
      </w:tr>
      <w:tr w:rsidR="00C55601" w14:paraId="1CEEC5D4" w14:textId="77777777" w:rsidTr="001B12BC">
        <w:tc>
          <w:tcPr>
            <w:tcW w:w="1070" w:type="dxa"/>
          </w:tcPr>
          <w:p w14:paraId="41C12344"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972B27C"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3035FD2A" w14:textId="77777777" w:rsidR="00C55601" w:rsidRPr="00D83DDC" w:rsidRDefault="00C55601" w:rsidP="001B12BC">
            <w:pPr>
              <w:jc w:val="center"/>
              <w:rPr>
                <w:rFonts w:ascii="Times New Roman" w:hAnsi="Times New Roman" w:cs="Times New Roman"/>
                <w:b/>
                <w:bCs/>
                <w:sz w:val="24"/>
                <w:szCs w:val="24"/>
              </w:rPr>
            </w:pPr>
          </w:p>
          <w:p w14:paraId="223DFDFD"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F45A28F" w14:textId="77777777" w:rsidR="00C55601" w:rsidRPr="00D83DDC" w:rsidRDefault="00C55601" w:rsidP="001B12BC">
            <w:pPr>
              <w:jc w:val="center"/>
              <w:rPr>
                <w:rFonts w:ascii="Times New Roman" w:hAnsi="Times New Roman" w:cs="Times New Roman"/>
                <w:b/>
                <w:bCs/>
                <w:sz w:val="24"/>
                <w:szCs w:val="24"/>
              </w:rPr>
            </w:pPr>
          </w:p>
          <w:p w14:paraId="6D7A2502"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01EAAE7F"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334FFDA"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43480D23" w14:textId="77777777" w:rsidR="00C55601" w:rsidRDefault="00C55601" w:rsidP="001B12BC">
            <w:pPr>
              <w:jc w:val="center"/>
              <w:rPr>
                <w:rFonts w:ascii="Times New Roman" w:hAnsi="Times New Roman" w:cs="Times New Roman"/>
                <w:b/>
                <w:bCs/>
                <w:sz w:val="24"/>
                <w:szCs w:val="24"/>
              </w:rPr>
            </w:pPr>
          </w:p>
          <w:p w14:paraId="3E2CD85F" w14:textId="77777777" w:rsidR="00C55601" w:rsidRPr="00D83DDC"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59759A7D" w14:textId="77777777" w:rsidR="00C55601" w:rsidRDefault="00C55601" w:rsidP="001B12BC">
            <w:pPr>
              <w:jc w:val="center"/>
              <w:rPr>
                <w:rFonts w:ascii="Times New Roman" w:hAnsi="Times New Roman" w:cs="Times New Roman"/>
                <w:b/>
                <w:bCs/>
                <w:sz w:val="24"/>
                <w:szCs w:val="24"/>
              </w:rPr>
            </w:pPr>
          </w:p>
          <w:p w14:paraId="0FB48F6B" w14:textId="77777777" w:rsidR="00C55601" w:rsidRPr="00D83DDC"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C55601" w14:paraId="33C8F566" w14:textId="77777777" w:rsidTr="001B12BC">
        <w:tc>
          <w:tcPr>
            <w:tcW w:w="1070" w:type="dxa"/>
          </w:tcPr>
          <w:p w14:paraId="0F281436"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0F9C05F4" w14:textId="1C96E024" w:rsidR="00C55601" w:rsidRDefault="00A6057D" w:rsidP="001B12BC">
            <w:pPr>
              <w:jc w:val="right"/>
              <w:rPr>
                <w:rFonts w:ascii="Times New Roman" w:hAnsi="Times New Roman" w:cs="Times New Roman"/>
                <w:sz w:val="24"/>
                <w:szCs w:val="24"/>
              </w:rPr>
            </w:pPr>
            <w:r>
              <w:rPr>
                <w:rFonts w:ascii="Times New Roman" w:hAnsi="Times New Roman" w:cs="Times New Roman"/>
                <w:sz w:val="24"/>
                <w:szCs w:val="24"/>
              </w:rPr>
              <w:t>2</w:t>
            </w:r>
            <w:r w:rsidR="00C55601">
              <w:rPr>
                <w:rFonts w:ascii="Times New Roman" w:hAnsi="Times New Roman" w:cs="Times New Roman"/>
                <w:sz w:val="24"/>
                <w:szCs w:val="24"/>
              </w:rPr>
              <w:t>,000</w:t>
            </w:r>
          </w:p>
        </w:tc>
        <w:tc>
          <w:tcPr>
            <w:tcW w:w="1859" w:type="dxa"/>
          </w:tcPr>
          <w:p w14:paraId="6F9D2D2A" w14:textId="77777777" w:rsidR="00C55601" w:rsidRDefault="00C55601" w:rsidP="001B12BC">
            <w:pPr>
              <w:jc w:val="right"/>
              <w:rPr>
                <w:rFonts w:ascii="Times New Roman" w:hAnsi="Times New Roman" w:cs="Times New Roman"/>
                <w:sz w:val="24"/>
                <w:szCs w:val="24"/>
              </w:rPr>
            </w:pPr>
          </w:p>
        </w:tc>
        <w:tc>
          <w:tcPr>
            <w:tcW w:w="1070" w:type="dxa"/>
          </w:tcPr>
          <w:p w14:paraId="7BDAA80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0E6E0E69" w14:textId="408240A5" w:rsidR="00C55601" w:rsidRDefault="00A6057D" w:rsidP="001B12BC">
            <w:pPr>
              <w:jc w:val="right"/>
              <w:rPr>
                <w:rFonts w:ascii="Times New Roman" w:hAnsi="Times New Roman" w:cs="Times New Roman"/>
                <w:sz w:val="24"/>
                <w:szCs w:val="24"/>
              </w:rPr>
            </w:pPr>
            <w:r>
              <w:rPr>
                <w:rFonts w:ascii="Times New Roman" w:hAnsi="Times New Roman" w:cs="Times New Roman"/>
                <w:sz w:val="24"/>
                <w:szCs w:val="24"/>
              </w:rPr>
              <w:t>1,0</w:t>
            </w:r>
            <w:r w:rsidR="00C55601">
              <w:rPr>
                <w:rFonts w:ascii="Times New Roman" w:hAnsi="Times New Roman" w:cs="Times New Roman"/>
                <w:sz w:val="24"/>
                <w:szCs w:val="24"/>
              </w:rPr>
              <w:t>00</w:t>
            </w:r>
          </w:p>
        </w:tc>
        <w:tc>
          <w:tcPr>
            <w:tcW w:w="1980" w:type="dxa"/>
          </w:tcPr>
          <w:p w14:paraId="2F2B8639" w14:textId="77777777" w:rsidR="00C55601" w:rsidRDefault="00C55601" w:rsidP="001B12BC">
            <w:pPr>
              <w:jc w:val="right"/>
              <w:rPr>
                <w:rFonts w:ascii="Times New Roman" w:hAnsi="Times New Roman" w:cs="Times New Roman"/>
                <w:sz w:val="24"/>
                <w:szCs w:val="24"/>
              </w:rPr>
            </w:pPr>
          </w:p>
        </w:tc>
      </w:tr>
      <w:tr w:rsidR="00C55601" w14:paraId="4CA833BF" w14:textId="77777777" w:rsidTr="001B12BC">
        <w:tc>
          <w:tcPr>
            <w:tcW w:w="1070" w:type="dxa"/>
          </w:tcPr>
          <w:p w14:paraId="3F7B28D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72DA9153" w14:textId="77777777" w:rsidR="00C55601" w:rsidRDefault="00C55601" w:rsidP="001B12BC">
            <w:pPr>
              <w:jc w:val="right"/>
              <w:rPr>
                <w:rFonts w:ascii="Times New Roman" w:hAnsi="Times New Roman" w:cs="Times New Roman"/>
                <w:sz w:val="24"/>
                <w:szCs w:val="24"/>
              </w:rPr>
            </w:pPr>
          </w:p>
        </w:tc>
        <w:tc>
          <w:tcPr>
            <w:tcW w:w="1859" w:type="dxa"/>
          </w:tcPr>
          <w:p w14:paraId="46061975" w14:textId="7F3E6E1E" w:rsidR="00C55601" w:rsidRDefault="00A6057D" w:rsidP="001B12BC">
            <w:pPr>
              <w:jc w:val="right"/>
              <w:rPr>
                <w:rFonts w:ascii="Times New Roman" w:hAnsi="Times New Roman" w:cs="Times New Roman"/>
                <w:sz w:val="24"/>
                <w:szCs w:val="24"/>
              </w:rPr>
            </w:pPr>
            <w:r>
              <w:rPr>
                <w:rFonts w:ascii="Times New Roman" w:hAnsi="Times New Roman" w:cs="Times New Roman"/>
                <w:sz w:val="24"/>
                <w:szCs w:val="24"/>
              </w:rPr>
              <w:t>2</w:t>
            </w:r>
            <w:r w:rsidR="00C55601">
              <w:rPr>
                <w:rFonts w:ascii="Times New Roman" w:hAnsi="Times New Roman" w:cs="Times New Roman"/>
                <w:sz w:val="24"/>
                <w:szCs w:val="24"/>
              </w:rPr>
              <w:t>,000</w:t>
            </w:r>
          </w:p>
        </w:tc>
        <w:tc>
          <w:tcPr>
            <w:tcW w:w="1070" w:type="dxa"/>
          </w:tcPr>
          <w:p w14:paraId="730B848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1BE825E2" w14:textId="77777777" w:rsidR="00C55601" w:rsidRDefault="00C55601" w:rsidP="001B12BC">
            <w:pPr>
              <w:jc w:val="right"/>
              <w:rPr>
                <w:rFonts w:ascii="Times New Roman" w:hAnsi="Times New Roman" w:cs="Times New Roman"/>
                <w:sz w:val="24"/>
                <w:szCs w:val="24"/>
              </w:rPr>
            </w:pPr>
          </w:p>
        </w:tc>
        <w:tc>
          <w:tcPr>
            <w:tcW w:w="1980" w:type="dxa"/>
          </w:tcPr>
          <w:p w14:paraId="340205E0" w14:textId="7162AFCF" w:rsidR="00C55601" w:rsidRDefault="00A6057D" w:rsidP="001B12BC">
            <w:pPr>
              <w:jc w:val="right"/>
              <w:rPr>
                <w:rFonts w:ascii="Times New Roman" w:hAnsi="Times New Roman" w:cs="Times New Roman"/>
                <w:sz w:val="24"/>
                <w:szCs w:val="24"/>
              </w:rPr>
            </w:pPr>
            <w:r>
              <w:rPr>
                <w:rFonts w:ascii="Times New Roman" w:hAnsi="Times New Roman" w:cs="Times New Roman"/>
                <w:sz w:val="24"/>
                <w:szCs w:val="24"/>
              </w:rPr>
              <w:t>1,0</w:t>
            </w:r>
            <w:r w:rsidR="00C55601">
              <w:rPr>
                <w:rFonts w:ascii="Times New Roman" w:hAnsi="Times New Roman" w:cs="Times New Roman"/>
                <w:sz w:val="24"/>
                <w:szCs w:val="24"/>
              </w:rPr>
              <w:t>00</w:t>
            </w:r>
          </w:p>
        </w:tc>
      </w:tr>
      <w:tr w:rsidR="00C55601" w14:paraId="6DC49BDB" w14:textId="77777777" w:rsidTr="003E0D73">
        <w:tc>
          <w:tcPr>
            <w:tcW w:w="1070" w:type="dxa"/>
            <w:shd w:val="clear" w:color="auto" w:fill="D9D9D9" w:themeFill="background1" w:themeFillShade="D9"/>
          </w:tcPr>
          <w:p w14:paraId="0D54B16A" w14:textId="2DEFD85D" w:rsidR="00C55601" w:rsidRPr="00A92CBC" w:rsidRDefault="00C55601"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0526F9C4" w14:textId="30F7EA0B" w:rsidR="00C55601"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2</w:t>
            </w:r>
            <w:r w:rsidR="00C55601">
              <w:rPr>
                <w:rFonts w:ascii="Times New Roman" w:hAnsi="Times New Roman" w:cs="Times New Roman"/>
                <w:b/>
                <w:bCs/>
                <w:sz w:val="24"/>
                <w:szCs w:val="24"/>
              </w:rPr>
              <w:t>,000</w:t>
            </w:r>
          </w:p>
        </w:tc>
        <w:tc>
          <w:tcPr>
            <w:tcW w:w="1859" w:type="dxa"/>
            <w:shd w:val="clear" w:color="auto" w:fill="D9D9D9" w:themeFill="background1" w:themeFillShade="D9"/>
          </w:tcPr>
          <w:p w14:paraId="434887E7" w14:textId="25243264" w:rsidR="00C55601"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2</w:t>
            </w:r>
            <w:r w:rsidR="00C55601">
              <w:rPr>
                <w:rFonts w:ascii="Times New Roman" w:hAnsi="Times New Roman" w:cs="Times New Roman"/>
                <w:b/>
                <w:bCs/>
                <w:sz w:val="24"/>
                <w:szCs w:val="24"/>
              </w:rPr>
              <w:t>,000</w:t>
            </w:r>
          </w:p>
        </w:tc>
        <w:tc>
          <w:tcPr>
            <w:tcW w:w="1070" w:type="dxa"/>
            <w:shd w:val="clear" w:color="auto" w:fill="D9D9D9" w:themeFill="background1" w:themeFillShade="D9"/>
          </w:tcPr>
          <w:p w14:paraId="50928F7E" w14:textId="77777777" w:rsidR="00C55601" w:rsidRPr="00A92CBC" w:rsidRDefault="00C55601" w:rsidP="001B12BC">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2197C82A" w14:textId="78D69F42" w:rsidR="00C55601"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1,0</w:t>
            </w:r>
            <w:r w:rsidR="00C55601" w:rsidRPr="00A92CBC">
              <w:rPr>
                <w:rFonts w:ascii="Times New Roman" w:hAnsi="Times New Roman" w:cs="Times New Roman"/>
                <w:b/>
                <w:bCs/>
                <w:sz w:val="24"/>
                <w:szCs w:val="24"/>
              </w:rPr>
              <w:t>0</w:t>
            </w:r>
            <w:r w:rsidR="00C55601">
              <w:rPr>
                <w:rFonts w:ascii="Times New Roman" w:hAnsi="Times New Roman" w:cs="Times New Roman"/>
                <w:b/>
                <w:bCs/>
                <w:sz w:val="24"/>
                <w:szCs w:val="24"/>
              </w:rPr>
              <w:t>0</w:t>
            </w:r>
          </w:p>
        </w:tc>
        <w:tc>
          <w:tcPr>
            <w:tcW w:w="1980" w:type="dxa"/>
            <w:shd w:val="clear" w:color="auto" w:fill="D9D9D9" w:themeFill="background1" w:themeFillShade="D9"/>
          </w:tcPr>
          <w:p w14:paraId="56E6C29B" w14:textId="70D89BD2" w:rsidR="00C55601"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1,0</w:t>
            </w:r>
            <w:r w:rsidR="00C55601" w:rsidRPr="00A92CBC">
              <w:rPr>
                <w:rFonts w:ascii="Times New Roman" w:hAnsi="Times New Roman" w:cs="Times New Roman"/>
                <w:b/>
                <w:bCs/>
                <w:sz w:val="24"/>
                <w:szCs w:val="24"/>
              </w:rPr>
              <w:t>0</w:t>
            </w:r>
            <w:r w:rsidR="00C55601">
              <w:rPr>
                <w:rFonts w:ascii="Times New Roman" w:hAnsi="Times New Roman" w:cs="Times New Roman"/>
                <w:b/>
                <w:bCs/>
                <w:sz w:val="24"/>
                <w:szCs w:val="24"/>
              </w:rPr>
              <w:t>0</w:t>
            </w:r>
          </w:p>
        </w:tc>
      </w:tr>
      <w:tr w:rsidR="00C55601" w14:paraId="1C88705C" w14:textId="77777777" w:rsidTr="001B12BC">
        <w:tc>
          <w:tcPr>
            <w:tcW w:w="1070" w:type="dxa"/>
          </w:tcPr>
          <w:p w14:paraId="2A9C21D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42C9E8C7" w14:textId="173184B7" w:rsidR="00C55601" w:rsidRDefault="00A6057D" w:rsidP="001B12BC">
            <w:pPr>
              <w:jc w:val="right"/>
              <w:rPr>
                <w:rFonts w:ascii="Times New Roman" w:hAnsi="Times New Roman" w:cs="Times New Roman"/>
                <w:sz w:val="24"/>
                <w:szCs w:val="24"/>
              </w:rPr>
            </w:pPr>
            <w:r>
              <w:rPr>
                <w:rFonts w:ascii="Times New Roman" w:hAnsi="Times New Roman" w:cs="Times New Roman"/>
                <w:sz w:val="24"/>
                <w:szCs w:val="24"/>
              </w:rPr>
              <w:t>2</w:t>
            </w:r>
            <w:r w:rsidR="00C55601">
              <w:rPr>
                <w:rFonts w:ascii="Times New Roman" w:hAnsi="Times New Roman" w:cs="Times New Roman"/>
                <w:sz w:val="24"/>
                <w:szCs w:val="24"/>
              </w:rPr>
              <w:t>,000</w:t>
            </w:r>
          </w:p>
        </w:tc>
        <w:tc>
          <w:tcPr>
            <w:tcW w:w="1859" w:type="dxa"/>
          </w:tcPr>
          <w:p w14:paraId="56F3E751" w14:textId="77777777" w:rsidR="00C55601" w:rsidRDefault="00C55601" w:rsidP="001B12BC">
            <w:pPr>
              <w:jc w:val="right"/>
              <w:rPr>
                <w:rFonts w:ascii="Times New Roman" w:hAnsi="Times New Roman" w:cs="Times New Roman"/>
                <w:sz w:val="24"/>
                <w:szCs w:val="24"/>
              </w:rPr>
            </w:pPr>
          </w:p>
        </w:tc>
        <w:tc>
          <w:tcPr>
            <w:tcW w:w="1070" w:type="dxa"/>
          </w:tcPr>
          <w:p w14:paraId="65FE042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5CF19A44" w14:textId="25DE9F57" w:rsidR="00C55601" w:rsidRDefault="00A6057D" w:rsidP="001B12BC">
            <w:pPr>
              <w:jc w:val="right"/>
              <w:rPr>
                <w:rFonts w:ascii="Times New Roman" w:hAnsi="Times New Roman" w:cs="Times New Roman"/>
                <w:sz w:val="24"/>
                <w:szCs w:val="24"/>
              </w:rPr>
            </w:pPr>
            <w:r>
              <w:rPr>
                <w:rFonts w:ascii="Times New Roman" w:hAnsi="Times New Roman" w:cs="Times New Roman"/>
                <w:sz w:val="24"/>
                <w:szCs w:val="24"/>
              </w:rPr>
              <w:t>1,0</w:t>
            </w:r>
            <w:r w:rsidR="00C55601">
              <w:rPr>
                <w:rFonts w:ascii="Times New Roman" w:hAnsi="Times New Roman" w:cs="Times New Roman"/>
                <w:sz w:val="24"/>
                <w:szCs w:val="24"/>
              </w:rPr>
              <w:t>00</w:t>
            </w:r>
          </w:p>
        </w:tc>
        <w:tc>
          <w:tcPr>
            <w:tcW w:w="1980" w:type="dxa"/>
          </w:tcPr>
          <w:p w14:paraId="3BB7FD97" w14:textId="77777777" w:rsidR="00C55601" w:rsidRDefault="00C55601" w:rsidP="001B12BC">
            <w:pPr>
              <w:jc w:val="right"/>
              <w:rPr>
                <w:rFonts w:ascii="Times New Roman" w:hAnsi="Times New Roman" w:cs="Times New Roman"/>
                <w:sz w:val="24"/>
                <w:szCs w:val="24"/>
              </w:rPr>
            </w:pPr>
          </w:p>
        </w:tc>
      </w:tr>
      <w:tr w:rsidR="00C55601" w14:paraId="303D7103" w14:textId="77777777" w:rsidTr="001B12BC">
        <w:tc>
          <w:tcPr>
            <w:tcW w:w="1070" w:type="dxa"/>
          </w:tcPr>
          <w:p w14:paraId="394B3F7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16CF2528" w14:textId="77777777" w:rsidR="00C55601" w:rsidRDefault="00C55601" w:rsidP="001B12BC">
            <w:pPr>
              <w:jc w:val="right"/>
              <w:rPr>
                <w:rFonts w:ascii="Times New Roman" w:hAnsi="Times New Roman" w:cs="Times New Roman"/>
                <w:sz w:val="24"/>
                <w:szCs w:val="24"/>
              </w:rPr>
            </w:pPr>
          </w:p>
        </w:tc>
        <w:tc>
          <w:tcPr>
            <w:tcW w:w="1859" w:type="dxa"/>
          </w:tcPr>
          <w:p w14:paraId="23D13059" w14:textId="45D36898" w:rsidR="00C55601" w:rsidRDefault="00A6057D" w:rsidP="001B12BC">
            <w:pPr>
              <w:jc w:val="right"/>
              <w:rPr>
                <w:rFonts w:ascii="Times New Roman" w:hAnsi="Times New Roman" w:cs="Times New Roman"/>
                <w:sz w:val="24"/>
                <w:szCs w:val="24"/>
              </w:rPr>
            </w:pPr>
            <w:r>
              <w:rPr>
                <w:rFonts w:ascii="Times New Roman" w:hAnsi="Times New Roman" w:cs="Times New Roman"/>
                <w:sz w:val="24"/>
                <w:szCs w:val="24"/>
              </w:rPr>
              <w:t>2</w:t>
            </w:r>
            <w:r w:rsidR="00C55601">
              <w:rPr>
                <w:rFonts w:ascii="Times New Roman" w:hAnsi="Times New Roman" w:cs="Times New Roman"/>
                <w:sz w:val="24"/>
                <w:szCs w:val="24"/>
              </w:rPr>
              <w:t>,000</w:t>
            </w:r>
          </w:p>
        </w:tc>
        <w:tc>
          <w:tcPr>
            <w:tcW w:w="1070" w:type="dxa"/>
          </w:tcPr>
          <w:p w14:paraId="2B387E6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315523FC" w14:textId="77777777" w:rsidR="00C55601" w:rsidRDefault="00C55601" w:rsidP="001B12BC">
            <w:pPr>
              <w:jc w:val="right"/>
              <w:rPr>
                <w:rFonts w:ascii="Times New Roman" w:hAnsi="Times New Roman" w:cs="Times New Roman"/>
                <w:sz w:val="24"/>
                <w:szCs w:val="24"/>
              </w:rPr>
            </w:pPr>
          </w:p>
        </w:tc>
        <w:tc>
          <w:tcPr>
            <w:tcW w:w="1980" w:type="dxa"/>
          </w:tcPr>
          <w:p w14:paraId="2A523EBC" w14:textId="263E9CF3" w:rsidR="00C55601" w:rsidRDefault="00A6057D" w:rsidP="001B12BC">
            <w:pPr>
              <w:jc w:val="right"/>
              <w:rPr>
                <w:rFonts w:ascii="Times New Roman" w:hAnsi="Times New Roman" w:cs="Times New Roman"/>
                <w:sz w:val="24"/>
                <w:szCs w:val="24"/>
              </w:rPr>
            </w:pPr>
            <w:r>
              <w:rPr>
                <w:rFonts w:ascii="Times New Roman" w:hAnsi="Times New Roman" w:cs="Times New Roman"/>
                <w:sz w:val="24"/>
                <w:szCs w:val="24"/>
              </w:rPr>
              <w:t>1,0</w:t>
            </w:r>
            <w:r w:rsidR="00C55601">
              <w:rPr>
                <w:rFonts w:ascii="Times New Roman" w:hAnsi="Times New Roman" w:cs="Times New Roman"/>
                <w:sz w:val="24"/>
                <w:szCs w:val="24"/>
              </w:rPr>
              <w:t>00</w:t>
            </w:r>
          </w:p>
        </w:tc>
      </w:tr>
      <w:tr w:rsidR="00C55601" w14:paraId="42100A3B" w14:textId="77777777" w:rsidTr="003E0D73">
        <w:tc>
          <w:tcPr>
            <w:tcW w:w="1070" w:type="dxa"/>
            <w:shd w:val="clear" w:color="auto" w:fill="D9D9D9" w:themeFill="background1" w:themeFillShade="D9"/>
          </w:tcPr>
          <w:p w14:paraId="40255B34" w14:textId="77777777" w:rsidR="00C55601" w:rsidRPr="00A92CBC" w:rsidRDefault="00C55601" w:rsidP="001B12BC">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428AEEE" w14:textId="2D22DF1B" w:rsidR="00C55601"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2</w:t>
            </w:r>
            <w:r w:rsidR="00C55601">
              <w:rPr>
                <w:rFonts w:ascii="Times New Roman" w:hAnsi="Times New Roman" w:cs="Times New Roman"/>
                <w:b/>
                <w:bCs/>
                <w:sz w:val="24"/>
                <w:szCs w:val="24"/>
              </w:rPr>
              <w:t>,000</w:t>
            </w:r>
          </w:p>
        </w:tc>
        <w:tc>
          <w:tcPr>
            <w:tcW w:w="1859" w:type="dxa"/>
            <w:shd w:val="clear" w:color="auto" w:fill="D9D9D9" w:themeFill="background1" w:themeFillShade="D9"/>
          </w:tcPr>
          <w:p w14:paraId="57CBE6E2" w14:textId="2DA706FE" w:rsidR="00C55601"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2</w:t>
            </w:r>
            <w:r w:rsidR="00C55601">
              <w:rPr>
                <w:rFonts w:ascii="Times New Roman" w:hAnsi="Times New Roman" w:cs="Times New Roman"/>
                <w:b/>
                <w:bCs/>
                <w:sz w:val="24"/>
                <w:szCs w:val="24"/>
              </w:rPr>
              <w:t>,000</w:t>
            </w:r>
          </w:p>
        </w:tc>
        <w:tc>
          <w:tcPr>
            <w:tcW w:w="1070" w:type="dxa"/>
            <w:shd w:val="clear" w:color="auto" w:fill="D9D9D9" w:themeFill="background1" w:themeFillShade="D9"/>
          </w:tcPr>
          <w:p w14:paraId="7B758903" w14:textId="654C296C" w:rsidR="00C55601" w:rsidRPr="00A92CBC" w:rsidRDefault="00C55601"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67164388" w14:textId="71239200" w:rsidR="00C55601"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1,0</w:t>
            </w:r>
            <w:r w:rsidR="00C55601" w:rsidRPr="00A92CBC">
              <w:rPr>
                <w:rFonts w:ascii="Times New Roman" w:hAnsi="Times New Roman" w:cs="Times New Roman"/>
                <w:b/>
                <w:bCs/>
                <w:sz w:val="24"/>
                <w:szCs w:val="24"/>
              </w:rPr>
              <w:t>0</w:t>
            </w:r>
            <w:r w:rsidR="00C55601">
              <w:rPr>
                <w:rFonts w:ascii="Times New Roman" w:hAnsi="Times New Roman" w:cs="Times New Roman"/>
                <w:b/>
                <w:bCs/>
                <w:sz w:val="24"/>
                <w:szCs w:val="24"/>
              </w:rPr>
              <w:t>0</w:t>
            </w:r>
          </w:p>
        </w:tc>
        <w:tc>
          <w:tcPr>
            <w:tcW w:w="1980" w:type="dxa"/>
            <w:shd w:val="clear" w:color="auto" w:fill="D9D9D9" w:themeFill="background1" w:themeFillShade="D9"/>
          </w:tcPr>
          <w:p w14:paraId="5C299398" w14:textId="3793DAA4" w:rsidR="00C55601" w:rsidRPr="00A92CBC" w:rsidRDefault="00A6057D" w:rsidP="001B12BC">
            <w:pPr>
              <w:jc w:val="right"/>
              <w:rPr>
                <w:rFonts w:ascii="Times New Roman" w:hAnsi="Times New Roman" w:cs="Times New Roman"/>
                <w:b/>
                <w:bCs/>
                <w:sz w:val="24"/>
                <w:szCs w:val="24"/>
              </w:rPr>
            </w:pPr>
            <w:r>
              <w:rPr>
                <w:rFonts w:ascii="Times New Roman" w:hAnsi="Times New Roman" w:cs="Times New Roman"/>
                <w:b/>
                <w:bCs/>
                <w:sz w:val="24"/>
                <w:szCs w:val="24"/>
              </w:rPr>
              <w:t>1,0</w:t>
            </w:r>
            <w:r w:rsidR="00C55601" w:rsidRPr="00A92CBC">
              <w:rPr>
                <w:rFonts w:ascii="Times New Roman" w:hAnsi="Times New Roman" w:cs="Times New Roman"/>
                <w:b/>
                <w:bCs/>
                <w:sz w:val="24"/>
                <w:szCs w:val="24"/>
              </w:rPr>
              <w:t>0</w:t>
            </w:r>
            <w:r w:rsidR="00C55601">
              <w:rPr>
                <w:rFonts w:ascii="Times New Roman" w:hAnsi="Times New Roman" w:cs="Times New Roman"/>
                <w:b/>
                <w:bCs/>
                <w:sz w:val="24"/>
                <w:szCs w:val="24"/>
              </w:rPr>
              <w:t>0</w:t>
            </w:r>
          </w:p>
        </w:tc>
      </w:tr>
    </w:tbl>
    <w:p w14:paraId="7C65555E" w14:textId="77777777" w:rsidR="00C55601" w:rsidRDefault="00C55601" w:rsidP="00C55601">
      <w:pPr>
        <w:rPr>
          <w:rFonts w:ascii="Times New Roman" w:hAnsi="Times New Roman" w:cs="Times New Roman"/>
          <w:b/>
          <w:bCs/>
          <w:sz w:val="24"/>
          <w:szCs w:val="24"/>
        </w:rPr>
      </w:pPr>
    </w:p>
    <w:p w14:paraId="5688F27B" w14:textId="604FCF43" w:rsidR="00C55601" w:rsidRDefault="00C55601" w:rsidP="00C55601">
      <w:pPr>
        <w:rPr>
          <w:rFonts w:ascii="Times New Roman" w:hAnsi="Times New Roman" w:cs="Times New Roman"/>
          <w:b/>
          <w:bCs/>
          <w:sz w:val="24"/>
          <w:szCs w:val="24"/>
        </w:rPr>
      </w:pPr>
    </w:p>
    <w:p w14:paraId="70CF2F4E" w14:textId="5756BEBE" w:rsidR="009467B6" w:rsidRDefault="009467B6" w:rsidP="00C55601">
      <w:pPr>
        <w:rPr>
          <w:rFonts w:ascii="Times New Roman" w:hAnsi="Times New Roman" w:cs="Times New Roman"/>
          <w:b/>
          <w:bCs/>
          <w:sz w:val="24"/>
          <w:szCs w:val="24"/>
        </w:rPr>
      </w:pPr>
    </w:p>
    <w:p w14:paraId="35E05F28" w14:textId="7BAF5D17" w:rsidR="009467B6" w:rsidRDefault="009467B6" w:rsidP="00C55601">
      <w:pPr>
        <w:rPr>
          <w:rFonts w:ascii="Times New Roman" w:hAnsi="Times New Roman" w:cs="Times New Roman"/>
          <w:b/>
          <w:bCs/>
          <w:sz w:val="24"/>
          <w:szCs w:val="24"/>
        </w:rPr>
      </w:pPr>
    </w:p>
    <w:p w14:paraId="11933A36" w14:textId="582CF106" w:rsidR="009467B6" w:rsidRDefault="009467B6" w:rsidP="00C55601">
      <w:pPr>
        <w:rPr>
          <w:rFonts w:ascii="Times New Roman" w:hAnsi="Times New Roman" w:cs="Times New Roman"/>
          <w:b/>
          <w:bCs/>
          <w:sz w:val="24"/>
          <w:szCs w:val="24"/>
        </w:rPr>
      </w:pPr>
    </w:p>
    <w:p w14:paraId="4F2750FD" w14:textId="325AE3A3" w:rsidR="009467B6" w:rsidRDefault="009467B6" w:rsidP="00C55601">
      <w:pPr>
        <w:rPr>
          <w:rFonts w:ascii="Times New Roman" w:hAnsi="Times New Roman" w:cs="Times New Roman"/>
          <w:b/>
          <w:bCs/>
          <w:sz w:val="24"/>
          <w:szCs w:val="24"/>
        </w:rPr>
      </w:pPr>
    </w:p>
    <w:p w14:paraId="2BEC4318" w14:textId="77777777" w:rsidR="00680695" w:rsidRDefault="00680695" w:rsidP="00C55601">
      <w:pPr>
        <w:rPr>
          <w:rFonts w:ascii="Times New Roman" w:hAnsi="Times New Roman" w:cs="Times New Roman"/>
          <w:b/>
          <w:bCs/>
          <w:sz w:val="24"/>
          <w:szCs w:val="24"/>
        </w:rPr>
      </w:pPr>
    </w:p>
    <w:p w14:paraId="462AB9B3" w14:textId="77777777" w:rsidR="00680695" w:rsidRDefault="00680695" w:rsidP="00C55601">
      <w:pPr>
        <w:rPr>
          <w:rFonts w:ascii="Times New Roman" w:hAnsi="Times New Roman" w:cs="Times New Roman"/>
          <w:b/>
          <w:bCs/>
          <w:sz w:val="24"/>
          <w:szCs w:val="24"/>
        </w:rPr>
      </w:pPr>
    </w:p>
    <w:p w14:paraId="63DBA301" w14:textId="77777777" w:rsidR="009467B6" w:rsidRDefault="009467B6" w:rsidP="00C55601">
      <w:pPr>
        <w:rPr>
          <w:rFonts w:ascii="Times New Roman" w:hAnsi="Times New Roman" w:cs="Times New Roman"/>
          <w:b/>
          <w:bCs/>
          <w:sz w:val="24"/>
          <w:szCs w:val="24"/>
        </w:rPr>
      </w:pPr>
    </w:p>
    <w:p w14:paraId="36FDDF4B" w14:textId="77777777" w:rsidR="00FA5C5B" w:rsidRDefault="00FA5C5B" w:rsidP="00C55601">
      <w:pPr>
        <w:rPr>
          <w:rFonts w:ascii="Times New Roman" w:hAnsi="Times New Roman" w:cs="Times New Roman"/>
          <w:b/>
          <w:bCs/>
          <w:sz w:val="24"/>
          <w:szCs w:val="24"/>
        </w:rPr>
      </w:pPr>
    </w:p>
    <w:p w14:paraId="0303663A" w14:textId="77777777" w:rsidR="00FA5C5B" w:rsidRDefault="00FA5C5B" w:rsidP="00C55601">
      <w:pPr>
        <w:rPr>
          <w:rFonts w:ascii="Times New Roman" w:hAnsi="Times New Roman" w:cs="Times New Roman"/>
          <w:b/>
          <w:bCs/>
          <w:sz w:val="24"/>
          <w:szCs w:val="24"/>
        </w:rPr>
      </w:pPr>
    </w:p>
    <w:p w14:paraId="5ECB31EC" w14:textId="77777777" w:rsidR="00C55601" w:rsidRDefault="00C55601" w:rsidP="00C55601">
      <w:pPr>
        <w:rPr>
          <w:rFonts w:ascii="Times New Roman" w:hAnsi="Times New Roman" w:cs="Times New Roman"/>
          <w:b/>
          <w:bCs/>
          <w:sz w:val="24"/>
          <w:szCs w:val="24"/>
        </w:rPr>
      </w:pPr>
    </w:p>
    <w:tbl>
      <w:tblPr>
        <w:tblStyle w:val="TableGrid"/>
        <w:tblW w:w="0" w:type="auto"/>
        <w:tblInd w:w="-95" w:type="dxa"/>
        <w:tblLook w:val="04A0" w:firstRow="1" w:lastRow="0" w:firstColumn="1" w:lastColumn="0" w:noHBand="0" w:noVBand="1"/>
      </w:tblPr>
      <w:tblGrid>
        <w:gridCol w:w="3870"/>
        <w:gridCol w:w="1080"/>
        <w:gridCol w:w="1080"/>
        <w:gridCol w:w="810"/>
        <w:gridCol w:w="3780"/>
        <w:gridCol w:w="1260"/>
        <w:gridCol w:w="1350"/>
        <w:gridCol w:w="810"/>
      </w:tblGrid>
      <w:tr w:rsidR="009467B6" w14:paraId="60714C08" w14:textId="77777777" w:rsidTr="00B6185D">
        <w:trPr>
          <w:trHeight w:val="377"/>
        </w:trPr>
        <w:tc>
          <w:tcPr>
            <w:tcW w:w="14040" w:type="dxa"/>
            <w:gridSpan w:val="8"/>
          </w:tcPr>
          <w:p w14:paraId="5F51CEA4" w14:textId="2E65C4A4" w:rsidR="009467B6" w:rsidRPr="00522785" w:rsidRDefault="009467B6" w:rsidP="00B6185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III.B.1. To record the </w:t>
            </w:r>
            <w:r w:rsidRPr="00654EDC">
              <w:rPr>
                <w:rFonts w:ascii="Times New Roman" w:hAnsi="Times New Roman" w:cs="Times New Roman"/>
                <w:sz w:val="24"/>
                <w:szCs w:val="24"/>
              </w:rPr>
              <w:t>anticipated transfer, (i.e., transfer-out for transferring entity and transfer-in for the receiving entity</w:t>
            </w:r>
            <w:r>
              <w:rPr>
                <w:rFonts w:ascii="Times New Roman" w:hAnsi="Times New Roman" w:cs="Times New Roman"/>
                <w:sz w:val="24"/>
                <w:szCs w:val="24"/>
              </w:rPr>
              <w:t xml:space="preserve">), of prior fiscal year unobligated balances. The transferring and receiving entities should be aware of the source of funding (e.g., appropriations derived from the general fund, spending authority derived from offsetting collections) that is being transferred. </w:t>
            </w:r>
          </w:p>
        </w:tc>
      </w:tr>
      <w:tr w:rsidR="009467B6" w14:paraId="45882C02" w14:textId="77777777" w:rsidTr="00B6185D">
        <w:tc>
          <w:tcPr>
            <w:tcW w:w="6840" w:type="dxa"/>
            <w:gridSpan w:val="4"/>
          </w:tcPr>
          <w:p w14:paraId="757EC2AB"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AFF0C50"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9467B6" w14:paraId="574E459F" w14:textId="77777777" w:rsidTr="00B6185D">
        <w:tc>
          <w:tcPr>
            <w:tcW w:w="3870" w:type="dxa"/>
          </w:tcPr>
          <w:p w14:paraId="140D257E" w14:textId="77777777" w:rsidR="009467B6" w:rsidRPr="00D86D77" w:rsidRDefault="009467B6" w:rsidP="00B6185D">
            <w:pPr>
              <w:rPr>
                <w:rFonts w:ascii="Times New Roman" w:hAnsi="Times New Roman" w:cs="Times New Roman"/>
                <w:b/>
                <w:bCs/>
                <w:sz w:val="24"/>
                <w:szCs w:val="24"/>
              </w:rPr>
            </w:pPr>
          </w:p>
        </w:tc>
        <w:tc>
          <w:tcPr>
            <w:tcW w:w="1080" w:type="dxa"/>
          </w:tcPr>
          <w:p w14:paraId="5764014E"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292DF75"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7936857"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D16AD77" w14:textId="77777777" w:rsidR="009467B6" w:rsidRPr="00D86D77" w:rsidRDefault="009467B6" w:rsidP="00B6185D">
            <w:pPr>
              <w:rPr>
                <w:rFonts w:ascii="Times New Roman" w:hAnsi="Times New Roman" w:cs="Times New Roman"/>
                <w:b/>
                <w:bCs/>
                <w:sz w:val="24"/>
                <w:szCs w:val="24"/>
              </w:rPr>
            </w:pPr>
          </w:p>
        </w:tc>
        <w:tc>
          <w:tcPr>
            <w:tcW w:w="1260" w:type="dxa"/>
          </w:tcPr>
          <w:p w14:paraId="6A09A298" w14:textId="77777777" w:rsidR="009467B6" w:rsidRPr="00D86D77" w:rsidRDefault="009467B6" w:rsidP="00B6185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EAF7E82" w14:textId="77777777" w:rsidR="009467B6" w:rsidRPr="00D86D77" w:rsidRDefault="009467B6" w:rsidP="00B6185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D94FA2B" w14:textId="77777777" w:rsidR="009467B6" w:rsidRPr="00D86D77" w:rsidRDefault="009467B6" w:rsidP="00B6185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467B6" w14:paraId="027BBEB5" w14:textId="77777777" w:rsidTr="00B6185D">
        <w:tc>
          <w:tcPr>
            <w:tcW w:w="3870" w:type="dxa"/>
          </w:tcPr>
          <w:p w14:paraId="70D1C44B" w14:textId="77777777" w:rsidR="009467B6" w:rsidRDefault="009467B6" w:rsidP="00B6185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A6461CA"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380855A1"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32C9D3C3"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    418000 Anticipated Transfers – </w:t>
            </w:r>
          </w:p>
          <w:p w14:paraId="03CDA441" w14:textId="7E8C2901"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                 Prior-</w:t>
            </w:r>
            <w:r w:rsidR="004D35E4">
              <w:rPr>
                <w:rFonts w:ascii="Times New Roman" w:hAnsi="Times New Roman" w:cs="Times New Roman"/>
                <w:sz w:val="24"/>
                <w:szCs w:val="24"/>
              </w:rPr>
              <w:t>Y</w:t>
            </w:r>
            <w:r>
              <w:rPr>
                <w:rFonts w:ascii="Times New Roman" w:hAnsi="Times New Roman" w:cs="Times New Roman"/>
                <w:sz w:val="24"/>
                <w:szCs w:val="24"/>
              </w:rPr>
              <w:t>ear Balances</w:t>
            </w:r>
          </w:p>
          <w:p w14:paraId="0322FEE0" w14:textId="77777777" w:rsidR="009467B6" w:rsidRDefault="009467B6" w:rsidP="00B6185D">
            <w:pPr>
              <w:rPr>
                <w:rFonts w:ascii="Times New Roman" w:hAnsi="Times New Roman" w:cs="Times New Roman"/>
                <w:sz w:val="24"/>
                <w:szCs w:val="24"/>
              </w:rPr>
            </w:pPr>
          </w:p>
          <w:p w14:paraId="70987FC2" w14:textId="77777777" w:rsidR="009467B6" w:rsidRDefault="009467B6" w:rsidP="00B6185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56A3203" w14:textId="77777777" w:rsidR="009467B6" w:rsidRDefault="009467B6" w:rsidP="00B6185D">
            <w:pPr>
              <w:rPr>
                <w:rFonts w:ascii="Times New Roman" w:hAnsi="Times New Roman" w:cs="Times New Roman"/>
                <w:b/>
                <w:bCs/>
                <w:sz w:val="24"/>
                <w:szCs w:val="24"/>
                <w:u w:val="single"/>
              </w:rPr>
            </w:pPr>
          </w:p>
          <w:p w14:paraId="760D634B" w14:textId="77777777" w:rsidR="009467B6" w:rsidRPr="009D3FCC" w:rsidRDefault="009467B6" w:rsidP="00B6185D">
            <w:pPr>
              <w:rPr>
                <w:rFonts w:ascii="Times New Roman" w:hAnsi="Times New Roman" w:cs="Times New Roman"/>
                <w:sz w:val="24"/>
                <w:szCs w:val="24"/>
              </w:rPr>
            </w:pPr>
            <w:r>
              <w:rPr>
                <w:rFonts w:ascii="Times New Roman" w:hAnsi="Times New Roman" w:cs="Times New Roman"/>
                <w:sz w:val="24"/>
                <w:szCs w:val="24"/>
              </w:rPr>
              <w:t>N/A</w:t>
            </w:r>
          </w:p>
          <w:p w14:paraId="7AA73C03" w14:textId="77777777" w:rsidR="009467B6" w:rsidRDefault="009467B6" w:rsidP="00B6185D">
            <w:pPr>
              <w:rPr>
                <w:rFonts w:ascii="Times New Roman" w:hAnsi="Times New Roman" w:cs="Times New Roman"/>
                <w:sz w:val="24"/>
                <w:szCs w:val="24"/>
              </w:rPr>
            </w:pPr>
          </w:p>
          <w:p w14:paraId="7CB64462" w14:textId="77777777" w:rsidR="009467B6" w:rsidRDefault="009467B6" w:rsidP="00B6185D">
            <w:pPr>
              <w:rPr>
                <w:rFonts w:ascii="Times New Roman" w:hAnsi="Times New Roman" w:cs="Times New Roman"/>
                <w:sz w:val="24"/>
                <w:szCs w:val="24"/>
              </w:rPr>
            </w:pPr>
          </w:p>
        </w:tc>
        <w:tc>
          <w:tcPr>
            <w:tcW w:w="1080" w:type="dxa"/>
          </w:tcPr>
          <w:p w14:paraId="776A6932" w14:textId="77777777" w:rsidR="009467B6" w:rsidRDefault="009467B6" w:rsidP="00B6185D">
            <w:pPr>
              <w:jc w:val="right"/>
              <w:rPr>
                <w:rFonts w:ascii="Times New Roman" w:hAnsi="Times New Roman" w:cs="Times New Roman"/>
                <w:sz w:val="24"/>
                <w:szCs w:val="24"/>
              </w:rPr>
            </w:pPr>
          </w:p>
          <w:p w14:paraId="48529E45" w14:textId="77777777" w:rsidR="009467B6" w:rsidRDefault="009467B6" w:rsidP="00B6185D">
            <w:pPr>
              <w:jc w:val="right"/>
              <w:rPr>
                <w:rFonts w:ascii="Times New Roman" w:hAnsi="Times New Roman" w:cs="Times New Roman"/>
                <w:sz w:val="24"/>
                <w:szCs w:val="24"/>
              </w:rPr>
            </w:pPr>
            <w:r>
              <w:rPr>
                <w:rFonts w:ascii="Times New Roman" w:hAnsi="Times New Roman" w:cs="Times New Roman"/>
                <w:sz w:val="24"/>
                <w:szCs w:val="24"/>
              </w:rPr>
              <w:t>500</w:t>
            </w:r>
          </w:p>
        </w:tc>
        <w:tc>
          <w:tcPr>
            <w:tcW w:w="1080" w:type="dxa"/>
          </w:tcPr>
          <w:p w14:paraId="248EA7B1" w14:textId="77777777" w:rsidR="009467B6" w:rsidRDefault="009467B6" w:rsidP="00B6185D">
            <w:pPr>
              <w:jc w:val="right"/>
              <w:rPr>
                <w:rFonts w:ascii="Times New Roman" w:hAnsi="Times New Roman" w:cs="Times New Roman"/>
                <w:sz w:val="24"/>
                <w:szCs w:val="24"/>
              </w:rPr>
            </w:pPr>
          </w:p>
          <w:p w14:paraId="0FC3F6FD" w14:textId="77777777" w:rsidR="009467B6" w:rsidRDefault="009467B6" w:rsidP="00B6185D">
            <w:pPr>
              <w:jc w:val="right"/>
              <w:rPr>
                <w:rFonts w:ascii="Times New Roman" w:hAnsi="Times New Roman" w:cs="Times New Roman"/>
                <w:sz w:val="24"/>
                <w:szCs w:val="24"/>
              </w:rPr>
            </w:pPr>
          </w:p>
          <w:p w14:paraId="6BE6F889" w14:textId="77777777" w:rsidR="009467B6" w:rsidRDefault="009467B6" w:rsidP="00B6185D">
            <w:pPr>
              <w:jc w:val="right"/>
              <w:rPr>
                <w:rFonts w:ascii="Times New Roman" w:hAnsi="Times New Roman" w:cs="Times New Roman"/>
                <w:sz w:val="24"/>
                <w:szCs w:val="24"/>
              </w:rPr>
            </w:pPr>
          </w:p>
          <w:p w14:paraId="16D99B8E" w14:textId="77777777" w:rsidR="009467B6" w:rsidRDefault="009467B6" w:rsidP="00B6185D">
            <w:pPr>
              <w:jc w:val="right"/>
              <w:rPr>
                <w:rFonts w:ascii="Times New Roman" w:hAnsi="Times New Roman" w:cs="Times New Roman"/>
                <w:sz w:val="24"/>
                <w:szCs w:val="24"/>
              </w:rPr>
            </w:pPr>
            <w:r>
              <w:rPr>
                <w:rFonts w:ascii="Times New Roman" w:hAnsi="Times New Roman" w:cs="Times New Roman"/>
                <w:sz w:val="24"/>
                <w:szCs w:val="24"/>
              </w:rPr>
              <w:t>500</w:t>
            </w:r>
          </w:p>
        </w:tc>
        <w:tc>
          <w:tcPr>
            <w:tcW w:w="810" w:type="dxa"/>
          </w:tcPr>
          <w:p w14:paraId="35314CC3" w14:textId="77777777" w:rsidR="009467B6" w:rsidRDefault="009467B6" w:rsidP="00B6185D">
            <w:pPr>
              <w:rPr>
                <w:rFonts w:ascii="Times New Roman" w:hAnsi="Times New Roman" w:cs="Times New Roman"/>
                <w:sz w:val="24"/>
                <w:szCs w:val="24"/>
              </w:rPr>
            </w:pPr>
          </w:p>
          <w:p w14:paraId="3F5A94D4" w14:textId="77777777" w:rsidR="009467B6" w:rsidRDefault="009467B6" w:rsidP="00B6185D">
            <w:pPr>
              <w:rPr>
                <w:rFonts w:ascii="Times New Roman" w:hAnsi="Times New Roman" w:cs="Times New Roman"/>
                <w:sz w:val="24"/>
                <w:szCs w:val="24"/>
              </w:rPr>
            </w:pPr>
          </w:p>
          <w:p w14:paraId="110C6781"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A470</w:t>
            </w:r>
          </w:p>
        </w:tc>
        <w:tc>
          <w:tcPr>
            <w:tcW w:w="3780" w:type="dxa"/>
          </w:tcPr>
          <w:p w14:paraId="23EB7537" w14:textId="77777777" w:rsidR="009467B6" w:rsidRDefault="009467B6" w:rsidP="00B6185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AFC7F0C"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418000 Anticipated Transfers – </w:t>
            </w:r>
          </w:p>
          <w:p w14:paraId="63A2AE72" w14:textId="32DF9B6C"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             Prior-Year Balances</w:t>
            </w:r>
          </w:p>
          <w:p w14:paraId="730B495E" w14:textId="3404B5F9"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r w:rsidR="00EB1646">
              <w:rPr>
                <w:rFonts w:ascii="Times New Roman" w:hAnsi="Times New Roman" w:cs="Times New Roman"/>
                <w:sz w:val="24"/>
                <w:szCs w:val="24"/>
              </w:rPr>
              <w:t>-</w:t>
            </w:r>
          </w:p>
          <w:p w14:paraId="130A81F4" w14:textId="77777777" w:rsidR="009467B6" w:rsidRPr="00FE7507"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15282936" w14:textId="77777777" w:rsidR="009467B6" w:rsidRDefault="009467B6" w:rsidP="00B6185D">
            <w:pPr>
              <w:rPr>
                <w:rFonts w:ascii="Times New Roman" w:hAnsi="Times New Roman" w:cs="Times New Roman"/>
                <w:b/>
                <w:bCs/>
                <w:sz w:val="24"/>
                <w:szCs w:val="24"/>
                <w:u w:val="single"/>
              </w:rPr>
            </w:pPr>
          </w:p>
          <w:p w14:paraId="40C1BF9A" w14:textId="77777777" w:rsidR="009467B6" w:rsidRPr="00D86D77" w:rsidRDefault="009467B6" w:rsidP="00B6185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3E05F9E" w14:textId="77777777" w:rsidR="009467B6" w:rsidRDefault="009467B6" w:rsidP="00B6185D">
            <w:pPr>
              <w:rPr>
                <w:rFonts w:ascii="Times New Roman" w:hAnsi="Times New Roman" w:cs="Times New Roman"/>
                <w:sz w:val="24"/>
                <w:szCs w:val="24"/>
              </w:rPr>
            </w:pPr>
          </w:p>
          <w:p w14:paraId="31C12716"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A05460A" w14:textId="77777777" w:rsidR="009467B6" w:rsidRDefault="009467B6" w:rsidP="00B6185D">
            <w:pPr>
              <w:jc w:val="right"/>
              <w:rPr>
                <w:rFonts w:ascii="Times New Roman" w:hAnsi="Times New Roman" w:cs="Times New Roman"/>
                <w:sz w:val="24"/>
                <w:szCs w:val="24"/>
              </w:rPr>
            </w:pPr>
          </w:p>
          <w:p w14:paraId="175CDFAD" w14:textId="77777777" w:rsidR="009467B6" w:rsidRDefault="009467B6" w:rsidP="00B6185D">
            <w:pPr>
              <w:jc w:val="right"/>
              <w:rPr>
                <w:rFonts w:ascii="Times New Roman" w:hAnsi="Times New Roman" w:cs="Times New Roman"/>
                <w:sz w:val="24"/>
                <w:szCs w:val="24"/>
              </w:rPr>
            </w:pPr>
            <w:r>
              <w:rPr>
                <w:rFonts w:ascii="Times New Roman" w:hAnsi="Times New Roman" w:cs="Times New Roman"/>
                <w:sz w:val="24"/>
                <w:szCs w:val="24"/>
              </w:rPr>
              <w:t>500</w:t>
            </w:r>
          </w:p>
        </w:tc>
        <w:tc>
          <w:tcPr>
            <w:tcW w:w="1350" w:type="dxa"/>
          </w:tcPr>
          <w:p w14:paraId="60FDB4DB" w14:textId="77777777" w:rsidR="009467B6" w:rsidRDefault="009467B6" w:rsidP="00B6185D">
            <w:pPr>
              <w:jc w:val="right"/>
              <w:rPr>
                <w:rFonts w:ascii="Times New Roman" w:hAnsi="Times New Roman" w:cs="Times New Roman"/>
                <w:sz w:val="24"/>
                <w:szCs w:val="24"/>
              </w:rPr>
            </w:pPr>
          </w:p>
          <w:p w14:paraId="00101A91" w14:textId="77777777" w:rsidR="009467B6" w:rsidRDefault="009467B6" w:rsidP="00B6185D">
            <w:pPr>
              <w:jc w:val="right"/>
              <w:rPr>
                <w:rFonts w:ascii="Times New Roman" w:hAnsi="Times New Roman" w:cs="Times New Roman"/>
                <w:sz w:val="24"/>
                <w:szCs w:val="24"/>
              </w:rPr>
            </w:pPr>
          </w:p>
          <w:p w14:paraId="04D7DA76" w14:textId="77777777" w:rsidR="009467B6" w:rsidRDefault="009467B6" w:rsidP="00B6185D">
            <w:pPr>
              <w:jc w:val="right"/>
              <w:rPr>
                <w:rFonts w:ascii="Times New Roman" w:hAnsi="Times New Roman" w:cs="Times New Roman"/>
                <w:sz w:val="24"/>
                <w:szCs w:val="24"/>
              </w:rPr>
            </w:pPr>
          </w:p>
          <w:p w14:paraId="67E493AB" w14:textId="77777777" w:rsidR="009467B6" w:rsidRDefault="009467B6" w:rsidP="00B6185D">
            <w:pPr>
              <w:jc w:val="right"/>
              <w:rPr>
                <w:rFonts w:ascii="Times New Roman" w:hAnsi="Times New Roman" w:cs="Times New Roman"/>
                <w:sz w:val="24"/>
                <w:szCs w:val="24"/>
              </w:rPr>
            </w:pPr>
            <w:r>
              <w:rPr>
                <w:rFonts w:ascii="Times New Roman" w:hAnsi="Times New Roman" w:cs="Times New Roman"/>
                <w:sz w:val="24"/>
                <w:szCs w:val="24"/>
              </w:rPr>
              <w:t>500</w:t>
            </w:r>
          </w:p>
        </w:tc>
        <w:tc>
          <w:tcPr>
            <w:tcW w:w="810" w:type="dxa"/>
          </w:tcPr>
          <w:p w14:paraId="4701F476" w14:textId="77777777" w:rsidR="009467B6" w:rsidRDefault="009467B6" w:rsidP="00B6185D">
            <w:pPr>
              <w:rPr>
                <w:rFonts w:ascii="Times New Roman" w:hAnsi="Times New Roman" w:cs="Times New Roman"/>
                <w:sz w:val="24"/>
                <w:szCs w:val="24"/>
              </w:rPr>
            </w:pPr>
          </w:p>
          <w:p w14:paraId="310C255D" w14:textId="77777777" w:rsidR="009467B6" w:rsidRDefault="009467B6" w:rsidP="00B6185D">
            <w:pPr>
              <w:rPr>
                <w:rFonts w:ascii="Times New Roman" w:hAnsi="Times New Roman" w:cs="Times New Roman"/>
                <w:sz w:val="24"/>
                <w:szCs w:val="24"/>
              </w:rPr>
            </w:pPr>
          </w:p>
          <w:p w14:paraId="3A023A1A"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A468</w:t>
            </w:r>
          </w:p>
        </w:tc>
      </w:tr>
    </w:tbl>
    <w:p w14:paraId="42B57754" w14:textId="77777777" w:rsidR="00C55601" w:rsidRDefault="00C55601" w:rsidP="00C5560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55601" w14:paraId="59E66F68" w14:textId="77777777" w:rsidTr="001B12BC">
        <w:trPr>
          <w:trHeight w:val="377"/>
        </w:trPr>
        <w:tc>
          <w:tcPr>
            <w:tcW w:w="13945" w:type="dxa"/>
            <w:gridSpan w:val="8"/>
          </w:tcPr>
          <w:p w14:paraId="46AF9B52" w14:textId="779C962C" w:rsidR="00C55601" w:rsidRPr="00506C6C" w:rsidRDefault="00C55601" w:rsidP="001B12BC">
            <w:pPr>
              <w:rPr>
                <w:rFonts w:ascii="Times New Roman" w:hAnsi="Times New Roman" w:cs="Times New Roman"/>
                <w:sz w:val="24"/>
                <w:szCs w:val="24"/>
              </w:rPr>
            </w:pPr>
            <w:r>
              <w:rPr>
                <w:rFonts w:ascii="Times New Roman" w:hAnsi="Times New Roman" w:cs="Times New Roman"/>
                <w:sz w:val="24"/>
                <w:szCs w:val="24"/>
              </w:rPr>
              <w:t>III.B.</w:t>
            </w:r>
            <w:r w:rsidR="009467B6">
              <w:rPr>
                <w:rFonts w:ascii="Times New Roman" w:hAnsi="Times New Roman" w:cs="Times New Roman"/>
                <w:sz w:val="24"/>
                <w:szCs w:val="24"/>
              </w:rPr>
              <w:t>2</w:t>
            </w:r>
            <w:r>
              <w:rPr>
                <w:rFonts w:ascii="Times New Roman" w:hAnsi="Times New Roman" w:cs="Times New Roman"/>
                <w:sz w:val="24"/>
                <w:szCs w:val="24"/>
              </w:rPr>
              <w:t>. T</w:t>
            </w:r>
            <w:r w:rsidRPr="00506C6C">
              <w:rPr>
                <w:rFonts w:ascii="Times New Roman" w:hAnsi="Times New Roman" w:cs="Times New Roman"/>
                <w:sz w:val="24"/>
                <w:szCs w:val="24"/>
              </w:rPr>
              <w:t>o record anticipated resources apportioned</w:t>
            </w:r>
            <w:r w:rsidR="00ED1A7B">
              <w:rPr>
                <w:rFonts w:ascii="Times New Roman" w:hAnsi="Times New Roman" w:cs="Times New Roman"/>
                <w:sz w:val="24"/>
                <w:szCs w:val="24"/>
              </w:rPr>
              <w:t xml:space="preserve"> by the Office of Management and Budget (OMB)</w:t>
            </w:r>
            <w:r w:rsidRPr="00506C6C">
              <w:rPr>
                <w:rFonts w:ascii="Times New Roman" w:hAnsi="Times New Roman" w:cs="Times New Roman"/>
                <w:sz w:val="24"/>
                <w:szCs w:val="24"/>
              </w:rPr>
              <w:t xml:space="preserve"> but not available for obligation until they are realized for anticipated resources in programs subject to apportionment.</w:t>
            </w:r>
          </w:p>
        </w:tc>
      </w:tr>
      <w:tr w:rsidR="00C55601" w14:paraId="1A1CC82E" w14:textId="77777777" w:rsidTr="001B12BC">
        <w:tc>
          <w:tcPr>
            <w:tcW w:w="6745" w:type="dxa"/>
            <w:gridSpan w:val="4"/>
          </w:tcPr>
          <w:p w14:paraId="784CC1B8" w14:textId="34291F5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33B0A0FD" w14:textId="4D1CD12F"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62BD9A79" w14:textId="77777777" w:rsidTr="001B12BC">
        <w:tc>
          <w:tcPr>
            <w:tcW w:w="3775" w:type="dxa"/>
          </w:tcPr>
          <w:p w14:paraId="5D383E03" w14:textId="77777777" w:rsidR="00C55601" w:rsidRPr="00D86D77" w:rsidRDefault="00C55601" w:rsidP="001B12BC">
            <w:pPr>
              <w:rPr>
                <w:rFonts w:ascii="Times New Roman" w:hAnsi="Times New Roman" w:cs="Times New Roman"/>
                <w:b/>
                <w:bCs/>
                <w:sz w:val="24"/>
                <w:szCs w:val="24"/>
              </w:rPr>
            </w:pPr>
          </w:p>
        </w:tc>
        <w:tc>
          <w:tcPr>
            <w:tcW w:w="1080" w:type="dxa"/>
          </w:tcPr>
          <w:p w14:paraId="51AFE6DC"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43863BB"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256E6A8"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ADBA02F" w14:textId="77777777" w:rsidR="00C55601" w:rsidRPr="00D86D77" w:rsidRDefault="00C55601" w:rsidP="001B12BC">
            <w:pPr>
              <w:rPr>
                <w:rFonts w:ascii="Times New Roman" w:hAnsi="Times New Roman" w:cs="Times New Roman"/>
                <w:b/>
                <w:bCs/>
                <w:sz w:val="24"/>
                <w:szCs w:val="24"/>
              </w:rPr>
            </w:pPr>
          </w:p>
        </w:tc>
        <w:tc>
          <w:tcPr>
            <w:tcW w:w="1260" w:type="dxa"/>
          </w:tcPr>
          <w:p w14:paraId="169D0D29"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20E8875"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295AA93"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58A3124E" w14:textId="77777777" w:rsidTr="001B12BC">
        <w:tc>
          <w:tcPr>
            <w:tcW w:w="3775" w:type="dxa"/>
          </w:tcPr>
          <w:p w14:paraId="1EDC0254"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9521958" w14:textId="77777777" w:rsidR="00C55601" w:rsidRDefault="00C55601" w:rsidP="001B12BC">
            <w:pPr>
              <w:rPr>
                <w:rFonts w:ascii="Times New Roman" w:hAnsi="Times New Roman" w:cs="Times New Roman"/>
                <w:sz w:val="24"/>
                <w:szCs w:val="24"/>
              </w:rPr>
            </w:pPr>
          </w:p>
          <w:p w14:paraId="5DA33416"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59121837" w14:textId="77777777" w:rsidR="00C55601" w:rsidRDefault="00C55601" w:rsidP="001B12BC">
            <w:pPr>
              <w:rPr>
                <w:rFonts w:ascii="Times New Roman" w:hAnsi="Times New Roman" w:cs="Times New Roman"/>
                <w:sz w:val="24"/>
                <w:szCs w:val="24"/>
              </w:rPr>
            </w:pPr>
          </w:p>
          <w:p w14:paraId="2637E939" w14:textId="77777777" w:rsidR="00C55601" w:rsidRDefault="00C55601" w:rsidP="001B12BC">
            <w:pPr>
              <w:rPr>
                <w:rFonts w:ascii="Times New Roman" w:hAnsi="Times New Roman" w:cs="Times New Roman"/>
                <w:sz w:val="24"/>
                <w:szCs w:val="24"/>
              </w:rPr>
            </w:pPr>
          </w:p>
          <w:p w14:paraId="49FAF11F" w14:textId="77777777" w:rsidR="00C55601" w:rsidRDefault="00C55601" w:rsidP="001B12BC">
            <w:pPr>
              <w:rPr>
                <w:rFonts w:ascii="Times New Roman" w:hAnsi="Times New Roman" w:cs="Times New Roman"/>
                <w:sz w:val="24"/>
                <w:szCs w:val="24"/>
              </w:rPr>
            </w:pPr>
          </w:p>
          <w:p w14:paraId="3B00FBB1" w14:textId="77777777" w:rsidR="00C55601" w:rsidRDefault="00C55601" w:rsidP="001B12BC">
            <w:pPr>
              <w:rPr>
                <w:rFonts w:ascii="Times New Roman" w:hAnsi="Times New Roman" w:cs="Times New Roman"/>
                <w:sz w:val="24"/>
                <w:szCs w:val="24"/>
              </w:rPr>
            </w:pPr>
          </w:p>
          <w:p w14:paraId="2FC48F71" w14:textId="77777777" w:rsidR="00C55601" w:rsidRDefault="00C55601" w:rsidP="001B12BC">
            <w:pPr>
              <w:rPr>
                <w:rFonts w:ascii="Times New Roman" w:hAnsi="Times New Roman" w:cs="Times New Roman"/>
                <w:sz w:val="24"/>
                <w:szCs w:val="24"/>
              </w:rPr>
            </w:pPr>
          </w:p>
          <w:p w14:paraId="22BFA93C"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DCC2BB4" w14:textId="77777777" w:rsidR="00C55601" w:rsidRDefault="00C55601" w:rsidP="001B12BC">
            <w:pPr>
              <w:rPr>
                <w:rFonts w:ascii="Times New Roman" w:hAnsi="Times New Roman" w:cs="Times New Roman"/>
                <w:sz w:val="24"/>
                <w:szCs w:val="24"/>
              </w:rPr>
            </w:pPr>
          </w:p>
          <w:p w14:paraId="0CB5681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26680491" w14:textId="77777777" w:rsidR="00C55601" w:rsidRDefault="00C55601" w:rsidP="001B12BC">
            <w:pPr>
              <w:rPr>
                <w:rFonts w:ascii="Times New Roman" w:hAnsi="Times New Roman" w:cs="Times New Roman"/>
                <w:sz w:val="24"/>
                <w:szCs w:val="24"/>
              </w:rPr>
            </w:pPr>
          </w:p>
        </w:tc>
        <w:tc>
          <w:tcPr>
            <w:tcW w:w="1080" w:type="dxa"/>
          </w:tcPr>
          <w:p w14:paraId="7F83F4F4" w14:textId="77777777" w:rsidR="00C55601" w:rsidRDefault="00C55601" w:rsidP="001B12BC">
            <w:pPr>
              <w:rPr>
                <w:rFonts w:ascii="Times New Roman" w:hAnsi="Times New Roman" w:cs="Times New Roman"/>
                <w:sz w:val="24"/>
                <w:szCs w:val="24"/>
              </w:rPr>
            </w:pPr>
          </w:p>
        </w:tc>
        <w:tc>
          <w:tcPr>
            <w:tcW w:w="1080" w:type="dxa"/>
          </w:tcPr>
          <w:p w14:paraId="04594362" w14:textId="77777777" w:rsidR="00C55601" w:rsidRDefault="00C55601" w:rsidP="001B12BC">
            <w:pPr>
              <w:rPr>
                <w:rFonts w:ascii="Times New Roman" w:hAnsi="Times New Roman" w:cs="Times New Roman"/>
                <w:sz w:val="24"/>
                <w:szCs w:val="24"/>
              </w:rPr>
            </w:pPr>
          </w:p>
        </w:tc>
        <w:tc>
          <w:tcPr>
            <w:tcW w:w="810" w:type="dxa"/>
          </w:tcPr>
          <w:p w14:paraId="6F7ABB20" w14:textId="77777777" w:rsidR="00C55601" w:rsidRDefault="00C55601" w:rsidP="001B12BC">
            <w:pPr>
              <w:rPr>
                <w:rFonts w:ascii="Times New Roman" w:hAnsi="Times New Roman" w:cs="Times New Roman"/>
                <w:sz w:val="24"/>
                <w:szCs w:val="24"/>
              </w:rPr>
            </w:pPr>
          </w:p>
        </w:tc>
        <w:tc>
          <w:tcPr>
            <w:tcW w:w="3780" w:type="dxa"/>
          </w:tcPr>
          <w:p w14:paraId="5269A120"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957350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619AE0D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0DB00C32"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35D09236"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1D85F65D"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374911F9" w14:textId="77777777" w:rsidR="00C55601" w:rsidRPr="00C32A62"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Apportionment</w:t>
            </w:r>
          </w:p>
          <w:p w14:paraId="09433C2D" w14:textId="77777777" w:rsidR="00C55601" w:rsidRDefault="00C55601" w:rsidP="001B12BC">
            <w:pPr>
              <w:rPr>
                <w:rFonts w:ascii="Times New Roman" w:hAnsi="Times New Roman" w:cs="Times New Roman"/>
                <w:sz w:val="24"/>
                <w:szCs w:val="24"/>
                <w:u w:val="single"/>
              </w:rPr>
            </w:pPr>
          </w:p>
          <w:p w14:paraId="73683F18"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1497721" w14:textId="77777777" w:rsidR="00C55601" w:rsidRDefault="00C55601" w:rsidP="001B12BC">
            <w:pPr>
              <w:rPr>
                <w:rFonts w:ascii="Times New Roman" w:hAnsi="Times New Roman" w:cs="Times New Roman"/>
                <w:sz w:val="24"/>
                <w:szCs w:val="24"/>
              </w:rPr>
            </w:pPr>
          </w:p>
          <w:p w14:paraId="7A6BE6C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8807C0B" w14:textId="77777777" w:rsidR="00C55601" w:rsidRDefault="00C55601" w:rsidP="001B12BC">
            <w:pPr>
              <w:rPr>
                <w:rFonts w:ascii="Times New Roman" w:hAnsi="Times New Roman" w:cs="Times New Roman"/>
                <w:sz w:val="24"/>
                <w:szCs w:val="24"/>
              </w:rPr>
            </w:pPr>
          </w:p>
          <w:p w14:paraId="14236FAA" w14:textId="05C6ABE0" w:rsidR="00C55601" w:rsidRDefault="002F56C4" w:rsidP="001B12BC">
            <w:pPr>
              <w:jc w:val="right"/>
              <w:rPr>
                <w:rFonts w:ascii="Times New Roman" w:hAnsi="Times New Roman" w:cs="Times New Roman"/>
                <w:sz w:val="24"/>
                <w:szCs w:val="24"/>
              </w:rPr>
            </w:pPr>
            <w:r>
              <w:rPr>
                <w:rFonts w:ascii="Times New Roman" w:hAnsi="Times New Roman" w:cs="Times New Roman"/>
                <w:sz w:val="24"/>
                <w:szCs w:val="24"/>
              </w:rPr>
              <w:t>5</w:t>
            </w:r>
            <w:r w:rsidR="00C55601">
              <w:rPr>
                <w:rFonts w:ascii="Times New Roman" w:hAnsi="Times New Roman" w:cs="Times New Roman"/>
                <w:sz w:val="24"/>
                <w:szCs w:val="24"/>
              </w:rPr>
              <w:t>00</w:t>
            </w:r>
          </w:p>
        </w:tc>
        <w:tc>
          <w:tcPr>
            <w:tcW w:w="1350" w:type="dxa"/>
          </w:tcPr>
          <w:p w14:paraId="2E7F930B" w14:textId="77777777" w:rsidR="00C55601" w:rsidRDefault="00C55601" w:rsidP="001B12BC">
            <w:pPr>
              <w:jc w:val="right"/>
              <w:rPr>
                <w:rFonts w:ascii="Times New Roman" w:hAnsi="Times New Roman" w:cs="Times New Roman"/>
                <w:sz w:val="24"/>
                <w:szCs w:val="24"/>
              </w:rPr>
            </w:pPr>
          </w:p>
          <w:p w14:paraId="6F38CF01" w14:textId="77777777" w:rsidR="00C55601" w:rsidRDefault="00C55601" w:rsidP="001B12BC">
            <w:pPr>
              <w:jc w:val="right"/>
              <w:rPr>
                <w:rFonts w:ascii="Times New Roman" w:hAnsi="Times New Roman" w:cs="Times New Roman"/>
                <w:sz w:val="24"/>
                <w:szCs w:val="24"/>
              </w:rPr>
            </w:pPr>
          </w:p>
          <w:p w14:paraId="716A5A89" w14:textId="77777777" w:rsidR="00C55601" w:rsidRDefault="00C55601" w:rsidP="001B12BC">
            <w:pPr>
              <w:jc w:val="right"/>
              <w:rPr>
                <w:rFonts w:ascii="Times New Roman" w:hAnsi="Times New Roman" w:cs="Times New Roman"/>
                <w:sz w:val="24"/>
                <w:szCs w:val="24"/>
              </w:rPr>
            </w:pPr>
          </w:p>
          <w:p w14:paraId="18203FAB" w14:textId="23C710B4" w:rsidR="00C55601" w:rsidRDefault="002F56C4" w:rsidP="001B12BC">
            <w:pPr>
              <w:jc w:val="right"/>
              <w:rPr>
                <w:rFonts w:ascii="Times New Roman" w:hAnsi="Times New Roman" w:cs="Times New Roman"/>
                <w:sz w:val="24"/>
                <w:szCs w:val="24"/>
              </w:rPr>
            </w:pPr>
            <w:r>
              <w:rPr>
                <w:rFonts w:ascii="Times New Roman" w:hAnsi="Times New Roman" w:cs="Times New Roman"/>
                <w:sz w:val="24"/>
                <w:szCs w:val="24"/>
              </w:rPr>
              <w:t>5</w:t>
            </w:r>
            <w:r w:rsidR="00C55601">
              <w:rPr>
                <w:rFonts w:ascii="Times New Roman" w:hAnsi="Times New Roman" w:cs="Times New Roman"/>
                <w:sz w:val="24"/>
                <w:szCs w:val="24"/>
              </w:rPr>
              <w:t>00</w:t>
            </w:r>
          </w:p>
        </w:tc>
        <w:tc>
          <w:tcPr>
            <w:tcW w:w="810" w:type="dxa"/>
          </w:tcPr>
          <w:p w14:paraId="28374D60" w14:textId="77777777" w:rsidR="00C55601" w:rsidRDefault="00C55601" w:rsidP="001B12BC">
            <w:pPr>
              <w:rPr>
                <w:rFonts w:ascii="Times New Roman" w:hAnsi="Times New Roman" w:cs="Times New Roman"/>
                <w:sz w:val="24"/>
                <w:szCs w:val="24"/>
              </w:rPr>
            </w:pPr>
          </w:p>
          <w:p w14:paraId="6CA035F0" w14:textId="77777777" w:rsidR="00C55601" w:rsidRDefault="00C55601" w:rsidP="001B12BC">
            <w:pPr>
              <w:rPr>
                <w:rFonts w:ascii="Times New Roman" w:hAnsi="Times New Roman" w:cs="Times New Roman"/>
                <w:sz w:val="24"/>
                <w:szCs w:val="24"/>
              </w:rPr>
            </w:pPr>
          </w:p>
          <w:p w14:paraId="59421EC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A118</w:t>
            </w:r>
          </w:p>
        </w:tc>
      </w:tr>
    </w:tbl>
    <w:p w14:paraId="0145BA1A" w14:textId="77777777" w:rsidR="00C55601" w:rsidRDefault="00C55601" w:rsidP="00C5560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10"/>
      </w:tblGrid>
      <w:tr w:rsidR="009467B6" w14:paraId="3225C05E" w14:textId="77777777" w:rsidTr="00B6185D">
        <w:trPr>
          <w:trHeight w:val="377"/>
        </w:trPr>
        <w:tc>
          <w:tcPr>
            <w:tcW w:w="14035" w:type="dxa"/>
            <w:gridSpan w:val="8"/>
          </w:tcPr>
          <w:p w14:paraId="663FA18E" w14:textId="7D697A66" w:rsidR="009467B6" w:rsidRPr="00123D9B" w:rsidRDefault="009467B6" w:rsidP="00B6185D">
            <w:pPr>
              <w:pStyle w:val="ListParagraph"/>
              <w:ind w:left="0"/>
              <w:jc w:val="both"/>
              <w:rPr>
                <w:rFonts w:ascii="Times New Roman" w:hAnsi="Times New Roman" w:cs="Times New Roman"/>
                <w:sz w:val="24"/>
                <w:szCs w:val="24"/>
              </w:rPr>
            </w:pPr>
            <w:r>
              <w:rPr>
                <w:rFonts w:ascii="Times New Roman" w:hAnsi="Times New Roman" w:cs="Times New Roman"/>
                <w:sz w:val="24"/>
                <w:szCs w:val="24"/>
              </w:rPr>
              <w:t>III.B.3. T</w:t>
            </w:r>
            <w:r w:rsidRPr="00123D9B">
              <w:rPr>
                <w:rFonts w:ascii="Times New Roman" w:hAnsi="Times New Roman" w:cs="Times New Roman"/>
                <w:sz w:val="24"/>
                <w:szCs w:val="24"/>
              </w:rPr>
              <w:t xml:space="preserve">o record </w:t>
            </w:r>
            <w:r w:rsidR="000135DE">
              <w:rPr>
                <w:rFonts w:ascii="Times New Roman" w:hAnsi="Times New Roman" w:cs="Times New Roman"/>
                <w:sz w:val="24"/>
                <w:szCs w:val="24"/>
              </w:rPr>
              <w:t>the remaining appropriation not</w:t>
            </w:r>
            <w:r>
              <w:rPr>
                <w:rFonts w:ascii="Times New Roman" w:hAnsi="Times New Roman" w:cs="Times New Roman"/>
                <w:sz w:val="24"/>
                <w:szCs w:val="24"/>
              </w:rPr>
              <w:t xml:space="preserve"> anticipated to be transferred </w:t>
            </w:r>
            <w:r w:rsidR="000135DE">
              <w:rPr>
                <w:rFonts w:ascii="Times New Roman" w:hAnsi="Times New Roman" w:cs="Times New Roman"/>
                <w:sz w:val="24"/>
                <w:szCs w:val="24"/>
              </w:rPr>
              <w:t>by the transferring entity (parent)</w:t>
            </w:r>
            <w:r>
              <w:rPr>
                <w:rFonts w:ascii="Times New Roman" w:hAnsi="Times New Roman" w:cs="Times New Roman"/>
                <w:sz w:val="24"/>
                <w:szCs w:val="24"/>
              </w:rPr>
              <w:t xml:space="preserve"> and</w:t>
            </w:r>
            <w:r w:rsidRPr="00123D9B">
              <w:rPr>
                <w:rFonts w:ascii="Times New Roman" w:hAnsi="Times New Roman" w:cs="Times New Roman"/>
                <w:sz w:val="24"/>
                <w:szCs w:val="24"/>
              </w:rPr>
              <w:t xml:space="preserve"> apportioned by the Office of Management and Budget and available for allotment</w:t>
            </w:r>
            <w:r>
              <w:rPr>
                <w:rFonts w:ascii="Times New Roman" w:hAnsi="Times New Roman" w:cs="Times New Roman"/>
                <w:sz w:val="24"/>
                <w:szCs w:val="24"/>
              </w:rPr>
              <w:t>.</w:t>
            </w:r>
            <w:r w:rsidRPr="00123D9B">
              <w:rPr>
                <w:rFonts w:ascii="Times New Roman" w:hAnsi="Times New Roman" w:cs="Times New Roman"/>
                <w:sz w:val="24"/>
                <w:szCs w:val="24"/>
              </w:rPr>
              <w:t xml:space="preserve"> </w:t>
            </w:r>
          </w:p>
        </w:tc>
      </w:tr>
      <w:tr w:rsidR="009467B6" w14:paraId="3A8F67BC" w14:textId="77777777" w:rsidTr="00B6185D">
        <w:tc>
          <w:tcPr>
            <w:tcW w:w="6835" w:type="dxa"/>
            <w:gridSpan w:val="4"/>
          </w:tcPr>
          <w:p w14:paraId="6D51B2AF"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7240C9EC"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9467B6" w14:paraId="5C802816" w14:textId="77777777" w:rsidTr="00B6185D">
        <w:tc>
          <w:tcPr>
            <w:tcW w:w="3865" w:type="dxa"/>
          </w:tcPr>
          <w:p w14:paraId="2A8B5AA9" w14:textId="77777777" w:rsidR="009467B6" w:rsidRPr="00D86D77" w:rsidRDefault="009467B6" w:rsidP="00B6185D">
            <w:pPr>
              <w:rPr>
                <w:rFonts w:ascii="Times New Roman" w:hAnsi="Times New Roman" w:cs="Times New Roman"/>
                <w:b/>
                <w:bCs/>
                <w:sz w:val="24"/>
                <w:szCs w:val="24"/>
              </w:rPr>
            </w:pPr>
          </w:p>
        </w:tc>
        <w:tc>
          <w:tcPr>
            <w:tcW w:w="1080" w:type="dxa"/>
          </w:tcPr>
          <w:p w14:paraId="3F21C42F"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D702129"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1B4CC75" w14:textId="77777777" w:rsidR="009467B6" w:rsidRPr="00D86D77" w:rsidRDefault="009467B6" w:rsidP="00B6185D">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0145E93" w14:textId="77777777" w:rsidR="009467B6" w:rsidRPr="00D86D77" w:rsidRDefault="009467B6" w:rsidP="00B6185D">
            <w:pPr>
              <w:rPr>
                <w:rFonts w:ascii="Times New Roman" w:hAnsi="Times New Roman" w:cs="Times New Roman"/>
                <w:b/>
                <w:bCs/>
                <w:sz w:val="24"/>
                <w:szCs w:val="24"/>
              </w:rPr>
            </w:pPr>
          </w:p>
        </w:tc>
        <w:tc>
          <w:tcPr>
            <w:tcW w:w="1260" w:type="dxa"/>
          </w:tcPr>
          <w:p w14:paraId="187CFE7A" w14:textId="77777777" w:rsidR="009467B6" w:rsidRPr="00D86D77" w:rsidRDefault="009467B6" w:rsidP="00B6185D">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E3B5654" w14:textId="77777777" w:rsidR="009467B6" w:rsidRPr="00D86D77" w:rsidRDefault="009467B6" w:rsidP="00B6185D">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56B9D59" w14:textId="77777777" w:rsidR="009467B6" w:rsidRPr="00D86D77" w:rsidRDefault="009467B6" w:rsidP="00B6185D">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467B6" w14:paraId="755EBB62" w14:textId="77777777" w:rsidTr="00B6185D">
        <w:tc>
          <w:tcPr>
            <w:tcW w:w="3865" w:type="dxa"/>
          </w:tcPr>
          <w:p w14:paraId="3B8EBC25" w14:textId="77777777" w:rsidR="009467B6" w:rsidRDefault="009467B6" w:rsidP="00B6185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DD49D59"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445000 Unapportioned - Unexpired </w:t>
            </w:r>
          </w:p>
          <w:p w14:paraId="10A54B3B"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             Authority</w:t>
            </w:r>
          </w:p>
          <w:p w14:paraId="3043DF7D"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36E19C12" w14:textId="77777777" w:rsidR="009467B6" w:rsidRDefault="009467B6" w:rsidP="00B6185D">
            <w:pPr>
              <w:rPr>
                <w:rFonts w:ascii="Times New Roman" w:hAnsi="Times New Roman" w:cs="Times New Roman"/>
                <w:sz w:val="24"/>
                <w:szCs w:val="24"/>
              </w:rPr>
            </w:pPr>
          </w:p>
          <w:p w14:paraId="082D3A54" w14:textId="77777777" w:rsidR="009467B6" w:rsidRPr="00D86D77" w:rsidRDefault="009467B6" w:rsidP="00B6185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A236F8C" w14:textId="77777777" w:rsidR="009467B6" w:rsidRDefault="009467B6" w:rsidP="00B6185D">
            <w:pPr>
              <w:rPr>
                <w:rFonts w:ascii="Times New Roman" w:hAnsi="Times New Roman" w:cs="Times New Roman"/>
                <w:sz w:val="24"/>
                <w:szCs w:val="24"/>
              </w:rPr>
            </w:pPr>
          </w:p>
          <w:p w14:paraId="4C7B2F31"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N/A</w:t>
            </w:r>
          </w:p>
          <w:p w14:paraId="2CCE42C5" w14:textId="77777777" w:rsidR="009467B6" w:rsidRDefault="009467B6" w:rsidP="00B6185D">
            <w:pPr>
              <w:rPr>
                <w:rFonts w:ascii="Times New Roman" w:hAnsi="Times New Roman" w:cs="Times New Roman"/>
                <w:sz w:val="24"/>
                <w:szCs w:val="24"/>
              </w:rPr>
            </w:pPr>
          </w:p>
          <w:p w14:paraId="7FE43C7B" w14:textId="77777777" w:rsidR="009467B6" w:rsidRDefault="009467B6" w:rsidP="00B6185D">
            <w:pPr>
              <w:rPr>
                <w:rFonts w:ascii="Times New Roman" w:hAnsi="Times New Roman" w:cs="Times New Roman"/>
                <w:sz w:val="24"/>
                <w:szCs w:val="24"/>
              </w:rPr>
            </w:pPr>
          </w:p>
        </w:tc>
        <w:tc>
          <w:tcPr>
            <w:tcW w:w="1080" w:type="dxa"/>
          </w:tcPr>
          <w:p w14:paraId="71F12E5F" w14:textId="77777777" w:rsidR="009467B6" w:rsidRDefault="009467B6" w:rsidP="00B6185D">
            <w:pPr>
              <w:rPr>
                <w:rFonts w:ascii="Times New Roman" w:hAnsi="Times New Roman" w:cs="Times New Roman"/>
                <w:sz w:val="24"/>
                <w:szCs w:val="24"/>
              </w:rPr>
            </w:pPr>
          </w:p>
          <w:p w14:paraId="4C8CDDBC" w14:textId="77777777" w:rsidR="009467B6" w:rsidRDefault="009467B6" w:rsidP="00B6185D">
            <w:pPr>
              <w:jc w:val="right"/>
              <w:rPr>
                <w:rFonts w:ascii="Times New Roman" w:hAnsi="Times New Roman" w:cs="Times New Roman"/>
                <w:sz w:val="24"/>
                <w:szCs w:val="24"/>
              </w:rPr>
            </w:pPr>
            <w:r>
              <w:rPr>
                <w:rFonts w:ascii="Times New Roman" w:hAnsi="Times New Roman" w:cs="Times New Roman"/>
                <w:sz w:val="24"/>
                <w:szCs w:val="24"/>
              </w:rPr>
              <w:t>1,500</w:t>
            </w:r>
          </w:p>
        </w:tc>
        <w:tc>
          <w:tcPr>
            <w:tcW w:w="1080" w:type="dxa"/>
          </w:tcPr>
          <w:p w14:paraId="53234C70" w14:textId="77777777" w:rsidR="009467B6" w:rsidRDefault="009467B6" w:rsidP="00B6185D">
            <w:pPr>
              <w:jc w:val="right"/>
              <w:rPr>
                <w:rFonts w:ascii="Times New Roman" w:hAnsi="Times New Roman" w:cs="Times New Roman"/>
                <w:sz w:val="24"/>
                <w:szCs w:val="24"/>
              </w:rPr>
            </w:pPr>
          </w:p>
          <w:p w14:paraId="0C38480C" w14:textId="77777777" w:rsidR="009467B6" w:rsidRDefault="009467B6" w:rsidP="00B6185D">
            <w:pPr>
              <w:jc w:val="right"/>
              <w:rPr>
                <w:rFonts w:ascii="Times New Roman" w:hAnsi="Times New Roman" w:cs="Times New Roman"/>
                <w:sz w:val="24"/>
                <w:szCs w:val="24"/>
              </w:rPr>
            </w:pPr>
          </w:p>
          <w:p w14:paraId="6630A24A" w14:textId="77777777" w:rsidR="009467B6" w:rsidRDefault="009467B6" w:rsidP="00B6185D">
            <w:pPr>
              <w:jc w:val="right"/>
              <w:rPr>
                <w:rFonts w:ascii="Times New Roman" w:hAnsi="Times New Roman" w:cs="Times New Roman"/>
                <w:sz w:val="24"/>
                <w:szCs w:val="24"/>
              </w:rPr>
            </w:pPr>
          </w:p>
          <w:p w14:paraId="72CED7FB" w14:textId="77777777" w:rsidR="009467B6" w:rsidRDefault="009467B6" w:rsidP="00B6185D">
            <w:pPr>
              <w:jc w:val="right"/>
              <w:rPr>
                <w:rFonts w:ascii="Times New Roman" w:hAnsi="Times New Roman" w:cs="Times New Roman"/>
                <w:sz w:val="24"/>
                <w:szCs w:val="24"/>
              </w:rPr>
            </w:pPr>
            <w:r>
              <w:rPr>
                <w:rFonts w:ascii="Times New Roman" w:hAnsi="Times New Roman" w:cs="Times New Roman"/>
                <w:sz w:val="24"/>
                <w:szCs w:val="24"/>
              </w:rPr>
              <w:t>1,500</w:t>
            </w:r>
          </w:p>
        </w:tc>
        <w:tc>
          <w:tcPr>
            <w:tcW w:w="810" w:type="dxa"/>
          </w:tcPr>
          <w:p w14:paraId="0440B5FE" w14:textId="77777777" w:rsidR="009467B6" w:rsidRDefault="009467B6" w:rsidP="00B6185D">
            <w:pPr>
              <w:rPr>
                <w:rFonts w:ascii="Times New Roman" w:hAnsi="Times New Roman" w:cs="Times New Roman"/>
                <w:sz w:val="24"/>
                <w:szCs w:val="24"/>
              </w:rPr>
            </w:pPr>
          </w:p>
          <w:p w14:paraId="419283DA" w14:textId="77777777" w:rsidR="009467B6" w:rsidRDefault="009467B6" w:rsidP="00B6185D">
            <w:pPr>
              <w:rPr>
                <w:rFonts w:ascii="Times New Roman" w:hAnsi="Times New Roman" w:cs="Times New Roman"/>
                <w:sz w:val="24"/>
                <w:szCs w:val="24"/>
              </w:rPr>
            </w:pPr>
          </w:p>
          <w:p w14:paraId="2CD90CFA"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A116</w:t>
            </w:r>
          </w:p>
        </w:tc>
        <w:tc>
          <w:tcPr>
            <w:tcW w:w="3780" w:type="dxa"/>
          </w:tcPr>
          <w:p w14:paraId="1DD390F0" w14:textId="77777777" w:rsidR="009467B6" w:rsidRDefault="009467B6" w:rsidP="00B6185D">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86C10EA" w14:textId="77777777" w:rsidR="009467B6" w:rsidRDefault="009467B6" w:rsidP="00B6185D">
            <w:pPr>
              <w:rPr>
                <w:rFonts w:ascii="Times New Roman" w:hAnsi="Times New Roman" w:cs="Times New Roman"/>
                <w:sz w:val="24"/>
                <w:szCs w:val="24"/>
              </w:rPr>
            </w:pPr>
          </w:p>
          <w:p w14:paraId="44D1D705" w14:textId="77777777" w:rsidR="009467B6" w:rsidRPr="00A30179" w:rsidRDefault="009467B6" w:rsidP="00B6185D">
            <w:pPr>
              <w:rPr>
                <w:rFonts w:ascii="Times New Roman" w:hAnsi="Times New Roman" w:cs="Times New Roman"/>
                <w:sz w:val="24"/>
                <w:szCs w:val="24"/>
              </w:rPr>
            </w:pPr>
            <w:r>
              <w:rPr>
                <w:rFonts w:ascii="Times New Roman" w:hAnsi="Times New Roman" w:cs="Times New Roman"/>
                <w:sz w:val="24"/>
                <w:szCs w:val="24"/>
              </w:rPr>
              <w:t>N/A</w:t>
            </w:r>
          </w:p>
          <w:p w14:paraId="4132B7E1" w14:textId="77777777" w:rsidR="009467B6" w:rsidRDefault="009467B6" w:rsidP="00B6185D">
            <w:pPr>
              <w:rPr>
                <w:rFonts w:ascii="Times New Roman" w:hAnsi="Times New Roman" w:cs="Times New Roman"/>
                <w:sz w:val="24"/>
                <w:szCs w:val="24"/>
                <w:u w:val="single"/>
              </w:rPr>
            </w:pPr>
          </w:p>
          <w:p w14:paraId="51C4FD24" w14:textId="77777777" w:rsidR="009467B6" w:rsidRDefault="009467B6" w:rsidP="00B6185D">
            <w:pPr>
              <w:rPr>
                <w:rFonts w:ascii="Times New Roman" w:hAnsi="Times New Roman" w:cs="Times New Roman"/>
                <w:sz w:val="24"/>
                <w:szCs w:val="24"/>
                <w:u w:val="single"/>
              </w:rPr>
            </w:pPr>
          </w:p>
          <w:p w14:paraId="0D303615" w14:textId="77777777" w:rsidR="009467B6" w:rsidRPr="00D86D77" w:rsidRDefault="009467B6" w:rsidP="00B6185D">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D977B9B" w14:textId="77777777" w:rsidR="009467B6" w:rsidRDefault="009467B6" w:rsidP="00B6185D">
            <w:pPr>
              <w:rPr>
                <w:rFonts w:ascii="Times New Roman" w:hAnsi="Times New Roman" w:cs="Times New Roman"/>
                <w:sz w:val="24"/>
                <w:szCs w:val="24"/>
              </w:rPr>
            </w:pPr>
          </w:p>
          <w:p w14:paraId="076D90BA" w14:textId="77777777" w:rsidR="009467B6" w:rsidRDefault="009467B6" w:rsidP="00B6185D">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155D184" w14:textId="77777777" w:rsidR="009467B6" w:rsidRDefault="009467B6" w:rsidP="00B6185D">
            <w:pPr>
              <w:rPr>
                <w:rFonts w:ascii="Times New Roman" w:hAnsi="Times New Roman" w:cs="Times New Roman"/>
                <w:sz w:val="24"/>
                <w:szCs w:val="24"/>
              </w:rPr>
            </w:pPr>
          </w:p>
        </w:tc>
        <w:tc>
          <w:tcPr>
            <w:tcW w:w="1350" w:type="dxa"/>
          </w:tcPr>
          <w:p w14:paraId="2453734C" w14:textId="77777777" w:rsidR="009467B6" w:rsidRDefault="009467B6" w:rsidP="00B6185D">
            <w:pPr>
              <w:rPr>
                <w:rFonts w:ascii="Times New Roman" w:hAnsi="Times New Roman" w:cs="Times New Roman"/>
                <w:sz w:val="24"/>
                <w:szCs w:val="24"/>
              </w:rPr>
            </w:pPr>
          </w:p>
        </w:tc>
        <w:tc>
          <w:tcPr>
            <w:tcW w:w="810" w:type="dxa"/>
          </w:tcPr>
          <w:p w14:paraId="307AE2E2" w14:textId="77777777" w:rsidR="009467B6" w:rsidRDefault="009467B6" w:rsidP="00B6185D">
            <w:pPr>
              <w:rPr>
                <w:rFonts w:ascii="Times New Roman" w:hAnsi="Times New Roman" w:cs="Times New Roman"/>
                <w:sz w:val="24"/>
                <w:szCs w:val="24"/>
              </w:rPr>
            </w:pPr>
          </w:p>
        </w:tc>
      </w:tr>
    </w:tbl>
    <w:p w14:paraId="6B012C58" w14:textId="77777777" w:rsidR="00C55601" w:rsidRDefault="00C55601" w:rsidP="00C55601">
      <w:pPr>
        <w:rPr>
          <w:rFonts w:ascii="Times New Roman" w:hAnsi="Times New Roman" w:cs="Times New Roman"/>
          <w:sz w:val="24"/>
          <w:szCs w:val="24"/>
        </w:rPr>
      </w:pPr>
    </w:p>
    <w:p w14:paraId="270F25F3" w14:textId="77777777" w:rsidR="00C55601" w:rsidRDefault="00C55601" w:rsidP="00C55601">
      <w:pPr>
        <w:rPr>
          <w:rFonts w:ascii="Times New Roman" w:hAnsi="Times New Roman" w:cs="Times New Roman"/>
          <w:sz w:val="24"/>
          <w:szCs w:val="24"/>
        </w:rPr>
      </w:pPr>
    </w:p>
    <w:p w14:paraId="0B2F9700" w14:textId="77777777" w:rsidR="00C55601" w:rsidRDefault="00C55601" w:rsidP="00C55601">
      <w:pPr>
        <w:rPr>
          <w:rFonts w:ascii="Times New Roman" w:hAnsi="Times New Roman" w:cs="Times New Roman"/>
          <w:sz w:val="24"/>
          <w:szCs w:val="24"/>
        </w:rPr>
      </w:pPr>
    </w:p>
    <w:p w14:paraId="3BC0858F" w14:textId="77777777" w:rsidR="00C55601" w:rsidRDefault="00C55601" w:rsidP="00C55601">
      <w:pPr>
        <w:rPr>
          <w:rFonts w:ascii="Times New Roman" w:hAnsi="Times New Roman" w:cs="Times New Roman"/>
          <w:sz w:val="24"/>
          <w:szCs w:val="24"/>
        </w:rPr>
      </w:pPr>
    </w:p>
    <w:p w14:paraId="63D09F61" w14:textId="77777777" w:rsidR="00C55601" w:rsidRDefault="00C55601" w:rsidP="00C55601">
      <w:pPr>
        <w:rPr>
          <w:rFonts w:ascii="Times New Roman" w:hAnsi="Times New Roman" w:cs="Times New Roman"/>
          <w:sz w:val="24"/>
          <w:szCs w:val="24"/>
        </w:rPr>
      </w:pPr>
    </w:p>
    <w:p w14:paraId="557F43AC" w14:textId="6E2EF27B" w:rsidR="00C55601" w:rsidRDefault="00C55601" w:rsidP="00C55601">
      <w:pPr>
        <w:rPr>
          <w:rFonts w:ascii="Times New Roman" w:hAnsi="Times New Roman" w:cs="Times New Roman"/>
          <w:sz w:val="24"/>
          <w:szCs w:val="24"/>
        </w:rPr>
      </w:pPr>
    </w:p>
    <w:p w14:paraId="1A1941A9" w14:textId="55F8B64D" w:rsidR="009467B6" w:rsidRDefault="009467B6" w:rsidP="00C55601">
      <w:pPr>
        <w:rPr>
          <w:rFonts w:ascii="Times New Roman" w:hAnsi="Times New Roman" w:cs="Times New Roman"/>
          <w:sz w:val="24"/>
          <w:szCs w:val="24"/>
        </w:rPr>
      </w:pPr>
    </w:p>
    <w:p w14:paraId="417693DF" w14:textId="7D139B10" w:rsidR="009467B6" w:rsidRDefault="009467B6" w:rsidP="00C55601">
      <w:pPr>
        <w:rPr>
          <w:rFonts w:ascii="Times New Roman" w:hAnsi="Times New Roman" w:cs="Times New Roman"/>
          <w:sz w:val="24"/>
          <w:szCs w:val="24"/>
        </w:rPr>
      </w:pPr>
    </w:p>
    <w:p w14:paraId="7430B8D5" w14:textId="0C2FC5AF" w:rsidR="009467B6" w:rsidRDefault="009467B6" w:rsidP="00C55601">
      <w:pPr>
        <w:rPr>
          <w:rFonts w:ascii="Times New Roman" w:hAnsi="Times New Roman" w:cs="Times New Roman"/>
          <w:sz w:val="24"/>
          <w:szCs w:val="24"/>
        </w:rPr>
      </w:pPr>
    </w:p>
    <w:p w14:paraId="1FBF7942" w14:textId="77777777" w:rsidR="009467B6" w:rsidRDefault="009467B6" w:rsidP="00C55601">
      <w:pPr>
        <w:rPr>
          <w:rFonts w:ascii="Times New Roman" w:hAnsi="Times New Roman" w:cs="Times New Roman"/>
          <w:sz w:val="24"/>
          <w:szCs w:val="24"/>
        </w:rPr>
      </w:pPr>
    </w:p>
    <w:p w14:paraId="0E540BDB" w14:textId="77777777" w:rsidR="00C55601" w:rsidRDefault="00C55601" w:rsidP="00C55601">
      <w:pPr>
        <w:rPr>
          <w:rFonts w:ascii="Times New Roman" w:hAnsi="Times New Roman" w:cs="Times New Roman"/>
          <w:sz w:val="24"/>
          <w:szCs w:val="24"/>
        </w:rPr>
      </w:pPr>
    </w:p>
    <w:p w14:paraId="7C20BFC7" w14:textId="77777777" w:rsidR="00C55601" w:rsidRDefault="00C55601" w:rsidP="00C55601">
      <w:pPr>
        <w:rPr>
          <w:rFonts w:ascii="Times New Roman" w:hAnsi="Times New Roman" w:cs="Times New Roman"/>
          <w:sz w:val="24"/>
          <w:szCs w:val="24"/>
        </w:rPr>
      </w:pPr>
    </w:p>
    <w:p w14:paraId="3C4BEA6D" w14:textId="77777777" w:rsidR="0000781B" w:rsidRDefault="0000781B" w:rsidP="00C5560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C55601" w14:paraId="75967D48" w14:textId="77777777" w:rsidTr="001B12BC">
        <w:trPr>
          <w:trHeight w:val="377"/>
        </w:trPr>
        <w:tc>
          <w:tcPr>
            <w:tcW w:w="14140" w:type="dxa"/>
            <w:gridSpan w:val="8"/>
          </w:tcPr>
          <w:p w14:paraId="0F6A2191" w14:textId="0C9ACF7F" w:rsidR="00C55601" w:rsidRPr="00506C6C" w:rsidRDefault="00C55601" w:rsidP="001B12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III.B.4. </w:t>
            </w:r>
            <w:r w:rsidRPr="00506C6C">
              <w:rPr>
                <w:rFonts w:ascii="Times New Roman" w:hAnsi="Times New Roman" w:cs="Times New Roman"/>
                <w:sz w:val="24"/>
                <w:szCs w:val="24"/>
              </w:rPr>
              <w:t xml:space="preserve">To record the </w:t>
            </w:r>
            <w:r w:rsidRPr="00654EDC">
              <w:rPr>
                <w:rFonts w:ascii="Times New Roman" w:hAnsi="Times New Roman" w:cs="Times New Roman"/>
                <w:sz w:val="24"/>
                <w:szCs w:val="24"/>
              </w:rPr>
              <w:t>a</w:t>
            </w:r>
            <w:r w:rsidR="002F36EA">
              <w:rPr>
                <w:rFonts w:ascii="Times New Roman" w:hAnsi="Times New Roman" w:cs="Times New Roman"/>
                <w:sz w:val="24"/>
                <w:szCs w:val="24"/>
              </w:rPr>
              <w:t>ctual</w:t>
            </w:r>
            <w:r w:rsidRPr="00654EDC">
              <w:rPr>
                <w:rFonts w:ascii="Times New Roman" w:hAnsi="Times New Roman" w:cs="Times New Roman"/>
                <w:sz w:val="24"/>
                <w:szCs w:val="24"/>
              </w:rPr>
              <w:t xml:space="preserve"> transfer, (i.e., transfer-out for transferring entity and transfer-in for the receiving entity</w:t>
            </w:r>
            <w:r>
              <w:rPr>
                <w:rFonts w:ascii="Times New Roman" w:hAnsi="Times New Roman" w:cs="Times New Roman"/>
                <w:sz w:val="24"/>
                <w:szCs w:val="24"/>
              </w:rPr>
              <w:t xml:space="preserve">), </w:t>
            </w:r>
            <w:r w:rsidRPr="00506C6C">
              <w:rPr>
                <w:rFonts w:ascii="Times New Roman" w:hAnsi="Times New Roman" w:cs="Times New Roman"/>
                <w:sz w:val="24"/>
                <w:szCs w:val="24"/>
              </w:rPr>
              <w:t>of prior-</w:t>
            </w:r>
            <w:r w:rsidR="009467B6">
              <w:rPr>
                <w:rFonts w:ascii="Times New Roman" w:hAnsi="Times New Roman" w:cs="Times New Roman"/>
                <w:sz w:val="24"/>
                <w:szCs w:val="24"/>
              </w:rPr>
              <w:t xml:space="preserve">fiscal </w:t>
            </w:r>
            <w:r w:rsidRPr="00506C6C">
              <w:rPr>
                <w:rFonts w:ascii="Times New Roman" w:hAnsi="Times New Roman" w:cs="Times New Roman"/>
                <w:sz w:val="24"/>
                <w:szCs w:val="24"/>
              </w:rPr>
              <w:t>year balances previously anticipated where the source of the transfer is derived from</w:t>
            </w:r>
            <w:r w:rsidR="009467B6">
              <w:rPr>
                <w:rFonts w:ascii="Times New Roman" w:hAnsi="Times New Roman" w:cs="Times New Roman"/>
                <w:sz w:val="24"/>
                <w:szCs w:val="24"/>
              </w:rPr>
              <w:t xml:space="preserve"> </w:t>
            </w:r>
            <w:r w:rsidR="000135DE">
              <w:rPr>
                <w:rFonts w:ascii="Times New Roman" w:hAnsi="Times New Roman" w:cs="Times New Roman"/>
                <w:sz w:val="24"/>
                <w:szCs w:val="24"/>
              </w:rPr>
              <w:t>unexpended appropriations</w:t>
            </w:r>
            <w:r w:rsidRPr="00506C6C">
              <w:rPr>
                <w:rFonts w:ascii="Times New Roman" w:hAnsi="Times New Roman" w:cs="Times New Roman"/>
                <w:sz w:val="24"/>
                <w:szCs w:val="24"/>
              </w:rPr>
              <w:t>. This transfer is accomplished via SF-1151: Non-Expenditure Transfer Authorization. The transferring and receiving entities should be aware of the source of funding (e.g., appropriations derived from the general fund, spending authority derived from offsetting collections) that is being transferred.</w:t>
            </w:r>
          </w:p>
        </w:tc>
      </w:tr>
      <w:tr w:rsidR="00C55601" w14:paraId="691C9C6E" w14:textId="77777777" w:rsidTr="001B12BC">
        <w:tc>
          <w:tcPr>
            <w:tcW w:w="6940" w:type="dxa"/>
            <w:gridSpan w:val="4"/>
          </w:tcPr>
          <w:p w14:paraId="2951298B" w14:textId="155A2FBF"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29B39309" w14:textId="42847608"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51AC85B1" w14:textId="77777777" w:rsidTr="001B12BC">
        <w:tc>
          <w:tcPr>
            <w:tcW w:w="3870" w:type="dxa"/>
          </w:tcPr>
          <w:p w14:paraId="09AA11D7" w14:textId="77777777" w:rsidR="00C55601" w:rsidRPr="00D86D77" w:rsidRDefault="00C55601" w:rsidP="001B12BC">
            <w:pPr>
              <w:rPr>
                <w:rFonts w:ascii="Times New Roman" w:hAnsi="Times New Roman" w:cs="Times New Roman"/>
                <w:b/>
                <w:bCs/>
                <w:sz w:val="24"/>
                <w:szCs w:val="24"/>
              </w:rPr>
            </w:pPr>
          </w:p>
        </w:tc>
        <w:tc>
          <w:tcPr>
            <w:tcW w:w="1080" w:type="dxa"/>
          </w:tcPr>
          <w:p w14:paraId="5C7B0B78"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773D46E"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31A977FF"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D6D4B2D" w14:textId="77777777" w:rsidR="00C55601" w:rsidRPr="00D86D77" w:rsidRDefault="00C55601" w:rsidP="001B12BC">
            <w:pPr>
              <w:rPr>
                <w:rFonts w:ascii="Times New Roman" w:hAnsi="Times New Roman" w:cs="Times New Roman"/>
                <w:b/>
                <w:bCs/>
                <w:sz w:val="24"/>
                <w:szCs w:val="24"/>
              </w:rPr>
            </w:pPr>
          </w:p>
        </w:tc>
        <w:tc>
          <w:tcPr>
            <w:tcW w:w="1260" w:type="dxa"/>
          </w:tcPr>
          <w:p w14:paraId="74E9D982"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A4A3A1A"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CA3C440"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1CC6A135" w14:textId="77777777" w:rsidTr="001B12BC">
        <w:tc>
          <w:tcPr>
            <w:tcW w:w="3870" w:type="dxa"/>
          </w:tcPr>
          <w:p w14:paraId="6291CB37"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F942818" w14:textId="09B1C2D0" w:rsidR="00C55601" w:rsidRDefault="00C55601" w:rsidP="001B12BC">
            <w:pPr>
              <w:rPr>
                <w:rFonts w:ascii="Times New Roman" w:hAnsi="Times New Roman" w:cs="Times New Roman"/>
                <w:sz w:val="24"/>
                <w:szCs w:val="24"/>
              </w:rPr>
            </w:pPr>
            <w:r>
              <w:rPr>
                <w:rFonts w:ascii="Times New Roman" w:hAnsi="Times New Roman" w:cs="Times New Roman"/>
                <w:sz w:val="24"/>
                <w:szCs w:val="24"/>
              </w:rPr>
              <w:t>418000 Anticipated Transfers – Prior</w:t>
            </w:r>
            <w:r w:rsidR="004D35E4">
              <w:rPr>
                <w:rFonts w:ascii="Times New Roman" w:hAnsi="Times New Roman" w:cs="Times New Roman"/>
                <w:sz w:val="24"/>
                <w:szCs w:val="24"/>
              </w:rPr>
              <w:t>-</w:t>
            </w:r>
            <w:r>
              <w:rPr>
                <w:rFonts w:ascii="Times New Roman" w:hAnsi="Times New Roman" w:cs="Times New Roman"/>
                <w:sz w:val="24"/>
                <w:szCs w:val="24"/>
              </w:rPr>
              <w:t>Year Balances</w:t>
            </w:r>
          </w:p>
          <w:p w14:paraId="22108743" w14:textId="1DF9A78C" w:rsidR="00C55601" w:rsidRPr="000135DE"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w:t>
            </w:r>
            <w:r w:rsidRPr="000135DE">
              <w:rPr>
                <w:rFonts w:ascii="Times New Roman" w:hAnsi="Times New Roman" w:cs="Times New Roman"/>
                <w:sz w:val="24"/>
                <w:szCs w:val="24"/>
              </w:rPr>
              <w:t>41</w:t>
            </w:r>
            <w:r w:rsidR="00B3778E" w:rsidRPr="000135DE">
              <w:rPr>
                <w:rFonts w:ascii="Times New Roman" w:hAnsi="Times New Roman" w:cs="Times New Roman"/>
                <w:sz w:val="24"/>
                <w:szCs w:val="24"/>
              </w:rPr>
              <w:t>76</w:t>
            </w:r>
            <w:r w:rsidRPr="000135DE">
              <w:rPr>
                <w:rFonts w:ascii="Times New Roman" w:hAnsi="Times New Roman" w:cs="Times New Roman"/>
                <w:sz w:val="24"/>
                <w:szCs w:val="24"/>
              </w:rPr>
              <w:t xml:space="preserve">00 Allocation Transfers of </w:t>
            </w:r>
          </w:p>
          <w:p w14:paraId="50B02D80" w14:textId="1E738F78" w:rsidR="00C55601" w:rsidRDefault="00C55601" w:rsidP="001B12BC">
            <w:pPr>
              <w:rPr>
                <w:rFonts w:ascii="Times New Roman" w:hAnsi="Times New Roman" w:cs="Times New Roman"/>
                <w:sz w:val="24"/>
                <w:szCs w:val="24"/>
              </w:rPr>
            </w:pPr>
            <w:r w:rsidRPr="000135DE">
              <w:rPr>
                <w:rFonts w:ascii="Times New Roman" w:hAnsi="Times New Roman" w:cs="Times New Roman"/>
                <w:sz w:val="24"/>
                <w:szCs w:val="24"/>
              </w:rPr>
              <w:t xml:space="preserve">                  Prior</w:t>
            </w:r>
            <w:r w:rsidR="000F114F">
              <w:rPr>
                <w:rFonts w:ascii="Times New Roman" w:hAnsi="Times New Roman" w:cs="Times New Roman"/>
                <w:sz w:val="24"/>
                <w:szCs w:val="24"/>
              </w:rPr>
              <w:t>-</w:t>
            </w:r>
            <w:r w:rsidRPr="000135DE">
              <w:rPr>
                <w:rFonts w:ascii="Times New Roman" w:hAnsi="Times New Roman" w:cs="Times New Roman"/>
                <w:sz w:val="24"/>
                <w:szCs w:val="24"/>
              </w:rPr>
              <w:t>Year Balances</w:t>
            </w:r>
            <w:r>
              <w:rPr>
                <w:rFonts w:ascii="Times New Roman" w:hAnsi="Times New Roman" w:cs="Times New Roman"/>
                <w:sz w:val="24"/>
                <w:szCs w:val="24"/>
              </w:rPr>
              <w:t xml:space="preserve"> </w:t>
            </w:r>
          </w:p>
          <w:p w14:paraId="11CE56C7" w14:textId="77777777" w:rsidR="00C55601" w:rsidRDefault="00C55601" w:rsidP="001B12BC">
            <w:pPr>
              <w:rPr>
                <w:rFonts w:ascii="Times New Roman" w:hAnsi="Times New Roman" w:cs="Times New Roman"/>
                <w:sz w:val="24"/>
                <w:szCs w:val="24"/>
              </w:rPr>
            </w:pPr>
          </w:p>
          <w:p w14:paraId="33E3CA83"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4DCE299"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310300 Unexpended </w:t>
            </w:r>
          </w:p>
          <w:p w14:paraId="68EDEDB5"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Appropriations -</w:t>
            </w:r>
          </w:p>
          <w:p w14:paraId="0AC528B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Transfers - Out</w:t>
            </w:r>
          </w:p>
          <w:p w14:paraId="48B71CBD"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33D663F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Treasury</w:t>
            </w:r>
          </w:p>
          <w:p w14:paraId="42C5C463" w14:textId="77777777" w:rsidR="00C55601" w:rsidRDefault="00C55601" w:rsidP="001B12BC">
            <w:pPr>
              <w:rPr>
                <w:rFonts w:ascii="Times New Roman" w:hAnsi="Times New Roman" w:cs="Times New Roman"/>
                <w:sz w:val="24"/>
                <w:szCs w:val="24"/>
              </w:rPr>
            </w:pPr>
          </w:p>
          <w:p w14:paraId="380BD2A5" w14:textId="77777777" w:rsidR="00C55601" w:rsidRPr="001E6D91" w:rsidRDefault="00C55601" w:rsidP="001B12BC">
            <w:pPr>
              <w:rPr>
                <w:rFonts w:ascii="Times New Roman" w:hAnsi="Times New Roman" w:cs="Times New Roman"/>
                <w:sz w:val="28"/>
                <w:szCs w:val="28"/>
                <w:u w:val="single"/>
              </w:rPr>
            </w:pPr>
            <w:r w:rsidRPr="001E6D91">
              <w:rPr>
                <w:rFonts w:ascii="Times New Roman" w:hAnsi="Times New Roman" w:cs="Times New Roman"/>
                <w:sz w:val="28"/>
                <w:szCs w:val="28"/>
                <w:u w:val="single"/>
              </w:rPr>
              <w:t>Also post:</w:t>
            </w:r>
          </w:p>
          <w:p w14:paraId="389CE520" w14:textId="77777777" w:rsidR="00C55601" w:rsidRDefault="00C55601" w:rsidP="001B12BC">
            <w:pPr>
              <w:rPr>
                <w:rFonts w:ascii="Times New Roman" w:hAnsi="Times New Roman" w:cs="Times New Roman"/>
                <w:sz w:val="24"/>
                <w:szCs w:val="24"/>
              </w:rPr>
            </w:pPr>
          </w:p>
          <w:p w14:paraId="760EC6A7" w14:textId="77777777" w:rsidR="00C55601" w:rsidRPr="00F93C0F" w:rsidRDefault="00C55601" w:rsidP="001B12BC">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2FE7E031" w14:textId="77777777" w:rsidR="00C55601" w:rsidRDefault="00C55601" w:rsidP="001B12BC">
            <w:pPr>
              <w:rPr>
                <w:rFonts w:ascii="Times New Roman" w:hAnsi="Times New Roman" w:cs="Times New Roman"/>
                <w:sz w:val="24"/>
                <w:szCs w:val="24"/>
              </w:rPr>
            </w:pPr>
            <w:r w:rsidRPr="00F93C0F">
              <w:rPr>
                <w:rFonts w:ascii="Times New Roman" w:hAnsi="Times New Roman" w:cs="Times New Roman"/>
                <w:sz w:val="24"/>
                <w:szCs w:val="24"/>
              </w:rPr>
              <w:t>445000 Unapportioned – Unexpired</w:t>
            </w:r>
          </w:p>
          <w:p w14:paraId="6D908473" w14:textId="77777777" w:rsidR="00C55601" w:rsidRPr="00F93C0F"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w:t>
            </w:r>
            <w:r w:rsidRPr="00F93C0F">
              <w:rPr>
                <w:rFonts w:ascii="Times New Roman" w:hAnsi="Times New Roman" w:cs="Times New Roman"/>
                <w:sz w:val="24"/>
                <w:szCs w:val="24"/>
              </w:rPr>
              <w:t xml:space="preserve"> Authority</w:t>
            </w:r>
          </w:p>
          <w:p w14:paraId="5C362903" w14:textId="77777777" w:rsidR="00C55601" w:rsidRDefault="00C55601" w:rsidP="001B12BC">
            <w:pPr>
              <w:rPr>
                <w:rFonts w:ascii="Times New Roman" w:hAnsi="Times New Roman" w:cs="Times New Roman"/>
                <w:sz w:val="24"/>
                <w:szCs w:val="24"/>
              </w:rPr>
            </w:pPr>
            <w:r w:rsidRPr="00F93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C0F">
              <w:rPr>
                <w:rFonts w:ascii="Times New Roman" w:hAnsi="Times New Roman" w:cs="Times New Roman"/>
                <w:sz w:val="24"/>
                <w:szCs w:val="24"/>
              </w:rPr>
              <w:t>449000</w:t>
            </w:r>
            <w:r>
              <w:rPr>
                <w:rFonts w:ascii="Times New Roman" w:hAnsi="Times New Roman" w:cs="Times New Roman"/>
                <w:sz w:val="24"/>
                <w:szCs w:val="24"/>
              </w:rPr>
              <w:t xml:space="preserve"> Anticipated Resources –</w:t>
            </w:r>
          </w:p>
          <w:p w14:paraId="24D02E09" w14:textId="77777777" w:rsidR="00C55601" w:rsidRPr="00F93C0F"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6182CFDB" w14:textId="77777777" w:rsidR="00C55601" w:rsidRDefault="00C55601" w:rsidP="001B12BC">
            <w:pPr>
              <w:rPr>
                <w:rFonts w:ascii="Times New Roman" w:hAnsi="Times New Roman" w:cs="Times New Roman"/>
                <w:sz w:val="24"/>
                <w:szCs w:val="24"/>
              </w:rPr>
            </w:pPr>
          </w:p>
          <w:p w14:paraId="726CF46C" w14:textId="77777777" w:rsidR="00C55601" w:rsidRDefault="00C55601" w:rsidP="001B12BC">
            <w:pPr>
              <w:rPr>
                <w:rFonts w:ascii="Times New Roman" w:hAnsi="Times New Roman" w:cs="Times New Roman"/>
                <w:sz w:val="24"/>
                <w:szCs w:val="24"/>
              </w:rPr>
            </w:pPr>
          </w:p>
          <w:p w14:paraId="58E9DAB4" w14:textId="77777777" w:rsidR="00C55601" w:rsidRDefault="00C55601" w:rsidP="001B12BC">
            <w:pPr>
              <w:rPr>
                <w:rFonts w:ascii="Times New Roman" w:hAnsi="Times New Roman" w:cs="Times New Roman"/>
                <w:sz w:val="24"/>
                <w:szCs w:val="24"/>
              </w:rPr>
            </w:pPr>
          </w:p>
        </w:tc>
        <w:tc>
          <w:tcPr>
            <w:tcW w:w="1080" w:type="dxa"/>
          </w:tcPr>
          <w:p w14:paraId="1E7814D1" w14:textId="77777777" w:rsidR="00C55601" w:rsidRDefault="00C55601" w:rsidP="001B12BC">
            <w:pPr>
              <w:jc w:val="right"/>
              <w:rPr>
                <w:rFonts w:ascii="Times New Roman" w:hAnsi="Times New Roman" w:cs="Times New Roman"/>
                <w:sz w:val="24"/>
                <w:szCs w:val="24"/>
              </w:rPr>
            </w:pPr>
          </w:p>
          <w:p w14:paraId="7FC35F34" w14:textId="2793E5E8"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p w14:paraId="05284076" w14:textId="77777777" w:rsidR="00C55601" w:rsidRDefault="00C55601" w:rsidP="001B12BC">
            <w:pPr>
              <w:jc w:val="right"/>
              <w:rPr>
                <w:rFonts w:ascii="Times New Roman" w:hAnsi="Times New Roman" w:cs="Times New Roman"/>
                <w:sz w:val="24"/>
                <w:szCs w:val="24"/>
              </w:rPr>
            </w:pPr>
          </w:p>
          <w:p w14:paraId="743D9800" w14:textId="77777777" w:rsidR="00C55601" w:rsidRDefault="00C55601" w:rsidP="001B12BC">
            <w:pPr>
              <w:jc w:val="right"/>
              <w:rPr>
                <w:rFonts w:ascii="Times New Roman" w:hAnsi="Times New Roman" w:cs="Times New Roman"/>
                <w:sz w:val="24"/>
                <w:szCs w:val="24"/>
              </w:rPr>
            </w:pPr>
          </w:p>
          <w:p w14:paraId="79FD2D7C" w14:textId="77777777" w:rsidR="00C55601" w:rsidRDefault="00C55601" w:rsidP="001B12BC">
            <w:pPr>
              <w:jc w:val="right"/>
              <w:rPr>
                <w:rFonts w:ascii="Times New Roman" w:hAnsi="Times New Roman" w:cs="Times New Roman"/>
                <w:sz w:val="24"/>
                <w:szCs w:val="24"/>
              </w:rPr>
            </w:pPr>
          </w:p>
          <w:p w14:paraId="00C6E70F" w14:textId="77777777" w:rsidR="00C55601" w:rsidRDefault="00C55601" w:rsidP="001B12BC">
            <w:pPr>
              <w:jc w:val="right"/>
              <w:rPr>
                <w:rFonts w:ascii="Times New Roman" w:hAnsi="Times New Roman" w:cs="Times New Roman"/>
                <w:sz w:val="24"/>
                <w:szCs w:val="24"/>
              </w:rPr>
            </w:pPr>
          </w:p>
          <w:p w14:paraId="699AEB69" w14:textId="77777777" w:rsidR="00C55601" w:rsidRDefault="00C55601" w:rsidP="001B12BC">
            <w:pPr>
              <w:jc w:val="right"/>
              <w:rPr>
                <w:rFonts w:ascii="Times New Roman" w:hAnsi="Times New Roman" w:cs="Times New Roman"/>
                <w:sz w:val="24"/>
                <w:szCs w:val="24"/>
              </w:rPr>
            </w:pPr>
          </w:p>
          <w:p w14:paraId="7746077D" w14:textId="78DEF826"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p w14:paraId="549A44BD" w14:textId="77777777" w:rsidR="00C55601" w:rsidRDefault="00C55601" w:rsidP="001B12BC">
            <w:pPr>
              <w:jc w:val="right"/>
              <w:rPr>
                <w:rFonts w:ascii="Times New Roman" w:hAnsi="Times New Roman" w:cs="Times New Roman"/>
                <w:sz w:val="24"/>
                <w:szCs w:val="24"/>
              </w:rPr>
            </w:pPr>
          </w:p>
          <w:p w14:paraId="3D4BEA17" w14:textId="77777777" w:rsidR="00C55601" w:rsidRDefault="00C55601" w:rsidP="001B12BC">
            <w:pPr>
              <w:jc w:val="right"/>
              <w:rPr>
                <w:rFonts w:ascii="Times New Roman" w:hAnsi="Times New Roman" w:cs="Times New Roman"/>
                <w:sz w:val="24"/>
                <w:szCs w:val="24"/>
              </w:rPr>
            </w:pPr>
          </w:p>
          <w:p w14:paraId="24604F9F" w14:textId="77777777" w:rsidR="00C55601" w:rsidRDefault="00C55601" w:rsidP="001B12BC">
            <w:pPr>
              <w:jc w:val="right"/>
              <w:rPr>
                <w:rFonts w:ascii="Times New Roman" w:hAnsi="Times New Roman" w:cs="Times New Roman"/>
                <w:sz w:val="24"/>
                <w:szCs w:val="24"/>
              </w:rPr>
            </w:pPr>
          </w:p>
          <w:p w14:paraId="1DDB4362" w14:textId="77777777" w:rsidR="00C55601" w:rsidRDefault="00C55601" w:rsidP="001B12BC">
            <w:pPr>
              <w:jc w:val="right"/>
              <w:rPr>
                <w:rFonts w:ascii="Times New Roman" w:hAnsi="Times New Roman" w:cs="Times New Roman"/>
                <w:sz w:val="24"/>
                <w:szCs w:val="24"/>
              </w:rPr>
            </w:pPr>
          </w:p>
          <w:p w14:paraId="7FB4B80D" w14:textId="77777777" w:rsidR="00C55601" w:rsidRDefault="00C55601" w:rsidP="001B12BC">
            <w:pPr>
              <w:jc w:val="right"/>
              <w:rPr>
                <w:rFonts w:ascii="Times New Roman" w:hAnsi="Times New Roman" w:cs="Times New Roman"/>
                <w:sz w:val="24"/>
                <w:szCs w:val="24"/>
              </w:rPr>
            </w:pPr>
          </w:p>
          <w:p w14:paraId="5305C66E" w14:textId="77777777" w:rsidR="00C55601" w:rsidRDefault="00C55601" w:rsidP="001B12BC">
            <w:pPr>
              <w:jc w:val="right"/>
              <w:rPr>
                <w:rFonts w:ascii="Times New Roman" w:hAnsi="Times New Roman" w:cs="Times New Roman"/>
                <w:sz w:val="24"/>
                <w:szCs w:val="24"/>
              </w:rPr>
            </w:pPr>
          </w:p>
          <w:p w14:paraId="1F9A3F9B" w14:textId="77777777" w:rsidR="00C55601" w:rsidRDefault="00C55601" w:rsidP="001B12BC">
            <w:pPr>
              <w:jc w:val="right"/>
              <w:rPr>
                <w:rFonts w:ascii="Times New Roman" w:hAnsi="Times New Roman" w:cs="Times New Roman"/>
                <w:sz w:val="24"/>
                <w:szCs w:val="24"/>
              </w:rPr>
            </w:pPr>
          </w:p>
          <w:p w14:paraId="7B86E862" w14:textId="77777777" w:rsidR="00C55601" w:rsidRDefault="00C55601" w:rsidP="001B12BC">
            <w:pPr>
              <w:jc w:val="right"/>
              <w:rPr>
                <w:rFonts w:ascii="Times New Roman" w:hAnsi="Times New Roman" w:cs="Times New Roman"/>
                <w:sz w:val="24"/>
                <w:szCs w:val="24"/>
              </w:rPr>
            </w:pPr>
          </w:p>
          <w:p w14:paraId="018DF7F5" w14:textId="07C6CB43"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tc>
        <w:tc>
          <w:tcPr>
            <w:tcW w:w="1080" w:type="dxa"/>
          </w:tcPr>
          <w:p w14:paraId="3E6E2B53" w14:textId="77777777" w:rsidR="00C55601" w:rsidRDefault="00C55601" w:rsidP="001B12BC">
            <w:pPr>
              <w:jc w:val="right"/>
              <w:rPr>
                <w:rFonts w:ascii="Times New Roman" w:hAnsi="Times New Roman" w:cs="Times New Roman"/>
                <w:sz w:val="24"/>
                <w:szCs w:val="24"/>
              </w:rPr>
            </w:pPr>
          </w:p>
          <w:p w14:paraId="2380E745" w14:textId="77777777" w:rsidR="00C55601" w:rsidRDefault="00C55601" w:rsidP="001B12BC">
            <w:pPr>
              <w:jc w:val="right"/>
              <w:rPr>
                <w:rFonts w:ascii="Times New Roman" w:hAnsi="Times New Roman" w:cs="Times New Roman"/>
                <w:sz w:val="24"/>
                <w:szCs w:val="24"/>
              </w:rPr>
            </w:pPr>
          </w:p>
          <w:p w14:paraId="23351863" w14:textId="77777777" w:rsidR="00C55601" w:rsidRDefault="00C55601" w:rsidP="001B12BC">
            <w:pPr>
              <w:jc w:val="right"/>
              <w:rPr>
                <w:rFonts w:ascii="Times New Roman" w:hAnsi="Times New Roman" w:cs="Times New Roman"/>
                <w:sz w:val="24"/>
                <w:szCs w:val="24"/>
              </w:rPr>
            </w:pPr>
          </w:p>
          <w:p w14:paraId="46F54B08" w14:textId="2DA73AB6"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p w14:paraId="4B4C4D2B" w14:textId="77777777" w:rsidR="00C55601" w:rsidRDefault="00C55601" w:rsidP="001B12BC">
            <w:pPr>
              <w:jc w:val="right"/>
              <w:rPr>
                <w:rFonts w:ascii="Times New Roman" w:hAnsi="Times New Roman" w:cs="Times New Roman"/>
                <w:sz w:val="24"/>
                <w:szCs w:val="24"/>
              </w:rPr>
            </w:pPr>
          </w:p>
          <w:p w14:paraId="49394D9A" w14:textId="77777777" w:rsidR="00C55601" w:rsidRDefault="00C55601" w:rsidP="001B12BC">
            <w:pPr>
              <w:jc w:val="right"/>
              <w:rPr>
                <w:rFonts w:ascii="Times New Roman" w:hAnsi="Times New Roman" w:cs="Times New Roman"/>
                <w:sz w:val="24"/>
                <w:szCs w:val="24"/>
              </w:rPr>
            </w:pPr>
          </w:p>
          <w:p w14:paraId="3662E4C3" w14:textId="77777777" w:rsidR="00C55601" w:rsidRDefault="00C55601" w:rsidP="001B12BC">
            <w:pPr>
              <w:jc w:val="right"/>
              <w:rPr>
                <w:rFonts w:ascii="Times New Roman" w:hAnsi="Times New Roman" w:cs="Times New Roman"/>
                <w:sz w:val="24"/>
                <w:szCs w:val="24"/>
              </w:rPr>
            </w:pPr>
          </w:p>
          <w:p w14:paraId="0AEEE230" w14:textId="77777777" w:rsidR="00C55601" w:rsidRDefault="00C55601" w:rsidP="001B12BC">
            <w:pPr>
              <w:jc w:val="right"/>
              <w:rPr>
                <w:rFonts w:ascii="Times New Roman" w:hAnsi="Times New Roman" w:cs="Times New Roman"/>
                <w:sz w:val="24"/>
                <w:szCs w:val="24"/>
              </w:rPr>
            </w:pPr>
          </w:p>
          <w:p w14:paraId="0967FAA5" w14:textId="77777777" w:rsidR="00C55601" w:rsidRDefault="00C55601" w:rsidP="001B12BC">
            <w:pPr>
              <w:jc w:val="right"/>
              <w:rPr>
                <w:rFonts w:ascii="Times New Roman" w:hAnsi="Times New Roman" w:cs="Times New Roman"/>
                <w:sz w:val="24"/>
                <w:szCs w:val="24"/>
              </w:rPr>
            </w:pPr>
          </w:p>
          <w:p w14:paraId="7507500C" w14:textId="77777777" w:rsidR="00C55601" w:rsidRDefault="00C55601" w:rsidP="001B12BC">
            <w:pPr>
              <w:jc w:val="right"/>
              <w:rPr>
                <w:rFonts w:ascii="Times New Roman" w:hAnsi="Times New Roman" w:cs="Times New Roman"/>
                <w:sz w:val="24"/>
                <w:szCs w:val="24"/>
              </w:rPr>
            </w:pPr>
          </w:p>
          <w:p w14:paraId="3496E0D5" w14:textId="2BA2291E"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p w14:paraId="1B3C2A9E" w14:textId="77777777" w:rsidR="00C55601" w:rsidRDefault="00C55601" w:rsidP="001B12BC">
            <w:pPr>
              <w:jc w:val="right"/>
              <w:rPr>
                <w:rFonts w:ascii="Times New Roman" w:hAnsi="Times New Roman" w:cs="Times New Roman"/>
                <w:sz w:val="24"/>
                <w:szCs w:val="24"/>
              </w:rPr>
            </w:pPr>
          </w:p>
          <w:p w14:paraId="6E3B9DB4" w14:textId="77777777" w:rsidR="00C55601" w:rsidRDefault="00C55601" w:rsidP="001B12BC">
            <w:pPr>
              <w:jc w:val="right"/>
              <w:rPr>
                <w:rFonts w:ascii="Times New Roman" w:hAnsi="Times New Roman" w:cs="Times New Roman"/>
                <w:sz w:val="24"/>
                <w:szCs w:val="24"/>
              </w:rPr>
            </w:pPr>
          </w:p>
          <w:p w14:paraId="001DE5F9" w14:textId="77777777" w:rsidR="00C55601" w:rsidRDefault="00C55601" w:rsidP="001B12BC">
            <w:pPr>
              <w:jc w:val="right"/>
              <w:rPr>
                <w:rFonts w:ascii="Times New Roman" w:hAnsi="Times New Roman" w:cs="Times New Roman"/>
                <w:sz w:val="24"/>
                <w:szCs w:val="24"/>
              </w:rPr>
            </w:pPr>
          </w:p>
          <w:p w14:paraId="160C445F" w14:textId="77777777" w:rsidR="00C55601" w:rsidRDefault="00C55601" w:rsidP="001B12BC">
            <w:pPr>
              <w:jc w:val="right"/>
              <w:rPr>
                <w:rFonts w:ascii="Times New Roman" w:hAnsi="Times New Roman" w:cs="Times New Roman"/>
                <w:sz w:val="24"/>
                <w:szCs w:val="24"/>
              </w:rPr>
            </w:pPr>
          </w:p>
          <w:p w14:paraId="6FA7ABDB" w14:textId="77777777" w:rsidR="00C55601" w:rsidRDefault="00C55601" w:rsidP="001B12BC">
            <w:pPr>
              <w:jc w:val="right"/>
              <w:rPr>
                <w:rFonts w:ascii="Times New Roman" w:hAnsi="Times New Roman" w:cs="Times New Roman"/>
                <w:sz w:val="24"/>
                <w:szCs w:val="24"/>
              </w:rPr>
            </w:pPr>
          </w:p>
          <w:p w14:paraId="0E78D360" w14:textId="77777777" w:rsidR="00C55601" w:rsidRDefault="00C55601" w:rsidP="001B12BC">
            <w:pPr>
              <w:jc w:val="right"/>
              <w:rPr>
                <w:rFonts w:ascii="Times New Roman" w:hAnsi="Times New Roman" w:cs="Times New Roman"/>
                <w:sz w:val="24"/>
                <w:szCs w:val="24"/>
              </w:rPr>
            </w:pPr>
          </w:p>
          <w:p w14:paraId="4C51B542" w14:textId="77777777" w:rsidR="00C55601" w:rsidRDefault="00C55601" w:rsidP="001B12BC">
            <w:pPr>
              <w:jc w:val="right"/>
              <w:rPr>
                <w:rFonts w:ascii="Times New Roman" w:hAnsi="Times New Roman" w:cs="Times New Roman"/>
                <w:sz w:val="24"/>
                <w:szCs w:val="24"/>
              </w:rPr>
            </w:pPr>
          </w:p>
          <w:p w14:paraId="75A38555" w14:textId="56B64F00"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tc>
        <w:tc>
          <w:tcPr>
            <w:tcW w:w="910" w:type="dxa"/>
          </w:tcPr>
          <w:p w14:paraId="1D3EFE59" w14:textId="77777777" w:rsidR="00C55601" w:rsidRDefault="00C55601" w:rsidP="001B12BC">
            <w:pPr>
              <w:rPr>
                <w:rFonts w:ascii="Times New Roman" w:hAnsi="Times New Roman" w:cs="Times New Roman"/>
                <w:sz w:val="24"/>
                <w:szCs w:val="24"/>
              </w:rPr>
            </w:pPr>
          </w:p>
          <w:p w14:paraId="14B06889" w14:textId="77777777" w:rsidR="00C55601" w:rsidRDefault="00C55601" w:rsidP="001B12BC">
            <w:pPr>
              <w:rPr>
                <w:rFonts w:ascii="Times New Roman" w:hAnsi="Times New Roman" w:cs="Times New Roman"/>
                <w:sz w:val="24"/>
                <w:szCs w:val="24"/>
              </w:rPr>
            </w:pPr>
          </w:p>
          <w:p w14:paraId="4EA71F31" w14:textId="77777777" w:rsidR="00C55601" w:rsidRDefault="00C55601" w:rsidP="001B12BC">
            <w:pPr>
              <w:rPr>
                <w:rFonts w:ascii="Times New Roman" w:hAnsi="Times New Roman" w:cs="Times New Roman"/>
                <w:sz w:val="24"/>
                <w:szCs w:val="24"/>
              </w:rPr>
            </w:pPr>
          </w:p>
          <w:p w14:paraId="7C648951" w14:textId="77777777" w:rsidR="00C55601" w:rsidRDefault="00C55601" w:rsidP="001B12BC">
            <w:pPr>
              <w:rPr>
                <w:rFonts w:ascii="Times New Roman" w:hAnsi="Times New Roman" w:cs="Times New Roman"/>
                <w:sz w:val="24"/>
                <w:szCs w:val="24"/>
              </w:rPr>
            </w:pPr>
          </w:p>
          <w:p w14:paraId="37F4E58F" w14:textId="77777777" w:rsidR="00C55601" w:rsidRDefault="00C55601" w:rsidP="001B12BC">
            <w:pPr>
              <w:rPr>
                <w:rFonts w:ascii="Times New Roman" w:hAnsi="Times New Roman" w:cs="Times New Roman"/>
                <w:sz w:val="24"/>
                <w:szCs w:val="24"/>
              </w:rPr>
            </w:pPr>
          </w:p>
          <w:p w14:paraId="49175F9D" w14:textId="77777777" w:rsidR="00C55601" w:rsidRDefault="00C55601" w:rsidP="001B12BC">
            <w:pPr>
              <w:rPr>
                <w:rFonts w:ascii="Times New Roman" w:hAnsi="Times New Roman" w:cs="Times New Roman"/>
                <w:sz w:val="24"/>
                <w:szCs w:val="24"/>
              </w:rPr>
            </w:pPr>
            <w:r w:rsidRPr="000135DE">
              <w:rPr>
                <w:rFonts w:ascii="Times New Roman" w:hAnsi="Times New Roman" w:cs="Times New Roman"/>
                <w:sz w:val="24"/>
                <w:szCs w:val="24"/>
              </w:rPr>
              <w:t>A476</w:t>
            </w:r>
          </w:p>
          <w:p w14:paraId="20BBDA83" w14:textId="77777777" w:rsidR="00C55601" w:rsidRDefault="00C55601" w:rsidP="001B12BC">
            <w:pPr>
              <w:rPr>
                <w:rFonts w:ascii="Times New Roman" w:hAnsi="Times New Roman" w:cs="Times New Roman"/>
                <w:sz w:val="24"/>
                <w:szCs w:val="24"/>
              </w:rPr>
            </w:pPr>
          </w:p>
          <w:p w14:paraId="61BA8A36" w14:textId="77777777" w:rsidR="00C55601" w:rsidRDefault="00C55601" w:rsidP="001B12BC">
            <w:pPr>
              <w:rPr>
                <w:rFonts w:ascii="Times New Roman" w:hAnsi="Times New Roman" w:cs="Times New Roman"/>
                <w:sz w:val="24"/>
                <w:szCs w:val="24"/>
              </w:rPr>
            </w:pPr>
          </w:p>
          <w:p w14:paraId="4C55236A" w14:textId="77777777" w:rsidR="00C55601" w:rsidRDefault="00C55601" w:rsidP="001B12BC">
            <w:pPr>
              <w:rPr>
                <w:rFonts w:ascii="Times New Roman" w:hAnsi="Times New Roman" w:cs="Times New Roman"/>
                <w:sz w:val="24"/>
                <w:szCs w:val="24"/>
              </w:rPr>
            </w:pPr>
          </w:p>
          <w:p w14:paraId="793C85A0" w14:textId="77777777" w:rsidR="00C55601" w:rsidRDefault="00C55601" w:rsidP="001B12BC">
            <w:pPr>
              <w:rPr>
                <w:rFonts w:ascii="Times New Roman" w:hAnsi="Times New Roman" w:cs="Times New Roman"/>
                <w:sz w:val="24"/>
                <w:szCs w:val="24"/>
              </w:rPr>
            </w:pPr>
          </w:p>
          <w:p w14:paraId="21DF4F73" w14:textId="77777777" w:rsidR="00C55601" w:rsidRDefault="00C55601" w:rsidP="001B12BC">
            <w:pPr>
              <w:rPr>
                <w:rFonts w:ascii="Times New Roman" w:hAnsi="Times New Roman" w:cs="Times New Roman"/>
                <w:sz w:val="24"/>
                <w:szCs w:val="24"/>
              </w:rPr>
            </w:pPr>
          </w:p>
          <w:p w14:paraId="0EF7C03A" w14:textId="77777777" w:rsidR="00C55601" w:rsidRDefault="00C55601" w:rsidP="001B12BC">
            <w:pPr>
              <w:rPr>
                <w:rFonts w:ascii="Times New Roman" w:hAnsi="Times New Roman" w:cs="Times New Roman"/>
                <w:sz w:val="24"/>
                <w:szCs w:val="24"/>
              </w:rPr>
            </w:pPr>
          </w:p>
          <w:p w14:paraId="5196358E" w14:textId="77777777" w:rsidR="00C55601" w:rsidRDefault="00C55601" w:rsidP="001B12BC">
            <w:pPr>
              <w:rPr>
                <w:rFonts w:ascii="Times New Roman" w:hAnsi="Times New Roman" w:cs="Times New Roman"/>
                <w:sz w:val="24"/>
                <w:szCs w:val="24"/>
              </w:rPr>
            </w:pPr>
          </w:p>
          <w:p w14:paraId="0A91632E" w14:textId="77777777" w:rsidR="00C55601" w:rsidRDefault="00C55601" w:rsidP="001B12BC">
            <w:pPr>
              <w:rPr>
                <w:rFonts w:ascii="Times New Roman" w:hAnsi="Times New Roman" w:cs="Times New Roman"/>
                <w:sz w:val="24"/>
                <w:szCs w:val="24"/>
              </w:rPr>
            </w:pPr>
          </w:p>
          <w:p w14:paraId="06967FFB" w14:textId="77777777" w:rsidR="00C55601" w:rsidRDefault="00C55601" w:rsidP="001B12BC">
            <w:pPr>
              <w:rPr>
                <w:rFonts w:ascii="Times New Roman" w:hAnsi="Times New Roman" w:cs="Times New Roman"/>
                <w:sz w:val="24"/>
                <w:szCs w:val="24"/>
              </w:rPr>
            </w:pPr>
          </w:p>
          <w:p w14:paraId="56B8705D" w14:textId="77777777" w:rsidR="00C55601" w:rsidRDefault="00C55601" w:rsidP="001B12BC">
            <w:pPr>
              <w:rPr>
                <w:rFonts w:ascii="Times New Roman" w:hAnsi="Times New Roman" w:cs="Times New Roman"/>
                <w:sz w:val="24"/>
                <w:szCs w:val="24"/>
              </w:rPr>
            </w:pPr>
          </w:p>
          <w:p w14:paraId="7CBB71C1" w14:textId="77777777" w:rsidR="00C55601" w:rsidRDefault="00C55601" w:rsidP="001B12BC">
            <w:pPr>
              <w:rPr>
                <w:rFonts w:ascii="Times New Roman" w:hAnsi="Times New Roman" w:cs="Times New Roman"/>
                <w:sz w:val="24"/>
                <w:szCs w:val="24"/>
              </w:rPr>
            </w:pPr>
          </w:p>
          <w:p w14:paraId="3E07EE6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A123R</w:t>
            </w:r>
          </w:p>
        </w:tc>
        <w:tc>
          <w:tcPr>
            <w:tcW w:w="3780" w:type="dxa"/>
          </w:tcPr>
          <w:p w14:paraId="5150BD0E"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A25C554" w14:textId="77777777" w:rsidR="00C55601" w:rsidRPr="000135DE" w:rsidRDefault="00C55601" w:rsidP="001B12BC">
            <w:pPr>
              <w:rPr>
                <w:rFonts w:ascii="Times New Roman" w:hAnsi="Times New Roman" w:cs="Times New Roman"/>
                <w:sz w:val="24"/>
                <w:szCs w:val="24"/>
              </w:rPr>
            </w:pPr>
            <w:r w:rsidRPr="000135DE">
              <w:rPr>
                <w:rFonts w:ascii="Times New Roman" w:hAnsi="Times New Roman" w:cs="Times New Roman"/>
                <w:sz w:val="24"/>
                <w:szCs w:val="24"/>
              </w:rPr>
              <w:t xml:space="preserve">417600 Allocation Transfers of </w:t>
            </w:r>
          </w:p>
          <w:p w14:paraId="1DA00E79" w14:textId="5253BB8B" w:rsidR="00C55601" w:rsidRDefault="00C55601" w:rsidP="001B12BC">
            <w:pPr>
              <w:rPr>
                <w:rFonts w:ascii="Times New Roman" w:hAnsi="Times New Roman" w:cs="Times New Roman"/>
                <w:sz w:val="24"/>
                <w:szCs w:val="24"/>
              </w:rPr>
            </w:pPr>
            <w:r w:rsidRPr="000135DE">
              <w:rPr>
                <w:rFonts w:ascii="Times New Roman" w:hAnsi="Times New Roman" w:cs="Times New Roman"/>
                <w:sz w:val="24"/>
                <w:szCs w:val="24"/>
              </w:rPr>
              <w:t xml:space="preserve">             Prior-Year Balances</w:t>
            </w:r>
          </w:p>
          <w:p w14:paraId="2057ED29"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418000 Anticipated Transfers </w:t>
            </w:r>
          </w:p>
          <w:p w14:paraId="6831F005" w14:textId="620E0FE9"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Prior-Year Balances</w:t>
            </w:r>
          </w:p>
          <w:p w14:paraId="5ED1DD83" w14:textId="77777777" w:rsidR="00C55601" w:rsidRPr="002A5104" w:rsidRDefault="00C55601" w:rsidP="001B12BC">
            <w:pPr>
              <w:rPr>
                <w:rFonts w:ascii="Times New Roman" w:hAnsi="Times New Roman" w:cs="Times New Roman"/>
                <w:sz w:val="24"/>
                <w:szCs w:val="24"/>
              </w:rPr>
            </w:pPr>
          </w:p>
          <w:p w14:paraId="342BC16F" w14:textId="77777777" w:rsidR="00C55601"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DA886C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1548719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Treasury</w:t>
            </w:r>
          </w:p>
          <w:p w14:paraId="173B79A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310200 – Unexpended</w:t>
            </w:r>
          </w:p>
          <w:p w14:paraId="5FB647B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6EEB2295"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Transfers-In</w:t>
            </w:r>
          </w:p>
          <w:p w14:paraId="4D9A90CF" w14:textId="77777777" w:rsidR="00C55601" w:rsidRDefault="00C55601" w:rsidP="001B12BC">
            <w:pPr>
              <w:rPr>
                <w:rFonts w:ascii="Times New Roman" w:hAnsi="Times New Roman" w:cs="Times New Roman"/>
                <w:sz w:val="24"/>
                <w:szCs w:val="24"/>
              </w:rPr>
            </w:pPr>
          </w:p>
          <w:p w14:paraId="3DB23795" w14:textId="77777777" w:rsidR="00C55601" w:rsidRPr="001E6D91" w:rsidRDefault="00C55601" w:rsidP="001B12BC">
            <w:pPr>
              <w:rPr>
                <w:rFonts w:ascii="Times New Roman" w:hAnsi="Times New Roman" w:cs="Times New Roman"/>
                <w:sz w:val="28"/>
                <w:szCs w:val="28"/>
                <w:u w:val="single"/>
              </w:rPr>
            </w:pPr>
            <w:r w:rsidRPr="001E6D91">
              <w:rPr>
                <w:rFonts w:ascii="Times New Roman" w:hAnsi="Times New Roman" w:cs="Times New Roman"/>
                <w:sz w:val="28"/>
                <w:szCs w:val="28"/>
                <w:u w:val="single"/>
              </w:rPr>
              <w:t>Also post:</w:t>
            </w:r>
          </w:p>
          <w:p w14:paraId="790B158F" w14:textId="77777777" w:rsidR="00C55601" w:rsidRDefault="00C55601" w:rsidP="001B12BC">
            <w:pPr>
              <w:rPr>
                <w:rFonts w:ascii="Times New Roman" w:hAnsi="Times New Roman" w:cs="Times New Roman"/>
                <w:sz w:val="24"/>
                <w:szCs w:val="24"/>
              </w:rPr>
            </w:pPr>
          </w:p>
          <w:p w14:paraId="39470543"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4A1ADF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799C83C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Anticipated Resources –</w:t>
            </w:r>
          </w:p>
          <w:p w14:paraId="04790EA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333361D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Apportionment</w:t>
            </w:r>
          </w:p>
          <w:p w14:paraId="553DAB7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39E86BDF" w14:textId="77777777" w:rsidR="00C55601" w:rsidRPr="002A5104" w:rsidRDefault="00C55601" w:rsidP="001B12BC">
            <w:pPr>
              <w:rPr>
                <w:rFonts w:ascii="Times New Roman" w:hAnsi="Times New Roman" w:cs="Times New Roman"/>
                <w:sz w:val="24"/>
                <w:szCs w:val="24"/>
              </w:rPr>
            </w:pPr>
          </w:p>
        </w:tc>
        <w:tc>
          <w:tcPr>
            <w:tcW w:w="1260" w:type="dxa"/>
          </w:tcPr>
          <w:p w14:paraId="247F09DA" w14:textId="77777777" w:rsidR="00C55601" w:rsidRDefault="00C55601" w:rsidP="001B12BC">
            <w:pPr>
              <w:jc w:val="right"/>
              <w:rPr>
                <w:rFonts w:ascii="Times New Roman" w:hAnsi="Times New Roman" w:cs="Times New Roman"/>
                <w:sz w:val="24"/>
                <w:szCs w:val="24"/>
              </w:rPr>
            </w:pPr>
          </w:p>
          <w:p w14:paraId="38A9C0BE" w14:textId="5B4F3FF0"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p w14:paraId="63541CFA" w14:textId="77777777" w:rsidR="00C55601" w:rsidRDefault="00C55601" w:rsidP="001B12BC">
            <w:pPr>
              <w:jc w:val="right"/>
              <w:rPr>
                <w:rFonts w:ascii="Times New Roman" w:hAnsi="Times New Roman" w:cs="Times New Roman"/>
                <w:sz w:val="24"/>
                <w:szCs w:val="24"/>
              </w:rPr>
            </w:pPr>
          </w:p>
          <w:p w14:paraId="2CE88880" w14:textId="77777777" w:rsidR="00C55601" w:rsidRDefault="00C55601" w:rsidP="001B12BC">
            <w:pPr>
              <w:jc w:val="right"/>
              <w:rPr>
                <w:rFonts w:ascii="Times New Roman" w:hAnsi="Times New Roman" w:cs="Times New Roman"/>
                <w:sz w:val="24"/>
                <w:szCs w:val="24"/>
              </w:rPr>
            </w:pPr>
          </w:p>
          <w:p w14:paraId="6FC95CA1" w14:textId="77777777" w:rsidR="00C55601" w:rsidRDefault="00C55601" w:rsidP="001B12BC">
            <w:pPr>
              <w:jc w:val="right"/>
              <w:rPr>
                <w:rFonts w:ascii="Times New Roman" w:hAnsi="Times New Roman" w:cs="Times New Roman"/>
                <w:sz w:val="24"/>
                <w:szCs w:val="24"/>
              </w:rPr>
            </w:pPr>
          </w:p>
          <w:p w14:paraId="1AF38D4B" w14:textId="77777777" w:rsidR="00C55601" w:rsidRDefault="00C55601" w:rsidP="001B12BC">
            <w:pPr>
              <w:jc w:val="right"/>
              <w:rPr>
                <w:rFonts w:ascii="Times New Roman" w:hAnsi="Times New Roman" w:cs="Times New Roman"/>
                <w:sz w:val="24"/>
                <w:szCs w:val="24"/>
              </w:rPr>
            </w:pPr>
          </w:p>
          <w:p w14:paraId="0C803304" w14:textId="77777777" w:rsidR="00C55601" w:rsidRDefault="00C55601" w:rsidP="001B12BC">
            <w:pPr>
              <w:jc w:val="right"/>
              <w:rPr>
                <w:rFonts w:ascii="Times New Roman" w:hAnsi="Times New Roman" w:cs="Times New Roman"/>
                <w:sz w:val="24"/>
                <w:szCs w:val="24"/>
              </w:rPr>
            </w:pPr>
          </w:p>
          <w:p w14:paraId="2D31DFD8" w14:textId="23353A35"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p w14:paraId="6D652E91" w14:textId="77777777" w:rsidR="00C55601" w:rsidRDefault="00C55601" w:rsidP="001B12BC">
            <w:pPr>
              <w:jc w:val="right"/>
              <w:rPr>
                <w:rFonts w:ascii="Times New Roman" w:hAnsi="Times New Roman" w:cs="Times New Roman"/>
                <w:sz w:val="24"/>
                <w:szCs w:val="24"/>
              </w:rPr>
            </w:pPr>
          </w:p>
          <w:p w14:paraId="5DB86D5B" w14:textId="77777777" w:rsidR="00C55601" w:rsidRDefault="00C55601" w:rsidP="001B12BC">
            <w:pPr>
              <w:jc w:val="right"/>
              <w:rPr>
                <w:rFonts w:ascii="Times New Roman" w:hAnsi="Times New Roman" w:cs="Times New Roman"/>
                <w:sz w:val="24"/>
                <w:szCs w:val="24"/>
              </w:rPr>
            </w:pPr>
          </w:p>
          <w:p w14:paraId="07481F7E" w14:textId="77777777" w:rsidR="00C55601" w:rsidRDefault="00C55601" w:rsidP="001B12BC">
            <w:pPr>
              <w:jc w:val="right"/>
              <w:rPr>
                <w:rFonts w:ascii="Times New Roman" w:hAnsi="Times New Roman" w:cs="Times New Roman"/>
                <w:sz w:val="24"/>
                <w:szCs w:val="24"/>
              </w:rPr>
            </w:pPr>
          </w:p>
          <w:p w14:paraId="74ECD9AB" w14:textId="77777777" w:rsidR="00C55601" w:rsidRDefault="00C55601" w:rsidP="001B12BC">
            <w:pPr>
              <w:jc w:val="right"/>
              <w:rPr>
                <w:rFonts w:ascii="Times New Roman" w:hAnsi="Times New Roman" w:cs="Times New Roman"/>
                <w:sz w:val="24"/>
                <w:szCs w:val="24"/>
              </w:rPr>
            </w:pPr>
          </w:p>
          <w:p w14:paraId="3D677E77" w14:textId="77777777" w:rsidR="00C55601" w:rsidRDefault="00C55601" w:rsidP="001B12BC">
            <w:pPr>
              <w:jc w:val="right"/>
              <w:rPr>
                <w:rFonts w:ascii="Times New Roman" w:hAnsi="Times New Roman" w:cs="Times New Roman"/>
                <w:sz w:val="24"/>
                <w:szCs w:val="24"/>
              </w:rPr>
            </w:pPr>
          </w:p>
          <w:p w14:paraId="466B731F" w14:textId="77777777" w:rsidR="00C55601" w:rsidRDefault="00C55601" w:rsidP="001B12BC">
            <w:pPr>
              <w:jc w:val="right"/>
              <w:rPr>
                <w:rFonts w:ascii="Times New Roman" w:hAnsi="Times New Roman" w:cs="Times New Roman"/>
                <w:sz w:val="24"/>
                <w:szCs w:val="24"/>
              </w:rPr>
            </w:pPr>
          </w:p>
          <w:p w14:paraId="232C4893" w14:textId="77777777" w:rsidR="00C55601" w:rsidRDefault="00C55601" w:rsidP="001B12BC">
            <w:pPr>
              <w:jc w:val="right"/>
              <w:rPr>
                <w:rFonts w:ascii="Times New Roman" w:hAnsi="Times New Roman" w:cs="Times New Roman"/>
                <w:sz w:val="24"/>
                <w:szCs w:val="24"/>
              </w:rPr>
            </w:pPr>
          </w:p>
          <w:p w14:paraId="74E900D9" w14:textId="77777777" w:rsidR="00C55601" w:rsidRDefault="00C55601" w:rsidP="001B12BC">
            <w:pPr>
              <w:jc w:val="right"/>
              <w:rPr>
                <w:rFonts w:ascii="Times New Roman" w:hAnsi="Times New Roman" w:cs="Times New Roman"/>
                <w:sz w:val="24"/>
                <w:szCs w:val="24"/>
              </w:rPr>
            </w:pPr>
          </w:p>
          <w:p w14:paraId="091340F4" w14:textId="22E7ED63"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tc>
        <w:tc>
          <w:tcPr>
            <w:tcW w:w="1350" w:type="dxa"/>
          </w:tcPr>
          <w:p w14:paraId="42AF82D8" w14:textId="77777777" w:rsidR="00C55601" w:rsidRDefault="00C55601" w:rsidP="001B12BC">
            <w:pPr>
              <w:jc w:val="right"/>
              <w:rPr>
                <w:rFonts w:ascii="Times New Roman" w:hAnsi="Times New Roman" w:cs="Times New Roman"/>
                <w:sz w:val="24"/>
                <w:szCs w:val="24"/>
              </w:rPr>
            </w:pPr>
          </w:p>
          <w:p w14:paraId="623B66C4" w14:textId="77777777" w:rsidR="00C55601" w:rsidRDefault="00C55601" w:rsidP="001B12BC">
            <w:pPr>
              <w:jc w:val="right"/>
              <w:rPr>
                <w:rFonts w:ascii="Times New Roman" w:hAnsi="Times New Roman" w:cs="Times New Roman"/>
                <w:sz w:val="24"/>
                <w:szCs w:val="24"/>
              </w:rPr>
            </w:pPr>
          </w:p>
          <w:p w14:paraId="1BE2664A" w14:textId="77777777" w:rsidR="00C55601" w:rsidRDefault="00C55601" w:rsidP="001B12BC">
            <w:pPr>
              <w:jc w:val="right"/>
              <w:rPr>
                <w:rFonts w:ascii="Times New Roman" w:hAnsi="Times New Roman" w:cs="Times New Roman"/>
                <w:sz w:val="24"/>
                <w:szCs w:val="24"/>
              </w:rPr>
            </w:pPr>
          </w:p>
          <w:p w14:paraId="577AECBD" w14:textId="2F4AB305"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p w14:paraId="21D8EFEB" w14:textId="77777777" w:rsidR="00C55601" w:rsidRDefault="00C55601" w:rsidP="001B12BC">
            <w:pPr>
              <w:jc w:val="right"/>
              <w:rPr>
                <w:rFonts w:ascii="Times New Roman" w:hAnsi="Times New Roman" w:cs="Times New Roman"/>
                <w:sz w:val="24"/>
                <w:szCs w:val="24"/>
              </w:rPr>
            </w:pPr>
          </w:p>
          <w:p w14:paraId="1A78DB5F" w14:textId="77777777" w:rsidR="00C55601" w:rsidRDefault="00C55601" w:rsidP="001B12BC">
            <w:pPr>
              <w:jc w:val="right"/>
              <w:rPr>
                <w:rFonts w:ascii="Times New Roman" w:hAnsi="Times New Roman" w:cs="Times New Roman"/>
                <w:sz w:val="24"/>
                <w:szCs w:val="24"/>
              </w:rPr>
            </w:pPr>
          </w:p>
          <w:p w14:paraId="29848C8D" w14:textId="77777777" w:rsidR="00C55601" w:rsidRDefault="00C55601" w:rsidP="001B12BC">
            <w:pPr>
              <w:jc w:val="right"/>
              <w:rPr>
                <w:rFonts w:ascii="Times New Roman" w:hAnsi="Times New Roman" w:cs="Times New Roman"/>
                <w:sz w:val="24"/>
                <w:szCs w:val="24"/>
              </w:rPr>
            </w:pPr>
          </w:p>
          <w:p w14:paraId="5D10CA2C" w14:textId="77777777" w:rsidR="00C55601" w:rsidRDefault="00C55601" w:rsidP="001B12BC">
            <w:pPr>
              <w:jc w:val="right"/>
              <w:rPr>
                <w:rFonts w:ascii="Times New Roman" w:hAnsi="Times New Roman" w:cs="Times New Roman"/>
                <w:sz w:val="24"/>
                <w:szCs w:val="24"/>
              </w:rPr>
            </w:pPr>
          </w:p>
          <w:p w14:paraId="6828E8BA" w14:textId="77777777" w:rsidR="00C55601" w:rsidRDefault="00C55601" w:rsidP="001B12BC">
            <w:pPr>
              <w:jc w:val="right"/>
              <w:rPr>
                <w:rFonts w:ascii="Times New Roman" w:hAnsi="Times New Roman" w:cs="Times New Roman"/>
                <w:sz w:val="24"/>
                <w:szCs w:val="24"/>
              </w:rPr>
            </w:pPr>
          </w:p>
          <w:p w14:paraId="0475133F" w14:textId="4F836F12"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p w14:paraId="1A700C0A" w14:textId="77777777" w:rsidR="00C55601" w:rsidRDefault="00C55601" w:rsidP="001B12BC">
            <w:pPr>
              <w:jc w:val="right"/>
              <w:rPr>
                <w:rFonts w:ascii="Times New Roman" w:hAnsi="Times New Roman" w:cs="Times New Roman"/>
                <w:sz w:val="24"/>
                <w:szCs w:val="24"/>
              </w:rPr>
            </w:pPr>
          </w:p>
          <w:p w14:paraId="578A9F4B" w14:textId="77777777" w:rsidR="00C55601" w:rsidRDefault="00C55601" w:rsidP="001B12BC">
            <w:pPr>
              <w:jc w:val="right"/>
              <w:rPr>
                <w:rFonts w:ascii="Times New Roman" w:hAnsi="Times New Roman" w:cs="Times New Roman"/>
                <w:sz w:val="24"/>
                <w:szCs w:val="24"/>
              </w:rPr>
            </w:pPr>
          </w:p>
          <w:p w14:paraId="7C0DDAE8" w14:textId="77777777" w:rsidR="00C55601" w:rsidRDefault="00C55601" w:rsidP="001B12BC">
            <w:pPr>
              <w:jc w:val="right"/>
              <w:rPr>
                <w:rFonts w:ascii="Times New Roman" w:hAnsi="Times New Roman" w:cs="Times New Roman"/>
                <w:sz w:val="24"/>
                <w:szCs w:val="24"/>
              </w:rPr>
            </w:pPr>
          </w:p>
          <w:p w14:paraId="3A93EE3E" w14:textId="77777777" w:rsidR="00C55601" w:rsidRDefault="00C55601" w:rsidP="001B12BC">
            <w:pPr>
              <w:jc w:val="right"/>
              <w:rPr>
                <w:rFonts w:ascii="Times New Roman" w:hAnsi="Times New Roman" w:cs="Times New Roman"/>
                <w:sz w:val="24"/>
                <w:szCs w:val="24"/>
              </w:rPr>
            </w:pPr>
          </w:p>
          <w:p w14:paraId="58279305" w14:textId="77777777" w:rsidR="00C55601" w:rsidRDefault="00C55601" w:rsidP="001B12BC">
            <w:pPr>
              <w:jc w:val="right"/>
              <w:rPr>
                <w:rFonts w:ascii="Times New Roman" w:hAnsi="Times New Roman" w:cs="Times New Roman"/>
                <w:sz w:val="24"/>
                <w:szCs w:val="24"/>
              </w:rPr>
            </w:pPr>
          </w:p>
          <w:p w14:paraId="01400023" w14:textId="77777777" w:rsidR="00C55601" w:rsidRDefault="00C55601" w:rsidP="001B12BC">
            <w:pPr>
              <w:jc w:val="right"/>
              <w:rPr>
                <w:rFonts w:ascii="Times New Roman" w:hAnsi="Times New Roman" w:cs="Times New Roman"/>
                <w:sz w:val="24"/>
                <w:szCs w:val="24"/>
              </w:rPr>
            </w:pPr>
          </w:p>
          <w:p w14:paraId="0F51DF9D" w14:textId="77777777" w:rsidR="00C55601" w:rsidRDefault="00C55601" w:rsidP="001B12BC">
            <w:pPr>
              <w:jc w:val="right"/>
              <w:rPr>
                <w:rFonts w:ascii="Times New Roman" w:hAnsi="Times New Roman" w:cs="Times New Roman"/>
                <w:sz w:val="24"/>
                <w:szCs w:val="24"/>
              </w:rPr>
            </w:pPr>
          </w:p>
          <w:p w14:paraId="52FC338C" w14:textId="77777777" w:rsidR="00C55601" w:rsidRDefault="00C55601" w:rsidP="001B12BC">
            <w:pPr>
              <w:jc w:val="right"/>
              <w:rPr>
                <w:rFonts w:ascii="Times New Roman" w:hAnsi="Times New Roman" w:cs="Times New Roman"/>
                <w:sz w:val="24"/>
                <w:szCs w:val="24"/>
              </w:rPr>
            </w:pPr>
          </w:p>
          <w:p w14:paraId="305258F7" w14:textId="77777777" w:rsidR="00C55601" w:rsidRDefault="00C55601" w:rsidP="001B12BC">
            <w:pPr>
              <w:jc w:val="right"/>
              <w:rPr>
                <w:rFonts w:ascii="Times New Roman" w:hAnsi="Times New Roman" w:cs="Times New Roman"/>
                <w:sz w:val="24"/>
                <w:szCs w:val="24"/>
              </w:rPr>
            </w:pPr>
          </w:p>
          <w:p w14:paraId="622BC875" w14:textId="77777777" w:rsidR="00C55601" w:rsidRDefault="00C55601" w:rsidP="001B12BC">
            <w:pPr>
              <w:jc w:val="right"/>
              <w:rPr>
                <w:rFonts w:ascii="Times New Roman" w:hAnsi="Times New Roman" w:cs="Times New Roman"/>
                <w:sz w:val="24"/>
                <w:szCs w:val="24"/>
              </w:rPr>
            </w:pPr>
          </w:p>
          <w:p w14:paraId="44B60A58" w14:textId="5AB24DDF"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tc>
        <w:tc>
          <w:tcPr>
            <w:tcW w:w="810" w:type="dxa"/>
          </w:tcPr>
          <w:p w14:paraId="16B7A3A5" w14:textId="77777777" w:rsidR="00C55601" w:rsidRDefault="00C55601" w:rsidP="001B12BC">
            <w:pPr>
              <w:rPr>
                <w:rFonts w:ascii="Times New Roman" w:hAnsi="Times New Roman" w:cs="Times New Roman"/>
                <w:sz w:val="24"/>
                <w:szCs w:val="24"/>
              </w:rPr>
            </w:pPr>
          </w:p>
          <w:p w14:paraId="1E0DA3F8" w14:textId="77777777" w:rsidR="00C55601" w:rsidRDefault="00C55601" w:rsidP="001B12BC">
            <w:pPr>
              <w:rPr>
                <w:rFonts w:ascii="Times New Roman" w:hAnsi="Times New Roman" w:cs="Times New Roman"/>
                <w:sz w:val="24"/>
                <w:szCs w:val="24"/>
              </w:rPr>
            </w:pPr>
          </w:p>
          <w:p w14:paraId="0C582F53" w14:textId="77777777" w:rsidR="00C55601" w:rsidRDefault="00C55601" w:rsidP="001B12BC">
            <w:pPr>
              <w:rPr>
                <w:rFonts w:ascii="Times New Roman" w:hAnsi="Times New Roman" w:cs="Times New Roman"/>
                <w:sz w:val="24"/>
                <w:szCs w:val="24"/>
              </w:rPr>
            </w:pPr>
          </w:p>
          <w:p w14:paraId="2E1C288B" w14:textId="77777777" w:rsidR="00C55601" w:rsidRDefault="00C55601" w:rsidP="001B12BC">
            <w:pPr>
              <w:rPr>
                <w:rFonts w:ascii="Times New Roman" w:hAnsi="Times New Roman" w:cs="Times New Roman"/>
                <w:sz w:val="24"/>
                <w:szCs w:val="24"/>
              </w:rPr>
            </w:pPr>
          </w:p>
          <w:p w14:paraId="094C287A" w14:textId="77777777" w:rsidR="00C55601" w:rsidRDefault="00C55601" w:rsidP="001B12BC">
            <w:pPr>
              <w:rPr>
                <w:rFonts w:ascii="Times New Roman" w:hAnsi="Times New Roman" w:cs="Times New Roman"/>
                <w:sz w:val="24"/>
                <w:szCs w:val="24"/>
              </w:rPr>
            </w:pPr>
          </w:p>
          <w:p w14:paraId="49B98AD7" w14:textId="77777777" w:rsidR="00C55601" w:rsidRDefault="00C55601" w:rsidP="001B12BC">
            <w:pPr>
              <w:rPr>
                <w:rFonts w:ascii="Times New Roman" w:hAnsi="Times New Roman" w:cs="Times New Roman"/>
                <w:sz w:val="24"/>
                <w:szCs w:val="24"/>
              </w:rPr>
            </w:pPr>
          </w:p>
          <w:p w14:paraId="6E102E9F" w14:textId="77777777" w:rsidR="00C55601" w:rsidRDefault="00C55601" w:rsidP="001B12BC">
            <w:pPr>
              <w:rPr>
                <w:rFonts w:ascii="Times New Roman" w:hAnsi="Times New Roman" w:cs="Times New Roman"/>
                <w:sz w:val="24"/>
                <w:szCs w:val="24"/>
              </w:rPr>
            </w:pPr>
            <w:r w:rsidRPr="000135DE">
              <w:rPr>
                <w:rFonts w:ascii="Times New Roman" w:hAnsi="Times New Roman" w:cs="Times New Roman"/>
                <w:sz w:val="24"/>
                <w:szCs w:val="24"/>
              </w:rPr>
              <w:t>A472</w:t>
            </w:r>
          </w:p>
          <w:p w14:paraId="7DD985C4" w14:textId="77777777" w:rsidR="00C55601" w:rsidRDefault="00C55601" w:rsidP="001B12BC">
            <w:pPr>
              <w:rPr>
                <w:rFonts w:ascii="Times New Roman" w:hAnsi="Times New Roman" w:cs="Times New Roman"/>
                <w:sz w:val="24"/>
                <w:szCs w:val="24"/>
              </w:rPr>
            </w:pPr>
          </w:p>
          <w:p w14:paraId="1CEDA1B9" w14:textId="77777777" w:rsidR="00C55601" w:rsidRDefault="00C55601" w:rsidP="001B12BC">
            <w:pPr>
              <w:rPr>
                <w:rFonts w:ascii="Times New Roman" w:hAnsi="Times New Roman" w:cs="Times New Roman"/>
                <w:sz w:val="24"/>
                <w:szCs w:val="24"/>
              </w:rPr>
            </w:pPr>
          </w:p>
          <w:p w14:paraId="6361F0E0" w14:textId="77777777" w:rsidR="00C55601" w:rsidRDefault="00C55601" w:rsidP="001B12BC">
            <w:pPr>
              <w:rPr>
                <w:rFonts w:ascii="Times New Roman" w:hAnsi="Times New Roman" w:cs="Times New Roman"/>
                <w:sz w:val="24"/>
                <w:szCs w:val="24"/>
              </w:rPr>
            </w:pPr>
          </w:p>
          <w:p w14:paraId="3F62A3D5" w14:textId="77777777" w:rsidR="00C55601" w:rsidRDefault="00C55601" w:rsidP="001B12BC">
            <w:pPr>
              <w:rPr>
                <w:rFonts w:ascii="Times New Roman" w:hAnsi="Times New Roman" w:cs="Times New Roman"/>
                <w:sz w:val="24"/>
                <w:szCs w:val="24"/>
              </w:rPr>
            </w:pPr>
          </w:p>
          <w:p w14:paraId="4633EFC8" w14:textId="77777777" w:rsidR="00C55601" w:rsidRDefault="00C55601" w:rsidP="001B12BC">
            <w:pPr>
              <w:rPr>
                <w:rFonts w:ascii="Times New Roman" w:hAnsi="Times New Roman" w:cs="Times New Roman"/>
                <w:sz w:val="24"/>
                <w:szCs w:val="24"/>
              </w:rPr>
            </w:pPr>
          </w:p>
          <w:p w14:paraId="5182977C" w14:textId="77777777" w:rsidR="00C55601" w:rsidRDefault="00C55601" w:rsidP="001B12BC">
            <w:pPr>
              <w:rPr>
                <w:rFonts w:ascii="Times New Roman" w:hAnsi="Times New Roman" w:cs="Times New Roman"/>
                <w:sz w:val="24"/>
                <w:szCs w:val="24"/>
              </w:rPr>
            </w:pPr>
          </w:p>
          <w:p w14:paraId="19FA42FF" w14:textId="77777777" w:rsidR="00C55601" w:rsidRDefault="00C55601" w:rsidP="001B12BC">
            <w:pPr>
              <w:rPr>
                <w:rFonts w:ascii="Times New Roman" w:hAnsi="Times New Roman" w:cs="Times New Roman"/>
                <w:sz w:val="24"/>
                <w:szCs w:val="24"/>
              </w:rPr>
            </w:pPr>
          </w:p>
          <w:p w14:paraId="30E8E709" w14:textId="77777777" w:rsidR="00C55601" w:rsidRDefault="00C55601" w:rsidP="001B12BC">
            <w:pPr>
              <w:rPr>
                <w:rFonts w:ascii="Times New Roman" w:hAnsi="Times New Roman" w:cs="Times New Roman"/>
                <w:sz w:val="24"/>
                <w:szCs w:val="24"/>
              </w:rPr>
            </w:pPr>
          </w:p>
          <w:p w14:paraId="71F41929" w14:textId="77777777" w:rsidR="00C55601" w:rsidRDefault="00C55601" w:rsidP="001B12BC">
            <w:pPr>
              <w:rPr>
                <w:rFonts w:ascii="Times New Roman" w:hAnsi="Times New Roman" w:cs="Times New Roman"/>
                <w:sz w:val="24"/>
                <w:szCs w:val="24"/>
              </w:rPr>
            </w:pPr>
          </w:p>
          <w:p w14:paraId="3C763261" w14:textId="77777777" w:rsidR="00C55601" w:rsidRDefault="00C55601" w:rsidP="001B12BC">
            <w:pPr>
              <w:rPr>
                <w:rFonts w:ascii="Times New Roman" w:hAnsi="Times New Roman" w:cs="Times New Roman"/>
                <w:sz w:val="24"/>
                <w:szCs w:val="24"/>
              </w:rPr>
            </w:pPr>
          </w:p>
          <w:p w14:paraId="1D779014" w14:textId="77777777" w:rsidR="00C55601" w:rsidRDefault="00C55601" w:rsidP="001B12BC">
            <w:pPr>
              <w:rPr>
                <w:rFonts w:ascii="Times New Roman" w:hAnsi="Times New Roman" w:cs="Times New Roman"/>
                <w:sz w:val="24"/>
                <w:szCs w:val="24"/>
              </w:rPr>
            </w:pPr>
          </w:p>
          <w:p w14:paraId="0EDF04C5"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A123</w:t>
            </w:r>
          </w:p>
        </w:tc>
      </w:tr>
    </w:tbl>
    <w:p w14:paraId="0B23251B" w14:textId="77777777" w:rsidR="00C55601" w:rsidRDefault="00C55601" w:rsidP="00C55601">
      <w:pPr>
        <w:rPr>
          <w:rFonts w:ascii="Times New Roman" w:hAnsi="Times New Roman" w:cs="Times New Roman"/>
          <w:sz w:val="24"/>
          <w:szCs w:val="24"/>
        </w:rPr>
      </w:pPr>
    </w:p>
    <w:p w14:paraId="5E532EC9" w14:textId="77777777" w:rsidR="00C55601" w:rsidRDefault="00C55601" w:rsidP="00C55601">
      <w:pPr>
        <w:rPr>
          <w:rFonts w:ascii="Times New Roman" w:hAnsi="Times New Roman" w:cs="Times New Roman"/>
          <w:sz w:val="24"/>
          <w:szCs w:val="24"/>
        </w:rPr>
      </w:pPr>
    </w:p>
    <w:p w14:paraId="3836B4C7" w14:textId="77777777" w:rsidR="00C55601" w:rsidRDefault="00C55601" w:rsidP="00C55601">
      <w:pPr>
        <w:rPr>
          <w:rFonts w:ascii="Times New Roman" w:hAnsi="Times New Roman" w:cs="Times New Roman"/>
          <w:sz w:val="24"/>
          <w:szCs w:val="24"/>
        </w:rPr>
      </w:pPr>
    </w:p>
    <w:p w14:paraId="6167F572" w14:textId="77777777" w:rsidR="00EE5BDF" w:rsidRDefault="00EE5BDF" w:rsidP="00C5560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C55601" w14:paraId="21BAF0F9" w14:textId="77777777" w:rsidTr="001B12BC">
        <w:trPr>
          <w:trHeight w:val="377"/>
        </w:trPr>
        <w:tc>
          <w:tcPr>
            <w:tcW w:w="13945" w:type="dxa"/>
            <w:gridSpan w:val="8"/>
          </w:tcPr>
          <w:p w14:paraId="25C21561" w14:textId="7ACC8E7E" w:rsidR="00C55601" w:rsidRPr="00212306" w:rsidRDefault="00C55601" w:rsidP="001B12BC">
            <w:pPr>
              <w:pStyle w:val="ListParagraph"/>
              <w:ind w:left="0"/>
              <w:jc w:val="both"/>
              <w:rPr>
                <w:rFonts w:ascii="Times New Roman" w:hAnsi="Times New Roman" w:cs="Times New Roman"/>
                <w:sz w:val="24"/>
                <w:szCs w:val="24"/>
              </w:rPr>
            </w:pPr>
            <w:r>
              <w:rPr>
                <w:rFonts w:ascii="Times New Roman" w:hAnsi="Times New Roman" w:cs="Times New Roman"/>
                <w:sz w:val="24"/>
                <w:szCs w:val="24"/>
              </w:rPr>
              <w:t>II</w:t>
            </w:r>
            <w:r w:rsidR="00B3778E">
              <w:rPr>
                <w:rFonts w:ascii="Times New Roman" w:hAnsi="Times New Roman" w:cs="Times New Roman"/>
                <w:sz w:val="24"/>
                <w:szCs w:val="24"/>
              </w:rPr>
              <w:t>I</w:t>
            </w:r>
            <w:r>
              <w:rPr>
                <w:rFonts w:ascii="Times New Roman" w:hAnsi="Times New Roman" w:cs="Times New Roman"/>
                <w:sz w:val="24"/>
                <w:szCs w:val="24"/>
              </w:rPr>
              <w:t>.</w:t>
            </w:r>
            <w:r w:rsidR="00B3778E">
              <w:rPr>
                <w:rFonts w:ascii="Times New Roman" w:hAnsi="Times New Roman" w:cs="Times New Roman"/>
                <w:sz w:val="24"/>
                <w:szCs w:val="24"/>
              </w:rPr>
              <w:t>B</w:t>
            </w:r>
            <w:r>
              <w:rPr>
                <w:rFonts w:ascii="Times New Roman" w:hAnsi="Times New Roman" w:cs="Times New Roman"/>
                <w:sz w:val="24"/>
                <w:szCs w:val="24"/>
              </w:rPr>
              <w:t xml:space="preserve">.5. To </w:t>
            </w:r>
            <w:r w:rsidRPr="00212306">
              <w:rPr>
                <w:rFonts w:ascii="Times New Roman" w:hAnsi="Times New Roman" w:cs="Times New Roman"/>
                <w:sz w:val="24"/>
                <w:szCs w:val="24"/>
              </w:rPr>
              <w:t>record the allotment</w:t>
            </w:r>
            <w:r>
              <w:rPr>
                <w:rFonts w:ascii="Times New Roman" w:hAnsi="Times New Roman" w:cs="Times New Roman"/>
                <w:sz w:val="24"/>
                <w:szCs w:val="24"/>
              </w:rPr>
              <w:t xml:space="preserve"> of authority </w:t>
            </w:r>
            <w:r w:rsidR="000135DE">
              <w:rPr>
                <w:rFonts w:ascii="Times New Roman" w:hAnsi="Times New Roman" w:cs="Times New Roman"/>
                <w:sz w:val="24"/>
                <w:szCs w:val="24"/>
              </w:rPr>
              <w:t>derived from a</w:t>
            </w:r>
            <w:r>
              <w:rPr>
                <w:rFonts w:ascii="Times New Roman" w:hAnsi="Times New Roman" w:cs="Times New Roman"/>
                <w:sz w:val="24"/>
                <w:szCs w:val="24"/>
              </w:rPr>
              <w:t xml:space="preserve"> SF-1151: Non-Expenditure Transfer Authorization.</w:t>
            </w:r>
          </w:p>
        </w:tc>
      </w:tr>
      <w:tr w:rsidR="00C55601" w14:paraId="1D7C0C4A" w14:textId="77777777" w:rsidTr="001B12BC">
        <w:tc>
          <w:tcPr>
            <w:tcW w:w="6745" w:type="dxa"/>
            <w:gridSpan w:val="4"/>
          </w:tcPr>
          <w:p w14:paraId="1BBB45EB" w14:textId="39E237D1"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7A760A74" w14:textId="1C14D5D9"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316B23B5" w14:textId="77777777" w:rsidTr="001B12BC">
        <w:tc>
          <w:tcPr>
            <w:tcW w:w="3775" w:type="dxa"/>
          </w:tcPr>
          <w:p w14:paraId="3AF02802" w14:textId="77777777" w:rsidR="00C55601" w:rsidRPr="00D86D77" w:rsidRDefault="00C55601" w:rsidP="001B12BC">
            <w:pPr>
              <w:rPr>
                <w:rFonts w:ascii="Times New Roman" w:hAnsi="Times New Roman" w:cs="Times New Roman"/>
                <w:b/>
                <w:bCs/>
                <w:sz w:val="24"/>
                <w:szCs w:val="24"/>
              </w:rPr>
            </w:pPr>
          </w:p>
        </w:tc>
        <w:tc>
          <w:tcPr>
            <w:tcW w:w="1080" w:type="dxa"/>
          </w:tcPr>
          <w:p w14:paraId="2A3BA640"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D65B0B4"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138BFDB"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92525EE" w14:textId="77777777" w:rsidR="00C55601" w:rsidRPr="00D86D77" w:rsidRDefault="00C55601" w:rsidP="001B12BC">
            <w:pPr>
              <w:rPr>
                <w:rFonts w:ascii="Times New Roman" w:hAnsi="Times New Roman" w:cs="Times New Roman"/>
                <w:b/>
                <w:bCs/>
                <w:sz w:val="24"/>
                <w:szCs w:val="24"/>
              </w:rPr>
            </w:pPr>
          </w:p>
        </w:tc>
        <w:tc>
          <w:tcPr>
            <w:tcW w:w="1260" w:type="dxa"/>
          </w:tcPr>
          <w:p w14:paraId="712CC81E"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E060AA0"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8D29356"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29598FC2" w14:textId="77777777" w:rsidTr="001B12BC">
        <w:tc>
          <w:tcPr>
            <w:tcW w:w="3775" w:type="dxa"/>
          </w:tcPr>
          <w:p w14:paraId="7645ABF2"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9E250E8" w14:textId="77777777" w:rsidR="00C55601" w:rsidRDefault="00C55601" w:rsidP="001B12BC">
            <w:pPr>
              <w:rPr>
                <w:rFonts w:ascii="Times New Roman" w:hAnsi="Times New Roman" w:cs="Times New Roman"/>
                <w:sz w:val="24"/>
                <w:szCs w:val="24"/>
              </w:rPr>
            </w:pPr>
          </w:p>
          <w:p w14:paraId="2A46C70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784D01FF" w14:textId="77777777" w:rsidR="00C55601" w:rsidRDefault="00C55601" w:rsidP="001B12BC">
            <w:pPr>
              <w:rPr>
                <w:rFonts w:ascii="Times New Roman" w:hAnsi="Times New Roman" w:cs="Times New Roman"/>
                <w:sz w:val="24"/>
                <w:szCs w:val="24"/>
              </w:rPr>
            </w:pPr>
          </w:p>
          <w:p w14:paraId="3D5279EA" w14:textId="77777777" w:rsidR="00C55601" w:rsidRDefault="00C55601" w:rsidP="001B12BC">
            <w:pPr>
              <w:rPr>
                <w:rFonts w:ascii="Times New Roman" w:hAnsi="Times New Roman" w:cs="Times New Roman"/>
                <w:sz w:val="24"/>
                <w:szCs w:val="24"/>
              </w:rPr>
            </w:pPr>
          </w:p>
          <w:p w14:paraId="201BDD9A"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8111D62" w14:textId="77777777" w:rsidR="00C55601" w:rsidRDefault="00C55601" w:rsidP="001B12BC">
            <w:pPr>
              <w:rPr>
                <w:rFonts w:ascii="Times New Roman" w:hAnsi="Times New Roman" w:cs="Times New Roman"/>
                <w:sz w:val="24"/>
                <w:szCs w:val="24"/>
              </w:rPr>
            </w:pPr>
          </w:p>
          <w:p w14:paraId="73A11A88"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0683BCC2" w14:textId="77777777" w:rsidR="00C55601" w:rsidRDefault="00C55601" w:rsidP="001B12BC">
            <w:pPr>
              <w:rPr>
                <w:rFonts w:ascii="Times New Roman" w:hAnsi="Times New Roman" w:cs="Times New Roman"/>
                <w:sz w:val="24"/>
                <w:szCs w:val="24"/>
              </w:rPr>
            </w:pPr>
          </w:p>
        </w:tc>
        <w:tc>
          <w:tcPr>
            <w:tcW w:w="1080" w:type="dxa"/>
          </w:tcPr>
          <w:p w14:paraId="06ED20F1" w14:textId="77777777" w:rsidR="00C55601" w:rsidRDefault="00C55601" w:rsidP="001B12BC">
            <w:pPr>
              <w:rPr>
                <w:rFonts w:ascii="Times New Roman" w:hAnsi="Times New Roman" w:cs="Times New Roman"/>
                <w:sz w:val="24"/>
                <w:szCs w:val="24"/>
              </w:rPr>
            </w:pPr>
          </w:p>
        </w:tc>
        <w:tc>
          <w:tcPr>
            <w:tcW w:w="1080" w:type="dxa"/>
          </w:tcPr>
          <w:p w14:paraId="52157572" w14:textId="77777777" w:rsidR="00C55601" w:rsidRDefault="00C55601" w:rsidP="001B12BC">
            <w:pPr>
              <w:rPr>
                <w:rFonts w:ascii="Times New Roman" w:hAnsi="Times New Roman" w:cs="Times New Roman"/>
                <w:sz w:val="24"/>
                <w:szCs w:val="24"/>
              </w:rPr>
            </w:pPr>
          </w:p>
        </w:tc>
        <w:tc>
          <w:tcPr>
            <w:tcW w:w="810" w:type="dxa"/>
          </w:tcPr>
          <w:p w14:paraId="1C478396" w14:textId="77777777" w:rsidR="00C55601" w:rsidRDefault="00C55601" w:rsidP="001B12BC">
            <w:pPr>
              <w:rPr>
                <w:rFonts w:ascii="Times New Roman" w:hAnsi="Times New Roman" w:cs="Times New Roman"/>
                <w:sz w:val="24"/>
                <w:szCs w:val="24"/>
              </w:rPr>
            </w:pPr>
          </w:p>
        </w:tc>
        <w:tc>
          <w:tcPr>
            <w:tcW w:w="3780" w:type="dxa"/>
          </w:tcPr>
          <w:p w14:paraId="7E8FDDEA"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04164B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451000 Apportionments</w:t>
            </w:r>
          </w:p>
          <w:p w14:paraId="4A394AF9" w14:textId="77777777" w:rsidR="0051774D" w:rsidRDefault="00C55601" w:rsidP="0051774D">
            <w:pPr>
              <w:rPr>
                <w:rFonts w:ascii="Times New Roman" w:hAnsi="Times New Roman" w:cs="Times New Roman"/>
                <w:sz w:val="24"/>
                <w:szCs w:val="24"/>
              </w:rPr>
            </w:pPr>
            <w:r>
              <w:rPr>
                <w:rFonts w:ascii="Times New Roman" w:hAnsi="Times New Roman" w:cs="Times New Roman"/>
                <w:sz w:val="24"/>
                <w:szCs w:val="24"/>
              </w:rPr>
              <w:t xml:space="preserve">     </w:t>
            </w:r>
            <w:r w:rsidR="002F56C4">
              <w:rPr>
                <w:rFonts w:ascii="Times New Roman" w:hAnsi="Times New Roman" w:cs="Times New Roman"/>
                <w:sz w:val="24"/>
                <w:szCs w:val="24"/>
              </w:rPr>
              <w:t>4</w:t>
            </w:r>
            <w:r w:rsidR="0051774D">
              <w:rPr>
                <w:rFonts w:ascii="Times New Roman" w:hAnsi="Times New Roman" w:cs="Times New Roman"/>
                <w:sz w:val="24"/>
                <w:szCs w:val="24"/>
              </w:rPr>
              <w:t>610</w:t>
            </w:r>
            <w:r w:rsidR="002F56C4">
              <w:rPr>
                <w:rFonts w:ascii="Times New Roman" w:hAnsi="Times New Roman" w:cs="Times New Roman"/>
                <w:sz w:val="24"/>
                <w:szCs w:val="24"/>
              </w:rPr>
              <w:t xml:space="preserve">00 </w:t>
            </w:r>
            <w:r w:rsidR="0051774D">
              <w:rPr>
                <w:rFonts w:ascii="Times New Roman" w:hAnsi="Times New Roman" w:cs="Times New Roman"/>
                <w:sz w:val="24"/>
                <w:szCs w:val="24"/>
              </w:rPr>
              <w:t xml:space="preserve">Allotments -Realized </w:t>
            </w:r>
          </w:p>
          <w:p w14:paraId="5DD0CFF5" w14:textId="6FED63A5" w:rsidR="002F56C4" w:rsidRPr="00C27E00" w:rsidRDefault="0051774D" w:rsidP="0051774D">
            <w:pPr>
              <w:rPr>
                <w:rFonts w:ascii="Times New Roman" w:hAnsi="Times New Roman" w:cs="Times New Roman"/>
                <w:sz w:val="24"/>
                <w:szCs w:val="24"/>
              </w:rPr>
            </w:pPr>
            <w:r>
              <w:rPr>
                <w:rFonts w:ascii="Times New Roman" w:hAnsi="Times New Roman" w:cs="Times New Roman"/>
                <w:sz w:val="24"/>
                <w:szCs w:val="24"/>
              </w:rPr>
              <w:t xml:space="preserve">                  Resources</w:t>
            </w:r>
          </w:p>
          <w:p w14:paraId="347554CE" w14:textId="77777777" w:rsidR="00C55601" w:rsidRDefault="00C55601" w:rsidP="001B12BC">
            <w:pPr>
              <w:rPr>
                <w:rFonts w:ascii="Times New Roman" w:hAnsi="Times New Roman" w:cs="Times New Roman"/>
                <w:sz w:val="24"/>
                <w:szCs w:val="24"/>
                <w:u w:val="single"/>
              </w:rPr>
            </w:pPr>
          </w:p>
          <w:p w14:paraId="1443308A"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0A9DF78" w14:textId="77777777" w:rsidR="00C55601" w:rsidRDefault="00C55601" w:rsidP="001B12BC">
            <w:pPr>
              <w:rPr>
                <w:rFonts w:ascii="Times New Roman" w:hAnsi="Times New Roman" w:cs="Times New Roman"/>
                <w:sz w:val="24"/>
                <w:szCs w:val="24"/>
              </w:rPr>
            </w:pPr>
          </w:p>
          <w:p w14:paraId="3FEEE76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B30D235" w14:textId="77777777" w:rsidR="00C55601" w:rsidRDefault="00C55601" w:rsidP="001B12BC">
            <w:pPr>
              <w:jc w:val="right"/>
              <w:rPr>
                <w:rFonts w:ascii="Times New Roman" w:hAnsi="Times New Roman" w:cs="Times New Roman"/>
                <w:sz w:val="24"/>
                <w:szCs w:val="24"/>
              </w:rPr>
            </w:pPr>
          </w:p>
          <w:p w14:paraId="2AFD0908" w14:textId="1D732FE6"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tc>
        <w:tc>
          <w:tcPr>
            <w:tcW w:w="1350" w:type="dxa"/>
          </w:tcPr>
          <w:p w14:paraId="48504036" w14:textId="77777777" w:rsidR="00C55601" w:rsidRDefault="00C55601" w:rsidP="001B12BC">
            <w:pPr>
              <w:jc w:val="right"/>
              <w:rPr>
                <w:rFonts w:ascii="Times New Roman" w:hAnsi="Times New Roman" w:cs="Times New Roman"/>
                <w:sz w:val="24"/>
                <w:szCs w:val="24"/>
              </w:rPr>
            </w:pPr>
          </w:p>
          <w:p w14:paraId="49BC3C52" w14:textId="77777777" w:rsidR="00C55601" w:rsidRDefault="00C55601" w:rsidP="001B12BC">
            <w:pPr>
              <w:jc w:val="right"/>
              <w:rPr>
                <w:rFonts w:ascii="Times New Roman" w:hAnsi="Times New Roman" w:cs="Times New Roman"/>
                <w:sz w:val="24"/>
                <w:szCs w:val="24"/>
              </w:rPr>
            </w:pPr>
          </w:p>
          <w:p w14:paraId="5562F46C" w14:textId="363A903D"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tc>
        <w:tc>
          <w:tcPr>
            <w:tcW w:w="810" w:type="dxa"/>
          </w:tcPr>
          <w:p w14:paraId="5047BCE2" w14:textId="77777777" w:rsidR="00C55601" w:rsidRDefault="00C55601" w:rsidP="001B12BC">
            <w:pPr>
              <w:rPr>
                <w:rFonts w:ascii="Times New Roman" w:hAnsi="Times New Roman" w:cs="Times New Roman"/>
                <w:sz w:val="24"/>
                <w:szCs w:val="24"/>
              </w:rPr>
            </w:pPr>
          </w:p>
          <w:p w14:paraId="6B260849"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A120</w:t>
            </w:r>
          </w:p>
          <w:p w14:paraId="2D18BEB9" w14:textId="77777777" w:rsidR="00C55601" w:rsidRDefault="00C55601" w:rsidP="001B12BC">
            <w:pPr>
              <w:rPr>
                <w:rFonts w:ascii="Times New Roman" w:hAnsi="Times New Roman" w:cs="Times New Roman"/>
                <w:sz w:val="24"/>
                <w:szCs w:val="24"/>
              </w:rPr>
            </w:pPr>
          </w:p>
        </w:tc>
      </w:tr>
    </w:tbl>
    <w:p w14:paraId="6BECC311" w14:textId="353EBE54" w:rsidR="00C55601" w:rsidRDefault="00C55601" w:rsidP="00C5560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51774D" w14:paraId="2687E25E" w14:textId="77777777" w:rsidTr="00D85D6A">
        <w:trPr>
          <w:trHeight w:val="377"/>
        </w:trPr>
        <w:tc>
          <w:tcPr>
            <w:tcW w:w="13945" w:type="dxa"/>
            <w:gridSpan w:val="8"/>
          </w:tcPr>
          <w:p w14:paraId="1B5EFFCB" w14:textId="62D7743B" w:rsidR="0051774D" w:rsidRPr="007221F2" w:rsidRDefault="0051774D" w:rsidP="00D85D6A">
            <w:pPr>
              <w:pStyle w:val="ListParagraph"/>
              <w:ind w:left="0"/>
              <w:jc w:val="both"/>
              <w:rPr>
                <w:rFonts w:ascii="Times New Roman" w:hAnsi="Times New Roman" w:cs="Times New Roman"/>
                <w:sz w:val="24"/>
                <w:szCs w:val="24"/>
              </w:rPr>
            </w:pPr>
            <w:r>
              <w:rPr>
                <w:rFonts w:ascii="Times New Roman" w:hAnsi="Times New Roman" w:cs="Times New Roman"/>
                <w:sz w:val="24"/>
                <w:szCs w:val="24"/>
              </w:rPr>
              <w:t>III.</w:t>
            </w:r>
            <w:r w:rsidR="000135DE">
              <w:rPr>
                <w:rFonts w:ascii="Times New Roman" w:hAnsi="Times New Roman" w:cs="Times New Roman"/>
                <w:sz w:val="24"/>
                <w:szCs w:val="24"/>
              </w:rPr>
              <w:t>B</w:t>
            </w:r>
            <w:r>
              <w:rPr>
                <w:rFonts w:ascii="Times New Roman" w:hAnsi="Times New Roman" w:cs="Times New Roman"/>
                <w:sz w:val="24"/>
                <w:szCs w:val="24"/>
              </w:rPr>
              <w:t xml:space="preserve">.6. </w:t>
            </w:r>
            <w:r w:rsidRPr="00506C6C">
              <w:rPr>
                <w:rFonts w:ascii="Times New Roman" w:hAnsi="Times New Roman" w:cs="Times New Roman"/>
                <w:sz w:val="24"/>
                <w:szCs w:val="24"/>
              </w:rPr>
              <w:t xml:space="preserve">To record the </w:t>
            </w:r>
            <w:r>
              <w:rPr>
                <w:rFonts w:ascii="Times New Roman" w:hAnsi="Times New Roman" w:cs="Times New Roman"/>
                <w:sz w:val="24"/>
                <w:szCs w:val="24"/>
              </w:rPr>
              <w:t>current-year undelivered orders without an advance</w:t>
            </w:r>
            <w:r w:rsidR="009467B6">
              <w:rPr>
                <w:rFonts w:ascii="Times New Roman" w:hAnsi="Times New Roman" w:cs="Times New Roman"/>
                <w:sz w:val="24"/>
                <w:szCs w:val="24"/>
              </w:rPr>
              <w:t>.</w:t>
            </w:r>
          </w:p>
        </w:tc>
      </w:tr>
      <w:tr w:rsidR="0051774D" w14:paraId="6E6DF5B3" w14:textId="77777777" w:rsidTr="00D85D6A">
        <w:tc>
          <w:tcPr>
            <w:tcW w:w="6745" w:type="dxa"/>
            <w:gridSpan w:val="4"/>
          </w:tcPr>
          <w:p w14:paraId="4603FEE6" w14:textId="58BEAFCB" w:rsidR="0051774D" w:rsidRPr="00D86D77" w:rsidRDefault="0051774D" w:rsidP="00D85D6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025922">
              <w:rPr>
                <w:rFonts w:ascii="Times New Roman" w:hAnsi="Times New Roman" w:cs="Times New Roman"/>
                <w:b/>
                <w:bCs/>
                <w:sz w:val="24"/>
                <w:szCs w:val="24"/>
              </w:rPr>
              <w:t xml:space="preserve"> (Parent)</w:t>
            </w:r>
          </w:p>
        </w:tc>
        <w:tc>
          <w:tcPr>
            <w:tcW w:w="7200" w:type="dxa"/>
            <w:gridSpan w:val="4"/>
          </w:tcPr>
          <w:p w14:paraId="225693B9" w14:textId="76134DC8" w:rsidR="0051774D" w:rsidRPr="00D86D77" w:rsidRDefault="0051774D" w:rsidP="00D85D6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025922">
              <w:rPr>
                <w:rFonts w:ascii="Times New Roman" w:hAnsi="Times New Roman" w:cs="Times New Roman"/>
                <w:b/>
                <w:bCs/>
                <w:sz w:val="24"/>
                <w:szCs w:val="24"/>
              </w:rPr>
              <w:t xml:space="preserve"> (Child)</w:t>
            </w:r>
          </w:p>
        </w:tc>
      </w:tr>
      <w:tr w:rsidR="0051774D" w14:paraId="2846A2DB" w14:textId="77777777" w:rsidTr="00D85D6A">
        <w:tc>
          <w:tcPr>
            <w:tcW w:w="3775" w:type="dxa"/>
          </w:tcPr>
          <w:p w14:paraId="0B77B789" w14:textId="77777777" w:rsidR="0051774D" w:rsidRPr="00D86D77" w:rsidRDefault="0051774D" w:rsidP="00D85D6A">
            <w:pPr>
              <w:rPr>
                <w:rFonts w:ascii="Times New Roman" w:hAnsi="Times New Roman" w:cs="Times New Roman"/>
                <w:b/>
                <w:bCs/>
                <w:sz w:val="24"/>
                <w:szCs w:val="24"/>
              </w:rPr>
            </w:pPr>
          </w:p>
        </w:tc>
        <w:tc>
          <w:tcPr>
            <w:tcW w:w="1080" w:type="dxa"/>
          </w:tcPr>
          <w:p w14:paraId="0AC8BEA4" w14:textId="77777777" w:rsidR="0051774D" w:rsidRPr="00D86D77" w:rsidRDefault="0051774D" w:rsidP="00D85D6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2465213" w14:textId="77777777" w:rsidR="0051774D" w:rsidRPr="00D86D77" w:rsidRDefault="0051774D" w:rsidP="00D85D6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EC77B17" w14:textId="77777777" w:rsidR="0051774D" w:rsidRPr="00D86D77" w:rsidRDefault="0051774D" w:rsidP="00D85D6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5CA198A" w14:textId="77777777" w:rsidR="0051774D" w:rsidRPr="00D86D77" w:rsidRDefault="0051774D" w:rsidP="00D85D6A">
            <w:pPr>
              <w:rPr>
                <w:rFonts w:ascii="Times New Roman" w:hAnsi="Times New Roman" w:cs="Times New Roman"/>
                <w:b/>
                <w:bCs/>
                <w:sz w:val="24"/>
                <w:szCs w:val="24"/>
              </w:rPr>
            </w:pPr>
          </w:p>
        </w:tc>
        <w:tc>
          <w:tcPr>
            <w:tcW w:w="1260" w:type="dxa"/>
          </w:tcPr>
          <w:p w14:paraId="6542AA75" w14:textId="77777777" w:rsidR="0051774D" w:rsidRPr="00D86D77" w:rsidRDefault="0051774D" w:rsidP="00D85D6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99236ED" w14:textId="77777777" w:rsidR="0051774D" w:rsidRPr="00D86D77" w:rsidRDefault="0051774D" w:rsidP="00D85D6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951F592" w14:textId="77777777" w:rsidR="0051774D" w:rsidRPr="00D86D77" w:rsidRDefault="0051774D" w:rsidP="00D85D6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1774D" w14:paraId="6B49AD01" w14:textId="77777777" w:rsidTr="00D85D6A">
        <w:tc>
          <w:tcPr>
            <w:tcW w:w="3775" w:type="dxa"/>
          </w:tcPr>
          <w:p w14:paraId="38E2639B" w14:textId="77777777" w:rsidR="0051774D" w:rsidRDefault="0051774D" w:rsidP="00D85D6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014060D" w14:textId="77777777" w:rsidR="0051774D" w:rsidRDefault="0051774D" w:rsidP="00D85D6A">
            <w:pPr>
              <w:rPr>
                <w:rFonts w:ascii="Times New Roman" w:hAnsi="Times New Roman" w:cs="Times New Roman"/>
                <w:sz w:val="24"/>
                <w:szCs w:val="24"/>
              </w:rPr>
            </w:pPr>
          </w:p>
          <w:p w14:paraId="7B390B44" w14:textId="77777777" w:rsidR="0051774D" w:rsidRDefault="0051774D" w:rsidP="00D85D6A">
            <w:pPr>
              <w:rPr>
                <w:rFonts w:ascii="Times New Roman" w:hAnsi="Times New Roman" w:cs="Times New Roman"/>
                <w:sz w:val="24"/>
                <w:szCs w:val="24"/>
              </w:rPr>
            </w:pPr>
            <w:r>
              <w:rPr>
                <w:rFonts w:ascii="Times New Roman" w:hAnsi="Times New Roman" w:cs="Times New Roman"/>
                <w:sz w:val="24"/>
                <w:szCs w:val="24"/>
              </w:rPr>
              <w:t>N/A</w:t>
            </w:r>
          </w:p>
          <w:p w14:paraId="56723B25" w14:textId="77777777" w:rsidR="0051774D" w:rsidRDefault="0051774D" w:rsidP="00D85D6A">
            <w:pPr>
              <w:rPr>
                <w:rFonts w:ascii="Times New Roman" w:hAnsi="Times New Roman" w:cs="Times New Roman"/>
                <w:sz w:val="24"/>
                <w:szCs w:val="24"/>
              </w:rPr>
            </w:pPr>
          </w:p>
          <w:p w14:paraId="7753D5A0" w14:textId="77777777" w:rsidR="0051774D" w:rsidRDefault="0051774D" w:rsidP="00D85D6A">
            <w:pPr>
              <w:rPr>
                <w:rFonts w:ascii="Times New Roman" w:hAnsi="Times New Roman" w:cs="Times New Roman"/>
                <w:sz w:val="24"/>
                <w:szCs w:val="24"/>
              </w:rPr>
            </w:pPr>
          </w:p>
          <w:p w14:paraId="66375D80" w14:textId="77777777" w:rsidR="0051774D" w:rsidRPr="00D86D77" w:rsidRDefault="0051774D" w:rsidP="00D85D6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50AD36F" w14:textId="77777777" w:rsidR="0051774D" w:rsidRDefault="0051774D" w:rsidP="00D85D6A">
            <w:pPr>
              <w:rPr>
                <w:rFonts w:ascii="Times New Roman" w:hAnsi="Times New Roman" w:cs="Times New Roman"/>
                <w:sz w:val="24"/>
                <w:szCs w:val="24"/>
              </w:rPr>
            </w:pPr>
          </w:p>
          <w:p w14:paraId="3B5E44A8" w14:textId="77777777" w:rsidR="0051774D" w:rsidRDefault="0051774D" w:rsidP="00D85D6A">
            <w:pPr>
              <w:rPr>
                <w:rFonts w:ascii="Times New Roman" w:hAnsi="Times New Roman" w:cs="Times New Roman"/>
                <w:sz w:val="24"/>
                <w:szCs w:val="24"/>
              </w:rPr>
            </w:pPr>
            <w:r>
              <w:rPr>
                <w:rFonts w:ascii="Times New Roman" w:hAnsi="Times New Roman" w:cs="Times New Roman"/>
                <w:sz w:val="24"/>
                <w:szCs w:val="24"/>
              </w:rPr>
              <w:t>N/A</w:t>
            </w:r>
          </w:p>
          <w:p w14:paraId="2A7CBA46" w14:textId="77777777" w:rsidR="0051774D" w:rsidRDefault="0051774D" w:rsidP="00D85D6A">
            <w:pPr>
              <w:rPr>
                <w:rFonts w:ascii="Times New Roman" w:hAnsi="Times New Roman" w:cs="Times New Roman"/>
                <w:sz w:val="24"/>
                <w:szCs w:val="24"/>
              </w:rPr>
            </w:pPr>
          </w:p>
        </w:tc>
        <w:tc>
          <w:tcPr>
            <w:tcW w:w="1080" w:type="dxa"/>
          </w:tcPr>
          <w:p w14:paraId="0E02CFB9" w14:textId="77777777" w:rsidR="0051774D" w:rsidRDefault="0051774D" w:rsidP="00D85D6A">
            <w:pPr>
              <w:rPr>
                <w:rFonts w:ascii="Times New Roman" w:hAnsi="Times New Roman" w:cs="Times New Roman"/>
                <w:sz w:val="24"/>
                <w:szCs w:val="24"/>
              </w:rPr>
            </w:pPr>
          </w:p>
        </w:tc>
        <w:tc>
          <w:tcPr>
            <w:tcW w:w="1080" w:type="dxa"/>
          </w:tcPr>
          <w:p w14:paraId="1CE799D7" w14:textId="77777777" w:rsidR="0051774D" w:rsidRDefault="0051774D" w:rsidP="00D85D6A">
            <w:pPr>
              <w:rPr>
                <w:rFonts w:ascii="Times New Roman" w:hAnsi="Times New Roman" w:cs="Times New Roman"/>
                <w:sz w:val="24"/>
                <w:szCs w:val="24"/>
              </w:rPr>
            </w:pPr>
          </w:p>
        </w:tc>
        <w:tc>
          <w:tcPr>
            <w:tcW w:w="810" w:type="dxa"/>
          </w:tcPr>
          <w:p w14:paraId="7C059855" w14:textId="77777777" w:rsidR="0051774D" w:rsidRDefault="0051774D" w:rsidP="00D85D6A">
            <w:pPr>
              <w:rPr>
                <w:rFonts w:ascii="Times New Roman" w:hAnsi="Times New Roman" w:cs="Times New Roman"/>
                <w:sz w:val="24"/>
                <w:szCs w:val="24"/>
              </w:rPr>
            </w:pPr>
          </w:p>
        </w:tc>
        <w:tc>
          <w:tcPr>
            <w:tcW w:w="3780" w:type="dxa"/>
          </w:tcPr>
          <w:p w14:paraId="7DB1DCCD" w14:textId="77777777" w:rsidR="0051774D" w:rsidRDefault="0051774D" w:rsidP="00D85D6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B70A247" w14:textId="77777777" w:rsidR="0051774D" w:rsidRDefault="0051774D" w:rsidP="00D85D6A">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1B0E56BC" w14:textId="77777777" w:rsidR="0051774D" w:rsidRPr="007D7669" w:rsidRDefault="0051774D" w:rsidP="00D85D6A">
            <w:pPr>
              <w:rPr>
                <w:rFonts w:ascii="Times New Roman" w:hAnsi="Times New Roman" w:cs="Times New Roman"/>
                <w:sz w:val="24"/>
                <w:szCs w:val="24"/>
              </w:rPr>
            </w:pPr>
            <w:r>
              <w:rPr>
                <w:rFonts w:ascii="Times New Roman" w:hAnsi="Times New Roman" w:cs="Times New Roman"/>
                <w:sz w:val="24"/>
                <w:szCs w:val="24"/>
              </w:rPr>
              <w:t xml:space="preserve">                  Resources</w:t>
            </w:r>
          </w:p>
          <w:p w14:paraId="10223514" w14:textId="77777777" w:rsidR="0051774D" w:rsidRDefault="0051774D" w:rsidP="00D85D6A">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0B5AFE62" w14:textId="77777777" w:rsidR="0051774D" w:rsidRPr="00C27E00" w:rsidRDefault="0051774D" w:rsidP="00D85D6A">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3CDDBF55" w14:textId="77777777" w:rsidR="0051774D" w:rsidRPr="00D86D77" w:rsidRDefault="0051774D" w:rsidP="00D85D6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201EF88" w14:textId="77777777" w:rsidR="0051774D" w:rsidRDefault="0051774D" w:rsidP="00D85D6A">
            <w:pPr>
              <w:rPr>
                <w:rFonts w:ascii="Times New Roman" w:hAnsi="Times New Roman" w:cs="Times New Roman"/>
                <w:sz w:val="24"/>
                <w:szCs w:val="24"/>
              </w:rPr>
            </w:pPr>
          </w:p>
          <w:p w14:paraId="3F4EEB1B" w14:textId="77777777" w:rsidR="0051774D" w:rsidRDefault="0051774D" w:rsidP="00D85D6A">
            <w:pPr>
              <w:rPr>
                <w:rFonts w:ascii="Times New Roman" w:hAnsi="Times New Roman" w:cs="Times New Roman"/>
                <w:sz w:val="24"/>
                <w:szCs w:val="24"/>
              </w:rPr>
            </w:pPr>
            <w:r>
              <w:rPr>
                <w:rFonts w:ascii="Times New Roman" w:hAnsi="Times New Roman" w:cs="Times New Roman"/>
                <w:sz w:val="24"/>
                <w:szCs w:val="24"/>
              </w:rPr>
              <w:t>N/A</w:t>
            </w:r>
          </w:p>
          <w:p w14:paraId="519E3536" w14:textId="77777777" w:rsidR="0051774D" w:rsidRDefault="0051774D" w:rsidP="00D85D6A">
            <w:pPr>
              <w:rPr>
                <w:rFonts w:ascii="Times New Roman" w:hAnsi="Times New Roman" w:cs="Times New Roman"/>
                <w:sz w:val="24"/>
                <w:szCs w:val="24"/>
              </w:rPr>
            </w:pPr>
          </w:p>
        </w:tc>
        <w:tc>
          <w:tcPr>
            <w:tcW w:w="1260" w:type="dxa"/>
          </w:tcPr>
          <w:p w14:paraId="3D6C409E" w14:textId="77777777" w:rsidR="0051774D" w:rsidRDefault="0051774D" w:rsidP="00D85D6A">
            <w:pPr>
              <w:jc w:val="right"/>
              <w:rPr>
                <w:rFonts w:ascii="Times New Roman" w:hAnsi="Times New Roman" w:cs="Times New Roman"/>
                <w:sz w:val="24"/>
                <w:szCs w:val="24"/>
              </w:rPr>
            </w:pPr>
          </w:p>
          <w:p w14:paraId="7CF7CBBB" w14:textId="72EFCB5D" w:rsidR="0051774D" w:rsidRDefault="0051774D" w:rsidP="00D85D6A">
            <w:pPr>
              <w:jc w:val="right"/>
              <w:rPr>
                <w:rFonts w:ascii="Times New Roman" w:hAnsi="Times New Roman" w:cs="Times New Roman"/>
                <w:sz w:val="24"/>
                <w:szCs w:val="24"/>
              </w:rPr>
            </w:pPr>
            <w:r>
              <w:rPr>
                <w:rFonts w:ascii="Times New Roman" w:hAnsi="Times New Roman" w:cs="Times New Roman"/>
                <w:sz w:val="24"/>
                <w:szCs w:val="24"/>
              </w:rPr>
              <w:t>300</w:t>
            </w:r>
          </w:p>
          <w:p w14:paraId="494FB912" w14:textId="77777777" w:rsidR="0051774D" w:rsidRDefault="0051774D" w:rsidP="00D85D6A">
            <w:pPr>
              <w:jc w:val="right"/>
              <w:rPr>
                <w:rFonts w:ascii="Times New Roman" w:hAnsi="Times New Roman" w:cs="Times New Roman"/>
                <w:sz w:val="24"/>
                <w:szCs w:val="24"/>
              </w:rPr>
            </w:pPr>
          </w:p>
        </w:tc>
        <w:tc>
          <w:tcPr>
            <w:tcW w:w="1350" w:type="dxa"/>
          </w:tcPr>
          <w:p w14:paraId="127BD65C" w14:textId="77777777" w:rsidR="0051774D" w:rsidRDefault="0051774D" w:rsidP="00D85D6A">
            <w:pPr>
              <w:jc w:val="right"/>
              <w:rPr>
                <w:rFonts w:ascii="Times New Roman" w:hAnsi="Times New Roman" w:cs="Times New Roman"/>
                <w:sz w:val="24"/>
                <w:szCs w:val="24"/>
              </w:rPr>
            </w:pPr>
          </w:p>
          <w:p w14:paraId="33DB53B3" w14:textId="5054C522" w:rsidR="0051774D" w:rsidRDefault="0051774D" w:rsidP="008B35D8">
            <w:pPr>
              <w:jc w:val="center"/>
              <w:rPr>
                <w:rFonts w:ascii="Times New Roman" w:hAnsi="Times New Roman" w:cs="Times New Roman"/>
                <w:sz w:val="24"/>
                <w:szCs w:val="24"/>
              </w:rPr>
            </w:pPr>
          </w:p>
          <w:p w14:paraId="5F1B8D4E" w14:textId="77777777" w:rsidR="008B35D8" w:rsidRDefault="008B35D8" w:rsidP="008B35D8">
            <w:pPr>
              <w:jc w:val="center"/>
              <w:rPr>
                <w:rFonts w:ascii="Times New Roman" w:hAnsi="Times New Roman" w:cs="Times New Roman"/>
                <w:sz w:val="24"/>
                <w:szCs w:val="24"/>
              </w:rPr>
            </w:pPr>
          </w:p>
          <w:p w14:paraId="0026D06D" w14:textId="2D8A0974" w:rsidR="0051774D" w:rsidRDefault="0051774D" w:rsidP="00D85D6A">
            <w:pPr>
              <w:jc w:val="right"/>
              <w:rPr>
                <w:rFonts w:ascii="Times New Roman" w:hAnsi="Times New Roman" w:cs="Times New Roman"/>
                <w:sz w:val="24"/>
                <w:szCs w:val="24"/>
              </w:rPr>
            </w:pPr>
            <w:r>
              <w:rPr>
                <w:rFonts w:ascii="Times New Roman" w:hAnsi="Times New Roman" w:cs="Times New Roman"/>
                <w:sz w:val="24"/>
                <w:szCs w:val="24"/>
              </w:rPr>
              <w:t>300</w:t>
            </w:r>
          </w:p>
          <w:p w14:paraId="6C168344" w14:textId="77777777" w:rsidR="0051774D" w:rsidRDefault="0051774D" w:rsidP="00D85D6A">
            <w:pPr>
              <w:jc w:val="right"/>
              <w:rPr>
                <w:rFonts w:ascii="Times New Roman" w:hAnsi="Times New Roman" w:cs="Times New Roman"/>
                <w:sz w:val="24"/>
                <w:szCs w:val="24"/>
              </w:rPr>
            </w:pPr>
          </w:p>
        </w:tc>
        <w:tc>
          <w:tcPr>
            <w:tcW w:w="810" w:type="dxa"/>
          </w:tcPr>
          <w:p w14:paraId="36B6C536" w14:textId="77777777" w:rsidR="0051774D" w:rsidRDefault="0051774D" w:rsidP="00D85D6A">
            <w:pPr>
              <w:rPr>
                <w:rFonts w:ascii="Times New Roman" w:hAnsi="Times New Roman" w:cs="Times New Roman"/>
                <w:sz w:val="24"/>
                <w:szCs w:val="24"/>
              </w:rPr>
            </w:pPr>
          </w:p>
          <w:p w14:paraId="1CB87413" w14:textId="77777777" w:rsidR="0051774D" w:rsidRDefault="0051774D" w:rsidP="00D85D6A">
            <w:pPr>
              <w:rPr>
                <w:rFonts w:ascii="Times New Roman" w:hAnsi="Times New Roman" w:cs="Times New Roman"/>
                <w:sz w:val="24"/>
                <w:szCs w:val="24"/>
              </w:rPr>
            </w:pPr>
            <w:r>
              <w:rPr>
                <w:rFonts w:ascii="Times New Roman" w:hAnsi="Times New Roman" w:cs="Times New Roman"/>
                <w:sz w:val="24"/>
                <w:szCs w:val="24"/>
              </w:rPr>
              <w:t>B306</w:t>
            </w:r>
          </w:p>
        </w:tc>
      </w:tr>
    </w:tbl>
    <w:p w14:paraId="43186EC9" w14:textId="77777777" w:rsidR="0051774D" w:rsidRDefault="0051774D" w:rsidP="00C55601">
      <w:pPr>
        <w:rPr>
          <w:rFonts w:ascii="Times New Roman" w:hAnsi="Times New Roman" w:cs="Times New Roman"/>
          <w:sz w:val="24"/>
          <w:szCs w:val="24"/>
        </w:rPr>
      </w:pPr>
    </w:p>
    <w:p w14:paraId="2F70F134" w14:textId="44FDF4CA" w:rsidR="00C55601" w:rsidRDefault="00C55601" w:rsidP="00C55601">
      <w:pPr>
        <w:rPr>
          <w:rFonts w:ascii="Times New Roman" w:hAnsi="Times New Roman" w:cs="Times New Roman"/>
          <w:sz w:val="24"/>
          <w:szCs w:val="24"/>
        </w:rPr>
      </w:pPr>
    </w:p>
    <w:p w14:paraId="5DA4D008" w14:textId="16CDBD44" w:rsidR="0051774D" w:rsidRDefault="0051774D" w:rsidP="00C55601">
      <w:pPr>
        <w:rPr>
          <w:rFonts w:ascii="Times New Roman" w:hAnsi="Times New Roman" w:cs="Times New Roman"/>
          <w:sz w:val="24"/>
          <w:szCs w:val="24"/>
        </w:rPr>
      </w:pPr>
    </w:p>
    <w:p w14:paraId="6DE2A4EE" w14:textId="2ADE2663" w:rsidR="0051774D" w:rsidRDefault="0051774D" w:rsidP="00C55601">
      <w:pPr>
        <w:rPr>
          <w:rFonts w:ascii="Times New Roman" w:hAnsi="Times New Roman" w:cs="Times New Roman"/>
          <w:sz w:val="24"/>
          <w:szCs w:val="24"/>
        </w:rPr>
      </w:pPr>
    </w:p>
    <w:p w14:paraId="27737B68" w14:textId="14521DA6" w:rsidR="0051774D" w:rsidRDefault="0051774D" w:rsidP="00C55601">
      <w:pPr>
        <w:rPr>
          <w:rFonts w:ascii="Times New Roman" w:hAnsi="Times New Roman" w:cs="Times New Roman"/>
          <w:sz w:val="24"/>
          <w:szCs w:val="24"/>
        </w:rPr>
      </w:pPr>
    </w:p>
    <w:p w14:paraId="69E0FA11" w14:textId="77777777" w:rsidR="0051774D" w:rsidRDefault="0051774D" w:rsidP="00C5560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C55601" w14:paraId="72166A8D" w14:textId="77777777" w:rsidTr="001B12BC">
        <w:trPr>
          <w:trHeight w:val="377"/>
        </w:trPr>
        <w:tc>
          <w:tcPr>
            <w:tcW w:w="13945" w:type="dxa"/>
            <w:gridSpan w:val="8"/>
          </w:tcPr>
          <w:p w14:paraId="1AE22E49" w14:textId="0018545A" w:rsidR="00C55601" w:rsidRPr="00F452AD" w:rsidRDefault="00C55601" w:rsidP="001B12BC">
            <w:pPr>
              <w:jc w:val="both"/>
              <w:rPr>
                <w:rFonts w:ascii="Times New Roman" w:hAnsi="Times New Roman" w:cs="Times New Roman"/>
                <w:sz w:val="24"/>
                <w:szCs w:val="24"/>
              </w:rPr>
            </w:pPr>
            <w:r>
              <w:rPr>
                <w:rFonts w:ascii="Times New Roman" w:hAnsi="Times New Roman" w:cs="Times New Roman"/>
                <w:sz w:val="24"/>
                <w:szCs w:val="24"/>
              </w:rPr>
              <w:t>I</w:t>
            </w:r>
            <w:r w:rsidR="00B3778E">
              <w:rPr>
                <w:rFonts w:ascii="Times New Roman" w:hAnsi="Times New Roman" w:cs="Times New Roman"/>
                <w:sz w:val="24"/>
                <w:szCs w:val="24"/>
              </w:rPr>
              <w:t>I</w:t>
            </w:r>
            <w:r>
              <w:rPr>
                <w:rFonts w:ascii="Times New Roman" w:hAnsi="Times New Roman" w:cs="Times New Roman"/>
                <w:sz w:val="24"/>
                <w:szCs w:val="24"/>
              </w:rPr>
              <w:t>I.</w:t>
            </w:r>
            <w:r w:rsidR="00B3778E">
              <w:rPr>
                <w:rFonts w:ascii="Times New Roman" w:hAnsi="Times New Roman" w:cs="Times New Roman"/>
                <w:sz w:val="24"/>
                <w:szCs w:val="24"/>
              </w:rPr>
              <w:t>B</w:t>
            </w:r>
            <w:r>
              <w:rPr>
                <w:rFonts w:ascii="Times New Roman" w:hAnsi="Times New Roman" w:cs="Times New Roman"/>
                <w:sz w:val="24"/>
                <w:szCs w:val="24"/>
              </w:rPr>
              <w:t>.</w:t>
            </w:r>
            <w:r w:rsidR="00ED1A7B">
              <w:rPr>
                <w:rFonts w:ascii="Times New Roman" w:hAnsi="Times New Roman" w:cs="Times New Roman"/>
                <w:sz w:val="24"/>
                <w:szCs w:val="24"/>
              </w:rPr>
              <w:t>7</w:t>
            </w:r>
            <w:r>
              <w:rPr>
                <w:rFonts w:ascii="Times New Roman" w:hAnsi="Times New Roman" w:cs="Times New Roman"/>
                <w:sz w:val="24"/>
                <w:szCs w:val="24"/>
              </w:rPr>
              <w:t xml:space="preserve">. </w:t>
            </w:r>
            <w:r w:rsidRPr="00F452AD">
              <w:rPr>
                <w:rFonts w:ascii="Times New Roman" w:hAnsi="Times New Roman" w:cs="Times New Roman"/>
                <w:sz w:val="24"/>
                <w:szCs w:val="24"/>
              </w:rPr>
              <w:t>To record the</w:t>
            </w:r>
            <w:r w:rsidR="009467B6">
              <w:rPr>
                <w:rFonts w:ascii="Times New Roman" w:hAnsi="Times New Roman" w:cs="Times New Roman"/>
                <w:sz w:val="24"/>
                <w:szCs w:val="24"/>
              </w:rPr>
              <w:t xml:space="preserve"> payment and</w:t>
            </w:r>
            <w:r w:rsidRPr="00F452AD">
              <w:rPr>
                <w:rFonts w:ascii="Times New Roman" w:hAnsi="Times New Roman" w:cs="Times New Roman"/>
                <w:sz w:val="24"/>
                <w:szCs w:val="24"/>
              </w:rPr>
              <w:t xml:space="preserve"> disbursement of appropriations</w:t>
            </w:r>
            <w:r w:rsidR="009467B6">
              <w:rPr>
                <w:rFonts w:ascii="Times New Roman" w:hAnsi="Times New Roman" w:cs="Times New Roman"/>
                <w:sz w:val="24"/>
                <w:szCs w:val="24"/>
              </w:rPr>
              <w:t xml:space="preserve"> (derived from the General Fund of the U.S. Government)</w:t>
            </w:r>
            <w:r w:rsidRPr="00F452AD">
              <w:rPr>
                <w:rFonts w:ascii="Times New Roman" w:hAnsi="Times New Roman" w:cs="Times New Roman"/>
                <w:sz w:val="24"/>
                <w:szCs w:val="24"/>
              </w:rPr>
              <w:t xml:space="preserve"> not previously accrued.</w:t>
            </w:r>
          </w:p>
        </w:tc>
      </w:tr>
      <w:tr w:rsidR="00C55601" w14:paraId="00FD5244" w14:textId="77777777" w:rsidTr="001B12BC">
        <w:tc>
          <w:tcPr>
            <w:tcW w:w="6745" w:type="dxa"/>
            <w:gridSpan w:val="4"/>
          </w:tcPr>
          <w:p w14:paraId="6102A0BA" w14:textId="0F11E4D2"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3CDCE300" w14:textId="54784575"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25C2DBB9" w14:textId="77777777" w:rsidTr="001B12BC">
        <w:tc>
          <w:tcPr>
            <w:tcW w:w="3775" w:type="dxa"/>
          </w:tcPr>
          <w:p w14:paraId="1149B753" w14:textId="77777777" w:rsidR="00C55601" w:rsidRPr="00D86D77" w:rsidRDefault="00C55601" w:rsidP="001B12BC">
            <w:pPr>
              <w:rPr>
                <w:rFonts w:ascii="Times New Roman" w:hAnsi="Times New Roman" w:cs="Times New Roman"/>
                <w:b/>
                <w:bCs/>
                <w:sz w:val="24"/>
                <w:szCs w:val="24"/>
              </w:rPr>
            </w:pPr>
          </w:p>
        </w:tc>
        <w:tc>
          <w:tcPr>
            <w:tcW w:w="1080" w:type="dxa"/>
          </w:tcPr>
          <w:p w14:paraId="540A9C9B"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626C728"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8B3076D"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730956C" w14:textId="77777777" w:rsidR="00C55601" w:rsidRPr="00D86D77" w:rsidRDefault="00C55601" w:rsidP="001B12BC">
            <w:pPr>
              <w:rPr>
                <w:rFonts w:ascii="Times New Roman" w:hAnsi="Times New Roman" w:cs="Times New Roman"/>
                <w:b/>
                <w:bCs/>
                <w:sz w:val="24"/>
                <w:szCs w:val="24"/>
              </w:rPr>
            </w:pPr>
          </w:p>
        </w:tc>
        <w:tc>
          <w:tcPr>
            <w:tcW w:w="1260" w:type="dxa"/>
          </w:tcPr>
          <w:p w14:paraId="7DE12C3E"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26B48D3"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8D59BB3"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6C722102" w14:textId="77777777" w:rsidTr="001B12BC">
        <w:tc>
          <w:tcPr>
            <w:tcW w:w="3775" w:type="dxa"/>
          </w:tcPr>
          <w:p w14:paraId="3F741CCD"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481C115" w14:textId="77777777" w:rsidR="00C55601" w:rsidRDefault="00C55601" w:rsidP="001B12BC">
            <w:pPr>
              <w:rPr>
                <w:rFonts w:ascii="Times New Roman" w:hAnsi="Times New Roman" w:cs="Times New Roman"/>
                <w:sz w:val="24"/>
                <w:szCs w:val="24"/>
              </w:rPr>
            </w:pPr>
          </w:p>
          <w:p w14:paraId="60D92FF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071157A5" w14:textId="77777777" w:rsidR="00C55601" w:rsidRDefault="00C55601" w:rsidP="001B12BC">
            <w:pPr>
              <w:rPr>
                <w:rFonts w:ascii="Times New Roman" w:hAnsi="Times New Roman" w:cs="Times New Roman"/>
                <w:sz w:val="24"/>
                <w:szCs w:val="24"/>
              </w:rPr>
            </w:pPr>
          </w:p>
          <w:p w14:paraId="3F5C0AAA" w14:textId="77777777" w:rsidR="00C55601" w:rsidRDefault="00C55601" w:rsidP="001B12BC">
            <w:pPr>
              <w:rPr>
                <w:rFonts w:ascii="Times New Roman" w:hAnsi="Times New Roman" w:cs="Times New Roman"/>
                <w:sz w:val="24"/>
                <w:szCs w:val="24"/>
              </w:rPr>
            </w:pPr>
          </w:p>
          <w:p w14:paraId="4911FEAA" w14:textId="77777777" w:rsidR="00C55601" w:rsidRDefault="00C55601" w:rsidP="001B12BC">
            <w:pPr>
              <w:rPr>
                <w:rFonts w:ascii="Times New Roman" w:hAnsi="Times New Roman" w:cs="Times New Roman"/>
                <w:sz w:val="24"/>
                <w:szCs w:val="24"/>
              </w:rPr>
            </w:pPr>
          </w:p>
          <w:p w14:paraId="5263909B"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0AF63C6" w14:textId="77777777" w:rsidR="00C55601" w:rsidRDefault="00C55601" w:rsidP="001B12BC">
            <w:pPr>
              <w:rPr>
                <w:rFonts w:ascii="Times New Roman" w:hAnsi="Times New Roman" w:cs="Times New Roman"/>
                <w:sz w:val="24"/>
                <w:szCs w:val="24"/>
              </w:rPr>
            </w:pPr>
          </w:p>
          <w:p w14:paraId="7393781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7B742B41" w14:textId="77777777" w:rsidR="00C55601" w:rsidRDefault="00C55601" w:rsidP="001B12BC">
            <w:pPr>
              <w:rPr>
                <w:rFonts w:ascii="Times New Roman" w:hAnsi="Times New Roman" w:cs="Times New Roman"/>
                <w:sz w:val="24"/>
                <w:szCs w:val="24"/>
              </w:rPr>
            </w:pPr>
          </w:p>
          <w:p w14:paraId="32AC4F54" w14:textId="77777777" w:rsidR="00C55601" w:rsidRDefault="00C55601" w:rsidP="001B12BC">
            <w:pPr>
              <w:rPr>
                <w:rFonts w:ascii="Times New Roman" w:hAnsi="Times New Roman" w:cs="Times New Roman"/>
                <w:sz w:val="24"/>
                <w:szCs w:val="24"/>
              </w:rPr>
            </w:pPr>
          </w:p>
        </w:tc>
        <w:tc>
          <w:tcPr>
            <w:tcW w:w="1080" w:type="dxa"/>
          </w:tcPr>
          <w:p w14:paraId="176C26F4" w14:textId="77777777" w:rsidR="00C55601" w:rsidRDefault="00C55601" w:rsidP="001B12BC">
            <w:pPr>
              <w:rPr>
                <w:rFonts w:ascii="Times New Roman" w:hAnsi="Times New Roman" w:cs="Times New Roman"/>
                <w:sz w:val="24"/>
                <w:szCs w:val="24"/>
              </w:rPr>
            </w:pPr>
          </w:p>
        </w:tc>
        <w:tc>
          <w:tcPr>
            <w:tcW w:w="1080" w:type="dxa"/>
          </w:tcPr>
          <w:p w14:paraId="2B1F2586" w14:textId="77777777" w:rsidR="00C55601" w:rsidRDefault="00C55601" w:rsidP="001B12BC">
            <w:pPr>
              <w:rPr>
                <w:rFonts w:ascii="Times New Roman" w:hAnsi="Times New Roman" w:cs="Times New Roman"/>
                <w:sz w:val="24"/>
                <w:szCs w:val="24"/>
              </w:rPr>
            </w:pPr>
          </w:p>
        </w:tc>
        <w:tc>
          <w:tcPr>
            <w:tcW w:w="810" w:type="dxa"/>
          </w:tcPr>
          <w:p w14:paraId="64EF5913" w14:textId="77777777" w:rsidR="00C55601" w:rsidRDefault="00C55601" w:rsidP="001B12BC">
            <w:pPr>
              <w:rPr>
                <w:rFonts w:ascii="Times New Roman" w:hAnsi="Times New Roman" w:cs="Times New Roman"/>
                <w:sz w:val="24"/>
                <w:szCs w:val="24"/>
              </w:rPr>
            </w:pPr>
          </w:p>
        </w:tc>
        <w:tc>
          <w:tcPr>
            <w:tcW w:w="3780" w:type="dxa"/>
          </w:tcPr>
          <w:p w14:paraId="4D390E1C"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0DF2AB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2C760FC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4847738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7828952D" w14:textId="77777777" w:rsidR="00C55601" w:rsidRPr="009217D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47EFDEF3" w14:textId="77777777" w:rsidR="00C55601" w:rsidRDefault="00C55601" w:rsidP="001B12BC">
            <w:pPr>
              <w:rPr>
                <w:rFonts w:ascii="Times New Roman" w:hAnsi="Times New Roman" w:cs="Times New Roman"/>
                <w:sz w:val="24"/>
                <w:szCs w:val="24"/>
                <w:u w:val="single"/>
              </w:rPr>
            </w:pPr>
          </w:p>
          <w:p w14:paraId="5848F701" w14:textId="77777777" w:rsidR="00C55601" w:rsidRPr="006D2C72"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238BC55"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610000 Operating Expenses/</w:t>
            </w:r>
          </w:p>
          <w:p w14:paraId="559DA99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Program Costs</w:t>
            </w:r>
          </w:p>
          <w:p w14:paraId="1C81211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20DE4DA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Treasury</w:t>
            </w:r>
          </w:p>
          <w:p w14:paraId="0B5626FD" w14:textId="77777777" w:rsidR="00C55601" w:rsidRDefault="00C55601" w:rsidP="001B12BC">
            <w:pPr>
              <w:rPr>
                <w:rFonts w:ascii="Times New Roman" w:hAnsi="Times New Roman" w:cs="Times New Roman"/>
                <w:sz w:val="24"/>
                <w:szCs w:val="24"/>
              </w:rPr>
            </w:pPr>
          </w:p>
          <w:p w14:paraId="03225C2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310710 Unexpended Appropriations </w:t>
            </w:r>
          </w:p>
          <w:p w14:paraId="583700E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 Used - Disbursed</w:t>
            </w:r>
          </w:p>
          <w:p w14:paraId="5129FCCD"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570010 Expended Appropriations</w:t>
            </w:r>
          </w:p>
          <w:p w14:paraId="52D42A6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  Disbursed</w:t>
            </w:r>
          </w:p>
          <w:p w14:paraId="306A7FEA" w14:textId="77777777" w:rsidR="00C55601" w:rsidRDefault="00C55601" w:rsidP="001B12BC">
            <w:pPr>
              <w:rPr>
                <w:rFonts w:ascii="Times New Roman" w:hAnsi="Times New Roman" w:cs="Times New Roman"/>
                <w:sz w:val="24"/>
                <w:szCs w:val="24"/>
              </w:rPr>
            </w:pPr>
          </w:p>
        </w:tc>
        <w:tc>
          <w:tcPr>
            <w:tcW w:w="1260" w:type="dxa"/>
          </w:tcPr>
          <w:p w14:paraId="00BA0216" w14:textId="77777777" w:rsidR="00C55601" w:rsidRDefault="00C55601" w:rsidP="001B12BC">
            <w:pPr>
              <w:jc w:val="right"/>
              <w:rPr>
                <w:rFonts w:ascii="Times New Roman" w:hAnsi="Times New Roman" w:cs="Times New Roman"/>
                <w:sz w:val="24"/>
                <w:szCs w:val="24"/>
              </w:rPr>
            </w:pPr>
          </w:p>
          <w:p w14:paraId="7AEEC3CE" w14:textId="5299F2FE"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3</w:t>
            </w:r>
            <w:r w:rsidR="00A6057D">
              <w:rPr>
                <w:rFonts w:ascii="Times New Roman" w:hAnsi="Times New Roman" w:cs="Times New Roman"/>
                <w:sz w:val="24"/>
                <w:szCs w:val="24"/>
              </w:rPr>
              <w:t>0</w:t>
            </w:r>
            <w:r w:rsidR="00C55601">
              <w:rPr>
                <w:rFonts w:ascii="Times New Roman" w:hAnsi="Times New Roman" w:cs="Times New Roman"/>
                <w:sz w:val="24"/>
                <w:szCs w:val="24"/>
              </w:rPr>
              <w:t>0</w:t>
            </w:r>
          </w:p>
          <w:p w14:paraId="34DAB06C" w14:textId="77777777" w:rsidR="00C55601" w:rsidRDefault="00C55601" w:rsidP="001B12BC">
            <w:pPr>
              <w:jc w:val="right"/>
              <w:rPr>
                <w:rFonts w:ascii="Times New Roman" w:hAnsi="Times New Roman" w:cs="Times New Roman"/>
                <w:sz w:val="24"/>
                <w:szCs w:val="24"/>
              </w:rPr>
            </w:pPr>
          </w:p>
          <w:p w14:paraId="44AEE48B" w14:textId="77777777" w:rsidR="00C55601" w:rsidRDefault="00C55601" w:rsidP="001B12BC">
            <w:pPr>
              <w:jc w:val="right"/>
              <w:rPr>
                <w:rFonts w:ascii="Times New Roman" w:hAnsi="Times New Roman" w:cs="Times New Roman"/>
                <w:sz w:val="24"/>
                <w:szCs w:val="24"/>
              </w:rPr>
            </w:pPr>
          </w:p>
          <w:p w14:paraId="1DE8CDC1" w14:textId="77777777" w:rsidR="00C55601" w:rsidRDefault="00C55601" w:rsidP="00FF0280">
            <w:pPr>
              <w:rPr>
                <w:rFonts w:ascii="Times New Roman" w:hAnsi="Times New Roman" w:cs="Times New Roman"/>
                <w:sz w:val="24"/>
                <w:szCs w:val="24"/>
              </w:rPr>
            </w:pPr>
          </w:p>
          <w:p w14:paraId="072A196B" w14:textId="77777777" w:rsidR="00C55601" w:rsidRDefault="00C55601" w:rsidP="001B12BC">
            <w:pPr>
              <w:jc w:val="right"/>
              <w:rPr>
                <w:rFonts w:ascii="Times New Roman" w:hAnsi="Times New Roman" w:cs="Times New Roman"/>
                <w:sz w:val="24"/>
                <w:szCs w:val="24"/>
              </w:rPr>
            </w:pPr>
          </w:p>
          <w:p w14:paraId="751DC91A" w14:textId="77777777" w:rsidR="00C55601" w:rsidRDefault="00C55601" w:rsidP="001B12BC">
            <w:pPr>
              <w:jc w:val="right"/>
              <w:rPr>
                <w:rFonts w:ascii="Times New Roman" w:hAnsi="Times New Roman" w:cs="Times New Roman"/>
                <w:sz w:val="24"/>
                <w:szCs w:val="24"/>
              </w:rPr>
            </w:pPr>
          </w:p>
          <w:p w14:paraId="12B8E33C" w14:textId="6602545E"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3</w:t>
            </w:r>
            <w:r w:rsidR="00A6057D">
              <w:rPr>
                <w:rFonts w:ascii="Times New Roman" w:hAnsi="Times New Roman" w:cs="Times New Roman"/>
                <w:sz w:val="24"/>
                <w:szCs w:val="24"/>
              </w:rPr>
              <w:t>0</w:t>
            </w:r>
            <w:r w:rsidR="00C55601">
              <w:rPr>
                <w:rFonts w:ascii="Times New Roman" w:hAnsi="Times New Roman" w:cs="Times New Roman"/>
                <w:sz w:val="24"/>
                <w:szCs w:val="24"/>
              </w:rPr>
              <w:t>0</w:t>
            </w:r>
          </w:p>
          <w:p w14:paraId="59F220C7" w14:textId="77777777" w:rsidR="00C55601" w:rsidRDefault="00C55601" w:rsidP="001B12BC">
            <w:pPr>
              <w:jc w:val="right"/>
              <w:rPr>
                <w:rFonts w:ascii="Times New Roman" w:hAnsi="Times New Roman" w:cs="Times New Roman"/>
                <w:sz w:val="24"/>
                <w:szCs w:val="24"/>
              </w:rPr>
            </w:pPr>
          </w:p>
          <w:p w14:paraId="38E06409" w14:textId="77777777" w:rsidR="00C55601" w:rsidRDefault="00C55601" w:rsidP="001B12BC">
            <w:pPr>
              <w:jc w:val="right"/>
              <w:rPr>
                <w:rFonts w:ascii="Times New Roman" w:hAnsi="Times New Roman" w:cs="Times New Roman"/>
                <w:sz w:val="24"/>
                <w:szCs w:val="24"/>
              </w:rPr>
            </w:pPr>
          </w:p>
          <w:p w14:paraId="136A7CC6" w14:textId="77777777" w:rsidR="00C55601" w:rsidRDefault="00C55601" w:rsidP="001B12BC">
            <w:pPr>
              <w:jc w:val="right"/>
              <w:rPr>
                <w:rFonts w:ascii="Times New Roman" w:hAnsi="Times New Roman" w:cs="Times New Roman"/>
                <w:sz w:val="24"/>
                <w:szCs w:val="24"/>
              </w:rPr>
            </w:pPr>
          </w:p>
          <w:p w14:paraId="774160B0" w14:textId="77777777" w:rsidR="00C55601" w:rsidRDefault="00C55601" w:rsidP="001B12BC">
            <w:pPr>
              <w:rPr>
                <w:rFonts w:ascii="Times New Roman" w:hAnsi="Times New Roman" w:cs="Times New Roman"/>
                <w:sz w:val="24"/>
                <w:szCs w:val="24"/>
              </w:rPr>
            </w:pPr>
          </w:p>
          <w:p w14:paraId="222738F3" w14:textId="6336DF06"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3</w:t>
            </w:r>
            <w:r w:rsidR="00A6057D">
              <w:rPr>
                <w:rFonts w:ascii="Times New Roman" w:hAnsi="Times New Roman" w:cs="Times New Roman"/>
                <w:sz w:val="24"/>
                <w:szCs w:val="24"/>
              </w:rPr>
              <w:t>0</w:t>
            </w:r>
            <w:r w:rsidR="00C55601">
              <w:rPr>
                <w:rFonts w:ascii="Times New Roman" w:hAnsi="Times New Roman" w:cs="Times New Roman"/>
                <w:sz w:val="24"/>
                <w:szCs w:val="24"/>
              </w:rPr>
              <w:t>0</w:t>
            </w:r>
          </w:p>
        </w:tc>
        <w:tc>
          <w:tcPr>
            <w:tcW w:w="1350" w:type="dxa"/>
          </w:tcPr>
          <w:p w14:paraId="55C0833D" w14:textId="77777777" w:rsidR="00C55601" w:rsidRDefault="00C55601" w:rsidP="001B12BC">
            <w:pPr>
              <w:jc w:val="right"/>
              <w:rPr>
                <w:rFonts w:ascii="Times New Roman" w:hAnsi="Times New Roman" w:cs="Times New Roman"/>
                <w:sz w:val="24"/>
                <w:szCs w:val="24"/>
              </w:rPr>
            </w:pPr>
          </w:p>
          <w:p w14:paraId="5577A781" w14:textId="77777777" w:rsidR="00C55601" w:rsidRDefault="00C55601" w:rsidP="001B12BC">
            <w:pPr>
              <w:jc w:val="right"/>
              <w:rPr>
                <w:rFonts w:ascii="Times New Roman" w:hAnsi="Times New Roman" w:cs="Times New Roman"/>
                <w:sz w:val="24"/>
                <w:szCs w:val="24"/>
              </w:rPr>
            </w:pPr>
          </w:p>
          <w:p w14:paraId="6A61F2BA" w14:textId="77777777" w:rsidR="00C55601" w:rsidRDefault="00C55601" w:rsidP="001B12BC">
            <w:pPr>
              <w:jc w:val="right"/>
              <w:rPr>
                <w:rFonts w:ascii="Times New Roman" w:hAnsi="Times New Roman" w:cs="Times New Roman"/>
                <w:sz w:val="24"/>
                <w:szCs w:val="24"/>
              </w:rPr>
            </w:pPr>
          </w:p>
          <w:p w14:paraId="4AA9B4DE" w14:textId="1E47D204"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3</w:t>
            </w:r>
            <w:r w:rsidR="00A6057D">
              <w:rPr>
                <w:rFonts w:ascii="Times New Roman" w:hAnsi="Times New Roman" w:cs="Times New Roman"/>
                <w:sz w:val="24"/>
                <w:szCs w:val="24"/>
              </w:rPr>
              <w:t>0</w:t>
            </w:r>
            <w:r w:rsidR="00C55601">
              <w:rPr>
                <w:rFonts w:ascii="Times New Roman" w:hAnsi="Times New Roman" w:cs="Times New Roman"/>
                <w:sz w:val="24"/>
                <w:szCs w:val="24"/>
              </w:rPr>
              <w:t>0</w:t>
            </w:r>
          </w:p>
          <w:p w14:paraId="0917BFD8" w14:textId="77777777" w:rsidR="00C55601" w:rsidRDefault="00C55601" w:rsidP="00FF0280">
            <w:pPr>
              <w:rPr>
                <w:rFonts w:ascii="Times New Roman" w:hAnsi="Times New Roman" w:cs="Times New Roman"/>
                <w:sz w:val="24"/>
                <w:szCs w:val="24"/>
              </w:rPr>
            </w:pPr>
          </w:p>
          <w:p w14:paraId="6F27740B" w14:textId="77777777" w:rsidR="00C55601" w:rsidRDefault="00C55601" w:rsidP="001B12BC">
            <w:pPr>
              <w:jc w:val="right"/>
              <w:rPr>
                <w:rFonts w:ascii="Times New Roman" w:hAnsi="Times New Roman" w:cs="Times New Roman"/>
                <w:sz w:val="24"/>
                <w:szCs w:val="24"/>
              </w:rPr>
            </w:pPr>
          </w:p>
          <w:p w14:paraId="579BBB23" w14:textId="77777777" w:rsidR="00C55601" w:rsidRDefault="00C55601" w:rsidP="001B12BC">
            <w:pPr>
              <w:jc w:val="right"/>
              <w:rPr>
                <w:rFonts w:ascii="Times New Roman" w:hAnsi="Times New Roman" w:cs="Times New Roman"/>
                <w:sz w:val="24"/>
                <w:szCs w:val="24"/>
              </w:rPr>
            </w:pPr>
          </w:p>
          <w:p w14:paraId="0C671259" w14:textId="77777777" w:rsidR="00C55601" w:rsidRDefault="00C55601" w:rsidP="001B12BC">
            <w:pPr>
              <w:jc w:val="right"/>
              <w:rPr>
                <w:rFonts w:ascii="Times New Roman" w:hAnsi="Times New Roman" w:cs="Times New Roman"/>
                <w:sz w:val="24"/>
                <w:szCs w:val="24"/>
              </w:rPr>
            </w:pPr>
          </w:p>
          <w:p w14:paraId="693791A2" w14:textId="77777777" w:rsidR="00C55601" w:rsidRDefault="00C55601" w:rsidP="001B12BC">
            <w:pPr>
              <w:jc w:val="right"/>
              <w:rPr>
                <w:rFonts w:ascii="Times New Roman" w:hAnsi="Times New Roman" w:cs="Times New Roman"/>
                <w:sz w:val="24"/>
                <w:szCs w:val="24"/>
              </w:rPr>
            </w:pPr>
          </w:p>
          <w:p w14:paraId="13DAE1A0" w14:textId="72DF9974"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3</w:t>
            </w:r>
            <w:r w:rsidR="00A6057D">
              <w:rPr>
                <w:rFonts w:ascii="Times New Roman" w:hAnsi="Times New Roman" w:cs="Times New Roman"/>
                <w:sz w:val="24"/>
                <w:szCs w:val="24"/>
              </w:rPr>
              <w:t>0</w:t>
            </w:r>
            <w:r w:rsidR="00C55601">
              <w:rPr>
                <w:rFonts w:ascii="Times New Roman" w:hAnsi="Times New Roman" w:cs="Times New Roman"/>
                <w:sz w:val="24"/>
                <w:szCs w:val="24"/>
              </w:rPr>
              <w:t>0</w:t>
            </w:r>
          </w:p>
          <w:p w14:paraId="4F0E6E92" w14:textId="77777777" w:rsidR="00C55601" w:rsidRDefault="00C55601" w:rsidP="001B12BC">
            <w:pPr>
              <w:jc w:val="right"/>
              <w:rPr>
                <w:rFonts w:ascii="Times New Roman" w:hAnsi="Times New Roman" w:cs="Times New Roman"/>
                <w:sz w:val="24"/>
                <w:szCs w:val="24"/>
              </w:rPr>
            </w:pPr>
          </w:p>
          <w:p w14:paraId="77B4C0C3" w14:textId="77777777" w:rsidR="00C55601" w:rsidRDefault="00C55601" w:rsidP="001B12BC">
            <w:pPr>
              <w:jc w:val="right"/>
              <w:rPr>
                <w:rFonts w:ascii="Times New Roman" w:hAnsi="Times New Roman" w:cs="Times New Roman"/>
                <w:sz w:val="24"/>
                <w:szCs w:val="24"/>
              </w:rPr>
            </w:pPr>
          </w:p>
          <w:p w14:paraId="6C53DDFE" w14:textId="77777777" w:rsidR="00C55601" w:rsidRDefault="00C55601" w:rsidP="001B12BC">
            <w:pPr>
              <w:rPr>
                <w:rFonts w:ascii="Times New Roman" w:hAnsi="Times New Roman" w:cs="Times New Roman"/>
                <w:sz w:val="24"/>
                <w:szCs w:val="24"/>
              </w:rPr>
            </w:pPr>
          </w:p>
          <w:p w14:paraId="68783B81" w14:textId="77777777" w:rsidR="00C55601" w:rsidRDefault="00C55601" w:rsidP="001B12BC">
            <w:pPr>
              <w:jc w:val="right"/>
              <w:rPr>
                <w:rFonts w:ascii="Times New Roman" w:hAnsi="Times New Roman" w:cs="Times New Roman"/>
                <w:sz w:val="24"/>
                <w:szCs w:val="24"/>
              </w:rPr>
            </w:pPr>
          </w:p>
          <w:p w14:paraId="678FA2CC" w14:textId="44723AE9"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3</w:t>
            </w:r>
            <w:r w:rsidR="00A6057D">
              <w:rPr>
                <w:rFonts w:ascii="Times New Roman" w:hAnsi="Times New Roman" w:cs="Times New Roman"/>
                <w:sz w:val="24"/>
                <w:szCs w:val="24"/>
              </w:rPr>
              <w:t>0</w:t>
            </w:r>
            <w:r w:rsidR="00C55601">
              <w:rPr>
                <w:rFonts w:ascii="Times New Roman" w:hAnsi="Times New Roman" w:cs="Times New Roman"/>
                <w:sz w:val="24"/>
                <w:szCs w:val="24"/>
              </w:rPr>
              <w:t>0</w:t>
            </w:r>
          </w:p>
        </w:tc>
        <w:tc>
          <w:tcPr>
            <w:tcW w:w="810" w:type="dxa"/>
          </w:tcPr>
          <w:p w14:paraId="0C654B46" w14:textId="77777777" w:rsidR="00C55601" w:rsidRDefault="00C55601" w:rsidP="001B12BC">
            <w:pPr>
              <w:rPr>
                <w:rFonts w:ascii="Times New Roman" w:hAnsi="Times New Roman" w:cs="Times New Roman"/>
                <w:sz w:val="24"/>
                <w:szCs w:val="24"/>
              </w:rPr>
            </w:pPr>
          </w:p>
          <w:p w14:paraId="250563C5" w14:textId="77777777" w:rsidR="00C55601" w:rsidRDefault="00C55601" w:rsidP="001B12BC">
            <w:pPr>
              <w:rPr>
                <w:rFonts w:ascii="Times New Roman" w:hAnsi="Times New Roman" w:cs="Times New Roman"/>
                <w:sz w:val="24"/>
                <w:szCs w:val="24"/>
              </w:rPr>
            </w:pPr>
          </w:p>
          <w:p w14:paraId="5AD13DE7" w14:textId="77777777" w:rsidR="00C55601" w:rsidRDefault="00C55601" w:rsidP="001B12BC">
            <w:pPr>
              <w:rPr>
                <w:rFonts w:ascii="Times New Roman" w:hAnsi="Times New Roman" w:cs="Times New Roman"/>
                <w:sz w:val="24"/>
                <w:szCs w:val="24"/>
              </w:rPr>
            </w:pPr>
          </w:p>
          <w:p w14:paraId="2840AFBF" w14:textId="77777777" w:rsidR="00C55601" w:rsidRDefault="00C55601" w:rsidP="001B12BC">
            <w:pPr>
              <w:rPr>
                <w:rFonts w:ascii="Times New Roman" w:hAnsi="Times New Roman" w:cs="Times New Roman"/>
                <w:sz w:val="24"/>
                <w:szCs w:val="24"/>
              </w:rPr>
            </w:pPr>
          </w:p>
          <w:p w14:paraId="54A2EA48" w14:textId="77777777" w:rsidR="00C55601" w:rsidRDefault="00C55601" w:rsidP="001B12BC">
            <w:pPr>
              <w:rPr>
                <w:rFonts w:ascii="Times New Roman" w:hAnsi="Times New Roman" w:cs="Times New Roman"/>
                <w:sz w:val="24"/>
                <w:szCs w:val="24"/>
              </w:rPr>
            </w:pPr>
          </w:p>
          <w:p w14:paraId="0902B955" w14:textId="77777777" w:rsidR="00C55601" w:rsidRDefault="00C55601" w:rsidP="001B12BC">
            <w:pPr>
              <w:rPr>
                <w:rFonts w:ascii="Times New Roman" w:hAnsi="Times New Roman" w:cs="Times New Roman"/>
                <w:sz w:val="24"/>
                <w:szCs w:val="24"/>
              </w:rPr>
            </w:pPr>
          </w:p>
          <w:p w14:paraId="488C97F1" w14:textId="77777777" w:rsidR="00C55601" w:rsidRDefault="00C55601" w:rsidP="001B12BC">
            <w:pPr>
              <w:rPr>
                <w:rFonts w:ascii="Times New Roman" w:hAnsi="Times New Roman" w:cs="Times New Roman"/>
                <w:sz w:val="24"/>
                <w:szCs w:val="24"/>
              </w:rPr>
            </w:pPr>
          </w:p>
          <w:p w14:paraId="54ADDCE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B107</w:t>
            </w:r>
          </w:p>
          <w:p w14:paraId="2CFF85E5" w14:textId="77777777" w:rsidR="00C55601" w:rsidRDefault="00C55601" w:rsidP="001B12BC">
            <w:pPr>
              <w:rPr>
                <w:rFonts w:ascii="Times New Roman" w:hAnsi="Times New Roman" w:cs="Times New Roman"/>
                <w:sz w:val="24"/>
                <w:szCs w:val="24"/>
              </w:rPr>
            </w:pPr>
          </w:p>
          <w:p w14:paraId="61C07A15" w14:textId="77777777" w:rsidR="00C55601" w:rsidRDefault="00C55601" w:rsidP="001B12BC">
            <w:pPr>
              <w:rPr>
                <w:rFonts w:ascii="Times New Roman" w:hAnsi="Times New Roman" w:cs="Times New Roman"/>
                <w:sz w:val="24"/>
                <w:szCs w:val="24"/>
              </w:rPr>
            </w:pPr>
          </w:p>
          <w:p w14:paraId="301853F1" w14:textId="77777777" w:rsidR="00C55601" w:rsidRDefault="00C55601" w:rsidP="001B12BC">
            <w:pPr>
              <w:rPr>
                <w:rFonts w:ascii="Times New Roman" w:hAnsi="Times New Roman" w:cs="Times New Roman"/>
                <w:sz w:val="24"/>
                <w:szCs w:val="24"/>
              </w:rPr>
            </w:pPr>
          </w:p>
          <w:p w14:paraId="30591600" w14:textId="77777777" w:rsidR="00C55601" w:rsidRDefault="00C55601" w:rsidP="001B12BC">
            <w:pPr>
              <w:rPr>
                <w:rFonts w:ascii="Times New Roman" w:hAnsi="Times New Roman" w:cs="Times New Roman"/>
                <w:sz w:val="24"/>
                <w:szCs w:val="24"/>
              </w:rPr>
            </w:pPr>
          </w:p>
          <w:p w14:paraId="64ADC27C" w14:textId="77777777" w:rsidR="00C55601" w:rsidRDefault="00C55601" w:rsidP="001B12BC">
            <w:pPr>
              <w:rPr>
                <w:rFonts w:ascii="Times New Roman" w:hAnsi="Times New Roman" w:cs="Times New Roman"/>
                <w:sz w:val="24"/>
                <w:szCs w:val="24"/>
              </w:rPr>
            </w:pPr>
          </w:p>
          <w:p w14:paraId="790AE9A2" w14:textId="77777777" w:rsidR="00C55601" w:rsidRDefault="00C55601" w:rsidP="001B12BC">
            <w:pPr>
              <w:rPr>
                <w:rFonts w:ascii="Times New Roman" w:hAnsi="Times New Roman" w:cs="Times New Roman"/>
                <w:sz w:val="24"/>
                <w:szCs w:val="24"/>
              </w:rPr>
            </w:pPr>
          </w:p>
          <w:p w14:paraId="32B1DCD8"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B234</w:t>
            </w:r>
          </w:p>
        </w:tc>
      </w:tr>
    </w:tbl>
    <w:p w14:paraId="36265D97" w14:textId="77777777" w:rsidR="00C55601" w:rsidRDefault="00C55601" w:rsidP="00C55601">
      <w:pPr>
        <w:rPr>
          <w:rFonts w:ascii="Times New Roman" w:hAnsi="Times New Roman" w:cs="Times New Roman"/>
          <w:sz w:val="24"/>
          <w:szCs w:val="24"/>
        </w:rPr>
      </w:pPr>
    </w:p>
    <w:p w14:paraId="78E12F50" w14:textId="77777777" w:rsidR="00C55601" w:rsidRDefault="00C55601" w:rsidP="00C55601">
      <w:pPr>
        <w:rPr>
          <w:rFonts w:ascii="Times New Roman" w:hAnsi="Times New Roman" w:cs="Times New Roman"/>
          <w:sz w:val="24"/>
          <w:szCs w:val="24"/>
        </w:rPr>
      </w:pPr>
    </w:p>
    <w:p w14:paraId="71E0F883" w14:textId="76E657B5" w:rsidR="00C55601" w:rsidRDefault="00C55601" w:rsidP="00C55601">
      <w:pPr>
        <w:rPr>
          <w:rFonts w:ascii="Times New Roman" w:hAnsi="Times New Roman" w:cs="Times New Roman"/>
          <w:sz w:val="24"/>
          <w:szCs w:val="24"/>
        </w:rPr>
      </w:pPr>
    </w:p>
    <w:p w14:paraId="7DBFAC6B" w14:textId="3D4673D7" w:rsidR="0051774D" w:rsidRDefault="0051774D" w:rsidP="00C55601">
      <w:pPr>
        <w:rPr>
          <w:rFonts w:ascii="Times New Roman" w:hAnsi="Times New Roman" w:cs="Times New Roman"/>
          <w:sz w:val="24"/>
          <w:szCs w:val="24"/>
        </w:rPr>
      </w:pPr>
    </w:p>
    <w:p w14:paraId="52D6D965" w14:textId="175ECCD0" w:rsidR="0051774D" w:rsidRDefault="0051774D" w:rsidP="00C55601">
      <w:pPr>
        <w:rPr>
          <w:rFonts w:ascii="Times New Roman" w:hAnsi="Times New Roman" w:cs="Times New Roman"/>
          <w:sz w:val="24"/>
          <w:szCs w:val="24"/>
        </w:rPr>
      </w:pPr>
    </w:p>
    <w:p w14:paraId="2AE4083A" w14:textId="091C698C" w:rsidR="0051774D" w:rsidRDefault="0051774D" w:rsidP="00C55601">
      <w:pPr>
        <w:rPr>
          <w:rFonts w:ascii="Times New Roman" w:hAnsi="Times New Roman" w:cs="Times New Roman"/>
          <w:sz w:val="24"/>
          <w:szCs w:val="24"/>
        </w:rPr>
      </w:pPr>
    </w:p>
    <w:p w14:paraId="2209D67C" w14:textId="6E76167B" w:rsidR="0051774D" w:rsidRDefault="0051774D" w:rsidP="00C55601">
      <w:pPr>
        <w:rPr>
          <w:rFonts w:ascii="Times New Roman" w:hAnsi="Times New Roman" w:cs="Times New Roman"/>
          <w:sz w:val="24"/>
          <w:szCs w:val="24"/>
        </w:rPr>
      </w:pPr>
    </w:p>
    <w:p w14:paraId="434958CE" w14:textId="6FE0B4DE" w:rsidR="0051774D" w:rsidRDefault="0051774D" w:rsidP="00C55601">
      <w:pPr>
        <w:rPr>
          <w:rFonts w:ascii="Times New Roman" w:hAnsi="Times New Roman" w:cs="Times New Roman"/>
          <w:sz w:val="24"/>
          <w:szCs w:val="24"/>
        </w:rPr>
      </w:pPr>
    </w:p>
    <w:p w14:paraId="02E62214" w14:textId="77777777" w:rsidR="0051774D" w:rsidRDefault="0051774D" w:rsidP="00C55601">
      <w:pPr>
        <w:rPr>
          <w:rFonts w:ascii="Times New Roman" w:hAnsi="Times New Roman" w:cs="Times New Roman"/>
          <w:sz w:val="24"/>
          <w:szCs w:val="24"/>
        </w:rPr>
      </w:pPr>
    </w:p>
    <w:p w14:paraId="5EAA9B85" w14:textId="77777777" w:rsidR="00C55601" w:rsidRPr="009E08E2" w:rsidRDefault="00C55601" w:rsidP="00C55601">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521D26BD" w14:textId="77777777" w:rsidR="00C55601" w:rsidRDefault="00C55601" w:rsidP="00C5560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70"/>
        <w:gridCol w:w="3780"/>
        <w:gridCol w:w="1260"/>
        <w:gridCol w:w="1350"/>
        <w:gridCol w:w="810"/>
      </w:tblGrid>
      <w:tr w:rsidR="00C55601" w14:paraId="70D24C89" w14:textId="77777777" w:rsidTr="001B12BC">
        <w:trPr>
          <w:trHeight w:val="377"/>
        </w:trPr>
        <w:tc>
          <w:tcPr>
            <w:tcW w:w="13945" w:type="dxa"/>
            <w:gridSpan w:val="8"/>
          </w:tcPr>
          <w:p w14:paraId="4364104E" w14:textId="5B5446E4" w:rsidR="00C55601" w:rsidRPr="00A92CBC" w:rsidRDefault="00C55601" w:rsidP="001B12BC">
            <w:pPr>
              <w:rPr>
                <w:rFonts w:ascii="Times New Roman" w:hAnsi="Times New Roman" w:cs="Times New Roman"/>
                <w:sz w:val="24"/>
                <w:szCs w:val="24"/>
              </w:rPr>
            </w:pPr>
            <w:r>
              <w:rPr>
                <w:rFonts w:ascii="Times New Roman" w:hAnsi="Times New Roman" w:cs="Times New Roman"/>
                <w:sz w:val="24"/>
                <w:szCs w:val="24"/>
              </w:rPr>
              <w:t>II</w:t>
            </w:r>
            <w:r w:rsidR="00B3778E">
              <w:rPr>
                <w:rFonts w:ascii="Times New Roman" w:hAnsi="Times New Roman" w:cs="Times New Roman"/>
                <w:sz w:val="24"/>
                <w:szCs w:val="24"/>
              </w:rPr>
              <w:t>I</w:t>
            </w:r>
            <w:r>
              <w:rPr>
                <w:rFonts w:ascii="Times New Roman" w:hAnsi="Times New Roman" w:cs="Times New Roman"/>
                <w:sz w:val="24"/>
                <w:szCs w:val="24"/>
              </w:rPr>
              <w:t>.</w:t>
            </w:r>
            <w:r w:rsidR="00B3778E">
              <w:rPr>
                <w:rFonts w:ascii="Times New Roman" w:hAnsi="Times New Roman" w:cs="Times New Roman"/>
                <w:sz w:val="24"/>
                <w:szCs w:val="24"/>
              </w:rPr>
              <w:t>B</w:t>
            </w:r>
            <w:r>
              <w:rPr>
                <w:rFonts w:ascii="Times New Roman" w:hAnsi="Times New Roman" w:cs="Times New Roman"/>
                <w:sz w:val="24"/>
                <w:szCs w:val="24"/>
              </w:rPr>
              <w:t>.</w:t>
            </w:r>
            <w:r w:rsidR="00ED1A7B">
              <w:rPr>
                <w:rFonts w:ascii="Times New Roman" w:hAnsi="Times New Roman" w:cs="Times New Roman"/>
                <w:sz w:val="24"/>
                <w:szCs w:val="24"/>
              </w:rPr>
              <w:t>8</w:t>
            </w:r>
            <w:r>
              <w:rPr>
                <w:rFonts w:ascii="Times New Roman" w:hAnsi="Times New Roman" w:cs="Times New Roman"/>
                <w:sz w:val="24"/>
                <w:szCs w:val="24"/>
              </w:rPr>
              <w:t xml:space="preserve">. </w:t>
            </w:r>
            <w:r w:rsidRPr="00A92CBC">
              <w:rPr>
                <w:rFonts w:ascii="Times New Roman" w:hAnsi="Times New Roman" w:cs="Times New Roman"/>
                <w:sz w:val="24"/>
                <w:szCs w:val="24"/>
              </w:rPr>
              <w:t xml:space="preserve">To record the </w:t>
            </w:r>
            <w:r>
              <w:rPr>
                <w:rFonts w:ascii="Times New Roman" w:hAnsi="Times New Roman" w:cs="Times New Roman"/>
                <w:sz w:val="24"/>
                <w:szCs w:val="24"/>
              </w:rPr>
              <w:t>adjustment</w:t>
            </w:r>
            <w:r w:rsidR="008A5083">
              <w:rPr>
                <w:rFonts w:ascii="Times New Roman" w:hAnsi="Times New Roman" w:cs="Times New Roman"/>
                <w:sz w:val="24"/>
                <w:szCs w:val="24"/>
              </w:rPr>
              <w:t>s</w:t>
            </w:r>
            <w:r>
              <w:rPr>
                <w:rFonts w:ascii="Times New Roman" w:hAnsi="Times New Roman" w:cs="Times New Roman"/>
                <w:sz w:val="24"/>
                <w:szCs w:val="24"/>
              </w:rPr>
              <w:t xml:space="preserve"> for anticipated non-expenditure transfers not realized</w:t>
            </w:r>
            <w:r w:rsidR="00ED1A7B">
              <w:rPr>
                <w:rFonts w:ascii="Times New Roman" w:hAnsi="Times New Roman" w:cs="Times New Roman"/>
                <w:sz w:val="24"/>
                <w:szCs w:val="24"/>
              </w:rPr>
              <w:t xml:space="preserve"> and for anti</w:t>
            </w:r>
            <w:r w:rsidR="006B7098">
              <w:rPr>
                <w:rFonts w:ascii="Times New Roman" w:hAnsi="Times New Roman" w:cs="Times New Roman"/>
                <w:sz w:val="24"/>
                <w:szCs w:val="24"/>
              </w:rPr>
              <w:t>ci</w:t>
            </w:r>
            <w:r w:rsidR="00ED1A7B">
              <w:rPr>
                <w:rFonts w:ascii="Times New Roman" w:hAnsi="Times New Roman" w:cs="Times New Roman"/>
                <w:sz w:val="24"/>
                <w:szCs w:val="24"/>
              </w:rPr>
              <w:t>pated resources not realized</w:t>
            </w:r>
            <w:r>
              <w:rPr>
                <w:rFonts w:ascii="Times New Roman" w:hAnsi="Times New Roman" w:cs="Times New Roman"/>
                <w:sz w:val="24"/>
                <w:szCs w:val="24"/>
              </w:rPr>
              <w:t>.</w:t>
            </w:r>
          </w:p>
        </w:tc>
      </w:tr>
      <w:tr w:rsidR="00C55601" w14:paraId="77922193" w14:textId="77777777" w:rsidTr="001B12BC">
        <w:tc>
          <w:tcPr>
            <w:tcW w:w="6745" w:type="dxa"/>
            <w:gridSpan w:val="4"/>
          </w:tcPr>
          <w:p w14:paraId="4ECF198E" w14:textId="7E3AD02D"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7A144B1A" w14:textId="5D0F3D32"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197482C3" w14:textId="77777777" w:rsidTr="001B12BC">
        <w:tc>
          <w:tcPr>
            <w:tcW w:w="3775" w:type="dxa"/>
          </w:tcPr>
          <w:p w14:paraId="3C1EEB6E" w14:textId="77777777" w:rsidR="00C55601" w:rsidRPr="00D86D77" w:rsidRDefault="00C55601" w:rsidP="001B12BC">
            <w:pPr>
              <w:rPr>
                <w:rFonts w:ascii="Times New Roman" w:hAnsi="Times New Roman" w:cs="Times New Roman"/>
                <w:b/>
                <w:bCs/>
                <w:sz w:val="24"/>
                <w:szCs w:val="24"/>
              </w:rPr>
            </w:pPr>
          </w:p>
        </w:tc>
        <w:tc>
          <w:tcPr>
            <w:tcW w:w="1080" w:type="dxa"/>
          </w:tcPr>
          <w:p w14:paraId="093AAB83"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AD27E2F"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83F9063"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9931275" w14:textId="77777777" w:rsidR="00C55601" w:rsidRPr="00D86D77" w:rsidRDefault="00C55601" w:rsidP="001B12BC">
            <w:pPr>
              <w:rPr>
                <w:rFonts w:ascii="Times New Roman" w:hAnsi="Times New Roman" w:cs="Times New Roman"/>
                <w:b/>
                <w:bCs/>
                <w:sz w:val="24"/>
                <w:szCs w:val="24"/>
              </w:rPr>
            </w:pPr>
          </w:p>
        </w:tc>
        <w:tc>
          <w:tcPr>
            <w:tcW w:w="1260" w:type="dxa"/>
          </w:tcPr>
          <w:p w14:paraId="4A38134E"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4497A64"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1E92D1C"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299BCABB" w14:textId="77777777" w:rsidTr="001B12BC">
        <w:tc>
          <w:tcPr>
            <w:tcW w:w="3775" w:type="dxa"/>
          </w:tcPr>
          <w:p w14:paraId="25C9226C"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03A49D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418000 Anticipated Transfers – </w:t>
            </w:r>
          </w:p>
          <w:p w14:paraId="472EED28"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Prior-Year Balances</w:t>
            </w:r>
          </w:p>
          <w:p w14:paraId="6E4CF8A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w:t>
            </w:r>
            <w:r w:rsidRPr="00667DCB">
              <w:rPr>
                <w:rFonts w:ascii="Times New Roman" w:hAnsi="Times New Roman" w:cs="Times New Roman"/>
                <w:sz w:val="24"/>
                <w:szCs w:val="24"/>
              </w:rPr>
              <w:t>449000</w:t>
            </w:r>
            <w:r>
              <w:rPr>
                <w:rFonts w:ascii="Times New Roman" w:hAnsi="Times New Roman" w:cs="Times New Roman"/>
                <w:sz w:val="24"/>
                <w:szCs w:val="24"/>
              </w:rPr>
              <w:t xml:space="preserve"> Anticipated Resources – </w:t>
            </w:r>
          </w:p>
          <w:p w14:paraId="19EB6EA4" w14:textId="77777777" w:rsidR="00C55601" w:rsidRPr="00A92CBC"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Unapportioned Authority </w:t>
            </w:r>
          </w:p>
          <w:p w14:paraId="780052EE" w14:textId="77777777" w:rsidR="00C55601" w:rsidRDefault="00C55601" w:rsidP="001B12BC">
            <w:pPr>
              <w:rPr>
                <w:rFonts w:ascii="Times New Roman" w:hAnsi="Times New Roman" w:cs="Times New Roman"/>
                <w:sz w:val="24"/>
                <w:szCs w:val="24"/>
              </w:rPr>
            </w:pPr>
          </w:p>
          <w:p w14:paraId="3F7A6DFF" w14:textId="77777777" w:rsidR="00C55601" w:rsidRDefault="00C55601" w:rsidP="001B12BC">
            <w:pPr>
              <w:rPr>
                <w:rFonts w:ascii="Times New Roman" w:hAnsi="Times New Roman" w:cs="Times New Roman"/>
                <w:sz w:val="24"/>
                <w:szCs w:val="24"/>
              </w:rPr>
            </w:pPr>
          </w:p>
          <w:p w14:paraId="56DA9B17" w14:textId="77777777" w:rsidR="00C55601" w:rsidRDefault="00C55601" w:rsidP="001B12BC">
            <w:pPr>
              <w:rPr>
                <w:rFonts w:ascii="Times New Roman" w:hAnsi="Times New Roman" w:cs="Times New Roman"/>
                <w:sz w:val="24"/>
                <w:szCs w:val="24"/>
              </w:rPr>
            </w:pPr>
          </w:p>
          <w:p w14:paraId="1B7C97D3" w14:textId="77777777" w:rsidR="00C55601" w:rsidRDefault="00C55601" w:rsidP="001B12BC">
            <w:pPr>
              <w:rPr>
                <w:rFonts w:ascii="Times New Roman" w:hAnsi="Times New Roman" w:cs="Times New Roman"/>
                <w:sz w:val="24"/>
                <w:szCs w:val="24"/>
              </w:rPr>
            </w:pPr>
          </w:p>
          <w:p w14:paraId="15D944A9" w14:textId="77777777" w:rsidR="00C55601" w:rsidRDefault="00C55601" w:rsidP="001B12BC">
            <w:pPr>
              <w:rPr>
                <w:rFonts w:ascii="Times New Roman" w:hAnsi="Times New Roman" w:cs="Times New Roman"/>
                <w:sz w:val="24"/>
                <w:szCs w:val="24"/>
              </w:rPr>
            </w:pPr>
          </w:p>
          <w:p w14:paraId="4B2BB40D" w14:textId="77777777" w:rsidR="00C55601" w:rsidRDefault="00C55601" w:rsidP="001B12BC">
            <w:pPr>
              <w:rPr>
                <w:rFonts w:ascii="Times New Roman" w:hAnsi="Times New Roman" w:cs="Times New Roman"/>
                <w:sz w:val="24"/>
                <w:szCs w:val="24"/>
              </w:rPr>
            </w:pPr>
          </w:p>
          <w:p w14:paraId="66A73A73" w14:textId="77777777" w:rsidR="00C55601" w:rsidRDefault="00C55601" w:rsidP="001B12BC">
            <w:pPr>
              <w:rPr>
                <w:rFonts w:ascii="Times New Roman" w:hAnsi="Times New Roman" w:cs="Times New Roman"/>
                <w:sz w:val="24"/>
                <w:szCs w:val="24"/>
              </w:rPr>
            </w:pPr>
          </w:p>
          <w:p w14:paraId="387A44EA" w14:textId="77777777" w:rsidR="00C55601" w:rsidRDefault="00C55601" w:rsidP="001B12BC">
            <w:pPr>
              <w:rPr>
                <w:rFonts w:ascii="Times New Roman" w:hAnsi="Times New Roman" w:cs="Times New Roman"/>
                <w:sz w:val="24"/>
                <w:szCs w:val="24"/>
              </w:rPr>
            </w:pPr>
          </w:p>
          <w:p w14:paraId="45B29781" w14:textId="77777777" w:rsidR="00C55601" w:rsidRDefault="00C55601" w:rsidP="001B12BC">
            <w:pPr>
              <w:rPr>
                <w:rFonts w:ascii="Times New Roman" w:hAnsi="Times New Roman" w:cs="Times New Roman"/>
                <w:sz w:val="24"/>
                <w:szCs w:val="24"/>
              </w:rPr>
            </w:pPr>
          </w:p>
          <w:p w14:paraId="6F6B092D"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84BF0F7" w14:textId="77777777" w:rsidR="00C55601" w:rsidRDefault="00C55601" w:rsidP="001B12BC">
            <w:pPr>
              <w:rPr>
                <w:rFonts w:ascii="Times New Roman" w:hAnsi="Times New Roman" w:cs="Times New Roman"/>
                <w:sz w:val="24"/>
                <w:szCs w:val="24"/>
              </w:rPr>
            </w:pPr>
          </w:p>
          <w:p w14:paraId="14682A0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7B21BAA4" w14:textId="77777777" w:rsidR="00C55601" w:rsidRDefault="00C55601" w:rsidP="001B12BC">
            <w:pPr>
              <w:rPr>
                <w:rFonts w:ascii="Times New Roman" w:hAnsi="Times New Roman" w:cs="Times New Roman"/>
                <w:sz w:val="24"/>
                <w:szCs w:val="24"/>
              </w:rPr>
            </w:pPr>
          </w:p>
        </w:tc>
        <w:tc>
          <w:tcPr>
            <w:tcW w:w="1080" w:type="dxa"/>
          </w:tcPr>
          <w:p w14:paraId="58020CD4" w14:textId="77777777" w:rsidR="00C55601" w:rsidRDefault="00C55601" w:rsidP="001B12BC">
            <w:pPr>
              <w:jc w:val="right"/>
              <w:rPr>
                <w:rFonts w:ascii="Times New Roman" w:hAnsi="Times New Roman" w:cs="Times New Roman"/>
                <w:sz w:val="24"/>
                <w:szCs w:val="24"/>
              </w:rPr>
            </w:pPr>
          </w:p>
          <w:p w14:paraId="61B3068B" w14:textId="17785950"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1</w:t>
            </w:r>
            <w:r w:rsidR="00C55601">
              <w:rPr>
                <w:rFonts w:ascii="Times New Roman" w:hAnsi="Times New Roman" w:cs="Times New Roman"/>
                <w:sz w:val="24"/>
                <w:szCs w:val="24"/>
              </w:rPr>
              <w:t>00</w:t>
            </w:r>
          </w:p>
        </w:tc>
        <w:tc>
          <w:tcPr>
            <w:tcW w:w="1080" w:type="dxa"/>
          </w:tcPr>
          <w:p w14:paraId="2C0EE10F" w14:textId="77777777" w:rsidR="00C55601" w:rsidRDefault="00C55601" w:rsidP="001B12BC">
            <w:pPr>
              <w:jc w:val="right"/>
              <w:rPr>
                <w:rFonts w:ascii="Times New Roman" w:hAnsi="Times New Roman" w:cs="Times New Roman"/>
                <w:sz w:val="24"/>
                <w:szCs w:val="24"/>
              </w:rPr>
            </w:pPr>
          </w:p>
          <w:p w14:paraId="51DCB8C4" w14:textId="77777777" w:rsidR="00C55601" w:rsidRDefault="00C55601" w:rsidP="001B12BC">
            <w:pPr>
              <w:jc w:val="right"/>
              <w:rPr>
                <w:rFonts w:ascii="Times New Roman" w:hAnsi="Times New Roman" w:cs="Times New Roman"/>
                <w:sz w:val="24"/>
                <w:szCs w:val="24"/>
              </w:rPr>
            </w:pPr>
          </w:p>
          <w:p w14:paraId="1BA91983" w14:textId="77777777" w:rsidR="00C55601" w:rsidRDefault="00C55601" w:rsidP="001B12BC">
            <w:pPr>
              <w:jc w:val="right"/>
              <w:rPr>
                <w:rFonts w:ascii="Times New Roman" w:hAnsi="Times New Roman" w:cs="Times New Roman"/>
                <w:sz w:val="24"/>
                <w:szCs w:val="24"/>
              </w:rPr>
            </w:pPr>
          </w:p>
          <w:p w14:paraId="4144760E" w14:textId="06BB15D0" w:rsidR="00C55601" w:rsidRDefault="0051774D" w:rsidP="0051774D">
            <w:pPr>
              <w:jc w:val="right"/>
              <w:rPr>
                <w:rFonts w:ascii="Times New Roman" w:hAnsi="Times New Roman" w:cs="Times New Roman"/>
                <w:sz w:val="24"/>
                <w:szCs w:val="24"/>
              </w:rPr>
            </w:pPr>
            <w:r>
              <w:rPr>
                <w:rFonts w:ascii="Times New Roman" w:hAnsi="Times New Roman" w:cs="Times New Roman"/>
                <w:sz w:val="24"/>
                <w:szCs w:val="24"/>
              </w:rPr>
              <w:t>1</w:t>
            </w:r>
            <w:r w:rsidR="00C55601">
              <w:rPr>
                <w:rFonts w:ascii="Times New Roman" w:hAnsi="Times New Roman" w:cs="Times New Roman"/>
                <w:sz w:val="24"/>
                <w:szCs w:val="24"/>
              </w:rPr>
              <w:t>00</w:t>
            </w:r>
          </w:p>
        </w:tc>
        <w:tc>
          <w:tcPr>
            <w:tcW w:w="810" w:type="dxa"/>
          </w:tcPr>
          <w:p w14:paraId="7A71CB27" w14:textId="77777777" w:rsidR="00C55601" w:rsidRDefault="00C55601" w:rsidP="001B12BC">
            <w:pPr>
              <w:rPr>
                <w:rFonts w:ascii="Times New Roman" w:hAnsi="Times New Roman" w:cs="Times New Roman"/>
                <w:sz w:val="24"/>
                <w:szCs w:val="24"/>
              </w:rPr>
            </w:pPr>
          </w:p>
          <w:p w14:paraId="7A8B8FB9" w14:textId="77777777" w:rsidR="00C55601" w:rsidRDefault="00C55601" w:rsidP="001B12BC">
            <w:pPr>
              <w:rPr>
                <w:rFonts w:ascii="Times New Roman" w:hAnsi="Times New Roman" w:cs="Times New Roman"/>
                <w:sz w:val="24"/>
                <w:szCs w:val="24"/>
              </w:rPr>
            </w:pPr>
          </w:p>
          <w:p w14:paraId="5715B673" w14:textId="77777777" w:rsidR="00C55601" w:rsidRPr="00667DCB" w:rsidRDefault="00C55601" w:rsidP="001B12BC">
            <w:pPr>
              <w:rPr>
                <w:rFonts w:ascii="Times New Roman" w:hAnsi="Times New Roman" w:cs="Times New Roman"/>
                <w:sz w:val="24"/>
                <w:szCs w:val="24"/>
              </w:rPr>
            </w:pPr>
            <w:r w:rsidRPr="001368F3">
              <w:rPr>
                <w:rFonts w:ascii="Times New Roman" w:hAnsi="Times New Roman" w:cs="Times New Roman"/>
                <w:sz w:val="24"/>
                <w:szCs w:val="24"/>
              </w:rPr>
              <w:t>F104R</w:t>
            </w:r>
          </w:p>
        </w:tc>
        <w:tc>
          <w:tcPr>
            <w:tcW w:w="3780" w:type="dxa"/>
          </w:tcPr>
          <w:p w14:paraId="7705388F"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E57BD8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270F06B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06815B1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2B8F8B0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Apportionment</w:t>
            </w:r>
          </w:p>
          <w:p w14:paraId="3CD6061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79B4FCD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2F55C04B" w14:textId="77777777" w:rsidR="00C55601" w:rsidRPr="001368F3" w:rsidRDefault="00C55601" w:rsidP="001B12BC">
            <w:pPr>
              <w:rPr>
                <w:rFonts w:ascii="Times New Roman" w:hAnsi="Times New Roman" w:cs="Times New Roman"/>
                <w:sz w:val="24"/>
                <w:szCs w:val="24"/>
              </w:rPr>
            </w:pPr>
          </w:p>
          <w:p w14:paraId="07BEC99A" w14:textId="77777777" w:rsidR="00C55601" w:rsidRDefault="00C55601" w:rsidP="001B12BC">
            <w:pPr>
              <w:rPr>
                <w:rFonts w:ascii="Times New Roman" w:hAnsi="Times New Roman" w:cs="Times New Roman"/>
                <w:sz w:val="24"/>
                <w:szCs w:val="24"/>
              </w:rPr>
            </w:pPr>
            <w:r w:rsidRPr="00667DCB">
              <w:rPr>
                <w:rFonts w:ascii="Times New Roman" w:hAnsi="Times New Roman" w:cs="Times New Roman"/>
                <w:sz w:val="24"/>
                <w:szCs w:val="24"/>
              </w:rPr>
              <w:t>4</w:t>
            </w:r>
            <w:r>
              <w:rPr>
                <w:rFonts w:ascii="Times New Roman" w:hAnsi="Times New Roman" w:cs="Times New Roman"/>
                <w:sz w:val="24"/>
                <w:szCs w:val="24"/>
              </w:rPr>
              <w:t>4</w:t>
            </w:r>
            <w:r w:rsidRPr="00667DCB">
              <w:rPr>
                <w:rFonts w:ascii="Times New Roman" w:hAnsi="Times New Roman" w:cs="Times New Roman"/>
                <w:sz w:val="24"/>
                <w:szCs w:val="24"/>
              </w:rPr>
              <w:t>9000</w:t>
            </w:r>
            <w:r>
              <w:rPr>
                <w:rFonts w:ascii="Times New Roman" w:hAnsi="Times New Roman" w:cs="Times New Roman"/>
                <w:sz w:val="24"/>
                <w:szCs w:val="24"/>
              </w:rPr>
              <w:t xml:space="preserve"> Anticipated Resources –</w:t>
            </w:r>
          </w:p>
          <w:p w14:paraId="3D48CFF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2D5E36D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418000 Anticipated Transfers – </w:t>
            </w:r>
          </w:p>
          <w:p w14:paraId="126A3A89" w14:textId="77777777" w:rsidR="00C55601" w:rsidRPr="00616E8F"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Prior-Year Balances</w:t>
            </w:r>
          </w:p>
          <w:p w14:paraId="1054533E" w14:textId="77777777" w:rsidR="00C55601" w:rsidRDefault="00C55601" w:rsidP="001B12BC">
            <w:pPr>
              <w:rPr>
                <w:rFonts w:ascii="Times New Roman" w:hAnsi="Times New Roman" w:cs="Times New Roman"/>
                <w:sz w:val="24"/>
                <w:szCs w:val="24"/>
                <w:u w:val="single"/>
              </w:rPr>
            </w:pPr>
          </w:p>
          <w:p w14:paraId="0E0A3137" w14:textId="77777777" w:rsidR="00C55601" w:rsidRDefault="00C55601" w:rsidP="001B12BC">
            <w:pPr>
              <w:rPr>
                <w:rFonts w:ascii="Times New Roman" w:hAnsi="Times New Roman" w:cs="Times New Roman"/>
                <w:sz w:val="24"/>
                <w:szCs w:val="24"/>
                <w:u w:val="single"/>
              </w:rPr>
            </w:pPr>
          </w:p>
          <w:p w14:paraId="380ECD98"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AF2060E" w14:textId="77777777" w:rsidR="00C55601" w:rsidRDefault="00C55601" w:rsidP="001B12BC">
            <w:pPr>
              <w:rPr>
                <w:rFonts w:ascii="Times New Roman" w:hAnsi="Times New Roman" w:cs="Times New Roman"/>
                <w:sz w:val="24"/>
                <w:szCs w:val="24"/>
              </w:rPr>
            </w:pPr>
          </w:p>
          <w:p w14:paraId="21DF05A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03E8A4D9" w14:textId="77777777" w:rsidR="00C55601" w:rsidRDefault="00C55601" w:rsidP="001B12BC">
            <w:pPr>
              <w:rPr>
                <w:rFonts w:ascii="Times New Roman" w:hAnsi="Times New Roman" w:cs="Times New Roman"/>
                <w:sz w:val="24"/>
                <w:szCs w:val="24"/>
              </w:rPr>
            </w:pPr>
          </w:p>
        </w:tc>
        <w:tc>
          <w:tcPr>
            <w:tcW w:w="1260" w:type="dxa"/>
          </w:tcPr>
          <w:p w14:paraId="0F08CFC2" w14:textId="77777777" w:rsidR="00C55601" w:rsidRDefault="00C55601" w:rsidP="001B12BC">
            <w:pPr>
              <w:jc w:val="right"/>
              <w:rPr>
                <w:rFonts w:ascii="Times New Roman" w:hAnsi="Times New Roman" w:cs="Times New Roman"/>
                <w:sz w:val="24"/>
                <w:szCs w:val="24"/>
              </w:rPr>
            </w:pPr>
          </w:p>
          <w:p w14:paraId="6016FE6C" w14:textId="6966D7FC"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1</w:t>
            </w:r>
            <w:r w:rsidR="00C55601">
              <w:rPr>
                <w:rFonts w:ascii="Times New Roman" w:hAnsi="Times New Roman" w:cs="Times New Roman"/>
                <w:sz w:val="24"/>
                <w:szCs w:val="24"/>
              </w:rPr>
              <w:t>00</w:t>
            </w:r>
          </w:p>
          <w:p w14:paraId="6D2B50DF" w14:textId="77777777" w:rsidR="00C55601" w:rsidRDefault="00C55601" w:rsidP="001B12BC">
            <w:pPr>
              <w:jc w:val="right"/>
              <w:rPr>
                <w:rFonts w:ascii="Times New Roman" w:hAnsi="Times New Roman" w:cs="Times New Roman"/>
                <w:sz w:val="24"/>
                <w:szCs w:val="24"/>
              </w:rPr>
            </w:pPr>
          </w:p>
          <w:p w14:paraId="31CA5A79" w14:textId="77777777" w:rsidR="00C55601" w:rsidRDefault="00C55601" w:rsidP="001B12BC">
            <w:pPr>
              <w:jc w:val="right"/>
              <w:rPr>
                <w:rFonts w:ascii="Times New Roman" w:hAnsi="Times New Roman" w:cs="Times New Roman"/>
                <w:sz w:val="24"/>
                <w:szCs w:val="24"/>
              </w:rPr>
            </w:pPr>
          </w:p>
          <w:p w14:paraId="3AFD9751" w14:textId="77777777" w:rsidR="00C55601" w:rsidRDefault="00C55601" w:rsidP="001B12BC">
            <w:pPr>
              <w:jc w:val="right"/>
              <w:rPr>
                <w:rFonts w:ascii="Times New Roman" w:hAnsi="Times New Roman" w:cs="Times New Roman"/>
                <w:sz w:val="24"/>
                <w:szCs w:val="24"/>
              </w:rPr>
            </w:pPr>
          </w:p>
          <w:p w14:paraId="2DA2E395" w14:textId="77777777" w:rsidR="00C55601" w:rsidRDefault="00C55601" w:rsidP="001B12BC">
            <w:pPr>
              <w:jc w:val="right"/>
              <w:rPr>
                <w:rFonts w:ascii="Times New Roman" w:hAnsi="Times New Roman" w:cs="Times New Roman"/>
                <w:sz w:val="24"/>
                <w:szCs w:val="24"/>
              </w:rPr>
            </w:pPr>
          </w:p>
          <w:p w14:paraId="5D0186D8" w14:textId="77777777" w:rsidR="00C55601" w:rsidRDefault="00C55601" w:rsidP="001B12BC">
            <w:pPr>
              <w:jc w:val="right"/>
              <w:rPr>
                <w:rFonts w:ascii="Times New Roman" w:hAnsi="Times New Roman" w:cs="Times New Roman"/>
                <w:sz w:val="24"/>
                <w:szCs w:val="24"/>
              </w:rPr>
            </w:pPr>
          </w:p>
          <w:p w14:paraId="1E9F03C2" w14:textId="77777777" w:rsidR="00C55601" w:rsidRDefault="00C55601" w:rsidP="001B12BC">
            <w:pPr>
              <w:jc w:val="right"/>
              <w:rPr>
                <w:rFonts w:ascii="Times New Roman" w:hAnsi="Times New Roman" w:cs="Times New Roman"/>
                <w:sz w:val="24"/>
                <w:szCs w:val="24"/>
              </w:rPr>
            </w:pPr>
          </w:p>
          <w:p w14:paraId="555FE38C" w14:textId="2536F4F2"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1</w:t>
            </w:r>
            <w:r w:rsidR="00C55601">
              <w:rPr>
                <w:rFonts w:ascii="Times New Roman" w:hAnsi="Times New Roman" w:cs="Times New Roman"/>
                <w:sz w:val="24"/>
                <w:szCs w:val="24"/>
              </w:rPr>
              <w:t>00</w:t>
            </w:r>
          </w:p>
        </w:tc>
        <w:tc>
          <w:tcPr>
            <w:tcW w:w="1350" w:type="dxa"/>
          </w:tcPr>
          <w:p w14:paraId="5AA942EE" w14:textId="77777777" w:rsidR="00C55601" w:rsidRDefault="00C55601" w:rsidP="001B12BC">
            <w:pPr>
              <w:rPr>
                <w:rFonts w:ascii="Times New Roman" w:hAnsi="Times New Roman" w:cs="Times New Roman"/>
                <w:sz w:val="24"/>
                <w:szCs w:val="24"/>
              </w:rPr>
            </w:pPr>
          </w:p>
          <w:p w14:paraId="2A7992D5" w14:textId="77777777" w:rsidR="00C55601" w:rsidRDefault="00C55601" w:rsidP="001B12BC">
            <w:pPr>
              <w:rPr>
                <w:rFonts w:ascii="Times New Roman" w:hAnsi="Times New Roman" w:cs="Times New Roman"/>
                <w:sz w:val="24"/>
                <w:szCs w:val="24"/>
              </w:rPr>
            </w:pPr>
          </w:p>
          <w:p w14:paraId="1502BE36" w14:textId="77777777" w:rsidR="00C55601" w:rsidRDefault="00C55601" w:rsidP="001B12BC">
            <w:pPr>
              <w:rPr>
                <w:rFonts w:ascii="Times New Roman" w:hAnsi="Times New Roman" w:cs="Times New Roman"/>
                <w:sz w:val="24"/>
                <w:szCs w:val="24"/>
              </w:rPr>
            </w:pPr>
          </w:p>
          <w:p w14:paraId="2547E660" w14:textId="77777777" w:rsidR="00C55601" w:rsidRDefault="00C55601" w:rsidP="001B12BC">
            <w:pPr>
              <w:rPr>
                <w:rFonts w:ascii="Times New Roman" w:hAnsi="Times New Roman" w:cs="Times New Roman"/>
                <w:sz w:val="24"/>
                <w:szCs w:val="24"/>
              </w:rPr>
            </w:pPr>
          </w:p>
          <w:p w14:paraId="525DB2A9" w14:textId="77777777" w:rsidR="00C55601" w:rsidRDefault="00C55601" w:rsidP="001B12BC">
            <w:pPr>
              <w:rPr>
                <w:rFonts w:ascii="Times New Roman" w:hAnsi="Times New Roman" w:cs="Times New Roman"/>
                <w:sz w:val="24"/>
                <w:szCs w:val="24"/>
              </w:rPr>
            </w:pPr>
          </w:p>
          <w:p w14:paraId="6F9BE9AA" w14:textId="1D007DAF"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1</w:t>
            </w:r>
            <w:r w:rsidR="00C55601">
              <w:rPr>
                <w:rFonts w:ascii="Times New Roman" w:hAnsi="Times New Roman" w:cs="Times New Roman"/>
                <w:sz w:val="24"/>
                <w:szCs w:val="24"/>
              </w:rPr>
              <w:t>00</w:t>
            </w:r>
          </w:p>
          <w:p w14:paraId="4B600AA7" w14:textId="77777777" w:rsidR="00C55601" w:rsidRDefault="00C55601" w:rsidP="001B12BC">
            <w:pPr>
              <w:jc w:val="right"/>
              <w:rPr>
                <w:rFonts w:ascii="Times New Roman" w:hAnsi="Times New Roman" w:cs="Times New Roman"/>
                <w:sz w:val="24"/>
                <w:szCs w:val="24"/>
              </w:rPr>
            </w:pPr>
          </w:p>
          <w:p w14:paraId="3E859816" w14:textId="77777777" w:rsidR="00C55601" w:rsidRDefault="00C55601" w:rsidP="001B12BC">
            <w:pPr>
              <w:rPr>
                <w:rFonts w:ascii="Times New Roman" w:hAnsi="Times New Roman" w:cs="Times New Roman"/>
                <w:sz w:val="24"/>
                <w:szCs w:val="24"/>
              </w:rPr>
            </w:pPr>
          </w:p>
          <w:p w14:paraId="262861A8" w14:textId="77777777" w:rsidR="00C55601" w:rsidRDefault="00C55601" w:rsidP="001B12BC">
            <w:pPr>
              <w:rPr>
                <w:rFonts w:ascii="Times New Roman" w:hAnsi="Times New Roman" w:cs="Times New Roman"/>
                <w:sz w:val="24"/>
                <w:szCs w:val="24"/>
              </w:rPr>
            </w:pPr>
          </w:p>
          <w:p w14:paraId="76371F74" w14:textId="77777777" w:rsidR="00C55601" w:rsidRDefault="00C55601" w:rsidP="001B12BC">
            <w:pPr>
              <w:jc w:val="right"/>
              <w:rPr>
                <w:rFonts w:ascii="Times New Roman" w:hAnsi="Times New Roman" w:cs="Times New Roman"/>
                <w:sz w:val="24"/>
                <w:szCs w:val="24"/>
              </w:rPr>
            </w:pPr>
          </w:p>
          <w:p w14:paraId="3BBE9289" w14:textId="1B8AA6F2" w:rsidR="00C55601" w:rsidRDefault="0051774D" w:rsidP="001B12BC">
            <w:pPr>
              <w:jc w:val="right"/>
              <w:rPr>
                <w:rFonts w:ascii="Times New Roman" w:hAnsi="Times New Roman" w:cs="Times New Roman"/>
                <w:sz w:val="24"/>
                <w:szCs w:val="24"/>
              </w:rPr>
            </w:pPr>
            <w:r>
              <w:rPr>
                <w:rFonts w:ascii="Times New Roman" w:hAnsi="Times New Roman" w:cs="Times New Roman"/>
                <w:sz w:val="24"/>
                <w:szCs w:val="24"/>
              </w:rPr>
              <w:t>1</w:t>
            </w:r>
            <w:r w:rsidR="00C55601">
              <w:rPr>
                <w:rFonts w:ascii="Times New Roman" w:hAnsi="Times New Roman" w:cs="Times New Roman"/>
                <w:sz w:val="24"/>
                <w:szCs w:val="24"/>
              </w:rPr>
              <w:t>00</w:t>
            </w:r>
          </w:p>
        </w:tc>
        <w:tc>
          <w:tcPr>
            <w:tcW w:w="810" w:type="dxa"/>
          </w:tcPr>
          <w:p w14:paraId="1908731B" w14:textId="77777777" w:rsidR="00C55601" w:rsidRDefault="00C55601" w:rsidP="001B12BC">
            <w:pPr>
              <w:rPr>
                <w:rFonts w:ascii="Times New Roman" w:hAnsi="Times New Roman" w:cs="Times New Roman"/>
                <w:sz w:val="24"/>
                <w:szCs w:val="24"/>
              </w:rPr>
            </w:pPr>
          </w:p>
          <w:p w14:paraId="74348469" w14:textId="77777777" w:rsidR="00C55601" w:rsidRDefault="00C55601" w:rsidP="001B12BC">
            <w:pPr>
              <w:rPr>
                <w:rFonts w:ascii="Times New Roman" w:hAnsi="Times New Roman" w:cs="Times New Roman"/>
                <w:sz w:val="24"/>
                <w:szCs w:val="24"/>
              </w:rPr>
            </w:pPr>
          </w:p>
          <w:p w14:paraId="1DC8936D" w14:textId="77777777" w:rsidR="00C55601" w:rsidRDefault="00C55601" w:rsidP="001B12BC">
            <w:pPr>
              <w:rPr>
                <w:rFonts w:ascii="Times New Roman" w:hAnsi="Times New Roman" w:cs="Times New Roman"/>
                <w:sz w:val="24"/>
                <w:szCs w:val="24"/>
              </w:rPr>
            </w:pPr>
          </w:p>
          <w:p w14:paraId="32CC8A0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F112</w:t>
            </w:r>
          </w:p>
          <w:p w14:paraId="6BD6EDD3" w14:textId="77777777" w:rsidR="00C55601" w:rsidRDefault="00C55601" w:rsidP="001B12BC">
            <w:pPr>
              <w:rPr>
                <w:rFonts w:ascii="Times New Roman" w:hAnsi="Times New Roman" w:cs="Times New Roman"/>
                <w:sz w:val="24"/>
                <w:szCs w:val="24"/>
              </w:rPr>
            </w:pPr>
          </w:p>
          <w:p w14:paraId="2F6EB0F6" w14:textId="77777777" w:rsidR="00C55601" w:rsidRDefault="00C55601" w:rsidP="001B12BC">
            <w:pPr>
              <w:rPr>
                <w:rFonts w:ascii="Times New Roman" w:hAnsi="Times New Roman" w:cs="Times New Roman"/>
                <w:sz w:val="24"/>
                <w:szCs w:val="24"/>
              </w:rPr>
            </w:pPr>
          </w:p>
          <w:p w14:paraId="4487AA34" w14:textId="77777777" w:rsidR="00C55601" w:rsidRDefault="00C55601" w:rsidP="001B12BC">
            <w:pPr>
              <w:rPr>
                <w:rFonts w:ascii="Times New Roman" w:hAnsi="Times New Roman" w:cs="Times New Roman"/>
                <w:sz w:val="24"/>
                <w:szCs w:val="24"/>
              </w:rPr>
            </w:pPr>
          </w:p>
          <w:p w14:paraId="239968C1" w14:textId="77777777" w:rsidR="00C55601" w:rsidRDefault="00C55601" w:rsidP="001B12BC">
            <w:pPr>
              <w:rPr>
                <w:rFonts w:ascii="Times New Roman" w:hAnsi="Times New Roman" w:cs="Times New Roman"/>
                <w:sz w:val="24"/>
                <w:szCs w:val="24"/>
              </w:rPr>
            </w:pPr>
          </w:p>
          <w:p w14:paraId="4F54821D" w14:textId="77777777" w:rsidR="00C55601" w:rsidRDefault="00C55601" w:rsidP="001B12BC">
            <w:pPr>
              <w:rPr>
                <w:rFonts w:ascii="Times New Roman" w:hAnsi="Times New Roman" w:cs="Times New Roman"/>
                <w:sz w:val="24"/>
                <w:szCs w:val="24"/>
              </w:rPr>
            </w:pPr>
          </w:p>
          <w:p w14:paraId="78106FB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F104</w:t>
            </w:r>
          </w:p>
        </w:tc>
      </w:tr>
    </w:tbl>
    <w:p w14:paraId="58BD2167" w14:textId="77777777" w:rsidR="00C55601" w:rsidRDefault="00C55601" w:rsidP="00C55601">
      <w:pPr>
        <w:rPr>
          <w:rFonts w:ascii="Times New Roman" w:hAnsi="Times New Roman" w:cs="Times New Roman"/>
          <w:sz w:val="24"/>
          <w:szCs w:val="24"/>
        </w:rPr>
      </w:pPr>
    </w:p>
    <w:p w14:paraId="6AB75278" w14:textId="77777777" w:rsidR="00C55601" w:rsidRDefault="00C55601" w:rsidP="00C55601">
      <w:pPr>
        <w:rPr>
          <w:rFonts w:ascii="Times New Roman" w:hAnsi="Times New Roman" w:cs="Times New Roman"/>
          <w:sz w:val="24"/>
          <w:szCs w:val="24"/>
        </w:rPr>
      </w:pPr>
    </w:p>
    <w:p w14:paraId="15E3AE92" w14:textId="77777777" w:rsidR="00C55601" w:rsidRDefault="00C55601" w:rsidP="00C55601">
      <w:pPr>
        <w:rPr>
          <w:rFonts w:ascii="Times New Roman" w:hAnsi="Times New Roman" w:cs="Times New Roman"/>
          <w:sz w:val="24"/>
          <w:szCs w:val="24"/>
        </w:rPr>
      </w:pPr>
    </w:p>
    <w:p w14:paraId="5AACDCDF" w14:textId="77777777" w:rsidR="00C55601" w:rsidRDefault="00C55601" w:rsidP="00C55601">
      <w:pPr>
        <w:rPr>
          <w:rFonts w:ascii="Times New Roman" w:hAnsi="Times New Roman" w:cs="Times New Roman"/>
          <w:sz w:val="24"/>
          <w:szCs w:val="24"/>
        </w:rPr>
      </w:pPr>
    </w:p>
    <w:p w14:paraId="34A23BF1" w14:textId="77777777" w:rsidR="00C55601" w:rsidRDefault="00C55601" w:rsidP="00C55601">
      <w:pPr>
        <w:rPr>
          <w:rFonts w:ascii="Times New Roman" w:hAnsi="Times New Roman" w:cs="Times New Roman"/>
          <w:sz w:val="24"/>
          <w:szCs w:val="24"/>
        </w:rPr>
      </w:pPr>
    </w:p>
    <w:p w14:paraId="774EDDDD" w14:textId="77777777" w:rsidR="00C55601" w:rsidRDefault="00C55601" w:rsidP="00C55601">
      <w:pPr>
        <w:rPr>
          <w:rFonts w:ascii="Times New Roman" w:hAnsi="Times New Roman" w:cs="Times New Roman"/>
          <w:sz w:val="24"/>
          <w:szCs w:val="24"/>
        </w:rPr>
      </w:pPr>
    </w:p>
    <w:p w14:paraId="27A2694A" w14:textId="77777777" w:rsidR="00C55601" w:rsidRDefault="00C55601" w:rsidP="00C5560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C55601" w14:paraId="589EE444" w14:textId="77777777" w:rsidTr="003E0D73">
        <w:tc>
          <w:tcPr>
            <w:tcW w:w="10150" w:type="dxa"/>
            <w:gridSpan w:val="6"/>
            <w:shd w:val="clear" w:color="auto" w:fill="D9D9D9" w:themeFill="background1" w:themeFillShade="D9"/>
          </w:tcPr>
          <w:p w14:paraId="1CADF50E" w14:textId="77777777" w:rsidR="00C55601" w:rsidRPr="00BA640E" w:rsidRDefault="00C55601" w:rsidP="001B12BC">
            <w:pPr>
              <w:jc w:val="center"/>
              <w:rPr>
                <w:rFonts w:ascii="Times New Roman" w:hAnsi="Times New Roman" w:cs="Times New Roman"/>
                <w:b/>
                <w:bCs/>
                <w:sz w:val="24"/>
                <w:szCs w:val="24"/>
              </w:rPr>
            </w:pPr>
            <w:bookmarkStart w:id="34" w:name="_Hlk142484802"/>
            <w:r>
              <w:rPr>
                <w:rFonts w:ascii="Times New Roman" w:hAnsi="Times New Roman" w:cs="Times New Roman"/>
                <w:b/>
                <w:bCs/>
                <w:sz w:val="24"/>
                <w:szCs w:val="24"/>
              </w:rPr>
              <w:t>Preclosing Trial Balance</w:t>
            </w:r>
          </w:p>
        </w:tc>
      </w:tr>
      <w:tr w:rsidR="00C55601" w14:paraId="36E2ACDA" w14:textId="77777777" w:rsidTr="001B12BC">
        <w:tc>
          <w:tcPr>
            <w:tcW w:w="5120" w:type="dxa"/>
            <w:gridSpan w:val="3"/>
          </w:tcPr>
          <w:p w14:paraId="62A7D7CC" w14:textId="5CE679E3" w:rsidR="00C55601" w:rsidRPr="00D83DDC" w:rsidRDefault="00C55601" w:rsidP="001B12B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sidR="00B3778E">
              <w:rPr>
                <w:rFonts w:ascii="Times New Roman" w:hAnsi="Times New Roman" w:cs="Times New Roman"/>
                <w:b/>
                <w:bCs/>
                <w:sz w:val="24"/>
                <w:szCs w:val="24"/>
                <w:u w:val="single"/>
              </w:rPr>
              <w:t xml:space="preserve"> (Parent)</w:t>
            </w:r>
          </w:p>
        </w:tc>
        <w:tc>
          <w:tcPr>
            <w:tcW w:w="5030" w:type="dxa"/>
            <w:gridSpan w:val="3"/>
          </w:tcPr>
          <w:p w14:paraId="5C0E97CE" w14:textId="3235FC3D" w:rsidR="00C55601" w:rsidRPr="00D83DDC" w:rsidRDefault="00C55601" w:rsidP="001B12B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sidR="00B3778E">
              <w:rPr>
                <w:rFonts w:ascii="Times New Roman" w:hAnsi="Times New Roman" w:cs="Times New Roman"/>
                <w:b/>
                <w:bCs/>
                <w:sz w:val="24"/>
                <w:szCs w:val="24"/>
                <w:u w:val="single"/>
              </w:rPr>
              <w:t xml:space="preserve"> (Child)</w:t>
            </w:r>
          </w:p>
        </w:tc>
      </w:tr>
      <w:tr w:rsidR="00C55601" w14:paraId="2CAD3BA2" w14:textId="77777777" w:rsidTr="001B12BC">
        <w:tc>
          <w:tcPr>
            <w:tcW w:w="1070" w:type="dxa"/>
          </w:tcPr>
          <w:p w14:paraId="310DFA11"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003F33F9"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13B98A1D" w14:textId="77777777" w:rsidR="00C55601" w:rsidRPr="00D83DDC" w:rsidRDefault="00C55601" w:rsidP="001B12BC">
            <w:pPr>
              <w:jc w:val="center"/>
              <w:rPr>
                <w:rFonts w:ascii="Times New Roman" w:hAnsi="Times New Roman" w:cs="Times New Roman"/>
                <w:b/>
                <w:bCs/>
                <w:sz w:val="24"/>
                <w:szCs w:val="24"/>
              </w:rPr>
            </w:pPr>
          </w:p>
          <w:p w14:paraId="4FF425EB"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45F9718" w14:textId="77777777" w:rsidR="00C55601" w:rsidRPr="00D83DDC" w:rsidRDefault="00C55601" w:rsidP="001B12BC">
            <w:pPr>
              <w:jc w:val="center"/>
              <w:rPr>
                <w:rFonts w:ascii="Times New Roman" w:hAnsi="Times New Roman" w:cs="Times New Roman"/>
                <w:b/>
                <w:bCs/>
                <w:sz w:val="24"/>
                <w:szCs w:val="24"/>
              </w:rPr>
            </w:pPr>
          </w:p>
          <w:p w14:paraId="42346742"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6F6A2C42"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730E5A6"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09E6ECF2" w14:textId="77777777" w:rsidR="00C55601" w:rsidRDefault="00C55601" w:rsidP="001B12BC">
            <w:pPr>
              <w:jc w:val="center"/>
              <w:rPr>
                <w:rFonts w:ascii="Times New Roman" w:hAnsi="Times New Roman" w:cs="Times New Roman"/>
                <w:b/>
                <w:bCs/>
                <w:sz w:val="24"/>
                <w:szCs w:val="24"/>
              </w:rPr>
            </w:pPr>
          </w:p>
          <w:p w14:paraId="7B1CB902" w14:textId="77777777" w:rsidR="00C55601" w:rsidRPr="00D83DDC"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17F26B4E" w14:textId="77777777" w:rsidR="00C55601" w:rsidRDefault="00C55601" w:rsidP="001B12BC">
            <w:pPr>
              <w:jc w:val="center"/>
              <w:rPr>
                <w:rFonts w:ascii="Times New Roman" w:hAnsi="Times New Roman" w:cs="Times New Roman"/>
                <w:b/>
                <w:bCs/>
                <w:sz w:val="24"/>
                <w:szCs w:val="24"/>
              </w:rPr>
            </w:pPr>
          </w:p>
          <w:p w14:paraId="4A0B4044" w14:textId="77777777" w:rsidR="00C55601" w:rsidRPr="00D83DDC"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C55601" w14:paraId="7E4EB6F6" w14:textId="77777777" w:rsidTr="001B12BC">
        <w:tc>
          <w:tcPr>
            <w:tcW w:w="1070" w:type="dxa"/>
          </w:tcPr>
          <w:p w14:paraId="16F573A6" w14:textId="7EA5FD38" w:rsidR="00C55601" w:rsidRDefault="00C55601" w:rsidP="001B12BC">
            <w:pPr>
              <w:rPr>
                <w:rFonts w:ascii="Times New Roman" w:hAnsi="Times New Roman" w:cs="Times New Roman"/>
                <w:sz w:val="24"/>
                <w:szCs w:val="24"/>
              </w:rPr>
            </w:pPr>
            <w:r>
              <w:rPr>
                <w:rFonts w:ascii="Times New Roman" w:hAnsi="Times New Roman" w:cs="Times New Roman"/>
                <w:sz w:val="24"/>
                <w:szCs w:val="24"/>
              </w:rPr>
              <w:t>41</w:t>
            </w:r>
            <w:r w:rsidR="00E84D4B">
              <w:rPr>
                <w:rFonts w:ascii="Times New Roman" w:hAnsi="Times New Roman" w:cs="Times New Roman"/>
                <w:sz w:val="24"/>
                <w:szCs w:val="24"/>
              </w:rPr>
              <w:t>76</w:t>
            </w:r>
            <w:r>
              <w:rPr>
                <w:rFonts w:ascii="Times New Roman" w:hAnsi="Times New Roman" w:cs="Times New Roman"/>
                <w:sz w:val="24"/>
                <w:szCs w:val="24"/>
              </w:rPr>
              <w:t>00</w:t>
            </w:r>
          </w:p>
        </w:tc>
        <w:tc>
          <w:tcPr>
            <w:tcW w:w="2191" w:type="dxa"/>
          </w:tcPr>
          <w:p w14:paraId="61626A37" w14:textId="77777777" w:rsidR="00C55601" w:rsidRDefault="00C55601" w:rsidP="001B12BC">
            <w:pPr>
              <w:jc w:val="right"/>
              <w:rPr>
                <w:rFonts w:ascii="Times New Roman" w:hAnsi="Times New Roman" w:cs="Times New Roman"/>
                <w:sz w:val="24"/>
                <w:szCs w:val="24"/>
              </w:rPr>
            </w:pPr>
          </w:p>
        </w:tc>
        <w:tc>
          <w:tcPr>
            <w:tcW w:w="1859" w:type="dxa"/>
          </w:tcPr>
          <w:p w14:paraId="1791A1B1" w14:textId="403C9C3A" w:rsidR="00C55601" w:rsidRDefault="008B35D8" w:rsidP="001B12BC">
            <w:pPr>
              <w:jc w:val="right"/>
              <w:rPr>
                <w:rFonts w:ascii="Times New Roman" w:hAnsi="Times New Roman" w:cs="Times New Roman"/>
                <w:sz w:val="24"/>
                <w:szCs w:val="24"/>
              </w:rPr>
            </w:pPr>
            <w:r>
              <w:rPr>
                <w:rFonts w:ascii="Times New Roman" w:hAnsi="Times New Roman" w:cs="Times New Roman"/>
                <w:sz w:val="24"/>
                <w:szCs w:val="24"/>
              </w:rPr>
              <w:t>4</w:t>
            </w:r>
            <w:r w:rsidR="00E84D4B">
              <w:rPr>
                <w:rFonts w:ascii="Times New Roman" w:hAnsi="Times New Roman" w:cs="Times New Roman"/>
                <w:sz w:val="24"/>
                <w:szCs w:val="24"/>
              </w:rPr>
              <w:t>00</w:t>
            </w:r>
          </w:p>
        </w:tc>
        <w:tc>
          <w:tcPr>
            <w:tcW w:w="1070" w:type="dxa"/>
          </w:tcPr>
          <w:p w14:paraId="48F4B162" w14:textId="3C06C874" w:rsidR="00C55601" w:rsidRDefault="00C55601" w:rsidP="001B12BC">
            <w:pPr>
              <w:rPr>
                <w:rFonts w:ascii="Times New Roman" w:hAnsi="Times New Roman" w:cs="Times New Roman"/>
                <w:sz w:val="24"/>
                <w:szCs w:val="24"/>
              </w:rPr>
            </w:pPr>
            <w:r>
              <w:rPr>
                <w:rFonts w:ascii="Times New Roman" w:hAnsi="Times New Roman" w:cs="Times New Roman"/>
                <w:sz w:val="24"/>
                <w:szCs w:val="24"/>
              </w:rPr>
              <w:t>41</w:t>
            </w:r>
            <w:r w:rsidR="00E84D4B">
              <w:rPr>
                <w:rFonts w:ascii="Times New Roman" w:hAnsi="Times New Roman" w:cs="Times New Roman"/>
                <w:sz w:val="24"/>
                <w:szCs w:val="24"/>
              </w:rPr>
              <w:t>76</w:t>
            </w:r>
            <w:r>
              <w:rPr>
                <w:rFonts w:ascii="Times New Roman" w:hAnsi="Times New Roman" w:cs="Times New Roman"/>
                <w:sz w:val="24"/>
                <w:szCs w:val="24"/>
              </w:rPr>
              <w:t>00</w:t>
            </w:r>
          </w:p>
        </w:tc>
        <w:tc>
          <w:tcPr>
            <w:tcW w:w="1980" w:type="dxa"/>
          </w:tcPr>
          <w:p w14:paraId="6E45CB46" w14:textId="6D04B384" w:rsidR="00C55601" w:rsidRDefault="008B35D8" w:rsidP="001C1F70">
            <w:pPr>
              <w:jc w:val="right"/>
              <w:rPr>
                <w:rFonts w:ascii="Times New Roman" w:hAnsi="Times New Roman" w:cs="Times New Roman"/>
                <w:sz w:val="24"/>
                <w:szCs w:val="24"/>
              </w:rPr>
            </w:pPr>
            <w:r>
              <w:rPr>
                <w:rFonts w:ascii="Times New Roman" w:hAnsi="Times New Roman" w:cs="Times New Roman"/>
                <w:sz w:val="24"/>
                <w:szCs w:val="24"/>
              </w:rPr>
              <w:t>4</w:t>
            </w:r>
            <w:r w:rsidR="001C1F70">
              <w:rPr>
                <w:rFonts w:ascii="Times New Roman" w:hAnsi="Times New Roman" w:cs="Times New Roman"/>
                <w:sz w:val="24"/>
                <w:szCs w:val="24"/>
              </w:rPr>
              <w:t>00</w:t>
            </w:r>
            <w:r w:rsidR="00C55601">
              <w:rPr>
                <w:rFonts w:ascii="Times New Roman" w:hAnsi="Times New Roman" w:cs="Times New Roman"/>
                <w:sz w:val="24"/>
                <w:szCs w:val="24"/>
              </w:rPr>
              <w:t xml:space="preserve"> </w:t>
            </w:r>
          </w:p>
        </w:tc>
        <w:tc>
          <w:tcPr>
            <w:tcW w:w="1980" w:type="dxa"/>
          </w:tcPr>
          <w:p w14:paraId="069431FF" w14:textId="77777777" w:rsidR="00C55601" w:rsidRDefault="00C55601" w:rsidP="001B12BC">
            <w:pPr>
              <w:jc w:val="right"/>
              <w:rPr>
                <w:rFonts w:ascii="Times New Roman" w:hAnsi="Times New Roman" w:cs="Times New Roman"/>
                <w:sz w:val="24"/>
                <w:szCs w:val="24"/>
              </w:rPr>
            </w:pPr>
          </w:p>
        </w:tc>
      </w:tr>
      <w:tr w:rsidR="00C55601" w14:paraId="08DC0FA4" w14:textId="77777777" w:rsidTr="001B12BC">
        <w:tc>
          <w:tcPr>
            <w:tcW w:w="1070" w:type="dxa"/>
          </w:tcPr>
          <w:p w14:paraId="50A948C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095AE2B4" w14:textId="33AC1968" w:rsidR="00C55601" w:rsidRDefault="00E84D4B" w:rsidP="001B12BC">
            <w:pPr>
              <w:jc w:val="right"/>
              <w:rPr>
                <w:rFonts w:ascii="Times New Roman" w:hAnsi="Times New Roman" w:cs="Times New Roman"/>
                <w:sz w:val="24"/>
                <w:szCs w:val="24"/>
              </w:rPr>
            </w:pPr>
            <w:r>
              <w:rPr>
                <w:rFonts w:ascii="Times New Roman" w:hAnsi="Times New Roman" w:cs="Times New Roman"/>
                <w:sz w:val="24"/>
                <w:szCs w:val="24"/>
              </w:rPr>
              <w:t>2</w:t>
            </w:r>
            <w:r w:rsidR="00C55601">
              <w:rPr>
                <w:rFonts w:ascii="Times New Roman" w:hAnsi="Times New Roman" w:cs="Times New Roman"/>
                <w:sz w:val="24"/>
                <w:szCs w:val="24"/>
              </w:rPr>
              <w:t>,000</w:t>
            </w:r>
          </w:p>
        </w:tc>
        <w:tc>
          <w:tcPr>
            <w:tcW w:w="1859" w:type="dxa"/>
          </w:tcPr>
          <w:p w14:paraId="7EB7BB06" w14:textId="77777777" w:rsidR="00C55601" w:rsidRDefault="00C55601" w:rsidP="001B12BC">
            <w:pPr>
              <w:jc w:val="right"/>
              <w:rPr>
                <w:rFonts w:ascii="Times New Roman" w:hAnsi="Times New Roman" w:cs="Times New Roman"/>
                <w:sz w:val="24"/>
                <w:szCs w:val="24"/>
              </w:rPr>
            </w:pPr>
          </w:p>
        </w:tc>
        <w:tc>
          <w:tcPr>
            <w:tcW w:w="1070" w:type="dxa"/>
          </w:tcPr>
          <w:p w14:paraId="698ED8C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281E3C75" w14:textId="5896BE8C" w:rsidR="00C55601" w:rsidRDefault="001C1F70" w:rsidP="001B12BC">
            <w:pPr>
              <w:jc w:val="right"/>
              <w:rPr>
                <w:rFonts w:ascii="Times New Roman" w:hAnsi="Times New Roman" w:cs="Times New Roman"/>
                <w:sz w:val="24"/>
                <w:szCs w:val="24"/>
              </w:rPr>
            </w:pPr>
            <w:r>
              <w:rPr>
                <w:rFonts w:ascii="Times New Roman" w:hAnsi="Times New Roman" w:cs="Times New Roman"/>
                <w:sz w:val="24"/>
                <w:szCs w:val="24"/>
              </w:rPr>
              <w:t>1,0</w:t>
            </w:r>
            <w:r w:rsidR="00C55601">
              <w:rPr>
                <w:rFonts w:ascii="Times New Roman" w:hAnsi="Times New Roman" w:cs="Times New Roman"/>
                <w:sz w:val="24"/>
                <w:szCs w:val="24"/>
              </w:rPr>
              <w:t>00</w:t>
            </w:r>
          </w:p>
        </w:tc>
        <w:tc>
          <w:tcPr>
            <w:tcW w:w="1980" w:type="dxa"/>
          </w:tcPr>
          <w:p w14:paraId="2B020DE7" w14:textId="77777777" w:rsidR="00C55601" w:rsidRDefault="00C55601" w:rsidP="001B12BC">
            <w:pPr>
              <w:jc w:val="right"/>
              <w:rPr>
                <w:rFonts w:ascii="Times New Roman" w:hAnsi="Times New Roman" w:cs="Times New Roman"/>
                <w:sz w:val="24"/>
                <w:szCs w:val="24"/>
              </w:rPr>
            </w:pPr>
          </w:p>
        </w:tc>
      </w:tr>
      <w:tr w:rsidR="00C55601" w14:paraId="679C52AD" w14:textId="77777777" w:rsidTr="001B12BC">
        <w:tc>
          <w:tcPr>
            <w:tcW w:w="1070" w:type="dxa"/>
          </w:tcPr>
          <w:p w14:paraId="7D50CD4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1FE13B86" w14:textId="77777777" w:rsidR="00C55601" w:rsidRDefault="00C55601" w:rsidP="001B12BC">
            <w:pPr>
              <w:jc w:val="right"/>
              <w:rPr>
                <w:rFonts w:ascii="Times New Roman" w:hAnsi="Times New Roman" w:cs="Times New Roman"/>
                <w:sz w:val="24"/>
                <w:szCs w:val="24"/>
              </w:rPr>
            </w:pPr>
          </w:p>
        </w:tc>
        <w:tc>
          <w:tcPr>
            <w:tcW w:w="1859" w:type="dxa"/>
          </w:tcPr>
          <w:p w14:paraId="1EB545D8" w14:textId="324DB66F" w:rsidR="00C55601" w:rsidRDefault="00C83CEC" w:rsidP="001B12BC">
            <w:pPr>
              <w:jc w:val="right"/>
              <w:rPr>
                <w:rFonts w:ascii="Times New Roman" w:hAnsi="Times New Roman" w:cs="Times New Roman"/>
                <w:sz w:val="24"/>
                <w:szCs w:val="24"/>
              </w:rPr>
            </w:pPr>
            <w:r>
              <w:rPr>
                <w:rFonts w:ascii="Times New Roman" w:hAnsi="Times New Roman" w:cs="Times New Roman"/>
                <w:sz w:val="24"/>
                <w:szCs w:val="24"/>
              </w:rPr>
              <w:t>1</w:t>
            </w:r>
            <w:r w:rsidR="00C55601">
              <w:rPr>
                <w:rFonts w:ascii="Times New Roman" w:hAnsi="Times New Roman" w:cs="Times New Roman"/>
                <w:sz w:val="24"/>
                <w:szCs w:val="24"/>
              </w:rPr>
              <w:t>00</w:t>
            </w:r>
          </w:p>
        </w:tc>
        <w:tc>
          <w:tcPr>
            <w:tcW w:w="1070" w:type="dxa"/>
          </w:tcPr>
          <w:p w14:paraId="2B4531D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189675DA" w14:textId="77777777" w:rsidR="00C55601" w:rsidRDefault="00C55601" w:rsidP="001B12BC">
            <w:pPr>
              <w:jc w:val="right"/>
              <w:rPr>
                <w:rFonts w:ascii="Times New Roman" w:hAnsi="Times New Roman" w:cs="Times New Roman"/>
                <w:sz w:val="24"/>
                <w:szCs w:val="24"/>
              </w:rPr>
            </w:pPr>
          </w:p>
        </w:tc>
        <w:tc>
          <w:tcPr>
            <w:tcW w:w="1980" w:type="dxa"/>
          </w:tcPr>
          <w:p w14:paraId="5F33F71F" w14:textId="687B2BC0" w:rsidR="00C55601" w:rsidRDefault="001C1F70" w:rsidP="001B12BC">
            <w:pPr>
              <w:jc w:val="right"/>
              <w:rPr>
                <w:rFonts w:ascii="Times New Roman" w:hAnsi="Times New Roman" w:cs="Times New Roman"/>
                <w:sz w:val="24"/>
                <w:szCs w:val="24"/>
              </w:rPr>
            </w:pPr>
            <w:r>
              <w:rPr>
                <w:rFonts w:ascii="Times New Roman" w:hAnsi="Times New Roman" w:cs="Times New Roman"/>
                <w:sz w:val="24"/>
                <w:szCs w:val="24"/>
              </w:rPr>
              <w:t>1,0</w:t>
            </w:r>
            <w:r w:rsidR="00C55601">
              <w:rPr>
                <w:rFonts w:ascii="Times New Roman" w:hAnsi="Times New Roman" w:cs="Times New Roman"/>
                <w:sz w:val="24"/>
                <w:szCs w:val="24"/>
              </w:rPr>
              <w:t>00</w:t>
            </w:r>
          </w:p>
        </w:tc>
      </w:tr>
      <w:tr w:rsidR="00C55601" w14:paraId="010195AE" w14:textId="77777777" w:rsidTr="001B12BC">
        <w:tc>
          <w:tcPr>
            <w:tcW w:w="1070" w:type="dxa"/>
          </w:tcPr>
          <w:p w14:paraId="40C7EF5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451000</w:t>
            </w:r>
          </w:p>
        </w:tc>
        <w:tc>
          <w:tcPr>
            <w:tcW w:w="2191" w:type="dxa"/>
          </w:tcPr>
          <w:p w14:paraId="5136DF76" w14:textId="77777777" w:rsidR="00C55601" w:rsidRDefault="00C55601" w:rsidP="001B12BC">
            <w:pPr>
              <w:jc w:val="right"/>
              <w:rPr>
                <w:rFonts w:ascii="Times New Roman" w:hAnsi="Times New Roman" w:cs="Times New Roman"/>
                <w:sz w:val="24"/>
                <w:szCs w:val="24"/>
              </w:rPr>
            </w:pPr>
          </w:p>
        </w:tc>
        <w:tc>
          <w:tcPr>
            <w:tcW w:w="1859" w:type="dxa"/>
          </w:tcPr>
          <w:p w14:paraId="41278470" w14:textId="73B29C7C" w:rsidR="00C55601" w:rsidRDefault="00C55601" w:rsidP="001B12BC">
            <w:pPr>
              <w:jc w:val="right"/>
              <w:rPr>
                <w:rFonts w:ascii="Times New Roman" w:hAnsi="Times New Roman" w:cs="Times New Roman"/>
                <w:sz w:val="24"/>
                <w:szCs w:val="24"/>
              </w:rPr>
            </w:pPr>
            <w:r>
              <w:rPr>
                <w:rFonts w:ascii="Times New Roman" w:hAnsi="Times New Roman" w:cs="Times New Roman"/>
                <w:sz w:val="24"/>
                <w:szCs w:val="24"/>
              </w:rPr>
              <w:t>1</w:t>
            </w:r>
            <w:r w:rsidR="00E84D4B">
              <w:rPr>
                <w:rFonts w:ascii="Times New Roman" w:hAnsi="Times New Roman" w:cs="Times New Roman"/>
                <w:sz w:val="24"/>
                <w:szCs w:val="24"/>
              </w:rPr>
              <w:t>,5</w:t>
            </w:r>
            <w:r>
              <w:rPr>
                <w:rFonts w:ascii="Times New Roman" w:hAnsi="Times New Roman" w:cs="Times New Roman"/>
                <w:sz w:val="24"/>
                <w:szCs w:val="24"/>
              </w:rPr>
              <w:t>00</w:t>
            </w:r>
          </w:p>
        </w:tc>
        <w:tc>
          <w:tcPr>
            <w:tcW w:w="1070" w:type="dxa"/>
          </w:tcPr>
          <w:p w14:paraId="24109CF9"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451000</w:t>
            </w:r>
          </w:p>
        </w:tc>
        <w:tc>
          <w:tcPr>
            <w:tcW w:w="1980" w:type="dxa"/>
          </w:tcPr>
          <w:p w14:paraId="2C62BF98" w14:textId="77777777" w:rsidR="00C55601" w:rsidRDefault="00C55601" w:rsidP="001B12BC">
            <w:pPr>
              <w:jc w:val="right"/>
              <w:rPr>
                <w:rFonts w:ascii="Times New Roman" w:hAnsi="Times New Roman" w:cs="Times New Roman"/>
                <w:sz w:val="24"/>
                <w:szCs w:val="24"/>
              </w:rPr>
            </w:pPr>
          </w:p>
        </w:tc>
        <w:tc>
          <w:tcPr>
            <w:tcW w:w="1980" w:type="dxa"/>
          </w:tcPr>
          <w:p w14:paraId="635CFA77" w14:textId="77777777" w:rsidR="00C55601" w:rsidRDefault="00C55601" w:rsidP="001B12BC">
            <w:pPr>
              <w:jc w:val="right"/>
              <w:rPr>
                <w:rFonts w:ascii="Times New Roman" w:hAnsi="Times New Roman" w:cs="Times New Roman"/>
                <w:sz w:val="24"/>
                <w:szCs w:val="24"/>
              </w:rPr>
            </w:pPr>
          </w:p>
        </w:tc>
      </w:tr>
      <w:tr w:rsidR="0051774D" w14:paraId="7A535D20" w14:textId="77777777" w:rsidTr="001B12BC">
        <w:tc>
          <w:tcPr>
            <w:tcW w:w="1070" w:type="dxa"/>
          </w:tcPr>
          <w:p w14:paraId="517B0E93" w14:textId="3EAE1D6E" w:rsidR="0051774D" w:rsidRDefault="0051774D" w:rsidP="001B12BC">
            <w:pPr>
              <w:rPr>
                <w:rFonts w:ascii="Times New Roman" w:hAnsi="Times New Roman" w:cs="Times New Roman"/>
                <w:sz w:val="24"/>
                <w:szCs w:val="24"/>
              </w:rPr>
            </w:pPr>
            <w:r>
              <w:rPr>
                <w:rFonts w:ascii="Times New Roman" w:hAnsi="Times New Roman" w:cs="Times New Roman"/>
                <w:sz w:val="24"/>
                <w:szCs w:val="24"/>
              </w:rPr>
              <w:t>461000</w:t>
            </w:r>
          </w:p>
        </w:tc>
        <w:tc>
          <w:tcPr>
            <w:tcW w:w="2191" w:type="dxa"/>
          </w:tcPr>
          <w:p w14:paraId="78EAF2D1" w14:textId="77777777" w:rsidR="0051774D" w:rsidRDefault="0051774D" w:rsidP="001B12BC">
            <w:pPr>
              <w:jc w:val="right"/>
              <w:rPr>
                <w:rFonts w:ascii="Times New Roman" w:hAnsi="Times New Roman" w:cs="Times New Roman"/>
                <w:sz w:val="24"/>
                <w:szCs w:val="24"/>
              </w:rPr>
            </w:pPr>
          </w:p>
        </w:tc>
        <w:tc>
          <w:tcPr>
            <w:tcW w:w="1859" w:type="dxa"/>
          </w:tcPr>
          <w:p w14:paraId="68723ED3" w14:textId="77777777" w:rsidR="0051774D" w:rsidRDefault="0051774D" w:rsidP="001B12BC">
            <w:pPr>
              <w:jc w:val="right"/>
              <w:rPr>
                <w:rFonts w:ascii="Times New Roman" w:hAnsi="Times New Roman" w:cs="Times New Roman"/>
                <w:sz w:val="24"/>
                <w:szCs w:val="24"/>
              </w:rPr>
            </w:pPr>
          </w:p>
        </w:tc>
        <w:tc>
          <w:tcPr>
            <w:tcW w:w="1070" w:type="dxa"/>
          </w:tcPr>
          <w:p w14:paraId="01E10B15" w14:textId="0B8ACE15" w:rsidR="0051774D" w:rsidRDefault="0051774D" w:rsidP="001B12BC">
            <w:pPr>
              <w:rPr>
                <w:rFonts w:ascii="Times New Roman" w:hAnsi="Times New Roman" w:cs="Times New Roman"/>
                <w:sz w:val="24"/>
                <w:szCs w:val="24"/>
              </w:rPr>
            </w:pPr>
            <w:r>
              <w:rPr>
                <w:rFonts w:ascii="Times New Roman" w:hAnsi="Times New Roman" w:cs="Times New Roman"/>
                <w:sz w:val="24"/>
                <w:szCs w:val="24"/>
              </w:rPr>
              <w:t>461000</w:t>
            </w:r>
          </w:p>
        </w:tc>
        <w:tc>
          <w:tcPr>
            <w:tcW w:w="1980" w:type="dxa"/>
          </w:tcPr>
          <w:p w14:paraId="3172E3B8" w14:textId="77777777" w:rsidR="0051774D" w:rsidRDefault="0051774D" w:rsidP="001B12BC">
            <w:pPr>
              <w:jc w:val="right"/>
              <w:rPr>
                <w:rFonts w:ascii="Times New Roman" w:hAnsi="Times New Roman" w:cs="Times New Roman"/>
                <w:sz w:val="24"/>
                <w:szCs w:val="24"/>
              </w:rPr>
            </w:pPr>
          </w:p>
        </w:tc>
        <w:tc>
          <w:tcPr>
            <w:tcW w:w="1980" w:type="dxa"/>
          </w:tcPr>
          <w:p w14:paraId="1F96E171" w14:textId="4460761E" w:rsidR="008B35D8" w:rsidRDefault="008B35D8" w:rsidP="008B35D8">
            <w:pPr>
              <w:jc w:val="right"/>
              <w:rPr>
                <w:rFonts w:ascii="Times New Roman" w:hAnsi="Times New Roman" w:cs="Times New Roman"/>
                <w:sz w:val="24"/>
                <w:szCs w:val="24"/>
              </w:rPr>
            </w:pPr>
            <w:r>
              <w:rPr>
                <w:rFonts w:ascii="Times New Roman" w:hAnsi="Times New Roman" w:cs="Times New Roman"/>
                <w:sz w:val="24"/>
                <w:szCs w:val="24"/>
              </w:rPr>
              <w:t>100</w:t>
            </w:r>
          </w:p>
        </w:tc>
      </w:tr>
      <w:tr w:rsidR="00C55601" w14:paraId="1FE6448A" w14:textId="77777777" w:rsidTr="001B12BC">
        <w:tc>
          <w:tcPr>
            <w:tcW w:w="1070" w:type="dxa"/>
          </w:tcPr>
          <w:p w14:paraId="073BC70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1B4F8B4C" w14:textId="77777777" w:rsidR="00C55601" w:rsidRDefault="00C55601" w:rsidP="001B12BC">
            <w:pPr>
              <w:jc w:val="right"/>
              <w:rPr>
                <w:rFonts w:ascii="Times New Roman" w:hAnsi="Times New Roman" w:cs="Times New Roman"/>
                <w:sz w:val="24"/>
                <w:szCs w:val="24"/>
              </w:rPr>
            </w:pPr>
          </w:p>
        </w:tc>
        <w:tc>
          <w:tcPr>
            <w:tcW w:w="1859" w:type="dxa"/>
          </w:tcPr>
          <w:p w14:paraId="559FB315" w14:textId="77777777" w:rsidR="00C55601" w:rsidRDefault="00C55601" w:rsidP="001B12BC">
            <w:pPr>
              <w:jc w:val="right"/>
              <w:rPr>
                <w:rFonts w:ascii="Times New Roman" w:hAnsi="Times New Roman" w:cs="Times New Roman"/>
                <w:sz w:val="24"/>
                <w:szCs w:val="24"/>
              </w:rPr>
            </w:pPr>
          </w:p>
        </w:tc>
        <w:tc>
          <w:tcPr>
            <w:tcW w:w="1070" w:type="dxa"/>
          </w:tcPr>
          <w:p w14:paraId="6AA6099D"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490200</w:t>
            </w:r>
          </w:p>
        </w:tc>
        <w:tc>
          <w:tcPr>
            <w:tcW w:w="1980" w:type="dxa"/>
          </w:tcPr>
          <w:p w14:paraId="7ECBB5D5" w14:textId="77777777" w:rsidR="00C55601" w:rsidRDefault="00C55601" w:rsidP="001B12BC">
            <w:pPr>
              <w:jc w:val="right"/>
              <w:rPr>
                <w:rFonts w:ascii="Times New Roman" w:hAnsi="Times New Roman" w:cs="Times New Roman"/>
                <w:sz w:val="24"/>
                <w:szCs w:val="24"/>
              </w:rPr>
            </w:pPr>
          </w:p>
        </w:tc>
        <w:tc>
          <w:tcPr>
            <w:tcW w:w="1980" w:type="dxa"/>
          </w:tcPr>
          <w:p w14:paraId="680B9880" w14:textId="4D582EC0" w:rsidR="00C55601" w:rsidRDefault="008B35D8" w:rsidP="001B12BC">
            <w:pPr>
              <w:jc w:val="right"/>
              <w:rPr>
                <w:rFonts w:ascii="Times New Roman" w:hAnsi="Times New Roman" w:cs="Times New Roman"/>
                <w:sz w:val="24"/>
                <w:szCs w:val="24"/>
              </w:rPr>
            </w:pPr>
            <w:r>
              <w:rPr>
                <w:rFonts w:ascii="Times New Roman" w:hAnsi="Times New Roman" w:cs="Times New Roman"/>
                <w:sz w:val="24"/>
                <w:szCs w:val="24"/>
              </w:rPr>
              <w:t>30</w:t>
            </w:r>
            <w:r w:rsidR="00C55601">
              <w:rPr>
                <w:rFonts w:ascii="Times New Roman" w:hAnsi="Times New Roman" w:cs="Times New Roman"/>
                <w:sz w:val="24"/>
                <w:szCs w:val="24"/>
              </w:rPr>
              <w:t>0</w:t>
            </w:r>
          </w:p>
        </w:tc>
      </w:tr>
      <w:tr w:rsidR="00C55601" w14:paraId="7FB3E7D0" w14:textId="77777777" w:rsidTr="003E0D73">
        <w:tc>
          <w:tcPr>
            <w:tcW w:w="1070" w:type="dxa"/>
            <w:shd w:val="clear" w:color="auto" w:fill="D9D9D9" w:themeFill="background1" w:themeFillShade="D9"/>
          </w:tcPr>
          <w:p w14:paraId="326D7610" w14:textId="35DDF292" w:rsidR="00C55601" w:rsidRPr="00A92CBC" w:rsidRDefault="00C55601"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C5700A8" w14:textId="12DBE086" w:rsidR="00C55601" w:rsidRPr="00A92CBC" w:rsidRDefault="00C83CEC" w:rsidP="001B12BC">
            <w:pPr>
              <w:jc w:val="right"/>
              <w:rPr>
                <w:rFonts w:ascii="Times New Roman" w:hAnsi="Times New Roman" w:cs="Times New Roman"/>
                <w:b/>
                <w:bCs/>
                <w:sz w:val="24"/>
                <w:szCs w:val="24"/>
              </w:rPr>
            </w:pPr>
            <w:r>
              <w:rPr>
                <w:rFonts w:ascii="Times New Roman" w:hAnsi="Times New Roman" w:cs="Times New Roman"/>
                <w:b/>
                <w:bCs/>
                <w:sz w:val="24"/>
                <w:szCs w:val="24"/>
              </w:rPr>
              <w:t>2</w:t>
            </w:r>
            <w:r w:rsidR="00C55601">
              <w:rPr>
                <w:rFonts w:ascii="Times New Roman" w:hAnsi="Times New Roman" w:cs="Times New Roman"/>
                <w:b/>
                <w:bCs/>
                <w:sz w:val="24"/>
                <w:szCs w:val="24"/>
              </w:rPr>
              <w:t>,000</w:t>
            </w:r>
          </w:p>
        </w:tc>
        <w:tc>
          <w:tcPr>
            <w:tcW w:w="1859" w:type="dxa"/>
            <w:shd w:val="clear" w:color="auto" w:fill="D9D9D9" w:themeFill="background1" w:themeFillShade="D9"/>
          </w:tcPr>
          <w:p w14:paraId="20C0F364" w14:textId="15A3043C" w:rsidR="00C55601" w:rsidRPr="00A92CBC" w:rsidRDefault="00C83CEC" w:rsidP="001B12BC">
            <w:pPr>
              <w:jc w:val="right"/>
              <w:rPr>
                <w:rFonts w:ascii="Times New Roman" w:hAnsi="Times New Roman" w:cs="Times New Roman"/>
                <w:b/>
                <w:bCs/>
                <w:sz w:val="24"/>
                <w:szCs w:val="24"/>
              </w:rPr>
            </w:pPr>
            <w:r>
              <w:rPr>
                <w:rFonts w:ascii="Times New Roman" w:hAnsi="Times New Roman" w:cs="Times New Roman"/>
                <w:b/>
                <w:bCs/>
                <w:sz w:val="24"/>
                <w:szCs w:val="24"/>
              </w:rPr>
              <w:t>2</w:t>
            </w:r>
            <w:r w:rsidR="00C55601">
              <w:rPr>
                <w:rFonts w:ascii="Times New Roman" w:hAnsi="Times New Roman" w:cs="Times New Roman"/>
                <w:b/>
                <w:bCs/>
                <w:sz w:val="24"/>
                <w:szCs w:val="24"/>
              </w:rPr>
              <w:t>,000</w:t>
            </w:r>
          </w:p>
        </w:tc>
        <w:tc>
          <w:tcPr>
            <w:tcW w:w="1070" w:type="dxa"/>
            <w:shd w:val="clear" w:color="auto" w:fill="D9D9D9" w:themeFill="background1" w:themeFillShade="D9"/>
          </w:tcPr>
          <w:p w14:paraId="25460C4F" w14:textId="77777777" w:rsidR="00C55601" w:rsidRPr="00A92CBC" w:rsidRDefault="00C55601" w:rsidP="001B12BC">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0B530965" w14:textId="68858304" w:rsidR="00C55601" w:rsidRPr="00A92CBC" w:rsidRDefault="008B35D8" w:rsidP="001B12BC">
            <w:pPr>
              <w:jc w:val="right"/>
              <w:rPr>
                <w:rFonts w:ascii="Times New Roman" w:hAnsi="Times New Roman" w:cs="Times New Roman"/>
                <w:b/>
                <w:bCs/>
                <w:sz w:val="24"/>
                <w:szCs w:val="24"/>
              </w:rPr>
            </w:pPr>
            <w:r>
              <w:rPr>
                <w:rFonts w:ascii="Times New Roman" w:hAnsi="Times New Roman" w:cs="Times New Roman"/>
                <w:b/>
                <w:bCs/>
                <w:sz w:val="24"/>
                <w:szCs w:val="24"/>
              </w:rPr>
              <w:t>1,4</w:t>
            </w:r>
            <w:r w:rsidR="00C55601">
              <w:rPr>
                <w:rFonts w:ascii="Times New Roman" w:hAnsi="Times New Roman" w:cs="Times New Roman"/>
                <w:b/>
                <w:bCs/>
                <w:sz w:val="24"/>
                <w:szCs w:val="24"/>
              </w:rPr>
              <w:t>00</w:t>
            </w:r>
          </w:p>
        </w:tc>
        <w:tc>
          <w:tcPr>
            <w:tcW w:w="1980" w:type="dxa"/>
            <w:shd w:val="clear" w:color="auto" w:fill="D9D9D9" w:themeFill="background1" w:themeFillShade="D9"/>
          </w:tcPr>
          <w:p w14:paraId="0B9C213D" w14:textId="4A6851F6" w:rsidR="00C55601" w:rsidRPr="00A92CBC" w:rsidRDefault="008B35D8" w:rsidP="001B12BC">
            <w:pPr>
              <w:jc w:val="right"/>
              <w:rPr>
                <w:rFonts w:ascii="Times New Roman" w:hAnsi="Times New Roman" w:cs="Times New Roman"/>
                <w:b/>
                <w:bCs/>
                <w:sz w:val="24"/>
                <w:szCs w:val="24"/>
              </w:rPr>
            </w:pPr>
            <w:r>
              <w:rPr>
                <w:rFonts w:ascii="Times New Roman" w:hAnsi="Times New Roman" w:cs="Times New Roman"/>
                <w:b/>
                <w:bCs/>
                <w:sz w:val="24"/>
                <w:szCs w:val="24"/>
              </w:rPr>
              <w:t>1,4</w:t>
            </w:r>
            <w:r w:rsidR="00C55601">
              <w:rPr>
                <w:rFonts w:ascii="Times New Roman" w:hAnsi="Times New Roman" w:cs="Times New Roman"/>
                <w:b/>
                <w:bCs/>
                <w:sz w:val="24"/>
                <w:szCs w:val="24"/>
              </w:rPr>
              <w:t>0</w:t>
            </w:r>
            <w:r w:rsidR="00C55601" w:rsidRPr="00A92CBC">
              <w:rPr>
                <w:rFonts w:ascii="Times New Roman" w:hAnsi="Times New Roman" w:cs="Times New Roman"/>
                <w:b/>
                <w:bCs/>
                <w:sz w:val="24"/>
                <w:szCs w:val="24"/>
              </w:rPr>
              <w:t>0</w:t>
            </w:r>
          </w:p>
        </w:tc>
      </w:tr>
      <w:tr w:rsidR="00C55601" w14:paraId="65E0FE62" w14:textId="77777777" w:rsidTr="001B12BC">
        <w:tc>
          <w:tcPr>
            <w:tcW w:w="1070" w:type="dxa"/>
          </w:tcPr>
          <w:p w14:paraId="33D121C8"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7909BC03" w14:textId="7D112185" w:rsidR="00C55601" w:rsidRDefault="002F56C4" w:rsidP="001B12BC">
            <w:pPr>
              <w:jc w:val="right"/>
              <w:rPr>
                <w:rFonts w:ascii="Times New Roman" w:hAnsi="Times New Roman" w:cs="Times New Roman"/>
                <w:sz w:val="24"/>
                <w:szCs w:val="24"/>
              </w:rPr>
            </w:pPr>
            <w:r>
              <w:rPr>
                <w:rFonts w:ascii="Times New Roman" w:hAnsi="Times New Roman" w:cs="Times New Roman"/>
                <w:sz w:val="24"/>
                <w:szCs w:val="24"/>
              </w:rPr>
              <w:t>1</w:t>
            </w:r>
            <w:r w:rsidR="00C55601">
              <w:rPr>
                <w:rFonts w:ascii="Times New Roman" w:hAnsi="Times New Roman" w:cs="Times New Roman"/>
                <w:sz w:val="24"/>
                <w:szCs w:val="24"/>
              </w:rPr>
              <w:t>,</w:t>
            </w:r>
            <w:r w:rsidR="00C83CEC">
              <w:rPr>
                <w:rFonts w:ascii="Times New Roman" w:hAnsi="Times New Roman" w:cs="Times New Roman"/>
                <w:sz w:val="24"/>
                <w:szCs w:val="24"/>
              </w:rPr>
              <w:t>6</w:t>
            </w:r>
            <w:r w:rsidR="00C55601">
              <w:rPr>
                <w:rFonts w:ascii="Times New Roman" w:hAnsi="Times New Roman" w:cs="Times New Roman"/>
                <w:sz w:val="24"/>
                <w:szCs w:val="24"/>
              </w:rPr>
              <w:t>00</w:t>
            </w:r>
          </w:p>
        </w:tc>
        <w:tc>
          <w:tcPr>
            <w:tcW w:w="1859" w:type="dxa"/>
          </w:tcPr>
          <w:p w14:paraId="057EAE70" w14:textId="77777777" w:rsidR="00C55601" w:rsidRDefault="00C55601" w:rsidP="001B12BC">
            <w:pPr>
              <w:jc w:val="right"/>
              <w:rPr>
                <w:rFonts w:ascii="Times New Roman" w:hAnsi="Times New Roman" w:cs="Times New Roman"/>
                <w:sz w:val="24"/>
                <w:szCs w:val="24"/>
              </w:rPr>
            </w:pPr>
          </w:p>
        </w:tc>
        <w:tc>
          <w:tcPr>
            <w:tcW w:w="1070" w:type="dxa"/>
          </w:tcPr>
          <w:p w14:paraId="67F6AF2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7DAACC19" w14:textId="4728F930" w:rsidR="00C55601" w:rsidRDefault="008974DB" w:rsidP="001B12BC">
            <w:pPr>
              <w:jc w:val="right"/>
              <w:rPr>
                <w:rFonts w:ascii="Times New Roman" w:hAnsi="Times New Roman" w:cs="Times New Roman"/>
                <w:sz w:val="24"/>
                <w:szCs w:val="24"/>
              </w:rPr>
            </w:pPr>
            <w:r>
              <w:rPr>
                <w:rFonts w:ascii="Times New Roman" w:hAnsi="Times New Roman" w:cs="Times New Roman"/>
                <w:sz w:val="24"/>
                <w:szCs w:val="24"/>
              </w:rPr>
              <w:t>1,</w:t>
            </w:r>
            <w:r w:rsidR="008B35D8">
              <w:rPr>
                <w:rFonts w:ascii="Times New Roman" w:hAnsi="Times New Roman" w:cs="Times New Roman"/>
                <w:sz w:val="24"/>
                <w:szCs w:val="24"/>
              </w:rPr>
              <w:t>1</w:t>
            </w:r>
            <w:r>
              <w:rPr>
                <w:rFonts w:ascii="Times New Roman" w:hAnsi="Times New Roman" w:cs="Times New Roman"/>
                <w:sz w:val="24"/>
                <w:szCs w:val="24"/>
              </w:rPr>
              <w:t>0</w:t>
            </w:r>
            <w:r w:rsidR="00C55601">
              <w:rPr>
                <w:rFonts w:ascii="Times New Roman" w:hAnsi="Times New Roman" w:cs="Times New Roman"/>
                <w:sz w:val="24"/>
                <w:szCs w:val="24"/>
              </w:rPr>
              <w:t>0</w:t>
            </w:r>
          </w:p>
        </w:tc>
        <w:tc>
          <w:tcPr>
            <w:tcW w:w="1980" w:type="dxa"/>
          </w:tcPr>
          <w:p w14:paraId="1C64E63A" w14:textId="77777777" w:rsidR="00C55601" w:rsidRDefault="00C55601" w:rsidP="001B12BC">
            <w:pPr>
              <w:jc w:val="right"/>
              <w:rPr>
                <w:rFonts w:ascii="Times New Roman" w:hAnsi="Times New Roman" w:cs="Times New Roman"/>
                <w:sz w:val="24"/>
                <w:szCs w:val="24"/>
              </w:rPr>
            </w:pPr>
          </w:p>
        </w:tc>
      </w:tr>
      <w:tr w:rsidR="00C55601" w14:paraId="25EA00D1" w14:textId="77777777" w:rsidTr="001B12BC">
        <w:tc>
          <w:tcPr>
            <w:tcW w:w="1070" w:type="dxa"/>
          </w:tcPr>
          <w:p w14:paraId="038BE21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286DB386" w14:textId="77777777" w:rsidR="00C55601" w:rsidRDefault="00C55601" w:rsidP="001B12BC">
            <w:pPr>
              <w:jc w:val="right"/>
              <w:rPr>
                <w:rFonts w:ascii="Times New Roman" w:hAnsi="Times New Roman" w:cs="Times New Roman"/>
                <w:sz w:val="24"/>
                <w:szCs w:val="24"/>
              </w:rPr>
            </w:pPr>
          </w:p>
        </w:tc>
        <w:tc>
          <w:tcPr>
            <w:tcW w:w="1859" w:type="dxa"/>
          </w:tcPr>
          <w:p w14:paraId="138CD860" w14:textId="5FDC2C68" w:rsidR="00C55601" w:rsidRDefault="002F56C4" w:rsidP="002F56C4">
            <w:pPr>
              <w:jc w:val="right"/>
              <w:rPr>
                <w:rFonts w:ascii="Times New Roman" w:hAnsi="Times New Roman" w:cs="Times New Roman"/>
                <w:sz w:val="24"/>
                <w:szCs w:val="24"/>
              </w:rPr>
            </w:pPr>
            <w:r>
              <w:rPr>
                <w:rFonts w:ascii="Times New Roman" w:hAnsi="Times New Roman" w:cs="Times New Roman"/>
                <w:sz w:val="24"/>
                <w:szCs w:val="24"/>
              </w:rPr>
              <w:t>2</w:t>
            </w:r>
            <w:r w:rsidR="00C55601">
              <w:rPr>
                <w:rFonts w:ascii="Times New Roman" w:hAnsi="Times New Roman" w:cs="Times New Roman"/>
                <w:sz w:val="24"/>
                <w:szCs w:val="24"/>
              </w:rPr>
              <w:t>,000</w:t>
            </w:r>
          </w:p>
        </w:tc>
        <w:tc>
          <w:tcPr>
            <w:tcW w:w="1070" w:type="dxa"/>
          </w:tcPr>
          <w:p w14:paraId="1D55934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77009BD4" w14:textId="77777777" w:rsidR="00C55601" w:rsidRDefault="00C55601" w:rsidP="001B12BC">
            <w:pPr>
              <w:jc w:val="right"/>
              <w:rPr>
                <w:rFonts w:ascii="Times New Roman" w:hAnsi="Times New Roman" w:cs="Times New Roman"/>
                <w:sz w:val="24"/>
                <w:szCs w:val="24"/>
              </w:rPr>
            </w:pPr>
          </w:p>
        </w:tc>
        <w:tc>
          <w:tcPr>
            <w:tcW w:w="1980" w:type="dxa"/>
          </w:tcPr>
          <w:p w14:paraId="6D671052" w14:textId="0B868811" w:rsidR="00C55601" w:rsidRDefault="008974DB" w:rsidP="001B12BC">
            <w:pPr>
              <w:jc w:val="right"/>
              <w:rPr>
                <w:rFonts w:ascii="Times New Roman" w:hAnsi="Times New Roman" w:cs="Times New Roman"/>
                <w:sz w:val="24"/>
                <w:szCs w:val="24"/>
              </w:rPr>
            </w:pPr>
            <w:r>
              <w:rPr>
                <w:rFonts w:ascii="Times New Roman" w:hAnsi="Times New Roman" w:cs="Times New Roman"/>
                <w:sz w:val="24"/>
                <w:szCs w:val="24"/>
              </w:rPr>
              <w:t>1,0</w:t>
            </w:r>
            <w:r w:rsidR="00C55601">
              <w:rPr>
                <w:rFonts w:ascii="Times New Roman" w:hAnsi="Times New Roman" w:cs="Times New Roman"/>
                <w:sz w:val="24"/>
                <w:szCs w:val="24"/>
              </w:rPr>
              <w:t>00</w:t>
            </w:r>
          </w:p>
        </w:tc>
      </w:tr>
      <w:tr w:rsidR="00C55601" w14:paraId="4D8C4C67" w14:textId="77777777" w:rsidTr="001B12BC">
        <w:tc>
          <w:tcPr>
            <w:tcW w:w="1070" w:type="dxa"/>
          </w:tcPr>
          <w:p w14:paraId="68A37E0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310200</w:t>
            </w:r>
          </w:p>
        </w:tc>
        <w:tc>
          <w:tcPr>
            <w:tcW w:w="2191" w:type="dxa"/>
          </w:tcPr>
          <w:p w14:paraId="63265BC2" w14:textId="77777777" w:rsidR="00C55601" w:rsidRDefault="00C55601" w:rsidP="001B12BC">
            <w:pPr>
              <w:jc w:val="right"/>
              <w:rPr>
                <w:rFonts w:ascii="Times New Roman" w:hAnsi="Times New Roman" w:cs="Times New Roman"/>
                <w:sz w:val="24"/>
                <w:szCs w:val="24"/>
              </w:rPr>
            </w:pPr>
          </w:p>
        </w:tc>
        <w:tc>
          <w:tcPr>
            <w:tcW w:w="1859" w:type="dxa"/>
          </w:tcPr>
          <w:p w14:paraId="519B086D" w14:textId="77777777" w:rsidR="00C55601" w:rsidRDefault="00C55601" w:rsidP="001B12BC">
            <w:pPr>
              <w:jc w:val="right"/>
              <w:rPr>
                <w:rFonts w:ascii="Times New Roman" w:hAnsi="Times New Roman" w:cs="Times New Roman"/>
                <w:sz w:val="24"/>
                <w:szCs w:val="24"/>
              </w:rPr>
            </w:pPr>
          </w:p>
        </w:tc>
        <w:tc>
          <w:tcPr>
            <w:tcW w:w="1070" w:type="dxa"/>
          </w:tcPr>
          <w:p w14:paraId="439F2D7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310200</w:t>
            </w:r>
          </w:p>
        </w:tc>
        <w:tc>
          <w:tcPr>
            <w:tcW w:w="1980" w:type="dxa"/>
          </w:tcPr>
          <w:p w14:paraId="4CA00F56" w14:textId="77777777" w:rsidR="00C55601" w:rsidRDefault="00C55601" w:rsidP="001B12BC">
            <w:pPr>
              <w:jc w:val="right"/>
              <w:rPr>
                <w:rFonts w:ascii="Times New Roman" w:hAnsi="Times New Roman" w:cs="Times New Roman"/>
                <w:sz w:val="24"/>
                <w:szCs w:val="24"/>
              </w:rPr>
            </w:pPr>
          </w:p>
        </w:tc>
        <w:tc>
          <w:tcPr>
            <w:tcW w:w="1980" w:type="dxa"/>
          </w:tcPr>
          <w:p w14:paraId="33793FAB" w14:textId="1D98D9B1" w:rsidR="00C55601" w:rsidRDefault="008B35D8"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tc>
      </w:tr>
      <w:tr w:rsidR="00C55601" w14:paraId="1B9B6F95" w14:textId="77777777" w:rsidTr="001B12BC">
        <w:tc>
          <w:tcPr>
            <w:tcW w:w="1070" w:type="dxa"/>
          </w:tcPr>
          <w:p w14:paraId="1A5BD79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310300</w:t>
            </w:r>
          </w:p>
        </w:tc>
        <w:tc>
          <w:tcPr>
            <w:tcW w:w="2191" w:type="dxa"/>
          </w:tcPr>
          <w:p w14:paraId="506BBE2F" w14:textId="7BE7223A" w:rsidR="00C55601" w:rsidRDefault="00C83CEC" w:rsidP="001B12BC">
            <w:pPr>
              <w:jc w:val="right"/>
              <w:rPr>
                <w:rFonts w:ascii="Times New Roman" w:hAnsi="Times New Roman" w:cs="Times New Roman"/>
                <w:sz w:val="24"/>
                <w:szCs w:val="24"/>
              </w:rPr>
            </w:pPr>
            <w:r>
              <w:rPr>
                <w:rFonts w:ascii="Times New Roman" w:hAnsi="Times New Roman" w:cs="Times New Roman"/>
                <w:sz w:val="24"/>
                <w:szCs w:val="24"/>
              </w:rPr>
              <w:t>4</w:t>
            </w:r>
            <w:r w:rsidR="00C55601">
              <w:rPr>
                <w:rFonts w:ascii="Times New Roman" w:hAnsi="Times New Roman" w:cs="Times New Roman"/>
                <w:sz w:val="24"/>
                <w:szCs w:val="24"/>
              </w:rPr>
              <w:t>00</w:t>
            </w:r>
          </w:p>
        </w:tc>
        <w:tc>
          <w:tcPr>
            <w:tcW w:w="1859" w:type="dxa"/>
          </w:tcPr>
          <w:p w14:paraId="506BFF98" w14:textId="77777777" w:rsidR="00C55601" w:rsidRDefault="00C55601" w:rsidP="001B12BC">
            <w:pPr>
              <w:jc w:val="right"/>
              <w:rPr>
                <w:rFonts w:ascii="Times New Roman" w:hAnsi="Times New Roman" w:cs="Times New Roman"/>
                <w:sz w:val="24"/>
                <w:szCs w:val="24"/>
              </w:rPr>
            </w:pPr>
          </w:p>
        </w:tc>
        <w:tc>
          <w:tcPr>
            <w:tcW w:w="1070" w:type="dxa"/>
          </w:tcPr>
          <w:p w14:paraId="5A3940F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310300</w:t>
            </w:r>
          </w:p>
        </w:tc>
        <w:tc>
          <w:tcPr>
            <w:tcW w:w="1980" w:type="dxa"/>
          </w:tcPr>
          <w:p w14:paraId="617EEA6C" w14:textId="77777777" w:rsidR="00C55601" w:rsidRDefault="00C55601" w:rsidP="001B12BC">
            <w:pPr>
              <w:jc w:val="right"/>
              <w:rPr>
                <w:rFonts w:ascii="Times New Roman" w:hAnsi="Times New Roman" w:cs="Times New Roman"/>
                <w:sz w:val="24"/>
                <w:szCs w:val="24"/>
              </w:rPr>
            </w:pPr>
          </w:p>
        </w:tc>
        <w:tc>
          <w:tcPr>
            <w:tcW w:w="1980" w:type="dxa"/>
          </w:tcPr>
          <w:p w14:paraId="5CF41A22" w14:textId="77777777" w:rsidR="00C55601" w:rsidRDefault="00C55601" w:rsidP="001B12BC">
            <w:pPr>
              <w:jc w:val="center"/>
              <w:rPr>
                <w:rFonts w:ascii="Times New Roman" w:hAnsi="Times New Roman" w:cs="Times New Roman"/>
                <w:sz w:val="24"/>
                <w:szCs w:val="24"/>
              </w:rPr>
            </w:pPr>
          </w:p>
        </w:tc>
      </w:tr>
      <w:tr w:rsidR="00C55601" w14:paraId="146930BD" w14:textId="77777777" w:rsidTr="001B12BC">
        <w:tc>
          <w:tcPr>
            <w:tcW w:w="1070" w:type="dxa"/>
          </w:tcPr>
          <w:p w14:paraId="351469D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310710</w:t>
            </w:r>
          </w:p>
        </w:tc>
        <w:tc>
          <w:tcPr>
            <w:tcW w:w="2191" w:type="dxa"/>
          </w:tcPr>
          <w:p w14:paraId="6B2C43BA" w14:textId="77777777" w:rsidR="00C55601" w:rsidRDefault="00C55601" w:rsidP="001B12BC">
            <w:pPr>
              <w:jc w:val="right"/>
              <w:rPr>
                <w:rFonts w:ascii="Times New Roman" w:hAnsi="Times New Roman" w:cs="Times New Roman"/>
                <w:sz w:val="24"/>
                <w:szCs w:val="24"/>
              </w:rPr>
            </w:pPr>
          </w:p>
        </w:tc>
        <w:tc>
          <w:tcPr>
            <w:tcW w:w="1859" w:type="dxa"/>
          </w:tcPr>
          <w:p w14:paraId="1C2F1761" w14:textId="77777777" w:rsidR="00C55601" w:rsidRDefault="00C55601" w:rsidP="001B12BC">
            <w:pPr>
              <w:jc w:val="right"/>
              <w:rPr>
                <w:rFonts w:ascii="Times New Roman" w:hAnsi="Times New Roman" w:cs="Times New Roman"/>
                <w:sz w:val="24"/>
                <w:szCs w:val="24"/>
              </w:rPr>
            </w:pPr>
          </w:p>
        </w:tc>
        <w:tc>
          <w:tcPr>
            <w:tcW w:w="1070" w:type="dxa"/>
          </w:tcPr>
          <w:p w14:paraId="55A0B1C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310710</w:t>
            </w:r>
          </w:p>
        </w:tc>
        <w:tc>
          <w:tcPr>
            <w:tcW w:w="1980" w:type="dxa"/>
          </w:tcPr>
          <w:p w14:paraId="10D16C26" w14:textId="23CBC05D" w:rsidR="00C55601" w:rsidRDefault="008B35D8" w:rsidP="001B12BC">
            <w:pPr>
              <w:jc w:val="right"/>
              <w:rPr>
                <w:rFonts w:ascii="Times New Roman" w:hAnsi="Times New Roman" w:cs="Times New Roman"/>
                <w:sz w:val="24"/>
                <w:szCs w:val="24"/>
              </w:rPr>
            </w:pPr>
            <w:r>
              <w:rPr>
                <w:rFonts w:ascii="Times New Roman" w:hAnsi="Times New Roman" w:cs="Times New Roman"/>
                <w:sz w:val="24"/>
                <w:szCs w:val="24"/>
              </w:rPr>
              <w:t>3</w:t>
            </w:r>
            <w:r w:rsidR="008974DB">
              <w:rPr>
                <w:rFonts w:ascii="Times New Roman" w:hAnsi="Times New Roman" w:cs="Times New Roman"/>
                <w:sz w:val="24"/>
                <w:szCs w:val="24"/>
              </w:rPr>
              <w:t>0</w:t>
            </w:r>
            <w:r w:rsidR="00C55601">
              <w:rPr>
                <w:rFonts w:ascii="Times New Roman" w:hAnsi="Times New Roman" w:cs="Times New Roman"/>
                <w:sz w:val="24"/>
                <w:szCs w:val="24"/>
              </w:rPr>
              <w:t>0</w:t>
            </w:r>
          </w:p>
        </w:tc>
        <w:tc>
          <w:tcPr>
            <w:tcW w:w="1980" w:type="dxa"/>
          </w:tcPr>
          <w:p w14:paraId="4D2EB882" w14:textId="77777777" w:rsidR="00C55601" w:rsidRDefault="00C55601" w:rsidP="001B12BC">
            <w:pPr>
              <w:jc w:val="right"/>
              <w:rPr>
                <w:rFonts w:ascii="Times New Roman" w:hAnsi="Times New Roman" w:cs="Times New Roman"/>
                <w:sz w:val="24"/>
                <w:szCs w:val="24"/>
              </w:rPr>
            </w:pPr>
          </w:p>
        </w:tc>
      </w:tr>
      <w:tr w:rsidR="00C55601" w14:paraId="1AF93809" w14:textId="77777777" w:rsidTr="001B12BC">
        <w:tc>
          <w:tcPr>
            <w:tcW w:w="1070" w:type="dxa"/>
          </w:tcPr>
          <w:p w14:paraId="227F908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570010</w:t>
            </w:r>
          </w:p>
        </w:tc>
        <w:tc>
          <w:tcPr>
            <w:tcW w:w="2191" w:type="dxa"/>
          </w:tcPr>
          <w:p w14:paraId="12D7C0DE" w14:textId="77777777" w:rsidR="00C55601" w:rsidRDefault="00C55601" w:rsidP="001B12BC">
            <w:pPr>
              <w:jc w:val="right"/>
              <w:rPr>
                <w:rFonts w:ascii="Times New Roman" w:hAnsi="Times New Roman" w:cs="Times New Roman"/>
                <w:sz w:val="24"/>
                <w:szCs w:val="24"/>
              </w:rPr>
            </w:pPr>
          </w:p>
        </w:tc>
        <w:tc>
          <w:tcPr>
            <w:tcW w:w="1859" w:type="dxa"/>
          </w:tcPr>
          <w:p w14:paraId="7A0EBEDD" w14:textId="77777777" w:rsidR="00C55601" w:rsidRDefault="00C55601" w:rsidP="001B12BC">
            <w:pPr>
              <w:jc w:val="right"/>
              <w:rPr>
                <w:rFonts w:ascii="Times New Roman" w:hAnsi="Times New Roman" w:cs="Times New Roman"/>
                <w:sz w:val="24"/>
                <w:szCs w:val="24"/>
              </w:rPr>
            </w:pPr>
          </w:p>
        </w:tc>
        <w:tc>
          <w:tcPr>
            <w:tcW w:w="1070" w:type="dxa"/>
          </w:tcPr>
          <w:p w14:paraId="22BD29A9"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570010</w:t>
            </w:r>
          </w:p>
        </w:tc>
        <w:tc>
          <w:tcPr>
            <w:tcW w:w="1980" w:type="dxa"/>
          </w:tcPr>
          <w:p w14:paraId="4DF3F828" w14:textId="77777777" w:rsidR="00C55601" w:rsidRDefault="00C55601" w:rsidP="001B12BC">
            <w:pPr>
              <w:jc w:val="right"/>
              <w:rPr>
                <w:rFonts w:ascii="Times New Roman" w:hAnsi="Times New Roman" w:cs="Times New Roman"/>
                <w:sz w:val="24"/>
                <w:szCs w:val="24"/>
              </w:rPr>
            </w:pPr>
          </w:p>
        </w:tc>
        <w:tc>
          <w:tcPr>
            <w:tcW w:w="1980" w:type="dxa"/>
          </w:tcPr>
          <w:p w14:paraId="2384067A" w14:textId="212D7229" w:rsidR="00C55601" w:rsidRDefault="008B35D8" w:rsidP="001B12BC">
            <w:pPr>
              <w:jc w:val="right"/>
              <w:rPr>
                <w:rFonts w:ascii="Times New Roman" w:hAnsi="Times New Roman" w:cs="Times New Roman"/>
                <w:sz w:val="24"/>
                <w:szCs w:val="24"/>
              </w:rPr>
            </w:pPr>
            <w:r>
              <w:rPr>
                <w:rFonts w:ascii="Times New Roman" w:hAnsi="Times New Roman" w:cs="Times New Roman"/>
                <w:sz w:val="24"/>
                <w:szCs w:val="24"/>
              </w:rPr>
              <w:t>3</w:t>
            </w:r>
            <w:r w:rsidR="008974DB">
              <w:rPr>
                <w:rFonts w:ascii="Times New Roman" w:hAnsi="Times New Roman" w:cs="Times New Roman"/>
                <w:sz w:val="24"/>
                <w:szCs w:val="24"/>
              </w:rPr>
              <w:t>00</w:t>
            </w:r>
          </w:p>
        </w:tc>
      </w:tr>
      <w:tr w:rsidR="00C55601" w14:paraId="30C7F0D4" w14:textId="77777777" w:rsidTr="001B12BC">
        <w:tc>
          <w:tcPr>
            <w:tcW w:w="1070" w:type="dxa"/>
          </w:tcPr>
          <w:p w14:paraId="65E77035"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610000</w:t>
            </w:r>
          </w:p>
        </w:tc>
        <w:tc>
          <w:tcPr>
            <w:tcW w:w="2191" w:type="dxa"/>
          </w:tcPr>
          <w:p w14:paraId="7AC89145" w14:textId="77777777" w:rsidR="00C55601" w:rsidRDefault="00C55601" w:rsidP="001B12BC">
            <w:pPr>
              <w:jc w:val="right"/>
              <w:rPr>
                <w:rFonts w:ascii="Times New Roman" w:hAnsi="Times New Roman" w:cs="Times New Roman"/>
                <w:sz w:val="24"/>
                <w:szCs w:val="24"/>
              </w:rPr>
            </w:pPr>
          </w:p>
        </w:tc>
        <w:tc>
          <w:tcPr>
            <w:tcW w:w="1859" w:type="dxa"/>
          </w:tcPr>
          <w:p w14:paraId="7B79F31B" w14:textId="77777777" w:rsidR="00C55601" w:rsidRDefault="00C55601" w:rsidP="001B12BC">
            <w:pPr>
              <w:jc w:val="right"/>
              <w:rPr>
                <w:rFonts w:ascii="Times New Roman" w:hAnsi="Times New Roman" w:cs="Times New Roman"/>
                <w:sz w:val="24"/>
                <w:szCs w:val="24"/>
              </w:rPr>
            </w:pPr>
          </w:p>
        </w:tc>
        <w:tc>
          <w:tcPr>
            <w:tcW w:w="1070" w:type="dxa"/>
          </w:tcPr>
          <w:p w14:paraId="10705A82"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610000</w:t>
            </w:r>
          </w:p>
        </w:tc>
        <w:tc>
          <w:tcPr>
            <w:tcW w:w="1980" w:type="dxa"/>
          </w:tcPr>
          <w:p w14:paraId="414CDEE7" w14:textId="1EF47485" w:rsidR="00C55601" w:rsidRDefault="008B35D8" w:rsidP="001B12BC">
            <w:pPr>
              <w:jc w:val="right"/>
              <w:rPr>
                <w:rFonts w:ascii="Times New Roman" w:hAnsi="Times New Roman" w:cs="Times New Roman"/>
                <w:sz w:val="24"/>
                <w:szCs w:val="24"/>
              </w:rPr>
            </w:pPr>
            <w:r>
              <w:rPr>
                <w:rFonts w:ascii="Times New Roman" w:hAnsi="Times New Roman" w:cs="Times New Roman"/>
                <w:sz w:val="24"/>
                <w:szCs w:val="24"/>
              </w:rPr>
              <w:t>3</w:t>
            </w:r>
            <w:r w:rsidR="008974DB">
              <w:rPr>
                <w:rFonts w:ascii="Times New Roman" w:hAnsi="Times New Roman" w:cs="Times New Roman"/>
                <w:sz w:val="24"/>
                <w:szCs w:val="24"/>
              </w:rPr>
              <w:t>00</w:t>
            </w:r>
          </w:p>
        </w:tc>
        <w:tc>
          <w:tcPr>
            <w:tcW w:w="1980" w:type="dxa"/>
          </w:tcPr>
          <w:p w14:paraId="3D102E2B" w14:textId="77777777" w:rsidR="00C55601" w:rsidRDefault="00C55601" w:rsidP="001B12BC">
            <w:pPr>
              <w:jc w:val="right"/>
              <w:rPr>
                <w:rFonts w:ascii="Times New Roman" w:hAnsi="Times New Roman" w:cs="Times New Roman"/>
                <w:sz w:val="24"/>
                <w:szCs w:val="24"/>
              </w:rPr>
            </w:pPr>
          </w:p>
        </w:tc>
      </w:tr>
      <w:tr w:rsidR="00C55601" w14:paraId="7BDF771D" w14:textId="77777777" w:rsidTr="003E0D73">
        <w:tc>
          <w:tcPr>
            <w:tcW w:w="1070" w:type="dxa"/>
            <w:shd w:val="clear" w:color="auto" w:fill="D9D9D9" w:themeFill="background1" w:themeFillShade="D9"/>
          </w:tcPr>
          <w:p w14:paraId="016EBA41" w14:textId="77777777" w:rsidR="00C55601" w:rsidRPr="00A92CBC" w:rsidRDefault="00C55601" w:rsidP="001B12BC">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0FEBFCCC" w14:textId="5275971D" w:rsidR="00C55601" w:rsidRPr="00A92CBC" w:rsidRDefault="002F56C4" w:rsidP="001B12BC">
            <w:pPr>
              <w:jc w:val="right"/>
              <w:rPr>
                <w:rFonts w:ascii="Times New Roman" w:hAnsi="Times New Roman" w:cs="Times New Roman"/>
                <w:b/>
                <w:bCs/>
                <w:sz w:val="24"/>
                <w:szCs w:val="24"/>
              </w:rPr>
            </w:pPr>
            <w:r>
              <w:rPr>
                <w:rFonts w:ascii="Times New Roman" w:hAnsi="Times New Roman" w:cs="Times New Roman"/>
                <w:b/>
                <w:bCs/>
                <w:sz w:val="24"/>
                <w:szCs w:val="24"/>
              </w:rPr>
              <w:t>2</w:t>
            </w:r>
            <w:r w:rsidR="00C55601">
              <w:rPr>
                <w:rFonts w:ascii="Times New Roman" w:hAnsi="Times New Roman" w:cs="Times New Roman"/>
                <w:b/>
                <w:bCs/>
                <w:sz w:val="24"/>
                <w:szCs w:val="24"/>
              </w:rPr>
              <w:t>,000</w:t>
            </w:r>
          </w:p>
        </w:tc>
        <w:tc>
          <w:tcPr>
            <w:tcW w:w="1859" w:type="dxa"/>
            <w:shd w:val="clear" w:color="auto" w:fill="D9D9D9" w:themeFill="background1" w:themeFillShade="D9"/>
          </w:tcPr>
          <w:p w14:paraId="6B4DE5E4" w14:textId="3524D297" w:rsidR="00C55601" w:rsidRPr="00A92CBC" w:rsidRDefault="002F56C4" w:rsidP="001B12BC">
            <w:pPr>
              <w:jc w:val="right"/>
              <w:rPr>
                <w:rFonts w:ascii="Times New Roman" w:hAnsi="Times New Roman" w:cs="Times New Roman"/>
                <w:b/>
                <w:bCs/>
                <w:sz w:val="24"/>
                <w:szCs w:val="24"/>
              </w:rPr>
            </w:pPr>
            <w:r>
              <w:rPr>
                <w:rFonts w:ascii="Times New Roman" w:hAnsi="Times New Roman" w:cs="Times New Roman"/>
                <w:b/>
                <w:bCs/>
                <w:sz w:val="24"/>
                <w:szCs w:val="24"/>
              </w:rPr>
              <w:t>2</w:t>
            </w:r>
            <w:r w:rsidR="00C55601">
              <w:rPr>
                <w:rFonts w:ascii="Times New Roman" w:hAnsi="Times New Roman" w:cs="Times New Roman"/>
                <w:b/>
                <w:bCs/>
                <w:sz w:val="24"/>
                <w:szCs w:val="24"/>
              </w:rPr>
              <w:t>,000</w:t>
            </w:r>
          </w:p>
        </w:tc>
        <w:tc>
          <w:tcPr>
            <w:tcW w:w="1070" w:type="dxa"/>
            <w:shd w:val="clear" w:color="auto" w:fill="D9D9D9" w:themeFill="background1" w:themeFillShade="D9"/>
          </w:tcPr>
          <w:p w14:paraId="2679419F" w14:textId="77777777" w:rsidR="00C55601" w:rsidRPr="00A92CBC" w:rsidRDefault="00C55601" w:rsidP="001B12BC">
            <w:pPr>
              <w:rPr>
                <w:rFonts w:ascii="Times New Roman" w:hAnsi="Times New Roman" w:cs="Times New Roman"/>
                <w:b/>
                <w:bCs/>
                <w:sz w:val="24"/>
                <w:szCs w:val="24"/>
              </w:rPr>
            </w:pPr>
          </w:p>
        </w:tc>
        <w:tc>
          <w:tcPr>
            <w:tcW w:w="1980" w:type="dxa"/>
            <w:shd w:val="clear" w:color="auto" w:fill="D9D9D9" w:themeFill="background1" w:themeFillShade="D9"/>
          </w:tcPr>
          <w:p w14:paraId="14D72E48" w14:textId="3912DA45" w:rsidR="00C55601" w:rsidRPr="00A92CBC" w:rsidRDefault="008B35D8" w:rsidP="001B12BC">
            <w:pPr>
              <w:jc w:val="right"/>
              <w:rPr>
                <w:rFonts w:ascii="Times New Roman" w:hAnsi="Times New Roman" w:cs="Times New Roman"/>
                <w:b/>
                <w:bCs/>
                <w:sz w:val="24"/>
                <w:szCs w:val="24"/>
              </w:rPr>
            </w:pPr>
            <w:r>
              <w:rPr>
                <w:rFonts w:ascii="Times New Roman" w:hAnsi="Times New Roman" w:cs="Times New Roman"/>
                <w:b/>
                <w:bCs/>
                <w:sz w:val="24"/>
                <w:szCs w:val="24"/>
              </w:rPr>
              <w:t>1,7</w:t>
            </w:r>
            <w:r w:rsidR="008974DB">
              <w:rPr>
                <w:rFonts w:ascii="Times New Roman" w:hAnsi="Times New Roman" w:cs="Times New Roman"/>
                <w:b/>
                <w:bCs/>
                <w:sz w:val="24"/>
                <w:szCs w:val="24"/>
              </w:rPr>
              <w:t>0</w:t>
            </w:r>
            <w:r w:rsidR="00C55601" w:rsidRPr="00A92CBC">
              <w:rPr>
                <w:rFonts w:ascii="Times New Roman" w:hAnsi="Times New Roman" w:cs="Times New Roman"/>
                <w:b/>
                <w:bCs/>
                <w:sz w:val="24"/>
                <w:szCs w:val="24"/>
              </w:rPr>
              <w:t>0</w:t>
            </w:r>
          </w:p>
        </w:tc>
        <w:tc>
          <w:tcPr>
            <w:tcW w:w="1980" w:type="dxa"/>
            <w:shd w:val="clear" w:color="auto" w:fill="D9D9D9" w:themeFill="background1" w:themeFillShade="D9"/>
          </w:tcPr>
          <w:p w14:paraId="1E173881" w14:textId="00BEE135" w:rsidR="00C55601" w:rsidRPr="00A92CBC" w:rsidRDefault="008B35D8" w:rsidP="001B12BC">
            <w:pPr>
              <w:jc w:val="right"/>
              <w:rPr>
                <w:rFonts w:ascii="Times New Roman" w:hAnsi="Times New Roman" w:cs="Times New Roman"/>
                <w:b/>
                <w:bCs/>
                <w:sz w:val="24"/>
                <w:szCs w:val="24"/>
              </w:rPr>
            </w:pPr>
            <w:r>
              <w:rPr>
                <w:rFonts w:ascii="Times New Roman" w:hAnsi="Times New Roman" w:cs="Times New Roman"/>
                <w:b/>
                <w:bCs/>
                <w:sz w:val="24"/>
                <w:szCs w:val="24"/>
              </w:rPr>
              <w:t>1,7</w:t>
            </w:r>
            <w:r w:rsidR="008974DB">
              <w:rPr>
                <w:rFonts w:ascii="Times New Roman" w:hAnsi="Times New Roman" w:cs="Times New Roman"/>
                <w:b/>
                <w:bCs/>
                <w:sz w:val="24"/>
                <w:szCs w:val="24"/>
              </w:rPr>
              <w:t>0</w:t>
            </w:r>
            <w:r w:rsidR="00C55601" w:rsidRPr="00A92CBC">
              <w:rPr>
                <w:rFonts w:ascii="Times New Roman" w:hAnsi="Times New Roman" w:cs="Times New Roman"/>
                <w:b/>
                <w:bCs/>
                <w:sz w:val="24"/>
                <w:szCs w:val="24"/>
              </w:rPr>
              <w:t>0</w:t>
            </w:r>
          </w:p>
        </w:tc>
      </w:tr>
      <w:bookmarkEnd w:id="34"/>
    </w:tbl>
    <w:p w14:paraId="2B2812AF" w14:textId="51B61761" w:rsidR="00C55601" w:rsidRDefault="00C55601" w:rsidP="00C55601">
      <w:pPr>
        <w:rPr>
          <w:rFonts w:ascii="Times New Roman" w:hAnsi="Times New Roman" w:cs="Times New Roman"/>
          <w:sz w:val="24"/>
          <w:szCs w:val="24"/>
        </w:rPr>
      </w:pPr>
    </w:p>
    <w:p w14:paraId="51ABD455" w14:textId="47FDA788" w:rsidR="0051774D" w:rsidRDefault="0051774D" w:rsidP="00C55601">
      <w:pPr>
        <w:rPr>
          <w:rFonts w:ascii="Times New Roman" w:hAnsi="Times New Roman" w:cs="Times New Roman"/>
          <w:sz w:val="24"/>
          <w:szCs w:val="24"/>
        </w:rPr>
      </w:pPr>
    </w:p>
    <w:p w14:paraId="6910E066" w14:textId="428F5E03" w:rsidR="0051774D" w:rsidRDefault="0051774D" w:rsidP="00C55601">
      <w:pPr>
        <w:rPr>
          <w:rFonts w:ascii="Times New Roman" w:hAnsi="Times New Roman" w:cs="Times New Roman"/>
          <w:sz w:val="24"/>
          <w:szCs w:val="24"/>
        </w:rPr>
      </w:pPr>
    </w:p>
    <w:p w14:paraId="4456189E" w14:textId="77777777" w:rsidR="0000781B" w:rsidRDefault="0000781B" w:rsidP="00C55601">
      <w:pPr>
        <w:rPr>
          <w:rFonts w:ascii="Times New Roman" w:hAnsi="Times New Roman" w:cs="Times New Roman"/>
          <w:sz w:val="24"/>
          <w:szCs w:val="24"/>
        </w:rPr>
      </w:pPr>
    </w:p>
    <w:p w14:paraId="013A69E8" w14:textId="77777777" w:rsidR="0000781B" w:rsidRDefault="0000781B" w:rsidP="00C55601">
      <w:pPr>
        <w:rPr>
          <w:rFonts w:ascii="Times New Roman" w:hAnsi="Times New Roman" w:cs="Times New Roman"/>
          <w:sz w:val="24"/>
          <w:szCs w:val="24"/>
        </w:rPr>
      </w:pPr>
    </w:p>
    <w:p w14:paraId="756AC506" w14:textId="77777777" w:rsidR="0000781B" w:rsidRDefault="0000781B" w:rsidP="00C55601">
      <w:pPr>
        <w:rPr>
          <w:rFonts w:ascii="Times New Roman" w:hAnsi="Times New Roman" w:cs="Times New Roman"/>
          <w:sz w:val="24"/>
          <w:szCs w:val="24"/>
        </w:rPr>
      </w:pPr>
    </w:p>
    <w:p w14:paraId="1B18D04D" w14:textId="77777777" w:rsidR="00EB4F92" w:rsidRDefault="00EB4F92" w:rsidP="00C55601">
      <w:pPr>
        <w:rPr>
          <w:rFonts w:ascii="Times New Roman" w:hAnsi="Times New Roman" w:cs="Times New Roman"/>
          <w:sz w:val="24"/>
          <w:szCs w:val="24"/>
        </w:rPr>
      </w:pPr>
    </w:p>
    <w:p w14:paraId="57AE9C4A" w14:textId="77777777" w:rsidR="00EB4F92" w:rsidRDefault="00EB4F92" w:rsidP="00C55601">
      <w:pPr>
        <w:rPr>
          <w:rFonts w:ascii="Times New Roman" w:hAnsi="Times New Roman" w:cs="Times New Roman"/>
          <w:sz w:val="24"/>
          <w:szCs w:val="24"/>
        </w:rPr>
      </w:pPr>
    </w:p>
    <w:p w14:paraId="198FCCD6" w14:textId="77777777" w:rsidR="00FA5C5B" w:rsidRDefault="00FA5C5B" w:rsidP="00C55601">
      <w:pPr>
        <w:rPr>
          <w:rFonts w:ascii="Times New Roman" w:hAnsi="Times New Roman" w:cs="Times New Roman"/>
          <w:sz w:val="24"/>
          <w:szCs w:val="24"/>
        </w:rPr>
      </w:pPr>
    </w:p>
    <w:p w14:paraId="3B618AAF" w14:textId="77777777" w:rsidR="00C55601" w:rsidRPr="00F351B6" w:rsidRDefault="00C55601" w:rsidP="00C55601">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28121D83" w14:textId="77777777" w:rsidR="00C55601" w:rsidRDefault="00C55601" w:rsidP="00C5560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70"/>
        <w:gridCol w:w="3780"/>
        <w:gridCol w:w="1260"/>
        <w:gridCol w:w="1350"/>
        <w:gridCol w:w="810"/>
      </w:tblGrid>
      <w:tr w:rsidR="00C55601" w14:paraId="3FE7CBFB" w14:textId="77777777" w:rsidTr="001B12BC">
        <w:trPr>
          <w:trHeight w:val="377"/>
        </w:trPr>
        <w:tc>
          <w:tcPr>
            <w:tcW w:w="13945" w:type="dxa"/>
            <w:gridSpan w:val="8"/>
          </w:tcPr>
          <w:p w14:paraId="5A02FE6F" w14:textId="749E30A0" w:rsidR="00C55601" w:rsidRPr="001E6D91" w:rsidRDefault="00C55601" w:rsidP="001B12BC">
            <w:pPr>
              <w:rPr>
                <w:rFonts w:ascii="Times New Roman" w:hAnsi="Times New Roman" w:cs="Times New Roman"/>
                <w:sz w:val="24"/>
                <w:szCs w:val="24"/>
              </w:rPr>
            </w:pPr>
            <w:r>
              <w:rPr>
                <w:rFonts w:ascii="Times New Roman" w:hAnsi="Times New Roman" w:cs="Times New Roman"/>
                <w:sz w:val="24"/>
                <w:szCs w:val="24"/>
              </w:rPr>
              <w:t>II</w:t>
            </w:r>
            <w:r w:rsidR="00B3778E">
              <w:rPr>
                <w:rFonts w:ascii="Times New Roman" w:hAnsi="Times New Roman" w:cs="Times New Roman"/>
                <w:sz w:val="24"/>
                <w:szCs w:val="24"/>
              </w:rPr>
              <w:t>I</w:t>
            </w:r>
            <w:r>
              <w:rPr>
                <w:rFonts w:ascii="Times New Roman" w:hAnsi="Times New Roman" w:cs="Times New Roman"/>
                <w:sz w:val="24"/>
                <w:szCs w:val="24"/>
              </w:rPr>
              <w:t>.</w:t>
            </w:r>
            <w:r w:rsidR="00B3778E">
              <w:rPr>
                <w:rFonts w:ascii="Times New Roman" w:hAnsi="Times New Roman" w:cs="Times New Roman"/>
                <w:sz w:val="24"/>
                <w:szCs w:val="24"/>
              </w:rPr>
              <w:t>B</w:t>
            </w:r>
            <w:r>
              <w:rPr>
                <w:rFonts w:ascii="Times New Roman" w:hAnsi="Times New Roman" w:cs="Times New Roman"/>
                <w:sz w:val="24"/>
                <w:szCs w:val="24"/>
              </w:rPr>
              <w:t>.</w:t>
            </w:r>
            <w:r w:rsidR="00ED1A7B">
              <w:rPr>
                <w:rFonts w:ascii="Times New Roman" w:hAnsi="Times New Roman" w:cs="Times New Roman"/>
                <w:sz w:val="24"/>
                <w:szCs w:val="24"/>
              </w:rPr>
              <w:t>9</w:t>
            </w:r>
            <w:r w:rsidRPr="001E6D91">
              <w:rPr>
                <w:rFonts w:ascii="Times New Roman" w:hAnsi="Times New Roman" w:cs="Times New Roman"/>
                <w:sz w:val="24"/>
                <w:szCs w:val="24"/>
              </w:rPr>
              <w:t>.</w:t>
            </w:r>
            <w:r>
              <w:rPr>
                <w:rFonts w:ascii="Times New Roman" w:hAnsi="Times New Roman" w:cs="Times New Roman"/>
                <w:sz w:val="24"/>
                <w:szCs w:val="24"/>
              </w:rPr>
              <w:t xml:space="preserve"> </w:t>
            </w:r>
            <w:r w:rsidRPr="001E6D91">
              <w:rPr>
                <w:rFonts w:ascii="Times New Roman" w:hAnsi="Times New Roman" w:cs="Times New Roman"/>
                <w:sz w:val="24"/>
                <w:szCs w:val="24"/>
              </w:rPr>
              <w:t>To record the consolidation of actual net-funded resources and reductions for withdrawn funds at year end.</w:t>
            </w:r>
          </w:p>
        </w:tc>
      </w:tr>
      <w:tr w:rsidR="00C55601" w14:paraId="560FE0FB" w14:textId="77777777" w:rsidTr="001B12BC">
        <w:tc>
          <w:tcPr>
            <w:tcW w:w="6745" w:type="dxa"/>
            <w:gridSpan w:val="4"/>
          </w:tcPr>
          <w:p w14:paraId="3A8925FD" w14:textId="28CA514C"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3A833187" w14:textId="22F4AAFD"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63E63A65" w14:textId="77777777" w:rsidTr="001B12BC">
        <w:tc>
          <w:tcPr>
            <w:tcW w:w="3775" w:type="dxa"/>
          </w:tcPr>
          <w:p w14:paraId="3A36EE53" w14:textId="77777777" w:rsidR="00C55601" w:rsidRPr="00D86D77" w:rsidRDefault="00C55601" w:rsidP="001B12BC">
            <w:pPr>
              <w:rPr>
                <w:rFonts w:ascii="Times New Roman" w:hAnsi="Times New Roman" w:cs="Times New Roman"/>
                <w:b/>
                <w:bCs/>
                <w:sz w:val="24"/>
                <w:szCs w:val="24"/>
              </w:rPr>
            </w:pPr>
          </w:p>
        </w:tc>
        <w:tc>
          <w:tcPr>
            <w:tcW w:w="1080" w:type="dxa"/>
          </w:tcPr>
          <w:p w14:paraId="6861CAA1"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AA77296"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4E38DC7"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8C2E85B" w14:textId="77777777" w:rsidR="00C55601" w:rsidRPr="00D86D77" w:rsidRDefault="00C55601" w:rsidP="001B12BC">
            <w:pPr>
              <w:rPr>
                <w:rFonts w:ascii="Times New Roman" w:hAnsi="Times New Roman" w:cs="Times New Roman"/>
                <w:b/>
                <w:bCs/>
                <w:sz w:val="24"/>
                <w:szCs w:val="24"/>
              </w:rPr>
            </w:pPr>
          </w:p>
        </w:tc>
        <w:tc>
          <w:tcPr>
            <w:tcW w:w="1260" w:type="dxa"/>
          </w:tcPr>
          <w:p w14:paraId="2858B577"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E3657DD"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5D5BDFC"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2DE9EF2B" w14:textId="77777777" w:rsidTr="001B12BC">
        <w:tc>
          <w:tcPr>
            <w:tcW w:w="3775" w:type="dxa"/>
          </w:tcPr>
          <w:p w14:paraId="125B2A55"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1B4E9E5" w14:textId="77777777" w:rsidR="00B3778E" w:rsidRDefault="00C55601" w:rsidP="001B12BC">
            <w:pPr>
              <w:rPr>
                <w:rFonts w:ascii="Times New Roman" w:hAnsi="Times New Roman" w:cs="Times New Roman"/>
                <w:sz w:val="24"/>
                <w:szCs w:val="24"/>
              </w:rPr>
            </w:pPr>
            <w:r>
              <w:rPr>
                <w:rFonts w:ascii="Times New Roman" w:hAnsi="Times New Roman" w:cs="Times New Roman"/>
                <w:sz w:val="24"/>
                <w:szCs w:val="24"/>
              </w:rPr>
              <w:t>41</w:t>
            </w:r>
            <w:r w:rsidR="00B3778E">
              <w:rPr>
                <w:rFonts w:ascii="Times New Roman" w:hAnsi="Times New Roman" w:cs="Times New Roman"/>
                <w:sz w:val="24"/>
                <w:szCs w:val="24"/>
              </w:rPr>
              <w:t>76</w:t>
            </w:r>
            <w:r>
              <w:rPr>
                <w:rFonts w:ascii="Times New Roman" w:hAnsi="Times New Roman" w:cs="Times New Roman"/>
                <w:sz w:val="24"/>
                <w:szCs w:val="24"/>
              </w:rPr>
              <w:t xml:space="preserve">00 </w:t>
            </w:r>
            <w:r w:rsidR="00B3778E">
              <w:rPr>
                <w:rFonts w:ascii="Times New Roman" w:hAnsi="Times New Roman" w:cs="Times New Roman"/>
                <w:sz w:val="24"/>
                <w:szCs w:val="24"/>
              </w:rPr>
              <w:t xml:space="preserve">Allocation </w:t>
            </w:r>
            <w:r>
              <w:rPr>
                <w:rFonts w:ascii="Times New Roman" w:hAnsi="Times New Roman" w:cs="Times New Roman"/>
                <w:sz w:val="24"/>
                <w:szCs w:val="24"/>
              </w:rPr>
              <w:t xml:space="preserve">Transfers </w:t>
            </w:r>
            <w:r w:rsidR="00B3778E">
              <w:rPr>
                <w:rFonts w:ascii="Times New Roman" w:hAnsi="Times New Roman" w:cs="Times New Roman"/>
                <w:sz w:val="24"/>
                <w:szCs w:val="24"/>
              </w:rPr>
              <w:t>of</w:t>
            </w:r>
          </w:p>
          <w:p w14:paraId="4890D317" w14:textId="6CE9857D" w:rsidR="00C55601" w:rsidRDefault="00B3778E" w:rsidP="001B12BC">
            <w:pPr>
              <w:rPr>
                <w:rFonts w:ascii="Times New Roman" w:hAnsi="Times New Roman" w:cs="Times New Roman"/>
                <w:sz w:val="24"/>
                <w:szCs w:val="24"/>
              </w:rPr>
            </w:pPr>
            <w:r>
              <w:rPr>
                <w:rFonts w:ascii="Times New Roman" w:hAnsi="Times New Roman" w:cs="Times New Roman"/>
                <w:sz w:val="24"/>
                <w:szCs w:val="24"/>
              </w:rPr>
              <w:t xml:space="preserve">            </w:t>
            </w:r>
            <w:r w:rsidR="00C55601">
              <w:rPr>
                <w:rFonts w:ascii="Times New Roman" w:hAnsi="Times New Roman" w:cs="Times New Roman"/>
                <w:sz w:val="24"/>
                <w:szCs w:val="24"/>
              </w:rPr>
              <w:t xml:space="preserve"> Prior-Yea</w:t>
            </w:r>
            <w:r>
              <w:rPr>
                <w:rFonts w:ascii="Times New Roman" w:hAnsi="Times New Roman" w:cs="Times New Roman"/>
                <w:sz w:val="24"/>
                <w:szCs w:val="24"/>
              </w:rPr>
              <w:t>r</w:t>
            </w:r>
            <w:r w:rsidR="00C55601">
              <w:rPr>
                <w:rFonts w:ascii="Times New Roman" w:hAnsi="Times New Roman" w:cs="Times New Roman"/>
                <w:sz w:val="24"/>
                <w:szCs w:val="24"/>
              </w:rPr>
              <w:t xml:space="preserve"> Balances</w:t>
            </w:r>
          </w:p>
          <w:p w14:paraId="76FEFF7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2F9C01A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Collected</w:t>
            </w:r>
          </w:p>
          <w:p w14:paraId="0EF73F5B" w14:textId="77777777" w:rsidR="00C55601" w:rsidRDefault="00C55601" w:rsidP="001B12BC">
            <w:pPr>
              <w:rPr>
                <w:rFonts w:ascii="Times New Roman" w:hAnsi="Times New Roman" w:cs="Times New Roman"/>
                <w:sz w:val="24"/>
                <w:szCs w:val="24"/>
              </w:rPr>
            </w:pPr>
          </w:p>
          <w:p w14:paraId="3E462C92"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528C4D1" w14:textId="77777777" w:rsidR="00C55601" w:rsidRDefault="00C55601" w:rsidP="001B12BC">
            <w:pPr>
              <w:rPr>
                <w:rFonts w:ascii="Times New Roman" w:hAnsi="Times New Roman" w:cs="Times New Roman"/>
                <w:sz w:val="24"/>
                <w:szCs w:val="24"/>
              </w:rPr>
            </w:pPr>
          </w:p>
          <w:p w14:paraId="28134F5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07D83033" w14:textId="77777777" w:rsidR="00C55601" w:rsidRDefault="00C55601" w:rsidP="001B12BC">
            <w:pPr>
              <w:rPr>
                <w:rFonts w:ascii="Times New Roman" w:hAnsi="Times New Roman" w:cs="Times New Roman"/>
                <w:sz w:val="24"/>
                <w:szCs w:val="24"/>
              </w:rPr>
            </w:pPr>
          </w:p>
        </w:tc>
        <w:tc>
          <w:tcPr>
            <w:tcW w:w="1080" w:type="dxa"/>
          </w:tcPr>
          <w:p w14:paraId="0BBDDBB6" w14:textId="6D18F9A0" w:rsidR="00C55601" w:rsidRDefault="00C55601" w:rsidP="001B12BC">
            <w:pPr>
              <w:jc w:val="right"/>
              <w:rPr>
                <w:rFonts w:ascii="Times New Roman" w:hAnsi="Times New Roman" w:cs="Times New Roman"/>
                <w:sz w:val="24"/>
                <w:szCs w:val="24"/>
              </w:rPr>
            </w:pPr>
          </w:p>
          <w:p w14:paraId="722D5C98" w14:textId="4FC15B09"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400</w:t>
            </w:r>
          </w:p>
          <w:p w14:paraId="0DA29E07" w14:textId="77777777" w:rsidR="00C55601" w:rsidRDefault="00C55601" w:rsidP="001B12BC">
            <w:pPr>
              <w:jc w:val="right"/>
              <w:rPr>
                <w:rFonts w:ascii="Times New Roman" w:hAnsi="Times New Roman" w:cs="Times New Roman"/>
                <w:sz w:val="24"/>
                <w:szCs w:val="24"/>
              </w:rPr>
            </w:pPr>
          </w:p>
        </w:tc>
        <w:tc>
          <w:tcPr>
            <w:tcW w:w="1080" w:type="dxa"/>
          </w:tcPr>
          <w:p w14:paraId="32951BE8" w14:textId="47CE49AD" w:rsidR="00C55601" w:rsidRDefault="00C55601" w:rsidP="001B12BC">
            <w:pPr>
              <w:jc w:val="right"/>
              <w:rPr>
                <w:rFonts w:ascii="Times New Roman" w:hAnsi="Times New Roman" w:cs="Times New Roman"/>
                <w:sz w:val="24"/>
                <w:szCs w:val="24"/>
              </w:rPr>
            </w:pPr>
          </w:p>
          <w:p w14:paraId="4FED50C8" w14:textId="5E40E7D0" w:rsidR="00C83CEC" w:rsidRDefault="00C83CEC" w:rsidP="001B12BC">
            <w:pPr>
              <w:jc w:val="right"/>
              <w:rPr>
                <w:rFonts w:ascii="Times New Roman" w:hAnsi="Times New Roman" w:cs="Times New Roman"/>
                <w:sz w:val="24"/>
                <w:szCs w:val="24"/>
              </w:rPr>
            </w:pPr>
          </w:p>
          <w:p w14:paraId="7B0A0AA0" w14:textId="4B4683D3" w:rsidR="00C83CEC" w:rsidRDefault="00C83CEC" w:rsidP="001B12BC">
            <w:pPr>
              <w:jc w:val="right"/>
              <w:rPr>
                <w:rFonts w:ascii="Times New Roman" w:hAnsi="Times New Roman" w:cs="Times New Roman"/>
                <w:sz w:val="24"/>
                <w:szCs w:val="24"/>
              </w:rPr>
            </w:pPr>
          </w:p>
          <w:p w14:paraId="6B3C1E7A" w14:textId="1AF2616F"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400</w:t>
            </w:r>
          </w:p>
          <w:p w14:paraId="1D5C50F3" w14:textId="77777777" w:rsidR="00C55601" w:rsidRDefault="00C55601" w:rsidP="001B12BC">
            <w:pPr>
              <w:jc w:val="right"/>
              <w:rPr>
                <w:rFonts w:ascii="Times New Roman" w:hAnsi="Times New Roman" w:cs="Times New Roman"/>
                <w:sz w:val="24"/>
                <w:szCs w:val="24"/>
              </w:rPr>
            </w:pPr>
          </w:p>
          <w:p w14:paraId="799A408F" w14:textId="77777777" w:rsidR="00C55601" w:rsidRDefault="00C55601" w:rsidP="001B12BC">
            <w:pPr>
              <w:jc w:val="right"/>
              <w:rPr>
                <w:rFonts w:ascii="Times New Roman" w:hAnsi="Times New Roman" w:cs="Times New Roman"/>
                <w:sz w:val="24"/>
                <w:szCs w:val="24"/>
              </w:rPr>
            </w:pPr>
          </w:p>
          <w:p w14:paraId="2DAB9653" w14:textId="17140F7D" w:rsidR="00C55601" w:rsidRDefault="00C55601" w:rsidP="001B12BC">
            <w:pPr>
              <w:jc w:val="right"/>
              <w:rPr>
                <w:rFonts w:ascii="Times New Roman" w:hAnsi="Times New Roman" w:cs="Times New Roman"/>
                <w:sz w:val="24"/>
                <w:szCs w:val="24"/>
              </w:rPr>
            </w:pPr>
          </w:p>
        </w:tc>
        <w:tc>
          <w:tcPr>
            <w:tcW w:w="810" w:type="dxa"/>
          </w:tcPr>
          <w:p w14:paraId="2AB2C90B" w14:textId="77777777" w:rsidR="00C55601" w:rsidRDefault="00C55601" w:rsidP="001B12BC">
            <w:pPr>
              <w:rPr>
                <w:rFonts w:ascii="Times New Roman" w:hAnsi="Times New Roman" w:cs="Times New Roman"/>
                <w:sz w:val="24"/>
                <w:szCs w:val="24"/>
              </w:rPr>
            </w:pPr>
          </w:p>
          <w:p w14:paraId="27D76B23" w14:textId="77777777" w:rsidR="00C55601" w:rsidRDefault="00C55601" w:rsidP="001B12BC">
            <w:pPr>
              <w:rPr>
                <w:rFonts w:ascii="Times New Roman" w:hAnsi="Times New Roman" w:cs="Times New Roman"/>
                <w:sz w:val="24"/>
                <w:szCs w:val="24"/>
              </w:rPr>
            </w:pPr>
          </w:p>
          <w:p w14:paraId="0E35E3C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F302R</w:t>
            </w:r>
          </w:p>
        </w:tc>
        <w:tc>
          <w:tcPr>
            <w:tcW w:w="3780" w:type="dxa"/>
          </w:tcPr>
          <w:p w14:paraId="446FF666"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64C8E3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11F94BD9"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Collected</w:t>
            </w:r>
          </w:p>
          <w:p w14:paraId="1A9382E6" w14:textId="77777777" w:rsidR="00B3778E"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41</w:t>
            </w:r>
            <w:r w:rsidR="00B3778E">
              <w:rPr>
                <w:rFonts w:ascii="Times New Roman" w:hAnsi="Times New Roman" w:cs="Times New Roman"/>
                <w:sz w:val="24"/>
                <w:szCs w:val="24"/>
              </w:rPr>
              <w:t>76</w:t>
            </w:r>
            <w:r>
              <w:rPr>
                <w:rFonts w:ascii="Times New Roman" w:hAnsi="Times New Roman" w:cs="Times New Roman"/>
                <w:sz w:val="24"/>
                <w:szCs w:val="24"/>
              </w:rPr>
              <w:t xml:space="preserve">00 </w:t>
            </w:r>
            <w:r w:rsidR="00B3778E">
              <w:rPr>
                <w:rFonts w:ascii="Times New Roman" w:hAnsi="Times New Roman" w:cs="Times New Roman"/>
                <w:sz w:val="24"/>
                <w:szCs w:val="24"/>
              </w:rPr>
              <w:t xml:space="preserve">Allocation </w:t>
            </w:r>
            <w:r>
              <w:rPr>
                <w:rFonts w:ascii="Times New Roman" w:hAnsi="Times New Roman" w:cs="Times New Roman"/>
                <w:sz w:val="24"/>
                <w:szCs w:val="24"/>
              </w:rPr>
              <w:t xml:space="preserve">Transfers </w:t>
            </w:r>
            <w:r w:rsidR="00B3778E">
              <w:rPr>
                <w:rFonts w:ascii="Times New Roman" w:hAnsi="Times New Roman" w:cs="Times New Roman"/>
                <w:sz w:val="24"/>
                <w:szCs w:val="24"/>
              </w:rPr>
              <w:t xml:space="preserve">of </w:t>
            </w:r>
          </w:p>
          <w:p w14:paraId="4E2D6C2A" w14:textId="50EC354C" w:rsidR="00C55601" w:rsidRPr="00B3778E" w:rsidRDefault="00B3778E" w:rsidP="001B12BC">
            <w:pPr>
              <w:rPr>
                <w:rFonts w:ascii="Times New Roman" w:hAnsi="Times New Roman" w:cs="Times New Roman"/>
                <w:sz w:val="24"/>
                <w:szCs w:val="24"/>
              </w:rPr>
            </w:pPr>
            <w:r>
              <w:rPr>
                <w:rFonts w:ascii="Times New Roman" w:hAnsi="Times New Roman" w:cs="Times New Roman"/>
                <w:sz w:val="24"/>
                <w:szCs w:val="24"/>
              </w:rPr>
              <w:t xml:space="preserve">                 </w:t>
            </w:r>
            <w:r w:rsidR="00C55601">
              <w:rPr>
                <w:rFonts w:ascii="Times New Roman" w:hAnsi="Times New Roman" w:cs="Times New Roman"/>
                <w:sz w:val="24"/>
                <w:szCs w:val="24"/>
              </w:rPr>
              <w:t>Prior-Year Balances</w:t>
            </w:r>
          </w:p>
          <w:p w14:paraId="3F9B6C56" w14:textId="77777777" w:rsidR="00C55601" w:rsidRDefault="00C55601" w:rsidP="001B12BC">
            <w:pPr>
              <w:rPr>
                <w:rFonts w:ascii="Times New Roman" w:hAnsi="Times New Roman" w:cs="Times New Roman"/>
                <w:sz w:val="24"/>
                <w:szCs w:val="24"/>
                <w:u w:val="single"/>
              </w:rPr>
            </w:pPr>
          </w:p>
          <w:p w14:paraId="4897FA5B"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96C4A1B" w14:textId="77777777" w:rsidR="00C55601" w:rsidRDefault="00C55601" w:rsidP="001B12BC">
            <w:pPr>
              <w:rPr>
                <w:rFonts w:ascii="Times New Roman" w:hAnsi="Times New Roman" w:cs="Times New Roman"/>
                <w:sz w:val="24"/>
                <w:szCs w:val="24"/>
              </w:rPr>
            </w:pPr>
          </w:p>
          <w:p w14:paraId="1A63A782"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C1DD474" w14:textId="77777777" w:rsidR="00C55601" w:rsidRDefault="00C55601" w:rsidP="001B12BC">
            <w:pPr>
              <w:rPr>
                <w:rFonts w:ascii="Times New Roman" w:hAnsi="Times New Roman" w:cs="Times New Roman"/>
                <w:sz w:val="24"/>
                <w:szCs w:val="24"/>
              </w:rPr>
            </w:pPr>
          </w:p>
          <w:p w14:paraId="1F6C691E" w14:textId="1E810963" w:rsidR="00C55601" w:rsidRDefault="00C83CEC" w:rsidP="001B12BC">
            <w:pPr>
              <w:jc w:val="right"/>
              <w:rPr>
                <w:rFonts w:ascii="Times New Roman" w:hAnsi="Times New Roman" w:cs="Times New Roman"/>
                <w:sz w:val="24"/>
                <w:szCs w:val="24"/>
              </w:rPr>
            </w:pPr>
            <w:r>
              <w:rPr>
                <w:rFonts w:ascii="Times New Roman" w:hAnsi="Times New Roman" w:cs="Times New Roman"/>
                <w:sz w:val="24"/>
                <w:szCs w:val="24"/>
              </w:rPr>
              <w:t>400</w:t>
            </w:r>
          </w:p>
        </w:tc>
        <w:tc>
          <w:tcPr>
            <w:tcW w:w="1350" w:type="dxa"/>
          </w:tcPr>
          <w:p w14:paraId="1D096ADC" w14:textId="77777777" w:rsidR="00C55601" w:rsidRDefault="00C55601" w:rsidP="001B12BC">
            <w:pPr>
              <w:jc w:val="right"/>
              <w:rPr>
                <w:rFonts w:ascii="Times New Roman" w:hAnsi="Times New Roman" w:cs="Times New Roman"/>
                <w:sz w:val="24"/>
                <w:szCs w:val="24"/>
              </w:rPr>
            </w:pPr>
          </w:p>
          <w:p w14:paraId="0D552DED" w14:textId="5751CA8B" w:rsidR="00C55601" w:rsidRDefault="00C55601" w:rsidP="001B12BC">
            <w:pPr>
              <w:jc w:val="right"/>
              <w:rPr>
                <w:rFonts w:ascii="Times New Roman" w:hAnsi="Times New Roman" w:cs="Times New Roman"/>
                <w:sz w:val="24"/>
                <w:szCs w:val="24"/>
              </w:rPr>
            </w:pPr>
          </w:p>
          <w:p w14:paraId="77D41D72" w14:textId="1F7A8E49" w:rsidR="00C83CEC" w:rsidRDefault="00C83CEC" w:rsidP="001B12BC">
            <w:pPr>
              <w:jc w:val="right"/>
              <w:rPr>
                <w:rFonts w:ascii="Times New Roman" w:hAnsi="Times New Roman" w:cs="Times New Roman"/>
                <w:sz w:val="24"/>
                <w:szCs w:val="24"/>
              </w:rPr>
            </w:pPr>
          </w:p>
          <w:p w14:paraId="3BB14157" w14:textId="7A564973"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400</w:t>
            </w:r>
          </w:p>
          <w:p w14:paraId="17CF92D3" w14:textId="77777777" w:rsidR="00C55601" w:rsidRDefault="00C55601" w:rsidP="001B12BC">
            <w:pPr>
              <w:jc w:val="right"/>
              <w:rPr>
                <w:rFonts w:ascii="Times New Roman" w:hAnsi="Times New Roman" w:cs="Times New Roman"/>
                <w:sz w:val="24"/>
                <w:szCs w:val="24"/>
              </w:rPr>
            </w:pPr>
          </w:p>
          <w:p w14:paraId="11406533" w14:textId="11AD452E" w:rsidR="00C55601" w:rsidRDefault="00C55601" w:rsidP="001B12BC">
            <w:pPr>
              <w:jc w:val="right"/>
              <w:rPr>
                <w:rFonts w:ascii="Times New Roman" w:hAnsi="Times New Roman" w:cs="Times New Roman"/>
                <w:sz w:val="24"/>
                <w:szCs w:val="24"/>
              </w:rPr>
            </w:pPr>
          </w:p>
        </w:tc>
        <w:tc>
          <w:tcPr>
            <w:tcW w:w="810" w:type="dxa"/>
          </w:tcPr>
          <w:p w14:paraId="6E770002" w14:textId="77777777" w:rsidR="00C55601" w:rsidRDefault="00C55601" w:rsidP="001B12BC">
            <w:pPr>
              <w:rPr>
                <w:rFonts w:ascii="Times New Roman" w:hAnsi="Times New Roman" w:cs="Times New Roman"/>
                <w:sz w:val="24"/>
                <w:szCs w:val="24"/>
              </w:rPr>
            </w:pPr>
          </w:p>
          <w:p w14:paraId="66484C8D" w14:textId="77777777" w:rsidR="00C55601" w:rsidRDefault="00C55601" w:rsidP="001B12BC">
            <w:pPr>
              <w:rPr>
                <w:rFonts w:ascii="Times New Roman" w:hAnsi="Times New Roman" w:cs="Times New Roman"/>
                <w:sz w:val="24"/>
                <w:szCs w:val="24"/>
              </w:rPr>
            </w:pPr>
          </w:p>
          <w:p w14:paraId="7EADB8ED"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F302</w:t>
            </w:r>
          </w:p>
          <w:p w14:paraId="699C5807" w14:textId="77777777" w:rsidR="00C55601" w:rsidRDefault="00C55601" w:rsidP="001B12BC">
            <w:pPr>
              <w:rPr>
                <w:rFonts w:ascii="Times New Roman" w:hAnsi="Times New Roman" w:cs="Times New Roman"/>
                <w:sz w:val="24"/>
                <w:szCs w:val="24"/>
              </w:rPr>
            </w:pPr>
          </w:p>
        </w:tc>
      </w:tr>
    </w:tbl>
    <w:p w14:paraId="02890A4F" w14:textId="77777777" w:rsidR="00C55601" w:rsidRDefault="00C55601" w:rsidP="00C5560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55601" w14:paraId="370750F0" w14:textId="77777777" w:rsidTr="001B12BC">
        <w:trPr>
          <w:trHeight w:val="377"/>
        </w:trPr>
        <w:tc>
          <w:tcPr>
            <w:tcW w:w="13945" w:type="dxa"/>
            <w:gridSpan w:val="8"/>
          </w:tcPr>
          <w:p w14:paraId="5E5D2953" w14:textId="2EBCE384" w:rsidR="00C55601" w:rsidRPr="00F452AD" w:rsidRDefault="00C55601" w:rsidP="001B12BC">
            <w:pPr>
              <w:jc w:val="both"/>
              <w:rPr>
                <w:rFonts w:ascii="Times New Roman" w:hAnsi="Times New Roman" w:cs="Times New Roman"/>
                <w:sz w:val="24"/>
                <w:szCs w:val="24"/>
              </w:rPr>
            </w:pPr>
            <w:r>
              <w:rPr>
                <w:rFonts w:ascii="Times New Roman" w:hAnsi="Times New Roman" w:cs="Times New Roman"/>
                <w:sz w:val="24"/>
                <w:szCs w:val="24"/>
              </w:rPr>
              <w:t>II</w:t>
            </w:r>
            <w:r w:rsidR="00B3778E">
              <w:rPr>
                <w:rFonts w:ascii="Times New Roman" w:hAnsi="Times New Roman" w:cs="Times New Roman"/>
                <w:sz w:val="24"/>
                <w:szCs w:val="24"/>
              </w:rPr>
              <w:t>I</w:t>
            </w:r>
            <w:r>
              <w:rPr>
                <w:rFonts w:ascii="Times New Roman" w:hAnsi="Times New Roman" w:cs="Times New Roman"/>
                <w:sz w:val="24"/>
                <w:szCs w:val="24"/>
              </w:rPr>
              <w:t>.</w:t>
            </w:r>
            <w:r w:rsidR="00B3778E">
              <w:rPr>
                <w:rFonts w:ascii="Times New Roman" w:hAnsi="Times New Roman" w:cs="Times New Roman"/>
                <w:sz w:val="24"/>
                <w:szCs w:val="24"/>
              </w:rPr>
              <w:t>B</w:t>
            </w:r>
            <w:r>
              <w:rPr>
                <w:rFonts w:ascii="Times New Roman" w:hAnsi="Times New Roman" w:cs="Times New Roman"/>
                <w:sz w:val="24"/>
                <w:szCs w:val="24"/>
              </w:rPr>
              <w:t>.</w:t>
            </w:r>
            <w:r w:rsidR="00ED1A7B">
              <w:rPr>
                <w:rFonts w:ascii="Times New Roman" w:hAnsi="Times New Roman" w:cs="Times New Roman"/>
                <w:sz w:val="24"/>
                <w:szCs w:val="24"/>
              </w:rPr>
              <w:t>10</w:t>
            </w:r>
            <w:r>
              <w:rPr>
                <w:rFonts w:ascii="Times New Roman" w:hAnsi="Times New Roman" w:cs="Times New Roman"/>
                <w:sz w:val="24"/>
                <w:szCs w:val="24"/>
              </w:rPr>
              <w:t xml:space="preserve">. </w:t>
            </w:r>
            <w:r w:rsidRPr="00F452AD">
              <w:rPr>
                <w:rFonts w:ascii="Times New Roman" w:hAnsi="Times New Roman" w:cs="Times New Roman"/>
                <w:sz w:val="24"/>
                <w:szCs w:val="24"/>
              </w:rPr>
              <w:t>To record closing of unobligated balances in programs subject to apportionment to unapportioned authority at year end.</w:t>
            </w:r>
          </w:p>
        </w:tc>
      </w:tr>
      <w:tr w:rsidR="00C55601" w14:paraId="3DDC7ED9" w14:textId="77777777" w:rsidTr="001B12BC">
        <w:tc>
          <w:tcPr>
            <w:tcW w:w="6745" w:type="dxa"/>
            <w:gridSpan w:val="4"/>
          </w:tcPr>
          <w:p w14:paraId="2EB8D45D" w14:textId="76A27CBD"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03B7D113" w14:textId="3AB862A0"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5D6F7FBE" w14:textId="77777777" w:rsidTr="001B12BC">
        <w:tc>
          <w:tcPr>
            <w:tcW w:w="3775" w:type="dxa"/>
          </w:tcPr>
          <w:p w14:paraId="4EFB2678" w14:textId="77777777" w:rsidR="00C55601" w:rsidRPr="00D86D77" w:rsidRDefault="00C55601" w:rsidP="001B12BC">
            <w:pPr>
              <w:rPr>
                <w:rFonts w:ascii="Times New Roman" w:hAnsi="Times New Roman" w:cs="Times New Roman"/>
                <w:b/>
                <w:bCs/>
                <w:sz w:val="24"/>
                <w:szCs w:val="24"/>
              </w:rPr>
            </w:pPr>
          </w:p>
        </w:tc>
        <w:tc>
          <w:tcPr>
            <w:tcW w:w="1080" w:type="dxa"/>
          </w:tcPr>
          <w:p w14:paraId="13FFA90E"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205414C"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EA6D7D4"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1B2A3FA" w14:textId="77777777" w:rsidR="00C55601" w:rsidRPr="00D86D77" w:rsidRDefault="00C55601" w:rsidP="001B12BC">
            <w:pPr>
              <w:rPr>
                <w:rFonts w:ascii="Times New Roman" w:hAnsi="Times New Roman" w:cs="Times New Roman"/>
                <w:b/>
                <w:bCs/>
                <w:sz w:val="24"/>
                <w:szCs w:val="24"/>
              </w:rPr>
            </w:pPr>
          </w:p>
        </w:tc>
        <w:tc>
          <w:tcPr>
            <w:tcW w:w="1260" w:type="dxa"/>
          </w:tcPr>
          <w:p w14:paraId="4D497DFE"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77360C1"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05379AC"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4DA48B3C" w14:textId="77777777" w:rsidTr="001B12BC">
        <w:tc>
          <w:tcPr>
            <w:tcW w:w="3775" w:type="dxa"/>
          </w:tcPr>
          <w:p w14:paraId="19848813"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C64F189"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451000 Apportionments</w:t>
            </w:r>
          </w:p>
          <w:p w14:paraId="1792C3D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w:t>
            </w:r>
            <w:r w:rsidRPr="00360179">
              <w:rPr>
                <w:rFonts w:ascii="Times New Roman" w:hAnsi="Times New Roman" w:cs="Times New Roman"/>
                <w:sz w:val="24"/>
                <w:szCs w:val="24"/>
              </w:rPr>
              <w:t>445000</w:t>
            </w:r>
            <w:r>
              <w:rPr>
                <w:rFonts w:ascii="Times New Roman" w:hAnsi="Times New Roman" w:cs="Times New Roman"/>
                <w:sz w:val="24"/>
                <w:szCs w:val="24"/>
              </w:rPr>
              <w:t xml:space="preserve"> Unapportioned – </w:t>
            </w:r>
          </w:p>
          <w:p w14:paraId="746F523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Unexpired Authority </w:t>
            </w:r>
          </w:p>
          <w:p w14:paraId="6DB0E1C9" w14:textId="77777777" w:rsidR="00C55601" w:rsidRDefault="00C55601" w:rsidP="001B12BC">
            <w:pPr>
              <w:rPr>
                <w:rFonts w:ascii="Times New Roman" w:hAnsi="Times New Roman" w:cs="Times New Roman"/>
                <w:sz w:val="24"/>
                <w:szCs w:val="24"/>
              </w:rPr>
            </w:pPr>
          </w:p>
          <w:p w14:paraId="35D2E105" w14:textId="77777777" w:rsidR="00C55601" w:rsidRDefault="00C55601" w:rsidP="001B12BC">
            <w:pPr>
              <w:rPr>
                <w:rFonts w:ascii="Times New Roman" w:hAnsi="Times New Roman" w:cs="Times New Roman"/>
                <w:sz w:val="24"/>
                <w:szCs w:val="24"/>
              </w:rPr>
            </w:pPr>
          </w:p>
          <w:p w14:paraId="760F402D"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21DE380" w14:textId="77777777" w:rsidR="00C55601" w:rsidRDefault="00C55601" w:rsidP="001B12BC">
            <w:pPr>
              <w:rPr>
                <w:rFonts w:ascii="Times New Roman" w:hAnsi="Times New Roman" w:cs="Times New Roman"/>
                <w:sz w:val="24"/>
                <w:szCs w:val="24"/>
              </w:rPr>
            </w:pPr>
          </w:p>
          <w:p w14:paraId="0FAD87B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0F3CEFCC" w14:textId="77777777" w:rsidR="00C55601" w:rsidRDefault="00C55601" w:rsidP="001B12BC">
            <w:pPr>
              <w:rPr>
                <w:rFonts w:ascii="Times New Roman" w:hAnsi="Times New Roman" w:cs="Times New Roman"/>
                <w:sz w:val="24"/>
                <w:szCs w:val="24"/>
              </w:rPr>
            </w:pPr>
          </w:p>
        </w:tc>
        <w:tc>
          <w:tcPr>
            <w:tcW w:w="1080" w:type="dxa"/>
          </w:tcPr>
          <w:p w14:paraId="2FC816F0" w14:textId="77777777" w:rsidR="00C55601" w:rsidRDefault="00C55601" w:rsidP="001B12BC">
            <w:pPr>
              <w:jc w:val="right"/>
              <w:rPr>
                <w:rFonts w:ascii="Times New Roman" w:hAnsi="Times New Roman" w:cs="Times New Roman"/>
                <w:sz w:val="24"/>
                <w:szCs w:val="24"/>
              </w:rPr>
            </w:pPr>
          </w:p>
          <w:p w14:paraId="2A24C703" w14:textId="5761B5AE" w:rsidR="00C55601" w:rsidRDefault="00C83CEC" w:rsidP="001B12BC">
            <w:pPr>
              <w:jc w:val="right"/>
              <w:rPr>
                <w:rFonts w:ascii="Times New Roman" w:hAnsi="Times New Roman" w:cs="Times New Roman"/>
                <w:sz w:val="24"/>
                <w:szCs w:val="24"/>
              </w:rPr>
            </w:pPr>
            <w:r>
              <w:rPr>
                <w:rFonts w:ascii="Times New Roman" w:hAnsi="Times New Roman" w:cs="Times New Roman"/>
                <w:sz w:val="24"/>
                <w:szCs w:val="24"/>
              </w:rPr>
              <w:t>1</w:t>
            </w:r>
            <w:r w:rsidR="00EB4F92">
              <w:rPr>
                <w:rFonts w:ascii="Times New Roman" w:hAnsi="Times New Roman" w:cs="Times New Roman"/>
                <w:sz w:val="24"/>
                <w:szCs w:val="24"/>
              </w:rPr>
              <w:t>,</w:t>
            </w:r>
            <w:r>
              <w:rPr>
                <w:rFonts w:ascii="Times New Roman" w:hAnsi="Times New Roman" w:cs="Times New Roman"/>
                <w:sz w:val="24"/>
                <w:szCs w:val="24"/>
              </w:rPr>
              <w:t>500</w:t>
            </w:r>
          </w:p>
        </w:tc>
        <w:tc>
          <w:tcPr>
            <w:tcW w:w="1080" w:type="dxa"/>
          </w:tcPr>
          <w:p w14:paraId="5FF37F0D" w14:textId="77777777" w:rsidR="00C55601" w:rsidRDefault="00C55601" w:rsidP="001B12BC">
            <w:pPr>
              <w:jc w:val="right"/>
              <w:rPr>
                <w:rFonts w:ascii="Times New Roman" w:hAnsi="Times New Roman" w:cs="Times New Roman"/>
                <w:sz w:val="24"/>
                <w:szCs w:val="24"/>
              </w:rPr>
            </w:pPr>
          </w:p>
          <w:p w14:paraId="1B5E0212" w14:textId="542A8C4E" w:rsidR="00C55601" w:rsidRDefault="00C55601" w:rsidP="001B12BC">
            <w:pPr>
              <w:jc w:val="right"/>
              <w:rPr>
                <w:rFonts w:ascii="Times New Roman" w:hAnsi="Times New Roman" w:cs="Times New Roman"/>
                <w:sz w:val="24"/>
                <w:szCs w:val="24"/>
              </w:rPr>
            </w:pPr>
          </w:p>
          <w:p w14:paraId="7F557AED" w14:textId="5A83B8EA"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1</w:t>
            </w:r>
            <w:r w:rsidR="00EB4F92">
              <w:rPr>
                <w:rFonts w:ascii="Times New Roman" w:hAnsi="Times New Roman" w:cs="Times New Roman"/>
                <w:sz w:val="24"/>
                <w:szCs w:val="24"/>
              </w:rPr>
              <w:t>,</w:t>
            </w:r>
            <w:r>
              <w:rPr>
                <w:rFonts w:ascii="Times New Roman" w:hAnsi="Times New Roman" w:cs="Times New Roman"/>
                <w:sz w:val="24"/>
                <w:szCs w:val="24"/>
              </w:rPr>
              <w:t>500</w:t>
            </w:r>
          </w:p>
          <w:p w14:paraId="0082390C" w14:textId="3FDF019F" w:rsidR="00C55601" w:rsidRDefault="00C55601" w:rsidP="001B12BC">
            <w:pPr>
              <w:jc w:val="right"/>
              <w:rPr>
                <w:rFonts w:ascii="Times New Roman" w:hAnsi="Times New Roman" w:cs="Times New Roman"/>
                <w:sz w:val="24"/>
                <w:szCs w:val="24"/>
              </w:rPr>
            </w:pPr>
          </w:p>
        </w:tc>
        <w:tc>
          <w:tcPr>
            <w:tcW w:w="810" w:type="dxa"/>
          </w:tcPr>
          <w:p w14:paraId="1ED31FEF" w14:textId="77777777" w:rsidR="00C55601" w:rsidRDefault="00C55601" w:rsidP="001B12BC">
            <w:pPr>
              <w:rPr>
                <w:rFonts w:ascii="Times New Roman" w:hAnsi="Times New Roman" w:cs="Times New Roman"/>
                <w:sz w:val="24"/>
                <w:szCs w:val="24"/>
              </w:rPr>
            </w:pPr>
          </w:p>
          <w:p w14:paraId="247CCB8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F308</w:t>
            </w:r>
          </w:p>
        </w:tc>
        <w:tc>
          <w:tcPr>
            <w:tcW w:w="3780" w:type="dxa"/>
          </w:tcPr>
          <w:p w14:paraId="6297AAE7"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F84475B" w14:textId="1F4161B2" w:rsidR="00C55601" w:rsidRDefault="00C55601" w:rsidP="001B12BC">
            <w:pPr>
              <w:rPr>
                <w:rFonts w:ascii="Times New Roman" w:hAnsi="Times New Roman" w:cs="Times New Roman"/>
                <w:sz w:val="24"/>
                <w:szCs w:val="24"/>
              </w:rPr>
            </w:pPr>
            <w:r>
              <w:rPr>
                <w:rFonts w:ascii="Times New Roman" w:hAnsi="Times New Roman" w:cs="Times New Roman"/>
                <w:sz w:val="24"/>
                <w:szCs w:val="24"/>
              </w:rPr>
              <w:t>461000 Allotments – Realized</w:t>
            </w:r>
          </w:p>
          <w:p w14:paraId="40B251B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Resources</w:t>
            </w:r>
          </w:p>
          <w:p w14:paraId="13F5A370" w14:textId="3BF5E876"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445000 – Unapportioned </w:t>
            </w:r>
            <w:r w:rsidR="00440810">
              <w:rPr>
                <w:rFonts w:ascii="Times New Roman" w:hAnsi="Times New Roman" w:cs="Times New Roman"/>
                <w:sz w:val="24"/>
                <w:szCs w:val="24"/>
              </w:rPr>
              <w:t>-</w:t>
            </w:r>
          </w:p>
          <w:p w14:paraId="518BBDE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7900316F" w14:textId="77777777" w:rsidR="00C55601" w:rsidRPr="002A6711" w:rsidRDefault="00C55601" w:rsidP="001B12BC">
            <w:pPr>
              <w:rPr>
                <w:rFonts w:ascii="Times New Roman" w:hAnsi="Times New Roman" w:cs="Times New Roman"/>
                <w:sz w:val="24"/>
                <w:szCs w:val="24"/>
              </w:rPr>
            </w:pPr>
          </w:p>
          <w:p w14:paraId="17756138"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D1F586B" w14:textId="77777777" w:rsidR="00C55601" w:rsidRDefault="00C55601" w:rsidP="001B12BC">
            <w:pPr>
              <w:rPr>
                <w:rFonts w:ascii="Times New Roman" w:hAnsi="Times New Roman" w:cs="Times New Roman"/>
                <w:sz w:val="24"/>
                <w:szCs w:val="24"/>
              </w:rPr>
            </w:pPr>
          </w:p>
          <w:p w14:paraId="068FC7C2"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4EF0A82" w14:textId="77777777" w:rsidR="00C55601" w:rsidRDefault="00C55601" w:rsidP="001B12BC">
            <w:pPr>
              <w:jc w:val="right"/>
              <w:rPr>
                <w:rFonts w:ascii="Times New Roman" w:hAnsi="Times New Roman" w:cs="Times New Roman"/>
                <w:sz w:val="24"/>
                <w:szCs w:val="24"/>
              </w:rPr>
            </w:pPr>
          </w:p>
          <w:p w14:paraId="7172FD6F" w14:textId="0323B957" w:rsidR="00C55601" w:rsidRDefault="00C83CEC" w:rsidP="001B12BC">
            <w:pPr>
              <w:jc w:val="right"/>
              <w:rPr>
                <w:rFonts w:ascii="Times New Roman" w:hAnsi="Times New Roman" w:cs="Times New Roman"/>
                <w:sz w:val="24"/>
                <w:szCs w:val="24"/>
              </w:rPr>
            </w:pPr>
            <w:r>
              <w:rPr>
                <w:rFonts w:ascii="Times New Roman" w:hAnsi="Times New Roman" w:cs="Times New Roman"/>
                <w:sz w:val="24"/>
                <w:szCs w:val="24"/>
              </w:rPr>
              <w:t>100</w:t>
            </w:r>
          </w:p>
        </w:tc>
        <w:tc>
          <w:tcPr>
            <w:tcW w:w="1350" w:type="dxa"/>
          </w:tcPr>
          <w:p w14:paraId="63716DDA" w14:textId="77777777" w:rsidR="00C55601" w:rsidRDefault="00C55601" w:rsidP="001B12BC">
            <w:pPr>
              <w:jc w:val="right"/>
              <w:rPr>
                <w:rFonts w:ascii="Times New Roman" w:hAnsi="Times New Roman" w:cs="Times New Roman"/>
                <w:sz w:val="24"/>
                <w:szCs w:val="24"/>
              </w:rPr>
            </w:pPr>
          </w:p>
          <w:p w14:paraId="11903F02" w14:textId="6480B514" w:rsidR="00C55601" w:rsidRDefault="00C55601" w:rsidP="001B12BC">
            <w:pPr>
              <w:jc w:val="right"/>
              <w:rPr>
                <w:rFonts w:ascii="Times New Roman" w:hAnsi="Times New Roman" w:cs="Times New Roman"/>
                <w:sz w:val="24"/>
                <w:szCs w:val="24"/>
              </w:rPr>
            </w:pPr>
          </w:p>
          <w:p w14:paraId="38AFB4A1" w14:textId="47B161B3" w:rsidR="00C83CEC" w:rsidRDefault="00C83CEC" w:rsidP="001B12BC">
            <w:pPr>
              <w:jc w:val="right"/>
              <w:rPr>
                <w:rFonts w:ascii="Times New Roman" w:hAnsi="Times New Roman" w:cs="Times New Roman"/>
                <w:sz w:val="24"/>
                <w:szCs w:val="24"/>
              </w:rPr>
            </w:pPr>
          </w:p>
          <w:p w14:paraId="7AFDE85D" w14:textId="03E1B8B3"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100</w:t>
            </w:r>
          </w:p>
          <w:p w14:paraId="65CDD809" w14:textId="77777777" w:rsidR="00C55601" w:rsidRDefault="00C55601" w:rsidP="001B12BC">
            <w:pPr>
              <w:jc w:val="right"/>
              <w:rPr>
                <w:rFonts w:ascii="Times New Roman" w:hAnsi="Times New Roman" w:cs="Times New Roman"/>
                <w:sz w:val="24"/>
                <w:szCs w:val="24"/>
              </w:rPr>
            </w:pPr>
          </w:p>
          <w:p w14:paraId="24E5C6D6" w14:textId="1120567C" w:rsidR="00C55601" w:rsidRDefault="00C55601" w:rsidP="001B12BC">
            <w:pPr>
              <w:jc w:val="right"/>
              <w:rPr>
                <w:rFonts w:ascii="Times New Roman" w:hAnsi="Times New Roman" w:cs="Times New Roman"/>
                <w:sz w:val="24"/>
                <w:szCs w:val="24"/>
              </w:rPr>
            </w:pPr>
          </w:p>
        </w:tc>
        <w:tc>
          <w:tcPr>
            <w:tcW w:w="810" w:type="dxa"/>
          </w:tcPr>
          <w:p w14:paraId="1E09B2FF" w14:textId="77777777" w:rsidR="00C55601" w:rsidRDefault="00C55601" w:rsidP="001B12BC">
            <w:pPr>
              <w:rPr>
                <w:rFonts w:ascii="Times New Roman" w:hAnsi="Times New Roman" w:cs="Times New Roman"/>
                <w:sz w:val="24"/>
                <w:szCs w:val="24"/>
              </w:rPr>
            </w:pPr>
          </w:p>
          <w:p w14:paraId="75249D67" w14:textId="77777777" w:rsidR="00C55601" w:rsidRDefault="00C55601" w:rsidP="001B12BC">
            <w:pPr>
              <w:rPr>
                <w:rFonts w:ascii="Times New Roman" w:hAnsi="Times New Roman" w:cs="Times New Roman"/>
                <w:sz w:val="24"/>
                <w:szCs w:val="24"/>
              </w:rPr>
            </w:pPr>
          </w:p>
          <w:p w14:paraId="18B75E2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F308</w:t>
            </w:r>
          </w:p>
        </w:tc>
      </w:tr>
    </w:tbl>
    <w:p w14:paraId="3C7E610D" w14:textId="3F5E68DD" w:rsidR="00C55601" w:rsidRDefault="00C55601" w:rsidP="00C55601">
      <w:pPr>
        <w:rPr>
          <w:rFonts w:ascii="Times New Roman" w:hAnsi="Times New Roman" w:cs="Times New Roman"/>
          <w:sz w:val="24"/>
          <w:szCs w:val="24"/>
        </w:rPr>
      </w:pPr>
    </w:p>
    <w:p w14:paraId="5E754981" w14:textId="77777777" w:rsidR="00B3778E" w:rsidRDefault="00B3778E" w:rsidP="00C5560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55601" w14:paraId="4DD568A8" w14:textId="77777777" w:rsidTr="001B12BC">
        <w:trPr>
          <w:trHeight w:val="377"/>
        </w:trPr>
        <w:tc>
          <w:tcPr>
            <w:tcW w:w="13945" w:type="dxa"/>
            <w:gridSpan w:val="8"/>
          </w:tcPr>
          <w:p w14:paraId="575E0AE9" w14:textId="4F52A69E" w:rsidR="00C55601" w:rsidRPr="001E6D91" w:rsidRDefault="00C55601" w:rsidP="001B12BC">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II</w:t>
            </w:r>
            <w:r w:rsidR="00B3778E">
              <w:rPr>
                <w:rFonts w:ascii="Times New Roman" w:hAnsi="Times New Roman" w:cs="Times New Roman"/>
                <w:sz w:val="24"/>
                <w:szCs w:val="24"/>
              </w:rPr>
              <w:t>I</w:t>
            </w:r>
            <w:r>
              <w:rPr>
                <w:rFonts w:ascii="Times New Roman" w:hAnsi="Times New Roman" w:cs="Times New Roman"/>
                <w:sz w:val="24"/>
                <w:szCs w:val="24"/>
              </w:rPr>
              <w:t>.</w:t>
            </w:r>
            <w:r w:rsidR="00B3778E">
              <w:rPr>
                <w:rFonts w:ascii="Times New Roman" w:hAnsi="Times New Roman" w:cs="Times New Roman"/>
                <w:sz w:val="24"/>
                <w:szCs w:val="24"/>
              </w:rPr>
              <w:t>B</w:t>
            </w:r>
            <w:r>
              <w:rPr>
                <w:rFonts w:ascii="Times New Roman" w:hAnsi="Times New Roman" w:cs="Times New Roman"/>
                <w:sz w:val="24"/>
                <w:szCs w:val="24"/>
              </w:rPr>
              <w:t>.1</w:t>
            </w:r>
            <w:r w:rsidR="00ED1A7B">
              <w:rPr>
                <w:rFonts w:ascii="Times New Roman" w:hAnsi="Times New Roman" w:cs="Times New Roman"/>
                <w:sz w:val="24"/>
                <w:szCs w:val="24"/>
              </w:rPr>
              <w:t>1</w:t>
            </w:r>
            <w:r>
              <w:rPr>
                <w:rFonts w:ascii="Times New Roman" w:hAnsi="Times New Roman" w:cs="Times New Roman"/>
                <w:sz w:val="24"/>
                <w:szCs w:val="24"/>
              </w:rPr>
              <w:t xml:space="preserve">. </w:t>
            </w:r>
            <w:r w:rsidRPr="001E6D91">
              <w:rPr>
                <w:rFonts w:ascii="Times New Roman" w:hAnsi="Times New Roman" w:cs="Times New Roman"/>
                <w:sz w:val="24"/>
                <w:szCs w:val="24"/>
              </w:rPr>
              <w:t>To record the closing of paid delivered orders to total actual resources at year end.</w:t>
            </w:r>
          </w:p>
        </w:tc>
      </w:tr>
      <w:tr w:rsidR="00C55601" w14:paraId="3B4231E7" w14:textId="77777777" w:rsidTr="001B12BC">
        <w:tc>
          <w:tcPr>
            <w:tcW w:w="6745" w:type="dxa"/>
            <w:gridSpan w:val="4"/>
          </w:tcPr>
          <w:p w14:paraId="0F1CD0F9" w14:textId="601DA529"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5F898F10" w14:textId="1D422DF5"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21D63E87" w14:textId="77777777" w:rsidTr="001B12BC">
        <w:tc>
          <w:tcPr>
            <w:tcW w:w="3775" w:type="dxa"/>
          </w:tcPr>
          <w:p w14:paraId="758143A1" w14:textId="77777777" w:rsidR="00C55601" w:rsidRPr="00D86D77" w:rsidRDefault="00C55601" w:rsidP="001B12BC">
            <w:pPr>
              <w:rPr>
                <w:rFonts w:ascii="Times New Roman" w:hAnsi="Times New Roman" w:cs="Times New Roman"/>
                <w:b/>
                <w:bCs/>
                <w:sz w:val="24"/>
                <w:szCs w:val="24"/>
              </w:rPr>
            </w:pPr>
          </w:p>
        </w:tc>
        <w:tc>
          <w:tcPr>
            <w:tcW w:w="1080" w:type="dxa"/>
          </w:tcPr>
          <w:p w14:paraId="7B0C7A16"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8B48EE9"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1DB504B"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5A42A4F" w14:textId="77777777" w:rsidR="00C55601" w:rsidRPr="00D86D77" w:rsidRDefault="00C55601" w:rsidP="001B12BC">
            <w:pPr>
              <w:rPr>
                <w:rFonts w:ascii="Times New Roman" w:hAnsi="Times New Roman" w:cs="Times New Roman"/>
                <w:b/>
                <w:bCs/>
                <w:sz w:val="24"/>
                <w:szCs w:val="24"/>
              </w:rPr>
            </w:pPr>
          </w:p>
        </w:tc>
        <w:tc>
          <w:tcPr>
            <w:tcW w:w="1260" w:type="dxa"/>
          </w:tcPr>
          <w:p w14:paraId="45F7E31A"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1D04472"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DDEA7C0"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2BF89E31" w14:textId="77777777" w:rsidTr="001B12BC">
        <w:tc>
          <w:tcPr>
            <w:tcW w:w="3775" w:type="dxa"/>
          </w:tcPr>
          <w:p w14:paraId="3329895A"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B870009" w14:textId="77777777" w:rsidR="00C55601" w:rsidRDefault="00C55601" w:rsidP="001B12BC">
            <w:pPr>
              <w:rPr>
                <w:rFonts w:ascii="Times New Roman" w:hAnsi="Times New Roman" w:cs="Times New Roman"/>
                <w:sz w:val="24"/>
                <w:szCs w:val="24"/>
              </w:rPr>
            </w:pPr>
          </w:p>
          <w:p w14:paraId="651937E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13828292" w14:textId="77777777" w:rsidR="00C55601" w:rsidRDefault="00C55601" w:rsidP="001B12BC">
            <w:pPr>
              <w:rPr>
                <w:rFonts w:ascii="Times New Roman" w:hAnsi="Times New Roman" w:cs="Times New Roman"/>
                <w:sz w:val="24"/>
                <w:szCs w:val="24"/>
              </w:rPr>
            </w:pPr>
          </w:p>
          <w:p w14:paraId="10D7D2DD" w14:textId="77777777" w:rsidR="00C55601" w:rsidRDefault="00C55601" w:rsidP="001B12BC">
            <w:pPr>
              <w:rPr>
                <w:rFonts w:ascii="Times New Roman" w:hAnsi="Times New Roman" w:cs="Times New Roman"/>
                <w:sz w:val="24"/>
                <w:szCs w:val="24"/>
              </w:rPr>
            </w:pPr>
          </w:p>
          <w:p w14:paraId="42C12820" w14:textId="77777777" w:rsidR="00C55601" w:rsidRDefault="00C55601" w:rsidP="001B12BC">
            <w:pPr>
              <w:rPr>
                <w:rFonts w:ascii="Times New Roman" w:hAnsi="Times New Roman" w:cs="Times New Roman"/>
                <w:sz w:val="24"/>
                <w:szCs w:val="24"/>
              </w:rPr>
            </w:pPr>
          </w:p>
          <w:p w14:paraId="072D242D"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9D18FF0" w14:textId="77777777" w:rsidR="00C55601" w:rsidRDefault="00C55601" w:rsidP="001B12BC">
            <w:pPr>
              <w:rPr>
                <w:rFonts w:ascii="Times New Roman" w:hAnsi="Times New Roman" w:cs="Times New Roman"/>
                <w:sz w:val="24"/>
                <w:szCs w:val="24"/>
              </w:rPr>
            </w:pPr>
          </w:p>
          <w:p w14:paraId="278BCFD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39B23DC8" w14:textId="77777777" w:rsidR="00C55601" w:rsidRDefault="00C55601" w:rsidP="001B12BC">
            <w:pPr>
              <w:rPr>
                <w:rFonts w:ascii="Times New Roman" w:hAnsi="Times New Roman" w:cs="Times New Roman"/>
                <w:sz w:val="24"/>
                <w:szCs w:val="24"/>
              </w:rPr>
            </w:pPr>
          </w:p>
        </w:tc>
        <w:tc>
          <w:tcPr>
            <w:tcW w:w="1080" w:type="dxa"/>
          </w:tcPr>
          <w:p w14:paraId="05F8FC19" w14:textId="77777777" w:rsidR="00C55601" w:rsidRDefault="00C55601" w:rsidP="001B12BC">
            <w:pPr>
              <w:jc w:val="right"/>
              <w:rPr>
                <w:rFonts w:ascii="Times New Roman" w:hAnsi="Times New Roman" w:cs="Times New Roman"/>
                <w:sz w:val="24"/>
                <w:szCs w:val="24"/>
              </w:rPr>
            </w:pPr>
          </w:p>
        </w:tc>
        <w:tc>
          <w:tcPr>
            <w:tcW w:w="1080" w:type="dxa"/>
          </w:tcPr>
          <w:p w14:paraId="3BEC07C6" w14:textId="77777777" w:rsidR="00C55601" w:rsidRDefault="00C55601" w:rsidP="001B12BC">
            <w:pPr>
              <w:jc w:val="right"/>
              <w:rPr>
                <w:rFonts w:ascii="Times New Roman" w:hAnsi="Times New Roman" w:cs="Times New Roman"/>
                <w:sz w:val="24"/>
                <w:szCs w:val="24"/>
              </w:rPr>
            </w:pPr>
          </w:p>
        </w:tc>
        <w:tc>
          <w:tcPr>
            <w:tcW w:w="810" w:type="dxa"/>
          </w:tcPr>
          <w:p w14:paraId="68F315B6" w14:textId="77777777" w:rsidR="00C55601" w:rsidRDefault="00C55601" w:rsidP="001B12BC">
            <w:pPr>
              <w:rPr>
                <w:rFonts w:ascii="Times New Roman" w:hAnsi="Times New Roman" w:cs="Times New Roman"/>
                <w:sz w:val="24"/>
                <w:szCs w:val="24"/>
              </w:rPr>
            </w:pPr>
          </w:p>
        </w:tc>
        <w:tc>
          <w:tcPr>
            <w:tcW w:w="3780" w:type="dxa"/>
          </w:tcPr>
          <w:p w14:paraId="5094DEB4"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A307555"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301224D5" w14:textId="1CF4F0A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431BC909"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1BFC26F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Collected</w:t>
            </w:r>
          </w:p>
          <w:p w14:paraId="336F1976" w14:textId="77777777" w:rsidR="00C55601" w:rsidRPr="002A6711" w:rsidRDefault="00C55601" w:rsidP="001B12BC">
            <w:pPr>
              <w:rPr>
                <w:rFonts w:ascii="Times New Roman" w:hAnsi="Times New Roman" w:cs="Times New Roman"/>
                <w:sz w:val="24"/>
                <w:szCs w:val="24"/>
              </w:rPr>
            </w:pPr>
          </w:p>
          <w:p w14:paraId="48308DE5"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9C075B8" w14:textId="77777777" w:rsidR="00C55601" w:rsidRDefault="00C55601" w:rsidP="001B12BC">
            <w:pPr>
              <w:rPr>
                <w:rFonts w:ascii="Times New Roman" w:hAnsi="Times New Roman" w:cs="Times New Roman"/>
                <w:sz w:val="24"/>
                <w:szCs w:val="24"/>
              </w:rPr>
            </w:pPr>
          </w:p>
          <w:p w14:paraId="3770BA0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7A9E9D59" w14:textId="77777777" w:rsidR="00C55601" w:rsidRDefault="00C55601" w:rsidP="001B12BC">
            <w:pPr>
              <w:rPr>
                <w:rFonts w:ascii="Times New Roman" w:hAnsi="Times New Roman" w:cs="Times New Roman"/>
                <w:sz w:val="24"/>
                <w:szCs w:val="24"/>
              </w:rPr>
            </w:pPr>
          </w:p>
        </w:tc>
        <w:tc>
          <w:tcPr>
            <w:tcW w:w="1260" w:type="dxa"/>
          </w:tcPr>
          <w:p w14:paraId="32075F9C" w14:textId="77777777" w:rsidR="00C55601" w:rsidRDefault="00C55601" w:rsidP="001B12BC">
            <w:pPr>
              <w:jc w:val="right"/>
              <w:rPr>
                <w:rFonts w:ascii="Times New Roman" w:hAnsi="Times New Roman" w:cs="Times New Roman"/>
                <w:sz w:val="24"/>
                <w:szCs w:val="24"/>
              </w:rPr>
            </w:pPr>
          </w:p>
          <w:p w14:paraId="5FEBBC4F" w14:textId="4D5C8C48" w:rsidR="00C55601" w:rsidRDefault="00C83CEC" w:rsidP="001B12BC">
            <w:pPr>
              <w:jc w:val="right"/>
              <w:rPr>
                <w:rFonts w:ascii="Times New Roman" w:hAnsi="Times New Roman" w:cs="Times New Roman"/>
                <w:sz w:val="24"/>
                <w:szCs w:val="24"/>
              </w:rPr>
            </w:pPr>
            <w:r>
              <w:rPr>
                <w:rFonts w:ascii="Times New Roman" w:hAnsi="Times New Roman" w:cs="Times New Roman"/>
                <w:sz w:val="24"/>
                <w:szCs w:val="24"/>
              </w:rPr>
              <w:t>300</w:t>
            </w:r>
          </w:p>
        </w:tc>
        <w:tc>
          <w:tcPr>
            <w:tcW w:w="1350" w:type="dxa"/>
          </w:tcPr>
          <w:p w14:paraId="71A41E54" w14:textId="77777777" w:rsidR="00C55601" w:rsidRDefault="00C55601" w:rsidP="001B12BC">
            <w:pPr>
              <w:jc w:val="right"/>
              <w:rPr>
                <w:rFonts w:ascii="Times New Roman" w:hAnsi="Times New Roman" w:cs="Times New Roman"/>
                <w:sz w:val="24"/>
                <w:szCs w:val="24"/>
              </w:rPr>
            </w:pPr>
          </w:p>
          <w:p w14:paraId="402C717B" w14:textId="727E7B29" w:rsidR="00C55601" w:rsidRDefault="00C55601" w:rsidP="001B12BC">
            <w:pPr>
              <w:jc w:val="right"/>
              <w:rPr>
                <w:rFonts w:ascii="Times New Roman" w:hAnsi="Times New Roman" w:cs="Times New Roman"/>
                <w:sz w:val="24"/>
                <w:szCs w:val="24"/>
              </w:rPr>
            </w:pPr>
          </w:p>
          <w:p w14:paraId="7947C3AF" w14:textId="512B1113" w:rsidR="00C83CEC" w:rsidRDefault="00C83CEC" w:rsidP="001B12BC">
            <w:pPr>
              <w:jc w:val="right"/>
              <w:rPr>
                <w:rFonts w:ascii="Times New Roman" w:hAnsi="Times New Roman" w:cs="Times New Roman"/>
                <w:sz w:val="24"/>
                <w:szCs w:val="24"/>
              </w:rPr>
            </w:pPr>
          </w:p>
          <w:p w14:paraId="7C3AF385" w14:textId="7A727FA8"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300</w:t>
            </w:r>
          </w:p>
          <w:p w14:paraId="040A43FE" w14:textId="77777777" w:rsidR="00C55601" w:rsidRDefault="00C55601" w:rsidP="001B12BC">
            <w:pPr>
              <w:jc w:val="right"/>
              <w:rPr>
                <w:rFonts w:ascii="Times New Roman" w:hAnsi="Times New Roman" w:cs="Times New Roman"/>
                <w:sz w:val="24"/>
                <w:szCs w:val="24"/>
              </w:rPr>
            </w:pPr>
          </w:p>
          <w:p w14:paraId="18DF259E" w14:textId="6EF1DDC9" w:rsidR="00C55601" w:rsidRDefault="00C55601" w:rsidP="001B12BC">
            <w:pPr>
              <w:jc w:val="right"/>
              <w:rPr>
                <w:rFonts w:ascii="Times New Roman" w:hAnsi="Times New Roman" w:cs="Times New Roman"/>
                <w:sz w:val="24"/>
                <w:szCs w:val="24"/>
              </w:rPr>
            </w:pPr>
          </w:p>
        </w:tc>
        <w:tc>
          <w:tcPr>
            <w:tcW w:w="810" w:type="dxa"/>
          </w:tcPr>
          <w:p w14:paraId="43B2D6AB" w14:textId="77777777" w:rsidR="00C55601" w:rsidRDefault="00C55601" w:rsidP="001B12BC">
            <w:pPr>
              <w:rPr>
                <w:rFonts w:ascii="Times New Roman" w:hAnsi="Times New Roman" w:cs="Times New Roman"/>
                <w:sz w:val="24"/>
                <w:szCs w:val="24"/>
              </w:rPr>
            </w:pPr>
          </w:p>
          <w:p w14:paraId="3EE247C5" w14:textId="77777777" w:rsidR="00C55601" w:rsidRDefault="00C55601" w:rsidP="001B12BC">
            <w:pPr>
              <w:rPr>
                <w:rFonts w:ascii="Times New Roman" w:hAnsi="Times New Roman" w:cs="Times New Roman"/>
                <w:sz w:val="24"/>
                <w:szCs w:val="24"/>
              </w:rPr>
            </w:pPr>
          </w:p>
          <w:p w14:paraId="09E82EC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F314</w:t>
            </w:r>
          </w:p>
          <w:p w14:paraId="2B5661F4" w14:textId="77777777" w:rsidR="00C55601" w:rsidRDefault="00C55601" w:rsidP="001B12BC">
            <w:pPr>
              <w:rPr>
                <w:rFonts w:ascii="Times New Roman" w:hAnsi="Times New Roman" w:cs="Times New Roman"/>
                <w:sz w:val="24"/>
                <w:szCs w:val="24"/>
              </w:rPr>
            </w:pPr>
          </w:p>
        </w:tc>
      </w:tr>
    </w:tbl>
    <w:p w14:paraId="7BD97B63" w14:textId="77777777" w:rsidR="00C55601" w:rsidRDefault="00C55601" w:rsidP="00C5560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55601" w14:paraId="2A4ABFF0" w14:textId="77777777" w:rsidTr="001B12BC">
        <w:trPr>
          <w:trHeight w:val="377"/>
        </w:trPr>
        <w:tc>
          <w:tcPr>
            <w:tcW w:w="13945" w:type="dxa"/>
            <w:gridSpan w:val="8"/>
          </w:tcPr>
          <w:p w14:paraId="615F9101" w14:textId="0B6CA49A" w:rsidR="00C55601" w:rsidRPr="00F452AD" w:rsidRDefault="00C55601" w:rsidP="001B12BC">
            <w:pPr>
              <w:rPr>
                <w:rFonts w:ascii="Times New Roman" w:hAnsi="Times New Roman" w:cs="Times New Roman"/>
                <w:sz w:val="24"/>
                <w:szCs w:val="24"/>
              </w:rPr>
            </w:pPr>
            <w:r>
              <w:rPr>
                <w:rFonts w:ascii="Times New Roman" w:hAnsi="Times New Roman" w:cs="Times New Roman"/>
                <w:sz w:val="24"/>
                <w:szCs w:val="24"/>
              </w:rPr>
              <w:t>II</w:t>
            </w:r>
            <w:r w:rsidR="00B3778E">
              <w:rPr>
                <w:rFonts w:ascii="Times New Roman" w:hAnsi="Times New Roman" w:cs="Times New Roman"/>
                <w:sz w:val="24"/>
                <w:szCs w:val="24"/>
              </w:rPr>
              <w:t>I</w:t>
            </w:r>
            <w:r>
              <w:rPr>
                <w:rFonts w:ascii="Times New Roman" w:hAnsi="Times New Roman" w:cs="Times New Roman"/>
                <w:sz w:val="24"/>
                <w:szCs w:val="24"/>
              </w:rPr>
              <w:t>.</w:t>
            </w:r>
            <w:r w:rsidR="00B3778E">
              <w:rPr>
                <w:rFonts w:ascii="Times New Roman" w:hAnsi="Times New Roman" w:cs="Times New Roman"/>
                <w:sz w:val="24"/>
                <w:szCs w:val="24"/>
              </w:rPr>
              <w:t>B</w:t>
            </w:r>
            <w:r>
              <w:rPr>
                <w:rFonts w:ascii="Times New Roman" w:hAnsi="Times New Roman" w:cs="Times New Roman"/>
                <w:sz w:val="24"/>
                <w:szCs w:val="24"/>
              </w:rPr>
              <w:t>.1</w:t>
            </w:r>
            <w:r w:rsidR="00ED1A7B">
              <w:rPr>
                <w:rFonts w:ascii="Times New Roman" w:hAnsi="Times New Roman" w:cs="Times New Roman"/>
                <w:sz w:val="24"/>
                <w:szCs w:val="24"/>
              </w:rPr>
              <w:t>2</w:t>
            </w:r>
            <w:r>
              <w:rPr>
                <w:rFonts w:ascii="Times New Roman" w:hAnsi="Times New Roman" w:cs="Times New Roman"/>
                <w:sz w:val="24"/>
                <w:szCs w:val="24"/>
              </w:rPr>
              <w:t xml:space="preserve">. </w:t>
            </w:r>
            <w:r w:rsidRPr="00F452AD">
              <w:rPr>
                <w:rFonts w:ascii="Times New Roman" w:hAnsi="Times New Roman" w:cs="Times New Roman"/>
                <w:sz w:val="24"/>
                <w:szCs w:val="24"/>
              </w:rPr>
              <w:t xml:space="preserve">To record the </w:t>
            </w:r>
            <w:r w:rsidRPr="000135DE">
              <w:rPr>
                <w:rFonts w:ascii="Times New Roman" w:hAnsi="Times New Roman" w:cs="Times New Roman"/>
                <w:sz w:val="24"/>
                <w:szCs w:val="24"/>
              </w:rPr>
              <w:t>closing of fiscal-year activity to unexpended appropriations.</w:t>
            </w:r>
            <w:r w:rsidR="00FF0280">
              <w:rPr>
                <w:rFonts w:ascii="Times New Roman" w:hAnsi="Times New Roman" w:cs="Times New Roman"/>
                <w:sz w:val="24"/>
                <w:szCs w:val="24"/>
              </w:rPr>
              <w:t xml:space="preserve"> </w:t>
            </w:r>
          </w:p>
        </w:tc>
      </w:tr>
      <w:tr w:rsidR="00C55601" w14:paraId="6B55904E" w14:textId="77777777" w:rsidTr="001B12BC">
        <w:tc>
          <w:tcPr>
            <w:tcW w:w="6745" w:type="dxa"/>
            <w:gridSpan w:val="4"/>
          </w:tcPr>
          <w:p w14:paraId="10B2153C" w14:textId="102852A2"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1AE5575F" w14:textId="4DEB77D0"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2A0DCCE4" w14:textId="77777777" w:rsidTr="001B12BC">
        <w:tc>
          <w:tcPr>
            <w:tcW w:w="3775" w:type="dxa"/>
          </w:tcPr>
          <w:p w14:paraId="4C8DF466" w14:textId="77777777" w:rsidR="00C55601" w:rsidRPr="00D86D77" w:rsidRDefault="00C55601" w:rsidP="001B12BC">
            <w:pPr>
              <w:rPr>
                <w:rFonts w:ascii="Times New Roman" w:hAnsi="Times New Roman" w:cs="Times New Roman"/>
                <w:b/>
                <w:bCs/>
                <w:sz w:val="24"/>
                <w:szCs w:val="24"/>
              </w:rPr>
            </w:pPr>
          </w:p>
        </w:tc>
        <w:tc>
          <w:tcPr>
            <w:tcW w:w="1080" w:type="dxa"/>
          </w:tcPr>
          <w:p w14:paraId="7CE5D4D4"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822B8D0"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718B757"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A3E4BC9" w14:textId="77777777" w:rsidR="00C55601" w:rsidRPr="00D86D77" w:rsidRDefault="00C55601" w:rsidP="001B12BC">
            <w:pPr>
              <w:rPr>
                <w:rFonts w:ascii="Times New Roman" w:hAnsi="Times New Roman" w:cs="Times New Roman"/>
                <w:b/>
                <w:bCs/>
                <w:sz w:val="24"/>
                <w:szCs w:val="24"/>
              </w:rPr>
            </w:pPr>
          </w:p>
        </w:tc>
        <w:tc>
          <w:tcPr>
            <w:tcW w:w="1260" w:type="dxa"/>
          </w:tcPr>
          <w:p w14:paraId="22EE4D4A"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B17DF9C"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DEA2156"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2026F8A2" w14:textId="77777777" w:rsidTr="001B12BC">
        <w:tc>
          <w:tcPr>
            <w:tcW w:w="3775" w:type="dxa"/>
          </w:tcPr>
          <w:p w14:paraId="6E7A08D6"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AB1FAEB" w14:textId="77777777" w:rsidR="00C55601" w:rsidRDefault="00C55601" w:rsidP="001B12BC">
            <w:pPr>
              <w:rPr>
                <w:rFonts w:ascii="Times New Roman" w:hAnsi="Times New Roman" w:cs="Times New Roman"/>
                <w:sz w:val="24"/>
                <w:szCs w:val="24"/>
              </w:rPr>
            </w:pPr>
          </w:p>
          <w:p w14:paraId="78F3E8E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403AD676" w14:textId="77777777" w:rsidR="00C55601" w:rsidRDefault="00C55601" w:rsidP="001B12BC">
            <w:pPr>
              <w:rPr>
                <w:rFonts w:ascii="Times New Roman" w:hAnsi="Times New Roman" w:cs="Times New Roman"/>
                <w:sz w:val="24"/>
                <w:szCs w:val="24"/>
              </w:rPr>
            </w:pPr>
          </w:p>
          <w:p w14:paraId="2C42401D" w14:textId="77777777" w:rsidR="00C55601" w:rsidRPr="002A6711"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4A26AC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310000 Unexpended Appropriations</w:t>
            </w:r>
          </w:p>
          <w:p w14:paraId="65E84B9B" w14:textId="77777777" w:rsidR="00C55601" w:rsidRPr="00942C24"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w:t>
            </w:r>
            <w:r w:rsidRPr="00942C24">
              <w:rPr>
                <w:rFonts w:ascii="Times New Roman" w:hAnsi="Times New Roman" w:cs="Times New Roman"/>
                <w:sz w:val="24"/>
                <w:szCs w:val="24"/>
              </w:rPr>
              <w:t xml:space="preserve"> Cumulative</w:t>
            </w:r>
          </w:p>
          <w:p w14:paraId="1BA9734B"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310300 Unexpended </w:t>
            </w:r>
          </w:p>
          <w:p w14:paraId="4EB8D2F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238356C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Transfers-Out</w:t>
            </w:r>
          </w:p>
          <w:p w14:paraId="00A5F255" w14:textId="77777777" w:rsidR="00C55601" w:rsidRDefault="00C55601" w:rsidP="001B12BC">
            <w:pPr>
              <w:rPr>
                <w:rFonts w:ascii="Times New Roman" w:hAnsi="Times New Roman" w:cs="Times New Roman"/>
                <w:sz w:val="24"/>
                <w:szCs w:val="24"/>
              </w:rPr>
            </w:pPr>
          </w:p>
          <w:p w14:paraId="794E6404" w14:textId="77777777" w:rsidR="00C55601" w:rsidRDefault="00C55601" w:rsidP="001B12BC">
            <w:pPr>
              <w:rPr>
                <w:rFonts w:ascii="Times New Roman" w:hAnsi="Times New Roman" w:cs="Times New Roman"/>
                <w:sz w:val="24"/>
                <w:szCs w:val="24"/>
              </w:rPr>
            </w:pPr>
          </w:p>
          <w:p w14:paraId="4F5FF60C" w14:textId="77777777" w:rsidR="00C55601" w:rsidRDefault="00C55601" w:rsidP="001B12BC">
            <w:pPr>
              <w:rPr>
                <w:rFonts w:ascii="Times New Roman" w:hAnsi="Times New Roman" w:cs="Times New Roman"/>
                <w:sz w:val="24"/>
                <w:szCs w:val="24"/>
              </w:rPr>
            </w:pPr>
          </w:p>
        </w:tc>
        <w:tc>
          <w:tcPr>
            <w:tcW w:w="1080" w:type="dxa"/>
          </w:tcPr>
          <w:p w14:paraId="2F6F14D5" w14:textId="77777777" w:rsidR="00C55601" w:rsidRDefault="00C55601" w:rsidP="001B12BC">
            <w:pPr>
              <w:jc w:val="right"/>
              <w:rPr>
                <w:rFonts w:ascii="Times New Roman" w:hAnsi="Times New Roman" w:cs="Times New Roman"/>
                <w:sz w:val="24"/>
                <w:szCs w:val="24"/>
              </w:rPr>
            </w:pPr>
          </w:p>
          <w:p w14:paraId="537F0D7D" w14:textId="77777777" w:rsidR="00C55601" w:rsidRDefault="00C55601" w:rsidP="001B12BC">
            <w:pPr>
              <w:jc w:val="right"/>
              <w:rPr>
                <w:rFonts w:ascii="Times New Roman" w:hAnsi="Times New Roman" w:cs="Times New Roman"/>
                <w:sz w:val="24"/>
                <w:szCs w:val="24"/>
              </w:rPr>
            </w:pPr>
          </w:p>
          <w:p w14:paraId="4C3553A5" w14:textId="77777777" w:rsidR="00C55601" w:rsidRDefault="00C55601" w:rsidP="001B12BC">
            <w:pPr>
              <w:jc w:val="right"/>
              <w:rPr>
                <w:rFonts w:ascii="Times New Roman" w:hAnsi="Times New Roman" w:cs="Times New Roman"/>
                <w:sz w:val="24"/>
                <w:szCs w:val="24"/>
              </w:rPr>
            </w:pPr>
          </w:p>
          <w:p w14:paraId="34D6B59D" w14:textId="77777777" w:rsidR="00C55601" w:rsidRDefault="00C55601" w:rsidP="001B12BC">
            <w:pPr>
              <w:jc w:val="right"/>
              <w:rPr>
                <w:rFonts w:ascii="Times New Roman" w:hAnsi="Times New Roman" w:cs="Times New Roman"/>
                <w:sz w:val="24"/>
                <w:szCs w:val="24"/>
              </w:rPr>
            </w:pPr>
          </w:p>
          <w:p w14:paraId="2C020541" w14:textId="159837E3" w:rsidR="00C55601" w:rsidRDefault="00C55601" w:rsidP="001B12BC">
            <w:pPr>
              <w:jc w:val="right"/>
              <w:rPr>
                <w:rFonts w:ascii="Times New Roman" w:hAnsi="Times New Roman" w:cs="Times New Roman"/>
                <w:sz w:val="24"/>
                <w:szCs w:val="24"/>
              </w:rPr>
            </w:pPr>
          </w:p>
          <w:p w14:paraId="0BA4A9A7" w14:textId="578431CB"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400</w:t>
            </w:r>
          </w:p>
          <w:p w14:paraId="64905173" w14:textId="7C83F431" w:rsidR="00C55601" w:rsidRDefault="00C55601" w:rsidP="001B12BC">
            <w:pPr>
              <w:jc w:val="right"/>
              <w:rPr>
                <w:rFonts w:ascii="Times New Roman" w:hAnsi="Times New Roman" w:cs="Times New Roman"/>
                <w:sz w:val="24"/>
                <w:szCs w:val="24"/>
              </w:rPr>
            </w:pPr>
          </w:p>
        </w:tc>
        <w:tc>
          <w:tcPr>
            <w:tcW w:w="1080" w:type="dxa"/>
          </w:tcPr>
          <w:p w14:paraId="0F918385" w14:textId="77777777" w:rsidR="00C55601" w:rsidRDefault="00C55601" w:rsidP="001B12BC">
            <w:pPr>
              <w:jc w:val="right"/>
              <w:rPr>
                <w:rFonts w:ascii="Times New Roman" w:hAnsi="Times New Roman" w:cs="Times New Roman"/>
                <w:sz w:val="24"/>
                <w:szCs w:val="24"/>
              </w:rPr>
            </w:pPr>
          </w:p>
          <w:p w14:paraId="5C6F3784" w14:textId="77777777" w:rsidR="00C55601" w:rsidRDefault="00C55601" w:rsidP="001B12BC">
            <w:pPr>
              <w:jc w:val="right"/>
              <w:rPr>
                <w:rFonts w:ascii="Times New Roman" w:hAnsi="Times New Roman" w:cs="Times New Roman"/>
                <w:sz w:val="24"/>
                <w:szCs w:val="24"/>
              </w:rPr>
            </w:pPr>
          </w:p>
          <w:p w14:paraId="31B1B79E" w14:textId="77777777" w:rsidR="00C55601" w:rsidRDefault="00C55601" w:rsidP="001B12BC">
            <w:pPr>
              <w:jc w:val="right"/>
              <w:rPr>
                <w:rFonts w:ascii="Times New Roman" w:hAnsi="Times New Roman" w:cs="Times New Roman"/>
                <w:sz w:val="24"/>
                <w:szCs w:val="24"/>
              </w:rPr>
            </w:pPr>
          </w:p>
          <w:p w14:paraId="09DDFB1F" w14:textId="77777777" w:rsidR="00C55601" w:rsidRDefault="00C55601" w:rsidP="001B12BC">
            <w:pPr>
              <w:jc w:val="right"/>
              <w:rPr>
                <w:rFonts w:ascii="Times New Roman" w:hAnsi="Times New Roman" w:cs="Times New Roman"/>
                <w:sz w:val="24"/>
                <w:szCs w:val="24"/>
              </w:rPr>
            </w:pPr>
          </w:p>
          <w:p w14:paraId="23F79C1F" w14:textId="05771E81" w:rsidR="00C55601" w:rsidRDefault="00C55601" w:rsidP="001B12BC">
            <w:pPr>
              <w:jc w:val="right"/>
              <w:rPr>
                <w:rFonts w:ascii="Times New Roman" w:hAnsi="Times New Roman" w:cs="Times New Roman"/>
                <w:sz w:val="24"/>
                <w:szCs w:val="24"/>
              </w:rPr>
            </w:pPr>
          </w:p>
          <w:p w14:paraId="45D9E19A" w14:textId="52B0A743" w:rsidR="00C83CEC" w:rsidRDefault="00C83CEC" w:rsidP="001B12BC">
            <w:pPr>
              <w:jc w:val="right"/>
              <w:rPr>
                <w:rFonts w:ascii="Times New Roman" w:hAnsi="Times New Roman" w:cs="Times New Roman"/>
                <w:sz w:val="24"/>
                <w:szCs w:val="24"/>
              </w:rPr>
            </w:pPr>
          </w:p>
          <w:p w14:paraId="5E0D98C5" w14:textId="4AAA98D4" w:rsidR="00C83CEC" w:rsidRDefault="00C83CEC" w:rsidP="001B12BC">
            <w:pPr>
              <w:jc w:val="right"/>
              <w:rPr>
                <w:rFonts w:ascii="Times New Roman" w:hAnsi="Times New Roman" w:cs="Times New Roman"/>
                <w:sz w:val="24"/>
                <w:szCs w:val="24"/>
              </w:rPr>
            </w:pPr>
          </w:p>
          <w:p w14:paraId="0DB5E000" w14:textId="1774BE9E"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400</w:t>
            </w:r>
          </w:p>
          <w:p w14:paraId="6D2D0C27" w14:textId="77777777" w:rsidR="00C55601" w:rsidRDefault="00C55601" w:rsidP="001B12BC">
            <w:pPr>
              <w:jc w:val="right"/>
              <w:rPr>
                <w:rFonts w:ascii="Times New Roman" w:hAnsi="Times New Roman" w:cs="Times New Roman"/>
                <w:sz w:val="24"/>
                <w:szCs w:val="24"/>
              </w:rPr>
            </w:pPr>
          </w:p>
          <w:p w14:paraId="74382B87" w14:textId="77777777" w:rsidR="00C55601" w:rsidRDefault="00C55601" w:rsidP="001B12BC">
            <w:pPr>
              <w:jc w:val="right"/>
              <w:rPr>
                <w:rFonts w:ascii="Times New Roman" w:hAnsi="Times New Roman" w:cs="Times New Roman"/>
                <w:sz w:val="24"/>
                <w:szCs w:val="24"/>
              </w:rPr>
            </w:pPr>
          </w:p>
          <w:p w14:paraId="29EAC185" w14:textId="721C81A2" w:rsidR="00C55601" w:rsidRDefault="00C55601" w:rsidP="001B12BC">
            <w:pPr>
              <w:jc w:val="right"/>
              <w:rPr>
                <w:rFonts w:ascii="Times New Roman" w:hAnsi="Times New Roman" w:cs="Times New Roman"/>
                <w:sz w:val="24"/>
                <w:szCs w:val="24"/>
              </w:rPr>
            </w:pPr>
          </w:p>
        </w:tc>
        <w:tc>
          <w:tcPr>
            <w:tcW w:w="810" w:type="dxa"/>
          </w:tcPr>
          <w:p w14:paraId="2E0EDF50" w14:textId="77777777" w:rsidR="00C55601" w:rsidRDefault="00C55601" w:rsidP="001B12BC">
            <w:pPr>
              <w:rPr>
                <w:rFonts w:ascii="Times New Roman" w:hAnsi="Times New Roman" w:cs="Times New Roman"/>
                <w:sz w:val="24"/>
                <w:szCs w:val="24"/>
              </w:rPr>
            </w:pPr>
          </w:p>
          <w:p w14:paraId="0B99CB4B" w14:textId="77777777" w:rsidR="00C55601" w:rsidRDefault="00C55601" w:rsidP="001B12BC">
            <w:pPr>
              <w:rPr>
                <w:rFonts w:ascii="Times New Roman" w:hAnsi="Times New Roman" w:cs="Times New Roman"/>
                <w:sz w:val="24"/>
                <w:szCs w:val="24"/>
              </w:rPr>
            </w:pPr>
          </w:p>
          <w:p w14:paraId="2618BDCF" w14:textId="77777777" w:rsidR="00C55601" w:rsidRDefault="00C55601" w:rsidP="001B12BC">
            <w:pPr>
              <w:rPr>
                <w:rFonts w:ascii="Times New Roman" w:hAnsi="Times New Roman" w:cs="Times New Roman"/>
                <w:sz w:val="24"/>
                <w:szCs w:val="24"/>
              </w:rPr>
            </w:pPr>
          </w:p>
          <w:p w14:paraId="1E368591" w14:textId="77777777" w:rsidR="00C55601" w:rsidRDefault="00C55601" w:rsidP="001B12BC">
            <w:pPr>
              <w:rPr>
                <w:rFonts w:ascii="Times New Roman" w:hAnsi="Times New Roman" w:cs="Times New Roman"/>
                <w:sz w:val="24"/>
                <w:szCs w:val="24"/>
              </w:rPr>
            </w:pPr>
          </w:p>
          <w:p w14:paraId="2CAEDD93" w14:textId="77777777" w:rsidR="00C55601" w:rsidRDefault="00C55601" w:rsidP="001B12BC">
            <w:pPr>
              <w:rPr>
                <w:rFonts w:ascii="Times New Roman" w:hAnsi="Times New Roman" w:cs="Times New Roman"/>
                <w:sz w:val="24"/>
                <w:szCs w:val="24"/>
              </w:rPr>
            </w:pPr>
          </w:p>
          <w:p w14:paraId="4B771855" w14:textId="77777777" w:rsidR="00C55601" w:rsidRDefault="00C55601" w:rsidP="001B12BC">
            <w:pPr>
              <w:rPr>
                <w:rFonts w:ascii="Times New Roman" w:hAnsi="Times New Roman" w:cs="Times New Roman"/>
                <w:sz w:val="24"/>
                <w:szCs w:val="24"/>
              </w:rPr>
            </w:pPr>
          </w:p>
          <w:p w14:paraId="32ED5D1B" w14:textId="77777777" w:rsidR="00C55601" w:rsidRDefault="00C55601" w:rsidP="001B12BC">
            <w:pPr>
              <w:rPr>
                <w:rFonts w:ascii="Times New Roman" w:hAnsi="Times New Roman" w:cs="Times New Roman"/>
                <w:sz w:val="24"/>
                <w:szCs w:val="24"/>
              </w:rPr>
            </w:pPr>
          </w:p>
          <w:p w14:paraId="5719A1A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F342</w:t>
            </w:r>
          </w:p>
        </w:tc>
        <w:tc>
          <w:tcPr>
            <w:tcW w:w="3780" w:type="dxa"/>
          </w:tcPr>
          <w:p w14:paraId="0D5C9E5A"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533AC20" w14:textId="77777777" w:rsidR="00C55601" w:rsidRDefault="00C55601" w:rsidP="001B12BC">
            <w:pPr>
              <w:rPr>
                <w:rFonts w:ascii="Times New Roman" w:hAnsi="Times New Roman" w:cs="Times New Roman"/>
                <w:sz w:val="24"/>
                <w:szCs w:val="24"/>
                <w:u w:val="single"/>
              </w:rPr>
            </w:pPr>
          </w:p>
          <w:p w14:paraId="1A5F21C4" w14:textId="77777777" w:rsidR="00C55601" w:rsidRPr="003924F8" w:rsidRDefault="00C55601" w:rsidP="001B12BC">
            <w:pPr>
              <w:rPr>
                <w:rFonts w:ascii="Times New Roman" w:hAnsi="Times New Roman" w:cs="Times New Roman"/>
                <w:sz w:val="24"/>
                <w:szCs w:val="24"/>
              </w:rPr>
            </w:pPr>
            <w:r w:rsidRPr="003924F8">
              <w:rPr>
                <w:rFonts w:ascii="Times New Roman" w:hAnsi="Times New Roman" w:cs="Times New Roman"/>
                <w:sz w:val="24"/>
                <w:szCs w:val="24"/>
              </w:rPr>
              <w:t>N/A</w:t>
            </w:r>
          </w:p>
          <w:p w14:paraId="4E9F2362" w14:textId="77777777" w:rsidR="00C55601" w:rsidRDefault="00C55601" w:rsidP="001B12BC">
            <w:pPr>
              <w:rPr>
                <w:rFonts w:ascii="Times New Roman" w:hAnsi="Times New Roman" w:cs="Times New Roman"/>
                <w:sz w:val="24"/>
                <w:szCs w:val="24"/>
                <w:u w:val="single"/>
              </w:rPr>
            </w:pPr>
          </w:p>
          <w:p w14:paraId="4A1D55DF"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2741BB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310200 Unexpended Appropriations</w:t>
            </w:r>
          </w:p>
          <w:p w14:paraId="1B58DF5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 Transfers-In</w:t>
            </w:r>
          </w:p>
          <w:p w14:paraId="3B7C5FCD"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310000 Unexpended Appropriations </w:t>
            </w:r>
          </w:p>
          <w:p w14:paraId="2D73FD7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 Cumulative</w:t>
            </w:r>
          </w:p>
          <w:p w14:paraId="55D058D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310710 Unexpended </w:t>
            </w:r>
          </w:p>
          <w:p w14:paraId="34EDCF75"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Appropriations – Used – </w:t>
            </w:r>
          </w:p>
          <w:p w14:paraId="223C85A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Disbursed</w:t>
            </w:r>
          </w:p>
          <w:p w14:paraId="06E15DA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0ED353D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2190CF6C" w14:textId="1BD5E645"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Cumulative</w:t>
            </w:r>
          </w:p>
        </w:tc>
        <w:tc>
          <w:tcPr>
            <w:tcW w:w="1260" w:type="dxa"/>
          </w:tcPr>
          <w:p w14:paraId="4B723807" w14:textId="77777777" w:rsidR="00C55601" w:rsidRDefault="00C55601" w:rsidP="001B12BC">
            <w:pPr>
              <w:jc w:val="right"/>
              <w:rPr>
                <w:rFonts w:ascii="Times New Roman" w:hAnsi="Times New Roman" w:cs="Times New Roman"/>
                <w:sz w:val="24"/>
                <w:szCs w:val="24"/>
              </w:rPr>
            </w:pPr>
          </w:p>
          <w:p w14:paraId="77DC3D8E" w14:textId="77777777" w:rsidR="00C55601" w:rsidRDefault="00C55601" w:rsidP="001B12BC">
            <w:pPr>
              <w:jc w:val="right"/>
              <w:rPr>
                <w:rFonts w:ascii="Times New Roman" w:hAnsi="Times New Roman" w:cs="Times New Roman"/>
                <w:sz w:val="24"/>
                <w:szCs w:val="24"/>
              </w:rPr>
            </w:pPr>
          </w:p>
          <w:p w14:paraId="573268B2" w14:textId="77777777" w:rsidR="00C55601" w:rsidRDefault="00C55601" w:rsidP="001B12BC">
            <w:pPr>
              <w:jc w:val="right"/>
              <w:rPr>
                <w:rFonts w:ascii="Times New Roman" w:hAnsi="Times New Roman" w:cs="Times New Roman"/>
                <w:sz w:val="24"/>
                <w:szCs w:val="24"/>
              </w:rPr>
            </w:pPr>
          </w:p>
          <w:p w14:paraId="43E75519" w14:textId="74C177A8" w:rsidR="00C55601" w:rsidRDefault="00C55601" w:rsidP="001B12BC">
            <w:pPr>
              <w:jc w:val="right"/>
              <w:rPr>
                <w:rFonts w:ascii="Times New Roman" w:hAnsi="Times New Roman" w:cs="Times New Roman"/>
                <w:sz w:val="24"/>
                <w:szCs w:val="24"/>
              </w:rPr>
            </w:pPr>
          </w:p>
          <w:p w14:paraId="3D185414" w14:textId="695E5A68" w:rsidR="00C83CEC" w:rsidRDefault="00C83CEC" w:rsidP="001B12BC">
            <w:pPr>
              <w:jc w:val="right"/>
              <w:rPr>
                <w:rFonts w:ascii="Times New Roman" w:hAnsi="Times New Roman" w:cs="Times New Roman"/>
                <w:sz w:val="24"/>
                <w:szCs w:val="24"/>
              </w:rPr>
            </w:pPr>
          </w:p>
          <w:p w14:paraId="63BF2B22" w14:textId="2B10925F"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400</w:t>
            </w:r>
          </w:p>
          <w:p w14:paraId="35CC0A53" w14:textId="6FB4D463" w:rsidR="00C83CEC" w:rsidRDefault="00C83CEC" w:rsidP="001B12BC">
            <w:pPr>
              <w:jc w:val="right"/>
              <w:rPr>
                <w:rFonts w:ascii="Times New Roman" w:hAnsi="Times New Roman" w:cs="Times New Roman"/>
                <w:sz w:val="24"/>
                <w:szCs w:val="24"/>
              </w:rPr>
            </w:pPr>
          </w:p>
          <w:p w14:paraId="0744C9B0" w14:textId="331993DF"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300</w:t>
            </w:r>
          </w:p>
          <w:p w14:paraId="1CB87128" w14:textId="77777777" w:rsidR="00C55601" w:rsidRDefault="00C55601" w:rsidP="001B12BC">
            <w:pPr>
              <w:jc w:val="right"/>
              <w:rPr>
                <w:rFonts w:ascii="Times New Roman" w:hAnsi="Times New Roman" w:cs="Times New Roman"/>
                <w:sz w:val="24"/>
                <w:szCs w:val="24"/>
              </w:rPr>
            </w:pPr>
          </w:p>
          <w:p w14:paraId="6AD9D389" w14:textId="4F0F8060" w:rsidR="00C55601" w:rsidRDefault="00C55601" w:rsidP="001B12BC">
            <w:pPr>
              <w:jc w:val="right"/>
              <w:rPr>
                <w:rFonts w:ascii="Times New Roman" w:hAnsi="Times New Roman" w:cs="Times New Roman"/>
                <w:sz w:val="24"/>
                <w:szCs w:val="24"/>
              </w:rPr>
            </w:pPr>
          </w:p>
          <w:p w14:paraId="41951DF7" w14:textId="77777777" w:rsidR="00C55601" w:rsidRDefault="00C55601" w:rsidP="001B12BC">
            <w:pPr>
              <w:jc w:val="right"/>
              <w:rPr>
                <w:rFonts w:ascii="Times New Roman" w:hAnsi="Times New Roman" w:cs="Times New Roman"/>
                <w:sz w:val="24"/>
                <w:szCs w:val="24"/>
              </w:rPr>
            </w:pPr>
          </w:p>
          <w:p w14:paraId="10AB557D" w14:textId="3482111C" w:rsidR="00C55601" w:rsidRDefault="00C55601" w:rsidP="001B12BC">
            <w:pPr>
              <w:jc w:val="right"/>
              <w:rPr>
                <w:rFonts w:ascii="Times New Roman" w:hAnsi="Times New Roman" w:cs="Times New Roman"/>
                <w:sz w:val="24"/>
                <w:szCs w:val="24"/>
              </w:rPr>
            </w:pPr>
          </w:p>
        </w:tc>
        <w:tc>
          <w:tcPr>
            <w:tcW w:w="1350" w:type="dxa"/>
          </w:tcPr>
          <w:p w14:paraId="17FB5E33" w14:textId="77777777" w:rsidR="00C55601" w:rsidRDefault="00C55601" w:rsidP="001B12BC">
            <w:pPr>
              <w:jc w:val="right"/>
              <w:rPr>
                <w:rFonts w:ascii="Times New Roman" w:hAnsi="Times New Roman" w:cs="Times New Roman"/>
                <w:sz w:val="24"/>
                <w:szCs w:val="24"/>
              </w:rPr>
            </w:pPr>
          </w:p>
          <w:p w14:paraId="21599070" w14:textId="77777777" w:rsidR="00C55601" w:rsidRDefault="00C55601" w:rsidP="001B12BC">
            <w:pPr>
              <w:jc w:val="right"/>
              <w:rPr>
                <w:rFonts w:ascii="Times New Roman" w:hAnsi="Times New Roman" w:cs="Times New Roman"/>
                <w:sz w:val="24"/>
                <w:szCs w:val="24"/>
              </w:rPr>
            </w:pPr>
          </w:p>
          <w:p w14:paraId="0406DE3A" w14:textId="77777777" w:rsidR="00C55601" w:rsidRDefault="00C55601" w:rsidP="001B12BC">
            <w:pPr>
              <w:jc w:val="right"/>
              <w:rPr>
                <w:rFonts w:ascii="Times New Roman" w:hAnsi="Times New Roman" w:cs="Times New Roman"/>
                <w:sz w:val="24"/>
                <w:szCs w:val="24"/>
              </w:rPr>
            </w:pPr>
          </w:p>
          <w:p w14:paraId="1687F9C4" w14:textId="77777777" w:rsidR="00C55601" w:rsidRDefault="00C55601" w:rsidP="001B12BC">
            <w:pPr>
              <w:jc w:val="right"/>
              <w:rPr>
                <w:rFonts w:ascii="Times New Roman" w:hAnsi="Times New Roman" w:cs="Times New Roman"/>
                <w:sz w:val="24"/>
                <w:szCs w:val="24"/>
              </w:rPr>
            </w:pPr>
          </w:p>
          <w:p w14:paraId="79858B7F" w14:textId="77777777" w:rsidR="00C55601" w:rsidRDefault="00C55601" w:rsidP="001B12BC">
            <w:pPr>
              <w:jc w:val="right"/>
              <w:rPr>
                <w:rFonts w:ascii="Times New Roman" w:hAnsi="Times New Roman" w:cs="Times New Roman"/>
                <w:sz w:val="24"/>
                <w:szCs w:val="24"/>
              </w:rPr>
            </w:pPr>
          </w:p>
          <w:p w14:paraId="1345894A" w14:textId="77777777" w:rsidR="00C55601" w:rsidRDefault="00C55601" w:rsidP="001B12BC">
            <w:pPr>
              <w:jc w:val="right"/>
              <w:rPr>
                <w:rFonts w:ascii="Times New Roman" w:hAnsi="Times New Roman" w:cs="Times New Roman"/>
                <w:sz w:val="24"/>
                <w:szCs w:val="24"/>
              </w:rPr>
            </w:pPr>
          </w:p>
          <w:p w14:paraId="6DB0A2FD" w14:textId="77777777" w:rsidR="00C55601" w:rsidRDefault="00C55601" w:rsidP="001B12BC">
            <w:pPr>
              <w:jc w:val="right"/>
              <w:rPr>
                <w:rFonts w:ascii="Times New Roman" w:hAnsi="Times New Roman" w:cs="Times New Roman"/>
                <w:sz w:val="24"/>
                <w:szCs w:val="24"/>
              </w:rPr>
            </w:pPr>
          </w:p>
          <w:p w14:paraId="2C69AC36" w14:textId="774AB391" w:rsidR="00C55601" w:rsidRDefault="00C55601" w:rsidP="001B12BC">
            <w:pPr>
              <w:jc w:val="right"/>
              <w:rPr>
                <w:rFonts w:ascii="Times New Roman" w:hAnsi="Times New Roman" w:cs="Times New Roman"/>
                <w:sz w:val="24"/>
                <w:szCs w:val="24"/>
              </w:rPr>
            </w:pPr>
          </w:p>
          <w:p w14:paraId="07D7AE8D" w14:textId="785007D9" w:rsidR="00C83CEC" w:rsidRDefault="00C83CEC" w:rsidP="001B12BC">
            <w:pPr>
              <w:jc w:val="right"/>
              <w:rPr>
                <w:rFonts w:ascii="Times New Roman" w:hAnsi="Times New Roman" w:cs="Times New Roman"/>
                <w:sz w:val="24"/>
                <w:szCs w:val="24"/>
              </w:rPr>
            </w:pPr>
          </w:p>
          <w:p w14:paraId="314A0B9D" w14:textId="00CD6DE5"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300</w:t>
            </w:r>
          </w:p>
          <w:p w14:paraId="63FD89CF" w14:textId="109CBD12" w:rsidR="00C83CEC" w:rsidRDefault="00C83CEC" w:rsidP="001B12BC">
            <w:pPr>
              <w:jc w:val="right"/>
              <w:rPr>
                <w:rFonts w:ascii="Times New Roman" w:hAnsi="Times New Roman" w:cs="Times New Roman"/>
                <w:sz w:val="24"/>
                <w:szCs w:val="24"/>
              </w:rPr>
            </w:pPr>
          </w:p>
          <w:p w14:paraId="680E0592" w14:textId="7CF8AE6B" w:rsidR="00C83CEC" w:rsidRDefault="00C83CEC" w:rsidP="001B12BC">
            <w:pPr>
              <w:jc w:val="right"/>
              <w:rPr>
                <w:rFonts w:ascii="Times New Roman" w:hAnsi="Times New Roman" w:cs="Times New Roman"/>
                <w:sz w:val="24"/>
                <w:szCs w:val="24"/>
              </w:rPr>
            </w:pPr>
          </w:p>
          <w:p w14:paraId="6B482CCA" w14:textId="0A132743"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400</w:t>
            </w:r>
          </w:p>
          <w:p w14:paraId="6D006776" w14:textId="77777777" w:rsidR="00C55601" w:rsidRDefault="00C55601" w:rsidP="001B12BC">
            <w:pPr>
              <w:jc w:val="right"/>
              <w:rPr>
                <w:rFonts w:ascii="Times New Roman" w:hAnsi="Times New Roman" w:cs="Times New Roman"/>
                <w:sz w:val="24"/>
                <w:szCs w:val="24"/>
              </w:rPr>
            </w:pPr>
          </w:p>
          <w:p w14:paraId="438DFD86" w14:textId="77777777" w:rsidR="00C55601" w:rsidRDefault="00C55601" w:rsidP="001B12BC">
            <w:pPr>
              <w:jc w:val="right"/>
              <w:rPr>
                <w:rFonts w:ascii="Times New Roman" w:hAnsi="Times New Roman" w:cs="Times New Roman"/>
                <w:sz w:val="24"/>
                <w:szCs w:val="24"/>
              </w:rPr>
            </w:pPr>
          </w:p>
          <w:p w14:paraId="7521447A" w14:textId="413F95B0" w:rsidR="00C55601" w:rsidRDefault="00C55601" w:rsidP="00C83CEC">
            <w:pPr>
              <w:rPr>
                <w:rFonts w:ascii="Times New Roman" w:hAnsi="Times New Roman" w:cs="Times New Roman"/>
                <w:sz w:val="24"/>
                <w:szCs w:val="24"/>
              </w:rPr>
            </w:pPr>
          </w:p>
        </w:tc>
        <w:tc>
          <w:tcPr>
            <w:tcW w:w="810" w:type="dxa"/>
          </w:tcPr>
          <w:p w14:paraId="184CEE4A" w14:textId="77777777" w:rsidR="00C55601" w:rsidRDefault="00C55601" w:rsidP="001B12BC">
            <w:pPr>
              <w:rPr>
                <w:rFonts w:ascii="Times New Roman" w:hAnsi="Times New Roman" w:cs="Times New Roman"/>
                <w:sz w:val="24"/>
                <w:szCs w:val="24"/>
              </w:rPr>
            </w:pPr>
          </w:p>
          <w:p w14:paraId="5A5E4AFF" w14:textId="77777777" w:rsidR="00C55601" w:rsidRDefault="00C55601" w:rsidP="001B12BC">
            <w:pPr>
              <w:rPr>
                <w:rFonts w:ascii="Times New Roman" w:hAnsi="Times New Roman" w:cs="Times New Roman"/>
                <w:sz w:val="24"/>
                <w:szCs w:val="24"/>
              </w:rPr>
            </w:pPr>
          </w:p>
          <w:p w14:paraId="6E7008BA" w14:textId="77777777" w:rsidR="00C55601" w:rsidRDefault="00C55601" w:rsidP="001B12BC">
            <w:pPr>
              <w:rPr>
                <w:rFonts w:ascii="Times New Roman" w:hAnsi="Times New Roman" w:cs="Times New Roman"/>
                <w:sz w:val="24"/>
                <w:szCs w:val="24"/>
              </w:rPr>
            </w:pPr>
          </w:p>
          <w:p w14:paraId="5B0BBD95" w14:textId="77777777" w:rsidR="00C55601" w:rsidRDefault="00C55601" w:rsidP="001B12BC">
            <w:pPr>
              <w:rPr>
                <w:rFonts w:ascii="Times New Roman" w:hAnsi="Times New Roman" w:cs="Times New Roman"/>
                <w:sz w:val="24"/>
                <w:szCs w:val="24"/>
              </w:rPr>
            </w:pPr>
          </w:p>
          <w:p w14:paraId="6C74DA43" w14:textId="77777777" w:rsidR="00C55601" w:rsidRDefault="00C55601" w:rsidP="001B12BC">
            <w:pPr>
              <w:rPr>
                <w:rFonts w:ascii="Times New Roman" w:hAnsi="Times New Roman" w:cs="Times New Roman"/>
                <w:sz w:val="24"/>
                <w:szCs w:val="24"/>
              </w:rPr>
            </w:pPr>
          </w:p>
          <w:p w14:paraId="59E63413" w14:textId="77777777" w:rsidR="00C55601" w:rsidRDefault="00C55601" w:rsidP="001B12BC">
            <w:pPr>
              <w:rPr>
                <w:rFonts w:ascii="Times New Roman" w:hAnsi="Times New Roman" w:cs="Times New Roman"/>
                <w:sz w:val="24"/>
                <w:szCs w:val="24"/>
              </w:rPr>
            </w:pPr>
          </w:p>
          <w:p w14:paraId="6F68A0EE" w14:textId="77777777" w:rsidR="00C55601" w:rsidRDefault="00C55601" w:rsidP="001B12BC">
            <w:pPr>
              <w:rPr>
                <w:rFonts w:ascii="Times New Roman" w:hAnsi="Times New Roman" w:cs="Times New Roman"/>
                <w:sz w:val="24"/>
                <w:szCs w:val="24"/>
              </w:rPr>
            </w:pPr>
          </w:p>
          <w:p w14:paraId="1BF2B71C" w14:textId="77777777" w:rsidR="00C55601" w:rsidRDefault="00C55601" w:rsidP="001B12BC">
            <w:pPr>
              <w:rPr>
                <w:rFonts w:ascii="Times New Roman" w:hAnsi="Times New Roman" w:cs="Times New Roman"/>
                <w:sz w:val="24"/>
                <w:szCs w:val="24"/>
              </w:rPr>
            </w:pPr>
          </w:p>
          <w:p w14:paraId="49676F55"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F342</w:t>
            </w:r>
          </w:p>
        </w:tc>
      </w:tr>
    </w:tbl>
    <w:p w14:paraId="121D0FC8" w14:textId="77777777" w:rsidR="00C55601" w:rsidRDefault="00C55601" w:rsidP="00C55601">
      <w:pPr>
        <w:rPr>
          <w:rFonts w:ascii="Times New Roman" w:hAnsi="Times New Roman" w:cs="Times New Roman"/>
          <w:sz w:val="24"/>
          <w:szCs w:val="24"/>
        </w:rPr>
      </w:pPr>
    </w:p>
    <w:p w14:paraId="7FF33695" w14:textId="77777777" w:rsidR="00C55601" w:rsidRDefault="00C55601" w:rsidP="00C5560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55601" w14:paraId="0F96569B" w14:textId="77777777" w:rsidTr="001B12BC">
        <w:trPr>
          <w:trHeight w:val="377"/>
        </w:trPr>
        <w:tc>
          <w:tcPr>
            <w:tcW w:w="13945" w:type="dxa"/>
            <w:gridSpan w:val="8"/>
          </w:tcPr>
          <w:p w14:paraId="0229906D" w14:textId="4F1E3A62" w:rsidR="00C55601" w:rsidRPr="00F452AD" w:rsidRDefault="00C55601" w:rsidP="001B12BC">
            <w:pPr>
              <w:rPr>
                <w:rFonts w:ascii="Times New Roman" w:hAnsi="Times New Roman" w:cs="Times New Roman"/>
                <w:sz w:val="24"/>
                <w:szCs w:val="24"/>
              </w:rPr>
            </w:pPr>
            <w:r>
              <w:rPr>
                <w:rFonts w:ascii="Times New Roman" w:hAnsi="Times New Roman" w:cs="Times New Roman"/>
                <w:sz w:val="24"/>
                <w:szCs w:val="24"/>
              </w:rPr>
              <w:t>I</w:t>
            </w:r>
            <w:r w:rsidR="00B3778E">
              <w:rPr>
                <w:rFonts w:ascii="Times New Roman" w:hAnsi="Times New Roman" w:cs="Times New Roman"/>
                <w:sz w:val="24"/>
                <w:szCs w:val="24"/>
              </w:rPr>
              <w:t>II</w:t>
            </w:r>
            <w:r>
              <w:rPr>
                <w:rFonts w:ascii="Times New Roman" w:hAnsi="Times New Roman" w:cs="Times New Roman"/>
                <w:sz w:val="24"/>
                <w:szCs w:val="24"/>
              </w:rPr>
              <w:t>.</w:t>
            </w:r>
            <w:r w:rsidR="00B3778E">
              <w:rPr>
                <w:rFonts w:ascii="Times New Roman" w:hAnsi="Times New Roman" w:cs="Times New Roman"/>
                <w:sz w:val="24"/>
                <w:szCs w:val="24"/>
              </w:rPr>
              <w:t>B</w:t>
            </w:r>
            <w:r>
              <w:rPr>
                <w:rFonts w:ascii="Times New Roman" w:hAnsi="Times New Roman" w:cs="Times New Roman"/>
                <w:sz w:val="24"/>
                <w:szCs w:val="24"/>
              </w:rPr>
              <w:t>.1</w:t>
            </w:r>
            <w:r w:rsidR="00ED1A7B">
              <w:rPr>
                <w:rFonts w:ascii="Times New Roman" w:hAnsi="Times New Roman" w:cs="Times New Roman"/>
                <w:sz w:val="24"/>
                <w:szCs w:val="24"/>
              </w:rPr>
              <w:t>3</w:t>
            </w:r>
            <w:r>
              <w:rPr>
                <w:rFonts w:ascii="Times New Roman" w:hAnsi="Times New Roman" w:cs="Times New Roman"/>
                <w:sz w:val="24"/>
                <w:szCs w:val="24"/>
              </w:rPr>
              <w:t xml:space="preserve">. </w:t>
            </w:r>
            <w:r w:rsidRPr="00F452AD">
              <w:rPr>
                <w:rFonts w:ascii="Times New Roman" w:hAnsi="Times New Roman" w:cs="Times New Roman"/>
                <w:sz w:val="24"/>
                <w:szCs w:val="24"/>
              </w:rPr>
              <w:t>To record the closing of revenue and expense accounts to cumulative results of operations at year end.</w:t>
            </w:r>
          </w:p>
        </w:tc>
      </w:tr>
      <w:tr w:rsidR="00C55601" w14:paraId="7EF8F293" w14:textId="77777777" w:rsidTr="001B12BC">
        <w:tc>
          <w:tcPr>
            <w:tcW w:w="6745" w:type="dxa"/>
            <w:gridSpan w:val="4"/>
          </w:tcPr>
          <w:p w14:paraId="158523D9" w14:textId="50EBC92D"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sidR="00B3778E">
              <w:rPr>
                <w:rFonts w:ascii="Times New Roman" w:hAnsi="Times New Roman" w:cs="Times New Roman"/>
                <w:b/>
                <w:bCs/>
                <w:sz w:val="24"/>
                <w:szCs w:val="24"/>
              </w:rPr>
              <w:t xml:space="preserve"> (Parent)</w:t>
            </w:r>
          </w:p>
        </w:tc>
        <w:tc>
          <w:tcPr>
            <w:tcW w:w="7200" w:type="dxa"/>
            <w:gridSpan w:val="4"/>
          </w:tcPr>
          <w:p w14:paraId="2FBCF467" w14:textId="6FE8DC6E"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sidR="00B3778E">
              <w:rPr>
                <w:rFonts w:ascii="Times New Roman" w:hAnsi="Times New Roman" w:cs="Times New Roman"/>
                <w:b/>
                <w:bCs/>
                <w:sz w:val="24"/>
                <w:szCs w:val="24"/>
              </w:rPr>
              <w:t xml:space="preserve"> (Child)</w:t>
            </w:r>
          </w:p>
        </w:tc>
      </w:tr>
      <w:tr w:rsidR="00C55601" w14:paraId="0CE4C095" w14:textId="77777777" w:rsidTr="001B12BC">
        <w:tc>
          <w:tcPr>
            <w:tcW w:w="3775" w:type="dxa"/>
          </w:tcPr>
          <w:p w14:paraId="2F7EE578" w14:textId="77777777" w:rsidR="00C55601" w:rsidRPr="00D86D77" w:rsidRDefault="00C55601" w:rsidP="001B12BC">
            <w:pPr>
              <w:rPr>
                <w:rFonts w:ascii="Times New Roman" w:hAnsi="Times New Roman" w:cs="Times New Roman"/>
                <w:b/>
                <w:bCs/>
                <w:sz w:val="24"/>
                <w:szCs w:val="24"/>
              </w:rPr>
            </w:pPr>
          </w:p>
        </w:tc>
        <w:tc>
          <w:tcPr>
            <w:tcW w:w="1080" w:type="dxa"/>
          </w:tcPr>
          <w:p w14:paraId="3235EE02"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9F88C28"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F25B4AC" w14:textId="77777777" w:rsidR="00C55601" w:rsidRPr="00D86D77" w:rsidRDefault="00C55601" w:rsidP="001B12B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490F1AA" w14:textId="77777777" w:rsidR="00C55601" w:rsidRPr="00D86D77" w:rsidRDefault="00C55601" w:rsidP="001B12BC">
            <w:pPr>
              <w:rPr>
                <w:rFonts w:ascii="Times New Roman" w:hAnsi="Times New Roman" w:cs="Times New Roman"/>
                <w:b/>
                <w:bCs/>
                <w:sz w:val="24"/>
                <w:szCs w:val="24"/>
              </w:rPr>
            </w:pPr>
          </w:p>
        </w:tc>
        <w:tc>
          <w:tcPr>
            <w:tcW w:w="1260" w:type="dxa"/>
          </w:tcPr>
          <w:p w14:paraId="5793F606"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2523A44"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79226BC" w14:textId="77777777" w:rsidR="00C55601" w:rsidRPr="00D86D77"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55601" w14:paraId="6A3FB453" w14:textId="77777777" w:rsidTr="001B12BC">
        <w:tc>
          <w:tcPr>
            <w:tcW w:w="3775" w:type="dxa"/>
          </w:tcPr>
          <w:p w14:paraId="3EBCD624"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D6FFDE4" w14:textId="77777777" w:rsidR="00C55601" w:rsidRDefault="00C55601" w:rsidP="001B12BC">
            <w:pPr>
              <w:rPr>
                <w:rFonts w:ascii="Times New Roman" w:hAnsi="Times New Roman" w:cs="Times New Roman"/>
                <w:sz w:val="24"/>
                <w:szCs w:val="24"/>
              </w:rPr>
            </w:pPr>
          </w:p>
          <w:p w14:paraId="7C6BF35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5464010A" w14:textId="77777777" w:rsidR="00C55601" w:rsidRDefault="00C55601" w:rsidP="001B12BC">
            <w:pPr>
              <w:rPr>
                <w:rFonts w:ascii="Times New Roman" w:hAnsi="Times New Roman" w:cs="Times New Roman"/>
                <w:sz w:val="24"/>
                <w:szCs w:val="24"/>
              </w:rPr>
            </w:pPr>
          </w:p>
          <w:p w14:paraId="1B88B6C6"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6D8911C" w14:textId="77777777" w:rsidR="00C55601" w:rsidRDefault="00C55601" w:rsidP="001B12BC">
            <w:pPr>
              <w:rPr>
                <w:rFonts w:ascii="Times New Roman" w:hAnsi="Times New Roman" w:cs="Times New Roman"/>
                <w:sz w:val="24"/>
                <w:szCs w:val="24"/>
              </w:rPr>
            </w:pPr>
          </w:p>
          <w:p w14:paraId="1D43CE71"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4D5394C6" w14:textId="77777777" w:rsidR="00C55601" w:rsidRDefault="00C55601" w:rsidP="001B12BC">
            <w:pPr>
              <w:rPr>
                <w:rFonts w:ascii="Times New Roman" w:hAnsi="Times New Roman" w:cs="Times New Roman"/>
                <w:sz w:val="24"/>
                <w:szCs w:val="24"/>
              </w:rPr>
            </w:pPr>
          </w:p>
          <w:p w14:paraId="1A7F53F6" w14:textId="77777777" w:rsidR="00C55601" w:rsidRDefault="00C55601" w:rsidP="001B12BC">
            <w:pPr>
              <w:rPr>
                <w:rFonts w:ascii="Times New Roman" w:hAnsi="Times New Roman" w:cs="Times New Roman"/>
                <w:sz w:val="24"/>
                <w:szCs w:val="24"/>
              </w:rPr>
            </w:pPr>
          </w:p>
        </w:tc>
        <w:tc>
          <w:tcPr>
            <w:tcW w:w="1080" w:type="dxa"/>
          </w:tcPr>
          <w:p w14:paraId="21C4CAA7" w14:textId="77777777" w:rsidR="00C55601" w:rsidRDefault="00C55601" w:rsidP="001B12BC">
            <w:pPr>
              <w:jc w:val="right"/>
              <w:rPr>
                <w:rFonts w:ascii="Times New Roman" w:hAnsi="Times New Roman" w:cs="Times New Roman"/>
                <w:sz w:val="24"/>
                <w:szCs w:val="24"/>
              </w:rPr>
            </w:pPr>
          </w:p>
          <w:p w14:paraId="159F2AAF" w14:textId="77777777" w:rsidR="00C55601" w:rsidRDefault="00C55601" w:rsidP="001B12BC">
            <w:pPr>
              <w:jc w:val="right"/>
              <w:rPr>
                <w:rFonts w:ascii="Times New Roman" w:hAnsi="Times New Roman" w:cs="Times New Roman"/>
                <w:sz w:val="24"/>
                <w:szCs w:val="24"/>
              </w:rPr>
            </w:pPr>
          </w:p>
        </w:tc>
        <w:tc>
          <w:tcPr>
            <w:tcW w:w="1080" w:type="dxa"/>
          </w:tcPr>
          <w:p w14:paraId="16353007" w14:textId="77777777" w:rsidR="00C55601" w:rsidRDefault="00C55601" w:rsidP="001B12BC">
            <w:pPr>
              <w:jc w:val="right"/>
              <w:rPr>
                <w:rFonts w:ascii="Times New Roman" w:hAnsi="Times New Roman" w:cs="Times New Roman"/>
                <w:sz w:val="24"/>
                <w:szCs w:val="24"/>
              </w:rPr>
            </w:pPr>
          </w:p>
          <w:p w14:paraId="118035B7" w14:textId="77777777" w:rsidR="00C55601" w:rsidRDefault="00C55601" w:rsidP="001B12BC">
            <w:pPr>
              <w:jc w:val="right"/>
              <w:rPr>
                <w:rFonts w:ascii="Times New Roman" w:hAnsi="Times New Roman" w:cs="Times New Roman"/>
                <w:sz w:val="24"/>
                <w:szCs w:val="24"/>
              </w:rPr>
            </w:pPr>
          </w:p>
          <w:p w14:paraId="7E9977A8" w14:textId="77777777" w:rsidR="00C55601" w:rsidRDefault="00C55601" w:rsidP="001B12BC">
            <w:pPr>
              <w:jc w:val="right"/>
              <w:rPr>
                <w:rFonts w:ascii="Times New Roman" w:hAnsi="Times New Roman" w:cs="Times New Roman"/>
                <w:sz w:val="24"/>
                <w:szCs w:val="24"/>
              </w:rPr>
            </w:pPr>
          </w:p>
          <w:p w14:paraId="6090617D" w14:textId="77777777" w:rsidR="00C55601" w:rsidRDefault="00C55601" w:rsidP="001B12BC">
            <w:pPr>
              <w:jc w:val="right"/>
              <w:rPr>
                <w:rFonts w:ascii="Times New Roman" w:hAnsi="Times New Roman" w:cs="Times New Roman"/>
                <w:sz w:val="24"/>
                <w:szCs w:val="24"/>
              </w:rPr>
            </w:pPr>
          </w:p>
        </w:tc>
        <w:tc>
          <w:tcPr>
            <w:tcW w:w="810" w:type="dxa"/>
          </w:tcPr>
          <w:p w14:paraId="1DF8E32F" w14:textId="77777777" w:rsidR="00C55601" w:rsidRDefault="00C55601" w:rsidP="001B12BC">
            <w:pPr>
              <w:rPr>
                <w:rFonts w:ascii="Times New Roman" w:hAnsi="Times New Roman" w:cs="Times New Roman"/>
                <w:sz w:val="24"/>
                <w:szCs w:val="24"/>
              </w:rPr>
            </w:pPr>
          </w:p>
        </w:tc>
        <w:tc>
          <w:tcPr>
            <w:tcW w:w="3780" w:type="dxa"/>
          </w:tcPr>
          <w:p w14:paraId="703055B1" w14:textId="77777777" w:rsidR="00C55601" w:rsidRDefault="00C55601" w:rsidP="001B12B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9545C6B" w14:textId="77777777" w:rsidR="00C55601" w:rsidRDefault="00C55601" w:rsidP="001B12BC">
            <w:pPr>
              <w:rPr>
                <w:rFonts w:ascii="Times New Roman" w:hAnsi="Times New Roman" w:cs="Times New Roman"/>
                <w:sz w:val="24"/>
                <w:szCs w:val="24"/>
                <w:u w:val="single"/>
              </w:rPr>
            </w:pPr>
          </w:p>
          <w:p w14:paraId="046A24C1" w14:textId="77777777" w:rsidR="00C55601" w:rsidRPr="000F1DBF" w:rsidRDefault="00C55601" w:rsidP="001B12BC">
            <w:pPr>
              <w:rPr>
                <w:rFonts w:ascii="Times New Roman" w:hAnsi="Times New Roman" w:cs="Times New Roman"/>
                <w:sz w:val="24"/>
                <w:szCs w:val="24"/>
              </w:rPr>
            </w:pPr>
            <w:r>
              <w:rPr>
                <w:rFonts w:ascii="Times New Roman" w:hAnsi="Times New Roman" w:cs="Times New Roman"/>
                <w:sz w:val="24"/>
                <w:szCs w:val="24"/>
              </w:rPr>
              <w:t>N/A</w:t>
            </w:r>
          </w:p>
          <w:p w14:paraId="7710B635" w14:textId="77777777" w:rsidR="00C55601" w:rsidRDefault="00C55601" w:rsidP="001B12BC">
            <w:pPr>
              <w:rPr>
                <w:rFonts w:ascii="Times New Roman" w:hAnsi="Times New Roman" w:cs="Times New Roman"/>
                <w:sz w:val="24"/>
                <w:szCs w:val="24"/>
                <w:u w:val="single"/>
              </w:rPr>
            </w:pPr>
          </w:p>
          <w:p w14:paraId="572B1500" w14:textId="77777777" w:rsidR="00C55601" w:rsidRPr="00D86D77" w:rsidRDefault="00C55601" w:rsidP="001B12B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AD183AF"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570010 Expended Appropriations – </w:t>
            </w:r>
          </w:p>
          <w:p w14:paraId="42B58C8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Disbursed</w:t>
            </w:r>
          </w:p>
          <w:p w14:paraId="49DC89C8"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2C9E91B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Operations</w:t>
            </w:r>
          </w:p>
          <w:p w14:paraId="5A495EC4"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610000 Operating Expenses/</w:t>
            </w:r>
          </w:p>
          <w:p w14:paraId="4BC56902"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Program Costs</w:t>
            </w:r>
          </w:p>
          <w:p w14:paraId="6F5A497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75C14EF7"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 xml:space="preserve">                 Operations</w:t>
            </w:r>
          </w:p>
          <w:p w14:paraId="13FF59F0" w14:textId="77777777" w:rsidR="00C55601" w:rsidRDefault="00C55601" w:rsidP="001B12BC">
            <w:pPr>
              <w:rPr>
                <w:rFonts w:ascii="Times New Roman" w:hAnsi="Times New Roman" w:cs="Times New Roman"/>
                <w:sz w:val="24"/>
                <w:szCs w:val="24"/>
              </w:rPr>
            </w:pPr>
          </w:p>
        </w:tc>
        <w:tc>
          <w:tcPr>
            <w:tcW w:w="1260" w:type="dxa"/>
          </w:tcPr>
          <w:p w14:paraId="4629F792" w14:textId="77777777" w:rsidR="00C55601" w:rsidRDefault="00C55601" w:rsidP="001B12BC">
            <w:pPr>
              <w:jc w:val="right"/>
              <w:rPr>
                <w:rFonts w:ascii="Times New Roman" w:hAnsi="Times New Roman" w:cs="Times New Roman"/>
                <w:sz w:val="24"/>
                <w:szCs w:val="24"/>
              </w:rPr>
            </w:pPr>
          </w:p>
          <w:p w14:paraId="530B7C65" w14:textId="77777777" w:rsidR="00C55601" w:rsidRDefault="00C55601" w:rsidP="001B12BC">
            <w:pPr>
              <w:jc w:val="right"/>
              <w:rPr>
                <w:rFonts w:ascii="Times New Roman" w:hAnsi="Times New Roman" w:cs="Times New Roman"/>
                <w:sz w:val="24"/>
                <w:szCs w:val="24"/>
              </w:rPr>
            </w:pPr>
          </w:p>
          <w:p w14:paraId="7AB01F28" w14:textId="591D8190" w:rsidR="00C55601" w:rsidRDefault="00C55601" w:rsidP="001B12BC">
            <w:pPr>
              <w:jc w:val="right"/>
              <w:rPr>
                <w:rFonts w:ascii="Times New Roman" w:hAnsi="Times New Roman" w:cs="Times New Roman"/>
                <w:sz w:val="24"/>
                <w:szCs w:val="24"/>
              </w:rPr>
            </w:pPr>
          </w:p>
          <w:p w14:paraId="5C005F9B" w14:textId="1560A589" w:rsidR="00C83CEC" w:rsidRDefault="00C83CEC" w:rsidP="001B12BC">
            <w:pPr>
              <w:jc w:val="right"/>
              <w:rPr>
                <w:rFonts w:ascii="Times New Roman" w:hAnsi="Times New Roman" w:cs="Times New Roman"/>
                <w:sz w:val="24"/>
                <w:szCs w:val="24"/>
              </w:rPr>
            </w:pPr>
          </w:p>
          <w:p w14:paraId="37BB45A6" w14:textId="266BB2B8" w:rsidR="00C83CEC" w:rsidRDefault="00C83CEC" w:rsidP="001B12BC">
            <w:pPr>
              <w:jc w:val="right"/>
              <w:rPr>
                <w:rFonts w:ascii="Times New Roman" w:hAnsi="Times New Roman" w:cs="Times New Roman"/>
                <w:sz w:val="24"/>
                <w:szCs w:val="24"/>
              </w:rPr>
            </w:pPr>
          </w:p>
          <w:p w14:paraId="0CB40647" w14:textId="5E48BE80"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300</w:t>
            </w:r>
          </w:p>
          <w:p w14:paraId="27C1104A" w14:textId="349AADEA" w:rsidR="00C83CEC" w:rsidRDefault="00C83CEC" w:rsidP="001B12BC">
            <w:pPr>
              <w:jc w:val="right"/>
              <w:rPr>
                <w:rFonts w:ascii="Times New Roman" w:hAnsi="Times New Roman" w:cs="Times New Roman"/>
                <w:sz w:val="24"/>
                <w:szCs w:val="24"/>
              </w:rPr>
            </w:pPr>
          </w:p>
          <w:p w14:paraId="2D0ECB57" w14:textId="2222EB1E" w:rsidR="00C83CEC" w:rsidRDefault="00C83CEC" w:rsidP="001B12BC">
            <w:pPr>
              <w:jc w:val="right"/>
              <w:rPr>
                <w:rFonts w:ascii="Times New Roman" w:hAnsi="Times New Roman" w:cs="Times New Roman"/>
                <w:sz w:val="24"/>
                <w:szCs w:val="24"/>
              </w:rPr>
            </w:pPr>
            <w:r>
              <w:rPr>
                <w:rFonts w:ascii="Times New Roman" w:hAnsi="Times New Roman" w:cs="Times New Roman"/>
                <w:sz w:val="24"/>
                <w:szCs w:val="24"/>
              </w:rPr>
              <w:t>300</w:t>
            </w:r>
          </w:p>
          <w:p w14:paraId="51A83405" w14:textId="77777777" w:rsidR="00C55601" w:rsidRDefault="00C55601" w:rsidP="001B12BC">
            <w:pPr>
              <w:jc w:val="right"/>
              <w:rPr>
                <w:rFonts w:ascii="Times New Roman" w:hAnsi="Times New Roman" w:cs="Times New Roman"/>
                <w:sz w:val="24"/>
                <w:szCs w:val="24"/>
              </w:rPr>
            </w:pPr>
          </w:p>
          <w:p w14:paraId="3CE092A3" w14:textId="77777777" w:rsidR="00C55601" w:rsidRDefault="00C55601" w:rsidP="001B12BC">
            <w:pPr>
              <w:jc w:val="right"/>
              <w:rPr>
                <w:rFonts w:ascii="Times New Roman" w:hAnsi="Times New Roman" w:cs="Times New Roman"/>
                <w:sz w:val="24"/>
                <w:szCs w:val="24"/>
              </w:rPr>
            </w:pPr>
          </w:p>
          <w:p w14:paraId="0E66437F" w14:textId="31F9B531" w:rsidR="00C55601" w:rsidRDefault="00C55601" w:rsidP="00440810">
            <w:pPr>
              <w:jc w:val="center"/>
              <w:rPr>
                <w:rFonts w:ascii="Times New Roman" w:hAnsi="Times New Roman" w:cs="Times New Roman"/>
                <w:sz w:val="24"/>
                <w:szCs w:val="24"/>
              </w:rPr>
            </w:pPr>
          </w:p>
          <w:p w14:paraId="04380F2B" w14:textId="77777777" w:rsidR="00C55601" w:rsidRDefault="00C55601" w:rsidP="001B12BC">
            <w:pPr>
              <w:jc w:val="right"/>
              <w:rPr>
                <w:rFonts w:ascii="Times New Roman" w:hAnsi="Times New Roman" w:cs="Times New Roman"/>
                <w:sz w:val="24"/>
                <w:szCs w:val="24"/>
              </w:rPr>
            </w:pPr>
          </w:p>
          <w:p w14:paraId="75AAA8A7" w14:textId="0AA7B769" w:rsidR="00C55601" w:rsidRDefault="00C55601" w:rsidP="001B12BC">
            <w:pPr>
              <w:jc w:val="right"/>
              <w:rPr>
                <w:rFonts w:ascii="Times New Roman" w:hAnsi="Times New Roman" w:cs="Times New Roman"/>
                <w:sz w:val="24"/>
                <w:szCs w:val="24"/>
              </w:rPr>
            </w:pPr>
          </w:p>
        </w:tc>
        <w:tc>
          <w:tcPr>
            <w:tcW w:w="1350" w:type="dxa"/>
          </w:tcPr>
          <w:p w14:paraId="2F150C2D" w14:textId="77777777" w:rsidR="00C55601" w:rsidRDefault="00C55601" w:rsidP="001B12BC">
            <w:pPr>
              <w:jc w:val="right"/>
              <w:rPr>
                <w:rFonts w:ascii="Times New Roman" w:hAnsi="Times New Roman" w:cs="Times New Roman"/>
                <w:sz w:val="24"/>
                <w:szCs w:val="24"/>
              </w:rPr>
            </w:pPr>
          </w:p>
          <w:p w14:paraId="5580D76A" w14:textId="77777777" w:rsidR="00C55601" w:rsidRDefault="00C55601" w:rsidP="001B12BC">
            <w:pPr>
              <w:jc w:val="right"/>
              <w:rPr>
                <w:rFonts w:ascii="Times New Roman" w:hAnsi="Times New Roman" w:cs="Times New Roman"/>
                <w:sz w:val="24"/>
                <w:szCs w:val="24"/>
              </w:rPr>
            </w:pPr>
          </w:p>
          <w:p w14:paraId="4AD4D8C5" w14:textId="77777777" w:rsidR="00C55601" w:rsidRDefault="00C55601" w:rsidP="001B12BC">
            <w:pPr>
              <w:jc w:val="right"/>
              <w:rPr>
                <w:rFonts w:ascii="Times New Roman" w:hAnsi="Times New Roman" w:cs="Times New Roman"/>
                <w:sz w:val="24"/>
                <w:szCs w:val="24"/>
              </w:rPr>
            </w:pPr>
          </w:p>
          <w:p w14:paraId="628CE08B" w14:textId="30A2A2C2" w:rsidR="00C55601" w:rsidRDefault="00C55601" w:rsidP="001B12BC">
            <w:pPr>
              <w:jc w:val="right"/>
              <w:rPr>
                <w:rFonts w:ascii="Times New Roman" w:hAnsi="Times New Roman" w:cs="Times New Roman"/>
                <w:sz w:val="24"/>
                <w:szCs w:val="24"/>
              </w:rPr>
            </w:pPr>
          </w:p>
          <w:p w14:paraId="18577072" w14:textId="77777777" w:rsidR="00C83CEC" w:rsidRDefault="00C83CEC" w:rsidP="00C83CEC">
            <w:pPr>
              <w:rPr>
                <w:rFonts w:ascii="Times New Roman" w:hAnsi="Times New Roman" w:cs="Times New Roman"/>
                <w:sz w:val="24"/>
                <w:szCs w:val="24"/>
              </w:rPr>
            </w:pPr>
          </w:p>
          <w:p w14:paraId="518F32AD" w14:textId="77777777" w:rsidR="00C55601" w:rsidRDefault="00C55601" w:rsidP="001B12BC">
            <w:pPr>
              <w:jc w:val="right"/>
              <w:rPr>
                <w:rFonts w:ascii="Times New Roman" w:hAnsi="Times New Roman" w:cs="Times New Roman"/>
                <w:sz w:val="24"/>
                <w:szCs w:val="24"/>
              </w:rPr>
            </w:pPr>
          </w:p>
          <w:p w14:paraId="7D97EC30" w14:textId="77777777" w:rsidR="00C55601" w:rsidRDefault="00C55601" w:rsidP="001B12BC">
            <w:pPr>
              <w:jc w:val="right"/>
              <w:rPr>
                <w:rFonts w:ascii="Times New Roman" w:hAnsi="Times New Roman" w:cs="Times New Roman"/>
                <w:sz w:val="24"/>
                <w:szCs w:val="24"/>
              </w:rPr>
            </w:pPr>
          </w:p>
          <w:p w14:paraId="484CE95E" w14:textId="77777777" w:rsidR="00C55601" w:rsidRDefault="00C55601" w:rsidP="001B12BC">
            <w:pPr>
              <w:jc w:val="right"/>
              <w:rPr>
                <w:rFonts w:ascii="Times New Roman" w:hAnsi="Times New Roman" w:cs="Times New Roman"/>
                <w:sz w:val="24"/>
                <w:szCs w:val="24"/>
              </w:rPr>
            </w:pPr>
          </w:p>
          <w:p w14:paraId="49A1A5C5" w14:textId="77777777" w:rsidR="00C55601" w:rsidRDefault="00C55601" w:rsidP="001B12BC">
            <w:pPr>
              <w:jc w:val="right"/>
              <w:rPr>
                <w:rFonts w:ascii="Times New Roman" w:hAnsi="Times New Roman" w:cs="Times New Roman"/>
                <w:sz w:val="24"/>
                <w:szCs w:val="24"/>
              </w:rPr>
            </w:pPr>
          </w:p>
          <w:p w14:paraId="5961629D" w14:textId="16D7B4CA" w:rsidR="00C55601" w:rsidRDefault="00C83CEC" w:rsidP="001B12BC">
            <w:pPr>
              <w:jc w:val="right"/>
              <w:rPr>
                <w:rFonts w:ascii="Times New Roman" w:hAnsi="Times New Roman" w:cs="Times New Roman"/>
                <w:sz w:val="24"/>
                <w:szCs w:val="24"/>
              </w:rPr>
            </w:pPr>
            <w:r>
              <w:rPr>
                <w:rFonts w:ascii="Times New Roman" w:hAnsi="Times New Roman" w:cs="Times New Roman"/>
                <w:sz w:val="24"/>
                <w:szCs w:val="24"/>
              </w:rPr>
              <w:t>300</w:t>
            </w:r>
          </w:p>
          <w:p w14:paraId="0810F808" w14:textId="1131EC81" w:rsidR="00C55601" w:rsidRDefault="00C55601" w:rsidP="001B12BC">
            <w:pPr>
              <w:jc w:val="right"/>
              <w:rPr>
                <w:rFonts w:ascii="Times New Roman" w:hAnsi="Times New Roman" w:cs="Times New Roman"/>
                <w:sz w:val="24"/>
                <w:szCs w:val="24"/>
              </w:rPr>
            </w:pPr>
          </w:p>
          <w:p w14:paraId="0E07F9F7" w14:textId="24ED98C4" w:rsidR="00C55601" w:rsidRDefault="00C83CEC" w:rsidP="001B12BC">
            <w:pPr>
              <w:jc w:val="right"/>
              <w:rPr>
                <w:rFonts w:ascii="Times New Roman" w:hAnsi="Times New Roman" w:cs="Times New Roman"/>
                <w:sz w:val="24"/>
                <w:szCs w:val="24"/>
              </w:rPr>
            </w:pPr>
            <w:r>
              <w:rPr>
                <w:rFonts w:ascii="Times New Roman" w:hAnsi="Times New Roman" w:cs="Times New Roman"/>
                <w:sz w:val="24"/>
                <w:szCs w:val="24"/>
              </w:rPr>
              <w:t>300</w:t>
            </w:r>
          </w:p>
          <w:p w14:paraId="4A0A59F7" w14:textId="77777777" w:rsidR="00C83CEC" w:rsidRDefault="00C83CEC" w:rsidP="001B12BC">
            <w:pPr>
              <w:jc w:val="right"/>
              <w:rPr>
                <w:rFonts w:ascii="Times New Roman" w:hAnsi="Times New Roman" w:cs="Times New Roman"/>
                <w:sz w:val="24"/>
                <w:szCs w:val="24"/>
              </w:rPr>
            </w:pPr>
          </w:p>
          <w:p w14:paraId="630D2EE7" w14:textId="3BB8E80B" w:rsidR="00C55601" w:rsidRDefault="00C55601" w:rsidP="001B12BC">
            <w:pPr>
              <w:jc w:val="right"/>
              <w:rPr>
                <w:rFonts w:ascii="Times New Roman" w:hAnsi="Times New Roman" w:cs="Times New Roman"/>
                <w:sz w:val="24"/>
                <w:szCs w:val="24"/>
              </w:rPr>
            </w:pPr>
          </w:p>
        </w:tc>
        <w:tc>
          <w:tcPr>
            <w:tcW w:w="810" w:type="dxa"/>
          </w:tcPr>
          <w:p w14:paraId="0BCD3A46" w14:textId="77777777" w:rsidR="00C55601" w:rsidRDefault="00C55601" w:rsidP="001B12BC">
            <w:pPr>
              <w:rPr>
                <w:rFonts w:ascii="Times New Roman" w:hAnsi="Times New Roman" w:cs="Times New Roman"/>
                <w:sz w:val="24"/>
                <w:szCs w:val="24"/>
              </w:rPr>
            </w:pPr>
          </w:p>
          <w:p w14:paraId="5B41478D" w14:textId="77777777" w:rsidR="00C55601" w:rsidRDefault="00C55601" w:rsidP="001B12BC">
            <w:pPr>
              <w:rPr>
                <w:rFonts w:ascii="Times New Roman" w:hAnsi="Times New Roman" w:cs="Times New Roman"/>
                <w:sz w:val="24"/>
                <w:szCs w:val="24"/>
              </w:rPr>
            </w:pPr>
          </w:p>
          <w:p w14:paraId="7262C7EF" w14:textId="77777777" w:rsidR="00C55601" w:rsidRDefault="00C55601" w:rsidP="001B12BC">
            <w:pPr>
              <w:rPr>
                <w:rFonts w:ascii="Times New Roman" w:hAnsi="Times New Roman" w:cs="Times New Roman"/>
                <w:sz w:val="24"/>
                <w:szCs w:val="24"/>
              </w:rPr>
            </w:pPr>
          </w:p>
          <w:p w14:paraId="529D0240" w14:textId="77777777" w:rsidR="00C55601" w:rsidRDefault="00C55601" w:rsidP="001B12BC">
            <w:pPr>
              <w:rPr>
                <w:rFonts w:ascii="Times New Roman" w:hAnsi="Times New Roman" w:cs="Times New Roman"/>
                <w:sz w:val="24"/>
                <w:szCs w:val="24"/>
              </w:rPr>
            </w:pPr>
          </w:p>
          <w:p w14:paraId="6C6C36C7" w14:textId="77777777" w:rsidR="00C55601" w:rsidRDefault="00C55601" w:rsidP="001B12BC">
            <w:pPr>
              <w:rPr>
                <w:rFonts w:ascii="Times New Roman" w:hAnsi="Times New Roman" w:cs="Times New Roman"/>
                <w:sz w:val="24"/>
                <w:szCs w:val="24"/>
              </w:rPr>
            </w:pPr>
          </w:p>
          <w:p w14:paraId="0E7E4EDB" w14:textId="77777777" w:rsidR="00C55601" w:rsidRDefault="00C55601" w:rsidP="001B12BC">
            <w:pPr>
              <w:rPr>
                <w:rFonts w:ascii="Times New Roman" w:hAnsi="Times New Roman" w:cs="Times New Roman"/>
                <w:sz w:val="24"/>
                <w:szCs w:val="24"/>
              </w:rPr>
            </w:pPr>
          </w:p>
          <w:p w14:paraId="1EA3E407" w14:textId="77777777" w:rsidR="00C55601" w:rsidRDefault="00C55601" w:rsidP="001B12BC">
            <w:pPr>
              <w:rPr>
                <w:rFonts w:ascii="Times New Roman" w:hAnsi="Times New Roman" w:cs="Times New Roman"/>
                <w:sz w:val="24"/>
                <w:szCs w:val="24"/>
              </w:rPr>
            </w:pPr>
          </w:p>
          <w:p w14:paraId="106FAA6D" w14:textId="77777777" w:rsidR="00C55601" w:rsidRDefault="00C55601" w:rsidP="001B12BC">
            <w:pPr>
              <w:rPr>
                <w:rFonts w:ascii="Times New Roman" w:hAnsi="Times New Roman" w:cs="Times New Roman"/>
                <w:sz w:val="24"/>
                <w:szCs w:val="24"/>
              </w:rPr>
            </w:pPr>
          </w:p>
          <w:p w14:paraId="26E9CED2"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F336</w:t>
            </w:r>
          </w:p>
          <w:p w14:paraId="72B0231B" w14:textId="77777777" w:rsidR="00C55601" w:rsidRDefault="00C55601" w:rsidP="001B12BC">
            <w:pPr>
              <w:rPr>
                <w:rFonts w:ascii="Times New Roman" w:hAnsi="Times New Roman" w:cs="Times New Roman"/>
                <w:sz w:val="24"/>
                <w:szCs w:val="24"/>
              </w:rPr>
            </w:pPr>
          </w:p>
        </w:tc>
      </w:tr>
    </w:tbl>
    <w:p w14:paraId="28F5B530" w14:textId="77777777" w:rsidR="00C55601" w:rsidRDefault="00C55601" w:rsidP="00C55601">
      <w:pPr>
        <w:rPr>
          <w:rFonts w:ascii="Times New Roman" w:hAnsi="Times New Roman" w:cs="Times New Roman"/>
          <w:sz w:val="24"/>
          <w:szCs w:val="24"/>
        </w:rPr>
      </w:pPr>
    </w:p>
    <w:p w14:paraId="7534AE87" w14:textId="77777777" w:rsidR="00C55601" w:rsidRDefault="00C55601" w:rsidP="00C55601">
      <w:pPr>
        <w:rPr>
          <w:rFonts w:ascii="Times New Roman" w:hAnsi="Times New Roman" w:cs="Times New Roman"/>
          <w:sz w:val="24"/>
          <w:szCs w:val="24"/>
        </w:rPr>
      </w:pPr>
    </w:p>
    <w:p w14:paraId="42169ED1" w14:textId="77777777" w:rsidR="00EB4F92" w:rsidRDefault="00EB4F92" w:rsidP="00C55601">
      <w:pPr>
        <w:rPr>
          <w:rFonts w:ascii="Times New Roman" w:hAnsi="Times New Roman" w:cs="Times New Roman"/>
          <w:sz w:val="24"/>
          <w:szCs w:val="24"/>
        </w:rPr>
      </w:pPr>
    </w:p>
    <w:p w14:paraId="7F9B6DE8" w14:textId="77777777" w:rsidR="00EB4F92" w:rsidRDefault="00EB4F92" w:rsidP="00C55601">
      <w:pPr>
        <w:rPr>
          <w:rFonts w:ascii="Times New Roman" w:hAnsi="Times New Roman" w:cs="Times New Roman"/>
          <w:sz w:val="24"/>
          <w:szCs w:val="24"/>
        </w:rPr>
      </w:pPr>
    </w:p>
    <w:p w14:paraId="57DF1B1A" w14:textId="77777777" w:rsidR="00EB4F92" w:rsidRDefault="00EB4F92" w:rsidP="00C55601">
      <w:pPr>
        <w:rPr>
          <w:rFonts w:ascii="Times New Roman" w:hAnsi="Times New Roman" w:cs="Times New Roman"/>
          <w:sz w:val="24"/>
          <w:szCs w:val="24"/>
        </w:rPr>
      </w:pPr>
    </w:p>
    <w:p w14:paraId="4688795B" w14:textId="77777777" w:rsidR="00EB4F92" w:rsidRDefault="00EB4F92" w:rsidP="00C55601">
      <w:pPr>
        <w:rPr>
          <w:rFonts w:ascii="Times New Roman" w:hAnsi="Times New Roman" w:cs="Times New Roman"/>
          <w:sz w:val="24"/>
          <w:szCs w:val="24"/>
        </w:rPr>
      </w:pPr>
    </w:p>
    <w:p w14:paraId="4B703933" w14:textId="77777777" w:rsidR="00EB4F92" w:rsidRDefault="00EB4F92" w:rsidP="00C55601">
      <w:pPr>
        <w:rPr>
          <w:rFonts w:ascii="Times New Roman" w:hAnsi="Times New Roman" w:cs="Times New Roman"/>
          <w:sz w:val="24"/>
          <w:szCs w:val="24"/>
        </w:rPr>
      </w:pPr>
    </w:p>
    <w:p w14:paraId="011864D0" w14:textId="77777777" w:rsidR="00C55601" w:rsidRDefault="00C55601" w:rsidP="00C55601">
      <w:pPr>
        <w:rPr>
          <w:rFonts w:ascii="Times New Roman" w:hAnsi="Times New Roman" w:cs="Times New Roman"/>
          <w:sz w:val="24"/>
          <w:szCs w:val="24"/>
        </w:rPr>
      </w:pPr>
    </w:p>
    <w:p w14:paraId="47BCCFF8" w14:textId="77777777" w:rsidR="00EB4F92" w:rsidRDefault="00EB4F92" w:rsidP="00C55601">
      <w:pPr>
        <w:rPr>
          <w:rFonts w:ascii="Times New Roman" w:hAnsi="Times New Roman" w:cs="Times New Roman"/>
          <w:sz w:val="24"/>
          <w:szCs w:val="24"/>
        </w:rPr>
      </w:pPr>
    </w:p>
    <w:p w14:paraId="17A3CE56" w14:textId="77777777" w:rsidR="00530DAF" w:rsidRDefault="00530DAF" w:rsidP="00C55601">
      <w:pPr>
        <w:rPr>
          <w:rFonts w:ascii="Times New Roman" w:hAnsi="Times New Roman" w:cs="Times New Roman"/>
          <w:sz w:val="24"/>
          <w:szCs w:val="24"/>
        </w:rPr>
      </w:pPr>
    </w:p>
    <w:p w14:paraId="1FE0251B" w14:textId="77777777" w:rsidR="00C55601" w:rsidRDefault="00C55601" w:rsidP="00C5560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C55601" w:rsidRPr="00BA640E" w14:paraId="7FF24042" w14:textId="77777777" w:rsidTr="003E0D73">
        <w:tc>
          <w:tcPr>
            <w:tcW w:w="10150" w:type="dxa"/>
            <w:gridSpan w:val="6"/>
            <w:shd w:val="clear" w:color="auto" w:fill="D9D9D9" w:themeFill="background1" w:themeFillShade="D9"/>
          </w:tcPr>
          <w:p w14:paraId="0DE75D48" w14:textId="5355EF01" w:rsidR="00C55601" w:rsidRPr="00BA640E"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Closing Trial Balance</w:t>
            </w:r>
          </w:p>
        </w:tc>
      </w:tr>
      <w:tr w:rsidR="00C55601" w:rsidRPr="00D83DDC" w14:paraId="54496B66" w14:textId="77777777" w:rsidTr="001B12BC">
        <w:tc>
          <w:tcPr>
            <w:tcW w:w="5120" w:type="dxa"/>
            <w:gridSpan w:val="3"/>
          </w:tcPr>
          <w:p w14:paraId="0B983185" w14:textId="56564127" w:rsidR="00C55601" w:rsidRPr="00D83DDC" w:rsidRDefault="00C55601" w:rsidP="001B12B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sidR="00B3778E">
              <w:rPr>
                <w:rFonts w:ascii="Times New Roman" w:hAnsi="Times New Roman" w:cs="Times New Roman"/>
                <w:b/>
                <w:bCs/>
                <w:sz w:val="24"/>
                <w:szCs w:val="24"/>
                <w:u w:val="single"/>
              </w:rPr>
              <w:t xml:space="preserve"> (Parent)</w:t>
            </w:r>
          </w:p>
        </w:tc>
        <w:tc>
          <w:tcPr>
            <w:tcW w:w="5030" w:type="dxa"/>
            <w:gridSpan w:val="3"/>
          </w:tcPr>
          <w:p w14:paraId="68B0736F" w14:textId="01F9435E" w:rsidR="00C55601" w:rsidRPr="00D83DDC" w:rsidRDefault="00C55601" w:rsidP="001B12BC">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sidR="00B3778E">
              <w:rPr>
                <w:rFonts w:ascii="Times New Roman" w:hAnsi="Times New Roman" w:cs="Times New Roman"/>
                <w:b/>
                <w:bCs/>
                <w:sz w:val="24"/>
                <w:szCs w:val="24"/>
                <w:u w:val="single"/>
              </w:rPr>
              <w:t xml:space="preserve"> (Child)</w:t>
            </w:r>
          </w:p>
        </w:tc>
      </w:tr>
      <w:tr w:rsidR="00C55601" w:rsidRPr="00D83DDC" w14:paraId="0F7F4DCE" w14:textId="77777777" w:rsidTr="001B12BC">
        <w:tc>
          <w:tcPr>
            <w:tcW w:w="1070" w:type="dxa"/>
          </w:tcPr>
          <w:p w14:paraId="1FAA0E7C"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9FA6A23"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76C6984E" w14:textId="77777777" w:rsidR="00C55601" w:rsidRPr="00D83DDC" w:rsidRDefault="00C55601" w:rsidP="001B12BC">
            <w:pPr>
              <w:jc w:val="center"/>
              <w:rPr>
                <w:rFonts w:ascii="Times New Roman" w:hAnsi="Times New Roman" w:cs="Times New Roman"/>
                <w:b/>
                <w:bCs/>
                <w:sz w:val="24"/>
                <w:szCs w:val="24"/>
              </w:rPr>
            </w:pPr>
          </w:p>
          <w:p w14:paraId="3BCDCF23"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19053A5" w14:textId="77777777" w:rsidR="00C55601" w:rsidRPr="00D83DDC" w:rsidRDefault="00C55601" w:rsidP="001B12BC">
            <w:pPr>
              <w:jc w:val="center"/>
              <w:rPr>
                <w:rFonts w:ascii="Times New Roman" w:hAnsi="Times New Roman" w:cs="Times New Roman"/>
                <w:b/>
                <w:bCs/>
                <w:sz w:val="24"/>
                <w:szCs w:val="24"/>
              </w:rPr>
            </w:pPr>
          </w:p>
          <w:p w14:paraId="78E5CA4A"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228E618F"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B417B59" w14:textId="77777777" w:rsidR="00C55601" w:rsidRPr="00D83DDC" w:rsidRDefault="00C55601" w:rsidP="001B12BC">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2A25DB5A" w14:textId="77777777" w:rsidR="00C55601" w:rsidRDefault="00C55601" w:rsidP="001B12BC">
            <w:pPr>
              <w:jc w:val="center"/>
              <w:rPr>
                <w:rFonts w:ascii="Times New Roman" w:hAnsi="Times New Roman" w:cs="Times New Roman"/>
                <w:b/>
                <w:bCs/>
                <w:sz w:val="24"/>
                <w:szCs w:val="24"/>
              </w:rPr>
            </w:pPr>
          </w:p>
          <w:p w14:paraId="095CD341" w14:textId="77777777" w:rsidR="00C55601" w:rsidRPr="00D83DDC"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492129FF" w14:textId="77777777" w:rsidR="00C55601" w:rsidRDefault="00C55601" w:rsidP="001B12BC">
            <w:pPr>
              <w:jc w:val="center"/>
              <w:rPr>
                <w:rFonts w:ascii="Times New Roman" w:hAnsi="Times New Roman" w:cs="Times New Roman"/>
                <w:b/>
                <w:bCs/>
                <w:sz w:val="24"/>
                <w:szCs w:val="24"/>
              </w:rPr>
            </w:pPr>
          </w:p>
          <w:p w14:paraId="1854FD1F" w14:textId="77777777" w:rsidR="00C55601" w:rsidRPr="00D83DDC" w:rsidRDefault="00C55601" w:rsidP="001B12BC">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C55601" w14:paraId="2E5C2E66" w14:textId="77777777" w:rsidTr="001B12BC">
        <w:tc>
          <w:tcPr>
            <w:tcW w:w="1070" w:type="dxa"/>
          </w:tcPr>
          <w:p w14:paraId="323C7DCE"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55B31B15" w14:textId="242FFB0A" w:rsidR="00C55601" w:rsidRDefault="007B4C70" w:rsidP="001B12BC">
            <w:pPr>
              <w:jc w:val="right"/>
              <w:rPr>
                <w:rFonts w:ascii="Times New Roman" w:hAnsi="Times New Roman" w:cs="Times New Roman"/>
                <w:sz w:val="24"/>
                <w:szCs w:val="24"/>
              </w:rPr>
            </w:pPr>
            <w:r>
              <w:rPr>
                <w:rFonts w:ascii="Times New Roman" w:hAnsi="Times New Roman" w:cs="Times New Roman"/>
                <w:sz w:val="24"/>
                <w:szCs w:val="24"/>
              </w:rPr>
              <w:t>1,600</w:t>
            </w:r>
          </w:p>
        </w:tc>
        <w:tc>
          <w:tcPr>
            <w:tcW w:w="1859" w:type="dxa"/>
          </w:tcPr>
          <w:p w14:paraId="5322C6E6" w14:textId="77777777" w:rsidR="00C55601" w:rsidRDefault="00C55601" w:rsidP="001B12BC">
            <w:pPr>
              <w:jc w:val="right"/>
              <w:rPr>
                <w:rFonts w:ascii="Times New Roman" w:hAnsi="Times New Roman" w:cs="Times New Roman"/>
                <w:sz w:val="24"/>
                <w:szCs w:val="24"/>
              </w:rPr>
            </w:pPr>
          </w:p>
        </w:tc>
        <w:tc>
          <w:tcPr>
            <w:tcW w:w="1070" w:type="dxa"/>
          </w:tcPr>
          <w:p w14:paraId="78355053"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30577A23" w14:textId="575B4984" w:rsidR="00C55601" w:rsidRDefault="008A1BFA" w:rsidP="001B12BC">
            <w:pPr>
              <w:jc w:val="right"/>
              <w:rPr>
                <w:rFonts w:ascii="Times New Roman" w:hAnsi="Times New Roman" w:cs="Times New Roman"/>
                <w:sz w:val="24"/>
                <w:szCs w:val="24"/>
              </w:rPr>
            </w:pPr>
            <w:r>
              <w:rPr>
                <w:rFonts w:ascii="Times New Roman" w:hAnsi="Times New Roman" w:cs="Times New Roman"/>
                <w:sz w:val="24"/>
                <w:szCs w:val="24"/>
              </w:rPr>
              <w:t>1,100</w:t>
            </w:r>
          </w:p>
        </w:tc>
        <w:tc>
          <w:tcPr>
            <w:tcW w:w="1980" w:type="dxa"/>
          </w:tcPr>
          <w:p w14:paraId="26F55F77" w14:textId="77777777" w:rsidR="00C55601" w:rsidRDefault="00C55601" w:rsidP="001B12BC">
            <w:pPr>
              <w:jc w:val="right"/>
              <w:rPr>
                <w:rFonts w:ascii="Times New Roman" w:hAnsi="Times New Roman" w:cs="Times New Roman"/>
                <w:sz w:val="24"/>
                <w:szCs w:val="24"/>
              </w:rPr>
            </w:pPr>
          </w:p>
        </w:tc>
      </w:tr>
      <w:tr w:rsidR="00C55601" w14:paraId="27F3BDA7" w14:textId="77777777" w:rsidTr="001B12BC">
        <w:tc>
          <w:tcPr>
            <w:tcW w:w="1070" w:type="dxa"/>
          </w:tcPr>
          <w:p w14:paraId="216CD48D"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6722E25D" w14:textId="77777777" w:rsidR="00C55601" w:rsidRDefault="00C55601" w:rsidP="001B12BC">
            <w:pPr>
              <w:jc w:val="right"/>
              <w:rPr>
                <w:rFonts w:ascii="Times New Roman" w:hAnsi="Times New Roman" w:cs="Times New Roman"/>
                <w:sz w:val="24"/>
                <w:szCs w:val="24"/>
              </w:rPr>
            </w:pPr>
          </w:p>
        </w:tc>
        <w:tc>
          <w:tcPr>
            <w:tcW w:w="1859" w:type="dxa"/>
          </w:tcPr>
          <w:p w14:paraId="4052EC04" w14:textId="04EC3BC2" w:rsidR="00C55601" w:rsidRDefault="007B4C70" w:rsidP="001B12BC">
            <w:pPr>
              <w:jc w:val="right"/>
              <w:rPr>
                <w:rFonts w:ascii="Times New Roman" w:hAnsi="Times New Roman" w:cs="Times New Roman"/>
                <w:sz w:val="24"/>
                <w:szCs w:val="24"/>
              </w:rPr>
            </w:pPr>
            <w:r>
              <w:rPr>
                <w:rFonts w:ascii="Times New Roman" w:hAnsi="Times New Roman" w:cs="Times New Roman"/>
                <w:sz w:val="24"/>
                <w:szCs w:val="24"/>
              </w:rPr>
              <w:t>1,600</w:t>
            </w:r>
          </w:p>
        </w:tc>
        <w:tc>
          <w:tcPr>
            <w:tcW w:w="1070" w:type="dxa"/>
          </w:tcPr>
          <w:p w14:paraId="48353450"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3C24B941" w14:textId="77777777" w:rsidR="00C55601" w:rsidRDefault="00C55601" w:rsidP="001B12BC">
            <w:pPr>
              <w:jc w:val="right"/>
              <w:rPr>
                <w:rFonts w:ascii="Times New Roman" w:hAnsi="Times New Roman" w:cs="Times New Roman"/>
                <w:sz w:val="24"/>
                <w:szCs w:val="24"/>
              </w:rPr>
            </w:pPr>
          </w:p>
        </w:tc>
        <w:tc>
          <w:tcPr>
            <w:tcW w:w="1980" w:type="dxa"/>
          </w:tcPr>
          <w:p w14:paraId="67E3C46F" w14:textId="14A652C8" w:rsidR="00C55601" w:rsidRDefault="008A1BFA" w:rsidP="00EB4F92">
            <w:pPr>
              <w:jc w:val="right"/>
              <w:rPr>
                <w:rFonts w:ascii="Times New Roman" w:hAnsi="Times New Roman" w:cs="Times New Roman"/>
                <w:sz w:val="24"/>
                <w:szCs w:val="24"/>
              </w:rPr>
            </w:pPr>
            <w:r>
              <w:rPr>
                <w:rFonts w:ascii="Times New Roman" w:hAnsi="Times New Roman" w:cs="Times New Roman"/>
                <w:sz w:val="24"/>
                <w:szCs w:val="24"/>
              </w:rPr>
              <w:t>1,100</w:t>
            </w:r>
          </w:p>
        </w:tc>
      </w:tr>
      <w:tr w:rsidR="00C55601" w:rsidRPr="00A92CBC" w14:paraId="6AC59880" w14:textId="77777777" w:rsidTr="003E0D73">
        <w:tc>
          <w:tcPr>
            <w:tcW w:w="1070" w:type="dxa"/>
            <w:shd w:val="clear" w:color="auto" w:fill="D9D9D9" w:themeFill="background1" w:themeFillShade="D9"/>
          </w:tcPr>
          <w:p w14:paraId="4D6762E4" w14:textId="1EAF98D1" w:rsidR="00C55601" w:rsidRPr="00A92CBC" w:rsidRDefault="00C55601"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249AB55" w14:textId="24EA071F" w:rsidR="00C55601" w:rsidRPr="00A92CBC" w:rsidRDefault="007B4C70" w:rsidP="001B12BC">
            <w:pPr>
              <w:jc w:val="right"/>
              <w:rPr>
                <w:rFonts w:ascii="Times New Roman" w:hAnsi="Times New Roman" w:cs="Times New Roman"/>
                <w:b/>
                <w:bCs/>
                <w:sz w:val="24"/>
                <w:szCs w:val="24"/>
              </w:rPr>
            </w:pPr>
            <w:r>
              <w:rPr>
                <w:rFonts w:ascii="Times New Roman" w:hAnsi="Times New Roman" w:cs="Times New Roman"/>
                <w:b/>
                <w:bCs/>
                <w:sz w:val="24"/>
                <w:szCs w:val="24"/>
              </w:rPr>
              <w:t>1,600</w:t>
            </w:r>
          </w:p>
        </w:tc>
        <w:tc>
          <w:tcPr>
            <w:tcW w:w="1859" w:type="dxa"/>
            <w:shd w:val="clear" w:color="auto" w:fill="D9D9D9" w:themeFill="background1" w:themeFillShade="D9"/>
          </w:tcPr>
          <w:p w14:paraId="2F3EA1F0" w14:textId="3742CDA1" w:rsidR="00C55601" w:rsidRPr="00A92CBC" w:rsidRDefault="007B4C70" w:rsidP="001B12BC">
            <w:pPr>
              <w:jc w:val="right"/>
              <w:rPr>
                <w:rFonts w:ascii="Times New Roman" w:hAnsi="Times New Roman" w:cs="Times New Roman"/>
                <w:b/>
                <w:bCs/>
                <w:sz w:val="24"/>
                <w:szCs w:val="24"/>
              </w:rPr>
            </w:pPr>
            <w:r>
              <w:rPr>
                <w:rFonts w:ascii="Times New Roman" w:hAnsi="Times New Roman" w:cs="Times New Roman"/>
                <w:b/>
                <w:bCs/>
                <w:sz w:val="24"/>
                <w:szCs w:val="24"/>
              </w:rPr>
              <w:t>1,600</w:t>
            </w:r>
          </w:p>
        </w:tc>
        <w:tc>
          <w:tcPr>
            <w:tcW w:w="1070" w:type="dxa"/>
            <w:shd w:val="clear" w:color="auto" w:fill="D9D9D9" w:themeFill="background1" w:themeFillShade="D9"/>
          </w:tcPr>
          <w:p w14:paraId="10D747A9" w14:textId="77777777" w:rsidR="00C55601" w:rsidRPr="00A92CBC" w:rsidRDefault="00C55601" w:rsidP="001B12BC">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2DE4DF35" w14:textId="041CA382" w:rsidR="00C55601" w:rsidRPr="00A92CBC" w:rsidRDefault="00236430" w:rsidP="00236430">
            <w:pPr>
              <w:jc w:val="right"/>
              <w:rPr>
                <w:rFonts w:ascii="Times New Roman" w:hAnsi="Times New Roman" w:cs="Times New Roman"/>
                <w:b/>
                <w:bCs/>
                <w:sz w:val="24"/>
                <w:szCs w:val="24"/>
              </w:rPr>
            </w:pPr>
            <w:r>
              <w:rPr>
                <w:rFonts w:ascii="Times New Roman" w:hAnsi="Times New Roman" w:cs="Times New Roman"/>
                <w:b/>
                <w:bCs/>
                <w:sz w:val="24"/>
                <w:szCs w:val="24"/>
              </w:rPr>
              <w:t>1,100</w:t>
            </w:r>
          </w:p>
        </w:tc>
        <w:tc>
          <w:tcPr>
            <w:tcW w:w="1980" w:type="dxa"/>
            <w:shd w:val="clear" w:color="auto" w:fill="D9D9D9" w:themeFill="background1" w:themeFillShade="D9"/>
          </w:tcPr>
          <w:p w14:paraId="4053D2AA" w14:textId="59594485" w:rsidR="00C55601" w:rsidRPr="00A92CBC" w:rsidRDefault="00236430" w:rsidP="001B12BC">
            <w:pPr>
              <w:jc w:val="right"/>
              <w:rPr>
                <w:rFonts w:ascii="Times New Roman" w:hAnsi="Times New Roman" w:cs="Times New Roman"/>
                <w:b/>
                <w:bCs/>
                <w:sz w:val="24"/>
                <w:szCs w:val="24"/>
              </w:rPr>
            </w:pPr>
            <w:r>
              <w:rPr>
                <w:rFonts w:ascii="Times New Roman" w:hAnsi="Times New Roman" w:cs="Times New Roman"/>
                <w:b/>
                <w:bCs/>
                <w:sz w:val="24"/>
                <w:szCs w:val="24"/>
              </w:rPr>
              <w:t>1,100</w:t>
            </w:r>
          </w:p>
        </w:tc>
      </w:tr>
      <w:tr w:rsidR="00C55601" w14:paraId="07FEB114" w14:textId="77777777" w:rsidTr="001B12BC">
        <w:tc>
          <w:tcPr>
            <w:tcW w:w="1070" w:type="dxa"/>
          </w:tcPr>
          <w:p w14:paraId="3978510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57CA1E96" w14:textId="181859B1" w:rsidR="00C55601" w:rsidRDefault="007B4C70" w:rsidP="001B12BC">
            <w:pPr>
              <w:jc w:val="right"/>
              <w:rPr>
                <w:rFonts w:ascii="Times New Roman" w:hAnsi="Times New Roman" w:cs="Times New Roman"/>
                <w:sz w:val="24"/>
                <w:szCs w:val="24"/>
              </w:rPr>
            </w:pPr>
            <w:r>
              <w:rPr>
                <w:rFonts w:ascii="Times New Roman" w:hAnsi="Times New Roman" w:cs="Times New Roman"/>
                <w:sz w:val="24"/>
                <w:szCs w:val="24"/>
              </w:rPr>
              <w:t>1,600</w:t>
            </w:r>
          </w:p>
        </w:tc>
        <w:tc>
          <w:tcPr>
            <w:tcW w:w="1859" w:type="dxa"/>
          </w:tcPr>
          <w:p w14:paraId="0004498C" w14:textId="77777777" w:rsidR="00C55601" w:rsidRDefault="00C55601" w:rsidP="001B12BC">
            <w:pPr>
              <w:jc w:val="right"/>
              <w:rPr>
                <w:rFonts w:ascii="Times New Roman" w:hAnsi="Times New Roman" w:cs="Times New Roman"/>
                <w:sz w:val="24"/>
                <w:szCs w:val="24"/>
              </w:rPr>
            </w:pPr>
          </w:p>
        </w:tc>
        <w:tc>
          <w:tcPr>
            <w:tcW w:w="1070" w:type="dxa"/>
          </w:tcPr>
          <w:p w14:paraId="3F86264C"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1878126C" w14:textId="12E049BE" w:rsidR="00C55601" w:rsidRDefault="008A1BFA" w:rsidP="00236430">
            <w:pPr>
              <w:jc w:val="right"/>
              <w:rPr>
                <w:rFonts w:ascii="Times New Roman" w:hAnsi="Times New Roman" w:cs="Times New Roman"/>
                <w:sz w:val="24"/>
                <w:szCs w:val="24"/>
              </w:rPr>
            </w:pPr>
            <w:r>
              <w:rPr>
                <w:rFonts w:ascii="Times New Roman" w:hAnsi="Times New Roman" w:cs="Times New Roman"/>
                <w:sz w:val="24"/>
                <w:szCs w:val="24"/>
              </w:rPr>
              <w:t>1,100</w:t>
            </w:r>
          </w:p>
        </w:tc>
        <w:tc>
          <w:tcPr>
            <w:tcW w:w="1980" w:type="dxa"/>
          </w:tcPr>
          <w:p w14:paraId="51676E48" w14:textId="77777777" w:rsidR="00C55601" w:rsidRDefault="00C55601" w:rsidP="001B12BC">
            <w:pPr>
              <w:jc w:val="right"/>
              <w:rPr>
                <w:rFonts w:ascii="Times New Roman" w:hAnsi="Times New Roman" w:cs="Times New Roman"/>
                <w:sz w:val="24"/>
                <w:szCs w:val="24"/>
              </w:rPr>
            </w:pPr>
          </w:p>
        </w:tc>
      </w:tr>
      <w:tr w:rsidR="00C55601" w14:paraId="38B48CA4" w14:textId="77777777" w:rsidTr="001B12BC">
        <w:tc>
          <w:tcPr>
            <w:tcW w:w="1070" w:type="dxa"/>
          </w:tcPr>
          <w:p w14:paraId="50DBF57A"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21651F6A" w14:textId="77777777" w:rsidR="00C55601" w:rsidRDefault="00C55601" w:rsidP="001B12BC">
            <w:pPr>
              <w:jc w:val="right"/>
              <w:rPr>
                <w:rFonts w:ascii="Times New Roman" w:hAnsi="Times New Roman" w:cs="Times New Roman"/>
                <w:sz w:val="24"/>
                <w:szCs w:val="24"/>
              </w:rPr>
            </w:pPr>
          </w:p>
        </w:tc>
        <w:tc>
          <w:tcPr>
            <w:tcW w:w="1859" w:type="dxa"/>
          </w:tcPr>
          <w:p w14:paraId="3F72F408" w14:textId="681E2183" w:rsidR="00C55601" w:rsidRDefault="007B4C70" w:rsidP="001B12BC">
            <w:pPr>
              <w:jc w:val="right"/>
              <w:rPr>
                <w:rFonts w:ascii="Times New Roman" w:hAnsi="Times New Roman" w:cs="Times New Roman"/>
                <w:sz w:val="24"/>
                <w:szCs w:val="24"/>
              </w:rPr>
            </w:pPr>
            <w:r>
              <w:rPr>
                <w:rFonts w:ascii="Times New Roman" w:hAnsi="Times New Roman" w:cs="Times New Roman"/>
                <w:sz w:val="24"/>
                <w:szCs w:val="24"/>
              </w:rPr>
              <w:t>1,600</w:t>
            </w:r>
          </w:p>
        </w:tc>
        <w:tc>
          <w:tcPr>
            <w:tcW w:w="1070" w:type="dxa"/>
          </w:tcPr>
          <w:p w14:paraId="3808BE88" w14:textId="77777777" w:rsidR="00C55601" w:rsidRDefault="00C55601" w:rsidP="001B12BC">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42824943" w14:textId="77777777" w:rsidR="00C55601" w:rsidRDefault="00C55601" w:rsidP="001B12BC">
            <w:pPr>
              <w:jc w:val="right"/>
              <w:rPr>
                <w:rFonts w:ascii="Times New Roman" w:hAnsi="Times New Roman" w:cs="Times New Roman"/>
                <w:sz w:val="24"/>
                <w:szCs w:val="24"/>
              </w:rPr>
            </w:pPr>
          </w:p>
        </w:tc>
        <w:tc>
          <w:tcPr>
            <w:tcW w:w="1980" w:type="dxa"/>
          </w:tcPr>
          <w:p w14:paraId="1B4171B9" w14:textId="19F8A1C3" w:rsidR="00C55601" w:rsidRDefault="008A1BFA" w:rsidP="00236430">
            <w:pPr>
              <w:jc w:val="right"/>
              <w:rPr>
                <w:rFonts w:ascii="Times New Roman" w:hAnsi="Times New Roman" w:cs="Times New Roman"/>
                <w:sz w:val="24"/>
                <w:szCs w:val="24"/>
              </w:rPr>
            </w:pPr>
            <w:r>
              <w:rPr>
                <w:rFonts w:ascii="Times New Roman" w:hAnsi="Times New Roman" w:cs="Times New Roman"/>
                <w:sz w:val="24"/>
                <w:szCs w:val="24"/>
              </w:rPr>
              <w:t>1,100</w:t>
            </w:r>
          </w:p>
        </w:tc>
      </w:tr>
      <w:tr w:rsidR="00C55601" w:rsidRPr="00A92CBC" w14:paraId="2C275D09" w14:textId="77777777" w:rsidTr="003E0D73">
        <w:tc>
          <w:tcPr>
            <w:tcW w:w="1070" w:type="dxa"/>
            <w:shd w:val="clear" w:color="auto" w:fill="D9D9D9" w:themeFill="background1" w:themeFillShade="D9"/>
          </w:tcPr>
          <w:p w14:paraId="7F8F26CB" w14:textId="77777777" w:rsidR="00C55601" w:rsidRPr="00A92CBC" w:rsidRDefault="00C55601" w:rsidP="001B12BC">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1D04783" w14:textId="2B347322" w:rsidR="00C55601" w:rsidRPr="00A92CBC" w:rsidRDefault="007B4C70" w:rsidP="001B12BC">
            <w:pPr>
              <w:jc w:val="right"/>
              <w:rPr>
                <w:rFonts w:ascii="Times New Roman" w:hAnsi="Times New Roman" w:cs="Times New Roman"/>
                <w:b/>
                <w:bCs/>
                <w:sz w:val="24"/>
                <w:szCs w:val="24"/>
              </w:rPr>
            </w:pPr>
            <w:r>
              <w:rPr>
                <w:rFonts w:ascii="Times New Roman" w:hAnsi="Times New Roman" w:cs="Times New Roman"/>
                <w:b/>
                <w:bCs/>
                <w:sz w:val="24"/>
                <w:szCs w:val="24"/>
              </w:rPr>
              <w:t>1,600</w:t>
            </w:r>
          </w:p>
        </w:tc>
        <w:tc>
          <w:tcPr>
            <w:tcW w:w="1859" w:type="dxa"/>
            <w:shd w:val="clear" w:color="auto" w:fill="D9D9D9" w:themeFill="background1" w:themeFillShade="D9"/>
          </w:tcPr>
          <w:p w14:paraId="1E54398B" w14:textId="06DFCB5A" w:rsidR="007B4C70" w:rsidRPr="00A92CBC" w:rsidRDefault="007B4C70" w:rsidP="003E0D73">
            <w:pPr>
              <w:jc w:val="right"/>
              <w:rPr>
                <w:rFonts w:ascii="Times New Roman" w:hAnsi="Times New Roman" w:cs="Times New Roman"/>
                <w:b/>
                <w:bCs/>
                <w:sz w:val="24"/>
                <w:szCs w:val="24"/>
              </w:rPr>
            </w:pPr>
            <w:r>
              <w:rPr>
                <w:rFonts w:ascii="Times New Roman" w:hAnsi="Times New Roman" w:cs="Times New Roman"/>
                <w:b/>
                <w:bCs/>
                <w:sz w:val="24"/>
                <w:szCs w:val="24"/>
              </w:rPr>
              <w:t>1,600</w:t>
            </w:r>
          </w:p>
        </w:tc>
        <w:tc>
          <w:tcPr>
            <w:tcW w:w="1070" w:type="dxa"/>
            <w:shd w:val="clear" w:color="auto" w:fill="D9D9D9" w:themeFill="background1" w:themeFillShade="D9"/>
          </w:tcPr>
          <w:p w14:paraId="203051E1" w14:textId="3A05DFC2" w:rsidR="00C55601" w:rsidRPr="00A92CBC" w:rsidRDefault="007B4C70" w:rsidP="001B12BC">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78C1EA0B" w14:textId="38DBED3D" w:rsidR="00C55601" w:rsidRPr="00A92CBC" w:rsidRDefault="00236430" w:rsidP="001B12BC">
            <w:pPr>
              <w:jc w:val="right"/>
              <w:rPr>
                <w:rFonts w:ascii="Times New Roman" w:hAnsi="Times New Roman" w:cs="Times New Roman"/>
                <w:b/>
                <w:bCs/>
                <w:sz w:val="24"/>
                <w:szCs w:val="24"/>
              </w:rPr>
            </w:pPr>
            <w:r>
              <w:rPr>
                <w:rFonts w:ascii="Times New Roman" w:hAnsi="Times New Roman" w:cs="Times New Roman"/>
                <w:b/>
                <w:bCs/>
                <w:sz w:val="24"/>
                <w:szCs w:val="24"/>
              </w:rPr>
              <w:t>1,100</w:t>
            </w:r>
          </w:p>
        </w:tc>
        <w:tc>
          <w:tcPr>
            <w:tcW w:w="1980" w:type="dxa"/>
            <w:shd w:val="clear" w:color="auto" w:fill="D9D9D9" w:themeFill="background1" w:themeFillShade="D9"/>
          </w:tcPr>
          <w:p w14:paraId="423CA8DF" w14:textId="29FFAEC4" w:rsidR="00C55601" w:rsidRPr="00A92CBC" w:rsidRDefault="00236430" w:rsidP="001B12BC">
            <w:pPr>
              <w:jc w:val="right"/>
              <w:rPr>
                <w:rFonts w:ascii="Times New Roman" w:hAnsi="Times New Roman" w:cs="Times New Roman"/>
                <w:b/>
                <w:bCs/>
                <w:sz w:val="24"/>
                <w:szCs w:val="24"/>
              </w:rPr>
            </w:pPr>
            <w:r>
              <w:rPr>
                <w:rFonts w:ascii="Times New Roman" w:hAnsi="Times New Roman" w:cs="Times New Roman"/>
                <w:b/>
                <w:bCs/>
                <w:sz w:val="24"/>
                <w:szCs w:val="24"/>
              </w:rPr>
              <w:t>1,100</w:t>
            </w:r>
          </w:p>
        </w:tc>
      </w:tr>
    </w:tbl>
    <w:p w14:paraId="7D28FCEE" w14:textId="77777777" w:rsidR="00C55601" w:rsidRDefault="00C55601" w:rsidP="00C55601">
      <w:pPr>
        <w:rPr>
          <w:rFonts w:ascii="Times New Roman" w:hAnsi="Times New Roman" w:cs="Times New Roman"/>
          <w:sz w:val="24"/>
          <w:szCs w:val="24"/>
        </w:rPr>
      </w:pPr>
    </w:p>
    <w:p w14:paraId="3CEB1EFA" w14:textId="77777777" w:rsidR="00C1258D" w:rsidRDefault="00C1258D" w:rsidP="00C55601">
      <w:pPr>
        <w:rPr>
          <w:rFonts w:ascii="Times New Roman" w:hAnsi="Times New Roman" w:cs="Times New Roman"/>
          <w:sz w:val="24"/>
          <w:szCs w:val="24"/>
        </w:rPr>
      </w:pPr>
    </w:p>
    <w:p w14:paraId="290D8624" w14:textId="77777777" w:rsidR="003E0D73" w:rsidRDefault="003E0D73" w:rsidP="00C55601">
      <w:pPr>
        <w:rPr>
          <w:rFonts w:ascii="Times New Roman" w:hAnsi="Times New Roman" w:cs="Times New Roman"/>
          <w:sz w:val="24"/>
          <w:szCs w:val="24"/>
        </w:rPr>
      </w:pPr>
    </w:p>
    <w:p w14:paraId="0B5316F1" w14:textId="0DA3C344" w:rsidR="00050A26" w:rsidRDefault="00050A26" w:rsidP="00C55601">
      <w:pPr>
        <w:rPr>
          <w:rFonts w:ascii="Times New Roman" w:hAnsi="Times New Roman" w:cs="Times New Roman"/>
          <w:sz w:val="24"/>
          <w:szCs w:val="24"/>
        </w:rPr>
      </w:pPr>
    </w:p>
    <w:p w14:paraId="1274B9C6" w14:textId="77777777" w:rsidR="00EB4F92" w:rsidRDefault="00EB4F92" w:rsidP="00C55601">
      <w:pPr>
        <w:rPr>
          <w:rFonts w:ascii="Times New Roman" w:hAnsi="Times New Roman" w:cs="Times New Roman"/>
          <w:sz w:val="24"/>
          <w:szCs w:val="24"/>
        </w:rPr>
      </w:pPr>
    </w:p>
    <w:p w14:paraId="772550CF" w14:textId="77777777" w:rsidR="00EB4F92" w:rsidRDefault="00EB4F92" w:rsidP="00C55601">
      <w:pPr>
        <w:rPr>
          <w:rFonts w:ascii="Times New Roman" w:hAnsi="Times New Roman" w:cs="Times New Roman"/>
          <w:sz w:val="24"/>
          <w:szCs w:val="24"/>
        </w:rPr>
      </w:pPr>
    </w:p>
    <w:p w14:paraId="4A64EB7A" w14:textId="77777777" w:rsidR="00EB4F92" w:rsidRDefault="00EB4F92" w:rsidP="00C55601">
      <w:pPr>
        <w:rPr>
          <w:rFonts w:ascii="Times New Roman" w:hAnsi="Times New Roman" w:cs="Times New Roman"/>
          <w:sz w:val="24"/>
          <w:szCs w:val="24"/>
        </w:rPr>
      </w:pPr>
    </w:p>
    <w:p w14:paraId="539FD9C6" w14:textId="77777777" w:rsidR="00EB4F92" w:rsidRDefault="00EB4F92" w:rsidP="00C55601">
      <w:pPr>
        <w:rPr>
          <w:rFonts w:ascii="Times New Roman" w:hAnsi="Times New Roman" w:cs="Times New Roman"/>
          <w:sz w:val="24"/>
          <w:szCs w:val="24"/>
        </w:rPr>
      </w:pPr>
    </w:p>
    <w:p w14:paraId="229F4597" w14:textId="77777777" w:rsidR="000F114F" w:rsidRDefault="000F114F" w:rsidP="00C55601">
      <w:pPr>
        <w:rPr>
          <w:rFonts w:ascii="Times New Roman" w:hAnsi="Times New Roman" w:cs="Times New Roman"/>
          <w:sz w:val="24"/>
          <w:szCs w:val="24"/>
        </w:rPr>
      </w:pPr>
    </w:p>
    <w:p w14:paraId="5CE5BFAB" w14:textId="77777777" w:rsidR="00EB4F92" w:rsidRDefault="00EB4F92" w:rsidP="00C55601">
      <w:pPr>
        <w:rPr>
          <w:rFonts w:ascii="Times New Roman" w:hAnsi="Times New Roman" w:cs="Times New Roman"/>
          <w:sz w:val="24"/>
          <w:szCs w:val="24"/>
        </w:rPr>
      </w:pPr>
    </w:p>
    <w:p w14:paraId="3DC11874" w14:textId="77777777" w:rsidR="00EB4F92" w:rsidRDefault="00EB4F92" w:rsidP="00C55601">
      <w:pPr>
        <w:rPr>
          <w:rFonts w:ascii="Times New Roman" w:hAnsi="Times New Roman" w:cs="Times New Roman"/>
          <w:sz w:val="24"/>
          <w:szCs w:val="24"/>
        </w:rPr>
      </w:pPr>
    </w:p>
    <w:p w14:paraId="645DC033" w14:textId="77777777" w:rsidR="00EB4F92" w:rsidRDefault="00EB4F92" w:rsidP="00C55601">
      <w:pPr>
        <w:rPr>
          <w:rFonts w:ascii="Times New Roman" w:hAnsi="Times New Roman" w:cs="Times New Roman"/>
          <w:sz w:val="24"/>
          <w:szCs w:val="24"/>
        </w:rPr>
      </w:pPr>
    </w:p>
    <w:p w14:paraId="6C341603" w14:textId="77777777" w:rsidR="00CE1D2E" w:rsidRDefault="00CE1D2E" w:rsidP="00C55601">
      <w:pPr>
        <w:rPr>
          <w:rFonts w:ascii="Times New Roman" w:hAnsi="Times New Roman" w:cs="Times New Roman"/>
          <w:sz w:val="24"/>
          <w:szCs w:val="24"/>
        </w:rPr>
      </w:pPr>
    </w:p>
    <w:p w14:paraId="3600227A" w14:textId="6DA1324E" w:rsidR="00050A26" w:rsidRPr="001C7138" w:rsidRDefault="00050A26" w:rsidP="00EE5BDF">
      <w:pPr>
        <w:pStyle w:val="Heading2"/>
      </w:pPr>
      <w:bookmarkStart w:id="35" w:name="_Toc188454350"/>
      <w:r w:rsidRPr="001C7138">
        <w:lastRenderedPageBreak/>
        <w:t>Part III.</w:t>
      </w:r>
      <w:r>
        <w:t>C</w:t>
      </w:r>
      <w:r w:rsidRPr="001C7138">
        <w:t>. Illustrative Transactions</w:t>
      </w:r>
      <w:r w:rsidR="00F060E1">
        <w:t xml:space="preserve"> (USSGL accounts 416500, 416600 &amp; 416700)</w:t>
      </w:r>
      <w:r>
        <w:t>:</w:t>
      </w:r>
      <w:bookmarkEnd w:id="35"/>
    </w:p>
    <w:p w14:paraId="2E069144" w14:textId="107A8977" w:rsidR="002C6957" w:rsidRDefault="00050A26" w:rsidP="002C6957">
      <w:pPr>
        <w:rPr>
          <w:rFonts w:ascii="Times New Roman" w:hAnsi="Times New Roman" w:cs="Times New Roman"/>
          <w:sz w:val="24"/>
          <w:szCs w:val="24"/>
        </w:rPr>
      </w:pPr>
      <w:r>
        <w:rPr>
          <w:rFonts w:ascii="Times New Roman" w:hAnsi="Times New Roman" w:cs="Times New Roman"/>
          <w:sz w:val="24"/>
          <w:szCs w:val="24"/>
        </w:rPr>
        <w:t>This part illustrates transactions recorded for budget authority via non-expenditure transfers between a transferring (parent) and a receiving (</w:t>
      </w:r>
      <w:r w:rsidR="00AE20AA">
        <w:rPr>
          <w:rFonts w:ascii="Times New Roman" w:hAnsi="Times New Roman" w:cs="Times New Roman"/>
          <w:sz w:val="24"/>
          <w:szCs w:val="24"/>
        </w:rPr>
        <w:t>allocation/</w:t>
      </w:r>
      <w:r>
        <w:rPr>
          <w:rFonts w:ascii="Times New Roman" w:hAnsi="Times New Roman" w:cs="Times New Roman"/>
          <w:sz w:val="24"/>
          <w:szCs w:val="24"/>
        </w:rPr>
        <w:t>child) TAFS. The</w:t>
      </w:r>
      <w:r w:rsidR="009E402F">
        <w:rPr>
          <w:rFonts w:ascii="Times New Roman" w:hAnsi="Times New Roman" w:cs="Times New Roman"/>
          <w:sz w:val="24"/>
          <w:szCs w:val="24"/>
        </w:rPr>
        <w:t xml:space="preserve"> allocation transfer of new </w:t>
      </w:r>
      <w:r>
        <w:rPr>
          <w:rFonts w:ascii="Times New Roman" w:hAnsi="Times New Roman" w:cs="Times New Roman"/>
          <w:sz w:val="24"/>
          <w:szCs w:val="24"/>
        </w:rPr>
        <w:t xml:space="preserve">budget authority </w:t>
      </w:r>
      <w:r w:rsidR="009E402F">
        <w:rPr>
          <w:rFonts w:ascii="Times New Roman" w:hAnsi="Times New Roman" w:cs="Times New Roman"/>
          <w:sz w:val="24"/>
          <w:szCs w:val="24"/>
        </w:rPr>
        <w:t xml:space="preserve">and </w:t>
      </w:r>
      <w:r>
        <w:rPr>
          <w:rFonts w:ascii="Times New Roman" w:hAnsi="Times New Roman" w:cs="Times New Roman"/>
          <w:sz w:val="24"/>
          <w:szCs w:val="24"/>
        </w:rPr>
        <w:t xml:space="preserve">transferred </w:t>
      </w:r>
      <w:r w:rsidR="009E402F">
        <w:rPr>
          <w:rFonts w:ascii="Times New Roman" w:hAnsi="Times New Roman" w:cs="Times New Roman"/>
          <w:sz w:val="24"/>
          <w:szCs w:val="24"/>
        </w:rPr>
        <w:t>funds are</w:t>
      </w:r>
      <w:r>
        <w:rPr>
          <w:rFonts w:ascii="Times New Roman" w:hAnsi="Times New Roman" w:cs="Times New Roman"/>
          <w:sz w:val="24"/>
          <w:szCs w:val="24"/>
        </w:rPr>
        <w:t xml:space="preserve"> derived from invested balances</w:t>
      </w:r>
      <w:r w:rsidR="00B03D27">
        <w:rPr>
          <w:rFonts w:ascii="Times New Roman" w:hAnsi="Times New Roman" w:cs="Times New Roman"/>
          <w:sz w:val="24"/>
          <w:szCs w:val="24"/>
        </w:rPr>
        <w:t>.</w:t>
      </w:r>
      <w:r w:rsidR="002C6957">
        <w:rPr>
          <w:rFonts w:ascii="Times New Roman" w:hAnsi="Times New Roman" w:cs="Times New Roman"/>
          <w:sz w:val="24"/>
          <w:szCs w:val="24"/>
        </w:rPr>
        <w:t xml:space="preserve"> </w:t>
      </w:r>
    </w:p>
    <w:p w14:paraId="6E80774C" w14:textId="77777777" w:rsidR="00B946ED" w:rsidRDefault="00B946ED"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E41D6" w14:paraId="12AC35F4" w14:textId="77777777" w:rsidTr="00296619">
        <w:trPr>
          <w:trHeight w:val="377"/>
        </w:trPr>
        <w:tc>
          <w:tcPr>
            <w:tcW w:w="13945" w:type="dxa"/>
            <w:gridSpan w:val="8"/>
          </w:tcPr>
          <w:p w14:paraId="1A9CF693" w14:textId="5266FF44" w:rsidR="00CE41D6" w:rsidRPr="00F452AD" w:rsidRDefault="00CE41D6" w:rsidP="00296619">
            <w:pPr>
              <w:rPr>
                <w:rFonts w:ascii="Times New Roman" w:hAnsi="Times New Roman" w:cs="Times New Roman"/>
                <w:sz w:val="24"/>
                <w:szCs w:val="24"/>
              </w:rPr>
            </w:pPr>
            <w:r>
              <w:rPr>
                <w:rFonts w:ascii="Times New Roman" w:hAnsi="Times New Roman" w:cs="Times New Roman"/>
                <w:sz w:val="24"/>
                <w:szCs w:val="24"/>
              </w:rPr>
              <w:t>III.C.</w:t>
            </w:r>
            <w:r w:rsidR="00803699">
              <w:rPr>
                <w:rFonts w:ascii="Times New Roman" w:hAnsi="Times New Roman" w:cs="Times New Roman"/>
                <w:sz w:val="24"/>
                <w:szCs w:val="24"/>
              </w:rPr>
              <w:t>1</w:t>
            </w:r>
            <w:r w:rsidR="00B946ED">
              <w:rPr>
                <w:rFonts w:ascii="Times New Roman" w:hAnsi="Times New Roman" w:cs="Times New Roman"/>
                <w:sz w:val="24"/>
                <w:szCs w:val="24"/>
              </w:rPr>
              <w:t>.</w:t>
            </w:r>
            <w:r>
              <w:rPr>
                <w:rFonts w:ascii="Times New Roman" w:hAnsi="Times New Roman" w:cs="Times New Roman"/>
                <w:sz w:val="24"/>
                <w:szCs w:val="24"/>
              </w:rPr>
              <w:t xml:space="preserve"> </w:t>
            </w:r>
            <w:r w:rsidR="000A2E5D">
              <w:rPr>
                <w:rFonts w:ascii="Times New Roman" w:hAnsi="Times New Roman" w:cs="Times New Roman"/>
                <w:sz w:val="24"/>
                <w:szCs w:val="24"/>
              </w:rPr>
              <w:t xml:space="preserve"> To record revenue immediately available for obligation.</w:t>
            </w:r>
          </w:p>
        </w:tc>
      </w:tr>
      <w:tr w:rsidR="00CE41D6" w14:paraId="34160EBE" w14:textId="77777777" w:rsidTr="00296619">
        <w:tc>
          <w:tcPr>
            <w:tcW w:w="6745" w:type="dxa"/>
            <w:gridSpan w:val="4"/>
          </w:tcPr>
          <w:p w14:paraId="739E8F3B"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24E9B01D"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CE41D6" w14:paraId="1EC942E3" w14:textId="77777777" w:rsidTr="00296619">
        <w:tc>
          <w:tcPr>
            <w:tcW w:w="3775" w:type="dxa"/>
          </w:tcPr>
          <w:p w14:paraId="4D40706E" w14:textId="77777777" w:rsidR="00CE41D6" w:rsidRPr="00D86D77" w:rsidRDefault="00CE41D6" w:rsidP="00296619">
            <w:pPr>
              <w:rPr>
                <w:rFonts w:ascii="Times New Roman" w:hAnsi="Times New Roman" w:cs="Times New Roman"/>
                <w:b/>
                <w:bCs/>
                <w:sz w:val="24"/>
                <w:szCs w:val="24"/>
              </w:rPr>
            </w:pPr>
          </w:p>
        </w:tc>
        <w:tc>
          <w:tcPr>
            <w:tcW w:w="1080" w:type="dxa"/>
          </w:tcPr>
          <w:p w14:paraId="3C260AE5"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A7CD25A"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19E9465"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BAFCE64" w14:textId="77777777" w:rsidR="00CE41D6" w:rsidRPr="00D86D77" w:rsidRDefault="00CE41D6" w:rsidP="00296619">
            <w:pPr>
              <w:rPr>
                <w:rFonts w:ascii="Times New Roman" w:hAnsi="Times New Roman" w:cs="Times New Roman"/>
                <w:b/>
                <w:bCs/>
                <w:sz w:val="24"/>
                <w:szCs w:val="24"/>
              </w:rPr>
            </w:pPr>
          </w:p>
        </w:tc>
        <w:tc>
          <w:tcPr>
            <w:tcW w:w="1260" w:type="dxa"/>
          </w:tcPr>
          <w:p w14:paraId="228DBB28" w14:textId="77777777" w:rsidR="00CE41D6" w:rsidRPr="00D86D77" w:rsidRDefault="00CE41D6" w:rsidP="0029661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251A581" w14:textId="77777777" w:rsidR="00CE41D6" w:rsidRPr="00D86D77" w:rsidRDefault="00CE41D6" w:rsidP="0029661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14713A5" w14:textId="77777777" w:rsidR="00CE41D6" w:rsidRPr="00D86D77" w:rsidRDefault="00CE41D6" w:rsidP="0029661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E41D6" w14:paraId="217BE829" w14:textId="77777777" w:rsidTr="00296619">
        <w:tc>
          <w:tcPr>
            <w:tcW w:w="3775" w:type="dxa"/>
          </w:tcPr>
          <w:p w14:paraId="2A17BCCF" w14:textId="77777777" w:rsidR="00CE41D6" w:rsidRDefault="00CE41D6"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341B3F5" w14:textId="77777777" w:rsidR="00285FC6" w:rsidRDefault="00CE41D6" w:rsidP="00296619">
            <w:pPr>
              <w:rPr>
                <w:rFonts w:ascii="Times New Roman" w:hAnsi="Times New Roman" w:cs="Times New Roman"/>
                <w:sz w:val="24"/>
                <w:szCs w:val="24"/>
              </w:rPr>
            </w:pPr>
            <w:r>
              <w:rPr>
                <w:rFonts w:ascii="Times New Roman" w:hAnsi="Times New Roman" w:cs="Times New Roman"/>
                <w:sz w:val="24"/>
                <w:szCs w:val="24"/>
              </w:rPr>
              <w:t>411400</w:t>
            </w:r>
            <w:r w:rsidR="000A2E5D">
              <w:rPr>
                <w:rFonts w:ascii="Times New Roman" w:hAnsi="Times New Roman" w:cs="Times New Roman"/>
                <w:sz w:val="24"/>
                <w:szCs w:val="24"/>
              </w:rPr>
              <w:t xml:space="preserve"> Appropriated Receipts</w:t>
            </w:r>
          </w:p>
          <w:p w14:paraId="67B92CCF" w14:textId="77777777" w:rsidR="00285FC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 xml:space="preserve"> Derived From Available </w:t>
            </w:r>
          </w:p>
          <w:p w14:paraId="36E57E47" w14:textId="77777777" w:rsidR="00285FC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 xml:space="preserve">Trust or Special Fund </w:t>
            </w:r>
          </w:p>
          <w:p w14:paraId="50386664" w14:textId="45EDC8A6" w:rsidR="00CE41D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Receipts</w:t>
            </w:r>
          </w:p>
          <w:p w14:paraId="3CF3C02B" w14:textId="64C19A4D" w:rsidR="00285FC6" w:rsidRDefault="00CE41D6" w:rsidP="00296619">
            <w:pPr>
              <w:rPr>
                <w:rFonts w:ascii="Times New Roman" w:hAnsi="Times New Roman" w:cs="Times New Roman"/>
                <w:sz w:val="24"/>
                <w:szCs w:val="24"/>
              </w:rPr>
            </w:pPr>
            <w:r>
              <w:rPr>
                <w:rFonts w:ascii="Times New Roman" w:hAnsi="Times New Roman" w:cs="Times New Roman"/>
                <w:sz w:val="24"/>
                <w:szCs w:val="24"/>
              </w:rPr>
              <w:t xml:space="preserve">     4</w:t>
            </w:r>
            <w:r w:rsidR="000A2E5D">
              <w:rPr>
                <w:rFonts w:ascii="Times New Roman" w:hAnsi="Times New Roman" w:cs="Times New Roman"/>
                <w:sz w:val="24"/>
                <w:szCs w:val="24"/>
              </w:rPr>
              <w:t>45</w:t>
            </w:r>
            <w:r>
              <w:rPr>
                <w:rFonts w:ascii="Times New Roman" w:hAnsi="Times New Roman" w:cs="Times New Roman"/>
                <w:sz w:val="24"/>
                <w:szCs w:val="24"/>
              </w:rPr>
              <w:t>000</w:t>
            </w:r>
            <w:r w:rsidR="000A2E5D">
              <w:rPr>
                <w:rFonts w:ascii="Times New Roman" w:hAnsi="Times New Roman" w:cs="Times New Roman"/>
                <w:sz w:val="24"/>
                <w:szCs w:val="24"/>
              </w:rPr>
              <w:t xml:space="preserve"> Unapportioned – </w:t>
            </w:r>
          </w:p>
          <w:p w14:paraId="0B8EB507" w14:textId="724965C5" w:rsidR="00CE41D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Unexpired Authority</w:t>
            </w:r>
          </w:p>
          <w:p w14:paraId="1EBCE8F7" w14:textId="77777777" w:rsidR="00CE41D6" w:rsidRDefault="00CE41D6" w:rsidP="00296619">
            <w:pPr>
              <w:rPr>
                <w:rFonts w:ascii="Times New Roman" w:hAnsi="Times New Roman" w:cs="Times New Roman"/>
                <w:sz w:val="24"/>
                <w:szCs w:val="24"/>
              </w:rPr>
            </w:pPr>
          </w:p>
          <w:p w14:paraId="50420F04" w14:textId="77777777" w:rsidR="00CE41D6" w:rsidRPr="00D86D77" w:rsidRDefault="00CE41D6"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00906AD" w14:textId="77777777" w:rsidR="00285FC6" w:rsidRDefault="00CE41D6" w:rsidP="00296619">
            <w:pPr>
              <w:rPr>
                <w:rFonts w:ascii="Times New Roman" w:hAnsi="Times New Roman" w:cs="Times New Roman"/>
                <w:sz w:val="24"/>
                <w:szCs w:val="24"/>
              </w:rPr>
            </w:pPr>
            <w:r>
              <w:rPr>
                <w:rFonts w:ascii="Times New Roman" w:hAnsi="Times New Roman" w:cs="Times New Roman"/>
                <w:sz w:val="24"/>
                <w:szCs w:val="24"/>
              </w:rPr>
              <w:t>101000</w:t>
            </w:r>
            <w:r w:rsidR="000A2E5D">
              <w:rPr>
                <w:rFonts w:ascii="Times New Roman" w:hAnsi="Times New Roman" w:cs="Times New Roman"/>
                <w:sz w:val="24"/>
                <w:szCs w:val="24"/>
              </w:rPr>
              <w:t xml:space="preserve"> Fund Balance With </w:t>
            </w:r>
          </w:p>
          <w:p w14:paraId="68A4556A" w14:textId="2CA360E7" w:rsidR="00CE41D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Treasury</w:t>
            </w:r>
          </w:p>
          <w:p w14:paraId="5177BC4D" w14:textId="77777777" w:rsidR="00285FC6" w:rsidRDefault="00CE41D6" w:rsidP="00296619">
            <w:pPr>
              <w:rPr>
                <w:rFonts w:ascii="Times New Roman" w:hAnsi="Times New Roman" w:cs="Times New Roman"/>
                <w:sz w:val="24"/>
                <w:szCs w:val="24"/>
              </w:rPr>
            </w:pPr>
            <w:r>
              <w:rPr>
                <w:rFonts w:ascii="Times New Roman" w:hAnsi="Times New Roman" w:cs="Times New Roman"/>
                <w:sz w:val="24"/>
                <w:szCs w:val="24"/>
              </w:rPr>
              <w:t xml:space="preserve">     580000</w:t>
            </w:r>
            <w:r w:rsidR="000A2E5D">
              <w:rPr>
                <w:rFonts w:ascii="Times New Roman" w:hAnsi="Times New Roman" w:cs="Times New Roman"/>
                <w:sz w:val="24"/>
                <w:szCs w:val="24"/>
              </w:rPr>
              <w:t xml:space="preserve"> Tax Revenue Collected – </w:t>
            </w:r>
          </w:p>
          <w:p w14:paraId="0C77C55E" w14:textId="77777777" w:rsidR="00CE41D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Not Otherwise Classified</w:t>
            </w:r>
          </w:p>
          <w:p w14:paraId="1FB9BEE1" w14:textId="5BFB1C63" w:rsidR="00C9255C" w:rsidRDefault="00C9255C" w:rsidP="00296619">
            <w:pPr>
              <w:rPr>
                <w:rFonts w:ascii="Times New Roman" w:hAnsi="Times New Roman" w:cs="Times New Roman"/>
                <w:b/>
                <w:bCs/>
                <w:sz w:val="24"/>
                <w:szCs w:val="24"/>
                <w:u w:val="single"/>
              </w:rPr>
            </w:pPr>
            <w:r w:rsidRPr="00C9255C">
              <w:rPr>
                <w:rFonts w:ascii="Times New Roman" w:hAnsi="Times New Roman" w:cs="Times New Roman"/>
                <w:b/>
                <w:bCs/>
                <w:sz w:val="24"/>
                <w:szCs w:val="24"/>
                <w:u w:val="single"/>
              </w:rPr>
              <w:t>Note:</w:t>
            </w:r>
          </w:p>
          <w:p w14:paraId="4B7CF61A" w14:textId="77777777" w:rsidR="00C9255C" w:rsidRPr="00C9255C" w:rsidRDefault="00C9255C" w:rsidP="00296619">
            <w:pPr>
              <w:rPr>
                <w:rFonts w:ascii="Times New Roman" w:hAnsi="Times New Roman" w:cs="Times New Roman"/>
                <w:b/>
                <w:bCs/>
                <w:sz w:val="24"/>
                <w:szCs w:val="24"/>
                <w:u w:val="single"/>
              </w:rPr>
            </w:pPr>
          </w:p>
          <w:p w14:paraId="27664B06" w14:textId="77777777" w:rsidR="00C9255C" w:rsidRDefault="00C9255C" w:rsidP="00296619">
            <w:pPr>
              <w:rPr>
                <w:rFonts w:ascii="Times New Roman" w:hAnsi="Times New Roman" w:cs="Times New Roman"/>
                <w:sz w:val="24"/>
                <w:szCs w:val="24"/>
              </w:rPr>
            </w:pPr>
            <w:r>
              <w:rPr>
                <w:rFonts w:ascii="Times New Roman" w:hAnsi="Times New Roman" w:cs="Times New Roman"/>
                <w:sz w:val="24"/>
                <w:szCs w:val="24"/>
              </w:rPr>
              <w:t>There are several revenue USSGL accounts that may be used in this transaction. For illustrative purposes, we have used USSGL account 580000.</w:t>
            </w:r>
          </w:p>
          <w:p w14:paraId="036DBA6C" w14:textId="6E435023" w:rsidR="00C9255C" w:rsidRDefault="00C9255C" w:rsidP="00296619">
            <w:pPr>
              <w:rPr>
                <w:rFonts w:ascii="Times New Roman" w:hAnsi="Times New Roman" w:cs="Times New Roman"/>
                <w:sz w:val="24"/>
                <w:szCs w:val="24"/>
              </w:rPr>
            </w:pPr>
          </w:p>
        </w:tc>
        <w:tc>
          <w:tcPr>
            <w:tcW w:w="1080" w:type="dxa"/>
          </w:tcPr>
          <w:p w14:paraId="23957ED4" w14:textId="77777777" w:rsidR="00CE41D6" w:rsidRDefault="00CE41D6" w:rsidP="00296619">
            <w:pPr>
              <w:jc w:val="right"/>
              <w:rPr>
                <w:rFonts w:ascii="Times New Roman" w:hAnsi="Times New Roman" w:cs="Times New Roman"/>
                <w:sz w:val="24"/>
                <w:szCs w:val="24"/>
              </w:rPr>
            </w:pPr>
          </w:p>
          <w:p w14:paraId="38197BC7" w14:textId="77777777" w:rsidR="00B946ED" w:rsidRDefault="00B946ED" w:rsidP="00296619">
            <w:pPr>
              <w:jc w:val="right"/>
              <w:rPr>
                <w:rFonts w:ascii="Times New Roman" w:hAnsi="Times New Roman" w:cs="Times New Roman"/>
                <w:sz w:val="24"/>
                <w:szCs w:val="24"/>
              </w:rPr>
            </w:pPr>
            <w:r>
              <w:rPr>
                <w:rFonts w:ascii="Times New Roman" w:hAnsi="Times New Roman" w:cs="Times New Roman"/>
                <w:sz w:val="24"/>
                <w:szCs w:val="24"/>
              </w:rPr>
              <w:t>10,000</w:t>
            </w:r>
          </w:p>
          <w:p w14:paraId="6DBA723D" w14:textId="77777777" w:rsidR="00B946ED" w:rsidRDefault="00B946ED" w:rsidP="00296619">
            <w:pPr>
              <w:jc w:val="right"/>
              <w:rPr>
                <w:rFonts w:ascii="Times New Roman" w:hAnsi="Times New Roman" w:cs="Times New Roman"/>
                <w:sz w:val="24"/>
                <w:szCs w:val="24"/>
              </w:rPr>
            </w:pPr>
          </w:p>
          <w:p w14:paraId="16AC7BE1" w14:textId="77777777" w:rsidR="00B946ED" w:rsidRDefault="00B946ED" w:rsidP="00296619">
            <w:pPr>
              <w:jc w:val="right"/>
              <w:rPr>
                <w:rFonts w:ascii="Times New Roman" w:hAnsi="Times New Roman" w:cs="Times New Roman"/>
                <w:sz w:val="24"/>
                <w:szCs w:val="24"/>
              </w:rPr>
            </w:pPr>
          </w:p>
          <w:p w14:paraId="47772882" w14:textId="77777777" w:rsidR="00B946ED" w:rsidRDefault="00B946ED" w:rsidP="00296619">
            <w:pPr>
              <w:jc w:val="right"/>
              <w:rPr>
                <w:rFonts w:ascii="Times New Roman" w:hAnsi="Times New Roman" w:cs="Times New Roman"/>
                <w:sz w:val="24"/>
                <w:szCs w:val="24"/>
              </w:rPr>
            </w:pPr>
          </w:p>
          <w:p w14:paraId="2DB0FBCD" w14:textId="77777777" w:rsidR="00B946ED" w:rsidRDefault="00B946ED" w:rsidP="00296619">
            <w:pPr>
              <w:jc w:val="right"/>
              <w:rPr>
                <w:rFonts w:ascii="Times New Roman" w:hAnsi="Times New Roman" w:cs="Times New Roman"/>
                <w:sz w:val="24"/>
                <w:szCs w:val="24"/>
              </w:rPr>
            </w:pPr>
          </w:p>
          <w:p w14:paraId="3C5C1416" w14:textId="77777777" w:rsidR="00B946ED" w:rsidRDefault="00B946ED" w:rsidP="00296619">
            <w:pPr>
              <w:jc w:val="right"/>
              <w:rPr>
                <w:rFonts w:ascii="Times New Roman" w:hAnsi="Times New Roman" w:cs="Times New Roman"/>
                <w:sz w:val="24"/>
                <w:szCs w:val="24"/>
              </w:rPr>
            </w:pPr>
          </w:p>
          <w:p w14:paraId="1DC382A5" w14:textId="77777777" w:rsidR="00B946ED" w:rsidRDefault="00B946ED" w:rsidP="00296619">
            <w:pPr>
              <w:jc w:val="right"/>
              <w:rPr>
                <w:rFonts w:ascii="Times New Roman" w:hAnsi="Times New Roman" w:cs="Times New Roman"/>
                <w:sz w:val="24"/>
                <w:szCs w:val="24"/>
              </w:rPr>
            </w:pPr>
          </w:p>
          <w:p w14:paraId="507855B8" w14:textId="77777777" w:rsidR="00A30FC6" w:rsidRDefault="00A30FC6" w:rsidP="00296619">
            <w:pPr>
              <w:jc w:val="right"/>
              <w:rPr>
                <w:rFonts w:ascii="Times New Roman" w:hAnsi="Times New Roman" w:cs="Times New Roman"/>
                <w:sz w:val="24"/>
                <w:szCs w:val="24"/>
              </w:rPr>
            </w:pPr>
          </w:p>
          <w:p w14:paraId="392F4A55" w14:textId="4CCA5E42" w:rsidR="00B946ED" w:rsidRDefault="00B946ED" w:rsidP="00296619">
            <w:pPr>
              <w:jc w:val="right"/>
              <w:rPr>
                <w:rFonts w:ascii="Times New Roman" w:hAnsi="Times New Roman" w:cs="Times New Roman"/>
                <w:sz w:val="24"/>
                <w:szCs w:val="24"/>
              </w:rPr>
            </w:pPr>
            <w:r>
              <w:rPr>
                <w:rFonts w:ascii="Times New Roman" w:hAnsi="Times New Roman" w:cs="Times New Roman"/>
                <w:sz w:val="24"/>
                <w:szCs w:val="24"/>
              </w:rPr>
              <w:t>10,000</w:t>
            </w:r>
          </w:p>
        </w:tc>
        <w:tc>
          <w:tcPr>
            <w:tcW w:w="1080" w:type="dxa"/>
          </w:tcPr>
          <w:p w14:paraId="66436503" w14:textId="0A8ED655" w:rsidR="00CE41D6" w:rsidRDefault="00CE41D6" w:rsidP="00296619">
            <w:pPr>
              <w:jc w:val="right"/>
              <w:rPr>
                <w:rFonts w:ascii="Times New Roman" w:hAnsi="Times New Roman" w:cs="Times New Roman"/>
                <w:sz w:val="24"/>
                <w:szCs w:val="24"/>
              </w:rPr>
            </w:pPr>
          </w:p>
          <w:p w14:paraId="24C131E1" w14:textId="22A344A7" w:rsidR="00B946ED" w:rsidRDefault="00B946ED" w:rsidP="00296619">
            <w:pPr>
              <w:jc w:val="right"/>
              <w:rPr>
                <w:rFonts w:ascii="Times New Roman" w:hAnsi="Times New Roman" w:cs="Times New Roman"/>
                <w:sz w:val="24"/>
                <w:szCs w:val="24"/>
              </w:rPr>
            </w:pPr>
          </w:p>
          <w:p w14:paraId="6C8D922F" w14:textId="0E2DF4E9" w:rsidR="00B946ED" w:rsidRDefault="00B946ED" w:rsidP="00296619">
            <w:pPr>
              <w:jc w:val="right"/>
              <w:rPr>
                <w:rFonts w:ascii="Times New Roman" w:hAnsi="Times New Roman" w:cs="Times New Roman"/>
                <w:sz w:val="24"/>
                <w:szCs w:val="24"/>
              </w:rPr>
            </w:pPr>
          </w:p>
          <w:p w14:paraId="14194E69" w14:textId="29E1DBBA" w:rsidR="00B946ED" w:rsidRDefault="00B946ED" w:rsidP="00296619">
            <w:pPr>
              <w:jc w:val="right"/>
              <w:rPr>
                <w:rFonts w:ascii="Times New Roman" w:hAnsi="Times New Roman" w:cs="Times New Roman"/>
                <w:sz w:val="24"/>
                <w:szCs w:val="24"/>
              </w:rPr>
            </w:pPr>
          </w:p>
          <w:p w14:paraId="58B73048" w14:textId="06C41F77" w:rsidR="00B946ED" w:rsidRDefault="00B946ED" w:rsidP="00296619">
            <w:pPr>
              <w:jc w:val="right"/>
              <w:rPr>
                <w:rFonts w:ascii="Times New Roman" w:hAnsi="Times New Roman" w:cs="Times New Roman"/>
                <w:sz w:val="24"/>
                <w:szCs w:val="24"/>
              </w:rPr>
            </w:pPr>
          </w:p>
          <w:p w14:paraId="2CF7BB86" w14:textId="0466D6DE" w:rsidR="00B946ED" w:rsidRDefault="00B946ED" w:rsidP="00296619">
            <w:pPr>
              <w:jc w:val="right"/>
              <w:rPr>
                <w:rFonts w:ascii="Times New Roman" w:hAnsi="Times New Roman" w:cs="Times New Roman"/>
                <w:sz w:val="24"/>
                <w:szCs w:val="24"/>
              </w:rPr>
            </w:pPr>
            <w:r>
              <w:rPr>
                <w:rFonts w:ascii="Times New Roman" w:hAnsi="Times New Roman" w:cs="Times New Roman"/>
                <w:sz w:val="24"/>
                <w:szCs w:val="24"/>
              </w:rPr>
              <w:t>10,000</w:t>
            </w:r>
          </w:p>
          <w:p w14:paraId="784DB4EC" w14:textId="5822BD5D" w:rsidR="00B946ED" w:rsidRDefault="00B946ED" w:rsidP="00296619">
            <w:pPr>
              <w:jc w:val="right"/>
              <w:rPr>
                <w:rFonts w:ascii="Times New Roman" w:hAnsi="Times New Roman" w:cs="Times New Roman"/>
                <w:sz w:val="24"/>
                <w:szCs w:val="24"/>
              </w:rPr>
            </w:pPr>
          </w:p>
          <w:p w14:paraId="47C78DE6" w14:textId="4D9B86B9" w:rsidR="00B946ED" w:rsidRDefault="00B946ED" w:rsidP="00296619">
            <w:pPr>
              <w:jc w:val="right"/>
              <w:rPr>
                <w:rFonts w:ascii="Times New Roman" w:hAnsi="Times New Roman" w:cs="Times New Roman"/>
                <w:sz w:val="24"/>
                <w:szCs w:val="24"/>
              </w:rPr>
            </w:pPr>
          </w:p>
          <w:p w14:paraId="628C3CB3" w14:textId="39018288" w:rsidR="00B946ED" w:rsidRDefault="00B946ED" w:rsidP="00296619">
            <w:pPr>
              <w:jc w:val="right"/>
              <w:rPr>
                <w:rFonts w:ascii="Times New Roman" w:hAnsi="Times New Roman" w:cs="Times New Roman"/>
                <w:sz w:val="24"/>
                <w:szCs w:val="24"/>
              </w:rPr>
            </w:pPr>
          </w:p>
          <w:p w14:paraId="09F97DA4" w14:textId="4355B513" w:rsidR="00B946ED" w:rsidRDefault="00B946ED" w:rsidP="00296619">
            <w:pPr>
              <w:jc w:val="right"/>
              <w:rPr>
                <w:rFonts w:ascii="Times New Roman" w:hAnsi="Times New Roman" w:cs="Times New Roman"/>
                <w:sz w:val="24"/>
                <w:szCs w:val="24"/>
              </w:rPr>
            </w:pPr>
          </w:p>
          <w:p w14:paraId="4A107218" w14:textId="73F5D48A" w:rsidR="00B946ED" w:rsidRDefault="00B946ED" w:rsidP="00296619">
            <w:pPr>
              <w:jc w:val="right"/>
              <w:rPr>
                <w:rFonts w:ascii="Times New Roman" w:hAnsi="Times New Roman" w:cs="Times New Roman"/>
                <w:sz w:val="24"/>
                <w:szCs w:val="24"/>
              </w:rPr>
            </w:pPr>
          </w:p>
          <w:p w14:paraId="38E79976" w14:textId="53846245" w:rsidR="00B946ED" w:rsidRDefault="00B946ED" w:rsidP="00296619">
            <w:pPr>
              <w:jc w:val="right"/>
              <w:rPr>
                <w:rFonts w:ascii="Times New Roman" w:hAnsi="Times New Roman" w:cs="Times New Roman"/>
                <w:sz w:val="24"/>
                <w:szCs w:val="24"/>
              </w:rPr>
            </w:pPr>
            <w:r>
              <w:rPr>
                <w:rFonts w:ascii="Times New Roman" w:hAnsi="Times New Roman" w:cs="Times New Roman"/>
                <w:sz w:val="24"/>
                <w:szCs w:val="24"/>
              </w:rPr>
              <w:t>10,000</w:t>
            </w:r>
          </w:p>
          <w:p w14:paraId="4FDF6419" w14:textId="77777777" w:rsidR="00CE41D6" w:rsidRDefault="00CE41D6" w:rsidP="004B18BE">
            <w:pPr>
              <w:rPr>
                <w:rFonts w:ascii="Times New Roman" w:hAnsi="Times New Roman" w:cs="Times New Roman"/>
                <w:sz w:val="24"/>
                <w:szCs w:val="24"/>
              </w:rPr>
            </w:pPr>
          </w:p>
          <w:p w14:paraId="480FF1DE" w14:textId="77777777" w:rsidR="00CE41D6" w:rsidRDefault="00CE41D6" w:rsidP="00296619">
            <w:pPr>
              <w:jc w:val="right"/>
              <w:rPr>
                <w:rFonts w:ascii="Times New Roman" w:hAnsi="Times New Roman" w:cs="Times New Roman"/>
                <w:sz w:val="24"/>
                <w:szCs w:val="24"/>
              </w:rPr>
            </w:pPr>
          </w:p>
        </w:tc>
        <w:tc>
          <w:tcPr>
            <w:tcW w:w="810" w:type="dxa"/>
          </w:tcPr>
          <w:p w14:paraId="7C52A5CE" w14:textId="77777777" w:rsidR="00CE41D6" w:rsidRDefault="00CE41D6" w:rsidP="00296619">
            <w:pPr>
              <w:rPr>
                <w:rFonts w:ascii="Times New Roman" w:hAnsi="Times New Roman" w:cs="Times New Roman"/>
                <w:sz w:val="24"/>
                <w:szCs w:val="24"/>
              </w:rPr>
            </w:pPr>
          </w:p>
          <w:p w14:paraId="3A3CD0D4" w14:textId="77777777" w:rsidR="00CE41D6" w:rsidRDefault="00CE41D6" w:rsidP="00296619">
            <w:pPr>
              <w:rPr>
                <w:rFonts w:ascii="Times New Roman" w:hAnsi="Times New Roman" w:cs="Times New Roman"/>
                <w:sz w:val="24"/>
                <w:szCs w:val="24"/>
              </w:rPr>
            </w:pPr>
          </w:p>
          <w:p w14:paraId="26BEA2DF" w14:textId="49573642" w:rsidR="00CE41D6" w:rsidRDefault="000A2E5D" w:rsidP="00296619">
            <w:pPr>
              <w:rPr>
                <w:rFonts w:ascii="Times New Roman" w:hAnsi="Times New Roman" w:cs="Times New Roman"/>
                <w:sz w:val="24"/>
                <w:szCs w:val="24"/>
              </w:rPr>
            </w:pPr>
            <w:r>
              <w:rPr>
                <w:rFonts w:ascii="Times New Roman" w:hAnsi="Times New Roman" w:cs="Times New Roman"/>
                <w:sz w:val="24"/>
                <w:szCs w:val="24"/>
              </w:rPr>
              <w:t>A</w:t>
            </w:r>
            <w:r w:rsidR="00CE41D6">
              <w:rPr>
                <w:rFonts w:ascii="Times New Roman" w:hAnsi="Times New Roman" w:cs="Times New Roman"/>
                <w:sz w:val="24"/>
                <w:szCs w:val="24"/>
              </w:rPr>
              <w:t>186</w:t>
            </w:r>
          </w:p>
        </w:tc>
        <w:tc>
          <w:tcPr>
            <w:tcW w:w="3780" w:type="dxa"/>
          </w:tcPr>
          <w:p w14:paraId="7A7B1AF4" w14:textId="77777777" w:rsidR="00CE41D6" w:rsidRDefault="00CE41D6"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FC5E997" w14:textId="77777777" w:rsidR="00CE41D6" w:rsidRDefault="00CE41D6" w:rsidP="00296619">
            <w:pPr>
              <w:rPr>
                <w:rFonts w:ascii="Times New Roman" w:hAnsi="Times New Roman" w:cs="Times New Roman"/>
                <w:sz w:val="24"/>
                <w:szCs w:val="24"/>
              </w:rPr>
            </w:pPr>
          </w:p>
          <w:p w14:paraId="469F35E0" w14:textId="77777777" w:rsidR="00CE41D6" w:rsidRDefault="00CE41D6" w:rsidP="00296619">
            <w:pPr>
              <w:rPr>
                <w:rFonts w:ascii="Times New Roman" w:hAnsi="Times New Roman" w:cs="Times New Roman"/>
                <w:sz w:val="24"/>
                <w:szCs w:val="24"/>
              </w:rPr>
            </w:pPr>
            <w:r>
              <w:rPr>
                <w:rFonts w:ascii="Times New Roman" w:hAnsi="Times New Roman" w:cs="Times New Roman"/>
                <w:sz w:val="24"/>
                <w:szCs w:val="24"/>
              </w:rPr>
              <w:t>N/A</w:t>
            </w:r>
          </w:p>
          <w:p w14:paraId="64E29B0E" w14:textId="77777777" w:rsidR="00CE41D6" w:rsidRDefault="00CE41D6" w:rsidP="00296619">
            <w:pPr>
              <w:rPr>
                <w:rFonts w:ascii="Times New Roman" w:hAnsi="Times New Roman" w:cs="Times New Roman"/>
                <w:sz w:val="24"/>
                <w:szCs w:val="24"/>
              </w:rPr>
            </w:pPr>
          </w:p>
          <w:p w14:paraId="2E7DF98D" w14:textId="77777777" w:rsidR="00807F8D" w:rsidRDefault="00807F8D" w:rsidP="00296619">
            <w:pPr>
              <w:rPr>
                <w:rFonts w:ascii="Times New Roman" w:hAnsi="Times New Roman" w:cs="Times New Roman"/>
                <w:sz w:val="24"/>
                <w:szCs w:val="24"/>
              </w:rPr>
            </w:pPr>
          </w:p>
          <w:p w14:paraId="45DD9BBB" w14:textId="77777777" w:rsidR="00807F8D" w:rsidRDefault="00807F8D" w:rsidP="00296619">
            <w:pPr>
              <w:rPr>
                <w:rFonts w:ascii="Times New Roman" w:hAnsi="Times New Roman" w:cs="Times New Roman"/>
                <w:sz w:val="24"/>
                <w:szCs w:val="24"/>
              </w:rPr>
            </w:pPr>
          </w:p>
          <w:p w14:paraId="27C459FF" w14:textId="77777777" w:rsidR="00807F8D" w:rsidRDefault="00807F8D" w:rsidP="00296619">
            <w:pPr>
              <w:rPr>
                <w:rFonts w:ascii="Times New Roman" w:hAnsi="Times New Roman" w:cs="Times New Roman"/>
                <w:sz w:val="24"/>
                <w:szCs w:val="24"/>
              </w:rPr>
            </w:pPr>
          </w:p>
          <w:p w14:paraId="254CDD9E" w14:textId="77777777" w:rsidR="00807F8D" w:rsidRPr="003409E8" w:rsidRDefault="00807F8D" w:rsidP="00296619">
            <w:pPr>
              <w:rPr>
                <w:rFonts w:ascii="Times New Roman" w:hAnsi="Times New Roman" w:cs="Times New Roman"/>
                <w:sz w:val="24"/>
                <w:szCs w:val="24"/>
              </w:rPr>
            </w:pPr>
          </w:p>
          <w:p w14:paraId="64634944" w14:textId="77777777" w:rsidR="00CE41D6" w:rsidRPr="00D86D77" w:rsidRDefault="00CE41D6"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FFEA618" w14:textId="77777777" w:rsidR="00CE41D6" w:rsidRDefault="00CE41D6" w:rsidP="00296619">
            <w:pPr>
              <w:rPr>
                <w:rFonts w:ascii="Times New Roman" w:hAnsi="Times New Roman" w:cs="Times New Roman"/>
                <w:sz w:val="24"/>
                <w:szCs w:val="24"/>
              </w:rPr>
            </w:pPr>
          </w:p>
          <w:p w14:paraId="7736D23D" w14:textId="77777777" w:rsidR="00CE41D6" w:rsidRDefault="00CE41D6" w:rsidP="00296619">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D2C611B" w14:textId="77777777" w:rsidR="00CE41D6" w:rsidRDefault="00CE41D6" w:rsidP="00296619">
            <w:pPr>
              <w:jc w:val="right"/>
              <w:rPr>
                <w:rFonts w:ascii="Times New Roman" w:hAnsi="Times New Roman" w:cs="Times New Roman"/>
                <w:sz w:val="24"/>
                <w:szCs w:val="24"/>
              </w:rPr>
            </w:pPr>
          </w:p>
          <w:p w14:paraId="7A95EE7F" w14:textId="77777777" w:rsidR="00CE41D6" w:rsidRDefault="00CE41D6" w:rsidP="00296619">
            <w:pPr>
              <w:jc w:val="right"/>
              <w:rPr>
                <w:rFonts w:ascii="Times New Roman" w:hAnsi="Times New Roman" w:cs="Times New Roman"/>
                <w:sz w:val="24"/>
                <w:szCs w:val="24"/>
              </w:rPr>
            </w:pPr>
          </w:p>
          <w:p w14:paraId="64EB65FC" w14:textId="77777777" w:rsidR="00CE41D6" w:rsidRDefault="00CE41D6" w:rsidP="00296619">
            <w:pPr>
              <w:jc w:val="right"/>
              <w:rPr>
                <w:rFonts w:ascii="Times New Roman" w:hAnsi="Times New Roman" w:cs="Times New Roman"/>
                <w:sz w:val="24"/>
                <w:szCs w:val="24"/>
              </w:rPr>
            </w:pPr>
          </w:p>
          <w:p w14:paraId="35B46B76" w14:textId="77777777" w:rsidR="00CE41D6" w:rsidRDefault="00CE41D6" w:rsidP="00296619">
            <w:pPr>
              <w:jc w:val="right"/>
              <w:rPr>
                <w:rFonts w:ascii="Times New Roman" w:hAnsi="Times New Roman" w:cs="Times New Roman"/>
                <w:sz w:val="24"/>
                <w:szCs w:val="24"/>
              </w:rPr>
            </w:pPr>
          </w:p>
          <w:p w14:paraId="658B4B75" w14:textId="77777777" w:rsidR="00CE41D6" w:rsidRDefault="00CE41D6" w:rsidP="00296619">
            <w:pPr>
              <w:jc w:val="right"/>
              <w:rPr>
                <w:rFonts w:ascii="Times New Roman" w:hAnsi="Times New Roman" w:cs="Times New Roman"/>
                <w:sz w:val="24"/>
                <w:szCs w:val="24"/>
              </w:rPr>
            </w:pPr>
          </w:p>
          <w:p w14:paraId="2BDAAD2F" w14:textId="77777777" w:rsidR="00CE41D6" w:rsidRDefault="00CE41D6" w:rsidP="00296619">
            <w:pPr>
              <w:jc w:val="right"/>
              <w:rPr>
                <w:rFonts w:ascii="Times New Roman" w:hAnsi="Times New Roman" w:cs="Times New Roman"/>
                <w:sz w:val="24"/>
                <w:szCs w:val="24"/>
              </w:rPr>
            </w:pPr>
          </w:p>
          <w:p w14:paraId="7F32AA34" w14:textId="77777777" w:rsidR="00CE41D6" w:rsidRDefault="00CE41D6" w:rsidP="00296619">
            <w:pPr>
              <w:rPr>
                <w:rFonts w:ascii="Times New Roman" w:hAnsi="Times New Roman" w:cs="Times New Roman"/>
                <w:sz w:val="24"/>
                <w:szCs w:val="24"/>
              </w:rPr>
            </w:pPr>
          </w:p>
          <w:p w14:paraId="55B88DB1" w14:textId="77777777" w:rsidR="00CE41D6" w:rsidRDefault="00CE41D6" w:rsidP="00296619">
            <w:pPr>
              <w:jc w:val="right"/>
              <w:rPr>
                <w:rFonts w:ascii="Times New Roman" w:hAnsi="Times New Roman" w:cs="Times New Roman"/>
                <w:sz w:val="24"/>
                <w:szCs w:val="24"/>
              </w:rPr>
            </w:pPr>
          </w:p>
          <w:p w14:paraId="2420A26F" w14:textId="77777777" w:rsidR="00CE41D6" w:rsidRDefault="00CE41D6" w:rsidP="00296619">
            <w:pPr>
              <w:jc w:val="right"/>
              <w:rPr>
                <w:rFonts w:ascii="Times New Roman" w:hAnsi="Times New Roman" w:cs="Times New Roman"/>
                <w:sz w:val="24"/>
                <w:szCs w:val="24"/>
              </w:rPr>
            </w:pPr>
          </w:p>
        </w:tc>
        <w:tc>
          <w:tcPr>
            <w:tcW w:w="1350" w:type="dxa"/>
          </w:tcPr>
          <w:p w14:paraId="13043BB7" w14:textId="77777777" w:rsidR="00CE41D6" w:rsidRDefault="00CE41D6" w:rsidP="00296619">
            <w:pPr>
              <w:jc w:val="right"/>
              <w:rPr>
                <w:rFonts w:ascii="Times New Roman" w:hAnsi="Times New Roman" w:cs="Times New Roman"/>
                <w:sz w:val="24"/>
                <w:szCs w:val="24"/>
              </w:rPr>
            </w:pPr>
          </w:p>
          <w:p w14:paraId="2473A895" w14:textId="77777777" w:rsidR="00CE41D6" w:rsidRDefault="00CE41D6" w:rsidP="00296619">
            <w:pPr>
              <w:jc w:val="right"/>
              <w:rPr>
                <w:rFonts w:ascii="Times New Roman" w:hAnsi="Times New Roman" w:cs="Times New Roman"/>
                <w:sz w:val="24"/>
                <w:szCs w:val="24"/>
              </w:rPr>
            </w:pPr>
          </w:p>
          <w:p w14:paraId="04173273" w14:textId="77777777" w:rsidR="00CE41D6" w:rsidRDefault="00CE41D6" w:rsidP="00296619">
            <w:pPr>
              <w:jc w:val="right"/>
              <w:rPr>
                <w:rFonts w:ascii="Times New Roman" w:hAnsi="Times New Roman" w:cs="Times New Roman"/>
                <w:sz w:val="24"/>
                <w:szCs w:val="24"/>
              </w:rPr>
            </w:pPr>
          </w:p>
          <w:p w14:paraId="08F722D9" w14:textId="77777777" w:rsidR="00CE41D6" w:rsidRDefault="00CE41D6" w:rsidP="00296619">
            <w:pPr>
              <w:jc w:val="right"/>
              <w:rPr>
                <w:rFonts w:ascii="Times New Roman" w:hAnsi="Times New Roman" w:cs="Times New Roman"/>
                <w:sz w:val="24"/>
                <w:szCs w:val="24"/>
              </w:rPr>
            </w:pPr>
          </w:p>
          <w:p w14:paraId="0C0093BC" w14:textId="77777777" w:rsidR="00CE41D6" w:rsidRDefault="00CE41D6" w:rsidP="00296619">
            <w:pPr>
              <w:jc w:val="right"/>
              <w:rPr>
                <w:rFonts w:ascii="Times New Roman" w:hAnsi="Times New Roman" w:cs="Times New Roman"/>
                <w:sz w:val="24"/>
                <w:szCs w:val="24"/>
              </w:rPr>
            </w:pPr>
          </w:p>
          <w:p w14:paraId="0D304FEB" w14:textId="77777777" w:rsidR="00CE41D6" w:rsidRDefault="00CE41D6" w:rsidP="00296619">
            <w:pPr>
              <w:rPr>
                <w:rFonts w:ascii="Times New Roman" w:hAnsi="Times New Roman" w:cs="Times New Roman"/>
                <w:sz w:val="24"/>
                <w:szCs w:val="24"/>
              </w:rPr>
            </w:pPr>
          </w:p>
        </w:tc>
        <w:tc>
          <w:tcPr>
            <w:tcW w:w="810" w:type="dxa"/>
          </w:tcPr>
          <w:p w14:paraId="11769BD4" w14:textId="77777777" w:rsidR="00CE41D6" w:rsidRDefault="00CE41D6" w:rsidP="00296619">
            <w:pPr>
              <w:rPr>
                <w:rFonts w:ascii="Times New Roman" w:hAnsi="Times New Roman" w:cs="Times New Roman"/>
                <w:sz w:val="24"/>
                <w:szCs w:val="24"/>
              </w:rPr>
            </w:pPr>
          </w:p>
          <w:p w14:paraId="0E44C300" w14:textId="77777777" w:rsidR="00CE41D6" w:rsidRDefault="00CE41D6" w:rsidP="00296619">
            <w:pPr>
              <w:rPr>
                <w:rFonts w:ascii="Times New Roman" w:hAnsi="Times New Roman" w:cs="Times New Roman"/>
                <w:sz w:val="24"/>
                <w:szCs w:val="24"/>
              </w:rPr>
            </w:pPr>
          </w:p>
          <w:p w14:paraId="7EF98634" w14:textId="77777777" w:rsidR="00CE41D6" w:rsidRDefault="00CE41D6" w:rsidP="00296619">
            <w:pPr>
              <w:rPr>
                <w:rFonts w:ascii="Times New Roman" w:hAnsi="Times New Roman" w:cs="Times New Roman"/>
                <w:sz w:val="24"/>
                <w:szCs w:val="24"/>
              </w:rPr>
            </w:pPr>
          </w:p>
          <w:p w14:paraId="459E635D" w14:textId="77777777" w:rsidR="00CE41D6" w:rsidRDefault="00CE41D6" w:rsidP="00296619">
            <w:pPr>
              <w:rPr>
                <w:rFonts w:ascii="Times New Roman" w:hAnsi="Times New Roman" w:cs="Times New Roman"/>
                <w:sz w:val="24"/>
                <w:szCs w:val="24"/>
              </w:rPr>
            </w:pPr>
          </w:p>
          <w:p w14:paraId="6856C4F8" w14:textId="77777777" w:rsidR="00CE41D6" w:rsidRDefault="00CE41D6" w:rsidP="00296619">
            <w:pPr>
              <w:rPr>
                <w:rFonts w:ascii="Times New Roman" w:hAnsi="Times New Roman" w:cs="Times New Roman"/>
                <w:sz w:val="24"/>
                <w:szCs w:val="24"/>
              </w:rPr>
            </w:pPr>
          </w:p>
          <w:p w14:paraId="63CF444B" w14:textId="77777777" w:rsidR="00CE41D6" w:rsidRDefault="00CE41D6" w:rsidP="00296619">
            <w:pPr>
              <w:rPr>
                <w:rFonts w:ascii="Times New Roman" w:hAnsi="Times New Roman" w:cs="Times New Roman"/>
                <w:sz w:val="24"/>
                <w:szCs w:val="24"/>
              </w:rPr>
            </w:pPr>
          </w:p>
        </w:tc>
      </w:tr>
    </w:tbl>
    <w:p w14:paraId="6130E65B" w14:textId="041E6D10" w:rsidR="003409E8" w:rsidRDefault="003409E8" w:rsidP="006C50A1">
      <w:pPr>
        <w:rPr>
          <w:rFonts w:ascii="Times New Roman" w:hAnsi="Times New Roman" w:cs="Times New Roman"/>
          <w:sz w:val="24"/>
          <w:szCs w:val="24"/>
        </w:rPr>
      </w:pPr>
    </w:p>
    <w:p w14:paraId="1E4AA3E8" w14:textId="307EAB63" w:rsidR="00803699" w:rsidRDefault="00803699" w:rsidP="006C50A1">
      <w:pPr>
        <w:rPr>
          <w:rFonts w:ascii="Times New Roman" w:hAnsi="Times New Roman" w:cs="Times New Roman"/>
          <w:sz w:val="24"/>
          <w:szCs w:val="24"/>
        </w:rPr>
      </w:pPr>
    </w:p>
    <w:p w14:paraId="0681BFF9" w14:textId="3AAE601D" w:rsidR="00803699" w:rsidRDefault="00803699" w:rsidP="006C50A1">
      <w:pPr>
        <w:rPr>
          <w:rFonts w:ascii="Times New Roman" w:hAnsi="Times New Roman" w:cs="Times New Roman"/>
          <w:sz w:val="24"/>
          <w:szCs w:val="24"/>
        </w:rPr>
      </w:pPr>
    </w:p>
    <w:p w14:paraId="1A5F85F3" w14:textId="0061673E" w:rsidR="00803699" w:rsidRDefault="00803699"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E41D6" w14:paraId="7F5289F9" w14:textId="77777777" w:rsidTr="00296619">
        <w:trPr>
          <w:trHeight w:val="377"/>
        </w:trPr>
        <w:tc>
          <w:tcPr>
            <w:tcW w:w="13945" w:type="dxa"/>
            <w:gridSpan w:val="8"/>
          </w:tcPr>
          <w:p w14:paraId="0EAE192E" w14:textId="77777777" w:rsidR="00CE41D6" w:rsidRDefault="00CE41D6" w:rsidP="00296619">
            <w:pPr>
              <w:rPr>
                <w:rFonts w:ascii="Times New Roman" w:hAnsi="Times New Roman" w:cs="Times New Roman"/>
                <w:sz w:val="24"/>
                <w:szCs w:val="24"/>
              </w:rPr>
            </w:pPr>
            <w:r>
              <w:rPr>
                <w:rFonts w:ascii="Times New Roman" w:hAnsi="Times New Roman" w:cs="Times New Roman"/>
                <w:sz w:val="24"/>
                <w:szCs w:val="24"/>
              </w:rPr>
              <w:lastRenderedPageBreak/>
              <w:t>III.C.</w:t>
            </w:r>
            <w:r w:rsidR="00AE20AA">
              <w:rPr>
                <w:rFonts w:ascii="Times New Roman" w:hAnsi="Times New Roman" w:cs="Times New Roman"/>
                <w:sz w:val="24"/>
                <w:szCs w:val="24"/>
              </w:rPr>
              <w:t>2</w:t>
            </w:r>
            <w:r w:rsidR="00B946ED">
              <w:rPr>
                <w:rFonts w:ascii="Times New Roman" w:hAnsi="Times New Roman" w:cs="Times New Roman"/>
                <w:sz w:val="24"/>
                <w:szCs w:val="24"/>
              </w:rPr>
              <w:t>.</w:t>
            </w:r>
            <w:r>
              <w:rPr>
                <w:rFonts w:ascii="Times New Roman" w:hAnsi="Times New Roman" w:cs="Times New Roman"/>
                <w:sz w:val="24"/>
                <w:szCs w:val="24"/>
              </w:rPr>
              <w:t xml:space="preserve"> </w:t>
            </w:r>
            <w:r w:rsidR="000A2E5D">
              <w:rPr>
                <w:rFonts w:ascii="Times New Roman" w:hAnsi="Times New Roman" w:cs="Times New Roman"/>
                <w:sz w:val="24"/>
                <w:szCs w:val="24"/>
              </w:rPr>
              <w:t xml:space="preserve">To record the purchase of </w:t>
            </w:r>
            <w:r w:rsidR="00465894">
              <w:rPr>
                <w:rFonts w:ascii="Times New Roman" w:hAnsi="Times New Roman" w:cs="Times New Roman"/>
                <w:sz w:val="24"/>
                <w:szCs w:val="24"/>
              </w:rPr>
              <w:t>f</w:t>
            </w:r>
            <w:r w:rsidR="000A2E5D">
              <w:rPr>
                <w:rFonts w:ascii="Times New Roman" w:hAnsi="Times New Roman" w:cs="Times New Roman"/>
                <w:sz w:val="24"/>
                <w:szCs w:val="24"/>
              </w:rPr>
              <w:t>ederal securities by</w:t>
            </w:r>
            <w:r w:rsidR="00AE20AA">
              <w:rPr>
                <w:rFonts w:ascii="Times New Roman" w:hAnsi="Times New Roman" w:cs="Times New Roman"/>
                <w:sz w:val="24"/>
                <w:szCs w:val="24"/>
              </w:rPr>
              <w:t xml:space="preserve"> the parent </w:t>
            </w:r>
            <w:r w:rsidR="000A2E5D">
              <w:rPr>
                <w:rFonts w:ascii="Times New Roman" w:hAnsi="Times New Roman" w:cs="Times New Roman"/>
                <w:sz w:val="24"/>
                <w:szCs w:val="24"/>
              </w:rPr>
              <w:t>TAFS.</w:t>
            </w:r>
          </w:p>
          <w:p w14:paraId="0E003219" w14:textId="77777777" w:rsidR="003F0FF8" w:rsidRDefault="003F0FF8" w:rsidP="00296619">
            <w:pPr>
              <w:rPr>
                <w:rFonts w:ascii="Times New Roman" w:hAnsi="Times New Roman" w:cs="Times New Roman"/>
                <w:sz w:val="24"/>
                <w:szCs w:val="24"/>
              </w:rPr>
            </w:pPr>
          </w:p>
          <w:p w14:paraId="29C4D600" w14:textId="388EA626" w:rsidR="003F0FF8" w:rsidRPr="00F452AD" w:rsidRDefault="003F0FF8" w:rsidP="00296619">
            <w:pPr>
              <w:rPr>
                <w:rFonts w:ascii="Times New Roman" w:hAnsi="Times New Roman" w:cs="Times New Roman"/>
                <w:sz w:val="24"/>
                <w:szCs w:val="24"/>
              </w:rPr>
            </w:pPr>
            <w:r w:rsidRPr="00D92DA8">
              <w:rPr>
                <w:rFonts w:ascii="Times New Roman" w:hAnsi="Times New Roman" w:cs="Times New Roman"/>
                <w:b/>
                <w:bCs/>
                <w:sz w:val="24"/>
                <w:szCs w:val="24"/>
                <w:u w:val="single"/>
              </w:rPr>
              <w:t>Note:</w:t>
            </w:r>
            <w:r>
              <w:rPr>
                <w:rFonts w:ascii="Times New Roman" w:hAnsi="Times New Roman" w:cs="Times New Roman"/>
                <w:sz w:val="24"/>
                <w:szCs w:val="24"/>
              </w:rPr>
              <w:t xml:space="preserve"> This scenario does not illustrate the related discount, premium, or interest activity associated with invested securities to help facilitate clarity of the transfer activity.</w:t>
            </w:r>
          </w:p>
        </w:tc>
      </w:tr>
      <w:tr w:rsidR="00CE41D6" w14:paraId="317C1529" w14:textId="77777777" w:rsidTr="00296619">
        <w:tc>
          <w:tcPr>
            <w:tcW w:w="6745" w:type="dxa"/>
            <w:gridSpan w:val="4"/>
          </w:tcPr>
          <w:p w14:paraId="1C841CB5"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34DF9FD"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CE41D6" w14:paraId="20B4B4D3" w14:textId="77777777" w:rsidTr="00296619">
        <w:tc>
          <w:tcPr>
            <w:tcW w:w="3775" w:type="dxa"/>
          </w:tcPr>
          <w:p w14:paraId="00448CDB" w14:textId="77777777" w:rsidR="00CE41D6" w:rsidRPr="00D86D77" w:rsidRDefault="00CE41D6" w:rsidP="00296619">
            <w:pPr>
              <w:rPr>
                <w:rFonts w:ascii="Times New Roman" w:hAnsi="Times New Roman" w:cs="Times New Roman"/>
                <w:b/>
                <w:bCs/>
                <w:sz w:val="24"/>
                <w:szCs w:val="24"/>
              </w:rPr>
            </w:pPr>
          </w:p>
        </w:tc>
        <w:tc>
          <w:tcPr>
            <w:tcW w:w="1080" w:type="dxa"/>
          </w:tcPr>
          <w:p w14:paraId="60DC618F"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197870B"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D245590" w14:textId="77777777" w:rsidR="00CE41D6" w:rsidRPr="00D86D77" w:rsidRDefault="00CE41D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5F3415D" w14:textId="77777777" w:rsidR="00CE41D6" w:rsidRPr="00D86D77" w:rsidRDefault="00CE41D6" w:rsidP="00296619">
            <w:pPr>
              <w:rPr>
                <w:rFonts w:ascii="Times New Roman" w:hAnsi="Times New Roman" w:cs="Times New Roman"/>
                <w:b/>
                <w:bCs/>
                <w:sz w:val="24"/>
                <w:szCs w:val="24"/>
              </w:rPr>
            </w:pPr>
          </w:p>
        </w:tc>
        <w:tc>
          <w:tcPr>
            <w:tcW w:w="1260" w:type="dxa"/>
          </w:tcPr>
          <w:p w14:paraId="401F8023" w14:textId="77777777" w:rsidR="00CE41D6" w:rsidRPr="00D86D77" w:rsidRDefault="00CE41D6" w:rsidP="0029661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3839DBA" w14:textId="77777777" w:rsidR="00CE41D6" w:rsidRPr="00D86D77" w:rsidRDefault="00CE41D6" w:rsidP="0029661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B46A856" w14:textId="77777777" w:rsidR="00CE41D6" w:rsidRPr="00D86D77" w:rsidRDefault="00CE41D6" w:rsidP="0029661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E41D6" w14:paraId="43AA8AE2" w14:textId="77777777" w:rsidTr="00296619">
        <w:tc>
          <w:tcPr>
            <w:tcW w:w="3775" w:type="dxa"/>
          </w:tcPr>
          <w:p w14:paraId="4F89C45D" w14:textId="77777777" w:rsidR="00CE41D6" w:rsidRDefault="00CE41D6"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33F0916" w14:textId="77777777" w:rsidR="00CE41D6" w:rsidRDefault="00CE41D6" w:rsidP="00296619">
            <w:pPr>
              <w:rPr>
                <w:rFonts w:ascii="Times New Roman" w:hAnsi="Times New Roman" w:cs="Times New Roman"/>
                <w:sz w:val="24"/>
                <w:szCs w:val="24"/>
              </w:rPr>
            </w:pPr>
          </w:p>
          <w:p w14:paraId="544C8102" w14:textId="77777777" w:rsidR="00CE41D6" w:rsidRDefault="00CE41D6" w:rsidP="00296619">
            <w:pPr>
              <w:rPr>
                <w:rFonts w:ascii="Times New Roman" w:hAnsi="Times New Roman" w:cs="Times New Roman"/>
                <w:sz w:val="24"/>
                <w:szCs w:val="24"/>
              </w:rPr>
            </w:pPr>
            <w:r>
              <w:rPr>
                <w:rFonts w:ascii="Times New Roman" w:hAnsi="Times New Roman" w:cs="Times New Roman"/>
                <w:sz w:val="24"/>
                <w:szCs w:val="24"/>
              </w:rPr>
              <w:t>N/A</w:t>
            </w:r>
          </w:p>
          <w:p w14:paraId="15FE18D9" w14:textId="77777777" w:rsidR="00CE41D6" w:rsidRDefault="00CE41D6" w:rsidP="00296619">
            <w:pPr>
              <w:rPr>
                <w:rFonts w:ascii="Times New Roman" w:hAnsi="Times New Roman" w:cs="Times New Roman"/>
                <w:sz w:val="24"/>
                <w:szCs w:val="24"/>
              </w:rPr>
            </w:pPr>
          </w:p>
          <w:p w14:paraId="7733DFAB" w14:textId="516D863C" w:rsidR="00CE41D6" w:rsidRPr="00B946ED" w:rsidRDefault="00CE41D6"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63DF011" w14:textId="77777777" w:rsidR="00285FC6" w:rsidRDefault="00CE41D6" w:rsidP="00296619">
            <w:pPr>
              <w:rPr>
                <w:rFonts w:ascii="Times New Roman" w:hAnsi="Times New Roman" w:cs="Times New Roman"/>
                <w:sz w:val="24"/>
                <w:szCs w:val="24"/>
              </w:rPr>
            </w:pPr>
            <w:r>
              <w:rPr>
                <w:rFonts w:ascii="Times New Roman" w:hAnsi="Times New Roman" w:cs="Times New Roman"/>
                <w:sz w:val="24"/>
                <w:szCs w:val="24"/>
              </w:rPr>
              <w:t>161000</w:t>
            </w:r>
            <w:r w:rsidR="000A2E5D">
              <w:rPr>
                <w:rFonts w:ascii="Times New Roman" w:hAnsi="Times New Roman" w:cs="Times New Roman"/>
                <w:sz w:val="24"/>
                <w:szCs w:val="24"/>
              </w:rPr>
              <w:t xml:space="preserve"> Investments in U.S. </w:t>
            </w:r>
          </w:p>
          <w:p w14:paraId="4C506920" w14:textId="77777777" w:rsidR="00285FC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 xml:space="preserve">Treasury Securities Issued </w:t>
            </w:r>
          </w:p>
          <w:p w14:paraId="63FBAD43" w14:textId="77777777" w:rsidR="00285FC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 xml:space="preserve">by the Bureau of the Fiscal </w:t>
            </w:r>
          </w:p>
          <w:p w14:paraId="1C188F05" w14:textId="5ED34C3B" w:rsidR="00CE41D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Service</w:t>
            </w:r>
          </w:p>
          <w:p w14:paraId="5582B716" w14:textId="77777777" w:rsidR="00285FC6" w:rsidRDefault="00CE41D6" w:rsidP="00296619">
            <w:pPr>
              <w:rPr>
                <w:rFonts w:ascii="Times New Roman" w:hAnsi="Times New Roman" w:cs="Times New Roman"/>
                <w:sz w:val="24"/>
                <w:szCs w:val="24"/>
              </w:rPr>
            </w:pPr>
            <w:r>
              <w:rPr>
                <w:rFonts w:ascii="Times New Roman" w:hAnsi="Times New Roman" w:cs="Times New Roman"/>
                <w:sz w:val="24"/>
                <w:szCs w:val="24"/>
              </w:rPr>
              <w:t xml:space="preserve">   101000</w:t>
            </w:r>
            <w:r w:rsidR="000A2E5D">
              <w:rPr>
                <w:rFonts w:ascii="Times New Roman" w:hAnsi="Times New Roman" w:cs="Times New Roman"/>
                <w:sz w:val="24"/>
                <w:szCs w:val="24"/>
              </w:rPr>
              <w:t xml:space="preserve"> Fund Balance With </w:t>
            </w:r>
          </w:p>
          <w:p w14:paraId="7AF015B1" w14:textId="603CA3E0" w:rsidR="00CE41D6" w:rsidRDefault="00285FC6" w:rsidP="00296619">
            <w:pPr>
              <w:rPr>
                <w:rFonts w:ascii="Times New Roman" w:hAnsi="Times New Roman" w:cs="Times New Roman"/>
                <w:sz w:val="24"/>
                <w:szCs w:val="24"/>
              </w:rPr>
            </w:pPr>
            <w:r>
              <w:rPr>
                <w:rFonts w:ascii="Times New Roman" w:hAnsi="Times New Roman" w:cs="Times New Roman"/>
                <w:sz w:val="24"/>
                <w:szCs w:val="24"/>
              </w:rPr>
              <w:t xml:space="preserve">                </w:t>
            </w:r>
            <w:r w:rsidR="000A2E5D">
              <w:rPr>
                <w:rFonts w:ascii="Times New Roman" w:hAnsi="Times New Roman" w:cs="Times New Roman"/>
                <w:sz w:val="24"/>
                <w:szCs w:val="24"/>
              </w:rPr>
              <w:t>Treasury</w:t>
            </w:r>
          </w:p>
          <w:p w14:paraId="75337BDE" w14:textId="77777777" w:rsidR="00CE41D6" w:rsidRDefault="00CE41D6" w:rsidP="00296619">
            <w:pPr>
              <w:rPr>
                <w:rFonts w:ascii="Times New Roman" w:hAnsi="Times New Roman" w:cs="Times New Roman"/>
                <w:sz w:val="24"/>
                <w:szCs w:val="24"/>
              </w:rPr>
            </w:pPr>
          </w:p>
        </w:tc>
        <w:tc>
          <w:tcPr>
            <w:tcW w:w="1080" w:type="dxa"/>
          </w:tcPr>
          <w:p w14:paraId="5323F7AC" w14:textId="77777777" w:rsidR="00CE41D6" w:rsidRDefault="00CE41D6" w:rsidP="00296619">
            <w:pPr>
              <w:jc w:val="right"/>
              <w:rPr>
                <w:rFonts w:ascii="Times New Roman" w:hAnsi="Times New Roman" w:cs="Times New Roman"/>
                <w:sz w:val="24"/>
                <w:szCs w:val="24"/>
              </w:rPr>
            </w:pPr>
          </w:p>
          <w:p w14:paraId="52B6248E" w14:textId="77777777" w:rsidR="00CE41D6" w:rsidRDefault="00CE41D6" w:rsidP="00296619">
            <w:pPr>
              <w:jc w:val="right"/>
              <w:rPr>
                <w:rFonts w:ascii="Times New Roman" w:hAnsi="Times New Roman" w:cs="Times New Roman"/>
                <w:sz w:val="24"/>
                <w:szCs w:val="24"/>
              </w:rPr>
            </w:pPr>
          </w:p>
          <w:p w14:paraId="4C47708C" w14:textId="77777777" w:rsidR="00B946ED" w:rsidRDefault="00B946ED" w:rsidP="00296619">
            <w:pPr>
              <w:jc w:val="right"/>
              <w:rPr>
                <w:rFonts w:ascii="Times New Roman" w:hAnsi="Times New Roman" w:cs="Times New Roman"/>
                <w:sz w:val="24"/>
                <w:szCs w:val="24"/>
              </w:rPr>
            </w:pPr>
          </w:p>
          <w:p w14:paraId="2CE761C1" w14:textId="77777777" w:rsidR="00B946ED" w:rsidRDefault="00B946ED" w:rsidP="00296619">
            <w:pPr>
              <w:jc w:val="right"/>
              <w:rPr>
                <w:rFonts w:ascii="Times New Roman" w:hAnsi="Times New Roman" w:cs="Times New Roman"/>
                <w:sz w:val="24"/>
                <w:szCs w:val="24"/>
              </w:rPr>
            </w:pPr>
          </w:p>
          <w:p w14:paraId="3A8EF745" w14:textId="77777777" w:rsidR="00B946ED" w:rsidRDefault="00B946ED" w:rsidP="00296619">
            <w:pPr>
              <w:jc w:val="right"/>
              <w:rPr>
                <w:rFonts w:ascii="Times New Roman" w:hAnsi="Times New Roman" w:cs="Times New Roman"/>
                <w:sz w:val="24"/>
                <w:szCs w:val="24"/>
              </w:rPr>
            </w:pPr>
          </w:p>
          <w:p w14:paraId="25E15D6C" w14:textId="63255E03" w:rsidR="00B946ED" w:rsidRDefault="00B946ED" w:rsidP="00296619">
            <w:pPr>
              <w:jc w:val="right"/>
              <w:rPr>
                <w:rFonts w:ascii="Times New Roman" w:hAnsi="Times New Roman" w:cs="Times New Roman"/>
                <w:sz w:val="24"/>
                <w:szCs w:val="24"/>
              </w:rPr>
            </w:pPr>
            <w:r>
              <w:rPr>
                <w:rFonts w:ascii="Times New Roman" w:hAnsi="Times New Roman" w:cs="Times New Roman"/>
                <w:sz w:val="24"/>
                <w:szCs w:val="24"/>
              </w:rPr>
              <w:t>10,000</w:t>
            </w:r>
          </w:p>
        </w:tc>
        <w:tc>
          <w:tcPr>
            <w:tcW w:w="1080" w:type="dxa"/>
          </w:tcPr>
          <w:p w14:paraId="51C9CD34" w14:textId="77777777" w:rsidR="00CE41D6" w:rsidRDefault="00CE41D6" w:rsidP="00296619">
            <w:pPr>
              <w:jc w:val="right"/>
              <w:rPr>
                <w:rFonts w:ascii="Times New Roman" w:hAnsi="Times New Roman" w:cs="Times New Roman"/>
                <w:sz w:val="24"/>
                <w:szCs w:val="24"/>
              </w:rPr>
            </w:pPr>
          </w:p>
          <w:p w14:paraId="45D21CFB" w14:textId="2B947F5E" w:rsidR="00CE41D6" w:rsidRDefault="00CE41D6" w:rsidP="00296619">
            <w:pPr>
              <w:jc w:val="right"/>
              <w:rPr>
                <w:rFonts w:ascii="Times New Roman" w:hAnsi="Times New Roman" w:cs="Times New Roman"/>
                <w:sz w:val="24"/>
                <w:szCs w:val="24"/>
              </w:rPr>
            </w:pPr>
          </w:p>
          <w:p w14:paraId="7AE710A9" w14:textId="0D772998" w:rsidR="00B946ED" w:rsidRDefault="00B946ED" w:rsidP="00296619">
            <w:pPr>
              <w:jc w:val="right"/>
              <w:rPr>
                <w:rFonts w:ascii="Times New Roman" w:hAnsi="Times New Roman" w:cs="Times New Roman"/>
                <w:sz w:val="24"/>
                <w:szCs w:val="24"/>
              </w:rPr>
            </w:pPr>
          </w:p>
          <w:p w14:paraId="2F836BFC" w14:textId="5FD26C20" w:rsidR="00B946ED" w:rsidRDefault="00B946ED" w:rsidP="00296619">
            <w:pPr>
              <w:jc w:val="right"/>
              <w:rPr>
                <w:rFonts w:ascii="Times New Roman" w:hAnsi="Times New Roman" w:cs="Times New Roman"/>
                <w:sz w:val="24"/>
                <w:szCs w:val="24"/>
              </w:rPr>
            </w:pPr>
          </w:p>
          <w:p w14:paraId="268AEFB4" w14:textId="3B1A8B55" w:rsidR="00B946ED" w:rsidRDefault="00B946ED" w:rsidP="00296619">
            <w:pPr>
              <w:jc w:val="right"/>
              <w:rPr>
                <w:rFonts w:ascii="Times New Roman" w:hAnsi="Times New Roman" w:cs="Times New Roman"/>
                <w:sz w:val="24"/>
                <w:szCs w:val="24"/>
              </w:rPr>
            </w:pPr>
          </w:p>
          <w:p w14:paraId="0460058A" w14:textId="72C12172" w:rsidR="00B946ED" w:rsidRDefault="00B946ED" w:rsidP="00296619">
            <w:pPr>
              <w:jc w:val="right"/>
              <w:rPr>
                <w:rFonts w:ascii="Times New Roman" w:hAnsi="Times New Roman" w:cs="Times New Roman"/>
                <w:sz w:val="24"/>
                <w:szCs w:val="24"/>
              </w:rPr>
            </w:pPr>
          </w:p>
          <w:p w14:paraId="762D19F5" w14:textId="3B49BC79" w:rsidR="00B946ED" w:rsidRDefault="00B946ED" w:rsidP="00296619">
            <w:pPr>
              <w:jc w:val="right"/>
              <w:rPr>
                <w:rFonts w:ascii="Times New Roman" w:hAnsi="Times New Roman" w:cs="Times New Roman"/>
                <w:sz w:val="24"/>
                <w:szCs w:val="24"/>
              </w:rPr>
            </w:pPr>
          </w:p>
          <w:p w14:paraId="16D03A29" w14:textId="4D540651" w:rsidR="00B946ED" w:rsidRDefault="00B946ED" w:rsidP="00296619">
            <w:pPr>
              <w:jc w:val="right"/>
              <w:rPr>
                <w:rFonts w:ascii="Times New Roman" w:hAnsi="Times New Roman" w:cs="Times New Roman"/>
                <w:sz w:val="24"/>
                <w:szCs w:val="24"/>
              </w:rPr>
            </w:pPr>
          </w:p>
          <w:p w14:paraId="2B833FF2" w14:textId="6538FDAE" w:rsidR="00B946ED" w:rsidRDefault="00B946ED" w:rsidP="00296619">
            <w:pPr>
              <w:jc w:val="right"/>
              <w:rPr>
                <w:rFonts w:ascii="Times New Roman" w:hAnsi="Times New Roman" w:cs="Times New Roman"/>
                <w:sz w:val="24"/>
                <w:szCs w:val="24"/>
              </w:rPr>
            </w:pPr>
          </w:p>
          <w:p w14:paraId="5668E316" w14:textId="5F62EE2C" w:rsidR="00B946ED" w:rsidRDefault="00B946ED" w:rsidP="00296619">
            <w:pPr>
              <w:jc w:val="right"/>
              <w:rPr>
                <w:rFonts w:ascii="Times New Roman" w:hAnsi="Times New Roman" w:cs="Times New Roman"/>
                <w:sz w:val="24"/>
                <w:szCs w:val="24"/>
              </w:rPr>
            </w:pPr>
            <w:r>
              <w:rPr>
                <w:rFonts w:ascii="Times New Roman" w:hAnsi="Times New Roman" w:cs="Times New Roman"/>
                <w:sz w:val="24"/>
                <w:szCs w:val="24"/>
              </w:rPr>
              <w:t>10,000</w:t>
            </w:r>
          </w:p>
          <w:p w14:paraId="28AEA1E7" w14:textId="77777777" w:rsidR="00CE41D6" w:rsidRDefault="00CE41D6" w:rsidP="00296619">
            <w:pPr>
              <w:jc w:val="right"/>
              <w:rPr>
                <w:rFonts w:ascii="Times New Roman" w:hAnsi="Times New Roman" w:cs="Times New Roman"/>
                <w:sz w:val="24"/>
                <w:szCs w:val="24"/>
              </w:rPr>
            </w:pPr>
          </w:p>
          <w:p w14:paraId="4E85D0CA" w14:textId="77777777" w:rsidR="00CE41D6" w:rsidRDefault="00CE41D6" w:rsidP="00296619">
            <w:pPr>
              <w:jc w:val="right"/>
              <w:rPr>
                <w:rFonts w:ascii="Times New Roman" w:hAnsi="Times New Roman" w:cs="Times New Roman"/>
                <w:sz w:val="24"/>
                <w:szCs w:val="24"/>
              </w:rPr>
            </w:pPr>
          </w:p>
        </w:tc>
        <w:tc>
          <w:tcPr>
            <w:tcW w:w="810" w:type="dxa"/>
          </w:tcPr>
          <w:p w14:paraId="2E1FD948" w14:textId="77777777" w:rsidR="00CE41D6" w:rsidRDefault="00CE41D6" w:rsidP="00296619">
            <w:pPr>
              <w:rPr>
                <w:rFonts w:ascii="Times New Roman" w:hAnsi="Times New Roman" w:cs="Times New Roman"/>
                <w:sz w:val="24"/>
                <w:szCs w:val="24"/>
              </w:rPr>
            </w:pPr>
          </w:p>
          <w:p w14:paraId="129F8970" w14:textId="77777777" w:rsidR="00CE41D6" w:rsidRDefault="00CE41D6" w:rsidP="00296619">
            <w:pPr>
              <w:rPr>
                <w:rFonts w:ascii="Times New Roman" w:hAnsi="Times New Roman" w:cs="Times New Roman"/>
                <w:sz w:val="24"/>
                <w:szCs w:val="24"/>
              </w:rPr>
            </w:pPr>
          </w:p>
          <w:p w14:paraId="74733019" w14:textId="77777777" w:rsidR="00CE41D6" w:rsidRDefault="00CE41D6" w:rsidP="00296619">
            <w:pPr>
              <w:rPr>
                <w:rFonts w:ascii="Times New Roman" w:hAnsi="Times New Roman" w:cs="Times New Roman"/>
                <w:sz w:val="24"/>
                <w:szCs w:val="24"/>
              </w:rPr>
            </w:pPr>
          </w:p>
          <w:p w14:paraId="7EA7C639" w14:textId="37E97EAC" w:rsidR="00CE41D6" w:rsidRDefault="00CE41D6" w:rsidP="00296619">
            <w:pPr>
              <w:rPr>
                <w:rFonts w:ascii="Times New Roman" w:hAnsi="Times New Roman" w:cs="Times New Roman"/>
                <w:sz w:val="24"/>
                <w:szCs w:val="24"/>
              </w:rPr>
            </w:pPr>
            <w:r>
              <w:rPr>
                <w:rFonts w:ascii="Times New Roman" w:hAnsi="Times New Roman" w:cs="Times New Roman"/>
                <w:sz w:val="24"/>
                <w:szCs w:val="24"/>
              </w:rPr>
              <w:t>B124</w:t>
            </w:r>
          </w:p>
        </w:tc>
        <w:tc>
          <w:tcPr>
            <w:tcW w:w="3780" w:type="dxa"/>
          </w:tcPr>
          <w:p w14:paraId="056C67AE" w14:textId="77777777" w:rsidR="00CE41D6" w:rsidRDefault="00CE41D6"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AD23223" w14:textId="77777777" w:rsidR="00CE41D6" w:rsidRDefault="00CE41D6" w:rsidP="00296619">
            <w:pPr>
              <w:rPr>
                <w:rFonts w:ascii="Times New Roman" w:hAnsi="Times New Roman" w:cs="Times New Roman"/>
                <w:sz w:val="24"/>
                <w:szCs w:val="24"/>
              </w:rPr>
            </w:pPr>
          </w:p>
          <w:p w14:paraId="5CDA3DD5" w14:textId="77777777" w:rsidR="00CE41D6" w:rsidRDefault="00CE41D6" w:rsidP="00296619">
            <w:pPr>
              <w:rPr>
                <w:rFonts w:ascii="Times New Roman" w:hAnsi="Times New Roman" w:cs="Times New Roman"/>
                <w:sz w:val="24"/>
                <w:szCs w:val="24"/>
              </w:rPr>
            </w:pPr>
            <w:r>
              <w:rPr>
                <w:rFonts w:ascii="Times New Roman" w:hAnsi="Times New Roman" w:cs="Times New Roman"/>
                <w:sz w:val="24"/>
                <w:szCs w:val="24"/>
              </w:rPr>
              <w:t>N/A</w:t>
            </w:r>
          </w:p>
          <w:p w14:paraId="3B82FB68" w14:textId="77777777" w:rsidR="00CE41D6" w:rsidRPr="003409E8" w:rsidRDefault="00CE41D6" w:rsidP="00296619">
            <w:pPr>
              <w:rPr>
                <w:rFonts w:ascii="Times New Roman" w:hAnsi="Times New Roman" w:cs="Times New Roman"/>
                <w:sz w:val="24"/>
                <w:szCs w:val="24"/>
              </w:rPr>
            </w:pPr>
          </w:p>
          <w:p w14:paraId="2AF39541" w14:textId="77777777" w:rsidR="00CE41D6" w:rsidRPr="00D86D77" w:rsidRDefault="00CE41D6"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DB1BB99" w14:textId="77777777" w:rsidR="00CE41D6" w:rsidRDefault="00CE41D6" w:rsidP="00296619">
            <w:pPr>
              <w:rPr>
                <w:rFonts w:ascii="Times New Roman" w:hAnsi="Times New Roman" w:cs="Times New Roman"/>
                <w:sz w:val="24"/>
                <w:szCs w:val="24"/>
              </w:rPr>
            </w:pPr>
          </w:p>
          <w:p w14:paraId="0676C662" w14:textId="77777777" w:rsidR="00CE41D6" w:rsidRDefault="00CE41D6" w:rsidP="00296619">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5A5635D" w14:textId="77777777" w:rsidR="00CE41D6" w:rsidRDefault="00CE41D6" w:rsidP="00296619">
            <w:pPr>
              <w:jc w:val="right"/>
              <w:rPr>
                <w:rFonts w:ascii="Times New Roman" w:hAnsi="Times New Roman" w:cs="Times New Roman"/>
                <w:sz w:val="24"/>
                <w:szCs w:val="24"/>
              </w:rPr>
            </w:pPr>
          </w:p>
          <w:p w14:paraId="04E19E63" w14:textId="77777777" w:rsidR="00CE41D6" w:rsidRDefault="00CE41D6" w:rsidP="00296619">
            <w:pPr>
              <w:jc w:val="right"/>
              <w:rPr>
                <w:rFonts w:ascii="Times New Roman" w:hAnsi="Times New Roman" w:cs="Times New Roman"/>
                <w:sz w:val="24"/>
                <w:szCs w:val="24"/>
              </w:rPr>
            </w:pPr>
          </w:p>
          <w:p w14:paraId="5E85E6E6" w14:textId="77777777" w:rsidR="00CE41D6" w:rsidRDefault="00CE41D6" w:rsidP="00296619">
            <w:pPr>
              <w:jc w:val="right"/>
              <w:rPr>
                <w:rFonts w:ascii="Times New Roman" w:hAnsi="Times New Roman" w:cs="Times New Roman"/>
                <w:sz w:val="24"/>
                <w:szCs w:val="24"/>
              </w:rPr>
            </w:pPr>
          </w:p>
          <w:p w14:paraId="51F7E277" w14:textId="77777777" w:rsidR="00CE41D6" w:rsidRDefault="00CE41D6" w:rsidP="00296619">
            <w:pPr>
              <w:jc w:val="right"/>
              <w:rPr>
                <w:rFonts w:ascii="Times New Roman" w:hAnsi="Times New Roman" w:cs="Times New Roman"/>
                <w:sz w:val="24"/>
                <w:szCs w:val="24"/>
              </w:rPr>
            </w:pPr>
          </w:p>
          <w:p w14:paraId="2DB7D210" w14:textId="77777777" w:rsidR="00CE41D6" w:rsidRDefault="00CE41D6" w:rsidP="00296619">
            <w:pPr>
              <w:jc w:val="right"/>
              <w:rPr>
                <w:rFonts w:ascii="Times New Roman" w:hAnsi="Times New Roman" w:cs="Times New Roman"/>
                <w:sz w:val="24"/>
                <w:szCs w:val="24"/>
              </w:rPr>
            </w:pPr>
          </w:p>
          <w:p w14:paraId="000279B2" w14:textId="77777777" w:rsidR="00CE41D6" w:rsidRDefault="00CE41D6" w:rsidP="00296619">
            <w:pPr>
              <w:jc w:val="right"/>
              <w:rPr>
                <w:rFonts w:ascii="Times New Roman" w:hAnsi="Times New Roman" w:cs="Times New Roman"/>
                <w:sz w:val="24"/>
                <w:szCs w:val="24"/>
              </w:rPr>
            </w:pPr>
          </w:p>
          <w:p w14:paraId="7A0358E2" w14:textId="77777777" w:rsidR="00CE41D6" w:rsidRDefault="00CE41D6" w:rsidP="00296619">
            <w:pPr>
              <w:rPr>
                <w:rFonts w:ascii="Times New Roman" w:hAnsi="Times New Roman" w:cs="Times New Roman"/>
                <w:sz w:val="24"/>
                <w:szCs w:val="24"/>
              </w:rPr>
            </w:pPr>
          </w:p>
          <w:p w14:paraId="6D75D148" w14:textId="77777777" w:rsidR="00CE41D6" w:rsidRDefault="00CE41D6" w:rsidP="00296619">
            <w:pPr>
              <w:jc w:val="right"/>
              <w:rPr>
                <w:rFonts w:ascii="Times New Roman" w:hAnsi="Times New Roman" w:cs="Times New Roman"/>
                <w:sz w:val="24"/>
                <w:szCs w:val="24"/>
              </w:rPr>
            </w:pPr>
          </w:p>
          <w:p w14:paraId="5BEAB69C" w14:textId="77777777" w:rsidR="00CE41D6" w:rsidRDefault="00CE41D6" w:rsidP="00296619">
            <w:pPr>
              <w:jc w:val="right"/>
              <w:rPr>
                <w:rFonts w:ascii="Times New Roman" w:hAnsi="Times New Roman" w:cs="Times New Roman"/>
                <w:sz w:val="24"/>
                <w:szCs w:val="24"/>
              </w:rPr>
            </w:pPr>
          </w:p>
        </w:tc>
        <w:tc>
          <w:tcPr>
            <w:tcW w:w="1350" w:type="dxa"/>
          </w:tcPr>
          <w:p w14:paraId="566C5776" w14:textId="77777777" w:rsidR="00CE41D6" w:rsidRDefault="00CE41D6" w:rsidP="00296619">
            <w:pPr>
              <w:jc w:val="right"/>
              <w:rPr>
                <w:rFonts w:ascii="Times New Roman" w:hAnsi="Times New Roman" w:cs="Times New Roman"/>
                <w:sz w:val="24"/>
                <w:szCs w:val="24"/>
              </w:rPr>
            </w:pPr>
          </w:p>
          <w:p w14:paraId="15642D13" w14:textId="77777777" w:rsidR="00CE41D6" w:rsidRDefault="00CE41D6" w:rsidP="00296619">
            <w:pPr>
              <w:jc w:val="right"/>
              <w:rPr>
                <w:rFonts w:ascii="Times New Roman" w:hAnsi="Times New Roman" w:cs="Times New Roman"/>
                <w:sz w:val="24"/>
                <w:szCs w:val="24"/>
              </w:rPr>
            </w:pPr>
          </w:p>
          <w:p w14:paraId="3F21F843" w14:textId="77777777" w:rsidR="00CE41D6" w:rsidRDefault="00CE41D6" w:rsidP="00296619">
            <w:pPr>
              <w:jc w:val="right"/>
              <w:rPr>
                <w:rFonts w:ascii="Times New Roman" w:hAnsi="Times New Roman" w:cs="Times New Roman"/>
                <w:sz w:val="24"/>
                <w:szCs w:val="24"/>
              </w:rPr>
            </w:pPr>
          </w:p>
          <w:p w14:paraId="153DEB53" w14:textId="77777777" w:rsidR="00CE41D6" w:rsidRDefault="00CE41D6" w:rsidP="00296619">
            <w:pPr>
              <w:jc w:val="right"/>
              <w:rPr>
                <w:rFonts w:ascii="Times New Roman" w:hAnsi="Times New Roman" w:cs="Times New Roman"/>
                <w:sz w:val="24"/>
                <w:szCs w:val="24"/>
              </w:rPr>
            </w:pPr>
          </w:p>
          <w:p w14:paraId="03797F7C" w14:textId="77777777" w:rsidR="00CE41D6" w:rsidRDefault="00CE41D6" w:rsidP="00296619">
            <w:pPr>
              <w:jc w:val="right"/>
              <w:rPr>
                <w:rFonts w:ascii="Times New Roman" w:hAnsi="Times New Roman" w:cs="Times New Roman"/>
                <w:sz w:val="24"/>
                <w:szCs w:val="24"/>
              </w:rPr>
            </w:pPr>
          </w:p>
          <w:p w14:paraId="671C7197" w14:textId="77777777" w:rsidR="00CE41D6" w:rsidRDefault="00CE41D6" w:rsidP="00296619">
            <w:pPr>
              <w:rPr>
                <w:rFonts w:ascii="Times New Roman" w:hAnsi="Times New Roman" w:cs="Times New Roman"/>
                <w:sz w:val="24"/>
                <w:szCs w:val="24"/>
              </w:rPr>
            </w:pPr>
          </w:p>
        </w:tc>
        <w:tc>
          <w:tcPr>
            <w:tcW w:w="810" w:type="dxa"/>
          </w:tcPr>
          <w:p w14:paraId="493E9AE0" w14:textId="77777777" w:rsidR="00CE41D6" w:rsidRDefault="00CE41D6" w:rsidP="00296619">
            <w:pPr>
              <w:rPr>
                <w:rFonts w:ascii="Times New Roman" w:hAnsi="Times New Roman" w:cs="Times New Roman"/>
                <w:sz w:val="24"/>
                <w:szCs w:val="24"/>
              </w:rPr>
            </w:pPr>
          </w:p>
          <w:p w14:paraId="01C8683C" w14:textId="77777777" w:rsidR="00CE41D6" w:rsidRDefault="00CE41D6" w:rsidP="00296619">
            <w:pPr>
              <w:rPr>
                <w:rFonts w:ascii="Times New Roman" w:hAnsi="Times New Roman" w:cs="Times New Roman"/>
                <w:sz w:val="24"/>
                <w:szCs w:val="24"/>
              </w:rPr>
            </w:pPr>
          </w:p>
          <w:p w14:paraId="005365A5" w14:textId="77777777" w:rsidR="00CE41D6" w:rsidRDefault="00CE41D6" w:rsidP="00296619">
            <w:pPr>
              <w:rPr>
                <w:rFonts w:ascii="Times New Roman" w:hAnsi="Times New Roman" w:cs="Times New Roman"/>
                <w:sz w:val="24"/>
                <w:szCs w:val="24"/>
              </w:rPr>
            </w:pPr>
          </w:p>
          <w:p w14:paraId="1A6F25FD" w14:textId="77777777" w:rsidR="00CE41D6" w:rsidRDefault="00CE41D6" w:rsidP="00296619">
            <w:pPr>
              <w:rPr>
                <w:rFonts w:ascii="Times New Roman" w:hAnsi="Times New Roman" w:cs="Times New Roman"/>
                <w:sz w:val="24"/>
                <w:szCs w:val="24"/>
              </w:rPr>
            </w:pPr>
          </w:p>
          <w:p w14:paraId="35112A7B" w14:textId="77777777" w:rsidR="00CE41D6" w:rsidRDefault="00CE41D6" w:rsidP="00296619">
            <w:pPr>
              <w:rPr>
                <w:rFonts w:ascii="Times New Roman" w:hAnsi="Times New Roman" w:cs="Times New Roman"/>
                <w:sz w:val="24"/>
                <w:szCs w:val="24"/>
              </w:rPr>
            </w:pPr>
          </w:p>
          <w:p w14:paraId="6E977684" w14:textId="77777777" w:rsidR="00CE41D6" w:rsidRDefault="00CE41D6" w:rsidP="00296619">
            <w:pPr>
              <w:rPr>
                <w:rFonts w:ascii="Times New Roman" w:hAnsi="Times New Roman" w:cs="Times New Roman"/>
                <w:sz w:val="24"/>
                <w:szCs w:val="24"/>
              </w:rPr>
            </w:pPr>
          </w:p>
        </w:tc>
      </w:tr>
    </w:tbl>
    <w:p w14:paraId="67D2EF6B" w14:textId="61519457" w:rsidR="003409E8" w:rsidRDefault="003409E8" w:rsidP="006C50A1">
      <w:pPr>
        <w:rPr>
          <w:rFonts w:ascii="Times New Roman" w:hAnsi="Times New Roman" w:cs="Times New Roman"/>
          <w:sz w:val="24"/>
          <w:szCs w:val="24"/>
        </w:rPr>
      </w:pPr>
    </w:p>
    <w:p w14:paraId="0CB68F35" w14:textId="77777777" w:rsidR="00905740" w:rsidRDefault="00905740" w:rsidP="006C50A1">
      <w:pPr>
        <w:rPr>
          <w:rFonts w:ascii="Times New Roman" w:hAnsi="Times New Roman" w:cs="Times New Roman"/>
          <w:sz w:val="24"/>
          <w:szCs w:val="24"/>
        </w:rPr>
      </w:pPr>
    </w:p>
    <w:p w14:paraId="73EFC95D" w14:textId="77777777" w:rsidR="00905740" w:rsidRDefault="00905740" w:rsidP="006C50A1">
      <w:pPr>
        <w:rPr>
          <w:rFonts w:ascii="Times New Roman" w:hAnsi="Times New Roman" w:cs="Times New Roman"/>
          <w:sz w:val="24"/>
          <w:szCs w:val="24"/>
        </w:rPr>
      </w:pPr>
    </w:p>
    <w:p w14:paraId="788426A3" w14:textId="77777777" w:rsidR="00905740" w:rsidRDefault="00905740" w:rsidP="006C50A1">
      <w:pPr>
        <w:rPr>
          <w:rFonts w:ascii="Times New Roman" w:hAnsi="Times New Roman" w:cs="Times New Roman"/>
          <w:sz w:val="24"/>
          <w:szCs w:val="24"/>
        </w:rPr>
      </w:pPr>
    </w:p>
    <w:p w14:paraId="0F882B7C" w14:textId="77777777" w:rsidR="00905740" w:rsidRDefault="00905740" w:rsidP="006C50A1">
      <w:pPr>
        <w:rPr>
          <w:rFonts w:ascii="Times New Roman" w:hAnsi="Times New Roman" w:cs="Times New Roman"/>
          <w:sz w:val="24"/>
          <w:szCs w:val="24"/>
        </w:rPr>
      </w:pPr>
    </w:p>
    <w:p w14:paraId="6C495526" w14:textId="77777777" w:rsidR="00905740" w:rsidRDefault="00905740" w:rsidP="006C50A1">
      <w:pPr>
        <w:rPr>
          <w:rFonts w:ascii="Times New Roman" w:hAnsi="Times New Roman" w:cs="Times New Roman"/>
          <w:sz w:val="24"/>
          <w:szCs w:val="24"/>
        </w:rPr>
      </w:pPr>
    </w:p>
    <w:p w14:paraId="481D6D90" w14:textId="77777777" w:rsidR="00905740" w:rsidRDefault="00905740" w:rsidP="006C50A1">
      <w:pPr>
        <w:rPr>
          <w:rFonts w:ascii="Times New Roman" w:hAnsi="Times New Roman" w:cs="Times New Roman"/>
          <w:sz w:val="24"/>
          <w:szCs w:val="24"/>
        </w:rPr>
      </w:pPr>
    </w:p>
    <w:p w14:paraId="4130F5AC" w14:textId="77777777" w:rsidR="00905740" w:rsidRDefault="00905740" w:rsidP="006C50A1">
      <w:pPr>
        <w:rPr>
          <w:rFonts w:ascii="Times New Roman" w:hAnsi="Times New Roman" w:cs="Times New Roman"/>
          <w:sz w:val="24"/>
          <w:szCs w:val="24"/>
        </w:rPr>
      </w:pPr>
    </w:p>
    <w:p w14:paraId="53C5583A" w14:textId="77777777" w:rsidR="00905740" w:rsidRDefault="00905740" w:rsidP="006C50A1">
      <w:pPr>
        <w:rPr>
          <w:rFonts w:ascii="Times New Roman" w:hAnsi="Times New Roman" w:cs="Times New Roman"/>
          <w:sz w:val="24"/>
          <w:szCs w:val="24"/>
        </w:rPr>
      </w:pPr>
    </w:p>
    <w:p w14:paraId="76AAF812" w14:textId="77777777" w:rsidR="00530DAF" w:rsidRDefault="00530DAF" w:rsidP="006C50A1">
      <w:pPr>
        <w:rPr>
          <w:rFonts w:ascii="Times New Roman" w:hAnsi="Times New Roman" w:cs="Times New Roman"/>
          <w:sz w:val="24"/>
          <w:szCs w:val="24"/>
        </w:rPr>
      </w:pPr>
    </w:p>
    <w:p w14:paraId="47573490" w14:textId="77777777" w:rsidR="00905740" w:rsidRDefault="00905740"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03699" w14:paraId="2C545CD8" w14:textId="77777777" w:rsidTr="00946CF9">
        <w:trPr>
          <w:trHeight w:val="377"/>
        </w:trPr>
        <w:tc>
          <w:tcPr>
            <w:tcW w:w="13945" w:type="dxa"/>
            <w:gridSpan w:val="8"/>
          </w:tcPr>
          <w:p w14:paraId="342FE441" w14:textId="140C84D3" w:rsidR="002E6388" w:rsidRPr="002E6388" w:rsidRDefault="00803699" w:rsidP="00946CF9">
            <w:pPr>
              <w:rPr>
                <w:rFonts w:ascii="Times New Roman" w:hAnsi="Times New Roman" w:cs="Times New Roman"/>
                <w:color w:val="FF0000"/>
                <w:sz w:val="24"/>
                <w:szCs w:val="24"/>
              </w:rPr>
            </w:pPr>
            <w:r w:rsidRPr="00042CA6">
              <w:rPr>
                <w:rFonts w:ascii="Times New Roman" w:hAnsi="Times New Roman" w:cs="Times New Roman"/>
                <w:sz w:val="24"/>
                <w:szCs w:val="24"/>
              </w:rPr>
              <w:lastRenderedPageBreak/>
              <w:t>III.C.3.</w:t>
            </w:r>
            <w:r>
              <w:rPr>
                <w:rFonts w:ascii="Times New Roman" w:hAnsi="Times New Roman" w:cs="Times New Roman"/>
                <w:sz w:val="24"/>
                <w:szCs w:val="24"/>
              </w:rPr>
              <w:t xml:space="preserve"> </w:t>
            </w:r>
            <w:r w:rsidRPr="00F452AD">
              <w:rPr>
                <w:rFonts w:ascii="Times New Roman" w:hAnsi="Times New Roman" w:cs="Times New Roman"/>
                <w:sz w:val="24"/>
                <w:szCs w:val="24"/>
              </w:rPr>
              <w:t xml:space="preserve">To </w:t>
            </w:r>
            <w:r w:rsidR="00BC1742">
              <w:rPr>
                <w:rFonts w:ascii="Times New Roman" w:hAnsi="Times New Roman" w:cs="Times New Roman"/>
                <w:sz w:val="24"/>
                <w:szCs w:val="24"/>
              </w:rPr>
              <w:t xml:space="preserve">record anticipated authority to be transferred into a receiving allocation child TAFS, where the parent TAFS maintains invested balances prior to the non-expenditure transfer request.    </w:t>
            </w:r>
          </w:p>
        </w:tc>
      </w:tr>
      <w:tr w:rsidR="00803699" w14:paraId="2540DD54" w14:textId="77777777" w:rsidTr="00946CF9">
        <w:tc>
          <w:tcPr>
            <w:tcW w:w="6745" w:type="dxa"/>
            <w:gridSpan w:val="4"/>
          </w:tcPr>
          <w:p w14:paraId="3B7A8C08" w14:textId="77777777" w:rsidR="00803699" w:rsidRPr="00D86D77" w:rsidRDefault="00803699" w:rsidP="00946CF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675AE645" w14:textId="77777777" w:rsidR="00803699" w:rsidRPr="00D86D77" w:rsidRDefault="00803699" w:rsidP="00946CF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(Allocation/Child)</w:t>
            </w:r>
          </w:p>
        </w:tc>
      </w:tr>
      <w:tr w:rsidR="00803699" w14:paraId="38A394F9" w14:textId="77777777" w:rsidTr="00946CF9">
        <w:tc>
          <w:tcPr>
            <w:tcW w:w="3775" w:type="dxa"/>
          </w:tcPr>
          <w:p w14:paraId="4477A772" w14:textId="77777777" w:rsidR="00803699" w:rsidRPr="00D86D77" w:rsidRDefault="00803699" w:rsidP="00946CF9">
            <w:pPr>
              <w:rPr>
                <w:rFonts w:ascii="Times New Roman" w:hAnsi="Times New Roman" w:cs="Times New Roman"/>
                <w:b/>
                <w:bCs/>
                <w:sz w:val="24"/>
                <w:szCs w:val="24"/>
              </w:rPr>
            </w:pPr>
          </w:p>
        </w:tc>
        <w:tc>
          <w:tcPr>
            <w:tcW w:w="1080" w:type="dxa"/>
          </w:tcPr>
          <w:p w14:paraId="3D5FA8A4" w14:textId="77777777" w:rsidR="00803699" w:rsidRPr="00D86D77" w:rsidRDefault="00803699" w:rsidP="00946CF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9D56875" w14:textId="77777777" w:rsidR="00803699" w:rsidRPr="00D86D77" w:rsidRDefault="00803699" w:rsidP="00946CF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B1511EB" w14:textId="77777777" w:rsidR="00803699" w:rsidRPr="00D86D77" w:rsidRDefault="00803699" w:rsidP="00946CF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25D2DCD" w14:textId="77777777" w:rsidR="00803699" w:rsidRPr="00D86D77" w:rsidRDefault="00803699" w:rsidP="00946CF9">
            <w:pPr>
              <w:rPr>
                <w:rFonts w:ascii="Times New Roman" w:hAnsi="Times New Roman" w:cs="Times New Roman"/>
                <w:b/>
                <w:bCs/>
                <w:sz w:val="24"/>
                <w:szCs w:val="24"/>
              </w:rPr>
            </w:pPr>
          </w:p>
        </w:tc>
        <w:tc>
          <w:tcPr>
            <w:tcW w:w="1260" w:type="dxa"/>
          </w:tcPr>
          <w:p w14:paraId="2BB2EB9D" w14:textId="77777777" w:rsidR="00803699" w:rsidRPr="00D86D77" w:rsidRDefault="00803699" w:rsidP="00946CF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A05AD38" w14:textId="77777777" w:rsidR="00803699" w:rsidRPr="00D86D77" w:rsidRDefault="00803699" w:rsidP="00946CF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6D30640" w14:textId="77777777" w:rsidR="00803699" w:rsidRPr="00D86D77" w:rsidRDefault="00803699" w:rsidP="00946CF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03699" w14:paraId="4CDB6000" w14:textId="77777777" w:rsidTr="00946CF9">
        <w:tc>
          <w:tcPr>
            <w:tcW w:w="3775" w:type="dxa"/>
          </w:tcPr>
          <w:p w14:paraId="7696F87C" w14:textId="77777777" w:rsidR="00803699" w:rsidRPr="00BC1742" w:rsidRDefault="00803699" w:rsidP="00946CF9">
            <w:pPr>
              <w:rPr>
                <w:rFonts w:ascii="Times New Roman" w:hAnsi="Times New Roman" w:cs="Times New Roman"/>
                <w:b/>
                <w:bCs/>
                <w:sz w:val="24"/>
                <w:szCs w:val="24"/>
                <w:u w:val="single"/>
              </w:rPr>
            </w:pPr>
            <w:r w:rsidRPr="00BC1742">
              <w:rPr>
                <w:rFonts w:ascii="Times New Roman" w:hAnsi="Times New Roman" w:cs="Times New Roman"/>
                <w:b/>
                <w:bCs/>
                <w:sz w:val="24"/>
                <w:szCs w:val="24"/>
                <w:u w:val="single"/>
              </w:rPr>
              <w:t>Budgetary:</w:t>
            </w:r>
          </w:p>
          <w:p w14:paraId="02516AA9" w14:textId="77777777" w:rsidR="00FB0AF6" w:rsidRPr="00BC1742" w:rsidRDefault="00FB0AF6" w:rsidP="00946CF9">
            <w:pPr>
              <w:rPr>
                <w:rFonts w:ascii="Times New Roman" w:hAnsi="Times New Roman" w:cs="Times New Roman"/>
                <w:sz w:val="24"/>
                <w:szCs w:val="24"/>
              </w:rPr>
            </w:pPr>
            <w:r w:rsidRPr="00BC1742">
              <w:rPr>
                <w:rFonts w:ascii="Times New Roman" w:hAnsi="Times New Roman" w:cs="Times New Roman"/>
                <w:sz w:val="24"/>
                <w:szCs w:val="24"/>
              </w:rPr>
              <w:t xml:space="preserve">449000 Anticipated Resources -  </w:t>
            </w:r>
          </w:p>
          <w:p w14:paraId="3C6003D4" w14:textId="6480EB2E" w:rsidR="00803699" w:rsidRPr="00BC1742" w:rsidRDefault="00FB0AF6" w:rsidP="00946CF9">
            <w:pPr>
              <w:rPr>
                <w:rFonts w:ascii="Times New Roman" w:hAnsi="Times New Roman" w:cs="Times New Roman"/>
                <w:sz w:val="24"/>
                <w:szCs w:val="24"/>
              </w:rPr>
            </w:pPr>
            <w:r w:rsidRPr="00BC1742">
              <w:rPr>
                <w:rFonts w:ascii="Times New Roman" w:hAnsi="Times New Roman" w:cs="Times New Roman"/>
                <w:sz w:val="24"/>
                <w:szCs w:val="24"/>
              </w:rPr>
              <w:t xml:space="preserve">             Unapportioned Authority</w:t>
            </w:r>
          </w:p>
          <w:p w14:paraId="291D5698" w14:textId="77777777" w:rsidR="00FB0AF6" w:rsidRPr="00BC1742" w:rsidRDefault="00FB0AF6" w:rsidP="00946CF9">
            <w:pPr>
              <w:rPr>
                <w:rFonts w:ascii="Times New Roman" w:hAnsi="Times New Roman" w:cs="Times New Roman"/>
                <w:sz w:val="24"/>
                <w:szCs w:val="24"/>
              </w:rPr>
            </w:pPr>
            <w:r w:rsidRPr="00BC1742">
              <w:rPr>
                <w:rFonts w:ascii="Times New Roman" w:hAnsi="Times New Roman" w:cs="Times New Roman"/>
                <w:sz w:val="24"/>
                <w:szCs w:val="24"/>
              </w:rPr>
              <w:t xml:space="preserve">     416500 Allocations of Authority</w:t>
            </w:r>
          </w:p>
          <w:p w14:paraId="75D9609F" w14:textId="77777777" w:rsidR="00FB0AF6" w:rsidRPr="00BC1742" w:rsidRDefault="00FB0AF6" w:rsidP="00946CF9">
            <w:pPr>
              <w:rPr>
                <w:rFonts w:ascii="Times New Roman" w:hAnsi="Times New Roman" w:cs="Times New Roman"/>
                <w:sz w:val="24"/>
                <w:szCs w:val="24"/>
              </w:rPr>
            </w:pPr>
            <w:r w:rsidRPr="00BC1742">
              <w:rPr>
                <w:rFonts w:ascii="Times New Roman" w:hAnsi="Times New Roman" w:cs="Times New Roman"/>
                <w:sz w:val="24"/>
                <w:szCs w:val="24"/>
              </w:rPr>
              <w:t xml:space="preserve">                  – Anticipated From </w:t>
            </w:r>
          </w:p>
          <w:p w14:paraId="3FFD42B7" w14:textId="77777777" w:rsidR="00F9386B" w:rsidRDefault="00FB0AF6" w:rsidP="00946CF9">
            <w:pPr>
              <w:rPr>
                <w:rFonts w:ascii="Times New Roman" w:hAnsi="Times New Roman" w:cs="Times New Roman"/>
                <w:sz w:val="24"/>
                <w:szCs w:val="24"/>
              </w:rPr>
            </w:pPr>
            <w:r w:rsidRPr="00BC1742">
              <w:rPr>
                <w:rFonts w:ascii="Times New Roman" w:hAnsi="Times New Roman" w:cs="Times New Roman"/>
                <w:sz w:val="24"/>
                <w:szCs w:val="24"/>
              </w:rPr>
              <w:t xml:space="preserve">                 Invested Balances</w:t>
            </w:r>
            <w:r w:rsidR="00F9386B">
              <w:rPr>
                <w:rFonts w:ascii="Times New Roman" w:hAnsi="Times New Roman" w:cs="Times New Roman"/>
                <w:sz w:val="24"/>
                <w:szCs w:val="24"/>
              </w:rPr>
              <w:t xml:space="preserve"> – </w:t>
            </w:r>
          </w:p>
          <w:p w14:paraId="40CB3F31" w14:textId="557F0BA8" w:rsidR="00FB0AF6" w:rsidRPr="00BC1742" w:rsidRDefault="00F9386B" w:rsidP="00946CF9">
            <w:pPr>
              <w:rPr>
                <w:rFonts w:ascii="Times New Roman" w:hAnsi="Times New Roman" w:cs="Times New Roman"/>
                <w:sz w:val="24"/>
                <w:szCs w:val="24"/>
              </w:rPr>
            </w:pPr>
            <w:r>
              <w:rPr>
                <w:rFonts w:ascii="Times New Roman" w:hAnsi="Times New Roman" w:cs="Times New Roman"/>
                <w:sz w:val="24"/>
                <w:szCs w:val="24"/>
              </w:rPr>
              <w:t xml:space="preserve">                 Current-Year</w:t>
            </w:r>
          </w:p>
          <w:p w14:paraId="4FF65709" w14:textId="77777777" w:rsidR="00803699" w:rsidRPr="00FB0AF6" w:rsidRDefault="00803699" w:rsidP="00946CF9">
            <w:pPr>
              <w:rPr>
                <w:rFonts w:ascii="Times New Roman" w:hAnsi="Times New Roman" w:cs="Times New Roman"/>
                <w:sz w:val="24"/>
                <w:szCs w:val="24"/>
                <w:highlight w:val="yellow"/>
              </w:rPr>
            </w:pPr>
          </w:p>
          <w:p w14:paraId="3875CA5D" w14:textId="77777777" w:rsidR="00803699" w:rsidRPr="00FB0AF6" w:rsidRDefault="00803699" w:rsidP="00946CF9">
            <w:pPr>
              <w:rPr>
                <w:rFonts w:ascii="Times New Roman" w:hAnsi="Times New Roman" w:cs="Times New Roman"/>
                <w:b/>
                <w:bCs/>
                <w:sz w:val="24"/>
                <w:szCs w:val="24"/>
                <w:u w:val="single"/>
              </w:rPr>
            </w:pPr>
            <w:r w:rsidRPr="00FB0AF6">
              <w:rPr>
                <w:rFonts w:ascii="Times New Roman" w:hAnsi="Times New Roman" w:cs="Times New Roman"/>
                <w:b/>
                <w:bCs/>
                <w:sz w:val="24"/>
                <w:szCs w:val="24"/>
                <w:u w:val="single"/>
              </w:rPr>
              <w:t>Proprietary:</w:t>
            </w:r>
          </w:p>
          <w:p w14:paraId="19E12050" w14:textId="77777777" w:rsidR="00803699" w:rsidRPr="00FB0AF6" w:rsidRDefault="00803699" w:rsidP="00946CF9">
            <w:pPr>
              <w:rPr>
                <w:rFonts w:ascii="Times New Roman" w:hAnsi="Times New Roman" w:cs="Times New Roman"/>
                <w:sz w:val="24"/>
                <w:szCs w:val="24"/>
              </w:rPr>
            </w:pPr>
          </w:p>
          <w:p w14:paraId="6CA15E53" w14:textId="77777777" w:rsidR="00803699" w:rsidRPr="00FB0AF6" w:rsidRDefault="00803699" w:rsidP="00946CF9">
            <w:pPr>
              <w:rPr>
                <w:rFonts w:ascii="Times New Roman" w:hAnsi="Times New Roman" w:cs="Times New Roman"/>
                <w:sz w:val="24"/>
                <w:szCs w:val="24"/>
              </w:rPr>
            </w:pPr>
            <w:r w:rsidRPr="00FB0AF6">
              <w:rPr>
                <w:rFonts w:ascii="Times New Roman" w:hAnsi="Times New Roman" w:cs="Times New Roman"/>
                <w:sz w:val="24"/>
                <w:szCs w:val="24"/>
              </w:rPr>
              <w:t>N/A</w:t>
            </w:r>
          </w:p>
          <w:p w14:paraId="05AC7803" w14:textId="77777777" w:rsidR="00803699" w:rsidRPr="00FB0AF6" w:rsidRDefault="00803699" w:rsidP="00946CF9">
            <w:pPr>
              <w:rPr>
                <w:rFonts w:ascii="Times New Roman" w:hAnsi="Times New Roman" w:cs="Times New Roman"/>
                <w:sz w:val="24"/>
                <w:szCs w:val="24"/>
                <w:highlight w:val="yellow"/>
              </w:rPr>
            </w:pPr>
          </w:p>
        </w:tc>
        <w:tc>
          <w:tcPr>
            <w:tcW w:w="1080" w:type="dxa"/>
          </w:tcPr>
          <w:p w14:paraId="4484C742" w14:textId="32ED4127" w:rsidR="00803699" w:rsidRPr="00BC1742" w:rsidRDefault="00803699" w:rsidP="00946CF9">
            <w:pPr>
              <w:jc w:val="right"/>
              <w:rPr>
                <w:rFonts w:ascii="Times New Roman" w:hAnsi="Times New Roman" w:cs="Times New Roman"/>
                <w:sz w:val="24"/>
                <w:szCs w:val="24"/>
              </w:rPr>
            </w:pPr>
          </w:p>
          <w:p w14:paraId="52E95646" w14:textId="76786B48" w:rsidR="00FB0AF6" w:rsidRPr="00BC1742" w:rsidRDefault="00FB0AF6" w:rsidP="00946CF9">
            <w:pPr>
              <w:jc w:val="right"/>
              <w:rPr>
                <w:rFonts w:ascii="Times New Roman" w:hAnsi="Times New Roman" w:cs="Times New Roman"/>
                <w:sz w:val="24"/>
                <w:szCs w:val="24"/>
              </w:rPr>
            </w:pPr>
            <w:r w:rsidRPr="00BC1742">
              <w:rPr>
                <w:rFonts w:ascii="Times New Roman" w:hAnsi="Times New Roman" w:cs="Times New Roman"/>
                <w:sz w:val="24"/>
                <w:szCs w:val="24"/>
              </w:rPr>
              <w:t>10,000</w:t>
            </w:r>
          </w:p>
          <w:p w14:paraId="34DD0359" w14:textId="77777777" w:rsidR="00803699" w:rsidRPr="00BC1742" w:rsidRDefault="00803699" w:rsidP="00946CF9">
            <w:pPr>
              <w:jc w:val="right"/>
              <w:rPr>
                <w:rFonts w:ascii="Times New Roman" w:hAnsi="Times New Roman" w:cs="Times New Roman"/>
                <w:sz w:val="24"/>
                <w:szCs w:val="24"/>
              </w:rPr>
            </w:pPr>
          </w:p>
        </w:tc>
        <w:tc>
          <w:tcPr>
            <w:tcW w:w="1080" w:type="dxa"/>
          </w:tcPr>
          <w:p w14:paraId="1DD6350A" w14:textId="04B8A7B7" w:rsidR="00803699" w:rsidRPr="00BC1742" w:rsidRDefault="00803699" w:rsidP="00946CF9">
            <w:pPr>
              <w:jc w:val="right"/>
              <w:rPr>
                <w:rFonts w:ascii="Times New Roman" w:hAnsi="Times New Roman" w:cs="Times New Roman"/>
                <w:sz w:val="24"/>
                <w:szCs w:val="24"/>
              </w:rPr>
            </w:pPr>
          </w:p>
          <w:p w14:paraId="3B06C304" w14:textId="0D743863" w:rsidR="00FB0AF6" w:rsidRPr="00BC1742" w:rsidRDefault="00FB0AF6" w:rsidP="00946CF9">
            <w:pPr>
              <w:jc w:val="right"/>
              <w:rPr>
                <w:rFonts w:ascii="Times New Roman" w:hAnsi="Times New Roman" w:cs="Times New Roman"/>
                <w:sz w:val="24"/>
                <w:szCs w:val="24"/>
              </w:rPr>
            </w:pPr>
          </w:p>
          <w:p w14:paraId="3EA3EFD4" w14:textId="323464E5" w:rsidR="00FB0AF6" w:rsidRPr="00BC1742" w:rsidRDefault="00FB0AF6" w:rsidP="00946CF9">
            <w:pPr>
              <w:jc w:val="right"/>
              <w:rPr>
                <w:rFonts w:ascii="Times New Roman" w:hAnsi="Times New Roman" w:cs="Times New Roman"/>
                <w:sz w:val="24"/>
                <w:szCs w:val="24"/>
              </w:rPr>
            </w:pPr>
          </w:p>
          <w:p w14:paraId="1F0F669B" w14:textId="6E4B1D9E" w:rsidR="00FB0AF6" w:rsidRPr="00BC1742" w:rsidRDefault="00FB0AF6" w:rsidP="00946CF9">
            <w:pPr>
              <w:jc w:val="right"/>
              <w:rPr>
                <w:rFonts w:ascii="Times New Roman" w:hAnsi="Times New Roman" w:cs="Times New Roman"/>
                <w:sz w:val="24"/>
                <w:szCs w:val="24"/>
              </w:rPr>
            </w:pPr>
            <w:r w:rsidRPr="00BC1742">
              <w:rPr>
                <w:rFonts w:ascii="Times New Roman" w:hAnsi="Times New Roman" w:cs="Times New Roman"/>
                <w:sz w:val="24"/>
                <w:szCs w:val="24"/>
              </w:rPr>
              <w:t>10,000</w:t>
            </w:r>
          </w:p>
          <w:p w14:paraId="3DBD93F4" w14:textId="77777777" w:rsidR="00803699" w:rsidRPr="00BC1742" w:rsidRDefault="00803699" w:rsidP="00946CF9">
            <w:pPr>
              <w:jc w:val="right"/>
              <w:rPr>
                <w:rFonts w:ascii="Times New Roman" w:hAnsi="Times New Roman" w:cs="Times New Roman"/>
                <w:sz w:val="24"/>
                <w:szCs w:val="24"/>
              </w:rPr>
            </w:pPr>
          </w:p>
          <w:p w14:paraId="2CE1D0E2" w14:textId="77777777" w:rsidR="00803699" w:rsidRPr="00BC1742" w:rsidRDefault="00803699" w:rsidP="00946CF9">
            <w:pPr>
              <w:jc w:val="right"/>
              <w:rPr>
                <w:rFonts w:ascii="Times New Roman" w:hAnsi="Times New Roman" w:cs="Times New Roman"/>
                <w:sz w:val="24"/>
                <w:szCs w:val="24"/>
              </w:rPr>
            </w:pPr>
          </w:p>
          <w:p w14:paraId="6E172E63" w14:textId="77777777" w:rsidR="00803699" w:rsidRPr="00BC1742" w:rsidRDefault="00803699" w:rsidP="00946CF9">
            <w:pPr>
              <w:jc w:val="right"/>
              <w:rPr>
                <w:rFonts w:ascii="Times New Roman" w:hAnsi="Times New Roman" w:cs="Times New Roman"/>
                <w:sz w:val="24"/>
                <w:szCs w:val="24"/>
              </w:rPr>
            </w:pPr>
          </w:p>
        </w:tc>
        <w:tc>
          <w:tcPr>
            <w:tcW w:w="810" w:type="dxa"/>
          </w:tcPr>
          <w:p w14:paraId="0A5B8654" w14:textId="77777777" w:rsidR="00803699" w:rsidRPr="00BC1742" w:rsidRDefault="00803699" w:rsidP="00946CF9">
            <w:pPr>
              <w:rPr>
                <w:rFonts w:ascii="Times New Roman" w:hAnsi="Times New Roman" w:cs="Times New Roman"/>
                <w:sz w:val="24"/>
                <w:szCs w:val="24"/>
              </w:rPr>
            </w:pPr>
          </w:p>
          <w:p w14:paraId="743CE974" w14:textId="77777777" w:rsidR="00803699" w:rsidRPr="00BC1742" w:rsidRDefault="00803699" w:rsidP="00946CF9">
            <w:pPr>
              <w:rPr>
                <w:rFonts w:ascii="Times New Roman" w:hAnsi="Times New Roman" w:cs="Times New Roman"/>
                <w:sz w:val="24"/>
                <w:szCs w:val="24"/>
              </w:rPr>
            </w:pPr>
          </w:p>
          <w:p w14:paraId="5FD4F608" w14:textId="57F6BF64" w:rsidR="00803699" w:rsidRPr="00BC1742" w:rsidRDefault="00FB0AF6" w:rsidP="00946CF9">
            <w:pPr>
              <w:rPr>
                <w:rFonts w:ascii="Times New Roman" w:hAnsi="Times New Roman" w:cs="Times New Roman"/>
                <w:sz w:val="24"/>
                <w:szCs w:val="24"/>
              </w:rPr>
            </w:pPr>
            <w:r w:rsidRPr="00BC1742">
              <w:rPr>
                <w:rFonts w:ascii="Times New Roman" w:hAnsi="Times New Roman" w:cs="Times New Roman"/>
                <w:sz w:val="24"/>
                <w:szCs w:val="24"/>
              </w:rPr>
              <w:t>A401</w:t>
            </w:r>
          </w:p>
          <w:p w14:paraId="07EF8A85" w14:textId="77777777" w:rsidR="00803699" w:rsidRPr="00BC1742" w:rsidRDefault="00803699" w:rsidP="00946CF9">
            <w:pPr>
              <w:rPr>
                <w:rFonts w:ascii="Times New Roman" w:hAnsi="Times New Roman" w:cs="Times New Roman"/>
                <w:sz w:val="24"/>
                <w:szCs w:val="24"/>
              </w:rPr>
            </w:pPr>
          </w:p>
        </w:tc>
        <w:tc>
          <w:tcPr>
            <w:tcW w:w="3780" w:type="dxa"/>
          </w:tcPr>
          <w:p w14:paraId="56BEC17B" w14:textId="7882E9AB" w:rsidR="00803699" w:rsidRPr="00FB0AF6" w:rsidRDefault="00803699" w:rsidP="00946CF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F115F4D" w14:textId="77777777" w:rsidR="00803699" w:rsidRDefault="00803699" w:rsidP="00946CF9">
            <w:pPr>
              <w:rPr>
                <w:rFonts w:ascii="Times New Roman" w:hAnsi="Times New Roman" w:cs="Times New Roman"/>
                <w:sz w:val="24"/>
                <w:szCs w:val="24"/>
              </w:rPr>
            </w:pPr>
            <w:r>
              <w:rPr>
                <w:rFonts w:ascii="Times New Roman" w:hAnsi="Times New Roman" w:cs="Times New Roman"/>
                <w:sz w:val="24"/>
                <w:szCs w:val="24"/>
              </w:rPr>
              <w:t xml:space="preserve">416500 Allocations of Authority – </w:t>
            </w:r>
          </w:p>
          <w:p w14:paraId="08820217" w14:textId="77777777" w:rsidR="00803699" w:rsidRDefault="00803699" w:rsidP="00946CF9">
            <w:pPr>
              <w:rPr>
                <w:rFonts w:ascii="Times New Roman" w:hAnsi="Times New Roman" w:cs="Times New Roman"/>
                <w:sz w:val="24"/>
                <w:szCs w:val="24"/>
              </w:rPr>
            </w:pPr>
            <w:r>
              <w:rPr>
                <w:rFonts w:ascii="Times New Roman" w:hAnsi="Times New Roman" w:cs="Times New Roman"/>
                <w:sz w:val="24"/>
                <w:szCs w:val="24"/>
              </w:rPr>
              <w:t xml:space="preserve">             Anticipated From Invested </w:t>
            </w:r>
          </w:p>
          <w:p w14:paraId="7E96DC3B" w14:textId="05EF026D" w:rsidR="00803699" w:rsidRDefault="00803699" w:rsidP="00946CF9">
            <w:pPr>
              <w:rPr>
                <w:rFonts w:ascii="Times New Roman" w:hAnsi="Times New Roman" w:cs="Times New Roman"/>
                <w:sz w:val="24"/>
                <w:szCs w:val="24"/>
              </w:rPr>
            </w:pPr>
            <w:r>
              <w:rPr>
                <w:rFonts w:ascii="Times New Roman" w:hAnsi="Times New Roman" w:cs="Times New Roman"/>
                <w:sz w:val="24"/>
                <w:szCs w:val="24"/>
              </w:rPr>
              <w:t xml:space="preserve">             Balances</w:t>
            </w:r>
            <w:r w:rsidR="00F9386B">
              <w:rPr>
                <w:rFonts w:ascii="Times New Roman" w:hAnsi="Times New Roman" w:cs="Times New Roman"/>
                <w:sz w:val="24"/>
                <w:szCs w:val="24"/>
              </w:rPr>
              <w:t xml:space="preserve"> – Current-Year</w:t>
            </w:r>
          </w:p>
          <w:p w14:paraId="7C8BC641" w14:textId="77777777" w:rsidR="00803699" w:rsidRDefault="00803699" w:rsidP="00946CF9">
            <w:pPr>
              <w:rPr>
                <w:rFonts w:ascii="Times New Roman" w:hAnsi="Times New Roman" w:cs="Times New Roman"/>
                <w:sz w:val="24"/>
                <w:szCs w:val="24"/>
              </w:rPr>
            </w:pPr>
            <w:r>
              <w:rPr>
                <w:rFonts w:ascii="Times New Roman" w:hAnsi="Times New Roman" w:cs="Times New Roman"/>
                <w:sz w:val="24"/>
                <w:szCs w:val="24"/>
              </w:rPr>
              <w:t xml:space="preserve">      449000 Anticipated Resources – </w:t>
            </w:r>
          </w:p>
          <w:p w14:paraId="1941B183" w14:textId="77777777" w:rsidR="00803699" w:rsidRDefault="00803699" w:rsidP="00946CF9">
            <w:pPr>
              <w:rPr>
                <w:rFonts w:ascii="Times New Roman" w:hAnsi="Times New Roman" w:cs="Times New Roman"/>
                <w:sz w:val="24"/>
                <w:szCs w:val="24"/>
              </w:rPr>
            </w:pPr>
            <w:r>
              <w:rPr>
                <w:rFonts w:ascii="Times New Roman" w:hAnsi="Times New Roman" w:cs="Times New Roman"/>
                <w:sz w:val="24"/>
                <w:szCs w:val="24"/>
              </w:rPr>
              <w:t xml:space="preserve">                   Unapportioned </w:t>
            </w:r>
          </w:p>
          <w:p w14:paraId="0843B8D9" w14:textId="77777777" w:rsidR="00803699" w:rsidRDefault="00803699" w:rsidP="00946CF9">
            <w:pPr>
              <w:rPr>
                <w:rFonts w:ascii="Times New Roman" w:hAnsi="Times New Roman" w:cs="Times New Roman"/>
                <w:sz w:val="24"/>
                <w:szCs w:val="24"/>
              </w:rPr>
            </w:pPr>
            <w:r>
              <w:rPr>
                <w:rFonts w:ascii="Times New Roman" w:hAnsi="Times New Roman" w:cs="Times New Roman"/>
                <w:sz w:val="24"/>
                <w:szCs w:val="24"/>
              </w:rPr>
              <w:t xml:space="preserve">                   Authority</w:t>
            </w:r>
          </w:p>
          <w:p w14:paraId="29171089" w14:textId="77777777" w:rsidR="00803699" w:rsidRPr="003409E8" w:rsidRDefault="00803699" w:rsidP="00946CF9">
            <w:pPr>
              <w:rPr>
                <w:rFonts w:ascii="Times New Roman" w:hAnsi="Times New Roman" w:cs="Times New Roman"/>
                <w:sz w:val="24"/>
                <w:szCs w:val="24"/>
              </w:rPr>
            </w:pPr>
          </w:p>
          <w:p w14:paraId="74E217FB" w14:textId="77777777" w:rsidR="00803699" w:rsidRPr="00D86D77" w:rsidRDefault="00803699" w:rsidP="00946CF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0BEEB93" w14:textId="77777777" w:rsidR="00803699" w:rsidRDefault="00803699" w:rsidP="00946CF9">
            <w:pPr>
              <w:rPr>
                <w:rFonts w:ascii="Times New Roman" w:hAnsi="Times New Roman" w:cs="Times New Roman"/>
                <w:sz w:val="24"/>
                <w:szCs w:val="24"/>
              </w:rPr>
            </w:pPr>
          </w:p>
          <w:p w14:paraId="576035C0" w14:textId="77777777" w:rsidR="00803699" w:rsidRDefault="00803699" w:rsidP="00946CF9">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A9D106C" w14:textId="77777777" w:rsidR="00803699" w:rsidRDefault="00803699" w:rsidP="002E6388">
            <w:pPr>
              <w:rPr>
                <w:rFonts w:ascii="Times New Roman" w:hAnsi="Times New Roman" w:cs="Times New Roman"/>
                <w:sz w:val="24"/>
                <w:szCs w:val="24"/>
              </w:rPr>
            </w:pPr>
          </w:p>
          <w:p w14:paraId="068BEBA9" w14:textId="77777777" w:rsidR="00803699" w:rsidRDefault="00803699" w:rsidP="00946CF9">
            <w:pPr>
              <w:jc w:val="right"/>
              <w:rPr>
                <w:rFonts w:ascii="Times New Roman" w:hAnsi="Times New Roman" w:cs="Times New Roman"/>
                <w:sz w:val="24"/>
                <w:szCs w:val="24"/>
              </w:rPr>
            </w:pPr>
            <w:r>
              <w:rPr>
                <w:rFonts w:ascii="Times New Roman" w:hAnsi="Times New Roman" w:cs="Times New Roman"/>
                <w:sz w:val="24"/>
                <w:szCs w:val="24"/>
              </w:rPr>
              <w:t>10,000</w:t>
            </w:r>
          </w:p>
          <w:p w14:paraId="40DC5F80" w14:textId="77777777" w:rsidR="00803699" w:rsidRDefault="00803699" w:rsidP="00946CF9">
            <w:pPr>
              <w:jc w:val="right"/>
              <w:rPr>
                <w:rFonts w:ascii="Times New Roman" w:hAnsi="Times New Roman" w:cs="Times New Roman"/>
                <w:sz w:val="24"/>
                <w:szCs w:val="24"/>
              </w:rPr>
            </w:pPr>
          </w:p>
          <w:p w14:paraId="614898AD" w14:textId="77777777" w:rsidR="00803699" w:rsidRDefault="00803699" w:rsidP="00946CF9">
            <w:pPr>
              <w:jc w:val="right"/>
              <w:rPr>
                <w:rFonts w:ascii="Times New Roman" w:hAnsi="Times New Roman" w:cs="Times New Roman"/>
                <w:sz w:val="24"/>
                <w:szCs w:val="24"/>
              </w:rPr>
            </w:pPr>
          </w:p>
          <w:p w14:paraId="39160342" w14:textId="77777777" w:rsidR="00803699" w:rsidRDefault="00803699" w:rsidP="00946CF9">
            <w:pPr>
              <w:jc w:val="right"/>
              <w:rPr>
                <w:rFonts w:ascii="Times New Roman" w:hAnsi="Times New Roman" w:cs="Times New Roman"/>
                <w:sz w:val="24"/>
                <w:szCs w:val="24"/>
              </w:rPr>
            </w:pPr>
          </w:p>
          <w:p w14:paraId="1C87CFB9" w14:textId="77777777" w:rsidR="00803699" w:rsidRDefault="00803699" w:rsidP="00946CF9">
            <w:pPr>
              <w:rPr>
                <w:rFonts w:ascii="Times New Roman" w:hAnsi="Times New Roman" w:cs="Times New Roman"/>
                <w:sz w:val="24"/>
                <w:szCs w:val="24"/>
              </w:rPr>
            </w:pPr>
          </w:p>
          <w:p w14:paraId="2138B065" w14:textId="77777777" w:rsidR="00803699" w:rsidRDefault="00803699" w:rsidP="00946CF9">
            <w:pPr>
              <w:jc w:val="right"/>
              <w:rPr>
                <w:rFonts w:ascii="Times New Roman" w:hAnsi="Times New Roman" w:cs="Times New Roman"/>
                <w:sz w:val="24"/>
                <w:szCs w:val="24"/>
              </w:rPr>
            </w:pPr>
          </w:p>
          <w:p w14:paraId="16D3D169" w14:textId="77777777" w:rsidR="00803699" w:rsidRDefault="00803699" w:rsidP="00946CF9">
            <w:pPr>
              <w:jc w:val="right"/>
              <w:rPr>
                <w:rFonts w:ascii="Times New Roman" w:hAnsi="Times New Roman" w:cs="Times New Roman"/>
                <w:sz w:val="24"/>
                <w:szCs w:val="24"/>
              </w:rPr>
            </w:pPr>
          </w:p>
        </w:tc>
        <w:tc>
          <w:tcPr>
            <w:tcW w:w="1350" w:type="dxa"/>
          </w:tcPr>
          <w:p w14:paraId="0349B0DC" w14:textId="77777777" w:rsidR="00803699" w:rsidRDefault="00803699" w:rsidP="002E6388">
            <w:pPr>
              <w:rPr>
                <w:rFonts w:ascii="Times New Roman" w:hAnsi="Times New Roman" w:cs="Times New Roman"/>
                <w:sz w:val="24"/>
                <w:szCs w:val="24"/>
              </w:rPr>
            </w:pPr>
          </w:p>
          <w:p w14:paraId="3D129627" w14:textId="77777777" w:rsidR="00803699" w:rsidRDefault="00803699" w:rsidP="00946CF9">
            <w:pPr>
              <w:jc w:val="right"/>
              <w:rPr>
                <w:rFonts w:ascii="Times New Roman" w:hAnsi="Times New Roman" w:cs="Times New Roman"/>
                <w:sz w:val="24"/>
                <w:szCs w:val="24"/>
              </w:rPr>
            </w:pPr>
          </w:p>
          <w:p w14:paraId="0D1732C9" w14:textId="77777777" w:rsidR="00803699" w:rsidRDefault="00803699" w:rsidP="00946CF9">
            <w:pPr>
              <w:jc w:val="right"/>
              <w:rPr>
                <w:rFonts w:ascii="Times New Roman" w:hAnsi="Times New Roman" w:cs="Times New Roman"/>
                <w:sz w:val="24"/>
                <w:szCs w:val="24"/>
              </w:rPr>
            </w:pPr>
          </w:p>
          <w:p w14:paraId="4E04009E" w14:textId="77777777" w:rsidR="00803699" w:rsidRDefault="00803699" w:rsidP="00946CF9">
            <w:pPr>
              <w:jc w:val="right"/>
              <w:rPr>
                <w:rFonts w:ascii="Times New Roman" w:hAnsi="Times New Roman" w:cs="Times New Roman"/>
                <w:sz w:val="24"/>
                <w:szCs w:val="24"/>
              </w:rPr>
            </w:pPr>
          </w:p>
          <w:p w14:paraId="0A987EB3" w14:textId="77777777" w:rsidR="00803699" w:rsidRDefault="00803699" w:rsidP="00946CF9">
            <w:pPr>
              <w:jc w:val="right"/>
              <w:rPr>
                <w:rFonts w:ascii="Times New Roman" w:hAnsi="Times New Roman" w:cs="Times New Roman"/>
                <w:sz w:val="24"/>
                <w:szCs w:val="24"/>
              </w:rPr>
            </w:pPr>
            <w:r>
              <w:rPr>
                <w:rFonts w:ascii="Times New Roman" w:hAnsi="Times New Roman" w:cs="Times New Roman"/>
                <w:sz w:val="24"/>
                <w:szCs w:val="24"/>
              </w:rPr>
              <w:t>10,000</w:t>
            </w:r>
          </w:p>
          <w:p w14:paraId="17414F94" w14:textId="77777777" w:rsidR="00803699" w:rsidRDefault="00803699" w:rsidP="00946CF9">
            <w:pPr>
              <w:jc w:val="right"/>
              <w:rPr>
                <w:rFonts w:ascii="Times New Roman" w:hAnsi="Times New Roman" w:cs="Times New Roman"/>
                <w:sz w:val="24"/>
                <w:szCs w:val="24"/>
              </w:rPr>
            </w:pPr>
          </w:p>
          <w:p w14:paraId="3F969D3C" w14:textId="77777777" w:rsidR="00803699" w:rsidRDefault="00803699" w:rsidP="00946CF9">
            <w:pPr>
              <w:jc w:val="right"/>
              <w:rPr>
                <w:rFonts w:ascii="Times New Roman" w:hAnsi="Times New Roman" w:cs="Times New Roman"/>
                <w:sz w:val="24"/>
                <w:szCs w:val="24"/>
              </w:rPr>
            </w:pPr>
          </w:p>
          <w:p w14:paraId="101AD0AE" w14:textId="77777777" w:rsidR="00803699" w:rsidRDefault="00803699" w:rsidP="00946CF9">
            <w:pPr>
              <w:rPr>
                <w:rFonts w:ascii="Times New Roman" w:hAnsi="Times New Roman" w:cs="Times New Roman"/>
                <w:sz w:val="24"/>
                <w:szCs w:val="24"/>
              </w:rPr>
            </w:pPr>
          </w:p>
        </w:tc>
        <w:tc>
          <w:tcPr>
            <w:tcW w:w="810" w:type="dxa"/>
          </w:tcPr>
          <w:p w14:paraId="6FC45A6E" w14:textId="77777777" w:rsidR="00803699" w:rsidRDefault="00803699" w:rsidP="00946CF9">
            <w:pPr>
              <w:rPr>
                <w:rFonts w:ascii="Times New Roman" w:hAnsi="Times New Roman" w:cs="Times New Roman"/>
                <w:sz w:val="24"/>
                <w:szCs w:val="24"/>
              </w:rPr>
            </w:pPr>
          </w:p>
          <w:p w14:paraId="5ACE2924" w14:textId="77777777" w:rsidR="00803699" w:rsidRDefault="00803699" w:rsidP="00946CF9">
            <w:pPr>
              <w:rPr>
                <w:rFonts w:ascii="Times New Roman" w:hAnsi="Times New Roman" w:cs="Times New Roman"/>
                <w:sz w:val="24"/>
                <w:szCs w:val="24"/>
              </w:rPr>
            </w:pPr>
          </w:p>
          <w:p w14:paraId="320D3B98" w14:textId="77777777" w:rsidR="00803699" w:rsidRDefault="00803699" w:rsidP="00946CF9">
            <w:pPr>
              <w:rPr>
                <w:rFonts w:ascii="Times New Roman" w:hAnsi="Times New Roman" w:cs="Times New Roman"/>
                <w:sz w:val="24"/>
                <w:szCs w:val="24"/>
              </w:rPr>
            </w:pPr>
          </w:p>
          <w:p w14:paraId="40B4172D" w14:textId="77777777" w:rsidR="00803699" w:rsidRDefault="00803699" w:rsidP="00946CF9">
            <w:pPr>
              <w:rPr>
                <w:rFonts w:ascii="Times New Roman" w:hAnsi="Times New Roman" w:cs="Times New Roman"/>
                <w:sz w:val="24"/>
                <w:szCs w:val="24"/>
              </w:rPr>
            </w:pPr>
            <w:r>
              <w:rPr>
                <w:rFonts w:ascii="Times New Roman" w:hAnsi="Times New Roman" w:cs="Times New Roman"/>
                <w:sz w:val="24"/>
                <w:szCs w:val="24"/>
              </w:rPr>
              <w:t>A402</w:t>
            </w:r>
          </w:p>
          <w:p w14:paraId="57E9F4D5" w14:textId="77777777" w:rsidR="00803699" w:rsidRDefault="00803699" w:rsidP="00946CF9">
            <w:pPr>
              <w:rPr>
                <w:rFonts w:ascii="Times New Roman" w:hAnsi="Times New Roman" w:cs="Times New Roman"/>
                <w:sz w:val="24"/>
                <w:szCs w:val="24"/>
              </w:rPr>
            </w:pPr>
          </w:p>
          <w:p w14:paraId="45628744" w14:textId="77777777" w:rsidR="00803699" w:rsidRDefault="00803699" w:rsidP="00946CF9">
            <w:pPr>
              <w:rPr>
                <w:rFonts w:ascii="Times New Roman" w:hAnsi="Times New Roman" w:cs="Times New Roman"/>
                <w:sz w:val="24"/>
                <w:szCs w:val="24"/>
              </w:rPr>
            </w:pPr>
          </w:p>
          <w:p w14:paraId="6FEC0727" w14:textId="77777777" w:rsidR="00803699" w:rsidRDefault="00803699" w:rsidP="00946CF9">
            <w:pPr>
              <w:rPr>
                <w:rFonts w:ascii="Times New Roman" w:hAnsi="Times New Roman" w:cs="Times New Roman"/>
                <w:sz w:val="24"/>
                <w:szCs w:val="24"/>
              </w:rPr>
            </w:pPr>
          </w:p>
        </w:tc>
      </w:tr>
    </w:tbl>
    <w:p w14:paraId="5993D110" w14:textId="16C83F89" w:rsidR="003409E8" w:rsidRDefault="003409E8"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4C28A4" w14:paraId="1B0214FD" w14:textId="77777777" w:rsidTr="00C3623B">
        <w:trPr>
          <w:trHeight w:val="377"/>
        </w:trPr>
        <w:tc>
          <w:tcPr>
            <w:tcW w:w="13945" w:type="dxa"/>
            <w:gridSpan w:val="8"/>
          </w:tcPr>
          <w:p w14:paraId="0D65F203" w14:textId="6934F49C" w:rsidR="004C28A4" w:rsidRPr="00F452AD" w:rsidRDefault="004C28A4" w:rsidP="00C3623B">
            <w:pPr>
              <w:rPr>
                <w:rFonts w:ascii="Times New Roman" w:hAnsi="Times New Roman" w:cs="Times New Roman"/>
                <w:sz w:val="24"/>
                <w:szCs w:val="24"/>
              </w:rPr>
            </w:pPr>
            <w:r>
              <w:rPr>
                <w:rFonts w:ascii="Times New Roman" w:hAnsi="Times New Roman" w:cs="Times New Roman"/>
                <w:sz w:val="24"/>
                <w:szCs w:val="24"/>
              </w:rPr>
              <w:t>III.C.4. To record anticipated resources apportioned</w:t>
            </w:r>
            <w:r w:rsidR="00ED1A7B">
              <w:rPr>
                <w:rFonts w:ascii="Times New Roman" w:hAnsi="Times New Roman" w:cs="Times New Roman"/>
                <w:sz w:val="24"/>
                <w:szCs w:val="24"/>
              </w:rPr>
              <w:t xml:space="preserve"> by the Office of Management and Budget (OMB)</w:t>
            </w:r>
            <w:r>
              <w:rPr>
                <w:rFonts w:ascii="Times New Roman" w:hAnsi="Times New Roman" w:cs="Times New Roman"/>
                <w:sz w:val="24"/>
                <w:szCs w:val="24"/>
              </w:rPr>
              <w:t xml:space="preserve"> but not available for obligation until they are realized for anticipated resources in programs subject to apportionment.</w:t>
            </w:r>
          </w:p>
        </w:tc>
      </w:tr>
      <w:tr w:rsidR="004C28A4" w14:paraId="30425266" w14:textId="77777777" w:rsidTr="00C3623B">
        <w:tc>
          <w:tcPr>
            <w:tcW w:w="6745" w:type="dxa"/>
            <w:gridSpan w:val="4"/>
          </w:tcPr>
          <w:p w14:paraId="39EBF4B8" w14:textId="77777777" w:rsidR="004C28A4" w:rsidRPr="00D86D77" w:rsidRDefault="004C28A4" w:rsidP="00C3623B">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2C180346" w14:textId="77777777" w:rsidR="004C28A4" w:rsidRPr="00D86D77" w:rsidRDefault="004C28A4" w:rsidP="00C3623B">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4C28A4" w14:paraId="67074FC3" w14:textId="77777777" w:rsidTr="00C3623B">
        <w:tc>
          <w:tcPr>
            <w:tcW w:w="3775" w:type="dxa"/>
          </w:tcPr>
          <w:p w14:paraId="7B5FCED8" w14:textId="77777777" w:rsidR="004C28A4" w:rsidRPr="00D86D77" w:rsidRDefault="004C28A4" w:rsidP="00C3623B">
            <w:pPr>
              <w:rPr>
                <w:rFonts w:ascii="Times New Roman" w:hAnsi="Times New Roman" w:cs="Times New Roman"/>
                <w:b/>
                <w:bCs/>
                <w:sz w:val="24"/>
                <w:szCs w:val="24"/>
              </w:rPr>
            </w:pPr>
          </w:p>
        </w:tc>
        <w:tc>
          <w:tcPr>
            <w:tcW w:w="1080" w:type="dxa"/>
          </w:tcPr>
          <w:p w14:paraId="258F32BA" w14:textId="77777777" w:rsidR="004C28A4" w:rsidRPr="00D86D77" w:rsidRDefault="004C28A4" w:rsidP="00C3623B">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199BF99" w14:textId="77777777" w:rsidR="004C28A4" w:rsidRPr="00D86D77" w:rsidRDefault="004C28A4" w:rsidP="00C3623B">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25802A3" w14:textId="77777777" w:rsidR="004C28A4" w:rsidRPr="00D86D77" w:rsidRDefault="004C28A4" w:rsidP="00C3623B">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569E795" w14:textId="77777777" w:rsidR="004C28A4" w:rsidRPr="00D86D77" w:rsidRDefault="004C28A4" w:rsidP="00C3623B">
            <w:pPr>
              <w:rPr>
                <w:rFonts w:ascii="Times New Roman" w:hAnsi="Times New Roman" w:cs="Times New Roman"/>
                <w:b/>
                <w:bCs/>
                <w:sz w:val="24"/>
                <w:szCs w:val="24"/>
              </w:rPr>
            </w:pPr>
          </w:p>
        </w:tc>
        <w:tc>
          <w:tcPr>
            <w:tcW w:w="1260" w:type="dxa"/>
          </w:tcPr>
          <w:p w14:paraId="4AE5FF3A" w14:textId="77777777" w:rsidR="004C28A4" w:rsidRPr="00D86D77" w:rsidRDefault="004C28A4" w:rsidP="00C3623B">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47D3931" w14:textId="77777777" w:rsidR="004C28A4" w:rsidRPr="00D86D77" w:rsidRDefault="004C28A4" w:rsidP="00C3623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3080DD5" w14:textId="77777777" w:rsidR="004C28A4" w:rsidRPr="00D86D77" w:rsidRDefault="004C28A4" w:rsidP="00C3623B">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4C28A4" w14:paraId="3EB93187" w14:textId="77777777" w:rsidTr="00C3623B">
        <w:tc>
          <w:tcPr>
            <w:tcW w:w="3775" w:type="dxa"/>
          </w:tcPr>
          <w:p w14:paraId="1E8BCC34" w14:textId="77777777" w:rsidR="004C28A4" w:rsidRDefault="004C28A4" w:rsidP="00C3623B">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425A1A2" w14:textId="77777777" w:rsidR="004C28A4" w:rsidRDefault="004C28A4" w:rsidP="00C3623B">
            <w:pPr>
              <w:rPr>
                <w:rFonts w:ascii="Times New Roman" w:hAnsi="Times New Roman" w:cs="Times New Roman"/>
                <w:sz w:val="24"/>
                <w:szCs w:val="24"/>
              </w:rPr>
            </w:pPr>
          </w:p>
          <w:p w14:paraId="62B6AD46" w14:textId="77777777" w:rsidR="004C28A4" w:rsidRDefault="004C28A4" w:rsidP="00C3623B">
            <w:pPr>
              <w:rPr>
                <w:rFonts w:ascii="Times New Roman" w:hAnsi="Times New Roman" w:cs="Times New Roman"/>
                <w:sz w:val="24"/>
                <w:szCs w:val="24"/>
              </w:rPr>
            </w:pPr>
            <w:r>
              <w:rPr>
                <w:rFonts w:ascii="Times New Roman" w:hAnsi="Times New Roman" w:cs="Times New Roman"/>
                <w:sz w:val="24"/>
                <w:szCs w:val="24"/>
              </w:rPr>
              <w:t>N/A</w:t>
            </w:r>
          </w:p>
          <w:p w14:paraId="15224627" w14:textId="2CD76C9F" w:rsidR="004C28A4" w:rsidRDefault="004C28A4" w:rsidP="00C3623B">
            <w:pPr>
              <w:rPr>
                <w:rFonts w:ascii="Times New Roman" w:hAnsi="Times New Roman" w:cs="Times New Roman"/>
                <w:sz w:val="24"/>
                <w:szCs w:val="24"/>
              </w:rPr>
            </w:pPr>
          </w:p>
          <w:p w14:paraId="5F6ECC9A" w14:textId="38AC1CAB" w:rsidR="004C28A4" w:rsidRDefault="004C28A4" w:rsidP="00C3623B">
            <w:pPr>
              <w:rPr>
                <w:rFonts w:ascii="Times New Roman" w:hAnsi="Times New Roman" w:cs="Times New Roman"/>
                <w:sz w:val="24"/>
                <w:szCs w:val="24"/>
              </w:rPr>
            </w:pPr>
          </w:p>
          <w:p w14:paraId="3DD4951A" w14:textId="1F68DD24" w:rsidR="004C28A4" w:rsidRDefault="004C28A4" w:rsidP="00C3623B">
            <w:pPr>
              <w:rPr>
                <w:rFonts w:ascii="Times New Roman" w:hAnsi="Times New Roman" w:cs="Times New Roman"/>
                <w:sz w:val="24"/>
                <w:szCs w:val="24"/>
              </w:rPr>
            </w:pPr>
          </w:p>
          <w:p w14:paraId="14F867A0" w14:textId="18AC2BC9" w:rsidR="004C28A4" w:rsidRDefault="004C28A4" w:rsidP="00C3623B">
            <w:pPr>
              <w:rPr>
                <w:rFonts w:ascii="Times New Roman" w:hAnsi="Times New Roman" w:cs="Times New Roman"/>
                <w:sz w:val="24"/>
                <w:szCs w:val="24"/>
              </w:rPr>
            </w:pPr>
          </w:p>
          <w:p w14:paraId="20187C83" w14:textId="77777777" w:rsidR="004C28A4" w:rsidRDefault="004C28A4" w:rsidP="00C3623B">
            <w:pPr>
              <w:rPr>
                <w:rFonts w:ascii="Times New Roman" w:hAnsi="Times New Roman" w:cs="Times New Roman"/>
                <w:sz w:val="24"/>
                <w:szCs w:val="24"/>
              </w:rPr>
            </w:pPr>
          </w:p>
          <w:p w14:paraId="5EE9F2F9" w14:textId="77777777" w:rsidR="004C28A4" w:rsidRPr="00D86D77" w:rsidRDefault="004C28A4" w:rsidP="00C3623B">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01B2C1F" w14:textId="77777777" w:rsidR="004C28A4" w:rsidRDefault="004C28A4" w:rsidP="00C3623B">
            <w:pPr>
              <w:rPr>
                <w:rFonts w:ascii="Times New Roman" w:hAnsi="Times New Roman" w:cs="Times New Roman"/>
                <w:sz w:val="24"/>
                <w:szCs w:val="24"/>
              </w:rPr>
            </w:pPr>
          </w:p>
          <w:p w14:paraId="3D789028" w14:textId="77777777" w:rsidR="004C28A4" w:rsidRDefault="004C28A4" w:rsidP="00C3623B">
            <w:pPr>
              <w:rPr>
                <w:rFonts w:ascii="Times New Roman" w:hAnsi="Times New Roman" w:cs="Times New Roman"/>
                <w:sz w:val="24"/>
                <w:szCs w:val="24"/>
              </w:rPr>
            </w:pPr>
            <w:r>
              <w:rPr>
                <w:rFonts w:ascii="Times New Roman" w:hAnsi="Times New Roman" w:cs="Times New Roman"/>
                <w:sz w:val="24"/>
                <w:szCs w:val="24"/>
              </w:rPr>
              <w:t>N/A</w:t>
            </w:r>
          </w:p>
          <w:p w14:paraId="553F21C7" w14:textId="77777777" w:rsidR="004C28A4" w:rsidRDefault="004C28A4" w:rsidP="00C3623B">
            <w:pPr>
              <w:rPr>
                <w:rFonts w:ascii="Times New Roman" w:hAnsi="Times New Roman" w:cs="Times New Roman"/>
                <w:sz w:val="24"/>
                <w:szCs w:val="24"/>
              </w:rPr>
            </w:pPr>
          </w:p>
        </w:tc>
        <w:tc>
          <w:tcPr>
            <w:tcW w:w="1080" w:type="dxa"/>
          </w:tcPr>
          <w:p w14:paraId="71FFA190" w14:textId="77777777" w:rsidR="004C28A4" w:rsidRDefault="004C28A4" w:rsidP="00C3623B">
            <w:pPr>
              <w:jc w:val="right"/>
              <w:rPr>
                <w:rFonts w:ascii="Times New Roman" w:hAnsi="Times New Roman" w:cs="Times New Roman"/>
                <w:sz w:val="24"/>
                <w:szCs w:val="24"/>
              </w:rPr>
            </w:pPr>
          </w:p>
          <w:p w14:paraId="76E5FC15" w14:textId="77777777" w:rsidR="004C28A4" w:rsidRDefault="004C28A4" w:rsidP="00C3623B">
            <w:pPr>
              <w:jc w:val="right"/>
              <w:rPr>
                <w:rFonts w:ascii="Times New Roman" w:hAnsi="Times New Roman" w:cs="Times New Roman"/>
                <w:sz w:val="24"/>
                <w:szCs w:val="24"/>
              </w:rPr>
            </w:pPr>
          </w:p>
        </w:tc>
        <w:tc>
          <w:tcPr>
            <w:tcW w:w="1080" w:type="dxa"/>
          </w:tcPr>
          <w:p w14:paraId="7004ABAF" w14:textId="77777777" w:rsidR="004C28A4" w:rsidRDefault="004C28A4" w:rsidP="00C3623B">
            <w:pPr>
              <w:jc w:val="right"/>
              <w:rPr>
                <w:rFonts w:ascii="Times New Roman" w:hAnsi="Times New Roman" w:cs="Times New Roman"/>
                <w:sz w:val="24"/>
                <w:szCs w:val="24"/>
              </w:rPr>
            </w:pPr>
          </w:p>
          <w:p w14:paraId="7E3B54BA" w14:textId="77777777" w:rsidR="004C28A4" w:rsidRDefault="004C28A4" w:rsidP="00C3623B">
            <w:pPr>
              <w:jc w:val="right"/>
              <w:rPr>
                <w:rFonts w:ascii="Times New Roman" w:hAnsi="Times New Roman" w:cs="Times New Roman"/>
                <w:sz w:val="24"/>
                <w:szCs w:val="24"/>
              </w:rPr>
            </w:pPr>
          </w:p>
          <w:p w14:paraId="452E6306" w14:textId="77777777" w:rsidR="004C28A4" w:rsidRDefault="004C28A4" w:rsidP="00C3623B">
            <w:pPr>
              <w:jc w:val="right"/>
              <w:rPr>
                <w:rFonts w:ascii="Times New Roman" w:hAnsi="Times New Roman" w:cs="Times New Roman"/>
                <w:sz w:val="24"/>
                <w:szCs w:val="24"/>
              </w:rPr>
            </w:pPr>
          </w:p>
          <w:p w14:paraId="1F99B5F9" w14:textId="77777777" w:rsidR="004C28A4" w:rsidRDefault="004C28A4" w:rsidP="00C3623B">
            <w:pPr>
              <w:jc w:val="right"/>
              <w:rPr>
                <w:rFonts w:ascii="Times New Roman" w:hAnsi="Times New Roman" w:cs="Times New Roman"/>
                <w:sz w:val="24"/>
                <w:szCs w:val="24"/>
              </w:rPr>
            </w:pPr>
          </w:p>
        </w:tc>
        <w:tc>
          <w:tcPr>
            <w:tcW w:w="810" w:type="dxa"/>
          </w:tcPr>
          <w:p w14:paraId="66E6CE4C" w14:textId="77777777" w:rsidR="004C28A4" w:rsidRDefault="004C28A4" w:rsidP="00C3623B">
            <w:pPr>
              <w:rPr>
                <w:rFonts w:ascii="Times New Roman" w:hAnsi="Times New Roman" w:cs="Times New Roman"/>
                <w:sz w:val="24"/>
                <w:szCs w:val="24"/>
              </w:rPr>
            </w:pPr>
          </w:p>
        </w:tc>
        <w:tc>
          <w:tcPr>
            <w:tcW w:w="3780" w:type="dxa"/>
          </w:tcPr>
          <w:p w14:paraId="3F852655" w14:textId="77777777" w:rsidR="004C28A4" w:rsidRDefault="004C28A4" w:rsidP="00C3623B">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AD0C0AD" w14:textId="77777777" w:rsidR="004C28A4" w:rsidRDefault="004C28A4" w:rsidP="004C28A4">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357CB3B8" w14:textId="77777777" w:rsidR="004C28A4" w:rsidRDefault="004C28A4" w:rsidP="004C28A4">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0C0771E3" w14:textId="77777777" w:rsidR="004C28A4" w:rsidRDefault="004C28A4" w:rsidP="004C28A4">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14A8D55A" w14:textId="77777777" w:rsidR="004C28A4" w:rsidRDefault="004C28A4" w:rsidP="004C28A4">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2C0DA6E7" w14:textId="77777777" w:rsidR="004C28A4" w:rsidRDefault="004C28A4" w:rsidP="004C28A4">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22C8B127" w14:textId="77777777" w:rsidR="004C28A4" w:rsidRPr="00C32A62" w:rsidRDefault="004C28A4" w:rsidP="004C28A4">
            <w:pPr>
              <w:rPr>
                <w:rFonts w:ascii="Times New Roman" w:hAnsi="Times New Roman" w:cs="Times New Roman"/>
                <w:sz w:val="24"/>
                <w:szCs w:val="24"/>
              </w:rPr>
            </w:pPr>
            <w:r>
              <w:rPr>
                <w:rFonts w:ascii="Times New Roman" w:hAnsi="Times New Roman" w:cs="Times New Roman"/>
                <w:sz w:val="24"/>
                <w:szCs w:val="24"/>
              </w:rPr>
              <w:t xml:space="preserve">                Apportionment</w:t>
            </w:r>
          </w:p>
          <w:p w14:paraId="35E06805" w14:textId="77777777" w:rsidR="004C28A4" w:rsidRPr="003409E8" w:rsidRDefault="004C28A4" w:rsidP="00C3623B">
            <w:pPr>
              <w:rPr>
                <w:rFonts w:ascii="Times New Roman" w:hAnsi="Times New Roman" w:cs="Times New Roman"/>
                <w:sz w:val="24"/>
                <w:szCs w:val="24"/>
              </w:rPr>
            </w:pPr>
          </w:p>
          <w:p w14:paraId="7D035570" w14:textId="77777777" w:rsidR="004C28A4" w:rsidRPr="00D86D77" w:rsidRDefault="004C28A4" w:rsidP="00C3623B">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3F1B0CA" w14:textId="77777777" w:rsidR="004C28A4" w:rsidRDefault="004C28A4" w:rsidP="00C3623B">
            <w:pPr>
              <w:rPr>
                <w:rFonts w:ascii="Times New Roman" w:hAnsi="Times New Roman" w:cs="Times New Roman"/>
                <w:sz w:val="24"/>
                <w:szCs w:val="24"/>
              </w:rPr>
            </w:pPr>
          </w:p>
          <w:p w14:paraId="11D17DE5" w14:textId="77777777" w:rsidR="004C28A4" w:rsidRDefault="004C28A4" w:rsidP="00C3623B">
            <w:pPr>
              <w:rPr>
                <w:rFonts w:ascii="Times New Roman" w:hAnsi="Times New Roman" w:cs="Times New Roman"/>
                <w:sz w:val="24"/>
                <w:szCs w:val="24"/>
              </w:rPr>
            </w:pPr>
            <w:r>
              <w:rPr>
                <w:rFonts w:ascii="Times New Roman" w:hAnsi="Times New Roman" w:cs="Times New Roman"/>
                <w:sz w:val="24"/>
                <w:szCs w:val="24"/>
              </w:rPr>
              <w:t>N/A</w:t>
            </w:r>
          </w:p>
          <w:p w14:paraId="6A17D5AD" w14:textId="5ECDA220" w:rsidR="004C28A4" w:rsidRDefault="004C28A4" w:rsidP="00C3623B">
            <w:pPr>
              <w:rPr>
                <w:rFonts w:ascii="Times New Roman" w:hAnsi="Times New Roman" w:cs="Times New Roman"/>
                <w:sz w:val="24"/>
                <w:szCs w:val="24"/>
              </w:rPr>
            </w:pPr>
          </w:p>
        </w:tc>
        <w:tc>
          <w:tcPr>
            <w:tcW w:w="1260" w:type="dxa"/>
          </w:tcPr>
          <w:p w14:paraId="2F6D32B4" w14:textId="77777777" w:rsidR="004C28A4" w:rsidRDefault="004C28A4" w:rsidP="00C3623B">
            <w:pPr>
              <w:jc w:val="right"/>
              <w:rPr>
                <w:rFonts w:ascii="Times New Roman" w:hAnsi="Times New Roman" w:cs="Times New Roman"/>
                <w:sz w:val="24"/>
                <w:szCs w:val="24"/>
              </w:rPr>
            </w:pPr>
          </w:p>
          <w:p w14:paraId="34C4A51A" w14:textId="23487C33" w:rsidR="004C28A4" w:rsidRDefault="004C28A4" w:rsidP="00C3623B">
            <w:pPr>
              <w:jc w:val="right"/>
              <w:rPr>
                <w:rFonts w:ascii="Times New Roman" w:hAnsi="Times New Roman" w:cs="Times New Roman"/>
                <w:sz w:val="24"/>
                <w:szCs w:val="24"/>
              </w:rPr>
            </w:pPr>
            <w:r>
              <w:rPr>
                <w:rFonts w:ascii="Times New Roman" w:hAnsi="Times New Roman" w:cs="Times New Roman"/>
                <w:sz w:val="24"/>
                <w:szCs w:val="24"/>
              </w:rPr>
              <w:t>8,000</w:t>
            </w:r>
          </w:p>
          <w:p w14:paraId="079473FE" w14:textId="77777777" w:rsidR="004C28A4" w:rsidRDefault="004C28A4" w:rsidP="00C3623B">
            <w:pPr>
              <w:jc w:val="right"/>
              <w:rPr>
                <w:rFonts w:ascii="Times New Roman" w:hAnsi="Times New Roman" w:cs="Times New Roman"/>
                <w:sz w:val="24"/>
                <w:szCs w:val="24"/>
              </w:rPr>
            </w:pPr>
          </w:p>
          <w:p w14:paraId="65328FD8" w14:textId="77777777" w:rsidR="004C28A4" w:rsidRDefault="004C28A4" w:rsidP="00C3623B">
            <w:pPr>
              <w:jc w:val="right"/>
              <w:rPr>
                <w:rFonts w:ascii="Times New Roman" w:hAnsi="Times New Roman" w:cs="Times New Roman"/>
                <w:sz w:val="24"/>
                <w:szCs w:val="24"/>
              </w:rPr>
            </w:pPr>
          </w:p>
          <w:p w14:paraId="5FC530A0" w14:textId="77777777" w:rsidR="004C28A4" w:rsidRDefault="004C28A4" w:rsidP="00C3623B">
            <w:pPr>
              <w:jc w:val="right"/>
              <w:rPr>
                <w:rFonts w:ascii="Times New Roman" w:hAnsi="Times New Roman" w:cs="Times New Roman"/>
                <w:sz w:val="24"/>
                <w:szCs w:val="24"/>
              </w:rPr>
            </w:pPr>
          </w:p>
          <w:p w14:paraId="2AE75E31" w14:textId="77777777" w:rsidR="004C28A4" w:rsidRDefault="004C28A4" w:rsidP="00C3623B">
            <w:pPr>
              <w:jc w:val="right"/>
              <w:rPr>
                <w:rFonts w:ascii="Times New Roman" w:hAnsi="Times New Roman" w:cs="Times New Roman"/>
                <w:sz w:val="24"/>
                <w:szCs w:val="24"/>
              </w:rPr>
            </w:pPr>
          </w:p>
          <w:p w14:paraId="09153F24" w14:textId="77777777" w:rsidR="004C28A4" w:rsidRDefault="004C28A4" w:rsidP="00C3623B">
            <w:pPr>
              <w:rPr>
                <w:rFonts w:ascii="Times New Roman" w:hAnsi="Times New Roman" w:cs="Times New Roman"/>
                <w:sz w:val="24"/>
                <w:szCs w:val="24"/>
              </w:rPr>
            </w:pPr>
          </w:p>
          <w:p w14:paraId="0F240A8B" w14:textId="77777777" w:rsidR="004C28A4" w:rsidRDefault="004C28A4" w:rsidP="00C3623B">
            <w:pPr>
              <w:jc w:val="right"/>
              <w:rPr>
                <w:rFonts w:ascii="Times New Roman" w:hAnsi="Times New Roman" w:cs="Times New Roman"/>
                <w:sz w:val="24"/>
                <w:szCs w:val="24"/>
              </w:rPr>
            </w:pPr>
          </w:p>
          <w:p w14:paraId="74B52E64" w14:textId="77777777" w:rsidR="004C28A4" w:rsidRDefault="004C28A4" w:rsidP="00C3623B">
            <w:pPr>
              <w:jc w:val="right"/>
              <w:rPr>
                <w:rFonts w:ascii="Times New Roman" w:hAnsi="Times New Roman" w:cs="Times New Roman"/>
                <w:sz w:val="24"/>
                <w:szCs w:val="24"/>
              </w:rPr>
            </w:pPr>
          </w:p>
        </w:tc>
        <w:tc>
          <w:tcPr>
            <w:tcW w:w="1350" w:type="dxa"/>
          </w:tcPr>
          <w:p w14:paraId="65C19F7F" w14:textId="77777777" w:rsidR="004C28A4" w:rsidRDefault="004C28A4" w:rsidP="00C3623B">
            <w:pPr>
              <w:jc w:val="right"/>
              <w:rPr>
                <w:rFonts w:ascii="Times New Roman" w:hAnsi="Times New Roman" w:cs="Times New Roman"/>
                <w:sz w:val="24"/>
                <w:szCs w:val="24"/>
              </w:rPr>
            </w:pPr>
          </w:p>
          <w:p w14:paraId="5010BE00" w14:textId="2ED16B6C" w:rsidR="004C28A4" w:rsidRDefault="004C28A4" w:rsidP="00C3623B">
            <w:pPr>
              <w:jc w:val="right"/>
              <w:rPr>
                <w:rFonts w:ascii="Times New Roman" w:hAnsi="Times New Roman" w:cs="Times New Roman"/>
                <w:sz w:val="24"/>
                <w:szCs w:val="24"/>
              </w:rPr>
            </w:pPr>
          </w:p>
          <w:p w14:paraId="15BAFBB2" w14:textId="4156A41F" w:rsidR="004C28A4" w:rsidRDefault="004C28A4" w:rsidP="00C3623B">
            <w:pPr>
              <w:jc w:val="right"/>
              <w:rPr>
                <w:rFonts w:ascii="Times New Roman" w:hAnsi="Times New Roman" w:cs="Times New Roman"/>
                <w:sz w:val="24"/>
                <w:szCs w:val="24"/>
              </w:rPr>
            </w:pPr>
          </w:p>
          <w:p w14:paraId="33E3058A" w14:textId="0DFA8504" w:rsidR="004C28A4" w:rsidRDefault="004C28A4" w:rsidP="00C3623B">
            <w:pPr>
              <w:jc w:val="right"/>
              <w:rPr>
                <w:rFonts w:ascii="Times New Roman" w:hAnsi="Times New Roman" w:cs="Times New Roman"/>
                <w:sz w:val="24"/>
                <w:szCs w:val="24"/>
              </w:rPr>
            </w:pPr>
            <w:r>
              <w:rPr>
                <w:rFonts w:ascii="Times New Roman" w:hAnsi="Times New Roman" w:cs="Times New Roman"/>
                <w:sz w:val="24"/>
                <w:szCs w:val="24"/>
              </w:rPr>
              <w:t>8,000</w:t>
            </w:r>
          </w:p>
          <w:p w14:paraId="2D55F14C" w14:textId="77777777" w:rsidR="004C28A4" w:rsidRDefault="004C28A4" w:rsidP="00C3623B">
            <w:pPr>
              <w:jc w:val="right"/>
              <w:rPr>
                <w:rFonts w:ascii="Times New Roman" w:hAnsi="Times New Roman" w:cs="Times New Roman"/>
                <w:sz w:val="24"/>
                <w:szCs w:val="24"/>
              </w:rPr>
            </w:pPr>
          </w:p>
          <w:p w14:paraId="5516CEA5" w14:textId="77777777" w:rsidR="004C28A4" w:rsidRDefault="004C28A4" w:rsidP="00C3623B">
            <w:pPr>
              <w:jc w:val="right"/>
              <w:rPr>
                <w:rFonts w:ascii="Times New Roman" w:hAnsi="Times New Roman" w:cs="Times New Roman"/>
                <w:sz w:val="24"/>
                <w:szCs w:val="24"/>
              </w:rPr>
            </w:pPr>
          </w:p>
          <w:p w14:paraId="67026834" w14:textId="77777777" w:rsidR="004C28A4" w:rsidRDefault="004C28A4" w:rsidP="00C3623B">
            <w:pPr>
              <w:jc w:val="right"/>
              <w:rPr>
                <w:rFonts w:ascii="Times New Roman" w:hAnsi="Times New Roman" w:cs="Times New Roman"/>
                <w:sz w:val="24"/>
                <w:szCs w:val="24"/>
              </w:rPr>
            </w:pPr>
          </w:p>
          <w:p w14:paraId="6264920B" w14:textId="77777777" w:rsidR="004C28A4" w:rsidRDefault="004C28A4" w:rsidP="00C3623B">
            <w:pPr>
              <w:rPr>
                <w:rFonts w:ascii="Times New Roman" w:hAnsi="Times New Roman" w:cs="Times New Roman"/>
                <w:sz w:val="24"/>
                <w:szCs w:val="24"/>
              </w:rPr>
            </w:pPr>
          </w:p>
        </w:tc>
        <w:tc>
          <w:tcPr>
            <w:tcW w:w="810" w:type="dxa"/>
          </w:tcPr>
          <w:p w14:paraId="47439333" w14:textId="77777777" w:rsidR="004C28A4" w:rsidRDefault="004C28A4" w:rsidP="00C3623B">
            <w:pPr>
              <w:rPr>
                <w:rFonts w:ascii="Times New Roman" w:hAnsi="Times New Roman" w:cs="Times New Roman"/>
                <w:sz w:val="24"/>
                <w:szCs w:val="24"/>
              </w:rPr>
            </w:pPr>
          </w:p>
          <w:p w14:paraId="0672F841" w14:textId="77777777" w:rsidR="004C28A4" w:rsidRDefault="004C28A4" w:rsidP="00C3623B">
            <w:pPr>
              <w:rPr>
                <w:rFonts w:ascii="Times New Roman" w:hAnsi="Times New Roman" w:cs="Times New Roman"/>
                <w:sz w:val="24"/>
                <w:szCs w:val="24"/>
              </w:rPr>
            </w:pPr>
          </w:p>
          <w:p w14:paraId="3DD34620" w14:textId="4FAEBBA0" w:rsidR="004C28A4" w:rsidRDefault="004C28A4" w:rsidP="00C3623B">
            <w:pPr>
              <w:rPr>
                <w:rFonts w:ascii="Times New Roman" w:hAnsi="Times New Roman" w:cs="Times New Roman"/>
                <w:sz w:val="24"/>
                <w:szCs w:val="24"/>
              </w:rPr>
            </w:pPr>
            <w:r>
              <w:rPr>
                <w:rFonts w:ascii="Times New Roman" w:hAnsi="Times New Roman" w:cs="Times New Roman"/>
                <w:sz w:val="24"/>
                <w:szCs w:val="24"/>
              </w:rPr>
              <w:t>A118</w:t>
            </w:r>
          </w:p>
          <w:p w14:paraId="6D361988" w14:textId="77777777" w:rsidR="004C28A4" w:rsidRDefault="004C28A4" w:rsidP="00C3623B">
            <w:pPr>
              <w:rPr>
                <w:rFonts w:ascii="Times New Roman" w:hAnsi="Times New Roman" w:cs="Times New Roman"/>
                <w:sz w:val="24"/>
                <w:szCs w:val="24"/>
              </w:rPr>
            </w:pPr>
          </w:p>
          <w:p w14:paraId="4F7E636D" w14:textId="77777777" w:rsidR="004C28A4" w:rsidRDefault="004C28A4" w:rsidP="00C3623B">
            <w:pPr>
              <w:rPr>
                <w:rFonts w:ascii="Times New Roman" w:hAnsi="Times New Roman" w:cs="Times New Roman"/>
                <w:sz w:val="24"/>
                <w:szCs w:val="24"/>
              </w:rPr>
            </w:pPr>
          </w:p>
        </w:tc>
      </w:tr>
    </w:tbl>
    <w:p w14:paraId="250F0509" w14:textId="4C40F0B4" w:rsidR="004C28A4" w:rsidRDefault="004C28A4" w:rsidP="006C50A1">
      <w:pPr>
        <w:rPr>
          <w:rFonts w:ascii="Times New Roman" w:hAnsi="Times New Roman" w:cs="Times New Roman"/>
          <w:sz w:val="24"/>
          <w:szCs w:val="24"/>
        </w:rPr>
      </w:pPr>
    </w:p>
    <w:p w14:paraId="091D5C40" w14:textId="77777777" w:rsidR="0000781B" w:rsidRDefault="0000781B"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910"/>
        <w:gridCol w:w="3780"/>
        <w:gridCol w:w="1260"/>
        <w:gridCol w:w="1350"/>
        <w:gridCol w:w="810"/>
      </w:tblGrid>
      <w:tr w:rsidR="003409E8" w14:paraId="4334B617" w14:textId="77777777" w:rsidTr="00530DAF">
        <w:trPr>
          <w:trHeight w:val="377"/>
        </w:trPr>
        <w:tc>
          <w:tcPr>
            <w:tcW w:w="14045" w:type="dxa"/>
            <w:gridSpan w:val="8"/>
          </w:tcPr>
          <w:p w14:paraId="19A3FD2F" w14:textId="27E6A902" w:rsidR="003409E8" w:rsidRPr="00F452AD" w:rsidRDefault="003409E8" w:rsidP="00CD1913">
            <w:pPr>
              <w:rPr>
                <w:rFonts w:ascii="Times New Roman" w:hAnsi="Times New Roman" w:cs="Times New Roman"/>
                <w:sz w:val="24"/>
                <w:szCs w:val="24"/>
              </w:rPr>
            </w:pPr>
            <w:bookmarkStart w:id="36" w:name="_Hlk142482575"/>
            <w:r>
              <w:rPr>
                <w:rFonts w:ascii="Times New Roman" w:hAnsi="Times New Roman" w:cs="Times New Roman"/>
                <w:sz w:val="24"/>
                <w:szCs w:val="24"/>
              </w:rPr>
              <w:t>III.C.</w:t>
            </w:r>
            <w:r w:rsidR="004C28A4">
              <w:rPr>
                <w:rFonts w:ascii="Times New Roman" w:hAnsi="Times New Roman" w:cs="Times New Roman"/>
                <w:sz w:val="24"/>
                <w:szCs w:val="24"/>
              </w:rPr>
              <w:t>5</w:t>
            </w:r>
            <w:r>
              <w:rPr>
                <w:rFonts w:ascii="Times New Roman" w:hAnsi="Times New Roman" w:cs="Times New Roman"/>
                <w:sz w:val="24"/>
                <w:szCs w:val="24"/>
              </w:rPr>
              <w:t xml:space="preserve">. To record realized </w:t>
            </w:r>
            <w:r w:rsidR="002C0FAB">
              <w:rPr>
                <w:rFonts w:ascii="Times New Roman" w:hAnsi="Times New Roman" w:cs="Times New Roman"/>
                <w:sz w:val="24"/>
                <w:szCs w:val="24"/>
              </w:rPr>
              <w:t>authority</w:t>
            </w:r>
            <w:r>
              <w:rPr>
                <w:rFonts w:ascii="Times New Roman" w:hAnsi="Times New Roman" w:cs="Times New Roman"/>
                <w:sz w:val="24"/>
                <w:szCs w:val="24"/>
              </w:rPr>
              <w:t xml:space="preserve"> to be transferred into a receiving allocation</w:t>
            </w:r>
            <w:r w:rsidR="00302904">
              <w:rPr>
                <w:rFonts w:ascii="Times New Roman" w:hAnsi="Times New Roman" w:cs="Times New Roman"/>
                <w:sz w:val="24"/>
                <w:szCs w:val="24"/>
              </w:rPr>
              <w:t xml:space="preserve"> child</w:t>
            </w:r>
            <w:r>
              <w:rPr>
                <w:rFonts w:ascii="Times New Roman" w:hAnsi="Times New Roman" w:cs="Times New Roman"/>
                <w:sz w:val="24"/>
                <w:szCs w:val="24"/>
              </w:rPr>
              <w:t xml:space="preserve"> TAFS, where the parent TAFS maintains invested balances prior to the non-expenditure transfer request. </w:t>
            </w:r>
          </w:p>
        </w:tc>
      </w:tr>
      <w:tr w:rsidR="003409E8" w14:paraId="3C976D20" w14:textId="77777777" w:rsidTr="00530DAF">
        <w:tc>
          <w:tcPr>
            <w:tcW w:w="6845" w:type="dxa"/>
            <w:gridSpan w:val="4"/>
          </w:tcPr>
          <w:p w14:paraId="583A5BCF"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51E0EAAA"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3409E8" w14:paraId="7A082F8D" w14:textId="77777777" w:rsidTr="00530DAF">
        <w:tc>
          <w:tcPr>
            <w:tcW w:w="3775" w:type="dxa"/>
          </w:tcPr>
          <w:p w14:paraId="184237A6" w14:textId="77777777" w:rsidR="003409E8" w:rsidRPr="00D86D77" w:rsidRDefault="003409E8" w:rsidP="00CD1913">
            <w:pPr>
              <w:rPr>
                <w:rFonts w:ascii="Times New Roman" w:hAnsi="Times New Roman" w:cs="Times New Roman"/>
                <w:b/>
                <w:bCs/>
                <w:sz w:val="24"/>
                <w:szCs w:val="24"/>
              </w:rPr>
            </w:pPr>
          </w:p>
        </w:tc>
        <w:tc>
          <w:tcPr>
            <w:tcW w:w="1080" w:type="dxa"/>
          </w:tcPr>
          <w:p w14:paraId="3F5D98AC"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4B6CF43"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7439E978"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CBEA045" w14:textId="77777777" w:rsidR="003409E8" w:rsidRPr="00D86D77" w:rsidRDefault="003409E8" w:rsidP="00CD1913">
            <w:pPr>
              <w:rPr>
                <w:rFonts w:ascii="Times New Roman" w:hAnsi="Times New Roman" w:cs="Times New Roman"/>
                <w:b/>
                <w:bCs/>
                <w:sz w:val="24"/>
                <w:szCs w:val="24"/>
              </w:rPr>
            </w:pPr>
          </w:p>
        </w:tc>
        <w:tc>
          <w:tcPr>
            <w:tcW w:w="1260" w:type="dxa"/>
          </w:tcPr>
          <w:p w14:paraId="681764AF"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47E83E2"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4966E09"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409E8" w14:paraId="631A46F1" w14:textId="77777777" w:rsidTr="00530DAF">
        <w:tc>
          <w:tcPr>
            <w:tcW w:w="3775" w:type="dxa"/>
          </w:tcPr>
          <w:p w14:paraId="70221274" w14:textId="5781D303" w:rsidR="003409E8" w:rsidRPr="00302904" w:rsidRDefault="003409E8" w:rsidP="00CD1913">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1EFCC8F2" w14:textId="77777777" w:rsidR="00D8209D" w:rsidRPr="00302904" w:rsidRDefault="00712F03" w:rsidP="00D8209D">
            <w:pPr>
              <w:rPr>
                <w:rFonts w:ascii="Times New Roman" w:hAnsi="Times New Roman" w:cs="Times New Roman"/>
                <w:sz w:val="24"/>
                <w:szCs w:val="24"/>
              </w:rPr>
            </w:pPr>
            <w:r w:rsidRPr="00302904">
              <w:rPr>
                <w:rFonts w:ascii="Times New Roman" w:hAnsi="Times New Roman" w:cs="Times New Roman"/>
                <w:sz w:val="24"/>
                <w:szCs w:val="24"/>
              </w:rPr>
              <w:t>4</w:t>
            </w:r>
            <w:r w:rsidR="00D8209D" w:rsidRPr="00302904">
              <w:rPr>
                <w:rFonts w:ascii="Times New Roman" w:hAnsi="Times New Roman" w:cs="Times New Roman"/>
                <w:sz w:val="24"/>
                <w:szCs w:val="24"/>
              </w:rPr>
              <w:t>165</w:t>
            </w:r>
            <w:r w:rsidRPr="00302904">
              <w:rPr>
                <w:rFonts w:ascii="Times New Roman" w:hAnsi="Times New Roman" w:cs="Times New Roman"/>
                <w:sz w:val="24"/>
                <w:szCs w:val="24"/>
              </w:rPr>
              <w:t xml:space="preserve">00 </w:t>
            </w:r>
            <w:r w:rsidR="00D8209D" w:rsidRPr="00302904">
              <w:rPr>
                <w:rFonts w:ascii="Times New Roman" w:hAnsi="Times New Roman" w:cs="Times New Roman"/>
                <w:sz w:val="24"/>
                <w:szCs w:val="24"/>
              </w:rPr>
              <w:t xml:space="preserve">Allocations of Authority </w:t>
            </w:r>
          </w:p>
          <w:p w14:paraId="62B5B4E4" w14:textId="77777777" w:rsidR="00D8209D" w:rsidRPr="00302904" w:rsidRDefault="00D8209D" w:rsidP="00D8209D">
            <w:pPr>
              <w:rPr>
                <w:rFonts w:ascii="Times New Roman" w:hAnsi="Times New Roman" w:cs="Times New Roman"/>
                <w:sz w:val="24"/>
                <w:szCs w:val="24"/>
              </w:rPr>
            </w:pPr>
            <w:r w:rsidRPr="00302904">
              <w:rPr>
                <w:rFonts w:ascii="Times New Roman" w:hAnsi="Times New Roman" w:cs="Times New Roman"/>
                <w:sz w:val="24"/>
                <w:szCs w:val="24"/>
              </w:rPr>
              <w:t xml:space="preserve">                  – Anticipated From </w:t>
            </w:r>
          </w:p>
          <w:p w14:paraId="40D99024" w14:textId="77777777" w:rsidR="00F9386B" w:rsidRDefault="00D8209D" w:rsidP="00CD1913">
            <w:pPr>
              <w:rPr>
                <w:rFonts w:ascii="Times New Roman" w:hAnsi="Times New Roman" w:cs="Times New Roman"/>
                <w:sz w:val="24"/>
                <w:szCs w:val="24"/>
              </w:rPr>
            </w:pPr>
            <w:r w:rsidRPr="00302904">
              <w:rPr>
                <w:rFonts w:ascii="Times New Roman" w:hAnsi="Times New Roman" w:cs="Times New Roman"/>
                <w:sz w:val="24"/>
                <w:szCs w:val="24"/>
              </w:rPr>
              <w:t xml:space="preserve">                  Invested Balance</w:t>
            </w:r>
            <w:r w:rsidR="00125A3A">
              <w:rPr>
                <w:rFonts w:ascii="Times New Roman" w:hAnsi="Times New Roman" w:cs="Times New Roman"/>
                <w:sz w:val="24"/>
                <w:szCs w:val="24"/>
              </w:rPr>
              <w:t>s</w:t>
            </w:r>
            <w:r w:rsidR="00F9386B">
              <w:rPr>
                <w:rFonts w:ascii="Times New Roman" w:hAnsi="Times New Roman" w:cs="Times New Roman"/>
                <w:sz w:val="24"/>
                <w:szCs w:val="24"/>
              </w:rPr>
              <w:t xml:space="preserve"> – </w:t>
            </w:r>
          </w:p>
          <w:p w14:paraId="662ADA95" w14:textId="0375C3B7" w:rsidR="003409E8" w:rsidRPr="00302904" w:rsidRDefault="00F9386B" w:rsidP="00CD1913">
            <w:pPr>
              <w:rPr>
                <w:rFonts w:ascii="Times New Roman" w:hAnsi="Times New Roman" w:cs="Times New Roman"/>
                <w:sz w:val="24"/>
                <w:szCs w:val="24"/>
              </w:rPr>
            </w:pPr>
            <w:r>
              <w:rPr>
                <w:rFonts w:ascii="Times New Roman" w:hAnsi="Times New Roman" w:cs="Times New Roman"/>
                <w:sz w:val="24"/>
                <w:szCs w:val="24"/>
              </w:rPr>
              <w:t xml:space="preserve">                  Current-Year</w:t>
            </w:r>
          </w:p>
          <w:p w14:paraId="2889FBC0" w14:textId="198D990E" w:rsidR="00712F03" w:rsidRPr="00302904"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      416600 Allocations of Realized </w:t>
            </w:r>
          </w:p>
          <w:p w14:paraId="261718BB" w14:textId="77777777" w:rsidR="00712F03" w:rsidRPr="00302904"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                   Authority – To Be </w:t>
            </w:r>
          </w:p>
          <w:p w14:paraId="1000393A" w14:textId="77777777" w:rsidR="00712F03" w:rsidRPr="00302904"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                   Transferred From </w:t>
            </w:r>
          </w:p>
          <w:p w14:paraId="19C898C1" w14:textId="77777777" w:rsidR="00F9386B"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                   Invested Balances</w:t>
            </w:r>
            <w:r w:rsidR="00F9386B">
              <w:rPr>
                <w:rFonts w:ascii="Times New Roman" w:hAnsi="Times New Roman" w:cs="Times New Roman"/>
                <w:sz w:val="24"/>
                <w:szCs w:val="24"/>
              </w:rPr>
              <w:t xml:space="preserve"> – </w:t>
            </w:r>
          </w:p>
          <w:p w14:paraId="74D70636" w14:textId="1D50D8D7" w:rsidR="00712F03" w:rsidRPr="00302904" w:rsidRDefault="00F9386B" w:rsidP="00CD1913">
            <w:pPr>
              <w:rPr>
                <w:rFonts w:ascii="Times New Roman" w:hAnsi="Times New Roman" w:cs="Times New Roman"/>
                <w:sz w:val="24"/>
                <w:szCs w:val="24"/>
              </w:rPr>
            </w:pPr>
            <w:r>
              <w:rPr>
                <w:rFonts w:ascii="Times New Roman" w:hAnsi="Times New Roman" w:cs="Times New Roman"/>
                <w:sz w:val="24"/>
                <w:szCs w:val="24"/>
              </w:rPr>
              <w:t xml:space="preserve">                  Current-Year</w:t>
            </w:r>
          </w:p>
          <w:p w14:paraId="354B0F56" w14:textId="77777777" w:rsidR="00D8209D" w:rsidRPr="00302904" w:rsidRDefault="00D8209D" w:rsidP="00CD1913">
            <w:pPr>
              <w:rPr>
                <w:rFonts w:ascii="Times New Roman" w:hAnsi="Times New Roman" w:cs="Times New Roman"/>
                <w:sz w:val="24"/>
                <w:szCs w:val="24"/>
              </w:rPr>
            </w:pPr>
          </w:p>
          <w:p w14:paraId="41300345" w14:textId="6D581EA4" w:rsidR="003409E8" w:rsidRPr="00F9386B" w:rsidRDefault="003409E8" w:rsidP="00CD1913">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Proprietary:</w:t>
            </w:r>
          </w:p>
          <w:p w14:paraId="69FA4E59" w14:textId="6324BDAF" w:rsidR="003409E8" w:rsidRPr="00302904"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576500 Non-Expenditure Financing </w:t>
            </w:r>
          </w:p>
          <w:p w14:paraId="48D4E21C" w14:textId="3D24458B" w:rsidR="00712F03" w:rsidRPr="00302904"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             Sources - Transfers-Out –</w:t>
            </w:r>
          </w:p>
          <w:p w14:paraId="138DD8AA" w14:textId="3B07E73B" w:rsidR="00712F03" w:rsidRPr="00302904"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             Other</w:t>
            </w:r>
          </w:p>
          <w:p w14:paraId="4EFAA5C9" w14:textId="77777777" w:rsidR="00712F03" w:rsidRPr="00302904"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     215000 Payable for Transfers of  </w:t>
            </w:r>
          </w:p>
          <w:p w14:paraId="09DCF82E" w14:textId="1D3C8AFB" w:rsidR="00712F03" w:rsidRPr="00302904" w:rsidRDefault="00712F03" w:rsidP="00CD1913">
            <w:pPr>
              <w:rPr>
                <w:rFonts w:ascii="Times New Roman" w:hAnsi="Times New Roman" w:cs="Times New Roman"/>
                <w:sz w:val="24"/>
                <w:szCs w:val="24"/>
              </w:rPr>
            </w:pPr>
            <w:r w:rsidRPr="00302904">
              <w:rPr>
                <w:rFonts w:ascii="Times New Roman" w:hAnsi="Times New Roman" w:cs="Times New Roman"/>
                <w:sz w:val="24"/>
                <w:szCs w:val="24"/>
              </w:rPr>
              <w:t xml:space="preserve">                  Currently Invested </w:t>
            </w:r>
          </w:p>
          <w:p w14:paraId="178651EF" w14:textId="5B643FC6" w:rsidR="00302904" w:rsidRDefault="00712F03" w:rsidP="00302904">
            <w:pPr>
              <w:rPr>
                <w:rFonts w:ascii="Times New Roman" w:hAnsi="Times New Roman" w:cs="Times New Roman"/>
                <w:sz w:val="24"/>
                <w:szCs w:val="24"/>
              </w:rPr>
            </w:pPr>
            <w:r w:rsidRPr="00302904">
              <w:rPr>
                <w:rFonts w:ascii="Times New Roman" w:hAnsi="Times New Roman" w:cs="Times New Roman"/>
                <w:sz w:val="24"/>
                <w:szCs w:val="24"/>
              </w:rPr>
              <w:t xml:space="preserve">                  Balances</w:t>
            </w:r>
          </w:p>
          <w:p w14:paraId="2FEF6373" w14:textId="0DC7086C" w:rsidR="00302904" w:rsidRDefault="00302904" w:rsidP="00302904">
            <w:pPr>
              <w:rPr>
                <w:rFonts w:ascii="Times New Roman" w:hAnsi="Times New Roman" w:cs="Times New Roman"/>
                <w:sz w:val="24"/>
                <w:szCs w:val="24"/>
              </w:rPr>
            </w:pPr>
          </w:p>
          <w:p w14:paraId="279AE250" w14:textId="795BC7AF" w:rsidR="00302904" w:rsidRPr="00302904" w:rsidRDefault="00302904" w:rsidP="00302904">
            <w:pPr>
              <w:rPr>
                <w:rFonts w:ascii="Times New Roman" w:hAnsi="Times New Roman" w:cs="Times New Roman"/>
                <w:sz w:val="28"/>
                <w:szCs w:val="28"/>
                <w:u w:val="single"/>
              </w:rPr>
            </w:pPr>
            <w:r w:rsidRPr="00302904">
              <w:rPr>
                <w:rFonts w:ascii="Times New Roman" w:hAnsi="Times New Roman" w:cs="Times New Roman"/>
                <w:sz w:val="28"/>
                <w:szCs w:val="28"/>
                <w:u w:val="single"/>
              </w:rPr>
              <w:t>Also Post:</w:t>
            </w:r>
          </w:p>
          <w:p w14:paraId="51087FD5" w14:textId="4E1CE093" w:rsidR="00302904" w:rsidRDefault="00302904" w:rsidP="00302904">
            <w:pPr>
              <w:rPr>
                <w:rFonts w:ascii="Times New Roman" w:hAnsi="Times New Roman" w:cs="Times New Roman"/>
                <w:sz w:val="24"/>
                <w:szCs w:val="24"/>
              </w:rPr>
            </w:pPr>
          </w:p>
          <w:p w14:paraId="5181245C" w14:textId="69148E61" w:rsidR="00302904" w:rsidRPr="00302904" w:rsidRDefault="00302904" w:rsidP="00302904">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54A710FA" w14:textId="61EBBA16" w:rsidR="00302904" w:rsidRDefault="00302904" w:rsidP="00302904">
            <w:pPr>
              <w:rPr>
                <w:rFonts w:ascii="Times New Roman" w:hAnsi="Times New Roman" w:cs="Times New Roman"/>
                <w:sz w:val="24"/>
                <w:szCs w:val="24"/>
              </w:rPr>
            </w:pPr>
            <w:r>
              <w:rPr>
                <w:rFonts w:ascii="Times New Roman" w:hAnsi="Times New Roman" w:cs="Times New Roman"/>
                <w:sz w:val="24"/>
                <w:szCs w:val="24"/>
              </w:rPr>
              <w:t>445000 Unapportioned – Unexpired</w:t>
            </w:r>
          </w:p>
          <w:p w14:paraId="2E0108E8" w14:textId="45353EF3" w:rsidR="00302904" w:rsidRDefault="00302904" w:rsidP="00302904">
            <w:pPr>
              <w:rPr>
                <w:rFonts w:ascii="Times New Roman" w:hAnsi="Times New Roman" w:cs="Times New Roman"/>
                <w:sz w:val="24"/>
                <w:szCs w:val="24"/>
              </w:rPr>
            </w:pPr>
            <w:r>
              <w:rPr>
                <w:rFonts w:ascii="Times New Roman" w:hAnsi="Times New Roman" w:cs="Times New Roman"/>
                <w:sz w:val="24"/>
                <w:szCs w:val="24"/>
              </w:rPr>
              <w:t xml:space="preserve">             Authority</w:t>
            </w:r>
          </w:p>
          <w:p w14:paraId="238B7A09" w14:textId="4B30865F" w:rsidR="00302904" w:rsidRDefault="00302904" w:rsidP="00302904">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26BCB9C9" w14:textId="5080134C" w:rsidR="00302904" w:rsidRDefault="00302904" w:rsidP="00302904">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429C95D5" w14:textId="2AC9AC37" w:rsidR="00302904" w:rsidRPr="00302904" w:rsidRDefault="00302904" w:rsidP="00CD1913">
            <w:pPr>
              <w:rPr>
                <w:rFonts w:ascii="Times New Roman" w:hAnsi="Times New Roman" w:cs="Times New Roman"/>
                <w:sz w:val="24"/>
                <w:szCs w:val="24"/>
              </w:rPr>
            </w:pPr>
          </w:p>
        </w:tc>
        <w:tc>
          <w:tcPr>
            <w:tcW w:w="1080" w:type="dxa"/>
          </w:tcPr>
          <w:p w14:paraId="5C930068" w14:textId="77777777" w:rsidR="003409E8" w:rsidRDefault="003409E8" w:rsidP="00F9386B">
            <w:pPr>
              <w:rPr>
                <w:rFonts w:ascii="Times New Roman" w:hAnsi="Times New Roman" w:cs="Times New Roman"/>
                <w:sz w:val="24"/>
                <w:szCs w:val="24"/>
              </w:rPr>
            </w:pPr>
          </w:p>
          <w:p w14:paraId="12B1784F" w14:textId="77777777" w:rsidR="00712F03" w:rsidRDefault="00712F03"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52E1A496" w14:textId="77777777" w:rsidR="00712F03" w:rsidRDefault="00712F03" w:rsidP="00CD1913">
            <w:pPr>
              <w:jc w:val="right"/>
              <w:rPr>
                <w:rFonts w:ascii="Times New Roman" w:hAnsi="Times New Roman" w:cs="Times New Roman"/>
                <w:sz w:val="24"/>
                <w:szCs w:val="24"/>
              </w:rPr>
            </w:pPr>
          </w:p>
          <w:p w14:paraId="3D6236FF" w14:textId="77777777" w:rsidR="00712F03" w:rsidRDefault="00712F03" w:rsidP="00CD1913">
            <w:pPr>
              <w:jc w:val="right"/>
              <w:rPr>
                <w:rFonts w:ascii="Times New Roman" w:hAnsi="Times New Roman" w:cs="Times New Roman"/>
                <w:sz w:val="24"/>
                <w:szCs w:val="24"/>
              </w:rPr>
            </w:pPr>
          </w:p>
          <w:p w14:paraId="0DBE9EBD" w14:textId="77777777" w:rsidR="00712F03" w:rsidRDefault="00712F03" w:rsidP="00CD1913">
            <w:pPr>
              <w:jc w:val="right"/>
              <w:rPr>
                <w:rFonts w:ascii="Times New Roman" w:hAnsi="Times New Roman" w:cs="Times New Roman"/>
                <w:sz w:val="24"/>
                <w:szCs w:val="24"/>
              </w:rPr>
            </w:pPr>
          </w:p>
          <w:p w14:paraId="78863CDD" w14:textId="77777777" w:rsidR="00712F03" w:rsidRDefault="00712F03" w:rsidP="00CD1913">
            <w:pPr>
              <w:jc w:val="right"/>
              <w:rPr>
                <w:rFonts w:ascii="Times New Roman" w:hAnsi="Times New Roman" w:cs="Times New Roman"/>
                <w:sz w:val="24"/>
                <w:szCs w:val="24"/>
              </w:rPr>
            </w:pPr>
          </w:p>
          <w:p w14:paraId="539548B1" w14:textId="77777777" w:rsidR="00712F03" w:rsidRDefault="00712F03" w:rsidP="00CD1913">
            <w:pPr>
              <w:jc w:val="right"/>
              <w:rPr>
                <w:rFonts w:ascii="Times New Roman" w:hAnsi="Times New Roman" w:cs="Times New Roman"/>
                <w:sz w:val="24"/>
                <w:szCs w:val="24"/>
              </w:rPr>
            </w:pPr>
          </w:p>
          <w:p w14:paraId="5DD58C12" w14:textId="77777777" w:rsidR="00712F03" w:rsidRDefault="00712F03" w:rsidP="00CD1913">
            <w:pPr>
              <w:jc w:val="right"/>
              <w:rPr>
                <w:rFonts w:ascii="Times New Roman" w:hAnsi="Times New Roman" w:cs="Times New Roman"/>
                <w:sz w:val="24"/>
                <w:szCs w:val="24"/>
              </w:rPr>
            </w:pPr>
          </w:p>
          <w:p w14:paraId="07DDBF6C" w14:textId="07A1E6A9" w:rsidR="00712F03" w:rsidRDefault="00712F03" w:rsidP="00CD1913">
            <w:pPr>
              <w:jc w:val="right"/>
              <w:rPr>
                <w:rFonts w:ascii="Times New Roman" w:hAnsi="Times New Roman" w:cs="Times New Roman"/>
                <w:sz w:val="24"/>
                <w:szCs w:val="24"/>
              </w:rPr>
            </w:pPr>
          </w:p>
          <w:p w14:paraId="092E9F63" w14:textId="77777777" w:rsidR="00302904" w:rsidRDefault="00302904" w:rsidP="003F79EF">
            <w:pPr>
              <w:rPr>
                <w:rFonts w:ascii="Times New Roman" w:hAnsi="Times New Roman" w:cs="Times New Roman"/>
                <w:sz w:val="24"/>
                <w:szCs w:val="24"/>
              </w:rPr>
            </w:pPr>
          </w:p>
          <w:p w14:paraId="32C62B8E" w14:textId="77777777" w:rsidR="00F9386B" w:rsidRDefault="00F9386B" w:rsidP="00F9386B">
            <w:pPr>
              <w:rPr>
                <w:rFonts w:ascii="Times New Roman" w:hAnsi="Times New Roman" w:cs="Times New Roman"/>
                <w:sz w:val="24"/>
                <w:szCs w:val="24"/>
              </w:rPr>
            </w:pPr>
          </w:p>
          <w:p w14:paraId="453364A0" w14:textId="77777777" w:rsidR="00F9386B" w:rsidRDefault="00F9386B" w:rsidP="00CD1913">
            <w:pPr>
              <w:jc w:val="right"/>
              <w:rPr>
                <w:rFonts w:ascii="Times New Roman" w:hAnsi="Times New Roman" w:cs="Times New Roman"/>
                <w:sz w:val="24"/>
                <w:szCs w:val="24"/>
              </w:rPr>
            </w:pPr>
          </w:p>
          <w:p w14:paraId="6B29E147" w14:textId="0D34D814" w:rsidR="00712F03" w:rsidRDefault="00712F03"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601CE949" w14:textId="77777777" w:rsidR="00712F03" w:rsidRDefault="00712F03" w:rsidP="00CD1913">
            <w:pPr>
              <w:jc w:val="right"/>
              <w:rPr>
                <w:rFonts w:ascii="Times New Roman" w:hAnsi="Times New Roman" w:cs="Times New Roman"/>
                <w:sz w:val="24"/>
                <w:szCs w:val="24"/>
              </w:rPr>
            </w:pPr>
          </w:p>
          <w:p w14:paraId="22A374E1" w14:textId="77777777" w:rsidR="00712F03" w:rsidRDefault="00712F03" w:rsidP="00CD1913">
            <w:pPr>
              <w:jc w:val="right"/>
              <w:rPr>
                <w:rFonts w:ascii="Times New Roman" w:hAnsi="Times New Roman" w:cs="Times New Roman"/>
                <w:sz w:val="24"/>
                <w:szCs w:val="24"/>
              </w:rPr>
            </w:pPr>
          </w:p>
          <w:p w14:paraId="0D34F38B" w14:textId="27E73399" w:rsidR="00712F03" w:rsidRDefault="00712F03" w:rsidP="00CD1913">
            <w:pPr>
              <w:jc w:val="right"/>
              <w:rPr>
                <w:rFonts w:ascii="Times New Roman" w:hAnsi="Times New Roman" w:cs="Times New Roman"/>
                <w:sz w:val="24"/>
                <w:szCs w:val="24"/>
              </w:rPr>
            </w:pPr>
          </w:p>
          <w:p w14:paraId="6BB33E16" w14:textId="5661B319" w:rsidR="003F79EF" w:rsidRDefault="003F79EF" w:rsidP="00CD1913">
            <w:pPr>
              <w:jc w:val="right"/>
              <w:rPr>
                <w:rFonts w:ascii="Times New Roman" w:hAnsi="Times New Roman" w:cs="Times New Roman"/>
                <w:sz w:val="24"/>
                <w:szCs w:val="24"/>
              </w:rPr>
            </w:pPr>
          </w:p>
          <w:p w14:paraId="7D20AF81" w14:textId="69F9D781" w:rsidR="003F79EF" w:rsidRDefault="003F79EF" w:rsidP="00CD1913">
            <w:pPr>
              <w:jc w:val="right"/>
              <w:rPr>
                <w:rFonts w:ascii="Times New Roman" w:hAnsi="Times New Roman" w:cs="Times New Roman"/>
                <w:sz w:val="24"/>
                <w:szCs w:val="24"/>
              </w:rPr>
            </w:pPr>
          </w:p>
          <w:p w14:paraId="30CD6294" w14:textId="524BA520" w:rsidR="003F79EF" w:rsidRDefault="003F79EF" w:rsidP="00CD1913">
            <w:pPr>
              <w:jc w:val="right"/>
              <w:rPr>
                <w:rFonts w:ascii="Times New Roman" w:hAnsi="Times New Roman" w:cs="Times New Roman"/>
                <w:sz w:val="24"/>
                <w:szCs w:val="24"/>
              </w:rPr>
            </w:pPr>
          </w:p>
          <w:p w14:paraId="3B0AA2E7" w14:textId="77777777" w:rsidR="003F79EF" w:rsidRDefault="003F79EF" w:rsidP="00CD1913">
            <w:pPr>
              <w:jc w:val="right"/>
              <w:rPr>
                <w:rFonts w:ascii="Times New Roman" w:hAnsi="Times New Roman" w:cs="Times New Roman"/>
                <w:sz w:val="24"/>
                <w:szCs w:val="24"/>
              </w:rPr>
            </w:pPr>
          </w:p>
          <w:p w14:paraId="346C6C3B" w14:textId="5730CEFC" w:rsidR="00302904" w:rsidRDefault="00302904" w:rsidP="00CD1913">
            <w:pPr>
              <w:jc w:val="right"/>
              <w:rPr>
                <w:rFonts w:ascii="Times New Roman" w:hAnsi="Times New Roman" w:cs="Times New Roman"/>
                <w:sz w:val="24"/>
                <w:szCs w:val="24"/>
              </w:rPr>
            </w:pPr>
          </w:p>
          <w:p w14:paraId="0681708B" w14:textId="2EC7338D" w:rsidR="00302904" w:rsidRDefault="00302904" w:rsidP="00CD1913">
            <w:pPr>
              <w:jc w:val="right"/>
              <w:rPr>
                <w:rFonts w:ascii="Times New Roman" w:hAnsi="Times New Roman" w:cs="Times New Roman"/>
                <w:sz w:val="24"/>
                <w:szCs w:val="24"/>
              </w:rPr>
            </w:pPr>
          </w:p>
          <w:p w14:paraId="2B1184C3" w14:textId="3D568673" w:rsidR="00302904" w:rsidRDefault="00302904"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73B6A11D" w14:textId="5C711AC8" w:rsidR="00302904" w:rsidRDefault="00302904" w:rsidP="00CD1913">
            <w:pPr>
              <w:jc w:val="right"/>
              <w:rPr>
                <w:rFonts w:ascii="Times New Roman" w:hAnsi="Times New Roman" w:cs="Times New Roman"/>
                <w:sz w:val="24"/>
                <w:szCs w:val="24"/>
              </w:rPr>
            </w:pPr>
          </w:p>
          <w:p w14:paraId="4E315FB0" w14:textId="77777777" w:rsidR="00302904" w:rsidRDefault="00302904" w:rsidP="00302904">
            <w:pPr>
              <w:rPr>
                <w:rFonts w:ascii="Times New Roman" w:hAnsi="Times New Roman" w:cs="Times New Roman"/>
                <w:sz w:val="24"/>
                <w:szCs w:val="24"/>
              </w:rPr>
            </w:pPr>
          </w:p>
          <w:p w14:paraId="52DB78FE" w14:textId="77777777" w:rsidR="00302904" w:rsidRDefault="00302904" w:rsidP="00CD1913">
            <w:pPr>
              <w:jc w:val="right"/>
              <w:rPr>
                <w:rFonts w:ascii="Times New Roman" w:hAnsi="Times New Roman" w:cs="Times New Roman"/>
                <w:sz w:val="24"/>
                <w:szCs w:val="24"/>
              </w:rPr>
            </w:pPr>
          </w:p>
          <w:p w14:paraId="3018D492" w14:textId="68A7C96F" w:rsidR="00302904" w:rsidRDefault="00302904" w:rsidP="00302904">
            <w:pPr>
              <w:rPr>
                <w:rFonts w:ascii="Times New Roman" w:hAnsi="Times New Roman" w:cs="Times New Roman"/>
                <w:sz w:val="24"/>
                <w:szCs w:val="24"/>
              </w:rPr>
            </w:pPr>
          </w:p>
        </w:tc>
        <w:tc>
          <w:tcPr>
            <w:tcW w:w="1080" w:type="dxa"/>
          </w:tcPr>
          <w:p w14:paraId="439FB4D6" w14:textId="77777777" w:rsidR="003409E8" w:rsidRDefault="003409E8" w:rsidP="00CD1913">
            <w:pPr>
              <w:jc w:val="right"/>
              <w:rPr>
                <w:rFonts w:ascii="Times New Roman" w:hAnsi="Times New Roman" w:cs="Times New Roman"/>
                <w:sz w:val="24"/>
                <w:szCs w:val="24"/>
              </w:rPr>
            </w:pPr>
          </w:p>
          <w:p w14:paraId="60E960BD" w14:textId="79A03D78" w:rsidR="003409E8" w:rsidRDefault="003409E8" w:rsidP="00CD1913">
            <w:pPr>
              <w:jc w:val="right"/>
              <w:rPr>
                <w:rFonts w:ascii="Times New Roman" w:hAnsi="Times New Roman" w:cs="Times New Roman"/>
                <w:sz w:val="24"/>
                <w:szCs w:val="24"/>
              </w:rPr>
            </w:pPr>
          </w:p>
          <w:p w14:paraId="13632ED7" w14:textId="5F08A686" w:rsidR="00712F03" w:rsidRDefault="00712F03" w:rsidP="00CD1913">
            <w:pPr>
              <w:jc w:val="right"/>
              <w:rPr>
                <w:rFonts w:ascii="Times New Roman" w:hAnsi="Times New Roman" w:cs="Times New Roman"/>
                <w:sz w:val="24"/>
                <w:szCs w:val="24"/>
              </w:rPr>
            </w:pPr>
          </w:p>
          <w:p w14:paraId="6ADC329F" w14:textId="77777777" w:rsidR="00F9386B" w:rsidRDefault="00F9386B" w:rsidP="00CD1913">
            <w:pPr>
              <w:jc w:val="right"/>
              <w:rPr>
                <w:rFonts w:ascii="Times New Roman" w:hAnsi="Times New Roman" w:cs="Times New Roman"/>
                <w:sz w:val="24"/>
                <w:szCs w:val="24"/>
              </w:rPr>
            </w:pPr>
          </w:p>
          <w:p w14:paraId="69E95A43" w14:textId="3838B8A6" w:rsidR="00712F03" w:rsidRDefault="00712F03" w:rsidP="00CD1913">
            <w:pPr>
              <w:jc w:val="right"/>
              <w:rPr>
                <w:rFonts w:ascii="Times New Roman" w:hAnsi="Times New Roman" w:cs="Times New Roman"/>
                <w:sz w:val="24"/>
                <w:szCs w:val="24"/>
              </w:rPr>
            </w:pPr>
          </w:p>
          <w:p w14:paraId="731078E4" w14:textId="3F521D2E" w:rsidR="00712F03" w:rsidRDefault="00712F03"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4C36441A" w14:textId="58DF83D8" w:rsidR="00712F03" w:rsidRDefault="00712F03" w:rsidP="00CD1913">
            <w:pPr>
              <w:jc w:val="right"/>
              <w:rPr>
                <w:rFonts w:ascii="Times New Roman" w:hAnsi="Times New Roman" w:cs="Times New Roman"/>
                <w:sz w:val="24"/>
                <w:szCs w:val="24"/>
              </w:rPr>
            </w:pPr>
          </w:p>
          <w:p w14:paraId="11D1CC9D" w14:textId="38A36007" w:rsidR="00712F03" w:rsidRDefault="00712F03" w:rsidP="00CD1913">
            <w:pPr>
              <w:jc w:val="right"/>
              <w:rPr>
                <w:rFonts w:ascii="Times New Roman" w:hAnsi="Times New Roman" w:cs="Times New Roman"/>
                <w:sz w:val="24"/>
                <w:szCs w:val="24"/>
              </w:rPr>
            </w:pPr>
          </w:p>
          <w:p w14:paraId="6EA7C0D6" w14:textId="349DB8D8" w:rsidR="00712F03" w:rsidRDefault="00712F03" w:rsidP="00CD1913">
            <w:pPr>
              <w:jc w:val="right"/>
              <w:rPr>
                <w:rFonts w:ascii="Times New Roman" w:hAnsi="Times New Roman" w:cs="Times New Roman"/>
                <w:sz w:val="24"/>
                <w:szCs w:val="24"/>
              </w:rPr>
            </w:pPr>
          </w:p>
          <w:p w14:paraId="21C90DEA" w14:textId="39277C83" w:rsidR="00712F03" w:rsidRDefault="00712F03" w:rsidP="00CD1913">
            <w:pPr>
              <w:jc w:val="right"/>
              <w:rPr>
                <w:rFonts w:ascii="Times New Roman" w:hAnsi="Times New Roman" w:cs="Times New Roman"/>
                <w:sz w:val="24"/>
                <w:szCs w:val="24"/>
              </w:rPr>
            </w:pPr>
          </w:p>
          <w:p w14:paraId="3AE07167" w14:textId="4F6B3EA7" w:rsidR="00712F03" w:rsidRDefault="00712F03" w:rsidP="00CD1913">
            <w:pPr>
              <w:jc w:val="right"/>
              <w:rPr>
                <w:rFonts w:ascii="Times New Roman" w:hAnsi="Times New Roman" w:cs="Times New Roman"/>
                <w:sz w:val="24"/>
                <w:szCs w:val="24"/>
              </w:rPr>
            </w:pPr>
          </w:p>
          <w:p w14:paraId="041AF495" w14:textId="22184F70" w:rsidR="00712F03" w:rsidRDefault="00712F03" w:rsidP="003F79EF">
            <w:pPr>
              <w:rPr>
                <w:rFonts w:ascii="Times New Roman" w:hAnsi="Times New Roman" w:cs="Times New Roman"/>
                <w:sz w:val="24"/>
                <w:szCs w:val="24"/>
              </w:rPr>
            </w:pPr>
          </w:p>
          <w:p w14:paraId="5966E360" w14:textId="5B2DC94B" w:rsidR="003F79EF" w:rsidRDefault="003F79EF" w:rsidP="003F79EF">
            <w:pPr>
              <w:rPr>
                <w:rFonts w:ascii="Times New Roman" w:hAnsi="Times New Roman" w:cs="Times New Roman"/>
                <w:sz w:val="24"/>
                <w:szCs w:val="24"/>
              </w:rPr>
            </w:pPr>
          </w:p>
          <w:p w14:paraId="06901FE9" w14:textId="77777777" w:rsidR="003F79EF" w:rsidRDefault="003F79EF" w:rsidP="003F79EF">
            <w:pPr>
              <w:rPr>
                <w:rFonts w:ascii="Times New Roman" w:hAnsi="Times New Roman" w:cs="Times New Roman"/>
                <w:sz w:val="24"/>
                <w:szCs w:val="24"/>
              </w:rPr>
            </w:pPr>
          </w:p>
          <w:p w14:paraId="5412D80B" w14:textId="71F6F19D" w:rsidR="00712F03" w:rsidRDefault="00712F03" w:rsidP="00CD1913">
            <w:pPr>
              <w:jc w:val="right"/>
              <w:rPr>
                <w:rFonts w:ascii="Times New Roman" w:hAnsi="Times New Roman" w:cs="Times New Roman"/>
                <w:sz w:val="24"/>
                <w:szCs w:val="24"/>
              </w:rPr>
            </w:pPr>
          </w:p>
          <w:p w14:paraId="29A00926" w14:textId="3B70C15E" w:rsidR="00712F03" w:rsidRDefault="00712F03"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6FB719F3" w14:textId="5E6B6135" w:rsidR="00302904" w:rsidRDefault="00302904" w:rsidP="00CD1913">
            <w:pPr>
              <w:jc w:val="right"/>
              <w:rPr>
                <w:rFonts w:ascii="Times New Roman" w:hAnsi="Times New Roman" w:cs="Times New Roman"/>
                <w:sz w:val="24"/>
                <w:szCs w:val="24"/>
              </w:rPr>
            </w:pPr>
          </w:p>
          <w:p w14:paraId="587D17AD" w14:textId="5202377D" w:rsidR="00302904" w:rsidRDefault="00302904" w:rsidP="00CD1913">
            <w:pPr>
              <w:jc w:val="right"/>
              <w:rPr>
                <w:rFonts w:ascii="Times New Roman" w:hAnsi="Times New Roman" w:cs="Times New Roman"/>
                <w:sz w:val="24"/>
                <w:szCs w:val="24"/>
              </w:rPr>
            </w:pPr>
          </w:p>
          <w:p w14:paraId="3A17A8FA" w14:textId="6224E311" w:rsidR="00302904" w:rsidRDefault="00302904" w:rsidP="00CD1913">
            <w:pPr>
              <w:jc w:val="right"/>
              <w:rPr>
                <w:rFonts w:ascii="Times New Roman" w:hAnsi="Times New Roman" w:cs="Times New Roman"/>
                <w:sz w:val="24"/>
                <w:szCs w:val="24"/>
              </w:rPr>
            </w:pPr>
          </w:p>
          <w:p w14:paraId="3C27F092" w14:textId="6344F25E" w:rsidR="003F79EF" w:rsidRDefault="003F79EF" w:rsidP="00CD1913">
            <w:pPr>
              <w:jc w:val="right"/>
              <w:rPr>
                <w:rFonts w:ascii="Times New Roman" w:hAnsi="Times New Roman" w:cs="Times New Roman"/>
                <w:sz w:val="24"/>
                <w:szCs w:val="24"/>
              </w:rPr>
            </w:pPr>
          </w:p>
          <w:p w14:paraId="6712FE7A" w14:textId="5EB97199" w:rsidR="003F79EF" w:rsidRDefault="003F79EF" w:rsidP="00CD1913">
            <w:pPr>
              <w:jc w:val="right"/>
              <w:rPr>
                <w:rFonts w:ascii="Times New Roman" w:hAnsi="Times New Roman" w:cs="Times New Roman"/>
                <w:sz w:val="24"/>
                <w:szCs w:val="24"/>
              </w:rPr>
            </w:pPr>
          </w:p>
          <w:p w14:paraId="5339E792" w14:textId="77777777" w:rsidR="00F9386B" w:rsidRDefault="00F9386B" w:rsidP="00CD1913">
            <w:pPr>
              <w:jc w:val="right"/>
              <w:rPr>
                <w:rFonts w:ascii="Times New Roman" w:hAnsi="Times New Roman" w:cs="Times New Roman"/>
                <w:sz w:val="24"/>
                <w:szCs w:val="24"/>
              </w:rPr>
            </w:pPr>
          </w:p>
          <w:p w14:paraId="6E86C5F2" w14:textId="77777777" w:rsidR="003F79EF" w:rsidRDefault="003F79EF" w:rsidP="003F79EF">
            <w:pPr>
              <w:rPr>
                <w:rFonts w:ascii="Times New Roman" w:hAnsi="Times New Roman" w:cs="Times New Roman"/>
                <w:sz w:val="24"/>
                <w:szCs w:val="24"/>
              </w:rPr>
            </w:pPr>
          </w:p>
          <w:p w14:paraId="5E588F0B" w14:textId="06746FC4" w:rsidR="00302904" w:rsidRDefault="00302904" w:rsidP="00CD1913">
            <w:pPr>
              <w:jc w:val="right"/>
              <w:rPr>
                <w:rFonts w:ascii="Times New Roman" w:hAnsi="Times New Roman" w:cs="Times New Roman"/>
                <w:sz w:val="24"/>
                <w:szCs w:val="24"/>
              </w:rPr>
            </w:pPr>
          </w:p>
          <w:p w14:paraId="3BF072B8" w14:textId="2DB0BF4D" w:rsidR="00302904" w:rsidRDefault="00302904"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1753D178" w14:textId="77777777" w:rsidR="00302904" w:rsidRDefault="00302904" w:rsidP="00CD1913">
            <w:pPr>
              <w:jc w:val="right"/>
              <w:rPr>
                <w:rFonts w:ascii="Times New Roman" w:hAnsi="Times New Roman" w:cs="Times New Roman"/>
                <w:sz w:val="24"/>
                <w:szCs w:val="24"/>
              </w:rPr>
            </w:pPr>
          </w:p>
          <w:p w14:paraId="1AECC2D4" w14:textId="77777777" w:rsidR="003409E8" w:rsidRDefault="003409E8" w:rsidP="00F87793">
            <w:pPr>
              <w:rPr>
                <w:rFonts w:ascii="Times New Roman" w:hAnsi="Times New Roman" w:cs="Times New Roman"/>
                <w:sz w:val="24"/>
                <w:szCs w:val="24"/>
              </w:rPr>
            </w:pPr>
          </w:p>
        </w:tc>
        <w:tc>
          <w:tcPr>
            <w:tcW w:w="910" w:type="dxa"/>
          </w:tcPr>
          <w:p w14:paraId="2F2B487F" w14:textId="0E2DFA92" w:rsidR="00712F03" w:rsidRPr="00CA51C6" w:rsidRDefault="00712F03" w:rsidP="00CD1913">
            <w:pPr>
              <w:rPr>
                <w:rFonts w:ascii="Times New Roman" w:hAnsi="Times New Roman" w:cs="Times New Roman"/>
                <w:i/>
                <w:iCs/>
                <w:sz w:val="24"/>
                <w:szCs w:val="24"/>
              </w:rPr>
            </w:pPr>
          </w:p>
          <w:p w14:paraId="649021AA" w14:textId="77777777" w:rsidR="00712F03" w:rsidRDefault="00712F03" w:rsidP="00CD1913">
            <w:pPr>
              <w:rPr>
                <w:rFonts w:ascii="Times New Roman" w:hAnsi="Times New Roman" w:cs="Times New Roman"/>
                <w:sz w:val="24"/>
                <w:szCs w:val="24"/>
              </w:rPr>
            </w:pPr>
          </w:p>
          <w:p w14:paraId="2932DDDA" w14:textId="77777777" w:rsidR="00712F03" w:rsidRDefault="00712F03" w:rsidP="00CD1913">
            <w:pPr>
              <w:rPr>
                <w:rFonts w:ascii="Times New Roman" w:hAnsi="Times New Roman" w:cs="Times New Roman"/>
                <w:sz w:val="24"/>
                <w:szCs w:val="24"/>
              </w:rPr>
            </w:pPr>
          </w:p>
          <w:p w14:paraId="0529040D" w14:textId="77777777" w:rsidR="00712F03" w:rsidRDefault="00712F03" w:rsidP="00CD1913">
            <w:pPr>
              <w:rPr>
                <w:rFonts w:ascii="Times New Roman" w:hAnsi="Times New Roman" w:cs="Times New Roman"/>
                <w:sz w:val="24"/>
                <w:szCs w:val="24"/>
              </w:rPr>
            </w:pPr>
          </w:p>
          <w:p w14:paraId="6AB4C4E8" w14:textId="77524AC7" w:rsidR="00712F03" w:rsidRDefault="00712F03" w:rsidP="00CD1913">
            <w:pPr>
              <w:rPr>
                <w:rFonts w:ascii="Times New Roman" w:hAnsi="Times New Roman" w:cs="Times New Roman"/>
                <w:sz w:val="24"/>
                <w:szCs w:val="24"/>
              </w:rPr>
            </w:pPr>
          </w:p>
          <w:p w14:paraId="2B0BB732" w14:textId="7B7FB939" w:rsidR="00D8209D" w:rsidRDefault="00D8209D" w:rsidP="00CD1913">
            <w:pPr>
              <w:rPr>
                <w:rFonts w:ascii="Times New Roman" w:hAnsi="Times New Roman" w:cs="Times New Roman"/>
                <w:sz w:val="24"/>
                <w:szCs w:val="24"/>
              </w:rPr>
            </w:pPr>
          </w:p>
          <w:p w14:paraId="0A420996" w14:textId="77777777" w:rsidR="00712F03" w:rsidRDefault="00712F03" w:rsidP="00CD1913">
            <w:pPr>
              <w:rPr>
                <w:rFonts w:ascii="Times New Roman" w:hAnsi="Times New Roman" w:cs="Times New Roman"/>
                <w:sz w:val="24"/>
                <w:szCs w:val="24"/>
              </w:rPr>
            </w:pPr>
          </w:p>
          <w:p w14:paraId="6D440519" w14:textId="73975776" w:rsidR="00302904" w:rsidRDefault="00BC67C2" w:rsidP="00CD1913">
            <w:pPr>
              <w:rPr>
                <w:rFonts w:ascii="Times New Roman" w:hAnsi="Times New Roman" w:cs="Times New Roman"/>
                <w:sz w:val="24"/>
                <w:szCs w:val="24"/>
              </w:rPr>
            </w:pPr>
            <w:r>
              <w:rPr>
                <w:rFonts w:ascii="Times New Roman" w:hAnsi="Times New Roman" w:cs="Times New Roman"/>
                <w:sz w:val="24"/>
                <w:szCs w:val="24"/>
              </w:rPr>
              <w:t>A426</w:t>
            </w:r>
          </w:p>
          <w:p w14:paraId="269DB4ED" w14:textId="0B32C05E" w:rsidR="00302904" w:rsidRDefault="00302904" w:rsidP="00CD1913">
            <w:pPr>
              <w:rPr>
                <w:rFonts w:ascii="Times New Roman" w:hAnsi="Times New Roman" w:cs="Times New Roman"/>
                <w:sz w:val="24"/>
                <w:szCs w:val="24"/>
              </w:rPr>
            </w:pPr>
          </w:p>
          <w:p w14:paraId="350A8894" w14:textId="77777777" w:rsidR="00302904" w:rsidRDefault="00302904" w:rsidP="00CD1913">
            <w:pPr>
              <w:rPr>
                <w:rFonts w:ascii="Times New Roman" w:hAnsi="Times New Roman" w:cs="Times New Roman"/>
                <w:sz w:val="24"/>
                <w:szCs w:val="24"/>
              </w:rPr>
            </w:pPr>
          </w:p>
          <w:p w14:paraId="093BF109" w14:textId="77777777" w:rsidR="00712F03" w:rsidRDefault="00712F03" w:rsidP="00CD1913">
            <w:pPr>
              <w:rPr>
                <w:rFonts w:ascii="Times New Roman" w:hAnsi="Times New Roman" w:cs="Times New Roman"/>
                <w:sz w:val="24"/>
                <w:szCs w:val="24"/>
              </w:rPr>
            </w:pPr>
          </w:p>
          <w:p w14:paraId="52852307" w14:textId="77777777" w:rsidR="00302904" w:rsidRDefault="00302904" w:rsidP="00CD1913">
            <w:pPr>
              <w:rPr>
                <w:rFonts w:ascii="Times New Roman" w:hAnsi="Times New Roman" w:cs="Times New Roman"/>
                <w:sz w:val="24"/>
                <w:szCs w:val="24"/>
              </w:rPr>
            </w:pPr>
          </w:p>
          <w:p w14:paraId="31F646EA" w14:textId="77777777" w:rsidR="00302904" w:rsidRDefault="00302904" w:rsidP="00CD1913">
            <w:pPr>
              <w:rPr>
                <w:rFonts w:ascii="Times New Roman" w:hAnsi="Times New Roman" w:cs="Times New Roman"/>
                <w:sz w:val="24"/>
                <w:szCs w:val="24"/>
              </w:rPr>
            </w:pPr>
          </w:p>
          <w:p w14:paraId="59BC03C9" w14:textId="77777777" w:rsidR="00302904" w:rsidRDefault="00302904" w:rsidP="00CD1913">
            <w:pPr>
              <w:rPr>
                <w:rFonts w:ascii="Times New Roman" w:hAnsi="Times New Roman" w:cs="Times New Roman"/>
                <w:sz w:val="24"/>
                <w:szCs w:val="24"/>
              </w:rPr>
            </w:pPr>
          </w:p>
          <w:p w14:paraId="5BD96C4C" w14:textId="77777777" w:rsidR="00302904" w:rsidRDefault="00302904" w:rsidP="00CD1913">
            <w:pPr>
              <w:rPr>
                <w:rFonts w:ascii="Times New Roman" w:hAnsi="Times New Roman" w:cs="Times New Roman"/>
                <w:sz w:val="24"/>
                <w:szCs w:val="24"/>
              </w:rPr>
            </w:pPr>
          </w:p>
          <w:p w14:paraId="4506E472" w14:textId="77777777" w:rsidR="00302904" w:rsidRDefault="00302904" w:rsidP="00CD1913">
            <w:pPr>
              <w:rPr>
                <w:rFonts w:ascii="Times New Roman" w:hAnsi="Times New Roman" w:cs="Times New Roman"/>
                <w:sz w:val="24"/>
                <w:szCs w:val="24"/>
              </w:rPr>
            </w:pPr>
          </w:p>
          <w:p w14:paraId="4B8F21E3" w14:textId="77777777" w:rsidR="00302904" w:rsidRDefault="00302904" w:rsidP="00CD1913">
            <w:pPr>
              <w:rPr>
                <w:rFonts w:ascii="Times New Roman" w:hAnsi="Times New Roman" w:cs="Times New Roman"/>
                <w:sz w:val="24"/>
                <w:szCs w:val="24"/>
              </w:rPr>
            </w:pPr>
          </w:p>
          <w:p w14:paraId="0FBF7AC4" w14:textId="77777777" w:rsidR="00302904" w:rsidRDefault="00302904" w:rsidP="00CD1913">
            <w:pPr>
              <w:rPr>
                <w:rFonts w:ascii="Times New Roman" w:hAnsi="Times New Roman" w:cs="Times New Roman"/>
                <w:sz w:val="24"/>
                <w:szCs w:val="24"/>
              </w:rPr>
            </w:pPr>
          </w:p>
          <w:p w14:paraId="7B7556FF" w14:textId="10033FBC" w:rsidR="00302904" w:rsidRDefault="00302904" w:rsidP="00CD1913">
            <w:pPr>
              <w:rPr>
                <w:rFonts w:ascii="Times New Roman" w:hAnsi="Times New Roman" w:cs="Times New Roman"/>
                <w:sz w:val="24"/>
                <w:szCs w:val="24"/>
              </w:rPr>
            </w:pPr>
          </w:p>
          <w:p w14:paraId="67B0B821" w14:textId="0194C9F8" w:rsidR="00BC67C2" w:rsidRDefault="00BC67C2" w:rsidP="00CD1913">
            <w:pPr>
              <w:rPr>
                <w:rFonts w:ascii="Times New Roman" w:hAnsi="Times New Roman" w:cs="Times New Roman"/>
                <w:sz w:val="24"/>
                <w:szCs w:val="24"/>
              </w:rPr>
            </w:pPr>
          </w:p>
          <w:p w14:paraId="4414EBDC" w14:textId="71A93CAC" w:rsidR="00BC67C2" w:rsidRDefault="00BC67C2" w:rsidP="00CD1913">
            <w:pPr>
              <w:rPr>
                <w:rFonts w:ascii="Times New Roman" w:hAnsi="Times New Roman" w:cs="Times New Roman"/>
                <w:sz w:val="24"/>
                <w:szCs w:val="24"/>
              </w:rPr>
            </w:pPr>
          </w:p>
          <w:p w14:paraId="0489916B" w14:textId="77777777" w:rsidR="00BC67C2" w:rsidRDefault="00BC67C2" w:rsidP="00CD1913">
            <w:pPr>
              <w:rPr>
                <w:rFonts w:ascii="Times New Roman" w:hAnsi="Times New Roman" w:cs="Times New Roman"/>
                <w:sz w:val="24"/>
                <w:szCs w:val="24"/>
              </w:rPr>
            </w:pPr>
          </w:p>
          <w:p w14:paraId="4F843833" w14:textId="77777777" w:rsidR="00302904" w:rsidRDefault="00302904" w:rsidP="00CD1913">
            <w:pPr>
              <w:rPr>
                <w:rFonts w:ascii="Times New Roman" w:hAnsi="Times New Roman" w:cs="Times New Roman"/>
                <w:sz w:val="24"/>
                <w:szCs w:val="24"/>
              </w:rPr>
            </w:pPr>
          </w:p>
          <w:p w14:paraId="4F0CD578" w14:textId="2CAD447B" w:rsidR="00302904" w:rsidRDefault="00302904" w:rsidP="00CD1913">
            <w:pPr>
              <w:rPr>
                <w:rFonts w:ascii="Times New Roman" w:hAnsi="Times New Roman" w:cs="Times New Roman"/>
                <w:sz w:val="24"/>
                <w:szCs w:val="24"/>
              </w:rPr>
            </w:pPr>
            <w:r>
              <w:rPr>
                <w:rFonts w:ascii="Times New Roman" w:hAnsi="Times New Roman" w:cs="Times New Roman"/>
                <w:sz w:val="24"/>
                <w:szCs w:val="24"/>
              </w:rPr>
              <w:t>A123R</w:t>
            </w:r>
          </w:p>
          <w:p w14:paraId="07FAF019" w14:textId="1E6CCD4D" w:rsidR="00302904" w:rsidRDefault="00302904" w:rsidP="00CD1913">
            <w:pPr>
              <w:rPr>
                <w:rFonts w:ascii="Times New Roman" w:hAnsi="Times New Roman" w:cs="Times New Roman"/>
                <w:sz w:val="24"/>
                <w:szCs w:val="24"/>
              </w:rPr>
            </w:pPr>
          </w:p>
        </w:tc>
        <w:tc>
          <w:tcPr>
            <w:tcW w:w="3780" w:type="dxa"/>
          </w:tcPr>
          <w:p w14:paraId="7011FD0F" w14:textId="689C7BBA" w:rsidR="003409E8" w:rsidRPr="00F9386B" w:rsidRDefault="003409E8" w:rsidP="00CD191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46100FD" w14:textId="77777777" w:rsidR="003409E8" w:rsidRDefault="003409E8" w:rsidP="00CD1913">
            <w:pPr>
              <w:rPr>
                <w:rFonts w:ascii="Times New Roman" w:hAnsi="Times New Roman" w:cs="Times New Roman"/>
                <w:sz w:val="24"/>
                <w:szCs w:val="24"/>
              </w:rPr>
            </w:pPr>
            <w:r>
              <w:rPr>
                <w:rFonts w:ascii="Times New Roman" w:hAnsi="Times New Roman" w:cs="Times New Roman"/>
                <w:sz w:val="24"/>
                <w:szCs w:val="24"/>
              </w:rPr>
              <w:t xml:space="preserve">416600 Allocations of Realized </w:t>
            </w:r>
          </w:p>
          <w:p w14:paraId="6924EA05" w14:textId="77777777" w:rsidR="003409E8" w:rsidRDefault="003409E8" w:rsidP="00CD1913">
            <w:pPr>
              <w:rPr>
                <w:rFonts w:ascii="Times New Roman" w:hAnsi="Times New Roman" w:cs="Times New Roman"/>
                <w:sz w:val="24"/>
                <w:szCs w:val="24"/>
              </w:rPr>
            </w:pPr>
            <w:r>
              <w:rPr>
                <w:rFonts w:ascii="Times New Roman" w:hAnsi="Times New Roman" w:cs="Times New Roman"/>
                <w:sz w:val="24"/>
                <w:szCs w:val="24"/>
              </w:rPr>
              <w:t xml:space="preserve">             Authority – To Be </w:t>
            </w:r>
          </w:p>
          <w:p w14:paraId="6286ABAE" w14:textId="77777777" w:rsidR="003409E8" w:rsidRDefault="003409E8" w:rsidP="00CD1913">
            <w:pPr>
              <w:rPr>
                <w:rFonts w:ascii="Times New Roman" w:hAnsi="Times New Roman" w:cs="Times New Roman"/>
                <w:sz w:val="24"/>
                <w:szCs w:val="24"/>
              </w:rPr>
            </w:pPr>
            <w:r>
              <w:rPr>
                <w:rFonts w:ascii="Times New Roman" w:hAnsi="Times New Roman" w:cs="Times New Roman"/>
                <w:sz w:val="24"/>
                <w:szCs w:val="24"/>
              </w:rPr>
              <w:t xml:space="preserve">             Transferred From Invested </w:t>
            </w:r>
          </w:p>
          <w:p w14:paraId="4EE33AF6" w14:textId="13A65CDA" w:rsidR="003409E8" w:rsidRDefault="003409E8" w:rsidP="00CD1913">
            <w:pPr>
              <w:rPr>
                <w:rFonts w:ascii="Times New Roman" w:hAnsi="Times New Roman" w:cs="Times New Roman"/>
                <w:sz w:val="24"/>
                <w:szCs w:val="24"/>
              </w:rPr>
            </w:pPr>
            <w:r>
              <w:rPr>
                <w:rFonts w:ascii="Times New Roman" w:hAnsi="Times New Roman" w:cs="Times New Roman"/>
                <w:sz w:val="24"/>
                <w:szCs w:val="24"/>
              </w:rPr>
              <w:t xml:space="preserve">             Balances</w:t>
            </w:r>
            <w:r w:rsidR="00F9386B">
              <w:rPr>
                <w:rFonts w:ascii="Times New Roman" w:hAnsi="Times New Roman" w:cs="Times New Roman"/>
                <w:sz w:val="24"/>
                <w:szCs w:val="24"/>
              </w:rPr>
              <w:t xml:space="preserve"> – Current-Year</w:t>
            </w:r>
          </w:p>
          <w:p w14:paraId="0C1F4C60" w14:textId="77777777" w:rsidR="003409E8" w:rsidRDefault="003409E8" w:rsidP="003409E8">
            <w:pPr>
              <w:rPr>
                <w:rFonts w:ascii="Times New Roman" w:hAnsi="Times New Roman" w:cs="Times New Roman"/>
                <w:sz w:val="24"/>
                <w:szCs w:val="24"/>
              </w:rPr>
            </w:pPr>
            <w:r>
              <w:rPr>
                <w:rFonts w:ascii="Times New Roman" w:hAnsi="Times New Roman" w:cs="Times New Roman"/>
                <w:sz w:val="24"/>
                <w:szCs w:val="24"/>
              </w:rPr>
              <w:t xml:space="preserve">     416500 Allocations of Authority </w:t>
            </w:r>
          </w:p>
          <w:p w14:paraId="6DE6227B" w14:textId="77777777" w:rsidR="003409E8" w:rsidRDefault="003409E8" w:rsidP="003409E8">
            <w:pPr>
              <w:rPr>
                <w:rFonts w:ascii="Times New Roman" w:hAnsi="Times New Roman" w:cs="Times New Roman"/>
                <w:sz w:val="24"/>
                <w:szCs w:val="24"/>
              </w:rPr>
            </w:pPr>
            <w:r>
              <w:rPr>
                <w:rFonts w:ascii="Times New Roman" w:hAnsi="Times New Roman" w:cs="Times New Roman"/>
                <w:sz w:val="24"/>
                <w:szCs w:val="24"/>
              </w:rPr>
              <w:t xml:space="preserve">                  – Anticipated From </w:t>
            </w:r>
          </w:p>
          <w:p w14:paraId="52635AC8" w14:textId="77777777" w:rsidR="00F9386B" w:rsidRDefault="003409E8" w:rsidP="003409E8">
            <w:pPr>
              <w:rPr>
                <w:rFonts w:ascii="Times New Roman" w:hAnsi="Times New Roman" w:cs="Times New Roman"/>
                <w:sz w:val="24"/>
                <w:szCs w:val="24"/>
              </w:rPr>
            </w:pPr>
            <w:r>
              <w:rPr>
                <w:rFonts w:ascii="Times New Roman" w:hAnsi="Times New Roman" w:cs="Times New Roman"/>
                <w:sz w:val="24"/>
                <w:szCs w:val="24"/>
              </w:rPr>
              <w:t xml:space="preserve">                  Invested Balances</w:t>
            </w:r>
            <w:r w:rsidR="00F9386B">
              <w:rPr>
                <w:rFonts w:ascii="Times New Roman" w:hAnsi="Times New Roman" w:cs="Times New Roman"/>
                <w:sz w:val="24"/>
                <w:szCs w:val="24"/>
              </w:rPr>
              <w:t xml:space="preserve"> –  </w:t>
            </w:r>
          </w:p>
          <w:p w14:paraId="418205B8" w14:textId="191D45CC" w:rsidR="003409E8" w:rsidRPr="003409E8" w:rsidRDefault="00F9386B" w:rsidP="003409E8">
            <w:pPr>
              <w:rPr>
                <w:rFonts w:ascii="Times New Roman" w:hAnsi="Times New Roman" w:cs="Times New Roman"/>
                <w:sz w:val="24"/>
                <w:szCs w:val="24"/>
              </w:rPr>
            </w:pPr>
            <w:r>
              <w:rPr>
                <w:rFonts w:ascii="Times New Roman" w:hAnsi="Times New Roman" w:cs="Times New Roman"/>
                <w:sz w:val="24"/>
                <w:szCs w:val="24"/>
              </w:rPr>
              <w:t xml:space="preserve">                  Current-Year</w:t>
            </w:r>
          </w:p>
          <w:p w14:paraId="74842405" w14:textId="5CD9B589" w:rsidR="003409E8" w:rsidRDefault="003409E8" w:rsidP="00CD1913">
            <w:pPr>
              <w:rPr>
                <w:rFonts w:ascii="Times New Roman" w:hAnsi="Times New Roman" w:cs="Times New Roman"/>
                <w:sz w:val="24"/>
                <w:szCs w:val="24"/>
              </w:rPr>
            </w:pPr>
          </w:p>
          <w:p w14:paraId="0A9ABD2D" w14:textId="77777777" w:rsidR="00F9386B" w:rsidRDefault="00F9386B" w:rsidP="00CD1913">
            <w:pPr>
              <w:rPr>
                <w:rFonts w:ascii="Times New Roman" w:hAnsi="Times New Roman" w:cs="Times New Roman"/>
                <w:sz w:val="24"/>
                <w:szCs w:val="24"/>
              </w:rPr>
            </w:pPr>
          </w:p>
          <w:p w14:paraId="39C79973" w14:textId="7BB2D732" w:rsidR="003409E8" w:rsidRPr="00F9386B" w:rsidRDefault="003409E8" w:rsidP="00CD191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B5CAA4F" w14:textId="77777777" w:rsidR="00712F03" w:rsidRDefault="00712F03" w:rsidP="00CD1913">
            <w:pPr>
              <w:rPr>
                <w:rFonts w:ascii="Times New Roman" w:hAnsi="Times New Roman" w:cs="Times New Roman"/>
                <w:sz w:val="24"/>
                <w:szCs w:val="24"/>
              </w:rPr>
            </w:pPr>
            <w:r>
              <w:rPr>
                <w:rFonts w:ascii="Times New Roman" w:hAnsi="Times New Roman" w:cs="Times New Roman"/>
                <w:sz w:val="24"/>
                <w:szCs w:val="24"/>
              </w:rPr>
              <w:t xml:space="preserve">133000 Receivable for Transfers of </w:t>
            </w:r>
          </w:p>
          <w:p w14:paraId="0A880FE2" w14:textId="77777777" w:rsidR="003409E8" w:rsidRDefault="00712F03" w:rsidP="00CD1913">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520FA3D9" w14:textId="4B419DDD" w:rsidR="00712F03" w:rsidRDefault="00712F03" w:rsidP="00CD1913">
            <w:pPr>
              <w:rPr>
                <w:rFonts w:ascii="Times New Roman" w:hAnsi="Times New Roman" w:cs="Times New Roman"/>
                <w:sz w:val="24"/>
                <w:szCs w:val="24"/>
              </w:rPr>
            </w:pPr>
            <w:r>
              <w:rPr>
                <w:rFonts w:ascii="Times New Roman" w:hAnsi="Times New Roman" w:cs="Times New Roman"/>
                <w:sz w:val="24"/>
                <w:szCs w:val="24"/>
              </w:rPr>
              <w:t xml:space="preserve">      575500 Non - Expenditure </w:t>
            </w:r>
          </w:p>
          <w:p w14:paraId="18FFFC4F" w14:textId="2F52089E" w:rsidR="00712F03" w:rsidRDefault="00712F03" w:rsidP="00CD1913">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2D72D9CA" w14:textId="77777777" w:rsidR="00712F03" w:rsidRDefault="00712F03" w:rsidP="00CD1913">
            <w:pPr>
              <w:rPr>
                <w:rFonts w:ascii="Times New Roman" w:hAnsi="Times New Roman" w:cs="Times New Roman"/>
                <w:sz w:val="24"/>
                <w:szCs w:val="24"/>
              </w:rPr>
            </w:pPr>
            <w:r>
              <w:rPr>
                <w:rFonts w:ascii="Times New Roman" w:hAnsi="Times New Roman" w:cs="Times New Roman"/>
                <w:sz w:val="24"/>
                <w:szCs w:val="24"/>
              </w:rPr>
              <w:t xml:space="preserve">                   Transfers-In – Other</w:t>
            </w:r>
          </w:p>
          <w:p w14:paraId="3E84B9DB" w14:textId="77777777" w:rsidR="00302904" w:rsidRDefault="00302904" w:rsidP="00CD1913">
            <w:pPr>
              <w:rPr>
                <w:rFonts w:ascii="Times New Roman" w:hAnsi="Times New Roman" w:cs="Times New Roman"/>
                <w:sz w:val="24"/>
                <w:szCs w:val="24"/>
              </w:rPr>
            </w:pPr>
          </w:p>
          <w:p w14:paraId="5CBCD0C4" w14:textId="77777777" w:rsidR="00302904" w:rsidRDefault="00302904" w:rsidP="00CD1913">
            <w:pPr>
              <w:rPr>
                <w:rFonts w:ascii="Times New Roman" w:hAnsi="Times New Roman" w:cs="Times New Roman"/>
                <w:sz w:val="24"/>
                <w:szCs w:val="24"/>
              </w:rPr>
            </w:pPr>
          </w:p>
          <w:p w14:paraId="52A1E48A" w14:textId="77777777" w:rsidR="00302904" w:rsidRPr="00302904" w:rsidRDefault="00302904" w:rsidP="00302904">
            <w:pPr>
              <w:rPr>
                <w:rFonts w:ascii="Times New Roman" w:hAnsi="Times New Roman" w:cs="Times New Roman"/>
                <w:sz w:val="28"/>
                <w:szCs w:val="28"/>
                <w:u w:val="single"/>
              </w:rPr>
            </w:pPr>
            <w:r w:rsidRPr="00302904">
              <w:rPr>
                <w:rFonts w:ascii="Times New Roman" w:hAnsi="Times New Roman" w:cs="Times New Roman"/>
                <w:sz w:val="28"/>
                <w:szCs w:val="28"/>
                <w:u w:val="single"/>
              </w:rPr>
              <w:t>Also Post:</w:t>
            </w:r>
          </w:p>
          <w:p w14:paraId="756F5362" w14:textId="77777777" w:rsidR="00302904" w:rsidRDefault="00302904" w:rsidP="00CD1913">
            <w:pPr>
              <w:rPr>
                <w:rFonts w:ascii="Times New Roman" w:hAnsi="Times New Roman" w:cs="Times New Roman"/>
                <w:sz w:val="24"/>
                <w:szCs w:val="24"/>
              </w:rPr>
            </w:pPr>
          </w:p>
          <w:p w14:paraId="4E890048" w14:textId="77777777" w:rsidR="00302904" w:rsidRPr="00302904" w:rsidRDefault="00302904" w:rsidP="00CD1913">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7C61990E" w14:textId="0A44E59E" w:rsidR="004C28A4" w:rsidRDefault="00302904" w:rsidP="00CD1913">
            <w:pPr>
              <w:rPr>
                <w:rFonts w:ascii="Times New Roman" w:hAnsi="Times New Roman" w:cs="Times New Roman"/>
                <w:sz w:val="24"/>
                <w:szCs w:val="24"/>
              </w:rPr>
            </w:pPr>
            <w:r>
              <w:rPr>
                <w:rFonts w:ascii="Times New Roman" w:hAnsi="Times New Roman" w:cs="Times New Roman"/>
                <w:sz w:val="24"/>
                <w:szCs w:val="24"/>
              </w:rPr>
              <w:t>4</w:t>
            </w:r>
            <w:r w:rsidR="004C28A4">
              <w:rPr>
                <w:rFonts w:ascii="Times New Roman" w:hAnsi="Times New Roman" w:cs="Times New Roman"/>
                <w:sz w:val="24"/>
                <w:szCs w:val="24"/>
              </w:rPr>
              <w:t>5</w:t>
            </w:r>
            <w:r w:rsidR="00D86E59">
              <w:rPr>
                <w:rFonts w:ascii="Times New Roman" w:hAnsi="Times New Roman" w:cs="Times New Roman"/>
                <w:sz w:val="24"/>
                <w:szCs w:val="24"/>
              </w:rPr>
              <w:t>9</w:t>
            </w:r>
            <w:r>
              <w:rPr>
                <w:rFonts w:ascii="Times New Roman" w:hAnsi="Times New Roman" w:cs="Times New Roman"/>
                <w:sz w:val="24"/>
                <w:szCs w:val="24"/>
              </w:rPr>
              <w:t xml:space="preserve">000 </w:t>
            </w:r>
            <w:r w:rsidR="004C28A4">
              <w:rPr>
                <w:rFonts w:ascii="Times New Roman" w:hAnsi="Times New Roman" w:cs="Times New Roman"/>
                <w:sz w:val="24"/>
                <w:szCs w:val="24"/>
              </w:rPr>
              <w:t xml:space="preserve">Apportionments – </w:t>
            </w:r>
          </w:p>
          <w:p w14:paraId="433B0682" w14:textId="77777777" w:rsidR="004C28A4" w:rsidRDefault="004C28A4" w:rsidP="00CD1913">
            <w:pPr>
              <w:rPr>
                <w:rFonts w:ascii="Times New Roman" w:hAnsi="Times New Roman" w:cs="Times New Roman"/>
                <w:sz w:val="24"/>
                <w:szCs w:val="24"/>
              </w:rPr>
            </w:pPr>
            <w:r>
              <w:rPr>
                <w:rFonts w:ascii="Times New Roman" w:hAnsi="Times New Roman" w:cs="Times New Roman"/>
                <w:sz w:val="24"/>
                <w:szCs w:val="24"/>
              </w:rPr>
              <w:t xml:space="preserve">             </w:t>
            </w:r>
            <w:r w:rsidR="00302904">
              <w:rPr>
                <w:rFonts w:ascii="Times New Roman" w:hAnsi="Times New Roman" w:cs="Times New Roman"/>
                <w:sz w:val="24"/>
                <w:szCs w:val="24"/>
              </w:rPr>
              <w:t>Anticipated Resources</w:t>
            </w:r>
            <w:r w:rsidR="007E01B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12F74A" w14:textId="77777777" w:rsidR="004C28A4" w:rsidRDefault="004C28A4" w:rsidP="00CD1913">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1303F3EF" w14:textId="74066EA9" w:rsidR="007E01B4" w:rsidRDefault="004C28A4" w:rsidP="00F87793">
            <w:pPr>
              <w:rPr>
                <w:rFonts w:ascii="Times New Roman" w:hAnsi="Times New Roman" w:cs="Times New Roman"/>
                <w:sz w:val="24"/>
                <w:szCs w:val="24"/>
              </w:rPr>
            </w:pPr>
            <w:r>
              <w:rPr>
                <w:rFonts w:ascii="Times New Roman" w:hAnsi="Times New Roman" w:cs="Times New Roman"/>
                <w:sz w:val="24"/>
                <w:szCs w:val="24"/>
              </w:rPr>
              <w:t xml:space="preserve">             Apportionment</w:t>
            </w:r>
          </w:p>
          <w:p w14:paraId="51BECA2E" w14:textId="4C2C0C1D" w:rsidR="007E01B4" w:rsidRDefault="007E01B4" w:rsidP="00CD1913">
            <w:pPr>
              <w:rPr>
                <w:rFonts w:ascii="Times New Roman" w:hAnsi="Times New Roman" w:cs="Times New Roman"/>
                <w:sz w:val="24"/>
                <w:szCs w:val="24"/>
              </w:rPr>
            </w:pPr>
            <w:r>
              <w:rPr>
                <w:rFonts w:ascii="Times New Roman" w:hAnsi="Times New Roman" w:cs="Times New Roman"/>
                <w:sz w:val="24"/>
                <w:szCs w:val="24"/>
              </w:rPr>
              <w:t xml:space="preserve">      451000 Apportionment</w:t>
            </w:r>
            <w:r w:rsidR="00F87793">
              <w:rPr>
                <w:rFonts w:ascii="Times New Roman" w:hAnsi="Times New Roman" w:cs="Times New Roman"/>
                <w:sz w:val="24"/>
                <w:szCs w:val="24"/>
              </w:rPr>
              <w:t>s</w:t>
            </w:r>
          </w:p>
          <w:p w14:paraId="3956ADEA" w14:textId="48077747" w:rsidR="00D86E59" w:rsidRDefault="00D86E59" w:rsidP="00CD1913">
            <w:pPr>
              <w:rPr>
                <w:rFonts w:ascii="Times New Roman" w:hAnsi="Times New Roman" w:cs="Times New Roman"/>
                <w:sz w:val="24"/>
                <w:szCs w:val="24"/>
              </w:rPr>
            </w:pPr>
          </w:p>
        </w:tc>
        <w:tc>
          <w:tcPr>
            <w:tcW w:w="1260" w:type="dxa"/>
          </w:tcPr>
          <w:p w14:paraId="2CD35C1F" w14:textId="77777777" w:rsidR="003409E8" w:rsidRDefault="003409E8" w:rsidP="00F9386B">
            <w:pPr>
              <w:rPr>
                <w:rFonts w:ascii="Times New Roman" w:hAnsi="Times New Roman" w:cs="Times New Roman"/>
                <w:sz w:val="24"/>
                <w:szCs w:val="24"/>
              </w:rPr>
            </w:pPr>
          </w:p>
          <w:p w14:paraId="1EDB712A" w14:textId="03216AEE" w:rsidR="003409E8" w:rsidRDefault="00712F03"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340FE170" w14:textId="60484946" w:rsidR="00712F03" w:rsidRDefault="00712F03" w:rsidP="00CD1913">
            <w:pPr>
              <w:jc w:val="right"/>
              <w:rPr>
                <w:rFonts w:ascii="Times New Roman" w:hAnsi="Times New Roman" w:cs="Times New Roman"/>
                <w:sz w:val="24"/>
                <w:szCs w:val="24"/>
              </w:rPr>
            </w:pPr>
          </w:p>
          <w:p w14:paraId="502FED20" w14:textId="59A8D7A4" w:rsidR="00712F03" w:rsidRDefault="00712F03" w:rsidP="00CD1913">
            <w:pPr>
              <w:jc w:val="right"/>
              <w:rPr>
                <w:rFonts w:ascii="Times New Roman" w:hAnsi="Times New Roman" w:cs="Times New Roman"/>
                <w:sz w:val="24"/>
                <w:szCs w:val="24"/>
              </w:rPr>
            </w:pPr>
          </w:p>
          <w:p w14:paraId="3D658173" w14:textId="7A23EE91" w:rsidR="00712F03" w:rsidRDefault="00712F03" w:rsidP="00CD1913">
            <w:pPr>
              <w:jc w:val="right"/>
              <w:rPr>
                <w:rFonts w:ascii="Times New Roman" w:hAnsi="Times New Roman" w:cs="Times New Roman"/>
                <w:sz w:val="24"/>
                <w:szCs w:val="24"/>
              </w:rPr>
            </w:pPr>
          </w:p>
          <w:p w14:paraId="4F84300E" w14:textId="1D345AD6" w:rsidR="00712F03" w:rsidRDefault="00712F03" w:rsidP="00CD1913">
            <w:pPr>
              <w:jc w:val="right"/>
              <w:rPr>
                <w:rFonts w:ascii="Times New Roman" w:hAnsi="Times New Roman" w:cs="Times New Roman"/>
                <w:sz w:val="24"/>
                <w:szCs w:val="24"/>
              </w:rPr>
            </w:pPr>
          </w:p>
          <w:p w14:paraId="7C8D7DBC" w14:textId="5B1D85C3" w:rsidR="00712F03" w:rsidRDefault="00712F03" w:rsidP="00CD1913">
            <w:pPr>
              <w:jc w:val="right"/>
              <w:rPr>
                <w:rFonts w:ascii="Times New Roman" w:hAnsi="Times New Roman" w:cs="Times New Roman"/>
                <w:sz w:val="24"/>
                <w:szCs w:val="24"/>
              </w:rPr>
            </w:pPr>
          </w:p>
          <w:p w14:paraId="16A17C68" w14:textId="4C2E7134" w:rsidR="00712F03" w:rsidRDefault="00712F03" w:rsidP="00CD1913">
            <w:pPr>
              <w:jc w:val="right"/>
              <w:rPr>
                <w:rFonts w:ascii="Times New Roman" w:hAnsi="Times New Roman" w:cs="Times New Roman"/>
                <w:sz w:val="24"/>
                <w:szCs w:val="24"/>
              </w:rPr>
            </w:pPr>
          </w:p>
          <w:p w14:paraId="2CB9C669" w14:textId="6DFD80E9" w:rsidR="00712F03" w:rsidRDefault="00712F03" w:rsidP="00CD1913">
            <w:pPr>
              <w:jc w:val="right"/>
              <w:rPr>
                <w:rFonts w:ascii="Times New Roman" w:hAnsi="Times New Roman" w:cs="Times New Roman"/>
                <w:sz w:val="24"/>
                <w:szCs w:val="24"/>
              </w:rPr>
            </w:pPr>
          </w:p>
          <w:p w14:paraId="31475186" w14:textId="180F444B" w:rsidR="00712F03" w:rsidRDefault="00712F03" w:rsidP="00CD1913">
            <w:pPr>
              <w:jc w:val="right"/>
              <w:rPr>
                <w:rFonts w:ascii="Times New Roman" w:hAnsi="Times New Roman" w:cs="Times New Roman"/>
                <w:sz w:val="24"/>
                <w:szCs w:val="24"/>
              </w:rPr>
            </w:pPr>
          </w:p>
          <w:p w14:paraId="1CBBB715" w14:textId="686B5F31" w:rsidR="00712F03" w:rsidRDefault="00712F03" w:rsidP="00CD1913">
            <w:pPr>
              <w:jc w:val="right"/>
              <w:rPr>
                <w:rFonts w:ascii="Times New Roman" w:hAnsi="Times New Roman" w:cs="Times New Roman"/>
                <w:sz w:val="24"/>
                <w:szCs w:val="24"/>
              </w:rPr>
            </w:pPr>
          </w:p>
          <w:p w14:paraId="7A2FCE56" w14:textId="170BBCE5" w:rsidR="00712F03" w:rsidRDefault="00712F03" w:rsidP="00CD1913">
            <w:pPr>
              <w:jc w:val="right"/>
              <w:rPr>
                <w:rFonts w:ascii="Times New Roman" w:hAnsi="Times New Roman" w:cs="Times New Roman"/>
                <w:sz w:val="24"/>
                <w:szCs w:val="24"/>
              </w:rPr>
            </w:pPr>
          </w:p>
          <w:p w14:paraId="385A5636" w14:textId="7745F86D" w:rsidR="00712F03" w:rsidRDefault="00712F03"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7A72DBDB" w14:textId="77777777" w:rsidR="003409E8" w:rsidRDefault="003409E8" w:rsidP="00CD1913">
            <w:pPr>
              <w:jc w:val="right"/>
              <w:rPr>
                <w:rFonts w:ascii="Times New Roman" w:hAnsi="Times New Roman" w:cs="Times New Roman"/>
                <w:sz w:val="24"/>
                <w:szCs w:val="24"/>
              </w:rPr>
            </w:pPr>
          </w:p>
          <w:p w14:paraId="63911878" w14:textId="77777777" w:rsidR="003409E8" w:rsidRDefault="003409E8" w:rsidP="00CD1913">
            <w:pPr>
              <w:jc w:val="right"/>
              <w:rPr>
                <w:rFonts w:ascii="Times New Roman" w:hAnsi="Times New Roman" w:cs="Times New Roman"/>
                <w:sz w:val="24"/>
                <w:szCs w:val="24"/>
              </w:rPr>
            </w:pPr>
          </w:p>
          <w:p w14:paraId="45CE98BE" w14:textId="77777777" w:rsidR="003409E8" w:rsidRDefault="003409E8" w:rsidP="00083494">
            <w:pPr>
              <w:rPr>
                <w:rFonts w:ascii="Times New Roman" w:hAnsi="Times New Roman" w:cs="Times New Roman"/>
                <w:sz w:val="24"/>
                <w:szCs w:val="24"/>
              </w:rPr>
            </w:pPr>
          </w:p>
          <w:p w14:paraId="498A5B39" w14:textId="77777777" w:rsidR="003409E8" w:rsidRDefault="003409E8" w:rsidP="00CD1913">
            <w:pPr>
              <w:jc w:val="right"/>
              <w:rPr>
                <w:rFonts w:ascii="Times New Roman" w:hAnsi="Times New Roman" w:cs="Times New Roman"/>
                <w:sz w:val="24"/>
                <w:szCs w:val="24"/>
              </w:rPr>
            </w:pPr>
          </w:p>
          <w:p w14:paraId="68ABFB37" w14:textId="77777777" w:rsidR="007E01B4" w:rsidRDefault="007E01B4" w:rsidP="00CD1913">
            <w:pPr>
              <w:jc w:val="right"/>
              <w:rPr>
                <w:rFonts w:ascii="Times New Roman" w:hAnsi="Times New Roman" w:cs="Times New Roman"/>
                <w:sz w:val="24"/>
                <w:szCs w:val="24"/>
              </w:rPr>
            </w:pPr>
          </w:p>
          <w:p w14:paraId="0425C375" w14:textId="77777777" w:rsidR="007E01B4" w:rsidRDefault="007E01B4" w:rsidP="00CD1913">
            <w:pPr>
              <w:jc w:val="right"/>
              <w:rPr>
                <w:rFonts w:ascii="Times New Roman" w:hAnsi="Times New Roman" w:cs="Times New Roman"/>
                <w:sz w:val="24"/>
                <w:szCs w:val="24"/>
              </w:rPr>
            </w:pPr>
          </w:p>
          <w:p w14:paraId="13B4E007" w14:textId="3AD62D9D" w:rsidR="007E01B4" w:rsidRDefault="007E01B4" w:rsidP="00CD1913">
            <w:pPr>
              <w:jc w:val="right"/>
              <w:rPr>
                <w:rFonts w:ascii="Times New Roman" w:hAnsi="Times New Roman" w:cs="Times New Roman"/>
                <w:sz w:val="24"/>
                <w:szCs w:val="24"/>
              </w:rPr>
            </w:pPr>
          </w:p>
          <w:p w14:paraId="45A0C676" w14:textId="77777777" w:rsidR="005C753B" w:rsidRDefault="005C753B" w:rsidP="00CD1913">
            <w:pPr>
              <w:jc w:val="right"/>
              <w:rPr>
                <w:rFonts w:ascii="Times New Roman" w:hAnsi="Times New Roman" w:cs="Times New Roman"/>
                <w:sz w:val="24"/>
                <w:szCs w:val="24"/>
              </w:rPr>
            </w:pPr>
          </w:p>
          <w:p w14:paraId="5DD20969" w14:textId="77777777" w:rsidR="007E01B4" w:rsidRDefault="007E01B4" w:rsidP="00F87793">
            <w:pPr>
              <w:rPr>
                <w:rFonts w:ascii="Times New Roman" w:hAnsi="Times New Roman" w:cs="Times New Roman"/>
                <w:sz w:val="24"/>
                <w:szCs w:val="24"/>
              </w:rPr>
            </w:pPr>
          </w:p>
          <w:p w14:paraId="21C68BEA" w14:textId="404215F7" w:rsidR="007E01B4" w:rsidRDefault="007E01B4" w:rsidP="00CD1913">
            <w:pPr>
              <w:jc w:val="right"/>
              <w:rPr>
                <w:rFonts w:ascii="Times New Roman" w:hAnsi="Times New Roman" w:cs="Times New Roman"/>
                <w:sz w:val="24"/>
                <w:szCs w:val="24"/>
              </w:rPr>
            </w:pPr>
            <w:r>
              <w:rPr>
                <w:rFonts w:ascii="Times New Roman" w:hAnsi="Times New Roman" w:cs="Times New Roman"/>
                <w:sz w:val="24"/>
                <w:szCs w:val="24"/>
              </w:rPr>
              <w:t>8,000</w:t>
            </w:r>
          </w:p>
        </w:tc>
        <w:tc>
          <w:tcPr>
            <w:tcW w:w="1350" w:type="dxa"/>
          </w:tcPr>
          <w:p w14:paraId="58F25025" w14:textId="77777777" w:rsidR="003409E8" w:rsidRDefault="003409E8" w:rsidP="00CD1913">
            <w:pPr>
              <w:jc w:val="right"/>
              <w:rPr>
                <w:rFonts w:ascii="Times New Roman" w:hAnsi="Times New Roman" w:cs="Times New Roman"/>
                <w:sz w:val="24"/>
                <w:szCs w:val="24"/>
              </w:rPr>
            </w:pPr>
          </w:p>
          <w:p w14:paraId="62F987DC" w14:textId="52587451" w:rsidR="003409E8" w:rsidRDefault="003409E8" w:rsidP="00CD1913">
            <w:pPr>
              <w:jc w:val="right"/>
              <w:rPr>
                <w:rFonts w:ascii="Times New Roman" w:hAnsi="Times New Roman" w:cs="Times New Roman"/>
                <w:sz w:val="24"/>
                <w:szCs w:val="24"/>
              </w:rPr>
            </w:pPr>
          </w:p>
          <w:p w14:paraId="1F229E07" w14:textId="0E153F93" w:rsidR="00712F03" w:rsidRDefault="00712F03" w:rsidP="00F9386B">
            <w:pPr>
              <w:rPr>
                <w:rFonts w:ascii="Times New Roman" w:hAnsi="Times New Roman" w:cs="Times New Roman"/>
                <w:sz w:val="24"/>
                <w:szCs w:val="24"/>
              </w:rPr>
            </w:pPr>
          </w:p>
          <w:p w14:paraId="60349363" w14:textId="5C072484" w:rsidR="00712F03" w:rsidRDefault="00712F03" w:rsidP="00CD1913">
            <w:pPr>
              <w:jc w:val="right"/>
              <w:rPr>
                <w:rFonts w:ascii="Times New Roman" w:hAnsi="Times New Roman" w:cs="Times New Roman"/>
                <w:sz w:val="24"/>
                <w:szCs w:val="24"/>
              </w:rPr>
            </w:pPr>
          </w:p>
          <w:p w14:paraId="1910B6D8" w14:textId="31433C9C" w:rsidR="00712F03" w:rsidRDefault="00712F03" w:rsidP="00CD1913">
            <w:pPr>
              <w:jc w:val="right"/>
              <w:rPr>
                <w:rFonts w:ascii="Times New Roman" w:hAnsi="Times New Roman" w:cs="Times New Roman"/>
                <w:sz w:val="24"/>
                <w:szCs w:val="24"/>
              </w:rPr>
            </w:pPr>
          </w:p>
          <w:p w14:paraId="7B78F2BA" w14:textId="0B4468CA" w:rsidR="00712F03" w:rsidRDefault="00712F03"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5A74BFBC" w14:textId="4BEC6B88" w:rsidR="00712F03" w:rsidRDefault="00712F03" w:rsidP="00CD1913">
            <w:pPr>
              <w:jc w:val="right"/>
              <w:rPr>
                <w:rFonts w:ascii="Times New Roman" w:hAnsi="Times New Roman" w:cs="Times New Roman"/>
                <w:sz w:val="24"/>
                <w:szCs w:val="24"/>
              </w:rPr>
            </w:pPr>
          </w:p>
          <w:p w14:paraId="47E63140" w14:textId="64FC2CDB" w:rsidR="00712F03" w:rsidRDefault="00712F03" w:rsidP="00CD1913">
            <w:pPr>
              <w:jc w:val="right"/>
              <w:rPr>
                <w:rFonts w:ascii="Times New Roman" w:hAnsi="Times New Roman" w:cs="Times New Roman"/>
                <w:sz w:val="24"/>
                <w:szCs w:val="24"/>
              </w:rPr>
            </w:pPr>
          </w:p>
          <w:p w14:paraId="3951A7C6" w14:textId="0C9E2515" w:rsidR="00712F03" w:rsidRDefault="00712F03" w:rsidP="00CD1913">
            <w:pPr>
              <w:jc w:val="right"/>
              <w:rPr>
                <w:rFonts w:ascii="Times New Roman" w:hAnsi="Times New Roman" w:cs="Times New Roman"/>
                <w:sz w:val="24"/>
                <w:szCs w:val="24"/>
              </w:rPr>
            </w:pPr>
          </w:p>
          <w:p w14:paraId="2A015B6A" w14:textId="111CC19C" w:rsidR="00712F03" w:rsidRDefault="00712F03" w:rsidP="00CD1913">
            <w:pPr>
              <w:jc w:val="right"/>
              <w:rPr>
                <w:rFonts w:ascii="Times New Roman" w:hAnsi="Times New Roman" w:cs="Times New Roman"/>
                <w:sz w:val="24"/>
                <w:szCs w:val="24"/>
              </w:rPr>
            </w:pPr>
          </w:p>
          <w:p w14:paraId="173C37D2" w14:textId="7C3624F7" w:rsidR="00712F03" w:rsidRDefault="00712F03" w:rsidP="00CD1913">
            <w:pPr>
              <w:jc w:val="right"/>
              <w:rPr>
                <w:rFonts w:ascii="Times New Roman" w:hAnsi="Times New Roman" w:cs="Times New Roman"/>
                <w:sz w:val="24"/>
                <w:szCs w:val="24"/>
              </w:rPr>
            </w:pPr>
          </w:p>
          <w:p w14:paraId="443501FB" w14:textId="4099C38A" w:rsidR="00712F03" w:rsidRDefault="00712F03" w:rsidP="00CD1913">
            <w:pPr>
              <w:jc w:val="right"/>
              <w:rPr>
                <w:rFonts w:ascii="Times New Roman" w:hAnsi="Times New Roman" w:cs="Times New Roman"/>
                <w:sz w:val="24"/>
                <w:szCs w:val="24"/>
              </w:rPr>
            </w:pPr>
          </w:p>
          <w:p w14:paraId="1180225C" w14:textId="77777777" w:rsidR="00F9386B" w:rsidRDefault="00F9386B" w:rsidP="00CD1913">
            <w:pPr>
              <w:jc w:val="right"/>
              <w:rPr>
                <w:rFonts w:ascii="Times New Roman" w:hAnsi="Times New Roman" w:cs="Times New Roman"/>
                <w:sz w:val="24"/>
                <w:szCs w:val="24"/>
              </w:rPr>
            </w:pPr>
          </w:p>
          <w:p w14:paraId="65EF584D" w14:textId="2A1B73A4" w:rsidR="00712F03" w:rsidRDefault="00712F03" w:rsidP="00CD1913">
            <w:pPr>
              <w:jc w:val="right"/>
              <w:rPr>
                <w:rFonts w:ascii="Times New Roman" w:hAnsi="Times New Roman" w:cs="Times New Roman"/>
                <w:sz w:val="24"/>
                <w:szCs w:val="24"/>
              </w:rPr>
            </w:pPr>
          </w:p>
          <w:p w14:paraId="7A30231B" w14:textId="42517F8B" w:rsidR="00712F03" w:rsidRDefault="00712F03"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4B96D707" w14:textId="10CE88DB" w:rsidR="007E01B4" w:rsidRDefault="007E01B4" w:rsidP="00CD1913">
            <w:pPr>
              <w:jc w:val="right"/>
              <w:rPr>
                <w:rFonts w:ascii="Times New Roman" w:hAnsi="Times New Roman" w:cs="Times New Roman"/>
                <w:sz w:val="24"/>
                <w:szCs w:val="24"/>
              </w:rPr>
            </w:pPr>
          </w:p>
          <w:p w14:paraId="5E64F127" w14:textId="61845CD4" w:rsidR="007E01B4" w:rsidRDefault="007E01B4" w:rsidP="00CD1913">
            <w:pPr>
              <w:jc w:val="right"/>
              <w:rPr>
                <w:rFonts w:ascii="Times New Roman" w:hAnsi="Times New Roman" w:cs="Times New Roman"/>
                <w:sz w:val="24"/>
                <w:szCs w:val="24"/>
              </w:rPr>
            </w:pPr>
          </w:p>
          <w:p w14:paraId="2DEA0DEE" w14:textId="07251FEF" w:rsidR="007E01B4" w:rsidRDefault="007E01B4" w:rsidP="00CD1913">
            <w:pPr>
              <w:jc w:val="right"/>
              <w:rPr>
                <w:rFonts w:ascii="Times New Roman" w:hAnsi="Times New Roman" w:cs="Times New Roman"/>
                <w:sz w:val="24"/>
                <w:szCs w:val="24"/>
              </w:rPr>
            </w:pPr>
          </w:p>
          <w:p w14:paraId="3646B757" w14:textId="51F46231" w:rsidR="007E01B4" w:rsidRDefault="007E01B4" w:rsidP="00CD1913">
            <w:pPr>
              <w:jc w:val="right"/>
              <w:rPr>
                <w:rFonts w:ascii="Times New Roman" w:hAnsi="Times New Roman" w:cs="Times New Roman"/>
                <w:sz w:val="24"/>
                <w:szCs w:val="24"/>
              </w:rPr>
            </w:pPr>
          </w:p>
          <w:p w14:paraId="2767C69F" w14:textId="533B8CEA" w:rsidR="007E01B4" w:rsidRDefault="007E01B4" w:rsidP="00CD1913">
            <w:pPr>
              <w:jc w:val="right"/>
              <w:rPr>
                <w:rFonts w:ascii="Times New Roman" w:hAnsi="Times New Roman" w:cs="Times New Roman"/>
                <w:sz w:val="24"/>
                <w:szCs w:val="24"/>
              </w:rPr>
            </w:pPr>
          </w:p>
          <w:p w14:paraId="2E99CDF7" w14:textId="5D7F5837" w:rsidR="007E01B4" w:rsidRDefault="007E01B4" w:rsidP="00CD1913">
            <w:pPr>
              <w:jc w:val="right"/>
              <w:rPr>
                <w:rFonts w:ascii="Times New Roman" w:hAnsi="Times New Roman" w:cs="Times New Roman"/>
                <w:sz w:val="24"/>
                <w:szCs w:val="24"/>
              </w:rPr>
            </w:pPr>
          </w:p>
          <w:p w14:paraId="7613090F" w14:textId="43EA8252" w:rsidR="007E01B4" w:rsidRDefault="007E01B4" w:rsidP="00F87793">
            <w:pPr>
              <w:rPr>
                <w:rFonts w:ascii="Times New Roman" w:hAnsi="Times New Roman" w:cs="Times New Roman"/>
                <w:sz w:val="24"/>
                <w:szCs w:val="24"/>
              </w:rPr>
            </w:pPr>
          </w:p>
          <w:p w14:paraId="16965B62" w14:textId="213C7F0B" w:rsidR="005C753B" w:rsidRDefault="005C753B" w:rsidP="00F87793">
            <w:pPr>
              <w:rPr>
                <w:rFonts w:ascii="Times New Roman" w:hAnsi="Times New Roman" w:cs="Times New Roman"/>
                <w:sz w:val="24"/>
                <w:szCs w:val="24"/>
              </w:rPr>
            </w:pPr>
          </w:p>
          <w:p w14:paraId="28E28491" w14:textId="77777777" w:rsidR="005C753B" w:rsidRDefault="005C753B" w:rsidP="00F87793">
            <w:pPr>
              <w:rPr>
                <w:rFonts w:ascii="Times New Roman" w:hAnsi="Times New Roman" w:cs="Times New Roman"/>
                <w:sz w:val="24"/>
                <w:szCs w:val="24"/>
              </w:rPr>
            </w:pPr>
          </w:p>
          <w:p w14:paraId="117E0018" w14:textId="77777777" w:rsidR="00F87793" w:rsidRDefault="00F87793" w:rsidP="00F87793">
            <w:pPr>
              <w:rPr>
                <w:rFonts w:ascii="Times New Roman" w:hAnsi="Times New Roman" w:cs="Times New Roman"/>
                <w:sz w:val="24"/>
                <w:szCs w:val="24"/>
              </w:rPr>
            </w:pPr>
          </w:p>
          <w:p w14:paraId="2A9883E6" w14:textId="3808E087" w:rsidR="007E01B4" w:rsidRDefault="007E01B4" w:rsidP="00CD1913">
            <w:pPr>
              <w:jc w:val="right"/>
              <w:rPr>
                <w:rFonts w:ascii="Times New Roman" w:hAnsi="Times New Roman" w:cs="Times New Roman"/>
                <w:sz w:val="24"/>
                <w:szCs w:val="24"/>
              </w:rPr>
            </w:pPr>
          </w:p>
          <w:p w14:paraId="479A69F1" w14:textId="1E79F9F8" w:rsidR="007E01B4" w:rsidRDefault="007E01B4"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3FE8E491" w14:textId="77777777" w:rsidR="003409E8" w:rsidRDefault="003409E8" w:rsidP="00CD1913">
            <w:pPr>
              <w:rPr>
                <w:rFonts w:ascii="Times New Roman" w:hAnsi="Times New Roman" w:cs="Times New Roman"/>
                <w:sz w:val="24"/>
                <w:szCs w:val="24"/>
              </w:rPr>
            </w:pPr>
          </w:p>
        </w:tc>
        <w:tc>
          <w:tcPr>
            <w:tcW w:w="810" w:type="dxa"/>
          </w:tcPr>
          <w:p w14:paraId="64956EBB" w14:textId="7145C61A" w:rsidR="003409E8" w:rsidRDefault="003409E8" w:rsidP="00CD1913">
            <w:pPr>
              <w:rPr>
                <w:rFonts w:ascii="Times New Roman" w:hAnsi="Times New Roman" w:cs="Times New Roman"/>
                <w:sz w:val="24"/>
                <w:szCs w:val="24"/>
              </w:rPr>
            </w:pPr>
          </w:p>
          <w:p w14:paraId="1CCDD766" w14:textId="1FCD1296" w:rsidR="003409E8" w:rsidRDefault="003409E8" w:rsidP="00CD1913">
            <w:pPr>
              <w:rPr>
                <w:rFonts w:ascii="Times New Roman" w:hAnsi="Times New Roman" w:cs="Times New Roman"/>
                <w:sz w:val="24"/>
                <w:szCs w:val="24"/>
              </w:rPr>
            </w:pPr>
          </w:p>
          <w:p w14:paraId="194ED69E" w14:textId="008C21E0" w:rsidR="003409E8" w:rsidRDefault="003409E8" w:rsidP="00CD1913">
            <w:pPr>
              <w:rPr>
                <w:rFonts w:ascii="Times New Roman" w:hAnsi="Times New Roman" w:cs="Times New Roman"/>
                <w:sz w:val="24"/>
                <w:szCs w:val="24"/>
              </w:rPr>
            </w:pPr>
          </w:p>
          <w:p w14:paraId="1AFC43E0" w14:textId="5AC4B660" w:rsidR="003409E8" w:rsidRDefault="003409E8" w:rsidP="00CD1913">
            <w:pPr>
              <w:rPr>
                <w:rFonts w:ascii="Times New Roman" w:hAnsi="Times New Roman" w:cs="Times New Roman"/>
                <w:sz w:val="24"/>
                <w:szCs w:val="24"/>
              </w:rPr>
            </w:pPr>
          </w:p>
          <w:p w14:paraId="47956996" w14:textId="4A008672" w:rsidR="003409E8" w:rsidRDefault="003409E8" w:rsidP="00CD1913">
            <w:pPr>
              <w:rPr>
                <w:rFonts w:ascii="Times New Roman" w:hAnsi="Times New Roman" w:cs="Times New Roman"/>
                <w:sz w:val="24"/>
                <w:szCs w:val="24"/>
              </w:rPr>
            </w:pPr>
          </w:p>
          <w:p w14:paraId="11328CEC" w14:textId="5B54F47A" w:rsidR="003409E8" w:rsidRDefault="003409E8" w:rsidP="00CD1913">
            <w:pPr>
              <w:rPr>
                <w:rFonts w:ascii="Times New Roman" w:hAnsi="Times New Roman" w:cs="Times New Roman"/>
                <w:sz w:val="24"/>
                <w:szCs w:val="24"/>
              </w:rPr>
            </w:pPr>
          </w:p>
          <w:p w14:paraId="6533D5BE" w14:textId="109BC9AB" w:rsidR="003409E8" w:rsidRDefault="003409E8" w:rsidP="00CD1913">
            <w:pPr>
              <w:rPr>
                <w:rFonts w:ascii="Times New Roman" w:hAnsi="Times New Roman" w:cs="Times New Roman"/>
                <w:sz w:val="24"/>
                <w:szCs w:val="24"/>
              </w:rPr>
            </w:pPr>
          </w:p>
          <w:p w14:paraId="43947153" w14:textId="3F0BD260" w:rsidR="003409E8" w:rsidRDefault="003409E8" w:rsidP="00CD1913">
            <w:pPr>
              <w:rPr>
                <w:rFonts w:ascii="Times New Roman" w:hAnsi="Times New Roman" w:cs="Times New Roman"/>
                <w:sz w:val="24"/>
                <w:szCs w:val="24"/>
              </w:rPr>
            </w:pPr>
            <w:r>
              <w:rPr>
                <w:rFonts w:ascii="Times New Roman" w:hAnsi="Times New Roman" w:cs="Times New Roman"/>
                <w:sz w:val="24"/>
                <w:szCs w:val="24"/>
              </w:rPr>
              <w:t>A416</w:t>
            </w:r>
          </w:p>
          <w:p w14:paraId="53C5F6E4" w14:textId="77777777" w:rsidR="003409E8" w:rsidRDefault="003409E8" w:rsidP="00CD1913">
            <w:pPr>
              <w:rPr>
                <w:rFonts w:ascii="Times New Roman" w:hAnsi="Times New Roman" w:cs="Times New Roman"/>
                <w:sz w:val="24"/>
                <w:szCs w:val="24"/>
              </w:rPr>
            </w:pPr>
          </w:p>
          <w:p w14:paraId="6D496701" w14:textId="7AA3CC08" w:rsidR="003409E8" w:rsidRDefault="003409E8" w:rsidP="00CD1913">
            <w:pPr>
              <w:rPr>
                <w:rFonts w:ascii="Times New Roman" w:hAnsi="Times New Roman" w:cs="Times New Roman"/>
                <w:sz w:val="24"/>
                <w:szCs w:val="24"/>
              </w:rPr>
            </w:pPr>
          </w:p>
          <w:p w14:paraId="3401922B" w14:textId="77777777" w:rsidR="003409E8" w:rsidRDefault="003409E8" w:rsidP="00CD1913">
            <w:pPr>
              <w:rPr>
                <w:rFonts w:ascii="Times New Roman" w:hAnsi="Times New Roman" w:cs="Times New Roman"/>
                <w:sz w:val="24"/>
                <w:szCs w:val="24"/>
              </w:rPr>
            </w:pPr>
          </w:p>
          <w:p w14:paraId="3B513863" w14:textId="77777777" w:rsidR="003409E8" w:rsidRDefault="003409E8" w:rsidP="00CD1913">
            <w:pPr>
              <w:rPr>
                <w:rFonts w:ascii="Times New Roman" w:hAnsi="Times New Roman" w:cs="Times New Roman"/>
                <w:sz w:val="24"/>
                <w:szCs w:val="24"/>
              </w:rPr>
            </w:pPr>
          </w:p>
          <w:p w14:paraId="26034D10" w14:textId="77777777" w:rsidR="003409E8" w:rsidRDefault="003409E8" w:rsidP="00CD1913">
            <w:pPr>
              <w:rPr>
                <w:rFonts w:ascii="Times New Roman" w:hAnsi="Times New Roman" w:cs="Times New Roman"/>
                <w:sz w:val="24"/>
                <w:szCs w:val="24"/>
              </w:rPr>
            </w:pPr>
          </w:p>
          <w:p w14:paraId="6E6BD0FC" w14:textId="77777777" w:rsidR="007E01B4" w:rsidRDefault="007E01B4" w:rsidP="00CD1913">
            <w:pPr>
              <w:rPr>
                <w:rFonts w:ascii="Times New Roman" w:hAnsi="Times New Roman" w:cs="Times New Roman"/>
                <w:sz w:val="24"/>
                <w:szCs w:val="24"/>
              </w:rPr>
            </w:pPr>
          </w:p>
          <w:p w14:paraId="7E083DD8" w14:textId="77777777" w:rsidR="007E01B4" w:rsidRDefault="007E01B4" w:rsidP="00CD1913">
            <w:pPr>
              <w:rPr>
                <w:rFonts w:ascii="Times New Roman" w:hAnsi="Times New Roman" w:cs="Times New Roman"/>
                <w:sz w:val="24"/>
                <w:szCs w:val="24"/>
              </w:rPr>
            </w:pPr>
          </w:p>
          <w:p w14:paraId="439DBD3A" w14:textId="77777777" w:rsidR="007E01B4" w:rsidRDefault="007E01B4" w:rsidP="00CD1913">
            <w:pPr>
              <w:rPr>
                <w:rFonts w:ascii="Times New Roman" w:hAnsi="Times New Roman" w:cs="Times New Roman"/>
                <w:sz w:val="24"/>
                <w:szCs w:val="24"/>
              </w:rPr>
            </w:pPr>
          </w:p>
          <w:p w14:paraId="349ECF46" w14:textId="77777777" w:rsidR="007E01B4" w:rsidRDefault="007E01B4" w:rsidP="00CD1913">
            <w:pPr>
              <w:rPr>
                <w:rFonts w:ascii="Times New Roman" w:hAnsi="Times New Roman" w:cs="Times New Roman"/>
                <w:sz w:val="24"/>
                <w:szCs w:val="24"/>
              </w:rPr>
            </w:pPr>
          </w:p>
          <w:p w14:paraId="6630D694" w14:textId="77777777" w:rsidR="007E01B4" w:rsidRDefault="007E01B4" w:rsidP="00CD1913">
            <w:pPr>
              <w:rPr>
                <w:rFonts w:ascii="Times New Roman" w:hAnsi="Times New Roman" w:cs="Times New Roman"/>
                <w:sz w:val="24"/>
                <w:szCs w:val="24"/>
              </w:rPr>
            </w:pPr>
          </w:p>
          <w:p w14:paraId="2090A236" w14:textId="77777777" w:rsidR="007E01B4" w:rsidRDefault="007E01B4" w:rsidP="00CD1913">
            <w:pPr>
              <w:rPr>
                <w:rFonts w:ascii="Times New Roman" w:hAnsi="Times New Roman" w:cs="Times New Roman"/>
                <w:sz w:val="24"/>
                <w:szCs w:val="24"/>
              </w:rPr>
            </w:pPr>
          </w:p>
          <w:p w14:paraId="433EE979" w14:textId="77777777" w:rsidR="007E01B4" w:rsidRDefault="007E01B4" w:rsidP="00CD1913">
            <w:pPr>
              <w:rPr>
                <w:rFonts w:ascii="Times New Roman" w:hAnsi="Times New Roman" w:cs="Times New Roman"/>
                <w:sz w:val="24"/>
                <w:szCs w:val="24"/>
              </w:rPr>
            </w:pPr>
          </w:p>
          <w:p w14:paraId="215B2357" w14:textId="77777777" w:rsidR="007E01B4" w:rsidRDefault="007E01B4" w:rsidP="00CD1913">
            <w:pPr>
              <w:rPr>
                <w:rFonts w:ascii="Times New Roman" w:hAnsi="Times New Roman" w:cs="Times New Roman"/>
                <w:sz w:val="24"/>
                <w:szCs w:val="24"/>
              </w:rPr>
            </w:pPr>
          </w:p>
          <w:p w14:paraId="6499DCB1" w14:textId="77777777" w:rsidR="007E01B4" w:rsidRDefault="007E01B4" w:rsidP="00CD1913">
            <w:pPr>
              <w:rPr>
                <w:rFonts w:ascii="Times New Roman" w:hAnsi="Times New Roman" w:cs="Times New Roman"/>
                <w:sz w:val="24"/>
                <w:szCs w:val="24"/>
              </w:rPr>
            </w:pPr>
          </w:p>
          <w:p w14:paraId="5EFE1449" w14:textId="77777777" w:rsidR="007E01B4" w:rsidRDefault="007E01B4" w:rsidP="00CD1913">
            <w:pPr>
              <w:rPr>
                <w:rFonts w:ascii="Times New Roman" w:hAnsi="Times New Roman" w:cs="Times New Roman"/>
                <w:sz w:val="24"/>
                <w:szCs w:val="24"/>
              </w:rPr>
            </w:pPr>
          </w:p>
          <w:p w14:paraId="35ED13B8" w14:textId="19ACBFC0" w:rsidR="007E01B4" w:rsidRDefault="007E01B4" w:rsidP="00CD1913">
            <w:pPr>
              <w:rPr>
                <w:rFonts w:ascii="Times New Roman" w:hAnsi="Times New Roman" w:cs="Times New Roman"/>
                <w:sz w:val="24"/>
                <w:szCs w:val="24"/>
              </w:rPr>
            </w:pPr>
            <w:r>
              <w:rPr>
                <w:rFonts w:ascii="Times New Roman" w:hAnsi="Times New Roman" w:cs="Times New Roman"/>
                <w:sz w:val="24"/>
                <w:szCs w:val="24"/>
              </w:rPr>
              <w:t>A123</w:t>
            </w:r>
          </w:p>
        </w:tc>
      </w:tr>
      <w:bookmarkEnd w:id="36"/>
    </w:tbl>
    <w:p w14:paraId="2E49C3B6" w14:textId="14F2665E" w:rsidR="002A6711" w:rsidRDefault="002A6711" w:rsidP="006C50A1">
      <w:pPr>
        <w:rPr>
          <w:rFonts w:ascii="Times New Roman" w:hAnsi="Times New Roman" w:cs="Times New Roman"/>
          <w:sz w:val="24"/>
          <w:szCs w:val="24"/>
        </w:rPr>
      </w:pPr>
    </w:p>
    <w:p w14:paraId="324DE7E3" w14:textId="71C5AABB" w:rsidR="000A2E5D" w:rsidRDefault="000A2E5D"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85FC6" w14:paraId="63CA338B" w14:textId="77777777" w:rsidTr="00296619">
        <w:trPr>
          <w:trHeight w:val="377"/>
        </w:trPr>
        <w:tc>
          <w:tcPr>
            <w:tcW w:w="13945" w:type="dxa"/>
            <w:gridSpan w:val="8"/>
          </w:tcPr>
          <w:p w14:paraId="2D16EE8C" w14:textId="1F776313" w:rsidR="00285FC6" w:rsidRPr="00F452AD" w:rsidRDefault="00285FC6" w:rsidP="00296619">
            <w:pPr>
              <w:jc w:val="both"/>
              <w:rPr>
                <w:rFonts w:ascii="Times New Roman" w:hAnsi="Times New Roman" w:cs="Times New Roman"/>
                <w:sz w:val="24"/>
                <w:szCs w:val="24"/>
              </w:rPr>
            </w:pPr>
            <w:r>
              <w:rPr>
                <w:rFonts w:ascii="Times New Roman" w:hAnsi="Times New Roman" w:cs="Times New Roman"/>
                <w:sz w:val="24"/>
                <w:szCs w:val="24"/>
              </w:rPr>
              <w:t>III.C.</w:t>
            </w:r>
            <w:r w:rsidR="001E6F63">
              <w:rPr>
                <w:rFonts w:ascii="Times New Roman" w:hAnsi="Times New Roman" w:cs="Times New Roman"/>
                <w:sz w:val="24"/>
                <w:szCs w:val="24"/>
              </w:rPr>
              <w:t>6</w:t>
            </w:r>
            <w:r w:rsidR="00B946ED">
              <w:rPr>
                <w:rFonts w:ascii="Times New Roman" w:hAnsi="Times New Roman" w:cs="Times New Roman"/>
                <w:sz w:val="24"/>
                <w:szCs w:val="24"/>
              </w:rPr>
              <w:t>.</w:t>
            </w:r>
            <w:r>
              <w:rPr>
                <w:rFonts w:ascii="Times New Roman" w:hAnsi="Times New Roman" w:cs="Times New Roman"/>
                <w:sz w:val="24"/>
                <w:szCs w:val="24"/>
              </w:rPr>
              <w:t xml:space="preserve"> To record the allotment of authority.</w:t>
            </w:r>
          </w:p>
        </w:tc>
      </w:tr>
      <w:tr w:rsidR="00285FC6" w14:paraId="4DE8BA71" w14:textId="77777777" w:rsidTr="00296619">
        <w:tc>
          <w:tcPr>
            <w:tcW w:w="6745" w:type="dxa"/>
            <w:gridSpan w:val="4"/>
          </w:tcPr>
          <w:p w14:paraId="5F284EA9"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285E8A34"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85FC6" w14:paraId="2A55282C" w14:textId="77777777" w:rsidTr="00296619">
        <w:tc>
          <w:tcPr>
            <w:tcW w:w="3775" w:type="dxa"/>
          </w:tcPr>
          <w:p w14:paraId="74455AD0" w14:textId="77777777" w:rsidR="00285FC6" w:rsidRPr="00D86D77" w:rsidRDefault="00285FC6" w:rsidP="00296619">
            <w:pPr>
              <w:rPr>
                <w:rFonts w:ascii="Times New Roman" w:hAnsi="Times New Roman" w:cs="Times New Roman"/>
                <w:b/>
                <w:bCs/>
                <w:sz w:val="24"/>
                <w:szCs w:val="24"/>
              </w:rPr>
            </w:pPr>
          </w:p>
        </w:tc>
        <w:tc>
          <w:tcPr>
            <w:tcW w:w="1080" w:type="dxa"/>
          </w:tcPr>
          <w:p w14:paraId="23B9CEA2"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A38D413"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12CB1B8"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AAAD15D" w14:textId="77777777" w:rsidR="00285FC6" w:rsidRPr="00D86D77" w:rsidRDefault="00285FC6" w:rsidP="00296619">
            <w:pPr>
              <w:rPr>
                <w:rFonts w:ascii="Times New Roman" w:hAnsi="Times New Roman" w:cs="Times New Roman"/>
                <w:b/>
                <w:bCs/>
                <w:sz w:val="24"/>
                <w:szCs w:val="24"/>
              </w:rPr>
            </w:pPr>
          </w:p>
        </w:tc>
        <w:tc>
          <w:tcPr>
            <w:tcW w:w="1260" w:type="dxa"/>
          </w:tcPr>
          <w:p w14:paraId="562E9761" w14:textId="77777777" w:rsidR="00285FC6" w:rsidRPr="00D86D77" w:rsidRDefault="00285FC6" w:rsidP="0029661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4723FBA" w14:textId="77777777" w:rsidR="00285FC6" w:rsidRPr="00D86D77" w:rsidRDefault="00285FC6" w:rsidP="0029661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E039418" w14:textId="77777777" w:rsidR="00285FC6" w:rsidRPr="00D86D77" w:rsidRDefault="00285FC6" w:rsidP="0029661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85FC6" w14:paraId="5AE235D7" w14:textId="77777777" w:rsidTr="00296619">
        <w:tc>
          <w:tcPr>
            <w:tcW w:w="3775" w:type="dxa"/>
          </w:tcPr>
          <w:p w14:paraId="1FF2F674" w14:textId="77777777" w:rsidR="00285FC6" w:rsidRDefault="00285FC6"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6E58B25" w14:textId="77777777" w:rsidR="00285FC6" w:rsidRDefault="00285FC6" w:rsidP="00296619">
            <w:pPr>
              <w:rPr>
                <w:rFonts w:ascii="Times New Roman" w:hAnsi="Times New Roman" w:cs="Times New Roman"/>
                <w:sz w:val="24"/>
                <w:szCs w:val="24"/>
              </w:rPr>
            </w:pPr>
          </w:p>
          <w:p w14:paraId="6F17DD76" w14:textId="77777777" w:rsidR="00285FC6" w:rsidRDefault="00285FC6" w:rsidP="00296619">
            <w:pPr>
              <w:rPr>
                <w:rFonts w:ascii="Times New Roman" w:hAnsi="Times New Roman" w:cs="Times New Roman"/>
                <w:sz w:val="24"/>
                <w:szCs w:val="24"/>
              </w:rPr>
            </w:pPr>
            <w:r>
              <w:rPr>
                <w:rFonts w:ascii="Times New Roman" w:hAnsi="Times New Roman" w:cs="Times New Roman"/>
                <w:sz w:val="24"/>
                <w:szCs w:val="24"/>
              </w:rPr>
              <w:t>N/A</w:t>
            </w:r>
          </w:p>
          <w:p w14:paraId="0197DB9A" w14:textId="77777777" w:rsidR="00285FC6" w:rsidRDefault="00285FC6" w:rsidP="00296619">
            <w:pPr>
              <w:rPr>
                <w:rFonts w:ascii="Times New Roman" w:hAnsi="Times New Roman" w:cs="Times New Roman"/>
                <w:sz w:val="24"/>
                <w:szCs w:val="24"/>
              </w:rPr>
            </w:pPr>
          </w:p>
          <w:p w14:paraId="39D04D6E" w14:textId="77777777" w:rsidR="00285FC6" w:rsidRDefault="00285FC6" w:rsidP="00296619">
            <w:pPr>
              <w:rPr>
                <w:rFonts w:ascii="Times New Roman" w:hAnsi="Times New Roman" w:cs="Times New Roman"/>
                <w:sz w:val="24"/>
                <w:szCs w:val="24"/>
              </w:rPr>
            </w:pPr>
          </w:p>
          <w:p w14:paraId="07374E6E" w14:textId="77777777" w:rsidR="00285FC6" w:rsidRDefault="00285FC6" w:rsidP="00296619">
            <w:pPr>
              <w:rPr>
                <w:rFonts w:ascii="Times New Roman" w:hAnsi="Times New Roman" w:cs="Times New Roman"/>
                <w:sz w:val="24"/>
                <w:szCs w:val="24"/>
              </w:rPr>
            </w:pPr>
          </w:p>
          <w:p w14:paraId="6FC88C41" w14:textId="77777777" w:rsidR="00285FC6" w:rsidRPr="00D86D77" w:rsidRDefault="00285FC6"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BB97F96" w14:textId="77777777" w:rsidR="00285FC6" w:rsidRDefault="00285FC6" w:rsidP="00296619">
            <w:pPr>
              <w:rPr>
                <w:rFonts w:ascii="Times New Roman" w:hAnsi="Times New Roman" w:cs="Times New Roman"/>
                <w:sz w:val="24"/>
                <w:szCs w:val="24"/>
              </w:rPr>
            </w:pPr>
          </w:p>
          <w:p w14:paraId="402F277A" w14:textId="1D287F7B" w:rsidR="00285FC6" w:rsidRDefault="00285FC6" w:rsidP="00296619">
            <w:pPr>
              <w:rPr>
                <w:rFonts w:ascii="Times New Roman" w:hAnsi="Times New Roman" w:cs="Times New Roman"/>
                <w:sz w:val="24"/>
                <w:szCs w:val="24"/>
              </w:rPr>
            </w:pPr>
            <w:r>
              <w:rPr>
                <w:rFonts w:ascii="Times New Roman" w:hAnsi="Times New Roman" w:cs="Times New Roman"/>
                <w:sz w:val="24"/>
                <w:szCs w:val="24"/>
              </w:rPr>
              <w:t>N/A</w:t>
            </w:r>
          </w:p>
        </w:tc>
        <w:tc>
          <w:tcPr>
            <w:tcW w:w="1080" w:type="dxa"/>
          </w:tcPr>
          <w:p w14:paraId="6C0A4045" w14:textId="77777777" w:rsidR="00285FC6" w:rsidRDefault="00285FC6" w:rsidP="00296619">
            <w:pPr>
              <w:rPr>
                <w:rFonts w:ascii="Times New Roman" w:hAnsi="Times New Roman" w:cs="Times New Roman"/>
                <w:sz w:val="24"/>
                <w:szCs w:val="24"/>
              </w:rPr>
            </w:pPr>
          </w:p>
        </w:tc>
        <w:tc>
          <w:tcPr>
            <w:tcW w:w="1080" w:type="dxa"/>
          </w:tcPr>
          <w:p w14:paraId="605085CF" w14:textId="77777777" w:rsidR="00285FC6" w:rsidRDefault="00285FC6" w:rsidP="00296619">
            <w:pPr>
              <w:rPr>
                <w:rFonts w:ascii="Times New Roman" w:hAnsi="Times New Roman" w:cs="Times New Roman"/>
                <w:sz w:val="24"/>
                <w:szCs w:val="24"/>
              </w:rPr>
            </w:pPr>
          </w:p>
        </w:tc>
        <w:tc>
          <w:tcPr>
            <w:tcW w:w="810" w:type="dxa"/>
          </w:tcPr>
          <w:p w14:paraId="0C2A4206" w14:textId="77777777" w:rsidR="00285FC6" w:rsidRDefault="00285FC6" w:rsidP="00296619">
            <w:pPr>
              <w:rPr>
                <w:rFonts w:ascii="Times New Roman" w:hAnsi="Times New Roman" w:cs="Times New Roman"/>
                <w:sz w:val="24"/>
                <w:szCs w:val="24"/>
              </w:rPr>
            </w:pPr>
          </w:p>
        </w:tc>
        <w:tc>
          <w:tcPr>
            <w:tcW w:w="3780" w:type="dxa"/>
          </w:tcPr>
          <w:p w14:paraId="4C33A244" w14:textId="77777777" w:rsidR="00285FC6" w:rsidRDefault="00285FC6"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4BAB8FE" w14:textId="4EB50212" w:rsidR="00285FC6" w:rsidRDefault="00285FC6" w:rsidP="00285FC6">
            <w:pPr>
              <w:rPr>
                <w:rFonts w:ascii="Times New Roman" w:hAnsi="Times New Roman" w:cs="Times New Roman"/>
                <w:sz w:val="24"/>
                <w:szCs w:val="24"/>
              </w:rPr>
            </w:pPr>
            <w:r>
              <w:rPr>
                <w:rFonts w:ascii="Times New Roman" w:hAnsi="Times New Roman" w:cs="Times New Roman"/>
                <w:sz w:val="24"/>
                <w:szCs w:val="24"/>
              </w:rPr>
              <w:t>451000 Apportionments</w:t>
            </w:r>
          </w:p>
          <w:p w14:paraId="194F1098" w14:textId="77777777" w:rsidR="00285FC6" w:rsidRDefault="00285FC6" w:rsidP="00285FC6">
            <w:pPr>
              <w:rPr>
                <w:rFonts w:ascii="Times New Roman" w:hAnsi="Times New Roman" w:cs="Times New Roman"/>
                <w:sz w:val="24"/>
                <w:szCs w:val="24"/>
              </w:rPr>
            </w:pPr>
            <w:r>
              <w:rPr>
                <w:rFonts w:ascii="Times New Roman" w:hAnsi="Times New Roman" w:cs="Times New Roman"/>
                <w:sz w:val="24"/>
                <w:szCs w:val="24"/>
              </w:rPr>
              <w:t xml:space="preserve">    461000 Allotments – Realized</w:t>
            </w:r>
          </w:p>
          <w:p w14:paraId="7A57C302" w14:textId="1D23C78B" w:rsidR="00285FC6" w:rsidRDefault="00285FC6" w:rsidP="00285FC6">
            <w:pPr>
              <w:rPr>
                <w:rFonts w:ascii="Times New Roman" w:hAnsi="Times New Roman" w:cs="Times New Roman"/>
                <w:sz w:val="24"/>
                <w:szCs w:val="24"/>
              </w:rPr>
            </w:pPr>
            <w:r>
              <w:rPr>
                <w:rFonts w:ascii="Times New Roman" w:hAnsi="Times New Roman" w:cs="Times New Roman"/>
                <w:sz w:val="24"/>
                <w:szCs w:val="24"/>
              </w:rPr>
              <w:t xml:space="preserve">                 Resources</w:t>
            </w:r>
          </w:p>
          <w:p w14:paraId="13E122A8" w14:textId="77777777" w:rsidR="00285FC6" w:rsidRPr="003409E8" w:rsidRDefault="00285FC6" w:rsidP="00285FC6">
            <w:pPr>
              <w:rPr>
                <w:rFonts w:ascii="Times New Roman" w:hAnsi="Times New Roman" w:cs="Times New Roman"/>
                <w:sz w:val="24"/>
                <w:szCs w:val="24"/>
              </w:rPr>
            </w:pPr>
          </w:p>
          <w:p w14:paraId="3523756C" w14:textId="77777777" w:rsidR="00285FC6" w:rsidRDefault="00285FC6" w:rsidP="00296619">
            <w:pPr>
              <w:rPr>
                <w:rFonts w:ascii="Times New Roman" w:hAnsi="Times New Roman" w:cs="Times New Roman"/>
                <w:sz w:val="24"/>
                <w:szCs w:val="24"/>
                <w:u w:val="single"/>
              </w:rPr>
            </w:pPr>
          </w:p>
          <w:p w14:paraId="2C5C7FCF" w14:textId="77777777" w:rsidR="00285FC6" w:rsidRPr="006D2C72" w:rsidRDefault="00285FC6"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8DEB8EB" w14:textId="77777777" w:rsidR="00285FC6" w:rsidRDefault="00285FC6" w:rsidP="00296619">
            <w:pPr>
              <w:rPr>
                <w:rFonts w:ascii="Times New Roman" w:hAnsi="Times New Roman" w:cs="Times New Roman"/>
                <w:sz w:val="24"/>
                <w:szCs w:val="24"/>
              </w:rPr>
            </w:pPr>
          </w:p>
          <w:p w14:paraId="739FFE4A" w14:textId="6BFE1EBF" w:rsidR="00285FC6" w:rsidRDefault="00285FC6" w:rsidP="00296619">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BEB51C5" w14:textId="72361078" w:rsidR="00285FC6" w:rsidRDefault="00285FC6" w:rsidP="00296619">
            <w:pPr>
              <w:jc w:val="right"/>
              <w:rPr>
                <w:rFonts w:ascii="Times New Roman" w:hAnsi="Times New Roman" w:cs="Times New Roman"/>
                <w:sz w:val="24"/>
                <w:szCs w:val="24"/>
              </w:rPr>
            </w:pPr>
          </w:p>
          <w:p w14:paraId="1F22BF10" w14:textId="6D559808" w:rsidR="004B18BE"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6DACDA31" w14:textId="77777777" w:rsidR="00285FC6" w:rsidRDefault="00285FC6" w:rsidP="00296619">
            <w:pPr>
              <w:jc w:val="right"/>
              <w:rPr>
                <w:rFonts w:ascii="Times New Roman" w:hAnsi="Times New Roman" w:cs="Times New Roman"/>
                <w:sz w:val="24"/>
                <w:szCs w:val="24"/>
              </w:rPr>
            </w:pPr>
          </w:p>
          <w:p w14:paraId="1B3B6BA9" w14:textId="77777777" w:rsidR="00285FC6" w:rsidRDefault="00285FC6" w:rsidP="00296619">
            <w:pPr>
              <w:jc w:val="right"/>
              <w:rPr>
                <w:rFonts w:ascii="Times New Roman" w:hAnsi="Times New Roman" w:cs="Times New Roman"/>
                <w:sz w:val="24"/>
                <w:szCs w:val="24"/>
              </w:rPr>
            </w:pPr>
          </w:p>
          <w:p w14:paraId="519DEE90" w14:textId="77777777" w:rsidR="00285FC6" w:rsidRDefault="00285FC6" w:rsidP="00296619">
            <w:pPr>
              <w:jc w:val="right"/>
              <w:rPr>
                <w:rFonts w:ascii="Times New Roman" w:hAnsi="Times New Roman" w:cs="Times New Roman"/>
                <w:sz w:val="24"/>
                <w:szCs w:val="24"/>
              </w:rPr>
            </w:pPr>
          </w:p>
          <w:p w14:paraId="32D5DEAF" w14:textId="77777777" w:rsidR="00285FC6" w:rsidRDefault="00285FC6" w:rsidP="00296619">
            <w:pPr>
              <w:rPr>
                <w:rFonts w:ascii="Times New Roman" w:hAnsi="Times New Roman" w:cs="Times New Roman"/>
                <w:sz w:val="24"/>
                <w:szCs w:val="24"/>
              </w:rPr>
            </w:pPr>
          </w:p>
          <w:p w14:paraId="51CCA748" w14:textId="77777777" w:rsidR="00285FC6" w:rsidRDefault="00285FC6" w:rsidP="00296619">
            <w:pPr>
              <w:jc w:val="right"/>
              <w:rPr>
                <w:rFonts w:ascii="Times New Roman" w:hAnsi="Times New Roman" w:cs="Times New Roman"/>
                <w:sz w:val="24"/>
                <w:szCs w:val="24"/>
              </w:rPr>
            </w:pPr>
          </w:p>
          <w:p w14:paraId="333A487A" w14:textId="77777777" w:rsidR="00285FC6" w:rsidRDefault="00285FC6" w:rsidP="00296619">
            <w:pPr>
              <w:jc w:val="right"/>
              <w:rPr>
                <w:rFonts w:ascii="Times New Roman" w:hAnsi="Times New Roman" w:cs="Times New Roman"/>
                <w:sz w:val="24"/>
                <w:szCs w:val="24"/>
              </w:rPr>
            </w:pPr>
          </w:p>
          <w:p w14:paraId="6F6E34C7" w14:textId="77777777" w:rsidR="00285FC6" w:rsidRDefault="00285FC6" w:rsidP="00296619">
            <w:pPr>
              <w:rPr>
                <w:rFonts w:ascii="Times New Roman" w:hAnsi="Times New Roman" w:cs="Times New Roman"/>
                <w:sz w:val="24"/>
                <w:szCs w:val="24"/>
              </w:rPr>
            </w:pPr>
          </w:p>
        </w:tc>
        <w:tc>
          <w:tcPr>
            <w:tcW w:w="1350" w:type="dxa"/>
          </w:tcPr>
          <w:p w14:paraId="71EB9E37" w14:textId="77777777" w:rsidR="00285FC6" w:rsidRDefault="00285FC6" w:rsidP="00296619">
            <w:pPr>
              <w:jc w:val="right"/>
              <w:rPr>
                <w:rFonts w:ascii="Times New Roman" w:hAnsi="Times New Roman" w:cs="Times New Roman"/>
                <w:sz w:val="24"/>
                <w:szCs w:val="24"/>
              </w:rPr>
            </w:pPr>
          </w:p>
          <w:p w14:paraId="7721A1C8" w14:textId="3E9CA15D" w:rsidR="00285FC6" w:rsidRDefault="00285FC6" w:rsidP="00296619">
            <w:pPr>
              <w:jc w:val="right"/>
              <w:rPr>
                <w:rFonts w:ascii="Times New Roman" w:hAnsi="Times New Roman" w:cs="Times New Roman"/>
                <w:sz w:val="24"/>
                <w:szCs w:val="24"/>
              </w:rPr>
            </w:pPr>
          </w:p>
          <w:p w14:paraId="19E74F2B" w14:textId="77A8D76C" w:rsidR="004B18BE"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604874F5" w14:textId="77777777" w:rsidR="00285FC6" w:rsidRDefault="00285FC6" w:rsidP="00296619">
            <w:pPr>
              <w:jc w:val="right"/>
              <w:rPr>
                <w:rFonts w:ascii="Times New Roman" w:hAnsi="Times New Roman" w:cs="Times New Roman"/>
                <w:sz w:val="24"/>
                <w:szCs w:val="24"/>
              </w:rPr>
            </w:pPr>
          </w:p>
          <w:p w14:paraId="56BBCC38" w14:textId="77777777" w:rsidR="00285FC6" w:rsidRDefault="00285FC6" w:rsidP="00296619">
            <w:pPr>
              <w:jc w:val="right"/>
              <w:rPr>
                <w:rFonts w:ascii="Times New Roman" w:hAnsi="Times New Roman" w:cs="Times New Roman"/>
                <w:sz w:val="24"/>
                <w:szCs w:val="24"/>
              </w:rPr>
            </w:pPr>
          </w:p>
          <w:p w14:paraId="7D966BCA" w14:textId="77777777" w:rsidR="00285FC6" w:rsidRDefault="00285FC6" w:rsidP="00296619">
            <w:pPr>
              <w:rPr>
                <w:rFonts w:ascii="Times New Roman" w:hAnsi="Times New Roman" w:cs="Times New Roman"/>
                <w:sz w:val="24"/>
                <w:szCs w:val="24"/>
              </w:rPr>
            </w:pPr>
          </w:p>
          <w:p w14:paraId="0EB2105C" w14:textId="77777777" w:rsidR="00285FC6" w:rsidRDefault="00285FC6" w:rsidP="00296619">
            <w:pPr>
              <w:jc w:val="right"/>
              <w:rPr>
                <w:rFonts w:ascii="Times New Roman" w:hAnsi="Times New Roman" w:cs="Times New Roman"/>
                <w:sz w:val="24"/>
                <w:szCs w:val="24"/>
              </w:rPr>
            </w:pPr>
          </w:p>
          <w:p w14:paraId="602A4328" w14:textId="77777777" w:rsidR="00285FC6" w:rsidRDefault="00285FC6" w:rsidP="00296619">
            <w:pPr>
              <w:jc w:val="right"/>
              <w:rPr>
                <w:rFonts w:ascii="Times New Roman" w:hAnsi="Times New Roman" w:cs="Times New Roman"/>
                <w:sz w:val="24"/>
                <w:szCs w:val="24"/>
              </w:rPr>
            </w:pPr>
          </w:p>
          <w:p w14:paraId="505F360A" w14:textId="77777777" w:rsidR="00285FC6" w:rsidRDefault="00285FC6" w:rsidP="00296619">
            <w:pPr>
              <w:jc w:val="right"/>
              <w:rPr>
                <w:rFonts w:ascii="Times New Roman" w:hAnsi="Times New Roman" w:cs="Times New Roman"/>
                <w:sz w:val="24"/>
                <w:szCs w:val="24"/>
              </w:rPr>
            </w:pPr>
          </w:p>
          <w:p w14:paraId="69E042A6" w14:textId="77777777" w:rsidR="00285FC6" w:rsidRDefault="00285FC6" w:rsidP="00296619">
            <w:pPr>
              <w:rPr>
                <w:rFonts w:ascii="Times New Roman" w:hAnsi="Times New Roman" w:cs="Times New Roman"/>
                <w:sz w:val="24"/>
                <w:szCs w:val="24"/>
              </w:rPr>
            </w:pPr>
          </w:p>
        </w:tc>
        <w:tc>
          <w:tcPr>
            <w:tcW w:w="810" w:type="dxa"/>
          </w:tcPr>
          <w:p w14:paraId="5B69D3D6" w14:textId="77777777" w:rsidR="00285FC6" w:rsidRDefault="00285FC6" w:rsidP="00296619">
            <w:pPr>
              <w:rPr>
                <w:rFonts w:ascii="Times New Roman" w:hAnsi="Times New Roman" w:cs="Times New Roman"/>
                <w:sz w:val="24"/>
                <w:szCs w:val="24"/>
              </w:rPr>
            </w:pPr>
          </w:p>
          <w:p w14:paraId="05F0AA6A" w14:textId="77777777" w:rsidR="00285FC6" w:rsidRDefault="00285FC6" w:rsidP="00296619">
            <w:pPr>
              <w:rPr>
                <w:rFonts w:ascii="Times New Roman" w:hAnsi="Times New Roman" w:cs="Times New Roman"/>
                <w:sz w:val="24"/>
                <w:szCs w:val="24"/>
              </w:rPr>
            </w:pPr>
          </w:p>
          <w:p w14:paraId="7CC646AC" w14:textId="77777777" w:rsidR="00285FC6" w:rsidRDefault="00285FC6" w:rsidP="00296619">
            <w:pPr>
              <w:rPr>
                <w:rFonts w:ascii="Times New Roman" w:hAnsi="Times New Roman" w:cs="Times New Roman"/>
                <w:sz w:val="24"/>
                <w:szCs w:val="24"/>
              </w:rPr>
            </w:pPr>
          </w:p>
          <w:p w14:paraId="5D922E17" w14:textId="29C6E7BD" w:rsidR="00285FC6" w:rsidRDefault="00285FC6" w:rsidP="00296619">
            <w:pPr>
              <w:rPr>
                <w:rFonts w:ascii="Times New Roman" w:hAnsi="Times New Roman" w:cs="Times New Roman"/>
                <w:sz w:val="24"/>
                <w:szCs w:val="24"/>
              </w:rPr>
            </w:pPr>
            <w:r>
              <w:rPr>
                <w:rFonts w:ascii="Times New Roman" w:hAnsi="Times New Roman" w:cs="Times New Roman"/>
                <w:sz w:val="24"/>
                <w:szCs w:val="24"/>
              </w:rPr>
              <w:t>A120</w:t>
            </w:r>
          </w:p>
          <w:p w14:paraId="4BFF2111" w14:textId="77777777" w:rsidR="00285FC6" w:rsidRDefault="00285FC6" w:rsidP="00296619">
            <w:pPr>
              <w:rPr>
                <w:rFonts w:ascii="Times New Roman" w:hAnsi="Times New Roman" w:cs="Times New Roman"/>
                <w:sz w:val="24"/>
                <w:szCs w:val="24"/>
              </w:rPr>
            </w:pPr>
          </w:p>
          <w:p w14:paraId="15A4548E" w14:textId="77777777" w:rsidR="00285FC6" w:rsidRDefault="00285FC6" w:rsidP="00296619">
            <w:pPr>
              <w:rPr>
                <w:rFonts w:ascii="Times New Roman" w:hAnsi="Times New Roman" w:cs="Times New Roman"/>
                <w:sz w:val="24"/>
                <w:szCs w:val="24"/>
              </w:rPr>
            </w:pPr>
          </w:p>
          <w:p w14:paraId="5C4C9B15" w14:textId="77777777" w:rsidR="00285FC6" w:rsidRDefault="00285FC6" w:rsidP="00296619">
            <w:pPr>
              <w:rPr>
                <w:rFonts w:ascii="Times New Roman" w:hAnsi="Times New Roman" w:cs="Times New Roman"/>
                <w:sz w:val="24"/>
                <w:szCs w:val="24"/>
              </w:rPr>
            </w:pPr>
          </w:p>
          <w:p w14:paraId="01E66A1F" w14:textId="77777777" w:rsidR="00285FC6" w:rsidRDefault="00285FC6" w:rsidP="00296619">
            <w:pPr>
              <w:rPr>
                <w:rFonts w:ascii="Times New Roman" w:hAnsi="Times New Roman" w:cs="Times New Roman"/>
                <w:sz w:val="24"/>
                <w:szCs w:val="24"/>
              </w:rPr>
            </w:pPr>
          </w:p>
          <w:p w14:paraId="7F81D38A" w14:textId="77777777" w:rsidR="00285FC6" w:rsidRDefault="00285FC6" w:rsidP="00296619">
            <w:pPr>
              <w:rPr>
                <w:rFonts w:ascii="Times New Roman" w:hAnsi="Times New Roman" w:cs="Times New Roman"/>
                <w:sz w:val="24"/>
                <w:szCs w:val="24"/>
              </w:rPr>
            </w:pPr>
          </w:p>
          <w:p w14:paraId="329D62C0" w14:textId="77777777" w:rsidR="00285FC6" w:rsidRDefault="00285FC6" w:rsidP="00296619">
            <w:pPr>
              <w:rPr>
                <w:rFonts w:ascii="Times New Roman" w:hAnsi="Times New Roman" w:cs="Times New Roman"/>
                <w:sz w:val="24"/>
                <w:szCs w:val="24"/>
              </w:rPr>
            </w:pPr>
          </w:p>
        </w:tc>
      </w:tr>
    </w:tbl>
    <w:p w14:paraId="37F1BFBA" w14:textId="77777777" w:rsidR="007E01B4" w:rsidRDefault="007E01B4"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85FC6" w14:paraId="0345625F" w14:textId="77777777" w:rsidTr="00296619">
        <w:trPr>
          <w:trHeight w:val="377"/>
        </w:trPr>
        <w:tc>
          <w:tcPr>
            <w:tcW w:w="13945" w:type="dxa"/>
            <w:gridSpan w:val="8"/>
          </w:tcPr>
          <w:p w14:paraId="6FB4B9B6" w14:textId="0BDFB0D9" w:rsidR="00285FC6" w:rsidRPr="00F452AD" w:rsidRDefault="00285FC6" w:rsidP="00296619">
            <w:pPr>
              <w:jc w:val="both"/>
              <w:rPr>
                <w:rFonts w:ascii="Times New Roman" w:hAnsi="Times New Roman" w:cs="Times New Roman"/>
                <w:sz w:val="24"/>
                <w:szCs w:val="24"/>
              </w:rPr>
            </w:pPr>
            <w:r>
              <w:rPr>
                <w:rFonts w:ascii="Times New Roman" w:hAnsi="Times New Roman" w:cs="Times New Roman"/>
                <w:sz w:val="24"/>
                <w:szCs w:val="24"/>
              </w:rPr>
              <w:t>III.C.</w:t>
            </w:r>
            <w:r w:rsidR="001E6F63">
              <w:rPr>
                <w:rFonts w:ascii="Times New Roman" w:hAnsi="Times New Roman" w:cs="Times New Roman"/>
                <w:sz w:val="24"/>
                <w:szCs w:val="24"/>
              </w:rPr>
              <w:t>7</w:t>
            </w:r>
            <w:r w:rsidR="00B946ED">
              <w:rPr>
                <w:rFonts w:ascii="Times New Roman" w:hAnsi="Times New Roman" w:cs="Times New Roman"/>
                <w:sz w:val="24"/>
                <w:szCs w:val="24"/>
              </w:rPr>
              <w:t>.</w:t>
            </w:r>
            <w:r>
              <w:rPr>
                <w:rFonts w:ascii="Times New Roman" w:hAnsi="Times New Roman" w:cs="Times New Roman"/>
                <w:sz w:val="24"/>
                <w:szCs w:val="24"/>
              </w:rPr>
              <w:t xml:space="preserve"> To record current-year undelivered orders without an advance.</w:t>
            </w:r>
          </w:p>
        </w:tc>
      </w:tr>
      <w:tr w:rsidR="00285FC6" w14:paraId="3DBF4B77" w14:textId="77777777" w:rsidTr="00296619">
        <w:tc>
          <w:tcPr>
            <w:tcW w:w="6745" w:type="dxa"/>
            <w:gridSpan w:val="4"/>
          </w:tcPr>
          <w:p w14:paraId="17DB95AE"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5E09EC68"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85FC6" w14:paraId="5281FFAC" w14:textId="77777777" w:rsidTr="00296619">
        <w:tc>
          <w:tcPr>
            <w:tcW w:w="3775" w:type="dxa"/>
          </w:tcPr>
          <w:p w14:paraId="6EBEED78" w14:textId="77777777" w:rsidR="00285FC6" w:rsidRPr="00D86D77" w:rsidRDefault="00285FC6" w:rsidP="00296619">
            <w:pPr>
              <w:rPr>
                <w:rFonts w:ascii="Times New Roman" w:hAnsi="Times New Roman" w:cs="Times New Roman"/>
                <w:b/>
                <w:bCs/>
                <w:sz w:val="24"/>
                <w:szCs w:val="24"/>
              </w:rPr>
            </w:pPr>
          </w:p>
        </w:tc>
        <w:tc>
          <w:tcPr>
            <w:tcW w:w="1080" w:type="dxa"/>
          </w:tcPr>
          <w:p w14:paraId="2DA8FB3F"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6BB7408"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05F3013" w14:textId="77777777" w:rsidR="00285FC6" w:rsidRPr="00D86D77" w:rsidRDefault="00285FC6"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EC40238" w14:textId="77777777" w:rsidR="00285FC6" w:rsidRPr="00D86D77" w:rsidRDefault="00285FC6" w:rsidP="00296619">
            <w:pPr>
              <w:rPr>
                <w:rFonts w:ascii="Times New Roman" w:hAnsi="Times New Roman" w:cs="Times New Roman"/>
                <w:b/>
                <w:bCs/>
                <w:sz w:val="24"/>
                <w:szCs w:val="24"/>
              </w:rPr>
            </w:pPr>
          </w:p>
        </w:tc>
        <w:tc>
          <w:tcPr>
            <w:tcW w:w="1260" w:type="dxa"/>
          </w:tcPr>
          <w:p w14:paraId="40961CD3" w14:textId="77777777" w:rsidR="00285FC6" w:rsidRPr="00D86D77" w:rsidRDefault="00285FC6" w:rsidP="0029661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9DC9581" w14:textId="77777777" w:rsidR="00285FC6" w:rsidRPr="00D86D77" w:rsidRDefault="00285FC6" w:rsidP="0029661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E60614F" w14:textId="77777777" w:rsidR="00285FC6" w:rsidRPr="00D86D77" w:rsidRDefault="00285FC6" w:rsidP="0029661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85FC6" w14:paraId="5800DA18" w14:textId="77777777" w:rsidTr="00296619">
        <w:tc>
          <w:tcPr>
            <w:tcW w:w="3775" w:type="dxa"/>
          </w:tcPr>
          <w:p w14:paraId="603A3995" w14:textId="77777777" w:rsidR="00285FC6" w:rsidRDefault="00285FC6"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4BFE9A3" w14:textId="77777777" w:rsidR="00285FC6" w:rsidRDefault="00285FC6" w:rsidP="00296619">
            <w:pPr>
              <w:rPr>
                <w:rFonts w:ascii="Times New Roman" w:hAnsi="Times New Roman" w:cs="Times New Roman"/>
                <w:sz w:val="24"/>
                <w:szCs w:val="24"/>
              </w:rPr>
            </w:pPr>
          </w:p>
          <w:p w14:paraId="4172EA41" w14:textId="77777777" w:rsidR="00285FC6" w:rsidRDefault="00285FC6" w:rsidP="00296619">
            <w:pPr>
              <w:rPr>
                <w:rFonts w:ascii="Times New Roman" w:hAnsi="Times New Roman" w:cs="Times New Roman"/>
                <w:sz w:val="24"/>
                <w:szCs w:val="24"/>
              </w:rPr>
            </w:pPr>
            <w:r>
              <w:rPr>
                <w:rFonts w:ascii="Times New Roman" w:hAnsi="Times New Roman" w:cs="Times New Roman"/>
                <w:sz w:val="24"/>
                <w:szCs w:val="24"/>
              </w:rPr>
              <w:t>N/A</w:t>
            </w:r>
          </w:p>
          <w:p w14:paraId="7091A9DC" w14:textId="77777777" w:rsidR="00285FC6" w:rsidRDefault="00285FC6" w:rsidP="00296619">
            <w:pPr>
              <w:rPr>
                <w:rFonts w:ascii="Times New Roman" w:hAnsi="Times New Roman" w:cs="Times New Roman"/>
                <w:sz w:val="24"/>
                <w:szCs w:val="24"/>
              </w:rPr>
            </w:pPr>
          </w:p>
          <w:p w14:paraId="1F2E4C7E" w14:textId="77777777" w:rsidR="00285FC6" w:rsidRDefault="00285FC6" w:rsidP="00296619">
            <w:pPr>
              <w:rPr>
                <w:rFonts w:ascii="Times New Roman" w:hAnsi="Times New Roman" w:cs="Times New Roman"/>
                <w:sz w:val="24"/>
                <w:szCs w:val="24"/>
              </w:rPr>
            </w:pPr>
          </w:p>
          <w:p w14:paraId="4E394315" w14:textId="77777777" w:rsidR="00285FC6" w:rsidRDefault="00285FC6" w:rsidP="00296619">
            <w:pPr>
              <w:rPr>
                <w:rFonts w:ascii="Times New Roman" w:hAnsi="Times New Roman" w:cs="Times New Roman"/>
                <w:sz w:val="24"/>
                <w:szCs w:val="24"/>
              </w:rPr>
            </w:pPr>
          </w:p>
          <w:p w14:paraId="05CF5725" w14:textId="77777777" w:rsidR="00285FC6" w:rsidRPr="00D86D77" w:rsidRDefault="00285FC6"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4EEA19" w14:textId="77777777" w:rsidR="00285FC6" w:rsidRDefault="00285FC6" w:rsidP="00296619">
            <w:pPr>
              <w:rPr>
                <w:rFonts w:ascii="Times New Roman" w:hAnsi="Times New Roman" w:cs="Times New Roman"/>
                <w:sz w:val="24"/>
                <w:szCs w:val="24"/>
              </w:rPr>
            </w:pPr>
          </w:p>
          <w:p w14:paraId="3477C21C" w14:textId="77777777" w:rsidR="00285FC6" w:rsidRDefault="00285FC6" w:rsidP="00296619">
            <w:pPr>
              <w:rPr>
                <w:rFonts w:ascii="Times New Roman" w:hAnsi="Times New Roman" w:cs="Times New Roman"/>
                <w:sz w:val="24"/>
                <w:szCs w:val="24"/>
              </w:rPr>
            </w:pPr>
            <w:r>
              <w:rPr>
                <w:rFonts w:ascii="Times New Roman" w:hAnsi="Times New Roman" w:cs="Times New Roman"/>
                <w:sz w:val="24"/>
                <w:szCs w:val="24"/>
              </w:rPr>
              <w:t>N/A</w:t>
            </w:r>
          </w:p>
          <w:p w14:paraId="715E7DEA" w14:textId="77777777" w:rsidR="00285FC6" w:rsidRDefault="00285FC6" w:rsidP="00296619">
            <w:pPr>
              <w:rPr>
                <w:rFonts w:ascii="Times New Roman" w:hAnsi="Times New Roman" w:cs="Times New Roman"/>
                <w:sz w:val="24"/>
                <w:szCs w:val="24"/>
              </w:rPr>
            </w:pPr>
          </w:p>
          <w:p w14:paraId="511180BA" w14:textId="77777777" w:rsidR="00285FC6" w:rsidRDefault="00285FC6" w:rsidP="00296619">
            <w:pPr>
              <w:rPr>
                <w:rFonts w:ascii="Times New Roman" w:hAnsi="Times New Roman" w:cs="Times New Roman"/>
                <w:sz w:val="24"/>
                <w:szCs w:val="24"/>
              </w:rPr>
            </w:pPr>
          </w:p>
        </w:tc>
        <w:tc>
          <w:tcPr>
            <w:tcW w:w="1080" w:type="dxa"/>
          </w:tcPr>
          <w:p w14:paraId="27845030" w14:textId="77777777" w:rsidR="00285FC6" w:rsidRDefault="00285FC6" w:rsidP="00296619">
            <w:pPr>
              <w:rPr>
                <w:rFonts w:ascii="Times New Roman" w:hAnsi="Times New Roman" w:cs="Times New Roman"/>
                <w:sz w:val="24"/>
                <w:szCs w:val="24"/>
              </w:rPr>
            </w:pPr>
          </w:p>
        </w:tc>
        <w:tc>
          <w:tcPr>
            <w:tcW w:w="1080" w:type="dxa"/>
          </w:tcPr>
          <w:p w14:paraId="1A051B81" w14:textId="77777777" w:rsidR="00285FC6" w:rsidRDefault="00285FC6" w:rsidP="00296619">
            <w:pPr>
              <w:rPr>
                <w:rFonts w:ascii="Times New Roman" w:hAnsi="Times New Roman" w:cs="Times New Roman"/>
                <w:sz w:val="24"/>
                <w:szCs w:val="24"/>
              </w:rPr>
            </w:pPr>
          </w:p>
        </w:tc>
        <w:tc>
          <w:tcPr>
            <w:tcW w:w="810" w:type="dxa"/>
          </w:tcPr>
          <w:p w14:paraId="50FCE413" w14:textId="77777777" w:rsidR="00285FC6" w:rsidRDefault="00285FC6" w:rsidP="00296619">
            <w:pPr>
              <w:rPr>
                <w:rFonts w:ascii="Times New Roman" w:hAnsi="Times New Roman" w:cs="Times New Roman"/>
                <w:sz w:val="24"/>
                <w:szCs w:val="24"/>
              </w:rPr>
            </w:pPr>
          </w:p>
        </w:tc>
        <w:tc>
          <w:tcPr>
            <w:tcW w:w="3780" w:type="dxa"/>
          </w:tcPr>
          <w:p w14:paraId="10C6A04C" w14:textId="77777777" w:rsidR="00285FC6" w:rsidRDefault="00285FC6"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9776F37" w14:textId="77777777" w:rsidR="00285FC6" w:rsidRDefault="00285FC6" w:rsidP="00285FC6">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56C472FB" w14:textId="751F49AF" w:rsidR="00285FC6" w:rsidRDefault="00285FC6" w:rsidP="00285FC6">
            <w:pPr>
              <w:rPr>
                <w:rFonts w:ascii="Times New Roman" w:hAnsi="Times New Roman" w:cs="Times New Roman"/>
                <w:sz w:val="24"/>
                <w:szCs w:val="24"/>
              </w:rPr>
            </w:pPr>
            <w:r>
              <w:rPr>
                <w:rFonts w:ascii="Times New Roman" w:hAnsi="Times New Roman" w:cs="Times New Roman"/>
                <w:sz w:val="24"/>
                <w:szCs w:val="24"/>
              </w:rPr>
              <w:t xml:space="preserve">             Resources</w:t>
            </w:r>
          </w:p>
          <w:p w14:paraId="0A0D8EFE" w14:textId="77777777" w:rsidR="00285FC6" w:rsidRDefault="00285FC6" w:rsidP="00285FC6">
            <w:pPr>
              <w:rPr>
                <w:rFonts w:ascii="Times New Roman" w:hAnsi="Times New Roman" w:cs="Times New Roman"/>
                <w:sz w:val="24"/>
                <w:szCs w:val="24"/>
              </w:rPr>
            </w:pPr>
            <w:r>
              <w:rPr>
                <w:rFonts w:ascii="Times New Roman" w:hAnsi="Times New Roman" w:cs="Times New Roman"/>
                <w:sz w:val="24"/>
                <w:szCs w:val="24"/>
              </w:rPr>
              <w:t xml:space="preserve">   480100 Undelivered Orders –</w:t>
            </w:r>
          </w:p>
          <w:p w14:paraId="497BFC25" w14:textId="22247A81" w:rsidR="00285FC6" w:rsidRDefault="00285FC6" w:rsidP="00285FC6">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1E932275" w14:textId="77777777" w:rsidR="00285FC6" w:rsidRDefault="00285FC6" w:rsidP="00296619">
            <w:pPr>
              <w:rPr>
                <w:rFonts w:ascii="Times New Roman" w:hAnsi="Times New Roman" w:cs="Times New Roman"/>
                <w:sz w:val="24"/>
                <w:szCs w:val="24"/>
                <w:u w:val="single"/>
              </w:rPr>
            </w:pPr>
          </w:p>
          <w:p w14:paraId="0D9DA2A5" w14:textId="77777777" w:rsidR="00285FC6" w:rsidRPr="006D2C72" w:rsidRDefault="00285FC6"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C8997FA" w14:textId="77777777" w:rsidR="00285FC6" w:rsidRDefault="00285FC6" w:rsidP="00296619">
            <w:pPr>
              <w:rPr>
                <w:rFonts w:ascii="Times New Roman" w:hAnsi="Times New Roman" w:cs="Times New Roman"/>
                <w:sz w:val="24"/>
                <w:szCs w:val="24"/>
              </w:rPr>
            </w:pPr>
          </w:p>
          <w:p w14:paraId="737559FF" w14:textId="6A0721D7" w:rsidR="00285FC6" w:rsidRDefault="00285FC6" w:rsidP="00296619">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80A8578" w14:textId="77777777" w:rsidR="00285FC6" w:rsidRDefault="00285FC6" w:rsidP="00296619">
            <w:pPr>
              <w:jc w:val="right"/>
              <w:rPr>
                <w:rFonts w:ascii="Times New Roman" w:hAnsi="Times New Roman" w:cs="Times New Roman"/>
                <w:sz w:val="24"/>
                <w:szCs w:val="24"/>
              </w:rPr>
            </w:pPr>
          </w:p>
          <w:p w14:paraId="46AF33EB" w14:textId="4BBE6AB7" w:rsidR="00285FC6"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4A67AACB" w14:textId="77777777" w:rsidR="00285FC6" w:rsidRDefault="00285FC6" w:rsidP="00296619">
            <w:pPr>
              <w:jc w:val="right"/>
              <w:rPr>
                <w:rFonts w:ascii="Times New Roman" w:hAnsi="Times New Roman" w:cs="Times New Roman"/>
                <w:sz w:val="24"/>
                <w:szCs w:val="24"/>
              </w:rPr>
            </w:pPr>
          </w:p>
          <w:p w14:paraId="06100138" w14:textId="77777777" w:rsidR="00285FC6" w:rsidRDefault="00285FC6" w:rsidP="00296619">
            <w:pPr>
              <w:jc w:val="right"/>
              <w:rPr>
                <w:rFonts w:ascii="Times New Roman" w:hAnsi="Times New Roman" w:cs="Times New Roman"/>
                <w:sz w:val="24"/>
                <w:szCs w:val="24"/>
              </w:rPr>
            </w:pPr>
          </w:p>
          <w:p w14:paraId="2F0B8228" w14:textId="77777777" w:rsidR="00285FC6" w:rsidRDefault="00285FC6" w:rsidP="00296619">
            <w:pPr>
              <w:rPr>
                <w:rFonts w:ascii="Times New Roman" w:hAnsi="Times New Roman" w:cs="Times New Roman"/>
                <w:sz w:val="24"/>
                <w:szCs w:val="24"/>
              </w:rPr>
            </w:pPr>
          </w:p>
          <w:p w14:paraId="678D16F0" w14:textId="77777777" w:rsidR="00285FC6" w:rsidRDefault="00285FC6" w:rsidP="00296619">
            <w:pPr>
              <w:jc w:val="right"/>
              <w:rPr>
                <w:rFonts w:ascii="Times New Roman" w:hAnsi="Times New Roman" w:cs="Times New Roman"/>
                <w:sz w:val="24"/>
                <w:szCs w:val="24"/>
              </w:rPr>
            </w:pPr>
          </w:p>
          <w:p w14:paraId="2AB5F04C" w14:textId="77777777" w:rsidR="00285FC6" w:rsidRDefault="00285FC6" w:rsidP="00296619">
            <w:pPr>
              <w:jc w:val="right"/>
              <w:rPr>
                <w:rFonts w:ascii="Times New Roman" w:hAnsi="Times New Roman" w:cs="Times New Roman"/>
                <w:sz w:val="24"/>
                <w:szCs w:val="24"/>
              </w:rPr>
            </w:pPr>
          </w:p>
          <w:p w14:paraId="20D057CC" w14:textId="77777777" w:rsidR="00285FC6" w:rsidRDefault="00285FC6" w:rsidP="00296619">
            <w:pPr>
              <w:jc w:val="right"/>
              <w:rPr>
                <w:rFonts w:ascii="Times New Roman" w:hAnsi="Times New Roman" w:cs="Times New Roman"/>
                <w:sz w:val="24"/>
                <w:szCs w:val="24"/>
              </w:rPr>
            </w:pPr>
          </w:p>
          <w:p w14:paraId="3063AC3F" w14:textId="77777777" w:rsidR="00285FC6" w:rsidRDefault="00285FC6" w:rsidP="00296619">
            <w:pPr>
              <w:rPr>
                <w:rFonts w:ascii="Times New Roman" w:hAnsi="Times New Roman" w:cs="Times New Roman"/>
                <w:sz w:val="24"/>
                <w:szCs w:val="24"/>
              </w:rPr>
            </w:pPr>
          </w:p>
        </w:tc>
        <w:tc>
          <w:tcPr>
            <w:tcW w:w="1350" w:type="dxa"/>
          </w:tcPr>
          <w:p w14:paraId="41ABB59D" w14:textId="77777777" w:rsidR="004B18BE" w:rsidRDefault="004B18BE" w:rsidP="004B18BE">
            <w:pPr>
              <w:rPr>
                <w:rFonts w:ascii="Times New Roman" w:hAnsi="Times New Roman" w:cs="Times New Roman"/>
                <w:sz w:val="24"/>
                <w:szCs w:val="24"/>
              </w:rPr>
            </w:pPr>
          </w:p>
          <w:p w14:paraId="476D3BEA" w14:textId="77777777" w:rsidR="00285FC6" w:rsidRDefault="00285FC6" w:rsidP="00296619">
            <w:pPr>
              <w:jc w:val="right"/>
              <w:rPr>
                <w:rFonts w:ascii="Times New Roman" w:hAnsi="Times New Roman" w:cs="Times New Roman"/>
                <w:sz w:val="24"/>
                <w:szCs w:val="24"/>
              </w:rPr>
            </w:pPr>
          </w:p>
          <w:p w14:paraId="44A04DEF" w14:textId="77777777" w:rsidR="00285FC6" w:rsidRDefault="00285FC6" w:rsidP="00296619">
            <w:pPr>
              <w:jc w:val="right"/>
              <w:rPr>
                <w:rFonts w:ascii="Times New Roman" w:hAnsi="Times New Roman" w:cs="Times New Roman"/>
                <w:sz w:val="24"/>
                <w:szCs w:val="24"/>
              </w:rPr>
            </w:pPr>
          </w:p>
          <w:p w14:paraId="623B88A3" w14:textId="15606949" w:rsidR="00285FC6"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20F5B49A" w14:textId="77777777" w:rsidR="00285FC6" w:rsidRDefault="00285FC6" w:rsidP="00296619">
            <w:pPr>
              <w:jc w:val="right"/>
              <w:rPr>
                <w:rFonts w:ascii="Times New Roman" w:hAnsi="Times New Roman" w:cs="Times New Roman"/>
                <w:sz w:val="24"/>
                <w:szCs w:val="24"/>
              </w:rPr>
            </w:pPr>
          </w:p>
          <w:p w14:paraId="0D1E3431" w14:textId="77777777" w:rsidR="00285FC6" w:rsidRDefault="00285FC6" w:rsidP="00296619">
            <w:pPr>
              <w:jc w:val="right"/>
              <w:rPr>
                <w:rFonts w:ascii="Times New Roman" w:hAnsi="Times New Roman" w:cs="Times New Roman"/>
                <w:sz w:val="24"/>
                <w:szCs w:val="24"/>
              </w:rPr>
            </w:pPr>
          </w:p>
          <w:p w14:paraId="5AC4F0C6" w14:textId="77777777" w:rsidR="00285FC6" w:rsidRDefault="00285FC6" w:rsidP="00296619">
            <w:pPr>
              <w:jc w:val="right"/>
              <w:rPr>
                <w:rFonts w:ascii="Times New Roman" w:hAnsi="Times New Roman" w:cs="Times New Roman"/>
                <w:sz w:val="24"/>
                <w:szCs w:val="24"/>
              </w:rPr>
            </w:pPr>
          </w:p>
          <w:p w14:paraId="05951C70" w14:textId="77777777" w:rsidR="00285FC6" w:rsidRDefault="00285FC6" w:rsidP="00296619">
            <w:pPr>
              <w:rPr>
                <w:rFonts w:ascii="Times New Roman" w:hAnsi="Times New Roman" w:cs="Times New Roman"/>
                <w:sz w:val="24"/>
                <w:szCs w:val="24"/>
              </w:rPr>
            </w:pPr>
          </w:p>
        </w:tc>
        <w:tc>
          <w:tcPr>
            <w:tcW w:w="810" w:type="dxa"/>
          </w:tcPr>
          <w:p w14:paraId="4470A40B" w14:textId="77777777" w:rsidR="00285FC6" w:rsidRDefault="00285FC6" w:rsidP="00296619">
            <w:pPr>
              <w:rPr>
                <w:rFonts w:ascii="Times New Roman" w:hAnsi="Times New Roman" w:cs="Times New Roman"/>
                <w:sz w:val="24"/>
                <w:szCs w:val="24"/>
              </w:rPr>
            </w:pPr>
          </w:p>
          <w:p w14:paraId="30520C0B" w14:textId="77777777" w:rsidR="00285FC6" w:rsidRDefault="00285FC6" w:rsidP="00296619">
            <w:pPr>
              <w:rPr>
                <w:rFonts w:ascii="Times New Roman" w:hAnsi="Times New Roman" w:cs="Times New Roman"/>
                <w:sz w:val="24"/>
                <w:szCs w:val="24"/>
              </w:rPr>
            </w:pPr>
          </w:p>
          <w:p w14:paraId="56A4D7DD" w14:textId="77777777" w:rsidR="00285FC6" w:rsidRDefault="00285FC6" w:rsidP="00296619">
            <w:pPr>
              <w:rPr>
                <w:rFonts w:ascii="Times New Roman" w:hAnsi="Times New Roman" w:cs="Times New Roman"/>
                <w:sz w:val="24"/>
                <w:szCs w:val="24"/>
              </w:rPr>
            </w:pPr>
          </w:p>
          <w:p w14:paraId="0CFA1946" w14:textId="0BB65437" w:rsidR="00285FC6" w:rsidRDefault="00285FC6" w:rsidP="00296619">
            <w:pPr>
              <w:rPr>
                <w:rFonts w:ascii="Times New Roman" w:hAnsi="Times New Roman" w:cs="Times New Roman"/>
                <w:sz w:val="24"/>
                <w:szCs w:val="24"/>
              </w:rPr>
            </w:pPr>
            <w:r>
              <w:rPr>
                <w:rFonts w:ascii="Times New Roman" w:hAnsi="Times New Roman" w:cs="Times New Roman"/>
                <w:sz w:val="24"/>
                <w:szCs w:val="24"/>
              </w:rPr>
              <w:t>B306</w:t>
            </w:r>
          </w:p>
          <w:p w14:paraId="71A839B0" w14:textId="77777777" w:rsidR="00285FC6" w:rsidRDefault="00285FC6" w:rsidP="00296619">
            <w:pPr>
              <w:rPr>
                <w:rFonts w:ascii="Times New Roman" w:hAnsi="Times New Roman" w:cs="Times New Roman"/>
                <w:sz w:val="24"/>
                <w:szCs w:val="24"/>
              </w:rPr>
            </w:pPr>
          </w:p>
          <w:p w14:paraId="5DBA1C08" w14:textId="77777777" w:rsidR="00285FC6" w:rsidRDefault="00285FC6" w:rsidP="00296619">
            <w:pPr>
              <w:rPr>
                <w:rFonts w:ascii="Times New Roman" w:hAnsi="Times New Roman" w:cs="Times New Roman"/>
                <w:sz w:val="24"/>
                <w:szCs w:val="24"/>
              </w:rPr>
            </w:pPr>
          </w:p>
          <w:p w14:paraId="47D24BED" w14:textId="77777777" w:rsidR="00285FC6" w:rsidRDefault="00285FC6" w:rsidP="00296619">
            <w:pPr>
              <w:rPr>
                <w:rFonts w:ascii="Times New Roman" w:hAnsi="Times New Roman" w:cs="Times New Roman"/>
                <w:sz w:val="24"/>
                <w:szCs w:val="24"/>
              </w:rPr>
            </w:pPr>
          </w:p>
          <w:p w14:paraId="69B7A7F3" w14:textId="77777777" w:rsidR="00285FC6" w:rsidRDefault="00285FC6" w:rsidP="00296619">
            <w:pPr>
              <w:rPr>
                <w:rFonts w:ascii="Times New Roman" w:hAnsi="Times New Roman" w:cs="Times New Roman"/>
                <w:sz w:val="24"/>
                <w:szCs w:val="24"/>
              </w:rPr>
            </w:pPr>
          </w:p>
          <w:p w14:paraId="45B301D9" w14:textId="77777777" w:rsidR="00285FC6" w:rsidRDefault="00285FC6" w:rsidP="00296619">
            <w:pPr>
              <w:rPr>
                <w:rFonts w:ascii="Times New Roman" w:hAnsi="Times New Roman" w:cs="Times New Roman"/>
                <w:sz w:val="24"/>
                <w:szCs w:val="24"/>
              </w:rPr>
            </w:pPr>
          </w:p>
          <w:p w14:paraId="7F5AC33C" w14:textId="77777777" w:rsidR="00285FC6" w:rsidRDefault="00285FC6" w:rsidP="00296619">
            <w:pPr>
              <w:rPr>
                <w:rFonts w:ascii="Times New Roman" w:hAnsi="Times New Roman" w:cs="Times New Roman"/>
                <w:sz w:val="24"/>
                <w:szCs w:val="24"/>
              </w:rPr>
            </w:pPr>
          </w:p>
        </w:tc>
      </w:tr>
    </w:tbl>
    <w:p w14:paraId="28F5F0B0" w14:textId="77777777" w:rsidR="005C753B" w:rsidRDefault="005C753B" w:rsidP="006C50A1">
      <w:pPr>
        <w:rPr>
          <w:rFonts w:ascii="Times New Roman" w:hAnsi="Times New Roman" w:cs="Times New Roman"/>
          <w:sz w:val="24"/>
          <w:szCs w:val="24"/>
        </w:rPr>
      </w:pPr>
    </w:p>
    <w:p w14:paraId="63A7DC6B" w14:textId="77777777" w:rsidR="00530DAF" w:rsidRDefault="00530DAF" w:rsidP="006C50A1">
      <w:pPr>
        <w:rPr>
          <w:rFonts w:ascii="Times New Roman" w:hAnsi="Times New Roman" w:cs="Times New Roman"/>
          <w:sz w:val="24"/>
          <w:szCs w:val="24"/>
        </w:rPr>
      </w:pPr>
    </w:p>
    <w:p w14:paraId="11F3650E" w14:textId="77777777" w:rsidR="00530DAF" w:rsidRDefault="00530DAF" w:rsidP="006C50A1">
      <w:pPr>
        <w:rPr>
          <w:rFonts w:ascii="Times New Roman" w:hAnsi="Times New Roman" w:cs="Times New Roman"/>
          <w:sz w:val="24"/>
          <w:szCs w:val="24"/>
        </w:rPr>
      </w:pPr>
    </w:p>
    <w:p w14:paraId="47532507" w14:textId="77777777" w:rsidR="00530DAF" w:rsidRDefault="00530DAF"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04E18" w14:paraId="236927F4" w14:textId="77777777" w:rsidTr="00804E18">
        <w:trPr>
          <w:trHeight w:val="377"/>
        </w:trPr>
        <w:tc>
          <w:tcPr>
            <w:tcW w:w="13945" w:type="dxa"/>
            <w:gridSpan w:val="8"/>
          </w:tcPr>
          <w:p w14:paraId="30861890" w14:textId="17E1401C" w:rsidR="00804E18" w:rsidRPr="00F452AD" w:rsidRDefault="00804E18" w:rsidP="00296619">
            <w:pPr>
              <w:jc w:val="both"/>
              <w:rPr>
                <w:rFonts w:ascii="Times New Roman" w:hAnsi="Times New Roman" w:cs="Times New Roman"/>
                <w:sz w:val="24"/>
                <w:szCs w:val="24"/>
              </w:rPr>
            </w:pPr>
            <w:r>
              <w:rPr>
                <w:rFonts w:ascii="Times New Roman" w:hAnsi="Times New Roman" w:cs="Times New Roman"/>
                <w:sz w:val="24"/>
                <w:szCs w:val="24"/>
              </w:rPr>
              <w:t>III.</w:t>
            </w:r>
            <w:r w:rsidR="00C1258D">
              <w:rPr>
                <w:rFonts w:ascii="Times New Roman" w:hAnsi="Times New Roman" w:cs="Times New Roman"/>
                <w:sz w:val="24"/>
                <w:szCs w:val="24"/>
              </w:rPr>
              <w:t>C</w:t>
            </w:r>
            <w:r>
              <w:rPr>
                <w:rFonts w:ascii="Times New Roman" w:hAnsi="Times New Roman" w:cs="Times New Roman"/>
                <w:sz w:val="24"/>
                <w:szCs w:val="24"/>
              </w:rPr>
              <w:t>.</w:t>
            </w:r>
            <w:r w:rsidR="001E6F63">
              <w:rPr>
                <w:rFonts w:ascii="Times New Roman" w:hAnsi="Times New Roman" w:cs="Times New Roman"/>
                <w:sz w:val="24"/>
                <w:szCs w:val="24"/>
              </w:rPr>
              <w:t>8</w:t>
            </w:r>
            <w:r>
              <w:rPr>
                <w:rFonts w:ascii="Times New Roman" w:hAnsi="Times New Roman" w:cs="Times New Roman"/>
                <w:sz w:val="24"/>
                <w:szCs w:val="24"/>
              </w:rPr>
              <w:t xml:space="preserve">. </w:t>
            </w:r>
            <w:r w:rsidRPr="00F452AD">
              <w:rPr>
                <w:rFonts w:ascii="Times New Roman" w:hAnsi="Times New Roman" w:cs="Times New Roman"/>
                <w:sz w:val="24"/>
                <w:szCs w:val="24"/>
              </w:rPr>
              <w:t>To record the</w:t>
            </w:r>
            <w:r w:rsidR="00B946ED">
              <w:rPr>
                <w:rFonts w:ascii="Times New Roman" w:hAnsi="Times New Roman" w:cs="Times New Roman"/>
                <w:sz w:val="24"/>
                <w:szCs w:val="24"/>
              </w:rPr>
              <w:t xml:space="preserve"> delivery of goods or services and to accrue a liability.</w:t>
            </w:r>
          </w:p>
        </w:tc>
      </w:tr>
      <w:tr w:rsidR="00804E18" w14:paraId="4255F73A" w14:textId="77777777" w:rsidTr="00804E18">
        <w:tc>
          <w:tcPr>
            <w:tcW w:w="6745" w:type="dxa"/>
            <w:gridSpan w:val="4"/>
          </w:tcPr>
          <w:p w14:paraId="142E74BD" w14:textId="77777777" w:rsidR="00804E18" w:rsidRPr="00D86D77" w:rsidRDefault="00804E18"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554139DF" w14:textId="77777777" w:rsidR="00804E18" w:rsidRPr="00D86D77" w:rsidRDefault="00804E18"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804E18" w14:paraId="783D5D9E" w14:textId="77777777" w:rsidTr="00804E18">
        <w:tc>
          <w:tcPr>
            <w:tcW w:w="3775" w:type="dxa"/>
          </w:tcPr>
          <w:p w14:paraId="76FA5664" w14:textId="77777777" w:rsidR="00804E18" w:rsidRPr="00D86D77" w:rsidRDefault="00804E18" w:rsidP="00296619">
            <w:pPr>
              <w:rPr>
                <w:rFonts w:ascii="Times New Roman" w:hAnsi="Times New Roman" w:cs="Times New Roman"/>
                <w:b/>
                <w:bCs/>
                <w:sz w:val="24"/>
                <w:szCs w:val="24"/>
              </w:rPr>
            </w:pPr>
          </w:p>
        </w:tc>
        <w:tc>
          <w:tcPr>
            <w:tcW w:w="1080" w:type="dxa"/>
          </w:tcPr>
          <w:p w14:paraId="7CD130DC" w14:textId="77777777" w:rsidR="00804E18" w:rsidRPr="00D86D77" w:rsidRDefault="00804E18"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04C75EA" w14:textId="77777777" w:rsidR="00804E18" w:rsidRPr="00D86D77" w:rsidRDefault="00804E18"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0544D94" w14:textId="77777777" w:rsidR="00804E18" w:rsidRPr="00D86D77" w:rsidRDefault="00804E18"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D30E9C2" w14:textId="77777777" w:rsidR="00804E18" w:rsidRPr="00D86D77" w:rsidRDefault="00804E18" w:rsidP="00296619">
            <w:pPr>
              <w:rPr>
                <w:rFonts w:ascii="Times New Roman" w:hAnsi="Times New Roman" w:cs="Times New Roman"/>
                <w:b/>
                <w:bCs/>
                <w:sz w:val="24"/>
                <w:szCs w:val="24"/>
              </w:rPr>
            </w:pPr>
          </w:p>
        </w:tc>
        <w:tc>
          <w:tcPr>
            <w:tcW w:w="1260" w:type="dxa"/>
          </w:tcPr>
          <w:p w14:paraId="288461CB" w14:textId="77777777" w:rsidR="00804E18" w:rsidRPr="00D86D77" w:rsidRDefault="00804E18" w:rsidP="0029661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9A87C1F" w14:textId="77777777" w:rsidR="00804E18" w:rsidRPr="00D86D77" w:rsidRDefault="00804E18" w:rsidP="0029661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FAE9956" w14:textId="77777777" w:rsidR="00804E18" w:rsidRPr="00D86D77" w:rsidRDefault="00804E18" w:rsidP="0029661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04E18" w14:paraId="2D98DCA3" w14:textId="77777777" w:rsidTr="00804E18">
        <w:tc>
          <w:tcPr>
            <w:tcW w:w="3775" w:type="dxa"/>
          </w:tcPr>
          <w:p w14:paraId="653D6D62" w14:textId="77777777" w:rsidR="00804E18" w:rsidRDefault="00804E18"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09A3387" w14:textId="77777777" w:rsidR="00804E18" w:rsidRDefault="00804E18" w:rsidP="00296619">
            <w:pPr>
              <w:rPr>
                <w:rFonts w:ascii="Times New Roman" w:hAnsi="Times New Roman" w:cs="Times New Roman"/>
                <w:sz w:val="24"/>
                <w:szCs w:val="24"/>
              </w:rPr>
            </w:pPr>
          </w:p>
          <w:p w14:paraId="36B77D3D" w14:textId="77777777" w:rsidR="00804E18" w:rsidRDefault="00804E18" w:rsidP="00296619">
            <w:pPr>
              <w:rPr>
                <w:rFonts w:ascii="Times New Roman" w:hAnsi="Times New Roman" w:cs="Times New Roman"/>
                <w:sz w:val="24"/>
                <w:szCs w:val="24"/>
              </w:rPr>
            </w:pPr>
            <w:r>
              <w:rPr>
                <w:rFonts w:ascii="Times New Roman" w:hAnsi="Times New Roman" w:cs="Times New Roman"/>
                <w:sz w:val="24"/>
                <w:szCs w:val="24"/>
              </w:rPr>
              <w:t>N/A</w:t>
            </w:r>
          </w:p>
          <w:p w14:paraId="384C53AB" w14:textId="77777777" w:rsidR="00804E18" w:rsidRDefault="00804E18" w:rsidP="00296619">
            <w:pPr>
              <w:rPr>
                <w:rFonts w:ascii="Times New Roman" w:hAnsi="Times New Roman" w:cs="Times New Roman"/>
                <w:sz w:val="24"/>
                <w:szCs w:val="24"/>
              </w:rPr>
            </w:pPr>
          </w:p>
          <w:p w14:paraId="6332A980" w14:textId="77777777" w:rsidR="00804E18" w:rsidRDefault="00804E18" w:rsidP="00296619">
            <w:pPr>
              <w:rPr>
                <w:rFonts w:ascii="Times New Roman" w:hAnsi="Times New Roman" w:cs="Times New Roman"/>
                <w:sz w:val="24"/>
                <w:szCs w:val="24"/>
              </w:rPr>
            </w:pPr>
          </w:p>
          <w:p w14:paraId="299D804C" w14:textId="77777777" w:rsidR="00804E18" w:rsidRDefault="00804E18" w:rsidP="00296619">
            <w:pPr>
              <w:rPr>
                <w:rFonts w:ascii="Times New Roman" w:hAnsi="Times New Roman" w:cs="Times New Roman"/>
                <w:sz w:val="24"/>
                <w:szCs w:val="24"/>
              </w:rPr>
            </w:pPr>
          </w:p>
          <w:p w14:paraId="1A4FB38F" w14:textId="77777777" w:rsidR="00804E18" w:rsidRPr="00D86D77" w:rsidRDefault="00804E18"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A84784" w14:textId="77777777" w:rsidR="00804E18" w:rsidRDefault="00804E18" w:rsidP="00296619">
            <w:pPr>
              <w:rPr>
                <w:rFonts w:ascii="Times New Roman" w:hAnsi="Times New Roman" w:cs="Times New Roman"/>
                <w:sz w:val="24"/>
                <w:szCs w:val="24"/>
              </w:rPr>
            </w:pPr>
          </w:p>
          <w:p w14:paraId="18CC999A" w14:textId="77777777" w:rsidR="00804E18" w:rsidRDefault="00804E18" w:rsidP="00296619">
            <w:pPr>
              <w:rPr>
                <w:rFonts w:ascii="Times New Roman" w:hAnsi="Times New Roman" w:cs="Times New Roman"/>
                <w:sz w:val="24"/>
                <w:szCs w:val="24"/>
              </w:rPr>
            </w:pPr>
            <w:r>
              <w:rPr>
                <w:rFonts w:ascii="Times New Roman" w:hAnsi="Times New Roman" w:cs="Times New Roman"/>
                <w:sz w:val="24"/>
                <w:szCs w:val="24"/>
              </w:rPr>
              <w:t>N/A</w:t>
            </w:r>
          </w:p>
          <w:p w14:paraId="7C2D6C27" w14:textId="77777777" w:rsidR="00804E18" w:rsidRDefault="00804E18" w:rsidP="00296619">
            <w:pPr>
              <w:rPr>
                <w:rFonts w:ascii="Times New Roman" w:hAnsi="Times New Roman" w:cs="Times New Roman"/>
                <w:sz w:val="24"/>
                <w:szCs w:val="24"/>
              </w:rPr>
            </w:pPr>
          </w:p>
          <w:p w14:paraId="759B11BF" w14:textId="77777777" w:rsidR="00804E18" w:rsidRDefault="00804E18" w:rsidP="00296619">
            <w:pPr>
              <w:rPr>
                <w:rFonts w:ascii="Times New Roman" w:hAnsi="Times New Roman" w:cs="Times New Roman"/>
                <w:sz w:val="24"/>
                <w:szCs w:val="24"/>
              </w:rPr>
            </w:pPr>
          </w:p>
        </w:tc>
        <w:tc>
          <w:tcPr>
            <w:tcW w:w="1080" w:type="dxa"/>
          </w:tcPr>
          <w:p w14:paraId="5904B6B5" w14:textId="77777777" w:rsidR="00804E18" w:rsidRDefault="00804E18" w:rsidP="00296619">
            <w:pPr>
              <w:rPr>
                <w:rFonts w:ascii="Times New Roman" w:hAnsi="Times New Roman" w:cs="Times New Roman"/>
                <w:sz w:val="24"/>
                <w:szCs w:val="24"/>
              </w:rPr>
            </w:pPr>
          </w:p>
        </w:tc>
        <w:tc>
          <w:tcPr>
            <w:tcW w:w="1080" w:type="dxa"/>
          </w:tcPr>
          <w:p w14:paraId="24E2345E" w14:textId="77777777" w:rsidR="00804E18" w:rsidRDefault="00804E18" w:rsidP="00296619">
            <w:pPr>
              <w:rPr>
                <w:rFonts w:ascii="Times New Roman" w:hAnsi="Times New Roman" w:cs="Times New Roman"/>
                <w:sz w:val="24"/>
                <w:szCs w:val="24"/>
              </w:rPr>
            </w:pPr>
          </w:p>
        </w:tc>
        <w:tc>
          <w:tcPr>
            <w:tcW w:w="810" w:type="dxa"/>
          </w:tcPr>
          <w:p w14:paraId="14FFC23B" w14:textId="77777777" w:rsidR="00804E18" w:rsidRDefault="00804E18" w:rsidP="00296619">
            <w:pPr>
              <w:rPr>
                <w:rFonts w:ascii="Times New Roman" w:hAnsi="Times New Roman" w:cs="Times New Roman"/>
                <w:sz w:val="24"/>
                <w:szCs w:val="24"/>
              </w:rPr>
            </w:pPr>
          </w:p>
        </w:tc>
        <w:tc>
          <w:tcPr>
            <w:tcW w:w="3780" w:type="dxa"/>
          </w:tcPr>
          <w:p w14:paraId="32CB213C" w14:textId="77777777" w:rsidR="00804E18" w:rsidRDefault="00804E18"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5C6BF6F" w14:textId="77777777" w:rsidR="00804E18" w:rsidRDefault="00804E18" w:rsidP="00296619">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24AAC77D" w14:textId="77777777" w:rsidR="00804E18" w:rsidRDefault="00804E18" w:rsidP="00296619">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46B3C8CC" w14:textId="0652DAE8" w:rsidR="00804E18" w:rsidRDefault="00804E18" w:rsidP="00296619">
            <w:pPr>
              <w:rPr>
                <w:rFonts w:ascii="Times New Roman" w:hAnsi="Times New Roman" w:cs="Times New Roman"/>
                <w:sz w:val="24"/>
                <w:szCs w:val="24"/>
              </w:rPr>
            </w:pPr>
            <w:r>
              <w:rPr>
                <w:rFonts w:ascii="Times New Roman" w:hAnsi="Times New Roman" w:cs="Times New Roman"/>
                <w:sz w:val="24"/>
                <w:szCs w:val="24"/>
              </w:rPr>
              <w:t xml:space="preserve">     490100 Delivered Orders – </w:t>
            </w:r>
          </w:p>
          <w:p w14:paraId="7A2B1166" w14:textId="0D1B5D34" w:rsidR="00804E18" w:rsidRPr="009217D1" w:rsidRDefault="00804E18" w:rsidP="00296619">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61476758" w14:textId="77777777" w:rsidR="00804E18" w:rsidRDefault="00804E18" w:rsidP="00296619">
            <w:pPr>
              <w:rPr>
                <w:rFonts w:ascii="Times New Roman" w:hAnsi="Times New Roman" w:cs="Times New Roman"/>
                <w:sz w:val="24"/>
                <w:szCs w:val="24"/>
                <w:u w:val="single"/>
              </w:rPr>
            </w:pPr>
          </w:p>
          <w:p w14:paraId="0B548D63" w14:textId="77777777" w:rsidR="00804E18" w:rsidRPr="006D2C72" w:rsidRDefault="00804E18"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5C0D074" w14:textId="77777777" w:rsidR="00804E18" w:rsidRDefault="00804E18" w:rsidP="00296619">
            <w:pPr>
              <w:rPr>
                <w:rFonts w:ascii="Times New Roman" w:hAnsi="Times New Roman" w:cs="Times New Roman"/>
                <w:sz w:val="24"/>
                <w:szCs w:val="24"/>
              </w:rPr>
            </w:pPr>
            <w:r>
              <w:rPr>
                <w:rFonts w:ascii="Times New Roman" w:hAnsi="Times New Roman" w:cs="Times New Roman"/>
                <w:sz w:val="24"/>
                <w:szCs w:val="24"/>
              </w:rPr>
              <w:t>610000 Operating Expenses/</w:t>
            </w:r>
          </w:p>
          <w:p w14:paraId="1109C28B" w14:textId="77777777" w:rsidR="00804E18" w:rsidRDefault="00804E18" w:rsidP="00296619">
            <w:pPr>
              <w:rPr>
                <w:rFonts w:ascii="Times New Roman" w:hAnsi="Times New Roman" w:cs="Times New Roman"/>
                <w:sz w:val="24"/>
                <w:szCs w:val="24"/>
              </w:rPr>
            </w:pPr>
            <w:r>
              <w:rPr>
                <w:rFonts w:ascii="Times New Roman" w:hAnsi="Times New Roman" w:cs="Times New Roman"/>
                <w:sz w:val="24"/>
                <w:szCs w:val="24"/>
              </w:rPr>
              <w:t xml:space="preserve">              Program Costs</w:t>
            </w:r>
          </w:p>
          <w:p w14:paraId="3AD9BAC1" w14:textId="7426104E" w:rsidR="00804E18" w:rsidRDefault="00804E18" w:rsidP="00804E18">
            <w:pPr>
              <w:rPr>
                <w:rFonts w:ascii="Times New Roman" w:hAnsi="Times New Roman" w:cs="Times New Roman"/>
                <w:sz w:val="24"/>
                <w:szCs w:val="24"/>
              </w:rPr>
            </w:pPr>
            <w:r>
              <w:rPr>
                <w:rFonts w:ascii="Times New Roman" w:hAnsi="Times New Roman" w:cs="Times New Roman"/>
                <w:sz w:val="24"/>
                <w:szCs w:val="24"/>
              </w:rPr>
              <w:t xml:space="preserve">    211000 Accounts Payable</w:t>
            </w:r>
          </w:p>
        </w:tc>
        <w:tc>
          <w:tcPr>
            <w:tcW w:w="1260" w:type="dxa"/>
          </w:tcPr>
          <w:p w14:paraId="4DDE5255" w14:textId="18A4F2CF" w:rsidR="00804E18" w:rsidRDefault="00804E18" w:rsidP="00296619">
            <w:pPr>
              <w:jc w:val="right"/>
              <w:rPr>
                <w:rFonts w:ascii="Times New Roman" w:hAnsi="Times New Roman" w:cs="Times New Roman"/>
                <w:sz w:val="24"/>
                <w:szCs w:val="24"/>
              </w:rPr>
            </w:pPr>
          </w:p>
          <w:p w14:paraId="0B03AF6B" w14:textId="412D1C14" w:rsidR="004B18BE"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65096703" w14:textId="60CEBFA4" w:rsidR="00804E18" w:rsidRDefault="00804E18" w:rsidP="00296619">
            <w:pPr>
              <w:jc w:val="right"/>
              <w:rPr>
                <w:rFonts w:ascii="Times New Roman" w:hAnsi="Times New Roman" w:cs="Times New Roman"/>
                <w:sz w:val="24"/>
                <w:szCs w:val="24"/>
              </w:rPr>
            </w:pPr>
          </w:p>
          <w:p w14:paraId="34C1B9A7" w14:textId="77777777" w:rsidR="00804E18" w:rsidRDefault="00804E18" w:rsidP="00296619">
            <w:pPr>
              <w:jc w:val="right"/>
              <w:rPr>
                <w:rFonts w:ascii="Times New Roman" w:hAnsi="Times New Roman" w:cs="Times New Roman"/>
                <w:sz w:val="24"/>
                <w:szCs w:val="24"/>
              </w:rPr>
            </w:pPr>
          </w:p>
          <w:p w14:paraId="06FC1429" w14:textId="77777777" w:rsidR="00804E18" w:rsidRDefault="00804E18" w:rsidP="00296619">
            <w:pPr>
              <w:jc w:val="right"/>
              <w:rPr>
                <w:rFonts w:ascii="Times New Roman" w:hAnsi="Times New Roman" w:cs="Times New Roman"/>
                <w:sz w:val="24"/>
                <w:szCs w:val="24"/>
              </w:rPr>
            </w:pPr>
          </w:p>
          <w:p w14:paraId="0F9E303B" w14:textId="77777777" w:rsidR="00804E18" w:rsidRDefault="00804E18" w:rsidP="00296619">
            <w:pPr>
              <w:rPr>
                <w:rFonts w:ascii="Times New Roman" w:hAnsi="Times New Roman" w:cs="Times New Roman"/>
                <w:sz w:val="24"/>
                <w:szCs w:val="24"/>
              </w:rPr>
            </w:pPr>
          </w:p>
          <w:p w14:paraId="42ACF7EA" w14:textId="77777777" w:rsidR="00804E18" w:rsidRDefault="00804E18" w:rsidP="00296619">
            <w:pPr>
              <w:jc w:val="right"/>
              <w:rPr>
                <w:rFonts w:ascii="Times New Roman" w:hAnsi="Times New Roman" w:cs="Times New Roman"/>
                <w:sz w:val="24"/>
                <w:szCs w:val="24"/>
              </w:rPr>
            </w:pPr>
          </w:p>
          <w:p w14:paraId="00AF937E" w14:textId="26C3DE21" w:rsidR="00804E18"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6ABA0730" w14:textId="49C9D867" w:rsidR="00804E18" w:rsidRDefault="00804E18" w:rsidP="00296619">
            <w:pPr>
              <w:jc w:val="right"/>
              <w:rPr>
                <w:rFonts w:ascii="Times New Roman" w:hAnsi="Times New Roman" w:cs="Times New Roman"/>
                <w:sz w:val="24"/>
                <w:szCs w:val="24"/>
              </w:rPr>
            </w:pPr>
          </w:p>
          <w:p w14:paraId="7DB2A20A" w14:textId="77777777" w:rsidR="00804E18" w:rsidRDefault="00804E18" w:rsidP="00296619">
            <w:pPr>
              <w:jc w:val="right"/>
              <w:rPr>
                <w:rFonts w:ascii="Times New Roman" w:hAnsi="Times New Roman" w:cs="Times New Roman"/>
                <w:sz w:val="24"/>
                <w:szCs w:val="24"/>
              </w:rPr>
            </w:pPr>
          </w:p>
          <w:p w14:paraId="3737939E" w14:textId="593B6BAA" w:rsidR="00804E18" w:rsidRDefault="00804E18" w:rsidP="00B51CF1">
            <w:pPr>
              <w:rPr>
                <w:rFonts w:ascii="Times New Roman" w:hAnsi="Times New Roman" w:cs="Times New Roman"/>
                <w:sz w:val="24"/>
                <w:szCs w:val="24"/>
              </w:rPr>
            </w:pPr>
          </w:p>
        </w:tc>
        <w:tc>
          <w:tcPr>
            <w:tcW w:w="1350" w:type="dxa"/>
          </w:tcPr>
          <w:p w14:paraId="6A26F893" w14:textId="77777777" w:rsidR="00804E18" w:rsidRDefault="00804E18" w:rsidP="00296619">
            <w:pPr>
              <w:jc w:val="right"/>
              <w:rPr>
                <w:rFonts w:ascii="Times New Roman" w:hAnsi="Times New Roman" w:cs="Times New Roman"/>
                <w:sz w:val="24"/>
                <w:szCs w:val="24"/>
              </w:rPr>
            </w:pPr>
          </w:p>
          <w:p w14:paraId="741B19FB" w14:textId="77777777" w:rsidR="00804E18" w:rsidRDefault="00804E18" w:rsidP="00296619">
            <w:pPr>
              <w:jc w:val="right"/>
              <w:rPr>
                <w:rFonts w:ascii="Times New Roman" w:hAnsi="Times New Roman" w:cs="Times New Roman"/>
                <w:sz w:val="24"/>
                <w:szCs w:val="24"/>
              </w:rPr>
            </w:pPr>
          </w:p>
          <w:p w14:paraId="4EC0B8AE" w14:textId="77777777" w:rsidR="00804E18" w:rsidRDefault="00804E18" w:rsidP="00296619">
            <w:pPr>
              <w:jc w:val="right"/>
              <w:rPr>
                <w:rFonts w:ascii="Times New Roman" w:hAnsi="Times New Roman" w:cs="Times New Roman"/>
                <w:sz w:val="24"/>
                <w:szCs w:val="24"/>
              </w:rPr>
            </w:pPr>
          </w:p>
          <w:p w14:paraId="5279C6D9" w14:textId="41636477" w:rsidR="00804E18"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24CE524B" w14:textId="77777777" w:rsidR="00804E18" w:rsidRDefault="00804E18" w:rsidP="00296619">
            <w:pPr>
              <w:rPr>
                <w:rFonts w:ascii="Times New Roman" w:hAnsi="Times New Roman" w:cs="Times New Roman"/>
                <w:sz w:val="24"/>
                <w:szCs w:val="24"/>
              </w:rPr>
            </w:pPr>
          </w:p>
          <w:p w14:paraId="1A37CA76" w14:textId="77777777" w:rsidR="00804E18" w:rsidRDefault="00804E18" w:rsidP="00296619">
            <w:pPr>
              <w:jc w:val="right"/>
              <w:rPr>
                <w:rFonts w:ascii="Times New Roman" w:hAnsi="Times New Roman" w:cs="Times New Roman"/>
                <w:sz w:val="24"/>
                <w:szCs w:val="24"/>
              </w:rPr>
            </w:pPr>
          </w:p>
          <w:p w14:paraId="695EC1B8" w14:textId="77777777" w:rsidR="00804E18" w:rsidRDefault="00804E18" w:rsidP="00296619">
            <w:pPr>
              <w:jc w:val="right"/>
              <w:rPr>
                <w:rFonts w:ascii="Times New Roman" w:hAnsi="Times New Roman" w:cs="Times New Roman"/>
                <w:sz w:val="24"/>
                <w:szCs w:val="24"/>
              </w:rPr>
            </w:pPr>
          </w:p>
          <w:p w14:paraId="733A9A2A" w14:textId="77777777" w:rsidR="00804E18" w:rsidRDefault="00804E18" w:rsidP="00296619">
            <w:pPr>
              <w:jc w:val="right"/>
              <w:rPr>
                <w:rFonts w:ascii="Times New Roman" w:hAnsi="Times New Roman" w:cs="Times New Roman"/>
                <w:sz w:val="24"/>
                <w:szCs w:val="24"/>
              </w:rPr>
            </w:pPr>
          </w:p>
          <w:p w14:paraId="2A3933CC" w14:textId="77777777" w:rsidR="00804E18" w:rsidRDefault="00804E18" w:rsidP="00296619">
            <w:pPr>
              <w:jc w:val="right"/>
              <w:rPr>
                <w:rFonts w:ascii="Times New Roman" w:hAnsi="Times New Roman" w:cs="Times New Roman"/>
                <w:sz w:val="24"/>
                <w:szCs w:val="24"/>
              </w:rPr>
            </w:pPr>
          </w:p>
          <w:p w14:paraId="6F84DA5F" w14:textId="54F03386" w:rsidR="00804E18"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55983B10" w14:textId="0A5A1930" w:rsidR="00804E18" w:rsidRDefault="00804E18" w:rsidP="00B51CF1">
            <w:pPr>
              <w:rPr>
                <w:rFonts w:ascii="Times New Roman" w:hAnsi="Times New Roman" w:cs="Times New Roman"/>
                <w:sz w:val="24"/>
                <w:szCs w:val="24"/>
              </w:rPr>
            </w:pPr>
          </w:p>
        </w:tc>
        <w:tc>
          <w:tcPr>
            <w:tcW w:w="810" w:type="dxa"/>
          </w:tcPr>
          <w:p w14:paraId="4C1EAE0D" w14:textId="77777777" w:rsidR="00804E18" w:rsidRDefault="00804E18" w:rsidP="00296619">
            <w:pPr>
              <w:rPr>
                <w:rFonts w:ascii="Times New Roman" w:hAnsi="Times New Roman" w:cs="Times New Roman"/>
                <w:sz w:val="24"/>
                <w:szCs w:val="24"/>
              </w:rPr>
            </w:pPr>
          </w:p>
          <w:p w14:paraId="50080F60" w14:textId="77777777" w:rsidR="00804E18" w:rsidRDefault="00804E18" w:rsidP="00296619">
            <w:pPr>
              <w:rPr>
                <w:rFonts w:ascii="Times New Roman" w:hAnsi="Times New Roman" w:cs="Times New Roman"/>
                <w:sz w:val="24"/>
                <w:szCs w:val="24"/>
              </w:rPr>
            </w:pPr>
          </w:p>
          <w:p w14:paraId="38FF5B16" w14:textId="77777777" w:rsidR="00804E18" w:rsidRDefault="00804E18" w:rsidP="00296619">
            <w:pPr>
              <w:rPr>
                <w:rFonts w:ascii="Times New Roman" w:hAnsi="Times New Roman" w:cs="Times New Roman"/>
                <w:sz w:val="24"/>
                <w:szCs w:val="24"/>
              </w:rPr>
            </w:pPr>
          </w:p>
          <w:p w14:paraId="3756326F" w14:textId="77777777" w:rsidR="00804E18" w:rsidRDefault="00804E18" w:rsidP="00296619">
            <w:pPr>
              <w:rPr>
                <w:rFonts w:ascii="Times New Roman" w:hAnsi="Times New Roman" w:cs="Times New Roman"/>
                <w:sz w:val="24"/>
                <w:szCs w:val="24"/>
              </w:rPr>
            </w:pPr>
          </w:p>
          <w:p w14:paraId="00D9A531" w14:textId="77777777" w:rsidR="00804E18" w:rsidRDefault="00804E18" w:rsidP="00296619">
            <w:pPr>
              <w:rPr>
                <w:rFonts w:ascii="Times New Roman" w:hAnsi="Times New Roman" w:cs="Times New Roman"/>
                <w:sz w:val="24"/>
                <w:szCs w:val="24"/>
              </w:rPr>
            </w:pPr>
          </w:p>
          <w:p w14:paraId="38A30C9D" w14:textId="3FE7A657" w:rsidR="00804E18" w:rsidRDefault="00804E18" w:rsidP="00296619">
            <w:pPr>
              <w:rPr>
                <w:rFonts w:ascii="Times New Roman" w:hAnsi="Times New Roman" w:cs="Times New Roman"/>
                <w:sz w:val="24"/>
                <w:szCs w:val="24"/>
              </w:rPr>
            </w:pPr>
            <w:r>
              <w:rPr>
                <w:rFonts w:ascii="Times New Roman" w:hAnsi="Times New Roman" w:cs="Times New Roman"/>
                <w:sz w:val="24"/>
                <w:szCs w:val="24"/>
              </w:rPr>
              <w:t>B</w:t>
            </w:r>
            <w:r w:rsidR="00B946ED">
              <w:rPr>
                <w:rFonts w:ascii="Times New Roman" w:hAnsi="Times New Roman" w:cs="Times New Roman"/>
                <w:sz w:val="24"/>
                <w:szCs w:val="24"/>
              </w:rPr>
              <w:t>4</w:t>
            </w:r>
            <w:r>
              <w:rPr>
                <w:rFonts w:ascii="Times New Roman" w:hAnsi="Times New Roman" w:cs="Times New Roman"/>
                <w:sz w:val="24"/>
                <w:szCs w:val="24"/>
              </w:rPr>
              <w:t>02</w:t>
            </w:r>
          </w:p>
          <w:p w14:paraId="6227A545" w14:textId="77777777" w:rsidR="00804E18" w:rsidRDefault="00804E18" w:rsidP="00296619">
            <w:pPr>
              <w:rPr>
                <w:rFonts w:ascii="Times New Roman" w:hAnsi="Times New Roman" w:cs="Times New Roman"/>
                <w:sz w:val="24"/>
                <w:szCs w:val="24"/>
              </w:rPr>
            </w:pPr>
          </w:p>
          <w:p w14:paraId="25FC4340" w14:textId="77777777" w:rsidR="00804E18" w:rsidRDefault="00804E18" w:rsidP="00296619">
            <w:pPr>
              <w:rPr>
                <w:rFonts w:ascii="Times New Roman" w:hAnsi="Times New Roman" w:cs="Times New Roman"/>
                <w:sz w:val="24"/>
                <w:szCs w:val="24"/>
              </w:rPr>
            </w:pPr>
          </w:p>
          <w:p w14:paraId="7E200626" w14:textId="7D9B597B" w:rsidR="00804E18" w:rsidRDefault="00804E18" w:rsidP="00296619">
            <w:pPr>
              <w:rPr>
                <w:rFonts w:ascii="Times New Roman" w:hAnsi="Times New Roman" w:cs="Times New Roman"/>
                <w:sz w:val="24"/>
                <w:szCs w:val="24"/>
              </w:rPr>
            </w:pPr>
          </w:p>
        </w:tc>
      </w:tr>
    </w:tbl>
    <w:p w14:paraId="182342E3" w14:textId="77777777" w:rsidR="00B640F4" w:rsidRDefault="00B640F4"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1E6F63" w14:paraId="35043DCB" w14:textId="77777777" w:rsidTr="004074BF">
        <w:trPr>
          <w:trHeight w:val="377"/>
        </w:trPr>
        <w:tc>
          <w:tcPr>
            <w:tcW w:w="13945" w:type="dxa"/>
            <w:gridSpan w:val="8"/>
          </w:tcPr>
          <w:p w14:paraId="5C6F4DB0" w14:textId="471B35AB" w:rsidR="001E6F63" w:rsidRPr="00F452AD" w:rsidRDefault="001E6F63" w:rsidP="004074BF">
            <w:pPr>
              <w:rPr>
                <w:rFonts w:ascii="Times New Roman" w:hAnsi="Times New Roman" w:cs="Times New Roman"/>
                <w:sz w:val="24"/>
                <w:szCs w:val="24"/>
              </w:rPr>
            </w:pPr>
            <w:r>
              <w:rPr>
                <w:rFonts w:ascii="Times New Roman" w:hAnsi="Times New Roman" w:cs="Times New Roman"/>
                <w:sz w:val="24"/>
                <w:szCs w:val="24"/>
              </w:rPr>
              <w:t>III.C.9. To record the maturity of Federal securities acquired at par value by a Treasury Appropriation Fund Symbol (TAFS).</w:t>
            </w:r>
          </w:p>
        </w:tc>
      </w:tr>
      <w:tr w:rsidR="001E6F63" w14:paraId="39C4BF4B" w14:textId="77777777" w:rsidTr="004074BF">
        <w:tc>
          <w:tcPr>
            <w:tcW w:w="6745" w:type="dxa"/>
            <w:gridSpan w:val="4"/>
          </w:tcPr>
          <w:p w14:paraId="7EC35AF3" w14:textId="77777777" w:rsidR="001E6F63" w:rsidRPr="00D86D77" w:rsidRDefault="001E6F63"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2785240D" w14:textId="77777777" w:rsidR="001E6F63" w:rsidRPr="00D86D77" w:rsidRDefault="001E6F63"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1E6F63" w14:paraId="398ED7E8" w14:textId="77777777" w:rsidTr="004074BF">
        <w:tc>
          <w:tcPr>
            <w:tcW w:w="3775" w:type="dxa"/>
          </w:tcPr>
          <w:p w14:paraId="4BEB7F68" w14:textId="77777777" w:rsidR="001E6F63" w:rsidRPr="00D86D77" w:rsidRDefault="001E6F63" w:rsidP="004074BF">
            <w:pPr>
              <w:rPr>
                <w:rFonts w:ascii="Times New Roman" w:hAnsi="Times New Roman" w:cs="Times New Roman"/>
                <w:b/>
                <w:bCs/>
                <w:sz w:val="24"/>
                <w:szCs w:val="24"/>
              </w:rPr>
            </w:pPr>
          </w:p>
        </w:tc>
        <w:tc>
          <w:tcPr>
            <w:tcW w:w="1080" w:type="dxa"/>
          </w:tcPr>
          <w:p w14:paraId="2483867C" w14:textId="77777777" w:rsidR="001E6F63" w:rsidRPr="00D86D77" w:rsidRDefault="001E6F63"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4CB0462" w14:textId="77777777" w:rsidR="001E6F63" w:rsidRPr="00D86D77" w:rsidRDefault="001E6F63"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B740C6D" w14:textId="77777777" w:rsidR="001E6F63" w:rsidRPr="00D86D77" w:rsidRDefault="001E6F63"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E0D8FDC" w14:textId="77777777" w:rsidR="001E6F63" w:rsidRPr="00D86D77" w:rsidRDefault="001E6F63" w:rsidP="004074BF">
            <w:pPr>
              <w:rPr>
                <w:rFonts w:ascii="Times New Roman" w:hAnsi="Times New Roman" w:cs="Times New Roman"/>
                <w:b/>
                <w:bCs/>
                <w:sz w:val="24"/>
                <w:szCs w:val="24"/>
              </w:rPr>
            </w:pPr>
          </w:p>
        </w:tc>
        <w:tc>
          <w:tcPr>
            <w:tcW w:w="1260" w:type="dxa"/>
          </w:tcPr>
          <w:p w14:paraId="3954B1BB" w14:textId="77777777" w:rsidR="001E6F63" w:rsidRPr="00D86D77" w:rsidRDefault="001E6F63" w:rsidP="004074B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1331F5D" w14:textId="77777777" w:rsidR="001E6F63" w:rsidRPr="00D86D77" w:rsidRDefault="001E6F63" w:rsidP="004074B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146F0C1" w14:textId="77777777" w:rsidR="001E6F63" w:rsidRPr="00D86D77" w:rsidRDefault="001E6F63" w:rsidP="004074BF">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1E6F63" w14:paraId="0AADD01C" w14:textId="77777777" w:rsidTr="004074BF">
        <w:tc>
          <w:tcPr>
            <w:tcW w:w="3775" w:type="dxa"/>
          </w:tcPr>
          <w:p w14:paraId="37FDC2AD" w14:textId="77777777" w:rsidR="001E6F63" w:rsidRDefault="001E6F63" w:rsidP="004074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D222B7C" w14:textId="77777777" w:rsidR="001E6F63" w:rsidRDefault="001E6F63" w:rsidP="004074BF">
            <w:pPr>
              <w:rPr>
                <w:rFonts w:ascii="Times New Roman" w:hAnsi="Times New Roman" w:cs="Times New Roman"/>
                <w:sz w:val="24"/>
                <w:szCs w:val="24"/>
              </w:rPr>
            </w:pPr>
          </w:p>
          <w:p w14:paraId="42EAF635"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N/A</w:t>
            </w:r>
          </w:p>
          <w:p w14:paraId="4AF43801" w14:textId="77777777" w:rsidR="001E6F63" w:rsidRDefault="001E6F63" w:rsidP="004074BF">
            <w:pPr>
              <w:rPr>
                <w:rFonts w:ascii="Times New Roman" w:hAnsi="Times New Roman" w:cs="Times New Roman"/>
                <w:sz w:val="24"/>
                <w:szCs w:val="24"/>
              </w:rPr>
            </w:pPr>
          </w:p>
          <w:p w14:paraId="161555A8" w14:textId="77777777" w:rsidR="001E6F63" w:rsidRPr="005A22EC" w:rsidRDefault="001E6F63" w:rsidP="004074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B83D8F6"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1C27216C"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 xml:space="preserve">             Treasury</w:t>
            </w:r>
          </w:p>
          <w:p w14:paraId="2439EDB9"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 xml:space="preserve">    161000 Investments in U.S. </w:t>
            </w:r>
          </w:p>
          <w:p w14:paraId="5D61A29B"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 xml:space="preserve">                 Treasury Securities Issued</w:t>
            </w:r>
          </w:p>
          <w:p w14:paraId="05A7EA55"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 xml:space="preserve">                 by the Bureau of the </w:t>
            </w:r>
          </w:p>
          <w:p w14:paraId="15D56013"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 xml:space="preserve">                 Fiscal Service</w:t>
            </w:r>
          </w:p>
          <w:p w14:paraId="35D37E49" w14:textId="77777777" w:rsidR="001E6F63" w:rsidRDefault="001E6F63" w:rsidP="004074BF">
            <w:pPr>
              <w:rPr>
                <w:rFonts w:ascii="Times New Roman" w:hAnsi="Times New Roman" w:cs="Times New Roman"/>
                <w:sz w:val="24"/>
                <w:szCs w:val="24"/>
              </w:rPr>
            </w:pPr>
          </w:p>
        </w:tc>
        <w:tc>
          <w:tcPr>
            <w:tcW w:w="1080" w:type="dxa"/>
          </w:tcPr>
          <w:p w14:paraId="0DA09801" w14:textId="77777777" w:rsidR="001E6F63" w:rsidRDefault="001E6F63" w:rsidP="004074BF">
            <w:pPr>
              <w:jc w:val="right"/>
              <w:rPr>
                <w:rFonts w:ascii="Times New Roman" w:hAnsi="Times New Roman" w:cs="Times New Roman"/>
                <w:sz w:val="24"/>
                <w:szCs w:val="24"/>
              </w:rPr>
            </w:pPr>
          </w:p>
          <w:p w14:paraId="64F41DE7" w14:textId="77777777" w:rsidR="001E6F63" w:rsidRDefault="001E6F63" w:rsidP="004074BF">
            <w:pPr>
              <w:jc w:val="right"/>
              <w:rPr>
                <w:rFonts w:ascii="Times New Roman" w:hAnsi="Times New Roman" w:cs="Times New Roman"/>
                <w:sz w:val="24"/>
                <w:szCs w:val="24"/>
              </w:rPr>
            </w:pPr>
          </w:p>
          <w:p w14:paraId="042C01F6" w14:textId="77777777" w:rsidR="001E6F63" w:rsidRDefault="001E6F63" w:rsidP="004074BF">
            <w:pPr>
              <w:jc w:val="right"/>
              <w:rPr>
                <w:rFonts w:ascii="Times New Roman" w:hAnsi="Times New Roman" w:cs="Times New Roman"/>
                <w:sz w:val="24"/>
                <w:szCs w:val="24"/>
              </w:rPr>
            </w:pPr>
          </w:p>
          <w:p w14:paraId="2753E215" w14:textId="77777777" w:rsidR="001E6F63" w:rsidRDefault="001E6F63" w:rsidP="004074BF">
            <w:pPr>
              <w:jc w:val="right"/>
              <w:rPr>
                <w:rFonts w:ascii="Times New Roman" w:hAnsi="Times New Roman" w:cs="Times New Roman"/>
                <w:sz w:val="24"/>
                <w:szCs w:val="24"/>
              </w:rPr>
            </w:pPr>
          </w:p>
          <w:p w14:paraId="5814FD72" w14:textId="77777777" w:rsidR="001E6F63" w:rsidRDefault="001E6F63" w:rsidP="004074BF">
            <w:pPr>
              <w:jc w:val="right"/>
              <w:rPr>
                <w:rFonts w:ascii="Times New Roman" w:hAnsi="Times New Roman" w:cs="Times New Roman"/>
                <w:sz w:val="24"/>
                <w:szCs w:val="24"/>
              </w:rPr>
            </w:pPr>
          </w:p>
          <w:p w14:paraId="384BD2A2" w14:textId="77777777" w:rsidR="001E6F63" w:rsidRDefault="001E6F63" w:rsidP="004074BF">
            <w:pPr>
              <w:jc w:val="right"/>
              <w:rPr>
                <w:rFonts w:ascii="Times New Roman" w:hAnsi="Times New Roman" w:cs="Times New Roman"/>
                <w:sz w:val="24"/>
                <w:szCs w:val="24"/>
              </w:rPr>
            </w:pPr>
            <w:r>
              <w:rPr>
                <w:rFonts w:ascii="Times New Roman" w:hAnsi="Times New Roman" w:cs="Times New Roman"/>
                <w:sz w:val="24"/>
                <w:szCs w:val="24"/>
              </w:rPr>
              <w:t>8,000</w:t>
            </w:r>
          </w:p>
        </w:tc>
        <w:tc>
          <w:tcPr>
            <w:tcW w:w="1080" w:type="dxa"/>
          </w:tcPr>
          <w:p w14:paraId="4FDC70FC" w14:textId="77777777" w:rsidR="001E6F63" w:rsidRDefault="001E6F63" w:rsidP="004074BF">
            <w:pPr>
              <w:jc w:val="right"/>
              <w:rPr>
                <w:rFonts w:ascii="Times New Roman" w:hAnsi="Times New Roman" w:cs="Times New Roman"/>
                <w:sz w:val="24"/>
                <w:szCs w:val="24"/>
              </w:rPr>
            </w:pPr>
          </w:p>
          <w:p w14:paraId="56E74F1C" w14:textId="77777777" w:rsidR="001E6F63" w:rsidRDefault="001E6F63" w:rsidP="004074BF">
            <w:pPr>
              <w:jc w:val="right"/>
              <w:rPr>
                <w:rFonts w:ascii="Times New Roman" w:hAnsi="Times New Roman" w:cs="Times New Roman"/>
                <w:sz w:val="24"/>
                <w:szCs w:val="24"/>
              </w:rPr>
            </w:pPr>
          </w:p>
          <w:p w14:paraId="02D2BDAB" w14:textId="77777777" w:rsidR="001E6F63" w:rsidRDefault="001E6F63" w:rsidP="004074BF">
            <w:pPr>
              <w:jc w:val="right"/>
              <w:rPr>
                <w:rFonts w:ascii="Times New Roman" w:hAnsi="Times New Roman" w:cs="Times New Roman"/>
                <w:sz w:val="24"/>
                <w:szCs w:val="24"/>
              </w:rPr>
            </w:pPr>
          </w:p>
          <w:p w14:paraId="69C2EA16" w14:textId="77777777" w:rsidR="001E6F63" w:rsidRDefault="001E6F63" w:rsidP="004074BF">
            <w:pPr>
              <w:jc w:val="right"/>
              <w:rPr>
                <w:rFonts w:ascii="Times New Roman" w:hAnsi="Times New Roman" w:cs="Times New Roman"/>
                <w:sz w:val="24"/>
                <w:szCs w:val="24"/>
              </w:rPr>
            </w:pPr>
          </w:p>
          <w:p w14:paraId="759B4B32" w14:textId="77777777" w:rsidR="001E6F63" w:rsidRDefault="001E6F63" w:rsidP="004074BF">
            <w:pPr>
              <w:jc w:val="right"/>
              <w:rPr>
                <w:rFonts w:ascii="Times New Roman" w:hAnsi="Times New Roman" w:cs="Times New Roman"/>
                <w:sz w:val="24"/>
                <w:szCs w:val="24"/>
              </w:rPr>
            </w:pPr>
          </w:p>
          <w:p w14:paraId="61A0C203" w14:textId="77777777" w:rsidR="001E6F63" w:rsidRDefault="001E6F63" w:rsidP="004074BF">
            <w:pPr>
              <w:jc w:val="right"/>
              <w:rPr>
                <w:rFonts w:ascii="Times New Roman" w:hAnsi="Times New Roman" w:cs="Times New Roman"/>
                <w:sz w:val="24"/>
                <w:szCs w:val="24"/>
              </w:rPr>
            </w:pPr>
          </w:p>
          <w:p w14:paraId="6F3FC8E0" w14:textId="77777777" w:rsidR="001E6F63" w:rsidRDefault="001E6F63" w:rsidP="004074BF">
            <w:pPr>
              <w:jc w:val="right"/>
              <w:rPr>
                <w:rFonts w:ascii="Times New Roman" w:hAnsi="Times New Roman" w:cs="Times New Roman"/>
                <w:sz w:val="24"/>
                <w:szCs w:val="24"/>
              </w:rPr>
            </w:pPr>
          </w:p>
          <w:p w14:paraId="7D0A26C4" w14:textId="77777777" w:rsidR="001E6F63" w:rsidRDefault="001E6F63"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097E34E7" w14:textId="77777777" w:rsidR="001E6F63" w:rsidRDefault="001E6F63" w:rsidP="004074BF">
            <w:pPr>
              <w:jc w:val="right"/>
              <w:rPr>
                <w:rFonts w:ascii="Times New Roman" w:hAnsi="Times New Roman" w:cs="Times New Roman"/>
                <w:sz w:val="24"/>
                <w:szCs w:val="24"/>
              </w:rPr>
            </w:pPr>
          </w:p>
          <w:p w14:paraId="49C03398" w14:textId="77777777" w:rsidR="001E6F63" w:rsidRDefault="001E6F63" w:rsidP="004074BF">
            <w:pPr>
              <w:jc w:val="right"/>
              <w:rPr>
                <w:rFonts w:ascii="Times New Roman" w:hAnsi="Times New Roman" w:cs="Times New Roman"/>
                <w:sz w:val="24"/>
                <w:szCs w:val="24"/>
              </w:rPr>
            </w:pPr>
          </w:p>
        </w:tc>
        <w:tc>
          <w:tcPr>
            <w:tcW w:w="810" w:type="dxa"/>
          </w:tcPr>
          <w:p w14:paraId="6D883877" w14:textId="77777777" w:rsidR="001E6F63" w:rsidRDefault="001E6F63" w:rsidP="004074BF">
            <w:pPr>
              <w:rPr>
                <w:rFonts w:ascii="Times New Roman" w:hAnsi="Times New Roman" w:cs="Times New Roman"/>
                <w:sz w:val="24"/>
                <w:szCs w:val="24"/>
              </w:rPr>
            </w:pPr>
          </w:p>
          <w:p w14:paraId="1DEB1CCD" w14:textId="77777777" w:rsidR="001E6F63" w:rsidRDefault="001E6F63" w:rsidP="004074BF">
            <w:pPr>
              <w:rPr>
                <w:rFonts w:ascii="Times New Roman" w:hAnsi="Times New Roman" w:cs="Times New Roman"/>
                <w:sz w:val="24"/>
                <w:szCs w:val="24"/>
              </w:rPr>
            </w:pPr>
          </w:p>
          <w:p w14:paraId="5FBCA9C8" w14:textId="77777777" w:rsidR="001E6F63" w:rsidRDefault="001E6F63" w:rsidP="004074BF">
            <w:pPr>
              <w:rPr>
                <w:rFonts w:ascii="Times New Roman" w:hAnsi="Times New Roman" w:cs="Times New Roman"/>
                <w:sz w:val="24"/>
                <w:szCs w:val="24"/>
              </w:rPr>
            </w:pPr>
          </w:p>
          <w:p w14:paraId="63CA382B" w14:textId="77777777" w:rsidR="001E6F63" w:rsidRDefault="001E6F63" w:rsidP="004074BF">
            <w:pPr>
              <w:rPr>
                <w:rFonts w:ascii="Times New Roman" w:hAnsi="Times New Roman" w:cs="Times New Roman"/>
                <w:sz w:val="24"/>
                <w:szCs w:val="24"/>
              </w:rPr>
            </w:pPr>
          </w:p>
          <w:p w14:paraId="5FD9B3A5" w14:textId="77777777" w:rsidR="001E6F63" w:rsidRDefault="001E6F63" w:rsidP="004074BF">
            <w:pPr>
              <w:rPr>
                <w:rFonts w:ascii="Times New Roman" w:hAnsi="Times New Roman" w:cs="Times New Roman"/>
                <w:sz w:val="24"/>
                <w:szCs w:val="24"/>
              </w:rPr>
            </w:pPr>
          </w:p>
          <w:p w14:paraId="3DCD9B9B" w14:textId="77777777" w:rsidR="001E6F63" w:rsidRDefault="001E6F63" w:rsidP="004074BF">
            <w:pPr>
              <w:rPr>
                <w:rFonts w:ascii="Times New Roman" w:hAnsi="Times New Roman" w:cs="Times New Roman"/>
                <w:sz w:val="24"/>
                <w:szCs w:val="24"/>
              </w:rPr>
            </w:pPr>
          </w:p>
          <w:p w14:paraId="13D75AE9"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C120</w:t>
            </w:r>
          </w:p>
        </w:tc>
        <w:tc>
          <w:tcPr>
            <w:tcW w:w="3780" w:type="dxa"/>
          </w:tcPr>
          <w:p w14:paraId="47C748B4" w14:textId="77777777" w:rsidR="001E6F63" w:rsidRDefault="001E6F63" w:rsidP="004074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33CF3BD" w14:textId="77777777" w:rsidR="001E6F63" w:rsidRDefault="001E6F63" w:rsidP="004074BF">
            <w:pPr>
              <w:rPr>
                <w:rFonts w:ascii="Times New Roman" w:hAnsi="Times New Roman" w:cs="Times New Roman"/>
                <w:sz w:val="24"/>
                <w:szCs w:val="24"/>
              </w:rPr>
            </w:pPr>
          </w:p>
          <w:p w14:paraId="145F650A"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N/A</w:t>
            </w:r>
          </w:p>
          <w:p w14:paraId="2AB40022" w14:textId="77777777" w:rsidR="001E6F63" w:rsidRPr="003409E8" w:rsidRDefault="001E6F63" w:rsidP="004074BF">
            <w:pPr>
              <w:rPr>
                <w:rFonts w:ascii="Times New Roman" w:hAnsi="Times New Roman" w:cs="Times New Roman"/>
                <w:sz w:val="24"/>
                <w:szCs w:val="24"/>
              </w:rPr>
            </w:pPr>
          </w:p>
          <w:p w14:paraId="5675E77A" w14:textId="77777777" w:rsidR="001E6F63" w:rsidRPr="00D86D77" w:rsidRDefault="001E6F63" w:rsidP="004074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43E05F8" w14:textId="77777777" w:rsidR="001E6F63" w:rsidRDefault="001E6F63" w:rsidP="004074BF">
            <w:pPr>
              <w:rPr>
                <w:rFonts w:ascii="Times New Roman" w:hAnsi="Times New Roman" w:cs="Times New Roman"/>
                <w:sz w:val="24"/>
                <w:szCs w:val="24"/>
              </w:rPr>
            </w:pPr>
          </w:p>
          <w:p w14:paraId="5A77BBFB" w14:textId="77777777" w:rsidR="001E6F63" w:rsidRDefault="001E6F63" w:rsidP="004074BF">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3E737190" w14:textId="77777777" w:rsidR="001E6F63" w:rsidRDefault="001E6F63" w:rsidP="004074BF">
            <w:pPr>
              <w:jc w:val="right"/>
              <w:rPr>
                <w:rFonts w:ascii="Times New Roman" w:hAnsi="Times New Roman" w:cs="Times New Roman"/>
                <w:sz w:val="24"/>
                <w:szCs w:val="24"/>
              </w:rPr>
            </w:pPr>
          </w:p>
          <w:p w14:paraId="6DD871EF" w14:textId="77777777" w:rsidR="001E6F63" w:rsidRDefault="001E6F63" w:rsidP="004074BF">
            <w:pPr>
              <w:jc w:val="right"/>
              <w:rPr>
                <w:rFonts w:ascii="Times New Roman" w:hAnsi="Times New Roman" w:cs="Times New Roman"/>
                <w:sz w:val="24"/>
                <w:szCs w:val="24"/>
              </w:rPr>
            </w:pPr>
          </w:p>
          <w:p w14:paraId="2397C8C0" w14:textId="77777777" w:rsidR="001E6F63" w:rsidRDefault="001E6F63" w:rsidP="004074BF">
            <w:pPr>
              <w:jc w:val="right"/>
              <w:rPr>
                <w:rFonts w:ascii="Times New Roman" w:hAnsi="Times New Roman" w:cs="Times New Roman"/>
                <w:sz w:val="24"/>
                <w:szCs w:val="24"/>
              </w:rPr>
            </w:pPr>
          </w:p>
          <w:p w14:paraId="10FD2905" w14:textId="77777777" w:rsidR="001E6F63" w:rsidRDefault="001E6F63" w:rsidP="004074BF">
            <w:pPr>
              <w:jc w:val="right"/>
              <w:rPr>
                <w:rFonts w:ascii="Times New Roman" w:hAnsi="Times New Roman" w:cs="Times New Roman"/>
                <w:sz w:val="24"/>
                <w:szCs w:val="24"/>
              </w:rPr>
            </w:pPr>
          </w:p>
          <w:p w14:paraId="5B1B724A" w14:textId="77777777" w:rsidR="001E6F63" w:rsidRDefault="001E6F63" w:rsidP="004074BF">
            <w:pPr>
              <w:jc w:val="right"/>
              <w:rPr>
                <w:rFonts w:ascii="Times New Roman" w:hAnsi="Times New Roman" w:cs="Times New Roman"/>
                <w:sz w:val="24"/>
                <w:szCs w:val="24"/>
              </w:rPr>
            </w:pPr>
          </w:p>
          <w:p w14:paraId="46FC7A0B" w14:textId="77777777" w:rsidR="001E6F63" w:rsidRDefault="001E6F63" w:rsidP="004074BF">
            <w:pPr>
              <w:jc w:val="right"/>
              <w:rPr>
                <w:rFonts w:ascii="Times New Roman" w:hAnsi="Times New Roman" w:cs="Times New Roman"/>
                <w:sz w:val="24"/>
                <w:szCs w:val="24"/>
              </w:rPr>
            </w:pPr>
          </w:p>
          <w:p w14:paraId="5EE2C6D2" w14:textId="77777777" w:rsidR="001E6F63" w:rsidRDefault="001E6F63" w:rsidP="004074BF">
            <w:pPr>
              <w:rPr>
                <w:rFonts w:ascii="Times New Roman" w:hAnsi="Times New Roman" w:cs="Times New Roman"/>
                <w:sz w:val="24"/>
                <w:szCs w:val="24"/>
              </w:rPr>
            </w:pPr>
          </w:p>
          <w:p w14:paraId="3CF2436D" w14:textId="77777777" w:rsidR="001E6F63" w:rsidRDefault="001E6F63" w:rsidP="004074BF">
            <w:pPr>
              <w:jc w:val="right"/>
              <w:rPr>
                <w:rFonts w:ascii="Times New Roman" w:hAnsi="Times New Roman" w:cs="Times New Roman"/>
                <w:sz w:val="24"/>
                <w:szCs w:val="24"/>
              </w:rPr>
            </w:pPr>
          </w:p>
          <w:p w14:paraId="35117DF9" w14:textId="77777777" w:rsidR="001E6F63" w:rsidRDefault="001E6F63" w:rsidP="004074BF">
            <w:pPr>
              <w:jc w:val="right"/>
              <w:rPr>
                <w:rFonts w:ascii="Times New Roman" w:hAnsi="Times New Roman" w:cs="Times New Roman"/>
                <w:sz w:val="24"/>
                <w:szCs w:val="24"/>
              </w:rPr>
            </w:pPr>
          </w:p>
        </w:tc>
        <w:tc>
          <w:tcPr>
            <w:tcW w:w="1350" w:type="dxa"/>
          </w:tcPr>
          <w:p w14:paraId="7B1A76F8" w14:textId="77777777" w:rsidR="001E6F63" w:rsidRDefault="001E6F63" w:rsidP="004074BF">
            <w:pPr>
              <w:jc w:val="right"/>
              <w:rPr>
                <w:rFonts w:ascii="Times New Roman" w:hAnsi="Times New Roman" w:cs="Times New Roman"/>
                <w:sz w:val="24"/>
                <w:szCs w:val="24"/>
              </w:rPr>
            </w:pPr>
          </w:p>
          <w:p w14:paraId="41530D2B" w14:textId="77777777" w:rsidR="001E6F63" w:rsidRDefault="001E6F63" w:rsidP="004074BF">
            <w:pPr>
              <w:jc w:val="right"/>
              <w:rPr>
                <w:rFonts w:ascii="Times New Roman" w:hAnsi="Times New Roman" w:cs="Times New Roman"/>
                <w:sz w:val="24"/>
                <w:szCs w:val="24"/>
              </w:rPr>
            </w:pPr>
          </w:p>
          <w:p w14:paraId="2A2CF4E0" w14:textId="77777777" w:rsidR="001E6F63" w:rsidRDefault="001E6F63" w:rsidP="004074BF">
            <w:pPr>
              <w:jc w:val="right"/>
              <w:rPr>
                <w:rFonts w:ascii="Times New Roman" w:hAnsi="Times New Roman" w:cs="Times New Roman"/>
                <w:sz w:val="24"/>
                <w:szCs w:val="24"/>
              </w:rPr>
            </w:pPr>
          </w:p>
          <w:p w14:paraId="19BB0F71" w14:textId="77777777" w:rsidR="001E6F63" w:rsidRDefault="001E6F63" w:rsidP="004074BF">
            <w:pPr>
              <w:jc w:val="right"/>
              <w:rPr>
                <w:rFonts w:ascii="Times New Roman" w:hAnsi="Times New Roman" w:cs="Times New Roman"/>
                <w:sz w:val="24"/>
                <w:szCs w:val="24"/>
              </w:rPr>
            </w:pPr>
          </w:p>
          <w:p w14:paraId="384C2244" w14:textId="77777777" w:rsidR="001E6F63" w:rsidRDefault="001E6F63" w:rsidP="004074BF">
            <w:pPr>
              <w:jc w:val="right"/>
              <w:rPr>
                <w:rFonts w:ascii="Times New Roman" w:hAnsi="Times New Roman" w:cs="Times New Roman"/>
                <w:sz w:val="24"/>
                <w:szCs w:val="24"/>
              </w:rPr>
            </w:pPr>
          </w:p>
          <w:p w14:paraId="5BCB57BA" w14:textId="77777777" w:rsidR="001E6F63" w:rsidRDefault="001E6F63" w:rsidP="004074BF">
            <w:pPr>
              <w:rPr>
                <w:rFonts w:ascii="Times New Roman" w:hAnsi="Times New Roman" w:cs="Times New Roman"/>
                <w:sz w:val="24"/>
                <w:szCs w:val="24"/>
              </w:rPr>
            </w:pPr>
          </w:p>
        </w:tc>
        <w:tc>
          <w:tcPr>
            <w:tcW w:w="810" w:type="dxa"/>
          </w:tcPr>
          <w:p w14:paraId="22F17049" w14:textId="77777777" w:rsidR="001E6F63" w:rsidRDefault="001E6F63" w:rsidP="004074BF">
            <w:pPr>
              <w:rPr>
                <w:rFonts w:ascii="Times New Roman" w:hAnsi="Times New Roman" w:cs="Times New Roman"/>
                <w:sz w:val="24"/>
                <w:szCs w:val="24"/>
              </w:rPr>
            </w:pPr>
          </w:p>
          <w:p w14:paraId="236D61B6" w14:textId="77777777" w:rsidR="001E6F63" w:rsidRDefault="001E6F63" w:rsidP="004074BF">
            <w:pPr>
              <w:rPr>
                <w:rFonts w:ascii="Times New Roman" w:hAnsi="Times New Roman" w:cs="Times New Roman"/>
                <w:sz w:val="24"/>
                <w:szCs w:val="24"/>
              </w:rPr>
            </w:pPr>
          </w:p>
          <w:p w14:paraId="364A37A5" w14:textId="77777777" w:rsidR="001E6F63" w:rsidRDefault="001E6F63" w:rsidP="004074BF">
            <w:pPr>
              <w:rPr>
                <w:rFonts w:ascii="Times New Roman" w:hAnsi="Times New Roman" w:cs="Times New Roman"/>
                <w:sz w:val="24"/>
                <w:szCs w:val="24"/>
              </w:rPr>
            </w:pPr>
          </w:p>
          <w:p w14:paraId="58457514" w14:textId="77777777" w:rsidR="001E6F63" w:rsidRDefault="001E6F63" w:rsidP="004074BF">
            <w:pPr>
              <w:rPr>
                <w:rFonts w:ascii="Times New Roman" w:hAnsi="Times New Roman" w:cs="Times New Roman"/>
                <w:sz w:val="24"/>
                <w:szCs w:val="24"/>
              </w:rPr>
            </w:pPr>
          </w:p>
          <w:p w14:paraId="7BA96CAF" w14:textId="77777777" w:rsidR="001E6F63" w:rsidRDefault="001E6F63" w:rsidP="004074BF">
            <w:pPr>
              <w:rPr>
                <w:rFonts w:ascii="Times New Roman" w:hAnsi="Times New Roman" w:cs="Times New Roman"/>
                <w:sz w:val="24"/>
                <w:szCs w:val="24"/>
              </w:rPr>
            </w:pPr>
          </w:p>
          <w:p w14:paraId="2DBB6F69" w14:textId="77777777" w:rsidR="001E6F63" w:rsidRDefault="001E6F63" w:rsidP="004074BF">
            <w:pPr>
              <w:rPr>
                <w:rFonts w:ascii="Times New Roman" w:hAnsi="Times New Roman" w:cs="Times New Roman"/>
                <w:sz w:val="24"/>
                <w:szCs w:val="24"/>
              </w:rPr>
            </w:pPr>
          </w:p>
        </w:tc>
      </w:tr>
    </w:tbl>
    <w:p w14:paraId="62F45BE1" w14:textId="77777777" w:rsidR="001E6F63" w:rsidRDefault="001E6F63" w:rsidP="006C50A1">
      <w:pPr>
        <w:rPr>
          <w:rFonts w:ascii="Times New Roman" w:hAnsi="Times New Roman" w:cs="Times New Roman"/>
          <w:sz w:val="24"/>
          <w:szCs w:val="24"/>
        </w:rPr>
      </w:pPr>
    </w:p>
    <w:p w14:paraId="7B444F06" w14:textId="77777777" w:rsidR="00530DAF" w:rsidRDefault="00530DAF" w:rsidP="006C50A1">
      <w:pPr>
        <w:rPr>
          <w:rFonts w:ascii="Times New Roman" w:hAnsi="Times New Roman" w:cs="Times New Roman"/>
          <w:sz w:val="24"/>
          <w:szCs w:val="24"/>
        </w:rPr>
      </w:pPr>
    </w:p>
    <w:p w14:paraId="67E522A7" w14:textId="77777777" w:rsidR="001E6F63" w:rsidRDefault="001E6F63"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B640F4" w14:paraId="1FCFAC1E" w14:textId="77777777" w:rsidTr="004074BF">
        <w:trPr>
          <w:trHeight w:val="377"/>
        </w:trPr>
        <w:tc>
          <w:tcPr>
            <w:tcW w:w="13945" w:type="dxa"/>
            <w:gridSpan w:val="8"/>
          </w:tcPr>
          <w:p w14:paraId="341B8BD1" w14:textId="22C1EB00" w:rsidR="00B640F4" w:rsidRPr="00F452AD" w:rsidRDefault="00B640F4" w:rsidP="004074BF">
            <w:pPr>
              <w:rPr>
                <w:rFonts w:ascii="Times New Roman" w:hAnsi="Times New Roman" w:cs="Times New Roman"/>
                <w:sz w:val="24"/>
                <w:szCs w:val="24"/>
              </w:rPr>
            </w:pPr>
            <w:r>
              <w:rPr>
                <w:rFonts w:ascii="Times New Roman" w:hAnsi="Times New Roman" w:cs="Times New Roman"/>
                <w:sz w:val="24"/>
                <w:szCs w:val="24"/>
              </w:rPr>
              <w:t>III.C.</w:t>
            </w:r>
            <w:r w:rsidR="001E6F63">
              <w:rPr>
                <w:rFonts w:ascii="Times New Roman" w:hAnsi="Times New Roman" w:cs="Times New Roman"/>
                <w:sz w:val="24"/>
                <w:szCs w:val="24"/>
              </w:rPr>
              <w:t>10</w:t>
            </w:r>
            <w:r>
              <w:rPr>
                <w:rFonts w:ascii="Times New Roman" w:hAnsi="Times New Roman" w:cs="Times New Roman"/>
                <w:sz w:val="24"/>
                <w:szCs w:val="24"/>
              </w:rPr>
              <w:t>. To record an actual transfer (i.e. transfer-out for transferring entity (parent) and transfer-in for the receiving entity (child)), where the parent TAFS maintains invested balances via non-expenditure transfer.</w:t>
            </w:r>
          </w:p>
        </w:tc>
      </w:tr>
      <w:tr w:rsidR="00B640F4" w14:paraId="5D8E5527" w14:textId="77777777" w:rsidTr="004074BF">
        <w:tc>
          <w:tcPr>
            <w:tcW w:w="6745" w:type="dxa"/>
            <w:gridSpan w:val="4"/>
          </w:tcPr>
          <w:p w14:paraId="7D0AB08B" w14:textId="77777777" w:rsidR="00B640F4" w:rsidRPr="00D86D77" w:rsidRDefault="00B640F4"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E23C6CC" w14:textId="77777777" w:rsidR="00B640F4" w:rsidRPr="00D86D77" w:rsidRDefault="00B640F4"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B640F4" w14:paraId="59C669E7" w14:textId="77777777" w:rsidTr="004074BF">
        <w:tc>
          <w:tcPr>
            <w:tcW w:w="3775" w:type="dxa"/>
          </w:tcPr>
          <w:p w14:paraId="3865993A" w14:textId="77777777" w:rsidR="00B640F4" w:rsidRPr="00D86D77" w:rsidRDefault="00B640F4" w:rsidP="004074BF">
            <w:pPr>
              <w:rPr>
                <w:rFonts w:ascii="Times New Roman" w:hAnsi="Times New Roman" w:cs="Times New Roman"/>
                <w:b/>
                <w:bCs/>
                <w:sz w:val="24"/>
                <w:szCs w:val="24"/>
              </w:rPr>
            </w:pPr>
          </w:p>
        </w:tc>
        <w:tc>
          <w:tcPr>
            <w:tcW w:w="1080" w:type="dxa"/>
          </w:tcPr>
          <w:p w14:paraId="2CB41AAA" w14:textId="77777777" w:rsidR="00B640F4" w:rsidRPr="00D86D77" w:rsidRDefault="00B640F4"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46FC85F" w14:textId="77777777" w:rsidR="00B640F4" w:rsidRPr="00D86D77" w:rsidRDefault="00B640F4"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F66AB79" w14:textId="77777777" w:rsidR="00B640F4" w:rsidRPr="00D86D77" w:rsidRDefault="00B640F4" w:rsidP="004074BF">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0CCF4F5" w14:textId="77777777" w:rsidR="00B640F4" w:rsidRPr="00D86D77" w:rsidRDefault="00B640F4" w:rsidP="004074BF">
            <w:pPr>
              <w:rPr>
                <w:rFonts w:ascii="Times New Roman" w:hAnsi="Times New Roman" w:cs="Times New Roman"/>
                <w:b/>
                <w:bCs/>
                <w:sz w:val="24"/>
                <w:szCs w:val="24"/>
              </w:rPr>
            </w:pPr>
          </w:p>
        </w:tc>
        <w:tc>
          <w:tcPr>
            <w:tcW w:w="1260" w:type="dxa"/>
          </w:tcPr>
          <w:p w14:paraId="11DE3718" w14:textId="77777777" w:rsidR="00B640F4" w:rsidRPr="00D86D77" w:rsidRDefault="00B640F4" w:rsidP="004074B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4F45044" w14:textId="77777777" w:rsidR="00B640F4" w:rsidRPr="00D86D77" w:rsidRDefault="00B640F4" w:rsidP="004074B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BB7EB2F" w14:textId="77777777" w:rsidR="00B640F4" w:rsidRPr="00D86D77" w:rsidRDefault="00B640F4" w:rsidP="004074BF">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640F4" w14:paraId="4A77817D" w14:textId="77777777" w:rsidTr="004074BF">
        <w:tc>
          <w:tcPr>
            <w:tcW w:w="3775" w:type="dxa"/>
          </w:tcPr>
          <w:p w14:paraId="2BD99843" w14:textId="77777777" w:rsidR="00B640F4" w:rsidRPr="00F9386B" w:rsidRDefault="00B640F4" w:rsidP="004074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5B317E8"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416600 Allocations of Realized</w:t>
            </w:r>
          </w:p>
          <w:p w14:paraId="52A909C1"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Authority – To Be</w:t>
            </w:r>
          </w:p>
          <w:p w14:paraId="39E80F39"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Transferred From Invested </w:t>
            </w:r>
          </w:p>
          <w:p w14:paraId="169CDCF2" w14:textId="4C55C668"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Balances – Current-Year</w:t>
            </w:r>
          </w:p>
          <w:p w14:paraId="1AD4DE39"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416700 Allocations of Realized </w:t>
            </w:r>
          </w:p>
          <w:p w14:paraId="735DEDEC"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Authority – Transferred </w:t>
            </w:r>
          </w:p>
          <w:p w14:paraId="757D5FEE"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from Invested Balances – </w:t>
            </w:r>
          </w:p>
          <w:p w14:paraId="65D62E8F" w14:textId="39CC581C"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Current-Year</w:t>
            </w:r>
          </w:p>
          <w:p w14:paraId="64C522F3" w14:textId="77777777" w:rsidR="00B640F4" w:rsidRDefault="00B640F4" w:rsidP="004074BF">
            <w:pPr>
              <w:rPr>
                <w:rFonts w:ascii="Times New Roman" w:hAnsi="Times New Roman" w:cs="Times New Roman"/>
                <w:sz w:val="24"/>
                <w:szCs w:val="24"/>
              </w:rPr>
            </w:pPr>
          </w:p>
          <w:p w14:paraId="79DABFE8" w14:textId="77777777" w:rsidR="00B640F4" w:rsidRPr="00F9386B" w:rsidRDefault="00B640F4" w:rsidP="004074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8011C3E"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215000 Payable for Transfers of </w:t>
            </w:r>
          </w:p>
          <w:p w14:paraId="3DA56531"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0D27ED82"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4FCF4C7F"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080" w:type="dxa"/>
          </w:tcPr>
          <w:p w14:paraId="5EB68DC9" w14:textId="77777777" w:rsidR="00B640F4" w:rsidRDefault="00B640F4" w:rsidP="004074BF">
            <w:pPr>
              <w:rPr>
                <w:rFonts w:ascii="Times New Roman" w:hAnsi="Times New Roman" w:cs="Times New Roman"/>
                <w:sz w:val="24"/>
                <w:szCs w:val="24"/>
              </w:rPr>
            </w:pPr>
          </w:p>
          <w:p w14:paraId="1C6A3635"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31AE4F18" w14:textId="77777777" w:rsidR="00B640F4" w:rsidRDefault="00B640F4" w:rsidP="004074BF">
            <w:pPr>
              <w:jc w:val="right"/>
              <w:rPr>
                <w:rFonts w:ascii="Times New Roman" w:hAnsi="Times New Roman" w:cs="Times New Roman"/>
                <w:sz w:val="24"/>
                <w:szCs w:val="24"/>
              </w:rPr>
            </w:pPr>
          </w:p>
          <w:p w14:paraId="071D1C45" w14:textId="77777777" w:rsidR="00B640F4" w:rsidRDefault="00B640F4" w:rsidP="004074BF">
            <w:pPr>
              <w:jc w:val="right"/>
              <w:rPr>
                <w:rFonts w:ascii="Times New Roman" w:hAnsi="Times New Roman" w:cs="Times New Roman"/>
                <w:sz w:val="24"/>
                <w:szCs w:val="24"/>
              </w:rPr>
            </w:pPr>
          </w:p>
          <w:p w14:paraId="02D240A9" w14:textId="77777777" w:rsidR="00B640F4" w:rsidRDefault="00B640F4" w:rsidP="004074BF">
            <w:pPr>
              <w:jc w:val="right"/>
              <w:rPr>
                <w:rFonts w:ascii="Times New Roman" w:hAnsi="Times New Roman" w:cs="Times New Roman"/>
                <w:sz w:val="24"/>
                <w:szCs w:val="24"/>
              </w:rPr>
            </w:pPr>
          </w:p>
          <w:p w14:paraId="570752B5" w14:textId="77777777" w:rsidR="00B640F4" w:rsidRDefault="00B640F4" w:rsidP="004074BF">
            <w:pPr>
              <w:jc w:val="right"/>
              <w:rPr>
                <w:rFonts w:ascii="Times New Roman" w:hAnsi="Times New Roman" w:cs="Times New Roman"/>
                <w:sz w:val="24"/>
                <w:szCs w:val="24"/>
              </w:rPr>
            </w:pPr>
          </w:p>
          <w:p w14:paraId="4EFCD640" w14:textId="77777777" w:rsidR="00B640F4" w:rsidRDefault="00B640F4" w:rsidP="004074BF">
            <w:pPr>
              <w:jc w:val="right"/>
              <w:rPr>
                <w:rFonts w:ascii="Times New Roman" w:hAnsi="Times New Roman" w:cs="Times New Roman"/>
                <w:sz w:val="24"/>
                <w:szCs w:val="24"/>
              </w:rPr>
            </w:pPr>
          </w:p>
          <w:p w14:paraId="54B446B1" w14:textId="77777777" w:rsidR="00B640F4" w:rsidRDefault="00B640F4" w:rsidP="004074BF">
            <w:pPr>
              <w:jc w:val="right"/>
              <w:rPr>
                <w:rFonts w:ascii="Times New Roman" w:hAnsi="Times New Roman" w:cs="Times New Roman"/>
                <w:sz w:val="24"/>
                <w:szCs w:val="24"/>
              </w:rPr>
            </w:pPr>
          </w:p>
          <w:p w14:paraId="2308CE4B" w14:textId="77777777" w:rsidR="00B640F4" w:rsidRDefault="00B640F4" w:rsidP="004074BF">
            <w:pPr>
              <w:jc w:val="right"/>
              <w:rPr>
                <w:rFonts w:ascii="Times New Roman" w:hAnsi="Times New Roman" w:cs="Times New Roman"/>
                <w:sz w:val="24"/>
                <w:szCs w:val="24"/>
              </w:rPr>
            </w:pPr>
          </w:p>
          <w:p w14:paraId="23DECC7E" w14:textId="77777777" w:rsidR="00B640F4" w:rsidRDefault="00B640F4" w:rsidP="004074BF">
            <w:pPr>
              <w:jc w:val="right"/>
              <w:rPr>
                <w:rFonts w:ascii="Times New Roman" w:hAnsi="Times New Roman" w:cs="Times New Roman"/>
                <w:sz w:val="24"/>
                <w:szCs w:val="24"/>
              </w:rPr>
            </w:pPr>
          </w:p>
          <w:p w14:paraId="3557CEEC" w14:textId="77777777" w:rsidR="00B640F4" w:rsidRDefault="00B640F4" w:rsidP="004074BF">
            <w:pPr>
              <w:jc w:val="right"/>
              <w:rPr>
                <w:rFonts w:ascii="Times New Roman" w:hAnsi="Times New Roman" w:cs="Times New Roman"/>
                <w:sz w:val="24"/>
                <w:szCs w:val="24"/>
              </w:rPr>
            </w:pPr>
          </w:p>
          <w:p w14:paraId="04AA02B6"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0936C4D5" w14:textId="77777777" w:rsidR="00B640F4" w:rsidRDefault="00B640F4" w:rsidP="004074BF">
            <w:pPr>
              <w:jc w:val="right"/>
              <w:rPr>
                <w:rFonts w:ascii="Times New Roman" w:hAnsi="Times New Roman" w:cs="Times New Roman"/>
                <w:sz w:val="24"/>
                <w:szCs w:val="24"/>
              </w:rPr>
            </w:pPr>
          </w:p>
        </w:tc>
        <w:tc>
          <w:tcPr>
            <w:tcW w:w="1080" w:type="dxa"/>
          </w:tcPr>
          <w:p w14:paraId="1529C226" w14:textId="77777777" w:rsidR="00B640F4" w:rsidRDefault="00B640F4" w:rsidP="004074BF">
            <w:pPr>
              <w:jc w:val="right"/>
              <w:rPr>
                <w:rFonts w:ascii="Times New Roman" w:hAnsi="Times New Roman" w:cs="Times New Roman"/>
                <w:sz w:val="24"/>
                <w:szCs w:val="24"/>
              </w:rPr>
            </w:pPr>
          </w:p>
          <w:p w14:paraId="7E09EA11" w14:textId="77777777" w:rsidR="00B640F4" w:rsidRDefault="00B640F4" w:rsidP="004074BF">
            <w:pPr>
              <w:jc w:val="right"/>
              <w:rPr>
                <w:rFonts w:ascii="Times New Roman" w:hAnsi="Times New Roman" w:cs="Times New Roman"/>
                <w:sz w:val="24"/>
                <w:szCs w:val="24"/>
              </w:rPr>
            </w:pPr>
          </w:p>
          <w:p w14:paraId="5D658C34" w14:textId="77777777" w:rsidR="00B640F4" w:rsidRDefault="00B640F4" w:rsidP="004074BF">
            <w:pPr>
              <w:jc w:val="right"/>
              <w:rPr>
                <w:rFonts w:ascii="Times New Roman" w:hAnsi="Times New Roman" w:cs="Times New Roman"/>
                <w:sz w:val="24"/>
                <w:szCs w:val="24"/>
              </w:rPr>
            </w:pPr>
          </w:p>
          <w:p w14:paraId="1BC094D0" w14:textId="77777777" w:rsidR="00B640F4" w:rsidRDefault="00B640F4" w:rsidP="004074BF">
            <w:pPr>
              <w:rPr>
                <w:rFonts w:ascii="Times New Roman" w:hAnsi="Times New Roman" w:cs="Times New Roman"/>
                <w:sz w:val="24"/>
                <w:szCs w:val="24"/>
              </w:rPr>
            </w:pPr>
          </w:p>
          <w:p w14:paraId="4619B4F2" w14:textId="77777777" w:rsidR="00B640F4" w:rsidRDefault="00B640F4" w:rsidP="004074BF">
            <w:pPr>
              <w:jc w:val="right"/>
              <w:rPr>
                <w:rFonts w:ascii="Times New Roman" w:hAnsi="Times New Roman" w:cs="Times New Roman"/>
                <w:sz w:val="24"/>
                <w:szCs w:val="24"/>
              </w:rPr>
            </w:pPr>
          </w:p>
          <w:p w14:paraId="633F8965"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1786CD99" w14:textId="77777777" w:rsidR="00B640F4" w:rsidRDefault="00B640F4" w:rsidP="004074BF">
            <w:pPr>
              <w:jc w:val="right"/>
              <w:rPr>
                <w:rFonts w:ascii="Times New Roman" w:hAnsi="Times New Roman" w:cs="Times New Roman"/>
                <w:sz w:val="24"/>
                <w:szCs w:val="24"/>
              </w:rPr>
            </w:pPr>
          </w:p>
          <w:p w14:paraId="298A1B42" w14:textId="77777777" w:rsidR="00B640F4" w:rsidRDefault="00B640F4" w:rsidP="004074BF">
            <w:pPr>
              <w:jc w:val="right"/>
              <w:rPr>
                <w:rFonts w:ascii="Times New Roman" w:hAnsi="Times New Roman" w:cs="Times New Roman"/>
                <w:sz w:val="24"/>
                <w:szCs w:val="24"/>
              </w:rPr>
            </w:pPr>
          </w:p>
          <w:p w14:paraId="3244810E" w14:textId="77777777" w:rsidR="00B640F4" w:rsidRDefault="00B640F4" w:rsidP="004074BF">
            <w:pPr>
              <w:jc w:val="right"/>
              <w:rPr>
                <w:rFonts w:ascii="Times New Roman" w:hAnsi="Times New Roman" w:cs="Times New Roman"/>
                <w:sz w:val="24"/>
                <w:szCs w:val="24"/>
              </w:rPr>
            </w:pPr>
          </w:p>
          <w:p w14:paraId="0917B3E8" w14:textId="77777777" w:rsidR="00B640F4" w:rsidRDefault="00B640F4" w:rsidP="004074BF">
            <w:pPr>
              <w:jc w:val="right"/>
              <w:rPr>
                <w:rFonts w:ascii="Times New Roman" w:hAnsi="Times New Roman" w:cs="Times New Roman"/>
                <w:sz w:val="24"/>
                <w:szCs w:val="24"/>
              </w:rPr>
            </w:pPr>
          </w:p>
          <w:p w14:paraId="6D5D7923" w14:textId="77777777" w:rsidR="00B640F4" w:rsidRDefault="00B640F4" w:rsidP="004074BF">
            <w:pPr>
              <w:jc w:val="right"/>
              <w:rPr>
                <w:rFonts w:ascii="Times New Roman" w:hAnsi="Times New Roman" w:cs="Times New Roman"/>
                <w:sz w:val="24"/>
                <w:szCs w:val="24"/>
              </w:rPr>
            </w:pPr>
          </w:p>
          <w:p w14:paraId="35FD13D9" w14:textId="77777777" w:rsidR="00B640F4" w:rsidRDefault="00B640F4" w:rsidP="004074BF">
            <w:pPr>
              <w:jc w:val="right"/>
              <w:rPr>
                <w:rFonts w:ascii="Times New Roman" w:hAnsi="Times New Roman" w:cs="Times New Roman"/>
                <w:sz w:val="24"/>
                <w:szCs w:val="24"/>
              </w:rPr>
            </w:pPr>
          </w:p>
          <w:p w14:paraId="48EF4778" w14:textId="77777777" w:rsidR="00B640F4" w:rsidRDefault="00B640F4" w:rsidP="004074BF">
            <w:pPr>
              <w:jc w:val="right"/>
              <w:rPr>
                <w:rFonts w:ascii="Times New Roman" w:hAnsi="Times New Roman" w:cs="Times New Roman"/>
                <w:sz w:val="24"/>
                <w:szCs w:val="24"/>
              </w:rPr>
            </w:pPr>
          </w:p>
          <w:p w14:paraId="1E95A60E"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6E102A4B" w14:textId="77777777" w:rsidR="00B640F4" w:rsidRDefault="00B640F4" w:rsidP="004074BF">
            <w:pPr>
              <w:jc w:val="right"/>
              <w:rPr>
                <w:rFonts w:ascii="Times New Roman" w:hAnsi="Times New Roman" w:cs="Times New Roman"/>
                <w:sz w:val="24"/>
                <w:szCs w:val="24"/>
              </w:rPr>
            </w:pPr>
          </w:p>
        </w:tc>
        <w:tc>
          <w:tcPr>
            <w:tcW w:w="810" w:type="dxa"/>
          </w:tcPr>
          <w:p w14:paraId="7D337CD3" w14:textId="77777777" w:rsidR="00B640F4" w:rsidRDefault="00B640F4" w:rsidP="004074BF">
            <w:pPr>
              <w:rPr>
                <w:rFonts w:ascii="Times New Roman" w:hAnsi="Times New Roman" w:cs="Times New Roman"/>
                <w:sz w:val="24"/>
                <w:szCs w:val="24"/>
              </w:rPr>
            </w:pPr>
          </w:p>
          <w:p w14:paraId="3B4894FA" w14:textId="77777777" w:rsidR="00B640F4" w:rsidRDefault="00B640F4" w:rsidP="004074BF">
            <w:pPr>
              <w:rPr>
                <w:rFonts w:ascii="Times New Roman" w:hAnsi="Times New Roman" w:cs="Times New Roman"/>
                <w:sz w:val="24"/>
                <w:szCs w:val="24"/>
              </w:rPr>
            </w:pPr>
          </w:p>
          <w:p w14:paraId="6A880B11" w14:textId="77777777" w:rsidR="00B640F4" w:rsidRDefault="00B640F4" w:rsidP="004074BF">
            <w:pPr>
              <w:rPr>
                <w:rFonts w:ascii="Times New Roman" w:hAnsi="Times New Roman" w:cs="Times New Roman"/>
                <w:sz w:val="24"/>
                <w:szCs w:val="24"/>
              </w:rPr>
            </w:pPr>
          </w:p>
          <w:p w14:paraId="001D79A0" w14:textId="77777777" w:rsidR="00B640F4" w:rsidRDefault="00B640F4" w:rsidP="004074BF">
            <w:pPr>
              <w:rPr>
                <w:rFonts w:ascii="Times New Roman" w:hAnsi="Times New Roman" w:cs="Times New Roman"/>
                <w:sz w:val="24"/>
                <w:szCs w:val="24"/>
              </w:rPr>
            </w:pPr>
          </w:p>
          <w:p w14:paraId="05CF9890" w14:textId="77777777" w:rsidR="00B640F4" w:rsidRDefault="00B640F4" w:rsidP="004074BF">
            <w:pPr>
              <w:rPr>
                <w:rFonts w:ascii="Times New Roman" w:hAnsi="Times New Roman" w:cs="Times New Roman"/>
                <w:sz w:val="24"/>
                <w:szCs w:val="24"/>
              </w:rPr>
            </w:pPr>
          </w:p>
          <w:p w14:paraId="081C90F4" w14:textId="77777777" w:rsidR="00B640F4" w:rsidRDefault="00B640F4" w:rsidP="004074BF">
            <w:pPr>
              <w:rPr>
                <w:rFonts w:ascii="Times New Roman" w:hAnsi="Times New Roman" w:cs="Times New Roman"/>
                <w:sz w:val="24"/>
                <w:szCs w:val="24"/>
              </w:rPr>
            </w:pPr>
          </w:p>
          <w:p w14:paraId="4AF18AD0" w14:textId="77777777" w:rsidR="00B640F4" w:rsidRDefault="00B640F4" w:rsidP="004074BF">
            <w:pPr>
              <w:rPr>
                <w:rFonts w:ascii="Times New Roman" w:hAnsi="Times New Roman" w:cs="Times New Roman"/>
                <w:sz w:val="24"/>
                <w:szCs w:val="24"/>
              </w:rPr>
            </w:pPr>
          </w:p>
          <w:p w14:paraId="2F671AA1" w14:textId="77777777" w:rsidR="00B640F4" w:rsidRDefault="00B640F4" w:rsidP="004074BF">
            <w:pPr>
              <w:rPr>
                <w:rFonts w:ascii="Times New Roman" w:hAnsi="Times New Roman" w:cs="Times New Roman"/>
                <w:sz w:val="24"/>
                <w:szCs w:val="24"/>
              </w:rPr>
            </w:pPr>
          </w:p>
          <w:p w14:paraId="2175522E"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A430</w:t>
            </w:r>
          </w:p>
        </w:tc>
        <w:tc>
          <w:tcPr>
            <w:tcW w:w="3780" w:type="dxa"/>
          </w:tcPr>
          <w:p w14:paraId="2CDE7153" w14:textId="77777777" w:rsidR="00B640F4" w:rsidRPr="00F9386B" w:rsidRDefault="00B640F4" w:rsidP="004074B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CAE42FC"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416700 Allocations of Realized </w:t>
            </w:r>
          </w:p>
          <w:p w14:paraId="744CA279"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Authority – Transferred </w:t>
            </w:r>
          </w:p>
          <w:p w14:paraId="3B01EF92"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from Invested Balances – </w:t>
            </w:r>
          </w:p>
          <w:p w14:paraId="5450985E" w14:textId="2B4FC895"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Current-Year</w:t>
            </w:r>
          </w:p>
          <w:p w14:paraId="32F2304E"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416600 Allocations of Realized</w:t>
            </w:r>
          </w:p>
          <w:p w14:paraId="1033F83B"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Authority – To Be </w:t>
            </w:r>
          </w:p>
          <w:p w14:paraId="533B2946" w14:textId="77777777" w:rsidR="00CE1D2E"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Transferred From</w:t>
            </w:r>
            <w:r w:rsidR="00CE1D2E">
              <w:rPr>
                <w:rFonts w:ascii="Times New Roman" w:hAnsi="Times New Roman" w:cs="Times New Roman"/>
                <w:sz w:val="24"/>
                <w:szCs w:val="24"/>
              </w:rPr>
              <w:t xml:space="preserve"> </w:t>
            </w:r>
          </w:p>
          <w:p w14:paraId="34C6A562" w14:textId="44DFFED0" w:rsidR="00B640F4" w:rsidRDefault="00CE1D2E" w:rsidP="004074BF">
            <w:pPr>
              <w:rPr>
                <w:rFonts w:ascii="Times New Roman" w:hAnsi="Times New Roman" w:cs="Times New Roman"/>
                <w:sz w:val="24"/>
                <w:szCs w:val="24"/>
              </w:rPr>
            </w:pPr>
            <w:r>
              <w:rPr>
                <w:rFonts w:ascii="Times New Roman" w:hAnsi="Times New Roman" w:cs="Times New Roman"/>
                <w:sz w:val="24"/>
                <w:szCs w:val="24"/>
              </w:rPr>
              <w:t xml:space="preserve">                  Invested Balances</w:t>
            </w:r>
            <w:r w:rsidR="00B640F4">
              <w:rPr>
                <w:rFonts w:ascii="Times New Roman" w:hAnsi="Times New Roman" w:cs="Times New Roman"/>
                <w:sz w:val="24"/>
                <w:szCs w:val="24"/>
              </w:rPr>
              <w:t xml:space="preserve"> – </w:t>
            </w:r>
          </w:p>
          <w:p w14:paraId="43C3720C" w14:textId="5CBACC6B"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Current-Year </w:t>
            </w:r>
          </w:p>
          <w:p w14:paraId="3BFB2135" w14:textId="77777777" w:rsidR="00B640F4" w:rsidRPr="003409E8" w:rsidRDefault="00B640F4" w:rsidP="004074BF">
            <w:pPr>
              <w:rPr>
                <w:rFonts w:ascii="Times New Roman" w:hAnsi="Times New Roman" w:cs="Times New Roman"/>
                <w:sz w:val="24"/>
                <w:szCs w:val="24"/>
              </w:rPr>
            </w:pPr>
          </w:p>
          <w:p w14:paraId="2C35C8D8" w14:textId="77777777" w:rsidR="00B640F4" w:rsidRPr="00F9386B" w:rsidRDefault="00B640F4" w:rsidP="004074B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666D119"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101000 Fund Balance With Treasury</w:t>
            </w:r>
          </w:p>
          <w:p w14:paraId="517082A0"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133000 Receivable for Transfers</w:t>
            </w:r>
          </w:p>
          <w:p w14:paraId="64500618"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of Currently Invested </w:t>
            </w:r>
          </w:p>
          <w:p w14:paraId="6D06BBFB" w14:textId="77777777" w:rsidR="00B640F4" w:rsidRDefault="00B640F4" w:rsidP="004074BF">
            <w:pPr>
              <w:rPr>
                <w:rFonts w:ascii="Times New Roman" w:hAnsi="Times New Roman" w:cs="Times New Roman"/>
                <w:sz w:val="24"/>
                <w:szCs w:val="24"/>
              </w:rPr>
            </w:pPr>
            <w:r>
              <w:rPr>
                <w:rFonts w:ascii="Times New Roman" w:hAnsi="Times New Roman" w:cs="Times New Roman"/>
                <w:sz w:val="24"/>
                <w:szCs w:val="24"/>
              </w:rPr>
              <w:t xml:space="preserve">                   Balance</w:t>
            </w:r>
          </w:p>
        </w:tc>
        <w:tc>
          <w:tcPr>
            <w:tcW w:w="1260" w:type="dxa"/>
          </w:tcPr>
          <w:p w14:paraId="3666704A" w14:textId="77777777" w:rsidR="00B640F4" w:rsidRDefault="00B640F4" w:rsidP="004074BF">
            <w:pPr>
              <w:rPr>
                <w:rFonts w:ascii="Times New Roman" w:hAnsi="Times New Roman" w:cs="Times New Roman"/>
                <w:sz w:val="24"/>
                <w:szCs w:val="24"/>
              </w:rPr>
            </w:pPr>
          </w:p>
          <w:p w14:paraId="12EE9423"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65B5C09B" w14:textId="77777777" w:rsidR="00B640F4" w:rsidRDefault="00B640F4" w:rsidP="004074BF">
            <w:pPr>
              <w:jc w:val="right"/>
              <w:rPr>
                <w:rFonts w:ascii="Times New Roman" w:hAnsi="Times New Roman" w:cs="Times New Roman"/>
                <w:sz w:val="24"/>
                <w:szCs w:val="24"/>
              </w:rPr>
            </w:pPr>
          </w:p>
          <w:p w14:paraId="08AAD580" w14:textId="77777777" w:rsidR="00B640F4" w:rsidRDefault="00B640F4" w:rsidP="004074BF">
            <w:pPr>
              <w:jc w:val="right"/>
              <w:rPr>
                <w:rFonts w:ascii="Times New Roman" w:hAnsi="Times New Roman" w:cs="Times New Roman"/>
                <w:sz w:val="24"/>
                <w:szCs w:val="24"/>
              </w:rPr>
            </w:pPr>
          </w:p>
          <w:p w14:paraId="1CCD4527" w14:textId="77777777" w:rsidR="00B640F4" w:rsidRDefault="00B640F4" w:rsidP="004074BF">
            <w:pPr>
              <w:jc w:val="right"/>
              <w:rPr>
                <w:rFonts w:ascii="Times New Roman" w:hAnsi="Times New Roman" w:cs="Times New Roman"/>
                <w:sz w:val="24"/>
                <w:szCs w:val="24"/>
              </w:rPr>
            </w:pPr>
          </w:p>
          <w:p w14:paraId="09E29EBF" w14:textId="77777777" w:rsidR="00B640F4" w:rsidRDefault="00B640F4" w:rsidP="004074BF">
            <w:pPr>
              <w:jc w:val="right"/>
              <w:rPr>
                <w:rFonts w:ascii="Times New Roman" w:hAnsi="Times New Roman" w:cs="Times New Roman"/>
                <w:sz w:val="24"/>
                <w:szCs w:val="24"/>
              </w:rPr>
            </w:pPr>
          </w:p>
          <w:p w14:paraId="55F0B3FE" w14:textId="77777777" w:rsidR="00B640F4" w:rsidRDefault="00B640F4" w:rsidP="004074BF">
            <w:pPr>
              <w:jc w:val="right"/>
              <w:rPr>
                <w:rFonts w:ascii="Times New Roman" w:hAnsi="Times New Roman" w:cs="Times New Roman"/>
                <w:sz w:val="24"/>
                <w:szCs w:val="24"/>
              </w:rPr>
            </w:pPr>
          </w:p>
          <w:p w14:paraId="0E35F05E" w14:textId="77777777" w:rsidR="00B640F4" w:rsidRDefault="00B640F4" w:rsidP="004074BF">
            <w:pPr>
              <w:jc w:val="right"/>
              <w:rPr>
                <w:rFonts w:ascii="Times New Roman" w:hAnsi="Times New Roman" w:cs="Times New Roman"/>
                <w:sz w:val="24"/>
                <w:szCs w:val="24"/>
              </w:rPr>
            </w:pPr>
          </w:p>
          <w:p w14:paraId="4652F880" w14:textId="77777777" w:rsidR="00B640F4" w:rsidRDefault="00B640F4" w:rsidP="004074BF">
            <w:pPr>
              <w:jc w:val="right"/>
              <w:rPr>
                <w:rFonts w:ascii="Times New Roman" w:hAnsi="Times New Roman" w:cs="Times New Roman"/>
                <w:sz w:val="24"/>
                <w:szCs w:val="24"/>
              </w:rPr>
            </w:pPr>
          </w:p>
          <w:p w14:paraId="781422BC" w14:textId="77777777" w:rsidR="00B640F4" w:rsidRDefault="00B640F4" w:rsidP="004074BF">
            <w:pPr>
              <w:jc w:val="right"/>
              <w:rPr>
                <w:rFonts w:ascii="Times New Roman" w:hAnsi="Times New Roman" w:cs="Times New Roman"/>
                <w:sz w:val="24"/>
                <w:szCs w:val="24"/>
              </w:rPr>
            </w:pPr>
          </w:p>
          <w:p w14:paraId="37857724" w14:textId="77777777" w:rsidR="00B640F4" w:rsidRDefault="00B640F4" w:rsidP="004074BF">
            <w:pPr>
              <w:jc w:val="right"/>
              <w:rPr>
                <w:rFonts w:ascii="Times New Roman" w:hAnsi="Times New Roman" w:cs="Times New Roman"/>
                <w:sz w:val="24"/>
                <w:szCs w:val="24"/>
              </w:rPr>
            </w:pPr>
          </w:p>
          <w:p w14:paraId="78701240" w14:textId="77777777" w:rsidR="00CE1D2E" w:rsidRDefault="00CE1D2E" w:rsidP="004074BF">
            <w:pPr>
              <w:jc w:val="right"/>
              <w:rPr>
                <w:rFonts w:ascii="Times New Roman" w:hAnsi="Times New Roman" w:cs="Times New Roman"/>
                <w:sz w:val="24"/>
                <w:szCs w:val="24"/>
              </w:rPr>
            </w:pPr>
          </w:p>
          <w:p w14:paraId="163868D6"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0D1A9B88" w14:textId="77777777" w:rsidR="00B640F4" w:rsidRDefault="00B640F4" w:rsidP="004074BF">
            <w:pPr>
              <w:jc w:val="right"/>
              <w:rPr>
                <w:rFonts w:ascii="Times New Roman" w:hAnsi="Times New Roman" w:cs="Times New Roman"/>
                <w:sz w:val="24"/>
                <w:szCs w:val="24"/>
              </w:rPr>
            </w:pPr>
          </w:p>
          <w:p w14:paraId="50CD7650" w14:textId="77777777" w:rsidR="00B640F4" w:rsidRDefault="00B640F4" w:rsidP="004074BF">
            <w:pPr>
              <w:jc w:val="right"/>
              <w:rPr>
                <w:rFonts w:ascii="Times New Roman" w:hAnsi="Times New Roman" w:cs="Times New Roman"/>
                <w:sz w:val="24"/>
                <w:szCs w:val="24"/>
              </w:rPr>
            </w:pPr>
          </w:p>
          <w:p w14:paraId="7540C6F5" w14:textId="77777777" w:rsidR="00B640F4" w:rsidRDefault="00B640F4" w:rsidP="004074BF">
            <w:pPr>
              <w:rPr>
                <w:rFonts w:ascii="Times New Roman" w:hAnsi="Times New Roman" w:cs="Times New Roman"/>
                <w:sz w:val="24"/>
                <w:szCs w:val="24"/>
              </w:rPr>
            </w:pPr>
          </w:p>
        </w:tc>
        <w:tc>
          <w:tcPr>
            <w:tcW w:w="1350" w:type="dxa"/>
          </w:tcPr>
          <w:p w14:paraId="511D946C" w14:textId="77777777" w:rsidR="00B640F4" w:rsidRDefault="00B640F4" w:rsidP="004074BF">
            <w:pPr>
              <w:jc w:val="right"/>
              <w:rPr>
                <w:rFonts w:ascii="Times New Roman" w:hAnsi="Times New Roman" w:cs="Times New Roman"/>
                <w:sz w:val="24"/>
                <w:szCs w:val="24"/>
              </w:rPr>
            </w:pPr>
          </w:p>
          <w:p w14:paraId="76D3D0F7" w14:textId="77777777" w:rsidR="00B640F4" w:rsidRDefault="00B640F4" w:rsidP="004074BF">
            <w:pPr>
              <w:jc w:val="right"/>
              <w:rPr>
                <w:rFonts w:ascii="Times New Roman" w:hAnsi="Times New Roman" w:cs="Times New Roman"/>
                <w:sz w:val="24"/>
                <w:szCs w:val="24"/>
              </w:rPr>
            </w:pPr>
          </w:p>
          <w:p w14:paraId="37049CDA" w14:textId="77777777" w:rsidR="00B640F4" w:rsidRDefault="00B640F4" w:rsidP="004074BF">
            <w:pPr>
              <w:jc w:val="right"/>
              <w:rPr>
                <w:rFonts w:ascii="Times New Roman" w:hAnsi="Times New Roman" w:cs="Times New Roman"/>
                <w:sz w:val="24"/>
                <w:szCs w:val="24"/>
              </w:rPr>
            </w:pPr>
          </w:p>
          <w:p w14:paraId="47021A42" w14:textId="77777777" w:rsidR="00B640F4" w:rsidRDefault="00B640F4" w:rsidP="004074BF">
            <w:pPr>
              <w:jc w:val="right"/>
              <w:rPr>
                <w:rFonts w:ascii="Times New Roman" w:hAnsi="Times New Roman" w:cs="Times New Roman"/>
                <w:sz w:val="24"/>
                <w:szCs w:val="24"/>
              </w:rPr>
            </w:pPr>
          </w:p>
          <w:p w14:paraId="36B61F42" w14:textId="77777777" w:rsidR="00B640F4" w:rsidRDefault="00B640F4" w:rsidP="004074BF">
            <w:pPr>
              <w:jc w:val="right"/>
              <w:rPr>
                <w:rFonts w:ascii="Times New Roman" w:hAnsi="Times New Roman" w:cs="Times New Roman"/>
                <w:sz w:val="24"/>
                <w:szCs w:val="24"/>
              </w:rPr>
            </w:pPr>
          </w:p>
          <w:p w14:paraId="03D9F32F"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5B52FB22" w14:textId="77777777" w:rsidR="00B640F4" w:rsidRDefault="00B640F4" w:rsidP="004074BF">
            <w:pPr>
              <w:jc w:val="right"/>
              <w:rPr>
                <w:rFonts w:ascii="Times New Roman" w:hAnsi="Times New Roman" w:cs="Times New Roman"/>
                <w:sz w:val="24"/>
                <w:szCs w:val="24"/>
              </w:rPr>
            </w:pPr>
          </w:p>
          <w:p w14:paraId="197935E0" w14:textId="77777777" w:rsidR="00B640F4" w:rsidRDefault="00B640F4" w:rsidP="004074BF">
            <w:pPr>
              <w:jc w:val="right"/>
              <w:rPr>
                <w:rFonts w:ascii="Times New Roman" w:hAnsi="Times New Roman" w:cs="Times New Roman"/>
                <w:sz w:val="24"/>
                <w:szCs w:val="24"/>
              </w:rPr>
            </w:pPr>
          </w:p>
          <w:p w14:paraId="5A1482C7" w14:textId="77777777" w:rsidR="00B640F4" w:rsidRDefault="00B640F4" w:rsidP="004074BF">
            <w:pPr>
              <w:jc w:val="right"/>
              <w:rPr>
                <w:rFonts w:ascii="Times New Roman" w:hAnsi="Times New Roman" w:cs="Times New Roman"/>
                <w:sz w:val="24"/>
                <w:szCs w:val="24"/>
              </w:rPr>
            </w:pPr>
          </w:p>
          <w:p w14:paraId="5FE9F32B" w14:textId="77777777" w:rsidR="00B640F4" w:rsidRDefault="00B640F4" w:rsidP="004074BF">
            <w:pPr>
              <w:jc w:val="right"/>
              <w:rPr>
                <w:rFonts w:ascii="Times New Roman" w:hAnsi="Times New Roman" w:cs="Times New Roman"/>
                <w:sz w:val="24"/>
                <w:szCs w:val="24"/>
              </w:rPr>
            </w:pPr>
          </w:p>
          <w:p w14:paraId="2D22A186" w14:textId="77777777" w:rsidR="00B640F4" w:rsidRDefault="00B640F4" w:rsidP="004074BF">
            <w:pPr>
              <w:rPr>
                <w:rFonts w:ascii="Times New Roman" w:hAnsi="Times New Roman" w:cs="Times New Roman"/>
                <w:sz w:val="24"/>
                <w:szCs w:val="24"/>
              </w:rPr>
            </w:pPr>
          </w:p>
          <w:p w14:paraId="249B508C" w14:textId="77777777" w:rsidR="00B640F4" w:rsidRDefault="00B640F4" w:rsidP="004074BF">
            <w:pPr>
              <w:jc w:val="right"/>
              <w:rPr>
                <w:rFonts w:ascii="Times New Roman" w:hAnsi="Times New Roman" w:cs="Times New Roman"/>
                <w:sz w:val="24"/>
                <w:szCs w:val="24"/>
              </w:rPr>
            </w:pPr>
          </w:p>
          <w:p w14:paraId="051CB250" w14:textId="77777777" w:rsidR="00CE1D2E" w:rsidRDefault="00CE1D2E" w:rsidP="004074BF">
            <w:pPr>
              <w:jc w:val="right"/>
              <w:rPr>
                <w:rFonts w:ascii="Times New Roman" w:hAnsi="Times New Roman" w:cs="Times New Roman"/>
                <w:sz w:val="24"/>
                <w:szCs w:val="24"/>
              </w:rPr>
            </w:pPr>
          </w:p>
          <w:p w14:paraId="756DCD8B"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8,000</w:t>
            </w:r>
          </w:p>
          <w:p w14:paraId="107340AA" w14:textId="77777777" w:rsidR="00B640F4" w:rsidRDefault="00B640F4" w:rsidP="004074BF">
            <w:pPr>
              <w:jc w:val="right"/>
              <w:rPr>
                <w:rFonts w:ascii="Times New Roman" w:hAnsi="Times New Roman" w:cs="Times New Roman"/>
                <w:sz w:val="24"/>
                <w:szCs w:val="24"/>
              </w:rPr>
            </w:pPr>
          </w:p>
          <w:p w14:paraId="30847447" w14:textId="77777777" w:rsidR="00B640F4" w:rsidRDefault="00B640F4" w:rsidP="004074BF">
            <w:pPr>
              <w:jc w:val="right"/>
              <w:rPr>
                <w:rFonts w:ascii="Times New Roman" w:hAnsi="Times New Roman" w:cs="Times New Roman"/>
                <w:sz w:val="24"/>
                <w:szCs w:val="24"/>
              </w:rPr>
            </w:pPr>
          </w:p>
          <w:p w14:paraId="646D9C4F" w14:textId="77777777" w:rsidR="00B640F4" w:rsidRDefault="00B640F4" w:rsidP="004074BF">
            <w:pPr>
              <w:rPr>
                <w:rFonts w:ascii="Times New Roman" w:hAnsi="Times New Roman" w:cs="Times New Roman"/>
                <w:sz w:val="24"/>
                <w:szCs w:val="24"/>
              </w:rPr>
            </w:pPr>
          </w:p>
        </w:tc>
        <w:tc>
          <w:tcPr>
            <w:tcW w:w="810" w:type="dxa"/>
          </w:tcPr>
          <w:p w14:paraId="5C127EB4" w14:textId="77777777" w:rsidR="00B640F4" w:rsidRDefault="00B640F4" w:rsidP="004074BF">
            <w:pPr>
              <w:rPr>
                <w:rFonts w:ascii="Times New Roman" w:hAnsi="Times New Roman" w:cs="Times New Roman"/>
                <w:sz w:val="24"/>
                <w:szCs w:val="24"/>
              </w:rPr>
            </w:pPr>
          </w:p>
          <w:p w14:paraId="4C93B0D5" w14:textId="77777777" w:rsidR="00B640F4" w:rsidRDefault="00B640F4" w:rsidP="004074BF">
            <w:pPr>
              <w:rPr>
                <w:rFonts w:ascii="Times New Roman" w:hAnsi="Times New Roman" w:cs="Times New Roman"/>
                <w:sz w:val="24"/>
                <w:szCs w:val="24"/>
              </w:rPr>
            </w:pPr>
          </w:p>
          <w:p w14:paraId="58F3B55E" w14:textId="77777777" w:rsidR="00B640F4" w:rsidRDefault="00B640F4" w:rsidP="004074BF">
            <w:pPr>
              <w:rPr>
                <w:rFonts w:ascii="Times New Roman" w:hAnsi="Times New Roman" w:cs="Times New Roman"/>
                <w:sz w:val="24"/>
                <w:szCs w:val="24"/>
              </w:rPr>
            </w:pPr>
          </w:p>
          <w:p w14:paraId="1881B6C2" w14:textId="77777777" w:rsidR="00B640F4" w:rsidRDefault="00B640F4" w:rsidP="004074BF">
            <w:pPr>
              <w:jc w:val="right"/>
              <w:rPr>
                <w:rFonts w:ascii="Times New Roman" w:hAnsi="Times New Roman" w:cs="Times New Roman"/>
                <w:sz w:val="24"/>
                <w:szCs w:val="24"/>
              </w:rPr>
            </w:pPr>
          </w:p>
          <w:p w14:paraId="434D01A0" w14:textId="77777777" w:rsidR="00B640F4" w:rsidRDefault="00B640F4" w:rsidP="004074BF">
            <w:pPr>
              <w:jc w:val="right"/>
              <w:rPr>
                <w:rFonts w:ascii="Times New Roman" w:hAnsi="Times New Roman" w:cs="Times New Roman"/>
                <w:sz w:val="24"/>
                <w:szCs w:val="24"/>
              </w:rPr>
            </w:pPr>
          </w:p>
          <w:p w14:paraId="7C442619" w14:textId="77777777" w:rsidR="00B640F4" w:rsidRDefault="00B640F4" w:rsidP="004074BF">
            <w:pPr>
              <w:jc w:val="right"/>
              <w:rPr>
                <w:rFonts w:ascii="Times New Roman" w:hAnsi="Times New Roman" w:cs="Times New Roman"/>
                <w:sz w:val="24"/>
                <w:szCs w:val="24"/>
              </w:rPr>
            </w:pPr>
          </w:p>
          <w:p w14:paraId="5D767827" w14:textId="77777777" w:rsidR="00B640F4" w:rsidRDefault="00B640F4" w:rsidP="004074BF">
            <w:pPr>
              <w:jc w:val="right"/>
              <w:rPr>
                <w:rFonts w:ascii="Times New Roman" w:hAnsi="Times New Roman" w:cs="Times New Roman"/>
                <w:sz w:val="24"/>
                <w:szCs w:val="24"/>
              </w:rPr>
            </w:pPr>
          </w:p>
          <w:p w14:paraId="24EC5FBD" w14:textId="77777777" w:rsidR="00B640F4" w:rsidRDefault="00B640F4" w:rsidP="004074BF">
            <w:pPr>
              <w:jc w:val="right"/>
              <w:rPr>
                <w:rFonts w:ascii="Times New Roman" w:hAnsi="Times New Roman" w:cs="Times New Roman"/>
                <w:sz w:val="24"/>
                <w:szCs w:val="24"/>
              </w:rPr>
            </w:pPr>
          </w:p>
          <w:p w14:paraId="1B219AE5" w14:textId="77777777" w:rsidR="00B640F4" w:rsidRDefault="00B640F4" w:rsidP="004074BF">
            <w:pPr>
              <w:jc w:val="right"/>
              <w:rPr>
                <w:rFonts w:ascii="Times New Roman" w:hAnsi="Times New Roman" w:cs="Times New Roman"/>
                <w:sz w:val="24"/>
                <w:szCs w:val="24"/>
              </w:rPr>
            </w:pPr>
            <w:r>
              <w:rPr>
                <w:rFonts w:ascii="Times New Roman" w:hAnsi="Times New Roman" w:cs="Times New Roman"/>
                <w:sz w:val="24"/>
                <w:szCs w:val="24"/>
              </w:rPr>
              <w:t>A420</w:t>
            </w:r>
          </w:p>
          <w:p w14:paraId="734016BC" w14:textId="77777777" w:rsidR="00B640F4" w:rsidRDefault="00B640F4" w:rsidP="004074BF">
            <w:pPr>
              <w:rPr>
                <w:rFonts w:ascii="Times New Roman" w:hAnsi="Times New Roman" w:cs="Times New Roman"/>
                <w:sz w:val="24"/>
                <w:szCs w:val="24"/>
              </w:rPr>
            </w:pPr>
          </w:p>
          <w:p w14:paraId="7CB51870" w14:textId="77777777" w:rsidR="00B640F4" w:rsidRDefault="00B640F4" w:rsidP="004074BF">
            <w:pPr>
              <w:rPr>
                <w:rFonts w:ascii="Times New Roman" w:hAnsi="Times New Roman" w:cs="Times New Roman"/>
                <w:sz w:val="24"/>
                <w:szCs w:val="24"/>
              </w:rPr>
            </w:pPr>
          </w:p>
        </w:tc>
      </w:tr>
    </w:tbl>
    <w:p w14:paraId="236D49EE" w14:textId="77777777" w:rsidR="00B640F4" w:rsidRDefault="00B640F4" w:rsidP="006C50A1">
      <w:pPr>
        <w:rPr>
          <w:rFonts w:ascii="Times New Roman" w:hAnsi="Times New Roman" w:cs="Times New Roman"/>
          <w:sz w:val="24"/>
          <w:szCs w:val="24"/>
        </w:rPr>
      </w:pPr>
    </w:p>
    <w:p w14:paraId="24D5CE3A" w14:textId="77777777" w:rsidR="00B640F4" w:rsidRDefault="00B640F4" w:rsidP="006C50A1">
      <w:pPr>
        <w:rPr>
          <w:rFonts w:ascii="Times New Roman" w:hAnsi="Times New Roman" w:cs="Times New Roman"/>
          <w:sz w:val="24"/>
          <w:szCs w:val="24"/>
        </w:rPr>
      </w:pPr>
    </w:p>
    <w:p w14:paraId="1ECE41C9" w14:textId="77777777" w:rsidR="00905740" w:rsidRDefault="00905740" w:rsidP="006C50A1">
      <w:pPr>
        <w:rPr>
          <w:rFonts w:ascii="Times New Roman" w:hAnsi="Times New Roman" w:cs="Times New Roman"/>
          <w:sz w:val="24"/>
          <w:szCs w:val="24"/>
        </w:rPr>
      </w:pPr>
    </w:p>
    <w:p w14:paraId="4B7A3948" w14:textId="77777777" w:rsidR="00905740" w:rsidRDefault="00905740" w:rsidP="006C50A1">
      <w:pPr>
        <w:rPr>
          <w:rFonts w:ascii="Times New Roman" w:hAnsi="Times New Roman" w:cs="Times New Roman"/>
          <w:sz w:val="24"/>
          <w:szCs w:val="24"/>
        </w:rPr>
      </w:pPr>
    </w:p>
    <w:p w14:paraId="79B0EFB2" w14:textId="77777777" w:rsidR="00905740" w:rsidRDefault="00905740" w:rsidP="006C50A1">
      <w:pPr>
        <w:rPr>
          <w:rFonts w:ascii="Times New Roman" w:hAnsi="Times New Roman" w:cs="Times New Roman"/>
          <w:sz w:val="24"/>
          <w:szCs w:val="24"/>
        </w:rPr>
      </w:pPr>
    </w:p>
    <w:p w14:paraId="582DE89A" w14:textId="77777777" w:rsidR="00905740" w:rsidRDefault="00905740" w:rsidP="006C50A1">
      <w:pPr>
        <w:rPr>
          <w:rFonts w:ascii="Times New Roman" w:hAnsi="Times New Roman" w:cs="Times New Roman"/>
          <w:sz w:val="24"/>
          <w:szCs w:val="24"/>
        </w:rPr>
      </w:pPr>
    </w:p>
    <w:p w14:paraId="044356FF" w14:textId="77777777" w:rsidR="00905740" w:rsidRDefault="00905740" w:rsidP="006C50A1">
      <w:pPr>
        <w:rPr>
          <w:rFonts w:ascii="Times New Roman" w:hAnsi="Times New Roman" w:cs="Times New Roman"/>
          <w:sz w:val="24"/>
          <w:szCs w:val="24"/>
        </w:rPr>
      </w:pPr>
    </w:p>
    <w:p w14:paraId="46ED5815" w14:textId="77777777" w:rsidR="00905740" w:rsidRDefault="00905740" w:rsidP="006C50A1">
      <w:pPr>
        <w:rPr>
          <w:rFonts w:ascii="Times New Roman" w:hAnsi="Times New Roman" w:cs="Times New Roman"/>
          <w:sz w:val="24"/>
          <w:szCs w:val="24"/>
        </w:rPr>
      </w:pPr>
    </w:p>
    <w:p w14:paraId="173DACD1" w14:textId="77777777" w:rsidR="00B640F4" w:rsidRDefault="00B640F4"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B51CF1" w14:paraId="0EC49BF2" w14:textId="77777777" w:rsidTr="00296619">
        <w:trPr>
          <w:trHeight w:val="377"/>
        </w:trPr>
        <w:tc>
          <w:tcPr>
            <w:tcW w:w="13945" w:type="dxa"/>
            <w:gridSpan w:val="8"/>
          </w:tcPr>
          <w:p w14:paraId="0B59CAC5" w14:textId="1C8FD2AA" w:rsidR="00B51CF1" w:rsidRPr="00F452AD" w:rsidRDefault="00B51CF1" w:rsidP="00296619">
            <w:pPr>
              <w:jc w:val="both"/>
              <w:rPr>
                <w:rFonts w:ascii="Times New Roman" w:hAnsi="Times New Roman" w:cs="Times New Roman"/>
                <w:sz w:val="24"/>
                <w:szCs w:val="24"/>
              </w:rPr>
            </w:pPr>
            <w:r>
              <w:rPr>
                <w:rFonts w:ascii="Times New Roman" w:hAnsi="Times New Roman" w:cs="Times New Roman"/>
                <w:sz w:val="24"/>
                <w:szCs w:val="24"/>
              </w:rPr>
              <w:t>III.</w:t>
            </w:r>
            <w:r w:rsidR="00B946ED">
              <w:rPr>
                <w:rFonts w:ascii="Times New Roman" w:hAnsi="Times New Roman" w:cs="Times New Roman"/>
                <w:sz w:val="24"/>
                <w:szCs w:val="24"/>
              </w:rPr>
              <w:t>C</w:t>
            </w:r>
            <w:r>
              <w:rPr>
                <w:rFonts w:ascii="Times New Roman" w:hAnsi="Times New Roman" w:cs="Times New Roman"/>
                <w:sz w:val="24"/>
                <w:szCs w:val="24"/>
              </w:rPr>
              <w:t>.</w:t>
            </w:r>
            <w:r w:rsidR="00B946ED">
              <w:rPr>
                <w:rFonts w:ascii="Times New Roman" w:hAnsi="Times New Roman" w:cs="Times New Roman"/>
                <w:sz w:val="24"/>
                <w:szCs w:val="24"/>
              </w:rPr>
              <w:t>1</w:t>
            </w:r>
            <w:r w:rsidR="001E6F63">
              <w:rPr>
                <w:rFonts w:ascii="Times New Roman" w:hAnsi="Times New Roman" w:cs="Times New Roman"/>
                <w:sz w:val="24"/>
                <w:szCs w:val="24"/>
              </w:rPr>
              <w:t>1</w:t>
            </w:r>
            <w:r>
              <w:rPr>
                <w:rFonts w:ascii="Times New Roman" w:hAnsi="Times New Roman" w:cs="Times New Roman"/>
                <w:sz w:val="24"/>
                <w:szCs w:val="24"/>
              </w:rPr>
              <w:t xml:space="preserve">. </w:t>
            </w:r>
            <w:r w:rsidRPr="00F452AD">
              <w:rPr>
                <w:rFonts w:ascii="Times New Roman" w:hAnsi="Times New Roman" w:cs="Times New Roman"/>
                <w:sz w:val="24"/>
                <w:szCs w:val="24"/>
              </w:rPr>
              <w:t>To record the</w:t>
            </w:r>
            <w:r>
              <w:rPr>
                <w:rFonts w:ascii="Times New Roman" w:hAnsi="Times New Roman" w:cs="Times New Roman"/>
                <w:sz w:val="24"/>
                <w:szCs w:val="24"/>
              </w:rPr>
              <w:t xml:space="preserve"> disbursement</w:t>
            </w:r>
            <w:r w:rsidR="00B946ED">
              <w:rPr>
                <w:rFonts w:ascii="Times New Roman" w:hAnsi="Times New Roman" w:cs="Times New Roman"/>
                <w:sz w:val="24"/>
                <w:szCs w:val="24"/>
              </w:rPr>
              <w:t xml:space="preserve"> where an unpaid delivered order was previously accrued</w:t>
            </w:r>
            <w:r w:rsidRPr="00F452AD">
              <w:rPr>
                <w:rFonts w:ascii="Times New Roman" w:hAnsi="Times New Roman" w:cs="Times New Roman"/>
                <w:sz w:val="24"/>
                <w:szCs w:val="24"/>
              </w:rPr>
              <w:t>.</w:t>
            </w:r>
          </w:p>
        </w:tc>
      </w:tr>
      <w:tr w:rsidR="00B51CF1" w14:paraId="2EC99D40" w14:textId="77777777" w:rsidTr="00296619">
        <w:tc>
          <w:tcPr>
            <w:tcW w:w="6745" w:type="dxa"/>
            <w:gridSpan w:val="4"/>
          </w:tcPr>
          <w:p w14:paraId="279F451E" w14:textId="77777777" w:rsidR="00B51CF1" w:rsidRPr="00D86D77" w:rsidRDefault="00B51CF1"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242B5E33" w14:textId="77777777" w:rsidR="00B51CF1" w:rsidRPr="00D86D77" w:rsidRDefault="00B51CF1"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B51CF1" w14:paraId="052B9FB1" w14:textId="77777777" w:rsidTr="00296619">
        <w:tc>
          <w:tcPr>
            <w:tcW w:w="3775" w:type="dxa"/>
          </w:tcPr>
          <w:p w14:paraId="07A2681C" w14:textId="77777777" w:rsidR="00B51CF1" w:rsidRPr="00D86D77" w:rsidRDefault="00B51CF1" w:rsidP="00296619">
            <w:pPr>
              <w:rPr>
                <w:rFonts w:ascii="Times New Roman" w:hAnsi="Times New Roman" w:cs="Times New Roman"/>
                <w:b/>
                <w:bCs/>
                <w:sz w:val="24"/>
                <w:szCs w:val="24"/>
              </w:rPr>
            </w:pPr>
          </w:p>
        </w:tc>
        <w:tc>
          <w:tcPr>
            <w:tcW w:w="1080" w:type="dxa"/>
          </w:tcPr>
          <w:p w14:paraId="7C80B510" w14:textId="77777777" w:rsidR="00B51CF1" w:rsidRPr="00D86D77" w:rsidRDefault="00B51CF1"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0AF1E2C" w14:textId="77777777" w:rsidR="00B51CF1" w:rsidRPr="00D86D77" w:rsidRDefault="00B51CF1"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9256577" w14:textId="77777777" w:rsidR="00B51CF1" w:rsidRPr="00D86D77" w:rsidRDefault="00B51CF1" w:rsidP="00296619">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AB233DC" w14:textId="77777777" w:rsidR="00B51CF1" w:rsidRPr="00D86D77" w:rsidRDefault="00B51CF1" w:rsidP="00296619">
            <w:pPr>
              <w:rPr>
                <w:rFonts w:ascii="Times New Roman" w:hAnsi="Times New Roman" w:cs="Times New Roman"/>
                <w:b/>
                <w:bCs/>
                <w:sz w:val="24"/>
                <w:szCs w:val="24"/>
              </w:rPr>
            </w:pPr>
          </w:p>
        </w:tc>
        <w:tc>
          <w:tcPr>
            <w:tcW w:w="1260" w:type="dxa"/>
          </w:tcPr>
          <w:p w14:paraId="217C7084" w14:textId="77777777" w:rsidR="00B51CF1" w:rsidRPr="00D86D77" w:rsidRDefault="00B51CF1" w:rsidP="00296619">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DF53984" w14:textId="77777777" w:rsidR="00B51CF1" w:rsidRPr="00D86D77" w:rsidRDefault="00B51CF1" w:rsidP="00296619">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3AC5453" w14:textId="77777777" w:rsidR="00B51CF1" w:rsidRPr="00D86D77" w:rsidRDefault="00B51CF1" w:rsidP="00296619">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51CF1" w14:paraId="3C4E1128" w14:textId="77777777" w:rsidTr="00296619">
        <w:tc>
          <w:tcPr>
            <w:tcW w:w="3775" w:type="dxa"/>
          </w:tcPr>
          <w:p w14:paraId="7599EADE" w14:textId="77777777" w:rsidR="00B51CF1" w:rsidRDefault="00B51CF1"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CD42EE0" w14:textId="77777777" w:rsidR="00B51CF1" w:rsidRDefault="00B51CF1" w:rsidP="00296619">
            <w:pPr>
              <w:rPr>
                <w:rFonts w:ascii="Times New Roman" w:hAnsi="Times New Roman" w:cs="Times New Roman"/>
                <w:sz w:val="24"/>
                <w:szCs w:val="24"/>
              </w:rPr>
            </w:pPr>
          </w:p>
          <w:p w14:paraId="63171453" w14:textId="77777777" w:rsidR="00B51CF1" w:rsidRDefault="00B51CF1" w:rsidP="00296619">
            <w:pPr>
              <w:rPr>
                <w:rFonts w:ascii="Times New Roman" w:hAnsi="Times New Roman" w:cs="Times New Roman"/>
                <w:sz w:val="24"/>
                <w:szCs w:val="24"/>
              </w:rPr>
            </w:pPr>
            <w:r>
              <w:rPr>
                <w:rFonts w:ascii="Times New Roman" w:hAnsi="Times New Roman" w:cs="Times New Roman"/>
                <w:sz w:val="24"/>
                <w:szCs w:val="24"/>
              </w:rPr>
              <w:t>N/A</w:t>
            </w:r>
          </w:p>
          <w:p w14:paraId="0773A2E6" w14:textId="77777777" w:rsidR="00B51CF1" w:rsidRDefault="00B51CF1" w:rsidP="00296619">
            <w:pPr>
              <w:rPr>
                <w:rFonts w:ascii="Times New Roman" w:hAnsi="Times New Roman" w:cs="Times New Roman"/>
                <w:sz w:val="24"/>
                <w:szCs w:val="24"/>
              </w:rPr>
            </w:pPr>
          </w:p>
          <w:p w14:paraId="7A3D16DC" w14:textId="77777777" w:rsidR="00B51CF1" w:rsidRDefault="00B51CF1" w:rsidP="00296619">
            <w:pPr>
              <w:rPr>
                <w:rFonts w:ascii="Times New Roman" w:hAnsi="Times New Roman" w:cs="Times New Roman"/>
                <w:sz w:val="24"/>
                <w:szCs w:val="24"/>
              </w:rPr>
            </w:pPr>
          </w:p>
          <w:p w14:paraId="14A2F6CD" w14:textId="77777777" w:rsidR="00B51CF1" w:rsidRDefault="00B51CF1" w:rsidP="00296619">
            <w:pPr>
              <w:rPr>
                <w:rFonts w:ascii="Times New Roman" w:hAnsi="Times New Roman" w:cs="Times New Roman"/>
                <w:sz w:val="24"/>
                <w:szCs w:val="24"/>
              </w:rPr>
            </w:pPr>
          </w:p>
          <w:p w14:paraId="4AE2DA22" w14:textId="77777777" w:rsidR="00B51CF1" w:rsidRPr="00D86D77" w:rsidRDefault="00B51CF1"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BD72503" w14:textId="77777777" w:rsidR="00B51CF1" w:rsidRDefault="00B51CF1" w:rsidP="00296619">
            <w:pPr>
              <w:rPr>
                <w:rFonts w:ascii="Times New Roman" w:hAnsi="Times New Roman" w:cs="Times New Roman"/>
                <w:sz w:val="24"/>
                <w:szCs w:val="24"/>
              </w:rPr>
            </w:pPr>
          </w:p>
          <w:p w14:paraId="07B3DC0E" w14:textId="77777777" w:rsidR="00B51CF1" w:rsidRDefault="00B51CF1" w:rsidP="00296619">
            <w:pPr>
              <w:rPr>
                <w:rFonts w:ascii="Times New Roman" w:hAnsi="Times New Roman" w:cs="Times New Roman"/>
                <w:sz w:val="24"/>
                <w:szCs w:val="24"/>
              </w:rPr>
            </w:pPr>
            <w:r>
              <w:rPr>
                <w:rFonts w:ascii="Times New Roman" w:hAnsi="Times New Roman" w:cs="Times New Roman"/>
                <w:sz w:val="24"/>
                <w:szCs w:val="24"/>
              </w:rPr>
              <w:t>N/A</w:t>
            </w:r>
          </w:p>
          <w:p w14:paraId="1A0DB139" w14:textId="77777777" w:rsidR="00B51CF1" w:rsidRDefault="00B51CF1" w:rsidP="00296619">
            <w:pPr>
              <w:rPr>
                <w:rFonts w:ascii="Times New Roman" w:hAnsi="Times New Roman" w:cs="Times New Roman"/>
                <w:sz w:val="24"/>
                <w:szCs w:val="24"/>
              </w:rPr>
            </w:pPr>
          </w:p>
          <w:p w14:paraId="1A548AA9" w14:textId="77777777" w:rsidR="00B51CF1" w:rsidRDefault="00B51CF1" w:rsidP="00296619">
            <w:pPr>
              <w:rPr>
                <w:rFonts w:ascii="Times New Roman" w:hAnsi="Times New Roman" w:cs="Times New Roman"/>
                <w:sz w:val="24"/>
                <w:szCs w:val="24"/>
              </w:rPr>
            </w:pPr>
          </w:p>
        </w:tc>
        <w:tc>
          <w:tcPr>
            <w:tcW w:w="1080" w:type="dxa"/>
          </w:tcPr>
          <w:p w14:paraId="38583CA7" w14:textId="77777777" w:rsidR="00B51CF1" w:rsidRDefault="00B51CF1" w:rsidP="00296619">
            <w:pPr>
              <w:rPr>
                <w:rFonts w:ascii="Times New Roman" w:hAnsi="Times New Roman" w:cs="Times New Roman"/>
                <w:sz w:val="24"/>
                <w:szCs w:val="24"/>
              </w:rPr>
            </w:pPr>
          </w:p>
        </w:tc>
        <w:tc>
          <w:tcPr>
            <w:tcW w:w="1080" w:type="dxa"/>
          </w:tcPr>
          <w:p w14:paraId="2C1BA28B" w14:textId="77777777" w:rsidR="00B51CF1" w:rsidRDefault="00B51CF1" w:rsidP="00296619">
            <w:pPr>
              <w:rPr>
                <w:rFonts w:ascii="Times New Roman" w:hAnsi="Times New Roman" w:cs="Times New Roman"/>
                <w:sz w:val="24"/>
                <w:szCs w:val="24"/>
              </w:rPr>
            </w:pPr>
          </w:p>
        </w:tc>
        <w:tc>
          <w:tcPr>
            <w:tcW w:w="810" w:type="dxa"/>
          </w:tcPr>
          <w:p w14:paraId="3B377A19" w14:textId="77777777" w:rsidR="00B51CF1" w:rsidRDefault="00B51CF1" w:rsidP="00296619">
            <w:pPr>
              <w:rPr>
                <w:rFonts w:ascii="Times New Roman" w:hAnsi="Times New Roman" w:cs="Times New Roman"/>
                <w:sz w:val="24"/>
                <w:szCs w:val="24"/>
              </w:rPr>
            </w:pPr>
          </w:p>
        </w:tc>
        <w:tc>
          <w:tcPr>
            <w:tcW w:w="3780" w:type="dxa"/>
          </w:tcPr>
          <w:p w14:paraId="5A53F57C" w14:textId="77777777" w:rsidR="00B51CF1" w:rsidRDefault="00B51CF1" w:rsidP="00296619">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1FD7F2B" w14:textId="30036612" w:rsidR="00B51CF1" w:rsidRDefault="00B51CF1" w:rsidP="00296619">
            <w:pPr>
              <w:rPr>
                <w:rFonts w:ascii="Times New Roman" w:hAnsi="Times New Roman" w:cs="Times New Roman"/>
                <w:sz w:val="24"/>
                <w:szCs w:val="24"/>
              </w:rPr>
            </w:pPr>
            <w:r>
              <w:rPr>
                <w:rFonts w:ascii="Times New Roman" w:hAnsi="Times New Roman" w:cs="Times New Roman"/>
                <w:sz w:val="24"/>
                <w:szCs w:val="24"/>
              </w:rPr>
              <w:t xml:space="preserve">490100 Delivered Orders – </w:t>
            </w:r>
          </w:p>
          <w:p w14:paraId="55048EC1" w14:textId="77777777" w:rsidR="00B51CF1" w:rsidRDefault="00B51CF1" w:rsidP="00296619">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2AE55ECD" w14:textId="0DDE48C6" w:rsidR="00B51CF1" w:rsidRDefault="00B51CF1" w:rsidP="00296619">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3C72AC66" w14:textId="6E77CDCA" w:rsidR="00B51CF1" w:rsidRPr="009217D1" w:rsidRDefault="00B51CF1" w:rsidP="00296619">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164C9B4D" w14:textId="77777777" w:rsidR="00B51CF1" w:rsidRDefault="00B51CF1" w:rsidP="00296619">
            <w:pPr>
              <w:rPr>
                <w:rFonts w:ascii="Times New Roman" w:hAnsi="Times New Roman" w:cs="Times New Roman"/>
                <w:sz w:val="24"/>
                <w:szCs w:val="24"/>
                <w:u w:val="single"/>
              </w:rPr>
            </w:pPr>
          </w:p>
          <w:p w14:paraId="13EE8F13" w14:textId="77777777" w:rsidR="00B51CF1" w:rsidRPr="006D2C72" w:rsidRDefault="00B51CF1" w:rsidP="00296619">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63F3457" w14:textId="149C34AC" w:rsidR="00B51CF1" w:rsidRDefault="00B51CF1" w:rsidP="00296619">
            <w:pPr>
              <w:rPr>
                <w:rFonts w:ascii="Times New Roman" w:hAnsi="Times New Roman" w:cs="Times New Roman"/>
                <w:sz w:val="24"/>
                <w:szCs w:val="24"/>
              </w:rPr>
            </w:pPr>
            <w:r>
              <w:rPr>
                <w:rFonts w:ascii="Times New Roman" w:hAnsi="Times New Roman" w:cs="Times New Roman"/>
                <w:sz w:val="24"/>
                <w:szCs w:val="24"/>
              </w:rPr>
              <w:t>211000 Accounts Payable</w:t>
            </w:r>
          </w:p>
          <w:p w14:paraId="662DB080" w14:textId="77777777" w:rsidR="00B51CF1" w:rsidRDefault="00B51CF1" w:rsidP="00296619">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31C7C8F2" w14:textId="6BD68DFA" w:rsidR="00B51CF1" w:rsidRDefault="00B51CF1" w:rsidP="00296619">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260" w:type="dxa"/>
          </w:tcPr>
          <w:p w14:paraId="0F7D9533" w14:textId="784DFF3D" w:rsidR="00B51CF1" w:rsidRDefault="00B51CF1" w:rsidP="00296619">
            <w:pPr>
              <w:jc w:val="right"/>
              <w:rPr>
                <w:rFonts w:ascii="Times New Roman" w:hAnsi="Times New Roman" w:cs="Times New Roman"/>
                <w:sz w:val="24"/>
                <w:szCs w:val="24"/>
              </w:rPr>
            </w:pPr>
          </w:p>
          <w:p w14:paraId="5FD174E1" w14:textId="6DB874D4" w:rsidR="00B51CF1"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017DD427" w14:textId="77777777" w:rsidR="00B51CF1" w:rsidRDefault="00B51CF1" w:rsidP="00296619">
            <w:pPr>
              <w:jc w:val="right"/>
              <w:rPr>
                <w:rFonts w:ascii="Times New Roman" w:hAnsi="Times New Roman" w:cs="Times New Roman"/>
                <w:sz w:val="24"/>
                <w:szCs w:val="24"/>
              </w:rPr>
            </w:pPr>
          </w:p>
          <w:p w14:paraId="53408BAC" w14:textId="77777777" w:rsidR="00B51CF1" w:rsidRDefault="00B51CF1" w:rsidP="00296619">
            <w:pPr>
              <w:rPr>
                <w:rFonts w:ascii="Times New Roman" w:hAnsi="Times New Roman" w:cs="Times New Roman"/>
                <w:sz w:val="24"/>
                <w:szCs w:val="24"/>
              </w:rPr>
            </w:pPr>
          </w:p>
          <w:p w14:paraId="6E3B2577" w14:textId="77777777" w:rsidR="00B51CF1" w:rsidRDefault="00B51CF1" w:rsidP="00296619">
            <w:pPr>
              <w:jc w:val="right"/>
              <w:rPr>
                <w:rFonts w:ascii="Times New Roman" w:hAnsi="Times New Roman" w:cs="Times New Roman"/>
                <w:sz w:val="24"/>
                <w:szCs w:val="24"/>
              </w:rPr>
            </w:pPr>
          </w:p>
          <w:p w14:paraId="6E1945AE" w14:textId="77777777" w:rsidR="00B51CF1" w:rsidRDefault="00B51CF1" w:rsidP="00296619">
            <w:pPr>
              <w:jc w:val="right"/>
              <w:rPr>
                <w:rFonts w:ascii="Times New Roman" w:hAnsi="Times New Roman" w:cs="Times New Roman"/>
                <w:sz w:val="24"/>
                <w:szCs w:val="24"/>
              </w:rPr>
            </w:pPr>
          </w:p>
          <w:p w14:paraId="6A7014DB" w14:textId="77777777" w:rsidR="00A30FC6" w:rsidRDefault="00A30FC6" w:rsidP="00296619">
            <w:pPr>
              <w:jc w:val="right"/>
              <w:rPr>
                <w:rFonts w:ascii="Times New Roman" w:hAnsi="Times New Roman" w:cs="Times New Roman"/>
                <w:sz w:val="24"/>
                <w:szCs w:val="24"/>
              </w:rPr>
            </w:pPr>
          </w:p>
          <w:p w14:paraId="5A93235D" w14:textId="10C6063E" w:rsidR="00B51CF1"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59C08A10" w14:textId="77777777" w:rsidR="00B51CF1" w:rsidRDefault="00B51CF1" w:rsidP="00296619">
            <w:pPr>
              <w:jc w:val="right"/>
              <w:rPr>
                <w:rFonts w:ascii="Times New Roman" w:hAnsi="Times New Roman" w:cs="Times New Roman"/>
                <w:sz w:val="24"/>
                <w:szCs w:val="24"/>
              </w:rPr>
            </w:pPr>
          </w:p>
          <w:p w14:paraId="4A7D7B80" w14:textId="77777777" w:rsidR="00B51CF1" w:rsidRDefault="00B51CF1" w:rsidP="00296619">
            <w:pPr>
              <w:jc w:val="right"/>
              <w:rPr>
                <w:rFonts w:ascii="Times New Roman" w:hAnsi="Times New Roman" w:cs="Times New Roman"/>
                <w:sz w:val="24"/>
                <w:szCs w:val="24"/>
              </w:rPr>
            </w:pPr>
          </w:p>
          <w:p w14:paraId="4AF7C8B9" w14:textId="77777777" w:rsidR="00B51CF1" w:rsidRDefault="00B51CF1" w:rsidP="00296619">
            <w:pPr>
              <w:rPr>
                <w:rFonts w:ascii="Times New Roman" w:hAnsi="Times New Roman" w:cs="Times New Roman"/>
                <w:sz w:val="24"/>
                <w:szCs w:val="24"/>
              </w:rPr>
            </w:pPr>
          </w:p>
        </w:tc>
        <w:tc>
          <w:tcPr>
            <w:tcW w:w="1350" w:type="dxa"/>
          </w:tcPr>
          <w:p w14:paraId="1EDC3847" w14:textId="77777777" w:rsidR="00B51CF1" w:rsidRDefault="00B51CF1" w:rsidP="00296619">
            <w:pPr>
              <w:jc w:val="right"/>
              <w:rPr>
                <w:rFonts w:ascii="Times New Roman" w:hAnsi="Times New Roman" w:cs="Times New Roman"/>
                <w:sz w:val="24"/>
                <w:szCs w:val="24"/>
              </w:rPr>
            </w:pPr>
          </w:p>
          <w:p w14:paraId="0167B1D2" w14:textId="77777777" w:rsidR="00B51CF1" w:rsidRDefault="00B51CF1" w:rsidP="00296619">
            <w:pPr>
              <w:jc w:val="right"/>
              <w:rPr>
                <w:rFonts w:ascii="Times New Roman" w:hAnsi="Times New Roman" w:cs="Times New Roman"/>
                <w:sz w:val="24"/>
                <w:szCs w:val="24"/>
              </w:rPr>
            </w:pPr>
          </w:p>
          <w:p w14:paraId="021D7758" w14:textId="77777777" w:rsidR="00B51CF1" w:rsidRDefault="00B51CF1" w:rsidP="00296619">
            <w:pPr>
              <w:jc w:val="right"/>
              <w:rPr>
                <w:rFonts w:ascii="Times New Roman" w:hAnsi="Times New Roman" w:cs="Times New Roman"/>
                <w:sz w:val="24"/>
                <w:szCs w:val="24"/>
              </w:rPr>
            </w:pPr>
          </w:p>
          <w:p w14:paraId="3F782B55" w14:textId="7E6CE254" w:rsidR="00B51CF1"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00234258" w14:textId="77777777" w:rsidR="00B51CF1" w:rsidRDefault="00B51CF1" w:rsidP="00296619">
            <w:pPr>
              <w:rPr>
                <w:rFonts w:ascii="Times New Roman" w:hAnsi="Times New Roman" w:cs="Times New Roman"/>
                <w:sz w:val="24"/>
                <w:szCs w:val="24"/>
              </w:rPr>
            </w:pPr>
          </w:p>
          <w:p w14:paraId="63B4E8C2" w14:textId="77777777" w:rsidR="00B51CF1" w:rsidRDefault="00B51CF1" w:rsidP="00296619">
            <w:pPr>
              <w:jc w:val="right"/>
              <w:rPr>
                <w:rFonts w:ascii="Times New Roman" w:hAnsi="Times New Roman" w:cs="Times New Roman"/>
                <w:sz w:val="24"/>
                <w:szCs w:val="24"/>
              </w:rPr>
            </w:pPr>
          </w:p>
          <w:p w14:paraId="2E523C90" w14:textId="77777777" w:rsidR="00B51CF1" w:rsidRDefault="00B51CF1" w:rsidP="00296619">
            <w:pPr>
              <w:jc w:val="right"/>
              <w:rPr>
                <w:rFonts w:ascii="Times New Roman" w:hAnsi="Times New Roman" w:cs="Times New Roman"/>
                <w:sz w:val="24"/>
                <w:szCs w:val="24"/>
              </w:rPr>
            </w:pPr>
          </w:p>
          <w:p w14:paraId="23EA1943" w14:textId="77777777" w:rsidR="00B51CF1" w:rsidRDefault="00B51CF1" w:rsidP="00296619">
            <w:pPr>
              <w:jc w:val="right"/>
              <w:rPr>
                <w:rFonts w:ascii="Times New Roman" w:hAnsi="Times New Roman" w:cs="Times New Roman"/>
                <w:sz w:val="24"/>
                <w:szCs w:val="24"/>
              </w:rPr>
            </w:pPr>
          </w:p>
          <w:p w14:paraId="66D7D49D" w14:textId="05206862" w:rsidR="00B51CF1" w:rsidRDefault="00F87793" w:rsidP="00296619">
            <w:pPr>
              <w:jc w:val="right"/>
              <w:rPr>
                <w:rFonts w:ascii="Times New Roman" w:hAnsi="Times New Roman" w:cs="Times New Roman"/>
                <w:sz w:val="24"/>
                <w:szCs w:val="24"/>
              </w:rPr>
            </w:pPr>
            <w:r>
              <w:rPr>
                <w:rFonts w:ascii="Times New Roman" w:hAnsi="Times New Roman" w:cs="Times New Roman"/>
                <w:sz w:val="24"/>
                <w:szCs w:val="24"/>
              </w:rPr>
              <w:t>8</w:t>
            </w:r>
            <w:r w:rsidR="004B18BE">
              <w:rPr>
                <w:rFonts w:ascii="Times New Roman" w:hAnsi="Times New Roman" w:cs="Times New Roman"/>
                <w:sz w:val="24"/>
                <w:szCs w:val="24"/>
              </w:rPr>
              <w:t>,000</w:t>
            </w:r>
          </w:p>
          <w:p w14:paraId="01046A7F" w14:textId="40A42E54" w:rsidR="00B51CF1" w:rsidRDefault="00B51CF1" w:rsidP="00296619">
            <w:pPr>
              <w:jc w:val="right"/>
              <w:rPr>
                <w:rFonts w:ascii="Times New Roman" w:hAnsi="Times New Roman" w:cs="Times New Roman"/>
                <w:sz w:val="24"/>
                <w:szCs w:val="24"/>
              </w:rPr>
            </w:pPr>
          </w:p>
          <w:p w14:paraId="21764D59" w14:textId="77777777" w:rsidR="00B51CF1" w:rsidRDefault="00B51CF1" w:rsidP="00296619">
            <w:pPr>
              <w:rPr>
                <w:rFonts w:ascii="Times New Roman" w:hAnsi="Times New Roman" w:cs="Times New Roman"/>
                <w:sz w:val="24"/>
                <w:szCs w:val="24"/>
              </w:rPr>
            </w:pPr>
          </w:p>
        </w:tc>
        <w:tc>
          <w:tcPr>
            <w:tcW w:w="810" w:type="dxa"/>
          </w:tcPr>
          <w:p w14:paraId="5282268D" w14:textId="77777777" w:rsidR="00B51CF1" w:rsidRDefault="00B51CF1" w:rsidP="00296619">
            <w:pPr>
              <w:rPr>
                <w:rFonts w:ascii="Times New Roman" w:hAnsi="Times New Roman" w:cs="Times New Roman"/>
                <w:sz w:val="24"/>
                <w:szCs w:val="24"/>
              </w:rPr>
            </w:pPr>
          </w:p>
          <w:p w14:paraId="401079C6" w14:textId="77777777" w:rsidR="00B51CF1" w:rsidRDefault="00B51CF1" w:rsidP="00296619">
            <w:pPr>
              <w:rPr>
                <w:rFonts w:ascii="Times New Roman" w:hAnsi="Times New Roman" w:cs="Times New Roman"/>
                <w:sz w:val="24"/>
                <w:szCs w:val="24"/>
              </w:rPr>
            </w:pPr>
          </w:p>
          <w:p w14:paraId="531C8841" w14:textId="77777777" w:rsidR="00B51CF1" w:rsidRDefault="00B51CF1" w:rsidP="00296619">
            <w:pPr>
              <w:rPr>
                <w:rFonts w:ascii="Times New Roman" w:hAnsi="Times New Roman" w:cs="Times New Roman"/>
                <w:sz w:val="24"/>
                <w:szCs w:val="24"/>
              </w:rPr>
            </w:pPr>
          </w:p>
          <w:p w14:paraId="08A411F7" w14:textId="77777777" w:rsidR="00B51CF1" w:rsidRDefault="00B51CF1" w:rsidP="00296619">
            <w:pPr>
              <w:rPr>
                <w:rFonts w:ascii="Times New Roman" w:hAnsi="Times New Roman" w:cs="Times New Roman"/>
                <w:sz w:val="24"/>
                <w:szCs w:val="24"/>
              </w:rPr>
            </w:pPr>
          </w:p>
          <w:p w14:paraId="1951D6DF" w14:textId="4B897FE7" w:rsidR="00B51CF1" w:rsidRDefault="00B51CF1" w:rsidP="00296619">
            <w:pPr>
              <w:rPr>
                <w:rFonts w:ascii="Times New Roman" w:hAnsi="Times New Roman" w:cs="Times New Roman"/>
                <w:sz w:val="24"/>
                <w:szCs w:val="24"/>
              </w:rPr>
            </w:pPr>
            <w:r>
              <w:rPr>
                <w:rFonts w:ascii="Times New Roman" w:hAnsi="Times New Roman" w:cs="Times New Roman"/>
                <w:sz w:val="24"/>
                <w:szCs w:val="24"/>
              </w:rPr>
              <w:t>B110</w:t>
            </w:r>
          </w:p>
          <w:p w14:paraId="73ACEDF1" w14:textId="77777777" w:rsidR="00B51CF1" w:rsidRDefault="00B51CF1" w:rsidP="00296619">
            <w:pPr>
              <w:rPr>
                <w:rFonts w:ascii="Times New Roman" w:hAnsi="Times New Roman" w:cs="Times New Roman"/>
                <w:sz w:val="24"/>
                <w:szCs w:val="24"/>
              </w:rPr>
            </w:pPr>
          </w:p>
          <w:p w14:paraId="4C313AF3" w14:textId="77777777" w:rsidR="00B51CF1" w:rsidRDefault="00B51CF1" w:rsidP="00296619">
            <w:pPr>
              <w:rPr>
                <w:rFonts w:ascii="Times New Roman" w:hAnsi="Times New Roman" w:cs="Times New Roman"/>
                <w:sz w:val="24"/>
                <w:szCs w:val="24"/>
              </w:rPr>
            </w:pPr>
          </w:p>
          <w:p w14:paraId="17AF549F" w14:textId="77777777" w:rsidR="00B51CF1" w:rsidRDefault="00B51CF1" w:rsidP="00296619">
            <w:pPr>
              <w:rPr>
                <w:rFonts w:ascii="Times New Roman" w:hAnsi="Times New Roman" w:cs="Times New Roman"/>
                <w:sz w:val="24"/>
                <w:szCs w:val="24"/>
              </w:rPr>
            </w:pPr>
          </w:p>
        </w:tc>
      </w:tr>
    </w:tbl>
    <w:p w14:paraId="57F7D817" w14:textId="1E1B0D9B" w:rsidR="00804E18" w:rsidRDefault="00804E18" w:rsidP="006C50A1">
      <w:pPr>
        <w:rPr>
          <w:rFonts w:ascii="Times New Roman" w:hAnsi="Times New Roman" w:cs="Times New Roman"/>
          <w:sz w:val="24"/>
          <w:szCs w:val="24"/>
        </w:rPr>
      </w:pPr>
    </w:p>
    <w:p w14:paraId="71A0C7DB" w14:textId="77777777" w:rsidR="00CE45CD" w:rsidRDefault="00CE45CD" w:rsidP="006C50A1">
      <w:pPr>
        <w:rPr>
          <w:rFonts w:ascii="Times New Roman" w:hAnsi="Times New Roman" w:cs="Times New Roman"/>
          <w:sz w:val="24"/>
          <w:szCs w:val="24"/>
        </w:rPr>
      </w:pPr>
    </w:p>
    <w:p w14:paraId="63C3F520" w14:textId="77777777" w:rsidR="00905740" w:rsidRDefault="00905740" w:rsidP="006C50A1">
      <w:pPr>
        <w:rPr>
          <w:rFonts w:ascii="Times New Roman" w:hAnsi="Times New Roman" w:cs="Times New Roman"/>
          <w:sz w:val="24"/>
          <w:szCs w:val="24"/>
        </w:rPr>
      </w:pPr>
    </w:p>
    <w:p w14:paraId="5B462EF4" w14:textId="77777777" w:rsidR="00905740" w:rsidRDefault="00905740" w:rsidP="006C50A1">
      <w:pPr>
        <w:rPr>
          <w:rFonts w:ascii="Times New Roman" w:hAnsi="Times New Roman" w:cs="Times New Roman"/>
          <w:sz w:val="24"/>
          <w:szCs w:val="24"/>
        </w:rPr>
      </w:pPr>
    </w:p>
    <w:p w14:paraId="1E23DD41" w14:textId="77777777" w:rsidR="00905740" w:rsidRDefault="00905740" w:rsidP="006C50A1">
      <w:pPr>
        <w:rPr>
          <w:rFonts w:ascii="Times New Roman" w:hAnsi="Times New Roman" w:cs="Times New Roman"/>
          <w:sz w:val="24"/>
          <w:szCs w:val="24"/>
        </w:rPr>
      </w:pPr>
    </w:p>
    <w:p w14:paraId="50AA7ADE" w14:textId="77777777" w:rsidR="00905740" w:rsidRDefault="00905740" w:rsidP="006C50A1">
      <w:pPr>
        <w:rPr>
          <w:rFonts w:ascii="Times New Roman" w:hAnsi="Times New Roman" w:cs="Times New Roman"/>
          <w:sz w:val="24"/>
          <w:szCs w:val="24"/>
        </w:rPr>
      </w:pPr>
    </w:p>
    <w:p w14:paraId="0DB8A0A2" w14:textId="77777777" w:rsidR="00905740" w:rsidRDefault="00905740" w:rsidP="006C50A1">
      <w:pPr>
        <w:rPr>
          <w:rFonts w:ascii="Times New Roman" w:hAnsi="Times New Roman" w:cs="Times New Roman"/>
          <w:sz w:val="24"/>
          <w:szCs w:val="24"/>
        </w:rPr>
      </w:pPr>
    </w:p>
    <w:p w14:paraId="6AC502A6" w14:textId="77777777" w:rsidR="00905740" w:rsidRDefault="00905740" w:rsidP="006C50A1">
      <w:pPr>
        <w:rPr>
          <w:rFonts w:ascii="Times New Roman" w:hAnsi="Times New Roman" w:cs="Times New Roman"/>
          <w:sz w:val="24"/>
          <w:szCs w:val="24"/>
        </w:rPr>
      </w:pPr>
    </w:p>
    <w:p w14:paraId="590F6438" w14:textId="77777777" w:rsidR="00905740" w:rsidRDefault="00905740" w:rsidP="006C50A1">
      <w:pPr>
        <w:rPr>
          <w:rFonts w:ascii="Times New Roman" w:hAnsi="Times New Roman" w:cs="Times New Roman"/>
          <w:sz w:val="24"/>
          <w:szCs w:val="24"/>
        </w:rPr>
      </w:pPr>
    </w:p>
    <w:p w14:paraId="7F86FFA1" w14:textId="77777777" w:rsidR="00905740" w:rsidRDefault="00905740" w:rsidP="006C50A1">
      <w:pPr>
        <w:rPr>
          <w:rFonts w:ascii="Times New Roman" w:hAnsi="Times New Roman" w:cs="Times New Roman"/>
          <w:sz w:val="24"/>
          <w:szCs w:val="24"/>
        </w:rPr>
      </w:pPr>
    </w:p>
    <w:p w14:paraId="071B09AD" w14:textId="77777777" w:rsidR="00905740" w:rsidRDefault="00905740" w:rsidP="006C50A1">
      <w:pPr>
        <w:rPr>
          <w:rFonts w:ascii="Times New Roman" w:hAnsi="Times New Roman" w:cs="Times New Roman"/>
          <w:sz w:val="24"/>
          <w:szCs w:val="24"/>
        </w:rPr>
      </w:pPr>
    </w:p>
    <w:p w14:paraId="725F0E3D" w14:textId="77777777" w:rsidR="00905740" w:rsidRDefault="00905740" w:rsidP="006C50A1">
      <w:pPr>
        <w:rPr>
          <w:rFonts w:ascii="Times New Roman" w:hAnsi="Times New Roman" w:cs="Times New Roman"/>
          <w:sz w:val="24"/>
          <w:szCs w:val="24"/>
        </w:rPr>
      </w:pPr>
    </w:p>
    <w:p w14:paraId="26172350" w14:textId="77777777" w:rsidR="00905740" w:rsidRDefault="00905740" w:rsidP="006C50A1">
      <w:pPr>
        <w:rPr>
          <w:rFonts w:ascii="Times New Roman" w:hAnsi="Times New Roman" w:cs="Times New Roman"/>
          <w:sz w:val="24"/>
          <w:szCs w:val="24"/>
        </w:rPr>
      </w:pPr>
    </w:p>
    <w:p w14:paraId="48920159" w14:textId="40201C63" w:rsidR="00401E66" w:rsidRDefault="00B946ED" w:rsidP="006C50A1">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sidR="00CE45CD">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2AEDD74F" w14:textId="77777777" w:rsidR="00CE45CD" w:rsidRPr="00B946ED" w:rsidRDefault="00CE45CD" w:rsidP="006C50A1">
      <w:pPr>
        <w:rPr>
          <w:rFonts w:ascii="Times New Roman" w:hAnsi="Times New Roman" w:cs="Times New Roman"/>
          <w:b/>
          <w:bCs/>
          <w:sz w:val="28"/>
          <w:szCs w:val="28"/>
          <w:u w:val="single"/>
        </w:rPr>
      </w:pPr>
    </w:p>
    <w:tbl>
      <w:tblPr>
        <w:tblStyle w:val="TableGrid"/>
        <w:tblW w:w="0" w:type="auto"/>
        <w:tblInd w:w="-5" w:type="dxa"/>
        <w:tblLook w:val="04A0" w:firstRow="1" w:lastRow="0" w:firstColumn="1" w:lastColumn="0" w:noHBand="0" w:noVBand="1"/>
      </w:tblPr>
      <w:tblGrid>
        <w:gridCol w:w="3775"/>
        <w:gridCol w:w="1080"/>
        <w:gridCol w:w="1080"/>
        <w:gridCol w:w="870"/>
        <w:gridCol w:w="3780"/>
        <w:gridCol w:w="1260"/>
        <w:gridCol w:w="1350"/>
        <w:gridCol w:w="810"/>
      </w:tblGrid>
      <w:tr w:rsidR="003409E8" w14:paraId="1B052862" w14:textId="77777777" w:rsidTr="00CD1913">
        <w:trPr>
          <w:trHeight w:val="377"/>
        </w:trPr>
        <w:tc>
          <w:tcPr>
            <w:tcW w:w="13945" w:type="dxa"/>
            <w:gridSpan w:val="8"/>
          </w:tcPr>
          <w:p w14:paraId="12672BBA" w14:textId="6F01E327" w:rsidR="003409E8" w:rsidRPr="00F452AD" w:rsidRDefault="003409E8" w:rsidP="00CD1913">
            <w:pPr>
              <w:rPr>
                <w:rFonts w:ascii="Times New Roman" w:hAnsi="Times New Roman" w:cs="Times New Roman"/>
                <w:sz w:val="24"/>
                <w:szCs w:val="24"/>
              </w:rPr>
            </w:pPr>
            <w:r w:rsidRPr="00042CA6">
              <w:rPr>
                <w:rFonts w:ascii="Times New Roman" w:hAnsi="Times New Roman" w:cs="Times New Roman"/>
                <w:sz w:val="24"/>
                <w:szCs w:val="24"/>
              </w:rPr>
              <w:t>III.C.</w:t>
            </w:r>
            <w:r w:rsidR="00B946ED" w:rsidRPr="00042CA6">
              <w:rPr>
                <w:rFonts w:ascii="Times New Roman" w:hAnsi="Times New Roman" w:cs="Times New Roman"/>
                <w:sz w:val="24"/>
                <w:szCs w:val="24"/>
              </w:rPr>
              <w:t>1</w:t>
            </w:r>
            <w:r w:rsidR="001E6F63">
              <w:rPr>
                <w:rFonts w:ascii="Times New Roman" w:hAnsi="Times New Roman" w:cs="Times New Roman"/>
                <w:sz w:val="24"/>
                <w:szCs w:val="24"/>
              </w:rPr>
              <w:t>2</w:t>
            </w:r>
            <w:r w:rsidRPr="00042CA6">
              <w:rPr>
                <w:rFonts w:ascii="Times New Roman" w:hAnsi="Times New Roman" w:cs="Times New Roman"/>
                <w:sz w:val="24"/>
                <w:szCs w:val="24"/>
              </w:rPr>
              <w:t>.</w:t>
            </w:r>
            <w:r>
              <w:rPr>
                <w:rFonts w:ascii="Times New Roman" w:hAnsi="Times New Roman" w:cs="Times New Roman"/>
                <w:sz w:val="24"/>
                <w:szCs w:val="24"/>
              </w:rPr>
              <w:t xml:space="preserve"> </w:t>
            </w:r>
            <w:r w:rsidR="00544216">
              <w:rPr>
                <w:rFonts w:ascii="Times New Roman" w:hAnsi="Times New Roman" w:cs="Times New Roman"/>
                <w:sz w:val="24"/>
                <w:szCs w:val="24"/>
              </w:rPr>
              <w:t xml:space="preserve"> To record adjustments for anticipated non-expenditure transfers not realized.</w:t>
            </w:r>
          </w:p>
        </w:tc>
      </w:tr>
      <w:tr w:rsidR="003409E8" w14:paraId="12D02BAE" w14:textId="77777777" w:rsidTr="00CD1913">
        <w:tc>
          <w:tcPr>
            <w:tcW w:w="6745" w:type="dxa"/>
            <w:gridSpan w:val="4"/>
          </w:tcPr>
          <w:p w14:paraId="2FEAF8B7"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64545866"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3409E8" w14:paraId="1E9D58FD" w14:textId="77777777" w:rsidTr="00CD1913">
        <w:tc>
          <w:tcPr>
            <w:tcW w:w="3775" w:type="dxa"/>
          </w:tcPr>
          <w:p w14:paraId="572877E5" w14:textId="77777777" w:rsidR="003409E8" w:rsidRPr="00D86D77" w:rsidRDefault="003409E8" w:rsidP="00CD1913">
            <w:pPr>
              <w:rPr>
                <w:rFonts w:ascii="Times New Roman" w:hAnsi="Times New Roman" w:cs="Times New Roman"/>
                <w:b/>
                <w:bCs/>
                <w:sz w:val="24"/>
                <w:szCs w:val="24"/>
              </w:rPr>
            </w:pPr>
          </w:p>
        </w:tc>
        <w:tc>
          <w:tcPr>
            <w:tcW w:w="1080" w:type="dxa"/>
          </w:tcPr>
          <w:p w14:paraId="468C632F"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2C5D77F"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AE8D94F"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1E5920D" w14:textId="77777777" w:rsidR="003409E8" w:rsidRPr="00D86D77" w:rsidRDefault="003409E8" w:rsidP="00CD1913">
            <w:pPr>
              <w:rPr>
                <w:rFonts w:ascii="Times New Roman" w:hAnsi="Times New Roman" w:cs="Times New Roman"/>
                <w:b/>
                <w:bCs/>
                <w:sz w:val="24"/>
                <w:szCs w:val="24"/>
              </w:rPr>
            </w:pPr>
          </w:p>
        </w:tc>
        <w:tc>
          <w:tcPr>
            <w:tcW w:w="1260" w:type="dxa"/>
          </w:tcPr>
          <w:p w14:paraId="3F20DB35"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A865BF7"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F82F928"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409E8" w14:paraId="4803E3D9" w14:textId="77777777" w:rsidTr="00CD1913">
        <w:tc>
          <w:tcPr>
            <w:tcW w:w="3775" w:type="dxa"/>
          </w:tcPr>
          <w:p w14:paraId="156B9324" w14:textId="77777777" w:rsidR="003409E8" w:rsidRDefault="003409E8" w:rsidP="00CD191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6F9B77D" w14:textId="77777777" w:rsidR="00FB0AF6" w:rsidRPr="00BC1742" w:rsidRDefault="00FB0AF6" w:rsidP="00FB0AF6">
            <w:pPr>
              <w:rPr>
                <w:rFonts w:ascii="Times New Roman" w:hAnsi="Times New Roman" w:cs="Times New Roman"/>
                <w:sz w:val="24"/>
                <w:szCs w:val="24"/>
              </w:rPr>
            </w:pPr>
            <w:r w:rsidRPr="00BC1742">
              <w:rPr>
                <w:rFonts w:ascii="Times New Roman" w:hAnsi="Times New Roman" w:cs="Times New Roman"/>
                <w:sz w:val="24"/>
                <w:szCs w:val="24"/>
              </w:rPr>
              <w:t xml:space="preserve">416500 Allocations of Authority – </w:t>
            </w:r>
          </w:p>
          <w:p w14:paraId="0CA916A4" w14:textId="77777777" w:rsidR="00FB0AF6" w:rsidRPr="00BC1742" w:rsidRDefault="00FB0AF6" w:rsidP="00FB0AF6">
            <w:pPr>
              <w:rPr>
                <w:rFonts w:ascii="Times New Roman" w:hAnsi="Times New Roman" w:cs="Times New Roman"/>
                <w:sz w:val="24"/>
                <w:szCs w:val="24"/>
              </w:rPr>
            </w:pPr>
            <w:r w:rsidRPr="00BC1742">
              <w:rPr>
                <w:rFonts w:ascii="Times New Roman" w:hAnsi="Times New Roman" w:cs="Times New Roman"/>
                <w:sz w:val="24"/>
                <w:szCs w:val="24"/>
              </w:rPr>
              <w:t xml:space="preserve">             Anticipated From Invested </w:t>
            </w:r>
          </w:p>
          <w:p w14:paraId="5AF88C84" w14:textId="38CB5EB6" w:rsidR="003409E8" w:rsidRPr="00BC1742" w:rsidRDefault="00FB0AF6" w:rsidP="00FB0AF6">
            <w:pPr>
              <w:rPr>
                <w:rFonts w:ascii="Times New Roman" w:hAnsi="Times New Roman" w:cs="Times New Roman"/>
                <w:sz w:val="24"/>
                <w:szCs w:val="24"/>
              </w:rPr>
            </w:pPr>
            <w:r w:rsidRPr="00BC1742">
              <w:rPr>
                <w:rFonts w:ascii="Times New Roman" w:hAnsi="Times New Roman" w:cs="Times New Roman"/>
                <w:sz w:val="24"/>
                <w:szCs w:val="24"/>
              </w:rPr>
              <w:t xml:space="preserve">             Balances</w:t>
            </w:r>
            <w:r w:rsidR="00F9386B">
              <w:rPr>
                <w:rFonts w:ascii="Times New Roman" w:hAnsi="Times New Roman" w:cs="Times New Roman"/>
                <w:sz w:val="24"/>
                <w:szCs w:val="24"/>
              </w:rPr>
              <w:t xml:space="preserve"> – Current-Year</w:t>
            </w:r>
          </w:p>
          <w:p w14:paraId="7C06D5F0" w14:textId="3A26A2DD" w:rsidR="00CE6AD3" w:rsidRPr="00BC1742" w:rsidRDefault="00FB0AF6" w:rsidP="00CE6AD3">
            <w:pPr>
              <w:rPr>
                <w:rFonts w:ascii="Times New Roman" w:hAnsi="Times New Roman" w:cs="Times New Roman"/>
                <w:sz w:val="24"/>
                <w:szCs w:val="24"/>
              </w:rPr>
            </w:pPr>
            <w:r w:rsidRPr="00BC1742">
              <w:rPr>
                <w:rFonts w:ascii="Times New Roman" w:hAnsi="Times New Roman" w:cs="Times New Roman"/>
                <w:sz w:val="24"/>
                <w:szCs w:val="24"/>
              </w:rPr>
              <w:t xml:space="preserve">    </w:t>
            </w:r>
            <w:r w:rsidR="00CE6AD3" w:rsidRPr="00BC1742">
              <w:rPr>
                <w:rFonts w:ascii="Times New Roman" w:hAnsi="Times New Roman" w:cs="Times New Roman"/>
                <w:sz w:val="24"/>
                <w:szCs w:val="24"/>
              </w:rPr>
              <w:t xml:space="preserve">449000 Anticipated Resources – </w:t>
            </w:r>
          </w:p>
          <w:p w14:paraId="2D4A6175" w14:textId="51119E13" w:rsidR="00CE6AD3" w:rsidRDefault="00CE6AD3" w:rsidP="00CE6AD3">
            <w:pPr>
              <w:rPr>
                <w:rFonts w:ascii="Times New Roman" w:hAnsi="Times New Roman" w:cs="Times New Roman"/>
                <w:sz w:val="24"/>
                <w:szCs w:val="24"/>
              </w:rPr>
            </w:pPr>
            <w:r w:rsidRPr="00BC1742">
              <w:rPr>
                <w:rFonts w:ascii="Times New Roman" w:hAnsi="Times New Roman" w:cs="Times New Roman"/>
                <w:sz w:val="24"/>
                <w:szCs w:val="24"/>
              </w:rPr>
              <w:t xml:space="preserve">              </w:t>
            </w:r>
            <w:r w:rsidR="00FB0AF6" w:rsidRPr="00BC1742">
              <w:rPr>
                <w:rFonts w:ascii="Times New Roman" w:hAnsi="Times New Roman" w:cs="Times New Roman"/>
                <w:sz w:val="24"/>
                <w:szCs w:val="24"/>
              </w:rPr>
              <w:t xml:space="preserve">   </w:t>
            </w:r>
            <w:r w:rsidRPr="00BC1742">
              <w:rPr>
                <w:rFonts w:ascii="Times New Roman" w:hAnsi="Times New Roman" w:cs="Times New Roman"/>
                <w:sz w:val="24"/>
                <w:szCs w:val="24"/>
              </w:rPr>
              <w:t>Unapportioned Authority</w:t>
            </w:r>
          </w:p>
          <w:p w14:paraId="1989965B" w14:textId="0D30C6C8" w:rsidR="00FB0AF6" w:rsidRDefault="00CE6AD3" w:rsidP="00FB0AF6">
            <w:pPr>
              <w:rPr>
                <w:rFonts w:ascii="Times New Roman" w:hAnsi="Times New Roman" w:cs="Times New Roman"/>
                <w:sz w:val="24"/>
                <w:szCs w:val="24"/>
              </w:rPr>
            </w:pPr>
            <w:r>
              <w:rPr>
                <w:rFonts w:ascii="Times New Roman" w:hAnsi="Times New Roman" w:cs="Times New Roman"/>
                <w:sz w:val="24"/>
                <w:szCs w:val="24"/>
              </w:rPr>
              <w:t xml:space="preserve">     </w:t>
            </w:r>
          </w:p>
          <w:p w14:paraId="2085EAE7" w14:textId="2F35365D" w:rsidR="00F77989" w:rsidRDefault="00F77989" w:rsidP="00CD1913">
            <w:pPr>
              <w:rPr>
                <w:rFonts w:ascii="Times New Roman" w:hAnsi="Times New Roman" w:cs="Times New Roman"/>
                <w:sz w:val="24"/>
                <w:szCs w:val="24"/>
              </w:rPr>
            </w:pPr>
          </w:p>
          <w:p w14:paraId="019494B3" w14:textId="77777777" w:rsidR="00F77989" w:rsidRDefault="00F77989" w:rsidP="00CD1913">
            <w:pPr>
              <w:rPr>
                <w:rFonts w:ascii="Times New Roman" w:hAnsi="Times New Roman" w:cs="Times New Roman"/>
                <w:sz w:val="24"/>
                <w:szCs w:val="24"/>
              </w:rPr>
            </w:pPr>
          </w:p>
          <w:p w14:paraId="454ADC74" w14:textId="77777777" w:rsidR="003409E8" w:rsidRPr="00D86D77" w:rsidRDefault="003409E8" w:rsidP="00CD191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3F81E76" w14:textId="77777777" w:rsidR="003409E8" w:rsidRDefault="003409E8" w:rsidP="00CD1913">
            <w:pPr>
              <w:rPr>
                <w:rFonts w:ascii="Times New Roman" w:hAnsi="Times New Roman" w:cs="Times New Roman"/>
                <w:sz w:val="24"/>
                <w:szCs w:val="24"/>
              </w:rPr>
            </w:pPr>
          </w:p>
          <w:p w14:paraId="40B58A48" w14:textId="77777777" w:rsidR="003409E8" w:rsidRDefault="003409E8" w:rsidP="00CD1913">
            <w:pPr>
              <w:rPr>
                <w:rFonts w:ascii="Times New Roman" w:hAnsi="Times New Roman" w:cs="Times New Roman"/>
                <w:sz w:val="24"/>
                <w:szCs w:val="24"/>
              </w:rPr>
            </w:pPr>
            <w:r>
              <w:rPr>
                <w:rFonts w:ascii="Times New Roman" w:hAnsi="Times New Roman" w:cs="Times New Roman"/>
                <w:sz w:val="24"/>
                <w:szCs w:val="24"/>
              </w:rPr>
              <w:t>N/A</w:t>
            </w:r>
          </w:p>
          <w:p w14:paraId="0F86B7D6" w14:textId="77777777" w:rsidR="003409E8" w:rsidRDefault="003409E8" w:rsidP="00CD1913">
            <w:pPr>
              <w:rPr>
                <w:rFonts w:ascii="Times New Roman" w:hAnsi="Times New Roman" w:cs="Times New Roman"/>
                <w:sz w:val="24"/>
                <w:szCs w:val="24"/>
              </w:rPr>
            </w:pPr>
          </w:p>
        </w:tc>
        <w:tc>
          <w:tcPr>
            <w:tcW w:w="1080" w:type="dxa"/>
          </w:tcPr>
          <w:p w14:paraId="3E4751C0" w14:textId="77777777" w:rsidR="003409E8" w:rsidRPr="00FB0AF6" w:rsidRDefault="003409E8" w:rsidP="00CD1913">
            <w:pPr>
              <w:jc w:val="right"/>
              <w:rPr>
                <w:rFonts w:ascii="Times New Roman" w:hAnsi="Times New Roman" w:cs="Times New Roman"/>
                <w:sz w:val="24"/>
                <w:szCs w:val="24"/>
                <w:highlight w:val="yellow"/>
              </w:rPr>
            </w:pPr>
          </w:p>
          <w:p w14:paraId="1466D944" w14:textId="77777777" w:rsidR="003409E8" w:rsidRPr="00FB0AF6" w:rsidRDefault="003409E8" w:rsidP="00CD1913">
            <w:pPr>
              <w:jc w:val="right"/>
              <w:rPr>
                <w:rFonts w:ascii="Times New Roman" w:hAnsi="Times New Roman" w:cs="Times New Roman"/>
                <w:sz w:val="24"/>
                <w:szCs w:val="24"/>
                <w:highlight w:val="yellow"/>
              </w:rPr>
            </w:pPr>
          </w:p>
          <w:p w14:paraId="511817C1" w14:textId="570B83BF" w:rsidR="00CE6AD3" w:rsidRPr="00FB0AF6" w:rsidRDefault="00FB0AF6" w:rsidP="00CD1913">
            <w:pPr>
              <w:jc w:val="right"/>
              <w:rPr>
                <w:rFonts w:ascii="Times New Roman" w:hAnsi="Times New Roman" w:cs="Times New Roman"/>
                <w:sz w:val="24"/>
                <w:szCs w:val="24"/>
                <w:highlight w:val="yellow"/>
              </w:rPr>
            </w:pPr>
            <w:r w:rsidRPr="00BC1742">
              <w:rPr>
                <w:rFonts w:ascii="Times New Roman" w:hAnsi="Times New Roman" w:cs="Times New Roman"/>
                <w:sz w:val="24"/>
                <w:szCs w:val="24"/>
              </w:rPr>
              <w:t>2</w:t>
            </w:r>
            <w:r w:rsidR="00CE6AD3" w:rsidRPr="00BC1742">
              <w:rPr>
                <w:rFonts w:ascii="Times New Roman" w:hAnsi="Times New Roman" w:cs="Times New Roman"/>
                <w:sz w:val="24"/>
                <w:szCs w:val="24"/>
              </w:rPr>
              <w:t>,000</w:t>
            </w:r>
          </w:p>
        </w:tc>
        <w:tc>
          <w:tcPr>
            <w:tcW w:w="1080" w:type="dxa"/>
          </w:tcPr>
          <w:p w14:paraId="24541B43" w14:textId="15675B6A" w:rsidR="003409E8" w:rsidRPr="00FB0AF6" w:rsidRDefault="003409E8" w:rsidP="00CD1913">
            <w:pPr>
              <w:jc w:val="right"/>
              <w:rPr>
                <w:rFonts w:ascii="Times New Roman" w:hAnsi="Times New Roman" w:cs="Times New Roman"/>
                <w:sz w:val="24"/>
                <w:szCs w:val="24"/>
                <w:highlight w:val="yellow"/>
              </w:rPr>
            </w:pPr>
          </w:p>
          <w:p w14:paraId="392AB911" w14:textId="370A868F" w:rsidR="00CE6AD3" w:rsidRPr="00FB0AF6" w:rsidRDefault="00CE6AD3" w:rsidP="00CD1913">
            <w:pPr>
              <w:jc w:val="right"/>
              <w:rPr>
                <w:rFonts w:ascii="Times New Roman" w:hAnsi="Times New Roman" w:cs="Times New Roman"/>
                <w:sz w:val="24"/>
                <w:szCs w:val="24"/>
                <w:highlight w:val="yellow"/>
              </w:rPr>
            </w:pPr>
          </w:p>
          <w:p w14:paraId="29D8FD6F" w14:textId="047F4ADE" w:rsidR="00CE6AD3" w:rsidRPr="00FB0AF6" w:rsidRDefault="00CE6AD3" w:rsidP="00CD1913">
            <w:pPr>
              <w:jc w:val="right"/>
              <w:rPr>
                <w:rFonts w:ascii="Times New Roman" w:hAnsi="Times New Roman" w:cs="Times New Roman"/>
                <w:sz w:val="24"/>
                <w:szCs w:val="24"/>
                <w:highlight w:val="yellow"/>
              </w:rPr>
            </w:pPr>
          </w:p>
          <w:p w14:paraId="2267DB53" w14:textId="0555CD3B" w:rsidR="00CE6AD3" w:rsidRPr="00FB0AF6" w:rsidRDefault="00CE6AD3" w:rsidP="00CD1913">
            <w:pPr>
              <w:jc w:val="right"/>
              <w:rPr>
                <w:rFonts w:ascii="Times New Roman" w:hAnsi="Times New Roman" w:cs="Times New Roman"/>
                <w:sz w:val="24"/>
                <w:szCs w:val="24"/>
                <w:highlight w:val="yellow"/>
              </w:rPr>
            </w:pPr>
          </w:p>
          <w:p w14:paraId="47AF0E40" w14:textId="3975295C" w:rsidR="00CE6AD3" w:rsidRPr="00BC1742" w:rsidRDefault="00FB0AF6" w:rsidP="00CD1913">
            <w:pPr>
              <w:jc w:val="right"/>
              <w:rPr>
                <w:rFonts w:ascii="Times New Roman" w:hAnsi="Times New Roman" w:cs="Times New Roman"/>
                <w:sz w:val="24"/>
                <w:szCs w:val="24"/>
              </w:rPr>
            </w:pPr>
            <w:r w:rsidRPr="00BC1742">
              <w:rPr>
                <w:rFonts w:ascii="Times New Roman" w:hAnsi="Times New Roman" w:cs="Times New Roman"/>
                <w:sz w:val="24"/>
                <w:szCs w:val="24"/>
              </w:rPr>
              <w:t>2</w:t>
            </w:r>
            <w:r w:rsidR="00CE6AD3" w:rsidRPr="00BC1742">
              <w:rPr>
                <w:rFonts w:ascii="Times New Roman" w:hAnsi="Times New Roman" w:cs="Times New Roman"/>
                <w:sz w:val="24"/>
                <w:szCs w:val="24"/>
              </w:rPr>
              <w:t>,000</w:t>
            </w:r>
          </w:p>
          <w:p w14:paraId="49A68C24" w14:textId="77777777" w:rsidR="003409E8" w:rsidRPr="00FB0AF6" w:rsidRDefault="003409E8" w:rsidP="00CD1913">
            <w:pPr>
              <w:jc w:val="right"/>
              <w:rPr>
                <w:rFonts w:ascii="Times New Roman" w:hAnsi="Times New Roman" w:cs="Times New Roman"/>
                <w:sz w:val="24"/>
                <w:szCs w:val="24"/>
                <w:highlight w:val="yellow"/>
              </w:rPr>
            </w:pPr>
          </w:p>
          <w:p w14:paraId="155B20C4" w14:textId="77777777" w:rsidR="003409E8" w:rsidRPr="00FB0AF6" w:rsidRDefault="003409E8" w:rsidP="00CD1913">
            <w:pPr>
              <w:jc w:val="right"/>
              <w:rPr>
                <w:rFonts w:ascii="Times New Roman" w:hAnsi="Times New Roman" w:cs="Times New Roman"/>
                <w:sz w:val="24"/>
                <w:szCs w:val="24"/>
                <w:highlight w:val="yellow"/>
              </w:rPr>
            </w:pPr>
          </w:p>
          <w:p w14:paraId="6404B0F4" w14:textId="77777777" w:rsidR="003409E8" w:rsidRPr="00FB0AF6" w:rsidRDefault="003409E8" w:rsidP="00CD1913">
            <w:pPr>
              <w:jc w:val="right"/>
              <w:rPr>
                <w:rFonts w:ascii="Times New Roman" w:hAnsi="Times New Roman" w:cs="Times New Roman"/>
                <w:sz w:val="24"/>
                <w:szCs w:val="24"/>
                <w:highlight w:val="yellow"/>
              </w:rPr>
            </w:pPr>
          </w:p>
        </w:tc>
        <w:tc>
          <w:tcPr>
            <w:tcW w:w="810" w:type="dxa"/>
          </w:tcPr>
          <w:p w14:paraId="79739DE7" w14:textId="77777777" w:rsidR="003409E8" w:rsidRDefault="003409E8" w:rsidP="00CD1913">
            <w:pPr>
              <w:rPr>
                <w:rFonts w:ascii="Times New Roman" w:hAnsi="Times New Roman" w:cs="Times New Roman"/>
                <w:sz w:val="24"/>
                <w:szCs w:val="24"/>
              </w:rPr>
            </w:pPr>
          </w:p>
          <w:p w14:paraId="682A8EDE" w14:textId="77777777" w:rsidR="00CE6AD3" w:rsidRDefault="00CE6AD3" w:rsidP="00CD1913">
            <w:pPr>
              <w:rPr>
                <w:rFonts w:ascii="Times New Roman" w:hAnsi="Times New Roman" w:cs="Times New Roman"/>
                <w:sz w:val="24"/>
                <w:szCs w:val="24"/>
              </w:rPr>
            </w:pPr>
          </w:p>
          <w:p w14:paraId="7B237F1A" w14:textId="77777777" w:rsidR="00CE6AD3" w:rsidRDefault="00CE6AD3" w:rsidP="00CD1913">
            <w:pPr>
              <w:rPr>
                <w:rFonts w:ascii="Times New Roman" w:hAnsi="Times New Roman" w:cs="Times New Roman"/>
                <w:sz w:val="24"/>
                <w:szCs w:val="24"/>
              </w:rPr>
            </w:pPr>
          </w:p>
          <w:p w14:paraId="230571DC" w14:textId="2BEA155F" w:rsidR="00CE6AD3" w:rsidRDefault="00CE6AD3" w:rsidP="00CD1913">
            <w:pPr>
              <w:rPr>
                <w:rFonts w:ascii="Times New Roman" w:hAnsi="Times New Roman" w:cs="Times New Roman"/>
                <w:sz w:val="24"/>
                <w:szCs w:val="24"/>
              </w:rPr>
            </w:pPr>
            <w:r w:rsidRPr="00BC1742">
              <w:rPr>
                <w:rFonts w:ascii="Times New Roman" w:hAnsi="Times New Roman" w:cs="Times New Roman"/>
                <w:sz w:val="24"/>
                <w:szCs w:val="24"/>
              </w:rPr>
              <w:t>F104</w:t>
            </w:r>
            <w:r w:rsidR="00FB0AF6" w:rsidRPr="00BC1742">
              <w:rPr>
                <w:rFonts w:ascii="Times New Roman" w:hAnsi="Times New Roman" w:cs="Times New Roman"/>
                <w:sz w:val="24"/>
                <w:szCs w:val="24"/>
              </w:rPr>
              <w:t>R</w:t>
            </w:r>
          </w:p>
        </w:tc>
        <w:tc>
          <w:tcPr>
            <w:tcW w:w="3780" w:type="dxa"/>
          </w:tcPr>
          <w:p w14:paraId="176B7456" w14:textId="3B8C43D0" w:rsidR="003409E8" w:rsidRPr="00F9386B" w:rsidRDefault="003409E8" w:rsidP="00CD191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D709F44" w14:textId="77777777" w:rsidR="00544216" w:rsidRDefault="00544216" w:rsidP="00CD1913">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105AD745" w14:textId="757E4AA7" w:rsidR="003409E8" w:rsidRDefault="00544216" w:rsidP="00CD1913">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0DC65408" w14:textId="77777777" w:rsidR="00544216" w:rsidRDefault="00544216" w:rsidP="00CD1913">
            <w:pPr>
              <w:rPr>
                <w:rFonts w:ascii="Times New Roman" w:hAnsi="Times New Roman" w:cs="Times New Roman"/>
                <w:sz w:val="24"/>
                <w:szCs w:val="24"/>
              </w:rPr>
            </w:pPr>
            <w:r>
              <w:rPr>
                <w:rFonts w:ascii="Times New Roman" w:hAnsi="Times New Roman" w:cs="Times New Roman"/>
                <w:sz w:val="24"/>
                <w:szCs w:val="24"/>
              </w:rPr>
              <w:t xml:space="preserve">     416500 Allocations of Authority</w:t>
            </w:r>
          </w:p>
          <w:p w14:paraId="1C35E222" w14:textId="77777777" w:rsidR="00544216" w:rsidRDefault="00544216" w:rsidP="00CD1913">
            <w:pPr>
              <w:rPr>
                <w:rFonts w:ascii="Times New Roman" w:hAnsi="Times New Roman" w:cs="Times New Roman"/>
                <w:sz w:val="24"/>
                <w:szCs w:val="24"/>
              </w:rPr>
            </w:pPr>
            <w:r>
              <w:rPr>
                <w:rFonts w:ascii="Times New Roman" w:hAnsi="Times New Roman" w:cs="Times New Roman"/>
                <w:sz w:val="24"/>
                <w:szCs w:val="24"/>
              </w:rPr>
              <w:t xml:space="preserve">                  – Anticipated From </w:t>
            </w:r>
          </w:p>
          <w:p w14:paraId="062D35BE" w14:textId="77777777" w:rsidR="00F9386B" w:rsidRDefault="00544216" w:rsidP="00CD1913">
            <w:pPr>
              <w:rPr>
                <w:rFonts w:ascii="Times New Roman" w:hAnsi="Times New Roman" w:cs="Times New Roman"/>
                <w:sz w:val="24"/>
                <w:szCs w:val="24"/>
              </w:rPr>
            </w:pPr>
            <w:r>
              <w:rPr>
                <w:rFonts w:ascii="Times New Roman" w:hAnsi="Times New Roman" w:cs="Times New Roman"/>
                <w:sz w:val="24"/>
                <w:szCs w:val="24"/>
              </w:rPr>
              <w:t xml:space="preserve">                  Invested Balances</w:t>
            </w:r>
            <w:r w:rsidR="00F9386B">
              <w:rPr>
                <w:rFonts w:ascii="Times New Roman" w:hAnsi="Times New Roman" w:cs="Times New Roman"/>
                <w:sz w:val="24"/>
                <w:szCs w:val="24"/>
              </w:rPr>
              <w:t xml:space="preserve"> – </w:t>
            </w:r>
          </w:p>
          <w:p w14:paraId="0801253F" w14:textId="4AD660A9" w:rsidR="003409E8" w:rsidRDefault="00F9386B" w:rsidP="00CD1913">
            <w:pPr>
              <w:rPr>
                <w:rFonts w:ascii="Times New Roman" w:hAnsi="Times New Roman" w:cs="Times New Roman"/>
                <w:sz w:val="24"/>
                <w:szCs w:val="24"/>
              </w:rPr>
            </w:pPr>
            <w:r>
              <w:rPr>
                <w:rFonts w:ascii="Times New Roman" w:hAnsi="Times New Roman" w:cs="Times New Roman"/>
                <w:sz w:val="24"/>
                <w:szCs w:val="24"/>
              </w:rPr>
              <w:t xml:space="preserve">                  Current-Year</w:t>
            </w:r>
          </w:p>
          <w:p w14:paraId="20B69AFB" w14:textId="77777777" w:rsidR="00CE45CD" w:rsidRDefault="00CE45CD" w:rsidP="00CD1913">
            <w:pPr>
              <w:rPr>
                <w:rFonts w:ascii="Times New Roman" w:hAnsi="Times New Roman" w:cs="Times New Roman"/>
                <w:sz w:val="24"/>
                <w:szCs w:val="24"/>
              </w:rPr>
            </w:pPr>
          </w:p>
          <w:p w14:paraId="2EFE97B0" w14:textId="1CAF69D8" w:rsidR="003409E8" w:rsidRPr="00D86D77" w:rsidRDefault="003409E8" w:rsidP="00CD191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80DFE72" w14:textId="77777777" w:rsidR="003409E8" w:rsidRDefault="003409E8" w:rsidP="00CD1913">
            <w:pPr>
              <w:rPr>
                <w:rFonts w:ascii="Times New Roman" w:hAnsi="Times New Roman" w:cs="Times New Roman"/>
                <w:sz w:val="24"/>
                <w:szCs w:val="24"/>
              </w:rPr>
            </w:pPr>
          </w:p>
          <w:p w14:paraId="40DA2B3B" w14:textId="77777777" w:rsidR="003409E8" w:rsidRDefault="003409E8" w:rsidP="00CD1913">
            <w:pPr>
              <w:rPr>
                <w:rFonts w:ascii="Times New Roman" w:hAnsi="Times New Roman" w:cs="Times New Roman"/>
                <w:sz w:val="24"/>
                <w:szCs w:val="24"/>
              </w:rPr>
            </w:pPr>
            <w:r>
              <w:rPr>
                <w:rFonts w:ascii="Times New Roman" w:hAnsi="Times New Roman" w:cs="Times New Roman"/>
                <w:sz w:val="24"/>
                <w:szCs w:val="24"/>
              </w:rPr>
              <w:t>N/A</w:t>
            </w:r>
          </w:p>
          <w:p w14:paraId="4BE74E81" w14:textId="2F1E84D2" w:rsidR="00CE45CD" w:rsidRDefault="00CE45CD" w:rsidP="00CD1913">
            <w:pPr>
              <w:rPr>
                <w:rFonts w:ascii="Times New Roman" w:hAnsi="Times New Roman" w:cs="Times New Roman"/>
                <w:sz w:val="24"/>
                <w:szCs w:val="24"/>
              </w:rPr>
            </w:pPr>
          </w:p>
        </w:tc>
        <w:tc>
          <w:tcPr>
            <w:tcW w:w="1260" w:type="dxa"/>
          </w:tcPr>
          <w:p w14:paraId="4BDEBF10" w14:textId="0902E32E" w:rsidR="003409E8" w:rsidRDefault="003409E8" w:rsidP="00F9386B">
            <w:pPr>
              <w:rPr>
                <w:rFonts w:ascii="Times New Roman" w:hAnsi="Times New Roman" w:cs="Times New Roman"/>
                <w:sz w:val="24"/>
                <w:szCs w:val="24"/>
              </w:rPr>
            </w:pPr>
          </w:p>
          <w:p w14:paraId="4ED20E96" w14:textId="46AF9715" w:rsidR="00544216" w:rsidRDefault="00544216" w:rsidP="00CD1913">
            <w:pPr>
              <w:jc w:val="right"/>
              <w:rPr>
                <w:rFonts w:ascii="Times New Roman" w:hAnsi="Times New Roman" w:cs="Times New Roman"/>
                <w:sz w:val="24"/>
                <w:szCs w:val="24"/>
              </w:rPr>
            </w:pPr>
            <w:r>
              <w:rPr>
                <w:rFonts w:ascii="Times New Roman" w:hAnsi="Times New Roman" w:cs="Times New Roman"/>
                <w:sz w:val="24"/>
                <w:szCs w:val="24"/>
              </w:rPr>
              <w:t>2,000</w:t>
            </w:r>
          </w:p>
          <w:p w14:paraId="3B54A234" w14:textId="77777777" w:rsidR="003409E8" w:rsidRDefault="003409E8" w:rsidP="00CD1913">
            <w:pPr>
              <w:jc w:val="right"/>
              <w:rPr>
                <w:rFonts w:ascii="Times New Roman" w:hAnsi="Times New Roman" w:cs="Times New Roman"/>
                <w:sz w:val="24"/>
                <w:szCs w:val="24"/>
              </w:rPr>
            </w:pPr>
          </w:p>
          <w:p w14:paraId="38DF731E" w14:textId="77777777" w:rsidR="003409E8" w:rsidRDefault="003409E8" w:rsidP="00CD1913">
            <w:pPr>
              <w:jc w:val="right"/>
              <w:rPr>
                <w:rFonts w:ascii="Times New Roman" w:hAnsi="Times New Roman" w:cs="Times New Roman"/>
                <w:sz w:val="24"/>
                <w:szCs w:val="24"/>
              </w:rPr>
            </w:pPr>
          </w:p>
          <w:p w14:paraId="6F5011A6" w14:textId="1864583E" w:rsidR="003409E8" w:rsidRDefault="003409E8" w:rsidP="00CD1913">
            <w:pPr>
              <w:jc w:val="right"/>
              <w:rPr>
                <w:rFonts w:ascii="Times New Roman" w:hAnsi="Times New Roman" w:cs="Times New Roman"/>
                <w:sz w:val="24"/>
                <w:szCs w:val="24"/>
              </w:rPr>
            </w:pPr>
          </w:p>
          <w:p w14:paraId="5C99F9D2" w14:textId="1A11C914" w:rsidR="00CE45CD" w:rsidRDefault="00CE45CD" w:rsidP="00CD1913">
            <w:pPr>
              <w:jc w:val="right"/>
              <w:rPr>
                <w:rFonts w:ascii="Times New Roman" w:hAnsi="Times New Roman" w:cs="Times New Roman"/>
                <w:sz w:val="24"/>
                <w:szCs w:val="24"/>
              </w:rPr>
            </w:pPr>
          </w:p>
          <w:p w14:paraId="3E0B0C84" w14:textId="48EC073C" w:rsidR="00CE45CD" w:rsidRDefault="00CE45CD" w:rsidP="00087B06">
            <w:pPr>
              <w:rPr>
                <w:rFonts w:ascii="Times New Roman" w:hAnsi="Times New Roman" w:cs="Times New Roman"/>
                <w:sz w:val="24"/>
                <w:szCs w:val="24"/>
              </w:rPr>
            </w:pPr>
          </w:p>
          <w:p w14:paraId="21DE5620" w14:textId="415B5345" w:rsidR="00CE45CD" w:rsidRDefault="00CE45CD" w:rsidP="00CD1913">
            <w:pPr>
              <w:jc w:val="right"/>
              <w:rPr>
                <w:rFonts w:ascii="Times New Roman" w:hAnsi="Times New Roman" w:cs="Times New Roman"/>
                <w:sz w:val="24"/>
                <w:szCs w:val="24"/>
              </w:rPr>
            </w:pPr>
          </w:p>
          <w:p w14:paraId="6DC1FFA5" w14:textId="77777777" w:rsidR="003409E8" w:rsidRDefault="003409E8" w:rsidP="00CD1913">
            <w:pPr>
              <w:jc w:val="right"/>
              <w:rPr>
                <w:rFonts w:ascii="Times New Roman" w:hAnsi="Times New Roman" w:cs="Times New Roman"/>
                <w:sz w:val="24"/>
                <w:szCs w:val="24"/>
              </w:rPr>
            </w:pPr>
          </w:p>
          <w:p w14:paraId="46793DF9" w14:textId="77777777" w:rsidR="003409E8" w:rsidRDefault="003409E8" w:rsidP="00CD1913">
            <w:pPr>
              <w:rPr>
                <w:rFonts w:ascii="Times New Roman" w:hAnsi="Times New Roman" w:cs="Times New Roman"/>
                <w:sz w:val="24"/>
                <w:szCs w:val="24"/>
              </w:rPr>
            </w:pPr>
          </w:p>
          <w:p w14:paraId="344B5BFD" w14:textId="77777777" w:rsidR="003409E8" w:rsidRDefault="003409E8" w:rsidP="00CD1913">
            <w:pPr>
              <w:jc w:val="right"/>
              <w:rPr>
                <w:rFonts w:ascii="Times New Roman" w:hAnsi="Times New Roman" w:cs="Times New Roman"/>
                <w:sz w:val="24"/>
                <w:szCs w:val="24"/>
              </w:rPr>
            </w:pPr>
          </w:p>
          <w:p w14:paraId="4A14CD47" w14:textId="77777777" w:rsidR="003409E8" w:rsidRDefault="003409E8" w:rsidP="00CD1913">
            <w:pPr>
              <w:jc w:val="right"/>
              <w:rPr>
                <w:rFonts w:ascii="Times New Roman" w:hAnsi="Times New Roman" w:cs="Times New Roman"/>
                <w:sz w:val="24"/>
                <w:szCs w:val="24"/>
              </w:rPr>
            </w:pPr>
          </w:p>
        </w:tc>
        <w:tc>
          <w:tcPr>
            <w:tcW w:w="1350" w:type="dxa"/>
          </w:tcPr>
          <w:p w14:paraId="1B140ADD" w14:textId="77777777" w:rsidR="003409E8" w:rsidRDefault="003409E8" w:rsidP="00CD1913">
            <w:pPr>
              <w:jc w:val="right"/>
              <w:rPr>
                <w:rFonts w:ascii="Times New Roman" w:hAnsi="Times New Roman" w:cs="Times New Roman"/>
                <w:sz w:val="24"/>
                <w:szCs w:val="24"/>
              </w:rPr>
            </w:pPr>
          </w:p>
          <w:p w14:paraId="19FEAC55" w14:textId="5A25E622" w:rsidR="00544216" w:rsidRDefault="00544216" w:rsidP="00F9386B">
            <w:pPr>
              <w:rPr>
                <w:rFonts w:ascii="Times New Roman" w:hAnsi="Times New Roman" w:cs="Times New Roman"/>
                <w:sz w:val="24"/>
                <w:szCs w:val="24"/>
              </w:rPr>
            </w:pPr>
          </w:p>
          <w:p w14:paraId="7AFA9B76" w14:textId="7B2AFA65" w:rsidR="00544216" w:rsidRDefault="00544216" w:rsidP="00CD1913">
            <w:pPr>
              <w:jc w:val="right"/>
              <w:rPr>
                <w:rFonts w:ascii="Times New Roman" w:hAnsi="Times New Roman" w:cs="Times New Roman"/>
                <w:sz w:val="24"/>
                <w:szCs w:val="24"/>
              </w:rPr>
            </w:pPr>
          </w:p>
          <w:p w14:paraId="3AD4F0B3" w14:textId="01430D9F" w:rsidR="00544216" w:rsidRDefault="00544216" w:rsidP="00CD1913">
            <w:pPr>
              <w:jc w:val="right"/>
              <w:rPr>
                <w:rFonts w:ascii="Times New Roman" w:hAnsi="Times New Roman" w:cs="Times New Roman"/>
                <w:sz w:val="24"/>
                <w:szCs w:val="24"/>
              </w:rPr>
            </w:pPr>
            <w:r>
              <w:rPr>
                <w:rFonts w:ascii="Times New Roman" w:hAnsi="Times New Roman" w:cs="Times New Roman"/>
                <w:sz w:val="24"/>
                <w:szCs w:val="24"/>
              </w:rPr>
              <w:t>2,000</w:t>
            </w:r>
          </w:p>
          <w:p w14:paraId="11CC76EC" w14:textId="77777777" w:rsidR="00CE45CD" w:rsidRDefault="00CE45CD" w:rsidP="00CE45CD">
            <w:pPr>
              <w:jc w:val="right"/>
              <w:rPr>
                <w:rFonts w:ascii="Times New Roman" w:hAnsi="Times New Roman" w:cs="Times New Roman"/>
                <w:sz w:val="24"/>
                <w:szCs w:val="24"/>
              </w:rPr>
            </w:pPr>
          </w:p>
          <w:p w14:paraId="13FCE4B3" w14:textId="77777777" w:rsidR="00CE45CD" w:rsidRDefault="00CE45CD" w:rsidP="00CE45CD">
            <w:pPr>
              <w:jc w:val="right"/>
              <w:rPr>
                <w:rFonts w:ascii="Times New Roman" w:hAnsi="Times New Roman" w:cs="Times New Roman"/>
                <w:sz w:val="24"/>
                <w:szCs w:val="24"/>
              </w:rPr>
            </w:pPr>
          </w:p>
          <w:p w14:paraId="26333B9D" w14:textId="7638C8C8" w:rsidR="00CE45CD" w:rsidRDefault="00CE45CD" w:rsidP="00CE45CD">
            <w:pPr>
              <w:jc w:val="right"/>
              <w:rPr>
                <w:rFonts w:ascii="Times New Roman" w:hAnsi="Times New Roman" w:cs="Times New Roman"/>
                <w:sz w:val="24"/>
                <w:szCs w:val="24"/>
              </w:rPr>
            </w:pPr>
          </w:p>
        </w:tc>
        <w:tc>
          <w:tcPr>
            <w:tcW w:w="810" w:type="dxa"/>
          </w:tcPr>
          <w:p w14:paraId="1682B7FA" w14:textId="77777777" w:rsidR="003409E8" w:rsidRDefault="003409E8" w:rsidP="00CD1913">
            <w:pPr>
              <w:rPr>
                <w:rFonts w:ascii="Times New Roman" w:hAnsi="Times New Roman" w:cs="Times New Roman"/>
                <w:sz w:val="24"/>
                <w:szCs w:val="24"/>
              </w:rPr>
            </w:pPr>
          </w:p>
          <w:p w14:paraId="2FD89F4E" w14:textId="77777777" w:rsidR="003409E8" w:rsidRDefault="003409E8" w:rsidP="00CD1913">
            <w:pPr>
              <w:rPr>
                <w:rFonts w:ascii="Times New Roman" w:hAnsi="Times New Roman" w:cs="Times New Roman"/>
                <w:sz w:val="24"/>
                <w:szCs w:val="24"/>
              </w:rPr>
            </w:pPr>
          </w:p>
          <w:p w14:paraId="246430A1" w14:textId="046E3CF2" w:rsidR="003409E8" w:rsidRDefault="003409E8" w:rsidP="00CD1913">
            <w:pPr>
              <w:rPr>
                <w:rFonts w:ascii="Times New Roman" w:hAnsi="Times New Roman" w:cs="Times New Roman"/>
                <w:sz w:val="24"/>
                <w:szCs w:val="24"/>
              </w:rPr>
            </w:pPr>
          </w:p>
          <w:p w14:paraId="1424BB87" w14:textId="7C6F2A4A" w:rsidR="00544216" w:rsidRDefault="00544216" w:rsidP="00CD1913">
            <w:pPr>
              <w:rPr>
                <w:rFonts w:ascii="Times New Roman" w:hAnsi="Times New Roman" w:cs="Times New Roman"/>
                <w:sz w:val="24"/>
                <w:szCs w:val="24"/>
              </w:rPr>
            </w:pPr>
            <w:r>
              <w:rPr>
                <w:rFonts w:ascii="Times New Roman" w:hAnsi="Times New Roman" w:cs="Times New Roman"/>
                <w:sz w:val="24"/>
                <w:szCs w:val="24"/>
              </w:rPr>
              <w:t>F104</w:t>
            </w:r>
          </w:p>
          <w:p w14:paraId="32AA5A4B" w14:textId="77777777" w:rsidR="003409E8" w:rsidRDefault="003409E8" w:rsidP="00CD1913">
            <w:pPr>
              <w:rPr>
                <w:rFonts w:ascii="Times New Roman" w:hAnsi="Times New Roman" w:cs="Times New Roman"/>
                <w:sz w:val="24"/>
                <w:szCs w:val="24"/>
              </w:rPr>
            </w:pPr>
          </w:p>
          <w:p w14:paraId="4C56C5DD" w14:textId="77777777" w:rsidR="003409E8" w:rsidRDefault="003409E8" w:rsidP="00CD1913">
            <w:pPr>
              <w:rPr>
                <w:rFonts w:ascii="Times New Roman" w:hAnsi="Times New Roman" w:cs="Times New Roman"/>
                <w:sz w:val="24"/>
                <w:szCs w:val="24"/>
              </w:rPr>
            </w:pPr>
          </w:p>
          <w:p w14:paraId="3A3113D2" w14:textId="77777777" w:rsidR="003409E8" w:rsidRDefault="003409E8" w:rsidP="00CD1913">
            <w:pPr>
              <w:rPr>
                <w:rFonts w:ascii="Times New Roman" w:hAnsi="Times New Roman" w:cs="Times New Roman"/>
                <w:sz w:val="24"/>
                <w:szCs w:val="24"/>
              </w:rPr>
            </w:pPr>
          </w:p>
          <w:p w14:paraId="288FE586" w14:textId="77777777" w:rsidR="00CE45CD" w:rsidRDefault="00CE45CD" w:rsidP="00CD1913">
            <w:pPr>
              <w:rPr>
                <w:rFonts w:ascii="Times New Roman" w:hAnsi="Times New Roman" w:cs="Times New Roman"/>
                <w:sz w:val="24"/>
                <w:szCs w:val="24"/>
              </w:rPr>
            </w:pPr>
          </w:p>
          <w:p w14:paraId="37F1883A" w14:textId="7B7B8B47" w:rsidR="00CE45CD" w:rsidRDefault="00CE45CD" w:rsidP="00CD1913">
            <w:pPr>
              <w:rPr>
                <w:rFonts w:ascii="Times New Roman" w:hAnsi="Times New Roman" w:cs="Times New Roman"/>
                <w:sz w:val="24"/>
                <w:szCs w:val="24"/>
              </w:rPr>
            </w:pPr>
          </w:p>
        </w:tc>
      </w:tr>
    </w:tbl>
    <w:p w14:paraId="26FAE352" w14:textId="0C7865AB" w:rsidR="00406849" w:rsidRDefault="00406849" w:rsidP="006C50A1">
      <w:pPr>
        <w:rPr>
          <w:rFonts w:ascii="Times New Roman" w:hAnsi="Times New Roman" w:cs="Times New Roman"/>
          <w:sz w:val="24"/>
          <w:szCs w:val="24"/>
        </w:rPr>
      </w:pPr>
    </w:p>
    <w:p w14:paraId="39DC7B09" w14:textId="3290F4B7" w:rsidR="00CE45CD" w:rsidRDefault="00CE45CD" w:rsidP="006C50A1">
      <w:pPr>
        <w:rPr>
          <w:rFonts w:ascii="Times New Roman" w:hAnsi="Times New Roman" w:cs="Times New Roman"/>
          <w:sz w:val="24"/>
          <w:szCs w:val="24"/>
        </w:rPr>
      </w:pPr>
    </w:p>
    <w:p w14:paraId="7E08D676" w14:textId="77777777" w:rsidR="00815DF1" w:rsidRDefault="00815DF1" w:rsidP="006C50A1">
      <w:pPr>
        <w:rPr>
          <w:rFonts w:ascii="Times New Roman" w:hAnsi="Times New Roman" w:cs="Times New Roman"/>
          <w:sz w:val="24"/>
          <w:szCs w:val="24"/>
        </w:rPr>
      </w:pPr>
    </w:p>
    <w:p w14:paraId="6A443E84" w14:textId="0BD7268E" w:rsidR="00CE45CD" w:rsidRDefault="00CE45CD" w:rsidP="006C50A1">
      <w:pPr>
        <w:rPr>
          <w:rFonts w:ascii="Times New Roman" w:hAnsi="Times New Roman" w:cs="Times New Roman"/>
          <w:sz w:val="24"/>
          <w:szCs w:val="24"/>
        </w:rPr>
      </w:pPr>
    </w:p>
    <w:p w14:paraId="57EEC64A" w14:textId="7E39E144" w:rsidR="008C10B0" w:rsidRDefault="008C10B0" w:rsidP="006C50A1">
      <w:pPr>
        <w:rPr>
          <w:rFonts w:ascii="Times New Roman" w:hAnsi="Times New Roman" w:cs="Times New Roman"/>
          <w:sz w:val="24"/>
          <w:szCs w:val="24"/>
        </w:rPr>
      </w:pPr>
    </w:p>
    <w:p w14:paraId="0D83EC7C" w14:textId="1914116A" w:rsidR="008C10B0" w:rsidRDefault="008C10B0" w:rsidP="006C50A1">
      <w:pPr>
        <w:rPr>
          <w:rFonts w:ascii="Times New Roman" w:hAnsi="Times New Roman" w:cs="Times New Roman"/>
          <w:sz w:val="24"/>
          <w:szCs w:val="24"/>
        </w:rPr>
      </w:pPr>
    </w:p>
    <w:p w14:paraId="31ECC41C" w14:textId="632C2D47" w:rsidR="008C10B0" w:rsidRDefault="008C10B0" w:rsidP="006C50A1">
      <w:pPr>
        <w:rPr>
          <w:rFonts w:ascii="Times New Roman" w:hAnsi="Times New Roman" w:cs="Times New Roman"/>
          <w:sz w:val="24"/>
          <w:szCs w:val="24"/>
        </w:rPr>
      </w:pPr>
    </w:p>
    <w:p w14:paraId="30D1E518" w14:textId="7F4E9D8F" w:rsidR="008C10B0" w:rsidRDefault="008C10B0" w:rsidP="006C50A1">
      <w:pPr>
        <w:rPr>
          <w:rFonts w:ascii="Times New Roman" w:hAnsi="Times New Roman" w:cs="Times New Roman"/>
          <w:sz w:val="24"/>
          <w:szCs w:val="24"/>
        </w:rPr>
      </w:pPr>
    </w:p>
    <w:p w14:paraId="05FF80F9" w14:textId="3603740D" w:rsidR="008C10B0" w:rsidRDefault="008C10B0" w:rsidP="006C50A1">
      <w:pPr>
        <w:rPr>
          <w:rFonts w:ascii="Times New Roman" w:hAnsi="Times New Roman" w:cs="Times New Roman"/>
          <w:sz w:val="24"/>
          <w:szCs w:val="24"/>
        </w:rPr>
      </w:pPr>
    </w:p>
    <w:p w14:paraId="3D87D4EA" w14:textId="77777777" w:rsidR="008C10B0" w:rsidRDefault="008C10B0" w:rsidP="006C50A1">
      <w:pPr>
        <w:rPr>
          <w:rFonts w:ascii="Times New Roman" w:hAnsi="Times New Roman" w:cs="Times New Roman"/>
          <w:sz w:val="24"/>
          <w:szCs w:val="24"/>
        </w:rPr>
      </w:pPr>
    </w:p>
    <w:p w14:paraId="5914DB8A" w14:textId="103728A8" w:rsidR="00406849" w:rsidRDefault="00406849"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406849" w14:paraId="5E51202A" w14:textId="77777777" w:rsidTr="003E0D73">
        <w:tc>
          <w:tcPr>
            <w:tcW w:w="10150" w:type="dxa"/>
            <w:gridSpan w:val="6"/>
            <w:shd w:val="clear" w:color="auto" w:fill="D9D9D9" w:themeFill="background1" w:themeFillShade="D9"/>
          </w:tcPr>
          <w:p w14:paraId="61218751" w14:textId="77777777" w:rsidR="00406849" w:rsidRPr="00BA640E" w:rsidRDefault="00406849" w:rsidP="00CD1913">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406849" w14:paraId="185B759D" w14:textId="77777777" w:rsidTr="00CD1913">
        <w:tc>
          <w:tcPr>
            <w:tcW w:w="5120" w:type="dxa"/>
            <w:gridSpan w:val="3"/>
          </w:tcPr>
          <w:p w14:paraId="694BE11E" w14:textId="77777777" w:rsidR="00406849" w:rsidRPr="00D83DDC" w:rsidRDefault="00406849" w:rsidP="00CD1913">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(Parent)</w:t>
            </w:r>
          </w:p>
        </w:tc>
        <w:tc>
          <w:tcPr>
            <w:tcW w:w="5030" w:type="dxa"/>
            <w:gridSpan w:val="3"/>
          </w:tcPr>
          <w:p w14:paraId="1F083163" w14:textId="77777777" w:rsidR="00406849" w:rsidRPr="00D83DDC" w:rsidRDefault="00406849" w:rsidP="00CD1913">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(Child)</w:t>
            </w:r>
          </w:p>
        </w:tc>
      </w:tr>
      <w:tr w:rsidR="00406849" w14:paraId="600C4774" w14:textId="77777777" w:rsidTr="00CD1913">
        <w:tc>
          <w:tcPr>
            <w:tcW w:w="1070" w:type="dxa"/>
          </w:tcPr>
          <w:p w14:paraId="07BBC8ED"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A17EB1D"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12A38829" w14:textId="77777777" w:rsidR="00406849" w:rsidRPr="00D83DDC" w:rsidRDefault="00406849" w:rsidP="00CD1913">
            <w:pPr>
              <w:jc w:val="center"/>
              <w:rPr>
                <w:rFonts w:ascii="Times New Roman" w:hAnsi="Times New Roman" w:cs="Times New Roman"/>
                <w:b/>
                <w:bCs/>
                <w:sz w:val="24"/>
                <w:szCs w:val="24"/>
              </w:rPr>
            </w:pPr>
          </w:p>
          <w:p w14:paraId="26AB5175"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1560B0B3" w14:textId="77777777" w:rsidR="00406849" w:rsidRPr="00D83DDC" w:rsidRDefault="00406849" w:rsidP="00CD1913">
            <w:pPr>
              <w:jc w:val="center"/>
              <w:rPr>
                <w:rFonts w:ascii="Times New Roman" w:hAnsi="Times New Roman" w:cs="Times New Roman"/>
                <w:b/>
                <w:bCs/>
                <w:sz w:val="24"/>
                <w:szCs w:val="24"/>
              </w:rPr>
            </w:pPr>
          </w:p>
          <w:p w14:paraId="39678989"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541423AF"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3A9E564"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47D1E79F" w14:textId="77777777" w:rsidR="00406849" w:rsidRDefault="00406849" w:rsidP="00CD1913">
            <w:pPr>
              <w:jc w:val="center"/>
              <w:rPr>
                <w:rFonts w:ascii="Times New Roman" w:hAnsi="Times New Roman" w:cs="Times New Roman"/>
                <w:b/>
                <w:bCs/>
                <w:sz w:val="24"/>
                <w:szCs w:val="24"/>
              </w:rPr>
            </w:pPr>
          </w:p>
          <w:p w14:paraId="5AAFA4BD" w14:textId="77777777" w:rsidR="00406849" w:rsidRPr="00D83DDC" w:rsidRDefault="00406849" w:rsidP="00CD1913">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1F4FC8AB" w14:textId="77777777" w:rsidR="00406849" w:rsidRDefault="00406849" w:rsidP="00CD1913">
            <w:pPr>
              <w:jc w:val="center"/>
              <w:rPr>
                <w:rFonts w:ascii="Times New Roman" w:hAnsi="Times New Roman" w:cs="Times New Roman"/>
                <w:b/>
                <w:bCs/>
                <w:sz w:val="24"/>
                <w:szCs w:val="24"/>
              </w:rPr>
            </w:pPr>
          </w:p>
          <w:p w14:paraId="52D21213" w14:textId="77777777" w:rsidR="00406849" w:rsidRPr="00D83DDC" w:rsidRDefault="00406849" w:rsidP="00CD1913">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CE6AD3" w14:paraId="57A0FEDC" w14:textId="77777777" w:rsidTr="00CD1913">
        <w:tc>
          <w:tcPr>
            <w:tcW w:w="1070" w:type="dxa"/>
          </w:tcPr>
          <w:p w14:paraId="75A23E41" w14:textId="07935D72" w:rsidR="00CE6AD3" w:rsidRDefault="00CE6AD3" w:rsidP="00CD1913">
            <w:pPr>
              <w:rPr>
                <w:rFonts w:ascii="Times New Roman" w:hAnsi="Times New Roman" w:cs="Times New Roman"/>
                <w:sz w:val="24"/>
                <w:szCs w:val="24"/>
              </w:rPr>
            </w:pPr>
            <w:r>
              <w:rPr>
                <w:rFonts w:ascii="Times New Roman" w:hAnsi="Times New Roman" w:cs="Times New Roman"/>
                <w:sz w:val="24"/>
                <w:szCs w:val="24"/>
              </w:rPr>
              <w:t>411400</w:t>
            </w:r>
          </w:p>
        </w:tc>
        <w:tc>
          <w:tcPr>
            <w:tcW w:w="2191" w:type="dxa"/>
          </w:tcPr>
          <w:p w14:paraId="6C3B288A" w14:textId="52710CE6" w:rsidR="00CE6AD3" w:rsidRDefault="00CE6AD3" w:rsidP="00CD1913">
            <w:pPr>
              <w:jc w:val="right"/>
              <w:rPr>
                <w:rFonts w:ascii="Times New Roman" w:hAnsi="Times New Roman" w:cs="Times New Roman"/>
                <w:sz w:val="24"/>
                <w:szCs w:val="24"/>
              </w:rPr>
            </w:pPr>
            <w:r>
              <w:rPr>
                <w:rFonts w:ascii="Times New Roman" w:hAnsi="Times New Roman" w:cs="Times New Roman"/>
                <w:sz w:val="24"/>
                <w:szCs w:val="24"/>
              </w:rPr>
              <w:t>10,000</w:t>
            </w:r>
          </w:p>
        </w:tc>
        <w:tc>
          <w:tcPr>
            <w:tcW w:w="1859" w:type="dxa"/>
          </w:tcPr>
          <w:p w14:paraId="348F29C0" w14:textId="77777777" w:rsidR="00CE6AD3" w:rsidRDefault="00CE6AD3" w:rsidP="00CD1913">
            <w:pPr>
              <w:jc w:val="right"/>
              <w:rPr>
                <w:rFonts w:ascii="Times New Roman" w:hAnsi="Times New Roman" w:cs="Times New Roman"/>
                <w:sz w:val="24"/>
                <w:szCs w:val="24"/>
              </w:rPr>
            </w:pPr>
          </w:p>
        </w:tc>
        <w:tc>
          <w:tcPr>
            <w:tcW w:w="1070" w:type="dxa"/>
          </w:tcPr>
          <w:p w14:paraId="734168B7" w14:textId="66E0A291" w:rsidR="00CE6AD3" w:rsidRDefault="00CE6AD3" w:rsidP="00CD1913">
            <w:pPr>
              <w:rPr>
                <w:rFonts w:ascii="Times New Roman" w:hAnsi="Times New Roman" w:cs="Times New Roman"/>
                <w:sz w:val="24"/>
                <w:szCs w:val="24"/>
              </w:rPr>
            </w:pPr>
            <w:r>
              <w:rPr>
                <w:rFonts w:ascii="Times New Roman" w:hAnsi="Times New Roman" w:cs="Times New Roman"/>
                <w:sz w:val="24"/>
                <w:szCs w:val="24"/>
              </w:rPr>
              <w:t>411400</w:t>
            </w:r>
          </w:p>
        </w:tc>
        <w:tc>
          <w:tcPr>
            <w:tcW w:w="1980" w:type="dxa"/>
          </w:tcPr>
          <w:p w14:paraId="2F5B16A3" w14:textId="77777777" w:rsidR="00CE6AD3" w:rsidRDefault="00CE6AD3" w:rsidP="00CD1913">
            <w:pPr>
              <w:jc w:val="right"/>
              <w:rPr>
                <w:rFonts w:ascii="Times New Roman" w:hAnsi="Times New Roman" w:cs="Times New Roman"/>
                <w:sz w:val="24"/>
                <w:szCs w:val="24"/>
              </w:rPr>
            </w:pPr>
          </w:p>
        </w:tc>
        <w:tc>
          <w:tcPr>
            <w:tcW w:w="1980" w:type="dxa"/>
          </w:tcPr>
          <w:p w14:paraId="54804341" w14:textId="77777777" w:rsidR="00CE6AD3" w:rsidRDefault="00CE6AD3" w:rsidP="00CD1913">
            <w:pPr>
              <w:jc w:val="right"/>
              <w:rPr>
                <w:rFonts w:ascii="Times New Roman" w:hAnsi="Times New Roman" w:cs="Times New Roman"/>
                <w:sz w:val="24"/>
                <w:szCs w:val="24"/>
              </w:rPr>
            </w:pPr>
          </w:p>
        </w:tc>
      </w:tr>
      <w:tr w:rsidR="00406849" w14:paraId="0F7143A7" w14:textId="77777777" w:rsidTr="00CD1913">
        <w:tc>
          <w:tcPr>
            <w:tcW w:w="1070" w:type="dxa"/>
          </w:tcPr>
          <w:p w14:paraId="08E5EF21" w14:textId="4CBC859B" w:rsidR="00406849" w:rsidRDefault="00406849" w:rsidP="00CD1913">
            <w:pPr>
              <w:rPr>
                <w:rFonts w:ascii="Times New Roman" w:hAnsi="Times New Roman" w:cs="Times New Roman"/>
                <w:sz w:val="24"/>
                <w:szCs w:val="24"/>
              </w:rPr>
            </w:pPr>
            <w:r>
              <w:rPr>
                <w:rFonts w:ascii="Times New Roman" w:hAnsi="Times New Roman" w:cs="Times New Roman"/>
                <w:sz w:val="24"/>
                <w:szCs w:val="24"/>
              </w:rPr>
              <w:t>416700</w:t>
            </w:r>
          </w:p>
        </w:tc>
        <w:tc>
          <w:tcPr>
            <w:tcW w:w="2191" w:type="dxa"/>
          </w:tcPr>
          <w:p w14:paraId="7813770A" w14:textId="77777777" w:rsidR="00406849" w:rsidRDefault="00406849" w:rsidP="00CD1913">
            <w:pPr>
              <w:jc w:val="right"/>
              <w:rPr>
                <w:rFonts w:ascii="Times New Roman" w:hAnsi="Times New Roman" w:cs="Times New Roman"/>
                <w:sz w:val="24"/>
                <w:szCs w:val="24"/>
              </w:rPr>
            </w:pPr>
          </w:p>
        </w:tc>
        <w:tc>
          <w:tcPr>
            <w:tcW w:w="1859" w:type="dxa"/>
          </w:tcPr>
          <w:p w14:paraId="1DCAA15D" w14:textId="5F84F78D" w:rsidR="00406849" w:rsidRDefault="00CE6AD3" w:rsidP="00CD1913">
            <w:pPr>
              <w:jc w:val="right"/>
              <w:rPr>
                <w:rFonts w:ascii="Times New Roman" w:hAnsi="Times New Roman" w:cs="Times New Roman"/>
                <w:sz w:val="24"/>
                <w:szCs w:val="24"/>
              </w:rPr>
            </w:pPr>
            <w:r>
              <w:rPr>
                <w:rFonts w:ascii="Times New Roman" w:hAnsi="Times New Roman" w:cs="Times New Roman"/>
                <w:sz w:val="24"/>
                <w:szCs w:val="24"/>
              </w:rPr>
              <w:t>8,000</w:t>
            </w:r>
          </w:p>
        </w:tc>
        <w:tc>
          <w:tcPr>
            <w:tcW w:w="1070" w:type="dxa"/>
          </w:tcPr>
          <w:p w14:paraId="019D2177" w14:textId="0DEE4A96" w:rsidR="00406849" w:rsidRDefault="00406849" w:rsidP="00CD1913">
            <w:pPr>
              <w:rPr>
                <w:rFonts w:ascii="Times New Roman" w:hAnsi="Times New Roman" w:cs="Times New Roman"/>
                <w:sz w:val="24"/>
                <w:szCs w:val="24"/>
              </w:rPr>
            </w:pPr>
            <w:r>
              <w:rPr>
                <w:rFonts w:ascii="Times New Roman" w:hAnsi="Times New Roman" w:cs="Times New Roman"/>
                <w:sz w:val="24"/>
                <w:szCs w:val="24"/>
              </w:rPr>
              <w:t>416700</w:t>
            </w:r>
          </w:p>
        </w:tc>
        <w:tc>
          <w:tcPr>
            <w:tcW w:w="1980" w:type="dxa"/>
          </w:tcPr>
          <w:p w14:paraId="041979F2" w14:textId="0EB6F999" w:rsidR="00406849" w:rsidRDefault="000E65CA" w:rsidP="00CD1913">
            <w:pPr>
              <w:jc w:val="right"/>
              <w:rPr>
                <w:rFonts w:ascii="Times New Roman" w:hAnsi="Times New Roman" w:cs="Times New Roman"/>
                <w:sz w:val="24"/>
                <w:szCs w:val="24"/>
              </w:rPr>
            </w:pPr>
            <w:r>
              <w:rPr>
                <w:rFonts w:ascii="Times New Roman" w:hAnsi="Times New Roman" w:cs="Times New Roman"/>
                <w:sz w:val="24"/>
                <w:szCs w:val="24"/>
              </w:rPr>
              <w:t>8,000</w:t>
            </w:r>
          </w:p>
        </w:tc>
        <w:tc>
          <w:tcPr>
            <w:tcW w:w="1980" w:type="dxa"/>
          </w:tcPr>
          <w:p w14:paraId="6067F6BB" w14:textId="77777777" w:rsidR="00406849" w:rsidRDefault="00406849" w:rsidP="00CD1913">
            <w:pPr>
              <w:jc w:val="right"/>
              <w:rPr>
                <w:rFonts w:ascii="Times New Roman" w:hAnsi="Times New Roman" w:cs="Times New Roman"/>
                <w:sz w:val="24"/>
                <w:szCs w:val="24"/>
              </w:rPr>
            </w:pPr>
          </w:p>
        </w:tc>
      </w:tr>
      <w:tr w:rsidR="00406849" w14:paraId="1ABC51EB" w14:textId="77777777" w:rsidTr="00CD1913">
        <w:tc>
          <w:tcPr>
            <w:tcW w:w="1070" w:type="dxa"/>
          </w:tcPr>
          <w:p w14:paraId="6275F767"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62A11052" w14:textId="77777777" w:rsidR="00406849" w:rsidRDefault="00406849" w:rsidP="00CD1913">
            <w:pPr>
              <w:jc w:val="right"/>
              <w:rPr>
                <w:rFonts w:ascii="Times New Roman" w:hAnsi="Times New Roman" w:cs="Times New Roman"/>
                <w:sz w:val="24"/>
                <w:szCs w:val="24"/>
              </w:rPr>
            </w:pPr>
          </w:p>
        </w:tc>
        <w:tc>
          <w:tcPr>
            <w:tcW w:w="1859" w:type="dxa"/>
          </w:tcPr>
          <w:p w14:paraId="57FBF4D3" w14:textId="3757223E" w:rsidR="00406849" w:rsidRDefault="00CE6AD3" w:rsidP="00CD1913">
            <w:pPr>
              <w:jc w:val="right"/>
              <w:rPr>
                <w:rFonts w:ascii="Times New Roman" w:hAnsi="Times New Roman" w:cs="Times New Roman"/>
                <w:sz w:val="24"/>
                <w:szCs w:val="24"/>
              </w:rPr>
            </w:pPr>
            <w:r>
              <w:rPr>
                <w:rFonts w:ascii="Times New Roman" w:hAnsi="Times New Roman" w:cs="Times New Roman"/>
                <w:sz w:val="24"/>
                <w:szCs w:val="24"/>
              </w:rPr>
              <w:t>2,000</w:t>
            </w:r>
          </w:p>
        </w:tc>
        <w:tc>
          <w:tcPr>
            <w:tcW w:w="1070" w:type="dxa"/>
          </w:tcPr>
          <w:p w14:paraId="77EC3716"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3C0A5189" w14:textId="77777777" w:rsidR="00406849" w:rsidRDefault="00406849" w:rsidP="00CD1913">
            <w:pPr>
              <w:jc w:val="right"/>
              <w:rPr>
                <w:rFonts w:ascii="Times New Roman" w:hAnsi="Times New Roman" w:cs="Times New Roman"/>
                <w:sz w:val="24"/>
                <w:szCs w:val="24"/>
              </w:rPr>
            </w:pPr>
          </w:p>
        </w:tc>
        <w:tc>
          <w:tcPr>
            <w:tcW w:w="1980" w:type="dxa"/>
          </w:tcPr>
          <w:p w14:paraId="72E6C910" w14:textId="488C7430" w:rsidR="00406849" w:rsidRDefault="00406849" w:rsidP="00CD1913">
            <w:pPr>
              <w:jc w:val="right"/>
              <w:rPr>
                <w:rFonts w:ascii="Times New Roman" w:hAnsi="Times New Roman" w:cs="Times New Roman"/>
                <w:sz w:val="24"/>
                <w:szCs w:val="24"/>
              </w:rPr>
            </w:pPr>
          </w:p>
        </w:tc>
      </w:tr>
      <w:tr w:rsidR="00406849" w14:paraId="58212C38" w14:textId="77777777" w:rsidTr="00CD1913">
        <w:tc>
          <w:tcPr>
            <w:tcW w:w="1070" w:type="dxa"/>
          </w:tcPr>
          <w:p w14:paraId="4C880751"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198D80D9" w14:textId="77777777" w:rsidR="00406849" w:rsidRDefault="00406849" w:rsidP="00CD1913">
            <w:pPr>
              <w:jc w:val="right"/>
              <w:rPr>
                <w:rFonts w:ascii="Times New Roman" w:hAnsi="Times New Roman" w:cs="Times New Roman"/>
                <w:sz w:val="24"/>
                <w:szCs w:val="24"/>
              </w:rPr>
            </w:pPr>
          </w:p>
        </w:tc>
        <w:tc>
          <w:tcPr>
            <w:tcW w:w="1859" w:type="dxa"/>
          </w:tcPr>
          <w:p w14:paraId="6494D72D" w14:textId="77777777" w:rsidR="00406849" w:rsidRDefault="00406849" w:rsidP="00CD1913">
            <w:pPr>
              <w:jc w:val="right"/>
              <w:rPr>
                <w:rFonts w:ascii="Times New Roman" w:hAnsi="Times New Roman" w:cs="Times New Roman"/>
                <w:sz w:val="24"/>
                <w:szCs w:val="24"/>
              </w:rPr>
            </w:pPr>
          </w:p>
        </w:tc>
        <w:tc>
          <w:tcPr>
            <w:tcW w:w="1070" w:type="dxa"/>
          </w:tcPr>
          <w:p w14:paraId="3D0FCB17"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490200</w:t>
            </w:r>
          </w:p>
        </w:tc>
        <w:tc>
          <w:tcPr>
            <w:tcW w:w="1980" w:type="dxa"/>
          </w:tcPr>
          <w:p w14:paraId="21EF00DB" w14:textId="77777777" w:rsidR="00406849" w:rsidRDefault="00406849" w:rsidP="00CD1913">
            <w:pPr>
              <w:jc w:val="right"/>
              <w:rPr>
                <w:rFonts w:ascii="Times New Roman" w:hAnsi="Times New Roman" w:cs="Times New Roman"/>
                <w:sz w:val="24"/>
                <w:szCs w:val="24"/>
              </w:rPr>
            </w:pPr>
          </w:p>
        </w:tc>
        <w:tc>
          <w:tcPr>
            <w:tcW w:w="1980" w:type="dxa"/>
          </w:tcPr>
          <w:p w14:paraId="6900A0AE" w14:textId="12B56F83" w:rsidR="00406849" w:rsidRDefault="008C10B0" w:rsidP="00CD1913">
            <w:pPr>
              <w:jc w:val="right"/>
              <w:rPr>
                <w:rFonts w:ascii="Times New Roman" w:hAnsi="Times New Roman" w:cs="Times New Roman"/>
                <w:sz w:val="24"/>
                <w:szCs w:val="24"/>
              </w:rPr>
            </w:pPr>
            <w:r>
              <w:rPr>
                <w:rFonts w:ascii="Times New Roman" w:hAnsi="Times New Roman" w:cs="Times New Roman"/>
                <w:sz w:val="24"/>
                <w:szCs w:val="24"/>
              </w:rPr>
              <w:t>8</w:t>
            </w:r>
            <w:r w:rsidR="000E65CA">
              <w:rPr>
                <w:rFonts w:ascii="Times New Roman" w:hAnsi="Times New Roman" w:cs="Times New Roman"/>
                <w:sz w:val="24"/>
                <w:szCs w:val="24"/>
              </w:rPr>
              <w:t>,000</w:t>
            </w:r>
          </w:p>
        </w:tc>
      </w:tr>
      <w:tr w:rsidR="00406849" w14:paraId="71515D7E" w14:textId="77777777" w:rsidTr="003E0D73">
        <w:tc>
          <w:tcPr>
            <w:tcW w:w="1070" w:type="dxa"/>
            <w:shd w:val="clear" w:color="auto" w:fill="D9D9D9" w:themeFill="background1" w:themeFillShade="D9"/>
          </w:tcPr>
          <w:p w14:paraId="1E897799" w14:textId="75748DCE" w:rsidR="00406849" w:rsidRPr="00A92CBC" w:rsidRDefault="00406849"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ABDF935" w14:textId="77DA3273" w:rsidR="00406849" w:rsidRPr="00A92CBC" w:rsidRDefault="00CE6AD3" w:rsidP="00CD1913">
            <w:pPr>
              <w:jc w:val="right"/>
              <w:rPr>
                <w:rFonts w:ascii="Times New Roman" w:hAnsi="Times New Roman" w:cs="Times New Roman"/>
                <w:b/>
                <w:bCs/>
                <w:sz w:val="24"/>
                <w:szCs w:val="24"/>
              </w:rPr>
            </w:pPr>
            <w:r>
              <w:rPr>
                <w:rFonts w:ascii="Times New Roman" w:hAnsi="Times New Roman" w:cs="Times New Roman"/>
                <w:b/>
                <w:bCs/>
                <w:sz w:val="24"/>
                <w:szCs w:val="24"/>
              </w:rPr>
              <w:t>10,000</w:t>
            </w:r>
          </w:p>
        </w:tc>
        <w:tc>
          <w:tcPr>
            <w:tcW w:w="1859" w:type="dxa"/>
            <w:shd w:val="clear" w:color="auto" w:fill="D9D9D9" w:themeFill="background1" w:themeFillShade="D9"/>
          </w:tcPr>
          <w:p w14:paraId="050E2AD1" w14:textId="179C8C6A" w:rsidR="00406849" w:rsidRPr="00A92CBC" w:rsidRDefault="00CE6AD3" w:rsidP="00CD1913">
            <w:pPr>
              <w:jc w:val="right"/>
              <w:rPr>
                <w:rFonts w:ascii="Times New Roman" w:hAnsi="Times New Roman" w:cs="Times New Roman"/>
                <w:b/>
                <w:bCs/>
                <w:sz w:val="24"/>
                <w:szCs w:val="24"/>
              </w:rPr>
            </w:pPr>
            <w:r>
              <w:rPr>
                <w:rFonts w:ascii="Times New Roman" w:hAnsi="Times New Roman" w:cs="Times New Roman"/>
                <w:b/>
                <w:bCs/>
                <w:sz w:val="24"/>
                <w:szCs w:val="24"/>
              </w:rPr>
              <w:t>10,000</w:t>
            </w:r>
          </w:p>
        </w:tc>
        <w:tc>
          <w:tcPr>
            <w:tcW w:w="1070" w:type="dxa"/>
            <w:shd w:val="clear" w:color="auto" w:fill="D9D9D9" w:themeFill="background1" w:themeFillShade="D9"/>
          </w:tcPr>
          <w:p w14:paraId="0B8D4F1F" w14:textId="77777777" w:rsidR="00406849" w:rsidRPr="00A92CBC" w:rsidRDefault="00406849" w:rsidP="00CD191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47211EC5" w14:textId="13710862" w:rsidR="000E65CA" w:rsidRPr="00A92CBC" w:rsidRDefault="00A33EB6" w:rsidP="003E0D73">
            <w:pPr>
              <w:jc w:val="right"/>
              <w:rPr>
                <w:rFonts w:ascii="Times New Roman" w:hAnsi="Times New Roman" w:cs="Times New Roman"/>
                <w:b/>
                <w:bCs/>
                <w:sz w:val="24"/>
                <w:szCs w:val="24"/>
              </w:rPr>
            </w:pPr>
            <w:r>
              <w:rPr>
                <w:rFonts w:ascii="Times New Roman" w:hAnsi="Times New Roman" w:cs="Times New Roman"/>
                <w:b/>
                <w:bCs/>
                <w:sz w:val="24"/>
                <w:szCs w:val="24"/>
              </w:rPr>
              <w:t>8</w:t>
            </w:r>
            <w:r w:rsidR="000E65CA">
              <w:rPr>
                <w:rFonts w:ascii="Times New Roman" w:hAnsi="Times New Roman" w:cs="Times New Roman"/>
                <w:b/>
                <w:bCs/>
                <w:sz w:val="24"/>
                <w:szCs w:val="24"/>
              </w:rPr>
              <w:t>,000</w:t>
            </w:r>
          </w:p>
        </w:tc>
        <w:tc>
          <w:tcPr>
            <w:tcW w:w="1980" w:type="dxa"/>
            <w:shd w:val="clear" w:color="auto" w:fill="D9D9D9" w:themeFill="background1" w:themeFillShade="D9"/>
          </w:tcPr>
          <w:p w14:paraId="5CA6427B" w14:textId="2D14149E" w:rsidR="00406849" w:rsidRPr="00A92CBC" w:rsidRDefault="00A33EB6" w:rsidP="00CD1913">
            <w:pPr>
              <w:jc w:val="right"/>
              <w:rPr>
                <w:rFonts w:ascii="Times New Roman" w:hAnsi="Times New Roman" w:cs="Times New Roman"/>
                <w:b/>
                <w:bCs/>
                <w:sz w:val="24"/>
                <w:szCs w:val="24"/>
              </w:rPr>
            </w:pPr>
            <w:r>
              <w:rPr>
                <w:rFonts w:ascii="Times New Roman" w:hAnsi="Times New Roman" w:cs="Times New Roman"/>
                <w:b/>
                <w:bCs/>
                <w:sz w:val="24"/>
                <w:szCs w:val="24"/>
              </w:rPr>
              <w:t>8</w:t>
            </w:r>
            <w:r w:rsidR="000E65CA">
              <w:rPr>
                <w:rFonts w:ascii="Times New Roman" w:hAnsi="Times New Roman" w:cs="Times New Roman"/>
                <w:b/>
                <w:bCs/>
                <w:sz w:val="24"/>
                <w:szCs w:val="24"/>
              </w:rPr>
              <w:t>,000</w:t>
            </w:r>
          </w:p>
        </w:tc>
      </w:tr>
      <w:tr w:rsidR="00CE6AD3" w14:paraId="59739CD4" w14:textId="77777777" w:rsidTr="00CD1913">
        <w:tc>
          <w:tcPr>
            <w:tcW w:w="1070" w:type="dxa"/>
          </w:tcPr>
          <w:p w14:paraId="1EC2683A" w14:textId="0D778677" w:rsidR="00CE6AD3" w:rsidRDefault="00CE6AD3" w:rsidP="00CD1913">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23252B93" w14:textId="41889B25" w:rsidR="00CE6AD3" w:rsidRDefault="00CE6AD3" w:rsidP="00CD1913">
            <w:pPr>
              <w:jc w:val="right"/>
              <w:rPr>
                <w:rFonts w:ascii="Times New Roman" w:hAnsi="Times New Roman" w:cs="Times New Roman"/>
                <w:sz w:val="24"/>
                <w:szCs w:val="24"/>
              </w:rPr>
            </w:pPr>
            <w:r>
              <w:rPr>
                <w:rFonts w:ascii="Times New Roman" w:hAnsi="Times New Roman" w:cs="Times New Roman"/>
                <w:sz w:val="24"/>
                <w:szCs w:val="24"/>
              </w:rPr>
              <w:t>2,000</w:t>
            </w:r>
          </w:p>
        </w:tc>
        <w:tc>
          <w:tcPr>
            <w:tcW w:w="1859" w:type="dxa"/>
          </w:tcPr>
          <w:p w14:paraId="64056A36" w14:textId="77777777" w:rsidR="00CE6AD3" w:rsidRDefault="00CE6AD3" w:rsidP="00CD1913">
            <w:pPr>
              <w:jc w:val="right"/>
              <w:rPr>
                <w:rFonts w:ascii="Times New Roman" w:hAnsi="Times New Roman" w:cs="Times New Roman"/>
                <w:sz w:val="24"/>
                <w:szCs w:val="24"/>
              </w:rPr>
            </w:pPr>
          </w:p>
        </w:tc>
        <w:tc>
          <w:tcPr>
            <w:tcW w:w="1070" w:type="dxa"/>
          </w:tcPr>
          <w:p w14:paraId="3EC88238" w14:textId="7504B827" w:rsidR="00CE6AD3" w:rsidRDefault="00CE6AD3" w:rsidP="00CD1913">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2D3867B3" w14:textId="77777777" w:rsidR="00CE6AD3" w:rsidRDefault="00CE6AD3" w:rsidP="00CD1913">
            <w:pPr>
              <w:jc w:val="right"/>
              <w:rPr>
                <w:rFonts w:ascii="Times New Roman" w:hAnsi="Times New Roman" w:cs="Times New Roman"/>
                <w:sz w:val="24"/>
                <w:szCs w:val="24"/>
              </w:rPr>
            </w:pPr>
          </w:p>
        </w:tc>
        <w:tc>
          <w:tcPr>
            <w:tcW w:w="1980" w:type="dxa"/>
          </w:tcPr>
          <w:p w14:paraId="67EF1132" w14:textId="77777777" w:rsidR="00CE6AD3" w:rsidRDefault="00CE6AD3" w:rsidP="00CD1913">
            <w:pPr>
              <w:jc w:val="right"/>
              <w:rPr>
                <w:rFonts w:ascii="Times New Roman" w:hAnsi="Times New Roman" w:cs="Times New Roman"/>
                <w:sz w:val="24"/>
                <w:szCs w:val="24"/>
              </w:rPr>
            </w:pPr>
          </w:p>
        </w:tc>
      </w:tr>
      <w:tr w:rsidR="00406849" w14:paraId="0535CA1A" w14:textId="77777777" w:rsidTr="00CD1913">
        <w:tc>
          <w:tcPr>
            <w:tcW w:w="1070" w:type="dxa"/>
          </w:tcPr>
          <w:p w14:paraId="4E1D8953" w14:textId="53B656FD" w:rsidR="00406849" w:rsidRDefault="00406849" w:rsidP="00CD1913">
            <w:pPr>
              <w:rPr>
                <w:rFonts w:ascii="Times New Roman" w:hAnsi="Times New Roman" w:cs="Times New Roman"/>
                <w:sz w:val="24"/>
                <w:szCs w:val="24"/>
              </w:rPr>
            </w:pPr>
            <w:r>
              <w:rPr>
                <w:rFonts w:ascii="Times New Roman" w:hAnsi="Times New Roman" w:cs="Times New Roman"/>
                <w:sz w:val="24"/>
                <w:szCs w:val="24"/>
              </w:rPr>
              <w:t>575500</w:t>
            </w:r>
          </w:p>
        </w:tc>
        <w:tc>
          <w:tcPr>
            <w:tcW w:w="2191" w:type="dxa"/>
          </w:tcPr>
          <w:p w14:paraId="5E2A0639" w14:textId="77777777" w:rsidR="00406849" w:rsidRDefault="00406849" w:rsidP="00CD1913">
            <w:pPr>
              <w:jc w:val="right"/>
              <w:rPr>
                <w:rFonts w:ascii="Times New Roman" w:hAnsi="Times New Roman" w:cs="Times New Roman"/>
                <w:sz w:val="24"/>
                <w:szCs w:val="24"/>
              </w:rPr>
            </w:pPr>
          </w:p>
        </w:tc>
        <w:tc>
          <w:tcPr>
            <w:tcW w:w="1859" w:type="dxa"/>
          </w:tcPr>
          <w:p w14:paraId="0D3DA714" w14:textId="77777777" w:rsidR="00406849" w:rsidRDefault="00406849" w:rsidP="00CD1913">
            <w:pPr>
              <w:jc w:val="right"/>
              <w:rPr>
                <w:rFonts w:ascii="Times New Roman" w:hAnsi="Times New Roman" w:cs="Times New Roman"/>
                <w:sz w:val="24"/>
                <w:szCs w:val="24"/>
              </w:rPr>
            </w:pPr>
          </w:p>
        </w:tc>
        <w:tc>
          <w:tcPr>
            <w:tcW w:w="1070" w:type="dxa"/>
          </w:tcPr>
          <w:p w14:paraId="113F7319" w14:textId="26C5C603" w:rsidR="00406849" w:rsidRDefault="00406849" w:rsidP="00CD1913">
            <w:pPr>
              <w:rPr>
                <w:rFonts w:ascii="Times New Roman" w:hAnsi="Times New Roman" w:cs="Times New Roman"/>
                <w:sz w:val="24"/>
                <w:szCs w:val="24"/>
              </w:rPr>
            </w:pPr>
            <w:r>
              <w:rPr>
                <w:rFonts w:ascii="Times New Roman" w:hAnsi="Times New Roman" w:cs="Times New Roman"/>
                <w:sz w:val="24"/>
                <w:szCs w:val="24"/>
              </w:rPr>
              <w:t>575500</w:t>
            </w:r>
          </w:p>
        </w:tc>
        <w:tc>
          <w:tcPr>
            <w:tcW w:w="1980" w:type="dxa"/>
          </w:tcPr>
          <w:p w14:paraId="4A2F4ED6" w14:textId="77777777" w:rsidR="00406849" w:rsidRDefault="00406849" w:rsidP="00CD1913">
            <w:pPr>
              <w:jc w:val="right"/>
              <w:rPr>
                <w:rFonts w:ascii="Times New Roman" w:hAnsi="Times New Roman" w:cs="Times New Roman"/>
                <w:sz w:val="24"/>
                <w:szCs w:val="24"/>
              </w:rPr>
            </w:pPr>
          </w:p>
        </w:tc>
        <w:tc>
          <w:tcPr>
            <w:tcW w:w="1980" w:type="dxa"/>
          </w:tcPr>
          <w:p w14:paraId="13F04FE5" w14:textId="62963B21" w:rsidR="00406849" w:rsidRDefault="000E65CA" w:rsidP="00CD1913">
            <w:pPr>
              <w:jc w:val="right"/>
              <w:rPr>
                <w:rFonts w:ascii="Times New Roman" w:hAnsi="Times New Roman" w:cs="Times New Roman"/>
                <w:sz w:val="24"/>
                <w:szCs w:val="24"/>
              </w:rPr>
            </w:pPr>
            <w:r>
              <w:rPr>
                <w:rFonts w:ascii="Times New Roman" w:hAnsi="Times New Roman" w:cs="Times New Roman"/>
                <w:sz w:val="24"/>
                <w:szCs w:val="24"/>
              </w:rPr>
              <w:t>8,000</w:t>
            </w:r>
          </w:p>
        </w:tc>
      </w:tr>
      <w:tr w:rsidR="00406849" w14:paraId="186E51C4" w14:textId="77777777" w:rsidTr="00CD1913">
        <w:tc>
          <w:tcPr>
            <w:tcW w:w="1070" w:type="dxa"/>
          </w:tcPr>
          <w:p w14:paraId="34AC22BC" w14:textId="205F8243" w:rsidR="00406849" w:rsidRDefault="00406849" w:rsidP="00CD1913">
            <w:pPr>
              <w:rPr>
                <w:rFonts w:ascii="Times New Roman" w:hAnsi="Times New Roman" w:cs="Times New Roman"/>
                <w:sz w:val="24"/>
                <w:szCs w:val="24"/>
              </w:rPr>
            </w:pPr>
            <w:r>
              <w:rPr>
                <w:rFonts w:ascii="Times New Roman" w:hAnsi="Times New Roman" w:cs="Times New Roman"/>
                <w:sz w:val="24"/>
                <w:szCs w:val="24"/>
              </w:rPr>
              <w:t>576500</w:t>
            </w:r>
          </w:p>
        </w:tc>
        <w:tc>
          <w:tcPr>
            <w:tcW w:w="2191" w:type="dxa"/>
          </w:tcPr>
          <w:p w14:paraId="4ABD66F4" w14:textId="17F39CCB" w:rsidR="00406849" w:rsidRDefault="00CE6AD3" w:rsidP="00CD1913">
            <w:pPr>
              <w:jc w:val="right"/>
              <w:rPr>
                <w:rFonts w:ascii="Times New Roman" w:hAnsi="Times New Roman" w:cs="Times New Roman"/>
                <w:sz w:val="24"/>
                <w:szCs w:val="24"/>
              </w:rPr>
            </w:pPr>
            <w:r>
              <w:rPr>
                <w:rFonts w:ascii="Times New Roman" w:hAnsi="Times New Roman" w:cs="Times New Roman"/>
                <w:sz w:val="24"/>
                <w:szCs w:val="24"/>
              </w:rPr>
              <w:t>8,000</w:t>
            </w:r>
          </w:p>
        </w:tc>
        <w:tc>
          <w:tcPr>
            <w:tcW w:w="1859" w:type="dxa"/>
          </w:tcPr>
          <w:p w14:paraId="5F23849E" w14:textId="77777777" w:rsidR="00406849" w:rsidRDefault="00406849" w:rsidP="00CD1913">
            <w:pPr>
              <w:jc w:val="right"/>
              <w:rPr>
                <w:rFonts w:ascii="Times New Roman" w:hAnsi="Times New Roman" w:cs="Times New Roman"/>
                <w:sz w:val="24"/>
                <w:szCs w:val="24"/>
              </w:rPr>
            </w:pPr>
          </w:p>
        </w:tc>
        <w:tc>
          <w:tcPr>
            <w:tcW w:w="1070" w:type="dxa"/>
          </w:tcPr>
          <w:p w14:paraId="70A38367" w14:textId="36ADAED7" w:rsidR="00406849" w:rsidRDefault="00406849" w:rsidP="00CD1913">
            <w:pPr>
              <w:rPr>
                <w:rFonts w:ascii="Times New Roman" w:hAnsi="Times New Roman" w:cs="Times New Roman"/>
                <w:sz w:val="24"/>
                <w:szCs w:val="24"/>
              </w:rPr>
            </w:pPr>
            <w:r>
              <w:rPr>
                <w:rFonts w:ascii="Times New Roman" w:hAnsi="Times New Roman" w:cs="Times New Roman"/>
                <w:sz w:val="24"/>
                <w:szCs w:val="24"/>
              </w:rPr>
              <w:t>576500</w:t>
            </w:r>
          </w:p>
        </w:tc>
        <w:tc>
          <w:tcPr>
            <w:tcW w:w="1980" w:type="dxa"/>
          </w:tcPr>
          <w:p w14:paraId="4BF4F6BC" w14:textId="77777777" w:rsidR="00406849" w:rsidRDefault="00406849" w:rsidP="00CD1913">
            <w:pPr>
              <w:jc w:val="right"/>
              <w:rPr>
                <w:rFonts w:ascii="Times New Roman" w:hAnsi="Times New Roman" w:cs="Times New Roman"/>
                <w:sz w:val="24"/>
                <w:szCs w:val="24"/>
              </w:rPr>
            </w:pPr>
          </w:p>
        </w:tc>
        <w:tc>
          <w:tcPr>
            <w:tcW w:w="1980" w:type="dxa"/>
          </w:tcPr>
          <w:p w14:paraId="0FAA6EEE" w14:textId="77777777" w:rsidR="00406849" w:rsidRDefault="00406849" w:rsidP="00CD1913">
            <w:pPr>
              <w:jc w:val="right"/>
              <w:rPr>
                <w:rFonts w:ascii="Times New Roman" w:hAnsi="Times New Roman" w:cs="Times New Roman"/>
                <w:sz w:val="24"/>
                <w:szCs w:val="24"/>
              </w:rPr>
            </w:pPr>
          </w:p>
        </w:tc>
      </w:tr>
      <w:tr w:rsidR="00CE6AD3" w14:paraId="3EB707DD" w14:textId="77777777" w:rsidTr="00CD1913">
        <w:tc>
          <w:tcPr>
            <w:tcW w:w="1070" w:type="dxa"/>
          </w:tcPr>
          <w:p w14:paraId="51D2A359" w14:textId="0429937D" w:rsidR="00CE6AD3" w:rsidRDefault="00CE6AD3" w:rsidP="00CD1913">
            <w:pPr>
              <w:rPr>
                <w:rFonts w:ascii="Times New Roman" w:hAnsi="Times New Roman" w:cs="Times New Roman"/>
                <w:sz w:val="24"/>
                <w:szCs w:val="24"/>
              </w:rPr>
            </w:pPr>
            <w:r>
              <w:rPr>
                <w:rFonts w:ascii="Times New Roman" w:hAnsi="Times New Roman" w:cs="Times New Roman"/>
                <w:sz w:val="24"/>
                <w:szCs w:val="24"/>
              </w:rPr>
              <w:t>580000</w:t>
            </w:r>
          </w:p>
        </w:tc>
        <w:tc>
          <w:tcPr>
            <w:tcW w:w="2191" w:type="dxa"/>
          </w:tcPr>
          <w:p w14:paraId="18D17FE6" w14:textId="77777777" w:rsidR="00CE6AD3" w:rsidRDefault="00CE6AD3" w:rsidP="00CD1913">
            <w:pPr>
              <w:jc w:val="right"/>
              <w:rPr>
                <w:rFonts w:ascii="Times New Roman" w:hAnsi="Times New Roman" w:cs="Times New Roman"/>
                <w:sz w:val="24"/>
                <w:szCs w:val="24"/>
              </w:rPr>
            </w:pPr>
          </w:p>
        </w:tc>
        <w:tc>
          <w:tcPr>
            <w:tcW w:w="1859" w:type="dxa"/>
          </w:tcPr>
          <w:p w14:paraId="382469FB" w14:textId="7D619561" w:rsidR="00CE6AD3" w:rsidRDefault="00CE6AD3" w:rsidP="00CD1913">
            <w:pPr>
              <w:jc w:val="right"/>
              <w:rPr>
                <w:rFonts w:ascii="Times New Roman" w:hAnsi="Times New Roman" w:cs="Times New Roman"/>
                <w:sz w:val="24"/>
                <w:szCs w:val="24"/>
              </w:rPr>
            </w:pPr>
            <w:r>
              <w:rPr>
                <w:rFonts w:ascii="Times New Roman" w:hAnsi="Times New Roman" w:cs="Times New Roman"/>
                <w:sz w:val="24"/>
                <w:szCs w:val="24"/>
              </w:rPr>
              <w:t>10,000</w:t>
            </w:r>
          </w:p>
        </w:tc>
        <w:tc>
          <w:tcPr>
            <w:tcW w:w="1070" w:type="dxa"/>
          </w:tcPr>
          <w:p w14:paraId="68028A56" w14:textId="4B232F5B" w:rsidR="00CE6AD3" w:rsidRDefault="00CE6AD3" w:rsidP="00CD1913">
            <w:pPr>
              <w:rPr>
                <w:rFonts w:ascii="Times New Roman" w:hAnsi="Times New Roman" w:cs="Times New Roman"/>
                <w:sz w:val="24"/>
                <w:szCs w:val="24"/>
              </w:rPr>
            </w:pPr>
            <w:r>
              <w:rPr>
                <w:rFonts w:ascii="Times New Roman" w:hAnsi="Times New Roman" w:cs="Times New Roman"/>
                <w:sz w:val="24"/>
                <w:szCs w:val="24"/>
              </w:rPr>
              <w:t>580000</w:t>
            </w:r>
          </w:p>
        </w:tc>
        <w:tc>
          <w:tcPr>
            <w:tcW w:w="1980" w:type="dxa"/>
          </w:tcPr>
          <w:p w14:paraId="4482025F" w14:textId="77777777" w:rsidR="00CE6AD3" w:rsidRDefault="00CE6AD3" w:rsidP="00CD1913">
            <w:pPr>
              <w:jc w:val="right"/>
              <w:rPr>
                <w:rFonts w:ascii="Times New Roman" w:hAnsi="Times New Roman" w:cs="Times New Roman"/>
                <w:sz w:val="24"/>
                <w:szCs w:val="24"/>
              </w:rPr>
            </w:pPr>
          </w:p>
        </w:tc>
        <w:tc>
          <w:tcPr>
            <w:tcW w:w="1980" w:type="dxa"/>
          </w:tcPr>
          <w:p w14:paraId="4AA1DD63" w14:textId="77777777" w:rsidR="00CE6AD3" w:rsidRDefault="00CE6AD3" w:rsidP="00CD1913">
            <w:pPr>
              <w:jc w:val="right"/>
              <w:rPr>
                <w:rFonts w:ascii="Times New Roman" w:hAnsi="Times New Roman" w:cs="Times New Roman"/>
                <w:sz w:val="24"/>
                <w:szCs w:val="24"/>
              </w:rPr>
            </w:pPr>
          </w:p>
        </w:tc>
      </w:tr>
      <w:tr w:rsidR="00406849" w14:paraId="44EEB7E9" w14:textId="77777777" w:rsidTr="00CD1913">
        <w:tc>
          <w:tcPr>
            <w:tcW w:w="1070" w:type="dxa"/>
          </w:tcPr>
          <w:p w14:paraId="06E16F44"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610000</w:t>
            </w:r>
          </w:p>
        </w:tc>
        <w:tc>
          <w:tcPr>
            <w:tcW w:w="2191" w:type="dxa"/>
          </w:tcPr>
          <w:p w14:paraId="11762AE5" w14:textId="77777777" w:rsidR="00406849" w:rsidRDefault="00406849" w:rsidP="00CD1913">
            <w:pPr>
              <w:jc w:val="right"/>
              <w:rPr>
                <w:rFonts w:ascii="Times New Roman" w:hAnsi="Times New Roman" w:cs="Times New Roman"/>
                <w:sz w:val="24"/>
                <w:szCs w:val="24"/>
              </w:rPr>
            </w:pPr>
          </w:p>
        </w:tc>
        <w:tc>
          <w:tcPr>
            <w:tcW w:w="1859" w:type="dxa"/>
          </w:tcPr>
          <w:p w14:paraId="7D585217" w14:textId="77777777" w:rsidR="00406849" w:rsidRDefault="00406849" w:rsidP="00CD1913">
            <w:pPr>
              <w:jc w:val="right"/>
              <w:rPr>
                <w:rFonts w:ascii="Times New Roman" w:hAnsi="Times New Roman" w:cs="Times New Roman"/>
                <w:sz w:val="24"/>
                <w:szCs w:val="24"/>
              </w:rPr>
            </w:pPr>
          </w:p>
        </w:tc>
        <w:tc>
          <w:tcPr>
            <w:tcW w:w="1070" w:type="dxa"/>
          </w:tcPr>
          <w:p w14:paraId="40523C12"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610000</w:t>
            </w:r>
          </w:p>
        </w:tc>
        <w:tc>
          <w:tcPr>
            <w:tcW w:w="1980" w:type="dxa"/>
          </w:tcPr>
          <w:p w14:paraId="2DD75C93" w14:textId="36468C2F" w:rsidR="00406849" w:rsidRDefault="008C10B0" w:rsidP="00CD1913">
            <w:pPr>
              <w:jc w:val="right"/>
              <w:rPr>
                <w:rFonts w:ascii="Times New Roman" w:hAnsi="Times New Roman" w:cs="Times New Roman"/>
                <w:sz w:val="24"/>
                <w:szCs w:val="24"/>
              </w:rPr>
            </w:pPr>
            <w:r>
              <w:rPr>
                <w:rFonts w:ascii="Times New Roman" w:hAnsi="Times New Roman" w:cs="Times New Roman"/>
                <w:sz w:val="24"/>
                <w:szCs w:val="24"/>
              </w:rPr>
              <w:t>8</w:t>
            </w:r>
            <w:r w:rsidR="000E65CA">
              <w:rPr>
                <w:rFonts w:ascii="Times New Roman" w:hAnsi="Times New Roman" w:cs="Times New Roman"/>
                <w:sz w:val="24"/>
                <w:szCs w:val="24"/>
              </w:rPr>
              <w:t>,000</w:t>
            </w:r>
          </w:p>
        </w:tc>
        <w:tc>
          <w:tcPr>
            <w:tcW w:w="1980" w:type="dxa"/>
          </w:tcPr>
          <w:p w14:paraId="3A074BAB" w14:textId="77777777" w:rsidR="00406849" w:rsidRDefault="00406849" w:rsidP="00CD1913">
            <w:pPr>
              <w:jc w:val="right"/>
              <w:rPr>
                <w:rFonts w:ascii="Times New Roman" w:hAnsi="Times New Roman" w:cs="Times New Roman"/>
                <w:sz w:val="24"/>
                <w:szCs w:val="24"/>
              </w:rPr>
            </w:pPr>
          </w:p>
        </w:tc>
      </w:tr>
      <w:tr w:rsidR="00406849" w14:paraId="679CD8F5" w14:textId="77777777" w:rsidTr="003E0D73">
        <w:tc>
          <w:tcPr>
            <w:tcW w:w="1070" w:type="dxa"/>
            <w:shd w:val="clear" w:color="auto" w:fill="D9D9D9" w:themeFill="background1" w:themeFillShade="D9"/>
          </w:tcPr>
          <w:p w14:paraId="151248DA" w14:textId="77777777" w:rsidR="00406849" w:rsidRPr="00A92CBC" w:rsidRDefault="00406849" w:rsidP="00CD191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981998D" w14:textId="725B447B" w:rsidR="007E7966" w:rsidRPr="00A92CBC" w:rsidRDefault="00CE6AD3" w:rsidP="003E0D73">
            <w:pPr>
              <w:jc w:val="right"/>
              <w:rPr>
                <w:rFonts w:ascii="Times New Roman" w:hAnsi="Times New Roman" w:cs="Times New Roman"/>
                <w:b/>
                <w:bCs/>
                <w:sz w:val="24"/>
                <w:szCs w:val="24"/>
              </w:rPr>
            </w:pPr>
            <w:r>
              <w:rPr>
                <w:rFonts w:ascii="Times New Roman" w:hAnsi="Times New Roman" w:cs="Times New Roman"/>
                <w:b/>
                <w:bCs/>
                <w:sz w:val="24"/>
                <w:szCs w:val="24"/>
              </w:rPr>
              <w:t>10,000</w:t>
            </w:r>
          </w:p>
        </w:tc>
        <w:tc>
          <w:tcPr>
            <w:tcW w:w="1859" w:type="dxa"/>
            <w:shd w:val="clear" w:color="auto" w:fill="D9D9D9" w:themeFill="background1" w:themeFillShade="D9"/>
          </w:tcPr>
          <w:p w14:paraId="7BECA590" w14:textId="4E9B7EFD" w:rsidR="00406849" w:rsidRPr="00A92CBC" w:rsidRDefault="00CE6AD3" w:rsidP="00CD1913">
            <w:pPr>
              <w:jc w:val="right"/>
              <w:rPr>
                <w:rFonts w:ascii="Times New Roman" w:hAnsi="Times New Roman" w:cs="Times New Roman"/>
                <w:b/>
                <w:bCs/>
                <w:sz w:val="24"/>
                <w:szCs w:val="24"/>
              </w:rPr>
            </w:pPr>
            <w:r>
              <w:rPr>
                <w:rFonts w:ascii="Times New Roman" w:hAnsi="Times New Roman" w:cs="Times New Roman"/>
                <w:b/>
                <w:bCs/>
                <w:sz w:val="24"/>
                <w:szCs w:val="24"/>
              </w:rPr>
              <w:t>10,000</w:t>
            </w:r>
          </w:p>
        </w:tc>
        <w:tc>
          <w:tcPr>
            <w:tcW w:w="1070" w:type="dxa"/>
            <w:shd w:val="clear" w:color="auto" w:fill="D9D9D9" w:themeFill="background1" w:themeFillShade="D9"/>
          </w:tcPr>
          <w:p w14:paraId="40988285" w14:textId="0DE57502" w:rsidR="00406849" w:rsidRPr="00A92CBC" w:rsidRDefault="00406849" w:rsidP="00CD1913">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35D3EFE0" w14:textId="5C3553C1" w:rsidR="00406849" w:rsidRPr="00A92CBC" w:rsidRDefault="00CE45CD" w:rsidP="00CD1913">
            <w:pPr>
              <w:jc w:val="right"/>
              <w:rPr>
                <w:rFonts w:ascii="Times New Roman" w:hAnsi="Times New Roman" w:cs="Times New Roman"/>
                <w:b/>
                <w:bCs/>
                <w:sz w:val="24"/>
                <w:szCs w:val="24"/>
              </w:rPr>
            </w:pPr>
            <w:r>
              <w:rPr>
                <w:rFonts w:ascii="Times New Roman" w:hAnsi="Times New Roman" w:cs="Times New Roman"/>
                <w:b/>
                <w:bCs/>
                <w:sz w:val="24"/>
                <w:szCs w:val="24"/>
              </w:rPr>
              <w:t>8,000</w:t>
            </w:r>
          </w:p>
        </w:tc>
        <w:tc>
          <w:tcPr>
            <w:tcW w:w="1980" w:type="dxa"/>
            <w:shd w:val="clear" w:color="auto" w:fill="D9D9D9" w:themeFill="background1" w:themeFillShade="D9"/>
          </w:tcPr>
          <w:p w14:paraId="1EA629C3" w14:textId="0C968970" w:rsidR="00406849" w:rsidRPr="00A92CBC" w:rsidRDefault="00CE45CD" w:rsidP="00CD1913">
            <w:pPr>
              <w:jc w:val="right"/>
              <w:rPr>
                <w:rFonts w:ascii="Times New Roman" w:hAnsi="Times New Roman" w:cs="Times New Roman"/>
                <w:b/>
                <w:bCs/>
                <w:sz w:val="24"/>
                <w:szCs w:val="24"/>
              </w:rPr>
            </w:pPr>
            <w:r>
              <w:rPr>
                <w:rFonts w:ascii="Times New Roman" w:hAnsi="Times New Roman" w:cs="Times New Roman"/>
                <w:b/>
                <w:bCs/>
                <w:sz w:val="24"/>
                <w:szCs w:val="24"/>
              </w:rPr>
              <w:t>8,000</w:t>
            </w:r>
          </w:p>
        </w:tc>
      </w:tr>
    </w:tbl>
    <w:p w14:paraId="2F1F819C" w14:textId="48E02D9B" w:rsidR="00406849" w:rsidRDefault="00406849" w:rsidP="006C50A1">
      <w:pPr>
        <w:rPr>
          <w:rFonts w:ascii="Times New Roman" w:hAnsi="Times New Roman" w:cs="Times New Roman"/>
          <w:sz w:val="24"/>
          <w:szCs w:val="24"/>
        </w:rPr>
      </w:pPr>
    </w:p>
    <w:p w14:paraId="5B42752A" w14:textId="1F95AEA4" w:rsidR="00406849" w:rsidRDefault="00406849" w:rsidP="006C50A1">
      <w:pPr>
        <w:rPr>
          <w:rFonts w:ascii="Times New Roman" w:hAnsi="Times New Roman" w:cs="Times New Roman"/>
          <w:sz w:val="24"/>
          <w:szCs w:val="24"/>
        </w:rPr>
      </w:pPr>
    </w:p>
    <w:p w14:paraId="4C599003" w14:textId="22F6930A" w:rsidR="00406849" w:rsidRDefault="00406849" w:rsidP="006C50A1">
      <w:pPr>
        <w:rPr>
          <w:rFonts w:ascii="Times New Roman" w:hAnsi="Times New Roman" w:cs="Times New Roman"/>
          <w:sz w:val="24"/>
          <w:szCs w:val="24"/>
        </w:rPr>
      </w:pPr>
    </w:p>
    <w:p w14:paraId="5D32A724" w14:textId="77777777" w:rsidR="00F87DEE" w:rsidRDefault="00F87DEE" w:rsidP="006C50A1">
      <w:pPr>
        <w:rPr>
          <w:rFonts w:ascii="Times New Roman" w:hAnsi="Times New Roman" w:cs="Times New Roman"/>
          <w:sz w:val="24"/>
          <w:szCs w:val="24"/>
        </w:rPr>
      </w:pPr>
    </w:p>
    <w:p w14:paraId="51B2C6EE" w14:textId="77777777" w:rsidR="00F87DEE" w:rsidRDefault="00F87DEE" w:rsidP="006C50A1">
      <w:pPr>
        <w:rPr>
          <w:rFonts w:ascii="Times New Roman" w:hAnsi="Times New Roman" w:cs="Times New Roman"/>
          <w:sz w:val="24"/>
          <w:szCs w:val="24"/>
        </w:rPr>
      </w:pPr>
    </w:p>
    <w:p w14:paraId="0B548037" w14:textId="77777777" w:rsidR="00F87DEE" w:rsidRDefault="00F87DEE" w:rsidP="006C50A1">
      <w:pPr>
        <w:rPr>
          <w:rFonts w:ascii="Times New Roman" w:hAnsi="Times New Roman" w:cs="Times New Roman"/>
          <w:sz w:val="24"/>
          <w:szCs w:val="24"/>
        </w:rPr>
      </w:pPr>
    </w:p>
    <w:p w14:paraId="5815C79E" w14:textId="77777777" w:rsidR="00F87DEE" w:rsidRDefault="00F87DEE" w:rsidP="006C50A1">
      <w:pPr>
        <w:rPr>
          <w:rFonts w:ascii="Times New Roman" w:hAnsi="Times New Roman" w:cs="Times New Roman"/>
          <w:sz w:val="24"/>
          <w:szCs w:val="24"/>
        </w:rPr>
      </w:pPr>
    </w:p>
    <w:p w14:paraId="1DE14C5D" w14:textId="77777777" w:rsidR="00F87DEE" w:rsidRDefault="00F87DEE" w:rsidP="006C50A1">
      <w:pPr>
        <w:rPr>
          <w:rFonts w:ascii="Times New Roman" w:hAnsi="Times New Roman" w:cs="Times New Roman"/>
          <w:sz w:val="24"/>
          <w:szCs w:val="24"/>
        </w:rPr>
      </w:pPr>
    </w:p>
    <w:p w14:paraId="684FAF7E" w14:textId="77777777" w:rsidR="00F87DEE" w:rsidRDefault="00F87DEE" w:rsidP="006C50A1">
      <w:pPr>
        <w:rPr>
          <w:rFonts w:ascii="Times New Roman" w:hAnsi="Times New Roman" w:cs="Times New Roman"/>
          <w:sz w:val="24"/>
          <w:szCs w:val="24"/>
        </w:rPr>
      </w:pPr>
    </w:p>
    <w:p w14:paraId="77C0683D" w14:textId="77777777" w:rsidR="00F87DEE" w:rsidRDefault="00F87DEE" w:rsidP="006C50A1">
      <w:pPr>
        <w:rPr>
          <w:rFonts w:ascii="Times New Roman" w:hAnsi="Times New Roman" w:cs="Times New Roman"/>
          <w:sz w:val="24"/>
          <w:szCs w:val="24"/>
        </w:rPr>
      </w:pPr>
    </w:p>
    <w:p w14:paraId="642416E1" w14:textId="77777777" w:rsidR="00F87DEE" w:rsidRDefault="00F87DEE" w:rsidP="006C50A1">
      <w:pPr>
        <w:rPr>
          <w:rFonts w:ascii="Times New Roman" w:hAnsi="Times New Roman" w:cs="Times New Roman"/>
          <w:sz w:val="24"/>
          <w:szCs w:val="24"/>
        </w:rPr>
      </w:pPr>
    </w:p>
    <w:p w14:paraId="143637F0" w14:textId="77777777" w:rsidR="00B946ED" w:rsidRPr="00F351B6" w:rsidRDefault="00B946ED" w:rsidP="00B946ED">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4A74CB20" w14:textId="7DA154A7" w:rsidR="002A6711" w:rsidRDefault="002A6711"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70"/>
        <w:gridCol w:w="3780"/>
        <w:gridCol w:w="1260"/>
        <w:gridCol w:w="1350"/>
        <w:gridCol w:w="810"/>
      </w:tblGrid>
      <w:tr w:rsidR="003409E8" w14:paraId="7ED226CA" w14:textId="77777777" w:rsidTr="00CD1913">
        <w:trPr>
          <w:trHeight w:val="377"/>
        </w:trPr>
        <w:tc>
          <w:tcPr>
            <w:tcW w:w="13945" w:type="dxa"/>
            <w:gridSpan w:val="8"/>
          </w:tcPr>
          <w:p w14:paraId="5848E04F" w14:textId="233EAD7D" w:rsidR="003409E8" w:rsidRPr="00F452AD" w:rsidRDefault="003409E8" w:rsidP="00CD1913">
            <w:pPr>
              <w:rPr>
                <w:rFonts w:ascii="Times New Roman" w:hAnsi="Times New Roman" w:cs="Times New Roman"/>
                <w:sz w:val="24"/>
                <w:szCs w:val="24"/>
              </w:rPr>
            </w:pPr>
            <w:bookmarkStart w:id="37" w:name="_Hlk143073016"/>
            <w:r>
              <w:rPr>
                <w:rFonts w:ascii="Times New Roman" w:hAnsi="Times New Roman" w:cs="Times New Roman"/>
                <w:sz w:val="24"/>
                <w:szCs w:val="24"/>
              </w:rPr>
              <w:t>III.C.</w:t>
            </w:r>
            <w:r w:rsidR="00A33EB6">
              <w:rPr>
                <w:rFonts w:ascii="Times New Roman" w:hAnsi="Times New Roman" w:cs="Times New Roman"/>
                <w:sz w:val="24"/>
                <w:szCs w:val="24"/>
              </w:rPr>
              <w:t>1</w:t>
            </w:r>
            <w:r w:rsidR="001E6F63">
              <w:rPr>
                <w:rFonts w:ascii="Times New Roman" w:hAnsi="Times New Roman" w:cs="Times New Roman"/>
                <w:sz w:val="24"/>
                <w:szCs w:val="24"/>
              </w:rPr>
              <w:t>3</w:t>
            </w:r>
            <w:r w:rsidR="00A33EB6">
              <w:rPr>
                <w:rFonts w:ascii="Times New Roman" w:hAnsi="Times New Roman" w:cs="Times New Roman"/>
                <w:sz w:val="24"/>
                <w:szCs w:val="24"/>
              </w:rPr>
              <w:t>. To record the consolidation of actual net-funded resources and reductions for withdrawn funds at year</w:t>
            </w:r>
            <w:r w:rsidR="00D8608A">
              <w:rPr>
                <w:rFonts w:ascii="Times New Roman" w:hAnsi="Times New Roman" w:cs="Times New Roman"/>
                <w:sz w:val="24"/>
                <w:szCs w:val="24"/>
              </w:rPr>
              <w:t xml:space="preserve"> </w:t>
            </w:r>
            <w:r w:rsidR="00A33EB6">
              <w:rPr>
                <w:rFonts w:ascii="Times New Roman" w:hAnsi="Times New Roman" w:cs="Times New Roman"/>
                <w:sz w:val="24"/>
                <w:szCs w:val="24"/>
              </w:rPr>
              <w:t>end.</w:t>
            </w:r>
            <w:r>
              <w:rPr>
                <w:rFonts w:ascii="Times New Roman" w:hAnsi="Times New Roman" w:cs="Times New Roman"/>
                <w:sz w:val="24"/>
                <w:szCs w:val="24"/>
              </w:rPr>
              <w:t xml:space="preserve"> </w:t>
            </w:r>
          </w:p>
        </w:tc>
      </w:tr>
      <w:tr w:rsidR="003409E8" w14:paraId="5A7D4A63" w14:textId="77777777" w:rsidTr="00CD1913">
        <w:tc>
          <w:tcPr>
            <w:tcW w:w="6745" w:type="dxa"/>
            <w:gridSpan w:val="4"/>
          </w:tcPr>
          <w:p w14:paraId="5F270965"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77A044D3"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3409E8" w14:paraId="19DF5B7D" w14:textId="77777777" w:rsidTr="00CD1913">
        <w:tc>
          <w:tcPr>
            <w:tcW w:w="3775" w:type="dxa"/>
          </w:tcPr>
          <w:p w14:paraId="139B9BFF" w14:textId="77777777" w:rsidR="003409E8" w:rsidRPr="00D86D77" w:rsidRDefault="003409E8" w:rsidP="00CD1913">
            <w:pPr>
              <w:rPr>
                <w:rFonts w:ascii="Times New Roman" w:hAnsi="Times New Roman" w:cs="Times New Roman"/>
                <w:b/>
                <w:bCs/>
                <w:sz w:val="24"/>
                <w:szCs w:val="24"/>
              </w:rPr>
            </w:pPr>
          </w:p>
        </w:tc>
        <w:tc>
          <w:tcPr>
            <w:tcW w:w="1080" w:type="dxa"/>
          </w:tcPr>
          <w:p w14:paraId="53BC4BEB"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9B95EBE"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774A033" w14:textId="77777777" w:rsidR="003409E8" w:rsidRPr="00D86D77" w:rsidRDefault="003409E8" w:rsidP="00CD1913">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032A410" w14:textId="77777777" w:rsidR="003409E8" w:rsidRPr="00D86D77" w:rsidRDefault="003409E8" w:rsidP="00CD1913">
            <w:pPr>
              <w:rPr>
                <w:rFonts w:ascii="Times New Roman" w:hAnsi="Times New Roman" w:cs="Times New Roman"/>
                <w:b/>
                <w:bCs/>
                <w:sz w:val="24"/>
                <w:szCs w:val="24"/>
              </w:rPr>
            </w:pPr>
          </w:p>
        </w:tc>
        <w:tc>
          <w:tcPr>
            <w:tcW w:w="1260" w:type="dxa"/>
          </w:tcPr>
          <w:p w14:paraId="21CCC3FE"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787BA5E"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D0592D9" w14:textId="77777777" w:rsidR="003409E8" w:rsidRPr="00D86D77" w:rsidRDefault="003409E8" w:rsidP="00CD1913">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409E8" w14:paraId="39187B89" w14:textId="77777777" w:rsidTr="00CD1913">
        <w:tc>
          <w:tcPr>
            <w:tcW w:w="3775" w:type="dxa"/>
          </w:tcPr>
          <w:p w14:paraId="28C576EB" w14:textId="77777777" w:rsidR="003409E8" w:rsidRDefault="003409E8" w:rsidP="00CD191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08015C9" w14:textId="36B926C1" w:rsidR="00A33EB6" w:rsidRDefault="00A33EB6" w:rsidP="00A33EB6">
            <w:pPr>
              <w:rPr>
                <w:rFonts w:ascii="Times New Roman" w:hAnsi="Times New Roman" w:cs="Times New Roman"/>
                <w:sz w:val="24"/>
                <w:szCs w:val="24"/>
              </w:rPr>
            </w:pPr>
            <w:r>
              <w:rPr>
                <w:rFonts w:ascii="Times New Roman" w:hAnsi="Times New Roman" w:cs="Times New Roman"/>
                <w:sz w:val="24"/>
                <w:szCs w:val="24"/>
              </w:rPr>
              <w:t xml:space="preserve">416700 Allocations of Realized </w:t>
            </w:r>
          </w:p>
          <w:p w14:paraId="4CD08148" w14:textId="77777777" w:rsidR="00A33EB6" w:rsidRDefault="00A33EB6" w:rsidP="00A33EB6">
            <w:pPr>
              <w:rPr>
                <w:rFonts w:ascii="Times New Roman" w:hAnsi="Times New Roman" w:cs="Times New Roman"/>
                <w:sz w:val="24"/>
                <w:szCs w:val="24"/>
              </w:rPr>
            </w:pPr>
            <w:r>
              <w:rPr>
                <w:rFonts w:ascii="Times New Roman" w:hAnsi="Times New Roman" w:cs="Times New Roman"/>
                <w:sz w:val="24"/>
                <w:szCs w:val="24"/>
              </w:rPr>
              <w:t xml:space="preserve">             Authority – Transferred </w:t>
            </w:r>
          </w:p>
          <w:p w14:paraId="356A140E" w14:textId="77777777" w:rsidR="00F9386B" w:rsidRDefault="00A33EB6" w:rsidP="00A33EB6">
            <w:pPr>
              <w:rPr>
                <w:rFonts w:ascii="Times New Roman" w:hAnsi="Times New Roman" w:cs="Times New Roman"/>
                <w:sz w:val="24"/>
                <w:szCs w:val="24"/>
              </w:rPr>
            </w:pPr>
            <w:r>
              <w:rPr>
                <w:rFonts w:ascii="Times New Roman" w:hAnsi="Times New Roman" w:cs="Times New Roman"/>
                <w:sz w:val="24"/>
                <w:szCs w:val="24"/>
              </w:rPr>
              <w:t xml:space="preserve">             from Invested Balances</w:t>
            </w:r>
            <w:r w:rsidR="00F9386B">
              <w:rPr>
                <w:rFonts w:ascii="Times New Roman" w:hAnsi="Times New Roman" w:cs="Times New Roman"/>
                <w:sz w:val="24"/>
                <w:szCs w:val="24"/>
              </w:rPr>
              <w:t xml:space="preserve"> – </w:t>
            </w:r>
          </w:p>
          <w:p w14:paraId="75FC8903" w14:textId="489D1670" w:rsidR="00A33EB6" w:rsidRDefault="00F9386B" w:rsidP="00A33EB6">
            <w:pPr>
              <w:rPr>
                <w:rFonts w:ascii="Times New Roman" w:hAnsi="Times New Roman" w:cs="Times New Roman"/>
                <w:sz w:val="24"/>
                <w:szCs w:val="24"/>
              </w:rPr>
            </w:pPr>
            <w:r>
              <w:rPr>
                <w:rFonts w:ascii="Times New Roman" w:hAnsi="Times New Roman" w:cs="Times New Roman"/>
                <w:sz w:val="24"/>
                <w:szCs w:val="24"/>
              </w:rPr>
              <w:t xml:space="preserve">             Current-Year</w:t>
            </w:r>
          </w:p>
          <w:p w14:paraId="40AD7123" w14:textId="63BF046C" w:rsidR="00A33EB6" w:rsidRDefault="00A33EB6" w:rsidP="00A33EB6">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1FC1E62E" w14:textId="1DA1C1C1" w:rsidR="003409E8" w:rsidRDefault="00A33EB6" w:rsidP="00CD1913">
            <w:pPr>
              <w:rPr>
                <w:rFonts w:ascii="Times New Roman" w:hAnsi="Times New Roman" w:cs="Times New Roman"/>
                <w:sz w:val="24"/>
                <w:szCs w:val="24"/>
              </w:rPr>
            </w:pPr>
            <w:r>
              <w:rPr>
                <w:rFonts w:ascii="Times New Roman" w:hAnsi="Times New Roman" w:cs="Times New Roman"/>
                <w:sz w:val="24"/>
                <w:szCs w:val="24"/>
              </w:rPr>
              <w:t xml:space="preserve">                  Collected</w:t>
            </w:r>
          </w:p>
          <w:p w14:paraId="6192B817" w14:textId="77777777" w:rsidR="0030644F" w:rsidRDefault="0030644F" w:rsidP="00CD1913">
            <w:pPr>
              <w:rPr>
                <w:rFonts w:ascii="Times New Roman" w:hAnsi="Times New Roman" w:cs="Times New Roman"/>
                <w:sz w:val="24"/>
                <w:szCs w:val="24"/>
              </w:rPr>
            </w:pPr>
          </w:p>
          <w:p w14:paraId="2248018D" w14:textId="77777777" w:rsidR="0030644F" w:rsidRDefault="0030644F" w:rsidP="0030644F">
            <w:pPr>
              <w:rPr>
                <w:rFonts w:ascii="Times New Roman" w:hAnsi="Times New Roman" w:cs="Times New Roman"/>
                <w:sz w:val="24"/>
                <w:szCs w:val="24"/>
              </w:rPr>
            </w:pPr>
            <w:r>
              <w:rPr>
                <w:rFonts w:ascii="Times New Roman" w:hAnsi="Times New Roman" w:cs="Times New Roman"/>
                <w:sz w:val="24"/>
                <w:szCs w:val="24"/>
              </w:rPr>
              <w:t>420100 Total Actual Resources –</w:t>
            </w:r>
          </w:p>
          <w:p w14:paraId="3F7050A5" w14:textId="77777777" w:rsidR="0030644F" w:rsidRDefault="0030644F" w:rsidP="0030644F">
            <w:pPr>
              <w:rPr>
                <w:rFonts w:ascii="Times New Roman" w:hAnsi="Times New Roman" w:cs="Times New Roman"/>
                <w:sz w:val="24"/>
                <w:szCs w:val="24"/>
              </w:rPr>
            </w:pPr>
            <w:r>
              <w:rPr>
                <w:rFonts w:ascii="Times New Roman" w:hAnsi="Times New Roman" w:cs="Times New Roman"/>
                <w:sz w:val="24"/>
                <w:szCs w:val="24"/>
              </w:rPr>
              <w:t xml:space="preserve">             Collected</w:t>
            </w:r>
          </w:p>
          <w:p w14:paraId="3BF9119A" w14:textId="77777777" w:rsidR="0030644F" w:rsidRDefault="0030644F" w:rsidP="00CD1913">
            <w:pPr>
              <w:rPr>
                <w:rFonts w:ascii="Times New Roman" w:hAnsi="Times New Roman" w:cs="Times New Roman"/>
                <w:sz w:val="24"/>
                <w:szCs w:val="24"/>
              </w:rPr>
            </w:pPr>
            <w:r>
              <w:rPr>
                <w:rFonts w:ascii="Times New Roman" w:hAnsi="Times New Roman" w:cs="Times New Roman"/>
                <w:sz w:val="24"/>
                <w:szCs w:val="24"/>
              </w:rPr>
              <w:t xml:space="preserve">    411400 Appropriated Receipts </w:t>
            </w:r>
          </w:p>
          <w:p w14:paraId="151C8FDE" w14:textId="77777777" w:rsidR="0030644F" w:rsidRDefault="0030644F" w:rsidP="00CD1913">
            <w:pPr>
              <w:rPr>
                <w:rFonts w:ascii="Times New Roman" w:hAnsi="Times New Roman" w:cs="Times New Roman"/>
                <w:sz w:val="24"/>
                <w:szCs w:val="24"/>
              </w:rPr>
            </w:pPr>
            <w:r>
              <w:rPr>
                <w:rFonts w:ascii="Times New Roman" w:hAnsi="Times New Roman" w:cs="Times New Roman"/>
                <w:sz w:val="24"/>
                <w:szCs w:val="24"/>
              </w:rPr>
              <w:t xml:space="preserve">                 Derived From Available</w:t>
            </w:r>
          </w:p>
          <w:p w14:paraId="285DAFEA" w14:textId="77777777" w:rsidR="0030644F" w:rsidRDefault="0030644F" w:rsidP="00CD1913">
            <w:pPr>
              <w:rPr>
                <w:rFonts w:ascii="Times New Roman" w:hAnsi="Times New Roman" w:cs="Times New Roman"/>
                <w:sz w:val="24"/>
                <w:szCs w:val="24"/>
              </w:rPr>
            </w:pPr>
            <w:r>
              <w:rPr>
                <w:rFonts w:ascii="Times New Roman" w:hAnsi="Times New Roman" w:cs="Times New Roman"/>
                <w:sz w:val="24"/>
                <w:szCs w:val="24"/>
              </w:rPr>
              <w:t xml:space="preserve">                 Trust or Special Fund </w:t>
            </w:r>
          </w:p>
          <w:p w14:paraId="6AFD5E08" w14:textId="1746659A" w:rsidR="00E57326" w:rsidRDefault="0030644F" w:rsidP="00CD1913">
            <w:pPr>
              <w:rPr>
                <w:rFonts w:ascii="Times New Roman" w:hAnsi="Times New Roman" w:cs="Times New Roman"/>
                <w:sz w:val="24"/>
                <w:szCs w:val="24"/>
              </w:rPr>
            </w:pPr>
            <w:r>
              <w:rPr>
                <w:rFonts w:ascii="Times New Roman" w:hAnsi="Times New Roman" w:cs="Times New Roman"/>
                <w:sz w:val="24"/>
                <w:szCs w:val="24"/>
              </w:rPr>
              <w:t xml:space="preserve">                 Receipts</w:t>
            </w:r>
          </w:p>
          <w:p w14:paraId="02B48769" w14:textId="77777777" w:rsidR="0030644F" w:rsidRDefault="0030644F" w:rsidP="00CD1913">
            <w:pPr>
              <w:rPr>
                <w:rFonts w:ascii="Times New Roman" w:hAnsi="Times New Roman" w:cs="Times New Roman"/>
                <w:sz w:val="24"/>
                <w:szCs w:val="24"/>
              </w:rPr>
            </w:pPr>
          </w:p>
          <w:p w14:paraId="6CA82CC7" w14:textId="77777777" w:rsidR="003409E8" w:rsidRPr="00D86D77" w:rsidRDefault="003409E8" w:rsidP="00CD191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ACAC5BB" w14:textId="77777777" w:rsidR="003409E8" w:rsidRDefault="003409E8" w:rsidP="00CD1913">
            <w:pPr>
              <w:rPr>
                <w:rFonts w:ascii="Times New Roman" w:hAnsi="Times New Roman" w:cs="Times New Roman"/>
                <w:sz w:val="24"/>
                <w:szCs w:val="24"/>
              </w:rPr>
            </w:pPr>
          </w:p>
          <w:p w14:paraId="20105F18" w14:textId="77777777" w:rsidR="003409E8" w:rsidRDefault="003409E8" w:rsidP="00CD1913">
            <w:pPr>
              <w:rPr>
                <w:rFonts w:ascii="Times New Roman" w:hAnsi="Times New Roman" w:cs="Times New Roman"/>
                <w:sz w:val="24"/>
                <w:szCs w:val="24"/>
              </w:rPr>
            </w:pPr>
            <w:r>
              <w:rPr>
                <w:rFonts w:ascii="Times New Roman" w:hAnsi="Times New Roman" w:cs="Times New Roman"/>
                <w:sz w:val="24"/>
                <w:szCs w:val="24"/>
              </w:rPr>
              <w:t>N/A</w:t>
            </w:r>
          </w:p>
          <w:p w14:paraId="2F1CCC20" w14:textId="77777777" w:rsidR="003409E8" w:rsidRDefault="003409E8" w:rsidP="00CD1913">
            <w:pPr>
              <w:rPr>
                <w:rFonts w:ascii="Times New Roman" w:hAnsi="Times New Roman" w:cs="Times New Roman"/>
                <w:sz w:val="24"/>
                <w:szCs w:val="24"/>
              </w:rPr>
            </w:pPr>
          </w:p>
        </w:tc>
        <w:tc>
          <w:tcPr>
            <w:tcW w:w="1080" w:type="dxa"/>
          </w:tcPr>
          <w:p w14:paraId="1A8369AD" w14:textId="3E79CC5E" w:rsidR="00A33EB6" w:rsidRDefault="00A33EB6" w:rsidP="00CD1913">
            <w:pPr>
              <w:jc w:val="right"/>
              <w:rPr>
                <w:rFonts w:ascii="Times New Roman" w:hAnsi="Times New Roman" w:cs="Times New Roman"/>
                <w:sz w:val="24"/>
                <w:szCs w:val="24"/>
              </w:rPr>
            </w:pPr>
          </w:p>
          <w:p w14:paraId="61A206AA" w14:textId="0FCB2BBE" w:rsidR="00A33EB6" w:rsidRDefault="00A33EB6"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2EB3E96D" w14:textId="77777777" w:rsidR="003409E8" w:rsidRDefault="003409E8" w:rsidP="00CD1913">
            <w:pPr>
              <w:jc w:val="right"/>
              <w:rPr>
                <w:rFonts w:ascii="Times New Roman" w:hAnsi="Times New Roman" w:cs="Times New Roman"/>
                <w:sz w:val="24"/>
                <w:szCs w:val="24"/>
              </w:rPr>
            </w:pPr>
          </w:p>
          <w:p w14:paraId="4643A005" w14:textId="77777777" w:rsidR="0030644F" w:rsidRDefault="0030644F" w:rsidP="00CD1913">
            <w:pPr>
              <w:jc w:val="right"/>
              <w:rPr>
                <w:rFonts w:ascii="Times New Roman" w:hAnsi="Times New Roman" w:cs="Times New Roman"/>
                <w:sz w:val="24"/>
                <w:szCs w:val="24"/>
              </w:rPr>
            </w:pPr>
          </w:p>
          <w:p w14:paraId="6D94C1B9" w14:textId="54AD4649" w:rsidR="0030644F" w:rsidRDefault="0030644F" w:rsidP="00CD1913">
            <w:pPr>
              <w:jc w:val="right"/>
              <w:rPr>
                <w:rFonts w:ascii="Times New Roman" w:hAnsi="Times New Roman" w:cs="Times New Roman"/>
                <w:sz w:val="24"/>
                <w:szCs w:val="24"/>
              </w:rPr>
            </w:pPr>
          </w:p>
          <w:p w14:paraId="166E48FF" w14:textId="77777777" w:rsidR="0030644F" w:rsidRDefault="0030644F" w:rsidP="00CD1913">
            <w:pPr>
              <w:jc w:val="right"/>
              <w:rPr>
                <w:rFonts w:ascii="Times New Roman" w:hAnsi="Times New Roman" w:cs="Times New Roman"/>
                <w:sz w:val="24"/>
                <w:szCs w:val="24"/>
              </w:rPr>
            </w:pPr>
          </w:p>
          <w:p w14:paraId="39E0C2D4" w14:textId="77777777" w:rsidR="00F9386B" w:rsidRDefault="00F9386B" w:rsidP="00CD1913">
            <w:pPr>
              <w:jc w:val="right"/>
              <w:rPr>
                <w:rFonts w:ascii="Times New Roman" w:hAnsi="Times New Roman" w:cs="Times New Roman"/>
                <w:sz w:val="24"/>
                <w:szCs w:val="24"/>
              </w:rPr>
            </w:pPr>
          </w:p>
          <w:p w14:paraId="0006C027" w14:textId="77777777" w:rsidR="00A30FC6" w:rsidRDefault="00A30FC6" w:rsidP="00CD1913">
            <w:pPr>
              <w:jc w:val="right"/>
              <w:rPr>
                <w:rFonts w:ascii="Times New Roman" w:hAnsi="Times New Roman" w:cs="Times New Roman"/>
                <w:sz w:val="24"/>
                <w:szCs w:val="24"/>
              </w:rPr>
            </w:pPr>
          </w:p>
          <w:p w14:paraId="7F722F9C" w14:textId="1E8634BC" w:rsidR="0030644F" w:rsidRDefault="0030644F" w:rsidP="00CD1913">
            <w:pPr>
              <w:jc w:val="right"/>
              <w:rPr>
                <w:rFonts w:ascii="Times New Roman" w:hAnsi="Times New Roman" w:cs="Times New Roman"/>
                <w:sz w:val="24"/>
                <w:szCs w:val="24"/>
              </w:rPr>
            </w:pPr>
            <w:r>
              <w:rPr>
                <w:rFonts w:ascii="Times New Roman" w:hAnsi="Times New Roman" w:cs="Times New Roman"/>
                <w:sz w:val="24"/>
                <w:szCs w:val="24"/>
              </w:rPr>
              <w:t>10,000</w:t>
            </w:r>
          </w:p>
        </w:tc>
        <w:tc>
          <w:tcPr>
            <w:tcW w:w="1080" w:type="dxa"/>
          </w:tcPr>
          <w:p w14:paraId="4DB41677" w14:textId="21E3E244" w:rsidR="003409E8" w:rsidRDefault="003409E8" w:rsidP="0030644F">
            <w:pPr>
              <w:rPr>
                <w:rFonts w:ascii="Times New Roman" w:hAnsi="Times New Roman" w:cs="Times New Roman"/>
                <w:sz w:val="24"/>
                <w:szCs w:val="24"/>
              </w:rPr>
            </w:pPr>
          </w:p>
          <w:p w14:paraId="3E6C02BB" w14:textId="50B19C8B" w:rsidR="00A33EB6" w:rsidRDefault="00A33EB6" w:rsidP="00CD1913">
            <w:pPr>
              <w:jc w:val="right"/>
              <w:rPr>
                <w:rFonts w:ascii="Times New Roman" w:hAnsi="Times New Roman" w:cs="Times New Roman"/>
                <w:sz w:val="24"/>
                <w:szCs w:val="24"/>
              </w:rPr>
            </w:pPr>
          </w:p>
          <w:p w14:paraId="76A5A5AB" w14:textId="4BD19944" w:rsidR="0030644F" w:rsidRDefault="0030644F" w:rsidP="0030644F">
            <w:pPr>
              <w:rPr>
                <w:rFonts w:ascii="Times New Roman" w:hAnsi="Times New Roman" w:cs="Times New Roman"/>
                <w:sz w:val="24"/>
                <w:szCs w:val="24"/>
              </w:rPr>
            </w:pPr>
          </w:p>
          <w:p w14:paraId="37220B66" w14:textId="77777777" w:rsidR="00F9386B" w:rsidRDefault="00F9386B" w:rsidP="0030644F">
            <w:pPr>
              <w:rPr>
                <w:rFonts w:ascii="Times New Roman" w:hAnsi="Times New Roman" w:cs="Times New Roman"/>
                <w:sz w:val="24"/>
                <w:szCs w:val="24"/>
              </w:rPr>
            </w:pPr>
          </w:p>
          <w:p w14:paraId="42F1A131" w14:textId="77777777" w:rsidR="0030644F" w:rsidRDefault="0030644F" w:rsidP="00CD1913">
            <w:pPr>
              <w:jc w:val="right"/>
              <w:rPr>
                <w:rFonts w:ascii="Times New Roman" w:hAnsi="Times New Roman" w:cs="Times New Roman"/>
                <w:sz w:val="24"/>
                <w:szCs w:val="24"/>
              </w:rPr>
            </w:pPr>
          </w:p>
          <w:p w14:paraId="2A0183F9" w14:textId="0C6E2C5A" w:rsidR="00A33EB6" w:rsidRDefault="00A33EB6"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10CEA701" w14:textId="77777777" w:rsidR="003409E8" w:rsidRDefault="003409E8" w:rsidP="00CD1913">
            <w:pPr>
              <w:jc w:val="right"/>
              <w:rPr>
                <w:rFonts w:ascii="Times New Roman" w:hAnsi="Times New Roman" w:cs="Times New Roman"/>
                <w:sz w:val="24"/>
                <w:szCs w:val="24"/>
              </w:rPr>
            </w:pPr>
          </w:p>
          <w:p w14:paraId="724E9C0D" w14:textId="77777777" w:rsidR="003409E8" w:rsidRDefault="003409E8" w:rsidP="00CD1913">
            <w:pPr>
              <w:jc w:val="right"/>
              <w:rPr>
                <w:rFonts w:ascii="Times New Roman" w:hAnsi="Times New Roman" w:cs="Times New Roman"/>
                <w:sz w:val="24"/>
                <w:szCs w:val="24"/>
              </w:rPr>
            </w:pPr>
          </w:p>
          <w:p w14:paraId="5260B36F" w14:textId="77777777" w:rsidR="0030644F" w:rsidRDefault="0030644F" w:rsidP="00CD1913">
            <w:pPr>
              <w:jc w:val="right"/>
              <w:rPr>
                <w:rFonts w:ascii="Times New Roman" w:hAnsi="Times New Roman" w:cs="Times New Roman"/>
                <w:sz w:val="24"/>
                <w:szCs w:val="24"/>
              </w:rPr>
            </w:pPr>
          </w:p>
          <w:p w14:paraId="77FC291F" w14:textId="77777777" w:rsidR="0030644F" w:rsidRDefault="0030644F" w:rsidP="00CD1913">
            <w:pPr>
              <w:jc w:val="right"/>
              <w:rPr>
                <w:rFonts w:ascii="Times New Roman" w:hAnsi="Times New Roman" w:cs="Times New Roman"/>
                <w:sz w:val="24"/>
                <w:szCs w:val="24"/>
              </w:rPr>
            </w:pPr>
          </w:p>
          <w:p w14:paraId="62E987AF" w14:textId="2D3BF3B2" w:rsidR="0030644F" w:rsidRDefault="0030644F" w:rsidP="00CD1913">
            <w:pPr>
              <w:jc w:val="right"/>
              <w:rPr>
                <w:rFonts w:ascii="Times New Roman" w:hAnsi="Times New Roman" w:cs="Times New Roman"/>
                <w:sz w:val="24"/>
                <w:szCs w:val="24"/>
              </w:rPr>
            </w:pPr>
            <w:r>
              <w:rPr>
                <w:rFonts w:ascii="Times New Roman" w:hAnsi="Times New Roman" w:cs="Times New Roman"/>
                <w:sz w:val="24"/>
                <w:szCs w:val="24"/>
              </w:rPr>
              <w:t>10,000</w:t>
            </w:r>
          </w:p>
        </w:tc>
        <w:tc>
          <w:tcPr>
            <w:tcW w:w="810" w:type="dxa"/>
          </w:tcPr>
          <w:p w14:paraId="7B58FF8A" w14:textId="77777777" w:rsidR="00E57326" w:rsidRDefault="00E57326" w:rsidP="00CD1913">
            <w:pPr>
              <w:rPr>
                <w:rFonts w:ascii="Times New Roman" w:hAnsi="Times New Roman" w:cs="Times New Roman"/>
                <w:sz w:val="24"/>
                <w:szCs w:val="24"/>
              </w:rPr>
            </w:pPr>
          </w:p>
          <w:p w14:paraId="44196451" w14:textId="77777777" w:rsidR="00E57326" w:rsidRDefault="00E57326" w:rsidP="00CD1913">
            <w:pPr>
              <w:rPr>
                <w:rFonts w:ascii="Times New Roman" w:hAnsi="Times New Roman" w:cs="Times New Roman"/>
                <w:sz w:val="24"/>
                <w:szCs w:val="24"/>
              </w:rPr>
            </w:pPr>
          </w:p>
          <w:p w14:paraId="69D89F88" w14:textId="77777777" w:rsidR="00E57326" w:rsidRDefault="00E57326" w:rsidP="00CD1913">
            <w:pPr>
              <w:rPr>
                <w:rFonts w:ascii="Times New Roman" w:hAnsi="Times New Roman" w:cs="Times New Roman"/>
                <w:sz w:val="24"/>
                <w:szCs w:val="24"/>
              </w:rPr>
            </w:pPr>
            <w:r>
              <w:rPr>
                <w:rFonts w:ascii="Times New Roman" w:hAnsi="Times New Roman" w:cs="Times New Roman"/>
                <w:sz w:val="24"/>
                <w:szCs w:val="24"/>
              </w:rPr>
              <w:t>F302R</w:t>
            </w:r>
          </w:p>
          <w:p w14:paraId="1416C6DD" w14:textId="77777777" w:rsidR="0030644F" w:rsidRDefault="0030644F" w:rsidP="00CD1913">
            <w:pPr>
              <w:rPr>
                <w:rFonts w:ascii="Times New Roman" w:hAnsi="Times New Roman" w:cs="Times New Roman"/>
                <w:sz w:val="24"/>
                <w:szCs w:val="24"/>
              </w:rPr>
            </w:pPr>
          </w:p>
          <w:p w14:paraId="1A4B91D7" w14:textId="77777777" w:rsidR="0030644F" w:rsidRDefault="0030644F" w:rsidP="00CD1913">
            <w:pPr>
              <w:rPr>
                <w:rFonts w:ascii="Times New Roman" w:hAnsi="Times New Roman" w:cs="Times New Roman"/>
                <w:sz w:val="24"/>
                <w:szCs w:val="24"/>
              </w:rPr>
            </w:pPr>
          </w:p>
          <w:p w14:paraId="43B85DCD" w14:textId="77777777" w:rsidR="0030644F" w:rsidRDefault="0030644F" w:rsidP="00CD1913">
            <w:pPr>
              <w:rPr>
                <w:rFonts w:ascii="Times New Roman" w:hAnsi="Times New Roman" w:cs="Times New Roman"/>
                <w:sz w:val="24"/>
                <w:szCs w:val="24"/>
              </w:rPr>
            </w:pPr>
          </w:p>
          <w:p w14:paraId="1CF19E83" w14:textId="77777777" w:rsidR="0030644F" w:rsidRDefault="0030644F" w:rsidP="00CD1913">
            <w:pPr>
              <w:rPr>
                <w:rFonts w:ascii="Times New Roman" w:hAnsi="Times New Roman" w:cs="Times New Roman"/>
                <w:sz w:val="24"/>
                <w:szCs w:val="24"/>
              </w:rPr>
            </w:pPr>
          </w:p>
          <w:p w14:paraId="436AA2F2" w14:textId="77777777" w:rsidR="0030644F" w:rsidRDefault="0030644F" w:rsidP="00CD1913">
            <w:pPr>
              <w:rPr>
                <w:rFonts w:ascii="Times New Roman" w:hAnsi="Times New Roman" w:cs="Times New Roman"/>
                <w:sz w:val="24"/>
                <w:szCs w:val="24"/>
              </w:rPr>
            </w:pPr>
          </w:p>
          <w:p w14:paraId="340738DD" w14:textId="3D54AD94" w:rsidR="0030644F" w:rsidRDefault="0030644F" w:rsidP="00CD1913">
            <w:pPr>
              <w:rPr>
                <w:rFonts w:ascii="Times New Roman" w:hAnsi="Times New Roman" w:cs="Times New Roman"/>
                <w:sz w:val="24"/>
                <w:szCs w:val="24"/>
              </w:rPr>
            </w:pPr>
            <w:r>
              <w:rPr>
                <w:rFonts w:ascii="Times New Roman" w:hAnsi="Times New Roman" w:cs="Times New Roman"/>
                <w:sz w:val="24"/>
                <w:szCs w:val="24"/>
              </w:rPr>
              <w:t>F302</w:t>
            </w:r>
          </w:p>
        </w:tc>
        <w:tc>
          <w:tcPr>
            <w:tcW w:w="3780" w:type="dxa"/>
          </w:tcPr>
          <w:p w14:paraId="141D4C88" w14:textId="77777777" w:rsidR="003409E8" w:rsidRDefault="003409E8" w:rsidP="00CD191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88FB576" w14:textId="511523BB" w:rsidR="00E57326" w:rsidRDefault="00E57326" w:rsidP="00CD1913">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430DB381" w14:textId="76D05EDF" w:rsidR="003409E8" w:rsidRDefault="00E57326" w:rsidP="00CD1913">
            <w:pPr>
              <w:rPr>
                <w:rFonts w:ascii="Times New Roman" w:hAnsi="Times New Roman" w:cs="Times New Roman"/>
                <w:sz w:val="24"/>
                <w:szCs w:val="24"/>
              </w:rPr>
            </w:pPr>
            <w:r>
              <w:rPr>
                <w:rFonts w:ascii="Times New Roman" w:hAnsi="Times New Roman" w:cs="Times New Roman"/>
                <w:sz w:val="24"/>
                <w:szCs w:val="24"/>
              </w:rPr>
              <w:t xml:space="preserve">             Collected</w:t>
            </w:r>
          </w:p>
          <w:p w14:paraId="32D4909E" w14:textId="7EBF3549" w:rsidR="00E57326" w:rsidRDefault="00E57326" w:rsidP="00CD1913">
            <w:pPr>
              <w:rPr>
                <w:rFonts w:ascii="Times New Roman" w:hAnsi="Times New Roman" w:cs="Times New Roman"/>
                <w:sz w:val="24"/>
                <w:szCs w:val="24"/>
              </w:rPr>
            </w:pPr>
            <w:r>
              <w:rPr>
                <w:rFonts w:ascii="Times New Roman" w:hAnsi="Times New Roman" w:cs="Times New Roman"/>
                <w:sz w:val="24"/>
                <w:szCs w:val="24"/>
              </w:rPr>
              <w:t xml:space="preserve">    416700 Allocations of Realized </w:t>
            </w:r>
          </w:p>
          <w:p w14:paraId="086C4009" w14:textId="6ADB4330" w:rsidR="00E57326" w:rsidRDefault="00E57326" w:rsidP="00CD1913">
            <w:pPr>
              <w:rPr>
                <w:rFonts w:ascii="Times New Roman" w:hAnsi="Times New Roman" w:cs="Times New Roman"/>
                <w:sz w:val="24"/>
                <w:szCs w:val="24"/>
              </w:rPr>
            </w:pPr>
            <w:r>
              <w:rPr>
                <w:rFonts w:ascii="Times New Roman" w:hAnsi="Times New Roman" w:cs="Times New Roman"/>
                <w:sz w:val="24"/>
                <w:szCs w:val="24"/>
              </w:rPr>
              <w:t xml:space="preserve">                 Authority – Transferred</w:t>
            </w:r>
          </w:p>
          <w:p w14:paraId="181CE7B5" w14:textId="77777777" w:rsidR="00F9386B" w:rsidRDefault="00E57326" w:rsidP="00CD1913">
            <w:pPr>
              <w:rPr>
                <w:rFonts w:ascii="Times New Roman" w:hAnsi="Times New Roman" w:cs="Times New Roman"/>
                <w:sz w:val="24"/>
                <w:szCs w:val="24"/>
              </w:rPr>
            </w:pPr>
            <w:r>
              <w:rPr>
                <w:rFonts w:ascii="Times New Roman" w:hAnsi="Times New Roman" w:cs="Times New Roman"/>
                <w:sz w:val="24"/>
                <w:szCs w:val="24"/>
              </w:rPr>
              <w:t xml:space="preserve">                 From Invested Balances</w:t>
            </w:r>
            <w:r w:rsidR="00F9386B">
              <w:rPr>
                <w:rFonts w:ascii="Times New Roman" w:hAnsi="Times New Roman" w:cs="Times New Roman"/>
                <w:sz w:val="24"/>
                <w:szCs w:val="24"/>
              </w:rPr>
              <w:t xml:space="preserve"> –</w:t>
            </w:r>
          </w:p>
          <w:p w14:paraId="7FAC3B3E" w14:textId="3F2987E0" w:rsidR="003409E8" w:rsidRDefault="00F9386B" w:rsidP="00CD1913">
            <w:pPr>
              <w:rPr>
                <w:rFonts w:ascii="Times New Roman" w:hAnsi="Times New Roman" w:cs="Times New Roman"/>
                <w:sz w:val="24"/>
                <w:szCs w:val="24"/>
              </w:rPr>
            </w:pPr>
            <w:r>
              <w:rPr>
                <w:rFonts w:ascii="Times New Roman" w:hAnsi="Times New Roman" w:cs="Times New Roman"/>
                <w:sz w:val="24"/>
                <w:szCs w:val="24"/>
              </w:rPr>
              <w:t xml:space="preserve">                 Current-Year</w:t>
            </w:r>
          </w:p>
          <w:p w14:paraId="0D69C27F" w14:textId="6FAD8856" w:rsidR="003409E8" w:rsidRDefault="003409E8" w:rsidP="00CD1913">
            <w:pPr>
              <w:rPr>
                <w:rFonts w:ascii="Times New Roman" w:hAnsi="Times New Roman" w:cs="Times New Roman"/>
                <w:sz w:val="24"/>
                <w:szCs w:val="24"/>
              </w:rPr>
            </w:pPr>
          </w:p>
          <w:p w14:paraId="6F54460C" w14:textId="0F102F7A" w:rsidR="0030644F" w:rsidRDefault="0030644F" w:rsidP="00CD1913">
            <w:pPr>
              <w:rPr>
                <w:rFonts w:ascii="Times New Roman" w:hAnsi="Times New Roman" w:cs="Times New Roman"/>
                <w:sz w:val="24"/>
                <w:szCs w:val="24"/>
              </w:rPr>
            </w:pPr>
          </w:p>
          <w:p w14:paraId="7AFA0B32" w14:textId="658C7FFD" w:rsidR="0030644F" w:rsidRDefault="0030644F" w:rsidP="00CD1913">
            <w:pPr>
              <w:rPr>
                <w:rFonts w:ascii="Times New Roman" w:hAnsi="Times New Roman" w:cs="Times New Roman"/>
                <w:sz w:val="24"/>
                <w:szCs w:val="24"/>
              </w:rPr>
            </w:pPr>
          </w:p>
          <w:p w14:paraId="5A16EC71" w14:textId="3C799B98" w:rsidR="0030644F" w:rsidRDefault="0030644F" w:rsidP="00CD1913">
            <w:pPr>
              <w:rPr>
                <w:rFonts w:ascii="Times New Roman" w:hAnsi="Times New Roman" w:cs="Times New Roman"/>
                <w:sz w:val="24"/>
                <w:szCs w:val="24"/>
              </w:rPr>
            </w:pPr>
          </w:p>
          <w:p w14:paraId="2052E951" w14:textId="27CD8CC3" w:rsidR="0030644F" w:rsidRDefault="0030644F" w:rsidP="00CD1913">
            <w:pPr>
              <w:rPr>
                <w:rFonts w:ascii="Times New Roman" w:hAnsi="Times New Roman" w:cs="Times New Roman"/>
                <w:sz w:val="24"/>
                <w:szCs w:val="24"/>
              </w:rPr>
            </w:pPr>
          </w:p>
          <w:p w14:paraId="139DE17F" w14:textId="2AE071A5" w:rsidR="0030644F" w:rsidRDefault="0030644F" w:rsidP="00CD1913">
            <w:pPr>
              <w:rPr>
                <w:rFonts w:ascii="Times New Roman" w:hAnsi="Times New Roman" w:cs="Times New Roman"/>
                <w:sz w:val="24"/>
                <w:szCs w:val="24"/>
              </w:rPr>
            </w:pPr>
          </w:p>
          <w:p w14:paraId="7F749CBB" w14:textId="37ADB150" w:rsidR="0030644F" w:rsidRDefault="0030644F" w:rsidP="00CD1913">
            <w:pPr>
              <w:rPr>
                <w:rFonts w:ascii="Times New Roman" w:hAnsi="Times New Roman" w:cs="Times New Roman"/>
                <w:sz w:val="24"/>
                <w:szCs w:val="24"/>
              </w:rPr>
            </w:pPr>
          </w:p>
          <w:p w14:paraId="1D781BD0" w14:textId="77777777" w:rsidR="0030644F" w:rsidRPr="003409E8" w:rsidRDefault="0030644F" w:rsidP="00CD1913">
            <w:pPr>
              <w:rPr>
                <w:rFonts w:ascii="Times New Roman" w:hAnsi="Times New Roman" w:cs="Times New Roman"/>
                <w:sz w:val="24"/>
                <w:szCs w:val="24"/>
              </w:rPr>
            </w:pPr>
          </w:p>
          <w:p w14:paraId="2D57371D" w14:textId="77777777" w:rsidR="003409E8" w:rsidRPr="00D86D77" w:rsidRDefault="003409E8" w:rsidP="00CD191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5EA1720" w14:textId="77777777" w:rsidR="003409E8" w:rsidRDefault="003409E8" w:rsidP="00CD1913">
            <w:pPr>
              <w:rPr>
                <w:rFonts w:ascii="Times New Roman" w:hAnsi="Times New Roman" w:cs="Times New Roman"/>
                <w:sz w:val="24"/>
                <w:szCs w:val="24"/>
              </w:rPr>
            </w:pPr>
          </w:p>
          <w:p w14:paraId="0085D3F6" w14:textId="77777777" w:rsidR="003409E8" w:rsidRDefault="003409E8" w:rsidP="00CD1913">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92133B9" w14:textId="118780A5" w:rsidR="003409E8" w:rsidRDefault="003409E8" w:rsidP="00CD1913">
            <w:pPr>
              <w:jc w:val="right"/>
              <w:rPr>
                <w:rFonts w:ascii="Times New Roman" w:hAnsi="Times New Roman" w:cs="Times New Roman"/>
                <w:sz w:val="24"/>
                <w:szCs w:val="24"/>
              </w:rPr>
            </w:pPr>
          </w:p>
          <w:p w14:paraId="165EE5A1" w14:textId="69C726CB" w:rsidR="00E57326" w:rsidRDefault="00E57326"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79CA1240" w14:textId="77777777" w:rsidR="003409E8" w:rsidRDefault="003409E8" w:rsidP="00CD1913">
            <w:pPr>
              <w:jc w:val="right"/>
              <w:rPr>
                <w:rFonts w:ascii="Times New Roman" w:hAnsi="Times New Roman" w:cs="Times New Roman"/>
                <w:sz w:val="24"/>
                <w:szCs w:val="24"/>
              </w:rPr>
            </w:pPr>
          </w:p>
          <w:p w14:paraId="582B28FB" w14:textId="77777777" w:rsidR="003409E8" w:rsidRDefault="003409E8" w:rsidP="00CD1913">
            <w:pPr>
              <w:jc w:val="right"/>
              <w:rPr>
                <w:rFonts w:ascii="Times New Roman" w:hAnsi="Times New Roman" w:cs="Times New Roman"/>
                <w:sz w:val="24"/>
                <w:szCs w:val="24"/>
              </w:rPr>
            </w:pPr>
          </w:p>
          <w:p w14:paraId="0AD013DB" w14:textId="77777777" w:rsidR="003409E8" w:rsidRDefault="003409E8" w:rsidP="00CD1913">
            <w:pPr>
              <w:jc w:val="right"/>
              <w:rPr>
                <w:rFonts w:ascii="Times New Roman" w:hAnsi="Times New Roman" w:cs="Times New Roman"/>
                <w:sz w:val="24"/>
                <w:szCs w:val="24"/>
              </w:rPr>
            </w:pPr>
          </w:p>
          <w:p w14:paraId="6B9676E6" w14:textId="77777777" w:rsidR="003409E8" w:rsidRDefault="003409E8" w:rsidP="00CD1913">
            <w:pPr>
              <w:jc w:val="right"/>
              <w:rPr>
                <w:rFonts w:ascii="Times New Roman" w:hAnsi="Times New Roman" w:cs="Times New Roman"/>
                <w:sz w:val="24"/>
                <w:szCs w:val="24"/>
              </w:rPr>
            </w:pPr>
          </w:p>
          <w:p w14:paraId="065C3431" w14:textId="77777777" w:rsidR="003409E8" w:rsidRDefault="003409E8" w:rsidP="00CD1913">
            <w:pPr>
              <w:jc w:val="right"/>
              <w:rPr>
                <w:rFonts w:ascii="Times New Roman" w:hAnsi="Times New Roman" w:cs="Times New Roman"/>
                <w:sz w:val="24"/>
                <w:szCs w:val="24"/>
              </w:rPr>
            </w:pPr>
          </w:p>
          <w:p w14:paraId="1A4AFF2A" w14:textId="77777777" w:rsidR="003409E8" w:rsidRDefault="003409E8" w:rsidP="00CD1913">
            <w:pPr>
              <w:rPr>
                <w:rFonts w:ascii="Times New Roman" w:hAnsi="Times New Roman" w:cs="Times New Roman"/>
                <w:sz w:val="24"/>
                <w:szCs w:val="24"/>
              </w:rPr>
            </w:pPr>
          </w:p>
          <w:p w14:paraId="4A2BAD0C" w14:textId="77777777" w:rsidR="003409E8" w:rsidRDefault="003409E8" w:rsidP="00CD1913">
            <w:pPr>
              <w:jc w:val="right"/>
              <w:rPr>
                <w:rFonts w:ascii="Times New Roman" w:hAnsi="Times New Roman" w:cs="Times New Roman"/>
                <w:sz w:val="24"/>
                <w:szCs w:val="24"/>
              </w:rPr>
            </w:pPr>
          </w:p>
          <w:p w14:paraId="089A8772" w14:textId="77777777" w:rsidR="003409E8" w:rsidRDefault="003409E8" w:rsidP="00CD1913">
            <w:pPr>
              <w:jc w:val="right"/>
              <w:rPr>
                <w:rFonts w:ascii="Times New Roman" w:hAnsi="Times New Roman" w:cs="Times New Roman"/>
                <w:sz w:val="24"/>
                <w:szCs w:val="24"/>
              </w:rPr>
            </w:pPr>
          </w:p>
        </w:tc>
        <w:tc>
          <w:tcPr>
            <w:tcW w:w="1350" w:type="dxa"/>
          </w:tcPr>
          <w:p w14:paraId="2B4ACAFA" w14:textId="182817A2" w:rsidR="003409E8" w:rsidRDefault="003409E8" w:rsidP="00CD1913">
            <w:pPr>
              <w:jc w:val="right"/>
              <w:rPr>
                <w:rFonts w:ascii="Times New Roman" w:hAnsi="Times New Roman" w:cs="Times New Roman"/>
                <w:sz w:val="24"/>
                <w:szCs w:val="24"/>
              </w:rPr>
            </w:pPr>
          </w:p>
          <w:p w14:paraId="551F6C2E" w14:textId="318601BF" w:rsidR="00E57326" w:rsidRDefault="00E57326" w:rsidP="00CD1913">
            <w:pPr>
              <w:jc w:val="right"/>
              <w:rPr>
                <w:rFonts w:ascii="Times New Roman" w:hAnsi="Times New Roman" w:cs="Times New Roman"/>
                <w:sz w:val="24"/>
                <w:szCs w:val="24"/>
              </w:rPr>
            </w:pPr>
          </w:p>
          <w:p w14:paraId="7CFDB87A" w14:textId="2C9B1416" w:rsidR="00E57326" w:rsidRDefault="00E57326" w:rsidP="00CD1913">
            <w:pPr>
              <w:jc w:val="right"/>
              <w:rPr>
                <w:rFonts w:ascii="Times New Roman" w:hAnsi="Times New Roman" w:cs="Times New Roman"/>
                <w:sz w:val="24"/>
                <w:szCs w:val="24"/>
              </w:rPr>
            </w:pPr>
          </w:p>
          <w:p w14:paraId="545E5BE5" w14:textId="6673F32E" w:rsidR="00E57326" w:rsidRDefault="00E57326" w:rsidP="00CD1913">
            <w:pPr>
              <w:jc w:val="right"/>
              <w:rPr>
                <w:rFonts w:ascii="Times New Roman" w:hAnsi="Times New Roman" w:cs="Times New Roman"/>
                <w:sz w:val="24"/>
                <w:szCs w:val="24"/>
              </w:rPr>
            </w:pPr>
            <w:r>
              <w:rPr>
                <w:rFonts w:ascii="Times New Roman" w:hAnsi="Times New Roman" w:cs="Times New Roman"/>
                <w:sz w:val="24"/>
                <w:szCs w:val="24"/>
              </w:rPr>
              <w:t>8,000</w:t>
            </w:r>
          </w:p>
          <w:p w14:paraId="6F5992E3" w14:textId="77777777" w:rsidR="003409E8" w:rsidRDefault="003409E8" w:rsidP="00CD1913">
            <w:pPr>
              <w:jc w:val="right"/>
              <w:rPr>
                <w:rFonts w:ascii="Times New Roman" w:hAnsi="Times New Roman" w:cs="Times New Roman"/>
                <w:sz w:val="24"/>
                <w:szCs w:val="24"/>
              </w:rPr>
            </w:pPr>
          </w:p>
          <w:p w14:paraId="5A6505E6" w14:textId="77777777" w:rsidR="003409E8" w:rsidRDefault="003409E8" w:rsidP="00CD1913">
            <w:pPr>
              <w:jc w:val="right"/>
              <w:rPr>
                <w:rFonts w:ascii="Times New Roman" w:hAnsi="Times New Roman" w:cs="Times New Roman"/>
                <w:sz w:val="24"/>
                <w:szCs w:val="24"/>
              </w:rPr>
            </w:pPr>
          </w:p>
          <w:p w14:paraId="70A03712" w14:textId="77777777" w:rsidR="003409E8" w:rsidRDefault="003409E8" w:rsidP="00CD1913">
            <w:pPr>
              <w:jc w:val="right"/>
              <w:rPr>
                <w:rFonts w:ascii="Times New Roman" w:hAnsi="Times New Roman" w:cs="Times New Roman"/>
                <w:sz w:val="24"/>
                <w:szCs w:val="24"/>
              </w:rPr>
            </w:pPr>
          </w:p>
          <w:p w14:paraId="4D6DAAAB" w14:textId="77777777" w:rsidR="003409E8" w:rsidRDefault="003409E8" w:rsidP="00CD1913">
            <w:pPr>
              <w:jc w:val="right"/>
              <w:rPr>
                <w:rFonts w:ascii="Times New Roman" w:hAnsi="Times New Roman" w:cs="Times New Roman"/>
                <w:sz w:val="24"/>
                <w:szCs w:val="24"/>
              </w:rPr>
            </w:pPr>
          </w:p>
          <w:p w14:paraId="03394927" w14:textId="77777777" w:rsidR="003409E8" w:rsidRDefault="003409E8" w:rsidP="00CD1913">
            <w:pPr>
              <w:rPr>
                <w:rFonts w:ascii="Times New Roman" w:hAnsi="Times New Roman" w:cs="Times New Roman"/>
                <w:sz w:val="24"/>
                <w:szCs w:val="24"/>
              </w:rPr>
            </w:pPr>
          </w:p>
        </w:tc>
        <w:tc>
          <w:tcPr>
            <w:tcW w:w="810" w:type="dxa"/>
          </w:tcPr>
          <w:p w14:paraId="47B80747" w14:textId="77777777" w:rsidR="003409E8" w:rsidRDefault="003409E8" w:rsidP="00CD1913">
            <w:pPr>
              <w:rPr>
                <w:rFonts w:ascii="Times New Roman" w:hAnsi="Times New Roman" w:cs="Times New Roman"/>
                <w:sz w:val="24"/>
                <w:szCs w:val="24"/>
              </w:rPr>
            </w:pPr>
          </w:p>
          <w:p w14:paraId="79FC0BC7" w14:textId="094514FD" w:rsidR="003409E8" w:rsidRDefault="003409E8" w:rsidP="00CD1913">
            <w:pPr>
              <w:rPr>
                <w:rFonts w:ascii="Times New Roman" w:hAnsi="Times New Roman" w:cs="Times New Roman"/>
                <w:sz w:val="24"/>
                <w:szCs w:val="24"/>
              </w:rPr>
            </w:pPr>
          </w:p>
          <w:p w14:paraId="3A42E941" w14:textId="77757B43" w:rsidR="00E57326" w:rsidRDefault="00E57326" w:rsidP="00CD1913">
            <w:pPr>
              <w:rPr>
                <w:rFonts w:ascii="Times New Roman" w:hAnsi="Times New Roman" w:cs="Times New Roman"/>
                <w:sz w:val="24"/>
                <w:szCs w:val="24"/>
              </w:rPr>
            </w:pPr>
            <w:r>
              <w:rPr>
                <w:rFonts w:ascii="Times New Roman" w:hAnsi="Times New Roman" w:cs="Times New Roman"/>
                <w:sz w:val="24"/>
                <w:szCs w:val="24"/>
              </w:rPr>
              <w:t>F302</w:t>
            </w:r>
          </w:p>
          <w:p w14:paraId="555CD218" w14:textId="77777777" w:rsidR="003409E8" w:rsidRDefault="003409E8" w:rsidP="00CD1913">
            <w:pPr>
              <w:rPr>
                <w:rFonts w:ascii="Times New Roman" w:hAnsi="Times New Roman" w:cs="Times New Roman"/>
                <w:sz w:val="24"/>
                <w:szCs w:val="24"/>
              </w:rPr>
            </w:pPr>
          </w:p>
          <w:p w14:paraId="64F4C5D9" w14:textId="77777777" w:rsidR="003409E8" w:rsidRDefault="003409E8" w:rsidP="00CD1913">
            <w:pPr>
              <w:rPr>
                <w:rFonts w:ascii="Times New Roman" w:hAnsi="Times New Roman" w:cs="Times New Roman"/>
                <w:sz w:val="24"/>
                <w:szCs w:val="24"/>
              </w:rPr>
            </w:pPr>
          </w:p>
          <w:p w14:paraId="1D56FB96" w14:textId="77777777" w:rsidR="003409E8" w:rsidRDefault="003409E8" w:rsidP="00CD1913">
            <w:pPr>
              <w:rPr>
                <w:rFonts w:ascii="Times New Roman" w:hAnsi="Times New Roman" w:cs="Times New Roman"/>
                <w:sz w:val="24"/>
                <w:szCs w:val="24"/>
              </w:rPr>
            </w:pPr>
          </w:p>
          <w:p w14:paraId="2CFE7698" w14:textId="77777777" w:rsidR="003409E8" w:rsidRDefault="003409E8" w:rsidP="00CD1913">
            <w:pPr>
              <w:rPr>
                <w:rFonts w:ascii="Times New Roman" w:hAnsi="Times New Roman" w:cs="Times New Roman"/>
                <w:sz w:val="24"/>
                <w:szCs w:val="24"/>
              </w:rPr>
            </w:pPr>
          </w:p>
        </w:tc>
      </w:tr>
      <w:bookmarkEnd w:id="37"/>
    </w:tbl>
    <w:p w14:paraId="31397631" w14:textId="62BB7F0A" w:rsidR="002A6711" w:rsidRDefault="002A6711" w:rsidP="006C50A1">
      <w:pPr>
        <w:rPr>
          <w:rFonts w:ascii="Times New Roman" w:hAnsi="Times New Roman" w:cs="Times New Roman"/>
          <w:sz w:val="24"/>
          <w:szCs w:val="24"/>
        </w:rPr>
      </w:pPr>
    </w:p>
    <w:p w14:paraId="4E058FCE" w14:textId="466AB544" w:rsidR="0030644F" w:rsidRDefault="0030644F" w:rsidP="006C50A1">
      <w:pPr>
        <w:rPr>
          <w:rFonts w:ascii="Times New Roman" w:hAnsi="Times New Roman" w:cs="Times New Roman"/>
          <w:sz w:val="24"/>
          <w:szCs w:val="24"/>
        </w:rPr>
      </w:pPr>
    </w:p>
    <w:p w14:paraId="06B8CCF8" w14:textId="7A9C02B5" w:rsidR="0030644F" w:rsidRDefault="0030644F" w:rsidP="006C50A1">
      <w:pPr>
        <w:rPr>
          <w:rFonts w:ascii="Times New Roman" w:hAnsi="Times New Roman" w:cs="Times New Roman"/>
          <w:sz w:val="24"/>
          <w:szCs w:val="24"/>
        </w:rPr>
      </w:pPr>
    </w:p>
    <w:p w14:paraId="4E20D7EF" w14:textId="5D08C12B" w:rsidR="0030644F" w:rsidRDefault="0030644F" w:rsidP="006C50A1">
      <w:pPr>
        <w:rPr>
          <w:rFonts w:ascii="Times New Roman" w:hAnsi="Times New Roman" w:cs="Times New Roman"/>
          <w:sz w:val="24"/>
          <w:szCs w:val="24"/>
        </w:rPr>
      </w:pPr>
    </w:p>
    <w:p w14:paraId="14718391" w14:textId="77777777" w:rsidR="00F87DEE" w:rsidRDefault="00F87DEE" w:rsidP="006C50A1">
      <w:pPr>
        <w:rPr>
          <w:rFonts w:ascii="Times New Roman" w:hAnsi="Times New Roman" w:cs="Times New Roman"/>
          <w:sz w:val="24"/>
          <w:szCs w:val="24"/>
        </w:rPr>
      </w:pPr>
    </w:p>
    <w:p w14:paraId="1715E7FA" w14:textId="42026F16" w:rsidR="00406849" w:rsidRDefault="00406849"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7E7966" w14:paraId="3E6FB7F8" w14:textId="77777777" w:rsidTr="00E80A28">
        <w:trPr>
          <w:trHeight w:val="377"/>
        </w:trPr>
        <w:tc>
          <w:tcPr>
            <w:tcW w:w="13945" w:type="dxa"/>
            <w:gridSpan w:val="8"/>
          </w:tcPr>
          <w:p w14:paraId="7DC9B69E" w14:textId="244D7F54" w:rsidR="007E7966" w:rsidRPr="00F452AD" w:rsidRDefault="007E7966" w:rsidP="00E80A28">
            <w:pPr>
              <w:rPr>
                <w:rFonts w:ascii="Times New Roman" w:hAnsi="Times New Roman" w:cs="Times New Roman"/>
                <w:sz w:val="24"/>
                <w:szCs w:val="24"/>
              </w:rPr>
            </w:pPr>
            <w:r>
              <w:rPr>
                <w:rFonts w:ascii="Times New Roman" w:hAnsi="Times New Roman" w:cs="Times New Roman"/>
                <w:sz w:val="24"/>
                <w:szCs w:val="24"/>
              </w:rPr>
              <w:lastRenderedPageBreak/>
              <w:t>III.C.1</w:t>
            </w:r>
            <w:r w:rsidR="005C753B">
              <w:rPr>
                <w:rFonts w:ascii="Times New Roman" w:hAnsi="Times New Roman" w:cs="Times New Roman"/>
                <w:sz w:val="24"/>
                <w:szCs w:val="24"/>
              </w:rPr>
              <w:t>4</w:t>
            </w:r>
            <w:r>
              <w:rPr>
                <w:rFonts w:ascii="Times New Roman" w:hAnsi="Times New Roman" w:cs="Times New Roman"/>
                <w:sz w:val="24"/>
                <w:szCs w:val="24"/>
              </w:rPr>
              <w:t xml:space="preserve">. To record the closing of paid delivered orders to total actual resources at year end. </w:t>
            </w:r>
          </w:p>
        </w:tc>
      </w:tr>
      <w:tr w:rsidR="007E7966" w14:paraId="7B86DA5F" w14:textId="77777777" w:rsidTr="00E80A28">
        <w:tc>
          <w:tcPr>
            <w:tcW w:w="6745" w:type="dxa"/>
            <w:gridSpan w:val="4"/>
          </w:tcPr>
          <w:p w14:paraId="5EF18693" w14:textId="77777777" w:rsidR="007E7966" w:rsidRPr="00D86D77" w:rsidRDefault="007E796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72C49B4D" w14:textId="77777777" w:rsidR="007E7966" w:rsidRPr="00D86D77" w:rsidRDefault="007E796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7E7966" w14:paraId="67D63D98" w14:textId="77777777" w:rsidTr="00E80A28">
        <w:tc>
          <w:tcPr>
            <w:tcW w:w="3775" w:type="dxa"/>
          </w:tcPr>
          <w:p w14:paraId="7F746306" w14:textId="77777777" w:rsidR="007E7966" w:rsidRPr="00D86D77" w:rsidRDefault="007E7966" w:rsidP="00E80A28">
            <w:pPr>
              <w:rPr>
                <w:rFonts w:ascii="Times New Roman" w:hAnsi="Times New Roman" w:cs="Times New Roman"/>
                <w:b/>
                <w:bCs/>
                <w:sz w:val="24"/>
                <w:szCs w:val="24"/>
              </w:rPr>
            </w:pPr>
          </w:p>
        </w:tc>
        <w:tc>
          <w:tcPr>
            <w:tcW w:w="1080" w:type="dxa"/>
          </w:tcPr>
          <w:p w14:paraId="2F07C867" w14:textId="77777777" w:rsidR="007E7966" w:rsidRPr="00D86D77" w:rsidRDefault="007E796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89FEE8F" w14:textId="77777777" w:rsidR="007E7966" w:rsidRPr="00D86D77" w:rsidRDefault="007E796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A8FC74F" w14:textId="77777777" w:rsidR="007E7966" w:rsidRPr="00D86D77" w:rsidRDefault="007E796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8DDCFA1" w14:textId="77777777" w:rsidR="007E7966" w:rsidRPr="00D86D77" w:rsidRDefault="007E7966" w:rsidP="00E80A28">
            <w:pPr>
              <w:rPr>
                <w:rFonts w:ascii="Times New Roman" w:hAnsi="Times New Roman" w:cs="Times New Roman"/>
                <w:b/>
                <w:bCs/>
                <w:sz w:val="24"/>
                <w:szCs w:val="24"/>
              </w:rPr>
            </w:pPr>
          </w:p>
        </w:tc>
        <w:tc>
          <w:tcPr>
            <w:tcW w:w="1260" w:type="dxa"/>
          </w:tcPr>
          <w:p w14:paraId="00733A98" w14:textId="77777777" w:rsidR="007E7966" w:rsidRPr="00D86D77" w:rsidRDefault="007E7966" w:rsidP="00E80A28">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F9B8A4C" w14:textId="77777777" w:rsidR="007E7966" w:rsidRPr="00D86D77" w:rsidRDefault="007E7966" w:rsidP="00E80A28">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D155E79" w14:textId="77777777" w:rsidR="007E7966" w:rsidRPr="00D86D77" w:rsidRDefault="007E7966" w:rsidP="00E80A28">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7E7966" w14:paraId="3C43E275" w14:textId="77777777" w:rsidTr="00E80A28">
        <w:tc>
          <w:tcPr>
            <w:tcW w:w="3775" w:type="dxa"/>
          </w:tcPr>
          <w:p w14:paraId="2105D0F4" w14:textId="77777777" w:rsidR="007E7966" w:rsidRDefault="007E7966" w:rsidP="00E80A28">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72DE738" w14:textId="77777777" w:rsidR="007E7966" w:rsidRDefault="007E7966" w:rsidP="00E80A28">
            <w:pPr>
              <w:rPr>
                <w:rFonts w:ascii="Times New Roman" w:hAnsi="Times New Roman" w:cs="Times New Roman"/>
                <w:sz w:val="24"/>
                <w:szCs w:val="24"/>
              </w:rPr>
            </w:pPr>
          </w:p>
          <w:p w14:paraId="370C5398" w14:textId="77777777" w:rsidR="007E7966" w:rsidRDefault="007E7966" w:rsidP="00E80A28">
            <w:pPr>
              <w:rPr>
                <w:rFonts w:ascii="Times New Roman" w:hAnsi="Times New Roman" w:cs="Times New Roman"/>
                <w:sz w:val="24"/>
                <w:szCs w:val="24"/>
              </w:rPr>
            </w:pPr>
            <w:r>
              <w:rPr>
                <w:rFonts w:ascii="Times New Roman" w:hAnsi="Times New Roman" w:cs="Times New Roman"/>
                <w:sz w:val="24"/>
                <w:szCs w:val="24"/>
              </w:rPr>
              <w:t>N/A</w:t>
            </w:r>
          </w:p>
          <w:p w14:paraId="6EEFB89F" w14:textId="77777777" w:rsidR="007E7966" w:rsidRDefault="007E7966" w:rsidP="00E80A28">
            <w:pPr>
              <w:rPr>
                <w:rFonts w:ascii="Times New Roman" w:hAnsi="Times New Roman" w:cs="Times New Roman"/>
                <w:sz w:val="24"/>
                <w:szCs w:val="24"/>
              </w:rPr>
            </w:pPr>
          </w:p>
          <w:p w14:paraId="7D8A93C2" w14:textId="77777777" w:rsidR="007E7966" w:rsidRPr="00D86D77" w:rsidRDefault="007E7966" w:rsidP="00E80A28">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8537E2D" w14:textId="77777777" w:rsidR="007E7966" w:rsidRDefault="007E7966" w:rsidP="00E80A28">
            <w:pPr>
              <w:rPr>
                <w:rFonts w:ascii="Times New Roman" w:hAnsi="Times New Roman" w:cs="Times New Roman"/>
                <w:sz w:val="24"/>
                <w:szCs w:val="24"/>
              </w:rPr>
            </w:pPr>
          </w:p>
          <w:p w14:paraId="461C5233" w14:textId="77777777" w:rsidR="007E7966" w:rsidRDefault="007E7966" w:rsidP="00E80A28">
            <w:pPr>
              <w:rPr>
                <w:rFonts w:ascii="Times New Roman" w:hAnsi="Times New Roman" w:cs="Times New Roman"/>
                <w:sz w:val="24"/>
                <w:szCs w:val="24"/>
              </w:rPr>
            </w:pPr>
            <w:r>
              <w:rPr>
                <w:rFonts w:ascii="Times New Roman" w:hAnsi="Times New Roman" w:cs="Times New Roman"/>
                <w:sz w:val="24"/>
                <w:szCs w:val="24"/>
              </w:rPr>
              <w:t>N/A</w:t>
            </w:r>
          </w:p>
          <w:p w14:paraId="478A3DCD" w14:textId="77777777" w:rsidR="007E7966" w:rsidRDefault="007E7966" w:rsidP="00E80A28">
            <w:pPr>
              <w:rPr>
                <w:rFonts w:ascii="Times New Roman" w:hAnsi="Times New Roman" w:cs="Times New Roman"/>
                <w:sz w:val="24"/>
                <w:szCs w:val="24"/>
              </w:rPr>
            </w:pPr>
          </w:p>
        </w:tc>
        <w:tc>
          <w:tcPr>
            <w:tcW w:w="1080" w:type="dxa"/>
          </w:tcPr>
          <w:p w14:paraId="1D71C20F" w14:textId="77777777" w:rsidR="007E7966" w:rsidRDefault="007E7966" w:rsidP="00E80A28">
            <w:pPr>
              <w:jc w:val="right"/>
              <w:rPr>
                <w:rFonts w:ascii="Times New Roman" w:hAnsi="Times New Roman" w:cs="Times New Roman"/>
                <w:sz w:val="24"/>
                <w:szCs w:val="24"/>
              </w:rPr>
            </w:pPr>
          </w:p>
          <w:p w14:paraId="302E7219" w14:textId="77777777" w:rsidR="007E7966" w:rsidRDefault="007E7966" w:rsidP="00E80A28">
            <w:pPr>
              <w:jc w:val="right"/>
              <w:rPr>
                <w:rFonts w:ascii="Times New Roman" w:hAnsi="Times New Roman" w:cs="Times New Roman"/>
                <w:sz w:val="24"/>
                <w:szCs w:val="24"/>
              </w:rPr>
            </w:pPr>
          </w:p>
        </w:tc>
        <w:tc>
          <w:tcPr>
            <w:tcW w:w="1080" w:type="dxa"/>
          </w:tcPr>
          <w:p w14:paraId="00DBE8DA" w14:textId="77777777" w:rsidR="007E7966" w:rsidRDefault="007E7966" w:rsidP="00E80A28">
            <w:pPr>
              <w:jc w:val="right"/>
              <w:rPr>
                <w:rFonts w:ascii="Times New Roman" w:hAnsi="Times New Roman" w:cs="Times New Roman"/>
                <w:sz w:val="24"/>
                <w:szCs w:val="24"/>
              </w:rPr>
            </w:pPr>
          </w:p>
          <w:p w14:paraId="0F80966A" w14:textId="77777777" w:rsidR="007E7966" w:rsidRDefault="007E7966" w:rsidP="00E80A28">
            <w:pPr>
              <w:jc w:val="right"/>
              <w:rPr>
                <w:rFonts w:ascii="Times New Roman" w:hAnsi="Times New Roman" w:cs="Times New Roman"/>
                <w:sz w:val="24"/>
                <w:szCs w:val="24"/>
              </w:rPr>
            </w:pPr>
          </w:p>
          <w:p w14:paraId="53172238" w14:textId="77777777" w:rsidR="007E7966" w:rsidRDefault="007E7966" w:rsidP="00E80A28">
            <w:pPr>
              <w:jc w:val="right"/>
              <w:rPr>
                <w:rFonts w:ascii="Times New Roman" w:hAnsi="Times New Roman" w:cs="Times New Roman"/>
                <w:sz w:val="24"/>
                <w:szCs w:val="24"/>
              </w:rPr>
            </w:pPr>
          </w:p>
          <w:p w14:paraId="3988AF26" w14:textId="77777777" w:rsidR="007E7966" w:rsidRDefault="007E7966" w:rsidP="00E80A28">
            <w:pPr>
              <w:jc w:val="right"/>
              <w:rPr>
                <w:rFonts w:ascii="Times New Roman" w:hAnsi="Times New Roman" w:cs="Times New Roman"/>
                <w:sz w:val="24"/>
                <w:szCs w:val="24"/>
              </w:rPr>
            </w:pPr>
          </w:p>
        </w:tc>
        <w:tc>
          <w:tcPr>
            <w:tcW w:w="810" w:type="dxa"/>
          </w:tcPr>
          <w:p w14:paraId="4BB41D12" w14:textId="77777777" w:rsidR="007E7966" w:rsidRDefault="007E7966" w:rsidP="00E80A28">
            <w:pPr>
              <w:rPr>
                <w:rFonts w:ascii="Times New Roman" w:hAnsi="Times New Roman" w:cs="Times New Roman"/>
                <w:sz w:val="24"/>
                <w:szCs w:val="24"/>
              </w:rPr>
            </w:pPr>
          </w:p>
        </w:tc>
        <w:tc>
          <w:tcPr>
            <w:tcW w:w="3780" w:type="dxa"/>
          </w:tcPr>
          <w:p w14:paraId="57CC1454" w14:textId="77777777" w:rsidR="007E7966" w:rsidRDefault="007E7966" w:rsidP="00E80A28">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3F6AB9F" w14:textId="77777777" w:rsidR="007E7966" w:rsidRDefault="007E7966" w:rsidP="00E80A28">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4B34BDB8" w14:textId="7BC0ED96" w:rsidR="007E7966" w:rsidRDefault="007E7966" w:rsidP="00E80A28">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135A0C3A" w14:textId="77777777" w:rsidR="007E7966" w:rsidRDefault="007E7966" w:rsidP="00E80A28">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7A5A67C0" w14:textId="795E4A19" w:rsidR="007E7966" w:rsidRDefault="007E7966" w:rsidP="00E80A28">
            <w:pPr>
              <w:rPr>
                <w:rFonts w:ascii="Times New Roman" w:hAnsi="Times New Roman" w:cs="Times New Roman"/>
                <w:sz w:val="24"/>
                <w:szCs w:val="24"/>
              </w:rPr>
            </w:pPr>
            <w:r>
              <w:rPr>
                <w:rFonts w:ascii="Times New Roman" w:hAnsi="Times New Roman" w:cs="Times New Roman"/>
                <w:sz w:val="24"/>
                <w:szCs w:val="24"/>
              </w:rPr>
              <w:t xml:space="preserve">                    – Collected</w:t>
            </w:r>
          </w:p>
          <w:p w14:paraId="415F2891" w14:textId="53A8D5C0" w:rsidR="007E7966" w:rsidRDefault="007E7966" w:rsidP="00E80A28">
            <w:pPr>
              <w:rPr>
                <w:rFonts w:ascii="Times New Roman" w:hAnsi="Times New Roman" w:cs="Times New Roman"/>
                <w:sz w:val="24"/>
                <w:szCs w:val="24"/>
              </w:rPr>
            </w:pPr>
          </w:p>
          <w:p w14:paraId="7AA40BA7" w14:textId="77777777" w:rsidR="007E7966" w:rsidRPr="003409E8" w:rsidRDefault="007E7966" w:rsidP="00E80A28">
            <w:pPr>
              <w:rPr>
                <w:rFonts w:ascii="Times New Roman" w:hAnsi="Times New Roman" w:cs="Times New Roman"/>
                <w:sz w:val="24"/>
                <w:szCs w:val="24"/>
              </w:rPr>
            </w:pPr>
          </w:p>
          <w:p w14:paraId="026002BA" w14:textId="77777777" w:rsidR="007E7966" w:rsidRPr="00D86D77" w:rsidRDefault="007E7966" w:rsidP="00E80A28">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8555331" w14:textId="77777777" w:rsidR="007E7966" w:rsidRDefault="007E7966" w:rsidP="00E80A28">
            <w:pPr>
              <w:rPr>
                <w:rFonts w:ascii="Times New Roman" w:hAnsi="Times New Roman" w:cs="Times New Roman"/>
                <w:sz w:val="24"/>
                <w:szCs w:val="24"/>
              </w:rPr>
            </w:pPr>
          </w:p>
          <w:p w14:paraId="3C654C6E" w14:textId="77777777" w:rsidR="007E7966" w:rsidRDefault="007E7966" w:rsidP="00E80A28">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531E956" w14:textId="77777777" w:rsidR="007E7966" w:rsidRDefault="007E7966" w:rsidP="00E80A28">
            <w:pPr>
              <w:jc w:val="right"/>
              <w:rPr>
                <w:rFonts w:ascii="Times New Roman" w:hAnsi="Times New Roman" w:cs="Times New Roman"/>
                <w:sz w:val="24"/>
                <w:szCs w:val="24"/>
              </w:rPr>
            </w:pPr>
          </w:p>
          <w:p w14:paraId="36D145C2" w14:textId="1B9DA5EC" w:rsidR="007E7966" w:rsidRDefault="008C10B0" w:rsidP="00E80A28">
            <w:pPr>
              <w:jc w:val="right"/>
              <w:rPr>
                <w:rFonts w:ascii="Times New Roman" w:hAnsi="Times New Roman" w:cs="Times New Roman"/>
                <w:sz w:val="24"/>
                <w:szCs w:val="24"/>
              </w:rPr>
            </w:pPr>
            <w:r>
              <w:rPr>
                <w:rFonts w:ascii="Times New Roman" w:hAnsi="Times New Roman" w:cs="Times New Roman"/>
                <w:sz w:val="24"/>
                <w:szCs w:val="24"/>
              </w:rPr>
              <w:t>8</w:t>
            </w:r>
            <w:r w:rsidR="007E7966">
              <w:rPr>
                <w:rFonts w:ascii="Times New Roman" w:hAnsi="Times New Roman" w:cs="Times New Roman"/>
                <w:sz w:val="24"/>
                <w:szCs w:val="24"/>
              </w:rPr>
              <w:t>,000</w:t>
            </w:r>
          </w:p>
          <w:p w14:paraId="156E0230" w14:textId="77777777" w:rsidR="007E7966" w:rsidRDefault="007E7966" w:rsidP="00E80A28">
            <w:pPr>
              <w:jc w:val="right"/>
              <w:rPr>
                <w:rFonts w:ascii="Times New Roman" w:hAnsi="Times New Roman" w:cs="Times New Roman"/>
                <w:sz w:val="24"/>
                <w:szCs w:val="24"/>
              </w:rPr>
            </w:pPr>
          </w:p>
          <w:p w14:paraId="3856B5B1" w14:textId="77777777" w:rsidR="007E7966" w:rsidRDefault="007E7966" w:rsidP="00E80A28">
            <w:pPr>
              <w:jc w:val="right"/>
              <w:rPr>
                <w:rFonts w:ascii="Times New Roman" w:hAnsi="Times New Roman" w:cs="Times New Roman"/>
                <w:sz w:val="24"/>
                <w:szCs w:val="24"/>
              </w:rPr>
            </w:pPr>
          </w:p>
          <w:p w14:paraId="7185215D" w14:textId="77777777" w:rsidR="007E7966" w:rsidRDefault="007E7966" w:rsidP="00E80A28">
            <w:pPr>
              <w:jc w:val="right"/>
              <w:rPr>
                <w:rFonts w:ascii="Times New Roman" w:hAnsi="Times New Roman" w:cs="Times New Roman"/>
                <w:sz w:val="24"/>
                <w:szCs w:val="24"/>
              </w:rPr>
            </w:pPr>
          </w:p>
          <w:p w14:paraId="1B5DD35D" w14:textId="77777777" w:rsidR="007E7966" w:rsidRDefault="007E7966" w:rsidP="00E80A28">
            <w:pPr>
              <w:jc w:val="right"/>
              <w:rPr>
                <w:rFonts w:ascii="Times New Roman" w:hAnsi="Times New Roman" w:cs="Times New Roman"/>
                <w:sz w:val="24"/>
                <w:szCs w:val="24"/>
              </w:rPr>
            </w:pPr>
          </w:p>
          <w:p w14:paraId="798263E2" w14:textId="77777777" w:rsidR="007E7966" w:rsidRDefault="007E7966" w:rsidP="00E80A28">
            <w:pPr>
              <w:rPr>
                <w:rFonts w:ascii="Times New Roman" w:hAnsi="Times New Roman" w:cs="Times New Roman"/>
                <w:sz w:val="24"/>
                <w:szCs w:val="24"/>
              </w:rPr>
            </w:pPr>
          </w:p>
          <w:p w14:paraId="1A3ED1C9" w14:textId="77777777" w:rsidR="007E7966" w:rsidRDefault="007E7966" w:rsidP="00E80A28">
            <w:pPr>
              <w:jc w:val="right"/>
              <w:rPr>
                <w:rFonts w:ascii="Times New Roman" w:hAnsi="Times New Roman" w:cs="Times New Roman"/>
                <w:sz w:val="24"/>
                <w:szCs w:val="24"/>
              </w:rPr>
            </w:pPr>
          </w:p>
          <w:p w14:paraId="7702C915" w14:textId="77777777" w:rsidR="007E7966" w:rsidRDefault="007E7966" w:rsidP="00E80A28">
            <w:pPr>
              <w:jc w:val="right"/>
              <w:rPr>
                <w:rFonts w:ascii="Times New Roman" w:hAnsi="Times New Roman" w:cs="Times New Roman"/>
                <w:sz w:val="24"/>
                <w:szCs w:val="24"/>
              </w:rPr>
            </w:pPr>
          </w:p>
        </w:tc>
        <w:tc>
          <w:tcPr>
            <w:tcW w:w="1350" w:type="dxa"/>
          </w:tcPr>
          <w:p w14:paraId="40E92C41" w14:textId="624C2196" w:rsidR="007E7966" w:rsidRDefault="007E7966" w:rsidP="00E80A28">
            <w:pPr>
              <w:jc w:val="right"/>
              <w:rPr>
                <w:rFonts w:ascii="Times New Roman" w:hAnsi="Times New Roman" w:cs="Times New Roman"/>
                <w:sz w:val="24"/>
                <w:szCs w:val="24"/>
              </w:rPr>
            </w:pPr>
          </w:p>
          <w:p w14:paraId="1DB160D8" w14:textId="38DD00C8" w:rsidR="007E7966" w:rsidRDefault="007E7966" w:rsidP="00E80A28">
            <w:pPr>
              <w:jc w:val="right"/>
              <w:rPr>
                <w:rFonts w:ascii="Times New Roman" w:hAnsi="Times New Roman" w:cs="Times New Roman"/>
                <w:sz w:val="24"/>
                <w:szCs w:val="24"/>
              </w:rPr>
            </w:pPr>
          </w:p>
          <w:p w14:paraId="1173C8FC" w14:textId="21F2143C" w:rsidR="007E7966" w:rsidRDefault="007E7966" w:rsidP="00E80A28">
            <w:pPr>
              <w:jc w:val="right"/>
              <w:rPr>
                <w:rFonts w:ascii="Times New Roman" w:hAnsi="Times New Roman" w:cs="Times New Roman"/>
                <w:sz w:val="24"/>
                <w:szCs w:val="24"/>
              </w:rPr>
            </w:pPr>
          </w:p>
          <w:p w14:paraId="5EFF0D79" w14:textId="4CC7EAD9" w:rsidR="007E7966" w:rsidRDefault="008C10B0" w:rsidP="008C10B0">
            <w:pPr>
              <w:jc w:val="right"/>
              <w:rPr>
                <w:rFonts w:ascii="Times New Roman" w:hAnsi="Times New Roman" w:cs="Times New Roman"/>
                <w:sz w:val="24"/>
                <w:szCs w:val="24"/>
              </w:rPr>
            </w:pPr>
            <w:r>
              <w:rPr>
                <w:rFonts w:ascii="Times New Roman" w:hAnsi="Times New Roman" w:cs="Times New Roman"/>
                <w:sz w:val="24"/>
                <w:szCs w:val="24"/>
              </w:rPr>
              <w:t>8</w:t>
            </w:r>
            <w:r w:rsidR="007E7966">
              <w:rPr>
                <w:rFonts w:ascii="Times New Roman" w:hAnsi="Times New Roman" w:cs="Times New Roman"/>
                <w:sz w:val="24"/>
                <w:szCs w:val="24"/>
              </w:rPr>
              <w:t>,000</w:t>
            </w:r>
          </w:p>
          <w:p w14:paraId="4C539CBE" w14:textId="77777777" w:rsidR="007E7966" w:rsidRDefault="007E7966" w:rsidP="00E80A28">
            <w:pPr>
              <w:jc w:val="right"/>
              <w:rPr>
                <w:rFonts w:ascii="Times New Roman" w:hAnsi="Times New Roman" w:cs="Times New Roman"/>
                <w:sz w:val="24"/>
                <w:szCs w:val="24"/>
              </w:rPr>
            </w:pPr>
          </w:p>
          <w:p w14:paraId="3EB10AC7" w14:textId="77777777" w:rsidR="007E7966" w:rsidRDefault="007E7966" w:rsidP="00E80A28">
            <w:pPr>
              <w:jc w:val="right"/>
              <w:rPr>
                <w:rFonts w:ascii="Times New Roman" w:hAnsi="Times New Roman" w:cs="Times New Roman"/>
                <w:sz w:val="24"/>
                <w:szCs w:val="24"/>
              </w:rPr>
            </w:pPr>
          </w:p>
          <w:p w14:paraId="28F74165" w14:textId="77777777" w:rsidR="007E7966" w:rsidRDefault="007E7966" w:rsidP="00E80A28">
            <w:pPr>
              <w:jc w:val="right"/>
              <w:rPr>
                <w:rFonts w:ascii="Times New Roman" w:hAnsi="Times New Roman" w:cs="Times New Roman"/>
                <w:sz w:val="24"/>
                <w:szCs w:val="24"/>
              </w:rPr>
            </w:pPr>
          </w:p>
          <w:p w14:paraId="30949603" w14:textId="77777777" w:rsidR="007E7966" w:rsidRDefault="007E7966" w:rsidP="00E80A28">
            <w:pPr>
              <w:jc w:val="right"/>
              <w:rPr>
                <w:rFonts w:ascii="Times New Roman" w:hAnsi="Times New Roman" w:cs="Times New Roman"/>
                <w:sz w:val="24"/>
                <w:szCs w:val="24"/>
              </w:rPr>
            </w:pPr>
          </w:p>
          <w:p w14:paraId="4F4BAE28" w14:textId="77777777" w:rsidR="007E7966" w:rsidRDefault="007E7966" w:rsidP="00E80A28">
            <w:pPr>
              <w:rPr>
                <w:rFonts w:ascii="Times New Roman" w:hAnsi="Times New Roman" w:cs="Times New Roman"/>
                <w:sz w:val="24"/>
                <w:szCs w:val="24"/>
              </w:rPr>
            </w:pPr>
          </w:p>
        </w:tc>
        <w:tc>
          <w:tcPr>
            <w:tcW w:w="810" w:type="dxa"/>
          </w:tcPr>
          <w:p w14:paraId="25650FCC" w14:textId="77777777" w:rsidR="007E7966" w:rsidRDefault="007E7966" w:rsidP="00E80A28">
            <w:pPr>
              <w:rPr>
                <w:rFonts w:ascii="Times New Roman" w:hAnsi="Times New Roman" w:cs="Times New Roman"/>
                <w:sz w:val="24"/>
                <w:szCs w:val="24"/>
              </w:rPr>
            </w:pPr>
          </w:p>
          <w:p w14:paraId="311BC1BA" w14:textId="0ECE00B7" w:rsidR="007E7966" w:rsidRDefault="007E7966" w:rsidP="00E80A28">
            <w:pPr>
              <w:rPr>
                <w:rFonts w:ascii="Times New Roman" w:hAnsi="Times New Roman" w:cs="Times New Roman"/>
                <w:sz w:val="24"/>
                <w:szCs w:val="24"/>
              </w:rPr>
            </w:pPr>
          </w:p>
          <w:p w14:paraId="0FFE352A" w14:textId="1BD4A2E3" w:rsidR="007E7966" w:rsidRDefault="007E7966" w:rsidP="00E80A28">
            <w:pPr>
              <w:rPr>
                <w:rFonts w:ascii="Times New Roman" w:hAnsi="Times New Roman" w:cs="Times New Roman"/>
                <w:sz w:val="24"/>
                <w:szCs w:val="24"/>
              </w:rPr>
            </w:pPr>
            <w:r>
              <w:rPr>
                <w:rFonts w:ascii="Times New Roman" w:hAnsi="Times New Roman" w:cs="Times New Roman"/>
                <w:sz w:val="24"/>
                <w:szCs w:val="24"/>
              </w:rPr>
              <w:t>F314</w:t>
            </w:r>
          </w:p>
          <w:p w14:paraId="10E3D464" w14:textId="77777777" w:rsidR="007E7966" w:rsidRDefault="007E7966" w:rsidP="00E80A28">
            <w:pPr>
              <w:rPr>
                <w:rFonts w:ascii="Times New Roman" w:hAnsi="Times New Roman" w:cs="Times New Roman"/>
                <w:sz w:val="24"/>
                <w:szCs w:val="24"/>
              </w:rPr>
            </w:pPr>
          </w:p>
          <w:p w14:paraId="0F57AF50" w14:textId="77777777" w:rsidR="007E7966" w:rsidRDefault="007E7966" w:rsidP="00E80A28">
            <w:pPr>
              <w:rPr>
                <w:rFonts w:ascii="Times New Roman" w:hAnsi="Times New Roman" w:cs="Times New Roman"/>
                <w:sz w:val="24"/>
                <w:szCs w:val="24"/>
              </w:rPr>
            </w:pPr>
          </w:p>
          <w:p w14:paraId="31ED3F45" w14:textId="77777777" w:rsidR="007E7966" w:rsidRDefault="007E7966" w:rsidP="00E80A28">
            <w:pPr>
              <w:rPr>
                <w:rFonts w:ascii="Times New Roman" w:hAnsi="Times New Roman" w:cs="Times New Roman"/>
                <w:sz w:val="24"/>
                <w:szCs w:val="24"/>
              </w:rPr>
            </w:pPr>
          </w:p>
          <w:p w14:paraId="75A0FE2C" w14:textId="77777777" w:rsidR="007E7966" w:rsidRDefault="007E7966" w:rsidP="00E80A28">
            <w:pPr>
              <w:rPr>
                <w:rFonts w:ascii="Times New Roman" w:hAnsi="Times New Roman" w:cs="Times New Roman"/>
                <w:sz w:val="24"/>
                <w:szCs w:val="24"/>
              </w:rPr>
            </w:pPr>
          </w:p>
        </w:tc>
      </w:tr>
    </w:tbl>
    <w:p w14:paraId="1B77B669" w14:textId="6BDDE517" w:rsidR="007E7966" w:rsidRDefault="007E7966"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E57326" w14:paraId="290309EE" w14:textId="77777777" w:rsidTr="00E80A28">
        <w:trPr>
          <w:trHeight w:val="377"/>
        </w:trPr>
        <w:tc>
          <w:tcPr>
            <w:tcW w:w="13945" w:type="dxa"/>
            <w:gridSpan w:val="8"/>
          </w:tcPr>
          <w:p w14:paraId="31230EFF" w14:textId="2E77CB11" w:rsidR="00E57326" w:rsidRPr="00F452AD" w:rsidRDefault="00E57326" w:rsidP="00E80A28">
            <w:pPr>
              <w:rPr>
                <w:rFonts w:ascii="Times New Roman" w:hAnsi="Times New Roman" w:cs="Times New Roman"/>
                <w:sz w:val="24"/>
                <w:szCs w:val="24"/>
              </w:rPr>
            </w:pPr>
            <w:r>
              <w:rPr>
                <w:rFonts w:ascii="Times New Roman" w:hAnsi="Times New Roman" w:cs="Times New Roman"/>
                <w:sz w:val="24"/>
                <w:szCs w:val="24"/>
              </w:rPr>
              <w:t>III.C.</w:t>
            </w:r>
            <w:r w:rsidR="00D8608A">
              <w:rPr>
                <w:rFonts w:ascii="Times New Roman" w:hAnsi="Times New Roman" w:cs="Times New Roman"/>
                <w:sz w:val="24"/>
                <w:szCs w:val="24"/>
              </w:rPr>
              <w:t>1</w:t>
            </w:r>
            <w:r w:rsidR="005C753B">
              <w:rPr>
                <w:rFonts w:ascii="Times New Roman" w:hAnsi="Times New Roman" w:cs="Times New Roman"/>
                <w:sz w:val="24"/>
                <w:szCs w:val="24"/>
              </w:rPr>
              <w:t>5</w:t>
            </w:r>
            <w:r w:rsidR="00D8608A">
              <w:rPr>
                <w:rFonts w:ascii="Times New Roman" w:hAnsi="Times New Roman" w:cs="Times New Roman"/>
                <w:sz w:val="24"/>
                <w:szCs w:val="24"/>
              </w:rPr>
              <w:t>. To record the closing of revenue and expense accounts to cumulative results of operations at year end.</w:t>
            </w:r>
          </w:p>
        </w:tc>
      </w:tr>
      <w:tr w:rsidR="00E57326" w14:paraId="1F46EEBB" w14:textId="77777777" w:rsidTr="00E80A28">
        <w:tc>
          <w:tcPr>
            <w:tcW w:w="6745" w:type="dxa"/>
            <w:gridSpan w:val="4"/>
          </w:tcPr>
          <w:p w14:paraId="74A0B943" w14:textId="77777777" w:rsidR="00E57326" w:rsidRPr="00D86D77" w:rsidRDefault="00E5732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54F03C52" w14:textId="77777777" w:rsidR="00E57326" w:rsidRPr="00D86D77" w:rsidRDefault="00E5732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E57326" w14:paraId="3C7B18BD" w14:textId="77777777" w:rsidTr="00E80A28">
        <w:tc>
          <w:tcPr>
            <w:tcW w:w="3775" w:type="dxa"/>
          </w:tcPr>
          <w:p w14:paraId="7F4146B5" w14:textId="77777777" w:rsidR="00E57326" w:rsidRPr="00D86D77" w:rsidRDefault="00E57326" w:rsidP="00E80A28">
            <w:pPr>
              <w:rPr>
                <w:rFonts w:ascii="Times New Roman" w:hAnsi="Times New Roman" w:cs="Times New Roman"/>
                <w:b/>
                <w:bCs/>
                <w:sz w:val="24"/>
                <w:szCs w:val="24"/>
              </w:rPr>
            </w:pPr>
          </w:p>
        </w:tc>
        <w:tc>
          <w:tcPr>
            <w:tcW w:w="1080" w:type="dxa"/>
          </w:tcPr>
          <w:p w14:paraId="0642989A" w14:textId="77777777" w:rsidR="00E57326" w:rsidRPr="00D86D77" w:rsidRDefault="00E5732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3E4EF63" w14:textId="77777777" w:rsidR="00E57326" w:rsidRPr="00D86D77" w:rsidRDefault="00E5732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0C07F95" w14:textId="77777777" w:rsidR="00E57326" w:rsidRPr="00D86D77" w:rsidRDefault="00E57326" w:rsidP="00E80A28">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3EB5012" w14:textId="77777777" w:rsidR="00E57326" w:rsidRPr="00D86D77" w:rsidRDefault="00E57326" w:rsidP="00E80A28">
            <w:pPr>
              <w:rPr>
                <w:rFonts w:ascii="Times New Roman" w:hAnsi="Times New Roman" w:cs="Times New Roman"/>
                <w:b/>
                <w:bCs/>
                <w:sz w:val="24"/>
                <w:szCs w:val="24"/>
              </w:rPr>
            </w:pPr>
          </w:p>
        </w:tc>
        <w:tc>
          <w:tcPr>
            <w:tcW w:w="1260" w:type="dxa"/>
          </w:tcPr>
          <w:p w14:paraId="656B8D51" w14:textId="77777777" w:rsidR="00E57326" w:rsidRPr="00D86D77" w:rsidRDefault="00E57326" w:rsidP="00E80A28">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A1940E7" w14:textId="77777777" w:rsidR="00E57326" w:rsidRPr="00D86D77" w:rsidRDefault="00E57326" w:rsidP="00E80A28">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5DBCE02" w14:textId="77777777" w:rsidR="00E57326" w:rsidRPr="00D86D77" w:rsidRDefault="00E57326" w:rsidP="00E80A28">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57326" w14:paraId="017CCB43" w14:textId="77777777" w:rsidTr="00E80A28">
        <w:tc>
          <w:tcPr>
            <w:tcW w:w="3775" w:type="dxa"/>
          </w:tcPr>
          <w:p w14:paraId="5970E7B8" w14:textId="77777777" w:rsidR="00E57326" w:rsidRDefault="00E57326" w:rsidP="00E80A28">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B766E9C" w14:textId="77777777" w:rsidR="00E57326" w:rsidRDefault="00E57326" w:rsidP="00E80A28">
            <w:pPr>
              <w:rPr>
                <w:rFonts w:ascii="Times New Roman" w:hAnsi="Times New Roman" w:cs="Times New Roman"/>
                <w:sz w:val="24"/>
                <w:szCs w:val="24"/>
              </w:rPr>
            </w:pPr>
          </w:p>
          <w:p w14:paraId="697E3EAC" w14:textId="77777777" w:rsidR="00E57326" w:rsidRDefault="00E57326" w:rsidP="00E80A28">
            <w:pPr>
              <w:rPr>
                <w:rFonts w:ascii="Times New Roman" w:hAnsi="Times New Roman" w:cs="Times New Roman"/>
                <w:sz w:val="24"/>
                <w:szCs w:val="24"/>
              </w:rPr>
            </w:pPr>
            <w:r>
              <w:rPr>
                <w:rFonts w:ascii="Times New Roman" w:hAnsi="Times New Roman" w:cs="Times New Roman"/>
                <w:sz w:val="24"/>
                <w:szCs w:val="24"/>
              </w:rPr>
              <w:t>N/A</w:t>
            </w:r>
          </w:p>
          <w:p w14:paraId="2B372AD2" w14:textId="77777777" w:rsidR="00E57326" w:rsidRDefault="00E57326" w:rsidP="00E80A28">
            <w:pPr>
              <w:rPr>
                <w:rFonts w:ascii="Times New Roman" w:hAnsi="Times New Roman" w:cs="Times New Roman"/>
                <w:sz w:val="24"/>
                <w:szCs w:val="24"/>
              </w:rPr>
            </w:pPr>
          </w:p>
          <w:p w14:paraId="7E728810" w14:textId="77777777" w:rsidR="00E57326" w:rsidRPr="00D86D77" w:rsidRDefault="00E57326" w:rsidP="00E80A28">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99A173B" w14:textId="7393FC2A" w:rsidR="0043279E" w:rsidRDefault="00D8608A" w:rsidP="0043279E">
            <w:pPr>
              <w:rPr>
                <w:rFonts w:ascii="Times New Roman" w:hAnsi="Times New Roman" w:cs="Times New Roman"/>
                <w:sz w:val="24"/>
                <w:szCs w:val="24"/>
              </w:rPr>
            </w:pPr>
            <w:r>
              <w:rPr>
                <w:rFonts w:ascii="Times New Roman" w:hAnsi="Times New Roman" w:cs="Times New Roman"/>
                <w:sz w:val="24"/>
                <w:szCs w:val="24"/>
              </w:rPr>
              <w:t>580000</w:t>
            </w:r>
            <w:r w:rsidR="0043279E">
              <w:rPr>
                <w:rFonts w:ascii="Times New Roman" w:hAnsi="Times New Roman" w:cs="Times New Roman"/>
                <w:sz w:val="24"/>
                <w:szCs w:val="24"/>
              </w:rPr>
              <w:t xml:space="preserve"> Tax Revenue Collected – </w:t>
            </w:r>
          </w:p>
          <w:p w14:paraId="047D9F77" w14:textId="4F1B4FB3" w:rsidR="00E57326" w:rsidRDefault="0043279E" w:rsidP="00E80A28">
            <w:pPr>
              <w:rPr>
                <w:rFonts w:ascii="Times New Roman" w:hAnsi="Times New Roman" w:cs="Times New Roman"/>
                <w:sz w:val="24"/>
                <w:szCs w:val="24"/>
              </w:rPr>
            </w:pPr>
            <w:r>
              <w:rPr>
                <w:rFonts w:ascii="Times New Roman" w:hAnsi="Times New Roman" w:cs="Times New Roman"/>
                <w:sz w:val="24"/>
                <w:szCs w:val="24"/>
              </w:rPr>
              <w:t xml:space="preserve">              Not Otherwise Classified</w:t>
            </w:r>
          </w:p>
          <w:p w14:paraId="37432AF3" w14:textId="77777777" w:rsidR="0043279E" w:rsidRDefault="00D8608A" w:rsidP="00E80A28">
            <w:pPr>
              <w:rPr>
                <w:rFonts w:ascii="Times New Roman" w:hAnsi="Times New Roman" w:cs="Times New Roman"/>
                <w:sz w:val="24"/>
                <w:szCs w:val="24"/>
              </w:rPr>
            </w:pPr>
            <w:r>
              <w:rPr>
                <w:rFonts w:ascii="Times New Roman" w:hAnsi="Times New Roman" w:cs="Times New Roman"/>
                <w:sz w:val="24"/>
                <w:szCs w:val="24"/>
              </w:rPr>
              <w:t>331000</w:t>
            </w:r>
            <w:r w:rsidR="0043279E">
              <w:rPr>
                <w:rFonts w:ascii="Times New Roman" w:hAnsi="Times New Roman" w:cs="Times New Roman"/>
                <w:sz w:val="24"/>
                <w:szCs w:val="24"/>
              </w:rPr>
              <w:t xml:space="preserve"> Cumulative Results of </w:t>
            </w:r>
          </w:p>
          <w:p w14:paraId="2AD91BFF" w14:textId="7D95D256" w:rsidR="00D8608A" w:rsidRDefault="0043279E" w:rsidP="00E80A28">
            <w:pPr>
              <w:rPr>
                <w:rFonts w:ascii="Times New Roman" w:hAnsi="Times New Roman" w:cs="Times New Roman"/>
                <w:sz w:val="24"/>
                <w:szCs w:val="24"/>
              </w:rPr>
            </w:pPr>
            <w:r>
              <w:rPr>
                <w:rFonts w:ascii="Times New Roman" w:hAnsi="Times New Roman" w:cs="Times New Roman"/>
                <w:sz w:val="24"/>
                <w:szCs w:val="24"/>
              </w:rPr>
              <w:t xml:space="preserve">             Operations</w:t>
            </w:r>
          </w:p>
          <w:p w14:paraId="47524208" w14:textId="77777777" w:rsidR="0043279E" w:rsidRDefault="00D8608A" w:rsidP="00E80A28">
            <w:pPr>
              <w:rPr>
                <w:rFonts w:ascii="Times New Roman" w:hAnsi="Times New Roman" w:cs="Times New Roman"/>
                <w:sz w:val="24"/>
                <w:szCs w:val="24"/>
              </w:rPr>
            </w:pPr>
            <w:r>
              <w:rPr>
                <w:rFonts w:ascii="Times New Roman" w:hAnsi="Times New Roman" w:cs="Times New Roman"/>
                <w:sz w:val="24"/>
                <w:szCs w:val="24"/>
              </w:rPr>
              <w:t xml:space="preserve">     331000</w:t>
            </w:r>
            <w:r w:rsidR="0043279E">
              <w:rPr>
                <w:rFonts w:ascii="Times New Roman" w:hAnsi="Times New Roman" w:cs="Times New Roman"/>
                <w:sz w:val="24"/>
                <w:szCs w:val="24"/>
              </w:rPr>
              <w:t xml:space="preserve"> Cumulative Results of </w:t>
            </w:r>
          </w:p>
          <w:p w14:paraId="6E5CE228" w14:textId="3360A6A6" w:rsidR="00D8608A" w:rsidRDefault="0043279E" w:rsidP="00E80A28">
            <w:pPr>
              <w:rPr>
                <w:rFonts w:ascii="Times New Roman" w:hAnsi="Times New Roman" w:cs="Times New Roman"/>
                <w:sz w:val="24"/>
                <w:szCs w:val="24"/>
              </w:rPr>
            </w:pPr>
            <w:r>
              <w:rPr>
                <w:rFonts w:ascii="Times New Roman" w:hAnsi="Times New Roman" w:cs="Times New Roman"/>
                <w:sz w:val="24"/>
                <w:szCs w:val="24"/>
              </w:rPr>
              <w:t xml:space="preserve">                  Operations</w:t>
            </w:r>
          </w:p>
          <w:p w14:paraId="484C9B3F" w14:textId="37BE52A9" w:rsidR="0043279E" w:rsidRDefault="00D8608A" w:rsidP="0043279E">
            <w:pPr>
              <w:rPr>
                <w:rFonts w:ascii="Times New Roman" w:hAnsi="Times New Roman" w:cs="Times New Roman"/>
                <w:sz w:val="24"/>
                <w:szCs w:val="24"/>
              </w:rPr>
            </w:pPr>
            <w:r>
              <w:rPr>
                <w:rFonts w:ascii="Times New Roman" w:hAnsi="Times New Roman" w:cs="Times New Roman"/>
                <w:sz w:val="24"/>
                <w:szCs w:val="24"/>
              </w:rPr>
              <w:t xml:space="preserve">     576500 </w:t>
            </w:r>
            <w:r w:rsidR="0043279E" w:rsidRPr="00302904">
              <w:rPr>
                <w:rFonts w:ascii="Times New Roman" w:hAnsi="Times New Roman" w:cs="Times New Roman"/>
                <w:sz w:val="24"/>
                <w:szCs w:val="24"/>
              </w:rPr>
              <w:t>Non</w:t>
            </w:r>
            <w:r w:rsidR="0043279E">
              <w:rPr>
                <w:rFonts w:ascii="Times New Roman" w:hAnsi="Times New Roman" w:cs="Times New Roman"/>
                <w:sz w:val="24"/>
                <w:szCs w:val="24"/>
              </w:rPr>
              <w:t xml:space="preserve"> – </w:t>
            </w:r>
            <w:r w:rsidR="0043279E" w:rsidRPr="00302904">
              <w:rPr>
                <w:rFonts w:ascii="Times New Roman" w:hAnsi="Times New Roman" w:cs="Times New Roman"/>
                <w:sz w:val="24"/>
                <w:szCs w:val="24"/>
              </w:rPr>
              <w:t>Expenditur</w:t>
            </w:r>
            <w:r w:rsidR="0043279E">
              <w:rPr>
                <w:rFonts w:ascii="Times New Roman" w:hAnsi="Times New Roman" w:cs="Times New Roman"/>
                <w:sz w:val="24"/>
                <w:szCs w:val="24"/>
              </w:rPr>
              <w:t>e</w:t>
            </w:r>
          </w:p>
          <w:p w14:paraId="40755BEF" w14:textId="5DB8C606" w:rsidR="0043279E" w:rsidRDefault="0043279E" w:rsidP="0043279E">
            <w:pPr>
              <w:rPr>
                <w:rFonts w:ascii="Times New Roman" w:hAnsi="Times New Roman" w:cs="Times New Roman"/>
                <w:sz w:val="24"/>
                <w:szCs w:val="24"/>
              </w:rPr>
            </w:pPr>
            <w:r>
              <w:rPr>
                <w:rFonts w:ascii="Times New Roman" w:hAnsi="Times New Roman" w:cs="Times New Roman"/>
                <w:sz w:val="24"/>
                <w:szCs w:val="24"/>
              </w:rPr>
              <w:t xml:space="preserve">                  </w:t>
            </w:r>
            <w:r w:rsidRPr="00302904">
              <w:rPr>
                <w:rFonts w:ascii="Times New Roman" w:hAnsi="Times New Roman" w:cs="Times New Roman"/>
                <w:sz w:val="24"/>
                <w:szCs w:val="24"/>
              </w:rPr>
              <w:t xml:space="preserve">Financing Sources </w:t>
            </w:r>
            <w:r>
              <w:rPr>
                <w:rFonts w:ascii="Times New Roman" w:hAnsi="Times New Roman" w:cs="Times New Roman"/>
                <w:sz w:val="24"/>
                <w:szCs w:val="24"/>
              </w:rPr>
              <w:t>–</w:t>
            </w:r>
            <w:r w:rsidRPr="00302904">
              <w:rPr>
                <w:rFonts w:ascii="Times New Roman" w:hAnsi="Times New Roman" w:cs="Times New Roman"/>
                <w:sz w:val="24"/>
                <w:szCs w:val="24"/>
              </w:rPr>
              <w:t xml:space="preserve"> </w:t>
            </w:r>
          </w:p>
          <w:p w14:paraId="0BED723C" w14:textId="372F080D" w:rsidR="00D8608A" w:rsidRDefault="0043279E" w:rsidP="0043279E">
            <w:pPr>
              <w:rPr>
                <w:rFonts w:ascii="Times New Roman" w:hAnsi="Times New Roman" w:cs="Times New Roman"/>
                <w:sz w:val="24"/>
                <w:szCs w:val="24"/>
              </w:rPr>
            </w:pPr>
            <w:r>
              <w:rPr>
                <w:rFonts w:ascii="Times New Roman" w:hAnsi="Times New Roman" w:cs="Times New Roman"/>
                <w:sz w:val="24"/>
                <w:szCs w:val="24"/>
              </w:rPr>
              <w:t xml:space="preserve">                  </w:t>
            </w:r>
            <w:r w:rsidRPr="00302904">
              <w:rPr>
                <w:rFonts w:ascii="Times New Roman" w:hAnsi="Times New Roman" w:cs="Times New Roman"/>
                <w:sz w:val="24"/>
                <w:szCs w:val="24"/>
              </w:rPr>
              <w:t>Transfers-Out – Othe</w:t>
            </w:r>
            <w:r w:rsidR="00F9386B">
              <w:rPr>
                <w:rFonts w:ascii="Times New Roman" w:hAnsi="Times New Roman" w:cs="Times New Roman"/>
                <w:sz w:val="24"/>
                <w:szCs w:val="24"/>
              </w:rPr>
              <w:t>r</w:t>
            </w:r>
            <w:r w:rsidR="00D8608A">
              <w:rPr>
                <w:rFonts w:ascii="Times New Roman" w:hAnsi="Times New Roman" w:cs="Times New Roman"/>
                <w:sz w:val="24"/>
                <w:szCs w:val="24"/>
              </w:rPr>
              <w:t xml:space="preserve">   </w:t>
            </w:r>
          </w:p>
          <w:p w14:paraId="625B5778" w14:textId="77777777" w:rsidR="00E57326" w:rsidRDefault="00E57326" w:rsidP="00E80A28">
            <w:pPr>
              <w:rPr>
                <w:rFonts w:ascii="Times New Roman" w:hAnsi="Times New Roman" w:cs="Times New Roman"/>
                <w:sz w:val="24"/>
                <w:szCs w:val="24"/>
              </w:rPr>
            </w:pPr>
          </w:p>
        </w:tc>
        <w:tc>
          <w:tcPr>
            <w:tcW w:w="1080" w:type="dxa"/>
          </w:tcPr>
          <w:p w14:paraId="68941919" w14:textId="77777777" w:rsidR="0043279E" w:rsidRDefault="0043279E" w:rsidP="0043279E">
            <w:pPr>
              <w:rPr>
                <w:rFonts w:ascii="Times New Roman" w:hAnsi="Times New Roman" w:cs="Times New Roman"/>
                <w:sz w:val="24"/>
                <w:szCs w:val="24"/>
              </w:rPr>
            </w:pPr>
          </w:p>
          <w:p w14:paraId="4CCF69DC" w14:textId="77777777" w:rsidR="0043279E" w:rsidRDefault="0043279E" w:rsidP="00E80A28">
            <w:pPr>
              <w:jc w:val="right"/>
              <w:rPr>
                <w:rFonts w:ascii="Times New Roman" w:hAnsi="Times New Roman" w:cs="Times New Roman"/>
                <w:sz w:val="24"/>
                <w:szCs w:val="24"/>
              </w:rPr>
            </w:pPr>
          </w:p>
          <w:p w14:paraId="0EF6DFB9" w14:textId="77777777" w:rsidR="0043279E" w:rsidRDefault="0043279E" w:rsidP="00E80A28">
            <w:pPr>
              <w:jc w:val="right"/>
              <w:rPr>
                <w:rFonts w:ascii="Times New Roman" w:hAnsi="Times New Roman" w:cs="Times New Roman"/>
                <w:sz w:val="24"/>
                <w:szCs w:val="24"/>
              </w:rPr>
            </w:pPr>
          </w:p>
          <w:p w14:paraId="5A84B332" w14:textId="77777777" w:rsidR="0043279E" w:rsidRDefault="0043279E" w:rsidP="00E80A28">
            <w:pPr>
              <w:jc w:val="right"/>
              <w:rPr>
                <w:rFonts w:ascii="Times New Roman" w:hAnsi="Times New Roman" w:cs="Times New Roman"/>
                <w:sz w:val="24"/>
                <w:szCs w:val="24"/>
              </w:rPr>
            </w:pPr>
          </w:p>
          <w:p w14:paraId="1017612C" w14:textId="77777777" w:rsidR="0043279E" w:rsidRDefault="0043279E" w:rsidP="00E80A28">
            <w:pPr>
              <w:jc w:val="right"/>
              <w:rPr>
                <w:rFonts w:ascii="Times New Roman" w:hAnsi="Times New Roman" w:cs="Times New Roman"/>
                <w:sz w:val="24"/>
                <w:szCs w:val="24"/>
              </w:rPr>
            </w:pPr>
          </w:p>
          <w:p w14:paraId="5F270F3F" w14:textId="1493CAEC" w:rsidR="0043279E" w:rsidRDefault="0043279E" w:rsidP="00E80A28">
            <w:pPr>
              <w:jc w:val="right"/>
              <w:rPr>
                <w:rFonts w:ascii="Times New Roman" w:hAnsi="Times New Roman" w:cs="Times New Roman"/>
                <w:sz w:val="24"/>
                <w:szCs w:val="24"/>
              </w:rPr>
            </w:pPr>
            <w:r>
              <w:rPr>
                <w:rFonts w:ascii="Times New Roman" w:hAnsi="Times New Roman" w:cs="Times New Roman"/>
                <w:sz w:val="24"/>
                <w:szCs w:val="24"/>
              </w:rPr>
              <w:t>10,000</w:t>
            </w:r>
          </w:p>
          <w:p w14:paraId="04DC765C" w14:textId="18B56ADC" w:rsidR="0043279E" w:rsidRDefault="0043279E" w:rsidP="00E80A28">
            <w:pPr>
              <w:jc w:val="right"/>
              <w:rPr>
                <w:rFonts w:ascii="Times New Roman" w:hAnsi="Times New Roman" w:cs="Times New Roman"/>
                <w:sz w:val="24"/>
                <w:szCs w:val="24"/>
              </w:rPr>
            </w:pPr>
          </w:p>
          <w:p w14:paraId="02D13FAF" w14:textId="179985EA" w:rsidR="0043279E" w:rsidRDefault="0043279E" w:rsidP="00E80A28">
            <w:pPr>
              <w:jc w:val="right"/>
              <w:rPr>
                <w:rFonts w:ascii="Times New Roman" w:hAnsi="Times New Roman" w:cs="Times New Roman"/>
                <w:sz w:val="24"/>
                <w:szCs w:val="24"/>
              </w:rPr>
            </w:pPr>
            <w:r>
              <w:rPr>
                <w:rFonts w:ascii="Times New Roman" w:hAnsi="Times New Roman" w:cs="Times New Roman"/>
                <w:sz w:val="24"/>
                <w:szCs w:val="24"/>
              </w:rPr>
              <w:t>8,000</w:t>
            </w:r>
          </w:p>
          <w:p w14:paraId="7E1818F2" w14:textId="77777777" w:rsidR="0043279E" w:rsidRDefault="0043279E" w:rsidP="00E80A28">
            <w:pPr>
              <w:jc w:val="right"/>
              <w:rPr>
                <w:rFonts w:ascii="Times New Roman" w:hAnsi="Times New Roman" w:cs="Times New Roman"/>
                <w:sz w:val="24"/>
                <w:szCs w:val="24"/>
              </w:rPr>
            </w:pPr>
          </w:p>
          <w:p w14:paraId="1CA18FD3" w14:textId="7880BE79" w:rsidR="0043279E" w:rsidRDefault="0043279E" w:rsidP="00E80A28">
            <w:pPr>
              <w:jc w:val="right"/>
              <w:rPr>
                <w:rFonts w:ascii="Times New Roman" w:hAnsi="Times New Roman" w:cs="Times New Roman"/>
                <w:sz w:val="24"/>
                <w:szCs w:val="24"/>
              </w:rPr>
            </w:pPr>
          </w:p>
        </w:tc>
        <w:tc>
          <w:tcPr>
            <w:tcW w:w="1080" w:type="dxa"/>
          </w:tcPr>
          <w:p w14:paraId="7D174DF7" w14:textId="77777777" w:rsidR="00E57326" w:rsidRDefault="00E57326" w:rsidP="00E80A28">
            <w:pPr>
              <w:jc w:val="right"/>
              <w:rPr>
                <w:rFonts w:ascii="Times New Roman" w:hAnsi="Times New Roman" w:cs="Times New Roman"/>
                <w:sz w:val="24"/>
                <w:szCs w:val="24"/>
              </w:rPr>
            </w:pPr>
          </w:p>
          <w:p w14:paraId="02170567" w14:textId="77777777" w:rsidR="00E57326" w:rsidRDefault="00E57326" w:rsidP="00E80A28">
            <w:pPr>
              <w:jc w:val="right"/>
              <w:rPr>
                <w:rFonts w:ascii="Times New Roman" w:hAnsi="Times New Roman" w:cs="Times New Roman"/>
                <w:sz w:val="24"/>
                <w:szCs w:val="24"/>
              </w:rPr>
            </w:pPr>
          </w:p>
          <w:p w14:paraId="4836FFE2" w14:textId="77777777" w:rsidR="00E57326" w:rsidRDefault="00E57326" w:rsidP="00E80A28">
            <w:pPr>
              <w:jc w:val="right"/>
              <w:rPr>
                <w:rFonts w:ascii="Times New Roman" w:hAnsi="Times New Roman" w:cs="Times New Roman"/>
                <w:sz w:val="24"/>
                <w:szCs w:val="24"/>
              </w:rPr>
            </w:pPr>
          </w:p>
          <w:p w14:paraId="2C3AC87F" w14:textId="77777777" w:rsidR="00E57326" w:rsidRDefault="00E57326" w:rsidP="00E80A28">
            <w:pPr>
              <w:jc w:val="right"/>
              <w:rPr>
                <w:rFonts w:ascii="Times New Roman" w:hAnsi="Times New Roman" w:cs="Times New Roman"/>
                <w:sz w:val="24"/>
                <w:szCs w:val="24"/>
              </w:rPr>
            </w:pPr>
          </w:p>
          <w:p w14:paraId="06DFA5CF" w14:textId="77777777" w:rsidR="0043279E" w:rsidRDefault="0043279E" w:rsidP="00E80A28">
            <w:pPr>
              <w:jc w:val="right"/>
              <w:rPr>
                <w:rFonts w:ascii="Times New Roman" w:hAnsi="Times New Roman" w:cs="Times New Roman"/>
                <w:sz w:val="24"/>
                <w:szCs w:val="24"/>
              </w:rPr>
            </w:pPr>
          </w:p>
          <w:p w14:paraId="15D0575E" w14:textId="77777777" w:rsidR="0043279E" w:rsidRDefault="0043279E" w:rsidP="00E80A28">
            <w:pPr>
              <w:jc w:val="right"/>
              <w:rPr>
                <w:rFonts w:ascii="Times New Roman" w:hAnsi="Times New Roman" w:cs="Times New Roman"/>
                <w:sz w:val="24"/>
                <w:szCs w:val="24"/>
              </w:rPr>
            </w:pPr>
          </w:p>
          <w:p w14:paraId="46E4270A" w14:textId="77777777" w:rsidR="0043279E" w:rsidRDefault="0043279E" w:rsidP="00E80A28">
            <w:pPr>
              <w:jc w:val="right"/>
              <w:rPr>
                <w:rFonts w:ascii="Times New Roman" w:hAnsi="Times New Roman" w:cs="Times New Roman"/>
                <w:sz w:val="24"/>
                <w:szCs w:val="24"/>
              </w:rPr>
            </w:pPr>
          </w:p>
          <w:p w14:paraId="4384671D" w14:textId="77777777" w:rsidR="0043279E" w:rsidRDefault="0043279E" w:rsidP="00E80A28">
            <w:pPr>
              <w:jc w:val="right"/>
              <w:rPr>
                <w:rFonts w:ascii="Times New Roman" w:hAnsi="Times New Roman" w:cs="Times New Roman"/>
                <w:sz w:val="24"/>
                <w:szCs w:val="24"/>
              </w:rPr>
            </w:pPr>
          </w:p>
          <w:p w14:paraId="173C9AC7" w14:textId="77777777" w:rsidR="0043279E" w:rsidRDefault="0043279E" w:rsidP="00E80A28">
            <w:pPr>
              <w:jc w:val="right"/>
              <w:rPr>
                <w:rFonts w:ascii="Times New Roman" w:hAnsi="Times New Roman" w:cs="Times New Roman"/>
                <w:sz w:val="24"/>
                <w:szCs w:val="24"/>
              </w:rPr>
            </w:pPr>
          </w:p>
          <w:p w14:paraId="3ADC1300" w14:textId="77777777" w:rsidR="0043279E" w:rsidRDefault="0043279E" w:rsidP="00E80A28">
            <w:pPr>
              <w:jc w:val="right"/>
              <w:rPr>
                <w:rFonts w:ascii="Times New Roman" w:hAnsi="Times New Roman" w:cs="Times New Roman"/>
                <w:sz w:val="24"/>
                <w:szCs w:val="24"/>
              </w:rPr>
            </w:pPr>
            <w:r>
              <w:rPr>
                <w:rFonts w:ascii="Times New Roman" w:hAnsi="Times New Roman" w:cs="Times New Roman"/>
                <w:sz w:val="24"/>
                <w:szCs w:val="24"/>
              </w:rPr>
              <w:t>10,000</w:t>
            </w:r>
          </w:p>
          <w:p w14:paraId="32F43FE5" w14:textId="77777777" w:rsidR="0043279E" w:rsidRDefault="0043279E" w:rsidP="00E80A28">
            <w:pPr>
              <w:jc w:val="right"/>
              <w:rPr>
                <w:rFonts w:ascii="Times New Roman" w:hAnsi="Times New Roman" w:cs="Times New Roman"/>
                <w:sz w:val="24"/>
                <w:szCs w:val="24"/>
              </w:rPr>
            </w:pPr>
          </w:p>
          <w:p w14:paraId="4D296520" w14:textId="4B46D8D4" w:rsidR="0043279E" w:rsidRDefault="0043279E" w:rsidP="00E80A28">
            <w:pPr>
              <w:jc w:val="right"/>
              <w:rPr>
                <w:rFonts w:ascii="Times New Roman" w:hAnsi="Times New Roman" w:cs="Times New Roman"/>
                <w:sz w:val="24"/>
                <w:szCs w:val="24"/>
              </w:rPr>
            </w:pPr>
            <w:r>
              <w:rPr>
                <w:rFonts w:ascii="Times New Roman" w:hAnsi="Times New Roman" w:cs="Times New Roman"/>
                <w:sz w:val="24"/>
                <w:szCs w:val="24"/>
              </w:rPr>
              <w:t>8,000</w:t>
            </w:r>
          </w:p>
          <w:p w14:paraId="0103552D" w14:textId="5F43F561" w:rsidR="0043279E" w:rsidRDefault="0043279E" w:rsidP="00E80A28">
            <w:pPr>
              <w:jc w:val="right"/>
              <w:rPr>
                <w:rFonts w:ascii="Times New Roman" w:hAnsi="Times New Roman" w:cs="Times New Roman"/>
                <w:sz w:val="24"/>
                <w:szCs w:val="24"/>
              </w:rPr>
            </w:pPr>
          </w:p>
        </w:tc>
        <w:tc>
          <w:tcPr>
            <w:tcW w:w="810" w:type="dxa"/>
          </w:tcPr>
          <w:p w14:paraId="6D929713" w14:textId="77777777" w:rsidR="00E57326" w:rsidRDefault="00E57326" w:rsidP="00E80A28">
            <w:pPr>
              <w:rPr>
                <w:rFonts w:ascii="Times New Roman" w:hAnsi="Times New Roman" w:cs="Times New Roman"/>
                <w:sz w:val="24"/>
                <w:szCs w:val="24"/>
              </w:rPr>
            </w:pPr>
          </w:p>
          <w:p w14:paraId="313548AB" w14:textId="77777777" w:rsidR="00D8608A" w:rsidRDefault="00D8608A" w:rsidP="00E80A28">
            <w:pPr>
              <w:rPr>
                <w:rFonts w:ascii="Times New Roman" w:hAnsi="Times New Roman" w:cs="Times New Roman"/>
                <w:sz w:val="24"/>
                <w:szCs w:val="24"/>
              </w:rPr>
            </w:pPr>
          </w:p>
          <w:p w14:paraId="5C75EAB0" w14:textId="77777777" w:rsidR="00D8608A" w:rsidRDefault="00D8608A" w:rsidP="00E80A28">
            <w:pPr>
              <w:rPr>
                <w:rFonts w:ascii="Times New Roman" w:hAnsi="Times New Roman" w:cs="Times New Roman"/>
                <w:sz w:val="24"/>
                <w:szCs w:val="24"/>
              </w:rPr>
            </w:pPr>
          </w:p>
          <w:p w14:paraId="09C9555A" w14:textId="77777777" w:rsidR="00D8608A" w:rsidRDefault="00D8608A" w:rsidP="00E80A28">
            <w:pPr>
              <w:rPr>
                <w:rFonts w:ascii="Times New Roman" w:hAnsi="Times New Roman" w:cs="Times New Roman"/>
                <w:sz w:val="24"/>
                <w:szCs w:val="24"/>
              </w:rPr>
            </w:pPr>
          </w:p>
          <w:p w14:paraId="16C79CEC" w14:textId="77777777" w:rsidR="00D8608A" w:rsidRDefault="00D8608A" w:rsidP="00E80A28">
            <w:pPr>
              <w:rPr>
                <w:rFonts w:ascii="Times New Roman" w:hAnsi="Times New Roman" w:cs="Times New Roman"/>
                <w:sz w:val="24"/>
                <w:szCs w:val="24"/>
              </w:rPr>
            </w:pPr>
          </w:p>
          <w:p w14:paraId="467A49CF" w14:textId="77777777" w:rsidR="00D8608A" w:rsidRDefault="00D8608A" w:rsidP="00E80A28">
            <w:pPr>
              <w:rPr>
                <w:rFonts w:ascii="Times New Roman" w:hAnsi="Times New Roman" w:cs="Times New Roman"/>
                <w:sz w:val="24"/>
                <w:szCs w:val="24"/>
              </w:rPr>
            </w:pPr>
          </w:p>
          <w:p w14:paraId="141A4420" w14:textId="77777777" w:rsidR="00D8608A" w:rsidRDefault="00D8608A" w:rsidP="00E80A28">
            <w:pPr>
              <w:rPr>
                <w:rFonts w:ascii="Times New Roman" w:hAnsi="Times New Roman" w:cs="Times New Roman"/>
                <w:sz w:val="24"/>
                <w:szCs w:val="24"/>
              </w:rPr>
            </w:pPr>
          </w:p>
          <w:p w14:paraId="77E7622E" w14:textId="5F67101F" w:rsidR="00D8608A" w:rsidRDefault="00D8608A" w:rsidP="00E80A28">
            <w:pPr>
              <w:rPr>
                <w:rFonts w:ascii="Times New Roman" w:hAnsi="Times New Roman" w:cs="Times New Roman"/>
                <w:sz w:val="24"/>
                <w:szCs w:val="24"/>
              </w:rPr>
            </w:pPr>
            <w:r>
              <w:rPr>
                <w:rFonts w:ascii="Times New Roman" w:hAnsi="Times New Roman" w:cs="Times New Roman"/>
                <w:sz w:val="24"/>
                <w:szCs w:val="24"/>
              </w:rPr>
              <w:t>F336</w:t>
            </w:r>
          </w:p>
        </w:tc>
        <w:tc>
          <w:tcPr>
            <w:tcW w:w="3780" w:type="dxa"/>
          </w:tcPr>
          <w:p w14:paraId="02AE7FD1" w14:textId="77777777" w:rsidR="00E57326" w:rsidRDefault="00E57326" w:rsidP="00E80A28">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B6A32BD" w14:textId="77777777" w:rsidR="00E57326" w:rsidRDefault="00E57326" w:rsidP="00E80A28">
            <w:pPr>
              <w:rPr>
                <w:rFonts w:ascii="Times New Roman" w:hAnsi="Times New Roman" w:cs="Times New Roman"/>
                <w:sz w:val="24"/>
                <w:szCs w:val="24"/>
              </w:rPr>
            </w:pPr>
          </w:p>
          <w:p w14:paraId="3429773F" w14:textId="77777777" w:rsidR="00E57326" w:rsidRDefault="00E57326" w:rsidP="00E80A28">
            <w:pPr>
              <w:rPr>
                <w:rFonts w:ascii="Times New Roman" w:hAnsi="Times New Roman" w:cs="Times New Roman"/>
                <w:sz w:val="24"/>
                <w:szCs w:val="24"/>
              </w:rPr>
            </w:pPr>
            <w:r>
              <w:rPr>
                <w:rFonts w:ascii="Times New Roman" w:hAnsi="Times New Roman" w:cs="Times New Roman"/>
                <w:sz w:val="24"/>
                <w:szCs w:val="24"/>
              </w:rPr>
              <w:t>N/A</w:t>
            </w:r>
          </w:p>
          <w:p w14:paraId="35D07CBC" w14:textId="77777777" w:rsidR="00E57326" w:rsidRPr="003409E8" w:rsidRDefault="00E57326" w:rsidP="00E80A28">
            <w:pPr>
              <w:rPr>
                <w:rFonts w:ascii="Times New Roman" w:hAnsi="Times New Roman" w:cs="Times New Roman"/>
                <w:sz w:val="24"/>
                <w:szCs w:val="24"/>
              </w:rPr>
            </w:pPr>
          </w:p>
          <w:p w14:paraId="1A4E11C4" w14:textId="77777777" w:rsidR="00E57326" w:rsidRPr="00D86D77" w:rsidRDefault="00E57326" w:rsidP="00E80A28">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C66F70B" w14:textId="77777777" w:rsidR="00011FA9" w:rsidRDefault="00D8608A" w:rsidP="00E80A28">
            <w:pPr>
              <w:rPr>
                <w:rFonts w:ascii="Times New Roman" w:hAnsi="Times New Roman" w:cs="Times New Roman"/>
                <w:sz w:val="24"/>
                <w:szCs w:val="24"/>
              </w:rPr>
            </w:pPr>
            <w:r>
              <w:rPr>
                <w:rFonts w:ascii="Times New Roman" w:hAnsi="Times New Roman" w:cs="Times New Roman"/>
                <w:sz w:val="24"/>
                <w:szCs w:val="24"/>
              </w:rPr>
              <w:t>575500</w:t>
            </w:r>
            <w:r w:rsidR="00CF627B">
              <w:rPr>
                <w:rFonts w:ascii="Times New Roman" w:hAnsi="Times New Roman" w:cs="Times New Roman"/>
                <w:sz w:val="24"/>
                <w:szCs w:val="24"/>
              </w:rPr>
              <w:t xml:space="preserve"> Non – Expenditure</w:t>
            </w:r>
          </w:p>
          <w:p w14:paraId="35301A5F" w14:textId="77777777" w:rsidR="00011FA9" w:rsidRDefault="00011FA9" w:rsidP="00E80A28">
            <w:pPr>
              <w:rPr>
                <w:rFonts w:ascii="Times New Roman" w:hAnsi="Times New Roman" w:cs="Times New Roman"/>
                <w:sz w:val="24"/>
                <w:szCs w:val="24"/>
              </w:rPr>
            </w:pPr>
            <w:r>
              <w:rPr>
                <w:rFonts w:ascii="Times New Roman" w:hAnsi="Times New Roman" w:cs="Times New Roman"/>
                <w:sz w:val="24"/>
                <w:szCs w:val="24"/>
              </w:rPr>
              <w:t xml:space="preserve">            </w:t>
            </w:r>
            <w:r w:rsidR="00CF627B">
              <w:rPr>
                <w:rFonts w:ascii="Times New Roman" w:hAnsi="Times New Roman" w:cs="Times New Roman"/>
                <w:sz w:val="24"/>
                <w:szCs w:val="24"/>
              </w:rPr>
              <w:t xml:space="preserve"> Financing Sources – </w:t>
            </w:r>
          </w:p>
          <w:p w14:paraId="400C3B09" w14:textId="245F6683" w:rsidR="00E57326" w:rsidRDefault="00011FA9" w:rsidP="00E80A28">
            <w:pPr>
              <w:rPr>
                <w:rFonts w:ascii="Times New Roman" w:hAnsi="Times New Roman" w:cs="Times New Roman"/>
                <w:sz w:val="24"/>
                <w:szCs w:val="24"/>
              </w:rPr>
            </w:pPr>
            <w:r>
              <w:rPr>
                <w:rFonts w:ascii="Times New Roman" w:hAnsi="Times New Roman" w:cs="Times New Roman"/>
                <w:sz w:val="24"/>
                <w:szCs w:val="24"/>
              </w:rPr>
              <w:t xml:space="preserve">             </w:t>
            </w:r>
            <w:r w:rsidR="00CF627B">
              <w:rPr>
                <w:rFonts w:ascii="Times New Roman" w:hAnsi="Times New Roman" w:cs="Times New Roman"/>
                <w:sz w:val="24"/>
                <w:szCs w:val="24"/>
              </w:rPr>
              <w:t xml:space="preserve">Transfers-In </w:t>
            </w:r>
            <w:r>
              <w:rPr>
                <w:rFonts w:ascii="Times New Roman" w:hAnsi="Times New Roman" w:cs="Times New Roman"/>
                <w:sz w:val="24"/>
                <w:szCs w:val="24"/>
              </w:rPr>
              <w:t>–</w:t>
            </w:r>
            <w:r w:rsidR="00CF627B">
              <w:rPr>
                <w:rFonts w:ascii="Times New Roman" w:hAnsi="Times New Roman" w:cs="Times New Roman"/>
                <w:sz w:val="24"/>
                <w:szCs w:val="24"/>
              </w:rPr>
              <w:t xml:space="preserve"> Other </w:t>
            </w:r>
          </w:p>
          <w:p w14:paraId="11144E47" w14:textId="77777777" w:rsidR="00011FA9" w:rsidRDefault="00D8608A" w:rsidP="00E80A28">
            <w:pPr>
              <w:rPr>
                <w:rFonts w:ascii="Times New Roman" w:hAnsi="Times New Roman" w:cs="Times New Roman"/>
                <w:sz w:val="24"/>
                <w:szCs w:val="24"/>
              </w:rPr>
            </w:pPr>
            <w:r>
              <w:rPr>
                <w:rFonts w:ascii="Times New Roman" w:hAnsi="Times New Roman" w:cs="Times New Roman"/>
                <w:sz w:val="24"/>
                <w:szCs w:val="24"/>
              </w:rPr>
              <w:t>331000</w:t>
            </w:r>
            <w:r w:rsidR="00CF627B">
              <w:rPr>
                <w:rFonts w:ascii="Times New Roman" w:hAnsi="Times New Roman" w:cs="Times New Roman"/>
                <w:sz w:val="24"/>
                <w:szCs w:val="24"/>
              </w:rPr>
              <w:t xml:space="preserve"> Cumulative Results of </w:t>
            </w:r>
          </w:p>
          <w:p w14:paraId="283D1A7E" w14:textId="23EF0127" w:rsidR="00D8608A" w:rsidRDefault="00011FA9" w:rsidP="00E80A28">
            <w:pPr>
              <w:rPr>
                <w:rFonts w:ascii="Times New Roman" w:hAnsi="Times New Roman" w:cs="Times New Roman"/>
                <w:sz w:val="24"/>
                <w:szCs w:val="24"/>
              </w:rPr>
            </w:pPr>
            <w:r>
              <w:rPr>
                <w:rFonts w:ascii="Times New Roman" w:hAnsi="Times New Roman" w:cs="Times New Roman"/>
                <w:sz w:val="24"/>
                <w:szCs w:val="24"/>
              </w:rPr>
              <w:t xml:space="preserve">             </w:t>
            </w:r>
            <w:r w:rsidR="00CF627B">
              <w:rPr>
                <w:rFonts w:ascii="Times New Roman" w:hAnsi="Times New Roman" w:cs="Times New Roman"/>
                <w:sz w:val="24"/>
                <w:szCs w:val="24"/>
              </w:rPr>
              <w:t>Operations</w:t>
            </w:r>
          </w:p>
          <w:p w14:paraId="2C9ED9D4" w14:textId="77777777" w:rsidR="00011FA9" w:rsidRDefault="00D8608A" w:rsidP="00E80A28">
            <w:pPr>
              <w:rPr>
                <w:rFonts w:ascii="Times New Roman" w:hAnsi="Times New Roman" w:cs="Times New Roman"/>
                <w:sz w:val="24"/>
                <w:szCs w:val="24"/>
              </w:rPr>
            </w:pPr>
            <w:r>
              <w:rPr>
                <w:rFonts w:ascii="Times New Roman" w:hAnsi="Times New Roman" w:cs="Times New Roman"/>
                <w:sz w:val="24"/>
                <w:szCs w:val="24"/>
              </w:rPr>
              <w:t xml:space="preserve">     331000</w:t>
            </w:r>
            <w:r w:rsidR="00CF627B">
              <w:rPr>
                <w:rFonts w:ascii="Times New Roman" w:hAnsi="Times New Roman" w:cs="Times New Roman"/>
                <w:sz w:val="24"/>
                <w:szCs w:val="24"/>
              </w:rPr>
              <w:t xml:space="preserve"> Cumulative Results of </w:t>
            </w:r>
          </w:p>
          <w:p w14:paraId="0527F046" w14:textId="01AEF62D" w:rsidR="00D8608A" w:rsidRDefault="00011FA9" w:rsidP="00E80A28">
            <w:pPr>
              <w:rPr>
                <w:rFonts w:ascii="Times New Roman" w:hAnsi="Times New Roman" w:cs="Times New Roman"/>
                <w:sz w:val="24"/>
                <w:szCs w:val="24"/>
              </w:rPr>
            </w:pPr>
            <w:r>
              <w:rPr>
                <w:rFonts w:ascii="Times New Roman" w:hAnsi="Times New Roman" w:cs="Times New Roman"/>
                <w:sz w:val="24"/>
                <w:szCs w:val="24"/>
              </w:rPr>
              <w:t xml:space="preserve">                  </w:t>
            </w:r>
            <w:r w:rsidR="00CF627B">
              <w:rPr>
                <w:rFonts w:ascii="Times New Roman" w:hAnsi="Times New Roman" w:cs="Times New Roman"/>
                <w:sz w:val="24"/>
                <w:szCs w:val="24"/>
              </w:rPr>
              <w:t>Operations</w:t>
            </w:r>
          </w:p>
          <w:p w14:paraId="13A00D73" w14:textId="77777777" w:rsidR="00011FA9" w:rsidRDefault="00D8608A" w:rsidP="00E80A28">
            <w:pPr>
              <w:rPr>
                <w:rFonts w:ascii="Times New Roman" w:hAnsi="Times New Roman" w:cs="Times New Roman"/>
                <w:sz w:val="24"/>
                <w:szCs w:val="24"/>
              </w:rPr>
            </w:pPr>
            <w:r>
              <w:rPr>
                <w:rFonts w:ascii="Times New Roman" w:hAnsi="Times New Roman" w:cs="Times New Roman"/>
                <w:sz w:val="24"/>
                <w:szCs w:val="24"/>
              </w:rPr>
              <w:t xml:space="preserve">      610000</w:t>
            </w:r>
            <w:r w:rsidR="00011FA9">
              <w:rPr>
                <w:rFonts w:ascii="Times New Roman" w:hAnsi="Times New Roman" w:cs="Times New Roman"/>
                <w:sz w:val="24"/>
                <w:szCs w:val="24"/>
              </w:rPr>
              <w:t xml:space="preserve"> Operating Expenses/ </w:t>
            </w:r>
          </w:p>
          <w:p w14:paraId="454FD103" w14:textId="3026C45C" w:rsidR="00D8608A" w:rsidRDefault="00011FA9" w:rsidP="00E80A28">
            <w:pPr>
              <w:rPr>
                <w:rFonts w:ascii="Times New Roman" w:hAnsi="Times New Roman" w:cs="Times New Roman"/>
                <w:sz w:val="24"/>
                <w:szCs w:val="24"/>
              </w:rPr>
            </w:pPr>
            <w:r>
              <w:rPr>
                <w:rFonts w:ascii="Times New Roman" w:hAnsi="Times New Roman" w:cs="Times New Roman"/>
                <w:sz w:val="24"/>
                <w:szCs w:val="24"/>
              </w:rPr>
              <w:t xml:space="preserve">                   Program Costs</w:t>
            </w:r>
          </w:p>
          <w:p w14:paraId="30418FE7" w14:textId="044EAA82" w:rsidR="00E57326" w:rsidRDefault="00E57326" w:rsidP="00E80A28">
            <w:pPr>
              <w:rPr>
                <w:rFonts w:ascii="Times New Roman" w:hAnsi="Times New Roman" w:cs="Times New Roman"/>
                <w:sz w:val="24"/>
                <w:szCs w:val="24"/>
              </w:rPr>
            </w:pPr>
          </w:p>
        </w:tc>
        <w:tc>
          <w:tcPr>
            <w:tcW w:w="1260" w:type="dxa"/>
          </w:tcPr>
          <w:p w14:paraId="5E3A5D45" w14:textId="77777777" w:rsidR="00E57326" w:rsidRDefault="00E57326" w:rsidP="00E80A28">
            <w:pPr>
              <w:jc w:val="right"/>
              <w:rPr>
                <w:rFonts w:ascii="Times New Roman" w:hAnsi="Times New Roman" w:cs="Times New Roman"/>
                <w:sz w:val="24"/>
                <w:szCs w:val="24"/>
              </w:rPr>
            </w:pPr>
          </w:p>
          <w:p w14:paraId="0018FD6E" w14:textId="77777777" w:rsidR="00E57326" w:rsidRDefault="00E57326" w:rsidP="00E80A28">
            <w:pPr>
              <w:jc w:val="right"/>
              <w:rPr>
                <w:rFonts w:ascii="Times New Roman" w:hAnsi="Times New Roman" w:cs="Times New Roman"/>
                <w:sz w:val="24"/>
                <w:szCs w:val="24"/>
              </w:rPr>
            </w:pPr>
          </w:p>
          <w:p w14:paraId="59BF24E0" w14:textId="7AEC8335" w:rsidR="00E57326" w:rsidRDefault="00E57326" w:rsidP="00E80A28">
            <w:pPr>
              <w:jc w:val="right"/>
              <w:rPr>
                <w:rFonts w:ascii="Times New Roman" w:hAnsi="Times New Roman" w:cs="Times New Roman"/>
                <w:sz w:val="24"/>
                <w:szCs w:val="24"/>
              </w:rPr>
            </w:pPr>
          </w:p>
          <w:p w14:paraId="5E727D5E" w14:textId="69405564" w:rsidR="00011FA9" w:rsidRDefault="00011FA9" w:rsidP="00E80A28">
            <w:pPr>
              <w:jc w:val="right"/>
              <w:rPr>
                <w:rFonts w:ascii="Times New Roman" w:hAnsi="Times New Roman" w:cs="Times New Roman"/>
                <w:sz w:val="24"/>
                <w:szCs w:val="24"/>
              </w:rPr>
            </w:pPr>
          </w:p>
          <w:p w14:paraId="6418B9CA" w14:textId="239C59C5" w:rsidR="00011FA9" w:rsidRDefault="00011FA9" w:rsidP="00E80A28">
            <w:pPr>
              <w:jc w:val="right"/>
              <w:rPr>
                <w:rFonts w:ascii="Times New Roman" w:hAnsi="Times New Roman" w:cs="Times New Roman"/>
                <w:sz w:val="24"/>
                <w:szCs w:val="24"/>
              </w:rPr>
            </w:pPr>
          </w:p>
          <w:p w14:paraId="402C96CF" w14:textId="73C8A963" w:rsidR="00011FA9" w:rsidRDefault="00011FA9" w:rsidP="00E80A28">
            <w:pPr>
              <w:jc w:val="right"/>
              <w:rPr>
                <w:rFonts w:ascii="Times New Roman" w:hAnsi="Times New Roman" w:cs="Times New Roman"/>
                <w:sz w:val="24"/>
                <w:szCs w:val="24"/>
              </w:rPr>
            </w:pPr>
            <w:r>
              <w:rPr>
                <w:rFonts w:ascii="Times New Roman" w:hAnsi="Times New Roman" w:cs="Times New Roman"/>
                <w:sz w:val="24"/>
                <w:szCs w:val="24"/>
              </w:rPr>
              <w:t>8,000</w:t>
            </w:r>
          </w:p>
          <w:p w14:paraId="74174175" w14:textId="683A0D88" w:rsidR="00011FA9" w:rsidRDefault="00011FA9" w:rsidP="00E80A28">
            <w:pPr>
              <w:jc w:val="right"/>
              <w:rPr>
                <w:rFonts w:ascii="Times New Roman" w:hAnsi="Times New Roman" w:cs="Times New Roman"/>
                <w:sz w:val="24"/>
                <w:szCs w:val="24"/>
              </w:rPr>
            </w:pPr>
          </w:p>
          <w:p w14:paraId="16261691" w14:textId="77777777" w:rsidR="00011FA9" w:rsidRDefault="00011FA9" w:rsidP="00E80A28">
            <w:pPr>
              <w:jc w:val="right"/>
              <w:rPr>
                <w:rFonts w:ascii="Times New Roman" w:hAnsi="Times New Roman" w:cs="Times New Roman"/>
                <w:sz w:val="24"/>
                <w:szCs w:val="24"/>
              </w:rPr>
            </w:pPr>
          </w:p>
          <w:p w14:paraId="14F67CE5" w14:textId="2B7FACFB" w:rsidR="00E57326" w:rsidRDefault="008C10B0" w:rsidP="00011FA9">
            <w:pPr>
              <w:jc w:val="right"/>
              <w:rPr>
                <w:rFonts w:ascii="Times New Roman" w:hAnsi="Times New Roman" w:cs="Times New Roman"/>
                <w:sz w:val="24"/>
                <w:szCs w:val="24"/>
              </w:rPr>
            </w:pPr>
            <w:r>
              <w:rPr>
                <w:rFonts w:ascii="Times New Roman" w:hAnsi="Times New Roman" w:cs="Times New Roman"/>
                <w:sz w:val="24"/>
                <w:szCs w:val="24"/>
              </w:rPr>
              <w:t>8</w:t>
            </w:r>
            <w:r w:rsidR="00011FA9">
              <w:rPr>
                <w:rFonts w:ascii="Times New Roman" w:hAnsi="Times New Roman" w:cs="Times New Roman"/>
                <w:sz w:val="24"/>
                <w:szCs w:val="24"/>
              </w:rPr>
              <w:t>,000</w:t>
            </w:r>
          </w:p>
          <w:p w14:paraId="4F22244C" w14:textId="77777777" w:rsidR="00E57326" w:rsidRDefault="00E57326" w:rsidP="00E80A28">
            <w:pPr>
              <w:jc w:val="right"/>
              <w:rPr>
                <w:rFonts w:ascii="Times New Roman" w:hAnsi="Times New Roman" w:cs="Times New Roman"/>
                <w:sz w:val="24"/>
                <w:szCs w:val="24"/>
              </w:rPr>
            </w:pPr>
          </w:p>
          <w:p w14:paraId="6BD75FE8" w14:textId="77777777" w:rsidR="00E57326" w:rsidRDefault="00E57326" w:rsidP="00E80A28">
            <w:pPr>
              <w:jc w:val="right"/>
              <w:rPr>
                <w:rFonts w:ascii="Times New Roman" w:hAnsi="Times New Roman" w:cs="Times New Roman"/>
                <w:sz w:val="24"/>
                <w:szCs w:val="24"/>
              </w:rPr>
            </w:pPr>
          </w:p>
          <w:p w14:paraId="4087417D" w14:textId="77777777" w:rsidR="00E57326" w:rsidRDefault="00E57326" w:rsidP="00E80A28">
            <w:pPr>
              <w:rPr>
                <w:rFonts w:ascii="Times New Roman" w:hAnsi="Times New Roman" w:cs="Times New Roman"/>
                <w:sz w:val="24"/>
                <w:szCs w:val="24"/>
              </w:rPr>
            </w:pPr>
          </w:p>
          <w:p w14:paraId="1FE83C24" w14:textId="77777777" w:rsidR="00E57326" w:rsidRDefault="00E57326" w:rsidP="00E80A28">
            <w:pPr>
              <w:jc w:val="right"/>
              <w:rPr>
                <w:rFonts w:ascii="Times New Roman" w:hAnsi="Times New Roman" w:cs="Times New Roman"/>
                <w:sz w:val="24"/>
                <w:szCs w:val="24"/>
              </w:rPr>
            </w:pPr>
          </w:p>
          <w:p w14:paraId="2B5801DA" w14:textId="77777777" w:rsidR="00E57326" w:rsidRDefault="00E57326" w:rsidP="00E80A28">
            <w:pPr>
              <w:jc w:val="right"/>
              <w:rPr>
                <w:rFonts w:ascii="Times New Roman" w:hAnsi="Times New Roman" w:cs="Times New Roman"/>
                <w:sz w:val="24"/>
                <w:szCs w:val="24"/>
              </w:rPr>
            </w:pPr>
          </w:p>
        </w:tc>
        <w:tc>
          <w:tcPr>
            <w:tcW w:w="1350" w:type="dxa"/>
          </w:tcPr>
          <w:p w14:paraId="6A4BDAB0" w14:textId="77777777" w:rsidR="00E57326" w:rsidRDefault="00E57326" w:rsidP="00E80A28">
            <w:pPr>
              <w:jc w:val="right"/>
              <w:rPr>
                <w:rFonts w:ascii="Times New Roman" w:hAnsi="Times New Roman" w:cs="Times New Roman"/>
                <w:sz w:val="24"/>
                <w:szCs w:val="24"/>
              </w:rPr>
            </w:pPr>
          </w:p>
          <w:p w14:paraId="7B11919D" w14:textId="77777777" w:rsidR="00E57326" w:rsidRDefault="00E57326" w:rsidP="00E80A28">
            <w:pPr>
              <w:jc w:val="right"/>
              <w:rPr>
                <w:rFonts w:ascii="Times New Roman" w:hAnsi="Times New Roman" w:cs="Times New Roman"/>
                <w:sz w:val="24"/>
                <w:szCs w:val="24"/>
              </w:rPr>
            </w:pPr>
          </w:p>
          <w:p w14:paraId="6C0C21A7" w14:textId="77777777" w:rsidR="00E57326" w:rsidRDefault="00E57326" w:rsidP="00E80A28">
            <w:pPr>
              <w:jc w:val="right"/>
              <w:rPr>
                <w:rFonts w:ascii="Times New Roman" w:hAnsi="Times New Roman" w:cs="Times New Roman"/>
                <w:sz w:val="24"/>
                <w:szCs w:val="24"/>
              </w:rPr>
            </w:pPr>
          </w:p>
          <w:p w14:paraId="2873F9FB" w14:textId="5462ACEB" w:rsidR="00E57326" w:rsidRDefault="00E57326" w:rsidP="00E80A28">
            <w:pPr>
              <w:jc w:val="right"/>
              <w:rPr>
                <w:rFonts w:ascii="Times New Roman" w:hAnsi="Times New Roman" w:cs="Times New Roman"/>
                <w:sz w:val="24"/>
                <w:szCs w:val="24"/>
              </w:rPr>
            </w:pPr>
          </w:p>
          <w:p w14:paraId="6890A6C2" w14:textId="105A5631" w:rsidR="00011FA9" w:rsidRDefault="00011FA9" w:rsidP="00E80A28">
            <w:pPr>
              <w:jc w:val="right"/>
              <w:rPr>
                <w:rFonts w:ascii="Times New Roman" w:hAnsi="Times New Roman" w:cs="Times New Roman"/>
                <w:sz w:val="24"/>
                <w:szCs w:val="24"/>
              </w:rPr>
            </w:pPr>
          </w:p>
          <w:p w14:paraId="74A956FC" w14:textId="1F7B02CD" w:rsidR="00011FA9" w:rsidRDefault="00011FA9" w:rsidP="00E80A28">
            <w:pPr>
              <w:jc w:val="right"/>
              <w:rPr>
                <w:rFonts w:ascii="Times New Roman" w:hAnsi="Times New Roman" w:cs="Times New Roman"/>
                <w:sz w:val="24"/>
                <w:szCs w:val="24"/>
              </w:rPr>
            </w:pPr>
          </w:p>
          <w:p w14:paraId="4D2732B0" w14:textId="73D056F6" w:rsidR="00011FA9" w:rsidRDefault="00011FA9" w:rsidP="00E80A28">
            <w:pPr>
              <w:jc w:val="right"/>
              <w:rPr>
                <w:rFonts w:ascii="Times New Roman" w:hAnsi="Times New Roman" w:cs="Times New Roman"/>
                <w:sz w:val="24"/>
                <w:szCs w:val="24"/>
              </w:rPr>
            </w:pPr>
          </w:p>
          <w:p w14:paraId="1AA51115" w14:textId="498D13E4" w:rsidR="00011FA9" w:rsidRDefault="00011FA9" w:rsidP="00E80A28">
            <w:pPr>
              <w:jc w:val="right"/>
              <w:rPr>
                <w:rFonts w:ascii="Times New Roman" w:hAnsi="Times New Roman" w:cs="Times New Roman"/>
                <w:sz w:val="24"/>
                <w:szCs w:val="24"/>
              </w:rPr>
            </w:pPr>
          </w:p>
          <w:p w14:paraId="4440F3AF" w14:textId="0AD162F5" w:rsidR="00011FA9" w:rsidRDefault="00011FA9" w:rsidP="00E80A28">
            <w:pPr>
              <w:jc w:val="right"/>
              <w:rPr>
                <w:rFonts w:ascii="Times New Roman" w:hAnsi="Times New Roman" w:cs="Times New Roman"/>
                <w:sz w:val="24"/>
                <w:szCs w:val="24"/>
              </w:rPr>
            </w:pPr>
          </w:p>
          <w:p w14:paraId="1DCE1770" w14:textId="0665F3A4" w:rsidR="00011FA9" w:rsidRDefault="00011FA9" w:rsidP="00E80A28">
            <w:pPr>
              <w:jc w:val="right"/>
              <w:rPr>
                <w:rFonts w:ascii="Times New Roman" w:hAnsi="Times New Roman" w:cs="Times New Roman"/>
                <w:sz w:val="24"/>
                <w:szCs w:val="24"/>
              </w:rPr>
            </w:pPr>
          </w:p>
          <w:p w14:paraId="104086CA" w14:textId="07F578B6" w:rsidR="00011FA9" w:rsidRDefault="00011FA9" w:rsidP="00E80A28">
            <w:pPr>
              <w:jc w:val="right"/>
              <w:rPr>
                <w:rFonts w:ascii="Times New Roman" w:hAnsi="Times New Roman" w:cs="Times New Roman"/>
                <w:sz w:val="24"/>
                <w:szCs w:val="24"/>
              </w:rPr>
            </w:pPr>
            <w:r>
              <w:rPr>
                <w:rFonts w:ascii="Times New Roman" w:hAnsi="Times New Roman" w:cs="Times New Roman"/>
                <w:sz w:val="24"/>
                <w:szCs w:val="24"/>
              </w:rPr>
              <w:t>8,000</w:t>
            </w:r>
          </w:p>
          <w:p w14:paraId="6F2480F5" w14:textId="66742299" w:rsidR="00011FA9" w:rsidRDefault="00011FA9" w:rsidP="00E80A28">
            <w:pPr>
              <w:jc w:val="right"/>
              <w:rPr>
                <w:rFonts w:ascii="Times New Roman" w:hAnsi="Times New Roman" w:cs="Times New Roman"/>
                <w:sz w:val="24"/>
                <w:szCs w:val="24"/>
              </w:rPr>
            </w:pPr>
          </w:p>
          <w:p w14:paraId="1060417E" w14:textId="33280E51" w:rsidR="00011FA9" w:rsidRDefault="008C10B0" w:rsidP="00E80A28">
            <w:pPr>
              <w:jc w:val="right"/>
              <w:rPr>
                <w:rFonts w:ascii="Times New Roman" w:hAnsi="Times New Roman" w:cs="Times New Roman"/>
                <w:sz w:val="24"/>
                <w:szCs w:val="24"/>
              </w:rPr>
            </w:pPr>
            <w:r>
              <w:rPr>
                <w:rFonts w:ascii="Times New Roman" w:hAnsi="Times New Roman" w:cs="Times New Roman"/>
                <w:sz w:val="24"/>
                <w:szCs w:val="24"/>
              </w:rPr>
              <w:t>8</w:t>
            </w:r>
            <w:r w:rsidR="00011FA9">
              <w:rPr>
                <w:rFonts w:ascii="Times New Roman" w:hAnsi="Times New Roman" w:cs="Times New Roman"/>
                <w:sz w:val="24"/>
                <w:szCs w:val="24"/>
              </w:rPr>
              <w:t>,000</w:t>
            </w:r>
          </w:p>
          <w:p w14:paraId="0449E4D5" w14:textId="77777777" w:rsidR="00E57326" w:rsidRDefault="00E57326" w:rsidP="00E80A28">
            <w:pPr>
              <w:jc w:val="right"/>
              <w:rPr>
                <w:rFonts w:ascii="Times New Roman" w:hAnsi="Times New Roman" w:cs="Times New Roman"/>
                <w:sz w:val="24"/>
                <w:szCs w:val="24"/>
              </w:rPr>
            </w:pPr>
          </w:p>
          <w:p w14:paraId="21DC8045" w14:textId="77777777" w:rsidR="00E57326" w:rsidRDefault="00E57326" w:rsidP="00E80A28">
            <w:pPr>
              <w:rPr>
                <w:rFonts w:ascii="Times New Roman" w:hAnsi="Times New Roman" w:cs="Times New Roman"/>
                <w:sz w:val="24"/>
                <w:szCs w:val="24"/>
              </w:rPr>
            </w:pPr>
          </w:p>
        </w:tc>
        <w:tc>
          <w:tcPr>
            <w:tcW w:w="810" w:type="dxa"/>
          </w:tcPr>
          <w:p w14:paraId="23319615" w14:textId="77777777" w:rsidR="00E57326" w:rsidRDefault="00E57326" w:rsidP="00E80A28">
            <w:pPr>
              <w:rPr>
                <w:rFonts w:ascii="Times New Roman" w:hAnsi="Times New Roman" w:cs="Times New Roman"/>
                <w:sz w:val="24"/>
                <w:szCs w:val="24"/>
              </w:rPr>
            </w:pPr>
          </w:p>
          <w:p w14:paraId="40577441" w14:textId="77777777" w:rsidR="00E57326" w:rsidRDefault="00E57326" w:rsidP="00E80A28">
            <w:pPr>
              <w:rPr>
                <w:rFonts w:ascii="Times New Roman" w:hAnsi="Times New Roman" w:cs="Times New Roman"/>
                <w:sz w:val="24"/>
                <w:szCs w:val="24"/>
              </w:rPr>
            </w:pPr>
          </w:p>
          <w:p w14:paraId="7613A62B" w14:textId="77777777" w:rsidR="00E57326" w:rsidRDefault="00E57326" w:rsidP="00E80A28">
            <w:pPr>
              <w:rPr>
                <w:rFonts w:ascii="Times New Roman" w:hAnsi="Times New Roman" w:cs="Times New Roman"/>
                <w:sz w:val="24"/>
                <w:szCs w:val="24"/>
              </w:rPr>
            </w:pPr>
          </w:p>
          <w:p w14:paraId="6ADAC78A" w14:textId="77777777" w:rsidR="00E57326" w:rsidRDefault="00E57326" w:rsidP="00E80A28">
            <w:pPr>
              <w:rPr>
                <w:rFonts w:ascii="Times New Roman" w:hAnsi="Times New Roman" w:cs="Times New Roman"/>
                <w:sz w:val="24"/>
                <w:szCs w:val="24"/>
              </w:rPr>
            </w:pPr>
          </w:p>
          <w:p w14:paraId="6625E627" w14:textId="77777777" w:rsidR="00E57326" w:rsidRDefault="00E57326" w:rsidP="00E80A28">
            <w:pPr>
              <w:rPr>
                <w:rFonts w:ascii="Times New Roman" w:hAnsi="Times New Roman" w:cs="Times New Roman"/>
                <w:sz w:val="24"/>
                <w:szCs w:val="24"/>
              </w:rPr>
            </w:pPr>
          </w:p>
          <w:p w14:paraId="5C585A5A" w14:textId="77777777" w:rsidR="00E57326" w:rsidRDefault="00E57326" w:rsidP="00E80A28">
            <w:pPr>
              <w:rPr>
                <w:rFonts w:ascii="Times New Roman" w:hAnsi="Times New Roman" w:cs="Times New Roman"/>
                <w:sz w:val="24"/>
                <w:szCs w:val="24"/>
              </w:rPr>
            </w:pPr>
          </w:p>
          <w:p w14:paraId="4104A1E3" w14:textId="77777777" w:rsidR="00011FA9" w:rsidRDefault="00011FA9" w:rsidP="00E80A28">
            <w:pPr>
              <w:rPr>
                <w:rFonts w:ascii="Times New Roman" w:hAnsi="Times New Roman" w:cs="Times New Roman"/>
                <w:sz w:val="24"/>
                <w:szCs w:val="24"/>
              </w:rPr>
            </w:pPr>
          </w:p>
          <w:p w14:paraId="56FB4B18" w14:textId="77A13D01" w:rsidR="00011FA9" w:rsidRDefault="00011FA9" w:rsidP="00E80A28">
            <w:pPr>
              <w:rPr>
                <w:rFonts w:ascii="Times New Roman" w:hAnsi="Times New Roman" w:cs="Times New Roman"/>
                <w:sz w:val="24"/>
                <w:szCs w:val="24"/>
              </w:rPr>
            </w:pPr>
            <w:r>
              <w:rPr>
                <w:rFonts w:ascii="Times New Roman" w:hAnsi="Times New Roman" w:cs="Times New Roman"/>
                <w:sz w:val="24"/>
                <w:szCs w:val="24"/>
              </w:rPr>
              <w:t>F336</w:t>
            </w:r>
          </w:p>
        </w:tc>
      </w:tr>
    </w:tbl>
    <w:p w14:paraId="43A76F86" w14:textId="096E4DD0" w:rsidR="007E7966" w:rsidRDefault="007E7966" w:rsidP="006C50A1">
      <w:pPr>
        <w:rPr>
          <w:rFonts w:ascii="Times New Roman" w:hAnsi="Times New Roman" w:cs="Times New Roman"/>
          <w:sz w:val="24"/>
          <w:szCs w:val="24"/>
        </w:rPr>
      </w:pPr>
    </w:p>
    <w:p w14:paraId="24C0131D" w14:textId="77777777" w:rsidR="00530DAF" w:rsidRDefault="00530DAF" w:rsidP="006C50A1">
      <w:pPr>
        <w:rPr>
          <w:rFonts w:ascii="Times New Roman" w:hAnsi="Times New Roman" w:cs="Times New Roman"/>
          <w:sz w:val="24"/>
          <w:szCs w:val="24"/>
        </w:rPr>
      </w:pPr>
    </w:p>
    <w:p w14:paraId="67ABC7C7" w14:textId="77777777" w:rsidR="007E7966" w:rsidRDefault="007E7966"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406849" w14:paraId="548B7359" w14:textId="77777777" w:rsidTr="003E0D73">
        <w:tc>
          <w:tcPr>
            <w:tcW w:w="10150" w:type="dxa"/>
            <w:gridSpan w:val="6"/>
            <w:shd w:val="clear" w:color="auto" w:fill="D9D9D9" w:themeFill="background1" w:themeFillShade="D9"/>
          </w:tcPr>
          <w:p w14:paraId="141A6B1A" w14:textId="2679FB64" w:rsidR="00406849" w:rsidRPr="00BA640E" w:rsidRDefault="00CF627B" w:rsidP="00CD1913">
            <w:pPr>
              <w:jc w:val="center"/>
              <w:rPr>
                <w:rFonts w:ascii="Times New Roman" w:hAnsi="Times New Roman" w:cs="Times New Roman"/>
                <w:b/>
                <w:bCs/>
                <w:sz w:val="24"/>
                <w:szCs w:val="24"/>
              </w:rPr>
            </w:pPr>
            <w:r>
              <w:rPr>
                <w:rFonts w:ascii="Times New Roman" w:hAnsi="Times New Roman" w:cs="Times New Roman"/>
                <w:b/>
                <w:bCs/>
                <w:sz w:val="24"/>
                <w:szCs w:val="24"/>
              </w:rPr>
              <w:t>C</w:t>
            </w:r>
            <w:r w:rsidR="00406849">
              <w:rPr>
                <w:rFonts w:ascii="Times New Roman" w:hAnsi="Times New Roman" w:cs="Times New Roman"/>
                <w:b/>
                <w:bCs/>
                <w:sz w:val="24"/>
                <w:szCs w:val="24"/>
              </w:rPr>
              <w:t>losing Trial Balance</w:t>
            </w:r>
          </w:p>
        </w:tc>
      </w:tr>
      <w:tr w:rsidR="00406849" w14:paraId="10EBD6D8" w14:textId="77777777" w:rsidTr="00CD1913">
        <w:tc>
          <w:tcPr>
            <w:tcW w:w="5120" w:type="dxa"/>
            <w:gridSpan w:val="3"/>
          </w:tcPr>
          <w:p w14:paraId="04D5124D" w14:textId="77777777" w:rsidR="00406849" w:rsidRPr="00D83DDC" w:rsidRDefault="00406849" w:rsidP="00CD1913">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(Parent)</w:t>
            </w:r>
          </w:p>
        </w:tc>
        <w:tc>
          <w:tcPr>
            <w:tcW w:w="5030" w:type="dxa"/>
            <w:gridSpan w:val="3"/>
          </w:tcPr>
          <w:p w14:paraId="7D2BB5D6" w14:textId="1557E6B3" w:rsidR="00406849" w:rsidRPr="00D83DDC" w:rsidRDefault="00406849" w:rsidP="00CD1913">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(Child)</w:t>
            </w:r>
          </w:p>
        </w:tc>
      </w:tr>
      <w:tr w:rsidR="00406849" w14:paraId="487227C0" w14:textId="77777777" w:rsidTr="00CD1913">
        <w:tc>
          <w:tcPr>
            <w:tcW w:w="1070" w:type="dxa"/>
          </w:tcPr>
          <w:p w14:paraId="429DD8F0"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C983911"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36D21EC3" w14:textId="77777777" w:rsidR="00406849" w:rsidRPr="00D83DDC" w:rsidRDefault="00406849" w:rsidP="00CD1913">
            <w:pPr>
              <w:jc w:val="center"/>
              <w:rPr>
                <w:rFonts w:ascii="Times New Roman" w:hAnsi="Times New Roman" w:cs="Times New Roman"/>
                <w:b/>
                <w:bCs/>
                <w:sz w:val="24"/>
                <w:szCs w:val="24"/>
              </w:rPr>
            </w:pPr>
          </w:p>
          <w:p w14:paraId="35F2F3A9"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447A658C" w14:textId="77777777" w:rsidR="00406849" w:rsidRPr="00D83DDC" w:rsidRDefault="00406849" w:rsidP="00CD1913">
            <w:pPr>
              <w:jc w:val="center"/>
              <w:rPr>
                <w:rFonts w:ascii="Times New Roman" w:hAnsi="Times New Roman" w:cs="Times New Roman"/>
                <w:b/>
                <w:bCs/>
                <w:sz w:val="24"/>
                <w:szCs w:val="24"/>
              </w:rPr>
            </w:pPr>
          </w:p>
          <w:p w14:paraId="26968CD2"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78A50969"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E66F907" w14:textId="77777777" w:rsidR="00406849" w:rsidRPr="00D83DDC" w:rsidRDefault="00406849" w:rsidP="00CD1913">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F6C735B" w14:textId="77777777" w:rsidR="00406849" w:rsidRDefault="00406849" w:rsidP="00CD1913">
            <w:pPr>
              <w:jc w:val="center"/>
              <w:rPr>
                <w:rFonts w:ascii="Times New Roman" w:hAnsi="Times New Roman" w:cs="Times New Roman"/>
                <w:b/>
                <w:bCs/>
                <w:sz w:val="24"/>
                <w:szCs w:val="24"/>
              </w:rPr>
            </w:pPr>
          </w:p>
          <w:p w14:paraId="7E9266F6" w14:textId="77777777" w:rsidR="00406849" w:rsidRPr="00D83DDC" w:rsidRDefault="00406849" w:rsidP="00CD1913">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5184E3C7" w14:textId="77777777" w:rsidR="00406849" w:rsidRDefault="00406849" w:rsidP="00CD1913">
            <w:pPr>
              <w:jc w:val="center"/>
              <w:rPr>
                <w:rFonts w:ascii="Times New Roman" w:hAnsi="Times New Roman" w:cs="Times New Roman"/>
                <w:b/>
                <w:bCs/>
                <w:sz w:val="24"/>
                <w:szCs w:val="24"/>
              </w:rPr>
            </w:pPr>
          </w:p>
          <w:p w14:paraId="72231F3C" w14:textId="77777777" w:rsidR="00406849" w:rsidRPr="00D83DDC" w:rsidRDefault="00406849" w:rsidP="00CD1913">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406849" w14:paraId="0FACB921" w14:textId="77777777" w:rsidTr="00CD1913">
        <w:tc>
          <w:tcPr>
            <w:tcW w:w="1070" w:type="dxa"/>
          </w:tcPr>
          <w:p w14:paraId="587BABE9"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1B7EFCA9" w14:textId="61617A4B" w:rsidR="00406849" w:rsidRDefault="0030644F" w:rsidP="00CD1913">
            <w:pPr>
              <w:jc w:val="right"/>
              <w:rPr>
                <w:rFonts w:ascii="Times New Roman" w:hAnsi="Times New Roman" w:cs="Times New Roman"/>
                <w:sz w:val="24"/>
                <w:szCs w:val="24"/>
              </w:rPr>
            </w:pPr>
            <w:r>
              <w:rPr>
                <w:rFonts w:ascii="Times New Roman" w:hAnsi="Times New Roman" w:cs="Times New Roman"/>
                <w:sz w:val="24"/>
                <w:szCs w:val="24"/>
              </w:rPr>
              <w:t>2,000</w:t>
            </w:r>
          </w:p>
        </w:tc>
        <w:tc>
          <w:tcPr>
            <w:tcW w:w="1859" w:type="dxa"/>
          </w:tcPr>
          <w:p w14:paraId="71AFB243" w14:textId="459D8426" w:rsidR="00406849" w:rsidRDefault="00406849" w:rsidP="00CD1913">
            <w:pPr>
              <w:jc w:val="right"/>
              <w:rPr>
                <w:rFonts w:ascii="Times New Roman" w:hAnsi="Times New Roman" w:cs="Times New Roman"/>
                <w:sz w:val="24"/>
                <w:szCs w:val="24"/>
              </w:rPr>
            </w:pPr>
          </w:p>
        </w:tc>
        <w:tc>
          <w:tcPr>
            <w:tcW w:w="1070" w:type="dxa"/>
          </w:tcPr>
          <w:p w14:paraId="7C56B07E"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24BDD13A" w14:textId="77612B25" w:rsidR="00406849" w:rsidRDefault="00406849" w:rsidP="00CD1913">
            <w:pPr>
              <w:jc w:val="right"/>
              <w:rPr>
                <w:rFonts w:ascii="Times New Roman" w:hAnsi="Times New Roman" w:cs="Times New Roman"/>
                <w:sz w:val="24"/>
                <w:szCs w:val="24"/>
              </w:rPr>
            </w:pPr>
          </w:p>
        </w:tc>
        <w:tc>
          <w:tcPr>
            <w:tcW w:w="1980" w:type="dxa"/>
          </w:tcPr>
          <w:p w14:paraId="211076DD" w14:textId="77777777" w:rsidR="00406849" w:rsidRDefault="00406849" w:rsidP="00CD1913">
            <w:pPr>
              <w:jc w:val="right"/>
              <w:rPr>
                <w:rFonts w:ascii="Times New Roman" w:hAnsi="Times New Roman" w:cs="Times New Roman"/>
                <w:sz w:val="24"/>
                <w:szCs w:val="24"/>
              </w:rPr>
            </w:pPr>
          </w:p>
        </w:tc>
      </w:tr>
      <w:tr w:rsidR="00406849" w14:paraId="410D33BB" w14:textId="77777777" w:rsidTr="00CD1913">
        <w:tc>
          <w:tcPr>
            <w:tcW w:w="1070" w:type="dxa"/>
          </w:tcPr>
          <w:p w14:paraId="7046ED58"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6C0C384F" w14:textId="77777777" w:rsidR="00406849" w:rsidRDefault="00406849" w:rsidP="00CD1913">
            <w:pPr>
              <w:jc w:val="right"/>
              <w:rPr>
                <w:rFonts w:ascii="Times New Roman" w:hAnsi="Times New Roman" w:cs="Times New Roman"/>
                <w:sz w:val="24"/>
                <w:szCs w:val="24"/>
              </w:rPr>
            </w:pPr>
          </w:p>
        </w:tc>
        <w:tc>
          <w:tcPr>
            <w:tcW w:w="1859" w:type="dxa"/>
          </w:tcPr>
          <w:p w14:paraId="2BD92BE8" w14:textId="25B3BE7C" w:rsidR="00406849" w:rsidRDefault="0030644F" w:rsidP="00CD1913">
            <w:pPr>
              <w:jc w:val="right"/>
              <w:rPr>
                <w:rFonts w:ascii="Times New Roman" w:hAnsi="Times New Roman" w:cs="Times New Roman"/>
                <w:sz w:val="24"/>
                <w:szCs w:val="24"/>
              </w:rPr>
            </w:pPr>
            <w:r>
              <w:rPr>
                <w:rFonts w:ascii="Times New Roman" w:hAnsi="Times New Roman" w:cs="Times New Roman"/>
                <w:sz w:val="24"/>
                <w:szCs w:val="24"/>
              </w:rPr>
              <w:t>2,000</w:t>
            </w:r>
          </w:p>
        </w:tc>
        <w:tc>
          <w:tcPr>
            <w:tcW w:w="1070" w:type="dxa"/>
          </w:tcPr>
          <w:p w14:paraId="45762AD6" w14:textId="77777777" w:rsidR="00406849" w:rsidRDefault="00406849" w:rsidP="00CD1913">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61563F7D" w14:textId="77777777" w:rsidR="00406849" w:rsidRDefault="00406849" w:rsidP="00CD1913">
            <w:pPr>
              <w:jc w:val="right"/>
              <w:rPr>
                <w:rFonts w:ascii="Times New Roman" w:hAnsi="Times New Roman" w:cs="Times New Roman"/>
                <w:sz w:val="24"/>
                <w:szCs w:val="24"/>
              </w:rPr>
            </w:pPr>
          </w:p>
        </w:tc>
        <w:tc>
          <w:tcPr>
            <w:tcW w:w="1980" w:type="dxa"/>
          </w:tcPr>
          <w:p w14:paraId="44CE7FE4" w14:textId="244792F4" w:rsidR="00406849" w:rsidRDefault="00406849" w:rsidP="00CD1913">
            <w:pPr>
              <w:jc w:val="right"/>
              <w:rPr>
                <w:rFonts w:ascii="Times New Roman" w:hAnsi="Times New Roman" w:cs="Times New Roman"/>
                <w:sz w:val="24"/>
                <w:szCs w:val="24"/>
              </w:rPr>
            </w:pPr>
          </w:p>
        </w:tc>
      </w:tr>
      <w:tr w:rsidR="00406849" w14:paraId="6EC803EA" w14:textId="77777777" w:rsidTr="003E0D73">
        <w:tc>
          <w:tcPr>
            <w:tcW w:w="1070" w:type="dxa"/>
            <w:shd w:val="clear" w:color="auto" w:fill="D9D9D9" w:themeFill="background1" w:themeFillShade="D9"/>
          </w:tcPr>
          <w:p w14:paraId="7DE29D35" w14:textId="325F1B52" w:rsidR="00406849" w:rsidRPr="00A92CBC" w:rsidRDefault="00406849" w:rsidP="003E0D7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9B5FE80" w14:textId="6E01E996" w:rsidR="00406849" w:rsidRPr="00A92CBC" w:rsidRDefault="0030644F" w:rsidP="00CD1913">
            <w:pPr>
              <w:jc w:val="right"/>
              <w:rPr>
                <w:rFonts w:ascii="Times New Roman" w:hAnsi="Times New Roman" w:cs="Times New Roman"/>
                <w:b/>
                <w:bCs/>
                <w:sz w:val="24"/>
                <w:szCs w:val="24"/>
              </w:rPr>
            </w:pPr>
            <w:r>
              <w:rPr>
                <w:rFonts w:ascii="Times New Roman" w:hAnsi="Times New Roman" w:cs="Times New Roman"/>
                <w:b/>
                <w:bCs/>
                <w:sz w:val="24"/>
                <w:szCs w:val="24"/>
              </w:rPr>
              <w:t>2,000</w:t>
            </w:r>
          </w:p>
        </w:tc>
        <w:tc>
          <w:tcPr>
            <w:tcW w:w="1859" w:type="dxa"/>
            <w:shd w:val="clear" w:color="auto" w:fill="D9D9D9" w:themeFill="background1" w:themeFillShade="D9"/>
          </w:tcPr>
          <w:p w14:paraId="55F16544" w14:textId="1FC01FB6" w:rsidR="00406849" w:rsidRPr="00A92CBC" w:rsidRDefault="0030644F" w:rsidP="00CD1913">
            <w:pPr>
              <w:jc w:val="right"/>
              <w:rPr>
                <w:rFonts w:ascii="Times New Roman" w:hAnsi="Times New Roman" w:cs="Times New Roman"/>
                <w:b/>
                <w:bCs/>
                <w:sz w:val="24"/>
                <w:szCs w:val="24"/>
              </w:rPr>
            </w:pPr>
            <w:r>
              <w:rPr>
                <w:rFonts w:ascii="Times New Roman" w:hAnsi="Times New Roman" w:cs="Times New Roman"/>
                <w:b/>
                <w:bCs/>
                <w:sz w:val="24"/>
                <w:szCs w:val="24"/>
              </w:rPr>
              <w:t>2,000</w:t>
            </w:r>
          </w:p>
        </w:tc>
        <w:tc>
          <w:tcPr>
            <w:tcW w:w="1070" w:type="dxa"/>
            <w:shd w:val="clear" w:color="auto" w:fill="D9D9D9" w:themeFill="background1" w:themeFillShade="D9"/>
          </w:tcPr>
          <w:p w14:paraId="28C6C9C8" w14:textId="77777777" w:rsidR="00406849" w:rsidRPr="00A92CBC" w:rsidRDefault="00406849" w:rsidP="00CD191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6D37BC98" w14:textId="46F5F349" w:rsidR="00406849" w:rsidRPr="00A92CBC" w:rsidRDefault="008C10B0" w:rsidP="00CD1913">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0E4B033D" w14:textId="15B90B84" w:rsidR="00406849" w:rsidRPr="00A92CBC" w:rsidRDefault="008C10B0" w:rsidP="00CD1913">
            <w:pPr>
              <w:jc w:val="right"/>
              <w:rPr>
                <w:rFonts w:ascii="Times New Roman" w:hAnsi="Times New Roman" w:cs="Times New Roman"/>
                <w:b/>
                <w:bCs/>
                <w:sz w:val="24"/>
                <w:szCs w:val="24"/>
              </w:rPr>
            </w:pPr>
            <w:r>
              <w:rPr>
                <w:rFonts w:ascii="Times New Roman" w:hAnsi="Times New Roman" w:cs="Times New Roman"/>
                <w:b/>
                <w:bCs/>
                <w:sz w:val="24"/>
                <w:szCs w:val="24"/>
              </w:rPr>
              <w:t>-</w:t>
            </w:r>
            <w:r w:rsidR="007E7966">
              <w:rPr>
                <w:rFonts w:ascii="Times New Roman" w:hAnsi="Times New Roman" w:cs="Times New Roman"/>
                <w:b/>
                <w:bCs/>
                <w:sz w:val="24"/>
                <w:szCs w:val="24"/>
              </w:rPr>
              <w:t>0</w:t>
            </w:r>
            <w:r>
              <w:rPr>
                <w:rFonts w:ascii="Times New Roman" w:hAnsi="Times New Roman" w:cs="Times New Roman"/>
                <w:b/>
                <w:bCs/>
                <w:sz w:val="24"/>
                <w:szCs w:val="24"/>
              </w:rPr>
              <w:t>-</w:t>
            </w:r>
          </w:p>
        </w:tc>
      </w:tr>
      <w:tr w:rsidR="0030644F" w14:paraId="7A35C2D8" w14:textId="77777777" w:rsidTr="00CD1913">
        <w:tc>
          <w:tcPr>
            <w:tcW w:w="1070" w:type="dxa"/>
          </w:tcPr>
          <w:p w14:paraId="1947616A" w14:textId="427EE35F" w:rsidR="0030644F" w:rsidRDefault="0030644F" w:rsidP="00CD1913">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6270F1C7" w14:textId="18C9892F" w:rsidR="0030644F" w:rsidRDefault="0030644F" w:rsidP="00CD1913">
            <w:pPr>
              <w:jc w:val="right"/>
              <w:rPr>
                <w:rFonts w:ascii="Times New Roman" w:hAnsi="Times New Roman" w:cs="Times New Roman"/>
                <w:sz w:val="24"/>
                <w:szCs w:val="24"/>
              </w:rPr>
            </w:pPr>
            <w:r>
              <w:rPr>
                <w:rFonts w:ascii="Times New Roman" w:hAnsi="Times New Roman" w:cs="Times New Roman"/>
                <w:sz w:val="24"/>
                <w:szCs w:val="24"/>
              </w:rPr>
              <w:t>2,000</w:t>
            </w:r>
          </w:p>
        </w:tc>
        <w:tc>
          <w:tcPr>
            <w:tcW w:w="1859" w:type="dxa"/>
          </w:tcPr>
          <w:p w14:paraId="21F84A11" w14:textId="77777777" w:rsidR="0030644F" w:rsidRDefault="0030644F" w:rsidP="00CD1913">
            <w:pPr>
              <w:jc w:val="right"/>
              <w:rPr>
                <w:rFonts w:ascii="Times New Roman" w:hAnsi="Times New Roman" w:cs="Times New Roman"/>
                <w:sz w:val="24"/>
                <w:szCs w:val="24"/>
              </w:rPr>
            </w:pPr>
          </w:p>
        </w:tc>
        <w:tc>
          <w:tcPr>
            <w:tcW w:w="1070" w:type="dxa"/>
          </w:tcPr>
          <w:p w14:paraId="4D3E41CC" w14:textId="7ABE2EAF" w:rsidR="0030644F" w:rsidRDefault="0030644F" w:rsidP="00CD1913">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686EFDDB" w14:textId="77777777" w:rsidR="0030644F" w:rsidRDefault="0030644F" w:rsidP="00CD1913">
            <w:pPr>
              <w:jc w:val="right"/>
              <w:rPr>
                <w:rFonts w:ascii="Times New Roman" w:hAnsi="Times New Roman" w:cs="Times New Roman"/>
                <w:sz w:val="24"/>
                <w:szCs w:val="24"/>
              </w:rPr>
            </w:pPr>
          </w:p>
        </w:tc>
        <w:tc>
          <w:tcPr>
            <w:tcW w:w="1980" w:type="dxa"/>
          </w:tcPr>
          <w:p w14:paraId="050DB718" w14:textId="77777777" w:rsidR="0030644F" w:rsidRDefault="0030644F" w:rsidP="00CD1913">
            <w:pPr>
              <w:jc w:val="right"/>
              <w:rPr>
                <w:rFonts w:ascii="Times New Roman" w:hAnsi="Times New Roman" w:cs="Times New Roman"/>
                <w:sz w:val="24"/>
                <w:szCs w:val="24"/>
              </w:rPr>
            </w:pPr>
          </w:p>
        </w:tc>
      </w:tr>
      <w:tr w:rsidR="00406849" w14:paraId="2D28D1E0" w14:textId="77777777" w:rsidTr="00CD1913">
        <w:tc>
          <w:tcPr>
            <w:tcW w:w="1070" w:type="dxa"/>
          </w:tcPr>
          <w:p w14:paraId="08CEC78E" w14:textId="275E3D63" w:rsidR="00406849" w:rsidRDefault="00406849" w:rsidP="00CD1913">
            <w:pPr>
              <w:rPr>
                <w:rFonts w:ascii="Times New Roman" w:hAnsi="Times New Roman" w:cs="Times New Roman"/>
                <w:sz w:val="24"/>
                <w:szCs w:val="24"/>
              </w:rPr>
            </w:pPr>
            <w:r>
              <w:rPr>
                <w:rFonts w:ascii="Times New Roman" w:hAnsi="Times New Roman" w:cs="Times New Roman"/>
                <w:sz w:val="24"/>
                <w:szCs w:val="24"/>
              </w:rPr>
              <w:t>3</w:t>
            </w:r>
            <w:r w:rsidR="0030644F">
              <w:rPr>
                <w:rFonts w:ascii="Times New Roman" w:hAnsi="Times New Roman" w:cs="Times New Roman"/>
                <w:sz w:val="24"/>
                <w:szCs w:val="24"/>
              </w:rPr>
              <w:t>310</w:t>
            </w:r>
            <w:r>
              <w:rPr>
                <w:rFonts w:ascii="Times New Roman" w:hAnsi="Times New Roman" w:cs="Times New Roman"/>
                <w:sz w:val="24"/>
                <w:szCs w:val="24"/>
              </w:rPr>
              <w:t>00</w:t>
            </w:r>
          </w:p>
        </w:tc>
        <w:tc>
          <w:tcPr>
            <w:tcW w:w="2191" w:type="dxa"/>
          </w:tcPr>
          <w:p w14:paraId="7FCA4469" w14:textId="77777777" w:rsidR="00406849" w:rsidRDefault="00406849" w:rsidP="00CD1913">
            <w:pPr>
              <w:jc w:val="right"/>
              <w:rPr>
                <w:rFonts w:ascii="Times New Roman" w:hAnsi="Times New Roman" w:cs="Times New Roman"/>
                <w:sz w:val="24"/>
                <w:szCs w:val="24"/>
              </w:rPr>
            </w:pPr>
          </w:p>
        </w:tc>
        <w:tc>
          <w:tcPr>
            <w:tcW w:w="1859" w:type="dxa"/>
          </w:tcPr>
          <w:p w14:paraId="0DAF6855" w14:textId="6A945081" w:rsidR="00406849" w:rsidRDefault="0030644F" w:rsidP="00CD1913">
            <w:pPr>
              <w:jc w:val="right"/>
              <w:rPr>
                <w:rFonts w:ascii="Times New Roman" w:hAnsi="Times New Roman" w:cs="Times New Roman"/>
                <w:sz w:val="24"/>
                <w:szCs w:val="24"/>
              </w:rPr>
            </w:pPr>
            <w:r>
              <w:rPr>
                <w:rFonts w:ascii="Times New Roman" w:hAnsi="Times New Roman" w:cs="Times New Roman"/>
                <w:sz w:val="24"/>
                <w:szCs w:val="24"/>
              </w:rPr>
              <w:t>2</w:t>
            </w:r>
            <w:r w:rsidR="00087B06">
              <w:rPr>
                <w:rFonts w:ascii="Times New Roman" w:hAnsi="Times New Roman" w:cs="Times New Roman"/>
                <w:sz w:val="24"/>
                <w:szCs w:val="24"/>
              </w:rPr>
              <w:t>,000</w:t>
            </w:r>
          </w:p>
        </w:tc>
        <w:tc>
          <w:tcPr>
            <w:tcW w:w="1070" w:type="dxa"/>
          </w:tcPr>
          <w:p w14:paraId="1D4245D8" w14:textId="161C91F3" w:rsidR="00406849" w:rsidRDefault="00406849" w:rsidP="00CD1913">
            <w:pPr>
              <w:rPr>
                <w:rFonts w:ascii="Times New Roman" w:hAnsi="Times New Roman" w:cs="Times New Roman"/>
                <w:sz w:val="24"/>
                <w:szCs w:val="24"/>
              </w:rPr>
            </w:pPr>
            <w:r>
              <w:rPr>
                <w:rFonts w:ascii="Times New Roman" w:hAnsi="Times New Roman" w:cs="Times New Roman"/>
                <w:sz w:val="24"/>
                <w:szCs w:val="24"/>
              </w:rPr>
              <w:t>3</w:t>
            </w:r>
            <w:r w:rsidR="0030644F">
              <w:rPr>
                <w:rFonts w:ascii="Times New Roman" w:hAnsi="Times New Roman" w:cs="Times New Roman"/>
                <w:sz w:val="24"/>
                <w:szCs w:val="24"/>
              </w:rPr>
              <w:t>3</w:t>
            </w:r>
            <w:r>
              <w:rPr>
                <w:rFonts w:ascii="Times New Roman" w:hAnsi="Times New Roman" w:cs="Times New Roman"/>
                <w:sz w:val="24"/>
                <w:szCs w:val="24"/>
              </w:rPr>
              <w:t>100</w:t>
            </w:r>
            <w:r w:rsidR="0030644F">
              <w:rPr>
                <w:rFonts w:ascii="Times New Roman" w:hAnsi="Times New Roman" w:cs="Times New Roman"/>
                <w:sz w:val="24"/>
                <w:szCs w:val="24"/>
              </w:rPr>
              <w:t>0</w:t>
            </w:r>
          </w:p>
        </w:tc>
        <w:tc>
          <w:tcPr>
            <w:tcW w:w="1980" w:type="dxa"/>
          </w:tcPr>
          <w:p w14:paraId="127E3574" w14:textId="77777777" w:rsidR="00406849" w:rsidRDefault="00406849" w:rsidP="00CD1913">
            <w:pPr>
              <w:jc w:val="right"/>
              <w:rPr>
                <w:rFonts w:ascii="Times New Roman" w:hAnsi="Times New Roman" w:cs="Times New Roman"/>
                <w:sz w:val="24"/>
                <w:szCs w:val="24"/>
              </w:rPr>
            </w:pPr>
          </w:p>
        </w:tc>
        <w:tc>
          <w:tcPr>
            <w:tcW w:w="1980" w:type="dxa"/>
          </w:tcPr>
          <w:p w14:paraId="0ED56FA5" w14:textId="73C19959" w:rsidR="00406849" w:rsidRDefault="00406849" w:rsidP="00CD1913">
            <w:pPr>
              <w:jc w:val="right"/>
              <w:rPr>
                <w:rFonts w:ascii="Times New Roman" w:hAnsi="Times New Roman" w:cs="Times New Roman"/>
                <w:sz w:val="24"/>
                <w:szCs w:val="24"/>
              </w:rPr>
            </w:pPr>
          </w:p>
        </w:tc>
      </w:tr>
      <w:tr w:rsidR="00406849" w14:paraId="5D9E6BA5" w14:textId="77777777" w:rsidTr="003E0D73">
        <w:tc>
          <w:tcPr>
            <w:tcW w:w="1070" w:type="dxa"/>
            <w:shd w:val="clear" w:color="auto" w:fill="D9D9D9" w:themeFill="background1" w:themeFillShade="D9"/>
          </w:tcPr>
          <w:p w14:paraId="00DCA5E1" w14:textId="77777777" w:rsidR="00406849" w:rsidRPr="00A92CBC" w:rsidRDefault="00406849" w:rsidP="00CD1913">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BD46A27" w14:textId="05A7DD5A" w:rsidR="007E7966" w:rsidRPr="00A92CBC" w:rsidRDefault="00087B06" w:rsidP="003E0D73">
            <w:pPr>
              <w:jc w:val="right"/>
              <w:rPr>
                <w:rFonts w:ascii="Times New Roman" w:hAnsi="Times New Roman" w:cs="Times New Roman"/>
                <w:b/>
                <w:bCs/>
                <w:sz w:val="24"/>
                <w:szCs w:val="24"/>
              </w:rPr>
            </w:pPr>
            <w:r>
              <w:rPr>
                <w:rFonts w:ascii="Times New Roman" w:hAnsi="Times New Roman" w:cs="Times New Roman"/>
                <w:b/>
                <w:bCs/>
                <w:sz w:val="24"/>
                <w:szCs w:val="24"/>
              </w:rPr>
              <w:t>2,000</w:t>
            </w:r>
          </w:p>
        </w:tc>
        <w:tc>
          <w:tcPr>
            <w:tcW w:w="1859" w:type="dxa"/>
            <w:shd w:val="clear" w:color="auto" w:fill="D9D9D9" w:themeFill="background1" w:themeFillShade="D9"/>
          </w:tcPr>
          <w:p w14:paraId="0EF9239A" w14:textId="30C6056A" w:rsidR="00406849" w:rsidRPr="00A92CBC" w:rsidRDefault="007E7966" w:rsidP="00CD1913">
            <w:pPr>
              <w:jc w:val="right"/>
              <w:rPr>
                <w:rFonts w:ascii="Times New Roman" w:hAnsi="Times New Roman" w:cs="Times New Roman"/>
                <w:b/>
                <w:bCs/>
                <w:sz w:val="24"/>
                <w:szCs w:val="24"/>
              </w:rPr>
            </w:pPr>
            <w:r>
              <w:rPr>
                <w:rFonts w:ascii="Times New Roman" w:hAnsi="Times New Roman" w:cs="Times New Roman"/>
                <w:b/>
                <w:bCs/>
                <w:sz w:val="24"/>
                <w:szCs w:val="24"/>
              </w:rPr>
              <w:t>2,000</w:t>
            </w:r>
          </w:p>
        </w:tc>
        <w:tc>
          <w:tcPr>
            <w:tcW w:w="1070" w:type="dxa"/>
            <w:shd w:val="clear" w:color="auto" w:fill="D9D9D9" w:themeFill="background1" w:themeFillShade="D9"/>
          </w:tcPr>
          <w:p w14:paraId="06D78A3A" w14:textId="77777777" w:rsidR="00406849" w:rsidRPr="00A92CBC" w:rsidRDefault="00406849" w:rsidP="00CD1913">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15DE828A" w14:textId="2A01AF36" w:rsidR="00406849" w:rsidRPr="00A92CBC" w:rsidRDefault="008C10B0" w:rsidP="00CD1913">
            <w:pPr>
              <w:jc w:val="right"/>
              <w:rPr>
                <w:rFonts w:ascii="Times New Roman" w:hAnsi="Times New Roman" w:cs="Times New Roman"/>
                <w:b/>
                <w:bCs/>
                <w:sz w:val="24"/>
                <w:szCs w:val="24"/>
              </w:rPr>
            </w:pPr>
            <w:r>
              <w:rPr>
                <w:rFonts w:ascii="Times New Roman" w:hAnsi="Times New Roman" w:cs="Times New Roman"/>
                <w:b/>
                <w:bCs/>
                <w:sz w:val="24"/>
                <w:szCs w:val="24"/>
              </w:rPr>
              <w:t>-</w:t>
            </w:r>
            <w:r w:rsidR="007E7966">
              <w:rPr>
                <w:rFonts w:ascii="Times New Roman" w:hAnsi="Times New Roman" w:cs="Times New Roman"/>
                <w:b/>
                <w:bCs/>
                <w:sz w:val="24"/>
                <w:szCs w:val="24"/>
              </w:rPr>
              <w:t>0</w:t>
            </w:r>
            <w:r>
              <w:rPr>
                <w:rFonts w:ascii="Times New Roman" w:hAnsi="Times New Roman" w:cs="Times New Roman"/>
                <w:b/>
                <w:bCs/>
                <w:sz w:val="24"/>
                <w:szCs w:val="24"/>
              </w:rPr>
              <w:t>-</w:t>
            </w:r>
          </w:p>
        </w:tc>
        <w:tc>
          <w:tcPr>
            <w:tcW w:w="1980" w:type="dxa"/>
            <w:shd w:val="clear" w:color="auto" w:fill="D9D9D9" w:themeFill="background1" w:themeFillShade="D9"/>
          </w:tcPr>
          <w:p w14:paraId="1442B174" w14:textId="5445395F" w:rsidR="00406849" w:rsidRPr="00A92CBC" w:rsidRDefault="008C10B0" w:rsidP="00CD1913">
            <w:pPr>
              <w:jc w:val="right"/>
              <w:rPr>
                <w:rFonts w:ascii="Times New Roman" w:hAnsi="Times New Roman" w:cs="Times New Roman"/>
                <w:b/>
                <w:bCs/>
                <w:sz w:val="24"/>
                <w:szCs w:val="24"/>
              </w:rPr>
            </w:pPr>
            <w:r>
              <w:rPr>
                <w:rFonts w:ascii="Times New Roman" w:hAnsi="Times New Roman" w:cs="Times New Roman"/>
                <w:b/>
                <w:bCs/>
                <w:sz w:val="24"/>
                <w:szCs w:val="24"/>
              </w:rPr>
              <w:t>-</w:t>
            </w:r>
            <w:r w:rsidR="007E7966">
              <w:rPr>
                <w:rFonts w:ascii="Times New Roman" w:hAnsi="Times New Roman" w:cs="Times New Roman"/>
                <w:b/>
                <w:bCs/>
                <w:sz w:val="24"/>
                <w:szCs w:val="24"/>
              </w:rPr>
              <w:t>0</w:t>
            </w:r>
            <w:r>
              <w:rPr>
                <w:rFonts w:ascii="Times New Roman" w:hAnsi="Times New Roman" w:cs="Times New Roman"/>
                <w:b/>
                <w:bCs/>
                <w:sz w:val="24"/>
                <w:szCs w:val="24"/>
              </w:rPr>
              <w:t>-</w:t>
            </w:r>
          </w:p>
        </w:tc>
      </w:tr>
    </w:tbl>
    <w:p w14:paraId="0B02EF04" w14:textId="77777777" w:rsidR="002A6711" w:rsidRDefault="002A6711" w:rsidP="006C50A1">
      <w:pPr>
        <w:rPr>
          <w:rFonts w:ascii="Times New Roman" w:hAnsi="Times New Roman" w:cs="Times New Roman"/>
          <w:sz w:val="24"/>
          <w:szCs w:val="24"/>
        </w:rPr>
      </w:pPr>
    </w:p>
    <w:p w14:paraId="278EE05B" w14:textId="1A5DC931" w:rsidR="00C32A62" w:rsidRDefault="00C32A62" w:rsidP="006C50A1">
      <w:pPr>
        <w:rPr>
          <w:rFonts w:ascii="Times New Roman" w:hAnsi="Times New Roman" w:cs="Times New Roman"/>
          <w:sz w:val="24"/>
          <w:szCs w:val="24"/>
        </w:rPr>
      </w:pPr>
    </w:p>
    <w:p w14:paraId="2E65B0CF" w14:textId="77777777" w:rsidR="00F87DEE" w:rsidRDefault="00F87DEE" w:rsidP="006C50A1">
      <w:pPr>
        <w:rPr>
          <w:rFonts w:ascii="Times New Roman" w:hAnsi="Times New Roman" w:cs="Times New Roman"/>
          <w:sz w:val="24"/>
          <w:szCs w:val="24"/>
        </w:rPr>
      </w:pPr>
    </w:p>
    <w:p w14:paraId="4E4F9F43" w14:textId="77777777" w:rsidR="00F87DEE" w:rsidRDefault="00F87DEE" w:rsidP="006C50A1">
      <w:pPr>
        <w:rPr>
          <w:rFonts w:ascii="Times New Roman" w:hAnsi="Times New Roman" w:cs="Times New Roman"/>
          <w:sz w:val="24"/>
          <w:szCs w:val="24"/>
        </w:rPr>
      </w:pPr>
    </w:p>
    <w:p w14:paraId="7E132A9C" w14:textId="77777777" w:rsidR="00F87DEE" w:rsidRDefault="00F87DEE" w:rsidP="006C50A1">
      <w:pPr>
        <w:rPr>
          <w:rFonts w:ascii="Times New Roman" w:hAnsi="Times New Roman" w:cs="Times New Roman"/>
          <w:sz w:val="24"/>
          <w:szCs w:val="24"/>
        </w:rPr>
      </w:pPr>
    </w:p>
    <w:p w14:paraId="1A27831A" w14:textId="77777777" w:rsidR="00F87DEE" w:rsidRDefault="00F87DEE" w:rsidP="006C50A1">
      <w:pPr>
        <w:rPr>
          <w:rFonts w:ascii="Times New Roman" w:hAnsi="Times New Roman" w:cs="Times New Roman"/>
          <w:sz w:val="24"/>
          <w:szCs w:val="24"/>
        </w:rPr>
      </w:pPr>
    </w:p>
    <w:p w14:paraId="5F12EF31" w14:textId="77777777" w:rsidR="00F87DEE" w:rsidRDefault="00F87DEE" w:rsidP="006C50A1">
      <w:pPr>
        <w:rPr>
          <w:rFonts w:ascii="Times New Roman" w:hAnsi="Times New Roman" w:cs="Times New Roman"/>
          <w:sz w:val="24"/>
          <w:szCs w:val="24"/>
        </w:rPr>
      </w:pPr>
    </w:p>
    <w:p w14:paraId="6B01CBE8" w14:textId="77777777" w:rsidR="00F87DEE" w:rsidRDefault="00F87DEE" w:rsidP="006C50A1">
      <w:pPr>
        <w:rPr>
          <w:rFonts w:ascii="Times New Roman" w:hAnsi="Times New Roman" w:cs="Times New Roman"/>
          <w:sz w:val="24"/>
          <w:szCs w:val="24"/>
        </w:rPr>
      </w:pPr>
    </w:p>
    <w:p w14:paraId="35AB9D5D" w14:textId="77777777" w:rsidR="00F87DEE" w:rsidRDefault="00F87DEE" w:rsidP="006C50A1">
      <w:pPr>
        <w:rPr>
          <w:rFonts w:ascii="Times New Roman" w:hAnsi="Times New Roman" w:cs="Times New Roman"/>
          <w:sz w:val="24"/>
          <w:szCs w:val="24"/>
        </w:rPr>
      </w:pPr>
    </w:p>
    <w:p w14:paraId="5B902E9F" w14:textId="77777777" w:rsidR="00F87DEE" w:rsidRDefault="00F87DEE" w:rsidP="006C50A1">
      <w:pPr>
        <w:rPr>
          <w:rFonts w:ascii="Times New Roman" w:hAnsi="Times New Roman" w:cs="Times New Roman"/>
          <w:sz w:val="24"/>
          <w:szCs w:val="24"/>
        </w:rPr>
      </w:pPr>
    </w:p>
    <w:p w14:paraId="145DC83B" w14:textId="77777777" w:rsidR="00F87DEE" w:rsidRDefault="00F87DEE" w:rsidP="006C50A1">
      <w:pPr>
        <w:rPr>
          <w:rFonts w:ascii="Times New Roman" w:hAnsi="Times New Roman" w:cs="Times New Roman"/>
          <w:sz w:val="24"/>
          <w:szCs w:val="24"/>
        </w:rPr>
      </w:pPr>
    </w:p>
    <w:p w14:paraId="7D90327B" w14:textId="77777777" w:rsidR="00F87DEE" w:rsidRDefault="00F87DEE" w:rsidP="006C50A1">
      <w:pPr>
        <w:rPr>
          <w:rFonts w:ascii="Times New Roman" w:hAnsi="Times New Roman" w:cs="Times New Roman"/>
          <w:sz w:val="24"/>
          <w:szCs w:val="24"/>
        </w:rPr>
      </w:pPr>
    </w:p>
    <w:p w14:paraId="32D17BA0" w14:textId="77777777" w:rsidR="00F87DEE" w:rsidRDefault="00F87DEE" w:rsidP="006C50A1">
      <w:pPr>
        <w:rPr>
          <w:rFonts w:ascii="Times New Roman" w:hAnsi="Times New Roman" w:cs="Times New Roman"/>
          <w:sz w:val="24"/>
          <w:szCs w:val="24"/>
        </w:rPr>
      </w:pPr>
    </w:p>
    <w:p w14:paraId="5096279A" w14:textId="77777777" w:rsidR="00F87DEE" w:rsidRDefault="00F87DEE" w:rsidP="006C50A1">
      <w:pPr>
        <w:rPr>
          <w:rFonts w:ascii="Times New Roman" w:hAnsi="Times New Roman" w:cs="Times New Roman"/>
          <w:sz w:val="24"/>
          <w:szCs w:val="24"/>
        </w:rPr>
      </w:pPr>
    </w:p>
    <w:p w14:paraId="79FC2488" w14:textId="7DA2792A" w:rsidR="002C6957" w:rsidRDefault="002C6957" w:rsidP="00EE5BDF">
      <w:pPr>
        <w:pStyle w:val="Heading2"/>
      </w:pPr>
      <w:bookmarkStart w:id="38" w:name="_Toc188454351"/>
      <w:r w:rsidRPr="001C7138">
        <w:lastRenderedPageBreak/>
        <w:t>Part III.</w:t>
      </w:r>
      <w:r>
        <w:t xml:space="preserve"> D</w:t>
      </w:r>
      <w:r w:rsidRPr="001C7138">
        <w:t>. Illustrative Transactions</w:t>
      </w:r>
      <w:r w:rsidR="00F060E1">
        <w:t xml:space="preserve"> (USSGL accounts 416512, 416612 &amp; 416712)</w:t>
      </w:r>
      <w:r>
        <w:t>:</w:t>
      </w:r>
      <w:bookmarkEnd w:id="38"/>
    </w:p>
    <w:p w14:paraId="5348ED4C" w14:textId="77777777" w:rsidR="00530DAF" w:rsidRPr="00530DAF" w:rsidRDefault="00530DAF" w:rsidP="00530DAF"/>
    <w:p w14:paraId="5C6121B8" w14:textId="4AC95C83" w:rsidR="002C6957" w:rsidRDefault="002C6957" w:rsidP="00164CA4">
      <w:pPr>
        <w:rPr>
          <w:rFonts w:ascii="Times New Roman" w:hAnsi="Times New Roman" w:cs="Times New Roman"/>
          <w:sz w:val="24"/>
          <w:szCs w:val="24"/>
        </w:rPr>
      </w:pPr>
      <w:r>
        <w:rPr>
          <w:rFonts w:ascii="Times New Roman" w:hAnsi="Times New Roman" w:cs="Times New Roman"/>
          <w:sz w:val="24"/>
          <w:szCs w:val="24"/>
        </w:rPr>
        <w:t xml:space="preserve">This part illustrates transactions recorded for </w:t>
      </w:r>
      <w:r w:rsidR="009E402F">
        <w:rPr>
          <w:rFonts w:ascii="Times New Roman" w:hAnsi="Times New Roman" w:cs="Times New Roman"/>
          <w:sz w:val="24"/>
          <w:szCs w:val="24"/>
        </w:rPr>
        <w:t xml:space="preserve">the allocation transfer of </w:t>
      </w:r>
      <w:r>
        <w:rPr>
          <w:rFonts w:ascii="Times New Roman" w:hAnsi="Times New Roman" w:cs="Times New Roman"/>
          <w:sz w:val="24"/>
          <w:szCs w:val="24"/>
        </w:rPr>
        <w:t xml:space="preserve">unobligated balances from </w:t>
      </w:r>
      <w:r w:rsidR="009E402F">
        <w:rPr>
          <w:rFonts w:ascii="Times New Roman" w:hAnsi="Times New Roman" w:cs="Times New Roman"/>
          <w:sz w:val="24"/>
          <w:szCs w:val="24"/>
        </w:rPr>
        <w:t>a</w:t>
      </w:r>
      <w:r>
        <w:rPr>
          <w:rFonts w:ascii="Times New Roman" w:hAnsi="Times New Roman" w:cs="Times New Roman"/>
          <w:sz w:val="24"/>
          <w:szCs w:val="24"/>
        </w:rPr>
        <w:t xml:space="preserve"> prior year</w:t>
      </w:r>
      <w:r w:rsidR="009E402F">
        <w:rPr>
          <w:rFonts w:ascii="Times New Roman" w:hAnsi="Times New Roman" w:cs="Times New Roman"/>
          <w:sz w:val="24"/>
          <w:szCs w:val="24"/>
        </w:rPr>
        <w:t xml:space="preserve"> and transferred funds derived from invested balances.</w:t>
      </w:r>
      <w:r>
        <w:rPr>
          <w:rFonts w:ascii="Times New Roman" w:hAnsi="Times New Roman" w:cs="Times New Roman"/>
          <w:sz w:val="24"/>
          <w:szCs w:val="24"/>
        </w:rPr>
        <w:t xml:space="preserve"> Use of USSGL accounts 416512, 416612, and 416712 is limited by GTAS validations. </w:t>
      </w:r>
    </w:p>
    <w:p w14:paraId="0A925D7E" w14:textId="77777777" w:rsidR="003E0D73" w:rsidRDefault="003E0D73" w:rsidP="00164CA4">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2C6957" w14:paraId="5510F529" w14:textId="77777777" w:rsidTr="003E0D73">
        <w:tc>
          <w:tcPr>
            <w:tcW w:w="10150" w:type="dxa"/>
            <w:gridSpan w:val="6"/>
            <w:shd w:val="clear" w:color="auto" w:fill="D9D9D9" w:themeFill="background1" w:themeFillShade="D9"/>
          </w:tcPr>
          <w:p w14:paraId="155766D7" w14:textId="77777777" w:rsidR="002C6957" w:rsidRPr="00BA640E"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2C6957" w14:paraId="31B7078C" w14:textId="77777777" w:rsidTr="00A12012">
        <w:tc>
          <w:tcPr>
            <w:tcW w:w="5120" w:type="dxa"/>
            <w:gridSpan w:val="3"/>
          </w:tcPr>
          <w:p w14:paraId="069A026F" w14:textId="77777777" w:rsidR="002C6957" w:rsidRPr="00D83DDC" w:rsidRDefault="002C6957" w:rsidP="00A1201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(Parent)</w:t>
            </w:r>
          </w:p>
        </w:tc>
        <w:tc>
          <w:tcPr>
            <w:tcW w:w="5030" w:type="dxa"/>
            <w:gridSpan w:val="3"/>
          </w:tcPr>
          <w:p w14:paraId="5D5C1C50" w14:textId="77777777" w:rsidR="002C6957" w:rsidRPr="00D83DDC" w:rsidRDefault="002C6957" w:rsidP="00A1201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(Child)</w:t>
            </w:r>
          </w:p>
        </w:tc>
      </w:tr>
      <w:tr w:rsidR="002C6957" w14:paraId="2957216C" w14:textId="77777777" w:rsidTr="00A12012">
        <w:tc>
          <w:tcPr>
            <w:tcW w:w="1070" w:type="dxa"/>
          </w:tcPr>
          <w:p w14:paraId="55A96192"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E110477"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4DE52EAF" w14:textId="77777777" w:rsidR="002C6957" w:rsidRPr="00D83DDC" w:rsidRDefault="002C6957" w:rsidP="00A12012">
            <w:pPr>
              <w:jc w:val="center"/>
              <w:rPr>
                <w:rFonts w:ascii="Times New Roman" w:hAnsi="Times New Roman" w:cs="Times New Roman"/>
                <w:b/>
                <w:bCs/>
                <w:sz w:val="24"/>
                <w:szCs w:val="24"/>
              </w:rPr>
            </w:pPr>
          </w:p>
          <w:p w14:paraId="6C3CC72A"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72B17D0F" w14:textId="77777777" w:rsidR="002C6957" w:rsidRPr="00D83DDC" w:rsidRDefault="002C6957" w:rsidP="00A12012">
            <w:pPr>
              <w:jc w:val="center"/>
              <w:rPr>
                <w:rFonts w:ascii="Times New Roman" w:hAnsi="Times New Roman" w:cs="Times New Roman"/>
                <w:b/>
                <w:bCs/>
                <w:sz w:val="24"/>
                <w:szCs w:val="24"/>
              </w:rPr>
            </w:pPr>
          </w:p>
          <w:p w14:paraId="1E178A62"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082494AB"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E680709"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7E2D6D5" w14:textId="77777777" w:rsidR="002C6957" w:rsidRDefault="002C6957" w:rsidP="00A12012">
            <w:pPr>
              <w:jc w:val="center"/>
              <w:rPr>
                <w:rFonts w:ascii="Times New Roman" w:hAnsi="Times New Roman" w:cs="Times New Roman"/>
                <w:b/>
                <w:bCs/>
                <w:sz w:val="24"/>
                <w:szCs w:val="24"/>
              </w:rPr>
            </w:pPr>
          </w:p>
          <w:p w14:paraId="54589F3D" w14:textId="77777777" w:rsidR="002C6957" w:rsidRPr="00D83DDC"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66E1DCB8" w14:textId="77777777" w:rsidR="002C6957" w:rsidRDefault="002C6957" w:rsidP="00A12012">
            <w:pPr>
              <w:jc w:val="center"/>
              <w:rPr>
                <w:rFonts w:ascii="Times New Roman" w:hAnsi="Times New Roman" w:cs="Times New Roman"/>
                <w:b/>
                <w:bCs/>
                <w:sz w:val="24"/>
                <w:szCs w:val="24"/>
              </w:rPr>
            </w:pPr>
          </w:p>
          <w:p w14:paraId="01DD7ED3" w14:textId="77777777" w:rsidR="002C6957" w:rsidRPr="00D83DDC"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2C6957" w14:paraId="0825728C" w14:textId="77777777" w:rsidTr="00A12012">
        <w:tc>
          <w:tcPr>
            <w:tcW w:w="1070" w:type="dxa"/>
          </w:tcPr>
          <w:p w14:paraId="626743C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416600</w:t>
            </w:r>
          </w:p>
        </w:tc>
        <w:tc>
          <w:tcPr>
            <w:tcW w:w="2191" w:type="dxa"/>
          </w:tcPr>
          <w:p w14:paraId="2E9FC7B7" w14:textId="77777777" w:rsidR="002C6957" w:rsidRDefault="002C6957" w:rsidP="00A12012">
            <w:pPr>
              <w:jc w:val="right"/>
              <w:rPr>
                <w:rFonts w:ascii="Times New Roman" w:hAnsi="Times New Roman" w:cs="Times New Roman"/>
                <w:sz w:val="24"/>
                <w:szCs w:val="24"/>
              </w:rPr>
            </w:pPr>
          </w:p>
        </w:tc>
        <w:tc>
          <w:tcPr>
            <w:tcW w:w="1859" w:type="dxa"/>
          </w:tcPr>
          <w:p w14:paraId="42BD8794"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c>
          <w:tcPr>
            <w:tcW w:w="1070" w:type="dxa"/>
          </w:tcPr>
          <w:p w14:paraId="7C07194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416600</w:t>
            </w:r>
          </w:p>
        </w:tc>
        <w:tc>
          <w:tcPr>
            <w:tcW w:w="1980" w:type="dxa"/>
          </w:tcPr>
          <w:p w14:paraId="37616A79"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c>
          <w:tcPr>
            <w:tcW w:w="1980" w:type="dxa"/>
          </w:tcPr>
          <w:p w14:paraId="2F3E67EB" w14:textId="77777777" w:rsidR="002C6957" w:rsidRDefault="002C6957" w:rsidP="00A12012">
            <w:pPr>
              <w:jc w:val="right"/>
              <w:rPr>
                <w:rFonts w:ascii="Times New Roman" w:hAnsi="Times New Roman" w:cs="Times New Roman"/>
                <w:sz w:val="24"/>
                <w:szCs w:val="24"/>
              </w:rPr>
            </w:pPr>
          </w:p>
        </w:tc>
      </w:tr>
      <w:tr w:rsidR="002C6957" w14:paraId="53D36B06" w14:textId="77777777" w:rsidTr="00A12012">
        <w:tc>
          <w:tcPr>
            <w:tcW w:w="1070" w:type="dxa"/>
          </w:tcPr>
          <w:p w14:paraId="2061A68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5D3EE196"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100,000</w:t>
            </w:r>
          </w:p>
        </w:tc>
        <w:tc>
          <w:tcPr>
            <w:tcW w:w="1859" w:type="dxa"/>
          </w:tcPr>
          <w:p w14:paraId="50610F15" w14:textId="77777777" w:rsidR="002C6957" w:rsidRDefault="002C6957" w:rsidP="00A12012">
            <w:pPr>
              <w:jc w:val="right"/>
              <w:rPr>
                <w:rFonts w:ascii="Times New Roman" w:hAnsi="Times New Roman" w:cs="Times New Roman"/>
                <w:sz w:val="24"/>
                <w:szCs w:val="24"/>
              </w:rPr>
            </w:pPr>
          </w:p>
        </w:tc>
        <w:tc>
          <w:tcPr>
            <w:tcW w:w="1070" w:type="dxa"/>
          </w:tcPr>
          <w:p w14:paraId="368C7F6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470180E4" w14:textId="77777777" w:rsidR="002C6957" w:rsidRDefault="002C6957" w:rsidP="00A12012">
            <w:pPr>
              <w:jc w:val="right"/>
              <w:rPr>
                <w:rFonts w:ascii="Times New Roman" w:hAnsi="Times New Roman" w:cs="Times New Roman"/>
                <w:sz w:val="24"/>
                <w:szCs w:val="24"/>
              </w:rPr>
            </w:pPr>
          </w:p>
        </w:tc>
        <w:tc>
          <w:tcPr>
            <w:tcW w:w="1980" w:type="dxa"/>
          </w:tcPr>
          <w:p w14:paraId="1FBA942E" w14:textId="77777777" w:rsidR="002C6957" w:rsidRDefault="002C6957" w:rsidP="00A12012">
            <w:pPr>
              <w:jc w:val="right"/>
              <w:rPr>
                <w:rFonts w:ascii="Times New Roman" w:hAnsi="Times New Roman" w:cs="Times New Roman"/>
                <w:sz w:val="24"/>
                <w:szCs w:val="24"/>
              </w:rPr>
            </w:pPr>
          </w:p>
        </w:tc>
      </w:tr>
      <w:tr w:rsidR="002C6957" w14:paraId="7E29DEBD" w14:textId="77777777" w:rsidTr="00A12012">
        <w:tc>
          <w:tcPr>
            <w:tcW w:w="1070" w:type="dxa"/>
          </w:tcPr>
          <w:p w14:paraId="78B03D8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1C369E46" w14:textId="77777777" w:rsidR="002C6957" w:rsidRDefault="002C6957" w:rsidP="00A12012">
            <w:pPr>
              <w:jc w:val="right"/>
              <w:rPr>
                <w:rFonts w:ascii="Times New Roman" w:hAnsi="Times New Roman" w:cs="Times New Roman"/>
                <w:sz w:val="24"/>
                <w:szCs w:val="24"/>
              </w:rPr>
            </w:pPr>
          </w:p>
        </w:tc>
        <w:tc>
          <w:tcPr>
            <w:tcW w:w="1859" w:type="dxa"/>
          </w:tcPr>
          <w:p w14:paraId="766298B3"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70,000</w:t>
            </w:r>
          </w:p>
        </w:tc>
        <w:tc>
          <w:tcPr>
            <w:tcW w:w="1070" w:type="dxa"/>
          </w:tcPr>
          <w:p w14:paraId="3F8910D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08583E8F" w14:textId="77777777" w:rsidR="002C6957" w:rsidRDefault="002C6957" w:rsidP="00A12012">
            <w:pPr>
              <w:jc w:val="right"/>
              <w:rPr>
                <w:rFonts w:ascii="Times New Roman" w:hAnsi="Times New Roman" w:cs="Times New Roman"/>
                <w:sz w:val="24"/>
                <w:szCs w:val="24"/>
              </w:rPr>
            </w:pPr>
          </w:p>
        </w:tc>
        <w:tc>
          <w:tcPr>
            <w:tcW w:w="1980" w:type="dxa"/>
          </w:tcPr>
          <w:p w14:paraId="3C64B2BD"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r>
      <w:tr w:rsidR="002C6957" w14:paraId="2CCE6FEA" w14:textId="77777777" w:rsidTr="003E0D73">
        <w:tc>
          <w:tcPr>
            <w:tcW w:w="1070" w:type="dxa"/>
            <w:shd w:val="clear" w:color="auto" w:fill="D9D9D9" w:themeFill="background1" w:themeFillShade="D9"/>
          </w:tcPr>
          <w:p w14:paraId="2D2A8AC9"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p w14:paraId="541B1EC1" w14:textId="77777777" w:rsidR="002C6957" w:rsidRPr="00A92CBC" w:rsidRDefault="002C6957" w:rsidP="00A12012">
            <w:pPr>
              <w:rPr>
                <w:rFonts w:ascii="Times New Roman" w:hAnsi="Times New Roman" w:cs="Times New Roman"/>
                <w:b/>
                <w:bCs/>
                <w:sz w:val="24"/>
                <w:szCs w:val="24"/>
              </w:rPr>
            </w:pPr>
          </w:p>
        </w:tc>
        <w:tc>
          <w:tcPr>
            <w:tcW w:w="2191" w:type="dxa"/>
            <w:shd w:val="clear" w:color="auto" w:fill="D9D9D9" w:themeFill="background1" w:themeFillShade="D9"/>
          </w:tcPr>
          <w:p w14:paraId="2F77B4DF"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859" w:type="dxa"/>
            <w:shd w:val="clear" w:color="auto" w:fill="D9D9D9" w:themeFill="background1" w:themeFillShade="D9"/>
          </w:tcPr>
          <w:p w14:paraId="1E6291ED"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070" w:type="dxa"/>
            <w:shd w:val="clear" w:color="auto" w:fill="D9D9D9" w:themeFill="background1" w:themeFillShade="D9"/>
          </w:tcPr>
          <w:p w14:paraId="4684EC71"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746F7F7E" w14:textId="6882A511" w:rsidR="002C6957" w:rsidRPr="00A92CBC" w:rsidRDefault="00EA1F5A" w:rsidP="00A12012">
            <w:pPr>
              <w:jc w:val="right"/>
              <w:rPr>
                <w:rFonts w:ascii="Times New Roman" w:hAnsi="Times New Roman" w:cs="Times New Roman"/>
                <w:b/>
                <w:bCs/>
                <w:sz w:val="24"/>
                <w:szCs w:val="24"/>
              </w:rPr>
            </w:pPr>
            <w:r>
              <w:rPr>
                <w:rFonts w:ascii="Times New Roman" w:hAnsi="Times New Roman" w:cs="Times New Roman"/>
                <w:b/>
                <w:bCs/>
                <w:sz w:val="24"/>
                <w:szCs w:val="24"/>
              </w:rPr>
              <w:t>30,000</w:t>
            </w:r>
          </w:p>
        </w:tc>
        <w:tc>
          <w:tcPr>
            <w:tcW w:w="1980" w:type="dxa"/>
            <w:shd w:val="clear" w:color="auto" w:fill="D9D9D9" w:themeFill="background1" w:themeFillShade="D9"/>
          </w:tcPr>
          <w:p w14:paraId="747AF9CF" w14:textId="01039659" w:rsidR="002C6957" w:rsidRPr="00A92CBC" w:rsidRDefault="00EA1F5A" w:rsidP="00A12012">
            <w:pPr>
              <w:jc w:val="right"/>
              <w:rPr>
                <w:rFonts w:ascii="Times New Roman" w:hAnsi="Times New Roman" w:cs="Times New Roman"/>
                <w:b/>
                <w:bCs/>
                <w:sz w:val="24"/>
                <w:szCs w:val="24"/>
              </w:rPr>
            </w:pPr>
            <w:r>
              <w:rPr>
                <w:rFonts w:ascii="Times New Roman" w:hAnsi="Times New Roman" w:cs="Times New Roman"/>
                <w:b/>
                <w:bCs/>
                <w:sz w:val="24"/>
                <w:szCs w:val="24"/>
              </w:rPr>
              <w:t>30,000</w:t>
            </w:r>
          </w:p>
        </w:tc>
      </w:tr>
      <w:tr w:rsidR="002C6957" w14:paraId="40C08CFA" w14:textId="77777777" w:rsidTr="00A12012">
        <w:tc>
          <w:tcPr>
            <w:tcW w:w="1070" w:type="dxa"/>
          </w:tcPr>
          <w:p w14:paraId="58DE7FC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133000</w:t>
            </w:r>
          </w:p>
        </w:tc>
        <w:tc>
          <w:tcPr>
            <w:tcW w:w="2191" w:type="dxa"/>
          </w:tcPr>
          <w:p w14:paraId="6AD9971D" w14:textId="77777777" w:rsidR="002C6957" w:rsidRDefault="002C6957" w:rsidP="00A12012">
            <w:pPr>
              <w:jc w:val="right"/>
              <w:rPr>
                <w:rFonts w:ascii="Times New Roman" w:hAnsi="Times New Roman" w:cs="Times New Roman"/>
                <w:sz w:val="24"/>
                <w:szCs w:val="24"/>
              </w:rPr>
            </w:pPr>
          </w:p>
        </w:tc>
        <w:tc>
          <w:tcPr>
            <w:tcW w:w="1859" w:type="dxa"/>
          </w:tcPr>
          <w:p w14:paraId="388723DA" w14:textId="77777777" w:rsidR="002C6957" w:rsidRDefault="002C6957" w:rsidP="00A12012">
            <w:pPr>
              <w:jc w:val="right"/>
              <w:rPr>
                <w:rFonts w:ascii="Times New Roman" w:hAnsi="Times New Roman" w:cs="Times New Roman"/>
                <w:sz w:val="24"/>
                <w:szCs w:val="24"/>
              </w:rPr>
            </w:pPr>
          </w:p>
        </w:tc>
        <w:tc>
          <w:tcPr>
            <w:tcW w:w="1070" w:type="dxa"/>
          </w:tcPr>
          <w:p w14:paraId="337746D3"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133000</w:t>
            </w:r>
          </w:p>
        </w:tc>
        <w:tc>
          <w:tcPr>
            <w:tcW w:w="1980" w:type="dxa"/>
          </w:tcPr>
          <w:p w14:paraId="01E4E453"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c>
          <w:tcPr>
            <w:tcW w:w="1980" w:type="dxa"/>
          </w:tcPr>
          <w:p w14:paraId="4517E532" w14:textId="77777777" w:rsidR="002C6957" w:rsidRDefault="002C6957" w:rsidP="00A12012">
            <w:pPr>
              <w:jc w:val="right"/>
              <w:rPr>
                <w:rFonts w:ascii="Times New Roman" w:hAnsi="Times New Roman" w:cs="Times New Roman"/>
                <w:sz w:val="24"/>
                <w:szCs w:val="24"/>
              </w:rPr>
            </w:pPr>
          </w:p>
        </w:tc>
      </w:tr>
      <w:tr w:rsidR="002C6957" w14:paraId="61A40153" w14:textId="77777777" w:rsidTr="00A12012">
        <w:tc>
          <w:tcPr>
            <w:tcW w:w="1070" w:type="dxa"/>
          </w:tcPr>
          <w:p w14:paraId="35ED2D2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66EB4029"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100,000</w:t>
            </w:r>
          </w:p>
        </w:tc>
        <w:tc>
          <w:tcPr>
            <w:tcW w:w="1859" w:type="dxa"/>
          </w:tcPr>
          <w:p w14:paraId="6A0947CC" w14:textId="77777777" w:rsidR="002C6957" w:rsidRDefault="002C6957" w:rsidP="00A12012">
            <w:pPr>
              <w:jc w:val="right"/>
              <w:rPr>
                <w:rFonts w:ascii="Times New Roman" w:hAnsi="Times New Roman" w:cs="Times New Roman"/>
                <w:sz w:val="24"/>
                <w:szCs w:val="24"/>
              </w:rPr>
            </w:pPr>
          </w:p>
        </w:tc>
        <w:tc>
          <w:tcPr>
            <w:tcW w:w="1070" w:type="dxa"/>
          </w:tcPr>
          <w:p w14:paraId="01145453"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03F3A742" w14:textId="77777777" w:rsidR="002C6957" w:rsidRDefault="002C6957" w:rsidP="00A12012">
            <w:pPr>
              <w:jc w:val="right"/>
              <w:rPr>
                <w:rFonts w:ascii="Times New Roman" w:hAnsi="Times New Roman" w:cs="Times New Roman"/>
                <w:sz w:val="24"/>
                <w:szCs w:val="24"/>
              </w:rPr>
            </w:pPr>
          </w:p>
        </w:tc>
        <w:tc>
          <w:tcPr>
            <w:tcW w:w="1980" w:type="dxa"/>
          </w:tcPr>
          <w:p w14:paraId="35643DCF" w14:textId="77777777" w:rsidR="002C6957" w:rsidRDefault="002C6957" w:rsidP="00A12012">
            <w:pPr>
              <w:jc w:val="right"/>
              <w:rPr>
                <w:rFonts w:ascii="Times New Roman" w:hAnsi="Times New Roman" w:cs="Times New Roman"/>
                <w:sz w:val="24"/>
                <w:szCs w:val="24"/>
              </w:rPr>
            </w:pPr>
          </w:p>
        </w:tc>
      </w:tr>
      <w:tr w:rsidR="002C6957" w14:paraId="25AA78DA" w14:textId="77777777" w:rsidTr="00A12012">
        <w:tc>
          <w:tcPr>
            <w:tcW w:w="1070" w:type="dxa"/>
          </w:tcPr>
          <w:p w14:paraId="6BD3C6E9"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215000</w:t>
            </w:r>
          </w:p>
        </w:tc>
        <w:tc>
          <w:tcPr>
            <w:tcW w:w="2191" w:type="dxa"/>
          </w:tcPr>
          <w:p w14:paraId="3682B8DA" w14:textId="77777777" w:rsidR="002C6957" w:rsidRDefault="002C6957" w:rsidP="00A12012">
            <w:pPr>
              <w:jc w:val="right"/>
              <w:rPr>
                <w:rFonts w:ascii="Times New Roman" w:hAnsi="Times New Roman" w:cs="Times New Roman"/>
                <w:sz w:val="24"/>
                <w:szCs w:val="24"/>
              </w:rPr>
            </w:pPr>
          </w:p>
        </w:tc>
        <w:tc>
          <w:tcPr>
            <w:tcW w:w="1859" w:type="dxa"/>
          </w:tcPr>
          <w:p w14:paraId="4FFA65BA"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c>
          <w:tcPr>
            <w:tcW w:w="1070" w:type="dxa"/>
          </w:tcPr>
          <w:p w14:paraId="541D64F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215000</w:t>
            </w:r>
          </w:p>
        </w:tc>
        <w:tc>
          <w:tcPr>
            <w:tcW w:w="1980" w:type="dxa"/>
          </w:tcPr>
          <w:p w14:paraId="06B63943" w14:textId="77777777" w:rsidR="002C6957" w:rsidRDefault="002C6957" w:rsidP="00A12012">
            <w:pPr>
              <w:jc w:val="right"/>
              <w:rPr>
                <w:rFonts w:ascii="Times New Roman" w:hAnsi="Times New Roman" w:cs="Times New Roman"/>
                <w:sz w:val="24"/>
                <w:szCs w:val="24"/>
              </w:rPr>
            </w:pPr>
          </w:p>
        </w:tc>
        <w:tc>
          <w:tcPr>
            <w:tcW w:w="1980" w:type="dxa"/>
          </w:tcPr>
          <w:p w14:paraId="17BF6C4D" w14:textId="77777777" w:rsidR="002C6957" w:rsidRDefault="002C6957" w:rsidP="00A12012">
            <w:pPr>
              <w:jc w:val="right"/>
              <w:rPr>
                <w:rFonts w:ascii="Times New Roman" w:hAnsi="Times New Roman" w:cs="Times New Roman"/>
                <w:sz w:val="24"/>
                <w:szCs w:val="24"/>
              </w:rPr>
            </w:pPr>
          </w:p>
        </w:tc>
      </w:tr>
      <w:tr w:rsidR="002C6957" w14:paraId="496C6A02" w14:textId="77777777" w:rsidTr="00A12012">
        <w:tc>
          <w:tcPr>
            <w:tcW w:w="1070" w:type="dxa"/>
          </w:tcPr>
          <w:p w14:paraId="345AD32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331000</w:t>
            </w:r>
          </w:p>
        </w:tc>
        <w:tc>
          <w:tcPr>
            <w:tcW w:w="2191" w:type="dxa"/>
          </w:tcPr>
          <w:p w14:paraId="1B63266F" w14:textId="77777777" w:rsidR="002C6957" w:rsidRDefault="002C6957" w:rsidP="00A12012">
            <w:pPr>
              <w:jc w:val="right"/>
              <w:rPr>
                <w:rFonts w:ascii="Times New Roman" w:hAnsi="Times New Roman" w:cs="Times New Roman"/>
                <w:sz w:val="24"/>
                <w:szCs w:val="24"/>
              </w:rPr>
            </w:pPr>
          </w:p>
        </w:tc>
        <w:tc>
          <w:tcPr>
            <w:tcW w:w="1859" w:type="dxa"/>
          </w:tcPr>
          <w:p w14:paraId="45C62AB1"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70,000</w:t>
            </w:r>
          </w:p>
        </w:tc>
        <w:tc>
          <w:tcPr>
            <w:tcW w:w="1070" w:type="dxa"/>
          </w:tcPr>
          <w:p w14:paraId="5E60B53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331000</w:t>
            </w:r>
          </w:p>
        </w:tc>
        <w:tc>
          <w:tcPr>
            <w:tcW w:w="1980" w:type="dxa"/>
          </w:tcPr>
          <w:p w14:paraId="3F160FC6" w14:textId="77777777" w:rsidR="002C6957" w:rsidRDefault="002C6957" w:rsidP="00A12012">
            <w:pPr>
              <w:jc w:val="right"/>
              <w:rPr>
                <w:rFonts w:ascii="Times New Roman" w:hAnsi="Times New Roman" w:cs="Times New Roman"/>
                <w:sz w:val="24"/>
                <w:szCs w:val="24"/>
              </w:rPr>
            </w:pPr>
          </w:p>
        </w:tc>
        <w:tc>
          <w:tcPr>
            <w:tcW w:w="1980" w:type="dxa"/>
          </w:tcPr>
          <w:p w14:paraId="4C67E942"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r>
      <w:tr w:rsidR="002C6957" w14:paraId="74103FBF" w14:textId="77777777" w:rsidTr="003E0D73">
        <w:tc>
          <w:tcPr>
            <w:tcW w:w="1070" w:type="dxa"/>
            <w:shd w:val="clear" w:color="auto" w:fill="D9D9D9" w:themeFill="background1" w:themeFillShade="D9"/>
          </w:tcPr>
          <w:p w14:paraId="559A5AF2"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D9FDE24" w14:textId="77777777" w:rsidR="002C6957"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100,000</w:t>
            </w:r>
          </w:p>
          <w:p w14:paraId="1919D7F5" w14:textId="77777777" w:rsidR="002C6957" w:rsidRPr="00A92CBC" w:rsidRDefault="002C6957" w:rsidP="00A12012">
            <w:pPr>
              <w:jc w:val="right"/>
              <w:rPr>
                <w:rFonts w:ascii="Times New Roman" w:hAnsi="Times New Roman" w:cs="Times New Roman"/>
                <w:b/>
                <w:bCs/>
                <w:sz w:val="24"/>
                <w:szCs w:val="24"/>
              </w:rPr>
            </w:pPr>
          </w:p>
        </w:tc>
        <w:tc>
          <w:tcPr>
            <w:tcW w:w="1859" w:type="dxa"/>
            <w:shd w:val="clear" w:color="auto" w:fill="D9D9D9" w:themeFill="background1" w:themeFillShade="D9"/>
          </w:tcPr>
          <w:p w14:paraId="0F7E936B"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070" w:type="dxa"/>
            <w:shd w:val="clear" w:color="auto" w:fill="D9D9D9" w:themeFill="background1" w:themeFillShade="D9"/>
          </w:tcPr>
          <w:p w14:paraId="05EA394E" w14:textId="77777777" w:rsidR="002C6957" w:rsidRPr="00A92CBC" w:rsidRDefault="002C6957" w:rsidP="00A12012">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05A5191E" w14:textId="799F3886" w:rsidR="002C6957" w:rsidRPr="00A92CBC" w:rsidRDefault="00EA1F5A" w:rsidP="00A12012">
            <w:pPr>
              <w:jc w:val="right"/>
              <w:rPr>
                <w:rFonts w:ascii="Times New Roman" w:hAnsi="Times New Roman" w:cs="Times New Roman"/>
                <w:b/>
                <w:bCs/>
                <w:sz w:val="24"/>
                <w:szCs w:val="24"/>
              </w:rPr>
            </w:pPr>
            <w:r>
              <w:rPr>
                <w:rFonts w:ascii="Times New Roman" w:hAnsi="Times New Roman" w:cs="Times New Roman"/>
                <w:b/>
                <w:bCs/>
                <w:sz w:val="24"/>
                <w:szCs w:val="24"/>
              </w:rPr>
              <w:t>30,000</w:t>
            </w:r>
          </w:p>
        </w:tc>
        <w:tc>
          <w:tcPr>
            <w:tcW w:w="1980" w:type="dxa"/>
            <w:shd w:val="clear" w:color="auto" w:fill="D9D9D9" w:themeFill="background1" w:themeFillShade="D9"/>
          </w:tcPr>
          <w:p w14:paraId="29C134B8" w14:textId="44956C8E" w:rsidR="002C6957" w:rsidRPr="00A92CBC" w:rsidRDefault="00EA1F5A" w:rsidP="00A12012">
            <w:pPr>
              <w:jc w:val="right"/>
              <w:rPr>
                <w:rFonts w:ascii="Times New Roman" w:hAnsi="Times New Roman" w:cs="Times New Roman"/>
                <w:b/>
                <w:bCs/>
                <w:sz w:val="24"/>
                <w:szCs w:val="24"/>
              </w:rPr>
            </w:pPr>
            <w:r>
              <w:rPr>
                <w:rFonts w:ascii="Times New Roman" w:hAnsi="Times New Roman" w:cs="Times New Roman"/>
                <w:b/>
                <w:bCs/>
                <w:sz w:val="24"/>
                <w:szCs w:val="24"/>
              </w:rPr>
              <w:t>30,000</w:t>
            </w:r>
          </w:p>
        </w:tc>
      </w:tr>
    </w:tbl>
    <w:p w14:paraId="6D7E752C" w14:textId="77777777" w:rsidR="002C6957" w:rsidRDefault="002C6957" w:rsidP="002C6957">
      <w:pPr>
        <w:rPr>
          <w:rFonts w:ascii="Times New Roman" w:hAnsi="Times New Roman" w:cs="Times New Roman"/>
          <w:sz w:val="24"/>
          <w:szCs w:val="24"/>
        </w:rPr>
      </w:pPr>
    </w:p>
    <w:p w14:paraId="476B6103" w14:textId="77777777" w:rsidR="003E0D73" w:rsidRDefault="003E0D73" w:rsidP="002C6957">
      <w:pPr>
        <w:rPr>
          <w:rFonts w:ascii="Times New Roman" w:hAnsi="Times New Roman" w:cs="Times New Roman"/>
          <w:sz w:val="24"/>
          <w:szCs w:val="24"/>
        </w:rPr>
      </w:pPr>
    </w:p>
    <w:p w14:paraId="22E86DBC" w14:textId="77777777" w:rsidR="003E0D73" w:rsidRDefault="003E0D73" w:rsidP="002C6957">
      <w:pPr>
        <w:rPr>
          <w:rFonts w:ascii="Times New Roman" w:hAnsi="Times New Roman" w:cs="Times New Roman"/>
          <w:sz w:val="24"/>
          <w:szCs w:val="24"/>
        </w:rPr>
      </w:pPr>
    </w:p>
    <w:p w14:paraId="631BDBA9" w14:textId="77777777" w:rsidR="003E0D73" w:rsidRDefault="003E0D73" w:rsidP="002C6957">
      <w:pPr>
        <w:rPr>
          <w:rFonts w:ascii="Times New Roman" w:hAnsi="Times New Roman" w:cs="Times New Roman"/>
          <w:sz w:val="24"/>
          <w:szCs w:val="24"/>
        </w:rPr>
      </w:pPr>
    </w:p>
    <w:p w14:paraId="6E26A24E" w14:textId="77777777" w:rsidR="003E0D73" w:rsidRDefault="003E0D73" w:rsidP="002C6957">
      <w:pPr>
        <w:rPr>
          <w:rFonts w:ascii="Times New Roman" w:hAnsi="Times New Roman" w:cs="Times New Roman"/>
          <w:sz w:val="24"/>
          <w:szCs w:val="24"/>
        </w:rPr>
      </w:pPr>
    </w:p>
    <w:p w14:paraId="7A544277" w14:textId="77777777" w:rsidR="003E0D73" w:rsidRDefault="003E0D73" w:rsidP="002C6957">
      <w:pPr>
        <w:rPr>
          <w:rFonts w:ascii="Times New Roman" w:hAnsi="Times New Roman" w:cs="Times New Roman"/>
          <w:sz w:val="24"/>
          <w:szCs w:val="24"/>
        </w:rPr>
      </w:pPr>
    </w:p>
    <w:p w14:paraId="0932373E" w14:textId="77777777" w:rsidR="003E0D73" w:rsidRDefault="003E0D73" w:rsidP="002C6957">
      <w:pPr>
        <w:rPr>
          <w:rFonts w:ascii="Times New Roman" w:hAnsi="Times New Roman" w:cs="Times New Roman"/>
          <w:sz w:val="24"/>
          <w:szCs w:val="24"/>
        </w:rPr>
      </w:pPr>
    </w:p>
    <w:p w14:paraId="1E7F1A81" w14:textId="77777777" w:rsidR="00905740" w:rsidRDefault="00905740" w:rsidP="002C6957">
      <w:pPr>
        <w:rPr>
          <w:rFonts w:ascii="Times New Roman" w:hAnsi="Times New Roman" w:cs="Times New Roman"/>
          <w:sz w:val="24"/>
          <w:szCs w:val="24"/>
        </w:rPr>
      </w:pPr>
    </w:p>
    <w:p w14:paraId="65BEE3B5" w14:textId="77777777" w:rsidR="00905740" w:rsidRDefault="00905740"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C6957" w14:paraId="7992766D" w14:textId="77777777" w:rsidTr="00A12012">
        <w:trPr>
          <w:trHeight w:val="377"/>
        </w:trPr>
        <w:tc>
          <w:tcPr>
            <w:tcW w:w="13945" w:type="dxa"/>
            <w:gridSpan w:val="8"/>
          </w:tcPr>
          <w:p w14:paraId="27621A2A" w14:textId="1B5F1710" w:rsidR="002C6957" w:rsidRPr="002E6388" w:rsidRDefault="002C6957" w:rsidP="00A12012">
            <w:pPr>
              <w:rPr>
                <w:rFonts w:ascii="Times New Roman" w:hAnsi="Times New Roman" w:cs="Times New Roman"/>
                <w:color w:val="FF0000"/>
                <w:sz w:val="24"/>
                <w:szCs w:val="24"/>
              </w:rPr>
            </w:pPr>
            <w:r w:rsidRPr="00042CA6">
              <w:rPr>
                <w:rFonts w:ascii="Times New Roman" w:hAnsi="Times New Roman" w:cs="Times New Roman"/>
                <w:sz w:val="24"/>
                <w:szCs w:val="24"/>
              </w:rPr>
              <w:t>III.</w:t>
            </w:r>
            <w:r>
              <w:rPr>
                <w:rFonts w:ascii="Times New Roman" w:hAnsi="Times New Roman" w:cs="Times New Roman"/>
                <w:sz w:val="24"/>
                <w:szCs w:val="24"/>
              </w:rPr>
              <w:t>D</w:t>
            </w:r>
            <w:r w:rsidRPr="00042CA6">
              <w:rPr>
                <w:rFonts w:ascii="Times New Roman" w:hAnsi="Times New Roman" w:cs="Times New Roman"/>
                <w:sz w:val="24"/>
                <w:szCs w:val="24"/>
              </w:rPr>
              <w:t>.</w:t>
            </w:r>
            <w:r>
              <w:rPr>
                <w:rFonts w:ascii="Times New Roman" w:hAnsi="Times New Roman" w:cs="Times New Roman"/>
                <w:sz w:val="24"/>
                <w:szCs w:val="24"/>
              </w:rPr>
              <w:t>1</w:t>
            </w:r>
            <w:r w:rsidRPr="00042CA6">
              <w:rPr>
                <w:rFonts w:ascii="Times New Roman" w:hAnsi="Times New Roman" w:cs="Times New Roman"/>
                <w:sz w:val="24"/>
                <w:szCs w:val="24"/>
              </w:rPr>
              <w:t>.</w:t>
            </w:r>
            <w:r>
              <w:rPr>
                <w:rFonts w:ascii="Times New Roman" w:hAnsi="Times New Roman" w:cs="Times New Roman"/>
                <w:sz w:val="24"/>
                <w:szCs w:val="24"/>
              </w:rPr>
              <w:t xml:space="preserve"> </w:t>
            </w:r>
            <w:r w:rsidRPr="00F452AD">
              <w:rPr>
                <w:rFonts w:ascii="Times New Roman" w:hAnsi="Times New Roman" w:cs="Times New Roman"/>
                <w:sz w:val="24"/>
                <w:szCs w:val="24"/>
              </w:rPr>
              <w:t xml:space="preserve">To </w:t>
            </w:r>
            <w:r>
              <w:rPr>
                <w:rFonts w:ascii="Times New Roman" w:hAnsi="Times New Roman" w:cs="Times New Roman"/>
                <w:sz w:val="24"/>
                <w:szCs w:val="24"/>
              </w:rPr>
              <w:t xml:space="preserve">record anticipated authority to be transferred into a receiving allocation child TAFS, where the parent TAFS maintains invested balances prior to the non-expenditure transfer request.    </w:t>
            </w:r>
          </w:p>
        </w:tc>
      </w:tr>
      <w:tr w:rsidR="002C6957" w14:paraId="53BDDE6D" w14:textId="77777777" w:rsidTr="00A12012">
        <w:tc>
          <w:tcPr>
            <w:tcW w:w="6745" w:type="dxa"/>
            <w:gridSpan w:val="4"/>
          </w:tcPr>
          <w:p w14:paraId="02D62425"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6C354C52"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(Allocation/Child)</w:t>
            </w:r>
          </w:p>
        </w:tc>
      </w:tr>
      <w:tr w:rsidR="002C6957" w14:paraId="6ADD3F90" w14:textId="77777777" w:rsidTr="00A12012">
        <w:tc>
          <w:tcPr>
            <w:tcW w:w="3775" w:type="dxa"/>
          </w:tcPr>
          <w:p w14:paraId="360AD716" w14:textId="77777777" w:rsidR="002C6957" w:rsidRPr="00D86D77" w:rsidRDefault="002C6957" w:rsidP="00A12012">
            <w:pPr>
              <w:rPr>
                <w:rFonts w:ascii="Times New Roman" w:hAnsi="Times New Roman" w:cs="Times New Roman"/>
                <w:b/>
                <w:bCs/>
                <w:sz w:val="24"/>
                <w:szCs w:val="24"/>
              </w:rPr>
            </w:pPr>
          </w:p>
        </w:tc>
        <w:tc>
          <w:tcPr>
            <w:tcW w:w="1080" w:type="dxa"/>
          </w:tcPr>
          <w:p w14:paraId="58EA3883"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C86EB68"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F01CB3F"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2DF2142" w14:textId="77777777" w:rsidR="002C6957" w:rsidRPr="00D86D77" w:rsidRDefault="002C6957" w:rsidP="00A12012">
            <w:pPr>
              <w:rPr>
                <w:rFonts w:ascii="Times New Roman" w:hAnsi="Times New Roman" w:cs="Times New Roman"/>
                <w:b/>
                <w:bCs/>
                <w:sz w:val="24"/>
                <w:szCs w:val="24"/>
              </w:rPr>
            </w:pPr>
          </w:p>
        </w:tc>
        <w:tc>
          <w:tcPr>
            <w:tcW w:w="1260" w:type="dxa"/>
          </w:tcPr>
          <w:p w14:paraId="150B8DA3"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7456394"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C0A1BE7"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7DFE809C" w14:textId="77777777" w:rsidTr="00A12012">
        <w:tc>
          <w:tcPr>
            <w:tcW w:w="3775" w:type="dxa"/>
          </w:tcPr>
          <w:p w14:paraId="44DC5E90" w14:textId="77777777" w:rsidR="002C6957" w:rsidRPr="00BC1742" w:rsidRDefault="002C6957" w:rsidP="00A12012">
            <w:pPr>
              <w:rPr>
                <w:rFonts w:ascii="Times New Roman" w:hAnsi="Times New Roman" w:cs="Times New Roman"/>
                <w:b/>
                <w:bCs/>
                <w:sz w:val="24"/>
                <w:szCs w:val="24"/>
                <w:u w:val="single"/>
              </w:rPr>
            </w:pPr>
            <w:r w:rsidRPr="00BC1742">
              <w:rPr>
                <w:rFonts w:ascii="Times New Roman" w:hAnsi="Times New Roman" w:cs="Times New Roman"/>
                <w:b/>
                <w:bCs/>
                <w:sz w:val="24"/>
                <w:szCs w:val="24"/>
                <w:u w:val="single"/>
              </w:rPr>
              <w:t>Budgetary:</w:t>
            </w:r>
          </w:p>
          <w:p w14:paraId="55249FD7" w14:textId="77777777" w:rsidR="002C6957" w:rsidRPr="00BC1742" w:rsidRDefault="002C6957" w:rsidP="00A12012">
            <w:pPr>
              <w:rPr>
                <w:rFonts w:ascii="Times New Roman" w:hAnsi="Times New Roman" w:cs="Times New Roman"/>
                <w:sz w:val="24"/>
                <w:szCs w:val="24"/>
              </w:rPr>
            </w:pPr>
            <w:r w:rsidRPr="00BC1742">
              <w:rPr>
                <w:rFonts w:ascii="Times New Roman" w:hAnsi="Times New Roman" w:cs="Times New Roman"/>
                <w:sz w:val="24"/>
                <w:szCs w:val="24"/>
              </w:rPr>
              <w:t xml:space="preserve">449000 Anticipated Resources -  </w:t>
            </w:r>
          </w:p>
          <w:p w14:paraId="7914D9A9" w14:textId="77777777" w:rsidR="002C6957" w:rsidRPr="00BC1742" w:rsidRDefault="002C6957" w:rsidP="00A12012">
            <w:pPr>
              <w:rPr>
                <w:rFonts w:ascii="Times New Roman" w:hAnsi="Times New Roman" w:cs="Times New Roman"/>
                <w:sz w:val="24"/>
                <w:szCs w:val="24"/>
              </w:rPr>
            </w:pPr>
            <w:r w:rsidRPr="00BC1742">
              <w:rPr>
                <w:rFonts w:ascii="Times New Roman" w:hAnsi="Times New Roman" w:cs="Times New Roman"/>
                <w:sz w:val="24"/>
                <w:szCs w:val="24"/>
              </w:rPr>
              <w:t xml:space="preserve">             Unapportioned Authority</w:t>
            </w:r>
          </w:p>
          <w:p w14:paraId="2FEF3171" w14:textId="77777777" w:rsidR="002C6957" w:rsidRPr="00BC1742" w:rsidRDefault="002C6957" w:rsidP="00A12012">
            <w:pPr>
              <w:rPr>
                <w:rFonts w:ascii="Times New Roman" w:hAnsi="Times New Roman" w:cs="Times New Roman"/>
                <w:sz w:val="24"/>
                <w:szCs w:val="24"/>
              </w:rPr>
            </w:pPr>
            <w:r w:rsidRPr="00BC1742">
              <w:rPr>
                <w:rFonts w:ascii="Times New Roman" w:hAnsi="Times New Roman" w:cs="Times New Roman"/>
                <w:sz w:val="24"/>
                <w:szCs w:val="24"/>
              </w:rPr>
              <w:t xml:space="preserve">     4165</w:t>
            </w:r>
            <w:r>
              <w:rPr>
                <w:rFonts w:ascii="Times New Roman" w:hAnsi="Times New Roman" w:cs="Times New Roman"/>
                <w:sz w:val="24"/>
                <w:szCs w:val="24"/>
              </w:rPr>
              <w:t>12</w:t>
            </w:r>
            <w:r w:rsidRPr="00BC1742">
              <w:rPr>
                <w:rFonts w:ascii="Times New Roman" w:hAnsi="Times New Roman" w:cs="Times New Roman"/>
                <w:sz w:val="24"/>
                <w:szCs w:val="24"/>
              </w:rPr>
              <w:t xml:space="preserve"> Allocations of Authority</w:t>
            </w:r>
          </w:p>
          <w:p w14:paraId="06487812" w14:textId="77777777" w:rsidR="002C6957" w:rsidRPr="00BC1742" w:rsidRDefault="002C6957" w:rsidP="00A12012">
            <w:pPr>
              <w:rPr>
                <w:rFonts w:ascii="Times New Roman" w:hAnsi="Times New Roman" w:cs="Times New Roman"/>
                <w:sz w:val="24"/>
                <w:szCs w:val="24"/>
              </w:rPr>
            </w:pPr>
            <w:r w:rsidRPr="00BC1742">
              <w:rPr>
                <w:rFonts w:ascii="Times New Roman" w:hAnsi="Times New Roman" w:cs="Times New Roman"/>
                <w:sz w:val="24"/>
                <w:szCs w:val="24"/>
              </w:rPr>
              <w:t xml:space="preserve">                  – Anticipated From </w:t>
            </w:r>
          </w:p>
          <w:p w14:paraId="0DF19386" w14:textId="77777777" w:rsidR="00EB1646" w:rsidRDefault="002C6957" w:rsidP="00A12012">
            <w:pPr>
              <w:rPr>
                <w:rFonts w:ascii="Times New Roman" w:hAnsi="Times New Roman" w:cs="Times New Roman"/>
                <w:sz w:val="24"/>
                <w:szCs w:val="24"/>
              </w:rPr>
            </w:pPr>
            <w:r w:rsidRPr="00BC1742">
              <w:rPr>
                <w:rFonts w:ascii="Times New Roman" w:hAnsi="Times New Roman" w:cs="Times New Roman"/>
                <w:sz w:val="24"/>
                <w:szCs w:val="24"/>
              </w:rPr>
              <w:t xml:space="preserve">                 Invested Balances</w:t>
            </w:r>
            <w:r>
              <w:rPr>
                <w:rFonts w:ascii="Times New Roman" w:hAnsi="Times New Roman" w:cs="Times New Roman"/>
                <w:sz w:val="24"/>
                <w:szCs w:val="24"/>
              </w:rPr>
              <w:t xml:space="preserve"> – </w:t>
            </w:r>
          </w:p>
          <w:p w14:paraId="331EF068" w14:textId="6CCBDDA3" w:rsidR="002C6957" w:rsidRPr="00BC1742" w:rsidRDefault="00EB1646"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Prior</w:t>
            </w:r>
            <w:r>
              <w:rPr>
                <w:rFonts w:ascii="Times New Roman" w:hAnsi="Times New Roman" w:cs="Times New Roman"/>
                <w:sz w:val="24"/>
                <w:szCs w:val="24"/>
              </w:rPr>
              <w:t>-</w:t>
            </w:r>
            <w:r w:rsidR="002C6957">
              <w:rPr>
                <w:rFonts w:ascii="Times New Roman" w:hAnsi="Times New Roman" w:cs="Times New Roman"/>
                <w:sz w:val="24"/>
                <w:szCs w:val="24"/>
              </w:rPr>
              <w:t>Year</w:t>
            </w:r>
          </w:p>
          <w:p w14:paraId="44F9985A" w14:textId="77777777" w:rsidR="002C6957" w:rsidRPr="00FB0AF6" w:rsidRDefault="002C6957" w:rsidP="00A12012">
            <w:pPr>
              <w:rPr>
                <w:rFonts w:ascii="Times New Roman" w:hAnsi="Times New Roman" w:cs="Times New Roman"/>
                <w:sz w:val="24"/>
                <w:szCs w:val="24"/>
                <w:highlight w:val="yellow"/>
              </w:rPr>
            </w:pPr>
          </w:p>
          <w:p w14:paraId="365694FB" w14:textId="77777777" w:rsidR="002C6957" w:rsidRPr="00FB0AF6" w:rsidRDefault="002C6957" w:rsidP="00A12012">
            <w:pPr>
              <w:rPr>
                <w:rFonts w:ascii="Times New Roman" w:hAnsi="Times New Roman" w:cs="Times New Roman"/>
                <w:sz w:val="24"/>
                <w:szCs w:val="24"/>
                <w:highlight w:val="yellow"/>
              </w:rPr>
            </w:pPr>
          </w:p>
          <w:p w14:paraId="329E2452" w14:textId="77777777" w:rsidR="002C6957" w:rsidRPr="00FB0AF6" w:rsidRDefault="002C6957" w:rsidP="00A12012">
            <w:pPr>
              <w:rPr>
                <w:rFonts w:ascii="Times New Roman" w:hAnsi="Times New Roman" w:cs="Times New Roman"/>
                <w:b/>
                <w:bCs/>
                <w:sz w:val="24"/>
                <w:szCs w:val="24"/>
                <w:u w:val="single"/>
              </w:rPr>
            </w:pPr>
            <w:r w:rsidRPr="00FB0AF6">
              <w:rPr>
                <w:rFonts w:ascii="Times New Roman" w:hAnsi="Times New Roman" w:cs="Times New Roman"/>
                <w:b/>
                <w:bCs/>
                <w:sz w:val="24"/>
                <w:szCs w:val="24"/>
                <w:u w:val="single"/>
              </w:rPr>
              <w:t>Proprietary:</w:t>
            </w:r>
          </w:p>
          <w:p w14:paraId="77E42E09" w14:textId="77777777" w:rsidR="002C6957" w:rsidRPr="00FB0AF6" w:rsidRDefault="002C6957" w:rsidP="00A12012">
            <w:pPr>
              <w:rPr>
                <w:rFonts w:ascii="Times New Roman" w:hAnsi="Times New Roman" w:cs="Times New Roman"/>
                <w:sz w:val="24"/>
                <w:szCs w:val="24"/>
              </w:rPr>
            </w:pPr>
          </w:p>
          <w:p w14:paraId="07C6FDB8" w14:textId="77777777" w:rsidR="002C6957" w:rsidRPr="00FB0AF6" w:rsidRDefault="002C6957" w:rsidP="00A12012">
            <w:pPr>
              <w:rPr>
                <w:rFonts w:ascii="Times New Roman" w:hAnsi="Times New Roman" w:cs="Times New Roman"/>
                <w:sz w:val="24"/>
                <w:szCs w:val="24"/>
              </w:rPr>
            </w:pPr>
            <w:r w:rsidRPr="00FB0AF6">
              <w:rPr>
                <w:rFonts w:ascii="Times New Roman" w:hAnsi="Times New Roman" w:cs="Times New Roman"/>
                <w:sz w:val="24"/>
                <w:szCs w:val="24"/>
              </w:rPr>
              <w:t>N/A</w:t>
            </w:r>
          </w:p>
          <w:p w14:paraId="7800256D" w14:textId="77777777" w:rsidR="002C6957" w:rsidRPr="00FB0AF6" w:rsidRDefault="002C6957" w:rsidP="00A12012">
            <w:pPr>
              <w:rPr>
                <w:rFonts w:ascii="Times New Roman" w:hAnsi="Times New Roman" w:cs="Times New Roman"/>
                <w:sz w:val="24"/>
                <w:szCs w:val="24"/>
                <w:highlight w:val="yellow"/>
              </w:rPr>
            </w:pPr>
          </w:p>
        </w:tc>
        <w:tc>
          <w:tcPr>
            <w:tcW w:w="1080" w:type="dxa"/>
          </w:tcPr>
          <w:p w14:paraId="38A8BF88" w14:textId="77777777" w:rsidR="002C6957" w:rsidRPr="00BC1742" w:rsidRDefault="002C6957" w:rsidP="00A12012">
            <w:pPr>
              <w:jc w:val="right"/>
              <w:rPr>
                <w:rFonts w:ascii="Times New Roman" w:hAnsi="Times New Roman" w:cs="Times New Roman"/>
                <w:sz w:val="24"/>
                <w:szCs w:val="24"/>
              </w:rPr>
            </w:pPr>
          </w:p>
          <w:p w14:paraId="3CC8A4D7" w14:textId="5FC0A72D" w:rsidR="002C6957" w:rsidRPr="00BC1742" w:rsidRDefault="00EA1F5A" w:rsidP="00A12012">
            <w:pPr>
              <w:jc w:val="right"/>
              <w:rPr>
                <w:rFonts w:ascii="Times New Roman" w:hAnsi="Times New Roman" w:cs="Times New Roman"/>
                <w:sz w:val="24"/>
                <w:szCs w:val="24"/>
              </w:rPr>
            </w:pPr>
            <w:r>
              <w:rPr>
                <w:rFonts w:ascii="Times New Roman" w:hAnsi="Times New Roman" w:cs="Times New Roman"/>
                <w:sz w:val="24"/>
                <w:szCs w:val="24"/>
              </w:rPr>
              <w:t>25</w:t>
            </w:r>
            <w:r w:rsidR="002C6957" w:rsidRPr="00BC1742">
              <w:rPr>
                <w:rFonts w:ascii="Times New Roman" w:hAnsi="Times New Roman" w:cs="Times New Roman"/>
                <w:sz w:val="24"/>
                <w:szCs w:val="24"/>
              </w:rPr>
              <w:t>,000</w:t>
            </w:r>
          </w:p>
          <w:p w14:paraId="78689D2D" w14:textId="77777777" w:rsidR="002C6957" w:rsidRPr="00BC1742" w:rsidRDefault="002C6957" w:rsidP="00A12012">
            <w:pPr>
              <w:jc w:val="right"/>
              <w:rPr>
                <w:rFonts w:ascii="Times New Roman" w:hAnsi="Times New Roman" w:cs="Times New Roman"/>
                <w:sz w:val="24"/>
                <w:szCs w:val="24"/>
              </w:rPr>
            </w:pPr>
          </w:p>
        </w:tc>
        <w:tc>
          <w:tcPr>
            <w:tcW w:w="1080" w:type="dxa"/>
          </w:tcPr>
          <w:p w14:paraId="6062B5B7" w14:textId="77777777" w:rsidR="002C6957" w:rsidRPr="00BC1742" w:rsidRDefault="002C6957" w:rsidP="00A12012">
            <w:pPr>
              <w:jc w:val="right"/>
              <w:rPr>
                <w:rFonts w:ascii="Times New Roman" w:hAnsi="Times New Roman" w:cs="Times New Roman"/>
                <w:sz w:val="24"/>
                <w:szCs w:val="24"/>
              </w:rPr>
            </w:pPr>
          </w:p>
          <w:p w14:paraId="45E21CC0" w14:textId="77777777" w:rsidR="002C6957" w:rsidRPr="00BC1742" w:rsidRDefault="002C6957" w:rsidP="00A12012">
            <w:pPr>
              <w:jc w:val="right"/>
              <w:rPr>
                <w:rFonts w:ascii="Times New Roman" w:hAnsi="Times New Roman" w:cs="Times New Roman"/>
                <w:sz w:val="24"/>
                <w:szCs w:val="24"/>
              </w:rPr>
            </w:pPr>
          </w:p>
          <w:p w14:paraId="0E75C17A" w14:textId="77777777" w:rsidR="002C6957" w:rsidRPr="00BC1742" w:rsidRDefault="002C6957" w:rsidP="00A12012">
            <w:pPr>
              <w:jc w:val="right"/>
              <w:rPr>
                <w:rFonts w:ascii="Times New Roman" w:hAnsi="Times New Roman" w:cs="Times New Roman"/>
                <w:sz w:val="24"/>
                <w:szCs w:val="24"/>
              </w:rPr>
            </w:pPr>
          </w:p>
          <w:p w14:paraId="568C22FC" w14:textId="662B9AB0" w:rsidR="002C6957" w:rsidRPr="00BC1742" w:rsidRDefault="00EA1F5A" w:rsidP="00A12012">
            <w:pPr>
              <w:jc w:val="right"/>
              <w:rPr>
                <w:rFonts w:ascii="Times New Roman" w:hAnsi="Times New Roman" w:cs="Times New Roman"/>
                <w:sz w:val="24"/>
                <w:szCs w:val="24"/>
              </w:rPr>
            </w:pPr>
            <w:r>
              <w:rPr>
                <w:rFonts w:ascii="Times New Roman" w:hAnsi="Times New Roman" w:cs="Times New Roman"/>
                <w:sz w:val="24"/>
                <w:szCs w:val="24"/>
              </w:rPr>
              <w:t>25</w:t>
            </w:r>
            <w:r w:rsidR="002C6957" w:rsidRPr="00BC1742">
              <w:rPr>
                <w:rFonts w:ascii="Times New Roman" w:hAnsi="Times New Roman" w:cs="Times New Roman"/>
                <w:sz w:val="24"/>
                <w:szCs w:val="24"/>
              </w:rPr>
              <w:t>,000</w:t>
            </w:r>
          </w:p>
          <w:p w14:paraId="59270A31" w14:textId="77777777" w:rsidR="002C6957" w:rsidRPr="00BC1742" w:rsidRDefault="002C6957" w:rsidP="00A12012">
            <w:pPr>
              <w:jc w:val="right"/>
              <w:rPr>
                <w:rFonts w:ascii="Times New Roman" w:hAnsi="Times New Roman" w:cs="Times New Roman"/>
                <w:sz w:val="24"/>
                <w:szCs w:val="24"/>
              </w:rPr>
            </w:pPr>
          </w:p>
          <w:p w14:paraId="49BEE22D" w14:textId="77777777" w:rsidR="002C6957" w:rsidRPr="00BC1742" w:rsidRDefault="002C6957" w:rsidP="00A12012">
            <w:pPr>
              <w:jc w:val="right"/>
              <w:rPr>
                <w:rFonts w:ascii="Times New Roman" w:hAnsi="Times New Roman" w:cs="Times New Roman"/>
                <w:sz w:val="24"/>
                <w:szCs w:val="24"/>
              </w:rPr>
            </w:pPr>
          </w:p>
          <w:p w14:paraId="3AF7B329" w14:textId="77777777" w:rsidR="002C6957" w:rsidRPr="00BC1742" w:rsidRDefault="002C6957" w:rsidP="00A12012">
            <w:pPr>
              <w:jc w:val="right"/>
              <w:rPr>
                <w:rFonts w:ascii="Times New Roman" w:hAnsi="Times New Roman" w:cs="Times New Roman"/>
                <w:sz w:val="24"/>
                <w:szCs w:val="24"/>
              </w:rPr>
            </w:pPr>
          </w:p>
        </w:tc>
        <w:tc>
          <w:tcPr>
            <w:tcW w:w="810" w:type="dxa"/>
          </w:tcPr>
          <w:p w14:paraId="4BA10B6D" w14:textId="77777777" w:rsidR="002C6957" w:rsidRPr="00BC1742" w:rsidRDefault="002C6957" w:rsidP="00A12012">
            <w:pPr>
              <w:rPr>
                <w:rFonts w:ascii="Times New Roman" w:hAnsi="Times New Roman" w:cs="Times New Roman"/>
                <w:sz w:val="24"/>
                <w:szCs w:val="24"/>
              </w:rPr>
            </w:pPr>
          </w:p>
          <w:p w14:paraId="7C404523" w14:textId="77777777" w:rsidR="002C6957" w:rsidRPr="00BC1742" w:rsidRDefault="002C6957" w:rsidP="00A12012">
            <w:pPr>
              <w:rPr>
                <w:rFonts w:ascii="Times New Roman" w:hAnsi="Times New Roman" w:cs="Times New Roman"/>
                <w:sz w:val="24"/>
                <w:szCs w:val="24"/>
              </w:rPr>
            </w:pPr>
          </w:p>
          <w:p w14:paraId="48A9492C" w14:textId="77777777" w:rsidR="002C6957" w:rsidRPr="00BC1742" w:rsidRDefault="002C6957" w:rsidP="00A12012">
            <w:pPr>
              <w:rPr>
                <w:rFonts w:ascii="Times New Roman" w:hAnsi="Times New Roman" w:cs="Times New Roman"/>
                <w:sz w:val="24"/>
                <w:szCs w:val="24"/>
              </w:rPr>
            </w:pPr>
            <w:r w:rsidRPr="00BC1742">
              <w:rPr>
                <w:rFonts w:ascii="Times New Roman" w:hAnsi="Times New Roman" w:cs="Times New Roman"/>
                <w:sz w:val="24"/>
                <w:szCs w:val="24"/>
              </w:rPr>
              <w:t>A401</w:t>
            </w:r>
          </w:p>
          <w:p w14:paraId="216907C2" w14:textId="77777777" w:rsidR="002C6957" w:rsidRPr="00BC1742" w:rsidRDefault="002C6957" w:rsidP="00A12012">
            <w:pPr>
              <w:rPr>
                <w:rFonts w:ascii="Times New Roman" w:hAnsi="Times New Roman" w:cs="Times New Roman"/>
                <w:sz w:val="24"/>
                <w:szCs w:val="24"/>
              </w:rPr>
            </w:pPr>
          </w:p>
        </w:tc>
        <w:tc>
          <w:tcPr>
            <w:tcW w:w="3780" w:type="dxa"/>
          </w:tcPr>
          <w:p w14:paraId="555B7118" w14:textId="77777777" w:rsidR="002C6957" w:rsidRPr="00FB0AF6"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00E9AD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416512 Allocations of Authority – </w:t>
            </w:r>
          </w:p>
          <w:p w14:paraId="3B56B38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Anticipated From Invested </w:t>
            </w:r>
          </w:p>
          <w:p w14:paraId="0832D75B" w14:textId="79BE14BE"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Balances – Prior</w:t>
            </w:r>
            <w:r w:rsidR="00566218">
              <w:rPr>
                <w:rFonts w:ascii="Times New Roman" w:hAnsi="Times New Roman" w:cs="Times New Roman"/>
                <w:sz w:val="24"/>
                <w:szCs w:val="24"/>
              </w:rPr>
              <w:t>-</w:t>
            </w:r>
            <w:r>
              <w:rPr>
                <w:rFonts w:ascii="Times New Roman" w:hAnsi="Times New Roman" w:cs="Times New Roman"/>
                <w:sz w:val="24"/>
                <w:szCs w:val="24"/>
              </w:rPr>
              <w:t>Year</w:t>
            </w:r>
          </w:p>
          <w:p w14:paraId="217C7B34"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449000 Anticipated Resources – </w:t>
            </w:r>
          </w:p>
          <w:p w14:paraId="3F8F35C2"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Unapportioned </w:t>
            </w:r>
          </w:p>
          <w:p w14:paraId="740E325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Authority</w:t>
            </w:r>
          </w:p>
          <w:p w14:paraId="5FADE56E" w14:textId="77777777" w:rsidR="002C6957" w:rsidRPr="003409E8" w:rsidRDefault="002C6957" w:rsidP="00A12012">
            <w:pPr>
              <w:rPr>
                <w:rFonts w:ascii="Times New Roman" w:hAnsi="Times New Roman" w:cs="Times New Roman"/>
                <w:sz w:val="24"/>
                <w:szCs w:val="24"/>
              </w:rPr>
            </w:pPr>
          </w:p>
          <w:p w14:paraId="2D47A539"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09A43A4" w14:textId="77777777" w:rsidR="002C6957" w:rsidRDefault="002C6957" w:rsidP="00A12012">
            <w:pPr>
              <w:rPr>
                <w:rFonts w:ascii="Times New Roman" w:hAnsi="Times New Roman" w:cs="Times New Roman"/>
                <w:sz w:val="24"/>
                <w:szCs w:val="24"/>
              </w:rPr>
            </w:pPr>
          </w:p>
          <w:p w14:paraId="2921AC7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BE137EE" w14:textId="77777777" w:rsidR="002C6957" w:rsidRDefault="002C6957" w:rsidP="00A12012">
            <w:pPr>
              <w:rPr>
                <w:rFonts w:ascii="Times New Roman" w:hAnsi="Times New Roman" w:cs="Times New Roman"/>
                <w:sz w:val="24"/>
                <w:szCs w:val="24"/>
              </w:rPr>
            </w:pPr>
          </w:p>
          <w:p w14:paraId="5A2B66DF" w14:textId="2129DDDD" w:rsidR="002C6957" w:rsidRDefault="000D4FAF" w:rsidP="00A12012">
            <w:pPr>
              <w:jc w:val="right"/>
              <w:rPr>
                <w:rFonts w:ascii="Times New Roman" w:hAnsi="Times New Roman" w:cs="Times New Roman"/>
                <w:sz w:val="24"/>
                <w:szCs w:val="24"/>
              </w:rPr>
            </w:pPr>
            <w:r>
              <w:rPr>
                <w:rFonts w:ascii="Times New Roman" w:hAnsi="Times New Roman" w:cs="Times New Roman"/>
                <w:sz w:val="24"/>
                <w:szCs w:val="24"/>
              </w:rPr>
              <w:t>25</w:t>
            </w:r>
            <w:r w:rsidR="002C6957">
              <w:rPr>
                <w:rFonts w:ascii="Times New Roman" w:hAnsi="Times New Roman" w:cs="Times New Roman"/>
                <w:sz w:val="24"/>
                <w:szCs w:val="24"/>
              </w:rPr>
              <w:t>,</w:t>
            </w:r>
            <w:r w:rsidR="00FA0A3A">
              <w:rPr>
                <w:rFonts w:ascii="Times New Roman" w:hAnsi="Times New Roman" w:cs="Times New Roman"/>
                <w:sz w:val="24"/>
                <w:szCs w:val="24"/>
              </w:rPr>
              <w:t>0</w:t>
            </w:r>
            <w:r w:rsidR="002C6957">
              <w:rPr>
                <w:rFonts w:ascii="Times New Roman" w:hAnsi="Times New Roman" w:cs="Times New Roman"/>
                <w:sz w:val="24"/>
                <w:szCs w:val="24"/>
              </w:rPr>
              <w:t>00</w:t>
            </w:r>
          </w:p>
          <w:p w14:paraId="4E1668CE" w14:textId="77777777" w:rsidR="002C6957" w:rsidRDefault="002C6957" w:rsidP="00A12012">
            <w:pPr>
              <w:jc w:val="right"/>
              <w:rPr>
                <w:rFonts w:ascii="Times New Roman" w:hAnsi="Times New Roman" w:cs="Times New Roman"/>
                <w:sz w:val="24"/>
                <w:szCs w:val="24"/>
              </w:rPr>
            </w:pPr>
          </w:p>
          <w:p w14:paraId="4CBF80F9" w14:textId="77777777" w:rsidR="002C6957" w:rsidRDefault="002C6957" w:rsidP="00A12012">
            <w:pPr>
              <w:jc w:val="right"/>
              <w:rPr>
                <w:rFonts w:ascii="Times New Roman" w:hAnsi="Times New Roman" w:cs="Times New Roman"/>
                <w:sz w:val="24"/>
                <w:szCs w:val="24"/>
              </w:rPr>
            </w:pPr>
          </w:p>
          <w:p w14:paraId="69C3BE00" w14:textId="77777777" w:rsidR="002C6957" w:rsidRDefault="002C6957" w:rsidP="00A12012">
            <w:pPr>
              <w:jc w:val="right"/>
              <w:rPr>
                <w:rFonts w:ascii="Times New Roman" w:hAnsi="Times New Roman" w:cs="Times New Roman"/>
                <w:sz w:val="24"/>
                <w:szCs w:val="24"/>
              </w:rPr>
            </w:pPr>
          </w:p>
          <w:p w14:paraId="155CF545" w14:textId="77777777" w:rsidR="002C6957" w:rsidRDefault="002C6957" w:rsidP="00A12012">
            <w:pPr>
              <w:rPr>
                <w:rFonts w:ascii="Times New Roman" w:hAnsi="Times New Roman" w:cs="Times New Roman"/>
                <w:sz w:val="24"/>
                <w:szCs w:val="24"/>
              </w:rPr>
            </w:pPr>
          </w:p>
          <w:p w14:paraId="2A3A27CB" w14:textId="77777777" w:rsidR="002C6957" w:rsidRDefault="002C6957" w:rsidP="00A12012">
            <w:pPr>
              <w:jc w:val="right"/>
              <w:rPr>
                <w:rFonts w:ascii="Times New Roman" w:hAnsi="Times New Roman" w:cs="Times New Roman"/>
                <w:sz w:val="24"/>
                <w:szCs w:val="24"/>
              </w:rPr>
            </w:pPr>
          </w:p>
          <w:p w14:paraId="1415546A" w14:textId="77777777" w:rsidR="002C6957" w:rsidRDefault="002C6957" w:rsidP="00A12012">
            <w:pPr>
              <w:jc w:val="right"/>
              <w:rPr>
                <w:rFonts w:ascii="Times New Roman" w:hAnsi="Times New Roman" w:cs="Times New Roman"/>
                <w:sz w:val="24"/>
                <w:szCs w:val="24"/>
              </w:rPr>
            </w:pPr>
          </w:p>
        </w:tc>
        <w:tc>
          <w:tcPr>
            <w:tcW w:w="1350" w:type="dxa"/>
          </w:tcPr>
          <w:p w14:paraId="11542CCB" w14:textId="77777777" w:rsidR="002C6957" w:rsidRDefault="002C6957" w:rsidP="00A12012">
            <w:pPr>
              <w:rPr>
                <w:rFonts w:ascii="Times New Roman" w:hAnsi="Times New Roman" w:cs="Times New Roman"/>
                <w:sz w:val="24"/>
                <w:szCs w:val="24"/>
              </w:rPr>
            </w:pPr>
          </w:p>
          <w:p w14:paraId="654729C2" w14:textId="77777777" w:rsidR="002C6957" w:rsidRDefault="002C6957" w:rsidP="00A12012">
            <w:pPr>
              <w:jc w:val="right"/>
              <w:rPr>
                <w:rFonts w:ascii="Times New Roman" w:hAnsi="Times New Roman" w:cs="Times New Roman"/>
                <w:sz w:val="24"/>
                <w:szCs w:val="24"/>
              </w:rPr>
            </w:pPr>
          </w:p>
          <w:p w14:paraId="7619D249" w14:textId="77777777" w:rsidR="002C6957" w:rsidRDefault="002C6957" w:rsidP="00A12012">
            <w:pPr>
              <w:jc w:val="right"/>
              <w:rPr>
                <w:rFonts w:ascii="Times New Roman" w:hAnsi="Times New Roman" w:cs="Times New Roman"/>
                <w:sz w:val="24"/>
                <w:szCs w:val="24"/>
              </w:rPr>
            </w:pPr>
          </w:p>
          <w:p w14:paraId="57A5406A" w14:textId="77777777" w:rsidR="002C6957" w:rsidRDefault="002C6957" w:rsidP="00A12012">
            <w:pPr>
              <w:jc w:val="right"/>
              <w:rPr>
                <w:rFonts w:ascii="Times New Roman" w:hAnsi="Times New Roman" w:cs="Times New Roman"/>
                <w:sz w:val="24"/>
                <w:szCs w:val="24"/>
              </w:rPr>
            </w:pPr>
          </w:p>
          <w:p w14:paraId="79A5131F" w14:textId="1439ADBE" w:rsidR="002C6957" w:rsidRDefault="000D4FAF" w:rsidP="00A12012">
            <w:pPr>
              <w:jc w:val="right"/>
              <w:rPr>
                <w:rFonts w:ascii="Times New Roman" w:hAnsi="Times New Roman" w:cs="Times New Roman"/>
                <w:sz w:val="24"/>
                <w:szCs w:val="24"/>
              </w:rPr>
            </w:pPr>
            <w:r>
              <w:rPr>
                <w:rFonts w:ascii="Times New Roman" w:hAnsi="Times New Roman" w:cs="Times New Roman"/>
                <w:sz w:val="24"/>
                <w:szCs w:val="24"/>
              </w:rPr>
              <w:t>25</w:t>
            </w:r>
            <w:r w:rsidR="002C6957">
              <w:rPr>
                <w:rFonts w:ascii="Times New Roman" w:hAnsi="Times New Roman" w:cs="Times New Roman"/>
                <w:sz w:val="24"/>
                <w:szCs w:val="24"/>
              </w:rPr>
              <w:t>,000</w:t>
            </w:r>
          </w:p>
          <w:p w14:paraId="4CDB8CB0" w14:textId="77777777" w:rsidR="002C6957" w:rsidRDefault="002C6957" w:rsidP="00A12012">
            <w:pPr>
              <w:jc w:val="right"/>
              <w:rPr>
                <w:rFonts w:ascii="Times New Roman" w:hAnsi="Times New Roman" w:cs="Times New Roman"/>
                <w:sz w:val="24"/>
                <w:szCs w:val="24"/>
              </w:rPr>
            </w:pPr>
          </w:p>
          <w:p w14:paraId="1DB122AB" w14:textId="77777777" w:rsidR="002C6957" w:rsidRDefault="002C6957" w:rsidP="00A12012">
            <w:pPr>
              <w:jc w:val="right"/>
              <w:rPr>
                <w:rFonts w:ascii="Times New Roman" w:hAnsi="Times New Roman" w:cs="Times New Roman"/>
                <w:sz w:val="24"/>
                <w:szCs w:val="24"/>
              </w:rPr>
            </w:pPr>
          </w:p>
          <w:p w14:paraId="2F8BAEB9" w14:textId="77777777" w:rsidR="002C6957" w:rsidRDefault="002C6957" w:rsidP="00A12012">
            <w:pPr>
              <w:rPr>
                <w:rFonts w:ascii="Times New Roman" w:hAnsi="Times New Roman" w:cs="Times New Roman"/>
                <w:sz w:val="24"/>
                <w:szCs w:val="24"/>
              </w:rPr>
            </w:pPr>
          </w:p>
        </w:tc>
        <w:tc>
          <w:tcPr>
            <w:tcW w:w="810" w:type="dxa"/>
          </w:tcPr>
          <w:p w14:paraId="1CBAB651" w14:textId="77777777" w:rsidR="002C6957" w:rsidRDefault="002C6957" w:rsidP="00A12012">
            <w:pPr>
              <w:rPr>
                <w:rFonts w:ascii="Times New Roman" w:hAnsi="Times New Roman" w:cs="Times New Roman"/>
                <w:sz w:val="24"/>
                <w:szCs w:val="24"/>
              </w:rPr>
            </w:pPr>
          </w:p>
          <w:p w14:paraId="41F1035D" w14:textId="77777777" w:rsidR="002C6957" w:rsidRDefault="002C6957" w:rsidP="00A12012">
            <w:pPr>
              <w:rPr>
                <w:rFonts w:ascii="Times New Roman" w:hAnsi="Times New Roman" w:cs="Times New Roman"/>
                <w:sz w:val="24"/>
                <w:szCs w:val="24"/>
              </w:rPr>
            </w:pPr>
          </w:p>
          <w:p w14:paraId="561ADAA1" w14:textId="77777777" w:rsidR="002C6957" w:rsidRDefault="002C6957" w:rsidP="00A12012">
            <w:pPr>
              <w:rPr>
                <w:rFonts w:ascii="Times New Roman" w:hAnsi="Times New Roman" w:cs="Times New Roman"/>
                <w:sz w:val="24"/>
                <w:szCs w:val="24"/>
              </w:rPr>
            </w:pPr>
          </w:p>
          <w:p w14:paraId="5F423624"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A402</w:t>
            </w:r>
          </w:p>
          <w:p w14:paraId="0A23F340" w14:textId="77777777" w:rsidR="002C6957" w:rsidRDefault="002C6957" w:rsidP="00A12012">
            <w:pPr>
              <w:rPr>
                <w:rFonts w:ascii="Times New Roman" w:hAnsi="Times New Roman" w:cs="Times New Roman"/>
                <w:sz w:val="24"/>
                <w:szCs w:val="24"/>
              </w:rPr>
            </w:pPr>
          </w:p>
          <w:p w14:paraId="20378E82" w14:textId="77777777" w:rsidR="002C6957" w:rsidRDefault="002C6957" w:rsidP="00A12012">
            <w:pPr>
              <w:rPr>
                <w:rFonts w:ascii="Times New Roman" w:hAnsi="Times New Roman" w:cs="Times New Roman"/>
                <w:sz w:val="24"/>
                <w:szCs w:val="24"/>
              </w:rPr>
            </w:pPr>
          </w:p>
          <w:p w14:paraId="0E62C3CE" w14:textId="77777777" w:rsidR="002C6957" w:rsidRDefault="002C6957" w:rsidP="00A12012">
            <w:pPr>
              <w:rPr>
                <w:rFonts w:ascii="Times New Roman" w:hAnsi="Times New Roman" w:cs="Times New Roman"/>
                <w:sz w:val="24"/>
                <w:szCs w:val="24"/>
              </w:rPr>
            </w:pPr>
          </w:p>
        </w:tc>
      </w:tr>
    </w:tbl>
    <w:p w14:paraId="308FF0C2" w14:textId="77777777" w:rsidR="002C6957" w:rsidRDefault="002C6957" w:rsidP="002C6957">
      <w:pPr>
        <w:rPr>
          <w:rFonts w:ascii="Times New Roman" w:hAnsi="Times New Roman" w:cs="Times New Roman"/>
          <w:sz w:val="24"/>
          <w:szCs w:val="24"/>
        </w:rPr>
      </w:pPr>
    </w:p>
    <w:p w14:paraId="7C0DA5D4" w14:textId="77777777" w:rsidR="00B15A6E" w:rsidRDefault="00B15A6E" w:rsidP="002C6957">
      <w:pPr>
        <w:rPr>
          <w:rFonts w:ascii="Times New Roman" w:hAnsi="Times New Roman" w:cs="Times New Roman"/>
          <w:sz w:val="24"/>
          <w:szCs w:val="24"/>
        </w:rPr>
      </w:pPr>
    </w:p>
    <w:p w14:paraId="5D38A5D6" w14:textId="77777777" w:rsidR="00FB4C14" w:rsidRDefault="00FB4C14" w:rsidP="002C6957">
      <w:pPr>
        <w:rPr>
          <w:rFonts w:ascii="Times New Roman" w:hAnsi="Times New Roman" w:cs="Times New Roman"/>
          <w:sz w:val="24"/>
          <w:szCs w:val="24"/>
        </w:rPr>
      </w:pPr>
    </w:p>
    <w:p w14:paraId="42EED9D2" w14:textId="77777777" w:rsidR="00FB4C14" w:rsidRDefault="00FB4C14" w:rsidP="002C6957">
      <w:pPr>
        <w:rPr>
          <w:rFonts w:ascii="Times New Roman" w:hAnsi="Times New Roman" w:cs="Times New Roman"/>
          <w:sz w:val="24"/>
          <w:szCs w:val="24"/>
        </w:rPr>
      </w:pPr>
    </w:p>
    <w:p w14:paraId="570F85F0" w14:textId="77777777" w:rsidR="00FB4C14" w:rsidRDefault="00FB4C14" w:rsidP="002C6957">
      <w:pPr>
        <w:rPr>
          <w:rFonts w:ascii="Times New Roman" w:hAnsi="Times New Roman" w:cs="Times New Roman"/>
          <w:sz w:val="24"/>
          <w:szCs w:val="24"/>
        </w:rPr>
      </w:pPr>
    </w:p>
    <w:p w14:paraId="480D62BF" w14:textId="77777777" w:rsidR="00FB4C14" w:rsidRDefault="00FB4C14" w:rsidP="002C6957">
      <w:pPr>
        <w:rPr>
          <w:rFonts w:ascii="Times New Roman" w:hAnsi="Times New Roman" w:cs="Times New Roman"/>
          <w:sz w:val="24"/>
          <w:szCs w:val="24"/>
        </w:rPr>
      </w:pPr>
    </w:p>
    <w:p w14:paraId="33DE5F66" w14:textId="77777777" w:rsidR="00FB4C14" w:rsidRDefault="00FB4C14" w:rsidP="002C6957">
      <w:pPr>
        <w:rPr>
          <w:rFonts w:ascii="Times New Roman" w:hAnsi="Times New Roman" w:cs="Times New Roman"/>
          <w:sz w:val="24"/>
          <w:szCs w:val="24"/>
        </w:rPr>
      </w:pPr>
    </w:p>
    <w:p w14:paraId="64B3FBF4" w14:textId="77777777" w:rsidR="00FB4C14" w:rsidRDefault="00FB4C14" w:rsidP="002C6957">
      <w:pPr>
        <w:rPr>
          <w:rFonts w:ascii="Times New Roman" w:hAnsi="Times New Roman" w:cs="Times New Roman"/>
          <w:sz w:val="24"/>
          <w:szCs w:val="24"/>
        </w:rPr>
      </w:pPr>
    </w:p>
    <w:p w14:paraId="0A174238" w14:textId="77777777" w:rsidR="00FB4C14" w:rsidRDefault="00FB4C14" w:rsidP="002C6957">
      <w:pPr>
        <w:rPr>
          <w:rFonts w:ascii="Times New Roman" w:hAnsi="Times New Roman" w:cs="Times New Roman"/>
          <w:sz w:val="24"/>
          <w:szCs w:val="24"/>
        </w:rPr>
      </w:pPr>
    </w:p>
    <w:p w14:paraId="69C0B102" w14:textId="77777777" w:rsidR="00FB4C14" w:rsidRDefault="00FB4C14" w:rsidP="002C6957">
      <w:pPr>
        <w:rPr>
          <w:rFonts w:ascii="Times New Roman" w:hAnsi="Times New Roman" w:cs="Times New Roman"/>
          <w:sz w:val="24"/>
          <w:szCs w:val="24"/>
        </w:rPr>
      </w:pPr>
    </w:p>
    <w:p w14:paraId="428A0E07" w14:textId="77777777" w:rsidR="00FB4C14" w:rsidRDefault="00FB4C14" w:rsidP="002C6957">
      <w:pPr>
        <w:rPr>
          <w:rFonts w:ascii="Times New Roman" w:hAnsi="Times New Roman" w:cs="Times New Roman"/>
          <w:sz w:val="24"/>
          <w:szCs w:val="24"/>
        </w:rPr>
      </w:pPr>
    </w:p>
    <w:p w14:paraId="1E62B21E" w14:textId="77777777" w:rsidR="00FB4C14" w:rsidRDefault="00FB4C14"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C6957" w14:paraId="271386A9" w14:textId="77777777" w:rsidTr="00A12012">
        <w:trPr>
          <w:trHeight w:val="377"/>
        </w:trPr>
        <w:tc>
          <w:tcPr>
            <w:tcW w:w="13945" w:type="dxa"/>
            <w:gridSpan w:val="8"/>
          </w:tcPr>
          <w:p w14:paraId="1D141919" w14:textId="09E515ED" w:rsidR="002C6957" w:rsidRPr="00F452AD" w:rsidRDefault="002C6957" w:rsidP="00A12012">
            <w:pPr>
              <w:rPr>
                <w:rFonts w:ascii="Times New Roman" w:hAnsi="Times New Roman" w:cs="Times New Roman"/>
                <w:sz w:val="24"/>
                <w:szCs w:val="24"/>
              </w:rPr>
            </w:pPr>
            <w:r>
              <w:rPr>
                <w:rFonts w:ascii="Times New Roman" w:hAnsi="Times New Roman" w:cs="Times New Roman"/>
                <w:sz w:val="24"/>
                <w:szCs w:val="24"/>
              </w:rPr>
              <w:t>III.D.2. To record anticipated resources apportioned by the Office of Management and Budget (OMB) but not available for obligation until they are realized for anticipated resources in programs subject to apportionment.</w:t>
            </w:r>
          </w:p>
        </w:tc>
      </w:tr>
      <w:tr w:rsidR="002C6957" w14:paraId="22BFD6F6" w14:textId="77777777" w:rsidTr="00A12012">
        <w:tc>
          <w:tcPr>
            <w:tcW w:w="6745" w:type="dxa"/>
            <w:gridSpan w:val="4"/>
          </w:tcPr>
          <w:p w14:paraId="3321CC2D"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32A29877"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05BC1867" w14:textId="77777777" w:rsidTr="00A12012">
        <w:tc>
          <w:tcPr>
            <w:tcW w:w="3775" w:type="dxa"/>
          </w:tcPr>
          <w:p w14:paraId="34A66B04" w14:textId="77777777" w:rsidR="002C6957" w:rsidRPr="00D86D77" w:rsidRDefault="002C6957" w:rsidP="00A12012">
            <w:pPr>
              <w:rPr>
                <w:rFonts w:ascii="Times New Roman" w:hAnsi="Times New Roman" w:cs="Times New Roman"/>
                <w:b/>
                <w:bCs/>
                <w:sz w:val="24"/>
                <w:szCs w:val="24"/>
              </w:rPr>
            </w:pPr>
          </w:p>
        </w:tc>
        <w:tc>
          <w:tcPr>
            <w:tcW w:w="1080" w:type="dxa"/>
          </w:tcPr>
          <w:p w14:paraId="6F645583"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731735B"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F235222"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912C7BB" w14:textId="77777777" w:rsidR="002C6957" w:rsidRPr="00D86D77" w:rsidRDefault="002C6957" w:rsidP="00A12012">
            <w:pPr>
              <w:rPr>
                <w:rFonts w:ascii="Times New Roman" w:hAnsi="Times New Roman" w:cs="Times New Roman"/>
                <w:b/>
                <w:bCs/>
                <w:sz w:val="24"/>
                <w:szCs w:val="24"/>
              </w:rPr>
            </w:pPr>
          </w:p>
        </w:tc>
        <w:tc>
          <w:tcPr>
            <w:tcW w:w="1260" w:type="dxa"/>
          </w:tcPr>
          <w:p w14:paraId="7085218E"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E652F82"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ADC6FDC"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1B90A929" w14:textId="77777777" w:rsidTr="00A12012">
        <w:tc>
          <w:tcPr>
            <w:tcW w:w="3775" w:type="dxa"/>
          </w:tcPr>
          <w:p w14:paraId="1C00D3DA"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6CC2105" w14:textId="77777777" w:rsidR="002C6957" w:rsidRDefault="002C6957" w:rsidP="00A12012">
            <w:pPr>
              <w:rPr>
                <w:rFonts w:ascii="Times New Roman" w:hAnsi="Times New Roman" w:cs="Times New Roman"/>
                <w:sz w:val="24"/>
                <w:szCs w:val="24"/>
              </w:rPr>
            </w:pPr>
          </w:p>
          <w:p w14:paraId="401B99F4"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7DEDF702" w14:textId="77777777" w:rsidR="002C6957" w:rsidRDefault="002C6957" w:rsidP="00A12012">
            <w:pPr>
              <w:rPr>
                <w:rFonts w:ascii="Times New Roman" w:hAnsi="Times New Roman" w:cs="Times New Roman"/>
                <w:sz w:val="24"/>
                <w:szCs w:val="24"/>
              </w:rPr>
            </w:pPr>
          </w:p>
          <w:p w14:paraId="2D2A11F9" w14:textId="77777777" w:rsidR="002C6957" w:rsidRDefault="002C6957" w:rsidP="00A12012">
            <w:pPr>
              <w:rPr>
                <w:rFonts w:ascii="Times New Roman" w:hAnsi="Times New Roman" w:cs="Times New Roman"/>
                <w:sz w:val="24"/>
                <w:szCs w:val="24"/>
              </w:rPr>
            </w:pPr>
          </w:p>
          <w:p w14:paraId="420035E1" w14:textId="77777777" w:rsidR="002C6957" w:rsidRDefault="002C6957" w:rsidP="00A12012">
            <w:pPr>
              <w:rPr>
                <w:rFonts w:ascii="Times New Roman" w:hAnsi="Times New Roman" w:cs="Times New Roman"/>
                <w:sz w:val="24"/>
                <w:szCs w:val="24"/>
              </w:rPr>
            </w:pPr>
          </w:p>
          <w:p w14:paraId="1D1FC9F7" w14:textId="77777777" w:rsidR="002C6957" w:rsidRDefault="002C6957" w:rsidP="00A12012">
            <w:pPr>
              <w:rPr>
                <w:rFonts w:ascii="Times New Roman" w:hAnsi="Times New Roman" w:cs="Times New Roman"/>
                <w:sz w:val="24"/>
                <w:szCs w:val="24"/>
              </w:rPr>
            </w:pPr>
          </w:p>
          <w:p w14:paraId="6793B84F" w14:textId="77777777" w:rsidR="002C6957" w:rsidRDefault="002C6957" w:rsidP="00A12012">
            <w:pPr>
              <w:rPr>
                <w:rFonts w:ascii="Times New Roman" w:hAnsi="Times New Roman" w:cs="Times New Roman"/>
                <w:sz w:val="24"/>
                <w:szCs w:val="24"/>
              </w:rPr>
            </w:pPr>
          </w:p>
          <w:p w14:paraId="291295A7"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903F12C" w14:textId="77777777" w:rsidR="002C6957" w:rsidRDefault="002C6957" w:rsidP="00A12012">
            <w:pPr>
              <w:rPr>
                <w:rFonts w:ascii="Times New Roman" w:hAnsi="Times New Roman" w:cs="Times New Roman"/>
                <w:sz w:val="24"/>
                <w:szCs w:val="24"/>
              </w:rPr>
            </w:pPr>
          </w:p>
          <w:p w14:paraId="3748061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611E89C7" w14:textId="77777777" w:rsidR="002C6957" w:rsidRDefault="002C6957" w:rsidP="00A12012">
            <w:pPr>
              <w:rPr>
                <w:rFonts w:ascii="Times New Roman" w:hAnsi="Times New Roman" w:cs="Times New Roman"/>
                <w:sz w:val="24"/>
                <w:szCs w:val="24"/>
              </w:rPr>
            </w:pPr>
          </w:p>
        </w:tc>
        <w:tc>
          <w:tcPr>
            <w:tcW w:w="1080" w:type="dxa"/>
          </w:tcPr>
          <w:p w14:paraId="6B9886EF" w14:textId="77777777" w:rsidR="002C6957" w:rsidRDefault="002C6957" w:rsidP="00A12012">
            <w:pPr>
              <w:jc w:val="right"/>
              <w:rPr>
                <w:rFonts w:ascii="Times New Roman" w:hAnsi="Times New Roman" w:cs="Times New Roman"/>
                <w:sz w:val="24"/>
                <w:szCs w:val="24"/>
              </w:rPr>
            </w:pPr>
          </w:p>
          <w:p w14:paraId="557D7163" w14:textId="77777777" w:rsidR="002C6957" w:rsidRDefault="002C6957" w:rsidP="00A12012">
            <w:pPr>
              <w:jc w:val="right"/>
              <w:rPr>
                <w:rFonts w:ascii="Times New Roman" w:hAnsi="Times New Roman" w:cs="Times New Roman"/>
                <w:sz w:val="24"/>
                <w:szCs w:val="24"/>
              </w:rPr>
            </w:pPr>
          </w:p>
        </w:tc>
        <w:tc>
          <w:tcPr>
            <w:tcW w:w="1080" w:type="dxa"/>
          </w:tcPr>
          <w:p w14:paraId="4873D8D4" w14:textId="77777777" w:rsidR="002C6957" w:rsidRDefault="002C6957" w:rsidP="00A12012">
            <w:pPr>
              <w:jc w:val="right"/>
              <w:rPr>
                <w:rFonts w:ascii="Times New Roman" w:hAnsi="Times New Roman" w:cs="Times New Roman"/>
                <w:sz w:val="24"/>
                <w:szCs w:val="24"/>
              </w:rPr>
            </w:pPr>
          </w:p>
          <w:p w14:paraId="1F520C24" w14:textId="77777777" w:rsidR="002C6957" w:rsidRDefault="002C6957" w:rsidP="00A12012">
            <w:pPr>
              <w:jc w:val="right"/>
              <w:rPr>
                <w:rFonts w:ascii="Times New Roman" w:hAnsi="Times New Roman" w:cs="Times New Roman"/>
                <w:sz w:val="24"/>
                <w:szCs w:val="24"/>
              </w:rPr>
            </w:pPr>
          </w:p>
          <w:p w14:paraId="29A893BA" w14:textId="77777777" w:rsidR="002C6957" w:rsidRDefault="002C6957" w:rsidP="00A12012">
            <w:pPr>
              <w:jc w:val="right"/>
              <w:rPr>
                <w:rFonts w:ascii="Times New Roman" w:hAnsi="Times New Roman" w:cs="Times New Roman"/>
                <w:sz w:val="24"/>
                <w:szCs w:val="24"/>
              </w:rPr>
            </w:pPr>
          </w:p>
          <w:p w14:paraId="43380775" w14:textId="77777777" w:rsidR="002C6957" w:rsidRDefault="002C6957" w:rsidP="00A12012">
            <w:pPr>
              <w:jc w:val="right"/>
              <w:rPr>
                <w:rFonts w:ascii="Times New Roman" w:hAnsi="Times New Roman" w:cs="Times New Roman"/>
                <w:sz w:val="24"/>
                <w:szCs w:val="24"/>
              </w:rPr>
            </w:pPr>
          </w:p>
        </w:tc>
        <w:tc>
          <w:tcPr>
            <w:tcW w:w="810" w:type="dxa"/>
          </w:tcPr>
          <w:p w14:paraId="5782F8E1" w14:textId="77777777" w:rsidR="002C6957" w:rsidRDefault="002C6957" w:rsidP="00A12012">
            <w:pPr>
              <w:rPr>
                <w:rFonts w:ascii="Times New Roman" w:hAnsi="Times New Roman" w:cs="Times New Roman"/>
                <w:sz w:val="24"/>
                <w:szCs w:val="24"/>
              </w:rPr>
            </w:pPr>
          </w:p>
        </w:tc>
        <w:tc>
          <w:tcPr>
            <w:tcW w:w="3780" w:type="dxa"/>
          </w:tcPr>
          <w:p w14:paraId="5692C6B9"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7DE922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1098DD8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3780A5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3F328F1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11A74DA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5A59D3C8" w14:textId="77777777" w:rsidR="002C6957" w:rsidRPr="00C32A62"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Apportionment</w:t>
            </w:r>
          </w:p>
          <w:p w14:paraId="431E85A2" w14:textId="77777777" w:rsidR="002C6957" w:rsidRPr="003409E8" w:rsidRDefault="002C6957" w:rsidP="00A12012">
            <w:pPr>
              <w:rPr>
                <w:rFonts w:ascii="Times New Roman" w:hAnsi="Times New Roman" w:cs="Times New Roman"/>
                <w:sz w:val="24"/>
                <w:szCs w:val="24"/>
              </w:rPr>
            </w:pPr>
          </w:p>
          <w:p w14:paraId="04F979DD"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1C4B6E0" w14:textId="77777777" w:rsidR="002C6957" w:rsidRDefault="002C6957" w:rsidP="00A12012">
            <w:pPr>
              <w:rPr>
                <w:rFonts w:ascii="Times New Roman" w:hAnsi="Times New Roman" w:cs="Times New Roman"/>
                <w:sz w:val="24"/>
                <w:szCs w:val="24"/>
              </w:rPr>
            </w:pPr>
          </w:p>
          <w:p w14:paraId="22A893E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383FE24F" w14:textId="77777777" w:rsidR="002C6957" w:rsidRDefault="002C6957" w:rsidP="00A12012">
            <w:pPr>
              <w:rPr>
                <w:rFonts w:ascii="Times New Roman" w:hAnsi="Times New Roman" w:cs="Times New Roman"/>
                <w:sz w:val="24"/>
                <w:szCs w:val="24"/>
              </w:rPr>
            </w:pPr>
          </w:p>
        </w:tc>
        <w:tc>
          <w:tcPr>
            <w:tcW w:w="1260" w:type="dxa"/>
          </w:tcPr>
          <w:p w14:paraId="05D9CA2B" w14:textId="77777777" w:rsidR="002C6957" w:rsidRDefault="002C6957" w:rsidP="00A12012">
            <w:pPr>
              <w:rPr>
                <w:rFonts w:ascii="Times New Roman" w:hAnsi="Times New Roman" w:cs="Times New Roman"/>
                <w:sz w:val="24"/>
                <w:szCs w:val="24"/>
              </w:rPr>
            </w:pPr>
          </w:p>
          <w:p w14:paraId="0F2D8274" w14:textId="2AA87FB1" w:rsidR="002C6957" w:rsidRDefault="00FA0A3A"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5</w:t>
            </w:r>
            <w:r>
              <w:rPr>
                <w:rFonts w:ascii="Times New Roman" w:hAnsi="Times New Roman" w:cs="Times New Roman"/>
                <w:sz w:val="24"/>
                <w:szCs w:val="24"/>
              </w:rPr>
              <w:t>,</w:t>
            </w:r>
            <w:r w:rsidR="000D4FAF">
              <w:rPr>
                <w:rFonts w:ascii="Times New Roman" w:hAnsi="Times New Roman" w:cs="Times New Roman"/>
                <w:sz w:val="24"/>
                <w:szCs w:val="24"/>
              </w:rPr>
              <w:t>0</w:t>
            </w:r>
            <w:r>
              <w:rPr>
                <w:rFonts w:ascii="Times New Roman" w:hAnsi="Times New Roman" w:cs="Times New Roman"/>
                <w:sz w:val="24"/>
                <w:szCs w:val="24"/>
              </w:rPr>
              <w:t>00</w:t>
            </w:r>
          </w:p>
          <w:p w14:paraId="5FF263C5" w14:textId="77777777" w:rsidR="002C6957" w:rsidRDefault="002C6957" w:rsidP="00A12012">
            <w:pPr>
              <w:jc w:val="right"/>
              <w:rPr>
                <w:rFonts w:ascii="Times New Roman" w:hAnsi="Times New Roman" w:cs="Times New Roman"/>
                <w:sz w:val="24"/>
                <w:szCs w:val="24"/>
              </w:rPr>
            </w:pPr>
          </w:p>
          <w:p w14:paraId="70EA6F47" w14:textId="77777777" w:rsidR="002C6957" w:rsidRDefault="002C6957" w:rsidP="00A12012">
            <w:pPr>
              <w:jc w:val="right"/>
              <w:rPr>
                <w:rFonts w:ascii="Times New Roman" w:hAnsi="Times New Roman" w:cs="Times New Roman"/>
                <w:sz w:val="24"/>
                <w:szCs w:val="24"/>
              </w:rPr>
            </w:pPr>
          </w:p>
          <w:p w14:paraId="6CBBFA84" w14:textId="77777777" w:rsidR="002C6957" w:rsidRDefault="002C6957" w:rsidP="00A12012">
            <w:pPr>
              <w:jc w:val="right"/>
              <w:rPr>
                <w:rFonts w:ascii="Times New Roman" w:hAnsi="Times New Roman" w:cs="Times New Roman"/>
                <w:sz w:val="24"/>
                <w:szCs w:val="24"/>
              </w:rPr>
            </w:pPr>
          </w:p>
          <w:p w14:paraId="02868062" w14:textId="77777777" w:rsidR="002C6957" w:rsidRDefault="002C6957" w:rsidP="00A12012">
            <w:pPr>
              <w:jc w:val="right"/>
              <w:rPr>
                <w:rFonts w:ascii="Times New Roman" w:hAnsi="Times New Roman" w:cs="Times New Roman"/>
                <w:sz w:val="24"/>
                <w:szCs w:val="24"/>
              </w:rPr>
            </w:pPr>
          </w:p>
          <w:p w14:paraId="7CF7EEC3" w14:textId="77777777" w:rsidR="002C6957" w:rsidRDefault="002C6957" w:rsidP="00A12012">
            <w:pPr>
              <w:rPr>
                <w:rFonts w:ascii="Times New Roman" w:hAnsi="Times New Roman" w:cs="Times New Roman"/>
                <w:sz w:val="24"/>
                <w:szCs w:val="24"/>
              </w:rPr>
            </w:pPr>
          </w:p>
          <w:p w14:paraId="4E8FB3C4" w14:textId="77777777" w:rsidR="002C6957" w:rsidRDefault="002C6957" w:rsidP="00A12012">
            <w:pPr>
              <w:jc w:val="right"/>
              <w:rPr>
                <w:rFonts w:ascii="Times New Roman" w:hAnsi="Times New Roman" w:cs="Times New Roman"/>
                <w:sz w:val="24"/>
                <w:szCs w:val="24"/>
              </w:rPr>
            </w:pPr>
          </w:p>
          <w:p w14:paraId="79F03998" w14:textId="77777777" w:rsidR="002C6957" w:rsidRDefault="002C6957" w:rsidP="00A12012">
            <w:pPr>
              <w:jc w:val="right"/>
              <w:rPr>
                <w:rFonts w:ascii="Times New Roman" w:hAnsi="Times New Roman" w:cs="Times New Roman"/>
                <w:sz w:val="24"/>
                <w:szCs w:val="24"/>
              </w:rPr>
            </w:pPr>
          </w:p>
        </w:tc>
        <w:tc>
          <w:tcPr>
            <w:tcW w:w="1350" w:type="dxa"/>
          </w:tcPr>
          <w:p w14:paraId="0FDE82CB" w14:textId="77777777" w:rsidR="002C6957" w:rsidRDefault="002C6957" w:rsidP="00A12012">
            <w:pPr>
              <w:jc w:val="right"/>
              <w:rPr>
                <w:rFonts w:ascii="Times New Roman" w:hAnsi="Times New Roman" w:cs="Times New Roman"/>
                <w:sz w:val="24"/>
                <w:szCs w:val="24"/>
              </w:rPr>
            </w:pPr>
          </w:p>
          <w:p w14:paraId="664C61E9" w14:textId="77777777" w:rsidR="002C6957" w:rsidRDefault="002C6957" w:rsidP="00A12012">
            <w:pPr>
              <w:rPr>
                <w:rFonts w:ascii="Times New Roman" w:hAnsi="Times New Roman" w:cs="Times New Roman"/>
                <w:sz w:val="24"/>
                <w:szCs w:val="24"/>
              </w:rPr>
            </w:pPr>
          </w:p>
          <w:p w14:paraId="1B552261" w14:textId="77777777" w:rsidR="002C6957" w:rsidRDefault="002C6957" w:rsidP="00A12012">
            <w:pPr>
              <w:jc w:val="right"/>
              <w:rPr>
                <w:rFonts w:ascii="Times New Roman" w:hAnsi="Times New Roman" w:cs="Times New Roman"/>
                <w:sz w:val="24"/>
                <w:szCs w:val="24"/>
              </w:rPr>
            </w:pPr>
          </w:p>
          <w:p w14:paraId="2C14AAF2" w14:textId="03AD4023" w:rsidR="002C6957" w:rsidRDefault="000D4FAF" w:rsidP="00A12012">
            <w:pPr>
              <w:jc w:val="right"/>
              <w:rPr>
                <w:rFonts w:ascii="Times New Roman" w:hAnsi="Times New Roman" w:cs="Times New Roman"/>
                <w:sz w:val="24"/>
                <w:szCs w:val="24"/>
              </w:rPr>
            </w:pPr>
            <w:r>
              <w:rPr>
                <w:rFonts w:ascii="Times New Roman" w:hAnsi="Times New Roman" w:cs="Times New Roman"/>
                <w:sz w:val="24"/>
                <w:szCs w:val="24"/>
              </w:rPr>
              <w:t>2</w:t>
            </w:r>
            <w:r w:rsidR="002C6957">
              <w:rPr>
                <w:rFonts w:ascii="Times New Roman" w:hAnsi="Times New Roman" w:cs="Times New Roman"/>
                <w:sz w:val="24"/>
                <w:szCs w:val="24"/>
              </w:rPr>
              <w:t>5</w:t>
            </w:r>
            <w:r>
              <w:rPr>
                <w:rFonts w:ascii="Times New Roman" w:hAnsi="Times New Roman" w:cs="Times New Roman"/>
                <w:sz w:val="24"/>
                <w:szCs w:val="24"/>
              </w:rPr>
              <w:t>,0</w:t>
            </w:r>
            <w:r w:rsidR="002C6957">
              <w:rPr>
                <w:rFonts w:ascii="Times New Roman" w:hAnsi="Times New Roman" w:cs="Times New Roman"/>
                <w:sz w:val="24"/>
                <w:szCs w:val="24"/>
              </w:rPr>
              <w:t>00</w:t>
            </w:r>
          </w:p>
          <w:p w14:paraId="2FEED93C" w14:textId="77777777" w:rsidR="002C6957" w:rsidRDefault="002C6957" w:rsidP="00A12012">
            <w:pPr>
              <w:jc w:val="right"/>
              <w:rPr>
                <w:rFonts w:ascii="Times New Roman" w:hAnsi="Times New Roman" w:cs="Times New Roman"/>
                <w:sz w:val="24"/>
                <w:szCs w:val="24"/>
              </w:rPr>
            </w:pPr>
          </w:p>
          <w:p w14:paraId="7910AC09" w14:textId="77777777" w:rsidR="002C6957" w:rsidRDefault="002C6957" w:rsidP="00A12012">
            <w:pPr>
              <w:jc w:val="right"/>
              <w:rPr>
                <w:rFonts w:ascii="Times New Roman" w:hAnsi="Times New Roman" w:cs="Times New Roman"/>
                <w:sz w:val="24"/>
                <w:szCs w:val="24"/>
              </w:rPr>
            </w:pPr>
          </w:p>
          <w:p w14:paraId="0FA4BBED" w14:textId="77777777" w:rsidR="002C6957" w:rsidRDefault="002C6957" w:rsidP="00A12012">
            <w:pPr>
              <w:jc w:val="right"/>
              <w:rPr>
                <w:rFonts w:ascii="Times New Roman" w:hAnsi="Times New Roman" w:cs="Times New Roman"/>
                <w:sz w:val="24"/>
                <w:szCs w:val="24"/>
              </w:rPr>
            </w:pPr>
          </w:p>
          <w:p w14:paraId="3DCA20E1" w14:textId="77777777" w:rsidR="002C6957" w:rsidRDefault="002C6957" w:rsidP="00A12012">
            <w:pPr>
              <w:rPr>
                <w:rFonts w:ascii="Times New Roman" w:hAnsi="Times New Roman" w:cs="Times New Roman"/>
                <w:sz w:val="24"/>
                <w:szCs w:val="24"/>
              </w:rPr>
            </w:pPr>
          </w:p>
        </w:tc>
        <w:tc>
          <w:tcPr>
            <w:tcW w:w="810" w:type="dxa"/>
          </w:tcPr>
          <w:p w14:paraId="0E5C30E8" w14:textId="77777777" w:rsidR="002C6957" w:rsidRDefault="002C6957" w:rsidP="00A12012">
            <w:pPr>
              <w:rPr>
                <w:rFonts w:ascii="Times New Roman" w:hAnsi="Times New Roman" w:cs="Times New Roman"/>
                <w:sz w:val="24"/>
                <w:szCs w:val="24"/>
              </w:rPr>
            </w:pPr>
          </w:p>
          <w:p w14:paraId="01CCED9B" w14:textId="77777777" w:rsidR="002C6957" w:rsidRDefault="002C6957" w:rsidP="00A12012">
            <w:pPr>
              <w:rPr>
                <w:rFonts w:ascii="Times New Roman" w:hAnsi="Times New Roman" w:cs="Times New Roman"/>
                <w:sz w:val="24"/>
                <w:szCs w:val="24"/>
              </w:rPr>
            </w:pPr>
          </w:p>
          <w:p w14:paraId="2DC4051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A118</w:t>
            </w:r>
          </w:p>
          <w:p w14:paraId="540301AB" w14:textId="77777777" w:rsidR="002C6957" w:rsidRDefault="002C6957" w:rsidP="00A12012">
            <w:pPr>
              <w:rPr>
                <w:rFonts w:ascii="Times New Roman" w:hAnsi="Times New Roman" w:cs="Times New Roman"/>
                <w:sz w:val="24"/>
                <w:szCs w:val="24"/>
              </w:rPr>
            </w:pPr>
          </w:p>
          <w:p w14:paraId="1263D936" w14:textId="77777777" w:rsidR="002C6957" w:rsidRDefault="002C6957" w:rsidP="00A12012">
            <w:pPr>
              <w:rPr>
                <w:rFonts w:ascii="Times New Roman" w:hAnsi="Times New Roman" w:cs="Times New Roman"/>
                <w:sz w:val="24"/>
                <w:szCs w:val="24"/>
              </w:rPr>
            </w:pPr>
          </w:p>
        </w:tc>
      </w:tr>
    </w:tbl>
    <w:p w14:paraId="17B65ABF" w14:textId="77777777" w:rsidR="002C6957" w:rsidRDefault="002C6957" w:rsidP="002C6957">
      <w:pPr>
        <w:rPr>
          <w:rFonts w:ascii="Times New Roman" w:hAnsi="Times New Roman" w:cs="Times New Roman"/>
          <w:sz w:val="24"/>
          <w:szCs w:val="24"/>
        </w:rPr>
      </w:pPr>
    </w:p>
    <w:p w14:paraId="1C57E5BD" w14:textId="77777777" w:rsidR="00EA1F5A" w:rsidRDefault="00EA1F5A" w:rsidP="002C6957">
      <w:pPr>
        <w:rPr>
          <w:rFonts w:ascii="Times New Roman" w:hAnsi="Times New Roman" w:cs="Times New Roman"/>
          <w:sz w:val="24"/>
          <w:szCs w:val="24"/>
        </w:rPr>
      </w:pPr>
    </w:p>
    <w:p w14:paraId="14075C51" w14:textId="77777777" w:rsidR="00EA1F5A" w:rsidRDefault="00EA1F5A" w:rsidP="002C6957">
      <w:pPr>
        <w:rPr>
          <w:rFonts w:ascii="Times New Roman" w:hAnsi="Times New Roman" w:cs="Times New Roman"/>
          <w:sz w:val="24"/>
          <w:szCs w:val="24"/>
        </w:rPr>
      </w:pPr>
    </w:p>
    <w:p w14:paraId="6F0B70D4" w14:textId="77777777" w:rsidR="00EA1F5A" w:rsidRDefault="00EA1F5A" w:rsidP="002C6957">
      <w:pPr>
        <w:rPr>
          <w:rFonts w:ascii="Times New Roman" w:hAnsi="Times New Roman" w:cs="Times New Roman"/>
          <w:sz w:val="24"/>
          <w:szCs w:val="24"/>
        </w:rPr>
      </w:pPr>
    </w:p>
    <w:p w14:paraId="514D3693" w14:textId="77777777" w:rsidR="00EA1F5A" w:rsidRDefault="00EA1F5A" w:rsidP="002C6957">
      <w:pPr>
        <w:rPr>
          <w:rFonts w:ascii="Times New Roman" w:hAnsi="Times New Roman" w:cs="Times New Roman"/>
          <w:sz w:val="24"/>
          <w:szCs w:val="24"/>
        </w:rPr>
      </w:pPr>
    </w:p>
    <w:p w14:paraId="4326F065" w14:textId="77777777" w:rsidR="00EA1F5A" w:rsidRDefault="00EA1F5A" w:rsidP="002C6957">
      <w:pPr>
        <w:rPr>
          <w:rFonts w:ascii="Times New Roman" w:hAnsi="Times New Roman" w:cs="Times New Roman"/>
          <w:sz w:val="24"/>
          <w:szCs w:val="24"/>
        </w:rPr>
      </w:pPr>
    </w:p>
    <w:p w14:paraId="154FC64F" w14:textId="77777777" w:rsidR="00905740" w:rsidRDefault="00905740" w:rsidP="002C6957">
      <w:pPr>
        <w:rPr>
          <w:rFonts w:ascii="Times New Roman" w:hAnsi="Times New Roman" w:cs="Times New Roman"/>
          <w:sz w:val="24"/>
          <w:szCs w:val="24"/>
        </w:rPr>
      </w:pPr>
    </w:p>
    <w:p w14:paraId="260B7CD8" w14:textId="77777777" w:rsidR="00EA1F5A" w:rsidRDefault="00EA1F5A" w:rsidP="002C6957">
      <w:pPr>
        <w:rPr>
          <w:rFonts w:ascii="Times New Roman" w:hAnsi="Times New Roman" w:cs="Times New Roman"/>
          <w:sz w:val="24"/>
          <w:szCs w:val="24"/>
        </w:rPr>
      </w:pPr>
    </w:p>
    <w:p w14:paraId="323B69D2" w14:textId="77777777" w:rsidR="00B15A6E" w:rsidRDefault="00B15A6E" w:rsidP="002C6957">
      <w:pPr>
        <w:rPr>
          <w:rFonts w:ascii="Times New Roman" w:hAnsi="Times New Roman" w:cs="Times New Roman"/>
          <w:sz w:val="24"/>
          <w:szCs w:val="24"/>
        </w:rPr>
      </w:pPr>
    </w:p>
    <w:p w14:paraId="0D7D86DA" w14:textId="77777777" w:rsidR="00EA1F5A" w:rsidRDefault="00EA1F5A" w:rsidP="002C6957">
      <w:pPr>
        <w:rPr>
          <w:rFonts w:ascii="Times New Roman" w:hAnsi="Times New Roman" w:cs="Times New Roman"/>
          <w:sz w:val="24"/>
          <w:szCs w:val="24"/>
        </w:rPr>
      </w:pPr>
    </w:p>
    <w:p w14:paraId="7248E8B7" w14:textId="77777777" w:rsidR="00EA1F5A" w:rsidRDefault="00EA1F5A" w:rsidP="002C6957">
      <w:pPr>
        <w:rPr>
          <w:rFonts w:ascii="Times New Roman" w:hAnsi="Times New Roman" w:cs="Times New Roman"/>
          <w:sz w:val="24"/>
          <w:szCs w:val="24"/>
        </w:rPr>
      </w:pPr>
    </w:p>
    <w:p w14:paraId="1FC90ADF" w14:textId="77777777" w:rsidR="00EA1F5A" w:rsidRDefault="00EA1F5A"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910"/>
        <w:gridCol w:w="3780"/>
        <w:gridCol w:w="1260"/>
        <w:gridCol w:w="1350"/>
        <w:gridCol w:w="838"/>
      </w:tblGrid>
      <w:tr w:rsidR="002C6957" w14:paraId="7FED049A" w14:textId="77777777" w:rsidTr="002C6957">
        <w:trPr>
          <w:trHeight w:val="377"/>
        </w:trPr>
        <w:tc>
          <w:tcPr>
            <w:tcW w:w="14073" w:type="dxa"/>
            <w:gridSpan w:val="8"/>
          </w:tcPr>
          <w:p w14:paraId="49C4047D" w14:textId="35462488" w:rsidR="002C6957" w:rsidRPr="00F452AD"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III.D.3. To record realized authority to be transferred into a receiving allocation child TAFS, where the parent TAFS maintains invested balances prior to the non-expenditure transfer request, and the Office of Management and Budget apportionment of unobligated carryover balances in the receiving entity. </w:t>
            </w:r>
          </w:p>
        </w:tc>
      </w:tr>
      <w:tr w:rsidR="002C6957" w14:paraId="584CFD47" w14:textId="77777777" w:rsidTr="002C6957">
        <w:tc>
          <w:tcPr>
            <w:tcW w:w="6845" w:type="dxa"/>
            <w:gridSpan w:val="4"/>
          </w:tcPr>
          <w:p w14:paraId="42D675F1"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28" w:type="dxa"/>
            <w:gridSpan w:val="4"/>
          </w:tcPr>
          <w:p w14:paraId="38776AE7"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543002BF" w14:textId="77777777" w:rsidTr="002C6957">
        <w:tc>
          <w:tcPr>
            <w:tcW w:w="3775" w:type="dxa"/>
          </w:tcPr>
          <w:p w14:paraId="1C9D7313" w14:textId="77777777" w:rsidR="002C6957" w:rsidRPr="00D86D77" w:rsidRDefault="002C6957" w:rsidP="00A12012">
            <w:pPr>
              <w:rPr>
                <w:rFonts w:ascii="Times New Roman" w:hAnsi="Times New Roman" w:cs="Times New Roman"/>
                <w:b/>
                <w:bCs/>
                <w:sz w:val="24"/>
                <w:szCs w:val="24"/>
              </w:rPr>
            </w:pPr>
          </w:p>
        </w:tc>
        <w:tc>
          <w:tcPr>
            <w:tcW w:w="1080" w:type="dxa"/>
          </w:tcPr>
          <w:p w14:paraId="5F54510E"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0B665EB"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3070CE6D"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2ABEE35" w14:textId="77777777" w:rsidR="002C6957" w:rsidRPr="00D86D77" w:rsidRDefault="002C6957" w:rsidP="00A12012">
            <w:pPr>
              <w:rPr>
                <w:rFonts w:ascii="Times New Roman" w:hAnsi="Times New Roman" w:cs="Times New Roman"/>
                <w:b/>
                <w:bCs/>
                <w:sz w:val="24"/>
                <w:szCs w:val="24"/>
              </w:rPr>
            </w:pPr>
          </w:p>
        </w:tc>
        <w:tc>
          <w:tcPr>
            <w:tcW w:w="1260" w:type="dxa"/>
          </w:tcPr>
          <w:p w14:paraId="48DE5373"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43447B5"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38" w:type="dxa"/>
          </w:tcPr>
          <w:p w14:paraId="34AFB7EE"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5C67ACC5" w14:textId="77777777" w:rsidTr="002C6957">
        <w:tc>
          <w:tcPr>
            <w:tcW w:w="3775" w:type="dxa"/>
          </w:tcPr>
          <w:p w14:paraId="50E638B2" w14:textId="77777777" w:rsidR="002C6957" w:rsidRPr="00302904" w:rsidRDefault="002C6957" w:rsidP="00A12012">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71B77DB1" w14:textId="77777777" w:rsidR="002A4CBE"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4165</w:t>
            </w:r>
            <w:r>
              <w:rPr>
                <w:rFonts w:ascii="Times New Roman" w:hAnsi="Times New Roman" w:cs="Times New Roman"/>
                <w:sz w:val="24"/>
                <w:szCs w:val="24"/>
              </w:rPr>
              <w:t>12</w:t>
            </w:r>
            <w:r w:rsidRPr="00302904">
              <w:rPr>
                <w:rFonts w:ascii="Times New Roman" w:hAnsi="Times New Roman" w:cs="Times New Roman"/>
                <w:sz w:val="24"/>
                <w:szCs w:val="24"/>
              </w:rPr>
              <w:t xml:space="preserve"> Allocations of Authority – </w:t>
            </w:r>
          </w:p>
          <w:p w14:paraId="71342415" w14:textId="77777777" w:rsidR="002A4CBE"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sidRPr="00302904">
              <w:rPr>
                <w:rFonts w:ascii="Times New Roman" w:hAnsi="Times New Roman" w:cs="Times New Roman"/>
                <w:sz w:val="24"/>
                <w:szCs w:val="24"/>
              </w:rPr>
              <w:t>Anticipated From</w:t>
            </w:r>
            <w:r>
              <w:rPr>
                <w:rFonts w:ascii="Times New Roman" w:hAnsi="Times New Roman" w:cs="Times New Roman"/>
                <w:sz w:val="24"/>
                <w:szCs w:val="24"/>
              </w:rPr>
              <w:t xml:space="preserve"> </w:t>
            </w:r>
            <w:r w:rsidR="002C6957" w:rsidRPr="00302904">
              <w:rPr>
                <w:rFonts w:ascii="Times New Roman" w:hAnsi="Times New Roman" w:cs="Times New Roman"/>
                <w:sz w:val="24"/>
                <w:szCs w:val="24"/>
              </w:rPr>
              <w:t xml:space="preserve">Invested </w:t>
            </w:r>
          </w:p>
          <w:p w14:paraId="22FDE0FD" w14:textId="79999ABE" w:rsidR="002C6957" w:rsidRPr="00302904"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sidRPr="00302904">
              <w:rPr>
                <w:rFonts w:ascii="Times New Roman" w:hAnsi="Times New Roman" w:cs="Times New Roman"/>
                <w:sz w:val="24"/>
                <w:szCs w:val="24"/>
              </w:rPr>
              <w:t>Balance</w:t>
            </w:r>
            <w:r w:rsidR="002C6957">
              <w:rPr>
                <w:rFonts w:ascii="Times New Roman" w:hAnsi="Times New Roman" w:cs="Times New Roman"/>
                <w:sz w:val="24"/>
                <w:szCs w:val="24"/>
              </w:rPr>
              <w:t>s – Prior</w:t>
            </w:r>
            <w:r w:rsidR="00566218">
              <w:rPr>
                <w:rFonts w:ascii="Times New Roman" w:hAnsi="Times New Roman" w:cs="Times New Roman"/>
                <w:sz w:val="24"/>
                <w:szCs w:val="24"/>
              </w:rPr>
              <w:t>-</w:t>
            </w:r>
            <w:r w:rsidR="002C6957">
              <w:rPr>
                <w:rFonts w:ascii="Times New Roman" w:hAnsi="Times New Roman" w:cs="Times New Roman"/>
                <w:sz w:val="24"/>
                <w:szCs w:val="24"/>
              </w:rPr>
              <w:t>Year</w:t>
            </w:r>
          </w:p>
          <w:p w14:paraId="00AD0DE0" w14:textId="77777777" w:rsidR="002C6957" w:rsidRPr="00302904"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4166</w:t>
            </w:r>
            <w:r>
              <w:rPr>
                <w:rFonts w:ascii="Times New Roman" w:hAnsi="Times New Roman" w:cs="Times New Roman"/>
                <w:sz w:val="24"/>
                <w:szCs w:val="24"/>
              </w:rPr>
              <w:t>12</w:t>
            </w:r>
            <w:r w:rsidRPr="00302904">
              <w:rPr>
                <w:rFonts w:ascii="Times New Roman" w:hAnsi="Times New Roman" w:cs="Times New Roman"/>
                <w:sz w:val="24"/>
                <w:szCs w:val="24"/>
              </w:rPr>
              <w:t xml:space="preserve"> Allocations of Realized </w:t>
            </w:r>
          </w:p>
          <w:p w14:paraId="09F9F430" w14:textId="77777777" w:rsidR="002C6957" w:rsidRPr="00302904"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Authority – To Be </w:t>
            </w:r>
          </w:p>
          <w:p w14:paraId="5519968D" w14:textId="77777777" w:rsidR="002C6957" w:rsidRPr="00302904"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Transferred From </w:t>
            </w:r>
          </w:p>
          <w:p w14:paraId="51B17EA5" w14:textId="77777777" w:rsidR="002C6957"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Invested Balances</w:t>
            </w:r>
            <w:r>
              <w:rPr>
                <w:rFonts w:ascii="Times New Roman" w:hAnsi="Times New Roman" w:cs="Times New Roman"/>
                <w:sz w:val="24"/>
                <w:szCs w:val="24"/>
              </w:rPr>
              <w:t xml:space="preserve"> – </w:t>
            </w:r>
          </w:p>
          <w:p w14:paraId="215452D0" w14:textId="06EBE681" w:rsidR="002C6957" w:rsidRPr="00302904"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Prior</w:t>
            </w:r>
            <w:r w:rsidR="00566218">
              <w:rPr>
                <w:rFonts w:ascii="Times New Roman" w:hAnsi="Times New Roman" w:cs="Times New Roman"/>
                <w:sz w:val="24"/>
                <w:szCs w:val="24"/>
              </w:rPr>
              <w:t>-</w:t>
            </w:r>
            <w:r>
              <w:rPr>
                <w:rFonts w:ascii="Times New Roman" w:hAnsi="Times New Roman" w:cs="Times New Roman"/>
                <w:sz w:val="24"/>
                <w:szCs w:val="24"/>
              </w:rPr>
              <w:t>Year</w:t>
            </w:r>
          </w:p>
          <w:p w14:paraId="3AF9CB5B" w14:textId="77777777" w:rsidR="002C6957" w:rsidRPr="00302904" w:rsidRDefault="002C6957" w:rsidP="00A12012">
            <w:pPr>
              <w:rPr>
                <w:rFonts w:ascii="Times New Roman" w:hAnsi="Times New Roman" w:cs="Times New Roman"/>
                <w:sz w:val="24"/>
                <w:szCs w:val="24"/>
              </w:rPr>
            </w:pPr>
          </w:p>
          <w:p w14:paraId="1BFB3B13" w14:textId="77777777" w:rsidR="002C6957" w:rsidRPr="005D4976" w:rsidRDefault="002C6957" w:rsidP="00A12012">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Proprietary:</w:t>
            </w:r>
          </w:p>
          <w:p w14:paraId="101619A7" w14:textId="77777777" w:rsidR="002C6957" w:rsidRPr="00302904"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576500 Non-Expenditure Financing </w:t>
            </w:r>
          </w:p>
          <w:p w14:paraId="3AE2D5AA" w14:textId="77777777" w:rsidR="002C6957" w:rsidRPr="00302904"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Sources - Transfers-Out –</w:t>
            </w:r>
          </w:p>
          <w:p w14:paraId="2B2BA4DD" w14:textId="77777777" w:rsidR="002C6957" w:rsidRPr="00302904"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Other</w:t>
            </w:r>
          </w:p>
          <w:p w14:paraId="44607E6A" w14:textId="77777777" w:rsidR="002C6957" w:rsidRPr="00302904"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215000 Payable for Transfers of  </w:t>
            </w:r>
          </w:p>
          <w:p w14:paraId="44DE70F7" w14:textId="77777777" w:rsidR="002C6957" w:rsidRPr="00302904"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Currently Invested </w:t>
            </w:r>
          </w:p>
          <w:p w14:paraId="24A08002" w14:textId="77777777" w:rsidR="002C6957" w:rsidRDefault="002C6957" w:rsidP="00A12012">
            <w:pPr>
              <w:rPr>
                <w:rFonts w:ascii="Times New Roman" w:hAnsi="Times New Roman" w:cs="Times New Roman"/>
                <w:sz w:val="24"/>
                <w:szCs w:val="24"/>
              </w:rPr>
            </w:pPr>
            <w:r w:rsidRPr="00302904">
              <w:rPr>
                <w:rFonts w:ascii="Times New Roman" w:hAnsi="Times New Roman" w:cs="Times New Roman"/>
                <w:sz w:val="24"/>
                <w:szCs w:val="24"/>
              </w:rPr>
              <w:t xml:space="preserve">                  Balances</w:t>
            </w:r>
          </w:p>
          <w:p w14:paraId="3C5BA31F" w14:textId="77777777" w:rsidR="002C6957" w:rsidRDefault="002C6957" w:rsidP="00A12012">
            <w:pPr>
              <w:rPr>
                <w:rFonts w:ascii="Times New Roman" w:hAnsi="Times New Roman" w:cs="Times New Roman"/>
                <w:sz w:val="24"/>
                <w:szCs w:val="24"/>
              </w:rPr>
            </w:pPr>
          </w:p>
          <w:p w14:paraId="228DA04C" w14:textId="77777777" w:rsidR="002C6957" w:rsidRPr="00302904" w:rsidRDefault="002C6957" w:rsidP="00A12012">
            <w:pPr>
              <w:rPr>
                <w:rFonts w:ascii="Times New Roman" w:hAnsi="Times New Roman" w:cs="Times New Roman"/>
                <w:sz w:val="28"/>
                <w:szCs w:val="28"/>
                <w:u w:val="single"/>
              </w:rPr>
            </w:pPr>
            <w:r w:rsidRPr="00302904">
              <w:rPr>
                <w:rFonts w:ascii="Times New Roman" w:hAnsi="Times New Roman" w:cs="Times New Roman"/>
                <w:sz w:val="28"/>
                <w:szCs w:val="28"/>
                <w:u w:val="single"/>
              </w:rPr>
              <w:t>Also Post:</w:t>
            </w:r>
          </w:p>
          <w:p w14:paraId="2E4B5AC1" w14:textId="77777777" w:rsidR="002C6957" w:rsidRDefault="002C6957" w:rsidP="00A12012">
            <w:pPr>
              <w:rPr>
                <w:rFonts w:ascii="Times New Roman" w:hAnsi="Times New Roman" w:cs="Times New Roman"/>
                <w:sz w:val="24"/>
                <w:szCs w:val="24"/>
              </w:rPr>
            </w:pPr>
          </w:p>
          <w:p w14:paraId="1BE55B1C" w14:textId="77777777" w:rsidR="002C6957" w:rsidRPr="00302904" w:rsidRDefault="002C6957" w:rsidP="00A12012">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48E4EF1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445000 Unapportioned – Unexpired</w:t>
            </w:r>
          </w:p>
          <w:p w14:paraId="11B59F8D"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Authority</w:t>
            </w:r>
          </w:p>
          <w:p w14:paraId="7FB6954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p>
          <w:p w14:paraId="1A8A83D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4EF09311" w14:textId="77777777" w:rsidR="002C6957" w:rsidRPr="00302904" w:rsidRDefault="002C6957" w:rsidP="00A12012">
            <w:pPr>
              <w:rPr>
                <w:rFonts w:ascii="Times New Roman" w:hAnsi="Times New Roman" w:cs="Times New Roman"/>
                <w:sz w:val="24"/>
                <w:szCs w:val="24"/>
              </w:rPr>
            </w:pPr>
          </w:p>
        </w:tc>
        <w:tc>
          <w:tcPr>
            <w:tcW w:w="1080" w:type="dxa"/>
          </w:tcPr>
          <w:p w14:paraId="7E46C358" w14:textId="77777777" w:rsidR="002C6957" w:rsidRDefault="002C6957" w:rsidP="00A12012">
            <w:pPr>
              <w:rPr>
                <w:rFonts w:ascii="Times New Roman" w:hAnsi="Times New Roman" w:cs="Times New Roman"/>
                <w:sz w:val="24"/>
                <w:szCs w:val="24"/>
              </w:rPr>
            </w:pPr>
          </w:p>
          <w:p w14:paraId="7BC114CE" w14:textId="46100CC4"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A84A2E">
              <w:rPr>
                <w:rFonts w:ascii="Times New Roman" w:hAnsi="Times New Roman" w:cs="Times New Roman"/>
                <w:sz w:val="24"/>
                <w:szCs w:val="24"/>
              </w:rPr>
              <w:t>5</w:t>
            </w:r>
            <w:r>
              <w:rPr>
                <w:rFonts w:ascii="Times New Roman" w:hAnsi="Times New Roman" w:cs="Times New Roman"/>
                <w:sz w:val="24"/>
                <w:szCs w:val="24"/>
              </w:rPr>
              <w:t>,</w:t>
            </w:r>
            <w:r w:rsidR="00A84A2E">
              <w:rPr>
                <w:rFonts w:ascii="Times New Roman" w:hAnsi="Times New Roman" w:cs="Times New Roman"/>
                <w:sz w:val="24"/>
                <w:szCs w:val="24"/>
              </w:rPr>
              <w:t>0</w:t>
            </w:r>
            <w:r>
              <w:rPr>
                <w:rFonts w:ascii="Times New Roman" w:hAnsi="Times New Roman" w:cs="Times New Roman"/>
                <w:sz w:val="24"/>
                <w:szCs w:val="24"/>
              </w:rPr>
              <w:t>00</w:t>
            </w:r>
          </w:p>
          <w:p w14:paraId="39481D32" w14:textId="77777777" w:rsidR="002C6957" w:rsidRDefault="002C6957" w:rsidP="00A12012">
            <w:pPr>
              <w:jc w:val="right"/>
              <w:rPr>
                <w:rFonts w:ascii="Times New Roman" w:hAnsi="Times New Roman" w:cs="Times New Roman"/>
                <w:sz w:val="24"/>
                <w:szCs w:val="24"/>
              </w:rPr>
            </w:pPr>
          </w:p>
          <w:p w14:paraId="1E94D278" w14:textId="77777777" w:rsidR="002C6957" w:rsidRDefault="002C6957" w:rsidP="00A12012">
            <w:pPr>
              <w:jc w:val="right"/>
              <w:rPr>
                <w:rFonts w:ascii="Times New Roman" w:hAnsi="Times New Roman" w:cs="Times New Roman"/>
                <w:sz w:val="24"/>
                <w:szCs w:val="24"/>
              </w:rPr>
            </w:pPr>
          </w:p>
          <w:p w14:paraId="4E5B0E20" w14:textId="77777777" w:rsidR="002C6957" w:rsidRDefault="002C6957" w:rsidP="00A12012">
            <w:pPr>
              <w:jc w:val="right"/>
              <w:rPr>
                <w:rFonts w:ascii="Times New Roman" w:hAnsi="Times New Roman" w:cs="Times New Roman"/>
                <w:sz w:val="24"/>
                <w:szCs w:val="24"/>
              </w:rPr>
            </w:pPr>
          </w:p>
          <w:p w14:paraId="1639B4E0" w14:textId="77777777" w:rsidR="002C6957" w:rsidRDefault="002C6957" w:rsidP="00A12012">
            <w:pPr>
              <w:jc w:val="right"/>
              <w:rPr>
                <w:rFonts w:ascii="Times New Roman" w:hAnsi="Times New Roman" w:cs="Times New Roman"/>
                <w:sz w:val="24"/>
                <w:szCs w:val="24"/>
              </w:rPr>
            </w:pPr>
          </w:p>
          <w:p w14:paraId="3EDCA149" w14:textId="77777777" w:rsidR="002C6957" w:rsidRDefault="002C6957" w:rsidP="00A12012">
            <w:pPr>
              <w:jc w:val="right"/>
              <w:rPr>
                <w:rFonts w:ascii="Times New Roman" w:hAnsi="Times New Roman" w:cs="Times New Roman"/>
                <w:sz w:val="24"/>
                <w:szCs w:val="24"/>
              </w:rPr>
            </w:pPr>
          </w:p>
          <w:p w14:paraId="312431EE" w14:textId="77777777" w:rsidR="002C6957" w:rsidRDefault="002C6957" w:rsidP="00A12012">
            <w:pPr>
              <w:jc w:val="right"/>
              <w:rPr>
                <w:rFonts w:ascii="Times New Roman" w:hAnsi="Times New Roman" w:cs="Times New Roman"/>
                <w:sz w:val="24"/>
                <w:szCs w:val="24"/>
              </w:rPr>
            </w:pPr>
          </w:p>
          <w:p w14:paraId="549C4B14" w14:textId="77777777" w:rsidR="002C6957" w:rsidRDefault="002C6957" w:rsidP="00A12012">
            <w:pPr>
              <w:jc w:val="right"/>
              <w:rPr>
                <w:rFonts w:ascii="Times New Roman" w:hAnsi="Times New Roman" w:cs="Times New Roman"/>
                <w:sz w:val="24"/>
                <w:szCs w:val="24"/>
              </w:rPr>
            </w:pPr>
          </w:p>
          <w:p w14:paraId="0AF93362" w14:textId="77777777" w:rsidR="002C6957" w:rsidRDefault="002C6957" w:rsidP="00A12012">
            <w:pPr>
              <w:rPr>
                <w:rFonts w:ascii="Times New Roman" w:hAnsi="Times New Roman" w:cs="Times New Roman"/>
                <w:sz w:val="24"/>
                <w:szCs w:val="24"/>
              </w:rPr>
            </w:pPr>
          </w:p>
          <w:p w14:paraId="2977F947" w14:textId="77777777" w:rsidR="002C6957" w:rsidRDefault="002C6957" w:rsidP="00A12012">
            <w:pPr>
              <w:jc w:val="right"/>
              <w:rPr>
                <w:rFonts w:ascii="Times New Roman" w:hAnsi="Times New Roman" w:cs="Times New Roman"/>
                <w:sz w:val="24"/>
                <w:szCs w:val="24"/>
              </w:rPr>
            </w:pPr>
          </w:p>
          <w:p w14:paraId="7AA2D5EE" w14:textId="18327CC6"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w:t>
            </w:r>
            <w:r w:rsidR="00EA1F5A">
              <w:rPr>
                <w:rFonts w:ascii="Times New Roman" w:hAnsi="Times New Roman" w:cs="Times New Roman"/>
                <w:sz w:val="24"/>
                <w:szCs w:val="24"/>
              </w:rPr>
              <w:t>,0</w:t>
            </w:r>
            <w:r>
              <w:rPr>
                <w:rFonts w:ascii="Times New Roman" w:hAnsi="Times New Roman" w:cs="Times New Roman"/>
                <w:sz w:val="24"/>
                <w:szCs w:val="24"/>
              </w:rPr>
              <w:t>00</w:t>
            </w:r>
          </w:p>
          <w:p w14:paraId="53F6140E" w14:textId="77777777" w:rsidR="002C6957" w:rsidRDefault="002C6957" w:rsidP="00A12012">
            <w:pPr>
              <w:jc w:val="right"/>
              <w:rPr>
                <w:rFonts w:ascii="Times New Roman" w:hAnsi="Times New Roman" w:cs="Times New Roman"/>
                <w:sz w:val="24"/>
                <w:szCs w:val="24"/>
              </w:rPr>
            </w:pPr>
          </w:p>
          <w:p w14:paraId="226C3C06" w14:textId="77777777" w:rsidR="002C6957" w:rsidRDefault="002C6957" w:rsidP="00A12012">
            <w:pPr>
              <w:jc w:val="right"/>
              <w:rPr>
                <w:rFonts w:ascii="Times New Roman" w:hAnsi="Times New Roman" w:cs="Times New Roman"/>
                <w:sz w:val="24"/>
                <w:szCs w:val="24"/>
              </w:rPr>
            </w:pPr>
          </w:p>
          <w:p w14:paraId="2D476AFA" w14:textId="77777777" w:rsidR="002C6957" w:rsidRDefault="002C6957" w:rsidP="00A12012">
            <w:pPr>
              <w:jc w:val="right"/>
              <w:rPr>
                <w:rFonts w:ascii="Times New Roman" w:hAnsi="Times New Roman" w:cs="Times New Roman"/>
                <w:sz w:val="24"/>
                <w:szCs w:val="24"/>
              </w:rPr>
            </w:pPr>
          </w:p>
          <w:p w14:paraId="27DFC686" w14:textId="77777777" w:rsidR="002C6957" w:rsidRDefault="002C6957" w:rsidP="00A12012">
            <w:pPr>
              <w:jc w:val="right"/>
              <w:rPr>
                <w:rFonts w:ascii="Times New Roman" w:hAnsi="Times New Roman" w:cs="Times New Roman"/>
                <w:sz w:val="24"/>
                <w:szCs w:val="24"/>
              </w:rPr>
            </w:pPr>
          </w:p>
          <w:p w14:paraId="139FB648" w14:textId="77777777" w:rsidR="002C6957" w:rsidRDefault="002C6957" w:rsidP="002A4CBE">
            <w:pPr>
              <w:rPr>
                <w:rFonts w:ascii="Times New Roman" w:hAnsi="Times New Roman" w:cs="Times New Roman"/>
                <w:sz w:val="24"/>
                <w:szCs w:val="24"/>
              </w:rPr>
            </w:pPr>
          </w:p>
          <w:p w14:paraId="7120A00D" w14:textId="77777777" w:rsidR="002C6957" w:rsidRDefault="002C6957" w:rsidP="00A12012">
            <w:pPr>
              <w:jc w:val="right"/>
              <w:rPr>
                <w:rFonts w:ascii="Times New Roman" w:hAnsi="Times New Roman" w:cs="Times New Roman"/>
                <w:sz w:val="24"/>
                <w:szCs w:val="24"/>
              </w:rPr>
            </w:pPr>
          </w:p>
          <w:p w14:paraId="0BA8FFE6" w14:textId="77777777" w:rsidR="002C6957" w:rsidRDefault="002C6957" w:rsidP="00A12012">
            <w:pPr>
              <w:rPr>
                <w:rFonts w:ascii="Times New Roman" w:hAnsi="Times New Roman" w:cs="Times New Roman"/>
                <w:sz w:val="24"/>
                <w:szCs w:val="24"/>
              </w:rPr>
            </w:pPr>
          </w:p>
          <w:p w14:paraId="70E47DE2" w14:textId="77777777" w:rsidR="00A30FC6" w:rsidRDefault="00A30FC6" w:rsidP="00A12012">
            <w:pPr>
              <w:rPr>
                <w:rFonts w:ascii="Times New Roman" w:hAnsi="Times New Roman" w:cs="Times New Roman"/>
                <w:sz w:val="24"/>
                <w:szCs w:val="24"/>
              </w:rPr>
            </w:pPr>
          </w:p>
          <w:p w14:paraId="6D6DC0B1" w14:textId="77777777" w:rsidR="002C6957" w:rsidRDefault="002C6957" w:rsidP="00A12012">
            <w:pPr>
              <w:jc w:val="right"/>
              <w:rPr>
                <w:rFonts w:ascii="Times New Roman" w:hAnsi="Times New Roman" w:cs="Times New Roman"/>
                <w:sz w:val="24"/>
                <w:szCs w:val="24"/>
              </w:rPr>
            </w:pPr>
          </w:p>
          <w:p w14:paraId="2686319A" w14:textId="46358737" w:rsidR="002C6957" w:rsidRDefault="00EA1F5A" w:rsidP="00A12012">
            <w:pPr>
              <w:jc w:val="right"/>
              <w:rPr>
                <w:rFonts w:ascii="Times New Roman" w:hAnsi="Times New Roman" w:cs="Times New Roman"/>
                <w:sz w:val="24"/>
                <w:szCs w:val="24"/>
              </w:rPr>
            </w:pPr>
            <w:r>
              <w:rPr>
                <w:rFonts w:ascii="Times New Roman" w:hAnsi="Times New Roman" w:cs="Times New Roman"/>
                <w:sz w:val="24"/>
                <w:szCs w:val="24"/>
              </w:rPr>
              <w:t>25,0</w:t>
            </w:r>
            <w:r w:rsidR="002C6957">
              <w:rPr>
                <w:rFonts w:ascii="Times New Roman" w:hAnsi="Times New Roman" w:cs="Times New Roman"/>
                <w:sz w:val="24"/>
                <w:szCs w:val="24"/>
              </w:rPr>
              <w:t>00</w:t>
            </w:r>
          </w:p>
          <w:p w14:paraId="0529989F" w14:textId="77777777" w:rsidR="002C6957" w:rsidRDefault="002C6957" w:rsidP="00A12012">
            <w:pPr>
              <w:jc w:val="right"/>
              <w:rPr>
                <w:rFonts w:ascii="Times New Roman" w:hAnsi="Times New Roman" w:cs="Times New Roman"/>
                <w:sz w:val="24"/>
                <w:szCs w:val="24"/>
              </w:rPr>
            </w:pPr>
          </w:p>
          <w:p w14:paraId="27D0BDAA" w14:textId="77777777" w:rsidR="002C6957" w:rsidRDefault="002C6957" w:rsidP="00A12012">
            <w:pPr>
              <w:rPr>
                <w:rFonts w:ascii="Times New Roman" w:hAnsi="Times New Roman" w:cs="Times New Roman"/>
                <w:sz w:val="24"/>
                <w:szCs w:val="24"/>
              </w:rPr>
            </w:pPr>
          </w:p>
          <w:p w14:paraId="0E08FB8D" w14:textId="77777777" w:rsidR="002C6957" w:rsidRDefault="002C6957" w:rsidP="00A12012">
            <w:pPr>
              <w:jc w:val="right"/>
              <w:rPr>
                <w:rFonts w:ascii="Times New Roman" w:hAnsi="Times New Roman" w:cs="Times New Roman"/>
                <w:sz w:val="24"/>
                <w:szCs w:val="24"/>
              </w:rPr>
            </w:pPr>
          </w:p>
          <w:p w14:paraId="09A70D11" w14:textId="77777777" w:rsidR="002C6957" w:rsidRDefault="002C6957" w:rsidP="00A12012">
            <w:pPr>
              <w:rPr>
                <w:rFonts w:ascii="Times New Roman" w:hAnsi="Times New Roman" w:cs="Times New Roman"/>
                <w:sz w:val="24"/>
                <w:szCs w:val="24"/>
              </w:rPr>
            </w:pPr>
          </w:p>
        </w:tc>
        <w:tc>
          <w:tcPr>
            <w:tcW w:w="1080" w:type="dxa"/>
          </w:tcPr>
          <w:p w14:paraId="51A04FC0" w14:textId="77777777" w:rsidR="002C6957" w:rsidRDefault="002C6957" w:rsidP="002A4CBE">
            <w:pPr>
              <w:rPr>
                <w:rFonts w:ascii="Times New Roman" w:hAnsi="Times New Roman" w:cs="Times New Roman"/>
                <w:sz w:val="24"/>
                <w:szCs w:val="24"/>
              </w:rPr>
            </w:pPr>
          </w:p>
          <w:p w14:paraId="0E204F72" w14:textId="77777777" w:rsidR="002C6957" w:rsidRDefault="002C6957" w:rsidP="00A12012">
            <w:pPr>
              <w:rPr>
                <w:rFonts w:ascii="Times New Roman" w:hAnsi="Times New Roman" w:cs="Times New Roman"/>
                <w:sz w:val="24"/>
                <w:szCs w:val="24"/>
              </w:rPr>
            </w:pPr>
          </w:p>
          <w:p w14:paraId="089481F6" w14:textId="77777777" w:rsidR="002C6957" w:rsidRDefault="002C6957" w:rsidP="00A12012">
            <w:pPr>
              <w:rPr>
                <w:rFonts w:ascii="Times New Roman" w:hAnsi="Times New Roman" w:cs="Times New Roman"/>
                <w:sz w:val="24"/>
                <w:szCs w:val="24"/>
              </w:rPr>
            </w:pPr>
          </w:p>
          <w:p w14:paraId="444A8106" w14:textId="77777777" w:rsidR="002C6957" w:rsidRDefault="002C6957" w:rsidP="00A12012">
            <w:pPr>
              <w:jc w:val="right"/>
              <w:rPr>
                <w:rFonts w:ascii="Times New Roman" w:hAnsi="Times New Roman" w:cs="Times New Roman"/>
                <w:sz w:val="24"/>
                <w:szCs w:val="24"/>
              </w:rPr>
            </w:pPr>
          </w:p>
          <w:p w14:paraId="7944A808" w14:textId="51D3996F"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A84A2E">
              <w:rPr>
                <w:rFonts w:ascii="Times New Roman" w:hAnsi="Times New Roman" w:cs="Times New Roman"/>
                <w:sz w:val="24"/>
                <w:szCs w:val="24"/>
              </w:rPr>
              <w:t>5,0</w:t>
            </w:r>
            <w:r>
              <w:rPr>
                <w:rFonts w:ascii="Times New Roman" w:hAnsi="Times New Roman" w:cs="Times New Roman"/>
                <w:sz w:val="24"/>
                <w:szCs w:val="24"/>
              </w:rPr>
              <w:t>00</w:t>
            </w:r>
          </w:p>
          <w:p w14:paraId="59EF277A" w14:textId="77777777" w:rsidR="002C6957" w:rsidRDefault="002C6957" w:rsidP="00A12012">
            <w:pPr>
              <w:jc w:val="right"/>
              <w:rPr>
                <w:rFonts w:ascii="Times New Roman" w:hAnsi="Times New Roman" w:cs="Times New Roman"/>
                <w:sz w:val="24"/>
                <w:szCs w:val="24"/>
              </w:rPr>
            </w:pPr>
          </w:p>
          <w:p w14:paraId="46CA54CD" w14:textId="77777777" w:rsidR="002C6957" w:rsidRDefault="002C6957" w:rsidP="00A12012">
            <w:pPr>
              <w:jc w:val="right"/>
              <w:rPr>
                <w:rFonts w:ascii="Times New Roman" w:hAnsi="Times New Roman" w:cs="Times New Roman"/>
                <w:sz w:val="24"/>
                <w:szCs w:val="24"/>
              </w:rPr>
            </w:pPr>
          </w:p>
          <w:p w14:paraId="5B242260" w14:textId="77777777" w:rsidR="002C6957" w:rsidRDefault="002C6957" w:rsidP="00A12012">
            <w:pPr>
              <w:jc w:val="right"/>
              <w:rPr>
                <w:rFonts w:ascii="Times New Roman" w:hAnsi="Times New Roman" w:cs="Times New Roman"/>
                <w:sz w:val="24"/>
                <w:szCs w:val="24"/>
              </w:rPr>
            </w:pPr>
          </w:p>
          <w:p w14:paraId="144797EA" w14:textId="77777777" w:rsidR="002C6957" w:rsidRDefault="002C6957" w:rsidP="00A12012">
            <w:pPr>
              <w:jc w:val="right"/>
              <w:rPr>
                <w:rFonts w:ascii="Times New Roman" w:hAnsi="Times New Roman" w:cs="Times New Roman"/>
                <w:sz w:val="24"/>
                <w:szCs w:val="24"/>
              </w:rPr>
            </w:pPr>
          </w:p>
          <w:p w14:paraId="199BBA16" w14:textId="77777777" w:rsidR="002C6957" w:rsidRDefault="002C6957" w:rsidP="00A12012">
            <w:pPr>
              <w:jc w:val="right"/>
              <w:rPr>
                <w:rFonts w:ascii="Times New Roman" w:hAnsi="Times New Roman" w:cs="Times New Roman"/>
                <w:sz w:val="24"/>
                <w:szCs w:val="24"/>
              </w:rPr>
            </w:pPr>
          </w:p>
          <w:p w14:paraId="063E9BD0" w14:textId="77777777" w:rsidR="002C6957" w:rsidRDefault="002C6957" w:rsidP="00A12012">
            <w:pPr>
              <w:rPr>
                <w:rFonts w:ascii="Times New Roman" w:hAnsi="Times New Roman" w:cs="Times New Roman"/>
                <w:sz w:val="24"/>
                <w:szCs w:val="24"/>
              </w:rPr>
            </w:pPr>
          </w:p>
          <w:p w14:paraId="2AEC286C" w14:textId="77777777" w:rsidR="002C6957" w:rsidRDefault="002C6957" w:rsidP="00A12012">
            <w:pPr>
              <w:rPr>
                <w:rFonts w:ascii="Times New Roman" w:hAnsi="Times New Roman" w:cs="Times New Roman"/>
                <w:sz w:val="24"/>
                <w:szCs w:val="24"/>
              </w:rPr>
            </w:pPr>
          </w:p>
          <w:p w14:paraId="40D77101" w14:textId="77777777" w:rsidR="002C6957" w:rsidRDefault="002C6957" w:rsidP="00A12012">
            <w:pPr>
              <w:rPr>
                <w:rFonts w:ascii="Times New Roman" w:hAnsi="Times New Roman" w:cs="Times New Roman"/>
                <w:sz w:val="24"/>
                <w:szCs w:val="24"/>
              </w:rPr>
            </w:pPr>
          </w:p>
          <w:p w14:paraId="24170EED" w14:textId="77777777" w:rsidR="002C6957" w:rsidRDefault="002C6957" w:rsidP="00A12012">
            <w:pPr>
              <w:jc w:val="right"/>
              <w:rPr>
                <w:rFonts w:ascii="Times New Roman" w:hAnsi="Times New Roman" w:cs="Times New Roman"/>
                <w:sz w:val="24"/>
                <w:szCs w:val="24"/>
              </w:rPr>
            </w:pPr>
          </w:p>
          <w:p w14:paraId="23A47297" w14:textId="1DEE7AB8"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EA1F5A">
              <w:rPr>
                <w:rFonts w:ascii="Times New Roman" w:hAnsi="Times New Roman" w:cs="Times New Roman"/>
                <w:sz w:val="24"/>
                <w:szCs w:val="24"/>
              </w:rPr>
              <w:t>5,0</w:t>
            </w:r>
            <w:r>
              <w:rPr>
                <w:rFonts w:ascii="Times New Roman" w:hAnsi="Times New Roman" w:cs="Times New Roman"/>
                <w:sz w:val="24"/>
                <w:szCs w:val="24"/>
              </w:rPr>
              <w:t>00</w:t>
            </w:r>
          </w:p>
          <w:p w14:paraId="76CCD22F" w14:textId="77777777" w:rsidR="002C6957" w:rsidRDefault="002C6957" w:rsidP="00A12012">
            <w:pPr>
              <w:jc w:val="right"/>
              <w:rPr>
                <w:rFonts w:ascii="Times New Roman" w:hAnsi="Times New Roman" w:cs="Times New Roman"/>
                <w:sz w:val="24"/>
                <w:szCs w:val="24"/>
              </w:rPr>
            </w:pPr>
          </w:p>
          <w:p w14:paraId="2AA85248" w14:textId="77777777" w:rsidR="002C6957" w:rsidRDefault="002C6957" w:rsidP="00A12012">
            <w:pPr>
              <w:jc w:val="right"/>
              <w:rPr>
                <w:rFonts w:ascii="Times New Roman" w:hAnsi="Times New Roman" w:cs="Times New Roman"/>
                <w:sz w:val="24"/>
                <w:szCs w:val="24"/>
              </w:rPr>
            </w:pPr>
          </w:p>
          <w:p w14:paraId="16695BB7" w14:textId="77777777" w:rsidR="002C6957" w:rsidRDefault="002C6957" w:rsidP="00A12012">
            <w:pPr>
              <w:jc w:val="right"/>
              <w:rPr>
                <w:rFonts w:ascii="Times New Roman" w:hAnsi="Times New Roman" w:cs="Times New Roman"/>
                <w:sz w:val="24"/>
                <w:szCs w:val="24"/>
              </w:rPr>
            </w:pPr>
          </w:p>
          <w:p w14:paraId="62F040DD" w14:textId="77777777" w:rsidR="002C6957" w:rsidRDefault="002C6957" w:rsidP="00A12012">
            <w:pPr>
              <w:jc w:val="right"/>
              <w:rPr>
                <w:rFonts w:ascii="Times New Roman" w:hAnsi="Times New Roman" w:cs="Times New Roman"/>
                <w:sz w:val="24"/>
                <w:szCs w:val="24"/>
              </w:rPr>
            </w:pPr>
          </w:p>
          <w:p w14:paraId="35F53FC5" w14:textId="77777777" w:rsidR="002C6957" w:rsidRDefault="002C6957" w:rsidP="00A12012">
            <w:pPr>
              <w:jc w:val="right"/>
              <w:rPr>
                <w:rFonts w:ascii="Times New Roman" w:hAnsi="Times New Roman" w:cs="Times New Roman"/>
                <w:sz w:val="24"/>
                <w:szCs w:val="24"/>
              </w:rPr>
            </w:pPr>
          </w:p>
          <w:p w14:paraId="1C9C281C" w14:textId="77777777" w:rsidR="002C6957" w:rsidRDefault="002C6957" w:rsidP="00A12012">
            <w:pPr>
              <w:rPr>
                <w:rFonts w:ascii="Times New Roman" w:hAnsi="Times New Roman" w:cs="Times New Roman"/>
                <w:sz w:val="24"/>
                <w:szCs w:val="24"/>
              </w:rPr>
            </w:pPr>
          </w:p>
          <w:p w14:paraId="2DBB6ED9" w14:textId="77777777" w:rsidR="002C6957" w:rsidRDefault="002C6957" w:rsidP="00A12012">
            <w:pPr>
              <w:rPr>
                <w:rFonts w:ascii="Times New Roman" w:hAnsi="Times New Roman" w:cs="Times New Roman"/>
                <w:sz w:val="24"/>
                <w:szCs w:val="24"/>
              </w:rPr>
            </w:pPr>
          </w:p>
          <w:p w14:paraId="0A9848E9" w14:textId="77777777" w:rsidR="002C6957" w:rsidRDefault="002C6957" w:rsidP="00A12012">
            <w:pPr>
              <w:jc w:val="right"/>
              <w:rPr>
                <w:rFonts w:ascii="Times New Roman" w:hAnsi="Times New Roman" w:cs="Times New Roman"/>
                <w:sz w:val="24"/>
                <w:szCs w:val="24"/>
              </w:rPr>
            </w:pPr>
          </w:p>
          <w:p w14:paraId="0F31D077" w14:textId="4211FD05"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w:t>
            </w:r>
            <w:r w:rsidR="00EA1F5A">
              <w:rPr>
                <w:rFonts w:ascii="Times New Roman" w:hAnsi="Times New Roman" w:cs="Times New Roman"/>
                <w:sz w:val="24"/>
                <w:szCs w:val="24"/>
              </w:rPr>
              <w:t>,0</w:t>
            </w:r>
            <w:r>
              <w:rPr>
                <w:rFonts w:ascii="Times New Roman" w:hAnsi="Times New Roman" w:cs="Times New Roman"/>
                <w:sz w:val="24"/>
                <w:szCs w:val="24"/>
              </w:rPr>
              <w:t>00</w:t>
            </w:r>
          </w:p>
          <w:p w14:paraId="05171317" w14:textId="77777777" w:rsidR="002C6957" w:rsidRDefault="002C6957" w:rsidP="00A12012">
            <w:pPr>
              <w:jc w:val="right"/>
              <w:rPr>
                <w:rFonts w:ascii="Times New Roman" w:hAnsi="Times New Roman" w:cs="Times New Roman"/>
                <w:sz w:val="24"/>
                <w:szCs w:val="24"/>
              </w:rPr>
            </w:pPr>
          </w:p>
          <w:p w14:paraId="61441320" w14:textId="77777777" w:rsidR="002C6957" w:rsidRDefault="002C6957" w:rsidP="00A12012">
            <w:pPr>
              <w:rPr>
                <w:rFonts w:ascii="Times New Roman" w:hAnsi="Times New Roman" w:cs="Times New Roman"/>
                <w:sz w:val="24"/>
                <w:szCs w:val="24"/>
              </w:rPr>
            </w:pPr>
          </w:p>
        </w:tc>
        <w:tc>
          <w:tcPr>
            <w:tcW w:w="910" w:type="dxa"/>
          </w:tcPr>
          <w:p w14:paraId="0B9E8E31" w14:textId="77777777" w:rsidR="002C6957" w:rsidRPr="00CA51C6" w:rsidRDefault="002C6957" w:rsidP="00A12012">
            <w:pPr>
              <w:rPr>
                <w:rFonts w:ascii="Times New Roman" w:hAnsi="Times New Roman" w:cs="Times New Roman"/>
                <w:i/>
                <w:iCs/>
                <w:sz w:val="24"/>
                <w:szCs w:val="24"/>
              </w:rPr>
            </w:pPr>
          </w:p>
          <w:p w14:paraId="5CC19FED" w14:textId="77777777" w:rsidR="002C6957" w:rsidRDefault="002C6957" w:rsidP="00A12012">
            <w:pPr>
              <w:rPr>
                <w:rFonts w:ascii="Times New Roman" w:hAnsi="Times New Roman" w:cs="Times New Roman"/>
                <w:sz w:val="24"/>
                <w:szCs w:val="24"/>
              </w:rPr>
            </w:pPr>
          </w:p>
          <w:p w14:paraId="0B2134CC" w14:textId="77777777" w:rsidR="002C6957" w:rsidRDefault="002C6957" w:rsidP="00A12012">
            <w:pPr>
              <w:rPr>
                <w:rFonts w:ascii="Times New Roman" w:hAnsi="Times New Roman" w:cs="Times New Roman"/>
                <w:sz w:val="24"/>
                <w:szCs w:val="24"/>
              </w:rPr>
            </w:pPr>
          </w:p>
          <w:p w14:paraId="13F32697" w14:textId="77777777" w:rsidR="002C6957" w:rsidRDefault="002C6957" w:rsidP="00A12012">
            <w:pPr>
              <w:rPr>
                <w:rFonts w:ascii="Times New Roman" w:hAnsi="Times New Roman" w:cs="Times New Roman"/>
                <w:sz w:val="24"/>
                <w:szCs w:val="24"/>
              </w:rPr>
            </w:pPr>
          </w:p>
          <w:p w14:paraId="721C3656" w14:textId="77777777" w:rsidR="002C6957" w:rsidRDefault="002C6957" w:rsidP="00A12012">
            <w:pPr>
              <w:rPr>
                <w:rFonts w:ascii="Times New Roman" w:hAnsi="Times New Roman" w:cs="Times New Roman"/>
                <w:sz w:val="24"/>
                <w:szCs w:val="24"/>
              </w:rPr>
            </w:pPr>
          </w:p>
          <w:p w14:paraId="3F5D6605" w14:textId="77777777" w:rsidR="002C6957" w:rsidRDefault="002C6957" w:rsidP="00A12012">
            <w:pPr>
              <w:rPr>
                <w:rFonts w:ascii="Times New Roman" w:hAnsi="Times New Roman" w:cs="Times New Roman"/>
                <w:sz w:val="24"/>
                <w:szCs w:val="24"/>
              </w:rPr>
            </w:pPr>
          </w:p>
          <w:p w14:paraId="7D1FB37E" w14:textId="77777777" w:rsidR="002C6957" w:rsidRDefault="002C6957" w:rsidP="00A12012">
            <w:pPr>
              <w:rPr>
                <w:rFonts w:ascii="Times New Roman" w:hAnsi="Times New Roman" w:cs="Times New Roman"/>
                <w:sz w:val="24"/>
                <w:szCs w:val="24"/>
              </w:rPr>
            </w:pPr>
          </w:p>
          <w:p w14:paraId="4435D54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A426</w:t>
            </w:r>
          </w:p>
          <w:p w14:paraId="60439281" w14:textId="77777777" w:rsidR="002C6957" w:rsidRDefault="002C6957" w:rsidP="00A12012">
            <w:pPr>
              <w:rPr>
                <w:rFonts w:ascii="Times New Roman" w:hAnsi="Times New Roman" w:cs="Times New Roman"/>
                <w:sz w:val="24"/>
                <w:szCs w:val="24"/>
              </w:rPr>
            </w:pPr>
          </w:p>
          <w:p w14:paraId="1B5841EC" w14:textId="77777777" w:rsidR="002C6957" w:rsidRDefault="002C6957" w:rsidP="00A12012">
            <w:pPr>
              <w:rPr>
                <w:rFonts w:ascii="Times New Roman" w:hAnsi="Times New Roman" w:cs="Times New Roman"/>
                <w:sz w:val="24"/>
                <w:szCs w:val="24"/>
              </w:rPr>
            </w:pPr>
          </w:p>
          <w:p w14:paraId="23E5B328" w14:textId="77777777" w:rsidR="002C6957" w:rsidRDefault="002C6957" w:rsidP="00A12012">
            <w:pPr>
              <w:rPr>
                <w:rFonts w:ascii="Times New Roman" w:hAnsi="Times New Roman" w:cs="Times New Roman"/>
                <w:sz w:val="24"/>
                <w:szCs w:val="24"/>
              </w:rPr>
            </w:pPr>
          </w:p>
          <w:p w14:paraId="3E16D6C1" w14:textId="77777777" w:rsidR="002C6957" w:rsidRDefault="002C6957" w:rsidP="00A12012">
            <w:pPr>
              <w:rPr>
                <w:rFonts w:ascii="Times New Roman" w:hAnsi="Times New Roman" w:cs="Times New Roman"/>
                <w:sz w:val="24"/>
                <w:szCs w:val="24"/>
              </w:rPr>
            </w:pPr>
          </w:p>
          <w:p w14:paraId="0D39800F" w14:textId="77777777" w:rsidR="002C6957" w:rsidRDefault="002C6957" w:rsidP="00A12012">
            <w:pPr>
              <w:rPr>
                <w:rFonts w:ascii="Times New Roman" w:hAnsi="Times New Roman" w:cs="Times New Roman"/>
                <w:sz w:val="24"/>
                <w:szCs w:val="24"/>
              </w:rPr>
            </w:pPr>
          </w:p>
          <w:p w14:paraId="71F28009" w14:textId="77777777" w:rsidR="002C6957" w:rsidRDefault="002C6957" w:rsidP="00A12012">
            <w:pPr>
              <w:rPr>
                <w:rFonts w:ascii="Times New Roman" w:hAnsi="Times New Roman" w:cs="Times New Roman"/>
                <w:sz w:val="24"/>
                <w:szCs w:val="24"/>
              </w:rPr>
            </w:pPr>
          </w:p>
          <w:p w14:paraId="7F26C922" w14:textId="77777777" w:rsidR="002C6957" w:rsidRDefault="002C6957" w:rsidP="00A12012">
            <w:pPr>
              <w:rPr>
                <w:rFonts w:ascii="Times New Roman" w:hAnsi="Times New Roman" w:cs="Times New Roman"/>
                <w:sz w:val="24"/>
                <w:szCs w:val="24"/>
              </w:rPr>
            </w:pPr>
          </w:p>
          <w:p w14:paraId="0DFF24E6" w14:textId="77777777" w:rsidR="002C6957" w:rsidRDefault="002C6957" w:rsidP="00A12012">
            <w:pPr>
              <w:rPr>
                <w:rFonts w:ascii="Times New Roman" w:hAnsi="Times New Roman" w:cs="Times New Roman"/>
                <w:sz w:val="24"/>
                <w:szCs w:val="24"/>
              </w:rPr>
            </w:pPr>
          </w:p>
          <w:p w14:paraId="103755A9" w14:textId="77777777" w:rsidR="002C6957" w:rsidRDefault="002C6957" w:rsidP="00A12012">
            <w:pPr>
              <w:rPr>
                <w:rFonts w:ascii="Times New Roman" w:hAnsi="Times New Roman" w:cs="Times New Roman"/>
                <w:sz w:val="24"/>
                <w:szCs w:val="24"/>
              </w:rPr>
            </w:pPr>
          </w:p>
          <w:p w14:paraId="35DE0086" w14:textId="77777777" w:rsidR="002C6957" w:rsidRDefault="002C6957" w:rsidP="00A12012">
            <w:pPr>
              <w:rPr>
                <w:rFonts w:ascii="Times New Roman" w:hAnsi="Times New Roman" w:cs="Times New Roman"/>
                <w:sz w:val="24"/>
                <w:szCs w:val="24"/>
              </w:rPr>
            </w:pPr>
          </w:p>
          <w:p w14:paraId="20C6DD23" w14:textId="77777777" w:rsidR="002C6957" w:rsidRDefault="002C6957" w:rsidP="00A12012">
            <w:pPr>
              <w:rPr>
                <w:rFonts w:ascii="Times New Roman" w:hAnsi="Times New Roman" w:cs="Times New Roman"/>
                <w:sz w:val="24"/>
                <w:szCs w:val="24"/>
              </w:rPr>
            </w:pPr>
          </w:p>
          <w:p w14:paraId="081E53FF" w14:textId="77777777" w:rsidR="002C6957" w:rsidRDefault="002C6957" w:rsidP="00A12012">
            <w:pPr>
              <w:rPr>
                <w:rFonts w:ascii="Times New Roman" w:hAnsi="Times New Roman" w:cs="Times New Roman"/>
                <w:sz w:val="24"/>
                <w:szCs w:val="24"/>
              </w:rPr>
            </w:pPr>
          </w:p>
          <w:p w14:paraId="0E890DAB" w14:textId="77777777" w:rsidR="002C6957" w:rsidRDefault="002C6957" w:rsidP="00A12012">
            <w:pPr>
              <w:rPr>
                <w:rFonts w:ascii="Times New Roman" w:hAnsi="Times New Roman" w:cs="Times New Roman"/>
                <w:sz w:val="24"/>
                <w:szCs w:val="24"/>
              </w:rPr>
            </w:pPr>
          </w:p>
          <w:p w14:paraId="3ADE1D28" w14:textId="77777777" w:rsidR="002C6957" w:rsidRDefault="002C6957" w:rsidP="00A12012">
            <w:pPr>
              <w:rPr>
                <w:rFonts w:ascii="Times New Roman" w:hAnsi="Times New Roman" w:cs="Times New Roman"/>
                <w:sz w:val="24"/>
                <w:szCs w:val="24"/>
              </w:rPr>
            </w:pPr>
          </w:p>
          <w:p w14:paraId="76115EAB" w14:textId="77777777" w:rsidR="002C6957" w:rsidRDefault="002C6957" w:rsidP="00A12012">
            <w:pPr>
              <w:rPr>
                <w:rFonts w:ascii="Times New Roman" w:hAnsi="Times New Roman" w:cs="Times New Roman"/>
                <w:sz w:val="24"/>
                <w:szCs w:val="24"/>
              </w:rPr>
            </w:pPr>
          </w:p>
          <w:p w14:paraId="1369CFD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A123R</w:t>
            </w:r>
          </w:p>
          <w:p w14:paraId="5D573F8C" w14:textId="77777777" w:rsidR="002C6957" w:rsidRDefault="002C6957" w:rsidP="00A12012">
            <w:pPr>
              <w:rPr>
                <w:rFonts w:ascii="Times New Roman" w:hAnsi="Times New Roman" w:cs="Times New Roman"/>
                <w:sz w:val="24"/>
                <w:szCs w:val="24"/>
              </w:rPr>
            </w:pPr>
          </w:p>
        </w:tc>
        <w:tc>
          <w:tcPr>
            <w:tcW w:w="3780" w:type="dxa"/>
          </w:tcPr>
          <w:p w14:paraId="772DD2E5" w14:textId="77777777" w:rsidR="002C6957" w:rsidRPr="005D4976"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40090C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416612 Allocations of Realized </w:t>
            </w:r>
          </w:p>
          <w:p w14:paraId="65F130E4" w14:textId="77777777"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Authority – To Be</w:t>
            </w:r>
            <w:r w:rsidR="002A4CBE">
              <w:rPr>
                <w:rFonts w:ascii="Times New Roman" w:hAnsi="Times New Roman" w:cs="Times New Roman"/>
                <w:sz w:val="24"/>
                <w:szCs w:val="24"/>
              </w:rPr>
              <w:t xml:space="preserve">   </w:t>
            </w:r>
          </w:p>
          <w:p w14:paraId="5B574392" w14:textId="579C7DE0"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Transferred From Invested </w:t>
            </w:r>
          </w:p>
          <w:p w14:paraId="3DC819AC" w14:textId="675A0289"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Balances – Prior</w:t>
            </w:r>
            <w:r w:rsidR="00566218">
              <w:rPr>
                <w:rFonts w:ascii="Times New Roman" w:hAnsi="Times New Roman" w:cs="Times New Roman"/>
                <w:sz w:val="24"/>
                <w:szCs w:val="24"/>
              </w:rPr>
              <w:t>-</w:t>
            </w:r>
            <w:r>
              <w:rPr>
                <w:rFonts w:ascii="Times New Roman" w:hAnsi="Times New Roman" w:cs="Times New Roman"/>
                <w:sz w:val="24"/>
                <w:szCs w:val="24"/>
              </w:rPr>
              <w:t>Year</w:t>
            </w:r>
          </w:p>
          <w:p w14:paraId="408DA8F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416512 Allocations of Authority </w:t>
            </w:r>
          </w:p>
          <w:p w14:paraId="1597B82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 Anticipated From </w:t>
            </w:r>
          </w:p>
          <w:p w14:paraId="45778246" w14:textId="77777777" w:rsidR="00566218"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Invested Balances – </w:t>
            </w:r>
          </w:p>
          <w:p w14:paraId="05D3ECC5" w14:textId="25EC9BC6" w:rsidR="002C6957" w:rsidRPr="003409E8" w:rsidRDefault="00566218"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Prior</w:t>
            </w:r>
            <w:r>
              <w:rPr>
                <w:rFonts w:ascii="Times New Roman" w:hAnsi="Times New Roman" w:cs="Times New Roman"/>
                <w:sz w:val="24"/>
                <w:szCs w:val="24"/>
              </w:rPr>
              <w:t>-</w:t>
            </w:r>
            <w:r w:rsidR="002C6957">
              <w:rPr>
                <w:rFonts w:ascii="Times New Roman" w:hAnsi="Times New Roman" w:cs="Times New Roman"/>
                <w:sz w:val="24"/>
                <w:szCs w:val="24"/>
              </w:rPr>
              <w:t>Year</w:t>
            </w:r>
          </w:p>
          <w:p w14:paraId="2E2EECA7" w14:textId="77777777" w:rsidR="002C6957" w:rsidRDefault="002C6957" w:rsidP="00A12012">
            <w:pPr>
              <w:rPr>
                <w:rFonts w:ascii="Times New Roman" w:hAnsi="Times New Roman" w:cs="Times New Roman"/>
                <w:sz w:val="24"/>
                <w:szCs w:val="24"/>
              </w:rPr>
            </w:pPr>
          </w:p>
          <w:p w14:paraId="59398727" w14:textId="77777777" w:rsidR="002C6957" w:rsidRDefault="002C6957" w:rsidP="00A12012">
            <w:pPr>
              <w:rPr>
                <w:rFonts w:ascii="Times New Roman" w:hAnsi="Times New Roman" w:cs="Times New Roman"/>
                <w:sz w:val="24"/>
                <w:szCs w:val="24"/>
              </w:rPr>
            </w:pPr>
          </w:p>
          <w:p w14:paraId="0F02BDC2" w14:textId="77777777" w:rsidR="002C6957" w:rsidRPr="005D4976"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736861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133000 Receivable for Transfers of </w:t>
            </w:r>
          </w:p>
          <w:p w14:paraId="01C3905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46859EB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575500 Non - Expenditure </w:t>
            </w:r>
          </w:p>
          <w:p w14:paraId="0F27B4E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015385D2"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Transfers-In – Other</w:t>
            </w:r>
          </w:p>
          <w:p w14:paraId="7C41677B" w14:textId="77777777" w:rsidR="002C6957" w:rsidRDefault="002C6957" w:rsidP="00A12012">
            <w:pPr>
              <w:rPr>
                <w:rFonts w:ascii="Times New Roman" w:hAnsi="Times New Roman" w:cs="Times New Roman"/>
                <w:sz w:val="24"/>
                <w:szCs w:val="24"/>
              </w:rPr>
            </w:pPr>
          </w:p>
          <w:p w14:paraId="742BE19A" w14:textId="77777777" w:rsidR="002C6957" w:rsidRDefault="002C6957" w:rsidP="00A12012">
            <w:pPr>
              <w:rPr>
                <w:rFonts w:ascii="Times New Roman" w:hAnsi="Times New Roman" w:cs="Times New Roman"/>
                <w:sz w:val="24"/>
                <w:szCs w:val="24"/>
              </w:rPr>
            </w:pPr>
          </w:p>
          <w:p w14:paraId="527AC95B" w14:textId="77777777" w:rsidR="002C6957" w:rsidRPr="00302904" w:rsidRDefault="002C6957" w:rsidP="00A12012">
            <w:pPr>
              <w:rPr>
                <w:rFonts w:ascii="Times New Roman" w:hAnsi="Times New Roman" w:cs="Times New Roman"/>
                <w:sz w:val="28"/>
                <w:szCs w:val="28"/>
                <w:u w:val="single"/>
              </w:rPr>
            </w:pPr>
            <w:r w:rsidRPr="00302904">
              <w:rPr>
                <w:rFonts w:ascii="Times New Roman" w:hAnsi="Times New Roman" w:cs="Times New Roman"/>
                <w:sz w:val="28"/>
                <w:szCs w:val="28"/>
                <w:u w:val="single"/>
              </w:rPr>
              <w:t>Also Post:</w:t>
            </w:r>
          </w:p>
          <w:p w14:paraId="4B8B7E00" w14:textId="77777777" w:rsidR="002C6957" w:rsidRDefault="002C6957" w:rsidP="00A12012">
            <w:pPr>
              <w:rPr>
                <w:rFonts w:ascii="Times New Roman" w:hAnsi="Times New Roman" w:cs="Times New Roman"/>
                <w:sz w:val="24"/>
                <w:szCs w:val="24"/>
              </w:rPr>
            </w:pPr>
          </w:p>
          <w:p w14:paraId="416DACF4" w14:textId="77777777" w:rsidR="002C6957" w:rsidRPr="00302904" w:rsidRDefault="002C6957" w:rsidP="00A12012">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2790D62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7A742A8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5591264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3C7687E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Apportionment</w:t>
            </w:r>
          </w:p>
          <w:p w14:paraId="2A476F8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21B112C3" w14:textId="48E99268" w:rsidR="002C6957" w:rsidRDefault="002C6957" w:rsidP="00A12012">
            <w:pPr>
              <w:rPr>
                <w:rFonts w:ascii="Times New Roman" w:hAnsi="Times New Roman" w:cs="Times New Roman"/>
                <w:sz w:val="24"/>
                <w:szCs w:val="24"/>
              </w:rPr>
            </w:pPr>
          </w:p>
        </w:tc>
        <w:tc>
          <w:tcPr>
            <w:tcW w:w="1260" w:type="dxa"/>
          </w:tcPr>
          <w:p w14:paraId="21298740" w14:textId="77777777" w:rsidR="002C6957" w:rsidRDefault="002C6957" w:rsidP="00A12012">
            <w:pPr>
              <w:rPr>
                <w:rFonts w:ascii="Times New Roman" w:hAnsi="Times New Roman" w:cs="Times New Roman"/>
                <w:sz w:val="24"/>
                <w:szCs w:val="24"/>
              </w:rPr>
            </w:pPr>
          </w:p>
          <w:p w14:paraId="513675DF" w14:textId="5D1556EA" w:rsidR="002C6957" w:rsidRDefault="000D4FAF" w:rsidP="00A12012">
            <w:pPr>
              <w:jc w:val="right"/>
              <w:rPr>
                <w:rFonts w:ascii="Times New Roman" w:hAnsi="Times New Roman" w:cs="Times New Roman"/>
                <w:sz w:val="24"/>
                <w:szCs w:val="24"/>
              </w:rPr>
            </w:pPr>
            <w:r>
              <w:rPr>
                <w:rFonts w:ascii="Times New Roman" w:hAnsi="Times New Roman" w:cs="Times New Roman"/>
                <w:sz w:val="24"/>
                <w:szCs w:val="24"/>
              </w:rPr>
              <w:t>2</w:t>
            </w:r>
            <w:r w:rsidR="00A84A2E">
              <w:rPr>
                <w:rFonts w:ascii="Times New Roman" w:hAnsi="Times New Roman" w:cs="Times New Roman"/>
                <w:sz w:val="24"/>
                <w:szCs w:val="24"/>
              </w:rPr>
              <w:t>5,0</w:t>
            </w:r>
            <w:r w:rsidR="002C6957">
              <w:rPr>
                <w:rFonts w:ascii="Times New Roman" w:hAnsi="Times New Roman" w:cs="Times New Roman"/>
                <w:sz w:val="24"/>
                <w:szCs w:val="24"/>
              </w:rPr>
              <w:t>00</w:t>
            </w:r>
          </w:p>
          <w:p w14:paraId="3154BAC3" w14:textId="77777777" w:rsidR="002C6957" w:rsidRDefault="002C6957" w:rsidP="00A12012">
            <w:pPr>
              <w:jc w:val="right"/>
              <w:rPr>
                <w:rFonts w:ascii="Times New Roman" w:hAnsi="Times New Roman" w:cs="Times New Roman"/>
                <w:sz w:val="24"/>
                <w:szCs w:val="24"/>
              </w:rPr>
            </w:pPr>
          </w:p>
          <w:p w14:paraId="1A8DA103" w14:textId="77777777" w:rsidR="002C6957" w:rsidRDefault="002C6957" w:rsidP="00A12012">
            <w:pPr>
              <w:jc w:val="right"/>
              <w:rPr>
                <w:rFonts w:ascii="Times New Roman" w:hAnsi="Times New Roman" w:cs="Times New Roman"/>
                <w:sz w:val="24"/>
                <w:szCs w:val="24"/>
              </w:rPr>
            </w:pPr>
          </w:p>
          <w:p w14:paraId="46669F38" w14:textId="77777777" w:rsidR="002C6957" w:rsidRDefault="002C6957" w:rsidP="00A12012">
            <w:pPr>
              <w:jc w:val="right"/>
              <w:rPr>
                <w:rFonts w:ascii="Times New Roman" w:hAnsi="Times New Roman" w:cs="Times New Roman"/>
                <w:sz w:val="24"/>
                <w:szCs w:val="24"/>
              </w:rPr>
            </w:pPr>
          </w:p>
          <w:p w14:paraId="69F70AD9" w14:textId="77777777" w:rsidR="002C6957" w:rsidRDefault="002C6957" w:rsidP="00A12012">
            <w:pPr>
              <w:jc w:val="right"/>
              <w:rPr>
                <w:rFonts w:ascii="Times New Roman" w:hAnsi="Times New Roman" w:cs="Times New Roman"/>
                <w:sz w:val="24"/>
                <w:szCs w:val="24"/>
              </w:rPr>
            </w:pPr>
          </w:p>
          <w:p w14:paraId="45680910" w14:textId="77777777" w:rsidR="002C6957" w:rsidRDefault="002C6957" w:rsidP="00A12012">
            <w:pPr>
              <w:jc w:val="right"/>
              <w:rPr>
                <w:rFonts w:ascii="Times New Roman" w:hAnsi="Times New Roman" w:cs="Times New Roman"/>
                <w:sz w:val="24"/>
                <w:szCs w:val="24"/>
              </w:rPr>
            </w:pPr>
          </w:p>
          <w:p w14:paraId="433089AC" w14:textId="77777777" w:rsidR="002C6957" w:rsidRDefault="002C6957" w:rsidP="00A12012">
            <w:pPr>
              <w:jc w:val="right"/>
              <w:rPr>
                <w:rFonts w:ascii="Times New Roman" w:hAnsi="Times New Roman" w:cs="Times New Roman"/>
                <w:sz w:val="24"/>
                <w:szCs w:val="24"/>
              </w:rPr>
            </w:pPr>
          </w:p>
          <w:p w14:paraId="381E63AD" w14:textId="77777777" w:rsidR="002C6957" w:rsidRDefault="002C6957" w:rsidP="00A12012">
            <w:pPr>
              <w:rPr>
                <w:rFonts w:ascii="Times New Roman" w:hAnsi="Times New Roman" w:cs="Times New Roman"/>
                <w:sz w:val="24"/>
                <w:szCs w:val="24"/>
              </w:rPr>
            </w:pPr>
          </w:p>
          <w:p w14:paraId="00E2B5AC" w14:textId="77777777" w:rsidR="002C6957" w:rsidRDefault="002C6957" w:rsidP="00A12012">
            <w:pPr>
              <w:jc w:val="right"/>
              <w:rPr>
                <w:rFonts w:ascii="Times New Roman" w:hAnsi="Times New Roman" w:cs="Times New Roman"/>
                <w:sz w:val="24"/>
                <w:szCs w:val="24"/>
              </w:rPr>
            </w:pPr>
          </w:p>
          <w:p w14:paraId="14604873" w14:textId="77777777" w:rsidR="002C6957" w:rsidRDefault="002C6957" w:rsidP="00A12012">
            <w:pPr>
              <w:jc w:val="right"/>
              <w:rPr>
                <w:rFonts w:ascii="Times New Roman" w:hAnsi="Times New Roman" w:cs="Times New Roman"/>
                <w:sz w:val="24"/>
                <w:szCs w:val="24"/>
              </w:rPr>
            </w:pPr>
          </w:p>
          <w:p w14:paraId="4CC829C3" w14:textId="77777777" w:rsidR="002C6957" w:rsidRDefault="002C6957" w:rsidP="00A12012">
            <w:pPr>
              <w:jc w:val="right"/>
              <w:rPr>
                <w:rFonts w:ascii="Times New Roman" w:hAnsi="Times New Roman" w:cs="Times New Roman"/>
                <w:sz w:val="24"/>
                <w:szCs w:val="24"/>
              </w:rPr>
            </w:pPr>
          </w:p>
          <w:p w14:paraId="35F6F5D8" w14:textId="70F0A3A3"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EA1F5A">
              <w:rPr>
                <w:rFonts w:ascii="Times New Roman" w:hAnsi="Times New Roman" w:cs="Times New Roman"/>
                <w:sz w:val="24"/>
                <w:szCs w:val="24"/>
              </w:rPr>
              <w:t>5,0</w:t>
            </w:r>
            <w:r>
              <w:rPr>
                <w:rFonts w:ascii="Times New Roman" w:hAnsi="Times New Roman" w:cs="Times New Roman"/>
                <w:sz w:val="24"/>
                <w:szCs w:val="24"/>
              </w:rPr>
              <w:t>00</w:t>
            </w:r>
          </w:p>
          <w:p w14:paraId="5E423316" w14:textId="77777777" w:rsidR="002C6957" w:rsidRDefault="002C6957" w:rsidP="00A12012">
            <w:pPr>
              <w:jc w:val="right"/>
              <w:rPr>
                <w:rFonts w:ascii="Times New Roman" w:hAnsi="Times New Roman" w:cs="Times New Roman"/>
                <w:sz w:val="24"/>
                <w:szCs w:val="24"/>
              </w:rPr>
            </w:pPr>
          </w:p>
          <w:p w14:paraId="2CAEC81B" w14:textId="77777777" w:rsidR="002C6957" w:rsidRDefault="002C6957" w:rsidP="00A12012">
            <w:pPr>
              <w:jc w:val="right"/>
              <w:rPr>
                <w:rFonts w:ascii="Times New Roman" w:hAnsi="Times New Roman" w:cs="Times New Roman"/>
                <w:sz w:val="24"/>
                <w:szCs w:val="24"/>
              </w:rPr>
            </w:pPr>
          </w:p>
          <w:p w14:paraId="483F89FA" w14:textId="77777777" w:rsidR="002C6957" w:rsidRDefault="002C6957" w:rsidP="00A12012">
            <w:pPr>
              <w:rPr>
                <w:rFonts w:ascii="Times New Roman" w:hAnsi="Times New Roman" w:cs="Times New Roman"/>
                <w:sz w:val="24"/>
                <w:szCs w:val="24"/>
              </w:rPr>
            </w:pPr>
          </w:p>
          <w:p w14:paraId="489D1150" w14:textId="77777777" w:rsidR="002C6957" w:rsidRDefault="002C6957" w:rsidP="00A12012">
            <w:pPr>
              <w:jc w:val="right"/>
              <w:rPr>
                <w:rFonts w:ascii="Times New Roman" w:hAnsi="Times New Roman" w:cs="Times New Roman"/>
                <w:sz w:val="24"/>
                <w:szCs w:val="24"/>
              </w:rPr>
            </w:pPr>
          </w:p>
          <w:p w14:paraId="4CAE0D91" w14:textId="77777777" w:rsidR="002C6957" w:rsidRDefault="002C6957" w:rsidP="00A12012">
            <w:pPr>
              <w:jc w:val="right"/>
              <w:rPr>
                <w:rFonts w:ascii="Times New Roman" w:hAnsi="Times New Roman" w:cs="Times New Roman"/>
                <w:sz w:val="24"/>
                <w:szCs w:val="24"/>
              </w:rPr>
            </w:pPr>
          </w:p>
          <w:p w14:paraId="4C4B55E8" w14:textId="77777777" w:rsidR="002C6957" w:rsidRDefault="002C6957" w:rsidP="00A12012">
            <w:pPr>
              <w:jc w:val="right"/>
              <w:rPr>
                <w:rFonts w:ascii="Times New Roman" w:hAnsi="Times New Roman" w:cs="Times New Roman"/>
                <w:sz w:val="24"/>
                <w:szCs w:val="24"/>
              </w:rPr>
            </w:pPr>
          </w:p>
          <w:p w14:paraId="012B8425" w14:textId="77777777" w:rsidR="002C6957" w:rsidRDefault="002C6957" w:rsidP="00A12012">
            <w:pPr>
              <w:jc w:val="right"/>
              <w:rPr>
                <w:rFonts w:ascii="Times New Roman" w:hAnsi="Times New Roman" w:cs="Times New Roman"/>
                <w:sz w:val="24"/>
                <w:szCs w:val="24"/>
              </w:rPr>
            </w:pPr>
          </w:p>
          <w:p w14:paraId="7D793144" w14:textId="77777777" w:rsidR="002C6957" w:rsidRDefault="002C6957" w:rsidP="00A12012">
            <w:pPr>
              <w:jc w:val="right"/>
              <w:rPr>
                <w:rFonts w:ascii="Times New Roman" w:hAnsi="Times New Roman" w:cs="Times New Roman"/>
                <w:sz w:val="24"/>
                <w:szCs w:val="24"/>
              </w:rPr>
            </w:pPr>
          </w:p>
          <w:p w14:paraId="5A945F68" w14:textId="77777777" w:rsidR="00A30FC6" w:rsidRDefault="00A30FC6" w:rsidP="00A12012">
            <w:pPr>
              <w:rPr>
                <w:rFonts w:ascii="Times New Roman" w:hAnsi="Times New Roman" w:cs="Times New Roman"/>
                <w:sz w:val="24"/>
                <w:szCs w:val="24"/>
              </w:rPr>
            </w:pPr>
          </w:p>
          <w:p w14:paraId="6EDCF854" w14:textId="23B15BBE" w:rsidR="002C6957" w:rsidRDefault="008D7929"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5,0</w:t>
            </w:r>
            <w:r w:rsidR="002C6957">
              <w:rPr>
                <w:rFonts w:ascii="Times New Roman" w:hAnsi="Times New Roman" w:cs="Times New Roman"/>
                <w:sz w:val="24"/>
                <w:szCs w:val="24"/>
              </w:rPr>
              <w:t>00</w:t>
            </w:r>
          </w:p>
          <w:p w14:paraId="2E2F99D0" w14:textId="77777777" w:rsidR="002C6957" w:rsidRDefault="002C6957" w:rsidP="00A12012">
            <w:pPr>
              <w:jc w:val="right"/>
              <w:rPr>
                <w:rFonts w:ascii="Times New Roman" w:hAnsi="Times New Roman" w:cs="Times New Roman"/>
                <w:sz w:val="24"/>
                <w:szCs w:val="24"/>
              </w:rPr>
            </w:pPr>
          </w:p>
          <w:p w14:paraId="732C9E98" w14:textId="77777777" w:rsidR="002C6957" w:rsidRDefault="002C6957" w:rsidP="00A12012">
            <w:pPr>
              <w:jc w:val="right"/>
              <w:rPr>
                <w:rFonts w:ascii="Times New Roman" w:hAnsi="Times New Roman" w:cs="Times New Roman"/>
                <w:sz w:val="24"/>
                <w:szCs w:val="24"/>
              </w:rPr>
            </w:pPr>
          </w:p>
          <w:p w14:paraId="11CD2BDA" w14:textId="77777777" w:rsidR="002C6957" w:rsidRDefault="002C6957" w:rsidP="00A12012">
            <w:pPr>
              <w:jc w:val="right"/>
              <w:rPr>
                <w:rFonts w:ascii="Times New Roman" w:hAnsi="Times New Roman" w:cs="Times New Roman"/>
                <w:sz w:val="24"/>
                <w:szCs w:val="24"/>
              </w:rPr>
            </w:pPr>
          </w:p>
          <w:p w14:paraId="11F9BE3C" w14:textId="448BC769" w:rsidR="002C6957" w:rsidRPr="000D4FAF" w:rsidRDefault="002C6957" w:rsidP="00FB4C14">
            <w:pPr>
              <w:rPr>
                <w:rFonts w:ascii="Times New Roman" w:hAnsi="Times New Roman" w:cs="Times New Roman"/>
                <w:strike/>
                <w:sz w:val="24"/>
                <w:szCs w:val="24"/>
              </w:rPr>
            </w:pPr>
          </w:p>
        </w:tc>
        <w:tc>
          <w:tcPr>
            <w:tcW w:w="1350" w:type="dxa"/>
          </w:tcPr>
          <w:p w14:paraId="3503CD87" w14:textId="77777777" w:rsidR="002C6957" w:rsidRDefault="002C6957" w:rsidP="00A12012">
            <w:pPr>
              <w:jc w:val="right"/>
              <w:rPr>
                <w:rFonts w:ascii="Times New Roman" w:hAnsi="Times New Roman" w:cs="Times New Roman"/>
                <w:sz w:val="24"/>
                <w:szCs w:val="24"/>
              </w:rPr>
            </w:pPr>
          </w:p>
          <w:p w14:paraId="6DF083B0" w14:textId="77777777" w:rsidR="002C6957" w:rsidRDefault="002C6957" w:rsidP="00A12012">
            <w:pPr>
              <w:jc w:val="right"/>
              <w:rPr>
                <w:rFonts w:ascii="Times New Roman" w:hAnsi="Times New Roman" w:cs="Times New Roman"/>
                <w:sz w:val="24"/>
                <w:szCs w:val="24"/>
              </w:rPr>
            </w:pPr>
          </w:p>
          <w:p w14:paraId="3EF8FA5D" w14:textId="77777777" w:rsidR="002C6957" w:rsidRDefault="002C6957" w:rsidP="00A12012">
            <w:pPr>
              <w:jc w:val="right"/>
              <w:rPr>
                <w:rFonts w:ascii="Times New Roman" w:hAnsi="Times New Roman" w:cs="Times New Roman"/>
                <w:sz w:val="24"/>
                <w:szCs w:val="24"/>
              </w:rPr>
            </w:pPr>
          </w:p>
          <w:p w14:paraId="0F597E44" w14:textId="77777777" w:rsidR="008F0F45" w:rsidRDefault="008F0F45" w:rsidP="00A12012">
            <w:pPr>
              <w:jc w:val="right"/>
              <w:rPr>
                <w:rFonts w:ascii="Times New Roman" w:hAnsi="Times New Roman" w:cs="Times New Roman"/>
                <w:sz w:val="24"/>
                <w:szCs w:val="24"/>
              </w:rPr>
            </w:pPr>
          </w:p>
          <w:p w14:paraId="70A98C56" w14:textId="77777777" w:rsidR="002C6957" w:rsidRDefault="002C6957" w:rsidP="00A12012">
            <w:pPr>
              <w:rPr>
                <w:rFonts w:ascii="Times New Roman" w:hAnsi="Times New Roman" w:cs="Times New Roman"/>
                <w:sz w:val="24"/>
                <w:szCs w:val="24"/>
              </w:rPr>
            </w:pPr>
          </w:p>
          <w:p w14:paraId="5F287BF4" w14:textId="14F335D7" w:rsidR="002C6957" w:rsidRDefault="002C6957" w:rsidP="00A12012">
            <w:pPr>
              <w:jc w:val="right"/>
              <w:rPr>
                <w:rFonts w:ascii="Times New Roman" w:hAnsi="Times New Roman" w:cs="Times New Roman"/>
                <w:sz w:val="24"/>
                <w:szCs w:val="24"/>
              </w:rPr>
            </w:pPr>
            <w:r w:rsidRPr="008F0F45">
              <w:rPr>
                <w:rFonts w:ascii="Times New Roman" w:hAnsi="Times New Roman" w:cs="Times New Roman"/>
                <w:sz w:val="24"/>
                <w:szCs w:val="24"/>
              </w:rPr>
              <w:t>2</w:t>
            </w:r>
            <w:r w:rsidR="00A84A2E">
              <w:rPr>
                <w:rFonts w:ascii="Times New Roman" w:hAnsi="Times New Roman" w:cs="Times New Roman"/>
                <w:sz w:val="24"/>
                <w:szCs w:val="24"/>
              </w:rPr>
              <w:t>5,0</w:t>
            </w:r>
            <w:r w:rsidRPr="008F0F45">
              <w:rPr>
                <w:rFonts w:ascii="Times New Roman" w:hAnsi="Times New Roman" w:cs="Times New Roman"/>
                <w:sz w:val="24"/>
                <w:szCs w:val="24"/>
              </w:rPr>
              <w:t>00</w:t>
            </w:r>
          </w:p>
          <w:p w14:paraId="2F281C1A" w14:textId="77777777" w:rsidR="002C6957" w:rsidRDefault="002C6957" w:rsidP="00A12012">
            <w:pPr>
              <w:jc w:val="right"/>
              <w:rPr>
                <w:rFonts w:ascii="Times New Roman" w:hAnsi="Times New Roman" w:cs="Times New Roman"/>
                <w:sz w:val="24"/>
                <w:szCs w:val="24"/>
              </w:rPr>
            </w:pPr>
          </w:p>
          <w:p w14:paraId="30CAF0D5" w14:textId="77777777" w:rsidR="002C6957" w:rsidRDefault="002C6957" w:rsidP="00A12012">
            <w:pPr>
              <w:jc w:val="right"/>
              <w:rPr>
                <w:rFonts w:ascii="Times New Roman" w:hAnsi="Times New Roman" w:cs="Times New Roman"/>
                <w:sz w:val="24"/>
                <w:szCs w:val="24"/>
              </w:rPr>
            </w:pPr>
          </w:p>
          <w:p w14:paraId="7485D79E" w14:textId="77777777" w:rsidR="002C6957" w:rsidRDefault="002C6957" w:rsidP="00A12012">
            <w:pPr>
              <w:jc w:val="right"/>
              <w:rPr>
                <w:rFonts w:ascii="Times New Roman" w:hAnsi="Times New Roman" w:cs="Times New Roman"/>
                <w:sz w:val="24"/>
                <w:szCs w:val="24"/>
              </w:rPr>
            </w:pPr>
          </w:p>
          <w:p w14:paraId="4DADCA19" w14:textId="77777777" w:rsidR="002C6957" w:rsidRDefault="002C6957" w:rsidP="00A12012">
            <w:pPr>
              <w:jc w:val="right"/>
              <w:rPr>
                <w:rFonts w:ascii="Times New Roman" w:hAnsi="Times New Roman" w:cs="Times New Roman"/>
                <w:sz w:val="24"/>
                <w:szCs w:val="24"/>
              </w:rPr>
            </w:pPr>
          </w:p>
          <w:p w14:paraId="1F2F0B1C" w14:textId="77777777" w:rsidR="002C6957" w:rsidRDefault="002C6957" w:rsidP="00A12012">
            <w:pPr>
              <w:jc w:val="right"/>
              <w:rPr>
                <w:rFonts w:ascii="Times New Roman" w:hAnsi="Times New Roman" w:cs="Times New Roman"/>
                <w:sz w:val="24"/>
                <w:szCs w:val="24"/>
              </w:rPr>
            </w:pPr>
          </w:p>
          <w:p w14:paraId="6AC9E578" w14:textId="77777777" w:rsidR="002C6957" w:rsidRDefault="002C6957" w:rsidP="00A12012">
            <w:pPr>
              <w:rPr>
                <w:rFonts w:ascii="Times New Roman" w:hAnsi="Times New Roman" w:cs="Times New Roman"/>
                <w:sz w:val="24"/>
                <w:szCs w:val="24"/>
              </w:rPr>
            </w:pPr>
          </w:p>
          <w:p w14:paraId="5E75248D" w14:textId="77777777" w:rsidR="002C6957" w:rsidRDefault="002C6957" w:rsidP="00A12012">
            <w:pPr>
              <w:rPr>
                <w:rFonts w:ascii="Times New Roman" w:hAnsi="Times New Roman" w:cs="Times New Roman"/>
                <w:sz w:val="24"/>
                <w:szCs w:val="24"/>
              </w:rPr>
            </w:pPr>
          </w:p>
          <w:p w14:paraId="4F082E15" w14:textId="77777777" w:rsidR="002C6957" w:rsidRDefault="002C6957" w:rsidP="00A12012">
            <w:pPr>
              <w:jc w:val="right"/>
              <w:rPr>
                <w:rFonts w:ascii="Times New Roman" w:hAnsi="Times New Roman" w:cs="Times New Roman"/>
                <w:sz w:val="24"/>
                <w:szCs w:val="24"/>
              </w:rPr>
            </w:pPr>
          </w:p>
          <w:p w14:paraId="07DCB4F2" w14:textId="02742DA5"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A84A2E">
              <w:rPr>
                <w:rFonts w:ascii="Times New Roman" w:hAnsi="Times New Roman" w:cs="Times New Roman"/>
                <w:sz w:val="24"/>
                <w:szCs w:val="24"/>
              </w:rPr>
              <w:t>5,0</w:t>
            </w:r>
            <w:r>
              <w:rPr>
                <w:rFonts w:ascii="Times New Roman" w:hAnsi="Times New Roman" w:cs="Times New Roman"/>
                <w:sz w:val="24"/>
                <w:szCs w:val="24"/>
              </w:rPr>
              <w:t>00</w:t>
            </w:r>
          </w:p>
          <w:p w14:paraId="39166F2C" w14:textId="77777777" w:rsidR="002C6957" w:rsidRDefault="002C6957" w:rsidP="00A12012">
            <w:pPr>
              <w:jc w:val="right"/>
              <w:rPr>
                <w:rFonts w:ascii="Times New Roman" w:hAnsi="Times New Roman" w:cs="Times New Roman"/>
                <w:sz w:val="24"/>
                <w:szCs w:val="24"/>
              </w:rPr>
            </w:pPr>
          </w:p>
          <w:p w14:paraId="2CB3BADC" w14:textId="77777777" w:rsidR="002C6957" w:rsidRDefault="002C6957" w:rsidP="00A12012">
            <w:pPr>
              <w:jc w:val="right"/>
              <w:rPr>
                <w:rFonts w:ascii="Times New Roman" w:hAnsi="Times New Roman" w:cs="Times New Roman"/>
                <w:sz w:val="24"/>
                <w:szCs w:val="24"/>
              </w:rPr>
            </w:pPr>
          </w:p>
          <w:p w14:paraId="06145587" w14:textId="77777777" w:rsidR="002C6957" w:rsidRDefault="002C6957" w:rsidP="00A12012">
            <w:pPr>
              <w:jc w:val="right"/>
              <w:rPr>
                <w:rFonts w:ascii="Times New Roman" w:hAnsi="Times New Roman" w:cs="Times New Roman"/>
                <w:sz w:val="24"/>
                <w:szCs w:val="24"/>
              </w:rPr>
            </w:pPr>
          </w:p>
          <w:p w14:paraId="5521DA15" w14:textId="77777777" w:rsidR="002C6957" w:rsidRDefault="002C6957" w:rsidP="00A12012">
            <w:pPr>
              <w:jc w:val="right"/>
              <w:rPr>
                <w:rFonts w:ascii="Times New Roman" w:hAnsi="Times New Roman" w:cs="Times New Roman"/>
                <w:sz w:val="24"/>
                <w:szCs w:val="24"/>
              </w:rPr>
            </w:pPr>
          </w:p>
          <w:p w14:paraId="0B433D84" w14:textId="77777777" w:rsidR="002C6957" w:rsidRDefault="002C6957" w:rsidP="00A12012">
            <w:pPr>
              <w:rPr>
                <w:rFonts w:ascii="Times New Roman" w:hAnsi="Times New Roman" w:cs="Times New Roman"/>
                <w:sz w:val="24"/>
                <w:szCs w:val="24"/>
              </w:rPr>
            </w:pPr>
          </w:p>
          <w:p w14:paraId="59ADB631" w14:textId="77777777" w:rsidR="000D4FAF" w:rsidRDefault="000D4FAF" w:rsidP="00A12012">
            <w:pPr>
              <w:rPr>
                <w:rFonts w:ascii="Times New Roman" w:hAnsi="Times New Roman" w:cs="Times New Roman"/>
                <w:sz w:val="24"/>
                <w:szCs w:val="24"/>
              </w:rPr>
            </w:pPr>
          </w:p>
          <w:p w14:paraId="6526C55E" w14:textId="77777777" w:rsidR="000D4FAF" w:rsidRDefault="000D4FAF" w:rsidP="00A12012">
            <w:pPr>
              <w:rPr>
                <w:rFonts w:ascii="Times New Roman" w:hAnsi="Times New Roman" w:cs="Times New Roman"/>
                <w:sz w:val="24"/>
                <w:szCs w:val="24"/>
              </w:rPr>
            </w:pPr>
          </w:p>
          <w:p w14:paraId="7B17A767" w14:textId="77777777" w:rsidR="000D4FAF" w:rsidRDefault="000D4FAF" w:rsidP="00A12012">
            <w:pPr>
              <w:rPr>
                <w:rFonts w:ascii="Times New Roman" w:hAnsi="Times New Roman" w:cs="Times New Roman"/>
                <w:sz w:val="24"/>
                <w:szCs w:val="24"/>
              </w:rPr>
            </w:pPr>
          </w:p>
          <w:p w14:paraId="2D9BB8A0" w14:textId="77777777" w:rsidR="002C6957" w:rsidRDefault="002C6957" w:rsidP="00A12012">
            <w:pPr>
              <w:jc w:val="right"/>
              <w:rPr>
                <w:rFonts w:ascii="Times New Roman" w:hAnsi="Times New Roman" w:cs="Times New Roman"/>
                <w:sz w:val="24"/>
                <w:szCs w:val="24"/>
              </w:rPr>
            </w:pPr>
          </w:p>
          <w:p w14:paraId="0305183A" w14:textId="77777777" w:rsidR="00A30FC6" w:rsidRDefault="00A30FC6" w:rsidP="00A12012">
            <w:pPr>
              <w:jc w:val="right"/>
              <w:rPr>
                <w:rFonts w:ascii="Times New Roman" w:hAnsi="Times New Roman" w:cs="Times New Roman"/>
                <w:sz w:val="24"/>
                <w:szCs w:val="24"/>
              </w:rPr>
            </w:pPr>
          </w:p>
          <w:p w14:paraId="292C1063" w14:textId="77777777" w:rsidR="00A30FC6" w:rsidRDefault="00A30FC6" w:rsidP="00A12012">
            <w:pPr>
              <w:jc w:val="right"/>
              <w:rPr>
                <w:rFonts w:ascii="Times New Roman" w:hAnsi="Times New Roman" w:cs="Times New Roman"/>
                <w:sz w:val="24"/>
                <w:szCs w:val="24"/>
              </w:rPr>
            </w:pPr>
          </w:p>
          <w:p w14:paraId="4A068EC7" w14:textId="757F2143" w:rsidR="002C6957" w:rsidRDefault="008D7929"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5,0</w:t>
            </w:r>
            <w:r w:rsidR="002C6957">
              <w:rPr>
                <w:rFonts w:ascii="Times New Roman" w:hAnsi="Times New Roman" w:cs="Times New Roman"/>
                <w:sz w:val="24"/>
                <w:szCs w:val="24"/>
              </w:rPr>
              <w:t>00</w:t>
            </w:r>
          </w:p>
          <w:p w14:paraId="7EC3E8B6" w14:textId="77777777" w:rsidR="002C6957" w:rsidRDefault="002C6957" w:rsidP="00A12012">
            <w:pPr>
              <w:rPr>
                <w:rFonts w:ascii="Times New Roman" w:hAnsi="Times New Roman" w:cs="Times New Roman"/>
                <w:sz w:val="24"/>
                <w:szCs w:val="24"/>
              </w:rPr>
            </w:pPr>
          </w:p>
        </w:tc>
        <w:tc>
          <w:tcPr>
            <w:tcW w:w="838" w:type="dxa"/>
          </w:tcPr>
          <w:p w14:paraId="3CC392E5" w14:textId="77777777" w:rsidR="002C6957" w:rsidRDefault="002C6957" w:rsidP="00A12012">
            <w:pPr>
              <w:rPr>
                <w:rFonts w:ascii="Times New Roman" w:hAnsi="Times New Roman" w:cs="Times New Roman"/>
                <w:sz w:val="24"/>
                <w:szCs w:val="24"/>
              </w:rPr>
            </w:pPr>
          </w:p>
          <w:p w14:paraId="35E720A7" w14:textId="77777777" w:rsidR="002C6957" w:rsidRDefault="002C6957" w:rsidP="00A12012">
            <w:pPr>
              <w:rPr>
                <w:rFonts w:ascii="Times New Roman" w:hAnsi="Times New Roman" w:cs="Times New Roman"/>
                <w:sz w:val="24"/>
                <w:szCs w:val="24"/>
              </w:rPr>
            </w:pPr>
          </w:p>
          <w:p w14:paraId="7EDC68C0" w14:textId="77777777" w:rsidR="002C6957" w:rsidRDefault="002C6957" w:rsidP="00A12012">
            <w:pPr>
              <w:rPr>
                <w:rFonts w:ascii="Times New Roman" w:hAnsi="Times New Roman" w:cs="Times New Roman"/>
                <w:sz w:val="24"/>
                <w:szCs w:val="24"/>
              </w:rPr>
            </w:pPr>
          </w:p>
          <w:p w14:paraId="68AB95E4" w14:textId="77777777" w:rsidR="002C6957" w:rsidRDefault="002C6957" w:rsidP="00A12012">
            <w:pPr>
              <w:rPr>
                <w:rFonts w:ascii="Times New Roman" w:hAnsi="Times New Roman" w:cs="Times New Roman"/>
                <w:sz w:val="24"/>
                <w:szCs w:val="24"/>
              </w:rPr>
            </w:pPr>
          </w:p>
          <w:p w14:paraId="19A24DAE" w14:textId="77777777" w:rsidR="002C6957" w:rsidRDefault="002C6957" w:rsidP="00A12012">
            <w:pPr>
              <w:rPr>
                <w:rFonts w:ascii="Times New Roman" w:hAnsi="Times New Roman" w:cs="Times New Roman"/>
                <w:sz w:val="24"/>
                <w:szCs w:val="24"/>
              </w:rPr>
            </w:pPr>
          </w:p>
          <w:p w14:paraId="028ADDBD" w14:textId="77777777" w:rsidR="002C6957" w:rsidRDefault="002C6957" w:rsidP="00A12012">
            <w:pPr>
              <w:rPr>
                <w:rFonts w:ascii="Times New Roman" w:hAnsi="Times New Roman" w:cs="Times New Roman"/>
                <w:sz w:val="24"/>
                <w:szCs w:val="24"/>
              </w:rPr>
            </w:pPr>
          </w:p>
          <w:p w14:paraId="246940C0" w14:textId="77777777" w:rsidR="002C6957" w:rsidRDefault="002C6957" w:rsidP="00A12012">
            <w:pPr>
              <w:rPr>
                <w:rFonts w:ascii="Times New Roman" w:hAnsi="Times New Roman" w:cs="Times New Roman"/>
                <w:sz w:val="24"/>
                <w:szCs w:val="24"/>
              </w:rPr>
            </w:pPr>
          </w:p>
          <w:p w14:paraId="74E5DC3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A416</w:t>
            </w:r>
          </w:p>
          <w:p w14:paraId="313E325A" w14:textId="77777777" w:rsidR="002C6957" w:rsidRDefault="002C6957" w:rsidP="00A12012">
            <w:pPr>
              <w:rPr>
                <w:rFonts w:ascii="Times New Roman" w:hAnsi="Times New Roman" w:cs="Times New Roman"/>
                <w:sz w:val="24"/>
                <w:szCs w:val="24"/>
              </w:rPr>
            </w:pPr>
          </w:p>
          <w:p w14:paraId="3A1E70A6" w14:textId="77777777" w:rsidR="002C6957" w:rsidRDefault="002C6957" w:rsidP="00A12012">
            <w:pPr>
              <w:rPr>
                <w:rFonts w:ascii="Times New Roman" w:hAnsi="Times New Roman" w:cs="Times New Roman"/>
                <w:sz w:val="24"/>
                <w:szCs w:val="24"/>
              </w:rPr>
            </w:pPr>
          </w:p>
          <w:p w14:paraId="3CD474DC" w14:textId="77777777" w:rsidR="002C6957" w:rsidRDefault="002C6957" w:rsidP="00A12012">
            <w:pPr>
              <w:rPr>
                <w:rFonts w:ascii="Times New Roman" w:hAnsi="Times New Roman" w:cs="Times New Roman"/>
                <w:sz w:val="24"/>
                <w:szCs w:val="24"/>
              </w:rPr>
            </w:pPr>
          </w:p>
          <w:p w14:paraId="3D93EC9F" w14:textId="77777777" w:rsidR="002C6957" w:rsidRDefault="002C6957" w:rsidP="00A12012">
            <w:pPr>
              <w:rPr>
                <w:rFonts w:ascii="Times New Roman" w:hAnsi="Times New Roman" w:cs="Times New Roman"/>
                <w:sz w:val="24"/>
                <w:szCs w:val="24"/>
              </w:rPr>
            </w:pPr>
          </w:p>
          <w:p w14:paraId="6EE95B49" w14:textId="77777777" w:rsidR="002C6957" w:rsidRDefault="002C6957" w:rsidP="00A12012">
            <w:pPr>
              <w:rPr>
                <w:rFonts w:ascii="Times New Roman" w:hAnsi="Times New Roman" w:cs="Times New Roman"/>
                <w:sz w:val="24"/>
                <w:szCs w:val="24"/>
              </w:rPr>
            </w:pPr>
          </w:p>
          <w:p w14:paraId="09600352" w14:textId="77777777" w:rsidR="002C6957" w:rsidRDefault="002C6957" w:rsidP="00A12012">
            <w:pPr>
              <w:rPr>
                <w:rFonts w:ascii="Times New Roman" w:hAnsi="Times New Roman" w:cs="Times New Roman"/>
                <w:sz w:val="24"/>
                <w:szCs w:val="24"/>
              </w:rPr>
            </w:pPr>
          </w:p>
          <w:p w14:paraId="436C27BF" w14:textId="77777777" w:rsidR="002C6957" w:rsidRDefault="002C6957" w:rsidP="00A12012">
            <w:pPr>
              <w:rPr>
                <w:rFonts w:ascii="Times New Roman" w:hAnsi="Times New Roman" w:cs="Times New Roman"/>
                <w:sz w:val="24"/>
                <w:szCs w:val="24"/>
              </w:rPr>
            </w:pPr>
          </w:p>
          <w:p w14:paraId="273DA4C1" w14:textId="77777777" w:rsidR="002C6957" w:rsidRDefault="002C6957" w:rsidP="00A12012">
            <w:pPr>
              <w:rPr>
                <w:rFonts w:ascii="Times New Roman" w:hAnsi="Times New Roman" w:cs="Times New Roman"/>
                <w:sz w:val="24"/>
                <w:szCs w:val="24"/>
              </w:rPr>
            </w:pPr>
          </w:p>
          <w:p w14:paraId="02E635D7" w14:textId="77777777" w:rsidR="002C6957" w:rsidRDefault="002C6957" w:rsidP="00A12012">
            <w:pPr>
              <w:rPr>
                <w:rFonts w:ascii="Times New Roman" w:hAnsi="Times New Roman" w:cs="Times New Roman"/>
                <w:sz w:val="24"/>
                <w:szCs w:val="24"/>
              </w:rPr>
            </w:pPr>
          </w:p>
          <w:p w14:paraId="54AC35A6" w14:textId="77777777" w:rsidR="002C6957" w:rsidRDefault="002C6957" w:rsidP="00A12012">
            <w:pPr>
              <w:rPr>
                <w:rFonts w:ascii="Times New Roman" w:hAnsi="Times New Roman" w:cs="Times New Roman"/>
                <w:sz w:val="24"/>
                <w:szCs w:val="24"/>
              </w:rPr>
            </w:pPr>
          </w:p>
          <w:p w14:paraId="6D92F227" w14:textId="77777777" w:rsidR="002C6957" w:rsidRDefault="002C6957" w:rsidP="00A12012">
            <w:pPr>
              <w:rPr>
                <w:rFonts w:ascii="Times New Roman" w:hAnsi="Times New Roman" w:cs="Times New Roman"/>
                <w:sz w:val="24"/>
                <w:szCs w:val="24"/>
              </w:rPr>
            </w:pPr>
          </w:p>
          <w:p w14:paraId="3960B2A3" w14:textId="77777777" w:rsidR="002C6957" w:rsidRDefault="002C6957" w:rsidP="00A12012">
            <w:pPr>
              <w:rPr>
                <w:rFonts w:ascii="Times New Roman" w:hAnsi="Times New Roman" w:cs="Times New Roman"/>
                <w:sz w:val="24"/>
                <w:szCs w:val="24"/>
              </w:rPr>
            </w:pPr>
          </w:p>
          <w:p w14:paraId="4DB1E36B" w14:textId="77777777" w:rsidR="002C6957" w:rsidRDefault="002C6957" w:rsidP="00A12012">
            <w:pPr>
              <w:rPr>
                <w:rFonts w:ascii="Times New Roman" w:hAnsi="Times New Roman" w:cs="Times New Roman"/>
                <w:sz w:val="24"/>
                <w:szCs w:val="24"/>
              </w:rPr>
            </w:pPr>
          </w:p>
          <w:p w14:paraId="3C6E4F4C" w14:textId="77777777" w:rsidR="002C6957" w:rsidRDefault="002C6957" w:rsidP="00A12012">
            <w:pPr>
              <w:rPr>
                <w:rFonts w:ascii="Times New Roman" w:hAnsi="Times New Roman" w:cs="Times New Roman"/>
                <w:sz w:val="24"/>
                <w:szCs w:val="24"/>
              </w:rPr>
            </w:pPr>
          </w:p>
          <w:p w14:paraId="6EE4DEC3" w14:textId="77777777" w:rsidR="002C6957" w:rsidRDefault="002C6957" w:rsidP="00A12012">
            <w:pPr>
              <w:rPr>
                <w:rFonts w:ascii="Times New Roman" w:hAnsi="Times New Roman" w:cs="Times New Roman"/>
                <w:sz w:val="24"/>
                <w:szCs w:val="24"/>
              </w:rPr>
            </w:pPr>
          </w:p>
          <w:p w14:paraId="5D42DBF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A123</w:t>
            </w:r>
          </w:p>
          <w:p w14:paraId="68FDA01E" w14:textId="77777777" w:rsidR="002C6957" w:rsidRDefault="002C6957" w:rsidP="00A12012">
            <w:pPr>
              <w:rPr>
                <w:rFonts w:ascii="Times New Roman" w:hAnsi="Times New Roman" w:cs="Times New Roman"/>
                <w:sz w:val="24"/>
                <w:szCs w:val="24"/>
              </w:rPr>
            </w:pPr>
          </w:p>
          <w:p w14:paraId="1BC47FCD" w14:textId="493F9B0B" w:rsidR="002C6957" w:rsidRPr="000D4FAF" w:rsidRDefault="002C6957" w:rsidP="00A12012">
            <w:pPr>
              <w:rPr>
                <w:rFonts w:ascii="Times New Roman" w:hAnsi="Times New Roman" w:cs="Times New Roman"/>
                <w:strike/>
                <w:sz w:val="24"/>
                <w:szCs w:val="24"/>
              </w:rPr>
            </w:pPr>
          </w:p>
        </w:tc>
      </w:tr>
    </w:tbl>
    <w:p w14:paraId="01C8A5B3" w14:textId="77777777" w:rsidR="002A4CBE" w:rsidRDefault="002A4CBE" w:rsidP="002C6957">
      <w:pPr>
        <w:rPr>
          <w:rFonts w:ascii="Times New Roman" w:hAnsi="Times New Roman" w:cs="Times New Roman"/>
          <w:sz w:val="24"/>
          <w:szCs w:val="24"/>
        </w:rPr>
      </w:pPr>
    </w:p>
    <w:p w14:paraId="2D322E2E" w14:textId="77777777" w:rsidR="00FB4C14" w:rsidRDefault="00FB4C14"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FB4C14" w14:paraId="3850CA44" w14:textId="77777777" w:rsidTr="00570726">
        <w:trPr>
          <w:trHeight w:val="377"/>
        </w:trPr>
        <w:tc>
          <w:tcPr>
            <w:tcW w:w="13945" w:type="dxa"/>
            <w:gridSpan w:val="8"/>
          </w:tcPr>
          <w:p w14:paraId="6315043F" w14:textId="1D62CAFF" w:rsidR="00FB4C14" w:rsidRPr="00F452AD" w:rsidRDefault="00FB4C14" w:rsidP="00570726">
            <w:pPr>
              <w:jc w:val="both"/>
              <w:rPr>
                <w:rFonts w:ascii="Times New Roman" w:hAnsi="Times New Roman" w:cs="Times New Roman"/>
                <w:sz w:val="24"/>
                <w:szCs w:val="24"/>
              </w:rPr>
            </w:pPr>
            <w:r>
              <w:rPr>
                <w:rFonts w:ascii="Times New Roman" w:hAnsi="Times New Roman" w:cs="Times New Roman"/>
                <w:sz w:val="24"/>
                <w:szCs w:val="24"/>
              </w:rPr>
              <w:t>III.D.. To record the apportionment of budgetary authority.</w:t>
            </w:r>
          </w:p>
        </w:tc>
      </w:tr>
      <w:tr w:rsidR="00FB4C14" w14:paraId="6BF88475" w14:textId="77777777" w:rsidTr="00570726">
        <w:tc>
          <w:tcPr>
            <w:tcW w:w="6745" w:type="dxa"/>
            <w:gridSpan w:val="4"/>
          </w:tcPr>
          <w:p w14:paraId="0E6C6354" w14:textId="77777777" w:rsidR="00FB4C14" w:rsidRPr="00D86D77" w:rsidRDefault="00FB4C14" w:rsidP="0057072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6F2B5213" w14:textId="77777777" w:rsidR="00FB4C14" w:rsidRPr="00D86D77" w:rsidRDefault="00FB4C14" w:rsidP="0057072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FB4C14" w14:paraId="190A822D" w14:textId="77777777" w:rsidTr="00570726">
        <w:tc>
          <w:tcPr>
            <w:tcW w:w="3775" w:type="dxa"/>
          </w:tcPr>
          <w:p w14:paraId="37FE6987" w14:textId="77777777" w:rsidR="00FB4C14" w:rsidRPr="00D86D77" w:rsidRDefault="00FB4C14" w:rsidP="00570726">
            <w:pPr>
              <w:rPr>
                <w:rFonts w:ascii="Times New Roman" w:hAnsi="Times New Roman" w:cs="Times New Roman"/>
                <w:b/>
                <w:bCs/>
                <w:sz w:val="24"/>
                <w:szCs w:val="24"/>
              </w:rPr>
            </w:pPr>
          </w:p>
        </w:tc>
        <w:tc>
          <w:tcPr>
            <w:tcW w:w="1080" w:type="dxa"/>
          </w:tcPr>
          <w:p w14:paraId="36231E9C" w14:textId="77777777" w:rsidR="00FB4C14" w:rsidRPr="00D86D77" w:rsidRDefault="00FB4C14" w:rsidP="0057072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C5A13D8" w14:textId="77777777" w:rsidR="00FB4C14" w:rsidRPr="00D86D77" w:rsidRDefault="00FB4C14" w:rsidP="0057072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6B8491F" w14:textId="77777777" w:rsidR="00FB4C14" w:rsidRPr="00D86D77" w:rsidRDefault="00FB4C14" w:rsidP="0057072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6D9E349" w14:textId="77777777" w:rsidR="00FB4C14" w:rsidRPr="00D86D77" w:rsidRDefault="00FB4C14" w:rsidP="00570726">
            <w:pPr>
              <w:rPr>
                <w:rFonts w:ascii="Times New Roman" w:hAnsi="Times New Roman" w:cs="Times New Roman"/>
                <w:b/>
                <w:bCs/>
                <w:sz w:val="24"/>
                <w:szCs w:val="24"/>
              </w:rPr>
            </w:pPr>
          </w:p>
        </w:tc>
        <w:tc>
          <w:tcPr>
            <w:tcW w:w="1260" w:type="dxa"/>
          </w:tcPr>
          <w:p w14:paraId="6FF123C2" w14:textId="77777777" w:rsidR="00FB4C14" w:rsidRPr="00D86D77" w:rsidRDefault="00FB4C14" w:rsidP="005707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0F5CB2E" w14:textId="77777777" w:rsidR="00FB4C14" w:rsidRPr="00D86D77" w:rsidRDefault="00FB4C14" w:rsidP="005707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080675F" w14:textId="77777777" w:rsidR="00FB4C14" w:rsidRPr="00D86D77" w:rsidRDefault="00FB4C14" w:rsidP="0057072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FB4C14" w14:paraId="58C77DFD" w14:textId="77777777" w:rsidTr="00570726">
        <w:tc>
          <w:tcPr>
            <w:tcW w:w="3775" w:type="dxa"/>
          </w:tcPr>
          <w:p w14:paraId="4330C9F2" w14:textId="77777777" w:rsidR="00FB4C14" w:rsidRDefault="00FB4C14" w:rsidP="005707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1C01B56" w14:textId="77777777" w:rsidR="00FB4C14" w:rsidRDefault="00FB4C14" w:rsidP="00570726">
            <w:pPr>
              <w:rPr>
                <w:rFonts w:ascii="Times New Roman" w:hAnsi="Times New Roman" w:cs="Times New Roman"/>
                <w:sz w:val="24"/>
                <w:szCs w:val="24"/>
              </w:rPr>
            </w:pPr>
          </w:p>
          <w:p w14:paraId="01E58498" w14:textId="77777777" w:rsidR="00FB4C14" w:rsidRDefault="00FB4C14" w:rsidP="00570726">
            <w:pPr>
              <w:rPr>
                <w:rFonts w:ascii="Times New Roman" w:hAnsi="Times New Roman" w:cs="Times New Roman"/>
                <w:sz w:val="24"/>
                <w:szCs w:val="24"/>
              </w:rPr>
            </w:pPr>
            <w:r>
              <w:rPr>
                <w:rFonts w:ascii="Times New Roman" w:hAnsi="Times New Roman" w:cs="Times New Roman"/>
                <w:sz w:val="24"/>
                <w:szCs w:val="24"/>
              </w:rPr>
              <w:t>N/A</w:t>
            </w:r>
          </w:p>
          <w:p w14:paraId="5D1C603B" w14:textId="77777777" w:rsidR="00FB4C14" w:rsidRDefault="00FB4C14" w:rsidP="00570726">
            <w:pPr>
              <w:rPr>
                <w:rFonts w:ascii="Times New Roman" w:hAnsi="Times New Roman" w:cs="Times New Roman"/>
                <w:sz w:val="24"/>
                <w:szCs w:val="24"/>
              </w:rPr>
            </w:pPr>
          </w:p>
          <w:p w14:paraId="24A4AD4D" w14:textId="77777777" w:rsidR="00FB4C14" w:rsidRDefault="00FB4C14" w:rsidP="00570726">
            <w:pPr>
              <w:rPr>
                <w:rFonts w:ascii="Times New Roman" w:hAnsi="Times New Roman" w:cs="Times New Roman"/>
                <w:sz w:val="24"/>
                <w:szCs w:val="24"/>
              </w:rPr>
            </w:pPr>
          </w:p>
          <w:p w14:paraId="5C9922BC" w14:textId="77777777" w:rsidR="00FB4C14" w:rsidRPr="00D86D77" w:rsidRDefault="00FB4C14" w:rsidP="005707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9D6763D" w14:textId="77777777" w:rsidR="00FB4C14" w:rsidRDefault="00FB4C14" w:rsidP="00570726">
            <w:pPr>
              <w:rPr>
                <w:rFonts w:ascii="Times New Roman" w:hAnsi="Times New Roman" w:cs="Times New Roman"/>
                <w:sz w:val="24"/>
                <w:szCs w:val="24"/>
              </w:rPr>
            </w:pPr>
          </w:p>
          <w:p w14:paraId="3382EA3D" w14:textId="77777777" w:rsidR="00FB4C14" w:rsidRDefault="00FB4C14" w:rsidP="00570726">
            <w:pPr>
              <w:rPr>
                <w:rFonts w:ascii="Times New Roman" w:hAnsi="Times New Roman" w:cs="Times New Roman"/>
                <w:sz w:val="24"/>
                <w:szCs w:val="24"/>
              </w:rPr>
            </w:pPr>
            <w:r>
              <w:rPr>
                <w:rFonts w:ascii="Times New Roman" w:hAnsi="Times New Roman" w:cs="Times New Roman"/>
                <w:sz w:val="24"/>
                <w:szCs w:val="24"/>
              </w:rPr>
              <w:t>N/A</w:t>
            </w:r>
          </w:p>
        </w:tc>
        <w:tc>
          <w:tcPr>
            <w:tcW w:w="1080" w:type="dxa"/>
          </w:tcPr>
          <w:p w14:paraId="4060E52D" w14:textId="77777777" w:rsidR="00FB4C14" w:rsidRDefault="00FB4C14" w:rsidP="00570726">
            <w:pPr>
              <w:rPr>
                <w:rFonts w:ascii="Times New Roman" w:hAnsi="Times New Roman" w:cs="Times New Roman"/>
                <w:sz w:val="24"/>
                <w:szCs w:val="24"/>
              </w:rPr>
            </w:pPr>
          </w:p>
        </w:tc>
        <w:tc>
          <w:tcPr>
            <w:tcW w:w="1080" w:type="dxa"/>
          </w:tcPr>
          <w:p w14:paraId="6044BFF8" w14:textId="77777777" w:rsidR="00FB4C14" w:rsidRDefault="00FB4C14" w:rsidP="00570726">
            <w:pPr>
              <w:rPr>
                <w:rFonts w:ascii="Times New Roman" w:hAnsi="Times New Roman" w:cs="Times New Roman"/>
                <w:sz w:val="24"/>
                <w:szCs w:val="24"/>
              </w:rPr>
            </w:pPr>
          </w:p>
        </w:tc>
        <w:tc>
          <w:tcPr>
            <w:tcW w:w="810" w:type="dxa"/>
          </w:tcPr>
          <w:p w14:paraId="48857804" w14:textId="77777777" w:rsidR="00FB4C14" w:rsidRDefault="00FB4C14" w:rsidP="00570726">
            <w:pPr>
              <w:rPr>
                <w:rFonts w:ascii="Times New Roman" w:hAnsi="Times New Roman" w:cs="Times New Roman"/>
                <w:sz w:val="24"/>
                <w:szCs w:val="24"/>
              </w:rPr>
            </w:pPr>
          </w:p>
        </w:tc>
        <w:tc>
          <w:tcPr>
            <w:tcW w:w="3780" w:type="dxa"/>
          </w:tcPr>
          <w:p w14:paraId="435A1303" w14:textId="77777777" w:rsidR="00FB4C14" w:rsidRDefault="00FB4C14" w:rsidP="005707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719C6A6" w14:textId="77777777" w:rsidR="00FB4C14" w:rsidRDefault="00FB4C14" w:rsidP="00570726">
            <w:pPr>
              <w:rPr>
                <w:rFonts w:ascii="Times New Roman" w:hAnsi="Times New Roman" w:cs="Times New Roman"/>
                <w:sz w:val="24"/>
                <w:szCs w:val="24"/>
              </w:rPr>
            </w:pPr>
            <w:r>
              <w:rPr>
                <w:rFonts w:ascii="Times New Roman" w:hAnsi="Times New Roman" w:cs="Times New Roman"/>
                <w:sz w:val="24"/>
                <w:szCs w:val="24"/>
              </w:rPr>
              <w:t xml:space="preserve">445000 Unapportioned – Unexpired </w:t>
            </w:r>
          </w:p>
          <w:p w14:paraId="71982098" w14:textId="5CB45A98" w:rsidR="00FB4C14" w:rsidRDefault="00FB4C14" w:rsidP="00570726">
            <w:pPr>
              <w:rPr>
                <w:rFonts w:ascii="Times New Roman" w:hAnsi="Times New Roman" w:cs="Times New Roman"/>
                <w:sz w:val="24"/>
                <w:szCs w:val="24"/>
              </w:rPr>
            </w:pPr>
            <w:r>
              <w:rPr>
                <w:rFonts w:ascii="Times New Roman" w:hAnsi="Times New Roman" w:cs="Times New Roman"/>
                <w:sz w:val="24"/>
                <w:szCs w:val="24"/>
              </w:rPr>
              <w:t xml:space="preserve">             Authority</w:t>
            </w:r>
          </w:p>
          <w:p w14:paraId="264750F4" w14:textId="67BF5184" w:rsidR="00FB4C14" w:rsidRDefault="00FB4C14" w:rsidP="00FB4C14">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18F95B03" w14:textId="77777777" w:rsidR="00FB4C14" w:rsidRDefault="00FB4C14" w:rsidP="00570726">
            <w:pPr>
              <w:rPr>
                <w:rFonts w:ascii="Times New Roman" w:hAnsi="Times New Roman" w:cs="Times New Roman"/>
                <w:sz w:val="24"/>
                <w:szCs w:val="24"/>
                <w:u w:val="single"/>
              </w:rPr>
            </w:pPr>
          </w:p>
          <w:p w14:paraId="312548AC" w14:textId="77777777" w:rsidR="00FB4C14" w:rsidRPr="006D2C72" w:rsidRDefault="00FB4C14" w:rsidP="005707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61CC5E" w14:textId="77777777" w:rsidR="00FB4C14" w:rsidRDefault="00FB4C14" w:rsidP="00570726">
            <w:pPr>
              <w:rPr>
                <w:rFonts w:ascii="Times New Roman" w:hAnsi="Times New Roman" w:cs="Times New Roman"/>
                <w:sz w:val="24"/>
                <w:szCs w:val="24"/>
              </w:rPr>
            </w:pPr>
          </w:p>
          <w:p w14:paraId="08EA22D8" w14:textId="77777777" w:rsidR="00FB4C14" w:rsidRDefault="00FB4C14" w:rsidP="0057072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9477324" w14:textId="77777777" w:rsidR="00FB4C14" w:rsidRDefault="00FB4C14" w:rsidP="00570726">
            <w:pPr>
              <w:jc w:val="right"/>
              <w:rPr>
                <w:rFonts w:ascii="Times New Roman" w:hAnsi="Times New Roman" w:cs="Times New Roman"/>
                <w:sz w:val="24"/>
                <w:szCs w:val="24"/>
              </w:rPr>
            </w:pPr>
          </w:p>
          <w:p w14:paraId="6518E82B" w14:textId="499CC484" w:rsidR="00FB4C14" w:rsidRDefault="00FB4C14" w:rsidP="00570726">
            <w:pPr>
              <w:jc w:val="right"/>
              <w:rPr>
                <w:rFonts w:ascii="Times New Roman" w:hAnsi="Times New Roman" w:cs="Times New Roman"/>
                <w:sz w:val="24"/>
                <w:szCs w:val="24"/>
              </w:rPr>
            </w:pPr>
            <w:r>
              <w:rPr>
                <w:rFonts w:ascii="Times New Roman" w:hAnsi="Times New Roman" w:cs="Times New Roman"/>
                <w:sz w:val="24"/>
                <w:szCs w:val="24"/>
              </w:rPr>
              <w:t>30,000</w:t>
            </w:r>
          </w:p>
          <w:p w14:paraId="078FAD64" w14:textId="77777777" w:rsidR="00FB4C14" w:rsidRDefault="00FB4C14" w:rsidP="00570726">
            <w:pPr>
              <w:jc w:val="right"/>
              <w:rPr>
                <w:rFonts w:ascii="Times New Roman" w:hAnsi="Times New Roman" w:cs="Times New Roman"/>
                <w:sz w:val="24"/>
                <w:szCs w:val="24"/>
              </w:rPr>
            </w:pPr>
          </w:p>
          <w:p w14:paraId="2DFB7ACB" w14:textId="77777777" w:rsidR="00FB4C14" w:rsidRDefault="00FB4C14" w:rsidP="00570726">
            <w:pPr>
              <w:jc w:val="right"/>
              <w:rPr>
                <w:rFonts w:ascii="Times New Roman" w:hAnsi="Times New Roman" w:cs="Times New Roman"/>
                <w:sz w:val="24"/>
                <w:szCs w:val="24"/>
              </w:rPr>
            </w:pPr>
          </w:p>
          <w:p w14:paraId="23A290B2" w14:textId="77777777" w:rsidR="00FB4C14" w:rsidRDefault="00FB4C14" w:rsidP="00570726">
            <w:pPr>
              <w:jc w:val="right"/>
              <w:rPr>
                <w:rFonts w:ascii="Times New Roman" w:hAnsi="Times New Roman" w:cs="Times New Roman"/>
                <w:sz w:val="24"/>
                <w:szCs w:val="24"/>
              </w:rPr>
            </w:pPr>
          </w:p>
          <w:p w14:paraId="2E95B310" w14:textId="77777777" w:rsidR="00FB4C14" w:rsidRDefault="00FB4C14" w:rsidP="00570726">
            <w:pPr>
              <w:rPr>
                <w:rFonts w:ascii="Times New Roman" w:hAnsi="Times New Roman" w:cs="Times New Roman"/>
                <w:sz w:val="24"/>
                <w:szCs w:val="24"/>
              </w:rPr>
            </w:pPr>
          </w:p>
          <w:p w14:paraId="400341B5" w14:textId="77777777" w:rsidR="00FB4C14" w:rsidRDefault="00FB4C14" w:rsidP="00570726">
            <w:pPr>
              <w:jc w:val="right"/>
              <w:rPr>
                <w:rFonts w:ascii="Times New Roman" w:hAnsi="Times New Roman" w:cs="Times New Roman"/>
                <w:sz w:val="24"/>
                <w:szCs w:val="24"/>
              </w:rPr>
            </w:pPr>
          </w:p>
          <w:p w14:paraId="57FC8EE0" w14:textId="77777777" w:rsidR="00FB4C14" w:rsidRDefault="00FB4C14" w:rsidP="00570726">
            <w:pPr>
              <w:jc w:val="right"/>
              <w:rPr>
                <w:rFonts w:ascii="Times New Roman" w:hAnsi="Times New Roman" w:cs="Times New Roman"/>
                <w:sz w:val="24"/>
                <w:szCs w:val="24"/>
              </w:rPr>
            </w:pPr>
          </w:p>
          <w:p w14:paraId="0F020437" w14:textId="77777777" w:rsidR="00FB4C14" w:rsidRDefault="00FB4C14" w:rsidP="00570726">
            <w:pPr>
              <w:rPr>
                <w:rFonts w:ascii="Times New Roman" w:hAnsi="Times New Roman" w:cs="Times New Roman"/>
                <w:sz w:val="24"/>
                <w:szCs w:val="24"/>
              </w:rPr>
            </w:pPr>
          </w:p>
        </w:tc>
        <w:tc>
          <w:tcPr>
            <w:tcW w:w="1350" w:type="dxa"/>
          </w:tcPr>
          <w:p w14:paraId="5B68677A" w14:textId="77777777" w:rsidR="00FB4C14" w:rsidRDefault="00FB4C14" w:rsidP="00570726">
            <w:pPr>
              <w:jc w:val="right"/>
              <w:rPr>
                <w:rFonts w:ascii="Times New Roman" w:hAnsi="Times New Roman" w:cs="Times New Roman"/>
                <w:sz w:val="24"/>
                <w:szCs w:val="24"/>
              </w:rPr>
            </w:pPr>
          </w:p>
          <w:p w14:paraId="4F56A7AF" w14:textId="77777777" w:rsidR="00FB4C14" w:rsidRDefault="00FB4C14" w:rsidP="00570726">
            <w:pPr>
              <w:jc w:val="right"/>
              <w:rPr>
                <w:rFonts w:ascii="Times New Roman" w:hAnsi="Times New Roman" w:cs="Times New Roman"/>
                <w:sz w:val="24"/>
                <w:szCs w:val="24"/>
              </w:rPr>
            </w:pPr>
          </w:p>
          <w:p w14:paraId="58EA417D" w14:textId="77777777" w:rsidR="00FB4C14" w:rsidRDefault="00FB4C14" w:rsidP="00570726">
            <w:pPr>
              <w:jc w:val="right"/>
              <w:rPr>
                <w:rFonts w:ascii="Times New Roman" w:hAnsi="Times New Roman" w:cs="Times New Roman"/>
                <w:sz w:val="24"/>
                <w:szCs w:val="24"/>
              </w:rPr>
            </w:pPr>
          </w:p>
          <w:p w14:paraId="4A6BC1C9" w14:textId="13EEC7F7" w:rsidR="00FB4C14" w:rsidRDefault="00FB4C14" w:rsidP="00570726">
            <w:pPr>
              <w:jc w:val="right"/>
              <w:rPr>
                <w:rFonts w:ascii="Times New Roman" w:hAnsi="Times New Roman" w:cs="Times New Roman"/>
                <w:sz w:val="24"/>
                <w:szCs w:val="24"/>
              </w:rPr>
            </w:pPr>
            <w:r>
              <w:rPr>
                <w:rFonts w:ascii="Times New Roman" w:hAnsi="Times New Roman" w:cs="Times New Roman"/>
                <w:sz w:val="24"/>
                <w:szCs w:val="24"/>
              </w:rPr>
              <w:t>30,000</w:t>
            </w:r>
          </w:p>
          <w:p w14:paraId="22F6145D" w14:textId="77777777" w:rsidR="00FB4C14" w:rsidRDefault="00FB4C14" w:rsidP="00570726">
            <w:pPr>
              <w:jc w:val="right"/>
              <w:rPr>
                <w:rFonts w:ascii="Times New Roman" w:hAnsi="Times New Roman" w:cs="Times New Roman"/>
                <w:sz w:val="24"/>
                <w:szCs w:val="24"/>
              </w:rPr>
            </w:pPr>
          </w:p>
          <w:p w14:paraId="5577ED2E" w14:textId="77777777" w:rsidR="00FB4C14" w:rsidRDefault="00FB4C14" w:rsidP="00570726">
            <w:pPr>
              <w:jc w:val="right"/>
              <w:rPr>
                <w:rFonts w:ascii="Times New Roman" w:hAnsi="Times New Roman" w:cs="Times New Roman"/>
                <w:sz w:val="24"/>
                <w:szCs w:val="24"/>
              </w:rPr>
            </w:pPr>
          </w:p>
          <w:p w14:paraId="74D2DCCB" w14:textId="77777777" w:rsidR="00FB4C14" w:rsidRDefault="00FB4C14" w:rsidP="00570726">
            <w:pPr>
              <w:rPr>
                <w:rFonts w:ascii="Times New Roman" w:hAnsi="Times New Roman" w:cs="Times New Roman"/>
                <w:sz w:val="24"/>
                <w:szCs w:val="24"/>
              </w:rPr>
            </w:pPr>
          </w:p>
          <w:p w14:paraId="586D44D7" w14:textId="77777777" w:rsidR="00FB4C14" w:rsidRDefault="00FB4C14" w:rsidP="00570726">
            <w:pPr>
              <w:jc w:val="right"/>
              <w:rPr>
                <w:rFonts w:ascii="Times New Roman" w:hAnsi="Times New Roman" w:cs="Times New Roman"/>
                <w:sz w:val="24"/>
                <w:szCs w:val="24"/>
              </w:rPr>
            </w:pPr>
          </w:p>
          <w:p w14:paraId="72F6D7ED" w14:textId="77777777" w:rsidR="00FB4C14" w:rsidRDefault="00FB4C14" w:rsidP="00570726">
            <w:pPr>
              <w:rPr>
                <w:rFonts w:ascii="Times New Roman" w:hAnsi="Times New Roman" w:cs="Times New Roman"/>
                <w:sz w:val="24"/>
                <w:szCs w:val="24"/>
              </w:rPr>
            </w:pPr>
          </w:p>
        </w:tc>
        <w:tc>
          <w:tcPr>
            <w:tcW w:w="810" w:type="dxa"/>
          </w:tcPr>
          <w:p w14:paraId="02C6878D" w14:textId="77777777" w:rsidR="00FB4C14" w:rsidRDefault="00FB4C14" w:rsidP="00570726">
            <w:pPr>
              <w:rPr>
                <w:rFonts w:ascii="Times New Roman" w:hAnsi="Times New Roman" w:cs="Times New Roman"/>
                <w:sz w:val="24"/>
                <w:szCs w:val="24"/>
              </w:rPr>
            </w:pPr>
          </w:p>
          <w:p w14:paraId="154AE7CB" w14:textId="77777777" w:rsidR="00FB4C14" w:rsidRDefault="00FB4C14" w:rsidP="00570726">
            <w:pPr>
              <w:rPr>
                <w:rFonts w:ascii="Times New Roman" w:hAnsi="Times New Roman" w:cs="Times New Roman"/>
                <w:sz w:val="24"/>
                <w:szCs w:val="24"/>
              </w:rPr>
            </w:pPr>
          </w:p>
          <w:p w14:paraId="75AB19BB" w14:textId="77777777" w:rsidR="00FB4C14" w:rsidRDefault="00FB4C14" w:rsidP="00570726">
            <w:pPr>
              <w:rPr>
                <w:rFonts w:ascii="Times New Roman" w:hAnsi="Times New Roman" w:cs="Times New Roman"/>
                <w:sz w:val="24"/>
                <w:szCs w:val="24"/>
              </w:rPr>
            </w:pPr>
          </w:p>
          <w:p w14:paraId="40071A9D" w14:textId="6324CBC2" w:rsidR="00FB4C14" w:rsidRDefault="00FB4C14" w:rsidP="00570726">
            <w:pPr>
              <w:rPr>
                <w:rFonts w:ascii="Times New Roman" w:hAnsi="Times New Roman" w:cs="Times New Roman"/>
                <w:sz w:val="24"/>
                <w:szCs w:val="24"/>
              </w:rPr>
            </w:pPr>
            <w:r>
              <w:rPr>
                <w:rFonts w:ascii="Times New Roman" w:hAnsi="Times New Roman" w:cs="Times New Roman"/>
                <w:sz w:val="24"/>
                <w:szCs w:val="24"/>
              </w:rPr>
              <w:t>A116</w:t>
            </w:r>
          </w:p>
          <w:p w14:paraId="6B94C04A" w14:textId="77777777" w:rsidR="00FB4C14" w:rsidRDefault="00FB4C14" w:rsidP="00570726">
            <w:pPr>
              <w:rPr>
                <w:rFonts w:ascii="Times New Roman" w:hAnsi="Times New Roman" w:cs="Times New Roman"/>
                <w:sz w:val="24"/>
                <w:szCs w:val="24"/>
              </w:rPr>
            </w:pPr>
          </w:p>
          <w:p w14:paraId="44A1CD1F" w14:textId="77777777" w:rsidR="00FB4C14" w:rsidRDefault="00FB4C14" w:rsidP="00570726">
            <w:pPr>
              <w:rPr>
                <w:rFonts w:ascii="Times New Roman" w:hAnsi="Times New Roman" w:cs="Times New Roman"/>
                <w:sz w:val="24"/>
                <w:szCs w:val="24"/>
              </w:rPr>
            </w:pPr>
          </w:p>
          <w:p w14:paraId="0E46EA05" w14:textId="77777777" w:rsidR="00FB4C14" w:rsidRDefault="00FB4C14" w:rsidP="00570726">
            <w:pPr>
              <w:rPr>
                <w:rFonts w:ascii="Times New Roman" w:hAnsi="Times New Roman" w:cs="Times New Roman"/>
                <w:sz w:val="24"/>
                <w:szCs w:val="24"/>
              </w:rPr>
            </w:pPr>
          </w:p>
          <w:p w14:paraId="518C676E" w14:textId="77777777" w:rsidR="00FB4C14" w:rsidRDefault="00FB4C14" w:rsidP="00570726">
            <w:pPr>
              <w:rPr>
                <w:rFonts w:ascii="Times New Roman" w:hAnsi="Times New Roman" w:cs="Times New Roman"/>
                <w:sz w:val="24"/>
                <w:szCs w:val="24"/>
              </w:rPr>
            </w:pPr>
          </w:p>
          <w:p w14:paraId="1268C7D9" w14:textId="77777777" w:rsidR="00FB4C14" w:rsidRDefault="00FB4C14" w:rsidP="00570726">
            <w:pPr>
              <w:rPr>
                <w:rFonts w:ascii="Times New Roman" w:hAnsi="Times New Roman" w:cs="Times New Roman"/>
                <w:sz w:val="24"/>
                <w:szCs w:val="24"/>
              </w:rPr>
            </w:pPr>
          </w:p>
        </w:tc>
      </w:tr>
    </w:tbl>
    <w:p w14:paraId="7B2A50FB" w14:textId="77777777" w:rsidR="002A4CBE" w:rsidRDefault="002A4CBE" w:rsidP="002C6957">
      <w:pPr>
        <w:rPr>
          <w:rFonts w:ascii="Times New Roman" w:hAnsi="Times New Roman" w:cs="Times New Roman"/>
          <w:sz w:val="24"/>
          <w:szCs w:val="24"/>
        </w:rPr>
      </w:pPr>
    </w:p>
    <w:p w14:paraId="2CC3D9CF" w14:textId="77777777" w:rsidR="00FB4C14" w:rsidRDefault="00FB4C14"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C6957" w14:paraId="1CE64AD2" w14:textId="77777777" w:rsidTr="00A12012">
        <w:trPr>
          <w:trHeight w:val="377"/>
        </w:trPr>
        <w:tc>
          <w:tcPr>
            <w:tcW w:w="13945" w:type="dxa"/>
            <w:gridSpan w:val="8"/>
          </w:tcPr>
          <w:p w14:paraId="3D08FD32" w14:textId="4790B192" w:rsidR="002C6957" w:rsidRPr="00F452AD" w:rsidRDefault="002C6957" w:rsidP="00A12012">
            <w:pPr>
              <w:jc w:val="both"/>
              <w:rPr>
                <w:rFonts w:ascii="Times New Roman" w:hAnsi="Times New Roman" w:cs="Times New Roman"/>
                <w:sz w:val="24"/>
                <w:szCs w:val="24"/>
              </w:rPr>
            </w:pPr>
            <w:r>
              <w:rPr>
                <w:rFonts w:ascii="Times New Roman" w:hAnsi="Times New Roman" w:cs="Times New Roman"/>
                <w:sz w:val="24"/>
                <w:szCs w:val="24"/>
              </w:rPr>
              <w:t>III.D.</w:t>
            </w:r>
            <w:r w:rsidR="00FB4C14">
              <w:rPr>
                <w:rFonts w:ascii="Times New Roman" w:hAnsi="Times New Roman" w:cs="Times New Roman"/>
                <w:sz w:val="24"/>
                <w:szCs w:val="24"/>
              </w:rPr>
              <w:t>6</w:t>
            </w:r>
            <w:r>
              <w:rPr>
                <w:rFonts w:ascii="Times New Roman" w:hAnsi="Times New Roman" w:cs="Times New Roman"/>
                <w:sz w:val="24"/>
                <w:szCs w:val="24"/>
              </w:rPr>
              <w:t>. To record the allotment of authority.</w:t>
            </w:r>
          </w:p>
        </w:tc>
      </w:tr>
      <w:tr w:rsidR="002C6957" w14:paraId="1955532F" w14:textId="77777777" w:rsidTr="00A12012">
        <w:tc>
          <w:tcPr>
            <w:tcW w:w="6745" w:type="dxa"/>
            <w:gridSpan w:val="4"/>
          </w:tcPr>
          <w:p w14:paraId="49D12418"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77628355"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70978B33" w14:textId="77777777" w:rsidTr="00A12012">
        <w:tc>
          <w:tcPr>
            <w:tcW w:w="3775" w:type="dxa"/>
          </w:tcPr>
          <w:p w14:paraId="7964FCED" w14:textId="77777777" w:rsidR="002C6957" w:rsidRPr="00D86D77" w:rsidRDefault="002C6957" w:rsidP="00A12012">
            <w:pPr>
              <w:rPr>
                <w:rFonts w:ascii="Times New Roman" w:hAnsi="Times New Roman" w:cs="Times New Roman"/>
                <w:b/>
                <w:bCs/>
                <w:sz w:val="24"/>
                <w:szCs w:val="24"/>
              </w:rPr>
            </w:pPr>
          </w:p>
        </w:tc>
        <w:tc>
          <w:tcPr>
            <w:tcW w:w="1080" w:type="dxa"/>
          </w:tcPr>
          <w:p w14:paraId="3247FB8C"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E89EF9F"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CBA5E5B"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4C2C0B7" w14:textId="77777777" w:rsidR="002C6957" w:rsidRPr="00D86D77" w:rsidRDefault="002C6957" w:rsidP="00A12012">
            <w:pPr>
              <w:rPr>
                <w:rFonts w:ascii="Times New Roman" w:hAnsi="Times New Roman" w:cs="Times New Roman"/>
                <w:b/>
                <w:bCs/>
                <w:sz w:val="24"/>
                <w:szCs w:val="24"/>
              </w:rPr>
            </w:pPr>
          </w:p>
        </w:tc>
        <w:tc>
          <w:tcPr>
            <w:tcW w:w="1260" w:type="dxa"/>
          </w:tcPr>
          <w:p w14:paraId="6E682FC1"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DFCE1F2"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974CADE"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237F9C43" w14:textId="77777777" w:rsidTr="00A12012">
        <w:tc>
          <w:tcPr>
            <w:tcW w:w="3775" w:type="dxa"/>
          </w:tcPr>
          <w:p w14:paraId="00C41A98"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E3CDE74" w14:textId="77777777" w:rsidR="002C6957" w:rsidRDefault="002C6957" w:rsidP="00A12012">
            <w:pPr>
              <w:rPr>
                <w:rFonts w:ascii="Times New Roman" w:hAnsi="Times New Roman" w:cs="Times New Roman"/>
                <w:sz w:val="24"/>
                <w:szCs w:val="24"/>
              </w:rPr>
            </w:pPr>
          </w:p>
          <w:p w14:paraId="002F12E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641610A2" w14:textId="77777777" w:rsidR="002C6957" w:rsidRDefault="002C6957" w:rsidP="00A12012">
            <w:pPr>
              <w:rPr>
                <w:rFonts w:ascii="Times New Roman" w:hAnsi="Times New Roman" w:cs="Times New Roman"/>
                <w:sz w:val="24"/>
                <w:szCs w:val="24"/>
              </w:rPr>
            </w:pPr>
          </w:p>
          <w:p w14:paraId="3D891375" w14:textId="77777777" w:rsidR="002C6957" w:rsidRDefault="002C6957" w:rsidP="00A12012">
            <w:pPr>
              <w:rPr>
                <w:rFonts w:ascii="Times New Roman" w:hAnsi="Times New Roman" w:cs="Times New Roman"/>
                <w:sz w:val="24"/>
                <w:szCs w:val="24"/>
              </w:rPr>
            </w:pPr>
          </w:p>
          <w:p w14:paraId="4EBC4BF7"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8BB221E" w14:textId="77777777" w:rsidR="002C6957" w:rsidRDefault="002C6957" w:rsidP="00A12012">
            <w:pPr>
              <w:rPr>
                <w:rFonts w:ascii="Times New Roman" w:hAnsi="Times New Roman" w:cs="Times New Roman"/>
                <w:sz w:val="24"/>
                <w:szCs w:val="24"/>
              </w:rPr>
            </w:pPr>
          </w:p>
          <w:p w14:paraId="2E189524"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tc>
        <w:tc>
          <w:tcPr>
            <w:tcW w:w="1080" w:type="dxa"/>
          </w:tcPr>
          <w:p w14:paraId="001E616C" w14:textId="77777777" w:rsidR="002C6957" w:rsidRDefault="002C6957" w:rsidP="00A12012">
            <w:pPr>
              <w:rPr>
                <w:rFonts w:ascii="Times New Roman" w:hAnsi="Times New Roman" w:cs="Times New Roman"/>
                <w:sz w:val="24"/>
                <w:szCs w:val="24"/>
              </w:rPr>
            </w:pPr>
          </w:p>
        </w:tc>
        <w:tc>
          <w:tcPr>
            <w:tcW w:w="1080" w:type="dxa"/>
          </w:tcPr>
          <w:p w14:paraId="288C0975" w14:textId="77777777" w:rsidR="002C6957" w:rsidRDefault="002C6957" w:rsidP="00A12012">
            <w:pPr>
              <w:rPr>
                <w:rFonts w:ascii="Times New Roman" w:hAnsi="Times New Roman" w:cs="Times New Roman"/>
                <w:sz w:val="24"/>
                <w:szCs w:val="24"/>
              </w:rPr>
            </w:pPr>
          </w:p>
        </w:tc>
        <w:tc>
          <w:tcPr>
            <w:tcW w:w="810" w:type="dxa"/>
          </w:tcPr>
          <w:p w14:paraId="1F53A134" w14:textId="77777777" w:rsidR="002C6957" w:rsidRDefault="002C6957" w:rsidP="00A12012">
            <w:pPr>
              <w:rPr>
                <w:rFonts w:ascii="Times New Roman" w:hAnsi="Times New Roman" w:cs="Times New Roman"/>
                <w:sz w:val="24"/>
                <w:szCs w:val="24"/>
              </w:rPr>
            </w:pPr>
          </w:p>
        </w:tc>
        <w:tc>
          <w:tcPr>
            <w:tcW w:w="3780" w:type="dxa"/>
          </w:tcPr>
          <w:p w14:paraId="665C05A1"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350E51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451000 Apportionments</w:t>
            </w:r>
          </w:p>
          <w:p w14:paraId="0171FAB4"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461000 Allotments – Realized</w:t>
            </w:r>
          </w:p>
          <w:p w14:paraId="0CAB805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Resources</w:t>
            </w:r>
          </w:p>
          <w:p w14:paraId="0047607F" w14:textId="77777777" w:rsidR="002C6957" w:rsidRDefault="002C6957" w:rsidP="00A12012">
            <w:pPr>
              <w:rPr>
                <w:rFonts w:ascii="Times New Roman" w:hAnsi="Times New Roman" w:cs="Times New Roman"/>
                <w:sz w:val="24"/>
                <w:szCs w:val="24"/>
                <w:u w:val="single"/>
              </w:rPr>
            </w:pPr>
          </w:p>
          <w:p w14:paraId="4D4DA624" w14:textId="77777777" w:rsidR="002C6957" w:rsidRPr="006D2C72"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6EB858A" w14:textId="77777777" w:rsidR="002C6957" w:rsidRDefault="002C6957" w:rsidP="00A12012">
            <w:pPr>
              <w:rPr>
                <w:rFonts w:ascii="Times New Roman" w:hAnsi="Times New Roman" w:cs="Times New Roman"/>
                <w:sz w:val="24"/>
                <w:szCs w:val="24"/>
              </w:rPr>
            </w:pPr>
          </w:p>
          <w:p w14:paraId="046ED022"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A336964" w14:textId="77777777" w:rsidR="002C6957" w:rsidRDefault="002C6957" w:rsidP="00A12012">
            <w:pPr>
              <w:jc w:val="right"/>
              <w:rPr>
                <w:rFonts w:ascii="Times New Roman" w:hAnsi="Times New Roman" w:cs="Times New Roman"/>
                <w:sz w:val="24"/>
                <w:szCs w:val="24"/>
              </w:rPr>
            </w:pPr>
          </w:p>
          <w:p w14:paraId="115EEE48" w14:textId="1A9DB5F0" w:rsidR="002C6957" w:rsidRDefault="00B15A6E" w:rsidP="00A12012">
            <w:pPr>
              <w:jc w:val="right"/>
              <w:rPr>
                <w:rFonts w:ascii="Times New Roman" w:hAnsi="Times New Roman" w:cs="Times New Roman"/>
                <w:sz w:val="24"/>
                <w:szCs w:val="24"/>
              </w:rPr>
            </w:pPr>
            <w:r>
              <w:rPr>
                <w:rFonts w:ascii="Times New Roman" w:hAnsi="Times New Roman" w:cs="Times New Roman"/>
                <w:sz w:val="24"/>
                <w:szCs w:val="24"/>
              </w:rPr>
              <w:t>5</w:t>
            </w:r>
            <w:r w:rsidR="002C6957">
              <w:rPr>
                <w:rFonts w:ascii="Times New Roman" w:hAnsi="Times New Roman" w:cs="Times New Roman"/>
                <w:sz w:val="24"/>
                <w:szCs w:val="24"/>
              </w:rPr>
              <w:t>5</w:t>
            </w:r>
            <w:r w:rsidR="000D4FAF">
              <w:rPr>
                <w:rFonts w:ascii="Times New Roman" w:hAnsi="Times New Roman" w:cs="Times New Roman"/>
                <w:sz w:val="24"/>
                <w:szCs w:val="24"/>
              </w:rPr>
              <w:t>,0</w:t>
            </w:r>
            <w:r w:rsidR="002C6957">
              <w:rPr>
                <w:rFonts w:ascii="Times New Roman" w:hAnsi="Times New Roman" w:cs="Times New Roman"/>
                <w:sz w:val="24"/>
                <w:szCs w:val="24"/>
              </w:rPr>
              <w:t>00</w:t>
            </w:r>
          </w:p>
          <w:p w14:paraId="01E8088B" w14:textId="77777777" w:rsidR="002C6957" w:rsidRDefault="002C6957" w:rsidP="00A12012">
            <w:pPr>
              <w:jc w:val="right"/>
              <w:rPr>
                <w:rFonts w:ascii="Times New Roman" w:hAnsi="Times New Roman" w:cs="Times New Roman"/>
                <w:sz w:val="24"/>
                <w:szCs w:val="24"/>
              </w:rPr>
            </w:pPr>
          </w:p>
          <w:p w14:paraId="3D9C5B71" w14:textId="77777777" w:rsidR="002C6957" w:rsidRDefault="002C6957" w:rsidP="00A12012">
            <w:pPr>
              <w:jc w:val="right"/>
              <w:rPr>
                <w:rFonts w:ascii="Times New Roman" w:hAnsi="Times New Roman" w:cs="Times New Roman"/>
                <w:sz w:val="24"/>
                <w:szCs w:val="24"/>
              </w:rPr>
            </w:pPr>
          </w:p>
          <w:p w14:paraId="326CD891" w14:textId="77777777" w:rsidR="002C6957" w:rsidRDefault="002C6957" w:rsidP="00A12012">
            <w:pPr>
              <w:jc w:val="right"/>
              <w:rPr>
                <w:rFonts w:ascii="Times New Roman" w:hAnsi="Times New Roman" w:cs="Times New Roman"/>
                <w:sz w:val="24"/>
                <w:szCs w:val="24"/>
              </w:rPr>
            </w:pPr>
          </w:p>
          <w:p w14:paraId="14BD0D58" w14:textId="77777777" w:rsidR="002C6957" w:rsidRDefault="002C6957" w:rsidP="00A12012">
            <w:pPr>
              <w:rPr>
                <w:rFonts w:ascii="Times New Roman" w:hAnsi="Times New Roman" w:cs="Times New Roman"/>
                <w:sz w:val="24"/>
                <w:szCs w:val="24"/>
              </w:rPr>
            </w:pPr>
          </w:p>
          <w:p w14:paraId="33B59434" w14:textId="77777777" w:rsidR="002C6957" w:rsidRDefault="002C6957" w:rsidP="00A12012">
            <w:pPr>
              <w:jc w:val="right"/>
              <w:rPr>
                <w:rFonts w:ascii="Times New Roman" w:hAnsi="Times New Roman" w:cs="Times New Roman"/>
                <w:sz w:val="24"/>
                <w:szCs w:val="24"/>
              </w:rPr>
            </w:pPr>
          </w:p>
          <w:p w14:paraId="58036150" w14:textId="77777777" w:rsidR="002C6957" w:rsidRDefault="002C6957" w:rsidP="00A12012">
            <w:pPr>
              <w:jc w:val="right"/>
              <w:rPr>
                <w:rFonts w:ascii="Times New Roman" w:hAnsi="Times New Roman" w:cs="Times New Roman"/>
                <w:sz w:val="24"/>
                <w:szCs w:val="24"/>
              </w:rPr>
            </w:pPr>
          </w:p>
          <w:p w14:paraId="14B90C69" w14:textId="77777777" w:rsidR="002C6957" w:rsidRDefault="002C6957" w:rsidP="00A12012">
            <w:pPr>
              <w:rPr>
                <w:rFonts w:ascii="Times New Roman" w:hAnsi="Times New Roman" w:cs="Times New Roman"/>
                <w:sz w:val="24"/>
                <w:szCs w:val="24"/>
              </w:rPr>
            </w:pPr>
          </w:p>
        </w:tc>
        <w:tc>
          <w:tcPr>
            <w:tcW w:w="1350" w:type="dxa"/>
          </w:tcPr>
          <w:p w14:paraId="1A1DE386" w14:textId="77777777" w:rsidR="002C6957" w:rsidRDefault="002C6957" w:rsidP="00A12012">
            <w:pPr>
              <w:jc w:val="right"/>
              <w:rPr>
                <w:rFonts w:ascii="Times New Roman" w:hAnsi="Times New Roman" w:cs="Times New Roman"/>
                <w:sz w:val="24"/>
                <w:szCs w:val="24"/>
              </w:rPr>
            </w:pPr>
          </w:p>
          <w:p w14:paraId="07AE5B2F" w14:textId="77777777" w:rsidR="002C6957" w:rsidRDefault="002C6957" w:rsidP="00A12012">
            <w:pPr>
              <w:jc w:val="right"/>
              <w:rPr>
                <w:rFonts w:ascii="Times New Roman" w:hAnsi="Times New Roman" w:cs="Times New Roman"/>
                <w:sz w:val="24"/>
                <w:szCs w:val="24"/>
              </w:rPr>
            </w:pPr>
          </w:p>
          <w:p w14:paraId="46ECC2D6" w14:textId="6F41E235"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5</w:t>
            </w:r>
            <w:r w:rsidR="000D4FAF">
              <w:rPr>
                <w:rFonts w:ascii="Times New Roman" w:hAnsi="Times New Roman" w:cs="Times New Roman"/>
                <w:sz w:val="24"/>
                <w:szCs w:val="24"/>
              </w:rPr>
              <w:t>5,0</w:t>
            </w:r>
            <w:r>
              <w:rPr>
                <w:rFonts w:ascii="Times New Roman" w:hAnsi="Times New Roman" w:cs="Times New Roman"/>
                <w:sz w:val="24"/>
                <w:szCs w:val="24"/>
              </w:rPr>
              <w:t>00</w:t>
            </w:r>
          </w:p>
          <w:p w14:paraId="03FB5E64" w14:textId="77777777" w:rsidR="002C6957" w:rsidRDefault="002C6957" w:rsidP="00A12012">
            <w:pPr>
              <w:jc w:val="right"/>
              <w:rPr>
                <w:rFonts w:ascii="Times New Roman" w:hAnsi="Times New Roman" w:cs="Times New Roman"/>
                <w:sz w:val="24"/>
                <w:szCs w:val="24"/>
              </w:rPr>
            </w:pPr>
          </w:p>
          <w:p w14:paraId="5D60E337" w14:textId="77777777" w:rsidR="002C6957" w:rsidRDefault="002C6957" w:rsidP="00A12012">
            <w:pPr>
              <w:jc w:val="right"/>
              <w:rPr>
                <w:rFonts w:ascii="Times New Roman" w:hAnsi="Times New Roman" w:cs="Times New Roman"/>
                <w:sz w:val="24"/>
                <w:szCs w:val="24"/>
              </w:rPr>
            </w:pPr>
          </w:p>
          <w:p w14:paraId="68F99A5B" w14:textId="77777777" w:rsidR="002C6957" w:rsidRDefault="002C6957" w:rsidP="00A12012">
            <w:pPr>
              <w:rPr>
                <w:rFonts w:ascii="Times New Roman" w:hAnsi="Times New Roman" w:cs="Times New Roman"/>
                <w:sz w:val="24"/>
                <w:szCs w:val="24"/>
              </w:rPr>
            </w:pPr>
          </w:p>
          <w:p w14:paraId="4AA38C0B" w14:textId="77777777" w:rsidR="002C6957" w:rsidRDefault="002C6957" w:rsidP="00A12012">
            <w:pPr>
              <w:jc w:val="right"/>
              <w:rPr>
                <w:rFonts w:ascii="Times New Roman" w:hAnsi="Times New Roman" w:cs="Times New Roman"/>
                <w:sz w:val="24"/>
                <w:szCs w:val="24"/>
              </w:rPr>
            </w:pPr>
          </w:p>
          <w:p w14:paraId="2C89F51F" w14:textId="77777777" w:rsidR="002C6957" w:rsidRDefault="002C6957" w:rsidP="00A12012">
            <w:pPr>
              <w:rPr>
                <w:rFonts w:ascii="Times New Roman" w:hAnsi="Times New Roman" w:cs="Times New Roman"/>
                <w:sz w:val="24"/>
                <w:szCs w:val="24"/>
              </w:rPr>
            </w:pPr>
          </w:p>
        </w:tc>
        <w:tc>
          <w:tcPr>
            <w:tcW w:w="810" w:type="dxa"/>
          </w:tcPr>
          <w:p w14:paraId="438D64C1" w14:textId="77777777" w:rsidR="002C6957" w:rsidRDefault="002C6957" w:rsidP="00A12012">
            <w:pPr>
              <w:rPr>
                <w:rFonts w:ascii="Times New Roman" w:hAnsi="Times New Roman" w:cs="Times New Roman"/>
                <w:sz w:val="24"/>
                <w:szCs w:val="24"/>
              </w:rPr>
            </w:pPr>
          </w:p>
          <w:p w14:paraId="225F0653" w14:textId="77777777" w:rsidR="002C6957" w:rsidRDefault="002C6957" w:rsidP="00A12012">
            <w:pPr>
              <w:rPr>
                <w:rFonts w:ascii="Times New Roman" w:hAnsi="Times New Roman" w:cs="Times New Roman"/>
                <w:sz w:val="24"/>
                <w:szCs w:val="24"/>
              </w:rPr>
            </w:pPr>
          </w:p>
          <w:p w14:paraId="32825932" w14:textId="77777777" w:rsidR="002C6957" w:rsidRDefault="002C6957" w:rsidP="00A12012">
            <w:pPr>
              <w:rPr>
                <w:rFonts w:ascii="Times New Roman" w:hAnsi="Times New Roman" w:cs="Times New Roman"/>
                <w:sz w:val="24"/>
                <w:szCs w:val="24"/>
              </w:rPr>
            </w:pPr>
          </w:p>
          <w:p w14:paraId="4DA4B219"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A120</w:t>
            </w:r>
          </w:p>
          <w:p w14:paraId="4251483E" w14:textId="77777777" w:rsidR="002C6957" w:rsidRDefault="002C6957" w:rsidP="00A12012">
            <w:pPr>
              <w:rPr>
                <w:rFonts w:ascii="Times New Roman" w:hAnsi="Times New Roman" w:cs="Times New Roman"/>
                <w:sz w:val="24"/>
                <w:szCs w:val="24"/>
              </w:rPr>
            </w:pPr>
          </w:p>
          <w:p w14:paraId="434D4039" w14:textId="77777777" w:rsidR="002C6957" w:rsidRDefault="002C6957" w:rsidP="00A12012">
            <w:pPr>
              <w:rPr>
                <w:rFonts w:ascii="Times New Roman" w:hAnsi="Times New Roman" w:cs="Times New Roman"/>
                <w:sz w:val="24"/>
                <w:szCs w:val="24"/>
              </w:rPr>
            </w:pPr>
          </w:p>
          <w:p w14:paraId="05A5B269" w14:textId="77777777" w:rsidR="002C6957" w:rsidRDefault="002C6957" w:rsidP="00A12012">
            <w:pPr>
              <w:rPr>
                <w:rFonts w:ascii="Times New Roman" w:hAnsi="Times New Roman" w:cs="Times New Roman"/>
                <w:sz w:val="24"/>
                <w:szCs w:val="24"/>
              </w:rPr>
            </w:pPr>
          </w:p>
          <w:p w14:paraId="40BA289B" w14:textId="77777777" w:rsidR="002C6957" w:rsidRDefault="002C6957" w:rsidP="00A12012">
            <w:pPr>
              <w:rPr>
                <w:rFonts w:ascii="Times New Roman" w:hAnsi="Times New Roman" w:cs="Times New Roman"/>
                <w:sz w:val="24"/>
                <w:szCs w:val="24"/>
              </w:rPr>
            </w:pPr>
          </w:p>
          <w:p w14:paraId="6C80C7D8" w14:textId="77777777" w:rsidR="002C6957" w:rsidRDefault="002C6957" w:rsidP="00A12012">
            <w:pPr>
              <w:rPr>
                <w:rFonts w:ascii="Times New Roman" w:hAnsi="Times New Roman" w:cs="Times New Roman"/>
                <w:sz w:val="24"/>
                <w:szCs w:val="24"/>
              </w:rPr>
            </w:pPr>
          </w:p>
        </w:tc>
      </w:tr>
    </w:tbl>
    <w:p w14:paraId="5EA1D7D0" w14:textId="77777777" w:rsidR="002C6957" w:rsidRDefault="002C6957" w:rsidP="002C6957">
      <w:pPr>
        <w:rPr>
          <w:rFonts w:ascii="Times New Roman" w:hAnsi="Times New Roman" w:cs="Times New Roman"/>
          <w:sz w:val="24"/>
          <w:szCs w:val="24"/>
        </w:rPr>
      </w:pPr>
    </w:p>
    <w:p w14:paraId="38430964" w14:textId="77777777" w:rsidR="00FB4C14" w:rsidRDefault="00FB4C14" w:rsidP="002C6957">
      <w:pPr>
        <w:rPr>
          <w:rFonts w:ascii="Times New Roman" w:hAnsi="Times New Roman" w:cs="Times New Roman"/>
          <w:sz w:val="24"/>
          <w:szCs w:val="24"/>
        </w:rPr>
      </w:pPr>
    </w:p>
    <w:p w14:paraId="16BEF52D" w14:textId="77777777" w:rsidR="00FB4C14" w:rsidRDefault="00FB4C14" w:rsidP="002C6957">
      <w:pPr>
        <w:rPr>
          <w:rFonts w:ascii="Times New Roman" w:hAnsi="Times New Roman" w:cs="Times New Roman"/>
          <w:sz w:val="24"/>
          <w:szCs w:val="24"/>
        </w:rPr>
      </w:pPr>
    </w:p>
    <w:p w14:paraId="1778A528" w14:textId="77777777" w:rsidR="00E30A7B" w:rsidRDefault="00E30A7B" w:rsidP="002C6957">
      <w:pPr>
        <w:rPr>
          <w:rFonts w:ascii="Times New Roman" w:hAnsi="Times New Roman" w:cs="Times New Roman"/>
          <w:sz w:val="24"/>
          <w:szCs w:val="24"/>
        </w:rPr>
      </w:pPr>
    </w:p>
    <w:p w14:paraId="75122F6E" w14:textId="77777777" w:rsidR="00E30A7B" w:rsidRDefault="00E30A7B"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C6957" w14:paraId="371A64C5" w14:textId="77777777" w:rsidTr="00A12012">
        <w:trPr>
          <w:trHeight w:val="377"/>
        </w:trPr>
        <w:tc>
          <w:tcPr>
            <w:tcW w:w="13945" w:type="dxa"/>
            <w:gridSpan w:val="8"/>
          </w:tcPr>
          <w:p w14:paraId="01E130D1" w14:textId="323CC290" w:rsidR="002C6957" w:rsidRPr="00F452AD" w:rsidRDefault="002C6957" w:rsidP="00A12012">
            <w:pPr>
              <w:jc w:val="both"/>
              <w:rPr>
                <w:rFonts w:ascii="Times New Roman" w:hAnsi="Times New Roman" w:cs="Times New Roman"/>
                <w:sz w:val="24"/>
                <w:szCs w:val="24"/>
              </w:rPr>
            </w:pPr>
            <w:r>
              <w:rPr>
                <w:rFonts w:ascii="Times New Roman" w:hAnsi="Times New Roman" w:cs="Times New Roman"/>
                <w:sz w:val="24"/>
                <w:szCs w:val="24"/>
              </w:rPr>
              <w:t>III.D.</w:t>
            </w:r>
            <w:r w:rsidR="00FB4C14">
              <w:rPr>
                <w:rFonts w:ascii="Times New Roman" w:hAnsi="Times New Roman" w:cs="Times New Roman"/>
                <w:sz w:val="24"/>
                <w:szCs w:val="24"/>
              </w:rPr>
              <w:t>7</w:t>
            </w:r>
            <w:r>
              <w:rPr>
                <w:rFonts w:ascii="Times New Roman" w:hAnsi="Times New Roman" w:cs="Times New Roman"/>
                <w:sz w:val="24"/>
                <w:szCs w:val="24"/>
              </w:rPr>
              <w:t>. To record current-year undelivered orders without an advance.</w:t>
            </w:r>
          </w:p>
        </w:tc>
      </w:tr>
      <w:tr w:rsidR="002C6957" w14:paraId="5493E9E5" w14:textId="77777777" w:rsidTr="00A12012">
        <w:tc>
          <w:tcPr>
            <w:tcW w:w="6745" w:type="dxa"/>
            <w:gridSpan w:val="4"/>
          </w:tcPr>
          <w:p w14:paraId="0A989ECE"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C110906"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57ECC23C" w14:textId="77777777" w:rsidTr="00A12012">
        <w:tc>
          <w:tcPr>
            <w:tcW w:w="3775" w:type="dxa"/>
          </w:tcPr>
          <w:p w14:paraId="4980D14E" w14:textId="77777777" w:rsidR="002C6957" w:rsidRPr="00D86D77" w:rsidRDefault="002C6957" w:rsidP="00A12012">
            <w:pPr>
              <w:rPr>
                <w:rFonts w:ascii="Times New Roman" w:hAnsi="Times New Roman" w:cs="Times New Roman"/>
                <w:b/>
                <w:bCs/>
                <w:sz w:val="24"/>
                <w:szCs w:val="24"/>
              </w:rPr>
            </w:pPr>
          </w:p>
        </w:tc>
        <w:tc>
          <w:tcPr>
            <w:tcW w:w="1080" w:type="dxa"/>
          </w:tcPr>
          <w:p w14:paraId="6DEA7261"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632D34C"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6E0DF5A"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BE56A3F" w14:textId="77777777" w:rsidR="002C6957" w:rsidRPr="00D86D77" w:rsidRDefault="002C6957" w:rsidP="00A12012">
            <w:pPr>
              <w:rPr>
                <w:rFonts w:ascii="Times New Roman" w:hAnsi="Times New Roman" w:cs="Times New Roman"/>
                <w:b/>
                <w:bCs/>
                <w:sz w:val="24"/>
                <w:szCs w:val="24"/>
              </w:rPr>
            </w:pPr>
          </w:p>
        </w:tc>
        <w:tc>
          <w:tcPr>
            <w:tcW w:w="1260" w:type="dxa"/>
          </w:tcPr>
          <w:p w14:paraId="1B29B1C1"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994FBCD"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38CB446"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19068106" w14:textId="77777777" w:rsidTr="00A12012">
        <w:tc>
          <w:tcPr>
            <w:tcW w:w="3775" w:type="dxa"/>
          </w:tcPr>
          <w:p w14:paraId="30E46BB6"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604FEE2" w14:textId="77777777" w:rsidR="002C6957" w:rsidRDefault="002C6957" w:rsidP="00A12012">
            <w:pPr>
              <w:rPr>
                <w:rFonts w:ascii="Times New Roman" w:hAnsi="Times New Roman" w:cs="Times New Roman"/>
                <w:sz w:val="24"/>
                <w:szCs w:val="24"/>
              </w:rPr>
            </w:pPr>
          </w:p>
          <w:p w14:paraId="48B2EEC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13803259" w14:textId="77777777" w:rsidR="002C6957" w:rsidRDefault="002C6957" w:rsidP="00A12012">
            <w:pPr>
              <w:rPr>
                <w:rFonts w:ascii="Times New Roman" w:hAnsi="Times New Roman" w:cs="Times New Roman"/>
                <w:sz w:val="24"/>
                <w:szCs w:val="24"/>
              </w:rPr>
            </w:pPr>
          </w:p>
          <w:p w14:paraId="38184E2F" w14:textId="77777777" w:rsidR="002C6957" w:rsidRDefault="002C6957" w:rsidP="00A12012">
            <w:pPr>
              <w:rPr>
                <w:rFonts w:ascii="Times New Roman" w:hAnsi="Times New Roman" w:cs="Times New Roman"/>
                <w:sz w:val="24"/>
                <w:szCs w:val="24"/>
              </w:rPr>
            </w:pPr>
          </w:p>
          <w:p w14:paraId="177C305A" w14:textId="77777777" w:rsidR="002C6957" w:rsidRDefault="002C6957" w:rsidP="00A12012">
            <w:pPr>
              <w:rPr>
                <w:rFonts w:ascii="Times New Roman" w:hAnsi="Times New Roman" w:cs="Times New Roman"/>
                <w:sz w:val="24"/>
                <w:szCs w:val="24"/>
              </w:rPr>
            </w:pPr>
          </w:p>
          <w:p w14:paraId="1257A6EB"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7AB3E04" w14:textId="77777777" w:rsidR="002C6957" w:rsidRDefault="002C6957" w:rsidP="00A12012">
            <w:pPr>
              <w:rPr>
                <w:rFonts w:ascii="Times New Roman" w:hAnsi="Times New Roman" w:cs="Times New Roman"/>
                <w:sz w:val="24"/>
                <w:szCs w:val="24"/>
              </w:rPr>
            </w:pPr>
          </w:p>
          <w:p w14:paraId="0F77059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641DEEB5" w14:textId="77777777" w:rsidR="002C6957" w:rsidRDefault="002C6957" w:rsidP="00A12012">
            <w:pPr>
              <w:rPr>
                <w:rFonts w:ascii="Times New Roman" w:hAnsi="Times New Roman" w:cs="Times New Roman"/>
                <w:sz w:val="24"/>
                <w:szCs w:val="24"/>
              </w:rPr>
            </w:pPr>
          </w:p>
          <w:p w14:paraId="6B5B7DD4" w14:textId="77777777" w:rsidR="002C6957" w:rsidRDefault="002C6957" w:rsidP="00A12012">
            <w:pPr>
              <w:rPr>
                <w:rFonts w:ascii="Times New Roman" w:hAnsi="Times New Roman" w:cs="Times New Roman"/>
                <w:sz w:val="24"/>
                <w:szCs w:val="24"/>
              </w:rPr>
            </w:pPr>
          </w:p>
        </w:tc>
        <w:tc>
          <w:tcPr>
            <w:tcW w:w="1080" w:type="dxa"/>
          </w:tcPr>
          <w:p w14:paraId="2FF71352" w14:textId="77777777" w:rsidR="002C6957" w:rsidRDefault="002C6957" w:rsidP="00A12012">
            <w:pPr>
              <w:rPr>
                <w:rFonts w:ascii="Times New Roman" w:hAnsi="Times New Roman" w:cs="Times New Roman"/>
                <w:sz w:val="24"/>
                <w:szCs w:val="24"/>
              </w:rPr>
            </w:pPr>
          </w:p>
        </w:tc>
        <w:tc>
          <w:tcPr>
            <w:tcW w:w="1080" w:type="dxa"/>
          </w:tcPr>
          <w:p w14:paraId="34ACFA72" w14:textId="77777777" w:rsidR="002C6957" w:rsidRDefault="002C6957" w:rsidP="00A12012">
            <w:pPr>
              <w:rPr>
                <w:rFonts w:ascii="Times New Roman" w:hAnsi="Times New Roman" w:cs="Times New Roman"/>
                <w:sz w:val="24"/>
                <w:szCs w:val="24"/>
              </w:rPr>
            </w:pPr>
          </w:p>
        </w:tc>
        <w:tc>
          <w:tcPr>
            <w:tcW w:w="810" w:type="dxa"/>
          </w:tcPr>
          <w:p w14:paraId="6B10B018" w14:textId="77777777" w:rsidR="002C6957" w:rsidRDefault="002C6957" w:rsidP="00A12012">
            <w:pPr>
              <w:rPr>
                <w:rFonts w:ascii="Times New Roman" w:hAnsi="Times New Roman" w:cs="Times New Roman"/>
                <w:sz w:val="24"/>
                <w:szCs w:val="24"/>
              </w:rPr>
            </w:pPr>
          </w:p>
        </w:tc>
        <w:tc>
          <w:tcPr>
            <w:tcW w:w="3780" w:type="dxa"/>
          </w:tcPr>
          <w:p w14:paraId="7A4069E6"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42B8D0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65CDEB6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Resources</w:t>
            </w:r>
          </w:p>
          <w:p w14:paraId="27CBDE0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480100 Undelivered Orders –</w:t>
            </w:r>
          </w:p>
          <w:p w14:paraId="53117AB3"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609CFBCB" w14:textId="77777777" w:rsidR="002C6957" w:rsidRDefault="002C6957" w:rsidP="00A12012">
            <w:pPr>
              <w:rPr>
                <w:rFonts w:ascii="Times New Roman" w:hAnsi="Times New Roman" w:cs="Times New Roman"/>
                <w:sz w:val="24"/>
                <w:szCs w:val="24"/>
                <w:u w:val="single"/>
              </w:rPr>
            </w:pPr>
          </w:p>
          <w:p w14:paraId="017481A0" w14:textId="77777777" w:rsidR="002C6957" w:rsidRPr="006D2C72"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D9D99A9" w14:textId="77777777" w:rsidR="002C6957" w:rsidRDefault="002C6957" w:rsidP="00A12012">
            <w:pPr>
              <w:rPr>
                <w:rFonts w:ascii="Times New Roman" w:hAnsi="Times New Roman" w:cs="Times New Roman"/>
                <w:sz w:val="24"/>
                <w:szCs w:val="24"/>
              </w:rPr>
            </w:pPr>
          </w:p>
          <w:p w14:paraId="521CCDA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3609416D" w14:textId="77777777" w:rsidR="002C6957" w:rsidRDefault="002C6957" w:rsidP="00A12012">
            <w:pPr>
              <w:jc w:val="right"/>
              <w:rPr>
                <w:rFonts w:ascii="Times New Roman" w:hAnsi="Times New Roman" w:cs="Times New Roman"/>
                <w:sz w:val="24"/>
                <w:szCs w:val="24"/>
              </w:rPr>
            </w:pPr>
          </w:p>
          <w:p w14:paraId="1C1FC552" w14:textId="2B033381"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w:t>
            </w:r>
            <w:r w:rsidR="000D4FAF">
              <w:rPr>
                <w:rFonts w:ascii="Times New Roman" w:hAnsi="Times New Roman" w:cs="Times New Roman"/>
                <w:sz w:val="24"/>
                <w:szCs w:val="24"/>
              </w:rPr>
              <w:t>,0</w:t>
            </w:r>
            <w:r>
              <w:rPr>
                <w:rFonts w:ascii="Times New Roman" w:hAnsi="Times New Roman" w:cs="Times New Roman"/>
                <w:sz w:val="24"/>
                <w:szCs w:val="24"/>
              </w:rPr>
              <w:t>00</w:t>
            </w:r>
          </w:p>
          <w:p w14:paraId="09E1A2A6" w14:textId="77777777" w:rsidR="002C6957" w:rsidRDefault="002C6957" w:rsidP="00A12012">
            <w:pPr>
              <w:jc w:val="right"/>
              <w:rPr>
                <w:rFonts w:ascii="Times New Roman" w:hAnsi="Times New Roman" w:cs="Times New Roman"/>
                <w:sz w:val="24"/>
                <w:szCs w:val="24"/>
              </w:rPr>
            </w:pPr>
          </w:p>
          <w:p w14:paraId="30297533" w14:textId="77777777" w:rsidR="002C6957" w:rsidRDefault="002C6957" w:rsidP="00A12012">
            <w:pPr>
              <w:jc w:val="right"/>
              <w:rPr>
                <w:rFonts w:ascii="Times New Roman" w:hAnsi="Times New Roman" w:cs="Times New Roman"/>
                <w:sz w:val="24"/>
                <w:szCs w:val="24"/>
              </w:rPr>
            </w:pPr>
          </w:p>
          <w:p w14:paraId="4181F686" w14:textId="77777777" w:rsidR="002C6957" w:rsidRDefault="002C6957" w:rsidP="00A12012">
            <w:pPr>
              <w:rPr>
                <w:rFonts w:ascii="Times New Roman" w:hAnsi="Times New Roman" w:cs="Times New Roman"/>
                <w:sz w:val="24"/>
                <w:szCs w:val="24"/>
              </w:rPr>
            </w:pPr>
          </w:p>
          <w:p w14:paraId="31DB5A15" w14:textId="77777777" w:rsidR="002C6957" w:rsidRDefault="002C6957" w:rsidP="00A12012">
            <w:pPr>
              <w:jc w:val="right"/>
              <w:rPr>
                <w:rFonts w:ascii="Times New Roman" w:hAnsi="Times New Roman" w:cs="Times New Roman"/>
                <w:sz w:val="24"/>
                <w:szCs w:val="24"/>
              </w:rPr>
            </w:pPr>
          </w:p>
          <w:p w14:paraId="471BA495" w14:textId="77777777" w:rsidR="002C6957" w:rsidRDefault="002C6957" w:rsidP="00A12012">
            <w:pPr>
              <w:jc w:val="right"/>
              <w:rPr>
                <w:rFonts w:ascii="Times New Roman" w:hAnsi="Times New Roman" w:cs="Times New Roman"/>
                <w:sz w:val="24"/>
                <w:szCs w:val="24"/>
              </w:rPr>
            </w:pPr>
          </w:p>
          <w:p w14:paraId="0A85B083" w14:textId="77777777" w:rsidR="002C6957" w:rsidRDefault="002C6957" w:rsidP="00A12012">
            <w:pPr>
              <w:jc w:val="right"/>
              <w:rPr>
                <w:rFonts w:ascii="Times New Roman" w:hAnsi="Times New Roman" w:cs="Times New Roman"/>
                <w:sz w:val="24"/>
                <w:szCs w:val="24"/>
              </w:rPr>
            </w:pPr>
          </w:p>
          <w:p w14:paraId="45D156E6" w14:textId="77777777" w:rsidR="002C6957" w:rsidRDefault="002C6957" w:rsidP="00A12012">
            <w:pPr>
              <w:rPr>
                <w:rFonts w:ascii="Times New Roman" w:hAnsi="Times New Roman" w:cs="Times New Roman"/>
                <w:sz w:val="24"/>
                <w:szCs w:val="24"/>
              </w:rPr>
            </w:pPr>
          </w:p>
        </w:tc>
        <w:tc>
          <w:tcPr>
            <w:tcW w:w="1350" w:type="dxa"/>
          </w:tcPr>
          <w:p w14:paraId="0AFF9012" w14:textId="77777777" w:rsidR="002C6957" w:rsidRDefault="002C6957" w:rsidP="00A12012">
            <w:pPr>
              <w:rPr>
                <w:rFonts w:ascii="Times New Roman" w:hAnsi="Times New Roman" w:cs="Times New Roman"/>
                <w:sz w:val="24"/>
                <w:szCs w:val="24"/>
              </w:rPr>
            </w:pPr>
          </w:p>
          <w:p w14:paraId="0946C634" w14:textId="77777777" w:rsidR="002C6957" w:rsidRDefault="002C6957" w:rsidP="00A12012">
            <w:pPr>
              <w:jc w:val="right"/>
              <w:rPr>
                <w:rFonts w:ascii="Times New Roman" w:hAnsi="Times New Roman" w:cs="Times New Roman"/>
                <w:sz w:val="24"/>
                <w:szCs w:val="24"/>
              </w:rPr>
            </w:pPr>
          </w:p>
          <w:p w14:paraId="7B2E6D30" w14:textId="77777777" w:rsidR="002C6957" w:rsidRDefault="002C6957" w:rsidP="00A12012">
            <w:pPr>
              <w:rPr>
                <w:rFonts w:ascii="Times New Roman" w:hAnsi="Times New Roman" w:cs="Times New Roman"/>
                <w:sz w:val="24"/>
                <w:szCs w:val="24"/>
              </w:rPr>
            </w:pPr>
          </w:p>
          <w:p w14:paraId="3F1FC266" w14:textId="65E70C32"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w:t>
            </w:r>
            <w:r w:rsidR="000D4FAF">
              <w:rPr>
                <w:rFonts w:ascii="Times New Roman" w:hAnsi="Times New Roman" w:cs="Times New Roman"/>
                <w:sz w:val="24"/>
                <w:szCs w:val="24"/>
              </w:rPr>
              <w:t>,0</w:t>
            </w:r>
            <w:r>
              <w:rPr>
                <w:rFonts w:ascii="Times New Roman" w:hAnsi="Times New Roman" w:cs="Times New Roman"/>
                <w:sz w:val="24"/>
                <w:szCs w:val="24"/>
              </w:rPr>
              <w:t>00</w:t>
            </w:r>
          </w:p>
          <w:p w14:paraId="4071958D" w14:textId="77777777" w:rsidR="002C6957" w:rsidRDefault="002C6957" w:rsidP="00A12012">
            <w:pPr>
              <w:jc w:val="right"/>
              <w:rPr>
                <w:rFonts w:ascii="Times New Roman" w:hAnsi="Times New Roman" w:cs="Times New Roman"/>
                <w:sz w:val="24"/>
                <w:szCs w:val="24"/>
              </w:rPr>
            </w:pPr>
          </w:p>
          <w:p w14:paraId="60831B89" w14:textId="77777777" w:rsidR="002C6957" w:rsidRDefault="002C6957" w:rsidP="00A12012">
            <w:pPr>
              <w:jc w:val="right"/>
              <w:rPr>
                <w:rFonts w:ascii="Times New Roman" w:hAnsi="Times New Roman" w:cs="Times New Roman"/>
                <w:sz w:val="24"/>
                <w:szCs w:val="24"/>
              </w:rPr>
            </w:pPr>
          </w:p>
          <w:p w14:paraId="20C44464" w14:textId="77777777" w:rsidR="002C6957" w:rsidRDefault="002C6957" w:rsidP="00A12012">
            <w:pPr>
              <w:jc w:val="right"/>
              <w:rPr>
                <w:rFonts w:ascii="Times New Roman" w:hAnsi="Times New Roman" w:cs="Times New Roman"/>
                <w:sz w:val="24"/>
                <w:szCs w:val="24"/>
              </w:rPr>
            </w:pPr>
          </w:p>
          <w:p w14:paraId="24808034" w14:textId="77777777" w:rsidR="002C6957" w:rsidRDefault="002C6957" w:rsidP="00A12012">
            <w:pPr>
              <w:rPr>
                <w:rFonts w:ascii="Times New Roman" w:hAnsi="Times New Roman" w:cs="Times New Roman"/>
                <w:sz w:val="24"/>
                <w:szCs w:val="24"/>
              </w:rPr>
            </w:pPr>
          </w:p>
        </w:tc>
        <w:tc>
          <w:tcPr>
            <w:tcW w:w="810" w:type="dxa"/>
          </w:tcPr>
          <w:p w14:paraId="70C3167E" w14:textId="77777777" w:rsidR="002C6957" w:rsidRDefault="002C6957" w:rsidP="00A12012">
            <w:pPr>
              <w:rPr>
                <w:rFonts w:ascii="Times New Roman" w:hAnsi="Times New Roman" w:cs="Times New Roman"/>
                <w:sz w:val="24"/>
                <w:szCs w:val="24"/>
              </w:rPr>
            </w:pPr>
          </w:p>
          <w:p w14:paraId="0742C42E" w14:textId="77777777" w:rsidR="002C6957" w:rsidRDefault="002C6957" w:rsidP="00A12012">
            <w:pPr>
              <w:rPr>
                <w:rFonts w:ascii="Times New Roman" w:hAnsi="Times New Roman" w:cs="Times New Roman"/>
                <w:sz w:val="24"/>
                <w:szCs w:val="24"/>
              </w:rPr>
            </w:pPr>
          </w:p>
          <w:p w14:paraId="276CDB79" w14:textId="77777777" w:rsidR="002C6957" w:rsidRDefault="002C6957" w:rsidP="00A12012">
            <w:pPr>
              <w:rPr>
                <w:rFonts w:ascii="Times New Roman" w:hAnsi="Times New Roman" w:cs="Times New Roman"/>
                <w:sz w:val="24"/>
                <w:szCs w:val="24"/>
              </w:rPr>
            </w:pPr>
          </w:p>
          <w:p w14:paraId="162C84B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B306</w:t>
            </w:r>
          </w:p>
          <w:p w14:paraId="44ECB042" w14:textId="77777777" w:rsidR="002C6957" w:rsidRDefault="002C6957" w:rsidP="00A12012">
            <w:pPr>
              <w:rPr>
                <w:rFonts w:ascii="Times New Roman" w:hAnsi="Times New Roman" w:cs="Times New Roman"/>
                <w:sz w:val="24"/>
                <w:szCs w:val="24"/>
              </w:rPr>
            </w:pPr>
          </w:p>
          <w:p w14:paraId="4732A1E7" w14:textId="77777777" w:rsidR="002C6957" w:rsidRDefault="002C6957" w:rsidP="00A12012">
            <w:pPr>
              <w:rPr>
                <w:rFonts w:ascii="Times New Roman" w:hAnsi="Times New Roman" w:cs="Times New Roman"/>
                <w:sz w:val="24"/>
                <w:szCs w:val="24"/>
              </w:rPr>
            </w:pPr>
          </w:p>
          <w:p w14:paraId="7C79F128" w14:textId="77777777" w:rsidR="002C6957" w:rsidRDefault="002C6957" w:rsidP="00A12012">
            <w:pPr>
              <w:rPr>
                <w:rFonts w:ascii="Times New Roman" w:hAnsi="Times New Roman" w:cs="Times New Roman"/>
                <w:sz w:val="24"/>
                <w:szCs w:val="24"/>
              </w:rPr>
            </w:pPr>
          </w:p>
          <w:p w14:paraId="6D258E5B" w14:textId="77777777" w:rsidR="002C6957" w:rsidRDefault="002C6957" w:rsidP="00A12012">
            <w:pPr>
              <w:rPr>
                <w:rFonts w:ascii="Times New Roman" w:hAnsi="Times New Roman" w:cs="Times New Roman"/>
                <w:sz w:val="24"/>
                <w:szCs w:val="24"/>
              </w:rPr>
            </w:pPr>
          </w:p>
          <w:p w14:paraId="54D31897" w14:textId="77777777" w:rsidR="002C6957" w:rsidRDefault="002C6957" w:rsidP="00A12012">
            <w:pPr>
              <w:rPr>
                <w:rFonts w:ascii="Times New Roman" w:hAnsi="Times New Roman" w:cs="Times New Roman"/>
                <w:sz w:val="24"/>
                <w:szCs w:val="24"/>
              </w:rPr>
            </w:pPr>
          </w:p>
          <w:p w14:paraId="41634979" w14:textId="77777777" w:rsidR="002C6957" w:rsidRDefault="002C6957" w:rsidP="00A12012">
            <w:pPr>
              <w:rPr>
                <w:rFonts w:ascii="Times New Roman" w:hAnsi="Times New Roman" w:cs="Times New Roman"/>
                <w:sz w:val="24"/>
                <w:szCs w:val="24"/>
              </w:rPr>
            </w:pPr>
          </w:p>
        </w:tc>
      </w:tr>
    </w:tbl>
    <w:p w14:paraId="13C9290A" w14:textId="77777777" w:rsidR="002A4CBE" w:rsidRDefault="002A4CBE" w:rsidP="002C6957">
      <w:pPr>
        <w:rPr>
          <w:rFonts w:ascii="Times New Roman" w:hAnsi="Times New Roman" w:cs="Times New Roman"/>
          <w:sz w:val="24"/>
          <w:szCs w:val="24"/>
        </w:rPr>
      </w:pPr>
    </w:p>
    <w:p w14:paraId="3040A1FB" w14:textId="77777777" w:rsidR="002A4CBE" w:rsidRDefault="002A4CBE"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C6957" w14:paraId="29F61032" w14:textId="77777777" w:rsidTr="00A12012">
        <w:trPr>
          <w:trHeight w:val="377"/>
        </w:trPr>
        <w:tc>
          <w:tcPr>
            <w:tcW w:w="13945" w:type="dxa"/>
            <w:gridSpan w:val="8"/>
          </w:tcPr>
          <w:p w14:paraId="280D86B8" w14:textId="1EC866FB" w:rsidR="002C6957" w:rsidRPr="00F452AD" w:rsidRDefault="002C6957" w:rsidP="00A12012">
            <w:pPr>
              <w:jc w:val="both"/>
              <w:rPr>
                <w:rFonts w:ascii="Times New Roman" w:hAnsi="Times New Roman" w:cs="Times New Roman"/>
                <w:sz w:val="24"/>
                <w:szCs w:val="24"/>
              </w:rPr>
            </w:pPr>
            <w:r>
              <w:rPr>
                <w:rFonts w:ascii="Times New Roman" w:hAnsi="Times New Roman" w:cs="Times New Roman"/>
                <w:sz w:val="24"/>
                <w:szCs w:val="24"/>
              </w:rPr>
              <w:t>III.D.</w:t>
            </w:r>
            <w:r w:rsidR="00FB4C14">
              <w:rPr>
                <w:rFonts w:ascii="Times New Roman" w:hAnsi="Times New Roman" w:cs="Times New Roman"/>
                <w:sz w:val="24"/>
                <w:szCs w:val="24"/>
              </w:rPr>
              <w:t>8</w:t>
            </w:r>
            <w:r>
              <w:rPr>
                <w:rFonts w:ascii="Times New Roman" w:hAnsi="Times New Roman" w:cs="Times New Roman"/>
                <w:sz w:val="24"/>
                <w:szCs w:val="24"/>
              </w:rPr>
              <w:t xml:space="preserve">. </w:t>
            </w:r>
            <w:r w:rsidRPr="00F452AD">
              <w:rPr>
                <w:rFonts w:ascii="Times New Roman" w:hAnsi="Times New Roman" w:cs="Times New Roman"/>
                <w:sz w:val="24"/>
                <w:szCs w:val="24"/>
              </w:rPr>
              <w:t>To record the</w:t>
            </w:r>
            <w:r>
              <w:rPr>
                <w:rFonts w:ascii="Times New Roman" w:hAnsi="Times New Roman" w:cs="Times New Roman"/>
                <w:sz w:val="24"/>
                <w:szCs w:val="24"/>
              </w:rPr>
              <w:t xml:space="preserve"> delivery of goods or services and to accrue a liability.</w:t>
            </w:r>
          </w:p>
        </w:tc>
      </w:tr>
      <w:tr w:rsidR="002C6957" w14:paraId="51559CA1" w14:textId="77777777" w:rsidTr="00A12012">
        <w:tc>
          <w:tcPr>
            <w:tcW w:w="6745" w:type="dxa"/>
            <w:gridSpan w:val="4"/>
          </w:tcPr>
          <w:p w14:paraId="5FD80F5A"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7ED1CA94"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08892006" w14:textId="77777777" w:rsidTr="00A12012">
        <w:tc>
          <w:tcPr>
            <w:tcW w:w="3775" w:type="dxa"/>
          </w:tcPr>
          <w:p w14:paraId="5C66B8E8" w14:textId="77777777" w:rsidR="002C6957" w:rsidRPr="00D86D77" w:rsidRDefault="002C6957" w:rsidP="00A12012">
            <w:pPr>
              <w:rPr>
                <w:rFonts w:ascii="Times New Roman" w:hAnsi="Times New Roman" w:cs="Times New Roman"/>
                <w:b/>
                <w:bCs/>
                <w:sz w:val="24"/>
                <w:szCs w:val="24"/>
              </w:rPr>
            </w:pPr>
          </w:p>
        </w:tc>
        <w:tc>
          <w:tcPr>
            <w:tcW w:w="1080" w:type="dxa"/>
          </w:tcPr>
          <w:p w14:paraId="6BD0961D"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C1BBDB6"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F49CD9B"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D6168A9" w14:textId="77777777" w:rsidR="002C6957" w:rsidRPr="00D86D77" w:rsidRDefault="002C6957" w:rsidP="00A12012">
            <w:pPr>
              <w:rPr>
                <w:rFonts w:ascii="Times New Roman" w:hAnsi="Times New Roman" w:cs="Times New Roman"/>
                <w:b/>
                <w:bCs/>
                <w:sz w:val="24"/>
                <w:szCs w:val="24"/>
              </w:rPr>
            </w:pPr>
          </w:p>
        </w:tc>
        <w:tc>
          <w:tcPr>
            <w:tcW w:w="1260" w:type="dxa"/>
          </w:tcPr>
          <w:p w14:paraId="3CF8DB75"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207FCF5"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7801A98"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4C97ADA4" w14:textId="77777777" w:rsidTr="00A12012">
        <w:tc>
          <w:tcPr>
            <w:tcW w:w="3775" w:type="dxa"/>
          </w:tcPr>
          <w:p w14:paraId="0F9E41C0"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54D25BC" w14:textId="77777777" w:rsidR="002C6957" w:rsidRDefault="002C6957" w:rsidP="00A12012">
            <w:pPr>
              <w:rPr>
                <w:rFonts w:ascii="Times New Roman" w:hAnsi="Times New Roman" w:cs="Times New Roman"/>
                <w:sz w:val="24"/>
                <w:szCs w:val="24"/>
              </w:rPr>
            </w:pPr>
          </w:p>
          <w:p w14:paraId="3BAD85F9"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0AF971C9" w14:textId="77777777" w:rsidR="002C6957" w:rsidRDefault="002C6957" w:rsidP="00A12012">
            <w:pPr>
              <w:rPr>
                <w:rFonts w:ascii="Times New Roman" w:hAnsi="Times New Roman" w:cs="Times New Roman"/>
                <w:sz w:val="24"/>
                <w:szCs w:val="24"/>
              </w:rPr>
            </w:pPr>
          </w:p>
          <w:p w14:paraId="1E8ED4B5" w14:textId="77777777" w:rsidR="002C6957" w:rsidRDefault="002C6957" w:rsidP="00A12012">
            <w:pPr>
              <w:rPr>
                <w:rFonts w:ascii="Times New Roman" w:hAnsi="Times New Roman" w:cs="Times New Roman"/>
                <w:sz w:val="24"/>
                <w:szCs w:val="24"/>
              </w:rPr>
            </w:pPr>
          </w:p>
          <w:p w14:paraId="6882EF6E" w14:textId="77777777" w:rsidR="002C6957" w:rsidRDefault="002C6957" w:rsidP="00A12012">
            <w:pPr>
              <w:rPr>
                <w:rFonts w:ascii="Times New Roman" w:hAnsi="Times New Roman" w:cs="Times New Roman"/>
                <w:sz w:val="24"/>
                <w:szCs w:val="24"/>
              </w:rPr>
            </w:pPr>
          </w:p>
          <w:p w14:paraId="02283A56"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C52B3E1" w14:textId="77777777" w:rsidR="002C6957" w:rsidRDefault="002C6957" w:rsidP="00A12012">
            <w:pPr>
              <w:rPr>
                <w:rFonts w:ascii="Times New Roman" w:hAnsi="Times New Roman" w:cs="Times New Roman"/>
                <w:sz w:val="24"/>
                <w:szCs w:val="24"/>
              </w:rPr>
            </w:pPr>
          </w:p>
          <w:p w14:paraId="6BCBB93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018E960F" w14:textId="77777777" w:rsidR="002C6957" w:rsidRDefault="002C6957" w:rsidP="00A12012">
            <w:pPr>
              <w:rPr>
                <w:rFonts w:ascii="Times New Roman" w:hAnsi="Times New Roman" w:cs="Times New Roman"/>
                <w:sz w:val="24"/>
                <w:szCs w:val="24"/>
              </w:rPr>
            </w:pPr>
          </w:p>
          <w:p w14:paraId="561F6DC7" w14:textId="77777777" w:rsidR="002C6957" w:rsidRDefault="002C6957" w:rsidP="00A12012">
            <w:pPr>
              <w:rPr>
                <w:rFonts w:ascii="Times New Roman" w:hAnsi="Times New Roman" w:cs="Times New Roman"/>
                <w:sz w:val="24"/>
                <w:szCs w:val="24"/>
              </w:rPr>
            </w:pPr>
          </w:p>
        </w:tc>
        <w:tc>
          <w:tcPr>
            <w:tcW w:w="1080" w:type="dxa"/>
          </w:tcPr>
          <w:p w14:paraId="0EC34B35" w14:textId="77777777" w:rsidR="002C6957" w:rsidRDefault="002C6957" w:rsidP="00A12012">
            <w:pPr>
              <w:rPr>
                <w:rFonts w:ascii="Times New Roman" w:hAnsi="Times New Roman" w:cs="Times New Roman"/>
                <w:sz w:val="24"/>
                <w:szCs w:val="24"/>
              </w:rPr>
            </w:pPr>
          </w:p>
        </w:tc>
        <w:tc>
          <w:tcPr>
            <w:tcW w:w="1080" w:type="dxa"/>
          </w:tcPr>
          <w:p w14:paraId="7528DC02" w14:textId="77777777" w:rsidR="002C6957" w:rsidRDefault="002C6957" w:rsidP="00A12012">
            <w:pPr>
              <w:rPr>
                <w:rFonts w:ascii="Times New Roman" w:hAnsi="Times New Roman" w:cs="Times New Roman"/>
                <w:sz w:val="24"/>
                <w:szCs w:val="24"/>
              </w:rPr>
            </w:pPr>
          </w:p>
        </w:tc>
        <w:tc>
          <w:tcPr>
            <w:tcW w:w="810" w:type="dxa"/>
          </w:tcPr>
          <w:p w14:paraId="3B8D3BED" w14:textId="77777777" w:rsidR="002C6957" w:rsidRDefault="002C6957" w:rsidP="00A12012">
            <w:pPr>
              <w:rPr>
                <w:rFonts w:ascii="Times New Roman" w:hAnsi="Times New Roman" w:cs="Times New Roman"/>
                <w:sz w:val="24"/>
                <w:szCs w:val="24"/>
              </w:rPr>
            </w:pPr>
          </w:p>
        </w:tc>
        <w:tc>
          <w:tcPr>
            <w:tcW w:w="3780" w:type="dxa"/>
          </w:tcPr>
          <w:p w14:paraId="3440CF09"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553613D"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5AC63A4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01B581F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490100 Delivered Orders – </w:t>
            </w:r>
          </w:p>
          <w:p w14:paraId="2B47BCF8" w14:textId="77777777" w:rsidR="002C6957" w:rsidRPr="009217D1"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7A294092" w14:textId="77777777" w:rsidR="002C6957" w:rsidRDefault="002C6957" w:rsidP="00A12012">
            <w:pPr>
              <w:rPr>
                <w:rFonts w:ascii="Times New Roman" w:hAnsi="Times New Roman" w:cs="Times New Roman"/>
                <w:sz w:val="24"/>
                <w:szCs w:val="24"/>
                <w:u w:val="single"/>
              </w:rPr>
            </w:pPr>
          </w:p>
          <w:p w14:paraId="1B9F2703" w14:textId="77777777" w:rsidR="002C6957" w:rsidRPr="006D2C72"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3A86F3D"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610000 Operating Expenses/</w:t>
            </w:r>
          </w:p>
          <w:p w14:paraId="2FC04623"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Program Costs</w:t>
            </w:r>
          </w:p>
          <w:p w14:paraId="7E4F716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211000 Accounts Payable</w:t>
            </w:r>
          </w:p>
        </w:tc>
        <w:tc>
          <w:tcPr>
            <w:tcW w:w="1260" w:type="dxa"/>
          </w:tcPr>
          <w:p w14:paraId="48BF2BBA" w14:textId="77777777" w:rsidR="002C6957" w:rsidRDefault="002C6957" w:rsidP="00A12012">
            <w:pPr>
              <w:jc w:val="right"/>
              <w:rPr>
                <w:rFonts w:ascii="Times New Roman" w:hAnsi="Times New Roman" w:cs="Times New Roman"/>
                <w:sz w:val="24"/>
                <w:szCs w:val="24"/>
              </w:rPr>
            </w:pPr>
          </w:p>
          <w:p w14:paraId="68FD6332" w14:textId="79292F5F"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5BD37331" w14:textId="77777777" w:rsidR="002C6957" w:rsidRDefault="002C6957" w:rsidP="00A12012">
            <w:pPr>
              <w:jc w:val="right"/>
              <w:rPr>
                <w:rFonts w:ascii="Times New Roman" w:hAnsi="Times New Roman" w:cs="Times New Roman"/>
                <w:sz w:val="24"/>
                <w:szCs w:val="24"/>
              </w:rPr>
            </w:pPr>
          </w:p>
          <w:p w14:paraId="59F70C92" w14:textId="77777777" w:rsidR="002C6957" w:rsidRDefault="002C6957" w:rsidP="00A12012">
            <w:pPr>
              <w:jc w:val="right"/>
              <w:rPr>
                <w:rFonts w:ascii="Times New Roman" w:hAnsi="Times New Roman" w:cs="Times New Roman"/>
                <w:sz w:val="24"/>
                <w:szCs w:val="24"/>
              </w:rPr>
            </w:pPr>
          </w:p>
          <w:p w14:paraId="75AA1AD9" w14:textId="77777777" w:rsidR="002C6957" w:rsidRDefault="002C6957" w:rsidP="00A12012">
            <w:pPr>
              <w:jc w:val="right"/>
              <w:rPr>
                <w:rFonts w:ascii="Times New Roman" w:hAnsi="Times New Roman" w:cs="Times New Roman"/>
                <w:sz w:val="24"/>
                <w:szCs w:val="24"/>
              </w:rPr>
            </w:pPr>
          </w:p>
          <w:p w14:paraId="19D4E08F" w14:textId="77777777" w:rsidR="002C6957" w:rsidRDefault="002C6957" w:rsidP="00A12012">
            <w:pPr>
              <w:rPr>
                <w:rFonts w:ascii="Times New Roman" w:hAnsi="Times New Roman" w:cs="Times New Roman"/>
                <w:sz w:val="24"/>
                <w:szCs w:val="24"/>
              </w:rPr>
            </w:pPr>
          </w:p>
          <w:p w14:paraId="16B78CD1" w14:textId="77777777" w:rsidR="002C6957" w:rsidRDefault="002C6957" w:rsidP="00A12012">
            <w:pPr>
              <w:jc w:val="right"/>
              <w:rPr>
                <w:rFonts w:ascii="Times New Roman" w:hAnsi="Times New Roman" w:cs="Times New Roman"/>
                <w:sz w:val="24"/>
                <w:szCs w:val="24"/>
              </w:rPr>
            </w:pPr>
          </w:p>
          <w:p w14:paraId="1AA1F09D" w14:textId="23388541"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519883D6" w14:textId="77777777" w:rsidR="002C6957" w:rsidRDefault="002C6957" w:rsidP="00A12012">
            <w:pPr>
              <w:jc w:val="right"/>
              <w:rPr>
                <w:rFonts w:ascii="Times New Roman" w:hAnsi="Times New Roman" w:cs="Times New Roman"/>
                <w:sz w:val="24"/>
                <w:szCs w:val="24"/>
              </w:rPr>
            </w:pPr>
          </w:p>
          <w:p w14:paraId="6306898C" w14:textId="77777777" w:rsidR="002C6957" w:rsidRDefault="002C6957" w:rsidP="00A12012">
            <w:pPr>
              <w:jc w:val="right"/>
              <w:rPr>
                <w:rFonts w:ascii="Times New Roman" w:hAnsi="Times New Roman" w:cs="Times New Roman"/>
                <w:sz w:val="24"/>
                <w:szCs w:val="24"/>
              </w:rPr>
            </w:pPr>
          </w:p>
          <w:p w14:paraId="0CD7B3C7" w14:textId="77777777" w:rsidR="002C6957" w:rsidRDefault="002C6957" w:rsidP="00A12012">
            <w:pPr>
              <w:rPr>
                <w:rFonts w:ascii="Times New Roman" w:hAnsi="Times New Roman" w:cs="Times New Roman"/>
                <w:sz w:val="24"/>
                <w:szCs w:val="24"/>
              </w:rPr>
            </w:pPr>
          </w:p>
        </w:tc>
        <w:tc>
          <w:tcPr>
            <w:tcW w:w="1350" w:type="dxa"/>
          </w:tcPr>
          <w:p w14:paraId="4A188CB2" w14:textId="77777777" w:rsidR="002C6957" w:rsidRDefault="002C6957" w:rsidP="00A12012">
            <w:pPr>
              <w:jc w:val="right"/>
              <w:rPr>
                <w:rFonts w:ascii="Times New Roman" w:hAnsi="Times New Roman" w:cs="Times New Roman"/>
                <w:sz w:val="24"/>
                <w:szCs w:val="24"/>
              </w:rPr>
            </w:pPr>
          </w:p>
          <w:p w14:paraId="2ADA535F" w14:textId="77777777" w:rsidR="002C6957" w:rsidRDefault="002C6957" w:rsidP="00A12012">
            <w:pPr>
              <w:jc w:val="right"/>
              <w:rPr>
                <w:rFonts w:ascii="Times New Roman" w:hAnsi="Times New Roman" w:cs="Times New Roman"/>
                <w:sz w:val="24"/>
                <w:szCs w:val="24"/>
              </w:rPr>
            </w:pPr>
          </w:p>
          <w:p w14:paraId="14BD1AA9" w14:textId="77777777" w:rsidR="002C6957" w:rsidRDefault="002C6957" w:rsidP="00A12012">
            <w:pPr>
              <w:jc w:val="right"/>
              <w:rPr>
                <w:rFonts w:ascii="Times New Roman" w:hAnsi="Times New Roman" w:cs="Times New Roman"/>
                <w:sz w:val="24"/>
                <w:szCs w:val="24"/>
              </w:rPr>
            </w:pPr>
          </w:p>
          <w:p w14:paraId="35B4933F" w14:textId="1039109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6B81A729" w14:textId="77777777" w:rsidR="002C6957" w:rsidRDefault="002C6957" w:rsidP="00A12012">
            <w:pPr>
              <w:rPr>
                <w:rFonts w:ascii="Times New Roman" w:hAnsi="Times New Roman" w:cs="Times New Roman"/>
                <w:sz w:val="24"/>
                <w:szCs w:val="24"/>
              </w:rPr>
            </w:pPr>
          </w:p>
          <w:p w14:paraId="67F6B07A" w14:textId="77777777" w:rsidR="002C6957" w:rsidRDefault="002C6957" w:rsidP="00A12012">
            <w:pPr>
              <w:jc w:val="right"/>
              <w:rPr>
                <w:rFonts w:ascii="Times New Roman" w:hAnsi="Times New Roman" w:cs="Times New Roman"/>
                <w:sz w:val="24"/>
                <w:szCs w:val="24"/>
              </w:rPr>
            </w:pPr>
          </w:p>
          <w:p w14:paraId="7DDD1767" w14:textId="77777777" w:rsidR="002C6957" w:rsidRDefault="002C6957" w:rsidP="00A12012">
            <w:pPr>
              <w:jc w:val="right"/>
              <w:rPr>
                <w:rFonts w:ascii="Times New Roman" w:hAnsi="Times New Roman" w:cs="Times New Roman"/>
                <w:sz w:val="24"/>
                <w:szCs w:val="24"/>
              </w:rPr>
            </w:pPr>
          </w:p>
          <w:p w14:paraId="25D7B784" w14:textId="77777777" w:rsidR="002C6957" w:rsidRDefault="002C6957" w:rsidP="00A12012">
            <w:pPr>
              <w:jc w:val="right"/>
              <w:rPr>
                <w:rFonts w:ascii="Times New Roman" w:hAnsi="Times New Roman" w:cs="Times New Roman"/>
                <w:sz w:val="24"/>
                <w:szCs w:val="24"/>
              </w:rPr>
            </w:pPr>
          </w:p>
          <w:p w14:paraId="5FA80869" w14:textId="77777777" w:rsidR="002C6957" w:rsidRDefault="002C6957" w:rsidP="00A12012">
            <w:pPr>
              <w:jc w:val="right"/>
              <w:rPr>
                <w:rFonts w:ascii="Times New Roman" w:hAnsi="Times New Roman" w:cs="Times New Roman"/>
                <w:sz w:val="24"/>
                <w:szCs w:val="24"/>
              </w:rPr>
            </w:pPr>
          </w:p>
          <w:p w14:paraId="4C578C98" w14:textId="059A027D"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55B98500" w14:textId="77777777" w:rsidR="002C6957" w:rsidRDefault="002C6957" w:rsidP="00A12012">
            <w:pPr>
              <w:rPr>
                <w:rFonts w:ascii="Times New Roman" w:hAnsi="Times New Roman" w:cs="Times New Roman"/>
                <w:sz w:val="24"/>
                <w:szCs w:val="24"/>
              </w:rPr>
            </w:pPr>
          </w:p>
        </w:tc>
        <w:tc>
          <w:tcPr>
            <w:tcW w:w="810" w:type="dxa"/>
          </w:tcPr>
          <w:p w14:paraId="49302C6A" w14:textId="77777777" w:rsidR="002C6957" w:rsidRDefault="002C6957" w:rsidP="00A12012">
            <w:pPr>
              <w:rPr>
                <w:rFonts w:ascii="Times New Roman" w:hAnsi="Times New Roman" w:cs="Times New Roman"/>
                <w:sz w:val="24"/>
                <w:szCs w:val="24"/>
              </w:rPr>
            </w:pPr>
          </w:p>
          <w:p w14:paraId="5824A90F" w14:textId="77777777" w:rsidR="002C6957" w:rsidRDefault="002C6957" w:rsidP="00A12012">
            <w:pPr>
              <w:rPr>
                <w:rFonts w:ascii="Times New Roman" w:hAnsi="Times New Roman" w:cs="Times New Roman"/>
                <w:sz w:val="24"/>
                <w:szCs w:val="24"/>
              </w:rPr>
            </w:pPr>
          </w:p>
          <w:p w14:paraId="11769A64" w14:textId="77777777" w:rsidR="002C6957" w:rsidRDefault="002C6957" w:rsidP="00A12012">
            <w:pPr>
              <w:rPr>
                <w:rFonts w:ascii="Times New Roman" w:hAnsi="Times New Roman" w:cs="Times New Roman"/>
                <w:sz w:val="24"/>
                <w:szCs w:val="24"/>
              </w:rPr>
            </w:pPr>
          </w:p>
          <w:p w14:paraId="0E0D9E10" w14:textId="77777777" w:rsidR="002C6957" w:rsidRDefault="002C6957" w:rsidP="00A12012">
            <w:pPr>
              <w:rPr>
                <w:rFonts w:ascii="Times New Roman" w:hAnsi="Times New Roman" w:cs="Times New Roman"/>
                <w:sz w:val="24"/>
                <w:szCs w:val="24"/>
              </w:rPr>
            </w:pPr>
          </w:p>
          <w:p w14:paraId="3B7573FA" w14:textId="77777777" w:rsidR="002C6957" w:rsidRDefault="002C6957" w:rsidP="00A12012">
            <w:pPr>
              <w:rPr>
                <w:rFonts w:ascii="Times New Roman" w:hAnsi="Times New Roman" w:cs="Times New Roman"/>
                <w:sz w:val="24"/>
                <w:szCs w:val="24"/>
              </w:rPr>
            </w:pPr>
          </w:p>
          <w:p w14:paraId="23EEFF1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B402</w:t>
            </w:r>
          </w:p>
          <w:p w14:paraId="22BCAA7D" w14:textId="77777777" w:rsidR="002C6957" w:rsidRDefault="002C6957" w:rsidP="00A12012">
            <w:pPr>
              <w:rPr>
                <w:rFonts w:ascii="Times New Roman" w:hAnsi="Times New Roman" w:cs="Times New Roman"/>
                <w:sz w:val="24"/>
                <w:szCs w:val="24"/>
              </w:rPr>
            </w:pPr>
          </w:p>
          <w:p w14:paraId="3AE5396E" w14:textId="77777777" w:rsidR="002C6957" w:rsidRDefault="002C6957" w:rsidP="00A12012">
            <w:pPr>
              <w:rPr>
                <w:rFonts w:ascii="Times New Roman" w:hAnsi="Times New Roman" w:cs="Times New Roman"/>
                <w:sz w:val="24"/>
                <w:szCs w:val="24"/>
              </w:rPr>
            </w:pPr>
          </w:p>
          <w:p w14:paraId="06D8F766" w14:textId="77777777" w:rsidR="002C6957" w:rsidRDefault="002C6957" w:rsidP="00A12012">
            <w:pPr>
              <w:rPr>
                <w:rFonts w:ascii="Times New Roman" w:hAnsi="Times New Roman" w:cs="Times New Roman"/>
                <w:sz w:val="24"/>
                <w:szCs w:val="24"/>
              </w:rPr>
            </w:pPr>
          </w:p>
        </w:tc>
      </w:tr>
    </w:tbl>
    <w:p w14:paraId="2A764E8B" w14:textId="77777777" w:rsidR="00EA1F5A" w:rsidRDefault="00EA1F5A" w:rsidP="002C6957">
      <w:pPr>
        <w:rPr>
          <w:rFonts w:ascii="Times New Roman" w:hAnsi="Times New Roman" w:cs="Times New Roman"/>
          <w:sz w:val="24"/>
          <w:szCs w:val="24"/>
        </w:rPr>
      </w:pPr>
    </w:p>
    <w:p w14:paraId="6995D3E0" w14:textId="77777777" w:rsidR="0013369F" w:rsidRDefault="0013369F"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910"/>
        <w:gridCol w:w="3780"/>
        <w:gridCol w:w="1260"/>
        <w:gridCol w:w="1350"/>
        <w:gridCol w:w="810"/>
      </w:tblGrid>
      <w:tr w:rsidR="00FA0A3A" w:rsidRPr="00F452AD" w14:paraId="2992186B" w14:textId="77777777" w:rsidTr="00FB2C54">
        <w:trPr>
          <w:trHeight w:val="377"/>
        </w:trPr>
        <w:tc>
          <w:tcPr>
            <w:tcW w:w="14045" w:type="dxa"/>
            <w:gridSpan w:val="8"/>
          </w:tcPr>
          <w:p w14:paraId="16252596" w14:textId="2CBF8D65" w:rsidR="00FA0A3A" w:rsidRDefault="00FA0A3A" w:rsidP="00FB2C54">
            <w:pPr>
              <w:rPr>
                <w:rFonts w:ascii="Times New Roman" w:hAnsi="Times New Roman" w:cs="Times New Roman"/>
                <w:sz w:val="24"/>
                <w:szCs w:val="24"/>
              </w:rPr>
            </w:pPr>
            <w:r>
              <w:rPr>
                <w:rFonts w:ascii="Times New Roman" w:hAnsi="Times New Roman" w:cs="Times New Roman"/>
                <w:sz w:val="24"/>
                <w:szCs w:val="24"/>
              </w:rPr>
              <w:t>III.D.</w:t>
            </w:r>
            <w:r w:rsidR="00FB4C14">
              <w:rPr>
                <w:rFonts w:ascii="Times New Roman" w:hAnsi="Times New Roman" w:cs="Times New Roman"/>
                <w:sz w:val="24"/>
                <w:szCs w:val="24"/>
              </w:rPr>
              <w:t>9</w:t>
            </w:r>
            <w:r>
              <w:rPr>
                <w:rFonts w:ascii="Times New Roman" w:hAnsi="Times New Roman" w:cs="Times New Roman"/>
                <w:sz w:val="24"/>
                <w:szCs w:val="24"/>
              </w:rPr>
              <w:t>. To record the maturity of federal securities acquired at par value by a Treasury Appropriation Fund Symbol (TAFS).</w:t>
            </w:r>
          </w:p>
          <w:p w14:paraId="2A1FB872" w14:textId="77777777" w:rsidR="00FA0A3A" w:rsidRDefault="00FA0A3A" w:rsidP="00FB2C54">
            <w:pPr>
              <w:rPr>
                <w:rFonts w:ascii="Times New Roman" w:hAnsi="Times New Roman" w:cs="Times New Roman"/>
                <w:sz w:val="24"/>
                <w:szCs w:val="24"/>
              </w:rPr>
            </w:pPr>
          </w:p>
          <w:p w14:paraId="1DF3B5CC" w14:textId="77777777" w:rsidR="00FA0A3A" w:rsidRPr="00F452AD" w:rsidRDefault="00FA0A3A" w:rsidP="00FB2C54">
            <w:pPr>
              <w:rPr>
                <w:rFonts w:ascii="Times New Roman" w:hAnsi="Times New Roman" w:cs="Times New Roman"/>
                <w:sz w:val="24"/>
                <w:szCs w:val="24"/>
              </w:rPr>
            </w:pPr>
            <w:r w:rsidRPr="00D92DA8">
              <w:rPr>
                <w:rFonts w:ascii="Times New Roman" w:hAnsi="Times New Roman" w:cs="Times New Roman"/>
                <w:b/>
                <w:bCs/>
                <w:sz w:val="24"/>
                <w:szCs w:val="24"/>
                <w:u w:val="single"/>
              </w:rPr>
              <w:t>Note:</w:t>
            </w:r>
            <w:r>
              <w:rPr>
                <w:rFonts w:ascii="Times New Roman" w:hAnsi="Times New Roman" w:cs="Times New Roman"/>
                <w:sz w:val="24"/>
                <w:szCs w:val="24"/>
              </w:rPr>
              <w:t xml:space="preserve"> This scenario does not illustrate the related discount, premium, or interest activity associated with invested securities to help facilitate clarity of the transfer activity.</w:t>
            </w:r>
          </w:p>
        </w:tc>
      </w:tr>
      <w:tr w:rsidR="00FA0A3A" w:rsidRPr="00D86D77" w14:paraId="41C11CCA" w14:textId="77777777" w:rsidTr="00FB2C54">
        <w:tc>
          <w:tcPr>
            <w:tcW w:w="6845" w:type="dxa"/>
            <w:gridSpan w:val="4"/>
          </w:tcPr>
          <w:p w14:paraId="64BF9B62"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25B8E8A1"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FA0A3A" w:rsidRPr="00D86D77" w14:paraId="775150D2" w14:textId="77777777" w:rsidTr="00FB2C54">
        <w:tc>
          <w:tcPr>
            <w:tcW w:w="3775" w:type="dxa"/>
          </w:tcPr>
          <w:p w14:paraId="287A42FB" w14:textId="77777777" w:rsidR="00FA0A3A" w:rsidRPr="00D86D77" w:rsidRDefault="00FA0A3A" w:rsidP="00FB2C54">
            <w:pPr>
              <w:rPr>
                <w:rFonts w:ascii="Times New Roman" w:hAnsi="Times New Roman" w:cs="Times New Roman"/>
                <w:b/>
                <w:bCs/>
                <w:sz w:val="24"/>
                <w:szCs w:val="24"/>
              </w:rPr>
            </w:pPr>
          </w:p>
        </w:tc>
        <w:tc>
          <w:tcPr>
            <w:tcW w:w="1080" w:type="dxa"/>
          </w:tcPr>
          <w:p w14:paraId="7568699A"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1A831A8"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6C85C57B"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2F5FC83" w14:textId="77777777" w:rsidR="00FA0A3A" w:rsidRPr="00D86D77" w:rsidRDefault="00FA0A3A" w:rsidP="00FB2C54">
            <w:pPr>
              <w:rPr>
                <w:rFonts w:ascii="Times New Roman" w:hAnsi="Times New Roman" w:cs="Times New Roman"/>
                <w:b/>
                <w:bCs/>
                <w:sz w:val="24"/>
                <w:szCs w:val="24"/>
              </w:rPr>
            </w:pPr>
          </w:p>
        </w:tc>
        <w:tc>
          <w:tcPr>
            <w:tcW w:w="1260" w:type="dxa"/>
          </w:tcPr>
          <w:p w14:paraId="11E51F1C" w14:textId="77777777" w:rsidR="00FA0A3A" w:rsidRPr="00D86D77" w:rsidRDefault="00FA0A3A" w:rsidP="00FB2C5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DE72FC5" w14:textId="77777777" w:rsidR="00FA0A3A" w:rsidRPr="00D86D77" w:rsidRDefault="00FA0A3A" w:rsidP="00FB2C5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9204DB1" w14:textId="77777777" w:rsidR="00FA0A3A" w:rsidRPr="00D86D77" w:rsidRDefault="00FA0A3A" w:rsidP="00FB2C5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FA0A3A" w14:paraId="495165A3" w14:textId="77777777" w:rsidTr="00FB2C54">
        <w:tc>
          <w:tcPr>
            <w:tcW w:w="3775" w:type="dxa"/>
          </w:tcPr>
          <w:p w14:paraId="05967A1C" w14:textId="77777777" w:rsidR="00FA0A3A" w:rsidRDefault="00FA0A3A" w:rsidP="00FB2C5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8D73459" w14:textId="77777777" w:rsidR="00FA0A3A" w:rsidRDefault="00FA0A3A" w:rsidP="00FB2C54">
            <w:pPr>
              <w:rPr>
                <w:rFonts w:ascii="Times New Roman" w:hAnsi="Times New Roman" w:cs="Times New Roman"/>
                <w:sz w:val="24"/>
                <w:szCs w:val="24"/>
              </w:rPr>
            </w:pPr>
          </w:p>
          <w:p w14:paraId="730032AA"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N/A</w:t>
            </w:r>
          </w:p>
          <w:p w14:paraId="69A4992B" w14:textId="77777777" w:rsidR="00FA0A3A" w:rsidRDefault="00FA0A3A" w:rsidP="00FB2C54">
            <w:pPr>
              <w:rPr>
                <w:rFonts w:ascii="Times New Roman" w:hAnsi="Times New Roman" w:cs="Times New Roman"/>
                <w:sz w:val="24"/>
                <w:szCs w:val="24"/>
              </w:rPr>
            </w:pPr>
          </w:p>
          <w:p w14:paraId="6A94F8BC" w14:textId="77777777" w:rsidR="00FA0A3A" w:rsidRPr="005A22EC" w:rsidRDefault="00FA0A3A" w:rsidP="00FB2C5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01736A3"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4597EC19"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Treasury</w:t>
            </w:r>
          </w:p>
          <w:p w14:paraId="70494FAC"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161000 Investments in U.S. </w:t>
            </w:r>
          </w:p>
          <w:p w14:paraId="47827C75"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Treasury Securities Issued</w:t>
            </w:r>
          </w:p>
          <w:p w14:paraId="73ED81D2"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by the Bureau of the </w:t>
            </w:r>
          </w:p>
          <w:p w14:paraId="799A5603"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Fiscal Service</w:t>
            </w:r>
          </w:p>
          <w:p w14:paraId="30E2B3B1" w14:textId="77777777" w:rsidR="00FA0A3A" w:rsidRDefault="00FA0A3A" w:rsidP="00FB2C54">
            <w:pPr>
              <w:rPr>
                <w:rFonts w:ascii="Times New Roman" w:hAnsi="Times New Roman" w:cs="Times New Roman"/>
                <w:sz w:val="24"/>
                <w:szCs w:val="24"/>
              </w:rPr>
            </w:pPr>
          </w:p>
        </w:tc>
        <w:tc>
          <w:tcPr>
            <w:tcW w:w="1080" w:type="dxa"/>
          </w:tcPr>
          <w:p w14:paraId="041457DC" w14:textId="77777777" w:rsidR="00FA0A3A" w:rsidRDefault="00FA0A3A" w:rsidP="00FB2C54">
            <w:pPr>
              <w:jc w:val="right"/>
              <w:rPr>
                <w:rFonts w:ascii="Times New Roman" w:hAnsi="Times New Roman" w:cs="Times New Roman"/>
                <w:sz w:val="24"/>
                <w:szCs w:val="24"/>
              </w:rPr>
            </w:pPr>
          </w:p>
          <w:p w14:paraId="1B7B3C23" w14:textId="77777777" w:rsidR="00FA0A3A" w:rsidRDefault="00FA0A3A" w:rsidP="00FB2C54">
            <w:pPr>
              <w:jc w:val="right"/>
              <w:rPr>
                <w:rFonts w:ascii="Times New Roman" w:hAnsi="Times New Roman" w:cs="Times New Roman"/>
                <w:sz w:val="24"/>
                <w:szCs w:val="24"/>
              </w:rPr>
            </w:pPr>
          </w:p>
          <w:p w14:paraId="61BEBA71" w14:textId="77777777" w:rsidR="00FA0A3A" w:rsidRDefault="00FA0A3A" w:rsidP="00FB2C54">
            <w:pPr>
              <w:jc w:val="right"/>
              <w:rPr>
                <w:rFonts w:ascii="Times New Roman" w:hAnsi="Times New Roman" w:cs="Times New Roman"/>
                <w:sz w:val="24"/>
                <w:szCs w:val="24"/>
              </w:rPr>
            </w:pPr>
          </w:p>
          <w:p w14:paraId="6D0375F0" w14:textId="77777777" w:rsidR="00FA0A3A" w:rsidRDefault="00FA0A3A" w:rsidP="00FB2C54">
            <w:pPr>
              <w:jc w:val="right"/>
              <w:rPr>
                <w:rFonts w:ascii="Times New Roman" w:hAnsi="Times New Roman" w:cs="Times New Roman"/>
                <w:sz w:val="24"/>
                <w:szCs w:val="24"/>
              </w:rPr>
            </w:pPr>
          </w:p>
          <w:p w14:paraId="38D05FD0" w14:textId="77777777" w:rsidR="00FA0A3A" w:rsidRDefault="00FA0A3A" w:rsidP="00FB2C54">
            <w:pPr>
              <w:jc w:val="right"/>
              <w:rPr>
                <w:rFonts w:ascii="Times New Roman" w:hAnsi="Times New Roman" w:cs="Times New Roman"/>
                <w:sz w:val="24"/>
                <w:szCs w:val="24"/>
              </w:rPr>
            </w:pPr>
          </w:p>
          <w:p w14:paraId="2CF8907F" w14:textId="6E3B6E0C"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tc>
        <w:tc>
          <w:tcPr>
            <w:tcW w:w="1080" w:type="dxa"/>
          </w:tcPr>
          <w:p w14:paraId="56CC1B1F" w14:textId="77777777" w:rsidR="00FA0A3A" w:rsidRDefault="00FA0A3A" w:rsidP="00FB2C54">
            <w:pPr>
              <w:jc w:val="right"/>
              <w:rPr>
                <w:rFonts w:ascii="Times New Roman" w:hAnsi="Times New Roman" w:cs="Times New Roman"/>
                <w:sz w:val="24"/>
                <w:szCs w:val="24"/>
              </w:rPr>
            </w:pPr>
          </w:p>
          <w:p w14:paraId="6F395CEF" w14:textId="77777777" w:rsidR="00FA0A3A" w:rsidRDefault="00FA0A3A" w:rsidP="00FB2C54">
            <w:pPr>
              <w:jc w:val="right"/>
              <w:rPr>
                <w:rFonts w:ascii="Times New Roman" w:hAnsi="Times New Roman" w:cs="Times New Roman"/>
                <w:sz w:val="24"/>
                <w:szCs w:val="24"/>
              </w:rPr>
            </w:pPr>
          </w:p>
          <w:p w14:paraId="06AF3384" w14:textId="77777777" w:rsidR="00FA0A3A" w:rsidRDefault="00FA0A3A" w:rsidP="00FB2C54">
            <w:pPr>
              <w:jc w:val="right"/>
              <w:rPr>
                <w:rFonts w:ascii="Times New Roman" w:hAnsi="Times New Roman" w:cs="Times New Roman"/>
                <w:sz w:val="24"/>
                <w:szCs w:val="24"/>
              </w:rPr>
            </w:pPr>
          </w:p>
          <w:p w14:paraId="0A57F7A5" w14:textId="77777777" w:rsidR="00FA0A3A" w:rsidRDefault="00FA0A3A" w:rsidP="00FB2C54">
            <w:pPr>
              <w:jc w:val="right"/>
              <w:rPr>
                <w:rFonts w:ascii="Times New Roman" w:hAnsi="Times New Roman" w:cs="Times New Roman"/>
                <w:sz w:val="24"/>
                <w:szCs w:val="24"/>
              </w:rPr>
            </w:pPr>
          </w:p>
          <w:p w14:paraId="6BC41A41" w14:textId="77777777" w:rsidR="00FA0A3A" w:rsidRDefault="00FA0A3A" w:rsidP="00FB2C54">
            <w:pPr>
              <w:jc w:val="right"/>
              <w:rPr>
                <w:rFonts w:ascii="Times New Roman" w:hAnsi="Times New Roman" w:cs="Times New Roman"/>
                <w:sz w:val="24"/>
                <w:szCs w:val="24"/>
              </w:rPr>
            </w:pPr>
          </w:p>
          <w:p w14:paraId="5D301AFC" w14:textId="77777777" w:rsidR="00FA0A3A" w:rsidRDefault="00FA0A3A" w:rsidP="00FB2C54">
            <w:pPr>
              <w:jc w:val="right"/>
              <w:rPr>
                <w:rFonts w:ascii="Times New Roman" w:hAnsi="Times New Roman" w:cs="Times New Roman"/>
                <w:sz w:val="24"/>
                <w:szCs w:val="24"/>
              </w:rPr>
            </w:pPr>
          </w:p>
          <w:p w14:paraId="19881AA1" w14:textId="77777777" w:rsidR="00FA0A3A" w:rsidRDefault="00FA0A3A" w:rsidP="00FB2C54">
            <w:pPr>
              <w:jc w:val="right"/>
              <w:rPr>
                <w:rFonts w:ascii="Times New Roman" w:hAnsi="Times New Roman" w:cs="Times New Roman"/>
                <w:sz w:val="24"/>
                <w:szCs w:val="24"/>
              </w:rPr>
            </w:pPr>
          </w:p>
          <w:p w14:paraId="1572473E" w14:textId="4D15DFE0"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5C23C434" w14:textId="77777777" w:rsidR="00FA0A3A" w:rsidRDefault="00FA0A3A" w:rsidP="00FB2C54">
            <w:pPr>
              <w:jc w:val="right"/>
              <w:rPr>
                <w:rFonts w:ascii="Times New Roman" w:hAnsi="Times New Roman" w:cs="Times New Roman"/>
                <w:sz w:val="24"/>
                <w:szCs w:val="24"/>
              </w:rPr>
            </w:pPr>
          </w:p>
          <w:p w14:paraId="632ADEF2" w14:textId="77777777" w:rsidR="00FA0A3A" w:rsidRDefault="00FA0A3A" w:rsidP="00FB2C54">
            <w:pPr>
              <w:jc w:val="right"/>
              <w:rPr>
                <w:rFonts w:ascii="Times New Roman" w:hAnsi="Times New Roman" w:cs="Times New Roman"/>
                <w:sz w:val="24"/>
                <w:szCs w:val="24"/>
              </w:rPr>
            </w:pPr>
          </w:p>
        </w:tc>
        <w:tc>
          <w:tcPr>
            <w:tcW w:w="910" w:type="dxa"/>
          </w:tcPr>
          <w:p w14:paraId="7EB7E4DE" w14:textId="77777777" w:rsidR="00FA0A3A" w:rsidRDefault="00FA0A3A" w:rsidP="00FB2C54">
            <w:pPr>
              <w:rPr>
                <w:rFonts w:ascii="Times New Roman" w:hAnsi="Times New Roman" w:cs="Times New Roman"/>
                <w:sz w:val="24"/>
                <w:szCs w:val="24"/>
              </w:rPr>
            </w:pPr>
          </w:p>
          <w:p w14:paraId="6FD41B9F" w14:textId="77777777" w:rsidR="00FA0A3A" w:rsidRDefault="00FA0A3A" w:rsidP="00FB2C54">
            <w:pPr>
              <w:rPr>
                <w:rFonts w:ascii="Times New Roman" w:hAnsi="Times New Roman" w:cs="Times New Roman"/>
                <w:sz w:val="24"/>
                <w:szCs w:val="24"/>
              </w:rPr>
            </w:pPr>
          </w:p>
          <w:p w14:paraId="37349015" w14:textId="77777777" w:rsidR="00FA0A3A" w:rsidRDefault="00FA0A3A" w:rsidP="00FB2C54">
            <w:pPr>
              <w:rPr>
                <w:rFonts w:ascii="Times New Roman" w:hAnsi="Times New Roman" w:cs="Times New Roman"/>
                <w:sz w:val="24"/>
                <w:szCs w:val="24"/>
              </w:rPr>
            </w:pPr>
          </w:p>
          <w:p w14:paraId="76885010" w14:textId="77777777" w:rsidR="00FA0A3A" w:rsidRDefault="00FA0A3A" w:rsidP="00FB2C54">
            <w:pPr>
              <w:rPr>
                <w:rFonts w:ascii="Times New Roman" w:hAnsi="Times New Roman" w:cs="Times New Roman"/>
                <w:sz w:val="24"/>
                <w:szCs w:val="24"/>
              </w:rPr>
            </w:pPr>
          </w:p>
          <w:p w14:paraId="66747F3B" w14:textId="77777777" w:rsidR="00FA0A3A" w:rsidRDefault="00FA0A3A" w:rsidP="00FB2C54">
            <w:pPr>
              <w:rPr>
                <w:rFonts w:ascii="Times New Roman" w:hAnsi="Times New Roman" w:cs="Times New Roman"/>
                <w:sz w:val="24"/>
                <w:szCs w:val="24"/>
              </w:rPr>
            </w:pPr>
          </w:p>
          <w:p w14:paraId="1E41D95F" w14:textId="77777777" w:rsidR="00FA0A3A" w:rsidRDefault="00FA0A3A" w:rsidP="00FB2C54">
            <w:pPr>
              <w:rPr>
                <w:rFonts w:ascii="Times New Roman" w:hAnsi="Times New Roman" w:cs="Times New Roman"/>
                <w:sz w:val="24"/>
                <w:szCs w:val="24"/>
              </w:rPr>
            </w:pPr>
          </w:p>
          <w:p w14:paraId="5F3CCA4E"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C120</w:t>
            </w:r>
          </w:p>
        </w:tc>
        <w:tc>
          <w:tcPr>
            <w:tcW w:w="3780" w:type="dxa"/>
          </w:tcPr>
          <w:p w14:paraId="3A2A0667" w14:textId="77777777" w:rsidR="00FA0A3A" w:rsidRDefault="00FA0A3A" w:rsidP="00FB2C5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9445EC1" w14:textId="77777777" w:rsidR="00FA0A3A" w:rsidRDefault="00FA0A3A" w:rsidP="00FB2C54">
            <w:pPr>
              <w:rPr>
                <w:rFonts w:ascii="Times New Roman" w:hAnsi="Times New Roman" w:cs="Times New Roman"/>
                <w:sz w:val="24"/>
                <w:szCs w:val="24"/>
              </w:rPr>
            </w:pPr>
          </w:p>
          <w:p w14:paraId="4EF3FAF0"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N/A</w:t>
            </w:r>
          </w:p>
          <w:p w14:paraId="00EEA787" w14:textId="77777777" w:rsidR="00FA0A3A" w:rsidRPr="003409E8" w:rsidRDefault="00FA0A3A" w:rsidP="00FB2C54">
            <w:pPr>
              <w:rPr>
                <w:rFonts w:ascii="Times New Roman" w:hAnsi="Times New Roman" w:cs="Times New Roman"/>
                <w:sz w:val="24"/>
                <w:szCs w:val="24"/>
              </w:rPr>
            </w:pPr>
          </w:p>
          <w:p w14:paraId="5E9D8D74" w14:textId="77777777" w:rsidR="00FA0A3A" w:rsidRPr="00D86D77" w:rsidRDefault="00FA0A3A" w:rsidP="00FB2C5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D4889CF" w14:textId="77777777" w:rsidR="00FA0A3A" w:rsidRDefault="00FA0A3A" w:rsidP="00FB2C54">
            <w:pPr>
              <w:rPr>
                <w:rFonts w:ascii="Times New Roman" w:hAnsi="Times New Roman" w:cs="Times New Roman"/>
                <w:sz w:val="24"/>
                <w:szCs w:val="24"/>
              </w:rPr>
            </w:pPr>
          </w:p>
          <w:p w14:paraId="42DBBA5E"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2897EC5" w14:textId="77777777" w:rsidR="00FA0A3A" w:rsidRDefault="00FA0A3A" w:rsidP="00FB2C54">
            <w:pPr>
              <w:jc w:val="right"/>
              <w:rPr>
                <w:rFonts w:ascii="Times New Roman" w:hAnsi="Times New Roman" w:cs="Times New Roman"/>
                <w:sz w:val="24"/>
                <w:szCs w:val="24"/>
              </w:rPr>
            </w:pPr>
          </w:p>
          <w:p w14:paraId="6FD0FE24" w14:textId="77777777" w:rsidR="00FA0A3A" w:rsidRDefault="00FA0A3A" w:rsidP="00FB2C54">
            <w:pPr>
              <w:jc w:val="right"/>
              <w:rPr>
                <w:rFonts w:ascii="Times New Roman" w:hAnsi="Times New Roman" w:cs="Times New Roman"/>
                <w:sz w:val="24"/>
                <w:szCs w:val="24"/>
              </w:rPr>
            </w:pPr>
          </w:p>
          <w:p w14:paraId="3FB29C39" w14:textId="77777777" w:rsidR="00FA0A3A" w:rsidRDefault="00FA0A3A" w:rsidP="00FB2C54">
            <w:pPr>
              <w:jc w:val="right"/>
              <w:rPr>
                <w:rFonts w:ascii="Times New Roman" w:hAnsi="Times New Roman" w:cs="Times New Roman"/>
                <w:sz w:val="24"/>
                <w:szCs w:val="24"/>
              </w:rPr>
            </w:pPr>
          </w:p>
          <w:p w14:paraId="42200BE7" w14:textId="77777777" w:rsidR="00FA0A3A" w:rsidRDefault="00FA0A3A" w:rsidP="00FB2C54">
            <w:pPr>
              <w:jc w:val="right"/>
              <w:rPr>
                <w:rFonts w:ascii="Times New Roman" w:hAnsi="Times New Roman" w:cs="Times New Roman"/>
                <w:sz w:val="24"/>
                <w:szCs w:val="24"/>
              </w:rPr>
            </w:pPr>
          </w:p>
          <w:p w14:paraId="6275648C" w14:textId="77777777" w:rsidR="00FA0A3A" w:rsidRDefault="00FA0A3A" w:rsidP="00FB2C54">
            <w:pPr>
              <w:jc w:val="right"/>
              <w:rPr>
                <w:rFonts w:ascii="Times New Roman" w:hAnsi="Times New Roman" w:cs="Times New Roman"/>
                <w:sz w:val="24"/>
                <w:szCs w:val="24"/>
              </w:rPr>
            </w:pPr>
          </w:p>
          <w:p w14:paraId="4C9F4193" w14:textId="77777777" w:rsidR="00FA0A3A" w:rsidRDefault="00FA0A3A" w:rsidP="00FB2C54">
            <w:pPr>
              <w:jc w:val="right"/>
              <w:rPr>
                <w:rFonts w:ascii="Times New Roman" w:hAnsi="Times New Roman" w:cs="Times New Roman"/>
                <w:sz w:val="24"/>
                <w:szCs w:val="24"/>
              </w:rPr>
            </w:pPr>
          </w:p>
          <w:p w14:paraId="14A381C4" w14:textId="77777777" w:rsidR="00FA0A3A" w:rsidRDefault="00FA0A3A" w:rsidP="00FB2C54">
            <w:pPr>
              <w:rPr>
                <w:rFonts w:ascii="Times New Roman" w:hAnsi="Times New Roman" w:cs="Times New Roman"/>
                <w:sz w:val="24"/>
                <w:szCs w:val="24"/>
              </w:rPr>
            </w:pPr>
          </w:p>
          <w:p w14:paraId="5FB5FC1E" w14:textId="77777777" w:rsidR="00FA0A3A" w:rsidRDefault="00FA0A3A" w:rsidP="00FB2C54">
            <w:pPr>
              <w:jc w:val="right"/>
              <w:rPr>
                <w:rFonts w:ascii="Times New Roman" w:hAnsi="Times New Roman" w:cs="Times New Roman"/>
                <w:sz w:val="24"/>
                <w:szCs w:val="24"/>
              </w:rPr>
            </w:pPr>
          </w:p>
          <w:p w14:paraId="6395E26A" w14:textId="77777777" w:rsidR="00FA0A3A" w:rsidRDefault="00FA0A3A" w:rsidP="00FB2C54">
            <w:pPr>
              <w:jc w:val="right"/>
              <w:rPr>
                <w:rFonts w:ascii="Times New Roman" w:hAnsi="Times New Roman" w:cs="Times New Roman"/>
                <w:sz w:val="24"/>
                <w:szCs w:val="24"/>
              </w:rPr>
            </w:pPr>
          </w:p>
        </w:tc>
        <w:tc>
          <w:tcPr>
            <w:tcW w:w="1350" w:type="dxa"/>
          </w:tcPr>
          <w:p w14:paraId="081BDC58" w14:textId="77777777" w:rsidR="00FA0A3A" w:rsidRDefault="00FA0A3A" w:rsidP="00FB2C54">
            <w:pPr>
              <w:jc w:val="right"/>
              <w:rPr>
                <w:rFonts w:ascii="Times New Roman" w:hAnsi="Times New Roman" w:cs="Times New Roman"/>
                <w:sz w:val="24"/>
                <w:szCs w:val="24"/>
              </w:rPr>
            </w:pPr>
          </w:p>
          <w:p w14:paraId="2FE0DBA9" w14:textId="77777777" w:rsidR="00FA0A3A" w:rsidRDefault="00FA0A3A" w:rsidP="00FB2C54">
            <w:pPr>
              <w:jc w:val="right"/>
              <w:rPr>
                <w:rFonts w:ascii="Times New Roman" w:hAnsi="Times New Roman" w:cs="Times New Roman"/>
                <w:sz w:val="24"/>
                <w:szCs w:val="24"/>
              </w:rPr>
            </w:pPr>
          </w:p>
          <w:p w14:paraId="6057A501" w14:textId="77777777" w:rsidR="00FA0A3A" w:rsidRDefault="00FA0A3A" w:rsidP="00FB2C54">
            <w:pPr>
              <w:jc w:val="right"/>
              <w:rPr>
                <w:rFonts w:ascii="Times New Roman" w:hAnsi="Times New Roman" w:cs="Times New Roman"/>
                <w:sz w:val="24"/>
                <w:szCs w:val="24"/>
              </w:rPr>
            </w:pPr>
          </w:p>
          <w:p w14:paraId="1D620390" w14:textId="77777777" w:rsidR="00FA0A3A" w:rsidRDefault="00FA0A3A" w:rsidP="00FB2C54">
            <w:pPr>
              <w:jc w:val="right"/>
              <w:rPr>
                <w:rFonts w:ascii="Times New Roman" w:hAnsi="Times New Roman" w:cs="Times New Roman"/>
                <w:sz w:val="24"/>
                <w:szCs w:val="24"/>
              </w:rPr>
            </w:pPr>
          </w:p>
          <w:p w14:paraId="542F69E0" w14:textId="77777777" w:rsidR="00FA0A3A" w:rsidRDefault="00FA0A3A" w:rsidP="00FB2C54">
            <w:pPr>
              <w:jc w:val="right"/>
              <w:rPr>
                <w:rFonts w:ascii="Times New Roman" w:hAnsi="Times New Roman" w:cs="Times New Roman"/>
                <w:sz w:val="24"/>
                <w:szCs w:val="24"/>
              </w:rPr>
            </w:pPr>
          </w:p>
          <w:p w14:paraId="39FDA9EA" w14:textId="77777777" w:rsidR="00FA0A3A" w:rsidRDefault="00FA0A3A" w:rsidP="00FB2C54">
            <w:pPr>
              <w:rPr>
                <w:rFonts w:ascii="Times New Roman" w:hAnsi="Times New Roman" w:cs="Times New Roman"/>
                <w:sz w:val="24"/>
                <w:szCs w:val="24"/>
              </w:rPr>
            </w:pPr>
          </w:p>
        </w:tc>
        <w:tc>
          <w:tcPr>
            <w:tcW w:w="810" w:type="dxa"/>
          </w:tcPr>
          <w:p w14:paraId="536C534B" w14:textId="77777777" w:rsidR="00FA0A3A" w:rsidRDefault="00FA0A3A" w:rsidP="00FB2C54">
            <w:pPr>
              <w:rPr>
                <w:rFonts w:ascii="Times New Roman" w:hAnsi="Times New Roman" w:cs="Times New Roman"/>
                <w:sz w:val="24"/>
                <w:szCs w:val="24"/>
              </w:rPr>
            </w:pPr>
          </w:p>
          <w:p w14:paraId="7DC4438D" w14:textId="77777777" w:rsidR="00FA0A3A" w:rsidRDefault="00FA0A3A" w:rsidP="00FB2C54">
            <w:pPr>
              <w:rPr>
                <w:rFonts w:ascii="Times New Roman" w:hAnsi="Times New Roman" w:cs="Times New Roman"/>
                <w:sz w:val="24"/>
                <w:szCs w:val="24"/>
              </w:rPr>
            </w:pPr>
          </w:p>
          <w:p w14:paraId="6D607A39" w14:textId="77777777" w:rsidR="00FA0A3A" w:rsidRDefault="00FA0A3A" w:rsidP="00FB2C54">
            <w:pPr>
              <w:rPr>
                <w:rFonts w:ascii="Times New Roman" w:hAnsi="Times New Roman" w:cs="Times New Roman"/>
                <w:sz w:val="24"/>
                <w:szCs w:val="24"/>
              </w:rPr>
            </w:pPr>
          </w:p>
          <w:p w14:paraId="293DBC3E" w14:textId="77777777" w:rsidR="00FA0A3A" w:rsidRDefault="00FA0A3A" w:rsidP="00FB2C54">
            <w:pPr>
              <w:rPr>
                <w:rFonts w:ascii="Times New Roman" w:hAnsi="Times New Roman" w:cs="Times New Roman"/>
                <w:sz w:val="24"/>
                <w:szCs w:val="24"/>
              </w:rPr>
            </w:pPr>
          </w:p>
          <w:p w14:paraId="406B60C7" w14:textId="77777777" w:rsidR="00FA0A3A" w:rsidRDefault="00FA0A3A" w:rsidP="00FB2C54">
            <w:pPr>
              <w:rPr>
                <w:rFonts w:ascii="Times New Roman" w:hAnsi="Times New Roman" w:cs="Times New Roman"/>
                <w:sz w:val="24"/>
                <w:szCs w:val="24"/>
              </w:rPr>
            </w:pPr>
          </w:p>
          <w:p w14:paraId="726C8C5B" w14:textId="77777777" w:rsidR="00FA0A3A" w:rsidRDefault="00FA0A3A" w:rsidP="00FB2C54">
            <w:pPr>
              <w:rPr>
                <w:rFonts w:ascii="Times New Roman" w:hAnsi="Times New Roman" w:cs="Times New Roman"/>
                <w:sz w:val="24"/>
                <w:szCs w:val="24"/>
              </w:rPr>
            </w:pPr>
          </w:p>
        </w:tc>
      </w:tr>
    </w:tbl>
    <w:p w14:paraId="7D07250C" w14:textId="77777777" w:rsidR="00FA0A3A" w:rsidRDefault="00FA0A3A" w:rsidP="002C6957">
      <w:pPr>
        <w:rPr>
          <w:rFonts w:ascii="Times New Roman" w:hAnsi="Times New Roman" w:cs="Times New Roman"/>
          <w:sz w:val="24"/>
          <w:szCs w:val="24"/>
        </w:rPr>
      </w:pPr>
    </w:p>
    <w:p w14:paraId="629B3C0F" w14:textId="77777777" w:rsidR="00FA0A3A" w:rsidRDefault="00FA0A3A" w:rsidP="002C6957">
      <w:pPr>
        <w:rPr>
          <w:rFonts w:ascii="Times New Roman" w:hAnsi="Times New Roman" w:cs="Times New Roman"/>
          <w:sz w:val="24"/>
          <w:szCs w:val="24"/>
        </w:rPr>
      </w:pPr>
    </w:p>
    <w:p w14:paraId="3A84DA1C" w14:textId="77777777" w:rsidR="00E30A7B" w:rsidRDefault="00E30A7B" w:rsidP="002C6957">
      <w:pPr>
        <w:rPr>
          <w:rFonts w:ascii="Times New Roman" w:hAnsi="Times New Roman" w:cs="Times New Roman"/>
          <w:sz w:val="24"/>
          <w:szCs w:val="24"/>
        </w:rPr>
      </w:pPr>
    </w:p>
    <w:p w14:paraId="26CBD94E" w14:textId="77777777" w:rsidR="00E30A7B" w:rsidRDefault="00E30A7B" w:rsidP="002C6957">
      <w:pPr>
        <w:rPr>
          <w:rFonts w:ascii="Times New Roman" w:hAnsi="Times New Roman" w:cs="Times New Roman"/>
          <w:sz w:val="24"/>
          <w:szCs w:val="24"/>
        </w:rPr>
      </w:pPr>
    </w:p>
    <w:p w14:paraId="70C81508" w14:textId="77777777" w:rsidR="00E30A7B" w:rsidRDefault="00E30A7B" w:rsidP="002C6957">
      <w:pPr>
        <w:rPr>
          <w:rFonts w:ascii="Times New Roman" w:hAnsi="Times New Roman" w:cs="Times New Roman"/>
          <w:sz w:val="24"/>
          <w:szCs w:val="24"/>
        </w:rPr>
      </w:pPr>
    </w:p>
    <w:p w14:paraId="7609BA18" w14:textId="77777777" w:rsidR="00E30A7B" w:rsidRDefault="00E30A7B" w:rsidP="002C6957">
      <w:pPr>
        <w:rPr>
          <w:rFonts w:ascii="Times New Roman" w:hAnsi="Times New Roman" w:cs="Times New Roman"/>
          <w:sz w:val="24"/>
          <w:szCs w:val="24"/>
        </w:rPr>
      </w:pPr>
    </w:p>
    <w:p w14:paraId="07DF1B85" w14:textId="77777777" w:rsidR="00E30A7B" w:rsidRDefault="00E30A7B" w:rsidP="002C6957">
      <w:pPr>
        <w:rPr>
          <w:rFonts w:ascii="Times New Roman" w:hAnsi="Times New Roman" w:cs="Times New Roman"/>
          <w:sz w:val="24"/>
          <w:szCs w:val="24"/>
        </w:rPr>
      </w:pPr>
    </w:p>
    <w:p w14:paraId="55DF063F" w14:textId="77777777" w:rsidR="00E30A7B" w:rsidRDefault="00E30A7B" w:rsidP="002C6957">
      <w:pPr>
        <w:rPr>
          <w:rFonts w:ascii="Times New Roman" w:hAnsi="Times New Roman" w:cs="Times New Roman"/>
          <w:sz w:val="24"/>
          <w:szCs w:val="24"/>
        </w:rPr>
      </w:pPr>
    </w:p>
    <w:p w14:paraId="524DE0A2" w14:textId="77777777" w:rsidR="00E30A7B" w:rsidRDefault="00E30A7B" w:rsidP="002C6957">
      <w:pPr>
        <w:rPr>
          <w:rFonts w:ascii="Times New Roman" w:hAnsi="Times New Roman" w:cs="Times New Roman"/>
          <w:sz w:val="24"/>
          <w:szCs w:val="24"/>
        </w:rPr>
      </w:pPr>
    </w:p>
    <w:p w14:paraId="55E57173" w14:textId="77777777" w:rsidR="00EA1F5A" w:rsidRDefault="00EA1F5A" w:rsidP="002C6957">
      <w:pPr>
        <w:rPr>
          <w:rFonts w:ascii="Times New Roman" w:hAnsi="Times New Roman" w:cs="Times New Roman"/>
          <w:sz w:val="24"/>
          <w:szCs w:val="24"/>
        </w:rPr>
      </w:pPr>
    </w:p>
    <w:p w14:paraId="2F0838D2" w14:textId="77777777" w:rsidR="00EA1F5A" w:rsidRDefault="00EA1F5A"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965"/>
        <w:gridCol w:w="1075"/>
        <w:gridCol w:w="1350"/>
        <w:gridCol w:w="810"/>
      </w:tblGrid>
      <w:tr w:rsidR="00FA0A3A" w14:paraId="2AC94DAF" w14:textId="77777777" w:rsidTr="00FB2C54">
        <w:trPr>
          <w:trHeight w:val="377"/>
        </w:trPr>
        <w:tc>
          <w:tcPr>
            <w:tcW w:w="13945" w:type="dxa"/>
            <w:gridSpan w:val="8"/>
          </w:tcPr>
          <w:p w14:paraId="767CBF71" w14:textId="5B9B7107" w:rsidR="00FA0A3A" w:rsidRPr="00F452AD" w:rsidRDefault="00FA0A3A" w:rsidP="00FB2C54">
            <w:pPr>
              <w:rPr>
                <w:rFonts w:ascii="Times New Roman" w:hAnsi="Times New Roman" w:cs="Times New Roman"/>
                <w:sz w:val="24"/>
                <w:szCs w:val="24"/>
              </w:rPr>
            </w:pPr>
            <w:r>
              <w:rPr>
                <w:rFonts w:ascii="Times New Roman" w:hAnsi="Times New Roman" w:cs="Times New Roman"/>
                <w:sz w:val="24"/>
                <w:szCs w:val="24"/>
              </w:rPr>
              <w:t>III.D.</w:t>
            </w:r>
            <w:r w:rsidR="00FB4C14">
              <w:rPr>
                <w:rFonts w:ascii="Times New Roman" w:hAnsi="Times New Roman" w:cs="Times New Roman"/>
                <w:sz w:val="24"/>
                <w:szCs w:val="24"/>
              </w:rPr>
              <w:t>10</w:t>
            </w:r>
            <w:r>
              <w:rPr>
                <w:rFonts w:ascii="Times New Roman" w:hAnsi="Times New Roman" w:cs="Times New Roman"/>
                <w:sz w:val="24"/>
                <w:szCs w:val="24"/>
              </w:rPr>
              <w:t>. To record an actual transfer (i.e. transfer-out for transferring entity (parent) and transfer-in for the receiving entity (child)), where the parent TAFS maintains invested balances via non-expenditure transfer.</w:t>
            </w:r>
          </w:p>
        </w:tc>
      </w:tr>
      <w:tr w:rsidR="00FA0A3A" w14:paraId="5F4F5648" w14:textId="77777777" w:rsidTr="00FB2C54">
        <w:tc>
          <w:tcPr>
            <w:tcW w:w="6745" w:type="dxa"/>
            <w:gridSpan w:val="4"/>
          </w:tcPr>
          <w:p w14:paraId="07B60154"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6C5DA351"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FA0A3A" w14:paraId="4678633D" w14:textId="77777777" w:rsidTr="00566218">
        <w:tc>
          <w:tcPr>
            <w:tcW w:w="3775" w:type="dxa"/>
          </w:tcPr>
          <w:p w14:paraId="01ADEBBD" w14:textId="77777777" w:rsidR="00FA0A3A" w:rsidRPr="00D86D77" w:rsidRDefault="00FA0A3A" w:rsidP="00FB2C54">
            <w:pPr>
              <w:rPr>
                <w:rFonts w:ascii="Times New Roman" w:hAnsi="Times New Roman" w:cs="Times New Roman"/>
                <w:b/>
                <w:bCs/>
                <w:sz w:val="24"/>
                <w:szCs w:val="24"/>
              </w:rPr>
            </w:pPr>
          </w:p>
        </w:tc>
        <w:tc>
          <w:tcPr>
            <w:tcW w:w="1080" w:type="dxa"/>
          </w:tcPr>
          <w:p w14:paraId="08397480"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F3706E1"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D0FAEF0" w14:textId="77777777" w:rsidR="00FA0A3A" w:rsidRPr="00D86D77" w:rsidRDefault="00FA0A3A" w:rsidP="00FB2C5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965" w:type="dxa"/>
          </w:tcPr>
          <w:p w14:paraId="7DB6E32B" w14:textId="77777777" w:rsidR="00FA0A3A" w:rsidRPr="00D86D77" w:rsidRDefault="00FA0A3A" w:rsidP="00FB2C54">
            <w:pPr>
              <w:rPr>
                <w:rFonts w:ascii="Times New Roman" w:hAnsi="Times New Roman" w:cs="Times New Roman"/>
                <w:b/>
                <w:bCs/>
                <w:sz w:val="24"/>
                <w:szCs w:val="24"/>
              </w:rPr>
            </w:pPr>
          </w:p>
        </w:tc>
        <w:tc>
          <w:tcPr>
            <w:tcW w:w="1075" w:type="dxa"/>
          </w:tcPr>
          <w:p w14:paraId="6C35F718" w14:textId="77777777" w:rsidR="00FA0A3A" w:rsidRPr="00D86D77" w:rsidRDefault="00FA0A3A" w:rsidP="00FB2C5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D554FB9" w14:textId="77777777" w:rsidR="00FA0A3A" w:rsidRPr="00D86D77" w:rsidRDefault="00FA0A3A" w:rsidP="00FB2C5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CE05DB8" w14:textId="77777777" w:rsidR="00FA0A3A" w:rsidRPr="00D86D77" w:rsidRDefault="00FA0A3A" w:rsidP="00FB2C5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FA0A3A" w14:paraId="0FE6C99C" w14:textId="77777777" w:rsidTr="00566218">
        <w:tc>
          <w:tcPr>
            <w:tcW w:w="3775" w:type="dxa"/>
          </w:tcPr>
          <w:p w14:paraId="1383FDB2" w14:textId="77777777" w:rsidR="00FA0A3A" w:rsidRPr="005D4976" w:rsidRDefault="00FA0A3A" w:rsidP="00FB2C5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9A843AB"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416612 Allocations of Realized</w:t>
            </w:r>
          </w:p>
          <w:p w14:paraId="5738E531"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Authority – To Be</w:t>
            </w:r>
          </w:p>
          <w:p w14:paraId="3CBD5C1F"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Transferred From Invested </w:t>
            </w:r>
          </w:p>
          <w:p w14:paraId="4783EA80" w14:textId="456F7205"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Balances – Prior</w:t>
            </w:r>
            <w:r w:rsidR="00566218">
              <w:rPr>
                <w:rFonts w:ascii="Times New Roman" w:hAnsi="Times New Roman" w:cs="Times New Roman"/>
                <w:sz w:val="24"/>
                <w:szCs w:val="24"/>
              </w:rPr>
              <w:t>-</w:t>
            </w:r>
            <w:r>
              <w:rPr>
                <w:rFonts w:ascii="Times New Roman" w:hAnsi="Times New Roman" w:cs="Times New Roman"/>
                <w:sz w:val="24"/>
                <w:szCs w:val="24"/>
              </w:rPr>
              <w:t>Year</w:t>
            </w:r>
          </w:p>
          <w:p w14:paraId="2AC81727"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416712 Allocations of Realized </w:t>
            </w:r>
          </w:p>
          <w:p w14:paraId="592D0729"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Authority – Transferred </w:t>
            </w:r>
          </w:p>
          <w:p w14:paraId="2F78A17D"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from Invested Balances –</w:t>
            </w:r>
          </w:p>
          <w:p w14:paraId="41D7F9F9" w14:textId="2052E3DF"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Prior</w:t>
            </w:r>
            <w:r w:rsidR="00566218">
              <w:rPr>
                <w:rFonts w:ascii="Times New Roman" w:hAnsi="Times New Roman" w:cs="Times New Roman"/>
                <w:sz w:val="24"/>
                <w:szCs w:val="24"/>
              </w:rPr>
              <w:t>-</w:t>
            </w:r>
            <w:r>
              <w:rPr>
                <w:rFonts w:ascii="Times New Roman" w:hAnsi="Times New Roman" w:cs="Times New Roman"/>
                <w:sz w:val="24"/>
                <w:szCs w:val="24"/>
              </w:rPr>
              <w:t>Year</w:t>
            </w:r>
          </w:p>
          <w:p w14:paraId="159D9CD4" w14:textId="77777777" w:rsidR="00FA0A3A" w:rsidRDefault="00FA0A3A" w:rsidP="00FB2C54">
            <w:pPr>
              <w:rPr>
                <w:rFonts w:ascii="Times New Roman" w:hAnsi="Times New Roman" w:cs="Times New Roman"/>
                <w:sz w:val="24"/>
                <w:szCs w:val="24"/>
              </w:rPr>
            </w:pPr>
          </w:p>
          <w:p w14:paraId="5A961C8C" w14:textId="77777777" w:rsidR="00FA0A3A" w:rsidRDefault="00FA0A3A" w:rsidP="00FB2C54">
            <w:pPr>
              <w:rPr>
                <w:rFonts w:ascii="Times New Roman" w:hAnsi="Times New Roman" w:cs="Times New Roman"/>
                <w:sz w:val="24"/>
                <w:szCs w:val="24"/>
              </w:rPr>
            </w:pPr>
          </w:p>
          <w:p w14:paraId="4BD21527" w14:textId="77777777" w:rsidR="00FA0A3A" w:rsidRDefault="00FA0A3A" w:rsidP="00FB2C54">
            <w:pPr>
              <w:rPr>
                <w:rFonts w:ascii="Times New Roman" w:hAnsi="Times New Roman" w:cs="Times New Roman"/>
                <w:sz w:val="24"/>
                <w:szCs w:val="24"/>
              </w:rPr>
            </w:pPr>
          </w:p>
          <w:p w14:paraId="55826164" w14:textId="77777777" w:rsidR="00FA0A3A" w:rsidRPr="005D4976" w:rsidRDefault="00FA0A3A" w:rsidP="00FB2C5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5DF2C92"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215000 Payable for Transfers of </w:t>
            </w:r>
          </w:p>
          <w:p w14:paraId="5DBD9E73"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4E749192"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6901682D"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080" w:type="dxa"/>
          </w:tcPr>
          <w:p w14:paraId="760673E4" w14:textId="77777777" w:rsidR="00FA0A3A" w:rsidRDefault="00FA0A3A" w:rsidP="00FB2C54">
            <w:pPr>
              <w:rPr>
                <w:rFonts w:ascii="Times New Roman" w:hAnsi="Times New Roman" w:cs="Times New Roman"/>
                <w:sz w:val="24"/>
                <w:szCs w:val="24"/>
              </w:rPr>
            </w:pPr>
          </w:p>
          <w:p w14:paraId="7098E118" w14:textId="3D6686DD"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B021AC">
              <w:rPr>
                <w:rFonts w:ascii="Times New Roman" w:hAnsi="Times New Roman" w:cs="Times New Roman"/>
                <w:sz w:val="24"/>
                <w:szCs w:val="24"/>
              </w:rPr>
              <w:t>2</w:t>
            </w:r>
            <w:r>
              <w:rPr>
                <w:rFonts w:ascii="Times New Roman" w:hAnsi="Times New Roman" w:cs="Times New Roman"/>
                <w:sz w:val="24"/>
                <w:szCs w:val="24"/>
              </w:rPr>
              <w:t>,</w:t>
            </w:r>
            <w:r w:rsidR="00B021AC">
              <w:rPr>
                <w:rFonts w:ascii="Times New Roman" w:hAnsi="Times New Roman" w:cs="Times New Roman"/>
                <w:sz w:val="24"/>
                <w:szCs w:val="24"/>
              </w:rPr>
              <w:t>5</w:t>
            </w:r>
            <w:r>
              <w:rPr>
                <w:rFonts w:ascii="Times New Roman" w:hAnsi="Times New Roman" w:cs="Times New Roman"/>
                <w:sz w:val="24"/>
                <w:szCs w:val="24"/>
              </w:rPr>
              <w:t>00</w:t>
            </w:r>
          </w:p>
          <w:p w14:paraId="34004BE2" w14:textId="77777777" w:rsidR="00FA0A3A" w:rsidRDefault="00FA0A3A" w:rsidP="00FB2C54">
            <w:pPr>
              <w:jc w:val="right"/>
              <w:rPr>
                <w:rFonts w:ascii="Times New Roman" w:hAnsi="Times New Roman" w:cs="Times New Roman"/>
                <w:sz w:val="24"/>
                <w:szCs w:val="24"/>
              </w:rPr>
            </w:pPr>
          </w:p>
          <w:p w14:paraId="0A6BE1D0" w14:textId="77777777" w:rsidR="00FA0A3A" w:rsidRDefault="00FA0A3A" w:rsidP="00FB2C54">
            <w:pPr>
              <w:jc w:val="right"/>
              <w:rPr>
                <w:rFonts w:ascii="Times New Roman" w:hAnsi="Times New Roman" w:cs="Times New Roman"/>
                <w:sz w:val="24"/>
                <w:szCs w:val="24"/>
              </w:rPr>
            </w:pPr>
          </w:p>
          <w:p w14:paraId="67C2B1B1" w14:textId="77777777" w:rsidR="00FA0A3A" w:rsidRDefault="00FA0A3A" w:rsidP="00FB2C54">
            <w:pPr>
              <w:jc w:val="right"/>
              <w:rPr>
                <w:rFonts w:ascii="Times New Roman" w:hAnsi="Times New Roman" w:cs="Times New Roman"/>
                <w:sz w:val="24"/>
                <w:szCs w:val="24"/>
              </w:rPr>
            </w:pPr>
          </w:p>
          <w:p w14:paraId="3327B7EE" w14:textId="77777777" w:rsidR="00FA0A3A" w:rsidRDefault="00FA0A3A" w:rsidP="00FB2C54">
            <w:pPr>
              <w:jc w:val="right"/>
              <w:rPr>
                <w:rFonts w:ascii="Times New Roman" w:hAnsi="Times New Roman" w:cs="Times New Roman"/>
                <w:sz w:val="24"/>
                <w:szCs w:val="24"/>
              </w:rPr>
            </w:pPr>
          </w:p>
          <w:p w14:paraId="15C7FD21" w14:textId="77777777" w:rsidR="00FA0A3A" w:rsidRDefault="00FA0A3A" w:rsidP="00FB2C54">
            <w:pPr>
              <w:jc w:val="right"/>
              <w:rPr>
                <w:rFonts w:ascii="Times New Roman" w:hAnsi="Times New Roman" w:cs="Times New Roman"/>
                <w:sz w:val="24"/>
                <w:szCs w:val="24"/>
              </w:rPr>
            </w:pPr>
          </w:p>
          <w:p w14:paraId="3446A265" w14:textId="77777777" w:rsidR="00FA0A3A" w:rsidRDefault="00FA0A3A" w:rsidP="00FB2C54">
            <w:pPr>
              <w:jc w:val="right"/>
              <w:rPr>
                <w:rFonts w:ascii="Times New Roman" w:hAnsi="Times New Roman" w:cs="Times New Roman"/>
                <w:sz w:val="24"/>
                <w:szCs w:val="24"/>
              </w:rPr>
            </w:pPr>
          </w:p>
          <w:p w14:paraId="14D0DA81" w14:textId="77777777" w:rsidR="00FA0A3A" w:rsidRDefault="00FA0A3A" w:rsidP="00FB2C54">
            <w:pPr>
              <w:jc w:val="right"/>
              <w:rPr>
                <w:rFonts w:ascii="Times New Roman" w:hAnsi="Times New Roman" w:cs="Times New Roman"/>
                <w:sz w:val="24"/>
                <w:szCs w:val="24"/>
              </w:rPr>
            </w:pPr>
          </w:p>
          <w:p w14:paraId="2B5B4A3A" w14:textId="77777777" w:rsidR="00FA0A3A" w:rsidRDefault="00FA0A3A" w:rsidP="00FB2C54">
            <w:pPr>
              <w:jc w:val="right"/>
              <w:rPr>
                <w:rFonts w:ascii="Times New Roman" w:hAnsi="Times New Roman" w:cs="Times New Roman"/>
                <w:sz w:val="24"/>
                <w:szCs w:val="24"/>
              </w:rPr>
            </w:pPr>
          </w:p>
          <w:p w14:paraId="683B51DC" w14:textId="77777777" w:rsidR="00FA0A3A" w:rsidRDefault="00FA0A3A" w:rsidP="00FB2C54">
            <w:pPr>
              <w:jc w:val="right"/>
              <w:rPr>
                <w:rFonts w:ascii="Times New Roman" w:hAnsi="Times New Roman" w:cs="Times New Roman"/>
                <w:sz w:val="24"/>
                <w:szCs w:val="24"/>
              </w:rPr>
            </w:pPr>
          </w:p>
          <w:p w14:paraId="46C04701" w14:textId="77777777" w:rsidR="00FA0A3A" w:rsidRDefault="00FA0A3A" w:rsidP="00FB2C54">
            <w:pPr>
              <w:rPr>
                <w:rFonts w:ascii="Times New Roman" w:hAnsi="Times New Roman" w:cs="Times New Roman"/>
                <w:sz w:val="24"/>
                <w:szCs w:val="24"/>
              </w:rPr>
            </w:pPr>
          </w:p>
          <w:p w14:paraId="5970C249" w14:textId="77777777" w:rsidR="00FA0A3A" w:rsidRDefault="00FA0A3A" w:rsidP="00FB2C54">
            <w:pPr>
              <w:jc w:val="right"/>
              <w:rPr>
                <w:rFonts w:ascii="Times New Roman" w:hAnsi="Times New Roman" w:cs="Times New Roman"/>
                <w:sz w:val="24"/>
                <w:szCs w:val="24"/>
              </w:rPr>
            </w:pPr>
          </w:p>
          <w:p w14:paraId="55DA4AF4" w14:textId="76D464D2"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B021AC">
              <w:rPr>
                <w:rFonts w:ascii="Times New Roman" w:hAnsi="Times New Roman" w:cs="Times New Roman"/>
                <w:sz w:val="24"/>
                <w:szCs w:val="24"/>
              </w:rPr>
              <w:t>2,5</w:t>
            </w:r>
            <w:r>
              <w:rPr>
                <w:rFonts w:ascii="Times New Roman" w:hAnsi="Times New Roman" w:cs="Times New Roman"/>
                <w:sz w:val="24"/>
                <w:szCs w:val="24"/>
              </w:rPr>
              <w:t>00</w:t>
            </w:r>
          </w:p>
          <w:p w14:paraId="327A43B7" w14:textId="77777777" w:rsidR="00FA0A3A" w:rsidRDefault="00FA0A3A" w:rsidP="00FB2C54">
            <w:pPr>
              <w:jc w:val="right"/>
              <w:rPr>
                <w:rFonts w:ascii="Times New Roman" w:hAnsi="Times New Roman" w:cs="Times New Roman"/>
                <w:sz w:val="24"/>
                <w:szCs w:val="24"/>
              </w:rPr>
            </w:pPr>
          </w:p>
        </w:tc>
        <w:tc>
          <w:tcPr>
            <w:tcW w:w="1080" w:type="dxa"/>
          </w:tcPr>
          <w:p w14:paraId="17848B7D" w14:textId="77777777" w:rsidR="00FA0A3A" w:rsidRDefault="00FA0A3A" w:rsidP="00FB2C54">
            <w:pPr>
              <w:jc w:val="right"/>
              <w:rPr>
                <w:rFonts w:ascii="Times New Roman" w:hAnsi="Times New Roman" w:cs="Times New Roman"/>
                <w:sz w:val="24"/>
                <w:szCs w:val="24"/>
              </w:rPr>
            </w:pPr>
          </w:p>
          <w:p w14:paraId="52E8033D" w14:textId="77777777" w:rsidR="00FA0A3A" w:rsidRDefault="00FA0A3A" w:rsidP="00FB2C54">
            <w:pPr>
              <w:jc w:val="right"/>
              <w:rPr>
                <w:rFonts w:ascii="Times New Roman" w:hAnsi="Times New Roman" w:cs="Times New Roman"/>
                <w:sz w:val="24"/>
                <w:szCs w:val="24"/>
              </w:rPr>
            </w:pPr>
          </w:p>
          <w:p w14:paraId="29D12A48" w14:textId="77777777" w:rsidR="00FA0A3A" w:rsidRDefault="00FA0A3A" w:rsidP="00FB2C54">
            <w:pPr>
              <w:jc w:val="right"/>
              <w:rPr>
                <w:rFonts w:ascii="Times New Roman" w:hAnsi="Times New Roman" w:cs="Times New Roman"/>
                <w:sz w:val="24"/>
                <w:szCs w:val="24"/>
              </w:rPr>
            </w:pPr>
          </w:p>
          <w:p w14:paraId="584FCDF1" w14:textId="77777777" w:rsidR="00FA0A3A" w:rsidRDefault="00FA0A3A" w:rsidP="00FB2C54">
            <w:pPr>
              <w:rPr>
                <w:rFonts w:ascii="Times New Roman" w:hAnsi="Times New Roman" w:cs="Times New Roman"/>
                <w:sz w:val="24"/>
                <w:szCs w:val="24"/>
              </w:rPr>
            </w:pPr>
          </w:p>
          <w:p w14:paraId="089C82D3" w14:textId="77777777" w:rsidR="00FA0A3A" w:rsidRDefault="00FA0A3A" w:rsidP="00FB2C54">
            <w:pPr>
              <w:jc w:val="right"/>
              <w:rPr>
                <w:rFonts w:ascii="Times New Roman" w:hAnsi="Times New Roman" w:cs="Times New Roman"/>
                <w:sz w:val="24"/>
                <w:szCs w:val="24"/>
              </w:rPr>
            </w:pPr>
          </w:p>
          <w:p w14:paraId="77539E2F" w14:textId="6E610317"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B021AC">
              <w:rPr>
                <w:rFonts w:ascii="Times New Roman" w:hAnsi="Times New Roman" w:cs="Times New Roman"/>
                <w:sz w:val="24"/>
                <w:szCs w:val="24"/>
              </w:rPr>
              <w:t>2</w:t>
            </w:r>
            <w:r>
              <w:rPr>
                <w:rFonts w:ascii="Times New Roman" w:hAnsi="Times New Roman" w:cs="Times New Roman"/>
                <w:sz w:val="24"/>
                <w:szCs w:val="24"/>
              </w:rPr>
              <w:t>,</w:t>
            </w:r>
            <w:r w:rsidR="00B021AC">
              <w:rPr>
                <w:rFonts w:ascii="Times New Roman" w:hAnsi="Times New Roman" w:cs="Times New Roman"/>
                <w:sz w:val="24"/>
                <w:szCs w:val="24"/>
              </w:rPr>
              <w:t>5</w:t>
            </w:r>
            <w:r>
              <w:rPr>
                <w:rFonts w:ascii="Times New Roman" w:hAnsi="Times New Roman" w:cs="Times New Roman"/>
                <w:sz w:val="24"/>
                <w:szCs w:val="24"/>
              </w:rPr>
              <w:t>00</w:t>
            </w:r>
          </w:p>
          <w:p w14:paraId="5DE8607E" w14:textId="77777777" w:rsidR="00FA0A3A" w:rsidRDefault="00FA0A3A" w:rsidP="00FB2C54">
            <w:pPr>
              <w:jc w:val="right"/>
              <w:rPr>
                <w:rFonts w:ascii="Times New Roman" w:hAnsi="Times New Roman" w:cs="Times New Roman"/>
                <w:sz w:val="24"/>
                <w:szCs w:val="24"/>
              </w:rPr>
            </w:pPr>
          </w:p>
          <w:p w14:paraId="36CA9F82" w14:textId="77777777" w:rsidR="00FA0A3A" w:rsidRDefault="00FA0A3A" w:rsidP="00FB2C54">
            <w:pPr>
              <w:jc w:val="right"/>
              <w:rPr>
                <w:rFonts w:ascii="Times New Roman" w:hAnsi="Times New Roman" w:cs="Times New Roman"/>
                <w:sz w:val="24"/>
                <w:szCs w:val="24"/>
              </w:rPr>
            </w:pPr>
          </w:p>
          <w:p w14:paraId="165620FC" w14:textId="77777777" w:rsidR="00FA0A3A" w:rsidRDefault="00FA0A3A" w:rsidP="00FB2C54">
            <w:pPr>
              <w:jc w:val="right"/>
              <w:rPr>
                <w:rFonts w:ascii="Times New Roman" w:hAnsi="Times New Roman" w:cs="Times New Roman"/>
                <w:sz w:val="24"/>
                <w:szCs w:val="24"/>
              </w:rPr>
            </w:pPr>
          </w:p>
          <w:p w14:paraId="013C2676" w14:textId="77777777" w:rsidR="00FA0A3A" w:rsidRDefault="00FA0A3A" w:rsidP="00FB2C54">
            <w:pPr>
              <w:jc w:val="right"/>
              <w:rPr>
                <w:rFonts w:ascii="Times New Roman" w:hAnsi="Times New Roman" w:cs="Times New Roman"/>
                <w:sz w:val="24"/>
                <w:szCs w:val="24"/>
              </w:rPr>
            </w:pPr>
          </w:p>
          <w:p w14:paraId="7B9C3835" w14:textId="77777777" w:rsidR="00FA0A3A" w:rsidRDefault="00FA0A3A" w:rsidP="00FB2C54">
            <w:pPr>
              <w:jc w:val="right"/>
              <w:rPr>
                <w:rFonts w:ascii="Times New Roman" w:hAnsi="Times New Roman" w:cs="Times New Roman"/>
                <w:sz w:val="24"/>
                <w:szCs w:val="24"/>
              </w:rPr>
            </w:pPr>
          </w:p>
          <w:p w14:paraId="33254410" w14:textId="77777777" w:rsidR="00FA0A3A" w:rsidRDefault="00FA0A3A" w:rsidP="00FB2C54">
            <w:pPr>
              <w:jc w:val="right"/>
              <w:rPr>
                <w:rFonts w:ascii="Times New Roman" w:hAnsi="Times New Roman" w:cs="Times New Roman"/>
                <w:sz w:val="24"/>
                <w:szCs w:val="24"/>
              </w:rPr>
            </w:pPr>
          </w:p>
          <w:p w14:paraId="37B0F41A" w14:textId="77777777" w:rsidR="00FA0A3A" w:rsidRDefault="00FA0A3A" w:rsidP="00FB2C54">
            <w:pPr>
              <w:rPr>
                <w:rFonts w:ascii="Times New Roman" w:hAnsi="Times New Roman" w:cs="Times New Roman"/>
                <w:sz w:val="24"/>
                <w:szCs w:val="24"/>
              </w:rPr>
            </w:pPr>
          </w:p>
          <w:p w14:paraId="1A915E91" w14:textId="77777777" w:rsidR="00FA0A3A" w:rsidRDefault="00FA0A3A" w:rsidP="00FB2C54">
            <w:pPr>
              <w:jc w:val="right"/>
              <w:rPr>
                <w:rFonts w:ascii="Times New Roman" w:hAnsi="Times New Roman" w:cs="Times New Roman"/>
                <w:sz w:val="24"/>
                <w:szCs w:val="24"/>
              </w:rPr>
            </w:pPr>
          </w:p>
          <w:p w14:paraId="55E5A156" w14:textId="77777777" w:rsidR="00FA0A3A" w:rsidRDefault="00FA0A3A" w:rsidP="00FB2C54">
            <w:pPr>
              <w:jc w:val="right"/>
              <w:rPr>
                <w:rFonts w:ascii="Times New Roman" w:hAnsi="Times New Roman" w:cs="Times New Roman"/>
                <w:sz w:val="24"/>
                <w:szCs w:val="24"/>
              </w:rPr>
            </w:pPr>
          </w:p>
          <w:p w14:paraId="656B5714" w14:textId="0375F46F"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B021AC">
              <w:rPr>
                <w:rFonts w:ascii="Times New Roman" w:hAnsi="Times New Roman" w:cs="Times New Roman"/>
                <w:sz w:val="24"/>
                <w:szCs w:val="24"/>
              </w:rPr>
              <w:t>2,5</w:t>
            </w:r>
            <w:r>
              <w:rPr>
                <w:rFonts w:ascii="Times New Roman" w:hAnsi="Times New Roman" w:cs="Times New Roman"/>
                <w:sz w:val="24"/>
                <w:szCs w:val="24"/>
              </w:rPr>
              <w:t>00</w:t>
            </w:r>
          </w:p>
          <w:p w14:paraId="61F87740" w14:textId="77777777" w:rsidR="00FA0A3A" w:rsidRDefault="00FA0A3A" w:rsidP="00FB2C54">
            <w:pPr>
              <w:jc w:val="right"/>
              <w:rPr>
                <w:rFonts w:ascii="Times New Roman" w:hAnsi="Times New Roman" w:cs="Times New Roman"/>
                <w:sz w:val="24"/>
                <w:szCs w:val="24"/>
              </w:rPr>
            </w:pPr>
          </w:p>
        </w:tc>
        <w:tc>
          <w:tcPr>
            <w:tcW w:w="810" w:type="dxa"/>
          </w:tcPr>
          <w:p w14:paraId="1403BC0D" w14:textId="77777777" w:rsidR="00FA0A3A" w:rsidRDefault="00FA0A3A" w:rsidP="00FB2C54">
            <w:pPr>
              <w:rPr>
                <w:rFonts w:ascii="Times New Roman" w:hAnsi="Times New Roman" w:cs="Times New Roman"/>
                <w:sz w:val="24"/>
                <w:szCs w:val="24"/>
              </w:rPr>
            </w:pPr>
          </w:p>
          <w:p w14:paraId="6E52047A" w14:textId="77777777" w:rsidR="00FA0A3A" w:rsidRDefault="00FA0A3A" w:rsidP="00FB2C54">
            <w:pPr>
              <w:rPr>
                <w:rFonts w:ascii="Times New Roman" w:hAnsi="Times New Roman" w:cs="Times New Roman"/>
                <w:sz w:val="24"/>
                <w:szCs w:val="24"/>
              </w:rPr>
            </w:pPr>
          </w:p>
          <w:p w14:paraId="5B82C0A4" w14:textId="77777777" w:rsidR="00FA0A3A" w:rsidRDefault="00FA0A3A" w:rsidP="00FB2C54">
            <w:pPr>
              <w:rPr>
                <w:rFonts w:ascii="Times New Roman" w:hAnsi="Times New Roman" w:cs="Times New Roman"/>
                <w:sz w:val="24"/>
                <w:szCs w:val="24"/>
              </w:rPr>
            </w:pPr>
          </w:p>
          <w:p w14:paraId="42254B63" w14:textId="77777777" w:rsidR="00FA0A3A" w:rsidRDefault="00FA0A3A" w:rsidP="00FB2C54">
            <w:pPr>
              <w:rPr>
                <w:rFonts w:ascii="Times New Roman" w:hAnsi="Times New Roman" w:cs="Times New Roman"/>
                <w:sz w:val="24"/>
                <w:szCs w:val="24"/>
              </w:rPr>
            </w:pPr>
          </w:p>
          <w:p w14:paraId="2BC9FFD0" w14:textId="77777777" w:rsidR="00FA0A3A" w:rsidRDefault="00FA0A3A" w:rsidP="00FB2C54">
            <w:pPr>
              <w:rPr>
                <w:rFonts w:ascii="Times New Roman" w:hAnsi="Times New Roman" w:cs="Times New Roman"/>
                <w:sz w:val="24"/>
                <w:szCs w:val="24"/>
              </w:rPr>
            </w:pPr>
          </w:p>
          <w:p w14:paraId="7F67A926" w14:textId="77777777" w:rsidR="00FA0A3A" w:rsidRDefault="00FA0A3A" w:rsidP="00FB2C54">
            <w:pPr>
              <w:rPr>
                <w:rFonts w:ascii="Times New Roman" w:hAnsi="Times New Roman" w:cs="Times New Roman"/>
                <w:sz w:val="24"/>
                <w:szCs w:val="24"/>
              </w:rPr>
            </w:pPr>
          </w:p>
          <w:p w14:paraId="46D107CC" w14:textId="77777777" w:rsidR="00FA0A3A" w:rsidRDefault="00FA0A3A" w:rsidP="00FB2C54">
            <w:pPr>
              <w:rPr>
                <w:rFonts w:ascii="Times New Roman" w:hAnsi="Times New Roman" w:cs="Times New Roman"/>
                <w:sz w:val="24"/>
                <w:szCs w:val="24"/>
              </w:rPr>
            </w:pPr>
          </w:p>
          <w:p w14:paraId="5C24F3A6" w14:textId="77777777" w:rsidR="00FA0A3A" w:rsidRDefault="00FA0A3A" w:rsidP="00FB2C54">
            <w:pPr>
              <w:rPr>
                <w:rFonts w:ascii="Times New Roman" w:hAnsi="Times New Roman" w:cs="Times New Roman"/>
                <w:sz w:val="24"/>
                <w:szCs w:val="24"/>
              </w:rPr>
            </w:pPr>
          </w:p>
          <w:p w14:paraId="10A41FA5" w14:textId="77777777"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A430</w:t>
            </w:r>
          </w:p>
        </w:tc>
        <w:tc>
          <w:tcPr>
            <w:tcW w:w="3965" w:type="dxa"/>
          </w:tcPr>
          <w:p w14:paraId="035EA57B" w14:textId="77777777" w:rsidR="00FA0A3A" w:rsidRPr="005D4976" w:rsidRDefault="00FA0A3A" w:rsidP="00FB2C5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0FF1D6C"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416712 Allocations of Realized </w:t>
            </w:r>
          </w:p>
          <w:p w14:paraId="3618ABDA"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Authority – Transferred </w:t>
            </w:r>
          </w:p>
          <w:p w14:paraId="6B858815"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from Invested Balances –</w:t>
            </w:r>
          </w:p>
          <w:p w14:paraId="7CC28F2D" w14:textId="5E11BA7A"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Prior</w:t>
            </w:r>
            <w:r w:rsidR="00566218">
              <w:rPr>
                <w:rFonts w:ascii="Times New Roman" w:hAnsi="Times New Roman" w:cs="Times New Roman"/>
                <w:sz w:val="24"/>
                <w:szCs w:val="24"/>
              </w:rPr>
              <w:t>-</w:t>
            </w:r>
            <w:r>
              <w:rPr>
                <w:rFonts w:ascii="Times New Roman" w:hAnsi="Times New Roman" w:cs="Times New Roman"/>
                <w:sz w:val="24"/>
                <w:szCs w:val="24"/>
              </w:rPr>
              <w:t>Year</w:t>
            </w:r>
          </w:p>
          <w:p w14:paraId="4EFBB3CC"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416612 Allocations of Realized</w:t>
            </w:r>
          </w:p>
          <w:p w14:paraId="292D7C17"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Authority – To Be </w:t>
            </w:r>
          </w:p>
          <w:p w14:paraId="50FE562C"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Transferred From  </w:t>
            </w:r>
          </w:p>
          <w:p w14:paraId="483CAB54" w14:textId="692BC804"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Invested Balances – Prior</w:t>
            </w:r>
            <w:r w:rsidR="00566218">
              <w:rPr>
                <w:rFonts w:ascii="Times New Roman" w:hAnsi="Times New Roman" w:cs="Times New Roman"/>
                <w:sz w:val="24"/>
                <w:szCs w:val="24"/>
              </w:rPr>
              <w:t>-</w:t>
            </w:r>
            <w:r>
              <w:rPr>
                <w:rFonts w:ascii="Times New Roman" w:hAnsi="Times New Roman" w:cs="Times New Roman"/>
                <w:sz w:val="24"/>
                <w:szCs w:val="24"/>
              </w:rPr>
              <w:t xml:space="preserve"> </w:t>
            </w:r>
          </w:p>
          <w:p w14:paraId="5A858B15"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Year</w:t>
            </w:r>
          </w:p>
          <w:p w14:paraId="50358F1A" w14:textId="77777777" w:rsidR="00FA0A3A" w:rsidRDefault="00FA0A3A" w:rsidP="00FB2C54">
            <w:pPr>
              <w:rPr>
                <w:rFonts w:ascii="Times New Roman" w:hAnsi="Times New Roman" w:cs="Times New Roman"/>
                <w:sz w:val="24"/>
                <w:szCs w:val="24"/>
              </w:rPr>
            </w:pPr>
          </w:p>
          <w:p w14:paraId="31BFB68E" w14:textId="77777777" w:rsidR="00FA0A3A" w:rsidRPr="003409E8" w:rsidRDefault="00FA0A3A" w:rsidP="00FB2C54">
            <w:pPr>
              <w:rPr>
                <w:rFonts w:ascii="Times New Roman" w:hAnsi="Times New Roman" w:cs="Times New Roman"/>
                <w:sz w:val="24"/>
                <w:szCs w:val="24"/>
              </w:rPr>
            </w:pPr>
          </w:p>
          <w:p w14:paraId="22CB44D2" w14:textId="77777777" w:rsidR="00FA0A3A" w:rsidRPr="005D4976" w:rsidRDefault="00FA0A3A" w:rsidP="00FB2C5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B1C00F5"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101000 Fund Balance With Treasury</w:t>
            </w:r>
          </w:p>
          <w:p w14:paraId="2C5D9A96"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133000 Receivable for Transfers</w:t>
            </w:r>
          </w:p>
          <w:p w14:paraId="1E002F68"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of Currently Invested </w:t>
            </w:r>
          </w:p>
          <w:p w14:paraId="08276421" w14:textId="77777777" w:rsidR="00FA0A3A" w:rsidRDefault="00FA0A3A" w:rsidP="00FB2C54">
            <w:pPr>
              <w:rPr>
                <w:rFonts w:ascii="Times New Roman" w:hAnsi="Times New Roman" w:cs="Times New Roman"/>
                <w:sz w:val="24"/>
                <w:szCs w:val="24"/>
              </w:rPr>
            </w:pPr>
            <w:r>
              <w:rPr>
                <w:rFonts w:ascii="Times New Roman" w:hAnsi="Times New Roman" w:cs="Times New Roman"/>
                <w:sz w:val="24"/>
                <w:szCs w:val="24"/>
              </w:rPr>
              <w:t xml:space="preserve">                   Balance</w:t>
            </w:r>
          </w:p>
        </w:tc>
        <w:tc>
          <w:tcPr>
            <w:tcW w:w="1075" w:type="dxa"/>
          </w:tcPr>
          <w:p w14:paraId="6A38F411" w14:textId="77777777" w:rsidR="00FA0A3A" w:rsidRDefault="00FA0A3A" w:rsidP="00FB2C54">
            <w:pPr>
              <w:rPr>
                <w:rFonts w:ascii="Times New Roman" w:hAnsi="Times New Roman" w:cs="Times New Roman"/>
                <w:sz w:val="24"/>
                <w:szCs w:val="24"/>
              </w:rPr>
            </w:pPr>
          </w:p>
          <w:p w14:paraId="25F82537" w14:textId="586399EF"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3BB87E2E" w14:textId="77777777" w:rsidR="00FA0A3A" w:rsidRDefault="00FA0A3A" w:rsidP="00FB2C54">
            <w:pPr>
              <w:jc w:val="right"/>
              <w:rPr>
                <w:rFonts w:ascii="Times New Roman" w:hAnsi="Times New Roman" w:cs="Times New Roman"/>
                <w:sz w:val="24"/>
                <w:szCs w:val="24"/>
              </w:rPr>
            </w:pPr>
          </w:p>
          <w:p w14:paraId="2FCD8454" w14:textId="77777777" w:rsidR="00FA0A3A" w:rsidRDefault="00FA0A3A" w:rsidP="00FB2C54">
            <w:pPr>
              <w:jc w:val="right"/>
              <w:rPr>
                <w:rFonts w:ascii="Times New Roman" w:hAnsi="Times New Roman" w:cs="Times New Roman"/>
                <w:sz w:val="24"/>
                <w:szCs w:val="24"/>
              </w:rPr>
            </w:pPr>
          </w:p>
          <w:p w14:paraId="7A5A4747" w14:textId="77777777" w:rsidR="00FA0A3A" w:rsidRDefault="00FA0A3A" w:rsidP="00FB2C54">
            <w:pPr>
              <w:jc w:val="right"/>
              <w:rPr>
                <w:rFonts w:ascii="Times New Roman" w:hAnsi="Times New Roman" w:cs="Times New Roman"/>
                <w:sz w:val="24"/>
                <w:szCs w:val="24"/>
              </w:rPr>
            </w:pPr>
          </w:p>
          <w:p w14:paraId="746D7AE8" w14:textId="77777777" w:rsidR="00FA0A3A" w:rsidRDefault="00FA0A3A" w:rsidP="00FB2C54">
            <w:pPr>
              <w:jc w:val="right"/>
              <w:rPr>
                <w:rFonts w:ascii="Times New Roman" w:hAnsi="Times New Roman" w:cs="Times New Roman"/>
                <w:sz w:val="24"/>
                <w:szCs w:val="24"/>
              </w:rPr>
            </w:pPr>
          </w:p>
          <w:p w14:paraId="271109E6" w14:textId="77777777" w:rsidR="00FA0A3A" w:rsidRDefault="00FA0A3A" w:rsidP="00FB2C54">
            <w:pPr>
              <w:jc w:val="right"/>
              <w:rPr>
                <w:rFonts w:ascii="Times New Roman" w:hAnsi="Times New Roman" w:cs="Times New Roman"/>
                <w:sz w:val="24"/>
                <w:szCs w:val="24"/>
              </w:rPr>
            </w:pPr>
          </w:p>
          <w:p w14:paraId="53B57A85" w14:textId="77777777" w:rsidR="00FA0A3A" w:rsidRDefault="00FA0A3A" w:rsidP="00FB2C54">
            <w:pPr>
              <w:jc w:val="right"/>
              <w:rPr>
                <w:rFonts w:ascii="Times New Roman" w:hAnsi="Times New Roman" w:cs="Times New Roman"/>
                <w:sz w:val="24"/>
                <w:szCs w:val="24"/>
              </w:rPr>
            </w:pPr>
          </w:p>
          <w:p w14:paraId="742A2278" w14:textId="77777777" w:rsidR="00FA0A3A" w:rsidRDefault="00FA0A3A" w:rsidP="00FB2C54">
            <w:pPr>
              <w:jc w:val="right"/>
              <w:rPr>
                <w:rFonts w:ascii="Times New Roman" w:hAnsi="Times New Roman" w:cs="Times New Roman"/>
                <w:sz w:val="24"/>
                <w:szCs w:val="24"/>
              </w:rPr>
            </w:pPr>
          </w:p>
          <w:p w14:paraId="0F7953DA" w14:textId="77777777" w:rsidR="00FA0A3A" w:rsidRDefault="00FA0A3A" w:rsidP="00FB2C54">
            <w:pPr>
              <w:jc w:val="right"/>
              <w:rPr>
                <w:rFonts w:ascii="Times New Roman" w:hAnsi="Times New Roman" w:cs="Times New Roman"/>
                <w:sz w:val="24"/>
                <w:szCs w:val="24"/>
              </w:rPr>
            </w:pPr>
          </w:p>
          <w:p w14:paraId="3C928838" w14:textId="77777777" w:rsidR="00FA0A3A" w:rsidRDefault="00FA0A3A" w:rsidP="00FB2C54">
            <w:pPr>
              <w:jc w:val="right"/>
              <w:rPr>
                <w:rFonts w:ascii="Times New Roman" w:hAnsi="Times New Roman" w:cs="Times New Roman"/>
                <w:sz w:val="24"/>
                <w:szCs w:val="24"/>
              </w:rPr>
            </w:pPr>
          </w:p>
          <w:p w14:paraId="5C80A4C2" w14:textId="77777777" w:rsidR="00FA0A3A" w:rsidRDefault="00FA0A3A" w:rsidP="00FB2C54">
            <w:pPr>
              <w:rPr>
                <w:rFonts w:ascii="Times New Roman" w:hAnsi="Times New Roman" w:cs="Times New Roman"/>
                <w:sz w:val="24"/>
                <w:szCs w:val="24"/>
              </w:rPr>
            </w:pPr>
          </w:p>
          <w:p w14:paraId="4E3D8D34" w14:textId="77777777" w:rsidR="00FA0A3A" w:rsidRDefault="00FA0A3A" w:rsidP="00FB2C54">
            <w:pPr>
              <w:jc w:val="right"/>
              <w:rPr>
                <w:rFonts w:ascii="Times New Roman" w:hAnsi="Times New Roman" w:cs="Times New Roman"/>
                <w:sz w:val="24"/>
                <w:szCs w:val="24"/>
              </w:rPr>
            </w:pPr>
          </w:p>
          <w:p w14:paraId="2A5EDEDB" w14:textId="472B1168" w:rsidR="00FA0A3A" w:rsidRDefault="000D4FAF" w:rsidP="00FB2C54">
            <w:pPr>
              <w:jc w:val="right"/>
              <w:rPr>
                <w:rFonts w:ascii="Times New Roman" w:hAnsi="Times New Roman" w:cs="Times New Roman"/>
                <w:sz w:val="24"/>
                <w:szCs w:val="24"/>
              </w:rPr>
            </w:pPr>
            <w:r>
              <w:rPr>
                <w:rFonts w:ascii="Times New Roman" w:hAnsi="Times New Roman" w:cs="Times New Roman"/>
                <w:sz w:val="24"/>
                <w:szCs w:val="24"/>
              </w:rPr>
              <w:t>22,5</w:t>
            </w:r>
            <w:r w:rsidR="00FA0A3A">
              <w:rPr>
                <w:rFonts w:ascii="Times New Roman" w:hAnsi="Times New Roman" w:cs="Times New Roman"/>
                <w:sz w:val="24"/>
                <w:szCs w:val="24"/>
              </w:rPr>
              <w:t>00</w:t>
            </w:r>
          </w:p>
          <w:p w14:paraId="14983EAB" w14:textId="77777777" w:rsidR="00FA0A3A" w:rsidRDefault="00FA0A3A" w:rsidP="00FB2C54">
            <w:pPr>
              <w:jc w:val="right"/>
              <w:rPr>
                <w:rFonts w:ascii="Times New Roman" w:hAnsi="Times New Roman" w:cs="Times New Roman"/>
                <w:sz w:val="24"/>
                <w:szCs w:val="24"/>
              </w:rPr>
            </w:pPr>
          </w:p>
          <w:p w14:paraId="2FA8E80F" w14:textId="77777777" w:rsidR="00FA0A3A" w:rsidRDefault="00FA0A3A" w:rsidP="00FB2C54">
            <w:pPr>
              <w:jc w:val="right"/>
              <w:rPr>
                <w:rFonts w:ascii="Times New Roman" w:hAnsi="Times New Roman" w:cs="Times New Roman"/>
                <w:sz w:val="24"/>
                <w:szCs w:val="24"/>
              </w:rPr>
            </w:pPr>
          </w:p>
          <w:p w14:paraId="7DDB5B4A" w14:textId="77777777" w:rsidR="00FA0A3A" w:rsidRDefault="00FA0A3A" w:rsidP="00FB2C54">
            <w:pPr>
              <w:rPr>
                <w:rFonts w:ascii="Times New Roman" w:hAnsi="Times New Roman" w:cs="Times New Roman"/>
                <w:sz w:val="24"/>
                <w:szCs w:val="24"/>
              </w:rPr>
            </w:pPr>
          </w:p>
        </w:tc>
        <w:tc>
          <w:tcPr>
            <w:tcW w:w="1350" w:type="dxa"/>
          </w:tcPr>
          <w:p w14:paraId="634A2FE6" w14:textId="77777777" w:rsidR="00FA0A3A" w:rsidRDefault="00FA0A3A" w:rsidP="00FB2C54">
            <w:pPr>
              <w:jc w:val="right"/>
              <w:rPr>
                <w:rFonts w:ascii="Times New Roman" w:hAnsi="Times New Roman" w:cs="Times New Roman"/>
                <w:sz w:val="24"/>
                <w:szCs w:val="24"/>
              </w:rPr>
            </w:pPr>
          </w:p>
          <w:p w14:paraId="301C7AE0" w14:textId="77777777" w:rsidR="00FA0A3A" w:rsidRDefault="00FA0A3A" w:rsidP="00FB2C54">
            <w:pPr>
              <w:jc w:val="right"/>
              <w:rPr>
                <w:rFonts w:ascii="Times New Roman" w:hAnsi="Times New Roman" w:cs="Times New Roman"/>
                <w:sz w:val="24"/>
                <w:szCs w:val="24"/>
              </w:rPr>
            </w:pPr>
          </w:p>
          <w:p w14:paraId="4FA2A191" w14:textId="77777777" w:rsidR="00FA0A3A" w:rsidRDefault="00FA0A3A" w:rsidP="00FB2C54">
            <w:pPr>
              <w:jc w:val="right"/>
              <w:rPr>
                <w:rFonts w:ascii="Times New Roman" w:hAnsi="Times New Roman" w:cs="Times New Roman"/>
                <w:sz w:val="24"/>
                <w:szCs w:val="24"/>
              </w:rPr>
            </w:pPr>
          </w:p>
          <w:p w14:paraId="2D1D0860" w14:textId="77777777" w:rsidR="00FA0A3A" w:rsidRDefault="00FA0A3A" w:rsidP="00FB2C54">
            <w:pPr>
              <w:rPr>
                <w:rFonts w:ascii="Times New Roman" w:hAnsi="Times New Roman" w:cs="Times New Roman"/>
                <w:sz w:val="24"/>
                <w:szCs w:val="24"/>
              </w:rPr>
            </w:pPr>
          </w:p>
          <w:p w14:paraId="4DD71667" w14:textId="77777777" w:rsidR="00FA0A3A" w:rsidRDefault="00FA0A3A" w:rsidP="00FB2C54">
            <w:pPr>
              <w:jc w:val="right"/>
              <w:rPr>
                <w:rFonts w:ascii="Times New Roman" w:hAnsi="Times New Roman" w:cs="Times New Roman"/>
                <w:sz w:val="24"/>
                <w:szCs w:val="24"/>
              </w:rPr>
            </w:pPr>
          </w:p>
          <w:p w14:paraId="4F834ADA" w14:textId="214DD699"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7ADB7A70" w14:textId="77777777" w:rsidR="00FA0A3A" w:rsidRDefault="00FA0A3A" w:rsidP="00FB2C54">
            <w:pPr>
              <w:jc w:val="right"/>
              <w:rPr>
                <w:rFonts w:ascii="Times New Roman" w:hAnsi="Times New Roman" w:cs="Times New Roman"/>
                <w:sz w:val="24"/>
                <w:szCs w:val="24"/>
              </w:rPr>
            </w:pPr>
          </w:p>
          <w:p w14:paraId="50F51472" w14:textId="77777777" w:rsidR="00FA0A3A" w:rsidRDefault="00FA0A3A" w:rsidP="00FB2C54">
            <w:pPr>
              <w:jc w:val="right"/>
              <w:rPr>
                <w:rFonts w:ascii="Times New Roman" w:hAnsi="Times New Roman" w:cs="Times New Roman"/>
                <w:sz w:val="24"/>
                <w:szCs w:val="24"/>
              </w:rPr>
            </w:pPr>
          </w:p>
          <w:p w14:paraId="651E39B2" w14:textId="77777777" w:rsidR="00FA0A3A" w:rsidRDefault="00FA0A3A" w:rsidP="00FB2C54">
            <w:pPr>
              <w:jc w:val="right"/>
              <w:rPr>
                <w:rFonts w:ascii="Times New Roman" w:hAnsi="Times New Roman" w:cs="Times New Roman"/>
                <w:sz w:val="24"/>
                <w:szCs w:val="24"/>
              </w:rPr>
            </w:pPr>
          </w:p>
          <w:p w14:paraId="53984B2A" w14:textId="77777777" w:rsidR="00FA0A3A" w:rsidRDefault="00FA0A3A" w:rsidP="00FB2C54">
            <w:pPr>
              <w:jc w:val="right"/>
              <w:rPr>
                <w:rFonts w:ascii="Times New Roman" w:hAnsi="Times New Roman" w:cs="Times New Roman"/>
                <w:sz w:val="24"/>
                <w:szCs w:val="24"/>
              </w:rPr>
            </w:pPr>
          </w:p>
          <w:p w14:paraId="14885A82" w14:textId="77777777" w:rsidR="00FA0A3A" w:rsidRDefault="00FA0A3A" w:rsidP="00FB2C54">
            <w:pPr>
              <w:jc w:val="right"/>
              <w:rPr>
                <w:rFonts w:ascii="Times New Roman" w:hAnsi="Times New Roman" w:cs="Times New Roman"/>
                <w:sz w:val="24"/>
                <w:szCs w:val="24"/>
              </w:rPr>
            </w:pPr>
          </w:p>
          <w:p w14:paraId="4E04F54F" w14:textId="77777777" w:rsidR="00FA0A3A" w:rsidRDefault="00FA0A3A" w:rsidP="00FB2C54">
            <w:pPr>
              <w:rPr>
                <w:rFonts w:ascii="Times New Roman" w:hAnsi="Times New Roman" w:cs="Times New Roman"/>
                <w:sz w:val="24"/>
                <w:szCs w:val="24"/>
              </w:rPr>
            </w:pPr>
          </w:p>
          <w:p w14:paraId="2F43A780" w14:textId="77777777" w:rsidR="00FA0A3A" w:rsidRDefault="00FA0A3A" w:rsidP="00FB2C54">
            <w:pPr>
              <w:jc w:val="right"/>
              <w:rPr>
                <w:rFonts w:ascii="Times New Roman" w:hAnsi="Times New Roman" w:cs="Times New Roman"/>
                <w:sz w:val="24"/>
                <w:szCs w:val="24"/>
              </w:rPr>
            </w:pPr>
          </w:p>
          <w:p w14:paraId="517D9E22" w14:textId="77777777" w:rsidR="00FA0A3A" w:rsidRDefault="00FA0A3A" w:rsidP="00FB2C54">
            <w:pPr>
              <w:jc w:val="right"/>
              <w:rPr>
                <w:rFonts w:ascii="Times New Roman" w:hAnsi="Times New Roman" w:cs="Times New Roman"/>
                <w:sz w:val="24"/>
                <w:szCs w:val="24"/>
              </w:rPr>
            </w:pPr>
          </w:p>
          <w:p w14:paraId="5B2866E0" w14:textId="5DD6FB93"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37FF8820" w14:textId="77777777" w:rsidR="00FA0A3A" w:rsidRDefault="00FA0A3A" w:rsidP="00FB2C54">
            <w:pPr>
              <w:jc w:val="right"/>
              <w:rPr>
                <w:rFonts w:ascii="Times New Roman" w:hAnsi="Times New Roman" w:cs="Times New Roman"/>
                <w:sz w:val="24"/>
                <w:szCs w:val="24"/>
              </w:rPr>
            </w:pPr>
          </w:p>
          <w:p w14:paraId="61160AEA" w14:textId="77777777" w:rsidR="00FA0A3A" w:rsidRDefault="00FA0A3A" w:rsidP="00FB2C54">
            <w:pPr>
              <w:jc w:val="right"/>
              <w:rPr>
                <w:rFonts w:ascii="Times New Roman" w:hAnsi="Times New Roman" w:cs="Times New Roman"/>
                <w:sz w:val="24"/>
                <w:szCs w:val="24"/>
              </w:rPr>
            </w:pPr>
          </w:p>
          <w:p w14:paraId="25ADA44D" w14:textId="77777777" w:rsidR="00FA0A3A" w:rsidRDefault="00FA0A3A" w:rsidP="00FB2C54">
            <w:pPr>
              <w:rPr>
                <w:rFonts w:ascii="Times New Roman" w:hAnsi="Times New Roman" w:cs="Times New Roman"/>
                <w:sz w:val="24"/>
                <w:szCs w:val="24"/>
              </w:rPr>
            </w:pPr>
          </w:p>
        </w:tc>
        <w:tc>
          <w:tcPr>
            <w:tcW w:w="810" w:type="dxa"/>
          </w:tcPr>
          <w:p w14:paraId="1184EA07" w14:textId="77777777" w:rsidR="00FA0A3A" w:rsidRDefault="00FA0A3A" w:rsidP="00FB2C54">
            <w:pPr>
              <w:rPr>
                <w:rFonts w:ascii="Times New Roman" w:hAnsi="Times New Roman" w:cs="Times New Roman"/>
                <w:sz w:val="24"/>
                <w:szCs w:val="24"/>
              </w:rPr>
            </w:pPr>
          </w:p>
          <w:p w14:paraId="3312D008" w14:textId="77777777" w:rsidR="00FA0A3A" w:rsidRDefault="00FA0A3A" w:rsidP="00FB2C54">
            <w:pPr>
              <w:rPr>
                <w:rFonts w:ascii="Times New Roman" w:hAnsi="Times New Roman" w:cs="Times New Roman"/>
                <w:sz w:val="24"/>
                <w:szCs w:val="24"/>
              </w:rPr>
            </w:pPr>
          </w:p>
          <w:p w14:paraId="73C3934D" w14:textId="77777777" w:rsidR="00FA0A3A" w:rsidRDefault="00FA0A3A" w:rsidP="00FB2C54">
            <w:pPr>
              <w:rPr>
                <w:rFonts w:ascii="Times New Roman" w:hAnsi="Times New Roman" w:cs="Times New Roman"/>
                <w:sz w:val="24"/>
                <w:szCs w:val="24"/>
              </w:rPr>
            </w:pPr>
          </w:p>
          <w:p w14:paraId="30F6ED5B" w14:textId="77777777" w:rsidR="00FA0A3A" w:rsidRDefault="00FA0A3A" w:rsidP="00FB2C54">
            <w:pPr>
              <w:jc w:val="right"/>
              <w:rPr>
                <w:rFonts w:ascii="Times New Roman" w:hAnsi="Times New Roman" w:cs="Times New Roman"/>
                <w:sz w:val="24"/>
                <w:szCs w:val="24"/>
              </w:rPr>
            </w:pPr>
          </w:p>
          <w:p w14:paraId="0BFC839E" w14:textId="77777777" w:rsidR="00FA0A3A" w:rsidRDefault="00FA0A3A" w:rsidP="00FB2C54">
            <w:pPr>
              <w:jc w:val="right"/>
              <w:rPr>
                <w:rFonts w:ascii="Times New Roman" w:hAnsi="Times New Roman" w:cs="Times New Roman"/>
                <w:sz w:val="24"/>
                <w:szCs w:val="24"/>
              </w:rPr>
            </w:pPr>
          </w:p>
          <w:p w14:paraId="715209C8" w14:textId="77777777" w:rsidR="00FA0A3A" w:rsidRDefault="00FA0A3A" w:rsidP="00FB2C54">
            <w:pPr>
              <w:jc w:val="right"/>
              <w:rPr>
                <w:rFonts w:ascii="Times New Roman" w:hAnsi="Times New Roman" w:cs="Times New Roman"/>
                <w:sz w:val="24"/>
                <w:szCs w:val="24"/>
              </w:rPr>
            </w:pPr>
          </w:p>
          <w:p w14:paraId="734E1F23" w14:textId="77777777" w:rsidR="00FA0A3A" w:rsidRDefault="00FA0A3A" w:rsidP="00FB2C54">
            <w:pPr>
              <w:jc w:val="right"/>
              <w:rPr>
                <w:rFonts w:ascii="Times New Roman" w:hAnsi="Times New Roman" w:cs="Times New Roman"/>
                <w:sz w:val="24"/>
                <w:szCs w:val="24"/>
              </w:rPr>
            </w:pPr>
          </w:p>
          <w:p w14:paraId="170D67B2" w14:textId="77777777" w:rsidR="00FA0A3A" w:rsidRDefault="00FA0A3A" w:rsidP="00FB2C54">
            <w:pPr>
              <w:jc w:val="right"/>
              <w:rPr>
                <w:rFonts w:ascii="Times New Roman" w:hAnsi="Times New Roman" w:cs="Times New Roman"/>
                <w:sz w:val="24"/>
                <w:szCs w:val="24"/>
              </w:rPr>
            </w:pPr>
          </w:p>
          <w:p w14:paraId="784FD361" w14:textId="77777777" w:rsidR="00FA0A3A" w:rsidRDefault="00FA0A3A" w:rsidP="00FB2C54">
            <w:pPr>
              <w:jc w:val="right"/>
              <w:rPr>
                <w:rFonts w:ascii="Times New Roman" w:hAnsi="Times New Roman" w:cs="Times New Roman"/>
                <w:sz w:val="24"/>
                <w:szCs w:val="24"/>
              </w:rPr>
            </w:pPr>
            <w:r>
              <w:rPr>
                <w:rFonts w:ascii="Times New Roman" w:hAnsi="Times New Roman" w:cs="Times New Roman"/>
                <w:sz w:val="24"/>
                <w:szCs w:val="24"/>
              </w:rPr>
              <w:t>A420</w:t>
            </w:r>
          </w:p>
          <w:p w14:paraId="296D2787" w14:textId="77777777" w:rsidR="00FA0A3A" w:rsidRDefault="00FA0A3A" w:rsidP="00FB2C54">
            <w:pPr>
              <w:rPr>
                <w:rFonts w:ascii="Times New Roman" w:hAnsi="Times New Roman" w:cs="Times New Roman"/>
                <w:sz w:val="24"/>
                <w:szCs w:val="24"/>
              </w:rPr>
            </w:pPr>
          </w:p>
          <w:p w14:paraId="5B92201C" w14:textId="77777777" w:rsidR="00FA0A3A" w:rsidRDefault="00FA0A3A" w:rsidP="00FB2C54">
            <w:pPr>
              <w:rPr>
                <w:rFonts w:ascii="Times New Roman" w:hAnsi="Times New Roman" w:cs="Times New Roman"/>
                <w:sz w:val="24"/>
                <w:szCs w:val="24"/>
              </w:rPr>
            </w:pPr>
          </w:p>
        </w:tc>
      </w:tr>
    </w:tbl>
    <w:p w14:paraId="4165B926" w14:textId="77777777" w:rsidR="00FA0A3A" w:rsidRDefault="00FA0A3A" w:rsidP="002C6957">
      <w:pPr>
        <w:rPr>
          <w:rFonts w:ascii="Times New Roman" w:hAnsi="Times New Roman" w:cs="Times New Roman"/>
          <w:sz w:val="24"/>
          <w:szCs w:val="24"/>
        </w:rPr>
      </w:pPr>
    </w:p>
    <w:p w14:paraId="60F393DB" w14:textId="77777777" w:rsidR="00FA0A3A" w:rsidRDefault="00FA0A3A" w:rsidP="002C6957">
      <w:pPr>
        <w:rPr>
          <w:rFonts w:ascii="Times New Roman" w:hAnsi="Times New Roman" w:cs="Times New Roman"/>
          <w:sz w:val="24"/>
          <w:szCs w:val="24"/>
        </w:rPr>
      </w:pPr>
    </w:p>
    <w:p w14:paraId="5493CC20" w14:textId="77777777" w:rsidR="00EA1F5A" w:rsidRDefault="00EA1F5A" w:rsidP="002C6957">
      <w:pPr>
        <w:rPr>
          <w:rFonts w:ascii="Times New Roman" w:hAnsi="Times New Roman" w:cs="Times New Roman"/>
          <w:sz w:val="24"/>
          <w:szCs w:val="24"/>
        </w:rPr>
      </w:pPr>
    </w:p>
    <w:p w14:paraId="4ABDAC1B" w14:textId="77777777" w:rsidR="00EA1F5A" w:rsidRDefault="00EA1F5A" w:rsidP="002C6957">
      <w:pPr>
        <w:rPr>
          <w:rFonts w:ascii="Times New Roman" w:hAnsi="Times New Roman" w:cs="Times New Roman"/>
          <w:sz w:val="24"/>
          <w:szCs w:val="24"/>
        </w:rPr>
      </w:pPr>
    </w:p>
    <w:p w14:paraId="7E76A03B" w14:textId="77777777" w:rsidR="00EA1F5A" w:rsidRDefault="00EA1F5A" w:rsidP="002C6957">
      <w:pPr>
        <w:rPr>
          <w:rFonts w:ascii="Times New Roman" w:hAnsi="Times New Roman" w:cs="Times New Roman"/>
          <w:sz w:val="24"/>
          <w:szCs w:val="24"/>
        </w:rPr>
      </w:pPr>
    </w:p>
    <w:p w14:paraId="6DC68B08" w14:textId="77777777" w:rsidR="00EA1F5A" w:rsidRDefault="00EA1F5A" w:rsidP="002C6957">
      <w:pPr>
        <w:rPr>
          <w:rFonts w:ascii="Times New Roman" w:hAnsi="Times New Roman" w:cs="Times New Roman"/>
          <w:sz w:val="24"/>
          <w:szCs w:val="24"/>
        </w:rPr>
      </w:pPr>
    </w:p>
    <w:p w14:paraId="715E729F" w14:textId="77777777" w:rsidR="00905740" w:rsidRDefault="00905740" w:rsidP="002C6957">
      <w:pPr>
        <w:rPr>
          <w:rFonts w:ascii="Times New Roman" w:hAnsi="Times New Roman" w:cs="Times New Roman"/>
          <w:sz w:val="24"/>
          <w:szCs w:val="24"/>
        </w:rPr>
      </w:pPr>
    </w:p>
    <w:p w14:paraId="01907910" w14:textId="77777777" w:rsidR="00EA1F5A" w:rsidRDefault="00EA1F5A" w:rsidP="002C6957">
      <w:pPr>
        <w:rPr>
          <w:rFonts w:ascii="Times New Roman" w:hAnsi="Times New Roman" w:cs="Times New Roman"/>
          <w:sz w:val="24"/>
          <w:szCs w:val="24"/>
        </w:rPr>
      </w:pPr>
    </w:p>
    <w:p w14:paraId="55A79C35" w14:textId="77777777" w:rsidR="00EA1F5A" w:rsidRDefault="00EA1F5A"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C6957" w14:paraId="4E44B691" w14:textId="77777777" w:rsidTr="00A12012">
        <w:trPr>
          <w:trHeight w:val="377"/>
        </w:trPr>
        <w:tc>
          <w:tcPr>
            <w:tcW w:w="13945" w:type="dxa"/>
            <w:gridSpan w:val="8"/>
          </w:tcPr>
          <w:p w14:paraId="359C7517" w14:textId="2272EFBB" w:rsidR="002C6957" w:rsidRPr="00F452AD" w:rsidRDefault="002C6957" w:rsidP="00A12012">
            <w:pPr>
              <w:jc w:val="both"/>
              <w:rPr>
                <w:rFonts w:ascii="Times New Roman" w:hAnsi="Times New Roman" w:cs="Times New Roman"/>
                <w:sz w:val="24"/>
                <w:szCs w:val="24"/>
              </w:rPr>
            </w:pPr>
            <w:r>
              <w:rPr>
                <w:rFonts w:ascii="Times New Roman" w:hAnsi="Times New Roman" w:cs="Times New Roman"/>
                <w:sz w:val="24"/>
                <w:szCs w:val="24"/>
              </w:rPr>
              <w:t>III.D.</w:t>
            </w:r>
            <w:r w:rsidR="00FB4C14">
              <w:rPr>
                <w:rFonts w:ascii="Times New Roman" w:hAnsi="Times New Roman" w:cs="Times New Roman"/>
                <w:sz w:val="24"/>
                <w:szCs w:val="24"/>
              </w:rPr>
              <w:t>11</w:t>
            </w:r>
            <w:r>
              <w:rPr>
                <w:rFonts w:ascii="Times New Roman" w:hAnsi="Times New Roman" w:cs="Times New Roman"/>
                <w:sz w:val="24"/>
                <w:szCs w:val="24"/>
              </w:rPr>
              <w:t xml:space="preserve">. </w:t>
            </w:r>
            <w:r w:rsidRPr="00F452AD">
              <w:rPr>
                <w:rFonts w:ascii="Times New Roman" w:hAnsi="Times New Roman" w:cs="Times New Roman"/>
                <w:sz w:val="24"/>
                <w:szCs w:val="24"/>
              </w:rPr>
              <w:t>To record the</w:t>
            </w:r>
            <w:r>
              <w:rPr>
                <w:rFonts w:ascii="Times New Roman" w:hAnsi="Times New Roman" w:cs="Times New Roman"/>
                <w:sz w:val="24"/>
                <w:szCs w:val="24"/>
              </w:rPr>
              <w:t xml:space="preserve"> disbursement where an unpaid delivered order was previously accrued</w:t>
            </w:r>
            <w:r w:rsidRPr="00F452AD">
              <w:rPr>
                <w:rFonts w:ascii="Times New Roman" w:hAnsi="Times New Roman" w:cs="Times New Roman"/>
                <w:sz w:val="24"/>
                <w:szCs w:val="24"/>
              </w:rPr>
              <w:t>.</w:t>
            </w:r>
          </w:p>
        </w:tc>
      </w:tr>
      <w:tr w:rsidR="002C6957" w14:paraId="3203B058" w14:textId="77777777" w:rsidTr="00A12012">
        <w:tc>
          <w:tcPr>
            <w:tcW w:w="6745" w:type="dxa"/>
            <w:gridSpan w:val="4"/>
          </w:tcPr>
          <w:p w14:paraId="3D1CAFE5"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094A828"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3D76FD10" w14:textId="77777777" w:rsidTr="00A12012">
        <w:tc>
          <w:tcPr>
            <w:tcW w:w="3775" w:type="dxa"/>
          </w:tcPr>
          <w:p w14:paraId="5290E115" w14:textId="77777777" w:rsidR="002C6957" w:rsidRPr="00D86D77" w:rsidRDefault="002C6957" w:rsidP="00A12012">
            <w:pPr>
              <w:rPr>
                <w:rFonts w:ascii="Times New Roman" w:hAnsi="Times New Roman" w:cs="Times New Roman"/>
                <w:b/>
                <w:bCs/>
                <w:sz w:val="24"/>
                <w:szCs w:val="24"/>
              </w:rPr>
            </w:pPr>
          </w:p>
        </w:tc>
        <w:tc>
          <w:tcPr>
            <w:tcW w:w="1080" w:type="dxa"/>
          </w:tcPr>
          <w:p w14:paraId="1B17B68D"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7C3037B"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F6971BC"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B3CEA13" w14:textId="77777777" w:rsidR="002C6957" w:rsidRPr="00D86D77" w:rsidRDefault="002C6957" w:rsidP="00A12012">
            <w:pPr>
              <w:rPr>
                <w:rFonts w:ascii="Times New Roman" w:hAnsi="Times New Roman" w:cs="Times New Roman"/>
                <w:b/>
                <w:bCs/>
                <w:sz w:val="24"/>
                <w:szCs w:val="24"/>
              </w:rPr>
            </w:pPr>
          </w:p>
        </w:tc>
        <w:tc>
          <w:tcPr>
            <w:tcW w:w="1260" w:type="dxa"/>
          </w:tcPr>
          <w:p w14:paraId="4AECBE42"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74BBE45"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FCF442B"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3CFFF2F7" w14:textId="77777777" w:rsidTr="00A12012">
        <w:tc>
          <w:tcPr>
            <w:tcW w:w="3775" w:type="dxa"/>
          </w:tcPr>
          <w:p w14:paraId="18D727AE"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11A0206" w14:textId="77777777" w:rsidR="002C6957" w:rsidRDefault="002C6957" w:rsidP="00A12012">
            <w:pPr>
              <w:rPr>
                <w:rFonts w:ascii="Times New Roman" w:hAnsi="Times New Roman" w:cs="Times New Roman"/>
                <w:sz w:val="24"/>
                <w:szCs w:val="24"/>
              </w:rPr>
            </w:pPr>
          </w:p>
          <w:p w14:paraId="2DCC626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14E86C3B" w14:textId="77777777" w:rsidR="002C6957" w:rsidRDefault="002C6957" w:rsidP="00A12012">
            <w:pPr>
              <w:rPr>
                <w:rFonts w:ascii="Times New Roman" w:hAnsi="Times New Roman" w:cs="Times New Roman"/>
                <w:sz w:val="24"/>
                <w:szCs w:val="24"/>
              </w:rPr>
            </w:pPr>
          </w:p>
          <w:p w14:paraId="338CC03E" w14:textId="77777777" w:rsidR="002C6957" w:rsidRDefault="002C6957" w:rsidP="00A12012">
            <w:pPr>
              <w:rPr>
                <w:rFonts w:ascii="Times New Roman" w:hAnsi="Times New Roman" w:cs="Times New Roman"/>
                <w:sz w:val="24"/>
                <w:szCs w:val="24"/>
              </w:rPr>
            </w:pPr>
          </w:p>
          <w:p w14:paraId="39B7D5D4" w14:textId="77777777" w:rsidR="002C6957" w:rsidRDefault="002C6957" w:rsidP="00A12012">
            <w:pPr>
              <w:rPr>
                <w:rFonts w:ascii="Times New Roman" w:hAnsi="Times New Roman" w:cs="Times New Roman"/>
                <w:sz w:val="24"/>
                <w:szCs w:val="24"/>
              </w:rPr>
            </w:pPr>
          </w:p>
          <w:p w14:paraId="5C92EE8B"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BD6441C" w14:textId="77777777" w:rsidR="002C6957" w:rsidRDefault="002C6957" w:rsidP="00A12012">
            <w:pPr>
              <w:rPr>
                <w:rFonts w:ascii="Times New Roman" w:hAnsi="Times New Roman" w:cs="Times New Roman"/>
                <w:sz w:val="24"/>
                <w:szCs w:val="24"/>
              </w:rPr>
            </w:pPr>
          </w:p>
          <w:p w14:paraId="35FF921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2893F40A" w14:textId="77777777" w:rsidR="002C6957" w:rsidRDefault="002C6957" w:rsidP="00A12012">
            <w:pPr>
              <w:rPr>
                <w:rFonts w:ascii="Times New Roman" w:hAnsi="Times New Roman" w:cs="Times New Roman"/>
                <w:sz w:val="24"/>
                <w:szCs w:val="24"/>
              </w:rPr>
            </w:pPr>
          </w:p>
          <w:p w14:paraId="4F05F741" w14:textId="77777777" w:rsidR="002C6957" w:rsidRDefault="002C6957" w:rsidP="00A12012">
            <w:pPr>
              <w:rPr>
                <w:rFonts w:ascii="Times New Roman" w:hAnsi="Times New Roman" w:cs="Times New Roman"/>
                <w:sz w:val="24"/>
                <w:szCs w:val="24"/>
              </w:rPr>
            </w:pPr>
          </w:p>
        </w:tc>
        <w:tc>
          <w:tcPr>
            <w:tcW w:w="1080" w:type="dxa"/>
          </w:tcPr>
          <w:p w14:paraId="32EB475D" w14:textId="77777777" w:rsidR="002C6957" w:rsidRDefault="002C6957" w:rsidP="00A12012">
            <w:pPr>
              <w:rPr>
                <w:rFonts w:ascii="Times New Roman" w:hAnsi="Times New Roman" w:cs="Times New Roman"/>
                <w:sz w:val="24"/>
                <w:szCs w:val="24"/>
              </w:rPr>
            </w:pPr>
          </w:p>
        </w:tc>
        <w:tc>
          <w:tcPr>
            <w:tcW w:w="1080" w:type="dxa"/>
          </w:tcPr>
          <w:p w14:paraId="071D90F5" w14:textId="77777777" w:rsidR="002C6957" w:rsidRDefault="002C6957" w:rsidP="00A12012">
            <w:pPr>
              <w:rPr>
                <w:rFonts w:ascii="Times New Roman" w:hAnsi="Times New Roman" w:cs="Times New Roman"/>
                <w:sz w:val="24"/>
                <w:szCs w:val="24"/>
              </w:rPr>
            </w:pPr>
          </w:p>
        </w:tc>
        <w:tc>
          <w:tcPr>
            <w:tcW w:w="810" w:type="dxa"/>
          </w:tcPr>
          <w:p w14:paraId="144EB623" w14:textId="77777777" w:rsidR="002C6957" w:rsidRDefault="002C6957" w:rsidP="00A12012">
            <w:pPr>
              <w:rPr>
                <w:rFonts w:ascii="Times New Roman" w:hAnsi="Times New Roman" w:cs="Times New Roman"/>
                <w:sz w:val="24"/>
                <w:szCs w:val="24"/>
              </w:rPr>
            </w:pPr>
          </w:p>
        </w:tc>
        <w:tc>
          <w:tcPr>
            <w:tcW w:w="3780" w:type="dxa"/>
          </w:tcPr>
          <w:p w14:paraId="2AAE19DC"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422C8C9"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490100 Delivered Orders – </w:t>
            </w:r>
          </w:p>
          <w:p w14:paraId="757DCC3D"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76113ED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0EA5841F" w14:textId="77777777" w:rsidR="002C6957" w:rsidRPr="009217D1"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7ECA5906" w14:textId="77777777" w:rsidR="002C6957" w:rsidRDefault="002C6957" w:rsidP="00A12012">
            <w:pPr>
              <w:rPr>
                <w:rFonts w:ascii="Times New Roman" w:hAnsi="Times New Roman" w:cs="Times New Roman"/>
                <w:sz w:val="24"/>
                <w:szCs w:val="24"/>
                <w:u w:val="single"/>
              </w:rPr>
            </w:pPr>
          </w:p>
          <w:p w14:paraId="33C62B20" w14:textId="77777777" w:rsidR="002C6957" w:rsidRPr="006D2C72"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4712C7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211000 Accounts Payable</w:t>
            </w:r>
          </w:p>
          <w:p w14:paraId="14C4844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5213CC4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260" w:type="dxa"/>
          </w:tcPr>
          <w:p w14:paraId="4CABDEC5" w14:textId="77777777" w:rsidR="002C6957" w:rsidRDefault="002C6957" w:rsidP="00A12012">
            <w:pPr>
              <w:rPr>
                <w:rFonts w:ascii="Times New Roman" w:hAnsi="Times New Roman" w:cs="Times New Roman"/>
                <w:sz w:val="24"/>
                <w:szCs w:val="24"/>
              </w:rPr>
            </w:pPr>
          </w:p>
          <w:p w14:paraId="788E191C" w14:textId="70508658" w:rsidR="002C6957" w:rsidRDefault="000D4FAF" w:rsidP="00A12012">
            <w:pPr>
              <w:jc w:val="right"/>
              <w:rPr>
                <w:rFonts w:ascii="Times New Roman" w:hAnsi="Times New Roman" w:cs="Times New Roman"/>
                <w:sz w:val="24"/>
                <w:szCs w:val="24"/>
              </w:rPr>
            </w:pPr>
            <w:r>
              <w:rPr>
                <w:rFonts w:ascii="Times New Roman" w:hAnsi="Times New Roman" w:cs="Times New Roman"/>
                <w:sz w:val="24"/>
                <w:szCs w:val="24"/>
              </w:rPr>
              <w:t>22,5</w:t>
            </w:r>
            <w:r w:rsidR="002C6957">
              <w:rPr>
                <w:rFonts w:ascii="Times New Roman" w:hAnsi="Times New Roman" w:cs="Times New Roman"/>
                <w:sz w:val="24"/>
                <w:szCs w:val="24"/>
              </w:rPr>
              <w:t>00</w:t>
            </w:r>
          </w:p>
          <w:p w14:paraId="7E663670" w14:textId="77777777" w:rsidR="002C6957" w:rsidRDefault="002C6957" w:rsidP="00A12012">
            <w:pPr>
              <w:jc w:val="right"/>
              <w:rPr>
                <w:rFonts w:ascii="Times New Roman" w:hAnsi="Times New Roman" w:cs="Times New Roman"/>
                <w:sz w:val="24"/>
                <w:szCs w:val="24"/>
              </w:rPr>
            </w:pPr>
          </w:p>
          <w:p w14:paraId="32435CDA" w14:textId="77777777" w:rsidR="002C6957" w:rsidRDefault="002C6957" w:rsidP="00A12012">
            <w:pPr>
              <w:rPr>
                <w:rFonts w:ascii="Times New Roman" w:hAnsi="Times New Roman" w:cs="Times New Roman"/>
                <w:sz w:val="24"/>
                <w:szCs w:val="24"/>
              </w:rPr>
            </w:pPr>
          </w:p>
          <w:p w14:paraId="5D4DDBE7" w14:textId="77777777" w:rsidR="002C6957" w:rsidRDefault="002C6957" w:rsidP="00A12012">
            <w:pPr>
              <w:jc w:val="right"/>
              <w:rPr>
                <w:rFonts w:ascii="Times New Roman" w:hAnsi="Times New Roman" w:cs="Times New Roman"/>
                <w:sz w:val="24"/>
                <w:szCs w:val="24"/>
              </w:rPr>
            </w:pPr>
          </w:p>
          <w:p w14:paraId="35D6D7F8" w14:textId="77777777" w:rsidR="00A30FC6" w:rsidRDefault="00A30FC6" w:rsidP="00A12012">
            <w:pPr>
              <w:jc w:val="right"/>
              <w:rPr>
                <w:rFonts w:ascii="Times New Roman" w:hAnsi="Times New Roman" w:cs="Times New Roman"/>
                <w:sz w:val="24"/>
                <w:szCs w:val="24"/>
              </w:rPr>
            </w:pPr>
          </w:p>
          <w:p w14:paraId="0EFA1C6A" w14:textId="77777777" w:rsidR="002C6957" w:rsidRDefault="002C6957" w:rsidP="00A12012">
            <w:pPr>
              <w:jc w:val="right"/>
              <w:rPr>
                <w:rFonts w:ascii="Times New Roman" w:hAnsi="Times New Roman" w:cs="Times New Roman"/>
                <w:sz w:val="24"/>
                <w:szCs w:val="24"/>
              </w:rPr>
            </w:pPr>
          </w:p>
          <w:p w14:paraId="2C20CCC6" w14:textId="08FC271A"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015C9F9A" w14:textId="77777777" w:rsidR="002C6957" w:rsidRDefault="002C6957" w:rsidP="00A12012">
            <w:pPr>
              <w:jc w:val="right"/>
              <w:rPr>
                <w:rFonts w:ascii="Times New Roman" w:hAnsi="Times New Roman" w:cs="Times New Roman"/>
                <w:sz w:val="24"/>
                <w:szCs w:val="24"/>
              </w:rPr>
            </w:pPr>
          </w:p>
          <w:p w14:paraId="596377FD" w14:textId="77777777" w:rsidR="002C6957" w:rsidRDefault="002C6957" w:rsidP="00A12012">
            <w:pPr>
              <w:jc w:val="right"/>
              <w:rPr>
                <w:rFonts w:ascii="Times New Roman" w:hAnsi="Times New Roman" w:cs="Times New Roman"/>
                <w:sz w:val="24"/>
                <w:szCs w:val="24"/>
              </w:rPr>
            </w:pPr>
          </w:p>
          <w:p w14:paraId="57FF02B8" w14:textId="77777777" w:rsidR="002C6957" w:rsidRDefault="002C6957" w:rsidP="00A12012">
            <w:pPr>
              <w:rPr>
                <w:rFonts w:ascii="Times New Roman" w:hAnsi="Times New Roman" w:cs="Times New Roman"/>
                <w:sz w:val="24"/>
                <w:szCs w:val="24"/>
              </w:rPr>
            </w:pPr>
          </w:p>
        </w:tc>
        <w:tc>
          <w:tcPr>
            <w:tcW w:w="1350" w:type="dxa"/>
          </w:tcPr>
          <w:p w14:paraId="6D184207" w14:textId="77777777" w:rsidR="002C6957" w:rsidRDefault="002C6957" w:rsidP="00A12012">
            <w:pPr>
              <w:jc w:val="right"/>
              <w:rPr>
                <w:rFonts w:ascii="Times New Roman" w:hAnsi="Times New Roman" w:cs="Times New Roman"/>
                <w:sz w:val="24"/>
                <w:szCs w:val="24"/>
              </w:rPr>
            </w:pPr>
          </w:p>
          <w:p w14:paraId="56AA0A0B" w14:textId="77777777" w:rsidR="002C6957" w:rsidRDefault="002C6957" w:rsidP="00A12012">
            <w:pPr>
              <w:jc w:val="right"/>
              <w:rPr>
                <w:rFonts w:ascii="Times New Roman" w:hAnsi="Times New Roman" w:cs="Times New Roman"/>
                <w:sz w:val="24"/>
                <w:szCs w:val="24"/>
              </w:rPr>
            </w:pPr>
          </w:p>
          <w:p w14:paraId="54501971" w14:textId="77777777" w:rsidR="002C6957" w:rsidRDefault="002C6957" w:rsidP="00A12012">
            <w:pPr>
              <w:jc w:val="right"/>
              <w:rPr>
                <w:rFonts w:ascii="Times New Roman" w:hAnsi="Times New Roman" w:cs="Times New Roman"/>
                <w:sz w:val="24"/>
                <w:szCs w:val="24"/>
              </w:rPr>
            </w:pPr>
          </w:p>
          <w:p w14:paraId="1FECEEE7" w14:textId="4FC1EBDD" w:rsidR="002C6957" w:rsidRDefault="000D4FAF" w:rsidP="00A12012">
            <w:pPr>
              <w:jc w:val="right"/>
              <w:rPr>
                <w:rFonts w:ascii="Times New Roman" w:hAnsi="Times New Roman" w:cs="Times New Roman"/>
                <w:sz w:val="24"/>
                <w:szCs w:val="24"/>
              </w:rPr>
            </w:pPr>
            <w:r>
              <w:rPr>
                <w:rFonts w:ascii="Times New Roman" w:hAnsi="Times New Roman" w:cs="Times New Roman"/>
                <w:sz w:val="24"/>
                <w:szCs w:val="24"/>
              </w:rPr>
              <w:t>22,5</w:t>
            </w:r>
            <w:r w:rsidR="002C6957">
              <w:rPr>
                <w:rFonts w:ascii="Times New Roman" w:hAnsi="Times New Roman" w:cs="Times New Roman"/>
                <w:sz w:val="24"/>
                <w:szCs w:val="24"/>
              </w:rPr>
              <w:t>00</w:t>
            </w:r>
          </w:p>
          <w:p w14:paraId="5F95C824" w14:textId="77777777" w:rsidR="002C6957" w:rsidRDefault="002C6957" w:rsidP="00A12012">
            <w:pPr>
              <w:rPr>
                <w:rFonts w:ascii="Times New Roman" w:hAnsi="Times New Roman" w:cs="Times New Roman"/>
                <w:sz w:val="24"/>
                <w:szCs w:val="24"/>
              </w:rPr>
            </w:pPr>
          </w:p>
          <w:p w14:paraId="102BFE13" w14:textId="77777777" w:rsidR="002C6957" w:rsidRDefault="002C6957" w:rsidP="00A12012">
            <w:pPr>
              <w:jc w:val="right"/>
              <w:rPr>
                <w:rFonts w:ascii="Times New Roman" w:hAnsi="Times New Roman" w:cs="Times New Roman"/>
                <w:sz w:val="24"/>
                <w:szCs w:val="24"/>
              </w:rPr>
            </w:pPr>
          </w:p>
          <w:p w14:paraId="02BECF16" w14:textId="77777777" w:rsidR="002C6957" w:rsidRDefault="002C6957" w:rsidP="00A12012">
            <w:pPr>
              <w:jc w:val="right"/>
              <w:rPr>
                <w:rFonts w:ascii="Times New Roman" w:hAnsi="Times New Roman" w:cs="Times New Roman"/>
                <w:sz w:val="24"/>
                <w:szCs w:val="24"/>
              </w:rPr>
            </w:pPr>
          </w:p>
          <w:p w14:paraId="6D1B2A99" w14:textId="77777777" w:rsidR="002C6957" w:rsidRDefault="002C6957" w:rsidP="00A12012">
            <w:pPr>
              <w:jc w:val="right"/>
              <w:rPr>
                <w:rFonts w:ascii="Times New Roman" w:hAnsi="Times New Roman" w:cs="Times New Roman"/>
                <w:sz w:val="24"/>
                <w:szCs w:val="24"/>
              </w:rPr>
            </w:pPr>
          </w:p>
          <w:p w14:paraId="463E24D9" w14:textId="2937CE99"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0D4FAF">
              <w:rPr>
                <w:rFonts w:ascii="Times New Roman" w:hAnsi="Times New Roman" w:cs="Times New Roman"/>
                <w:sz w:val="24"/>
                <w:szCs w:val="24"/>
              </w:rPr>
              <w:t>2,5</w:t>
            </w:r>
            <w:r>
              <w:rPr>
                <w:rFonts w:ascii="Times New Roman" w:hAnsi="Times New Roman" w:cs="Times New Roman"/>
                <w:sz w:val="24"/>
                <w:szCs w:val="24"/>
              </w:rPr>
              <w:t>00</w:t>
            </w:r>
          </w:p>
          <w:p w14:paraId="59186D93" w14:textId="77777777" w:rsidR="002C6957" w:rsidRDefault="002C6957" w:rsidP="00A12012">
            <w:pPr>
              <w:jc w:val="right"/>
              <w:rPr>
                <w:rFonts w:ascii="Times New Roman" w:hAnsi="Times New Roman" w:cs="Times New Roman"/>
                <w:sz w:val="24"/>
                <w:szCs w:val="24"/>
              </w:rPr>
            </w:pPr>
          </w:p>
          <w:p w14:paraId="19308AF4" w14:textId="77777777" w:rsidR="002C6957" w:rsidRDefault="002C6957" w:rsidP="00A12012">
            <w:pPr>
              <w:rPr>
                <w:rFonts w:ascii="Times New Roman" w:hAnsi="Times New Roman" w:cs="Times New Roman"/>
                <w:sz w:val="24"/>
                <w:szCs w:val="24"/>
              </w:rPr>
            </w:pPr>
          </w:p>
        </w:tc>
        <w:tc>
          <w:tcPr>
            <w:tcW w:w="810" w:type="dxa"/>
          </w:tcPr>
          <w:p w14:paraId="764F715A" w14:textId="77777777" w:rsidR="002C6957" w:rsidRDefault="002C6957" w:rsidP="00A12012">
            <w:pPr>
              <w:rPr>
                <w:rFonts w:ascii="Times New Roman" w:hAnsi="Times New Roman" w:cs="Times New Roman"/>
                <w:sz w:val="24"/>
                <w:szCs w:val="24"/>
              </w:rPr>
            </w:pPr>
          </w:p>
          <w:p w14:paraId="60BC8B2B" w14:textId="77777777" w:rsidR="002C6957" w:rsidRDefault="002C6957" w:rsidP="00A12012">
            <w:pPr>
              <w:rPr>
                <w:rFonts w:ascii="Times New Roman" w:hAnsi="Times New Roman" w:cs="Times New Roman"/>
                <w:sz w:val="24"/>
                <w:szCs w:val="24"/>
              </w:rPr>
            </w:pPr>
          </w:p>
          <w:p w14:paraId="3C33EC07" w14:textId="77777777" w:rsidR="002C6957" w:rsidRDefault="002C6957" w:rsidP="00A12012">
            <w:pPr>
              <w:rPr>
                <w:rFonts w:ascii="Times New Roman" w:hAnsi="Times New Roman" w:cs="Times New Roman"/>
                <w:sz w:val="24"/>
                <w:szCs w:val="24"/>
              </w:rPr>
            </w:pPr>
          </w:p>
          <w:p w14:paraId="2EF2A89A" w14:textId="77777777" w:rsidR="002C6957" w:rsidRDefault="002C6957" w:rsidP="00A12012">
            <w:pPr>
              <w:rPr>
                <w:rFonts w:ascii="Times New Roman" w:hAnsi="Times New Roman" w:cs="Times New Roman"/>
                <w:sz w:val="24"/>
                <w:szCs w:val="24"/>
              </w:rPr>
            </w:pPr>
          </w:p>
          <w:p w14:paraId="2E3AF08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B110</w:t>
            </w:r>
          </w:p>
          <w:p w14:paraId="262ABABF" w14:textId="77777777" w:rsidR="002C6957" w:rsidRDefault="002C6957" w:rsidP="00A12012">
            <w:pPr>
              <w:rPr>
                <w:rFonts w:ascii="Times New Roman" w:hAnsi="Times New Roman" w:cs="Times New Roman"/>
                <w:sz w:val="24"/>
                <w:szCs w:val="24"/>
              </w:rPr>
            </w:pPr>
          </w:p>
          <w:p w14:paraId="504AF858" w14:textId="77777777" w:rsidR="002C6957" w:rsidRDefault="002C6957" w:rsidP="00A12012">
            <w:pPr>
              <w:rPr>
                <w:rFonts w:ascii="Times New Roman" w:hAnsi="Times New Roman" w:cs="Times New Roman"/>
                <w:sz w:val="24"/>
                <w:szCs w:val="24"/>
              </w:rPr>
            </w:pPr>
          </w:p>
          <w:p w14:paraId="67262255" w14:textId="77777777" w:rsidR="002C6957" w:rsidRDefault="002C6957" w:rsidP="00A12012">
            <w:pPr>
              <w:rPr>
                <w:rFonts w:ascii="Times New Roman" w:hAnsi="Times New Roman" w:cs="Times New Roman"/>
                <w:sz w:val="24"/>
                <w:szCs w:val="24"/>
              </w:rPr>
            </w:pPr>
          </w:p>
        </w:tc>
      </w:tr>
    </w:tbl>
    <w:p w14:paraId="4D08CE10" w14:textId="77777777" w:rsidR="002C6957" w:rsidRDefault="002C6957" w:rsidP="002C6957">
      <w:pPr>
        <w:rPr>
          <w:rFonts w:ascii="Times New Roman" w:hAnsi="Times New Roman" w:cs="Times New Roman"/>
          <w:sz w:val="24"/>
          <w:szCs w:val="24"/>
        </w:rPr>
      </w:pPr>
    </w:p>
    <w:p w14:paraId="78F13FA4" w14:textId="77777777" w:rsidR="00905740" w:rsidRDefault="00905740" w:rsidP="002C6957">
      <w:pPr>
        <w:rPr>
          <w:rFonts w:ascii="Times New Roman" w:hAnsi="Times New Roman" w:cs="Times New Roman"/>
          <w:sz w:val="24"/>
          <w:szCs w:val="24"/>
        </w:rPr>
      </w:pPr>
    </w:p>
    <w:p w14:paraId="1A774C19" w14:textId="77777777" w:rsidR="00905740" w:rsidRDefault="00905740" w:rsidP="002C6957">
      <w:pPr>
        <w:rPr>
          <w:rFonts w:ascii="Times New Roman" w:hAnsi="Times New Roman" w:cs="Times New Roman"/>
          <w:sz w:val="24"/>
          <w:szCs w:val="24"/>
        </w:rPr>
      </w:pPr>
    </w:p>
    <w:p w14:paraId="65D61546" w14:textId="77777777" w:rsidR="002C6957" w:rsidRDefault="002C6957" w:rsidP="002C6957">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19BE6B51" w14:textId="77777777" w:rsidR="00E30A7B" w:rsidRDefault="00E30A7B" w:rsidP="00E30A7B">
      <w:pPr>
        <w:rPr>
          <w:rFonts w:ascii="Times New Roman" w:hAnsi="Times New Roman" w:cs="Times New Roman"/>
          <w:sz w:val="24"/>
          <w:szCs w:val="24"/>
        </w:rPr>
      </w:pPr>
      <w:r>
        <w:rPr>
          <w:rFonts w:ascii="Times New Roman" w:hAnsi="Times New Roman" w:cs="Times New Roman"/>
          <w:sz w:val="24"/>
          <w:szCs w:val="24"/>
        </w:rPr>
        <w:t xml:space="preserve">None required in this specific example. </w:t>
      </w:r>
    </w:p>
    <w:p w14:paraId="1AACE6E3" w14:textId="3590C988" w:rsidR="00B15A6E" w:rsidRDefault="00E30A7B" w:rsidP="002C6957">
      <w:pPr>
        <w:rPr>
          <w:rFonts w:ascii="Times New Roman" w:hAnsi="Times New Roman" w:cs="Times New Roman"/>
          <w:sz w:val="24"/>
          <w:szCs w:val="24"/>
        </w:rPr>
      </w:pPr>
      <w:r>
        <w:rPr>
          <w:rFonts w:ascii="Times New Roman" w:hAnsi="Times New Roman" w:cs="Times New Roman"/>
          <w:sz w:val="24"/>
          <w:szCs w:val="24"/>
        </w:rPr>
        <w:t xml:space="preserve"> </w:t>
      </w:r>
    </w:p>
    <w:p w14:paraId="039881CA" w14:textId="77777777" w:rsidR="00EE5BDF" w:rsidRDefault="00EE5BDF" w:rsidP="002C6957">
      <w:pPr>
        <w:rPr>
          <w:rFonts w:ascii="Times New Roman" w:hAnsi="Times New Roman" w:cs="Times New Roman"/>
          <w:sz w:val="24"/>
          <w:szCs w:val="24"/>
        </w:rPr>
      </w:pPr>
    </w:p>
    <w:p w14:paraId="056B9563" w14:textId="77777777" w:rsidR="00EE5BDF" w:rsidRDefault="00EE5BDF" w:rsidP="002C6957">
      <w:pPr>
        <w:rPr>
          <w:rFonts w:ascii="Times New Roman" w:hAnsi="Times New Roman" w:cs="Times New Roman"/>
          <w:sz w:val="24"/>
          <w:szCs w:val="24"/>
        </w:rPr>
      </w:pPr>
    </w:p>
    <w:p w14:paraId="660FAA26" w14:textId="77777777" w:rsidR="00EE5BDF" w:rsidRDefault="00EE5BDF" w:rsidP="002C6957">
      <w:pPr>
        <w:rPr>
          <w:rFonts w:ascii="Times New Roman" w:hAnsi="Times New Roman" w:cs="Times New Roman"/>
          <w:sz w:val="24"/>
          <w:szCs w:val="24"/>
        </w:rPr>
      </w:pPr>
    </w:p>
    <w:p w14:paraId="53905B7F" w14:textId="77777777" w:rsidR="00EE5BDF" w:rsidRDefault="00EE5BDF" w:rsidP="002C6957">
      <w:pPr>
        <w:rPr>
          <w:rFonts w:ascii="Times New Roman" w:hAnsi="Times New Roman" w:cs="Times New Roman"/>
          <w:sz w:val="24"/>
          <w:szCs w:val="24"/>
        </w:rPr>
      </w:pPr>
    </w:p>
    <w:p w14:paraId="3DA55E55" w14:textId="77777777" w:rsidR="00EE5BDF" w:rsidRDefault="00EE5BDF" w:rsidP="002C6957">
      <w:pPr>
        <w:rPr>
          <w:rFonts w:ascii="Times New Roman" w:hAnsi="Times New Roman" w:cs="Times New Roman"/>
          <w:sz w:val="24"/>
          <w:szCs w:val="24"/>
        </w:rPr>
      </w:pPr>
    </w:p>
    <w:p w14:paraId="1AD08478" w14:textId="77777777" w:rsidR="00530DAF" w:rsidRDefault="00530DAF" w:rsidP="002C6957">
      <w:pPr>
        <w:rPr>
          <w:rFonts w:ascii="Times New Roman" w:hAnsi="Times New Roman" w:cs="Times New Roman"/>
          <w:sz w:val="24"/>
          <w:szCs w:val="24"/>
        </w:rPr>
      </w:pPr>
    </w:p>
    <w:p w14:paraId="51DE3B64" w14:textId="77777777" w:rsidR="0013369F" w:rsidRDefault="0013369F" w:rsidP="002C6957">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2C6957" w14:paraId="253C28AD" w14:textId="77777777" w:rsidTr="003E0D73">
        <w:tc>
          <w:tcPr>
            <w:tcW w:w="10150" w:type="dxa"/>
            <w:gridSpan w:val="6"/>
            <w:shd w:val="clear" w:color="auto" w:fill="D9D9D9" w:themeFill="background1" w:themeFillShade="D9"/>
          </w:tcPr>
          <w:p w14:paraId="7C2EA9FC" w14:textId="77777777" w:rsidR="002C6957" w:rsidRPr="00BA640E"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2C6957" w14:paraId="7FB08AED" w14:textId="77777777" w:rsidTr="00A12012">
        <w:tc>
          <w:tcPr>
            <w:tcW w:w="5120" w:type="dxa"/>
            <w:gridSpan w:val="3"/>
          </w:tcPr>
          <w:p w14:paraId="0FF13FB4" w14:textId="77777777" w:rsidR="002C6957" w:rsidRPr="00D83DDC" w:rsidRDefault="002C6957" w:rsidP="00A1201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(Parent)</w:t>
            </w:r>
          </w:p>
        </w:tc>
        <w:tc>
          <w:tcPr>
            <w:tcW w:w="5030" w:type="dxa"/>
            <w:gridSpan w:val="3"/>
          </w:tcPr>
          <w:p w14:paraId="3525A17A" w14:textId="77777777" w:rsidR="002C6957" w:rsidRPr="00D83DDC" w:rsidRDefault="002C6957" w:rsidP="00A1201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(Child)</w:t>
            </w:r>
          </w:p>
        </w:tc>
      </w:tr>
      <w:tr w:rsidR="002C6957" w14:paraId="5DF9FFB0" w14:textId="77777777" w:rsidTr="00A12012">
        <w:tc>
          <w:tcPr>
            <w:tcW w:w="1070" w:type="dxa"/>
          </w:tcPr>
          <w:p w14:paraId="32CE9C7C"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B561A96"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7146C8A7" w14:textId="77777777" w:rsidR="002C6957" w:rsidRPr="00D83DDC" w:rsidRDefault="002C6957" w:rsidP="00A12012">
            <w:pPr>
              <w:jc w:val="center"/>
              <w:rPr>
                <w:rFonts w:ascii="Times New Roman" w:hAnsi="Times New Roman" w:cs="Times New Roman"/>
                <w:b/>
                <w:bCs/>
                <w:sz w:val="24"/>
                <w:szCs w:val="24"/>
              </w:rPr>
            </w:pPr>
          </w:p>
          <w:p w14:paraId="438C988B"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03C4D94D" w14:textId="77777777" w:rsidR="002C6957" w:rsidRPr="00D83DDC" w:rsidRDefault="002C6957" w:rsidP="00A12012">
            <w:pPr>
              <w:jc w:val="center"/>
              <w:rPr>
                <w:rFonts w:ascii="Times New Roman" w:hAnsi="Times New Roman" w:cs="Times New Roman"/>
                <w:b/>
                <w:bCs/>
                <w:sz w:val="24"/>
                <w:szCs w:val="24"/>
              </w:rPr>
            </w:pPr>
          </w:p>
          <w:p w14:paraId="31D1196B"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3DC8EB6C"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FFC67FF"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12E92B3" w14:textId="77777777" w:rsidR="002C6957" w:rsidRDefault="002C6957" w:rsidP="00A12012">
            <w:pPr>
              <w:jc w:val="center"/>
              <w:rPr>
                <w:rFonts w:ascii="Times New Roman" w:hAnsi="Times New Roman" w:cs="Times New Roman"/>
                <w:b/>
                <w:bCs/>
                <w:sz w:val="24"/>
                <w:szCs w:val="24"/>
              </w:rPr>
            </w:pPr>
          </w:p>
          <w:p w14:paraId="22BEE0E7" w14:textId="77777777" w:rsidR="002C6957" w:rsidRPr="00D83DDC"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0FC6CBC6" w14:textId="77777777" w:rsidR="002C6957" w:rsidRDefault="002C6957" w:rsidP="00A12012">
            <w:pPr>
              <w:jc w:val="center"/>
              <w:rPr>
                <w:rFonts w:ascii="Times New Roman" w:hAnsi="Times New Roman" w:cs="Times New Roman"/>
                <w:b/>
                <w:bCs/>
                <w:sz w:val="24"/>
                <w:szCs w:val="24"/>
              </w:rPr>
            </w:pPr>
          </w:p>
          <w:p w14:paraId="588413D7" w14:textId="77777777" w:rsidR="002C6957" w:rsidRPr="00D83DDC"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2C6957" w14:paraId="47B33684" w14:textId="77777777" w:rsidTr="00A12012">
        <w:tc>
          <w:tcPr>
            <w:tcW w:w="1070" w:type="dxa"/>
          </w:tcPr>
          <w:p w14:paraId="4F48AF9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416600</w:t>
            </w:r>
          </w:p>
        </w:tc>
        <w:tc>
          <w:tcPr>
            <w:tcW w:w="2191" w:type="dxa"/>
          </w:tcPr>
          <w:p w14:paraId="3285345C" w14:textId="77777777" w:rsidR="002C6957" w:rsidRDefault="002C6957" w:rsidP="00A12012">
            <w:pPr>
              <w:jc w:val="right"/>
              <w:rPr>
                <w:rFonts w:ascii="Times New Roman" w:hAnsi="Times New Roman" w:cs="Times New Roman"/>
                <w:sz w:val="24"/>
                <w:szCs w:val="24"/>
              </w:rPr>
            </w:pPr>
          </w:p>
        </w:tc>
        <w:tc>
          <w:tcPr>
            <w:tcW w:w="1859" w:type="dxa"/>
          </w:tcPr>
          <w:p w14:paraId="3B36749B"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c>
          <w:tcPr>
            <w:tcW w:w="1070" w:type="dxa"/>
          </w:tcPr>
          <w:p w14:paraId="3324273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416600</w:t>
            </w:r>
          </w:p>
        </w:tc>
        <w:tc>
          <w:tcPr>
            <w:tcW w:w="1980" w:type="dxa"/>
          </w:tcPr>
          <w:p w14:paraId="0D0138B5"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c>
          <w:tcPr>
            <w:tcW w:w="1980" w:type="dxa"/>
          </w:tcPr>
          <w:p w14:paraId="02E9356D" w14:textId="77777777" w:rsidR="002C6957" w:rsidRDefault="002C6957" w:rsidP="00A12012">
            <w:pPr>
              <w:jc w:val="right"/>
              <w:rPr>
                <w:rFonts w:ascii="Times New Roman" w:hAnsi="Times New Roman" w:cs="Times New Roman"/>
                <w:sz w:val="24"/>
                <w:szCs w:val="24"/>
              </w:rPr>
            </w:pPr>
          </w:p>
        </w:tc>
      </w:tr>
      <w:tr w:rsidR="002C6957" w14:paraId="6FA80D4F" w14:textId="77777777" w:rsidTr="00A12012">
        <w:tc>
          <w:tcPr>
            <w:tcW w:w="1070" w:type="dxa"/>
          </w:tcPr>
          <w:p w14:paraId="413F4E5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416612</w:t>
            </w:r>
          </w:p>
        </w:tc>
        <w:tc>
          <w:tcPr>
            <w:tcW w:w="2191" w:type="dxa"/>
          </w:tcPr>
          <w:p w14:paraId="34ACDE55" w14:textId="77777777" w:rsidR="002C6957" w:rsidRDefault="002C6957" w:rsidP="00A12012">
            <w:pPr>
              <w:jc w:val="right"/>
              <w:rPr>
                <w:rFonts w:ascii="Times New Roman" w:hAnsi="Times New Roman" w:cs="Times New Roman"/>
                <w:sz w:val="24"/>
                <w:szCs w:val="24"/>
              </w:rPr>
            </w:pPr>
          </w:p>
        </w:tc>
        <w:tc>
          <w:tcPr>
            <w:tcW w:w="1859" w:type="dxa"/>
          </w:tcPr>
          <w:p w14:paraId="66DA3958" w14:textId="20A891C9" w:rsidR="002C6957" w:rsidDel="00D65414" w:rsidRDefault="00164CA4" w:rsidP="00A12012">
            <w:pPr>
              <w:jc w:val="right"/>
              <w:rPr>
                <w:rFonts w:ascii="Times New Roman" w:hAnsi="Times New Roman" w:cs="Times New Roman"/>
                <w:sz w:val="24"/>
                <w:szCs w:val="24"/>
              </w:rPr>
            </w:pPr>
            <w:r>
              <w:rPr>
                <w:rFonts w:ascii="Times New Roman" w:hAnsi="Times New Roman" w:cs="Times New Roman"/>
                <w:sz w:val="24"/>
                <w:szCs w:val="24"/>
              </w:rPr>
              <w:t>2</w:t>
            </w:r>
            <w:r w:rsidR="002C6957">
              <w:rPr>
                <w:rFonts w:ascii="Times New Roman" w:hAnsi="Times New Roman" w:cs="Times New Roman"/>
                <w:sz w:val="24"/>
                <w:szCs w:val="24"/>
              </w:rPr>
              <w:t>,500</w:t>
            </w:r>
          </w:p>
        </w:tc>
        <w:tc>
          <w:tcPr>
            <w:tcW w:w="1070" w:type="dxa"/>
          </w:tcPr>
          <w:p w14:paraId="5CD6D65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416612</w:t>
            </w:r>
          </w:p>
        </w:tc>
        <w:tc>
          <w:tcPr>
            <w:tcW w:w="1980" w:type="dxa"/>
          </w:tcPr>
          <w:p w14:paraId="38E97443"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2,500</w:t>
            </w:r>
          </w:p>
        </w:tc>
        <w:tc>
          <w:tcPr>
            <w:tcW w:w="1980" w:type="dxa"/>
          </w:tcPr>
          <w:p w14:paraId="6F1E1211" w14:textId="77777777" w:rsidR="002C6957" w:rsidRDefault="002C6957" w:rsidP="00A12012">
            <w:pPr>
              <w:jc w:val="right"/>
              <w:rPr>
                <w:rFonts w:ascii="Times New Roman" w:hAnsi="Times New Roman" w:cs="Times New Roman"/>
                <w:sz w:val="24"/>
                <w:szCs w:val="24"/>
              </w:rPr>
            </w:pPr>
          </w:p>
        </w:tc>
      </w:tr>
      <w:tr w:rsidR="002C6957" w14:paraId="5F48F9E2" w14:textId="77777777" w:rsidTr="00A12012">
        <w:tc>
          <w:tcPr>
            <w:tcW w:w="1070" w:type="dxa"/>
          </w:tcPr>
          <w:p w14:paraId="1D1388B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416712</w:t>
            </w:r>
          </w:p>
        </w:tc>
        <w:tc>
          <w:tcPr>
            <w:tcW w:w="2191" w:type="dxa"/>
          </w:tcPr>
          <w:p w14:paraId="11706F15" w14:textId="77777777" w:rsidR="002C6957" w:rsidRDefault="002C6957" w:rsidP="00A12012">
            <w:pPr>
              <w:jc w:val="right"/>
              <w:rPr>
                <w:rFonts w:ascii="Times New Roman" w:hAnsi="Times New Roman" w:cs="Times New Roman"/>
                <w:sz w:val="24"/>
                <w:szCs w:val="24"/>
              </w:rPr>
            </w:pPr>
          </w:p>
        </w:tc>
        <w:tc>
          <w:tcPr>
            <w:tcW w:w="1859" w:type="dxa"/>
          </w:tcPr>
          <w:p w14:paraId="21623E9D" w14:textId="0DAF0D32"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164CA4">
              <w:rPr>
                <w:rFonts w:ascii="Times New Roman" w:hAnsi="Times New Roman" w:cs="Times New Roman"/>
                <w:sz w:val="24"/>
                <w:szCs w:val="24"/>
              </w:rPr>
              <w:t>2</w:t>
            </w:r>
            <w:r>
              <w:rPr>
                <w:rFonts w:ascii="Times New Roman" w:hAnsi="Times New Roman" w:cs="Times New Roman"/>
                <w:sz w:val="24"/>
                <w:szCs w:val="24"/>
              </w:rPr>
              <w:t>,</w:t>
            </w:r>
            <w:r w:rsidR="00164CA4">
              <w:rPr>
                <w:rFonts w:ascii="Times New Roman" w:hAnsi="Times New Roman" w:cs="Times New Roman"/>
                <w:sz w:val="24"/>
                <w:szCs w:val="24"/>
              </w:rPr>
              <w:t>5</w:t>
            </w:r>
            <w:r>
              <w:rPr>
                <w:rFonts w:ascii="Times New Roman" w:hAnsi="Times New Roman" w:cs="Times New Roman"/>
                <w:sz w:val="24"/>
                <w:szCs w:val="24"/>
              </w:rPr>
              <w:t>00</w:t>
            </w:r>
          </w:p>
        </w:tc>
        <w:tc>
          <w:tcPr>
            <w:tcW w:w="1070" w:type="dxa"/>
          </w:tcPr>
          <w:p w14:paraId="5108D989"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416712</w:t>
            </w:r>
          </w:p>
        </w:tc>
        <w:tc>
          <w:tcPr>
            <w:tcW w:w="1980" w:type="dxa"/>
          </w:tcPr>
          <w:p w14:paraId="5B8E4811" w14:textId="6EF93675"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281FF3">
              <w:rPr>
                <w:rFonts w:ascii="Times New Roman" w:hAnsi="Times New Roman" w:cs="Times New Roman"/>
                <w:sz w:val="24"/>
                <w:szCs w:val="24"/>
              </w:rPr>
              <w:t>2,5</w:t>
            </w:r>
            <w:r>
              <w:rPr>
                <w:rFonts w:ascii="Times New Roman" w:hAnsi="Times New Roman" w:cs="Times New Roman"/>
                <w:sz w:val="24"/>
                <w:szCs w:val="24"/>
              </w:rPr>
              <w:t>00</w:t>
            </w:r>
          </w:p>
        </w:tc>
        <w:tc>
          <w:tcPr>
            <w:tcW w:w="1980" w:type="dxa"/>
          </w:tcPr>
          <w:p w14:paraId="7C6F9235" w14:textId="77777777" w:rsidR="002C6957" w:rsidRDefault="002C6957" w:rsidP="00A12012">
            <w:pPr>
              <w:jc w:val="right"/>
              <w:rPr>
                <w:rFonts w:ascii="Times New Roman" w:hAnsi="Times New Roman" w:cs="Times New Roman"/>
                <w:sz w:val="24"/>
                <w:szCs w:val="24"/>
              </w:rPr>
            </w:pPr>
          </w:p>
        </w:tc>
      </w:tr>
      <w:tr w:rsidR="002C6957" w14:paraId="75E639ED" w14:textId="77777777" w:rsidTr="00A12012">
        <w:tc>
          <w:tcPr>
            <w:tcW w:w="1070" w:type="dxa"/>
          </w:tcPr>
          <w:p w14:paraId="0DA72C0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61516CC6"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100,000</w:t>
            </w:r>
          </w:p>
        </w:tc>
        <w:tc>
          <w:tcPr>
            <w:tcW w:w="1859" w:type="dxa"/>
          </w:tcPr>
          <w:p w14:paraId="0BC6CC69" w14:textId="77777777" w:rsidR="002C6957" w:rsidRDefault="002C6957" w:rsidP="00A12012">
            <w:pPr>
              <w:jc w:val="right"/>
              <w:rPr>
                <w:rFonts w:ascii="Times New Roman" w:hAnsi="Times New Roman" w:cs="Times New Roman"/>
                <w:sz w:val="24"/>
                <w:szCs w:val="24"/>
              </w:rPr>
            </w:pPr>
          </w:p>
        </w:tc>
        <w:tc>
          <w:tcPr>
            <w:tcW w:w="1070" w:type="dxa"/>
          </w:tcPr>
          <w:p w14:paraId="649CA1D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67FADE06" w14:textId="77777777" w:rsidR="002C6957" w:rsidRDefault="002C6957" w:rsidP="00A12012">
            <w:pPr>
              <w:jc w:val="right"/>
              <w:rPr>
                <w:rFonts w:ascii="Times New Roman" w:hAnsi="Times New Roman" w:cs="Times New Roman"/>
                <w:sz w:val="24"/>
                <w:szCs w:val="24"/>
              </w:rPr>
            </w:pPr>
          </w:p>
        </w:tc>
        <w:tc>
          <w:tcPr>
            <w:tcW w:w="1980" w:type="dxa"/>
          </w:tcPr>
          <w:p w14:paraId="1E24693E" w14:textId="77777777" w:rsidR="002C6957" w:rsidRDefault="002C6957" w:rsidP="00A12012">
            <w:pPr>
              <w:jc w:val="right"/>
              <w:rPr>
                <w:rFonts w:ascii="Times New Roman" w:hAnsi="Times New Roman" w:cs="Times New Roman"/>
                <w:sz w:val="24"/>
                <w:szCs w:val="24"/>
              </w:rPr>
            </w:pPr>
          </w:p>
        </w:tc>
      </w:tr>
      <w:tr w:rsidR="002C6957" w14:paraId="435ABEE0" w14:textId="77777777" w:rsidTr="00A12012">
        <w:tc>
          <w:tcPr>
            <w:tcW w:w="1070" w:type="dxa"/>
          </w:tcPr>
          <w:p w14:paraId="1C49211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3C879A6B" w14:textId="77777777" w:rsidR="002C6957" w:rsidRDefault="002C6957" w:rsidP="00A12012">
            <w:pPr>
              <w:jc w:val="right"/>
              <w:rPr>
                <w:rFonts w:ascii="Times New Roman" w:hAnsi="Times New Roman" w:cs="Times New Roman"/>
                <w:sz w:val="24"/>
                <w:szCs w:val="24"/>
              </w:rPr>
            </w:pPr>
          </w:p>
        </w:tc>
        <w:tc>
          <w:tcPr>
            <w:tcW w:w="1859" w:type="dxa"/>
          </w:tcPr>
          <w:p w14:paraId="393BC8A6" w14:textId="00DBA9CF"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4</w:t>
            </w:r>
            <w:r w:rsidR="00164CA4">
              <w:rPr>
                <w:rFonts w:ascii="Times New Roman" w:hAnsi="Times New Roman" w:cs="Times New Roman"/>
                <w:sz w:val="24"/>
                <w:szCs w:val="24"/>
              </w:rPr>
              <w:t>5,0</w:t>
            </w:r>
            <w:r>
              <w:rPr>
                <w:rFonts w:ascii="Times New Roman" w:hAnsi="Times New Roman" w:cs="Times New Roman"/>
                <w:sz w:val="24"/>
                <w:szCs w:val="24"/>
              </w:rPr>
              <w:t>00</w:t>
            </w:r>
          </w:p>
        </w:tc>
        <w:tc>
          <w:tcPr>
            <w:tcW w:w="1070" w:type="dxa"/>
          </w:tcPr>
          <w:p w14:paraId="458D509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595A5560" w14:textId="77777777" w:rsidR="002C6957" w:rsidRDefault="002C6957" w:rsidP="00A12012">
            <w:pPr>
              <w:jc w:val="right"/>
              <w:rPr>
                <w:rFonts w:ascii="Times New Roman" w:hAnsi="Times New Roman" w:cs="Times New Roman"/>
                <w:sz w:val="24"/>
                <w:szCs w:val="24"/>
              </w:rPr>
            </w:pPr>
          </w:p>
        </w:tc>
        <w:tc>
          <w:tcPr>
            <w:tcW w:w="1980" w:type="dxa"/>
          </w:tcPr>
          <w:p w14:paraId="798A2282" w14:textId="70609484" w:rsidR="002C6957" w:rsidRDefault="002C6957" w:rsidP="00A12012">
            <w:pPr>
              <w:jc w:val="right"/>
              <w:rPr>
                <w:rFonts w:ascii="Times New Roman" w:hAnsi="Times New Roman" w:cs="Times New Roman"/>
                <w:sz w:val="24"/>
                <w:szCs w:val="24"/>
              </w:rPr>
            </w:pPr>
          </w:p>
        </w:tc>
      </w:tr>
      <w:tr w:rsidR="002C6957" w14:paraId="0FDE5EBB" w14:textId="77777777" w:rsidTr="00A12012">
        <w:tc>
          <w:tcPr>
            <w:tcW w:w="1070" w:type="dxa"/>
          </w:tcPr>
          <w:p w14:paraId="296BB96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461000</w:t>
            </w:r>
          </w:p>
        </w:tc>
        <w:tc>
          <w:tcPr>
            <w:tcW w:w="2191" w:type="dxa"/>
          </w:tcPr>
          <w:p w14:paraId="24B572D3" w14:textId="77777777" w:rsidR="002C6957" w:rsidRDefault="002C6957" w:rsidP="00A12012">
            <w:pPr>
              <w:jc w:val="right"/>
              <w:rPr>
                <w:rFonts w:ascii="Times New Roman" w:hAnsi="Times New Roman" w:cs="Times New Roman"/>
                <w:sz w:val="24"/>
                <w:szCs w:val="24"/>
              </w:rPr>
            </w:pPr>
          </w:p>
        </w:tc>
        <w:tc>
          <w:tcPr>
            <w:tcW w:w="1859" w:type="dxa"/>
          </w:tcPr>
          <w:p w14:paraId="6002D587" w14:textId="77777777" w:rsidR="002C6957" w:rsidRDefault="002C6957" w:rsidP="00A12012">
            <w:pPr>
              <w:jc w:val="right"/>
              <w:rPr>
                <w:rFonts w:ascii="Times New Roman" w:hAnsi="Times New Roman" w:cs="Times New Roman"/>
                <w:sz w:val="24"/>
                <w:szCs w:val="24"/>
              </w:rPr>
            </w:pPr>
          </w:p>
        </w:tc>
        <w:tc>
          <w:tcPr>
            <w:tcW w:w="1070" w:type="dxa"/>
          </w:tcPr>
          <w:p w14:paraId="67C683D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461000</w:t>
            </w:r>
          </w:p>
        </w:tc>
        <w:tc>
          <w:tcPr>
            <w:tcW w:w="1980" w:type="dxa"/>
          </w:tcPr>
          <w:p w14:paraId="45BBD8B8" w14:textId="77777777" w:rsidR="002C6957" w:rsidRDefault="002C6957" w:rsidP="00A12012">
            <w:pPr>
              <w:jc w:val="right"/>
              <w:rPr>
                <w:rFonts w:ascii="Times New Roman" w:hAnsi="Times New Roman" w:cs="Times New Roman"/>
                <w:sz w:val="24"/>
                <w:szCs w:val="24"/>
              </w:rPr>
            </w:pPr>
          </w:p>
        </w:tc>
        <w:tc>
          <w:tcPr>
            <w:tcW w:w="1980" w:type="dxa"/>
          </w:tcPr>
          <w:p w14:paraId="5275E4FB" w14:textId="4BDE32CE" w:rsidR="00177813" w:rsidRDefault="00E30A7B" w:rsidP="00E30A7B">
            <w:pPr>
              <w:jc w:val="right"/>
              <w:rPr>
                <w:rFonts w:ascii="Times New Roman" w:hAnsi="Times New Roman" w:cs="Times New Roman"/>
                <w:sz w:val="24"/>
                <w:szCs w:val="24"/>
              </w:rPr>
            </w:pPr>
            <w:r>
              <w:rPr>
                <w:rFonts w:ascii="Times New Roman" w:hAnsi="Times New Roman" w:cs="Times New Roman"/>
                <w:sz w:val="24"/>
                <w:szCs w:val="24"/>
              </w:rPr>
              <w:t>30,000</w:t>
            </w:r>
          </w:p>
        </w:tc>
      </w:tr>
      <w:tr w:rsidR="002C6957" w14:paraId="3B8E720B" w14:textId="77777777" w:rsidTr="00A12012">
        <w:tc>
          <w:tcPr>
            <w:tcW w:w="1070" w:type="dxa"/>
          </w:tcPr>
          <w:p w14:paraId="4EAB180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14C597A4" w14:textId="77777777" w:rsidR="002C6957" w:rsidRDefault="002C6957" w:rsidP="00A12012">
            <w:pPr>
              <w:jc w:val="right"/>
              <w:rPr>
                <w:rFonts w:ascii="Times New Roman" w:hAnsi="Times New Roman" w:cs="Times New Roman"/>
                <w:sz w:val="24"/>
                <w:szCs w:val="24"/>
              </w:rPr>
            </w:pPr>
          </w:p>
        </w:tc>
        <w:tc>
          <w:tcPr>
            <w:tcW w:w="1859" w:type="dxa"/>
          </w:tcPr>
          <w:p w14:paraId="7B5732E9" w14:textId="77777777" w:rsidR="002C6957" w:rsidRDefault="002C6957" w:rsidP="00A12012">
            <w:pPr>
              <w:jc w:val="right"/>
              <w:rPr>
                <w:rFonts w:ascii="Times New Roman" w:hAnsi="Times New Roman" w:cs="Times New Roman"/>
                <w:sz w:val="24"/>
                <w:szCs w:val="24"/>
              </w:rPr>
            </w:pPr>
          </w:p>
        </w:tc>
        <w:tc>
          <w:tcPr>
            <w:tcW w:w="1070" w:type="dxa"/>
          </w:tcPr>
          <w:p w14:paraId="5B4907A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1BB7B158" w14:textId="77777777" w:rsidR="002C6957" w:rsidRDefault="002C6957" w:rsidP="00A12012">
            <w:pPr>
              <w:jc w:val="right"/>
              <w:rPr>
                <w:rFonts w:ascii="Times New Roman" w:hAnsi="Times New Roman" w:cs="Times New Roman"/>
                <w:sz w:val="24"/>
                <w:szCs w:val="24"/>
              </w:rPr>
            </w:pPr>
          </w:p>
        </w:tc>
        <w:tc>
          <w:tcPr>
            <w:tcW w:w="1980" w:type="dxa"/>
          </w:tcPr>
          <w:p w14:paraId="711B335D"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2,500</w:t>
            </w:r>
          </w:p>
        </w:tc>
      </w:tr>
      <w:tr w:rsidR="002C6957" w14:paraId="57E50E42" w14:textId="77777777" w:rsidTr="00A12012">
        <w:tc>
          <w:tcPr>
            <w:tcW w:w="1070" w:type="dxa"/>
          </w:tcPr>
          <w:p w14:paraId="62B9E23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1027559C" w14:textId="77777777" w:rsidR="002C6957" w:rsidRDefault="002C6957" w:rsidP="00A12012">
            <w:pPr>
              <w:jc w:val="right"/>
              <w:rPr>
                <w:rFonts w:ascii="Times New Roman" w:hAnsi="Times New Roman" w:cs="Times New Roman"/>
                <w:sz w:val="24"/>
                <w:szCs w:val="24"/>
              </w:rPr>
            </w:pPr>
          </w:p>
        </w:tc>
        <w:tc>
          <w:tcPr>
            <w:tcW w:w="1859" w:type="dxa"/>
          </w:tcPr>
          <w:p w14:paraId="500BF30D" w14:textId="77777777" w:rsidR="002C6957" w:rsidRDefault="002C6957" w:rsidP="00A12012">
            <w:pPr>
              <w:jc w:val="right"/>
              <w:rPr>
                <w:rFonts w:ascii="Times New Roman" w:hAnsi="Times New Roman" w:cs="Times New Roman"/>
                <w:sz w:val="24"/>
                <w:szCs w:val="24"/>
              </w:rPr>
            </w:pPr>
          </w:p>
        </w:tc>
        <w:tc>
          <w:tcPr>
            <w:tcW w:w="1070" w:type="dxa"/>
          </w:tcPr>
          <w:p w14:paraId="7578081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490200</w:t>
            </w:r>
          </w:p>
        </w:tc>
        <w:tc>
          <w:tcPr>
            <w:tcW w:w="1980" w:type="dxa"/>
          </w:tcPr>
          <w:p w14:paraId="18DB80C6" w14:textId="77777777" w:rsidR="002C6957" w:rsidRDefault="002C6957" w:rsidP="00A12012">
            <w:pPr>
              <w:jc w:val="right"/>
              <w:rPr>
                <w:rFonts w:ascii="Times New Roman" w:hAnsi="Times New Roman" w:cs="Times New Roman"/>
                <w:sz w:val="24"/>
                <w:szCs w:val="24"/>
              </w:rPr>
            </w:pPr>
          </w:p>
        </w:tc>
        <w:tc>
          <w:tcPr>
            <w:tcW w:w="1980" w:type="dxa"/>
          </w:tcPr>
          <w:p w14:paraId="37E7EFBE" w14:textId="26A67FF6"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281FF3">
              <w:rPr>
                <w:rFonts w:ascii="Times New Roman" w:hAnsi="Times New Roman" w:cs="Times New Roman"/>
                <w:sz w:val="24"/>
                <w:szCs w:val="24"/>
              </w:rPr>
              <w:t>2,5</w:t>
            </w:r>
            <w:r>
              <w:rPr>
                <w:rFonts w:ascii="Times New Roman" w:hAnsi="Times New Roman" w:cs="Times New Roman"/>
                <w:sz w:val="24"/>
                <w:szCs w:val="24"/>
              </w:rPr>
              <w:t>00</w:t>
            </w:r>
          </w:p>
        </w:tc>
      </w:tr>
      <w:tr w:rsidR="002C6957" w14:paraId="3DA1B4C2" w14:textId="77777777" w:rsidTr="003E0D73">
        <w:tc>
          <w:tcPr>
            <w:tcW w:w="1070" w:type="dxa"/>
            <w:shd w:val="clear" w:color="auto" w:fill="D9D9D9" w:themeFill="background1" w:themeFillShade="D9"/>
          </w:tcPr>
          <w:p w14:paraId="0960E9B3"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65F224D5"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859" w:type="dxa"/>
            <w:shd w:val="clear" w:color="auto" w:fill="D9D9D9" w:themeFill="background1" w:themeFillShade="D9"/>
          </w:tcPr>
          <w:p w14:paraId="157BF10C"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070" w:type="dxa"/>
            <w:shd w:val="clear" w:color="auto" w:fill="D9D9D9" w:themeFill="background1" w:themeFillShade="D9"/>
          </w:tcPr>
          <w:p w14:paraId="4EDB21E4"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47AFFB13" w14:textId="3A9DDC99" w:rsidR="002C6957" w:rsidRPr="00A92CBC" w:rsidRDefault="00236F8F" w:rsidP="00A12012">
            <w:pPr>
              <w:jc w:val="right"/>
              <w:rPr>
                <w:rFonts w:ascii="Times New Roman" w:hAnsi="Times New Roman" w:cs="Times New Roman"/>
                <w:b/>
                <w:bCs/>
                <w:sz w:val="24"/>
                <w:szCs w:val="24"/>
              </w:rPr>
            </w:pPr>
            <w:r>
              <w:rPr>
                <w:rFonts w:ascii="Times New Roman" w:hAnsi="Times New Roman" w:cs="Times New Roman"/>
                <w:b/>
                <w:bCs/>
                <w:sz w:val="24"/>
                <w:szCs w:val="24"/>
              </w:rPr>
              <w:t>5</w:t>
            </w:r>
            <w:r w:rsidR="002C6957">
              <w:rPr>
                <w:rFonts w:ascii="Times New Roman" w:hAnsi="Times New Roman" w:cs="Times New Roman"/>
                <w:b/>
                <w:bCs/>
                <w:sz w:val="24"/>
                <w:szCs w:val="24"/>
              </w:rPr>
              <w:t>5,</w:t>
            </w:r>
            <w:r w:rsidR="00281FF3">
              <w:rPr>
                <w:rFonts w:ascii="Times New Roman" w:hAnsi="Times New Roman" w:cs="Times New Roman"/>
                <w:b/>
                <w:bCs/>
                <w:sz w:val="24"/>
                <w:szCs w:val="24"/>
              </w:rPr>
              <w:t>0</w:t>
            </w:r>
            <w:r w:rsidR="002C6957">
              <w:rPr>
                <w:rFonts w:ascii="Times New Roman" w:hAnsi="Times New Roman" w:cs="Times New Roman"/>
                <w:b/>
                <w:bCs/>
                <w:sz w:val="24"/>
                <w:szCs w:val="24"/>
              </w:rPr>
              <w:t>00</w:t>
            </w:r>
          </w:p>
        </w:tc>
        <w:tc>
          <w:tcPr>
            <w:tcW w:w="1980" w:type="dxa"/>
            <w:shd w:val="clear" w:color="auto" w:fill="D9D9D9" w:themeFill="background1" w:themeFillShade="D9"/>
          </w:tcPr>
          <w:p w14:paraId="453FDA2C" w14:textId="6B6E8883" w:rsidR="002C6957" w:rsidRPr="00A92CBC" w:rsidRDefault="00236F8F" w:rsidP="00AA1B20">
            <w:pPr>
              <w:jc w:val="right"/>
              <w:rPr>
                <w:rFonts w:ascii="Times New Roman" w:hAnsi="Times New Roman" w:cs="Times New Roman"/>
                <w:b/>
                <w:bCs/>
                <w:sz w:val="24"/>
                <w:szCs w:val="24"/>
              </w:rPr>
            </w:pPr>
            <w:r>
              <w:rPr>
                <w:rFonts w:ascii="Times New Roman" w:hAnsi="Times New Roman" w:cs="Times New Roman"/>
                <w:b/>
                <w:bCs/>
                <w:sz w:val="24"/>
                <w:szCs w:val="24"/>
              </w:rPr>
              <w:t>5</w:t>
            </w:r>
            <w:r w:rsidR="00281FF3">
              <w:rPr>
                <w:rFonts w:ascii="Times New Roman" w:hAnsi="Times New Roman" w:cs="Times New Roman"/>
                <w:b/>
                <w:bCs/>
                <w:sz w:val="24"/>
                <w:szCs w:val="24"/>
              </w:rPr>
              <w:t>5</w:t>
            </w:r>
            <w:r w:rsidR="002C6957">
              <w:rPr>
                <w:rFonts w:ascii="Times New Roman" w:hAnsi="Times New Roman" w:cs="Times New Roman"/>
                <w:b/>
                <w:bCs/>
                <w:sz w:val="24"/>
                <w:szCs w:val="24"/>
              </w:rPr>
              <w:t>,</w:t>
            </w:r>
            <w:r w:rsidR="00281FF3">
              <w:rPr>
                <w:rFonts w:ascii="Times New Roman" w:hAnsi="Times New Roman" w:cs="Times New Roman"/>
                <w:b/>
                <w:bCs/>
                <w:sz w:val="24"/>
                <w:szCs w:val="24"/>
              </w:rPr>
              <w:t>0</w:t>
            </w:r>
            <w:r w:rsidR="002C6957">
              <w:rPr>
                <w:rFonts w:ascii="Times New Roman" w:hAnsi="Times New Roman" w:cs="Times New Roman"/>
                <w:b/>
                <w:bCs/>
                <w:sz w:val="24"/>
                <w:szCs w:val="24"/>
              </w:rPr>
              <w:t>00</w:t>
            </w:r>
          </w:p>
        </w:tc>
      </w:tr>
      <w:tr w:rsidR="002C6957" w14:paraId="77A76C5F" w14:textId="77777777" w:rsidTr="00A12012">
        <w:tc>
          <w:tcPr>
            <w:tcW w:w="1070" w:type="dxa"/>
          </w:tcPr>
          <w:p w14:paraId="60BC1DE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133000</w:t>
            </w:r>
          </w:p>
        </w:tc>
        <w:tc>
          <w:tcPr>
            <w:tcW w:w="2191" w:type="dxa"/>
          </w:tcPr>
          <w:p w14:paraId="2BD30646" w14:textId="77777777" w:rsidR="002C6957" w:rsidRDefault="002C6957" w:rsidP="00A12012">
            <w:pPr>
              <w:jc w:val="right"/>
              <w:rPr>
                <w:rFonts w:ascii="Times New Roman" w:hAnsi="Times New Roman" w:cs="Times New Roman"/>
                <w:sz w:val="24"/>
                <w:szCs w:val="24"/>
              </w:rPr>
            </w:pPr>
          </w:p>
        </w:tc>
        <w:tc>
          <w:tcPr>
            <w:tcW w:w="1859" w:type="dxa"/>
          </w:tcPr>
          <w:p w14:paraId="59A4747C" w14:textId="77777777" w:rsidR="002C6957" w:rsidRDefault="002C6957" w:rsidP="00A12012">
            <w:pPr>
              <w:jc w:val="right"/>
              <w:rPr>
                <w:rFonts w:ascii="Times New Roman" w:hAnsi="Times New Roman" w:cs="Times New Roman"/>
                <w:sz w:val="24"/>
                <w:szCs w:val="24"/>
              </w:rPr>
            </w:pPr>
          </w:p>
        </w:tc>
        <w:tc>
          <w:tcPr>
            <w:tcW w:w="1070" w:type="dxa"/>
          </w:tcPr>
          <w:p w14:paraId="151596B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133000</w:t>
            </w:r>
          </w:p>
        </w:tc>
        <w:tc>
          <w:tcPr>
            <w:tcW w:w="1980" w:type="dxa"/>
          </w:tcPr>
          <w:p w14:paraId="7843798A"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32,500</w:t>
            </w:r>
          </w:p>
        </w:tc>
        <w:tc>
          <w:tcPr>
            <w:tcW w:w="1980" w:type="dxa"/>
          </w:tcPr>
          <w:p w14:paraId="4F9A9087" w14:textId="77777777" w:rsidR="002C6957" w:rsidRDefault="002C6957" w:rsidP="00A12012">
            <w:pPr>
              <w:jc w:val="right"/>
              <w:rPr>
                <w:rFonts w:ascii="Times New Roman" w:hAnsi="Times New Roman" w:cs="Times New Roman"/>
                <w:sz w:val="24"/>
                <w:szCs w:val="24"/>
              </w:rPr>
            </w:pPr>
          </w:p>
        </w:tc>
      </w:tr>
      <w:tr w:rsidR="002C6957" w14:paraId="3BE6EF38" w14:textId="77777777" w:rsidTr="00A12012">
        <w:tc>
          <w:tcPr>
            <w:tcW w:w="1070" w:type="dxa"/>
          </w:tcPr>
          <w:p w14:paraId="6CF576D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1FDCF98A" w14:textId="7E9C37A2" w:rsidR="002C6957" w:rsidRDefault="00164CA4" w:rsidP="00A12012">
            <w:pPr>
              <w:jc w:val="right"/>
              <w:rPr>
                <w:rFonts w:ascii="Times New Roman" w:hAnsi="Times New Roman" w:cs="Times New Roman"/>
                <w:sz w:val="24"/>
                <w:szCs w:val="24"/>
              </w:rPr>
            </w:pPr>
            <w:r>
              <w:rPr>
                <w:rFonts w:ascii="Times New Roman" w:hAnsi="Times New Roman" w:cs="Times New Roman"/>
                <w:sz w:val="24"/>
                <w:szCs w:val="24"/>
              </w:rPr>
              <w:t>77</w:t>
            </w:r>
            <w:r w:rsidR="002C6957">
              <w:rPr>
                <w:rFonts w:ascii="Times New Roman" w:hAnsi="Times New Roman" w:cs="Times New Roman"/>
                <w:sz w:val="24"/>
                <w:szCs w:val="24"/>
              </w:rPr>
              <w:t>,</w:t>
            </w:r>
            <w:r>
              <w:rPr>
                <w:rFonts w:ascii="Times New Roman" w:hAnsi="Times New Roman" w:cs="Times New Roman"/>
                <w:sz w:val="24"/>
                <w:szCs w:val="24"/>
              </w:rPr>
              <w:t>5</w:t>
            </w:r>
            <w:r w:rsidR="002C6957">
              <w:rPr>
                <w:rFonts w:ascii="Times New Roman" w:hAnsi="Times New Roman" w:cs="Times New Roman"/>
                <w:sz w:val="24"/>
                <w:szCs w:val="24"/>
              </w:rPr>
              <w:t>00</w:t>
            </w:r>
          </w:p>
        </w:tc>
        <w:tc>
          <w:tcPr>
            <w:tcW w:w="1859" w:type="dxa"/>
          </w:tcPr>
          <w:p w14:paraId="7B5DD81B" w14:textId="77777777" w:rsidR="002C6957" w:rsidRDefault="002C6957" w:rsidP="00A12012">
            <w:pPr>
              <w:jc w:val="right"/>
              <w:rPr>
                <w:rFonts w:ascii="Times New Roman" w:hAnsi="Times New Roman" w:cs="Times New Roman"/>
                <w:sz w:val="24"/>
                <w:szCs w:val="24"/>
              </w:rPr>
            </w:pPr>
          </w:p>
        </w:tc>
        <w:tc>
          <w:tcPr>
            <w:tcW w:w="1070" w:type="dxa"/>
          </w:tcPr>
          <w:p w14:paraId="5A386DC2"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41D77F52" w14:textId="77777777" w:rsidR="002C6957" w:rsidRDefault="002C6957" w:rsidP="00A12012">
            <w:pPr>
              <w:jc w:val="right"/>
              <w:rPr>
                <w:rFonts w:ascii="Times New Roman" w:hAnsi="Times New Roman" w:cs="Times New Roman"/>
                <w:sz w:val="24"/>
                <w:szCs w:val="24"/>
              </w:rPr>
            </w:pPr>
          </w:p>
        </w:tc>
        <w:tc>
          <w:tcPr>
            <w:tcW w:w="1980" w:type="dxa"/>
          </w:tcPr>
          <w:p w14:paraId="033C5073" w14:textId="77777777" w:rsidR="002C6957" w:rsidRDefault="002C6957" w:rsidP="00A12012">
            <w:pPr>
              <w:jc w:val="right"/>
              <w:rPr>
                <w:rFonts w:ascii="Times New Roman" w:hAnsi="Times New Roman" w:cs="Times New Roman"/>
                <w:sz w:val="24"/>
                <w:szCs w:val="24"/>
              </w:rPr>
            </w:pPr>
          </w:p>
        </w:tc>
      </w:tr>
      <w:tr w:rsidR="002C6957" w14:paraId="2CFC2BAD" w14:textId="77777777" w:rsidTr="00A12012">
        <w:tc>
          <w:tcPr>
            <w:tcW w:w="1070" w:type="dxa"/>
          </w:tcPr>
          <w:p w14:paraId="25740DF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215000</w:t>
            </w:r>
          </w:p>
        </w:tc>
        <w:tc>
          <w:tcPr>
            <w:tcW w:w="2191" w:type="dxa"/>
          </w:tcPr>
          <w:p w14:paraId="7048864F" w14:textId="77777777" w:rsidR="002C6957" w:rsidRDefault="002C6957" w:rsidP="00A12012">
            <w:pPr>
              <w:jc w:val="right"/>
              <w:rPr>
                <w:rFonts w:ascii="Times New Roman" w:hAnsi="Times New Roman" w:cs="Times New Roman"/>
                <w:sz w:val="24"/>
                <w:szCs w:val="24"/>
              </w:rPr>
            </w:pPr>
          </w:p>
        </w:tc>
        <w:tc>
          <w:tcPr>
            <w:tcW w:w="1859" w:type="dxa"/>
          </w:tcPr>
          <w:p w14:paraId="29556CC7" w14:textId="1482F857" w:rsidR="002C6957" w:rsidRDefault="00164CA4" w:rsidP="00A12012">
            <w:pPr>
              <w:jc w:val="right"/>
              <w:rPr>
                <w:rFonts w:ascii="Times New Roman" w:hAnsi="Times New Roman" w:cs="Times New Roman"/>
                <w:sz w:val="24"/>
                <w:szCs w:val="24"/>
              </w:rPr>
            </w:pPr>
            <w:r>
              <w:rPr>
                <w:rFonts w:ascii="Times New Roman" w:hAnsi="Times New Roman" w:cs="Times New Roman"/>
                <w:sz w:val="24"/>
                <w:szCs w:val="24"/>
              </w:rPr>
              <w:t>32</w:t>
            </w:r>
            <w:r w:rsidR="002C6957">
              <w:rPr>
                <w:rFonts w:ascii="Times New Roman" w:hAnsi="Times New Roman" w:cs="Times New Roman"/>
                <w:sz w:val="24"/>
                <w:szCs w:val="24"/>
              </w:rPr>
              <w:t>,500</w:t>
            </w:r>
          </w:p>
        </w:tc>
        <w:tc>
          <w:tcPr>
            <w:tcW w:w="1070" w:type="dxa"/>
          </w:tcPr>
          <w:p w14:paraId="4D3ACD4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215000</w:t>
            </w:r>
          </w:p>
        </w:tc>
        <w:tc>
          <w:tcPr>
            <w:tcW w:w="1980" w:type="dxa"/>
          </w:tcPr>
          <w:p w14:paraId="63E32052" w14:textId="77777777" w:rsidR="002C6957" w:rsidRDefault="002C6957" w:rsidP="00A12012">
            <w:pPr>
              <w:jc w:val="right"/>
              <w:rPr>
                <w:rFonts w:ascii="Times New Roman" w:hAnsi="Times New Roman" w:cs="Times New Roman"/>
                <w:sz w:val="24"/>
                <w:szCs w:val="24"/>
              </w:rPr>
            </w:pPr>
          </w:p>
        </w:tc>
        <w:tc>
          <w:tcPr>
            <w:tcW w:w="1980" w:type="dxa"/>
          </w:tcPr>
          <w:p w14:paraId="1B5BD4B7" w14:textId="77777777" w:rsidR="002C6957" w:rsidRDefault="002C6957" w:rsidP="00A12012">
            <w:pPr>
              <w:jc w:val="right"/>
              <w:rPr>
                <w:rFonts w:ascii="Times New Roman" w:hAnsi="Times New Roman" w:cs="Times New Roman"/>
                <w:sz w:val="24"/>
                <w:szCs w:val="24"/>
              </w:rPr>
            </w:pPr>
          </w:p>
        </w:tc>
      </w:tr>
      <w:tr w:rsidR="002C6957" w14:paraId="1C69CAB7" w14:textId="77777777" w:rsidTr="00A12012">
        <w:tc>
          <w:tcPr>
            <w:tcW w:w="1070" w:type="dxa"/>
          </w:tcPr>
          <w:p w14:paraId="4FB7CD8D"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331000</w:t>
            </w:r>
          </w:p>
        </w:tc>
        <w:tc>
          <w:tcPr>
            <w:tcW w:w="2191" w:type="dxa"/>
          </w:tcPr>
          <w:p w14:paraId="595570D7" w14:textId="77777777" w:rsidR="002C6957" w:rsidRDefault="002C6957" w:rsidP="00A12012">
            <w:pPr>
              <w:jc w:val="right"/>
              <w:rPr>
                <w:rFonts w:ascii="Times New Roman" w:hAnsi="Times New Roman" w:cs="Times New Roman"/>
                <w:sz w:val="24"/>
                <w:szCs w:val="24"/>
              </w:rPr>
            </w:pPr>
          </w:p>
        </w:tc>
        <w:tc>
          <w:tcPr>
            <w:tcW w:w="1859" w:type="dxa"/>
          </w:tcPr>
          <w:p w14:paraId="3DD6C10C"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70,000</w:t>
            </w:r>
          </w:p>
        </w:tc>
        <w:tc>
          <w:tcPr>
            <w:tcW w:w="1070" w:type="dxa"/>
          </w:tcPr>
          <w:p w14:paraId="72B8B423"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331000</w:t>
            </w:r>
          </w:p>
        </w:tc>
        <w:tc>
          <w:tcPr>
            <w:tcW w:w="1980" w:type="dxa"/>
          </w:tcPr>
          <w:p w14:paraId="32E38732" w14:textId="77777777" w:rsidR="002C6957" w:rsidRDefault="002C6957" w:rsidP="00A12012">
            <w:pPr>
              <w:jc w:val="right"/>
              <w:rPr>
                <w:rFonts w:ascii="Times New Roman" w:hAnsi="Times New Roman" w:cs="Times New Roman"/>
                <w:sz w:val="24"/>
                <w:szCs w:val="24"/>
              </w:rPr>
            </w:pPr>
          </w:p>
        </w:tc>
        <w:tc>
          <w:tcPr>
            <w:tcW w:w="1980" w:type="dxa"/>
          </w:tcPr>
          <w:p w14:paraId="5DC652F8" w14:textId="77777777" w:rsidR="002C6957" w:rsidDel="004B6D35"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r>
      <w:tr w:rsidR="002C6957" w14:paraId="7808C751" w14:textId="77777777" w:rsidTr="00A12012">
        <w:tc>
          <w:tcPr>
            <w:tcW w:w="1070" w:type="dxa"/>
          </w:tcPr>
          <w:p w14:paraId="2192810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575500</w:t>
            </w:r>
          </w:p>
        </w:tc>
        <w:tc>
          <w:tcPr>
            <w:tcW w:w="2191" w:type="dxa"/>
          </w:tcPr>
          <w:p w14:paraId="0C6DE73B" w14:textId="77777777" w:rsidR="002C6957" w:rsidRDefault="002C6957" w:rsidP="00A12012">
            <w:pPr>
              <w:jc w:val="right"/>
              <w:rPr>
                <w:rFonts w:ascii="Times New Roman" w:hAnsi="Times New Roman" w:cs="Times New Roman"/>
                <w:sz w:val="24"/>
                <w:szCs w:val="24"/>
              </w:rPr>
            </w:pPr>
          </w:p>
        </w:tc>
        <w:tc>
          <w:tcPr>
            <w:tcW w:w="1859" w:type="dxa"/>
          </w:tcPr>
          <w:p w14:paraId="6F4C808C" w14:textId="77777777" w:rsidR="002C6957" w:rsidRDefault="002C6957" w:rsidP="00A12012">
            <w:pPr>
              <w:jc w:val="right"/>
              <w:rPr>
                <w:rFonts w:ascii="Times New Roman" w:hAnsi="Times New Roman" w:cs="Times New Roman"/>
                <w:sz w:val="24"/>
                <w:szCs w:val="24"/>
              </w:rPr>
            </w:pPr>
          </w:p>
        </w:tc>
        <w:tc>
          <w:tcPr>
            <w:tcW w:w="1070" w:type="dxa"/>
          </w:tcPr>
          <w:p w14:paraId="64EC6AF3"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575500</w:t>
            </w:r>
          </w:p>
        </w:tc>
        <w:tc>
          <w:tcPr>
            <w:tcW w:w="1980" w:type="dxa"/>
          </w:tcPr>
          <w:p w14:paraId="5CCFE24A" w14:textId="77777777" w:rsidR="002C6957" w:rsidRDefault="002C6957" w:rsidP="00A12012">
            <w:pPr>
              <w:jc w:val="right"/>
              <w:rPr>
                <w:rFonts w:ascii="Times New Roman" w:hAnsi="Times New Roman" w:cs="Times New Roman"/>
                <w:sz w:val="24"/>
                <w:szCs w:val="24"/>
              </w:rPr>
            </w:pPr>
          </w:p>
        </w:tc>
        <w:tc>
          <w:tcPr>
            <w:tcW w:w="1980" w:type="dxa"/>
          </w:tcPr>
          <w:p w14:paraId="2E290DF2" w14:textId="13B4155E"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AA1B20">
              <w:rPr>
                <w:rFonts w:ascii="Times New Roman" w:hAnsi="Times New Roman" w:cs="Times New Roman"/>
                <w:sz w:val="24"/>
                <w:szCs w:val="24"/>
              </w:rPr>
              <w:t>5</w:t>
            </w:r>
            <w:r>
              <w:rPr>
                <w:rFonts w:ascii="Times New Roman" w:hAnsi="Times New Roman" w:cs="Times New Roman"/>
                <w:sz w:val="24"/>
                <w:szCs w:val="24"/>
              </w:rPr>
              <w:t>,</w:t>
            </w:r>
            <w:r w:rsidR="00AA1B20">
              <w:rPr>
                <w:rFonts w:ascii="Times New Roman" w:hAnsi="Times New Roman" w:cs="Times New Roman"/>
                <w:sz w:val="24"/>
                <w:szCs w:val="24"/>
              </w:rPr>
              <w:t>0</w:t>
            </w:r>
            <w:r>
              <w:rPr>
                <w:rFonts w:ascii="Times New Roman" w:hAnsi="Times New Roman" w:cs="Times New Roman"/>
                <w:sz w:val="24"/>
                <w:szCs w:val="24"/>
              </w:rPr>
              <w:t>00</w:t>
            </w:r>
          </w:p>
        </w:tc>
      </w:tr>
      <w:tr w:rsidR="002C6957" w14:paraId="3E189DF8" w14:textId="77777777" w:rsidTr="00A12012">
        <w:tc>
          <w:tcPr>
            <w:tcW w:w="1070" w:type="dxa"/>
          </w:tcPr>
          <w:p w14:paraId="03D3566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576500</w:t>
            </w:r>
          </w:p>
        </w:tc>
        <w:tc>
          <w:tcPr>
            <w:tcW w:w="2191" w:type="dxa"/>
          </w:tcPr>
          <w:p w14:paraId="5DA771EE" w14:textId="6DFDCAB6"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164CA4">
              <w:rPr>
                <w:rFonts w:ascii="Times New Roman" w:hAnsi="Times New Roman" w:cs="Times New Roman"/>
                <w:sz w:val="24"/>
                <w:szCs w:val="24"/>
              </w:rPr>
              <w:t>5</w:t>
            </w:r>
            <w:r>
              <w:rPr>
                <w:rFonts w:ascii="Times New Roman" w:hAnsi="Times New Roman" w:cs="Times New Roman"/>
                <w:sz w:val="24"/>
                <w:szCs w:val="24"/>
              </w:rPr>
              <w:t>,</w:t>
            </w:r>
            <w:r w:rsidR="00164CA4">
              <w:rPr>
                <w:rFonts w:ascii="Times New Roman" w:hAnsi="Times New Roman" w:cs="Times New Roman"/>
                <w:sz w:val="24"/>
                <w:szCs w:val="24"/>
              </w:rPr>
              <w:t>0</w:t>
            </w:r>
            <w:r>
              <w:rPr>
                <w:rFonts w:ascii="Times New Roman" w:hAnsi="Times New Roman" w:cs="Times New Roman"/>
                <w:sz w:val="24"/>
                <w:szCs w:val="24"/>
              </w:rPr>
              <w:t>00</w:t>
            </w:r>
          </w:p>
        </w:tc>
        <w:tc>
          <w:tcPr>
            <w:tcW w:w="1859" w:type="dxa"/>
          </w:tcPr>
          <w:p w14:paraId="7BCAAB99" w14:textId="77777777" w:rsidR="002C6957" w:rsidRDefault="002C6957" w:rsidP="00A12012">
            <w:pPr>
              <w:jc w:val="right"/>
              <w:rPr>
                <w:rFonts w:ascii="Times New Roman" w:hAnsi="Times New Roman" w:cs="Times New Roman"/>
                <w:sz w:val="24"/>
                <w:szCs w:val="24"/>
              </w:rPr>
            </w:pPr>
          </w:p>
        </w:tc>
        <w:tc>
          <w:tcPr>
            <w:tcW w:w="1070" w:type="dxa"/>
          </w:tcPr>
          <w:p w14:paraId="2925FB4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576500</w:t>
            </w:r>
          </w:p>
        </w:tc>
        <w:tc>
          <w:tcPr>
            <w:tcW w:w="1980" w:type="dxa"/>
          </w:tcPr>
          <w:p w14:paraId="3124AB08" w14:textId="77777777" w:rsidR="002C6957" w:rsidRDefault="002C6957" w:rsidP="00A12012">
            <w:pPr>
              <w:jc w:val="right"/>
              <w:rPr>
                <w:rFonts w:ascii="Times New Roman" w:hAnsi="Times New Roman" w:cs="Times New Roman"/>
                <w:sz w:val="24"/>
                <w:szCs w:val="24"/>
              </w:rPr>
            </w:pPr>
          </w:p>
        </w:tc>
        <w:tc>
          <w:tcPr>
            <w:tcW w:w="1980" w:type="dxa"/>
          </w:tcPr>
          <w:p w14:paraId="66C21125" w14:textId="77777777" w:rsidR="002C6957" w:rsidRDefault="002C6957" w:rsidP="00A12012">
            <w:pPr>
              <w:jc w:val="right"/>
              <w:rPr>
                <w:rFonts w:ascii="Times New Roman" w:hAnsi="Times New Roman" w:cs="Times New Roman"/>
                <w:sz w:val="24"/>
                <w:szCs w:val="24"/>
              </w:rPr>
            </w:pPr>
          </w:p>
        </w:tc>
      </w:tr>
      <w:tr w:rsidR="002C6957" w14:paraId="43D1C887" w14:textId="77777777" w:rsidTr="00A12012">
        <w:tc>
          <w:tcPr>
            <w:tcW w:w="1070" w:type="dxa"/>
          </w:tcPr>
          <w:p w14:paraId="7F1C5FF2"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610000</w:t>
            </w:r>
          </w:p>
        </w:tc>
        <w:tc>
          <w:tcPr>
            <w:tcW w:w="2191" w:type="dxa"/>
          </w:tcPr>
          <w:p w14:paraId="7E99BC79" w14:textId="77777777" w:rsidR="002C6957" w:rsidRDefault="002C6957" w:rsidP="00A12012">
            <w:pPr>
              <w:jc w:val="right"/>
              <w:rPr>
                <w:rFonts w:ascii="Times New Roman" w:hAnsi="Times New Roman" w:cs="Times New Roman"/>
                <w:sz w:val="24"/>
                <w:szCs w:val="24"/>
              </w:rPr>
            </w:pPr>
          </w:p>
        </w:tc>
        <w:tc>
          <w:tcPr>
            <w:tcW w:w="1859" w:type="dxa"/>
          </w:tcPr>
          <w:p w14:paraId="6AE06E02" w14:textId="77777777" w:rsidR="002C6957" w:rsidRDefault="002C6957" w:rsidP="00A12012">
            <w:pPr>
              <w:jc w:val="right"/>
              <w:rPr>
                <w:rFonts w:ascii="Times New Roman" w:hAnsi="Times New Roman" w:cs="Times New Roman"/>
                <w:sz w:val="24"/>
                <w:szCs w:val="24"/>
              </w:rPr>
            </w:pPr>
          </w:p>
        </w:tc>
        <w:tc>
          <w:tcPr>
            <w:tcW w:w="1070" w:type="dxa"/>
          </w:tcPr>
          <w:p w14:paraId="3EE92CE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610000</w:t>
            </w:r>
          </w:p>
        </w:tc>
        <w:tc>
          <w:tcPr>
            <w:tcW w:w="1980" w:type="dxa"/>
          </w:tcPr>
          <w:p w14:paraId="126C5C3C" w14:textId="01FCE614"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AA1B20">
              <w:rPr>
                <w:rFonts w:ascii="Times New Roman" w:hAnsi="Times New Roman" w:cs="Times New Roman"/>
                <w:sz w:val="24"/>
                <w:szCs w:val="24"/>
              </w:rPr>
              <w:t>2,500</w:t>
            </w:r>
          </w:p>
        </w:tc>
        <w:tc>
          <w:tcPr>
            <w:tcW w:w="1980" w:type="dxa"/>
          </w:tcPr>
          <w:p w14:paraId="621B13C1" w14:textId="77777777" w:rsidR="002C6957" w:rsidRDefault="002C6957" w:rsidP="00A12012">
            <w:pPr>
              <w:jc w:val="right"/>
              <w:rPr>
                <w:rFonts w:ascii="Times New Roman" w:hAnsi="Times New Roman" w:cs="Times New Roman"/>
                <w:sz w:val="24"/>
                <w:szCs w:val="24"/>
              </w:rPr>
            </w:pPr>
          </w:p>
        </w:tc>
      </w:tr>
      <w:tr w:rsidR="002C6957" w14:paraId="130B3D20" w14:textId="77777777" w:rsidTr="003E0D73">
        <w:tc>
          <w:tcPr>
            <w:tcW w:w="1070" w:type="dxa"/>
            <w:shd w:val="clear" w:color="auto" w:fill="D9D9D9" w:themeFill="background1" w:themeFillShade="D9"/>
          </w:tcPr>
          <w:p w14:paraId="6206AEB8"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569B438"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102,500</w:t>
            </w:r>
          </w:p>
        </w:tc>
        <w:tc>
          <w:tcPr>
            <w:tcW w:w="1859" w:type="dxa"/>
            <w:shd w:val="clear" w:color="auto" w:fill="D9D9D9" w:themeFill="background1" w:themeFillShade="D9"/>
          </w:tcPr>
          <w:p w14:paraId="333386FC"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102,500</w:t>
            </w:r>
          </w:p>
        </w:tc>
        <w:tc>
          <w:tcPr>
            <w:tcW w:w="1070" w:type="dxa"/>
            <w:shd w:val="clear" w:color="auto" w:fill="D9D9D9" w:themeFill="background1" w:themeFillShade="D9"/>
          </w:tcPr>
          <w:p w14:paraId="5ACE45B1" w14:textId="77777777" w:rsidR="002C6957" w:rsidRPr="00A92CBC" w:rsidRDefault="002C6957" w:rsidP="00A12012">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36547077" w14:textId="7C80EE80"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55</w:t>
            </w:r>
            <w:r w:rsidR="00AA1B20">
              <w:rPr>
                <w:rFonts w:ascii="Times New Roman" w:hAnsi="Times New Roman" w:cs="Times New Roman"/>
                <w:b/>
                <w:bCs/>
                <w:sz w:val="24"/>
                <w:szCs w:val="24"/>
              </w:rPr>
              <w:t>,0</w:t>
            </w:r>
            <w:r>
              <w:rPr>
                <w:rFonts w:ascii="Times New Roman" w:hAnsi="Times New Roman" w:cs="Times New Roman"/>
                <w:b/>
                <w:bCs/>
                <w:sz w:val="24"/>
                <w:szCs w:val="24"/>
              </w:rPr>
              <w:t>00</w:t>
            </w:r>
          </w:p>
        </w:tc>
        <w:tc>
          <w:tcPr>
            <w:tcW w:w="1980" w:type="dxa"/>
            <w:shd w:val="clear" w:color="auto" w:fill="D9D9D9" w:themeFill="background1" w:themeFillShade="D9"/>
          </w:tcPr>
          <w:p w14:paraId="606B64EA" w14:textId="02156661"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5</w:t>
            </w:r>
            <w:r w:rsidR="00AA1B20">
              <w:rPr>
                <w:rFonts w:ascii="Times New Roman" w:hAnsi="Times New Roman" w:cs="Times New Roman"/>
                <w:b/>
                <w:bCs/>
                <w:sz w:val="24"/>
                <w:szCs w:val="24"/>
              </w:rPr>
              <w:t>5,0</w:t>
            </w:r>
            <w:r>
              <w:rPr>
                <w:rFonts w:ascii="Times New Roman" w:hAnsi="Times New Roman" w:cs="Times New Roman"/>
                <w:b/>
                <w:bCs/>
                <w:sz w:val="24"/>
                <w:szCs w:val="24"/>
              </w:rPr>
              <w:t>00</w:t>
            </w:r>
          </w:p>
        </w:tc>
      </w:tr>
    </w:tbl>
    <w:p w14:paraId="4FA296C4" w14:textId="77777777" w:rsidR="002C6957" w:rsidRDefault="002C6957" w:rsidP="002C6957">
      <w:pPr>
        <w:rPr>
          <w:rFonts w:ascii="Times New Roman" w:hAnsi="Times New Roman" w:cs="Times New Roman"/>
          <w:sz w:val="24"/>
          <w:szCs w:val="24"/>
        </w:rPr>
      </w:pPr>
    </w:p>
    <w:p w14:paraId="2B7EC92D" w14:textId="77777777" w:rsidR="002C6957" w:rsidRDefault="002C6957" w:rsidP="002C6957">
      <w:pPr>
        <w:rPr>
          <w:rFonts w:ascii="Times New Roman" w:hAnsi="Times New Roman" w:cs="Times New Roman"/>
          <w:sz w:val="24"/>
          <w:szCs w:val="24"/>
        </w:rPr>
      </w:pPr>
    </w:p>
    <w:p w14:paraId="3740B139" w14:textId="77777777" w:rsidR="00A808F5" w:rsidRDefault="00A808F5" w:rsidP="002C6957">
      <w:pPr>
        <w:rPr>
          <w:rFonts w:ascii="Times New Roman" w:hAnsi="Times New Roman" w:cs="Times New Roman"/>
          <w:sz w:val="24"/>
          <w:szCs w:val="24"/>
        </w:rPr>
      </w:pPr>
    </w:p>
    <w:p w14:paraId="516DE295" w14:textId="77777777" w:rsidR="00A808F5" w:rsidRDefault="00A808F5" w:rsidP="002C6957">
      <w:pPr>
        <w:rPr>
          <w:rFonts w:ascii="Times New Roman" w:hAnsi="Times New Roman" w:cs="Times New Roman"/>
          <w:sz w:val="24"/>
          <w:szCs w:val="24"/>
        </w:rPr>
      </w:pPr>
    </w:p>
    <w:p w14:paraId="5FB32524" w14:textId="77777777" w:rsidR="00A808F5" w:rsidRDefault="00A808F5" w:rsidP="002C6957">
      <w:pPr>
        <w:rPr>
          <w:rFonts w:ascii="Times New Roman" w:hAnsi="Times New Roman" w:cs="Times New Roman"/>
          <w:sz w:val="24"/>
          <w:szCs w:val="24"/>
        </w:rPr>
      </w:pPr>
    </w:p>
    <w:p w14:paraId="275997E8" w14:textId="77777777" w:rsidR="00A808F5" w:rsidRDefault="00A808F5" w:rsidP="002C6957">
      <w:pPr>
        <w:rPr>
          <w:rFonts w:ascii="Times New Roman" w:hAnsi="Times New Roman" w:cs="Times New Roman"/>
          <w:sz w:val="24"/>
          <w:szCs w:val="24"/>
        </w:rPr>
      </w:pPr>
    </w:p>
    <w:p w14:paraId="3D15096C" w14:textId="77777777" w:rsidR="00A808F5" w:rsidRDefault="00A808F5" w:rsidP="002C6957">
      <w:pPr>
        <w:rPr>
          <w:rFonts w:ascii="Times New Roman" w:hAnsi="Times New Roman" w:cs="Times New Roman"/>
          <w:sz w:val="24"/>
          <w:szCs w:val="24"/>
        </w:rPr>
      </w:pPr>
    </w:p>
    <w:p w14:paraId="751E62F9" w14:textId="77777777" w:rsidR="00A808F5" w:rsidRDefault="00A808F5" w:rsidP="002C6957">
      <w:pPr>
        <w:rPr>
          <w:rFonts w:ascii="Times New Roman" w:hAnsi="Times New Roman" w:cs="Times New Roman"/>
          <w:sz w:val="24"/>
          <w:szCs w:val="24"/>
        </w:rPr>
      </w:pPr>
    </w:p>
    <w:p w14:paraId="39F8935F" w14:textId="77777777" w:rsidR="002C6957" w:rsidRPr="00F351B6" w:rsidRDefault="002C6957" w:rsidP="002C6957">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103A7D0E" w14:textId="77777777" w:rsidR="002C6957" w:rsidRDefault="002C6957"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C6957" w14:paraId="5158C2F9" w14:textId="77777777" w:rsidTr="00A12012">
        <w:trPr>
          <w:trHeight w:val="377"/>
        </w:trPr>
        <w:tc>
          <w:tcPr>
            <w:tcW w:w="13945" w:type="dxa"/>
            <w:gridSpan w:val="8"/>
          </w:tcPr>
          <w:p w14:paraId="2EDC37E3" w14:textId="658E6CA3" w:rsidR="002C6957" w:rsidRPr="00F452AD" w:rsidRDefault="002C6957" w:rsidP="00A12012">
            <w:pPr>
              <w:rPr>
                <w:rFonts w:ascii="Times New Roman" w:hAnsi="Times New Roman" w:cs="Times New Roman"/>
                <w:sz w:val="24"/>
                <w:szCs w:val="24"/>
              </w:rPr>
            </w:pPr>
            <w:r>
              <w:rPr>
                <w:rFonts w:ascii="Times New Roman" w:hAnsi="Times New Roman" w:cs="Times New Roman"/>
                <w:sz w:val="24"/>
                <w:szCs w:val="24"/>
              </w:rPr>
              <w:t>III.D.1</w:t>
            </w:r>
            <w:r w:rsidR="00FB4C14">
              <w:rPr>
                <w:rFonts w:ascii="Times New Roman" w:hAnsi="Times New Roman" w:cs="Times New Roman"/>
                <w:sz w:val="24"/>
                <w:szCs w:val="24"/>
              </w:rPr>
              <w:t>3</w:t>
            </w:r>
            <w:r>
              <w:rPr>
                <w:rFonts w:ascii="Times New Roman" w:hAnsi="Times New Roman" w:cs="Times New Roman"/>
                <w:sz w:val="24"/>
                <w:szCs w:val="24"/>
              </w:rPr>
              <w:t xml:space="preserve">. To record the consolidation of actual net-funded resources and reductions for withdrawn funds at year end. </w:t>
            </w:r>
          </w:p>
        </w:tc>
      </w:tr>
      <w:tr w:rsidR="002C6957" w14:paraId="43230DB3" w14:textId="77777777" w:rsidTr="00A12012">
        <w:tc>
          <w:tcPr>
            <w:tcW w:w="6745" w:type="dxa"/>
            <w:gridSpan w:val="4"/>
          </w:tcPr>
          <w:p w14:paraId="553CBD8C"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16407DB4"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4BAFC241" w14:textId="77777777" w:rsidTr="00A12012">
        <w:tc>
          <w:tcPr>
            <w:tcW w:w="3775" w:type="dxa"/>
          </w:tcPr>
          <w:p w14:paraId="32D1656B" w14:textId="77777777" w:rsidR="002C6957" w:rsidRPr="00D86D77" w:rsidRDefault="002C6957" w:rsidP="00A12012">
            <w:pPr>
              <w:rPr>
                <w:rFonts w:ascii="Times New Roman" w:hAnsi="Times New Roman" w:cs="Times New Roman"/>
                <w:b/>
                <w:bCs/>
                <w:sz w:val="24"/>
                <w:szCs w:val="24"/>
              </w:rPr>
            </w:pPr>
          </w:p>
        </w:tc>
        <w:tc>
          <w:tcPr>
            <w:tcW w:w="1080" w:type="dxa"/>
          </w:tcPr>
          <w:p w14:paraId="262C8819"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56DF2D6"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609C7B8"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03FBEBA" w14:textId="77777777" w:rsidR="002C6957" w:rsidRPr="00D86D77" w:rsidRDefault="002C6957" w:rsidP="00A12012">
            <w:pPr>
              <w:rPr>
                <w:rFonts w:ascii="Times New Roman" w:hAnsi="Times New Roman" w:cs="Times New Roman"/>
                <w:b/>
                <w:bCs/>
                <w:sz w:val="24"/>
                <w:szCs w:val="24"/>
              </w:rPr>
            </w:pPr>
          </w:p>
        </w:tc>
        <w:tc>
          <w:tcPr>
            <w:tcW w:w="1260" w:type="dxa"/>
          </w:tcPr>
          <w:p w14:paraId="1884BA18"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6E3DA00"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E2EFD14"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47445061" w14:textId="77777777" w:rsidTr="00A12012">
        <w:tc>
          <w:tcPr>
            <w:tcW w:w="3775" w:type="dxa"/>
          </w:tcPr>
          <w:p w14:paraId="30BC1739"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01E316F" w14:textId="77777777"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416612 </w:t>
            </w:r>
            <w:r w:rsidRPr="00302904">
              <w:rPr>
                <w:rFonts w:ascii="Times New Roman" w:hAnsi="Times New Roman" w:cs="Times New Roman"/>
                <w:sz w:val="24"/>
                <w:szCs w:val="24"/>
              </w:rPr>
              <w:t xml:space="preserve">Allocations of Realized </w:t>
            </w:r>
          </w:p>
          <w:p w14:paraId="3AD3B6DB" w14:textId="70E2AE0B" w:rsidR="002C6957" w:rsidRPr="00302904"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A</w:t>
            </w:r>
            <w:r w:rsidR="002C6957" w:rsidRPr="00302904">
              <w:rPr>
                <w:rFonts w:ascii="Times New Roman" w:hAnsi="Times New Roman" w:cs="Times New Roman"/>
                <w:sz w:val="24"/>
                <w:szCs w:val="24"/>
              </w:rPr>
              <w:t>uthority – To Be</w:t>
            </w:r>
            <w:r>
              <w:rPr>
                <w:rFonts w:ascii="Times New Roman" w:hAnsi="Times New Roman" w:cs="Times New Roman"/>
                <w:sz w:val="24"/>
                <w:szCs w:val="24"/>
              </w:rPr>
              <w:t xml:space="preserve">             </w:t>
            </w:r>
          </w:p>
          <w:p w14:paraId="671ABE88" w14:textId="51A2AE67" w:rsidR="002C6957" w:rsidRPr="00302904"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sidRPr="00302904">
              <w:rPr>
                <w:rFonts w:ascii="Times New Roman" w:hAnsi="Times New Roman" w:cs="Times New Roman"/>
                <w:sz w:val="24"/>
                <w:szCs w:val="24"/>
              </w:rPr>
              <w:t xml:space="preserve">Transferred From </w:t>
            </w:r>
          </w:p>
          <w:p w14:paraId="080C527C" w14:textId="627725AC"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sidRPr="00302904">
              <w:rPr>
                <w:rFonts w:ascii="Times New Roman" w:hAnsi="Times New Roman" w:cs="Times New Roman"/>
                <w:sz w:val="24"/>
                <w:szCs w:val="24"/>
              </w:rPr>
              <w:t>Invested Balances</w:t>
            </w:r>
            <w:r w:rsidR="002C6957">
              <w:rPr>
                <w:rFonts w:ascii="Times New Roman" w:hAnsi="Times New Roman" w:cs="Times New Roman"/>
                <w:sz w:val="24"/>
                <w:szCs w:val="24"/>
              </w:rPr>
              <w:t xml:space="preserve"> – </w:t>
            </w:r>
          </w:p>
          <w:p w14:paraId="5BC501D0" w14:textId="6EAA9AB0" w:rsidR="002C6957" w:rsidRPr="00302904"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Prior</w:t>
            </w:r>
            <w:r w:rsidR="002B5600">
              <w:rPr>
                <w:rFonts w:ascii="Times New Roman" w:hAnsi="Times New Roman" w:cs="Times New Roman"/>
                <w:sz w:val="24"/>
                <w:szCs w:val="24"/>
              </w:rPr>
              <w:t>-</w:t>
            </w:r>
            <w:r w:rsidR="002C6957">
              <w:rPr>
                <w:rFonts w:ascii="Times New Roman" w:hAnsi="Times New Roman" w:cs="Times New Roman"/>
                <w:sz w:val="24"/>
                <w:szCs w:val="24"/>
              </w:rPr>
              <w:t>Year</w:t>
            </w:r>
          </w:p>
          <w:p w14:paraId="2FE36D31" w14:textId="4DBAD803"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416600 Allocations of Realized</w:t>
            </w:r>
            <w:r w:rsidR="002A4CBE">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2A4CBE">
              <w:rPr>
                <w:rFonts w:ascii="Times New Roman" w:hAnsi="Times New Roman" w:cs="Times New Roman"/>
                <w:sz w:val="24"/>
                <w:szCs w:val="24"/>
              </w:rPr>
              <w:t xml:space="preserve">      </w:t>
            </w:r>
            <w:r>
              <w:rPr>
                <w:rFonts w:ascii="Times New Roman" w:hAnsi="Times New Roman" w:cs="Times New Roman"/>
                <w:sz w:val="24"/>
                <w:szCs w:val="24"/>
              </w:rPr>
              <w:t>Authority – To Be</w:t>
            </w:r>
          </w:p>
          <w:p w14:paraId="1F805755" w14:textId="77777777" w:rsidR="002A4CBE"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Transferred From</w:t>
            </w:r>
            <w:r>
              <w:rPr>
                <w:rFonts w:ascii="Times New Roman" w:hAnsi="Times New Roman" w:cs="Times New Roman"/>
                <w:sz w:val="24"/>
                <w:szCs w:val="24"/>
              </w:rPr>
              <w:t xml:space="preserve">  </w:t>
            </w:r>
          </w:p>
          <w:p w14:paraId="5DF5848E" w14:textId="77777777" w:rsidR="002A4CBE"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I</w:t>
            </w:r>
            <w:r w:rsidR="002C6957">
              <w:rPr>
                <w:rFonts w:ascii="Times New Roman" w:hAnsi="Times New Roman" w:cs="Times New Roman"/>
                <w:sz w:val="24"/>
                <w:szCs w:val="24"/>
              </w:rPr>
              <w:t xml:space="preserve">nvested Balances – </w:t>
            </w:r>
          </w:p>
          <w:p w14:paraId="44776B00" w14:textId="53660329"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Current-Year</w:t>
            </w:r>
          </w:p>
          <w:p w14:paraId="3450BCD0" w14:textId="77777777" w:rsidR="002C6957" w:rsidRPr="00302904" w:rsidRDefault="002C6957" w:rsidP="00A12012">
            <w:pPr>
              <w:rPr>
                <w:rFonts w:ascii="Times New Roman" w:hAnsi="Times New Roman" w:cs="Times New Roman"/>
                <w:sz w:val="24"/>
                <w:szCs w:val="24"/>
              </w:rPr>
            </w:pPr>
          </w:p>
          <w:p w14:paraId="5F31374E" w14:textId="77777777"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416712 Allocations of Realized </w:t>
            </w:r>
          </w:p>
          <w:p w14:paraId="72537A75" w14:textId="77777777" w:rsidR="002A4CBE"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Authority – Transferred </w:t>
            </w:r>
          </w:p>
          <w:p w14:paraId="226F7F80" w14:textId="77777777" w:rsidR="002A4CBE"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from Invested Balances – </w:t>
            </w:r>
          </w:p>
          <w:p w14:paraId="18683AED" w14:textId="4B9CCB0B"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Prior</w:t>
            </w:r>
            <w:r w:rsidR="00566218">
              <w:rPr>
                <w:rFonts w:ascii="Times New Roman" w:hAnsi="Times New Roman" w:cs="Times New Roman"/>
                <w:sz w:val="24"/>
                <w:szCs w:val="24"/>
              </w:rPr>
              <w:t>-</w:t>
            </w:r>
            <w:r w:rsidR="002C6957">
              <w:rPr>
                <w:rFonts w:ascii="Times New Roman" w:hAnsi="Times New Roman" w:cs="Times New Roman"/>
                <w:sz w:val="24"/>
                <w:szCs w:val="24"/>
              </w:rPr>
              <w:t>Year</w:t>
            </w:r>
            <w:r w:rsidR="002C6957" w:rsidDel="006316D6">
              <w:rPr>
                <w:rFonts w:ascii="Times New Roman" w:hAnsi="Times New Roman" w:cs="Times New Roman"/>
                <w:sz w:val="24"/>
                <w:szCs w:val="24"/>
              </w:rPr>
              <w:t xml:space="preserve"> </w:t>
            </w:r>
          </w:p>
          <w:p w14:paraId="53FE47B2" w14:textId="00618625"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420100 Total Actual </w:t>
            </w:r>
            <w:r w:rsidR="002A4CBE">
              <w:rPr>
                <w:rFonts w:ascii="Times New Roman" w:hAnsi="Times New Roman" w:cs="Times New Roman"/>
                <w:sz w:val="24"/>
                <w:szCs w:val="24"/>
              </w:rPr>
              <w:t xml:space="preserve">Resources – </w:t>
            </w:r>
          </w:p>
          <w:p w14:paraId="71A954E3" w14:textId="59FA492E"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              Collected</w:t>
            </w:r>
          </w:p>
          <w:p w14:paraId="082A6A8D" w14:textId="77777777" w:rsidR="002C6957" w:rsidRDefault="002C6957" w:rsidP="00A12012">
            <w:pPr>
              <w:rPr>
                <w:rFonts w:ascii="Times New Roman" w:hAnsi="Times New Roman" w:cs="Times New Roman"/>
                <w:sz w:val="24"/>
                <w:szCs w:val="24"/>
              </w:rPr>
            </w:pPr>
          </w:p>
          <w:p w14:paraId="5E464DDB"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A25B1F6" w14:textId="77777777" w:rsidR="002C6957" w:rsidRDefault="002C6957" w:rsidP="00A12012">
            <w:pPr>
              <w:rPr>
                <w:rFonts w:ascii="Times New Roman" w:hAnsi="Times New Roman" w:cs="Times New Roman"/>
                <w:sz w:val="24"/>
                <w:szCs w:val="24"/>
              </w:rPr>
            </w:pPr>
          </w:p>
          <w:p w14:paraId="2328F752"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75A4CD2B" w14:textId="77777777" w:rsidR="002C6957" w:rsidRDefault="002C6957" w:rsidP="00A12012">
            <w:pPr>
              <w:rPr>
                <w:rFonts w:ascii="Times New Roman" w:hAnsi="Times New Roman" w:cs="Times New Roman"/>
                <w:sz w:val="24"/>
                <w:szCs w:val="24"/>
              </w:rPr>
            </w:pPr>
          </w:p>
        </w:tc>
        <w:tc>
          <w:tcPr>
            <w:tcW w:w="1080" w:type="dxa"/>
          </w:tcPr>
          <w:p w14:paraId="4E5FD64B" w14:textId="77777777" w:rsidR="002C6957" w:rsidRDefault="002C6957" w:rsidP="00A12012">
            <w:pPr>
              <w:rPr>
                <w:rFonts w:ascii="Times New Roman" w:hAnsi="Times New Roman" w:cs="Times New Roman"/>
                <w:sz w:val="24"/>
                <w:szCs w:val="24"/>
              </w:rPr>
            </w:pPr>
          </w:p>
          <w:p w14:paraId="4DACD5D5"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2,500</w:t>
            </w:r>
          </w:p>
          <w:p w14:paraId="7A943D5E" w14:textId="77777777" w:rsidR="002C6957" w:rsidRDefault="002C6957" w:rsidP="00A12012">
            <w:pPr>
              <w:jc w:val="right"/>
              <w:rPr>
                <w:rFonts w:ascii="Times New Roman" w:hAnsi="Times New Roman" w:cs="Times New Roman"/>
                <w:sz w:val="24"/>
                <w:szCs w:val="24"/>
              </w:rPr>
            </w:pPr>
          </w:p>
          <w:p w14:paraId="24033C0E" w14:textId="77777777" w:rsidR="002C6957" w:rsidRDefault="002C6957" w:rsidP="00A12012">
            <w:pPr>
              <w:jc w:val="right"/>
              <w:rPr>
                <w:rFonts w:ascii="Times New Roman" w:hAnsi="Times New Roman" w:cs="Times New Roman"/>
                <w:sz w:val="24"/>
                <w:szCs w:val="24"/>
              </w:rPr>
            </w:pPr>
          </w:p>
          <w:p w14:paraId="2B23B722" w14:textId="77777777" w:rsidR="002C6957" w:rsidRDefault="002C6957" w:rsidP="00A12012">
            <w:pPr>
              <w:jc w:val="right"/>
              <w:rPr>
                <w:rFonts w:ascii="Times New Roman" w:hAnsi="Times New Roman" w:cs="Times New Roman"/>
                <w:sz w:val="24"/>
                <w:szCs w:val="24"/>
              </w:rPr>
            </w:pPr>
          </w:p>
          <w:p w14:paraId="14356939" w14:textId="77777777" w:rsidR="002C6957" w:rsidRDefault="002C6957" w:rsidP="00A12012">
            <w:pPr>
              <w:jc w:val="right"/>
              <w:rPr>
                <w:rFonts w:ascii="Times New Roman" w:hAnsi="Times New Roman" w:cs="Times New Roman"/>
                <w:sz w:val="24"/>
                <w:szCs w:val="24"/>
              </w:rPr>
            </w:pPr>
          </w:p>
          <w:p w14:paraId="60126953" w14:textId="77777777" w:rsidR="002C6957" w:rsidRDefault="002C6957" w:rsidP="00A12012">
            <w:pPr>
              <w:jc w:val="right"/>
              <w:rPr>
                <w:rFonts w:ascii="Times New Roman" w:hAnsi="Times New Roman" w:cs="Times New Roman"/>
                <w:sz w:val="24"/>
                <w:szCs w:val="24"/>
              </w:rPr>
            </w:pPr>
          </w:p>
          <w:p w14:paraId="3D5F8924" w14:textId="77777777" w:rsidR="002C6957" w:rsidRDefault="002C6957" w:rsidP="00A12012">
            <w:pPr>
              <w:jc w:val="right"/>
              <w:rPr>
                <w:rFonts w:ascii="Times New Roman" w:hAnsi="Times New Roman" w:cs="Times New Roman"/>
                <w:sz w:val="24"/>
                <w:szCs w:val="24"/>
              </w:rPr>
            </w:pPr>
          </w:p>
          <w:p w14:paraId="151D0AD0" w14:textId="77777777" w:rsidR="002C6957" w:rsidRDefault="002C6957" w:rsidP="00A12012">
            <w:pPr>
              <w:jc w:val="right"/>
              <w:rPr>
                <w:rFonts w:ascii="Times New Roman" w:hAnsi="Times New Roman" w:cs="Times New Roman"/>
                <w:sz w:val="24"/>
                <w:szCs w:val="24"/>
              </w:rPr>
            </w:pPr>
          </w:p>
          <w:p w14:paraId="47EF5B98" w14:textId="77777777" w:rsidR="002A4CBE" w:rsidRDefault="002A4CBE" w:rsidP="00A12012">
            <w:pPr>
              <w:jc w:val="right"/>
              <w:rPr>
                <w:rFonts w:ascii="Times New Roman" w:hAnsi="Times New Roman" w:cs="Times New Roman"/>
                <w:sz w:val="24"/>
                <w:szCs w:val="24"/>
              </w:rPr>
            </w:pPr>
          </w:p>
          <w:p w14:paraId="16349426" w14:textId="77777777" w:rsidR="002C6957" w:rsidRDefault="002C6957" w:rsidP="00A12012">
            <w:pPr>
              <w:jc w:val="right"/>
              <w:rPr>
                <w:rFonts w:ascii="Times New Roman" w:hAnsi="Times New Roman" w:cs="Times New Roman"/>
                <w:sz w:val="24"/>
                <w:szCs w:val="24"/>
              </w:rPr>
            </w:pPr>
          </w:p>
          <w:p w14:paraId="7A242D53" w14:textId="77777777" w:rsidR="002C6957" w:rsidRDefault="002C6957" w:rsidP="00A12012">
            <w:pPr>
              <w:jc w:val="right"/>
              <w:rPr>
                <w:rFonts w:ascii="Times New Roman" w:hAnsi="Times New Roman" w:cs="Times New Roman"/>
                <w:sz w:val="24"/>
                <w:szCs w:val="24"/>
              </w:rPr>
            </w:pPr>
          </w:p>
          <w:p w14:paraId="58EBB9D8" w14:textId="108BB8EC"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AA1B20">
              <w:rPr>
                <w:rFonts w:ascii="Times New Roman" w:hAnsi="Times New Roman" w:cs="Times New Roman"/>
                <w:sz w:val="24"/>
                <w:szCs w:val="24"/>
              </w:rPr>
              <w:t>2,5</w:t>
            </w:r>
            <w:r>
              <w:rPr>
                <w:rFonts w:ascii="Times New Roman" w:hAnsi="Times New Roman" w:cs="Times New Roman"/>
                <w:sz w:val="24"/>
                <w:szCs w:val="24"/>
              </w:rPr>
              <w:t>00</w:t>
            </w:r>
          </w:p>
          <w:p w14:paraId="66457480" w14:textId="77777777" w:rsidR="002C6957" w:rsidRDefault="002C6957" w:rsidP="00A12012">
            <w:pPr>
              <w:jc w:val="right"/>
              <w:rPr>
                <w:rFonts w:ascii="Times New Roman" w:hAnsi="Times New Roman" w:cs="Times New Roman"/>
                <w:sz w:val="24"/>
                <w:szCs w:val="24"/>
              </w:rPr>
            </w:pPr>
          </w:p>
          <w:p w14:paraId="119334F5" w14:textId="77777777" w:rsidR="002C6957" w:rsidRDefault="002C6957" w:rsidP="00A12012">
            <w:pPr>
              <w:jc w:val="right"/>
              <w:rPr>
                <w:rFonts w:ascii="Times New Roman" w:hAnsi="Times New Roman" w:cs="Times New Roman"/>
                <w:sz w:val="24"/>
                <w:szCs w:val="24"/>
              </w:rPr>
            </w:pPr>
          </w:p>
          <w:p w14:paraId="57636867" w14:textId="77777777" w:rsidR="002C6957" w:rsidRDefault="002C6957" w:rsidP="00A12012">
            <w:pPr>
              <w:jc w:val="right"/>
              <w:rPr>
                <w:rFonts w:ascii="Times New Roman" w:hAnsi="Times New Roman" w:cs="Times New Roman"/>
                <w:sz w:val="24"/>
                <w:szCs w:val="24"/>
              </w:rPr>
            </w:pPr>
          </w:p>
          <w:p w14:paraId="1BA9299C" w14:textId="77777777" w:rsidR="002C6957" w:rsidRDefault="002C6957" w:rsidP="00A12012">
            <w:pPr>
              <w:jc w:val="right"/>
              <w:rPr>
                <w:rFonts w:ascii="Times New Roman" w:hAnsi="Times New Roman" w:cs="Times New Roman"/>
                <w:sz w:val="24"/>
                <w:szCs w:val="24"/>
              </w:rPr>
            </w:pPr>
          </w:p>
          <w:p w14:paraId="43AE189E" w14:textId="77777777" w:rsidR="002C6957" w:rsidRDefault="002C6957" w:rsidP="00A12012">
            <w:pPr>
              <w:jc w:val="right"/>
              <w:rPr>
                <w:rFonts w:ascii="Times New Roman" w:hAnsi="Times New Roman" w:cs="Times New Roman"/>
                <w:sz w:val="24"/>
                <w:szCs w:val="24"/>
              </w:rPr>
            </w:pPr>
          </w:p>
          <w:p w14:paraId="08F3422A" w14:textId="77777777" w:rsidR="002C6957" w:rsidRDefault="002C6957" w:rsidP="00A12012">
            <w:pPr>
              <w:jc w:val="right"/>
              <w:rPr>
                <w:rFonts w:ascii="Times New Roman" w:hAnsi="Times New Roman" w:cs="Times New Roman"/>
                <w:sz w:val="24"/>
                <w:szCs w:val="24"/>
              </w:rPr>
            </w:pPr>
          </w:p>
          <w:p w14:paraId="773DF3C9" w14:textId="77777777" w:rsidR="002C6957" w:rsidRDefault="002C6957" w:rsidP="00A12012">
            <w:pPr>
              <w:jc w:val="right"/>
              <w:rPr>
                <w:rFonts w:ascii="Times New Roman" w:hAnsi="Times New Roman" w:cs="Times New Roman"/>
                <w:sz w:val="24"/>
                <w:szCs w:val="24"/>
              </w:rPr>
            </w:pPr>
          </w:p>
          <w:p w14:paraId="1EBE5E82" w14:textId="77777777" w:rsidR="002C6957" w:rsidRDefault="002C6957" w:rsidP="00A12012">
            <w:pPr>
              <w:jc w:val="right"/>
              <w:rPr>
                <w:rFonts w:ascii="Times New Roman" w:hAnsi="Times New Roman" w:cs="Times New Roman"/>
                <w:sz w:val="24"/>
                <w:szCs w:val="24"/>
              </w:rPr>
            </w:pPr>
          </w:p>
          <w:p w14:paraId="083C57B4" w14:textId="77777777" w:rsidR="002C6957" w:rsidRDefault="002C6957" w:rsidP="00A12012">
            <w:pPr>
              <w:jc w:val="right"/>
              <w:rPr>
                <w:rFonts w:ascii="Times New Roman" w:hAnsi="Times New Roman" w:cs="Times New Roman"/>
                <w:sz w:val="24"/>
                <w:szCs w:val="24"/>
              </w:rPr>
            </w:pPr>
          </w:p>
        </w:tc>
        <w:tc>
          <w:tcPr>
            <w:tcW w:w="1080" w:type="dxa"/>
          </w:tcPr>
          <w:p w14:paraId="0DFD49E5" w14:textId="77777777" w:rsidR="002C6957" w:rsidRDefault="002C6957" w:rsidP="00A12012">
            <w:pPr>
              <w:rPr>
                <w:rFonts w:ascii="Times New Roman" w:hAnsi="Times New Roman" w:cs="Times New Roman"/>
                <w:sz w:val="24"/>
                <w:szCs w:val="24"/>
              </w:rPr>
            </w:pPr>
          </w:p>
          <w:p w14:paraId="49087DD4" w14:textId="77777777" w:rsidR="002C6957" w:rsidRDefault="002C6957" w:rsidP="00A12012">
            <w:pPr>
              <w:jc w:val="right"/>
              <w:rPr>
                <w:rFonts w:ascii="Times New Roman" w:hAnsi="Times New Roman" w:cs="Times New Roman"/>
                <w:sz w:val="24"/>
                <w:szCs w:val="24"/>
              </w:rPr>
            </w:pPr>
          </w:p>
          <w:p w14:paraId="65D00B39"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 xml:space="preserve">  </w:t>
            </w:r>
          </w:p>
          <w:p w14:paraId="794B8868" w14:textId="77777777" w:rsidR="002C6957" w:rsidRDefault="002C6957" w:rsidP="00A12012">
            <w:pPr>
              <w:jc w:val="right"/>
              <w:rPr>
                <w:rFonts w:ascii="Times New Roman" w:hAnsi="Times New Roman" w:cs="Times New Roman"/>
                <w:sz w:val="24"/>
                <w:szCs w:val="24"/>
              </w:rPr>
            </w:pPr>
          </w:p>
          <w:p w14:paraId="61BD03E7" w14:textId="77777777" w:rsidR="002C6957" w:rsidRDefault="002C6957" w:rsidP="00A12012">
            <w:pPr>
              <w:jc w:val="right"/>
              <w:rPr>
                <w:rFonts w:ascii="Times New Roman" w:hAnsi="Times New Roman" w:cs="Times New Roman"/>
                <w:sz w:val="24"/>
                <w:szCs w:val="24"/>
              </w:rPr>
            </w:pPr>
          </w:p>
          <w:p w14:paraId="2B4B9427" w14:textId="77777777" w:rsidR="002C6957" w:rsidRDefault="002C6957" w:rsidP="00A12012">
            <w:pPr>
              <w:jc w:val="right"/>
              <w:rPr>
                <w:rFonts w:ascii="Times New Roman" w:hAnsi="Times New Roman" w:cs="Times New Roman"/>
                <w:sz w:val="24"/>
                <w:szCs w:val="24"/>
              </w:rPr>
            </w:pPr>
          </w:p>
          <w:p w14:paraId="0D7F70D7"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 xml:space="preserve"> 2,500</w:t>
            </w:r>
          </w:p>
          <w:p w14:paraId="6D18A552" w14:textId="77777777" w:rsidR="002C6957" w:rsidRDefault="002C6957" w:rsidP="00A12012">
            <w:pPr>
              <w:jc w:val="right"/>
              <w:rPr>
                <w:rFonts w:ascii="Times New Roman" w:hAnsi="Times New Roman" w:cs="Times New Roman"/>
                <w:sz w:val="24"/>
                <w:szCs w:val="24"/>
              </w:rPr>
            </w:pPr>
          </w:p>
          <w:p w14:paraId="658B23FD" w14:textId="77777777" w:rsidR="002C6957" w:rsidRDefault="002C6957" w:rsidP="00A12012">
            <w:pPr>
              <w:jc w:val="right"/>
              <w:rPr>
                <w:rFonts w:ascii="Times New Roman" w:hAnsi="Times New Roman" w:cs="Times New Roman"/>
                <w:sz w:val="24"/>
                <w:szCs w:val="24"/>
              </w:rPr>
            </w:pPr>
          </w:p>
          <w:p w14:paraId="25F07BA6" w14:textId="77777777" w:rsidR="002C6957" w:rsidRDefault="002C6957" w:rsidP="00A12012">
            <w:pPr>
              <w:jc w:val="right"/>
              <w:rPr>
                <w:rFonts w:ascii="Times New Roman" w:hAnsi="Times New Roman" w:cs="Times New Roman"/>
                <w:sz w:val="24"/>
                <w:szCs w:val="24"/>
              </w:rPr>
            </w:pPr>
          </w:p>
          <w:p w14:paraId="15C467DF" w14:textId="77777777" w:rsidR="002C6957" w:rsidRDefault="002C6957" w:rsidP="00A12012">
            <w:pPr>
              <w:jc w:val="right"/>
              <w:rPr>
                <w:rFonts w:ascii="Times New Roman" w:hAnsi="Times New Roman" w:cs="Times New Roman"/>
                <w:sz w:val="24"/>
                <w:szCs w:val="24"/>
              </w:rPr>
            </w:pPr>
          </w:p>
          <w:p w14:paraId="2AD1A450" w14:textId="77777777" w:rsidR="002C6957" w:rsidRDefault="002C6957" w:rsidP="00A12012">
            <w:pPr>
              <w:jc w:val="right"/>
              <w:rPr>
                <w:rFonts w:ascii="Times New Roman" w:hAnsi="Times New Roman" w:cs="Times New Roman"/>
                <w:sz w:val="24"/>
                <w:szCs w:val="24"/>
              </w:rPr>
            </w:pPr>
          </w:p>
          <w:p w14:paraId="479963C8" w14:textId="77777777" w:rsidR="002C6957" w:rsidRDefault="002C6957" w:rsidP="00A12012">
            <w:pPr>
              <w:jc w:val="right"/>
              <w:rPr>
                <w:rFonts w:ascii="Times New Roman" w:hAnsi="Times New Roman" w:cs="Times New Roman"/>
                <w:sz w:val="24"/>
                <w:szCs w:val="24"/>
              </w:rPr>
            </w:pPr>
          </w:p>
          <w:p w14:paraId="6295DDE0" w14:textId="77777777" w:rsidR="002C6957" w:rsidRDefault="002C6957" w:rsidP="00A12012">
            <w:pPr>
              <w:jc w:val="right"/>
              <w:rPr>
                <w:rFonts w:ascii="Times New Roman" w:hAnsi="Times New Roman" w:cs="Times New Roman"/>
                <w:sz w:val="24"/>
                <w:szCs w:val="24"/>
              </w:rPr>
            </w:pPr>
          </w:p>
          <w:p w14:paraId="2A6DBBA2" w14:textId="77777777" w:rsidR="002C6957" w:rsidRDefault="002C6957" w:rsidP="00A12012">
            <w:pPr>
              <w:jc w:val="right"/>
              <w:rPr>
                <w:rFonts w:ascii="Times New Roman" w:hAnsi="Times New Roman" w:cs="Times New Roman"/>
                <w:sz w:val="24"/>
                <w:szCs w:val="24"/>
              </w:rPr>
            </w:pPr>
          </w:p>
          <w:p w14:paraId="5A11DDF1" w14:textId="77777777" w:rsidR="002A4CBE" w:rsidRDefault="002A4CBE" w:rsidP="00A12012">
            <w:pPr>
              <w:jc w:val="right"/>
              <w:rPr>
                <w:rFonts w:ascii="Times New Roman" w:hAnsi="Times New Roman" w:cs="Times New Roman"/>
                <w:sz w:val="24"/>
                <w:szCs w:val="24"/>
              </w:rPr>
            </w:pPr>
          </w:p>
          <w:p w14:paraId="4EC406D9" w14:textId="67F091FC"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AA1B20">
              <w:rPr>
                <w:rFonts w:ascii="Times New Roman" w:hAnsi="Times New Roman" w:cs="Times New Roman"/>
                <w:sz w:val="24"/>
                <w:szCs w:val="24"/>
              </w:rPr>
              <w:t>2</w:t>
            </w:r>
            <w:r>
              <w:rPr>
                <w:rFonts w:ascii="Times New Roman" w:hAnsi="Times New Roman" w:cs="Times New Roman"/>
                <w:sz w:val="24"/>
                <w:szCs w:val="24"/>
              </w:rPr>
              <w:t>,</w:t>
            </w:r>
            <w:r w:rsidR="00AA1B20">
              <w:rPr>
                <w:rFonts w:ascii="Times New Roman" w:hAnsi="Times New Roman" w:cs="Times New Roman"/>
                <w:sz w:val="24"/>
                <w:szCs w:val="24"/>
              </w:rPr>
              <w:t>5</w:t>
            </w:r>
            <w:r>
              <w:rPr>
                <w:rFonts w:ascii="Times New Roman" w:hAnsi="Times New Roman" w:cs="Times New Roman"/>
                <w:sz w:val="24"/>
                <w:szCs w:val="24"/>
              </w:rPr>
              <w:t>00</w:t>
            </w:r>
          </w:p>
          <w:p w14:paraId="51479A3B" w14:textId="77777777" w:rsidR="002C6957" w:rsidRDefault="002C6957" w:rsidP="00A12012">
            <w:pPr>
              <w:jc w:val="right"/>
              <w:rPr>
                <w:rFonts w:ascii="Times New Roman" w:hAnsi="Times New Roman" w:cs="Times New Roman"/>
                <w:sz w:val="24"/>
                <w:szCs w:val="24"/>
              </w:rPr>
            </w:pPr>
          </w:p>
          <w:p w14:paraId="42F4BCC0" w14:textId="77777777" w:rsidR="002C6957" w:rsidRDefault="002C6957" w:rsidP="00A12012">
            <w:pPr>
              <w:jc w:val="right"/>
              <w:rPr>
                <w:rFonts w:ascii="Times New Roman" w:hAnsi="Times New Roman" w:cs="Times New Roman"/>
                <w:sz w:val="24"/>
                <w:szCs w:val="24"/>
              </w:rPr>
            </w:pPr>
          </w:p>
          <w:p w14:paraId="41F9DA22" w14:textId="77777777" w:rsidR="002C6957" w:rsidRDefault="002C6957" w:rsidP="00A12012">
            <w:pPr>
              <w:jc w:val="right"/>
              <w:rPr>
                <w:rFonts w:ascii="Times New Roman" w:hAnsi="Times New Roman" w:cs="Times New Roman"/>
                <w:sz w:val="24"/>
                <w:szCs w:val="24"/>
              </w:rPr>
            </w:pPr>
          </w:p>
          <w:p w14:paraId="29320FA9" w14:textId="77777777" w:rsidR="002C6957" w:rsidRDefault="002C6957" w:rsidP="00A12012">
            <w:pPr>
              <w:jc w:val="right"/>
              <w:rPr>
                <w:rFonts w:ascii="Times New Roman" w:hAnsi="Times New Roman" w:cs="Times New Roman"/>
                <w:sz w:val="24"/>
                <w:szCs w:val="24"/>
              </w:rPr>
            </w:pPr>
          </w:p>
          <w:p w14:paraId="008FA0E9" w14:textId="77777777" w:rsidR="002C6957" w:rsidRDefault="002C6957" w:rsidP="00A12012">
            <w:pPr>
              <w:jc w:val="right"/>
              <w:rPr>
                <w:rFonts w:ascii="Times New Roman" w:hAnsi="Times New Roman" w:cs="Times New Roman"/>
                <w:sz w:val="24"/>
                <w:szCs w:val="24"/>
              </w:rPr>
            </w:pPr>
          </w:p>
        </w:tc>
        <w:tc>
          <w:tcPr>
            <w:tcW w:w="810" w:type="dxa"/>
          </w:tcPr>
          <w:p w14:paraId="211CCE4F" w14:textId="77777777" w:rsidR="002C6957" w:rsidRDefault="002C6957" w:rsidP="00A12012">
            <w:pPr>
              <w:rPr>
                <w:rFonts w:ascii="Times New Roman" w:hAnsi="Times New Roman" w:cs="Times New Roman"/>
                <w:sz w:val="24"/>
                <w:szCs w:val="24"/>
              </w:rPr>
            </w:pPr>
          </w:p>
          <w:p w14:paraId="69236100" w14:textId="77777777" w:rsidR="002C6957" w:rsidRDefault="002C6957" w:rsidP="00A12012">
            <w:pPr>
              <w:rPr>
                <w:rFonts w:ascii="Times New Roman" w:hAnsi="Times New Roman" w:cs="Times New Roman"/>
                <w:sz w:val="24"/>
                <w:szCs w:val="24"/>
              </w:rPr>
            </w:pPr>
          </w:p>
          <w:p w14:paraId="0D4D1A1A" w14:textId="77777777" w:rsidR="002C6957" w:rsidRDefault="002C6957" w:rsidP="00A12012">
            <w:pPr>
              <w:rPr>
                <w:rFonts w:ascii="Times New Roman" w:hAnsi="Times New Roman" w:cs="Times New Roman"/>
                <w:sz w:val="24"/>
                <w:szCs w:val="24"/>
              </w:rPr>
            </w:pPr>
          </w:p>
          <w:p w14:paraId="61EF1230" w14:textId="77777777" w:rsidR="002C6957" w:rsidRDefault="002C6957" w:rsidP="00A12012">
            <w:pPr>
              <w:rPr>
                <w:rFonts w:ascii="Times New Roman" w:hAnsi="Times New Roman" w:cs="Times New Roman"/>
                <w:sz w:val="24"/>
                <w:szCs w:val="24"/>
              </w:rPr>
            </w:pPr>
          </w:p>
          <w:p w14:paraId="2B99A4DD" w14:textId="77777777" w:rsidR="002C6957" w:rsidRDefault="002C6957" w:rsidP="00A12012">
            <w:pPr>
              <w:rPr>
                <w:rFonts w:ascii="Times New Roman" w:hAnsi="Times New Roman" w:cs="Times New Roman"/>
                <w:sz w:val="24"/>
                <w:szCs w:val="24"/>
              </w:rPr>
            </w:pPr>
          </w:p>
          <w:p w14:paraId="40567B91" w14:textId="4727D701" w:rsidR="002C6957" w:rsidRPr="009E4517" w:rsidRDefault="002C6957" w:rsidP="00A12012">
            <w:pPr>
              <w:rPr>
                <w:rFonts w:ascii="Times New Roman" w:hAnsi="Times New Roman" w:cs="Times New Roman"/>
                <w:sz w:val="24"/>
                <w:szCs w:val="24"/>
              </w:rPr>
            </w:pPr>
            <w:r w:rsidRPr="009E4517">
              <w:rPr>
                <w:rFonts w:ascii="Times New Roman" w:hAnsi="Times New Roman" w:cs="Times New Roman"/>
                <w:sz w:val="24"/>
                <w:szCs w:val="24"/>
              </w:rPr>
              <w:t>F</w:t>
            </w:r>
            <w:r w:rsidR="007D73BB" w:rsidRPr="009E4517">
              <w:rPr>
                <w:rFonts w:ascii="Times New Roman" w:hAnsi="Times New Roman" w:cs="Times New Roman"/>
                <w:sz w:val="24"/>
                <w:szCs w:val="24"/>
              </w:rPr>
              <w:t>397</w:t>
            </w:r>
          </w:p>
          <w:p w14:paraId="50CF35E1" w14:textId="77777777" w:rsidR="002C6957" w:rsidRDefault="002C6957" w:rsidP="00A12012">
            <w:pPr>
              <w:rPr>
                <w:rFonts w:ascii="Times New Roman" w:hAnsi="Times New Roman" w:cs="Times New Roman"/>
                <w:sz w:val="24"/>
                <w:szCs w:val="24"/>
                <w:highlight w:val="yellow"/>
              </w:rPr>
            </w:pPr>
          </w:p>
          <w:p w14:paraId="3852C82A" w14:textId="77777777" w:rsidR="002C6957" w:rsidRDefault="002C6957" w:rsidP="00A12012">
            <w:pPr>
              <w:rPr>
                <w:rFonts w:ascii="Times New Roman" w:hAnsi="Times New Roman" w:cs="Times New Roman"/>
                <w:sz w:val="24"/>
                <w:szCs w:val="24"/>
                <w:highlight w:val="yellow"/>
              </w:rPr>
            </w:pPr>
          </w:p>
          <w:p w14:paraId="5AD5BB6A" w14:textId="77777777" w:rsidR="002C6957" w:rsidRDefault="002C6957" w:rsidP="00A12012">
            <w:pPr>
              <w:rPr>
                <w:rFonts w:ascii="Times New Roman" w:hAnsi="Times New Roman" w:cs="Times New Roman"/>
                <w:sz w:val="24"/>
                <w:szCs w:val="24"/>
                <w:highlight w:val="yellow"/>
              </w:rPr>
            </w:pPr>
          </w:p>
          <w:p w14:paraId="5483A846" w14:textId="77777777" w:rsidR="002C6957" w:rsidRDefault="002C6957" w:rsidP="00A12012">
            <w:pPr>
              <w:rPr>
                <w:rFonts w:ascii="Times New Roman" w:hAnsi="Times New Roman" w:cs="Times New Roman"/>
                <w:sz w:val="24"/>
                <w:szCs w:val="24"/>
                <w:highlight w:val="yellow"/>
              </w:rPr>
            </w:pPr>
          </w:p>
          <w:p w14:paraId="59DB6C4E" w14:textId="77777777" w:rsidR="002C6957" w:rsidRDefault="002C6957" w:rsidP="00A12012">
            <w:pPr>
              <w:rPr>
                <w:rFonts w:ascii="Times New Roman" w:hAnsi="Times New Roman" w:cs="Times New Roman"/>
                <w:sz w:val="24"/>
                <w:szCs w:val="24"/>
                <w:highlight w:val="yellow"/>
              </w:rPr>
            </w:pPr>
          </w:p>
          <w:p w14:paraId="51D6D53C" w14:textId="77777777" w:rsidR="002C6957" w:rsidRDefault="002C6957" w:rsidP="00A12012">
            <w:pPr>
              <w:rPr>
                <w:rFonts w:ascii="Times New Roman" w:hAnsi="Times New Roman" w:cs="Times New Roman"/>
                <w:sz w:val="24"/>
                <w:szCs w:val="24"/>
                <w:highlight w:val="yellow"/>
              </w:rPr>
            </w:pPr>
          </w:p>
          <w:p w14:paraId="39BF4407" w14:textId="77777777" w:rsidR="002C6957" w:rsidRDefault="002C6957" w:rsidP="00A12012">
            <w:pPr>
              <w:rPr>
                <w:rFonts w:ascii="Times New Roman" w:hAnsi="Times New Roman" w:cs="Times New Roman"/>
                <w:sz w:val="24"/>
                <w:szCs w:val="24"/>
                <w:highlight w:val="yellow"/>
              </w:rPr>
            </w:pPr>
          </w:p>
          <w:p w14:paraId="79A1833A" w14:textId="77777777" w:rsidR="002C6957" w:rsidRDefault="002C6957" w:rsidP="00A12012">
            <w:pPr>
              <w:rPr>
                <w:rFonts w:ascii="Times New Roman" w:hAnsi="Times New Roman" w:cs="Times New Roman"/>
                <w:sz w:val="24"/>
                <w:szCs w:val="24"/>
                <w:highlight w:val="yellow"/>
              </w:rPr>
            </w:pPr>
          </w:p>
          <w:p w14:paraId="44343B3C" w14:textId="6767D442" w:rsidR="002C6957" w:rsidRPr="00AF5EFA" w:rsidRDefault="002C6957" w:rsidP="00A12012">
            <w:pPr>
              <w:rPr>
                <w:rFonts w:ascii="Times New Roman" w:hAnsi="Times New Roman" w:cs="Times New Roman"/>
                <w:sz w:val="24"/>
                <w:szCs w:val="24"/>
              </w:rPr>
            </w:pPr>
            <w:r w:rsidRPr="009E4517">
              <w:rPr>
                <w:rFonts w:ascii="Times New Roman" w:hAnsi="Times New Roman" w:cs="Times New Roman"/>
                <w:sz w:val="24"/>
                <w:szCs w:val="24"/>
              </w:rPr>
              <w:t>F302</w:t>
            </w:r>
          </w:p>
          <w:p w14:paraId="22D14DAE" w14:textId="77777777" w:rsidR="002C6957" w:rsidRDefault="002C6957" w:rsidP="00A12012">
            <w:pPr>
              <w:rPr>
                <w:rFonts w:ascii="Times New Roman" w:hAnsi="Times New Roman" w:cs="Times New Roman"/>
                <w:sz w:val="24"/>
                <w:szCs w:val="24"/>
                <w:highlight w:val="yellow"/>
              </w:rPr>
            </w:pPr>
          </w:p>
          <w:p w14:paraId="529DE0BB" w14:textId="77777777" w:rsidR="002C6957" w:rsidRDefault="002C6957" w:rsidP="00A12012">
            <w:pPr>
              <w:rPr>
                <w:rFonts w:ascii="Times New Roman" w:hAnsi="Times New Roman" w:cs="Times New Roman"/>
                <w:sz w:val="24"/>
                <w:szCs w:val="24"/>
              </w:rPr>
            </w:pPr>
          </w:p>
        </w:tc>
        <w:tc>
          <w:tcPr>
            <w:tcW w:w="3780" w:type="dxa"/>
          </w:tcPr>
          <w:p w14:paraId="0DC33B94"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02B9B0C" w14:textId="77777777"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416600 Allocations of Realized </w:t>
            </w:r>
          </w:p>
          <w:p w14:paraId="535CF3E6" w14:textId="381409C4" w:rsidR="002A4CBE"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Authority – To Be</w:t>
            </w:r>
          </w:p>
          <w:p w14:paraId="1D89A376" w14:textId="647FE9A7"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Transferred From </w:t>
            </w:r>
            <w:r>
              <w:rPr>
                <w:rFonts w:ascii="Times New Roman" w:hAnsi="Times New Roman" w:cs="Times New Roman"/>
                <w:sz w:val="24"/>
                <w:szCs w:val="24"/>
              </w:rPr>
              <w:t>I</w:t>
            </w:r>
            <w:r w:rsidR="002C6957">
              <w:rPr>
                <w:rFonts w:ascii="Times New Roman" w:hAnsi="Times New Roman" w:cs="Times New Roman"/>
                <w:sz w:val="24"/>
                <w:szCs w:val="24"/>
              </w:rPr>
              <w:t xml:space="preserve">nvested </w:t>
            </w:r>
          </w:p>
          <w:p w14:paraId="44509F1D" w14:textId="4DC1A00F"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Balances – Current-Year</w:t>
            </w:r>
          </w:p>
          <w:p w14:paraId="2C9B3AB6" w14:textId="77777777"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416612 </w:t>
            </w:r>
            <w:r w:rsidRPr="00302904">
              <w:rPr>
                <w:rFonts w:ascii="Times New Roman" w:hAnsi="Times New Roman" w:cs="Times New Roman"/>
                <w:sz w:val="24"/>
                <w:szCs w:val="24"/>
              </w:rPr>
              <w:t xml:space="preserve">Allocations of Realized </w:t>
            </w:r>
          </w:p>
          <w:p w14:paraId="63F4ECAE" w14:textId="163B7E1E" w:rsidR="002C6957" w:rsidRPr="00302904"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A</w:t>
            </w:r>
            <w:r w:rsidR="002C6957" w:rsidRPr="00302904">
              <w:rPr>
                <w:rFonts w:ascii="Times New Roman" w:hAnsi="Times New Roman" w:cs="Times New Roman"/>
                <w:sz w:val="24"/>
                <w:szCs w:val="24"/>
              </w:rPr>
              <w:t xml:space="preserve">uthority – To Be </w:t>
            </w:r>
          </w:p>
          <w:p w14:paraId="4628C48C" w14:textId="3D089F07" w:rsidR="002C6957" w:rsidRPr="00302904"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sidRPr="00302904">
              <w:rPr>
                <w:rFonts w:ascii="Times New Roman" w:hAnsi="Times New Roman" w:cs="Times New Roman"/>
                <w:sz w:val="24"/>
                <w:szCs w:val="24"/>
              </w:rPr>
              <w:t xml:space="preserve">Transferred From </w:t>
            </w:r>
          </w:p>
          <w:p w14:paraId="250919EF" w14:textId="7642850C"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sidRPr="00302904">
              <w:rPr>
                <w:rFonts w:ascii="Times New Roman" w:hAnsi="Times New Roman" w:cs="Times New Roman"/>
                <w:sz w:val="24"/>
                <w:szCs w:val="24"/>
              </w:rPr>
              <w:t>Invested Balances</w:t>
            </w:r>
            <w:r w:rsidR="002C6957">
              <w:rPr>
                <w:rFonts w:ascii="Times New Roman" w:hAnsi="Times New Roman" w:cs="Times New Roman"/>
                <w:sz w:val="24"/>
                <w:szCs w:val="24"/>
              </w:rPr>
              <w:t xml:space="preserve"> – </w:t>
            </w:r>
          </w:p>
          <w:p w14:paraId="6934AEF4" w14:textId="0F3F68BD" w:rsidR="002C6957" w:rsidRPr="00302904"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Prior</w:t>
            </w:r>
            <w:r w:rsidR="002B5600">
              <w:rPr>
                <w:rFonts w:ascii="Times New Roman" w:hAnsi="Times New Roman" w:cs="Times New Roman"/>
                <w:sz w:val="24"/>
                <w:szCs w:val="24"/>
              </w:rPr>
              <w:t>-</w:t>
            </w:r>
            <w:r w:rsidR="002C6957">
              <w:rPr>
                <w:rFonts w:ascii="Times New Roman" w:hAnsi="Times New Roman" w:cs="Times New Roman"/>
                <w:sz w:val="24"/>
                <w:szCs w:val="24"/>
              </w:rPr>
              <w:t>Year</w:t>
            </w:r>
          </w:p>
          <w:p w14:paraId="2528AB45" w14:textId="77777777" w:rsidR="002C6957" w:rsidRDefault="002C6957" w:rsidP="00A12012">
            <w:pPr>
              <w:rPr>
                <w:rFonts w:ascii="Times New Roman" w:hAnsi="Times New Roman" w:cs="Times New Roman"/>
                <w:sz w:val="24"/>
                <w:szCs w:val="24"/>
              </w:rPr>
            </w:pPr>
          </w:p>
          <w:p w14:paraId="46B3DE8C" w14:textId="77777777"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243F4DBC" w14:textId="6D54989E"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Collected</w:t>
            </w:r>
          </w:p>
          <w:p w14:paraId="532AAEFE" w14:textId="77777777"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416712 Allocations of </w:t>
            </w:r>
            <w:r w:rsidR="002A4CBE">
              <w:rPr>
                <w:rFonts w:ascii="Times New Roman" w:hAnsi="Times New Roman" w:cs="Times New Roman"/>
                <w:sz w:val="24"/>
                <w:szCs w:val="24"/>
              </w:rPr>
              <w:t>R</w:t>
            </w:r>
            <w:r>
              <w:rPr>
                <w:rFonts w:ascii="Times New Roman" w:hAnsi="Times New Roman" w:cs="Times New Roman"/>
                <w:sz w:val="24"/>
                <w:szCs w:val="24"/>
              </w:rPr>
              <w:t xml:space="preserve">ealized </w:t>
            </w:r>
          </w:p>
          <w:p w14:paraId="7FE058E1" w14:textId="18DAB137" w:rsidR="002A4CBE"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Authority – </w:t>
            </w:r>
            <w:r>
              <w:rPr>
                <w:rFonts w:ascii="Times New Roman" w:hAnsi="Times New Roman" w:cs="Times New Roman"/>
                <w:sz w:val="24"/>
                <w:szCs w:val="24"/>
              </w:rPr>
              <w:t>T</w:t>
            </w:r>
            <w:r w:rsidR="002C6957">
              <w:rPr>
                <w:rFonts w:ascii="Times New Roman" w:hAnsi="Times New Roman" w:cs="Times New Roman"/>
                <w:sz w:val="24"/>
                <w:szCs w:val="24"/>
              </w:rPr>
              <w:t>ransferred</w:t>
            </w:r>
          </w:p>
          <w:p w14:paraId="6D1B2938" w14:textId="77777777" w:rsidR="002A4CBE"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From Invested </w:t>
            </w:r>
            <w:r>
              <w:rPr>
                <w:rFonts w:ascii="Times New Roman" w:hAnsi="Times New Roman" w:cs="Times New Roman"/>
                <w:sz w:val="24"/>
                <w:szCs w:val="24"/>
              </w:rPr>
              <w:t>B</w:t>
            </w:r>
            <w:r w:rsidR="002C6957">
              <w:rPr>
                <w:rFonts w:ascii="Times New Roman" w:hAnsi="Times New Roman" w:cs="Times New Roman"/>
                <w:sz w:val="24"/>
                <w:szCs w:val="24"/>
              </w:rPr>
              <w:t>alances –</w:t>
            </w:r>
          </w:p>
          <w:p w14:paraId="31A69334" w14:textId="0D6D6A74"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 Prior</w:t>
            </w:r>
            <w:r w:rsidR="002B5600">
              <w:rPr>
                <w:rFonts w:ascii="Times New Roman" w:hAnsi="Times New Roman" w:cs="Times New Roman"/>
                <w:sz w:val="24"/>
                <w:szCs w:val="24"/>
              </w:rPr>
              <w:t>-</w:t>
            </w:r>
            <w:r w:rsidR="002C6957">
              <w:rPr>
                <w:rFonts w:ascii="Times New Roman" w:hAnsi="Times New Roman" w:cs="Times New Roman"/>
                <w:sz w:val="24"/>
                <w:szCs w:val="24"/>
              </w:rPr>
              <w:t>Year</w:t>
            </w:r>
          </w:p>
          <w:p w14:paraId="1809D5C5" w14:textId="77777777" w:rsidR="002A4CBE" w:rsidRDefault="002A4CBE" w:rsidP="00A12012">
            <w:pPr>
              <w:rPr>
                <w:rFonts w:ascii="Times New Roman" w:hAnsi="Times New Roman" w:cs="Times New Roman"/>
                <w:sz w:val="24"/>
                <w:szCs w:val="24"/>
              </w:rPr>
            </w:pPr>
          </w:p>
          <w:p w14:paraId="4F3B36F9" w14:textId="77777777" w:rsidR="002A4CBE" w:rsidRDefault="002A4CBE" w:rsidP="00A12012">
            <w:pPr>
              <w:rPr>
                <w:rFonts w:ascii="Times New Roman" w:hAnsi="Times New Roman" w:cs="Times New Roman"/>
                <w:sz w:val="24"/>
                <w:szCs w:val="24"/>
              </w:rPr>
            </w:pPr>
          </w:p>
          <w:p w14:paraId="5E69F540"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1F27D68" w14:textId="77777777" w:rsidR="002C6957" w:rsidRDefault="002C6957" w:rsidP="00A12012">
            <w:pPr>
              <w:rPr>
                <w:rFonts w:ascii="Times New Roman" w:hAnsi="Times New Roman" w:cs="Times New Roman"/>
                <w:sz w:val="24"/>
                <w:szCs w:val="24"/>
              </w:rPr>
            </w:pPr>
          </w:p>
          <w:p w14:paraId="6EC1BA7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191C916D" w14:textId="77777777" w:rsidR="002C6957" w:rsidRDefault="002C6957" w:rsidP="00A12012">
            <w:pPr>
              <w:rPr>
                <w:rFonts w:ascii="Times New Roman" w:hAnsi="Times New Roman" w:cs="Times New Roman"/>
                <w:sz w:val="24"/>
                <w:szCs w:val="24"/>
              </w:rPr>
            </w:pPr>
          </w:p>
        </w:tc>
        <w:tc>
          <w:tcPr>
            <w:tcW w:w="1260" w:type="dxa"/>
          </w:tcPr>
          <w:p w14:paraId="7803BCAA" w14:textId="77777777" w:rsidR="002C6957" w:rsidRDefault="002C6957" w:rsidP="00A12012">
            <w:pPr>
              <w:jc w:val="right"/>
              <w:rPr>
                <w:rFonts w:ascii="Times New Roman" w:hAnsi="Times New Roman" w:cs="Times New Roman"/>
                <w:sz w:val="24"/>
                <w:szCs w:val="24"/>
              </w:rPr>
            </w:pPr>
          </w:p>
          <w:p w14:paraId="4269BD32"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2,500</w:t>
            </w:r>
          </w:p>
          <w:p w14:paraId="6D8BEF51" w14:textId="77777777" w:rsidR="002C6957" w:rsidRDefault="002C6957" w:rsidP="00A12012">
            <w:pPr>
              <w:jc w:val="right"/>
              <w:rPr>
                <w:rFonts w:ascii="Times New Roman" w:hAnsi="Times New Roman" w:cs="Times New Roman"/>
                <w:sz w:val="24"/>
                <w:szCs w:val="24"/>
              </w:rPr>
            </w:pPr>
          </w:p>
          <w:p w14:paraId="2C68F38F" w14:textId="77777777" w:rsidR="002C6957" w:rsidRDefault="002C6957" w:rsidP="00A12012">
            <w:pPr>
              <w:jc w:val="right"/>
              <w:rPr>
                <w:rFonts w:ascii="Times New Roman" w:hAnsi="Times New Roman" w:cs="Times New Roman"/>
                <w:sz w:val="24"/>
                <w:szCs w:val="24"/>
              </w:rPr>
            </w:pPr>
          </w:p>
          <w:p w14:paraId="5154759D" w14:textId="77777777" w:rsidR="002C6957" w:rsidRDefault="002C6957" w:rsidP="00A12012">
            <w:pPr>
              <w:jc w:val="right"/>
              <w:rPr>
                <w:rFonts w:ascii="Times New Roman" w:hAnsi="Times New Roman" w:cs="Times New Roman"/>
                <w:sz w:val="24"/>
                <w:szCs w:val="24"/>
              </w:rPr>
            </w:pPr>
          </w:p>
          <w:p w14:paraId="3030D882" w14:textId="77777777" w:rsidR="002C6957" w:rsidRDefault="002C6957" w:rsidP="00A12012">
            <w:pPr>
              <w:jc w:val="right"/>
              <w:rPr>
                <w:rFonts w:ascii="Times New Roman" w:hAnsi="Times New Roman" w:cs="Times New Roman"/>
                <w:sz w:val="24"/>
                <w:szCs w:val="24"/>
              </w:rPr>
            </w:pPr>
          </w:p>
          <w:p w14:paraId="5CEED036" w14:textId="77777777" w:rsidR="002C6957" w:rsidRDefault="002C6957" w:rsidP="00A12012">
            <w:pPr>
              <w:jc w:val="right"/>
              <w:rPr>
                <w:rFonts w:ascii="Times New Roman" w:hAnsi="Times New Roman" w:cs="Times New Roman"/>
                <w:sz w:val="24"/>
                <w:szCs w:val="24"/>
              </w:rPr>
            </w:pPr>
          </w:p>
          <w:p w14:paraId="50B6916A" w14:textId="77777777" w:rsidR="002C6957" w:rsidRDefault="002C6957" w:rsidP="00A12012">
            <w:pPr>
              <w:jc w:val="right"/>
              <w:rPr>
                <w:rFonts w:ascii="Times New Roman" w:hAnsi="Times New Roman" w:cs="Times New Roman"/>
                <w:sz w:val="24"/>
                <w:szCs w:val="24"/>
              </w:rPr>
            </w:pPr>
          </w:p>
          <w:p w14:paraId="06F57BA2" w14:textId="77777777" w:rsidR="002C6957" w:rsidRDefault="002C6957" w:rsidP="00A12012">
            <w:pPr>
              <w:jc w:val="right"/>
              <w:rPr>
                <w:rFonts w:ascii="Times New Roman" w:hAnsi="Times New Roman" w:cs="Times New Roman"/>
                <w:sz w:val="24"/>
                <w:szCs w:val="24"/>
              </w:rPr>
            </w:pPr>
          </w:p>
          <w:p w14:paraId="1294AD74" w14:textId="77777777" w:rsidR="002C6957" w:rsidRDefault="002C6957" w:rsidP="00A12012">
            <w:pPr>
              <w:jc w:val="right"/>
              <w:rPr>
                <w:rFonts w:ascii="Times New Roman" w:hAnsi="Times New Roman" w:cs="Times New Roman"/>
                <w:sz w:val="24"/>
                <w:szCs w:val="24"/>
              </w:rPr>
            </w:pPr>
          </w:p>
          <w:p w14:paraId="6CCEE612" w14:textId="77777777" w:rsidR="002C6957" w:rsidRDefault="002C6957" w:rsidP="00A12012">
            <w:pPr>
              <w:jc w:val="right"/>
              <w:rPr>
                <w:rFonts w:ascii="Times New Roman" w:hAnsi="Times New Roman" w:cs="Times New Roman"/>
                <w:sz w:val="24"/>
                <w:szCs w:val="24"/>
              </w:rPr>
            </w:pPr>
          </w:p>
          <w:p w14:paraId="585D43D0" w14:textId="22A1DCBB"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236F8F">
              <w:rPr>
                <w:rFonts w:ascii="Times New Roman" w:hAnsi="Times New Roman" w:cs="Times New Roman"/>
                <w:sz w:val="24"/>
                <w:szCs w:val="24"/>
              </w:rPr>
              <w:t>2</w:t>
            </w:r>
            <w:r>
              <w:rPr>
                <w:rFonts w:ascii="Times New Roman" w:hAnsi="Times New Roman" w:cs="Times New Roman"/>
                <w:sz w:val="24"/>
                <w:szCs w:val="24"/>
              </w:rPr>
              <w:t>,</w:t>
            </w:r>
            <w:r w:rsidR="00236F8F">
              <w:rPr>
                <w:rFonts w:ascii="Times New Roman" w:hAnsi="Times New Roman" w:cs="Times New Roman"/>
                <w:sz w:val="24"/>
                <w:szCs w:val="24"/>
              </w:rPr>
              <w:t>5</w:t>
            </w:r>
            <w:r>
              <w:rPr>
                <w:rFonts w:ascii="Times New Roman" w:hAnsi="Times New Roman" w:cs="Times New Roman"/>
                <w:sz w:val="24"/>
                <w:szCs w:val="24"/>
              </w:rPr>
              <w:t>00</w:t>
            </w:r>
          </w:p>
          <w:p w14:paraId="0CFF6565" w14:textId="77777777" w:rsidR="002C6957" w:rsidRDefault="002C6957" w:rsidP="00A12012">
            <w:pPr>
              <w:jc w:val="right"/>
              <w:rPr>
                <w:rFonts w:ascii="Times New Roman" w:hAnsi="Times New Roman" w:cs="Times New Roman"/>
                <w:sz w:val="24"/>
                <w:szCs w:val="24"/>
              </w:rPr>
            </w:pPr>
          </w:p>
          <w:p w14:paraId="3CE19D92" w14:textId="77777777" w:rsidR="002C6957" w:rsidRDefault="002C6957" w:rsidP="00A12012">
            <w:pPr>
              <w:jc w:val="right"/>
              <w:rPr>
                <w:rFonts w:ascii="Times New Roman" w:hAnsi="Times New Roman" w:cs="Times New Roman"/>
                <w:sz w:val="24"/>
                <w:szCs w:val="24"/>
              </w:rPr>
            </w:pPr>
          </w:p>
          <w:p w14:paraId="3666C7A0" w14:textId="77777777" w:rsidR="002C6957" w:rsidRDefault="002C6957" w:rsidP="00A12012">
            <w:pPr>
              <w:rPr>
                <w:rFonts w:ascii="Times New Roman" w:hAnsi="Times New Roman" w:cs="Times New Roman"/>
                <w:sz w:val="24"/>
                <w:szCs w:val="24"/>
              </w:rPr>
            </w:pPr>
          </w:p>
          <w:p w14:paraId="200519F2" w14:textId="77777777" w:rsidR="002C6957" w:rsidRDefault="002C6957" w:rsidP="00A12012">
            <w:pPr>
              <w:jc w:val="right"/>
              <w:rPr>
                <w:rFonts w:ascii="Times New Roman" w:hAnsi="Times New Roman" w:cs="Times New Roman"/>
                <w:sz w:val="24"/>
                <w:szCs w:val="24"/>
              </w:rPr>
            </w:pPr>
          </w:p>
          <w:p w14:paraId="7EC12410" w14:textId="77777777" w:rsidR="002C6957" w:rsidRDefault="002C6957" w:rsidP="00A12012">
            <w:pPr>
              <w:jc w:val="right"/>
              <w:rPr>
                <w:rFonts w:ascii="Times New Roman" w:hAnsi="Times New Roman" w:cs="Times New Roman"/>
                <w:sz w:val="24"/>
                <w:szCs w:val="24"/>
              </w:rPr>
            </w:pPr>
          </w:p>
          <w:p w14:paraId="52918122" w14:textId="77777777" w:rsidR="002C6957" w:rsidRDefault="002C6957" w:rsidP="00A12012">
            <w:pPr>
              <w:jc w:val="right"/>
              <w:rPr>
                <w:rFonts w:ascii="Times New Roman" w:hAnsi="Times New Roman" w:cs="Times New Roman"/>
                <w:sz w:val="24"/>
                <w:szCs w:val="24"/>
              </w:rPr>
            </w:pPr>
          </w:p>
          <w:p w14:paraId="3313D0FD" w14:textId="77777777" w:rsidR="002C6957" w:rsidRDefault="002C6957" w:rsidP="00A12012">
            <w:pPr>
              <w:jc w:val="right"/>
              <w:rPr>
                <w:rFonts w:ascii="Times New Roman" w:hAnsi="Times New Roman" w:cs="Times New Roman"/>
                <w:sz w:val="24"/>
                <w:szCs w:val="24"/>
              </w:rPr>
            </w:pPr>
          </w:p>
          <w:p w14:paraId="1A45595F" w14:textId="77777777" w:rsidR="002C6957" w:rsidRDefault="002C6957" w:rsidP="00A12012">
            <w:pPr>
              <w:jc w:val="right"/>
              <w:rPr>
                <w:rFonts w:ascii="Times New Roman" w:hAnsi="Times New Roman" w:cs="Times New Roman"/>
                <w:sz w:val="24"/>
                <w:szCs w:val="24"/>
              </w:rPr>
            </w:pPr>
          </w:p>
        </w:tc>
        <w:tc>
          <w:tcPr>
            <w:tcW w:w="1350" w:type="dxa"/>
          </w:tcPr>
          <w:p w14:paraId="718254B8" w14:textId="77777777" w:rsidR="002C6957" w:rsidRDefault="002C6957" w:rsidP="00A12012">
            <w:pPr>
              <w:jc w:val="right"/>
              <w:rPr>
                <w:rFonts w:ascii="Times New Roman" w:hAnsi="Times New Roman" w:cs="Times New Roman"/>
                <w:sz w:val="24"/>
                <w:szCs w:val="24"/>
              </w:rPr>
            </w:pPr>
          </w:p>
          <w:p w14:paraId="2FF9146D" w14:textId="77777777" w:rsidR="002C6957" w:rsidRDefault="002C6957" w:rsidP="00A12012">
            <w:pPr>
              <w:rPr>
                <w:rFonts w:ascii="Times New Roman" w:hAnsi="Times New Roman" w:cs="Times New Roman"/>
                <w:sz w:val="24"/>
                <w:szCs w:val="24"/>
              </w:rPr>
            </w:pPr>
          </w:p>
          <w:p w14:paraId="01915D90" w14:textId="77777777" w:rsidR="002C6957" w:rsidRDefault="002C6957" w:rsidP="00A12012">
            <w:pPr>
              <w:jc w:val="right"/>
              <w:rPr>
                <w:rFonts w:ascii="Times New Roman" w:hAnsi="Times New Roman" w:cs="Times New Roman"/>
                <w:sz w:val="24"/>
                <w:szCs w:val="24"/>
              </w:rPr>
            </w:pPr>
          </w:p>
          <w:p w14:paraId="40BF071F" w14:textId="77777777" w:rsidR="002C6957" w:rsidRDefault="002C6957" w:rsidP="00A12012">
            <w:pPr>
              <w:jc w:val="right"/>
              <w:rPr>
                <w:rFonts w:ascii="Times New Roman" w:hAnsi="Times New Roman" w:cs="Times New Roman"/>
                <w:sz w:val="24"/>
                <w:szCs w:val="24"/>
              </w:rPr>
            </w:pPr>
          </w:p>
          <w:p w14:paraId="7B8117BC" w14:textId="77777777" w:rsidR="002C6957" w:rsidRDefault="002C6957" w:rsidP="00A12012">
            <w:pPr>
              <w:jc w:val="right"/>
              <w:rPr>
                <w:rFonts w:ascii="Times New Roman" w:hAnsi="Times New Roman" w:cs="Times New Roman"/>
                <w:sz w:val="24"/>
                <w:szCs w:val="24"/>
              </w:rPr>
            </w:pPr>
          </w:p>
          <w:p w14:paraId="22788D0C"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2,500</w:t>
            </w:r>
          </w:p>
          <w:p w14:paraId="05C7C1AE" w14:textId="77777777" w:rsidR="002C6957" w:rsidRDefault="002C6957" w:rsidP="00A12012">
            <w:pPr>
              <w:jc w:val="right"/>
              <w:rPr>
                <w:rFonts w:ascii="Times New Roman" w:hAnsi="Times New Roman" w:cs="Times New Roman"/>
                <w:sz w:val="24"/>
                <w:szCs w:val="24"/>
              </w:rPr>
            </w:pPr>
          </w:p>
          <w:p w14:paraId="5B5DEC27" w14:textId="77777777" w:rsidR="002C6957" w:rsidRDefault="002C6957" w:rsidP="00A12012">
            <w:pPr>
              <w:jc w:val="right"/>
              <w:rPr>
                <w:rFonts w:ascii="Times New Roman" w:hAnsi="Times New Roman" w:cs="Times New Roman"/>
                <w:sz w:val="24"/>
                <w:szCs w:val="24"/>
              </w:rPr>
            </w:pPr>
          </w:p>
          <w:p w14:paraId="3D3979FF" w14:textId="77777777" w:rsidR="002C6957" w:rsidRDefault="002C6957" w:rsidP="00A12012">
            <w:pPr>
              <w:jc w:val="right"/>
              <w:rPr>
                <w:rFonts w:ascii="Times New Roman" w:hAnsi="Times New Roman" w:cs="Times New Roman"/>
                <w:sz w:val="24"/>
                <w:szCs w:val="24"/>
              </w:rPr>
            </w:pPr>
          </w:p>
          <w:p w14:paraId="6109FFB4" w14:textId="77777777" w:rsidR="002C6957" w:rsidRDefault="002C6957" w:rsidP="00A12012">
            <w:pPr>
              <w:jc w:val="right"/>
              <w:rPr>
                <w:rFonts w:ascii="Times New Roman" w:hAnsi="Times New Roman" w:cs="Times New Roman"/>
                <w:sz w:val="24"/>
                <w:szCs w:val="24"/>
              </w:rPr>
            </w:pPr>
          </w:p>
          <w:p w14:paraId="57A394F3" w14:textId="77777777" w:rsidR="002C6957" w:rsidRDefault="002C6957" w:rsidP="00A12012">
            <w:pPr>
              <w:jc w:val="right"/>
              <w:rPr>
                <w:rFonts w:ascii="Times New Roman" w:hAnsi="Times New Roman" w:cs="Times New Roman"/>
                <w:sz w:val="24"/>
                <w:szCs w:val="24"/>
              </w:rPr>
            </w:pPr>
          </w:p>
          <w:p w14:paraId="39961215" w14:textId="77777777" w:rsidR="002C6957" w:rsidRDefault="002C6957" w:rsidP="00A12012">
            <w:pPr>
              <w:jc w:val="right"/>
              <w:rPr>
                <w:rFonts w:ascii="Times New Roman" w:hAnsi="Times New Roman" w:cs="Times New Roman"/>
                <w:sz w:val="24"/>
                <w:szCs w:val="24"/>
              </w:rPr>
            </w:pPr>
          </w:p>
          <w:p w14:paraId="4D40875F" w14:textId="77777777" w:rsidR="002C6957" w:rsidRDefault="002C6957" w:rsidP="00A12012">
            <w:pPr>
              <w:jc w:val="right"/>
              <w:rPr>
                <w:rFonts w:ascii="Times New Roman" w:hAnsi="Times New Roman" w:cs="Times New Roman"/>
                <w:sz w:val="24"/>
                <w:szCs w:val="24"/>
              </w:rPr>
            </w:pPr>
          </w:p>
          <w:p w14:paraId="3F9615E3" w14:textId="55279630"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236F8F">
              <w:rPr>
                <w:rFonts w:ascii="Times New Roman" w:hAnsi="Times New Roman" w:cs="Times New Roman"/>
                <w:sz w:val="24"/>
                <w:szCs w:val="24"/>
              </w:rPr>
              <w:t>2</w:t>
            </w:r>
            <w:r>
              <w:rPr>
                <w:rFonts w:ascii="Times New Roman" w:hAnsi="Times New Roman" w:cs="Times New Roman"/>
                <w:sz w:val="24"/>
                <w:szCs w:val="24"/>
              </w:rPr>
              <w:t>,</w:t>
            </w:r>
            <w:r w:rsidR="00236F8F">
              <w:rPr>
                <w:rFonts w:ascii="Times New Roman" w:hAnsi="Times New Roman" w:cs="Times New Roman"/>
                <w:sz w:val="24"/>
                <w:szCs w:val="24"/>
              </w:rPr>
              <w:t>5</w:t>
            </w:r>
            <w:r>
              <w:rPr>
                <w:rFonts w:ascii="Times New Roman" w:hAnsi="Times New Roman" w:cs="Times New Roman"/>
                <w:sz w:val="24"/>
                <w:szCs w:val="24"/>
              </w:rPr>
              <w:t>00</w:t>
            </w:r>
          </w:p>
          <w:p w14:paraId="7BD27F27" w14:textId="77777777" w:rsidR="002C6957" w:rsidRDefault="002C6957" w:rsidP="00A12012">
            <w:pPr>
              <w:jc w:val="right"/>
              <w:rPr>
                <w:rFonts w:ascii="Times New Roman" w:hAnsi="Times New Roman" w:cs="Times New Roman"/>
                <w:sz w:val="24"/>
                <w:szCs w:val="24"/>
              </w:rPr>
            </w:pPr>
          </w:p>
          <w:p w14:paraId="5564E544" w14:textId="77777777" w:rsidR="002C6957" w:rsidRDefault="002C6957" w:rsidP="00A12012">
            <w:pPr>
              <w:rPr>
                <w:rFonts w:ascii="Times New Roman" w:hAnsi="Times New Roman" w:cs="Times New Roman"/>
                <w:sz w:val="24"/>
                <w:szCs w:val="24"/>
              </w:rPr>
            </w:pPr>
          </w:p>
          <w:p w14:paraId="1ABC4356" w14:textId="77777777" w:rsidR="002C6957" w:rsidRDefault="002C6957" w:rsidP="00A12012">
            <w:pPr>
              <w:rPr>
                <w:rFonts w:ascii="Times New Roman" w:hAnsi="Times New Roman" w:cs="Times New Roman"/>
                <w:sz w:val="24"/>
                <w:szCs w:val="24"/>
              </w:rPr>
            </w:pPr>
          </w:p>
          <w:p w14:paraId="437007B8" w14:textId="77777777" w:rsidR="002C6957" w:rsidRDefault="002C6957" w:rsidP="00A12012">
            <w:pPr>
              <w:jc w:val="right"/>
              <w:rPr>
                <w:rFonts w:ascii="Times New Roman" w:hAnsi="Times New Roman" w:cs="Times New Roman"/>
                <w:sz w:val="24"/>
                <w:szCs w:val="24"/>
              </w:rPr>
            </w:pPr>
          </w:p>
          <w:p w14:paraId="3BE4F0A4" w14:textId="77777777" w:rsidR="002C6957" w:rsidRDefault="002C6957" w:rsidP="00A12012">
            <w:pPr>
              <w:jc w:val="right"/>
              <w:rPr>
                <w:rFonts w:ascii="Times New Roman" w:hAnsi="Times New Roman" w:cs="Times New Roman"/>
                <w:sz w:val="24"/>
                <w:szCs w:val="24"/>
              </w:rPr>
            </w:pPr>
          </w:p>
          <w:p w14:paraId="58F09267" w14:textId="77777777" w:rsidR="002C6957" w:rsidRDefault="002C6957" w:rsidP="00A12012">
            <w:pPr>
              <w:rPr>
                <w:rFonts w:ascii="Times New Roman" w:hAnsi="Times New Roman" w:cs="Times New Roman"/>
                <w:sz w:val="24"/>
                <w:szCs w:val="24"/>
              </w:rPr>
            </w:pPr>
          </w:p>
        </w:tc>
        <w:tc>
          <w:tcPr>
            <w:tcW w:w="810" w:type="dxa"/>
          </w:tcPr>
          <w:p w14:paraId="202D568E" w14:textId="77777777" w:rsidR="002C6957" w:rsidRDefault="002C6957" w:rsidP="00A12012">
            <w:pPr>
              <w:rPr>
                <w:rFonts w:ascii="Times New Roman" w:hAnsi="Times New Roman" w:cs="Times New Roman"/>
                <w:sz w:val="24"/>
                <w:szCs w:val="24"/>
              </w:rPr>
            </w:pPr>
          </w:p>
          <w:p w14:paraId="065E56F6" w14:textId="77777777" w:rsidR="002C6957" w:rsidRDefault="002C6957" w:rsidP="00A12012">
            <w:pPr>
              <w:rPr>
                <w:rFonts w:ascii="Times New Roman" w:hAnsi="Times New Roman" w:cs="Times New Roman"/>
                <w:sz w:val="24"/>
                <w:szCs w:val="24"/>
              </w:rPr>
            </w:pPr>
          </w:p>
          <w:p w14:paraId="6C3AD8E2" w14:textId="77777777" w:rsidR="002C6957" w:rsidRDefault="002C6957" w:rsidP="00A12012">
            <w:pPr>
              <w:rPr>
                <w:rFonts w:ascii="Times New Roman" w:hAnsi="Times New Roman" w:cs="Times New Roman"/>
                <w:sz w:val="24"/>
                <w:szCs w:val="24"/>
                <w:highlight w:val="yellow"/>
              </w:rPr>
            </w:pPr>
          </w:p>
          <w:p w14:paraId="289F34D0" w14:textId="77777777" w:rsidR="002C6957" w:rsidRDefault="002C6957" w:rsidP="00A12012">
            <w:pPr>
              <w:rPr>
                <w:rFonts w:ascii="Times New Roman" w:hAnsi="Times New Roman" w:cs="Times New Roman"/>
                <w:sz w:val="24"/>
                <w:szCs w:val="24"/>
                <w:highlight w:val="yellow"/>
              </w:rPr>
            </w:pPr>
          </w:p>
          <w:p w14:paraId="7EB9D9D0" w14:textId="77777777" w:rsidR="002C6957" w:rsidRDefault="002C6957" w:rsidP="00A12012">
            <w:pPr>
              <w:rPr>
                <w:rFonts w:ascii="Times New Roman" w:hAnsi="Times New Roman" w:cs="Times New Roman"/>
                <w:sz w:val="24"/>
                <w:szCs w:val="24"/>
                <w:highlight w:val="yellow"/>
              </w:rPr>
            </w:pPr>
          </w:p>
          <w:p w14:paraId="3AE600FE" w14:textId="33087B1D" w:rsidR="002C6957" w:rsidRDefault="002C6957" w:rsidP="00A12012">
            <w:pPr>
              <w:rPr>
                <w:rFonts w:ascii="Times New Roman" w:hAnsi="Times New Roman" w:cs="Times New Roman"/>
                <w:sz w:val="24"/>
                <w:szCs w:val="24"/>
              </w:rPr>
            </w:pPr>
            <w:r w:rsidRPr="009E4517">
              <w:rPr>
                <w:rFonts w:ascii="Times New Roman" w:hAnsi="Times New Roman" w:cs="Times New Roman"/>
                <w:sz w:val="24"/>
                <w:szCs w:val="24"/>
              </w:rPr>
              <w:t>F</w:t>
            </w:r>
            <w:r w:rsidR="007D73BB" w:rsidRPr="009E4517">
              <w:rPr>
                <w:rFonts w:ascii="Times New Roman" w:hAnsi="Times New Roman" w:cs="Times New Roman"/>
                <w:sz w:val="24"/>
                <w:szCs w:val="24"/>
              </w:rPr>
              <w:t>397</w:t>
            </w:r>
          </w:p>
          <w:p w14:paraId="24C0D0A4" w14:textId="77777777" w:rsidR="002C6957" w:rsidRDefault="002C6957" w:rsidP="00A12012">
            <w:pPr>
              <w:rPr>
                <w:rFonts w:ascii="Times New Roman" w:hAnsi="Times New Roman" w:cs="Times New Roman"/>
                <w:sz w:val="24"/>
                <w:szCs w:val="24"/>
              </w:rPr>
            </w:pPr>
          </w:p>
          <w:p w14:paraId="1410D82E" w14:textId="77777777" w:rsidR="002C6957" w:rsidRDefault="002C6957" w:rsidP="00A12012">
            <w:pPr>
              <w:rPr>
                <w:rFonts w:ascii="Times New Roman" w:hAnsi="Times New Roman" w:cs="Times New Roman"/>
                <w:sz w:val="24"/>
                <w:szCs w:val="24"/>
              </w:rPr>
            </w:pPr>
          </w:p>
          <w:p w14:paraId="654223D1" w14:textId="77777777" w:rsidR="002C6957" w:rsidRDefault="002C6957" w:rsidP="00A12012">
            <w:pPr>
              <w:rPr>
                <w:rFonts w:ascii="Times New Roman" w:hAnsi="Times New Roman" w:cs="Times New Roman"/>
                <w:sz w:val="24"/>
                <w:szCs w:val="24"/>
              </w:rPr>
            </w:pPr>
          </w:p>
          <w:p w14:paraId="3564F13A" w14:textId="77777777" w:rsidR="002C6957" w:rsidRDefault="002C6957" w:rsidP="00A12012">
            <w:pPr>
              <w:rPr>
                <w:rFonts w:ascii="Times New Roman" w:hAnsi="Times New Roman" w:cs="Times New Roman"/>
                <w:sz w:val="24"/>
                <w:szCs w:val="24"/>
              </w:rPr>
            </w:pPr>
          </w:p>
          <w:p w14:paraId="7C8711E9" w14:textId="77777777" w:rsidR="002C6957" w:rsidRDefault="002C6957" w:rsidP="00A12012">
            <w:pPr>
              <w:rPr>
                <w:rFonts w:ascii="Times New Roman" w:hAnsi="Times New Roman" w:cs="Times New Roman"/>
                <w:sz w:val="24"/>
                <w:szCs w:val="24"/>
              </w:rPr>
            </w:pPr>
          </w:p>
          <w:p w14:paraId="64C721A9" w14:textId="77777777" w:rsidR="002C6957" w:rsidRDefault="002C6957" w:rsidP="00A12012">
            <w:pPr>
              <w:rPr>
                <w:rFonts w:ascii="Times New Roman" w:hAnsi="Times New Roman" w:cs="Times New Roman"/>
                <w:sz w:val="24"/>
                <w:szCs w:val="24"/>
              </w:rPr>
            </w:pPr>
          </w:p>
          <w:p w14:paraId="466340B6" w14:textId="77777777" w:rsidR="002C6957" w:rsidRDefault="002C6957" w:rsidP="00A12012">
            <w:pPr>
              <w:rPr>
                <w:rFonts w:ascii="Times New Roman" w:hAnsi="Times New Roman" w:cs="Times New Roman"/>
                <w:sz w:val="24"/>
                <w:szCs w:val="24"/>
              </w:rPr>
            </w:pPr>
          </w:p>
          <w:p w14:paraId="68B66AAB" w14:textId="77777777" w:rsidR="002C6957" w:rsidRDefault="002C6957" w:rsidP="00A12012">
            <w:pPr>
              <w:rPr>
                <w:rFonts w:ascii="Times New Roman" w:hAnsi="Times New Roman" w:cs="Times New Roman"/>
                <w:sz w:val="24"/>
                <w:szCs w:val="24"/>
              </w:rPr>
            </w:pPr>
          </w:p>
          <w:p w14:paraId="3927192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F302</w:t>
            </w:r>
          </w:p>
          <w:p w14:paraId="2BFDEB9A" w14:textId="77777777" w:rsidR="002C6957" w:rsidRDefault="002C6957" w:rsidP="00A12012">
            <w:pPr>
              <w:rPr>
                <w:rFonts w:ascii="Times New Roman" w:hAnsi="Times New Roman" w:cs="Times New Roman"/>
                <w:sz w:val="24"/>
                <w:szCs w:val="24"/>
              </w:rPr>
            </w:pPr>
          </w:p>
        </w:tc>
      </w:tr>
    </w:tbl>
    <w:p w14:paraId="22CC867C" w14:textId="77777777" w:rsidR="002C6957" w:rsidRDefault="002C6957" w:rsidP="002C6957">
      <w:pPr>
        <w:rPr>
          <w:rFonts w:ascii="Times New Roman" w:hAnsi="Times New Roman" w:cs="Times New Roman"/>
          <w:sz w:val="24"/>
          <w:szCs w:val="24"/>
        </w:rPr>
      </w:pPr>
    </w:p>
    <w:p w14:paraId="63E7D6DE" w14:textId="77777777" w:rsidR="002C6957" w:rsidRDefault="002C6957" w:rsidP="002C6957">
      <w:pPr>
        <w:rPr>
          <w:rFonts w:ascii="Times New Roman" w:hAnsi="Times New Roman" w:cs="Times New Roman"/>
          <w:sz w:val="24"/>
          <w:szCs w:val="24"/>
        </w:rPr>
      </w:pPr>
    </w:p>
    <w:p w14:paraId="1AF70F71" w14:textId="77777777" w:rsidR="002C6957" w:rsidRDefault="002C6957" w:rsidP="002C6957">
      <w:pPr>
        <w:rPr>
          <w:rFonts w:ascii="Times New Roman" w:hAnsi="Times New Roman" w:cs="Times New Roman"/>
          <w:sz w:val="24"/>
          <w:szCs w:val="24"/>
        </w:rPr>
      </w:pPr>
    </w:p>
    <w:p w14:paraId="7482BF6E" w14:textId="77777777" w:rsidR="00905740" w:rsidRDefault="00905740" w:rsidP="002C6957">
      <w:pPr>
        <w:rPr>
          <w:rFonts w:ascii="Times New Roman" w:hAnsi="Times New Roman" w:cs="Times New Roman"/>
          <w:sz w:val="24"/>
          <w:szCs w:val="24"/>
        </w:rPr>
      </w:pPr>
    </w:p>
    <w:p w14:paraId="57BF614C" w14:textId="77777777" w:rsidR="00905740" w:rsidRDefault="00905740"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875"/>
        <w:gridCol w:w="1165"/>
        <w:gridCol w:w="1350"/>
        <w:gridCol w:w="810"/>
      </w:tblGrid>
      <w:tr w:rsidR="002C6957" w14:paraId="6A79CD42" w14:textId="77777777" w:rsidTr="00A12012">
        <w:trPr>
          <w:trHeight w:val="377"/>
        </w:trPr>
        <w:tc>
          <w:tcPr>
            <w:tcW w:w="13945" w:type="dxa"/>
            <w:gridSpan w:val="8"/>
          </w:tcPr>
          <w:p w14:paraId="1B501672" w14:textId="77AF7660" w:rsidR="002C6957" w:rsidRPr="00F452AD" w:rsidRDefault="002C6957" w:rsidP="00A12012">
            <w:pPr>
              <w:rPr>
                <w:rFonts w:ascii="Times New Roman" w:hAnsi="Times New Roman" w:cs="Times New Roman"/>
                <w:sz w:val="24"/>
                <w:szCs w:val="24"/>
              </w:rPr>
            </w:pPr>
            <w:r>
              <w:rPr>
                <w:rFonts w:ascii="Times New Roman" w:hAnsi="Times New Roman" w:cs="Times New Roman"/>
                <w:sz w:val="24"/>
                <w:szCs w:val="24"/>
              </w:rPr>
              <w:t>III.D.1</w:t>
            </w:r>
            <w:r w:rsidR="00FB4C14">
              <w:rPr>
                <w:rFonts w:ascii="Times New Roman" w:hAnsi="Times New Roman" w:cs="Times New Roman"/>
                <w:sz w:val="24"/>
                <w:szCs w:val="24"/>
              </w:rPr>
              <w:t>4</w:t>
            </w:r>
            <w:r>
              <w:rPr>
                <w:rFonts w:ascii="Times New Roman" w:hAnsi="Times New Roman" w:cs="Times New Roman"/>
                <w:sz w:val="24"/>
                <w:szCs w:val="24"/>
              </w:rPr>
              <w:t xml:space="preserve">. To record the closing of paid delivered orders to total actual resources at year end. </w:t>
            </w:r>
          </w:p>
        </w:tc>
      </w:tr>
      <w:tr w:rsidR="002C6957" w14:paraId="4432DF4A" w14:textId="77777777" w:rsidTr="00A12012">
        <w:tc>
          <w:tcPr>
            <w:tcW w:w="6745" w:type="dxa"/>
            <w:gridSpan w:val="4"/>
          </w:tcPr>
          <w:p w14:paraId="5DC43F81"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4CC53298"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02F47851" w14:textId="77777777" w:rsidTr="002A4CBE">
        <w:tc>
          <w:tcPr>
            <w:tcW w:w="3775" w:type="dxa"/>
          </w:tcPr>
          <w:p w14:paraId="6EACED33" w14:textId="77777777" w:rsidR="002C6957" w:rsidRPr="00D86D77" w:rsidRDefault="002C6957" w:rsidP="00A12012">
            <w:pPr>
              <w:rPr>
                <w:rFonts w:ascii="Times New Roman" w:hAnsi="Times New Roman" w:cs="Times New Roman"/>
                <w:b/>
                <w:bCs/>
                <w:sz w:val="24"/>
                <w:szCs w:val="24"/>
              </w:rPr>
            </w:pPr>
          </w:p>
        </w:tc>
        <w:tc>
          <w:tcPr>
            <w:tcW w:w="1080" w:type="dxa"/>
          </w:tcPr>
          <w:p w14:paraId="7B14BD20"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5A881B7"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C852486"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875" w:type="dxa"/>
          </w:tcPr>
          <w:p w14:paraId="6AD6D064" w14:textId="77777777" w:rsidR="002C6957" w:rsidRPr="00D86D77" w:rsidRDefault="002C6957" w:rsidP="00A12012">
            <w:pPr>
              <w:rPr>
                <w:rFonts w:ascii="Times New Roman" w:hAnsi="Times New Roman" w:cs="Times New Roman"/>
                <w:b/>
                <w:bCs/>
                <w:sz w:val="24"/>
                <w:szCs w:val="24"/>
              </w:rPr>
            </w:pPr>
          </w:p>
        </w:tc>
        <w:tc>
          <w:tcPr>
            <w:tcW w:w="1165" w:type="dxa"/>
          </w:tcPr>
          <w:p w14:paraId="4E057082"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1B9FF85"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78C786C"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0C038786" w14:textId="77777777" w:rsidTr="002A4CBE">
        <w:tc>
          <w:tcPr>
            <w:tcW w:w="3775" w:type="dxa"/>
          </w:tcPr>
          <w:p w14:paraId="77B86DED"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95E0745" w14:textId="77777777" w:rsidR="002C6957" w:rsidRDefault="002C6957" w:rsidP="00A12012">
            <w:pPr>
              <w:rPr>
                <w:rFonts w:ascii="Times New Roman" w:hAnsi="Times New Roman" w:cs="Times New Roman"/>
                <w:sz w:val="24"/>
                <w:szCs w:val="24"/>
              </w:rPr>
            </w:pPr>
          </w:p>
          <w:p w14:paraId="2749E1A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586343D9" w14:textId="77777777" w:rsidR="002C6957" w:rsidRDefault="002C6957" w:rsidP="00A12012">
            <w:pPr>
              <w:rPr>
                <w:rFonts w:ascii="Times New Roman" w:hAnsi="Times New Roman" w:cs="Times New Roman"/>
                <w:sz w:val="24"/>
                <w:szCs w:val="24"/>
              </w:rPr>
            </w:pPr>
          </w:p>
          <w:p w14:paraId="68F77DFA" w14:textId="77777777" w:rsidR="002A4CBE" w:rsidRDefault="002A4CBE" w:rsidP="00A12012">
            <w:pPr>
              <w:rPr>
                <w:rFonts w:ascii="Times New Roman" w:hAnsi="Times New Roman" w:cs="Times New Roman"/>
                <w:sz w:val="24"/>
                <w:szCs w:val="24"/>
              </w:rPr>
            </w:pPr>
          </w:p>
          <w:p w14:paraId="5D1789D4" w14:textId="77777777" w:rsidR="002A4CBE" w:rsidRDefault="002A4CBE" w:rsidP="00A12012">
            <w:pPr>
              <w:rPr>
                <w:rFonts w:ascii="Times New Roman" w:hAnsi="Times New Roman" w:cs="Times New Roman"/>
                <w:sz w:val="24"/>
                <w:szCs w:val="24"/>
              </w:rPr>
            </w:pPr>
          </w:p>
          <w:p w14:paraId="732EB6CB"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2277737" w14:textId="77777777" w:rsidR="002C6957" w:rsidRDefault="002C6957" w:rsidP="00A12012">
            <w:pPr>
              <w:rPr>
                <w:rFonts w:ascii="Times New Roman" w:hAnsi="Times New Roman" w:cs="Times New Roman"/>
                <w:sz w:val="24"/>
                <w:szCs w:val="24"/>
              </w:rPr>
            </w:pPr>
          </w:p>
          <w:p w14:paraId="1F15615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1244BAE0" w14:textId="77777777" w:rsidR="002C6957" w:rsidRDefault="002C6957" w:rsidP="00A12012">
            <w:pPr>
              <w:rPr>
                <w:rFonts w:ascii="Times New Roman" w:hAnsi="Times New Roman" w:cs="Times New Roman"/>
                <w:sz w:val="24"/>
                <w:szCs w:val="24"/>
              </w:rPr>
            </w:pPr>
          </w:p>
        </w:tc>
        <w:tc>
          <w:tcPr>
            <w:tcW w:w="1080" w:type="dxa"/>
          </w:tcPr>
          <w:p w14:paraId="71C1DC8B" w14:textId="77777777" w:rsidR="002C6957" w:rsidRDefault="002C6957" w:rsidP="00A12012">
            <w:pPr>
              <w:jc w:val="right"/>
              <w:rPr>
                <w:rFonts w:ascii="Times New Roman" w:hAnsi="Times New Roman" w:cs="Times New Roman"/>
                <w:sz w:val="24"/>
                <w:szCs w:val="24"/>
              </w:rPr>
            </w:pPr>
          </w:p>
          <w:p w14:paraId="3536B10A" w14:textId="77777777" w:rsidR="002C6957" w:rsidRDefault="002C6957" w:rsidP="00A12012">
            <w:pPr>
              <w:jc w:val="right"/>
              <w:rPr>
                <w:rFonts w:ascii="Times New Roman" w:hAnsi="Times New Roman" w:cs="Times New Roman"/>
                <w:sz w:val="24"/>
                <w:szCs w:val="24"/>
              </w:rPr>
            </w:pPr>
          </w:p>
        </w:tc>
        <w:tc>
          <w:tcPr>
            <w:tcW w:w="1080" w:type="dxa"/>
          </w:tcPr>
          <w:p w14:paraId="0E329FE2" w14:textId="77777777" w:rsidR="002C6957" w:rsidRDefault="002C6957" w:rsidP="00A12012">
            <w:pPr>
              <w:jc w:val="right"/>
              <w:rPr>
                <w:rFonts w:ascii="Times New Roman" w:hAnsi="Times New Roman" w:cs="Times New Roman"/>
                <w:sz w:val="24"/>
                <w:szCs w:val="24"/>
              </w:rPr>
            </w:pPr>
          </w:p>
          <w:p w14:paraId="472C4D02" w14:textId="77777777" w:rsidR="002C6957" w:rsidRDefault="002C6957" w:rsidP="00A12012">
            <w:pPr>
              <w:jc w:val="right"/>
              <w:rPr>
                <w:rFonts w:ascii="Times New Roman" w:hAnsi="Times New Roman" w:cs="Times New Roman"/>
                <w:sz w:val="24"/>
                <w:szCs w:val="24"/>
              </w:rPr>
            </w:pPr>
          </w:p>
          <w:p w14:paraId="09933081" w14:textId="77777777" w:rsidR="002C6957" w:rsidRDefault="002C6957" w:rsidP="00A12012">
            <w:pPr>
              <w:jc w:val="right"/>
              <w:rPr>
                <w:rFonts w:ascii="Times New Roman" w:hAnsi="Times New Roman" w:cs="Times New Roman"/>
                <w:sz w:val="24"/>
                <w:szCs w:val="24"/>
              </w:rPr>
            </w:pPr>
          </w:p>
          <w:p w14:paraId="6EB8721E" w14:textId="77777777" w:rsidR="002C6957" w:rsidRDefault="002C6957" w:rsidP="00A12012">
            <w:pPr>
              <w:jc w:val="right"/>
              <w:rPr>
                <w:rFonts w:ascii="Times New Roman" w:hAnsi="Times New Roman" w:cs="Times New Roman"/>
                <w:sz w:val="24"/>
                <w:szCs w:val="24"/>
              </w:rPr>
            </w:pPr>
          </w:p>
        </w:tc>
        <w:tc>
          <w:tcPr>
            <w:tcW w:w="810" w:type="dxa"/>
          </w:tcPr>
          <w:p w14:paraId="34FEDE03" w14:textId="77777777" w:rsidR="002C6957" w:rsidRDefault="002C6957" w:rsidP="00A12012">
            <w:pPr>
              <w:rPr>
                <w:rFonts w:ascii="Times New Roman" w:hAnsi="Times New Roman" w:cs="Times New Roman"/>
                <w:sz w:val="24"/>
                <w:szCs w:val="24"/>
              </w:rPr>
            </w:pPr>
          </w:p>
        </w:tc>
        <w:tc>
          <w:tcPr>
            <w:tcW w:w="3875" w:type="dxa"/>
          </w:tcPr>
          <w:p w14:paraId="3097EF55"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FC56C5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63DA24FD" w14:textId="3367992A"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355E1927" w14:textId="77777777" w:rsidR="002A4CBE"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420100 Total Actual Resources</w:t>
            </w:r>
            <w:r w:rsidR="002A4CBE">
              <w:rPr>
                <w:rFonts w:ascii="Times New Roman" w:hAnsi="Times New Roman" w:cs="Times New Roman"/>
                <w:sz w:val="24"/>
                <w:szCs w:val="24"/>
              </w:rPr>
              <w:t xml:space="preserve"> </w:t>
            </w:r>
            <w:r>
              <w:rPr>
                <w:rFonts w:ascii="Times New Roman" w:hAnsi="Times New Roman" w:cs="Times New Roman"/>
                <w:sz w:val="24"/>
                <w:szCs w:val="24"/>
              </w:rPr>
              <w:t>–</w:t>
            </w:r>
          </w:p>
          <w:p w14:paraId="29CD1A13" w14:textId="5D8A8322" w:rsidR="002C6957" w:rsidRDefault="002A4CBE" w:rsidP="00A12012">
            <w:pPr>
              <w:rPr>
                <w:rFonts w:ascii="Times New Roman" w:hAnsi="Times New Roman" w:cs="Times New Roman"/>
                <w:sz w:val="24"/>
                <w:szCs w:val="24"/>
              </w:rPr>
            </w:pPr>
            <w:r>
              <w:rPr>
                <w:rFonts w:ascii="Times New Roman" w:hAnsi="Times New Roman" w:cs="Times New Roman"/>
                <w:sz w:val="24"/>
                <w:szCs w:val="24"/>
              </w:rPr>
              <w:t xml:space="preserve">                  </w:t>
            </w:r>
            <w:r w:rsidR="002C6957">
              <w:rPr>
                <w:rFonts w:ascii="Times New Roman" w:hAnsi="Times New Roman" w:cs="Times New Roman"/>
                <w:sz w:val="24"/>
                <w:szCs w:val="24"/>
              </w:rPr>
              <w:t xml:space="preserve"> Collected</w:t>
            </w:r>
          </w:p>
          <w:p w14:paraId="0F3E88F9" w14:textId="77777777" w:rsidR="002A4CBE" w:rsidRPr="003409E8" w:rsidRDefault="002A4CBE" w:rsidP="00A12012">
            <w:pPr>
              <w:rPr>
                <w:rFonts w:ascii="Times New Roman" w:hAnsi="Times New Roman" w:cs="Times New Roman"/>
                <w:sz w:val="24"/>
                <w:szCs w:val="24"/>
              </w:rPr>
            </w:pPr>
          </w:p>
          <w:p w14:paraId="3C6E209F"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7E645CE" w14:textId="77777777" w:rsidR="002C6957" w:rsidRDefault="002C6957" w:rsidP="00A12012">
            <w:pPr>
              <w:rPr>
                <w:rFonts w:ascii="Times New Roman" w:hAnsi="Times New Roman" w:cs="Times New Roman"/>
                <w:sz w:val="24"/>
                <w:szCs w:val="24"/>
              </w:rPr>
            </w:pPr>
          </w:p>
          <w:p w14:paraId="025D0C5D"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0810EC12" w14:textId="77777777" w:rsidR="002A4CBE" w:rsidRDefault="002A4CBE" w:rsidP="00A12012">
            <w:pPr>
              <w:rPr>
                <w:rFonts w:ascii="Times New Roman" w:hAnsi="Times New Roman" w:cs="Times New Roman"/>
                <w:sz w:val="24"/>
                <w:szCs w:val="24"/>
              </w:rPr>
            </w:pPr>
          </w:p>
        </w:tc>
        <w:tc>
          <w:tcPr>
            <w:tcW w:w="1165" w:type="dxa"/>
          </w:tcPr>
          <w:p w14:paraId="0C3D282A" w14:textId="77777777" w:rsidR="002C6957" w:rsidRDefault="002C6957" w:rsidP="00A12012">
            <w:pPr>
              <w:jc w:val="right"/>
              <w:rPr>
                <w:rFonts w:ascii="Times New Roman" w:hAnsi="Times New Roman" w:cs="Times New Roman"/>
                <w:sz w:val="24"/>
                <w:szCs w:val="24"/>
              </w:rPr>
            </w:pPr>
          </w:p>
          <w:p w14:paraId="213A7A86" w14:textId="767B5A95"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8D7929">
              <w:rPr>
                <w:rFonts w:ascii="Times New Roman" w:hAnsi="Times New Roman" w:cs="Times New Roman"/>
                <w:sz w:val="24"/>
                <w:szCs w:val="24"/>
              </w:rPr>
              <w:t>2</w:t>
            </w:r>
            <w:r>
              <w:rPr>
                <w:rFonts w:ascii="Times New Roman" w:hAnsi="Times New Roman" w:cs="Times New Roman"/>
                <w:sz w:val="24"/>
                <w:szCs w:val="24"/>
              </w:rPr>
              <w:t>,</w:t>
            </w:r>
            <w:r w:rsidR="008D7929">
              <w:rPr>
                <w:rFonts w:ascii="Times New Roman" w:hAnsi="Times New Roman" w:cs="Times New Roman"/>
                <w:sz w:val="24"/>
                <w:szCs w:val="24"/>
              </w:rPr>
              <w:t>5</w:t>
            </w:r>
            <w:r>
              <w:rPr>
                <w:rFonts w:ascii="Times New Roman" w:hAnsi="Times New Roman" w:cs="Times New Roman"/>
                <w:sz w:val="24"/>
                <w:szCs w:val="24"/>
              </w:rPr>
              <w:t>00</w:t>
            </w:r>
          </w:p>
          <w:p w14:paraId="5B7B210C" w14:textId="77777777" w:rsidR="002C6957" w:rsidRDefault="002C6957" w:rsidP="00A12012">
            <w:pPr>
              <w:jc w:val="right"/>
              <w:rPr>
                <w:rFonts w:ascii="Times New Roman" w:hAnsi="Times New Roman" w:cs="Times New Roman"/>
                <w:sz w:val="24"/>
                <w:szCs w:val="24"/>
              </w:rPr>
            </w:pPr>
          </w:p>
          <w:p w14:paraId="1DAFB64F" w14:textId="77777777" w:rsidR="002C6957" w:rsidRDefault="002C6957" w:rsidP="00A12012">
            <w:pPr>
              <w:jc w:val="right"/>
              <w:rPr>
                <w:rFonts w:ascii="Times New Roman" w:hAnsi="Times New Roman" w:cs="Times New Roman"/>
                <w:sz w:val="24"/>
                <w:szCs w:val="24"/>
              </w:rPr>
            </w:pPr>
          </w:p>
          <w:p w14:paraId="78F1AC38" w14:textId="77777777" w:rsidR="002C6957" w:rsidRDefault="002C6957" w:rsidP="00A12012">
            <w:pPr>
              <w:jc w:val="right"/>
              <w:rPr>
                <w:rFonts w:ascii="Times New Roman" w:hAnsi="Times New Roman" w:cs="Times New Roman"/>
                <w:sz w:val="24"/>
                <w:szCs w:val="24"/>
              </w:rPr>
            </w:pPr>
          </w:p>
          <w:p w14:paraId="6A68D109" w14:textId="77777777" w:rsidR="002C6957" w:rsidRDefault="002C6957" w:rsidP="00A12012">
            <w:pPr>
              <w:jc w:val="right"/>
              <w:rPr>
                <w:rFonts w:ascii="Times New Roman" w:hAnsi="Times New Roman" w:cs="Times New Roman"/>
                <w:sz w:val="24"/>
                <w:szCs w:val="24"/>
              </w:rPr>
            </w:pPr>
          </w:p>
          <w:p w14:paraId="5228274D" w14:textId="77777777" w:rsidR="002C6957" w:rsidRDefault="002C6957" w:rsidP="00A12012">
            <w:pPr>
              <w:rPr>
                <w:rFonts w:ascii="Times New Roman" w:hAnsi="Times New Roman" w:cs="Times New Roman"/>
                <w:sz w:val="24"/>
                <w:szCs w:val="24"/>
              </w:rPr>
            </w:pPr>
          </w:p>
          <w:p w14:paraId="6978976D" w14:textId="77777777" w:rsidR="002C6957" w:rsidRDefault="002C6957" w:rsidP="00A12012">
            <w:pPr>
              <w:jc w:val="right"/>
              <w:rPr>
                <w:rFonts w:ascii="Times New Roman" w:hAnsi="Times New Roman" w:cs="Times New Roman"/>
                <w:sz w:val="24"/>
                <w:szCs w:val="24"/>
              </w:rPr>
            </w:pPr>
          </w:p>
          <w:p w14:paraId="5256245C" w14:textId="77777777" w:rsidR="002C6957" w:rsidRDefault="002C6957" w:rsidP="00A12012">
            <w:pPr>
              <w:jc w:val="right"/>
              <w:rPr>
                <w:rFonts w:ascii="Times New Roman" w:hAnsi="Times New Roman" w:cs="Times New Roman"/>
                <w:sz w:val="24"/>
                <w:szCs w:val="24"/>
              </w:rPr>
            </w:pPr>
          </w:p>
        </w:tc>
        <w:tc>
          <w:tcPr>
            <w:tcW w:w="1350" w:type="dxa"/>
          </w:tcPr>
          <w:p w14:paraId="4DBDCF9D" w14:textId="77777777" w:rsidR="002C6957" w:rsidRDefault="002C6957" w:rsidP="00A12012">
            <w:pPr>
              <w:jc w:val="right"/>
              <w:rPr>
                <w:rFonts w:ascii="Times New Roman" w:hAnsi="Times New Roman" w:cs="Times New Roman"/>
                <w:sz w:val="24"/>
                <w:szCs w:val="24"/>
              </w:rPr>
            </w:pPr>
          </w:p>
          <w:p w14:paraId="05D28CFC" w14:textId="77777777" w:rsidR="002C6957" w:rsidRDefault="002C6957" w:rsidP="00A12012">
            <w:pPr>
              <w:jc w:val="right"/>
              <w:rPr>
                <w:rFonts w:ascii="Times New Roman" w:hAnsi="Times New Roman" w:cs="Times New Roman"/>
                <w:sz w:val="24"/>
                <w:szCs w:val="24"/>
              </w:rPr>
            </w:pPr>
          </w:p>
          <w:p w14:paraId="797755F1" w14:textId="77777777" w:rsidR="002C6957" w:rsidRDefault="002C6957" w:rsidP="00A12012">
            <w:pPr>
              <w:jc w:val="right"/>
              <w:rPr>
                <w:rFonts w:ascii="Times New Roman" w:hAnsi="Times New Roman" w:cs="Times New Roman"/>
                <w:sz w:val="24"/>
                <w:szCs w:val="24"/>
              </w:rPr>
            </w:pPr>
          </w:p>
          <w:p w14:paraId="7228F9CE" w14:textId="1F9286A6"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8D7929">
              <w:rPr>
                <w:rFonts w:ascii="Times New Roman" w:hAnsi="Times New Roman" w:cs="Times New Roman"/>
                <w:sz w:val="24"/>
                <w:szCs w:val="24"/>
              </w:rPr>
              <w:t>2</w:t>
            </w:r>
            <w:r>
              <w:rPr>
                <w:rFonts w:ascii="Times New Roman" w:hAnsi="Times New Roman" w:cs="Times New Roman"/>
                <w:sz w:val="24"/>
                <w:szCs w:val="24"/>
              </w:rPr>
              <w:t>,</w:t>
            </w:r>
            <w:r w:rsidR="008D7929">
              <w:rPr>
                <w:rFonts w:ascii="Times New Roman" w:hAnsi="Times New Roman" w:cs="Times New Roman"/>
                <w:sz w:val="24"/>
                <w:szCs w:val="24"/>
              </w:rPr>
              <w:t>5</w:t>
            </w:r>
            <w:r>
              <w:rPr>
                <w:rFonts w:ascii="Times New Roman" w:hAnsi="Times New Roman" w:cs="Times New Roman"/>
                <w:sz w:val="24"/>
                <w:szCs w:val="24"/>
              </w:rPr>
              <w:t>00</w:t>
            </w:r>
          </w:p>
          <w:p w14:paraId="29044C66" w14:textId="77777777" w:rsidR="002C6957" w:rsidRDefault="002C6957" w:rsidP="00A12012">
            <w:pPr>
              <w:jc w:val="right"/>
              <w:rPr>
                <w:rFonts w:ascii="Times New Roman" w:hAnsi="Times New Roman" w:cs="Times New Roman"/>
                <w:sz w:val="24"/>
                <w:szCs w:val="24"/>
              </w:rPr>
            </w:pPr>
          </w:p>
          <w:p w14:paraId="24F3A293" w14:textId="77777777" w:rsidR="002C6957" w:rsidRDefault="002C6957" w:rsidP="00A12012">
            <w:pPr>
              <w:jc w:val="right"/>
              <w:rPr>
                <w:rFonts w:ascii="Times New Roman" w:hAnsi="Times New Roman" w:cs="Times New Roman"/>
                <w:sz w:val="24"/>
                <w:szCs w:val="24"/>
              </w:rPr>
            </w:pPr>
          </w:p>
          <w:p w14:paraId="31B099C0" w14:textId="77777777" w:rsidR="002C6957" w:rsidRDefault="002C6957" w:rsidP="00A12012">
            <w:pPr>
              <w:jc w:val="right"/>
              <w:rPr>
                <w:rFonts w:ascii="Times New Roman" w:hAnsi="Times New Roman" w:cs="Times New Roman"/>
                <w:sz w:val="24"/>
                <w:szCs w:val="24"/>
              </w:rPr>
            </w:pPr>
          </w:p>
          <w:p w14:paraId="5F072501" w14:textId="77777777" w:rsidR="002C6957" w:rsidRDefault="002C6957" w:rsidP="00A12012">
            <w:pPr>
              <w:jc w:val="right"/>
              <w:rPr>
                <w:rFonts w:ascii="Times New Roman" w:hAnsi="Times New Roman" w:cs="Times New Roman"/>
                <w:sz w:val="24"/>
                <w:szCs w:val="24"/>
              </w:rPr>
            </w:pPr>
          </w:p>
          <w:p w14:paraId="3023716E" w14:textId="77777777" w:rsidR="002C6957" w:rsidRDefault="002C6957" w:rsidP="00A12012">
            <w:pPr>
              <w:rPr>
                <w:rFonts w:ascii="Times New Roman" w:hAnsi="Times New Roman" w:cs="Times New Roman"/>
                <w:sz w:val="24"/>
                <w:szCs w:val="24"/>
              </w:rPr>
            </w:pPr>
          </w:p>
        </w:tc>
        <w:tc>
          <w:tcPr>
            <w:tcW w:w="810" w:type="dxa"/>
          </w:tcPr>
          <w:p w14:paraId="5AC3492C" w14:textId="77777777" w:rsidR="002C6957" w:rsidRDefault="002C6957" w:rsidP="00A12012">
            <w:pPr>
              <w:rPr>
                <w:rFonts w:ascii="Times New Roman" w:hAnsi="Times New Roman" w:cs="Times New Roman"/>
                <w:sz w:val="24"/>
                <w:szCs w:val="24"/>
              </w:rPr>
            </w:pPr>
          </w:p>
          <w:p w14:paraId="10DB1061" w14:textId="77777777" w:rsidR="002C6957" w:rsidRDefault="002C6957" w:rsidP="00A12012">
            <w:pPr>
              <w:rPr>
                <w:rFonts w:ascii="Times New Roman" w:hAnsi="Times New Roman" w:cs="Times New Roman"/>
                <w:sz w:val="24"/>
                <w:szCs w:val="24"/>
              </w:rPr>
            </w:pPr>
          </w:p>
          <w:p w14:paraId="3F100239"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F314</w:t>
            </w:r>
          </w:p>
          <w:p w14:paraId="64322C42" w14:textId="77777777" w:rsidR="002C6957" w:rsidRDefault="002C6957" w:rsidP="00A12012">
            <w:pPr>
              <w:rPr>
                <w:rFonts w:ascii="Times New Roman" w:hAnsi="Times New Roman" w:cs="Times New Roman"/>
                <w:sz w:val="24"/>
                <w:szCs w:val="24"/>
              </w:rPr>
            </w:pPr>
          </w:p>
          <w:p w14:paraId="73D8BADD" w14:textId="77777777" w:rsidR="002C6957" w:rsidRDefault="002C6957" w:rsidP="00A12012">
            <w:pPr>
              <w:rPr>
                <w:rFonts w:ascii="Times New Roman" w:hAnsi="Times New Roman" w:cs="Times New Roman"/>
                <w:sz w:val="24"/>
                <w:szCs w:val="24"/>
              </w:rPr>
            </w:pPr>
          </w:p>
          <w:p w14:paraId="5C8596C9" w14:textId="77777777" w:rsidR="002C6957" w:rsidRDefault="002C6957" w:rsidP="00A12012">
            <w:pPr>
              <w:rPr>
                <w:rFonts w:ascii="Times New Roman" w:hAnsi="Times New Roman" w:cs="Times New Roman"/>
                <w:sz w:val="24"/>
                <w:szCs w:val="24"/>
              </w:rPr>
            </w:pPr>
          </w:p>
          <w:p w14:paraId="0BF68972" w14:textId="77777777" w:rsidR="002C6957" w:rsidRDefault="002C6957" w:rsidP="00A12012">
            <w:pPr>
              <w:rPr>
                <w:rFonts w:ascii="Times New Roman" w:hAnsi="Times New Roman" w:cs="Times New Roman"/>
                <w:sz w:val="24"/>
                <w:szCs w:val="24"/>
              </w:rPr>
            </w:pPr>
          </w:p>
        </w:tc>
      </w:tr>
    </w:tbl>
    <w:p w14:paraId="7E72E07D" w14:textId="77777777" w:rsidR="002C6957" w:rsidRDefault="002C6957"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2C6957" w14:paraId="63AE7FD1" w14:textId="77777777" w:rsidTr="00A12012">
        <w:trPr>
          <w:trHeight w:val="377"/>
        </w:trPr>
        <w:tc>
          <w:tcPr>
            <w:tcW w:w="13945" w:type="dxa"/>
            <w:gridSpan w:val="8"/>
          </w:tcPr>
          <w:p w14:paraId="181B2030" w14:textId="0EEA4CCC" w:rsidR="002C6957" w:rsidRPr="00F452AD" w:rsidRDefault="002C6957" w:rsidP="00A12012">
            <w:pPr>
              <w:rPr>
                <w:rFonts w:ascii="Times New Roman" w:hAnsi="Times New Roman" w:cs="Times New Roman"/>
                <w:sz w:val="24"/>
                <w:szCs w:val="24"/>
              </w:rPr>
            </w:pPr>
            <w:r>
              <w:rPr>
                <w:rFonts w:ascii="Times New Roman" w:hAnsi="Times New Roman" w:cs="Times New Roman"/>
                <w:sz w:val="24"/>
                <w:szCs w:val="24"/>
              </w:rPr>
              <w:t>III.D.1</w:t>
            </w:r>
            <w:r w:rsidR="00FB4C14">
              <w:rPr>
                <w:rFonts w:ascii="Times New Roman" w:hAnsi="Times New Roman" w:cs="Times New Roman"/>
                <w:sz w:val="24"/>
                <w:szCs w:val="24"/>
              </w:rPr>
              <w:t>5</w:t>
            </w:r>
            <w:r>
              <w:rPr>
                <w:rFonts w:ascii="Times New Roman" w:hAnsi="Times New Roman" w:cs="Times New Roman"/>
                <w:sz w:val="24"/>
                <w:szCs w:val="24"/>
              </w:rPr>
              <w:t>. To record the closing of revenue and expense accounts to cumulative results of operations at year end.</w:t>
            </w:r>
          </w:p>
        </w:tc>
      </w:tr>
      <w:tr w:rsidR="002C6957" w14:paraId="45055662" w14:textId="77777777" w:rsidTr="00A12012">
        <w:tc>
          <w:tcPr>
            <w:tcW w:w="6745" w:type="dxa"/>
            <w:gridSpan w:val="4"/>
          </w:tcPr>
          <w:p w14:paraId="386A5F79"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63DD8A09"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14:paraId="1D3A779D" w14:textId="77777777" w:rsidTr="00A12012">
        <w:tc>
          <w:tcPr>
            <w:tcW w:w="3775" w:type="dxa"/>
          </w:tcPr>
          <w:p w14:paraId="78CFC2A4" w14:textId="77777777" w:rsidR="002C6957" w:rsidRPr="00D86D77" w:rsidRDefault="002C6957" w:rsidP="00A12012">
            <w:pPr>
              <w:rPr>
                <w:rFonts w:ascii="Times New Roman" w:hAnsi="Times New Roman" w:cs="Times New Roman"/>
                <w:b/>
                <w:bCs/>
                <w:sz w:val="24"/>
                <w:szCs w:val="24"/>
              </w:rPr>
            </w:pPr>
          </w:p>
        </w:tc>
        <w:tc>
          <w:tcPr>
            <w:tcW w:w="1080" w:type="dxa"/>
          </w:tcPr>
          <w:p w14:paraId="556B1400"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7EB18BF"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1211B92" w14:textId="77777777" w:rsidR="002C6957" w:rsidRPr="00D86D77" w:rsidRDefault="002C6957"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E2B951E" w14:textId="77777777" w:rsidR="002C6957" w:rsidRPr="00D86D77" w:rsidRDefault="002C6957" w:rsidP="00A12012">
            <w:pPr>
              <w:rPr>
                <w:rFonts w:ascii="Times New Roman" w:hAnsi="Times New Roman" w:cs="Times New Roman"/>
                <w:b/>
                <w:bCs/>
                <w:sz w:val="24"/>
                <w:szCs w:val="24"/>
              </w:rPr>
            </w:pPr>
          </w:p>
        </w:tc>
        <w:tc>
          <w:tcPr>
            <w:tcW w:w="1260" w:type="dxa"/>
          </w:tcPr>
          <w:p w14:paraId="79047B02"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BEFF722"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FE8B37B" w14:textId="77777777" w:rsidR="002C6957" w:rsidRPr="00D86D77"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C6957" w14:paraId="314FB5CD" w14:textId="77777777" w:rsidTr="00A12012">
        <w:tc>
          <w:tcPr>
            <w:tcW w:w="3775" w:type="dxa"/>
          </w:tcPr>
          <w:p w14:paraId="670B744F"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D79F655" w14:textId="77777777" w:rsidR="002C6957" w:rsidRDefault="002C6957" w:rsidP="00A12012">
            <w:pPr>
              <w:rPr>
                <w:rFonts w:ascii="Times New Roman" w:hAnsi="Times New Roman" w:cs="Times New Roman"/>
                <w:sz w:val="24"/>
                <w:szCs w:val="24"/>
              </w:rPr>
            </w:pPr>
          </w:p>
          <w:p w14:paraId="0AEBE97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1768DBEB" w14:textId="77777777" w:rsidR="002C6957" w:rsidRDefault="002C6957" w:rsidP="00A12012">
            <w:pPr>
              <w:rPr>
                <w:rFonts w:ascii="Times New Roman" w:hAnsi="Times New Roman" w:cs="Times New Roman"/>
                <w:sz w:val="24"/>
                <w:szCs w:val="24"/>
              </w:rPr>
            </w:pPr>
          </w:p>
          <w:p w14:paraId="2CC97DBF"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8E9C4C7"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4B2EEF9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Operations</w:t>
            </w:r>
          </w:p>
          <w:p w14:paraId="62A96F6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576500 </w:t>
            </w:r>
            <w:r w:rsidRPr="00302904">
              <w:rPr>
                <w:rFonts w:ascii="Times New Roman" w:hAnsi="Times New Roman" w:cs="Times New Roman"/>
                <w:sz w:val="24"/>
                <w:szCs w:val="24"/>
              </w:rPr>
              <w:t>Non</w:t>
            </w:r>
            <w:r>
              <w:rPr>
                <w:rFonts w:ascii="Times New Roman" w:hAnsi="Times New Roman" w:cs="Times New Roman"/>
                <w:sz w:val="24"/>
                <w:szCs w:val="24"/>
              </w:rPr>
              <w:t xml:space="preserve"> – </w:t>
            </w:r>
            <w:r w:rsidRPr="00302904">
              <w:rPr>
                <w:rFonts w:ascii="Times New Roman" w:hAnsi="Times New Roman" w:cs="Times New Roman"/>
                <w:sz w:val="24"/>
                <w:szCs w:val="24"/>
              </w:rPr>
              <w:t>Expenditur</w:t>
            </w:r>
            <w:r>
              <w:rPr>
                <w:rFonts w:ascii="Times New Roman" w:hAnsi="Times New Roman" w:cs="Times New Roman"/>
                <w:sz w:val="24"/>
                <w:szCs w:val="24"/>
              </w:rPr>
              <w:t>e</w:t>
            </w:r>
          </w:p>
          <w:p w14:paraId="1922D70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w:t>
            </w:r>
            <w:r w:rsidRPr="00302904">
              <w:rPr>
                <w:rFonts w:ascii="Times New Roman" w:hAnsi="Times New Roman" w:cs="Times New Roman"/>
                <w:sz w:val="24"/>
                <w:szCs w:val="24"/>
              </w:rPr>
              <w:t xml:space="preserve">Financing Sources </w:t>
            </w:r>
            <w:r>
              <w:rPr>
                <w:rFonts w:ascii="Times New Roman" w:hAnsi="Times New Roman" w:cs="Times New Roman"/>
                <w:sz w:val="24"/>
                <w:szCs w:val="24"/>
              </w:rPr>
              <w:t>–</w:t>
            </w:r>
            <w:r w:rsidRPr="00302904">
              <w:rPr>
                <w:rFonts w:ascii="Times New Roman" w:hAnsi="Times New Roman" w:cs="Times New Roman"/>
                <w:sz w:val="24"/>
                <w:szCs w:val="24"/>
              </w:rPr>
              <w:t xml:space="preserve"> </w:t>
            </w:r>
          </w:p>
          <w:p w14:paraId="68A0B608"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w:t>
            </w:r>
            <w:r w:rsidRPr="00302904">
              <w:rPr>
                <w:rFonts w:ascii="Times New Roman" w:hAnsi="Times New Roman" w:cs="Times New Roman"/>
                <w:sz w:val="24"/>
                <w:szCs w:val="24"/>
              </w:rPr>
              <w:t>Transfers-Out – Other</w:t>
            </w:r>
            <w:r>
              <w:rPr>
                <w:rFonts w:ascii="Times New Roman" w:hAnsi="Times New Roman" w:cs="Times New Roman"/>
                <w:sz w:val="24"/>
                <w:szCs w:val="24"/>
              </w:rPr>
              <w:t xml:space="preserve">   </w:t>
            </w:r>
          </w:p>
          <w:p w14:paraId="78744677" w14:textId="77777777" w:rsidR="002C6957" w:rsidRDefault="002C6957" w:rsidP="00A12012">
            <w:pPr>
              <w:rPr>
                <w:rFonts w:ascii="Times New Roman" w:hAnsi="Times New Roman" w:cs="Times New Roman"/>
                <w:sz w:val="24"/>
                <w:szCs w:val="24"/>
              </w:rPr>
            </w:pPr>
          </w:p>
        </w:tc>
        <w:tc>
          <w:tcPr>
            <w:tcW w:w="1080" w:type="dxa"/>
          </w:tcPr>
          <w:p w14:paraId="1FC04336" w14:textId="77777777" w:rsidR="002C6957" w:rsidRDefault="002C6957" w:rsidP="00A12012">
            <w:pPr>
              <w:rPr>
                <w:rFonts w:ascii="Times New Roman" w:hAnsi="Times New Roman" w:cs="Times New Roman"/>
                <w:sz w:val="24"/>
                <w:szCs w:val="24"/>
              </w:rPr>
            </w:pPr>
          </w:p>
          <w:p w14:paraId="2DDF2B63" w14:textId="77777777" w:rsidR="002C6957" w:rsidRDefault="002C6957" w:rsidP="00A12012">
            <w:pPr>
              <w:jc w:val="right"/>
              <w:rPr>
                <w:rFonts w:ascii="Times New Roman" w:hAnsi="Times New Roman" w:cs="Times New Roman"/>
                <w:sz w:val="24"/>
                <w:szCs w:val="24"/>
              </w:rPr>
            </w:pPr>
          </w:p>
          <w:p w14:paraId="6590345A" w14:textId="77777777" w:rsidR="002C6957" w:rsidRDefault="002C6957" w:rsidP="00A12012">
            <w:pPr>
              <w:jc w:val="right"/>
              <w:rPr>
                <w:rFonts w:ascii="Times New Roman" w:hAnsi="Times New Roman" w:cs="Times New Roman"/>
                <w:sz w:val="24"/>
                <w:szCs w:val="24"/>
              </w:rPr>
            </w:pPr>
          </w:p>
          <w:p w14:paraId="68355428" w14:textId="77777777" w:rsidR="002C6957" w:rsidRDefault="002C6957" w:rsidP="00A12012">
            <w:pPr>
              <w:jc w:val="right"/>
              <w:rPr>
                <w:rFonts w:ascii="Times New Roman" w:hAnsi="Times New Roman" w:cs="Times New Roman"/>
                <w:sz w:val="24"/>
                <w:szCs w:val="24"/>
              </w:rPr>
            </w:pPr>
          </w:p>
          <w:p w14:paraId="60EA7F36" w14:textId="77777777" w:rsidR="002C6957" w:rsidRDefault="002C6957" w:rsidP="00A12012">
            <w:pPr>
              <w:jc w:val="right"/>
              <w:rPr>
                <w:rFonts w:ascii="Times New Roman" w:hAnsi="Times New Roman" w:cs="Times New Roman"/>
                <w:sz w:val="24"/>
                <w:szCs w:val="24"/>
              </w:rPr>
            </w:pPr>
          </w:p>
          <w:p w14:paraId="1F1F1E0D" w14:textId="7CFCE884"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89609B">
              <w:rPr>
                <w:rFonts w:ascii="Times New Roman" w:hAnsi="Times New Roman" w:cs="Times New Roman"/>
                <w:sz w:val="24"/>
                <w:szCs w:val="24"/>
              </w:rPr>
              <w:t>5</w:t>
            </w:r>
            <w:r>
              <w:rPr>
                <w:rFonts w:ascii="Times New Roman" w:hAnsi="Times New Roman" w:cs="Times New Roman"/>
                <w:sz w:val="24"/>
                <w:szCs w:val="24"/>
              </w:rPr>
              <w:t>,</w:t>
            </w:r>
            <w:r w:rsidR="0089609B">
              <w:rPr>
                <w:rFonts w:ascii="Times New Roman" w:hAnsi="Times New Roman" w:cs="Times New Roman"/>
                <w:sz w:val="24"/>
                <w:szCs w:val="24"/>
              </w:rPr>
              <w:t>0</w:t>
            </w:r>
            <w:r>
              <w:rPr>
                <w:rFonts w:ascii="Times New Roman" w:hAnsi="Times New Roman" w:cs="Times New Roman"/>
                <w:sz w:val="24"/>
                <w:szCs w:val="24"/>
              </w:rPr>
              <w:t>00</w:t>
            </w:r>
          </w:p>
          <w:p w14:paraId="07D08DA0" w14:textId="77777777" w:rsidR="002C6957" w:rsidRDefault="002C6957" w:rsidP="00A12012">
            <w:pPr>
              <w:jc w:val="right"/>
              <w:rPr>
                <w:rFonts w:ascii="Times New Roman" w:hAnsi="Times New Roman" w:cs="Times New Roman"/>
                <w:sz w:val="24"/>
                <w:szCs w:val="24"/>
              </w:rPr>
            </w:pPr>
          </w:p>
          <w:p w14:paraId="66D5EFBD" w14:textId="77777777" w:rsidR="002C6957" w:rsidRDefault="002C6957" w:rsidP="00A12012">
            <w:pPr>
              <w:jc w:val="right"/>
              <w:rPr>
                <w:rFonts w:ascii="Times New Roman" w:hAnsi="Times New Roman" w:cs="Times New Roman"/>
                <w:sz w:val="24"/>
                <w:szCs w:val="24"/>
              </w:rPr>
            </w:pPr>
          </w:p>
          <w:p w14:paraId="385B23D7" w14:textId="77777777" w:rsidR="002C6957" w:rsidRDefault="002C6957" w:rsidP="00A12012">
            <w:pPr>
              <w:jc w:val="right"/>
              <w:rPr>
                <w:rFonts w:ascii="Times New Roman" w:hAnsi="Times New Roman" w:cs="Times New Roman"/>
                <w:sz w:val="24"/>
                <w:szCs w:val="24"/>
              </w:rPr>
            </w:pPr>
          </w:p>
        </w:tc>
        <w:tc>
          <w:tcPr>
            <w:tcW w:w="1080" w:type="dxa"/>
          </w:tcPr>
          <w:p w14:paraId="1B7AC474" w14:textId="77777777" w:rsidR="002C6957" w:rsidRDefault="002C6957" w:rsidP="00A12012">
            <w:pPr>
              <w:jc w:val="right"/>
              <w:rPr>
                <w:rFonts w:ascii="Times New Roman" w:hAnsi="Times New Roman" w:cs="Times New Roman"/>
                <w:sz w:val="24"/>
                <w:szCs w:val="24"/>
              </w:rPr>
            </w:pPr>
          </w:p>
          <w:p w14:paraId="4FCF4558" w14:textId="77777777" w:rsidR="002C6957" w:rsidRDefault="002C6957" w:rsidP="00A12012">
            <w:pPr>
              <w:jc w:val="right"/>
              <w:rPr>
                <w:rFonts w:ascii="Times New Roman" w:hAnsi="Times New Roman" w:cs="Times New Roman"/>
                <w:sz w:val="24"/>
                <w:szCs w:val="24"/>
              </w:rPr>
            </w:pPr>
          </w:p>
          <w:p w14:paraId="5DA42B71" w14:textId="77777777" w:rsidR="002C6957" w:rsidRDefault="002C6957" w:rsidP="00A12012">
            <w:pPr>
              <w:jc w:val="right"/>
              <w:rPr>
                <w:rFonts w:ascii="Times New Roman" w:hAnsi="Times New Roman" w:cs="Times New Roman"/>
                <w:sz w:val="24"/>
                <w:szCs w:val="24"/>
              </w:rPr>
            </w:pPr>
          </w:p>
          <w:p w14:paraId="7E236C28" w14:textId="77777777" w:rsidR="002C6957" w:rsidRDefault="002C6957" w:rsidP="00A12012">
            <w:pPr>
              <w:jc w:val="right"/>
              <w:rPr>
                <w:rFonts w:ascii="Times New Roman" w:hAnsi="Times New Roman" w:cs="Times New Roman"/>
                <w:sz w:val="24"/>
                <w:szCs w:val="24"/>
              </w:rPr>
            </w:pPr>
          </w:p>
          <w:p w14:paraId="2FF94021" w14:textId="77777777" w:rsidR="002C6957" w:rsidRDefault="002C6957" w:rsidP="00A12012">
            <w:pPr>
              <w:jc w:val="right"/>
              <w:rPr>
                <w:rFonts w:ascii="Times New Roman" w:hAnsi="Times New Roman" w:cs="Times New Roman"/>
                <w:sz w:val="24"/>
                <w:szCs w:val="24"/>
              </w:rPr>
            </w:pPr>
          </w:p>
          <w:p w14:paraId="081E06BC" w14:textId="77777777" w:rsidR="002C6957" w:rsidRDefault="002C6957" w:rsidP="00A12012">
            <w:pPr>
              <w:jc w:val="right"/>
              <w:rPr>
                <w:rFonts w:ascii="Times New Roman" w:hAnsi="Times New Roman" w:cs="Times New Roman"/>
                <w:sz w:val="24"/>
                <w:szCs w:val="24"/>
              </w:rPr>
            </w:pPr>
          </w:p>
          <w:p w14:paraId="02F51E7C" w14:textId="77777777" w:rsidR="002C6957" w:rsidRDefault="002C6957" w:rsidP="00A12012">
            <w:pPr>
              <w:jc w:val="right"/>
              <w:rPr>
                <w:rFonts w:ascii="Times New Roman" w:hAnsi="Times New Roman" w:cs="Times New Roman"/>
                <w:sz w:val="24"/>
                <w:szCs w:val="24"/>
              </w:rPr>
            </w:pPr>
          </w:p>
          <w:p w14:paraId="109F39C4" w14:textId="3368503A"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89609B">
              <w:rPr>
                <w:rFonts w:ascii="Times New Roman" w:hAnsi="Times New Roman" w:cs="Times New Roman"/>
                <w:sz w:val="24"/>
                <w:szCs w:val="24"/>
              </w:rPr>
              <w:t>5</w:t>
            </w:r>
            <w:r>
              <w:rPr>
                <w:rFonts w:ascii="Times New Roman" w:hAnsi="Times New Roman" w:cs="Times New Roman"/>
                <w:sz w:val="24"/>
                <w:szCs w:val="24"/>
              </w:rPr>
              <w:t>,</w:t>
            </w:r>
            <w:r w:rsidR="0089609B">
              <w:rPr>
                <w:rFonts w:ascii="Times New Roman" w:hAnsi="Times New Roman" w:cs="Times New Roman"/>
                <w:sz w:val="24"/>
                <w:szCs w:val="24"/>
              </w:rPr>
              <w:t>0</w:t>
            </w:r>
            <w:r>
              <w:rPr>
                <w:rFonts w:ascii="Times New Roman" w:hAnsi="Times New Roman" w:cs="Times New Roman"/>
                <w:sz w:val="24"/>
                <w:szCs w:val="24"/>
              </w:rPr>
              <w:t>00</w:t>
            </w:r>
          </w:p>
          <w:p w14:paraId="4777C8F4" w14:textId="77777777" w:rsidR="002C6957" w:rsidRDefault="002C6957" w:rsidP="00A12012">
            <w:pPr>
              <w:jc w:val="right"/>
              <w:rPr>
                <w:rFonts w:ascii="Times New Roman" w:hAnsi="Times New Roman" w:cs="Times New Roman"/>
                <w:sz w:val="24"/>
                <w:szCs w:val="24"/>
              </w:rPr>
            </w:pPr>
          </w:p>
          <w:p w14:paraId="596524B0" w14:textId="77777777" w:rsidR="002C6957" w:rsidRDefault="002C6957" w:rsidP="00A12012">
            <w:pPr>
              <w:jc w:val="right"/>
              <w:rPr>
                <w:rFonts w:ascii="Times New Roman" w:hAnsi="Times New Roman" w:cs="Times New Roman"/>
                <w:sz w:val="24"/>
                <w:szCs w:val="24"/>
              </w:rPr>
            </w:pPr>
          </w:p>
        </w:tc>
        <w:tc>
          <w:tcPr>
            <w:tcW w:w="810" w:type="dxa"/>
          </w:tcPr>
          <w:p w14:paraId="183D4AEF" w14:textId="77777777" w:rsidR="002C6957" w:rsidRDefault="002C6957" w:rsidP="00A12012">
            <w:pPr>
              <w:rPr>
                <w:rFonts w:ascii="Times New Roman" w:hAnsi="Times New Roman" w:cs="Times New Roman"/>
                <w:sz w:val="24"/>
                <w:szCs w:val="24"/>
              </w:rPr>
            </w:pPr>
          </w:p>
          <w:p w14:paraId="027061E2" w14:textId="77777777" w:rsidR="002C6957" w:rsidRDefault="002C6957" w:rsidP="00A12012">
            <w:pPr>
              <w:rPr>
                <w:rFonts w:ascii="Times New Roman" w:hAnsi="Times New Roman" w:cs="Times New Roman"/>
                <w:sz w:val="24"/>
                <w:szCs w:val="24"/>
              </w:rPr>
            </w:pPr>
          </w:p>
          <w:p w14:paraId="2C67D147" w14:textId="77777777" w:rsidR="002C6957" w:rsidRDefault="002C6957" w:rsidP="00A12012">
            <w:pPr>
              <w:rPr>
                <w:rFonts w:ascii="Times New Roman" w:hAnsi="Times New Roman" w:cs="Times New Roman"/>
                <w:sz w:val="24"/>
                <w:szCs w:val="24"/>
              </w:rPr>
            </w:pPr>
          </w:p>
          <w:p w14:paraId="25D450C9" w14:textId="77777777" w:rsidR="002C6957" w:rsidRDefault="002C6957" w:rsidP="00A12012">
            <w:pPr>
              <w:rPr>
                <w:rFonts w:ascii="Times New Roman" w:hAnsi="Times New Roman" w:cs="Times New Roman"/>
                <w:sz w:val="24"/>
                <w:szCs w:val="24"/>
              </w:rPr>
            </w:pPr>
          </w:p>
          <w:p w14:paraId="5D2BFE24" w14:textId="77777777" w:rsidR="002C6957" w:rsidRDefault="002C6957" w:rsidP="00A12012">
            <w:pPr>
              <w:rPr>
                <w:rFonts w:ascii="Times New Roman" w:hAnsi="Times New Roman" w:cs="Times New Roman"/>
                <w:sz w:val="24"/>
                <w:szCs w:val="24"/>
              </w:rPr>
            </w:pPr>
          </w:p>
          <w:p w14:paraId="7BC1A416" w14:textId="77777777" w:rsidR="002C6957" w:rsidRDefault="002C6957" w:rsidP="00A12012">
            <w:pPr>
              <w:rPr>
                <w:rFonts w:ascii="Times New Roman" w:hAnsi="Times New Roman" w:cs="Times New Roman"/>
                <w:sz w:val="24"/>
                <w:szCs w:val="24"/>
              </w:rPr>
            </w:pPr>
          </w:p>
          <w:p w14:paraId="4EC0C73E" w14:textId="77777777" w:rsidR="002C6957" w:rsidRDefault="002C6957" w:rsidP="00A12012">
            <w:pPr>
              <w:rPr>
                <w:rFonts w:ascii="Times New Roman" w:hAnsi="Times New Roman" w:cs="Times New Roman"/>
                <w:sz w:val="24"/>
                <w:szCs w:val="24"/>
              </w:rPr>
            </w:pPr>
          </w:p>
          <w:p w14:paraId="54A87B0D"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F336</w:t>
            </w:r>
          </w:p>
        </w:tc>
        <w:tc>
          <w:tcPr>
            <w:tcW w:w="3780" w:type="dxa"/>
          </w:tcPr>
          <w:p w14:paraId="5E858048" w14:textId="77777777" w:rsidR="002C6957" w:rsidRDefault="002C6957" w:rsidP="00A1201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2972CD6" w14:textId="77777777" w:rsidR="002C6957" w:rsidRDefault="002C6957" w:rsidP="00A12012">
            <w:pPr>
              <w:rPr>
                <w:rFonts w:ascii="Times New Roman" w:hAnsi="Times New Roman" w:cs="Times New Roman"/>
                <w:sz w:val="24"/>
                <w:szCs w:val="24"/>
              </w:rPr>
            </w:pPr>
          </w:p>
          <w:p w14:paraId="3C9FF00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N/A</w:t>
            </w:r>
          </w:p>
          <w:p w14:paraId="5EC8E22F" w14:textId="77777777" w:rsidR="002C6957" w:rsidRPr="003409E8" w:rsidRDefault="002C6957" w:rsidP="00A12012">
            <w:pPr>
              <w:rPr>
                <w:rFonts w:ascii="Times New Roman" w:hAnsi="Times New Roman" w:cs="Times New Roman"/>
                <w:sz w:val="24"/>
                <w:szCs w:val="24"/>
              </w:rPr>
            </w:pPr>
          </w:p>
          <w:p w14:paraId="5B9A1F81" w14:textId="77777777" w:rsidR="002C6957" w:rsidRPr="00D86D77" w:rsidRDefault="002C6957" w:rsidP="00A1201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2B7906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575500 Non – Expenditure</w:t>
            </w:r>
          </w:p>
          <w:p w14:paraId="172C630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1CE04E6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Transfers-In – Other </w:t>
            </w:r>
          </w:p>
          <w:p w14:paraId="642B874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74F07BF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Operations</w:t>
            </w:r>
          </w:p>
          <w:p w14:paraId="48CF9049"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5DDF222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Operations</w:t>
            </w:r>
          </w:p>
          <w:p w14:paraId="542DFFA5"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610000 Operating Expenses/ </w:t>
            </w:r>
          </w:p>
          <w:p w14:paraId="03B52FB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 xml:space="preserve">                   Program Costs</w:t>
            </w:r>
          </w:p>
          <w:p w14:paraId="58F5347C" w14:textId="77777777" w:rsidR="002C6957" w:rsidRDefault="002C6957" w:rsidP="00A12012">
            <w:pPr>
              <w:rPr>
                <w:rFonts w:ascii="Times New Roman" w:hAnsi="Times New Roman" w:cs="Times New Roman"/>
                <w:sz w:val="24"/>
                <w:szCs w:val="24"/>
              </w:rPr>
            </w:pPr>
          </w:p>
        </w:tc>
        <w:tc>
          <w:tcPr>
            <w:tcW w:w="1260" w:type="dxa"/>
          </w:tcPr>
          <w:p w14:paraId="51EB562F" w14:textId="77777777" w:rsidR="002C6957" w:rsidRDefault="002C6957" w:rsidP="00A12012">
            <w:pPr>
              <w:jc w:val="right"/>
              <w:rPr>
                <w:rFonts w:ascii="Times New Roman" w:hAnsi="Times New Roman" w:cs="Times New Roman"/>
                <w:sz w:val="24"/>
                <w:szCs w:val="24"/>
              </w:rPr>
            </w:pPr>
          </w:p>
          <w:p w14:paraId="4C561A72" w14:textId="77777777" w:rsidR="002C6957" w:rsidRDefault="002C6957" w:rsidP="00A12012">
            <w:pPr>
              <w:jc w:val="right"/>
              <w:rPr>
                <w:rFonts w:ascii="Times New Roman" w:hAnsi="Times New Roman" w:cs="Times New Roman"/>
                <w:sz w:val="24"/>
                <w:szCs w:val="24"/>
              </w:rPr>
            </w:pPr>
          </w:p>
          <w:p w14:paraId="1E416B4C" w14:textId="77777777" w:rsidR="002C6957" w:rsidRDefault="002C6957" w:rsidP="00A12012">
            <w:pPr>
              <w:jc w:val="right"/>
              <w:rPr>
                <w:rFonts w:ascii="Times New Roman" w:hAnsi="Times New Roman" w:cs="Times New Roman"/>
                <w:sz w:val="24"/>
                <w:szCs w:val="24"/>
              </w:rPr>
            </w:pPr>
          </w:p>
          <w:p w14:paraId="4EBDFAF4" w14:textId="77777777" w:rsidR="002C6957" w:rsidRDefault="002C6957" w:rsidP="00A12012">
            <w:pPr>
              <w:jc w:val="right"/>
              <w:rPr>
                <w:rFonts w:ascii="Times New Roman" w:hAnsi="Times New Roman" w:cs="Times New Roman"/>
                <w:sz w:val="24"/>
                <w:szCs w:val="24"/>
              </w:rPr>
            </w:pPr>
          </w:p>
          <w:p w14:paraId="69515341" w14:textId="77777777" w:rsidR="002C6957" w:rsidRDefault="002C6957" w:rsidP="00A12012">
            <w:pPr>
              <w:jc w:val="right"/>
              <w:rPr>
                <w:rFonts w:ascii="Times New Roman" w:hAnsi="Times New Roman" w:cs="Times New Roman"/>
                <w:sz w:val="24"/>
                <w:szCs w:val="24"/>
              </w:rPr>
            </w:pPr>
          </w:p>
          <w:p w14:paraId="6FF3E50A" w14:textId="686E827E"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w:t>
            </w:r>
            <w:r w:rsidR="00AA1B20">
              <w:rPr>
                <w:rFonts w:ascii="Times New Roman" w:hAnsi="Times New Roman" w:cs="Times New Roman"/>
                <w:sz w:val="24"/>
                <w:szCs w:val="24"/>
              </w:rPr>
              <w:t>,0</w:t>
            </w:r>
            <w:r>
              <w:rPr>
                <w:rFonts w:ascii="Times New Roman" w:hAnsi="Times New Roman" w:cs="Times New Roman"/>
                <w:sz w:val="24"/>
                <w:szCs w:val="24"/>
              </w:rPr>
              <w:t>00</w:t>
            </w:r>
          </w:p>
          <w:p w14:paraId="7AA69735" w14:textId="77777777" w:rsidR="002C6957" w:rsidRDefault="002C6957" w:rsidP="00A12012">
            <w:pPr>
              <w:jc w:val="right"/>
              <w:rPr>
                <w:rFonts w:ascii="Times New Roman" w:hAnsi="Times New Roman" w:cs="Times New Roman"/>
                <w:sz w:val="24"/>
                <w:szCs w:val="24"/>
              </w:rPr>
            </w:pPr>
          </w:p>
          <w:p w14:paraId="6403BFB7" w14:textId="77777777" w:rsidR="002C6957" w:rsidRDefault="002C6957" w:rsidP="00A12012">
            <w:pPr>
              <w:jc w:val="right"/>
              <w:rPr>
                <w:rFonts w:ascii="Times New Roman" w:hAnsi="Times New Roman" w:cs="Times New Roman"/>
                <w:sz w:val="24"/>
                <w:szCs w:val="24"/>
              </w:rPr>
            </w:pPr>
          </w:p>
          <w:p w14:paraId="7EDECC3C" w14:textId="1040B20F"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8D7929">
              <w:rPr>
                <w:rFonts w:ascii="Times New Roman" w:hAnsi="Times New Roman" w:cs="Times New Roman"/>
                <w:sz w:val="24"/>
                <w:szCs w:val="24"/>
              </w:rPr>
              <w:t>2</w:t>
            </w:r>
            <w:r>
              <w:rPr>
                <w:rFonts w:ascii="Times New Roman" w:hAnsi="Times New Roman" w:cs="Times New Roman"/>
                <w:sz w:val="24"/>
                <w:szCs w:val="24"/>
              </w:rPr>
              <w:t>,</w:t>
            </w:r>
            <w:r w:rsidR="008D7929">
              <w:rPr>
                <w:rFonts w:ascii="Times New Roman" w:hAnsi="Times New Roman" w:cs="Times New Roman"/>
                <w:sz w:val="24"/>
                <w:szCs w:val="24"/>
              </w:rPr>
              <w:t>5</w:t>
            </w:r>
            <w:r>
              <w:rPr>
                <w:rFonts w:ascii="Times New Roman" w:hAnsi="Times New Roman" w:cs="Times New Roman"/>
                <w:sz w:val="24"/>
                <w:szCs w:val="24"/>
              </w:rPr>
              <w:t>00</w:t>
            </w:r>
          </w:p>
          <w:p w14:paraId="444E0432" w14:textId="77777777" w:rsidR="002C6957" w:rsidRDefault="002C6957" w:rsidP="00A12012">
            <w:pPr>
              <w:jc w:val="right"/>
              <w:rPr>
                <w:rFonts w:ascii="Times New Roman" w:hAnsi="Times New Roman" w:cs="Times New Roman"/>
                <w:sz w:val="24"/>
                <w:szCs w:val="24"/>
              </w:rPr>
            </w:pPr>
          </w:p>
          <w:p w14:paraId="0003C94F" w14:textId="77777777" w:rsidR="002C6957" w:rsidRDefault="002C6957" w:rsidP="00A12012">
            <w:pPr>
              <w:jc w:val="right"/>
              <w:rPr>
                <w:rFonts w:ascii="Times New Roman" w:hAnsi="Times New Roman" w:cs="Times New Roman"/>
                <w:sz w:val="24"/>
                <w:szCs w:val="24"/>
              </w:rPr>
            </w:pPr>
          </w:p>
          <w:p w14:paraId="2C4E98B1" w14:textId="77777777" w:rsidR="002C6957" w:rsidRDefault="002C6957" w:rsidP="00A12012">
            <w:pPr>
              <w:rPr>
                <w:rFonts w:ascii="Times New Roman" w:hAnsi="Times New Roman" w:cs="Times New Roman"/>
                <w:sz w:val="24"/>
                <w:szCs w:val="24"/>
              </w:rPr>
            </w:pPr>
          </w:p>
          <w:p w14:paraId="5E449298" w14:textId="77777777" w:rsidR="002C6957" w:rsidRDefault="002C6957" w:rsidP="00A12012">
            <w:pPr>
              <w:jc w:val="right"/>
              <w:rPr>
                <w:rFonts w:ascii="Times New Roman" w:hAnsi="Times New Roman" w:cs="Times New Roman"/>
                <w:sz w:val="24"/>
                <w:szCs w:val="24"/>
              </w:rPr>
            </w:pPr>
          </w:p>
          <w:p w14:paraId="07B8C626" w14:textId="77777777" w:rsidR="002C6957" w:rsidRDefault="002C6957" w:rsidP="00A12012">
            <w:pPr>
              <w:jc w:val="right"/>
              <w:rPr>
                <w:rFonts w:ascii="Times New Roman" w:hAnsi="Times New Roman" w:cs="Times New Roman"/>
                <w:sz w:val="24"/>
                <w:szCs w:val="24"/>
              </w:rPr>
            </w:pPr>
          </w:p>
        </w:tc>
        <w:tc>
          <w:tcPr>
            <w:tcW w:w="1350" w:type="dxa"/>
          </w:tcPr>
          <w:p w14:paraId="56965168" w14:textId="77777777" w:rsidR="002C6957" w:rsidRDefault="002C6957" w:rsidP="00A12012">
            <w:pPr>
              <w:jc w:val="right"/>
              <w:rPr>
                <w:rFonts w:ascii="Times New Roman" w:hAnsi="Times New Roman" w:cs="Times New Roman"/>
                <w:sz w:val="24"/>
                <w:szCs w:val="24"/>
              </w:rPr>
            </w:pPr>
          </w:p>
          <w:p w14:paraId="5FBDE60F" w14:textId="77777777" w:rsidR="002C6957" w:rsidRDefault="002C6957" w:rsidP="00A12012">
            <w:pPr>
              <w:jc w:val="right"/>
              <w:rPr>
                <w:rFonts w:ascii="Times New Roman" w:hAnsi="Times New Roman" w:cs="Times New Roman"/>
                <w:sz w:val="24"/>
                <w:szCs w:val="24"/>
              </w:rPr>
            </w:pPr>
          </w:p>
          <w:p w14:paraId="132FC124" w14:textId="77777777" w:rsidR="002C6957" w:rsidRDefault="002C6957" w:rsidP="00A12012">
            <w:pPr>
              <w:jc w:val="right"/>
              <w:rPr>
                <w:rFonts w:ascii="Times New Roman" w:hAnsi="Times New Roman" w:cs="Times New Roman"/>
                <w:sz w:val="24"/>
                <w:szCs w:val="24"/>
              </w:rPr>
            </w:pPr>
          </w:p>
          <w:p w14:paraId="2A1146F0" w14:textId="77777777" w:rsidR="002C6957" w:rsidRDefault="002C6957" w:rsidP="00A12012">
            <w:pPr>
              <w:jc w:val="right"/>
              <w:rPr>
                <w:rFonts w:ascii="Times New Roman" w:hAnsi="Times New Roman" w:cs="Times New Roman"/>
                <w:sz w:val="24"/>
                <w:szCs w:val="24"/>
              </w:rPr>
            </w:pPr>
          </w:p>
          <w:p w14:paraId="73DB3C40" w14:textId="77777777" w:rsidR="002C6957" w:rsidRDefault="002C6957" w:rsidP="00A12012">
            <w:pPr>
              <w:jc w:val="right"/>
              <w:rPr>
                <w:rFonts w:ascii="Times New Roman" w:hAnsi="Times New Roman" w:cs="Times New Roman"/>
                <w:sz w:val="24"/>
                <w:szCs w:val="24"/>
              </w:rPr>
            </w:pPr>
          </w:p>
          <w:p w14:paraId="3CA36600" w14:textId="77777777" w:rsidR="002C6957" w:rsidRDefault="002C6957" w:rsidP="00A12012">
            <w:pPr>
              <w:jc w:val="right"/>
              <w:rPr>
                <w:rFonts w:ascii="Times New Roman" w:hAnsi="Times New Roman" w:cs="Times New Roman"/>
                <w:sz w:val="24"/>
                <w:szCs w:val="24"/>
              </w:rPr>
            </w:pPr>
          </w:p>
          <w:p w14:paraId="638CE67D" w14:textId="77777777" w:rsidR="002C6957" w:rsidRDefault="002C6957" w:rsidP="00A12012">
            <w:pPr>
              <w:jc w:val="right"/>
              <w:rPr>
                <w:rFonts w:ascii="Times New Roman" w:hAnsi="Times New Roman" w:cs="Times New Roman"/>
                <w:sz w:val="24"/>
                <w:szCs w:val="24"/>
              </w:rPr>
            </w:pPr>
          </w:p>
          <w:p w14:paraId="2F73371B" w14:textId="77777777" w:rsidR="002C6957" w:rsidRDefault="002C6957" w:rsidP="00A12012">
            <w:pPr>
              <w:jc w:val="right"/>
              <w:rPr>
                <w:rFonts w:ascii="Times New Roman" w:hAnsi="Times New Roman" w:cs="Times New Roman"/>
                <w:sz w:val="24"/>
                <w:szCs w:val="24"/>
              </w:rPr>
            </w:pPr>
          </w:p>
          <w:p w14:paraId="7215DDA6" w14:textId="77777777" w:rsidR="002C6957" w:rsidRDefault="002C6957" w:rsidP="00A12012">
            <w:pPr>
              <w:jc w:val="right"/>
              <w:rPr>
                <w:rFonts w:ascii="Times New Roman" w:hAnsi="Times New Roman" w:cs="Times New Roman"/>
                <w:sz w:val="24"/>
                <w:szCs w:val="24"/>
              </w:rPr>
            </w:pPr>
          </w:p>
          <w:p w14:paraId="4BE51726" w14:textId="77777777" w:rsidR="002C6957" w:rsidRDefault="002C6957" w:rsidP="00A12012">
            <w:pPr>
              <w:jc w:val="right"/>
              <w:rPr>
                <w:rFonts w:ascii="Times New Roman" w:hAnsi="Times New Roman" w:cs="Times New Roman"/>
                <w:sz w:val="24"/>
                <w:szCs w:val="24"/>
              </w:rPr>
            </w:pPr>
          </w:p>
          <w:p w14:paraId="2EB5F1BC" w14:textId="14FF4AF4"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AA1B20">
              <w:rPr>
                <w:rFonts w:ascii="Times New Roman" w:hAnsi="Times New Roman" w:cs="Times New Roman"/>
                <w:sz w:val="24"/>
                <w:szCs w:val="24"/>
              </w:rPr>
              <w:t>5,0</w:t>
            </w:r>
            <w:r>
              <w:rPr>
                <w:rFonts w:ascii="Times New Roman" w:hAnsi="Times New Roman" w:cs="Times New Roman"/>
                <w:sz w:val="24"/>
                <w:szCs w:val="24"/>
              </w:rPr>
              <w:t>00</w:t>
            </w:r>
          </w:p>
          <w:p w14:paraId="1507867A" w14:textId="77777777" w:rsidR="002C6957" w:rsidRDefault="002C6957" w:rsidP="00A12012">
            <w:pPr>
              <w:jc w:val="right"/>
              <w:rPr>
                <w:rFonts w:ascii="Times New Roman" w:hAnsi="Times New Roman" w:cs="Times New Roman"/>
                <w:sz w:val="24"/>
                <w:szCs w:val="24"/>
              </w:rPr>
            </w:pPr>
          </w:p>
          <w:p w14:paraId="5CBEAD3E" w14:textId="62FF3465"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w:t>
            </w:r>
            <w:r w:rsidR="008D7929">
              <w:rPr>
                <w:rFonts w:ascii="Times New Roman" w:hAnsi="Times New Roman" w:cs="Times New Roman"/>
                <w:sz w:val="24"/>
                <w:szCs w:val="24"/>
              </w:rPr>
              <w:t>2</w:t>
            </w:r>
            <w:r>
              <w:rPr>
                <w:rFonts w:ascii="Times New Roman" w:hAnsi="Times New Roman" w:cs="Times New Roman"/>
                <w:sz w:val="24"/>
                <w:szCs w:val="24"/>
              </w:rPr>
              <w:t>,</w:t>
            </w:r>
            <w:r w:rsidR="008D7929">
              <w:rPr>
                <w:rFonts w:ascii="Times New Roman" w:hAnsi="Times New Roman" w:cs="Times New Roman"/>
                <w:sz w:val="24"/>
                <w:szCs w:val="24"/>
              </w:rPr>
              <w:t>5</w:t>
            </w:r>
            <w:r>
              <w:rPr>
                <w:rFonts w:ascii="Times New Roman" w:hAnsi="Times New Roman" w:cs="Times New Roman"/>
                <w:sz w:val="24"/>
                <w:szCs w:val="24"/>
              </w:rPr>
              <w:t>00</w:t>
            </w:r>
          </w:p>
          <w:p w14:paraId="1A0902D6" w14:textId="77777777" w:rsidR="002C6957" w:rsidRDefault="002C6957" w:rsidP="00A12012">
            <w:pPr>
              <w:jc w:val="right"/>
              <w:rPr>
                <w:rFonts w:ascii="Times New Roman" w:hAnsi="Times New Roman" w:cs="Times New Roman"/>
                <w:sz w:val="24"/>
                <w:szCs w:val="24"/>
              </w:rPr>
            </w:pPr>
          </w:p>
          <w:p w14:paraId="66BE8104" w14:textId="77777777" w:rsidR="002C6957" w:rsidRDefault="002C6957" w:rsidP="00A12012">
            <w:pPr>
              <w:rPr>
                <w:rFonts w:ascii="Times New Roman" w:hAnsi="Times New Roman" w:cs="Times New Roman"/>
                <w:sz w:val="24"/>
                <w:szCs w:val="24"/>
              </w:rPr>
            </w:pPr>
          </w:p>
        </w:tc>
        <w:tc>
          <w:tcPr>
            <w:tcW w:w="810" w:type="dxa"/>
          </w:tcPr>
          <w:p w14:paraId="356855EA" w14:textId="77777777" w:rsidR="002C6957" w:rsidRDefault="002C6957" w:rsidP="00A12012">
            <w:pPr>
              <w:rPr>
                <w:rFonts w:ascii="Times New Roman" w:hAnsi="Times New Roman" w:cs="Times New Roman"/>
                <w:sz w:val="24"/>
                <w:szCs w:val="24"/>
              </w:rPr>
            </w:pPr>
          </w:p>
          <w:p w14:paraId="7EB4B537" w14:textId="77777777" w:rsidR="002C6957" w:rsidRDefault="002C6957" w:rsidP="00A12012">
            <w:pPr>
              <w:rPr>
                <w:rFonts w:ascii="Times New Roman" w:hAnsi="Times New Roman" w:cs="Times New Roman"/>
                <w:sz w:val="24"/>
                <w:szCs w:val="24"/>
              </w:rPr>
            </w:pPr>
          </w:p>
          <w:p w14:paraId="7598FC8F" w14:textId="77777777" w:rsidR="002C6957" w:rsidRDefault="002C6957" w:rsidP="00A12012">
            <w:pPr>
              <w:rPr>
                <w:rFonts w:ascii="Times New Roman" w:hAnsi="Times New Roman" w:cs="Times New Roman"/>
                <w:sz w:val="24"/>
                <w:szCs w:val="24"/>
              </w:rPr>
            </w:pPr>
          </w:p>
          <w:p w14:paraId="091DE447" w14:textId="77777777" w:rsidR="002C6957" w:rsidRDefault="002C6957" w:rsidP="00A12012">
            <w:pPr>
              <w:rPr>
                <w:rFonts w:ascii="Times New Roman" w:hAnsi="Times New Roman" w:cs="Times New Roman"/>
                <w:sz w:val="24"/>
                <w:szCs w:val="24"/>
              </w:rPr>
            </w:pPr>
          </w:p>
          <w:p w14:paraId="5ACB21AD" w14:textId="77777777" w:rsidR="002C6957" w:rsidRDefault="002C6957" w:rsidP="00A12012">
            <w:pPr>
              <w:rPr>
                <w:rFonts w:ascii="Times New Roman" w:hAnsi="Times New Roman" w:cs="Times New Roman"/>
                <w:sz w:val="24"/>
                <w:szCs w:val="24"/>
              </w:rPr>
            </w:pPr>
          </w:p>
          <w:p w14:paraId="3DD7D84B" w14:textId="77777777" w:rsidR="002C6957" w:rsidRDefault="002C6957" w:rsidP="00A12012">
            <w:pPr>
              <w:rPr>
                <w:rFonts w:ascii="Times New Roman" w:hAnsi="Times New Roman" w:cs="Times New Roman"/>
                <w:sz w:val="24"/>
                <w:szCs w:val="24"/>
              </w:rPr>
            </w:pPr>
          </w:p>
          <w:p w14:paraId="1C91850C" w14:textId="77777777" w:rsidR="002C6957" w:rsidRDefault="002C6957" w:rsidP="00A12012">
            <w:pPr>
              <w:rPr>
                <w:rFonts w:ascii="Times New Roman" w:hAnsi="Times New Roman" w:cs="Times New Roman"/>
                <w:sz w:val="24"/>
                <w:szCs w:val="24"/>
              </w:rPr>
            </w:pPr>
          </w:p>
          <w:p w14:paraId="15A9E1FF"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F336</w:t>
            </w:r>
          </w:p>
        </w:tc>
      </w:tr>
    </w:tbl>
    <w:p w14:paraId="59FE3BDC" w14:textId="77777777" w:rsidR="002C6957" w:rsidRDefault="002C6957" w:rsidP="002C6957">
      <w:pPr>
        <w:rPr>
          <w:rFonts w:ascii="Times New Roman" w:hAnsi="Times New Roman" w:cs="Times New Roman"/>
          <w:sz w:val="24"/>
          <w:szCs w:val="24"/>
        </w:rPr>
      </w:pPr>
    </w:p>
    <w:p w14:paraId="1C41AF49" w14:textId="77777777" w:rsidR="00905740" w:rsidRDefault="00905740" w:rsidP="002C695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5"/>
        <w:gridCol w:w="805"/>
        <w:gridCol w:w="3780"/>
        <w:gridCol w:w="1260"/>
        <w:gridCol w:w="1350"/>
        <w:gridCol w:w="810"/>
      </w:tblGrid>
      <w:tr w:rsidR="002C6957" w:rsidRPr="00D93B6F" w14:paraId="269E8EE9" w14:textId="77777777" w:rsidTr="00A12012">
        <w:trPr>
          <w:trHeight w:val="377"/>
        </w:trPr>
        <w:tc>
          <w:tcPr>
            <w:tcW w:w="13945" w:type="dxa"/>
            <w:gridSpan w:val="8"/>
          </w:tcPr>
          <w:p w14:paraId="094B3E38" w14:textId="48A6FA9F" w:rsidR="002C6957" w:rsidRPr="00E30A7B" w:rsidRDefault="002C6957" w:rsidP="00A12012">
            <w:pPr>
              <w:rPr>
                <w:rFonts w:ascii="Times New Roman" w:hAnsi="Times New Roman" w:cs="Times New Roman"/>
                <w:sz w:val="24"/>
                <w:szCs w:val="24"/>
              </w:rPr>
            </w:pPr>
            <w:r w:rsidRPr="00E30A7B">
              <w:rPr>
                <w:rFonts w:ascii="Times New Roman" w:hAnsi="Times New Roman" w:cs="Times New Roman"/>
                <w:sz w:val="24"/>
                <w:szCs w:val="24"/>
              </w:rPr>
              <w:t>III. D.1</w:t>
            </w:r>
            <w:r w:rsidR="00FB4C14" w:rsidRPr="00E30A7B">
              <w:rPr>
                <w:rFonts w:ascii="Times New Roman" w:hAnsi="Times New Roman" w:cs="Times New Roman"/>
                <w:sz w:val="24"/>
                <w:szCs w:val="24"/>
              </w:rPr>
              <w:t>6</w:t>
            </w:r>
            <w:r w:rsidRPr="00E30A7B">
              <w:rPr>
                <w:rFonts w:ascii="Times New Roman" w:hAnsi="Times New Roman" w:cs="Times New Roman"/>
                <w:sz w:val="24"/>
                <w:szCs w:val="24"/>
              </w:rPr>
              <w:t>. To record the closing of unobligated balances in programs subject to apportionment to unapportioned authority for unexpired multi-year and no-year funds.</w:t>
            </w:r>
          </w:p>
        </w:tc>
      </w:tr>
      <w:tr w:rsidR="002C6957" w:rsidRPr="00D93B6F" w14:paraId="5E56085A" w14:textId="77777777" w:rsidTr="00A12012">
        <w:tc>
          <w:tcPr>
            <w:tcW w:w="6745" w:type="dxa"/>
            <w:gridSpan w:val="4"/>
          </w:tcPr>
          <w:p w14:paraId="2BDD4CB3" w14:textId="7FB02A78" w:rsidR="002C6957" w:rsidRPr="00E30A7B" w:rsidRDefault="00025922"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(Parent)</w:t>
            </w:r>
          </w:p>
        </w:tc>
        <w:tc>
          <w:tcPr>
            <w:tcW w:w="7200" w:type="dxa"/>
            <w:gridSpan w:val="4"/>
          </w:tcPr>
          <w:p w14:paraId="63D43083" w14:textId="4E1D8536" w:rsidR="002C6957" w:rsidRPr="00E30A7B" w:rsidRDefault="00025922" w:rsidP="00A1201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(Child)</w:t>
            </w:r>
          </w:p>
        </w:tc>
      </w:tr>
      <w:tr w:rsidR="002C6957" w:rsidRPr="00D93B6F" w14:paraId="0820C045" w14:textId="77777777" w:rsidTr="00A12012">
        <w:tc>
          <w:tcPr>
            <w:tcW w:w="3775" w:type="dxa"/>
          </w:tcPr>
          <w:p w14:paraId="258B3AB7" w14:textId="77777777" w:rsidR="002C6957" w:rsidRPr="00E30A7B" w:rsidRDefault="002C6957" w:rsidP="00A12012">
            <w:pPr>
              <w:rPr>
                <w:rFonts w:ascii="Times New Roman" w:hAnsi="Times New Roman" w:cs="Times New Roman"/>
                <w:b/>
                <w:bCs/>
                <w:sz w:val="24"/>
                <w:szCs w:val="24"/>
              </w:rPr>
            </w:pPr>
          </w:p>
        </w:tc>
        <w:tc>
          <w:tcPr>
            <w:tcW w:w="1080" w:type="dxa"/>
          </w:tcPr>
          <w:p w14:paraId="69584609" w14:textId="77777777" w:rsidR="002C6957" w:rsidRPr="00E30A7B" w:rsidRDefault="002C6957" w:rsidP="00A12012">
            <w:pPr>
              <w:jc w:val="center"/>
              <w:rPr>
                <w:rFonts w:ascii="Times New Roman" w:hAnsi="Times New Roman" w:cs="Times New Roman"/>
                <w:b/>
                <w:bCs/>
                <w:sz w:val="24"/>
                <w:szCs w:val="24"/>
              </w:rPr>
            </w:pPr>
            <w:r w:rsidRPr="00E30A7B">
              <w:rPr>
                <w:rFonts w:ascii="Times New Roman" w:hAnsi="Times New Roman" w:cs="Times New Roman"/>
                <w:b/>
                <w:bCs/>
                <w:sz w:val="24"/>
                <w:szCs w:val="24"/>
              </w:rPr>
              <w:t>Debit</w:t>
            </w:r>
          </w:p>
        </w:tc>
        <w:tc>
          <w:tcPr>
            <w:tcW w:w="1085" w:type="dxa"/>
          </w:tcPr>
          <w:p w14:paraId="7A83B303" w14:textId="77777777" w:rsidR="002C6957" w:rsidRPr="00E30A7B" w:rsidRDefault="002C6957" w:rsidP="00A12012">
            <w:pPr>
              <w:jc w:val="center"/>
              <w:rPr>
                <w:rFonts w:ascii="Times New Roman" w:hAnsi="Times New Roman" w:cs="Times New Roman"/>
                <w:b/>
                <w:bCs/>
                <w:sz w:val="24"/>
                <w:szCs w:val="24"/>
              </w:rPr>
            </w:pPr>
            <w:r w:rsidRPr="00E30A7B">
              <w:rPr>
                <w:rFonts w:ascii="Times New Roman" w:hAnsi="Times New Roman" w:cs="Times New Roman"/>
                <w:b/>
                <w:bCs/>
                <w:sz w:val="24"/>
                <w:szCs w:val="24"/>
              </w:rPr>
              <w:t>Credit</w:t>
            </w:r>
          </w:p>
        </w:tc>
        <w:tc>
          <w:tcPr>
            <w:tcW w:w="805" w:type="dxa"/>
          </w:tcPr>
          <w:p w14:paraId="297781F0" w14:textId="77777777" w:rsidR="002C6957" w:rsidRPr="00E30A7B" w:rsidRDefault="002C6957" w:rsidP="00A12012">
            <w:pPr>
              <w:jc w:val="center"/>
              <w:rPr>
                <w:rFonts w:ascii="Times New Roman" w:hAnsi="Times New Roman" w:cs="Times New Roman"/>
                <w:b/>
                <w:bCs/>
                <w:sz w:val="24"/>
                <w:szCs w:val="24"/>
              </w:rPr>
            </w:pPr>
            <w:r w:rsidRPr="00E30A7B">
              <w:rPr>
                <w:rFonts w:ascii="Times New Roman" w:hAnsi="Times New Roman" w:cs="Times New Roman"/>
                <w:b/>
                <w:bCs/>
                <w:sz w:val="24"/>
                <w:szCs w:val="24"/>
              </w:rPr>
              <w:t>TC</w:t>
            </w:r>
          </w:p>
        </w:tc>
        <w:tc>
          <w:tcPr>
            <w:tcW w:w="3780" w:type="dxa"/>
          </w:tcPr>
          <w:p w14:paraId="68C093CD" w14:textId="77777777" w:rsidR="002C6957" w:rsidRPr="00E30A7B" w:rsidRDefault="002C6957" w:rsidP="00A12012">
            <w:pPr>
              <w:rPr>
                <w:rFonts w:ascii="Times New Roman" w:hAnsi="Times New Roman" w:cs="Times New Roman"/>
                <w:b/>
                <w:bCs/>
                <w:sz w:val="24"/>
                <w:szCs w:val="24"/>
              </w:rPr>
            </w:pPr>
          </w:p>
        </w:tc>
        <w:tc>
          <w:tcPr>
            <w:tcW w:w="1260" w:type="dxa"/>
          </w:tcPr>
          <w:p w14:paraId="3EF3017B" w14:textId="77777777" w:rsidR="002C6957" w:rsidRPr="00E30A7B" w:rsidRDefault="002C6957" w:rsidP="00A12012">
            <w:pPr>
              <w:jc w:val="center"/>
              <w:rPr>
                <w:rFonts w:ascii="Times New Roman" w:hAnsi="Times New Roman" w:cs="Times New Roman"/>
                <w:b/>
                <w:bCs/>
                <w:sz w:val="24"/>
                <w:szCs w:val="24"/>
              </w:rPr>
            </w:pPr>
            <w:r w:rsidRPr="00E30A7B">
              <w:rPr>
                <w:rFonts w:ascii="Times New Roman" w:hAnsi="Times New Roman" w:cs="Times New Roman"/>
                <w:b/>
                <w:bCs/>
                <w:sz w:val="24"/>
                <w:szCs w:val="24"/>
              </w:rPr>
              <w:t>Debit</w:t>
            </w:r>
          </w:p>
        </w:tc>
        <w:tc>
          <w:tcPr>
            <w:tcW w:w="1350" w:type="dxa"/>
          </w:tcPr>
          <w:p w14:paraId="0B8C95A4" w14:textId="77777777" w:rsidR="002C6957" w:rsidRPr="00E30A7B" w:rsidRDefault="002C6957" w:rsidP="00A12012">
            <w:pPr>
              <w:jc w:val="center"/>
              <w:rPr>
                <w:rFonts w:ascii="Times New Roman" w:hAnsi="Times New Roman" w:cs="Times New Roman"/>
                <w:b/>
                <w:bCs/>
                <w:sz w:val="24"/>
                <w:szCs w:val="24"/>
              </w:rPr>
            </w:pPr>
            <w:r w:rsidRPr="00E30A7B">
              <w:rPr>
                <w:rFonts w:ascii="Times New Roman" w:hAnsi="Times New Roman" w:cs="Times New Roman"/>
                <w:b/>
                <w:bCs/>
                <w:sz w:val="24"/>
                <w:szCs w:val="24"/>
              </w:rPr>
              <w:t>Credit</w:t>
            </w:r>
          </w:p>
        </w:tc>
        <w:tc>
          <w:tcPr>
            <w:tcW w:w="810" w:type="dxa"/>
          </w:tcPr>
          <w:p w14:paraId="2B5572C5" w14:textId="77777777" w:rsidR="002C6957" w:rsidRPr="00E30A7B" w:rsidRDefault="002C6957" w:rsidP="00A12012">
            <w:pPr>
              <w:jc w:val="center"/>
              <w:rPr>
                <w:rFonts w:ascii="Times New Roman" w:hAnsi="Times New Roman" w:cs="Times New Roman"/>
                <w:b/>
                <w:bCs/>
                <w:sz w:val="24"/>
                <w:szCs w:val="24"/>
              </w:rPr>
            </w:pPr>
            <w:r w:rsidRPr="00E30A7B">
              <w:rPr>
                <w:rFonts w:ascii="Times New Roman" w:hAnsi="Times New Roman" w:cs="Times New Roman"/>
                <w:b/>
                <w:bCs/>
                <w:sz w:val="24"/>
                <w:szCs w:val="24"/>
              </w:rPr>
              <w:t>TC</w:t>
            </w:r>
          </w:p>
        </w:tc>
      </w:tr>
      <w:tr w:rsidR="002C6957" w:rsidRPr="000F33C6" w14:paraId="75DCCA0B" w14:textId="77777777" w:rsidTr="00A12012">
        <w:tc>
          <w:tcPr>
            <w:tcW w:w="3775" w:type="dxa"/>
          </w:tcPr>
          <w:p w14:paraId="6B7CBC3B" w14:textId="77777777" w:rsidR="002C6957" w:rsidRPr="00E30A7B" w:rsidRDefault="002C6957" w:rsidP="00A12012">
            <w:pPr>
              <w:rPr>
                <w:rFonts w:ascii="Times New Roman" w:hAnsi="Times New Roman" w:cs="Times New Roman"/>
                <w:b/>
                <w:bCs/>
                <w:sz w:val="24"/>
                <w:szCs w:val="24"/>
              </w:rPr>
            </w:pPr>
            <w:r w:rsidRPr="00E30A7B">
              <w:rPr>
                <w:rFonts w:ascii="Times New Roman" w:hAnsi="Times New Roman" w:cs="Times New Roman"/>
                <w:b/>
                <w:bCs/>
                <w:sz w:val="24"/>
                <w:szCs w:val="24"/>
              </w:rPr>
              <w:t>Budgetary:</w:t>
            </w:r>
          </w:p>
          <w:p w14:paraId="2B4E00DF" w14:textId="77777777" w:rsidR="002C6957" w:rsidRPr="00E30A7B" w:rsidRDefault="002C6957" w:rsidP="00A12012">
            <w:pPr>
              <w:rPr>
                <w:rFonts w:ascii="Times New Roman" w:hAnsi="Times New Roman" w:cs="Times New Roman"/>
                <w:sz w:val="24"/>
                <w:szCs w:val="24"/>
              </w:rPr>
            </w:pPr>
          </w:p>
          <w:p w14:paraId="6A8431F7" w14:textId="77777777" w:rsidR="002C6957" w:rsidRPr="00E30A7B" w:rsidRDefault="002C6957" w:rsidP="00A12012">
            <w:pPr>
              <w:rPr>
                <w:rFonts w:ascii="Times New Roman" w:hAnsi="Times New Roman" w:cs="Times New Roman"/>
                <w:sz w:val="24"/>
                <w:szCs w:val="24"/>
              </w:rPr>
            </w:pPr>
          </w:p>
          <w:p w14:paraId="6C7DD174" w14:textId="77777777" w:rsidR="002C6957" w:rsidRPr="00E30A7B" w:rsidRDefault="002C6957" w:rsidP="00A12012">
            <w:pPr>
              <w:rPr>
                <w:rFonts w:ascii="Times New Roman" w:hAnsi="Times New Roman" w:cs="Times New Roman"/>
                <w:sz w:val="24"/>
                <w:szCs w:val="24"/>
              </w:rPr>
            </w:pPr>
          </w:p>
          <w:p w14:paraId="31D95198" w14:textId="77777777" w:rsidR="002C6957" w:rsidRPr="00E30A7B" w:rsidRDefault="002C6957" w:rsidP="00A12012">
            <w:pPr>
              <w:rPr>
                <w:rFonts w:ascii="Times New Roman" w:hAnsi="Times New Roman" w:cs="Times New Roman"/>
                <w:sz w:val="24"/>
                <w:szCs w:val="24"/>
              </w:rPr>
            </w:pPr>
          </w:p>
          <w:p w14:paraId="791BF0D5" w14:textId="77777777" w:rsidR="002C6957" w:rsidRPr="00E30A7B" w:rsidRDefault="002C6957" w:rsidP="00A12012">
            <w:pPr>
              <w:rPr>
                <w:rFonts w:ascii="Times New Roman" w:hAnsi="Times New Roman" w:cs="Times New Roman"/>
                <w:sz w:val="24"/>
                <w:szCs w:val="24"/>
              </w:rPr>
            </w:pPr>
          </w:p>
          <w:p w14:paraId="3FF3198F" w14:textId="77777777" w:rsidR="002C6957" w:rsidRPr="00E30A7B" w:rsidRDefault="002C6957" w:rsidP="00A12012">
            <w:pPr>
              <w:rPr>
                <w:rFonts w:ascii="Times New Roman" w:hAnsi="Times New Roman" w:cs="Times New Roman"/>
                <w:b/>
                <w:bCs/>
                <w:sz w:val="24"/>
                <w:szCs w:val="24"/>
              </w:rPr>
            </w:pPr>
            <w:r w:rsidRPr="00E30A7B">
              <w:rPr>
                <w:rFonts w:ascii="Times New Roman" w:hAnsi="Times New Roman" w:cs="Times New Roman"/>
                <w:b/>
                <w:bCs/>
                <w:sz w:val="24"/>
                <w:szCs w:val="24"/>
              </w:rPr>
              <w:t>Proprietary:</w:t>
            </w:r>
          </w:p>
          <w:p w14:paraId="6C28584A" w14:textId="77777777" w:rsidR="002C6957" w:rsidRPr="00E30A7B" w:rsidRDefault="002C6957" w:rsidP="00A12012">
            <w:pPr>
              <w:rPr>
                <w:rFonts w:ascii="Times New Roman" w:hAnsi="Times New Roman" w:cs="Times New Roman"/>
                <w:sz w:val="24"/>
                <w:szCs w:val="24"/>
              </w:rPr>
            </w:pPr>
          </w:p>
          <w:p w14:paraId="62D00AD0" w14:textId="77777777" w:rsidR="002C6957" w:rsidRPr="00E30A7B" w:rsidRDefault="002C6957" w:rsidP="00A12012">
            <w:pPr>
              <w:rPr>
                <w:rFonts w:ascii="Times New Roman" w:hAnsi="Times New Roman" w:cs="Times New Roman"/>
                <w:sz w:val="24"/>
                <w:szCs w:val="24"/>
              </w:rPr>
            </w:pPr>
            <w:r w:rsidRPr="00E30A7B">
              <w:rPr>
                <w:rFonts w:ascii="Times New Roman" w:hAnsi="Times New Roman" w:cs="Times New Roman"/>
                <w:sz w:val="24"/>
                <w:szCs w:val="24"/>
              </w:rPr>
              <w:t>N/A</w:t>
            </w:r>
          </w:p>
          <w:p w14:paraId="623BB82F" w14:textId="77777777" w:rsidR="002C6957" w:rsidRPr="00E30A7B" w:rsidRDefault="002C6957" w:rsidP="00A12012">
            <w:pPr>
              <w:rPr>
                <w:rFonts w:ascii="Times New Roman" w:hAnsi="Times New Roman" w:cs="Times New Roman"/>
                <w:sz w:val="24"/>
                <w:szCs w:val="24"/>
              </w:rPr>
            </w:pPr>
          </w:p>
        </w:tc>
        <w:tc>
          <w:tcPr>
            <w:tcW w:w="1080" w:type="dxa"/>
          </w:tcPr>
          <w:p w14:paraId="2815CF1F" w14:textId="77777777" w:rsidR="002C6957" w:rsidRPr="00E30A7B" w:rsidRDefault="002C6957" w:rsidP="00A12012">
            <w:pPr>
              <w:jc w:val="right"/>
              <w:rPr>
                <w:rFonts w:ascii="Times New Roman" w:hAnsi="Times New Roman" w:cs="Times New Roman"/>
                <w:sz w:val="24"/>
                <w:szCs w:val="24"/>
              </w:rPr>
            </w:pPr>
          </w:p>
          <w:p w14:paraId="67B7AF40" w14:textId="77777777" w:rsidR="002C6957" w:rsidRPr="00E30A7B" w:rsidRDefault="002C6957" w:rsidP="00A12012">
            <w:pPr>
              <w:jc w:val="right"/>
              <w:rPr>
                <w:rFonts w:ascii="Times New Roman" w:hAnsi="Times New Roman" w:cs="Times New Roman"/>
                <w:sz w:val="24"/>
                <w:szCs w:val="24"/>
              </w:rPr>
            </w:pPr>
          </w:p>
          <w:p w14:paraId="0CCB2609" w14:textId="77777777" w:rsidR="002C6957" w:rsidRPr="00E30A7B" w:rsidRDefault="002C6957" w:rsidP="00A12012">
            <w:pPr>
              <w:jc w:val="right"/>
              <w:rPr>
                <w:rFonts w:ascii="Times New Roman" w:hAnsi="Times New Roman" w:cs="Times New Roman"/>
                <w:sz w:val="24"/>
                <w:szCs w:val="24"/>
              </w:rPr>
            </w:pPr>
          </w:p>
        </w:tc>
        <w:tc>
          <w:tcPr>
            <w:tcW w:w="1085" w:type="dxa"/>
          </w:tcPr>
          <w:p w14:paraId="687EDD71" w14:textId="77777777" w:rsidR="002C6957" w:rsidRPr="00E30A7B" w:rsidRDefault="002C6957" w:rsidP="00A12012">
            <w:pPr>
              <w:jc w:val="right"/>
              <w:rPr>
                <w:rFonts w:ascii="Times New Roman" w:hAnsi="Times New Roman" w:cs="Times New Roman"/>
                <w:sz w:val="24"/>
                <w:szCs w:val="24"/>
              </w:rPr>
            </w:pPr>
          </w:p>
          <w:p w14:paraId="66021E67" w14:textId="77777777" w:rsidR="002C6957" w:rsidRPr="00E30A7B" w:rsidRDefault="002C6957" w:rsidP="00A12012">
            <w:pPr>
              <w:jc w:val="right"/>
              <w:rPr>
                <w:rFonts w:ascii="Times New Roman" w:hAnsi="Times New Roman" w:cs="Times New Roman"/>
                <w:sz w:val="24"/>
                <w:szCs w:val="24"/>
              </w:rPr>
            </w:pPr>
          </w:p>
          <w:p w14:paraId="7A5533E6" w14:textId="77777777" w:rsidR="002C6957" w:rsidRPr="00E30A7B" w:rsidRDefault="002C6957" w:rsidP="00A12012">
            <w:pPr>
              <w:jc w:val="right"/>
              <w:rPr>
                <w:rFonts w:ascii="Times New Roman" w:hAnsi="Times New Roman" w:cs="Times New Roman"/>
                <w:sz w:val="24"/>
                <w:szCs w:val="24"/>
              </w:rPr>
            </w:pPr>
          </w:p>
          <w:p w14:paraId="31B500A2" w14:textId="77777777" w:rsidR="002C6957" w:rsidRPr="00E30A7B" w:rsidRDefault="002C6957" w:rsidP="00A12012">
            <w:pPr>
              <w:jc w:val="right"/>
              <w:rPr>
                <w:rFonts w:ascii="Times New Roman" w:hAnsi="Times New Roman" w:cs="Times New Roman"/>
                <w:sz w:val="24"/>
                <w:szCs w:val="24"/>
              </w:rPr>
            </w:pPr>
          </w:p>
          <w:p w14:paraId="07E606EB" w14:textId="77777777" w:rsidR="002C6957" w:rsidRPr="00E30A7B" w:rsidRDefault="002C6957" w:rsidP="00A12012">
            <w:pPr>
              <w:jc w:val="right"/>
              <w:rPr>
                <w:rFonts w:ascii="Times New Roman" w:hAnsi="Times New Roman" w:cs="Times New Roman"/>
                <w:sz w:val="24"/>
                <w:szCs w:val="24"/>
              </w:rPr>
            </w:pPr>
          </w:p>
          <w:p w14:paraId="1EA42477" w14:textId="77777777" w:rsidR="002C6957" w:rsidRPr="00E30A7B" w:rsidRDefault="002C6957" w:rsidP="00A12012">
            <w:pPr>
              <w:jc w:val="right"/>
              <w:rPr>
                <w:rFonts w:ascii="Times New Roman" w:hAnsi="Times New Roman" w:cs="Times New Roman"/>
                <w:sz w:val="24"/>
                <w:szCs w:val="24"/>
              </w:rPr>
            </w:pPr>
          </w:p>
          <w:p w14:paraId="1A179A76" w14:textId="77777777" w:rsidR="002C6957" w:rsidRPr="00E30A7B" w:rsidRDefault="002C6957" w:rsidP="00A12012">
            <w:pPr>
              <w:jc w:val="right"/>
              <w:rPr>
                <w:rFonts w:ascii="Times New Roman" w:hAnsi="Times New Roman" w:cs="Times New Roman"/>
                <w:sz w:val="24"/>
                <w:szCs w:val="24"/>
              </w:rPr>
            </w:pPr>
          </w:p>
          <w:p w14:paraId="168D614F" w14:textId="77777777" w:rsidR="002C6957" w:rsidRPr="00E30A7B" w:rsidRDefault="002C6957" w:rsidP="00A12012">
            <w:pPr>
              <w:jc w:val="right"/>
              <w:rPr>
                <w:rFonts w:ascii="Times New Roman" w:hAnsi="Times New Roman" w:cs="Times New Roman"/>
                <w:sz w:val="24"/>
                <w:szCs w:val="24"/>
              </w:rPr>
            </w:pPr>
          </w:p>
        </w:tc>
        <w:tc>
          <w:tcPr>
            <w:tcW w:w="805" w:type="dxa"/>
          </w:tcPr>
          <w:p w14:paraId="48DACF44" w14:textId="77777777" w:rsidR="002C6957" w:rsidRPr="00E30A7B" w:rsidRDefault="002C6957" w:rsidP="00A12012">
            <w:pPr>
              <w:rPr>
                <w:rFonts w:ascii="Times New Roman" w:hAnsi="Times New Roman" w:cs="Times New Roman"/>
                <w:sz w:val="24"/>
                <w:szCs w:val="24"/>
              </w:rPr>
            </w:pPr>
          </w:p>
          <w:p w14:paraId="0D4E4D0E" w14:textId="77777777" w:rsidR="002C6957" w:rsidRPr="00E30A7B" w:rsidRDefault="002C6957" w:rsidP="00A12012">
            <w:pPr>
              <w:rPr>
                <w:rFonts w:ascii="Times New Roman" w:hAnsi="Times New Roman" w:cs="Times New Roman"/>
                <w:sz w:val="24"/>
                <w:szCs w:val="24"/>
              </w:rPr>
            </w:pPr>
          </w:p>
          <w:p w14:paraId="0FEED467" w14:textId="77777777" w:rsidR="002C6957" w:rsidRPr="00E30A7B" w:rsidRDefault="002C6957" w:rsidP="00A12012">
            <w:pPr>
              <w:rPr>
                <w:rFonts w:ascii="Times New Roman" w:hAnsi="Times New Roman" w:cs="Times New Roman"/>
                <w:sz w:val="24"/>
                <w:szCs w:val="24"/>
              </w:rPr>
            </w:pPr>
          </w:p>
          <w:p w14:paraId="58571D60" w14:textId="77777777" w:rsidR="002C6957" w:rsidRPr="00E30A7B" w:rsidRDefault="002C6957" w:rsidP="00A12012">
            <w:pPr>
              <w:rPr>
                <w:rFonts w:ascii="Times New Roman" w:hAnsi="Times New Roman" w:cs="Times New Roman"/>
                <w:sz w:val="24"/>
                <w:szCs w:val="24"/>
              </w:rPr>
            </w:pPr>
          </w:p>
          <w:p w14:paraId="210EE14A" w14:textId="77777777" w:rsidR="002C6957" w:rsidRPr="00E30A7B" w:rsidRDefault="002C6957" w:rsidP="00A12012">
            <w:pPr>
              <w:rPr>
                <w:rFonts w:ascii="Times New Roman" w:hAnsi="Times New Roman" w:cs="Times New Roman"/>
                <w:sz w:val="24"/>
                <w:szCs w:val="24"/>
              </w:rPr>
            </w:pPr>
          </w:p>
          <w:p w14:paraId="52E59F8F" w14:textId="77777777" w:rsidR="002C6957" w:rsidRPr="00E30A7B" w:rsidRDefault="002C6957" w:rsidP="00A12012">
            <w:pPr>
              <w:rPr>
                <w:rFonts w:ascii="Times New Roman" w:hAnsi="Times New Roman" w:cs="Times New Roman"/>
                <w:sz w:val="24"/>
                <w:szCs w:val="24"/>
              </w:rPr>
            </w:pPr>
          </w:p>
        </w:tc>
        <w:tc>
          <w:tcPr>
            <w:tcW w:w="3780" w:type="dxa"/>
          </w:tcPr>
          <w:p w14:paraId="4E271C52" w14:textId="77777777" w:rsidR="002C6957" w:rsidRPr="00E30A7B" w:rsidRDefault="002C6957" w:rsidP="00A12012">
            <w:pPr>
              <w:rPr>
                <w:rFonts w:ascii="Times New Roman" w:hAnsi="Times New Roman" w:cs="Times New Roman"/>
                <w:b/>
                <w:bCs/>
                <w:sz w:val="24"/>
                <w:szCs w:val="24"/>
              </w:rPr>
            </w:pPr>
            <w:r w:rsidRPr="00E30A7B">
              <w:rPr>
                <w:rFonts w:ascii="Times New Roman" w:hAnsi="Times New Roman" w:cs="Times New Roman"/>
                <w:b/>
                <w:bCs/>
                <w:sz w:val="24"/>
                <w:szCs w:val="24"/>
              </w:rPr>
              <w:t>Budgetary:</w:t>
            </w:r>
          </w:p>
          <w:p w14:paraId="4D765ACB" w14:textId="77777777" w:rsidR="002C6957" w:rsidRPr="00E30A7B" w:rsidRDefault="002C6957" w:rsidP="00A12012">
            <w:pPr>
              <w:rPr>
                <w:rFonts w:ascii="Times New Roman" w:hAnsi="Times New Roman" w:cs="Times New Roman"/>
                <w:sz w:val="24"/>
                <w:szCs w:val="24"/>
              </w:rPr>
            </w:pPr>
            <w:r w:rsidRPr="00E30A7B">
              <w:rPr>
                <w:rFonts w:ascii="Times New Roman" w:hAnsi="Times New Roman" w:cs="Times New Roman"/>
                <w:sz w:val="24"/>
                <w:szCs w:val="24"/>
              </w:rPr>
              <w:t xml:space="preserve">461000 Allotments - Realized </w:t>
            </w:r>
            <w:r w:rsidRPr="00E30A7B">
              <w:rPr>
                <w:rFonts w:ascii="Times New Roman" w:hAnsi="Times New Roman" w:cs="Times New Roman"/>
                <w:sz w:val="24"/>
                <w:szCs w:val="24"/>
              </w:rPr>
              <w:br/>
              <w:t xml:space="preserve">             Resources</w:t>
            </w:r>
          </w:p>
          <w:p w14:paraId="5085F1E4" w14:textId="77777777" w:rsidR="002C6957" w:rsidRPr="00E30A7B" w:rsidRDefault="002C6957" w:rsidP="00A12012">
            <w:pPr>
              <w:rPr>
                <w:rFonts w:ascii="Times New Roman" w:hAnsi="Times New Roman" w:cs="Times New Roman"/>
                <w:sz w:val="24"/>
                <w:szCs w:val="24"/>
              </w:rPr>
            </w:pPr>
            <w:r w:rsidRPr="00E30A7B">
              <w:rPr>
                <w:rFonts w:ascii="Times New Roman" w:hAnsi="Times New Roman" w:cs="Times New Roman"/>
                <w:sz w:val="24"/>
                <w:szCs w:val="24"/>
              </w:rPr>
              <w:t xml:space="preserve">     445000 Unapportioned - </w:t>
            </w:r>
          </w:p>
          <w:p w14:paraId="3D9D90FE" w14:textId="77777777" w:rsidR="002C6957" w:rsidRPr="00E30A7B" w:rsidRDefault="002C6957" w:rsidP="00A12012">
            <w:pPr>
              <w:rPr>
                <w:rFonts w:ascii="Times New Roman" w:hAnsi="Times New Roman" w:cs="Times New Roman"/>
                <w:sz w:val="24"/>
                <w:szCs w:val="24"/>
              </w:rPr>
            </w:pPr>
            <w:r w:rsidRPr="00E30A7B">
              <w:rPr>
                <w:rFonts w:ascii="Times New Roman" w:hAnsi="Times New Roman" w:cs="Times New Roman"/>
                <w:sz w:val="24"/>
                <w:szCs w:val="24"/>
              </w:rPr>
              <w:t xml:space="preserve">                  Unexpired Authority</w:t>
            </w:r>
          </w:p>
          <w:p w14:paraId="60D03FF5" w14:textId="77777777" w:rsidR="002C6957" w:rsidRPr="00E30A7B" w:rsidRDefault="002C6957" w:rsidP="00A12012">
            <w:pPr>
              <w:rPr>
                <w:rFonts w:ascii="Times New Roman" w:hAnsi="Times New Roman" w:cs="Times New Roman"/>
                <w:sz w:val="24"/>
                <w:szCs w:val="24"/>
              </w:rPr>
            </w:pPr>
          </w:p>
          <w:p w14:paraId="3032721F" w14:textId="77777777" w:rsidR="002C6957" w:rsidRPr="00E30A7B" w:rsidRDefault="002C6957" w:rsidP="00A12012">
            <w:pPr>
              <w:rPr>
                <w:rFonts w:ascii="Times New Roman" w:hAnsi="Times New Roman" w:cs="Times New Roman"/>
                <w:b/>
                <w:bCs/>
                <w:sz w:val="24"/>
                <w:szCs w:val="24"/>
              </w:rPr>
            </w:pPr>
            <w:r w:rsidRPr="00E30A7B">
              <w:rPr>
                <w:rFonts w:ascii="Times New Roman" w:hAnsi="Times New Roman" w:cs="Times New Roman"/>
                <w:b/>
                <w:bCs/>
                <w:sz w:val="24"/>
                <w:szCs w:val="24"/>
              </w:rPr>
              <w:t>Proprietary:</w:t>
            </w:r>
          </w:p>
          <w:p w14:paraId="1A50DA1E" w14:textId="77777777" w:rsidR="002C6957" w:rsidRPr="00E30A7B" w:rsidRDefault="002C6957" w:rsidP="00A12012">
            <w:pPr>
              <w:rPr>
                <w:rFonts w:ascii="Times New Roman" w:hAnsi="Times New Roman" w:cs="Times New Roman"/>
                <w:sz w:val="24"/>
                <w:szCs w:val="24"/>
              </w:rPr>
            </w:pPr>
          </w:p>
          <w:p w14:paraId="2ACC75FC" w14:textId="77777777" w:rsidR="002C6957" w:rsidRPr="00E30A7B" w:rsidRDefault="002C6957" w:rsidP="00A12012">
            <w:pPr>
              <w:rPr>
                <w:rFonts w:ascii="Times New Roman" w:hAnsi="Times New Roman" w:cs="Times New Roman"/>
                <w:sz w:val="24"/>
                <w:szCs w:val="24"/>
              </w:rPr>
            </w:pPr>
            <w:r w:rsidRPr="00E30A7B">
              <w:rPr>
                <w:rFonts w:ascii="Times New Roman" w:hAnsi="Times New Roman" w:cs="Times New Roman"/>
                <w:sz w:val="24"/>
                <w:szCs w:val="24"/>
              </w:rPr>
              <w:t>N/A</w:t>
            </w:r>
          </w:p>
        </w:tc>
        <w:tc>
          <w:tcPr>
            <w:tcW w:w="1260" w:type="dxa"/>
          </w:tcPr>
          <w:p w14:paraId="00D70A29" w14:textId="77777777" w:rsidR="002C6957" w:rsidRPr="00E30A7B" w:rsidRDefault="002C6957" w:rsidP="00A12012">
            <w:pPr>
              <w:jc w:val="right"/>
              <w:rPr>
                <w:rFonts w:ascii="Times New Roman" w:hAnsi="Times New Roman" w:cs="Times New Roman"/>
                <w:sz w:val="24"/>
                <w:szCs w:val="24"/>
              </w:rPr>
            </w:pPr>
          </w:p>
          <w:p w14:paraId="54AD708E" w14:textId="77777777" w:rsidR="002C6957" w:rsidRPr="00E30A7B" w:rsidRDefault="002C6957" w:rsidP="00A12012">
            <w:pPr>
              <w:jc w:val="right"/>
              <w:rPr>
                <w:rFonts w:ascii="Times New Roman" w:hAnsi="Times New Roman" w:cs="Times New Roman"/>
                <w:sz w:val="24"/>
                <w:szCs w:val="24"/>
              </w:rPr>
            </w:pPr>
            <w:r w:rsidRPr="00E30A7B">
              <w:rPr>
                <w:rFonts w:ascii="Times New Roman" w:hAnsi="Times New Roman" w:cs="Times New Roman"/>
                <w:sz w:val="24"/>
                <w:szCs w:val="24"/>
              </w:rPr>
              <w:t>30,000</w:t>
            </w:r>
          </w:p>
          <w:p w14:paraId="1CC3D121" w14:textId="77777777" w:rsidR="002C6957" w:rsidRPr="00E30A7B" w:rsidRDefault="002C6957" w:rsidP="00A12012">
            <w:pPr>
              <w:jc w:val="right"/>
              <w:rPr>
                <w:rFonts w:ascii="Times New Roman" w:hAnsi="Times New Roman" w:cs="Times New Roman"/>
                <w:sz w:val="24"/>
                <w:szCs w:val="24"/>
              </w:rPr>
            </w:pPr>
          </w:p>
          <w:p w14:paraId="1F3AA041" w14:textId="77777777" w:rsidR="002C6957" w:rsidRPr="00E30A7B" w:rsidRDefault="002C6957" w:rsidP="00A12012">
            <w:pPr>
              <w:jc w:val="right"/>
              <w:rPr>
                <w:rFonts w:ascii="Times New Roman" w:hAnsi="Times New Roman" w:cs="Times New Roman"/>
                <w:sz w:val="24"/>
                <w:szCs w:val="24"/>
              </w:rPr>
            </w:pPr>
          </w:p>
          <w:p w14:paraId="2722991C" w14:textId="77777777" w:rsidR="002C6957" w:rsidRPr="00E30A7B" w:rsidRDefault="002C6957" w:rsidP="00A12012">
            <w:pPr>
              <w:jc w:val="right"/>
              <w:rPr>
                <w:rFonts w:ascii="Times New Roman" w:hAnsi="Times New Roman" w:cs="Times New Roman"/>
                <w:sz w:val="24"/>
                <w:szCs w:val="24"/>
              </w:rPr>
            </w:pPr>
          </w:p>
          <w:p w14:paraId="75588330" w14:textId="77777777" w:rsidR="002C6957" w:rsidRPr="00E30A7B" w:rsidRDefault="002C6957" w:rsidP="00A12012">
            <w:pPr>
              <w:jc w:val="right"/>
              <w:rPr>
                <w:rFonts w:ascii="Times New Roman" w:hAnsi="Times New Roman" w:cs="Times New Roman"/>
                <w:sz w:val="24"/>
                <w:szCs w:val="24"/>
              </w:rPr>
            </w:pPr>
          </w:p>
          <w:p w14:paraId="5FADB53B" w14:textId="77777777" w:rsidR="002C6957" w:rsidRPr="00E30A7B" w:rsidRDefault="002C6957" w:rsidP="00A12012">
            <w:pPr>
              <w:jc w:val="right"/>
              <w:rPr>
                <w:rFonts w:ascii="Times New Roman" w:hAnsi="Times New Roman" w:cs="Times New Roman"/>
                <w:sz w:val="24"/>
                <w:szCs w:val="24"/>
              </w:rPr>
            </w:pPr>
          </w:p>
          <w:p w14:paraId="260E8EBF" w14:textId="77777777" w:rsidR="002C6957" w:rsidRPr="00E30A7B" w:rsidRDefault="002C6957" w:rsidP="00A12012">
            <w:pPr>
              <w:rPr>
                <w:rFonts w:ascii="Times New Roman" w:hAnsi="Times New Roman" w:cs="Times New Roman"/>
                <w:sz w:val="24"/>
                <w:szCs w:val="24"/>
              </w:rPr>
            </w:pPr>
          </w:p>
          <w:p w14:paraId="178707F6" w14:textId="77777777" w:rsidR="002C6957" w:rsidRPr="00E30A7B" w:rsidRDefault="002C6957" w:rsidP="00A12012">
            <w:pPr>
              <w:jc w:val="right"/>
              <w:rPr>
                <w:rFonts w:ascii="Times New Roman" w:hAnsi="Times New Roman" w:cs="Times New Roman"/>
                <w:sz w:val="24"/>
                <w:szCs w:val="24"/>
              </w:rPr>
            </w:pPr>
          </w:p>
          <w:p w14:paraId="3249224A" w14:textId="77777777" w:rsidR="002C6957" w:rsidRPr="00E30A7B" w:rsidRDefault="002C6957" w:rsidP="00A12012">
            <w:pPr>
              <w:jc w:val="right"/>
              <w:rPr>
                <w:rFonts w:ascii="Times New Roman" w:hAnsi="Times New Roman" w:cs="Times New Roman"/>
                <w:sz w:val="24"/>
                <w:szCs w:val="24"/>
              </w:rPr>
            </w:pPr>
          </w:p>
        </w:tc>
        <w:tc>
          <w:tcPr>
            <w:tcW w:w="1350" w:type="dxa"/>
          </w:tcPr>
          <w:p w14:paraId="3AB53405" w14:textId="77777777" w:rsidR="002C6957" w:rsidRPr="00E30A7B" w:rsidRDefault="002C6957" w:rsidP="00A12012">
            <w:pPr>
              <w:jc w:val="right"/>
              <w:rPr>
                <w:rFonts w:ascii="Times New Roman" w:hAnsi="Times New Roman" w:cs="Times New Roman"/>
                <w:sz w:val="24"/>
                <w:szCs w:val="24"/>
              </w:rPr>
            </w:pPr>
          </w:p>
          <w:p w14:paraId="54997410" w14:textId="77777777" w:rsidR="002C6957" w:rsidRPr="00E30A7B" w:rsidRDefault="002C6957" w:rsidP="00A12012">
            <w:pPr>
              <w:jc w:val="right"/>
              <w:rPr>
                <w:rFonts w:ascii="Times New Roman" w:hAnsi="Times New Roman" w:cs="Times New Roman"/>
                <w:sz w:val="24"/>
                <w:szCs w:val="24"/>
              </w:rPr>
            </w:pPr>
          </w:p>
          <w:p w14:paraId="1E067842" w14:textId="77777777" w:rsidR="002C6957" w:rsidRPr="00E30A7B" w:rsidRDefault="002C6957" w:rsidP="00A12012">
            <w:pPr>
              <w:jc w:val="right"/>
              <w:rPr>
                <w:rFonts w:ascii="Times New Roman" w:hAnsi="Times New Roman" w:cs="Times New Roman"/>
                <w:sz w:val="24"/>
                <w:szCs w:val="24"/>
              </w:rPr>
            </w:pPr>
          </w:p>
          <w:p w14:paraId="79404BC6" w14:textId="77777777" w:rsidR="002C6957" w:rsidRPr="00E30A7B" w:rsidRDefault="002C6957" w:rsidP="00A12012">
            <w:pPr>
              <w:jc w:val="right"/>
              <w:rPr>
                <w:rFonts w:ascii="Times New Roman" w:hAnsi="Times New Roman" w:cs="Times New Roman"/>
                <w:sz w:val="24"/>
                <w:szCs w:val="24"/>
              </w:rPr>
            </w:pPr>
            <w:r w:rsidRPr="00E30A7B">
              <w:rPr>
                <w:rFonts w:ascii="Times New Roman" w:hAnsi="Times New Roman" w:cs="Times New Roman"/>
                <w:sz w:val="24"/>
                <w:szCs w:val="24"/>
              </w:rPr>
              <w:t>30,000</w:t>
            </w:r>
          </w:p>
          <w:p w14:paraId="32A7D5EE" w14:textId="77777777" w:rsidR="002C6957" w:rsidRPr="00E30A7B" w:rsidRDefault="002C6957" w:rsidP="00A12012">
            <w:pPr>
              <w:jc w:val="right"/>
              <w:rPr>
                <w:rFonts w:ascii="Times New Roman" w:hAnsi="Times New Roman" w:cs="Times New Roman"/>
                <w:sz w:val="24"/>
                <w:szCs w:val="24"/>
              </w:rPr>
            </w:pPr>
          </w:p>
          <w:p w14:paraId="6BC6CD9F" w14:textId="77777777" w:rsidR="002C6957" w:rsidRPr="00E30A7B" w:rsidRDefault="002C6957" w:rsidP="00A12012">
            <w:pPr>
              <w:jc w:val="right"/>
              <w:rPr>
                <w:rFonts w:ascii="Times New Roman" w:hAnsi="Times New Roman" w:cs="Times New Roman"/>
                <w:sz w:val="24"/>
                <w:szCs w:val="24"/>
              </w:rPr>
            </w:pPr>
          </w:p>
          <w:p w14:paraId="44CB3583" w14:textId="77777777" w:rsidR="002C6957" w:rsidRPr="00E30A7B" w:rsidRDefault="002C6957" w:rsidP="00A12012">
            <w:pPr>
              <w:rPr>
                <w:rFonts w:ascii="Times New Roman" w:hAnsi="Times New Roman" w:cs="Times New Roman"/>
                <w:sz w:val="24"/>
                <w:szCs w:val="24"/>
              </w:rPr>
            </w:pPr>
          </w:p>
        </w:tc>
        <w:tc>
          <w:tcPr>
            <w:tcW w:w="810" w:type="dxa"/>
          </w:tcPr>
          <w:p w14:paraId="42D0BA08" w14:textId="77777777" w:rsidR="002C6957" w:rsidRPr="00E30A7B" w:rsidRDefault="002C6957" w:rsidP="00A12012">
            <w:pPr>
              <w:rPr>
                <w:rFonts w:ascii="Times New Roman" w:hAnsi="Times New Roman" w:cs="Times New Roman"/>
                <w:sz w:val="24"/>
                <w:szCs w:val="24"/>
              </w:rPr>
            </w:pPr>
          </w:p>
          <w:p w14:paraId="5C7D9DC5" w14:textId="77777777" w:rsidR="002C6957" w:rsidRPr="00E30A7B" w:rsidRDefault="002C6957" w:rsidP="00A12012">
            <w:pPr>
              <w:rPr>
                <w:rFonts w:ascii="Times New Roman" w:hAnsi="Times New Roman" w:cs="Times New Roman"/>
                <w:sz w:val="24"/>
                <w:szCs w:val="24"/>
              </w:rPr>
            </w:pPr>
            <w:r w:rsidRPr="00E30A7B">
              <w:rPr>
                <w:rFonts w:ascii="Times New Roman" w:hAnsi="Times New Roman" w:cs="Times New Roman"/>
                <w:sz w:val="24"/>
                <w:szCs w:val="24"/>
              </w:rPr>
              <w:t>F308</w:t>
            </w:r>
          </w:p>
          <w:p w14:paraId="5A1A78BD" w14:textId="77777777" w:rsidR="002C6957" w:rsidRPr="00E30A7B" w:rsidRDefault="002C6957" w:rsidP="00A12012">
            <w:pPr>
              <w:rPr>
                <w:rFonts w:ascii="Times New Roman" w:hAnsi="Times New Roman" w:cs="Times New Roman"/>
                <w:sz w:val="24"/>
                <w:szCs w:val="24"/>
              </w:rPr>
            </w:pPr>
          </w:p>
          <w:p w14:paraId="4496D343" w14:textId="77777777" w:rsidR="002C6957" w:rsidRPr="00E30A7B" w:rsidRDefault="002C6957" w:rsidP="00A12012">
            <w:pPr>
              <w:rPr>
                <w:rFonts w:ascii="Times New Roman" w:hAnsi="Times New Roman" w:cs="Times New Roman"/>
                <w:sz w:val="24"/>
                <w:szCs w:val="24"/>
              </w:rPr>
            </w:pPr>
          </w:p>
          <w:p w14:paraId="69337AB1" w14:textId="77777777" w:rsidR="002C6957" w:rsidRPr="00E30A7B" w:rsidRDefault="002C6957" w:rsidP="00A12012">
            <w:pPr>
              <w:rPr>
                <w:rFonts w:ascii="Times New Roman" w:hAnsi="Times New Roman" w:cs="Times New Roman"/>
                <w:sz w:val="24"/>
                <w:szCs w:val="24"/>
              </w:rPr>
            </w:pPr>
          </w:p>
          <w:p w14:paraId="76F6D1D5" w14:textId="77777777" w:rsidR="002C6957" w:rsidRPr="00E30A7B" w:rsidRDefault="002C6957" w:rsidP="00A12012">
            <w:pPr>
              <w:rPr>
                <w:rFonts w:ascii="Times New Roman" w:hAnsi="Times New Roman" w:cs="Times New Roman"/>
                <w:sz w:val="24"/>
                <w:szCs w:val="24"/>
              </w:rPr>
            </w:pPr>
          </w:p>
        </w:tc>
      </w:tr>
    </w:tbl>
    <w:p w14:paraId="5B715134" w14:textId="77777777" w:rsidR="00A2600D" w:rsidRDefault="00A2600D" w:rsidP="002C6957">
      <w:pPr>
        <w:rPr>
          <w:rFonts w:ascii="Times New Roman" w:hAnsi="Times New Roman" w:cs="Times New Roman"/>
          <w:sz w:val="24"/>
          <w:szCs w:val="24"/>
        </w:rPr>
      </w:pPr>
    </w:p>
    <w:p w14:paraId="54B657E6" w14:textId="4AE78BF9" w:rsidR="002C6957" w:rsidRDefault="00A2600D" w:rsidP="002C6957">
      <w:pPr>
        <w:rPr>
          <w:rFonts w:ascii="Times New Roman" w:hAnsi="Times New Roman" w:cs="Times New Roman"/>
          <w:sz w:val="24"/>
          <w:szCs w:val="24"/>
        </w:rPr>
      </w:pPr>
      <w:r>
        <w:rPr>
          <w:rFonts w:ascii="Times New Roman" w:hAnsi="Times New Roman" w:cs="Times New Roman"/>
          <w:sz w:val="24"/>
          <w:szCs w:val="24"/>
        </w:rPr>
        <w:t xml:space="preserve"> </w:t>
      </w:r>
    </w:p>
    <w:p w14:paraId="2F029D44" w14:textId="77777777" w:rsidR="008D7929" w:rsidRDefault="008D7929" w:rsidP="002C6957">
      <w:pPr>
        <w:rPr>
          <w:rFonts w:ascii="Times New Roman" w:hAnsi="Times New Roman" w:cs="Times New Roman"/>
          <w:sz w:val="24"/>
          <w:szCs w:val="24"/>
        </w:rPr>
      </w:pPr>
    </w:p>
    <w:p w14:paraId="0C8C66CC" w14:textId="77777777" w:rsidR="002C6957" w:rsidRDefault="002C6957" w:rsidP="002C6957">
      <w:pPr>
        <w:rPr>
          <w:rFonts w:ascii="Times New Roman" w:hAnsi="Times New Roman" w:cs="Times New Roman"/>
          <w:sz w:val="24"/>
          <w:szCs w:val="24"/>
        </w:rPr>
      </w:pPr>
    </w:p>
    <w:p w14:paraId="01DCF095" w14:textId="77777777" w:rsidR="002C6957" w:rsidRDefault="002C6957" w:rsidP="002C6957">
      <w:pPr>
        <w:rPr>
          <w:rFonts w:ascii="Times New Roman" w:hAnsi="Times New Roman" w:cs="Times New Roman"/>
          <w:sz w:val="24"/>
          <w:szCs w:val="24"/>
        </w:rPr>
      </w:pPr>
    </w:p>
    <w:p w14:paraId="4CA45D15" w14:textId="77777777" w:rsidR="002C6957" w:rsidRDefault="002C6957" w:rsidP="002C6957">
      <w:pPr>
        <w:rPr>
          <w:rFonts w:ascii="Times New Roman" w:hAnsi="Times New Roman" w:cs="Times New Roman"/>
          <w:sz w:val="24"/>
          <w:szCs w:val="24"/>
        </w:rPr>
      </w:pPr>
    </w:p>
    <w:p w14:paraId="3BD2BEE2" w14:textId="77777777" w:rsidR="002C6957" w:rsidRDefault="002C6957" w:rsidP="002C6957">
      <w:pPr>
        <w:rPr>
          <w:rFonts w:ascii="Times New Roman" w:hAnsi="Times New Roman" w:cs="Times New Roman"/>
          <w:sz w:val="24"/>
          <w:szCs w:val="24"/>
        </w:rPr>
      </w:pPr>
    </w:p>
    <w:p w14:paraId="3B55951F" w14:textId="77777777" w:rsidR="002C6957" w:rsidRDefault="002C6957" w:rsidP="002C6957">
      <w:pPr>
        <w:rPr>
          <w:rFonts w:ascii="Times New Roman" w:hAnsi="Times New Roman" w:cs="Times New Roman"/>
          <w:sz w:val="24"/>
          <w:szCs w:val="24"/>
        </w:rPr>
      </w:pPr>
    </w:p>
    <w:p w14:paraId="7614BE2C" w14:textId="77777777" w:rsidR="002C6957" w:rsidRDefault="002C6957" w:rsidP="002C6957">
      <w:pPr>
        <w:rPr>
          <w:rFonts w:ascii="Times New Roman" w:hAnsi="Times New Roman" w:cs="Times New Roman"/>
          <w:sz w:val="24"/>
          <w:szCs w:val="24"/>
        </w:rPr>
      </w:pPr>
    </w:p>
    <w:p w14:paraId="1F0A0EF3" w14:textId="77777777" w:rsidR="002C6957" w:rsidRDefault="002C6957" w:rsidP="002C6957">
      <w:pPr>
        <w:rPr>
          <w:rFonts w:ascii="Times New Roman" w:hAnsi="Times New Roman" w:cs="Times New Roman"/>
          <w:sz w:val="24"/>
          <w:szCs w:val="24"/>
        </w:rPr>
      </w:pPr>
    </w:p>
    <w:p w14:paraId="06A0C139" w14:textId="77777777" w:rsidR="002C6957" w:rsidRDefault="002C6957" w:rsidP="002C6957">
      <w:pPr>
        <w:rPr>
          <w:rFonts w:ascii="Times New Roman" w:hAnsi="Times New Roman" w:cs="Times New Roman"/>
          <w:sz w:val="24"/>
          <w:szCs w:val="24"/>
        </w:rPr>
      </w:pPr>
    </w:p>
    <w:p w14:paraId="7D462E21" w14:textId="77777777" w:rsidR="002C6957" w:rsidRDefault="002C6957" w:rsidP="002C6957">
      <w:pPr>
        <w:rPr>
          <w:rFonts w:ascii="Times New Roman" w:hAnsi="Times New Roman" w:cs="Times New Roman"/>
          <w:sz w:val="24"/>
          <w:szCs w:val="24"/>
        </w:rPr>
      </w:pPr>
    </w:p>
    <w:p w14:paraId="15117A1B" w14:textId="77777777" w:rsidR="002C6957" w:rsidRDefault="002C6957" w:rsidP="002C6957">
      <w:pPr>
        <w:rPr>
          <w:rFonts w:ascii="Times New Roman" w:hAnsi="Times New Roman" w:cs="Times New Roman"/>
          <w:sz w:val="24"/>
          <w:szCs w:val="24"/>
        </w:rPr>
      </w:pPr>
    </w:p>
    <w:p w14:paraId="642C90DF" w14:textId="77777777" w:rsidR="002C6957" w:rsidRDefault="002C6957" w:rsidP="002C6957">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2C6957" w14:paraId="19F560F0" w14:textId="77777777" w:rsidTr="003E0D73">
        <w:tc>
          <w:tcPr>
            <w:tcW w:w="10150" w:type="dxa"/>
            <w:gridSpan w:val="6"/>
            <w:shd w:val="clear" w:color="auto" w:fill="D9D9D9" w:themeFill="background1" w:themeFillShade="D9"/>
          </w:tcPr>
          <w:p w14:paraId="5AF23C05" w14:textId="068670C7" w:rsidR="002C6957" w:rsidRPr="00BA640E"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 xml:space="preserve"> Closing Trial Balance</w:t>
            </w:r>
          </w:p>
        </w:tc>
      </w:tr>
      <w:tr w:rsidR="002C6957" w14:paraId="6913BB41" w14:textId="77777777" w:rsidTr="00A12012">
        <w:tc>
          <w:tcPr>
            <w:tcW w:w="5120" w:type="dxa"/>
            <w:gridSpan w:val="3"/>
          </w:tcPr>
          <w:p w14:paraId="759497D9" w14:textId="77777777" w:rsidR="002C6957" w:rsidRPr="00D83DDC" w:rsidRDefault="002C6957" w:rsidP="00A1201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(Parent)</w:t>
            </w:r>
          </w:p>
        </w:tc>
        <w:tc>
          <w:tcPr>
            <w:tcW w:w="5030" w:type="dxa"/>
            <w:gridSpan w:val="3"/>
          </w:tcPr>
          <w:p w14:paraId="609256AB" w14:textId="77777777" w:rsidR="002C6957" w:rsidRPr="00D83DDC" w:rsidRDefault="002C6957" w:rsidP="00A1201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r>
              <w:rPr>
                <w:rFonts w:ascii="Times New Roman" w:hAnsi="Times New Roman" w:cs="Times New Roman"/>
                <w:b/>
                <w:bCs/>
                <w:sz w:val="24"/>
                <w:szCs w:val="24"/>
                <w:u w:val="single"/>
              </w:rPr>
              <w:t xml:space="preserve"> (Child)</w:t>
            </w:r>
          </w:p>
        </w:tc>
      </w:tr>
      <w:tr w:rsidR="002C6957" w14:paraId="5B3F1A64" w14:textId="77777777" w:rsidTr="00A12012">
        <w:tc>
          <w:tcPr>
            <w:tcW w:w="1070" w:type="dxa"/>
          </w:tcPr>
          <w:p w14:paraId="3503A45A"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7C4CE36"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0427CC55" w14:textId="77777777" w:rsidR="002C6957" w:rsidRPr="00D83DDC" w:rsidRDefault="002C6957" w:rsidP="00A12012">
            <w:pPr>
              <w:jc w:val="center"/>
              <w:rPr>
                <w:rFonts w:ascii="Times New Roman" w:hAnsi="Times New Roman" w:cs="Times New Roman"/>
                <w:b/>
                <w:bCs/>
                <w:sz w:val="24"/>
                <w:szCs w:val="24"/>
              </w:rPr>
            </w:pPr>
          </w:p>
          <w:p w14:paraId="05D67CC6"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107D6BA2" w14:textId="77777777" w:rsidR="002C6957" w:rsidRPr="00D83DDC" w:rsidRDefault="002C6957" w:rsidP="00A12012">
            <w:pPr>
              <w:jc w:val="center"/>
              <w:rPr>
                <w:rFonts w:ascii="Times New Roman" w:hAnsi="Times New Roman" w:cs="Times New Roman"/>
                <w:b/>
                <w:bCs/>
                <w:sz w:val="24"/>
                <w:szCs w:val="24"/>
              </w:rPr>
            </w:pPr>
          </w:p>
          <w:p w14:paraId="3696E611"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5604E733"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526853E" w14:textId="77777777" w:rsidR="002C6957" w:rsidRPr="00D83DDC" w:rsidRDefault="002C6957" w:rsidP="00A1201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01D25CB7" w14:textId="77777777" w:rsidR="002C6957" w:rsidRDefault="002C6957" w:rsidP="00A12012">
            <w:pPr>
              <w:jc w:val="center"/>
              <w:rPr>
                <w:rFonts w:ascii="Times New Roman" w:hAnsi="Times New Roman" w:cs="Times New Roman"/>
                <w:b/>
                <w:bCs/>
                <w:sz w:val="24"/>
                <w:szCs w:val="24"/>
              </w:rPr>
            </w:pPr>
          </w:p>
          <w:p w14:paraId="7E3B8D00" w14:textId="77777777" w:rsidR="002C6957" w:rsidRPr="00D83DDC"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4D9D45DE" w14:textId="77777777" w:rsidR="002C6957" w:rsidRDefault="002C6957" w:rsidP="00A12012">
            <w:pPr>
              <w:jc w:val="center"/>
              <w:rPr>
                <w:rFonts w:ascii="Times New Roman" w:hAnsi="Times New Roman" w:cs="Times New Roman"/>
                <w:b/>
                <w:bCs/>
                <w:sz w:val="24"/>
                <w:szCs w:val="24"/>
              </w:rPr>
            </w:pPr>
          </w:p>
          <w:p w14:paraId="258E32C9" w14:textId="77777777" w:rsidR="002C6957" w:rsidRPr="00D83DDC" w:rsidRDefault="002C6957" w:rsidP="00A12012">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2C6957" w14:paraId="384CC6FD" w14:textId="77777777" w:rsidTr="00A12012">
        <w:tc>
          <w:tcPr>
            <w:tcW w:w="1070" w:type="dxa"/>
          </w:tcPr>
          <w:p w14:paraId="67075F21"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416600</w:t>
            </w:r>
          </w:p>
        </w:tc>
        <w:tc>
          <w:tcPr>
            <w:tcW w:w="2191" w:type="dxa"/>
          </w:tcPr>
          <w:p w14:paraId="20D96D8D" w14:textId="77777777" w:rsidR="002C6957" w:rsidRDefault="002C6957" w:rsidP="00A12012">
            <w:pPr>
              <w:jc w:val="right"/>
              <w:rPr>
                <w:rFonts w:ascii="Times New Roman" w:hAnsi="Times New Roman" w:cs="Times New Roman"/>
                <w:sz w:val="24"/>
                <w:szCs w:val="24"/>
              </w:rPr>
            </w:pPr>
          </w:p>
        </w:tc>
        <w:tc>
          <w:tcPr>
            <w:tcW w:w="1859" w:type="dxa"/>
          </w:tcPr>
          <w:p w14:paraId="504C77AA"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32,500</w:t>
            </w:r>
          </w:p>
        </w:tc>
        <w:tc>
          <w:tcPr>
            <w:tcW w:w="1070" w:type="dxa"/>
          </w:tcPr>
          <w:p w14:paraId="20978C8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416600</w:t>
            </w:r>
          </w:p>
        </w:tc>
        <w:tc>
          <w:tcPr>
            <w:tcW w:w="1980" w:type="dxa"/>
          </w:tcPr>
          <w:p w14:paraId="70F5D8DF"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32,500</w:t>
            </w:r>
          </w:p>
        </w:tc>
        <w:tc>
          <w:tcPr>
            <w:tcW w:w="1980" w:type="dxa"/>
          </w:tcPr>
          <w:p w14:paraId="228DE311" w14:textId="77777777" w:rsidR="002C6957" w:rsidRDefault="002C6957" w:rsidP="00A12012">
            <w:pPr>
              <w:jc w:val="right"/>
              <w:rPr>
                <w:rFonts w:ascii="Times New Roman" w:hAnsi="Times New Roman" w:cs="Times New Roman"/>
                <w:sz w:val="24"/>
                <w:szCs w:val="24"/>
              </w:rPr>
            </w:pPr>
          </w:p>
        </w:tc>
      </w:tr>
      <w:tr w:rsidR="002C6957" w14:paraId="5EE6019A" w14:textId="77777777" w:rsidTr="00A12012">
        <w:tc>
          <w:tcPr>
            <w:tcW w:w="1070" w:type="dxa"/>
          </w:tcPr>
          <w:p w14:paraId="50F77E49"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41B48C03" w14:textId="6621D82F" w:rsidR="002C6957" w:rsidRDefault="0089609B" w:rsidP="00A12012">
            <w:pPr>
              <w:jc w:val="right"/>
              <w:rPr>
                <w:rFonts w:ascii="Times New Roman" w:hAnsi="Times New Roman" w:cs="Times New Roman"/>
                <w:sz w:val="24"/>
                <w:szCs w:val="24"/>
              </w:rPr>
            </w:pPr>
            <w:r>
              <w:rPr>
                <w:rFonts w:ascii="Times New Roman" w:hAnsi="Times New Roman" w:cs="Times New Roman"/>
                <w:sz w:val="24"/>
                <w:szCs w:val="24"/>
              </w:rPr>
              <w:t>77</w:t>
            </w:r>
            <w:r w:rsidR="002C6957">
              <w:rPr>
                <w:rFonts w:ascii="Times New Roman" w:hAnsi="Times New Roman" w:cs="Times New Roman"/>
                <w:sz w:val="24"/>
                <w:szCs w:val="24"/>
              </w:rPr>
              <w:t>,</w:t>
            </w:r>
            <w:r>
              <w:rPr>
                <w:rFonts w:ascii="Times New Roman" w:hAnsi="Times New Roman" w:cs="Times New Roman"/>
                <w:sz w:val="24"/>
                <w:szCs w:val="24"/>
              </w:rPr>
              <w:t>5</w:t>
            </w:r>
            <w:r w:rsidR="002C6957">
              <w:rPr>
                <w:rFonts w:ascii="Times New Roman" w:hAnsi="Times New Roman" w:cs="Times New Roman"/>
                <w:sz w:val="24"/>
                <w:szCs w:val="24"/>
              </w:rPr>
              <w:t>00</w:t>
            </w:r>
          </w:p>
        </w:tc>
        <w:tc>
          <w:tcPr>
            <w:tcW w:w="1859" w:type="dxa"/>
          </w:tcPr>
          <w:p w14:paraId="466C3298" w14:textId="77777777" w:rsidR="002C6957" w:rsidRDefault="002C6957" w:rsidP="00A12012">
            <w:pPr>
              <w:jc w:val="right"/>
              <w:rPr>
                <w:rFonts w:ascii="Times New Roman" w:hAnsi="Times New Roman" w:cs="Times New Roman"/>
                <w:sz w:val="24"/>
                <w:szCs w:val="24"/>
              </w:rPr>
            </w:pPr>
          </w:p>
        </w:tc>
        <w:tc>
          <w:tcPr>
            <w:tcW w:w="1070" w:type="dxa"/>
          </w:tcPr>
          <w:p w14:paraId="3FDDD373"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3C05C1A3" w14:textId="77777777" w:rsidR="002C6957" w:rsidRDefault="002C6957" w:rsidP="00A12012">
            <w:pPr>
              <w:jc w:val="right"/>
              <w:rPr>
                <w:rFonts w:ascii="Times New Roman" w:hAnsi="Times New Roman" w:cs="Times New Roman"/>
                <w:sz w:val="24"/>
                <w:szCs w:val="24"/>
              </w:rPr>
            </w:pPr>
          </w:p>
        </w:tc>
        <w:tc>
          <w:tcPr>
            <w:tcW w:w="1980" w:type="dxa"/>
          </w:tcPr>
          <w:p w14:paraId="43E26268" w14:textId="77777777" w:rsidR="002C6957" w:rsidRDefault="002C6957" w:rsidP="00A12012">
            <w:pPr>
              <w:jc w:val="right"/>
              <w:rPr>
                <w:rFonts w:ascii="Times New Roman" w:hAnsi="Times New Roman" w:cs="Times New Roman"/>
                <w:sz w:val="24"/>
                <w:szCs w:val="24"/>
              </w:rPr>
            </w:pPr>
          </w:p>
        </w:tc>
      </w:tr>
      <w:tr w:rsidR="002C6957" w14:paraId="06B9C1AE" w14:textId="77777777" w:rsidTr="00A12012">
        <w:tc>
          <w:tcPr>
            <w:tcW w:w="1070" w:type="dxa"/>
          </w:tcPr>
          <w:p w14:paraId="38D8584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5EBF3B69" w14:textId="77777777" w:rsidR="002C6957" w:rsidRDefault="002C6957" w:rsidP="00A12012">
            <w:pPr>
              <w:jc w:val="right"/>
              <w:rPr>
                <w:rFonts w:ascii="Times New Roman" w:hAnsi="Times New Roman" w:cs="Times New Roman"/>
                <w:sz w:val="24"/>
                <w:szCs w:val="24"/>
              </w:rPr>
            </w:pPr>
          </w:p>
        </w:tc>
        <w:tc>
          <w:tcPr>
            <w:tcW w:w="1859" w:type="dxa"/>
          </w:tcPr>
          <w:p w14:paraId="69571E02" w14:textId="091AF2F4"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4</w:t>
            </w:r>
            <w:r w:rsidR="0089609B">
              <w:rPr>
                <w:rFonts w:ascii="Times New Roman" w:hAnsi="Times New Roman" w:cs="Times New Roman"/>
                <w:sz w:val="24"/>
                <w:szCs w:val="24"/>
              </w:rPr>
              <w:t>5</w:t>
            </w:r>
            <w:r>
              <w:rPr>
                <w:rFonts w:ascii="Times New Roman" w:hAnsi="Times New Roman" w:cs="Times New Roman"/>
                <w:sz w:val="24"/>
                <w:szCs w:val="24"/>
              </w:rPr>
              <w:t>,</w:t>
            </w:r>
            <w:r w:rsidR="0089609B">
              <w:rPr>
                <w:rFonts w:ascii="Times New Roman" w:hAnsi="Times New Roman" w:cs="Times New Roman"/>
                <w:sz w:val="24"/>
                <w:szCs w:val="24"/>
              </w:rPr>
              <w:t>0</w:t>
            </w:r>
            <w:r>
              <w:rPr>
                <w:rFonts w:ascii="Times New Roman" w:hAnsi="Times New Roman" w:cs="Times New Roman"/>
                <w:sz w:val="24"/>
                <w:szCs w:val="24"/>
              </w:rPr>
              <w:t>00</w:t>
            </w:r>
          </w:p>
        </w:tc>
        <w:tc>
          <w:tcPr>
            <w:tcW w:w="1070" w:type="dxa"/>
          </w:tcPr>
          <w:p w14:paraId="4E271E06"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4DB7AA37" w14:textId="77777777" w:rsidR="002C6957" w:rsidRDefault="002C6957" w:rsidP="00A12012">
            <w:pPr>
              <w:jc w:val="right"/>
              <w:rPr>
                <w:rFonts w:ascii="Times New Roman" w:hAnsi="Times New Roman" w:cs="Times New Roman"/>
                <w:sz w:val="24"/>
                <w:szCs w:val="24"/>
              </w:rPr>
            </w:pPr>
          </w:p>
        </w:tc>
        <w:tc>
          <w:tcPr>
            <w:tcW w:w="1980" w:type="dxa"/>
          </w:tcPr>
          <w:p w14:paraId="1A09D840"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30,000</w:t>
            </w:r>
          </w:p>
        </w:tc>
      </w:tr>
      <w:tr w:rsidR="002C6957" w14:paraId="797A9529" w14:textId="77777777" w:rsidTr="00A12012">
        <w:tc>
          <w:tcPr>
            <w:tcW w:w="1070" w:type="dxa"/>
          </w:tcPr>
          <w:p w14:paraId="3A0D5182"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2BFCBB53" w14:textId="77777777" w:rsidR="002C6957" w:rsidRDefault="002C6957" w:rsidP="00A12012">
            <w:pPr>
              <w:jc w:val="right"/>
              <w:rPr>
                <w:rFonts w:ascii="Times New Roman" w:hAnsi="Times New Roman" w:cs="Times New Roman"/>
                <w:sz w:val="24"/>
                <w:szCs w:val="24"/>
              </w:rPr>
            </w:pPr>
          </w:p>
        </w:tc>
        <w:tc>
          <w:tcPr>
            <w:tcW w:w="1859" w:type="dxa"/>
          </w:tcPr>
          <w:p w14:paraId="19AB237D" w14:textId="77777777" w:rsidR="002C6957" w:rsidRDefault="002C6957" w:rsidP="00A12012">
            <w:pPr>
              <w:jc w:val="right"/>
              <w:rPr>
                <w:rFonts w:ascii="Times New Roman" w:hAnsi="Times New Roman" w:cs="Times New Roman"/>
                <w:sz w:val="24"/>
                <w:szCs w:val="24"/>
              </w:rPr>
            </w:pPr>
          </w:p>
        </w:tc>
        <w:tc>
          <w:tcPr>
            <w:tcW w:w="1070" w:type="dxa"/>
          </w:tcPr>
          <w:p w14:paraId="557D3F10"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40E91BAF" w14:textId="77777777" w:rsidR="002C6957" w:rsidRDefault="002C6957" w:rsidP="00A12012">
            <w:pPr>
              <w:jc w:val="right"/>
              <w:rPr>
                <w:rFonts w:ascii="Times New Roman" w:hAnsi="Times New Roman" w:cs="Times New Roman"/>
                <w:sz w:val="24"/>
                <w:szCs w:val="24"/>
              </w:rPr>
            </w:pPr>
          </w:p>
        </w:tc>
        <w:tc>
          <w:tcPr>
            <w:tcW w:w="1980" w:type="dxa"/>
          </w:tcPr>
          <w:p w14:paraId="49D7DE5E"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2,500</w:t>
            </w:r>
          </w:p>
        </w:tc>
      </w:tr>
      <w:tr w:rsidR="002C6957" w14:paraId="204BF9D3" w14:textId="77777777" w:rsidTr="003E0D73">
        <w:tc>
          <w:tcPr>
            <w:tcW w:w="1070" w:type="dxa"/>
            <w:shd w:val="clear" w:color="auto" w:fill="D9D9D9" w:themeFill="background1" w:themeFillShade="D9"/>
          </w:tcPr>
          <w:p w14:paraId="4222B3E6"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85C4CEE" w14:textId="0A9F0287" w:rsidR="002C6957" w:rsidRPr="00A92CBC" w:rsidRDefault="0089609B" w:rsidP="00A12012">
            <w:pPr>
              <w:jc w:val="right"/>
              <w:rPr>
                <w:rFonts w:ascii="Times New Roman" w:hAnsi="Times New Roman" w:cs="Times New Roman"/>
                <w:b/>
                <w:bCs/>
                <w:sz w:val="24"/>
                <w:szCs w:val="24"/>
              </w:rPr>
            </w:pPr>
            <w:r>
              <w:rPr>
                <w:rFonts w:ascii="Times New Roman" w:hAnsi="Times New Roman" w:cs="Times New Roman"/>
                <w:b/>
                <w:bCs/>
                <w:sz w:val="24"/>
                <w:szCs w:val="24"/>
              </w:rPr>
              <w:t>77</w:t>
            </w:r>
            <w:r w:rsidR="002C6957">
              <w:rPr>
                <w:rFonts w:ascii="Times New Roman" w:hAnsi="Times New Roman" w:cs="Times New Roman"/>
                <w:b/>
                <w:bCs/>
                <w:sz w:val="24"/>
                <w:szCs w:val="24"/>
              </w:rPr>
              <w:t>,</w:t>
            </w:r>
            <w:r>
              <w:rPr>
                <w:rFonts w:ascii="Times New Roman" w:hAnsi="Times New Roman" w:cs="Times New Roman"/>
                <w:b/>
                <w:bCs/>
                <w:sz w:val="24"/>
                <w:szCs w:val="24"/>
              </w:rPr>
              <w:t>5</w:t>
            </w:r>
            <w:r w:rsidR="002C6957">
              <w:rPr>
                <w:rFonts w:ascii="Times New Roman" w:hAnsi="Times New Roman" w:cs="Times New Roman"/>
                <w:b/>
                <w:bCs/>
                <w:sz w:val="24"/>
                <w:szCs w:val="24"/>
              </w:rPr>
              <w:t>00</w:t>
            </w:r>
          </w:p>
        </w:tc>
        <w:tc>
          <w:tcPr>
            <w:tcW w:w="1859" w:type="dxa"/>
            <w:shd w:val="clear" w:color="auto" w:fill="D9D9D9" w:themeFill="background1" w:themeFillShade="D9"/>
          </w:tcPr>
          <w:p w14:paraId="18002027" w14:textId="5ED8A21F" w:rsidR="002C6957" w:rsidRPr="00A92CBC" w:rsidRDefault="0089609B" w:rsidP="00A12012">
            <w:pPr>
              <w:jc w:val="right"/>
              <w:rPr>
                <w:rFonts w:ascii="Times New Roman" w:hAnsi="Times New Roman" w:cs="Times New Roman"/>
                <w:b/>
                <w:bCs/>
                <w:sz w:val="24"/>
                <w:szCs w:val="24"/>
              </w:rPr>
            </w:pPr>
            <w:r>
              <w:rPr>
                <w:rFonts w:ascii="Times New Roman" w:hAnsi="Times New Roman" w:cs="Times New Roman"/>
                <w:b/>
                <w:bCs/>
                <w:sz w:val="24"/>
                <w:szCs w:val="24"/>
              </w:rPr>
              <w:t>77</w:t>
            </w:r>
            <w:r w:rsidR="002C6957">
              <w:rPr>
                <w:rFonts w:ascii="Times New Roman" w:hAnsi="Times New Roman" w:cs="Times New Roman"/>
                <w:b/>
                <w:bCs/>
                <w:sz w:val="24"/>
                <w:szCs w:val="24"/>
              </w:rPr>
              <w:t>,</w:t>
            </w:r>
            <w:r>
              <w:rPr>
                <w:rFonts w:ascii="Times New Roman" w:hAnsi="Times New Roman" w:cs="Times New Roman"/>
                <w:b/>
                <w:bCs/>
                <w:sz w:val="24"/>
                <w:szCs w:val="24"/>
              </w:rPr>
              <w:t>5</w:t>
            </w:r>
            <w:r w:rsidR="002C6957">
              <w:rPr>
                <w:rFonts w:ascii="Times New Roman" w:hAnsi="Times New Roman" w:cs="Times New Roman"/>
                <w:b/>
                <w:bCs/>
                <w:sz w:val="24"/>
                <w:szCs w:val="24"/>
              </w:rPr>
              <w:t>00</w:t>
            </w:r>
          </w:p>
        </w:tc>
        <w:tc>
          <w:tcPr>
            <w:tcW w:w="1070" w:type="dxa"/>
            <w:shd w:val="clear" w:color="auto" w:fill="D9D9D9" w:themeFill="background1" w:themeFillShade="D9"/>
          </w:tcPr>
          <w:p w14:paraId="57DE3BE7"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03ACEE8E"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32,500</w:t>
            </w:r>
          </w:p>
        </w:tc>
        <w:tc>
          <w:tcPr>
            <w:tcW w:w="1980" w:type="dxa"/>
            <w:shd w:val="clear" w:color="auto" w:fill="D9D9D9" w:themeFill="background1" w:themeFillShade="D9"/>
          </w:tcPr>
          <w:p w14:paraId="1C4864B3"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32,500</w:t>
            </w:r>
          </w:p>
        </w:tc>
      </w:tr>
      <w:tr w:rsidR="002C6957" w14:paraId="659E6924" w14:textId="77777777" w:rsidTr="00A12012">
        <w:tc>
          <w:tcPr>
            <w:tcW w:w="1070" w:type="dxa"/>
          </w:tcPr>
          <w:p w14:paraId="1BA71EEB"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133000</w:t>
            </w:r>
          </w:p>
        </w:tc>
        <w:tc>
          <w:tcPr>
            <w:tcW w:w="2191" w:type="dxa"/>
          </w:tcPr>
          <w:p w14:paraId="7559E646" w14:textId="77777777" w:rsidR="002C6957" w:rsidRDefault="002C6957" w:rsidP="00A12012">
            <w:pPr>
              <w:jc w:val="right"/>
              <w:rPr>
                <w:rFonts w:ascii="Times New Roman" w:hAnsi="Times New Roman" w:cs="Times New Roman"/>
                <w:sz w:val="24"/>
                <w:szCs w:val="24"/>
              </w:rPr>
            </w:pPr>
          </w:p>
        </w:tc>
        <w:tc>
          <w:tcPr>
            <w:tcW w:w="1859" w:type="dxa"/>
          </w:tcPr>
          <w:p w14:paraId="14E40185" w14:textId="77777777" w:rsidR="002C6957" w:rsidRDefault="002C6957" w:rsidP="00A12012">
            <w:pPr>
              <w:jc w:val="right"/>
              <w:rPr>
                <w:rFonts w:ascii="Times New Roman" w:hAnsi="Times New Roman" w:cs="Times New Roman"/>
                <w:sz w:val="24"/>
                <w:szCs w:val="24"/>
              </w:rPr>
            </w:pPr>
          </w:p>
        </w:tc>
        <w:tc>
          <w:tcPr>
            <w:tcW w:w="1070" w:type="dxa"/>
          </w:tcPr>
          <w:p w14:paraId="0A1B08FC"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133000</w:t>
            </w:r>
          </w:p>
        </w:tc>
        <w:tc>
          <w:tcPr>
            <w:tcW w:w="1980" w:type="dxa"/>
          </w:tcPr>
          <w:p w14:paraId="4A3471D4"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32,500</w:t>
            </w:r>
          </w:p>
        </w:tc>
        <w:tc>
          <w:tcPr>
            <w:tcW w:w="1980" w:type="dxa"/>
          </w:tcPr>
          <w:p w14:paraId="58FFBA64" w14:textId="77777777" w:rsidR="002C6957" w:rsidRDefault="002C6957" w:rsidP="00A12012">
            <w:pPr>
              <w:jc w:val="right"/>
              <w:rPr>
                <w:rFonts w:ascii="Times New Roman" w:hAnsi="Times New Roman" w:cs="Times New Roman"/>
                <w:sz w:val="24"/>
                <w:szCs w:val="24"/>
              </w:rPr>
            </w:pPr>
          </w:p>
        </w:tc>
      </w:tr>
      <w:tr w:rsidR="002C6957" w14:paraId="5A5FC5EF" w14:textId="77777777" w:rsidTr="00A12012">
        <w:tc>
          <w:tcPr>
            <w:tcW w:w="1070" w:type="dxa"/>
          </w:tcPr>
          <w:p w14:paraId="0934699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3AC47637" w14:textId="79EBA705" w:rsidR="002C6957" w:rsidRDefault="0089609B" w:rsidP="00A12012">
            <w:pPr>
              <w:jc w:val="right"/>
              <w:rPr>
                <w:rFonts w:ascii="Times New Roman" w:hAnsi="Times New Roman" w:cs="Times New Roman"/>
                <w:sz w:val="24"/>
                <w:szCs w:val="24"/>
              </w:rPr>
            </w:pPr>
            <w:r>
              <w:rPr>
                <w:rFonts w:ascii="Times New Roman" w:hAnsi="Times New Roman" w:cs="Times New Roman"/>
                <w:sz w:val="24"/>
                <w:szCs w:val="24"/>
              </w:rPr>
              <w:t>77</w:t>
            </w:r>
            <w:r w:rsidR="002C6957">
              <w:rPr>
                <w:rFonts w:ascii="Times New Roman" w:hAnsi="Times New Roman" w:cs="Times New Roman"/>
                <w:sz w:val="24"/>
                <w:szCs w:val="24"/>
              </w:rPr>
              <w:t>,</w:t>
            </w:r>
            <w:r>
              <w:rPr>
                <w:rFonts w:ascii="Times New Roman" w:hAnsi="Times New Roman" w:cs="Times New Roman"/>
                <w:sz w:val="24"/>
                <w:szCs w:val="24"/>
              </w:rPr>
              <w:t>5</w:t>
            </w:r>
            <w:r w:rsidR="002C6957">
              <w:rPr>
                <w:rFonts w:ascii="Times New Roman" w:hAnsi="Times New Roman" w:cs="Times New Roman"/>
                <w:sz w:val="24"/>
                <w:szCs w:val="24"/>
              </w:rPr>
              <w:t>00</w:t>
            </w:r>
          </w:p>
        </w:tc>
        <w:tc>
          <w:tcPr>
            <w:tcW w:w="1859" w:type="dxa"/>
          </w:tcPr>
          <w:p w14:paraId="1DF7EF14" w14:textId="77777777" w:rsidR="002C6957" w:rsidRDefault="002C6957" w:rsidP="00A12012">
            <w:pPr>
              <w:jc w:val="right"/>
              <w:rPr>
                <w:rFonts w:ascii="Times New Roman" w:hAnsi="Times New Roman" w:cs="Times New Roman"/>
                <w:sz w:val="24"/>
                <w:szCs w:val="24"/>
              </w:rPr>
            </w:pPr>
          </w:p>
        </w:tc>
        <w:tc>
          <w:tcPr>
            <w:tcW w:w="1070" w:type="dxa"/>
          </w:tcPr>
          <w:p w14:paraId="4B9B969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2AED5E99" w14:textId="77777777" w:rsidR="002C6957" w:rsidRDefault="002C6957" w:rsidP="00A12012">
            <w:pPr>
              <w:jc w:val="right"/>
              <w:rPr>
                <w:rFonts w:ascii="Times New Roman" w:hAnsi="Times New Roman" w:cs="Times New Roman"/>
                <w:sz w:val="24"/>
                <w:szCs w:val="24"/>
              </w:rPr>
            </w:pPr>
          </w:p>
        </w:tc>
        <w:tc>
          <w:tcPr>
            <w:tcW w:w="1980" w:type="dxa"/>
          </w:tcPr>
          <w:p w14:paraId="6F52E673" w14:textId="77777777" w:rsidR="002C6957" w:rsidRDefault="002C6957" w:rsidP="00A12012">
            <w:pPr>
              <w:jc w:val="right"/>
              <w:rPr>
                <w:rFonts w:ascii="Times New Roman" w:hAnsi="Times New Roman" w:cs="Times New Roman"/>
                <w:sz w:val="24"/>
                <w:szCs w:val="24"/>
              </w:rPr>
            </w:pPr>
          </w:p>
        </w:tc>
      </w:tr>
      <w:tr w:rsidR="002C6957" w14:paraId="29667A4E" w14:textId="77777777" w:rsidTr="00A12012">
        <w:tc>
          <w:tcPr>
            <w:tcW w:w="1070" w:type="dxa"/>
          </w:tcPr>
          <w:p w14:paraId="27393AEA"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215000</w:t>
            </w:r>
          </w:p>
        </w:tc>
        <w:tc>
          <w:tcPr>
            <w:tcW w:w="2191" w:type="dxa"/>
          </w:tcPr>
          <w:p w14:paraId="5995FBB9" w14:textId="77777777" w:rsidR="002C6957" w:rsidRDefault="002C6957" w:rsidP="00A12012">
            <w:pPr>
              <w:jc w:val="right"/>
              <w:rPr>
                <w:rFonts w:ascii="Times New Roman" w:hAnsi="Times New Roman" w:cs="Times New Roman"/>
                <w:sz w:val="24"/>
                <w:szCs w:val="24"/>
              </w:rPr>
            </w:pPr>
          </w:p>
        </w:tc>
        <w:tc>
          <w:tcPr>
            <w:tcW w:w="1859" w:type="dxa"/>
          </w:tcPr>
          <w:p w14:paraId="69E6C471"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32,500</w:t>
            </w:r>
          </w:p>
        </w:tc>
        <w:tc>
          <w:tcPr>
            <w:tcW w:w="1070" w:type="dxa"/>
          </w:tcPr>
          <w:p w14:paraId="550B13E4"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215000</w:t>
            </w:r>
          </w:p>
        </w:tc>
        <w:tc>
          <w:tcPr>
            <w:tcW w:w="1980" w:type="dxa"/>
          </w:tcPr>
          <w:p w14:paraId="250700CD" w14:textId="77777777" w:rsidR="002C6957" w:rsidRDefault="002C6957" w:rsidP="00A12012">
            <w:pPr>
              <w:jc w:val="right"/>
              <w:rPr>
                <w:rFonts w:ascii="Times New Roman" w:hAnsi="Times New Roman" w:cs="Times New Roman"/>
                <w:sz w:val="24"/>
                <w:szCs w:val="24"/>
              </w:rPr>
            </w:pPr>
          </w:p>
        </w:tc>
        <w:tc>
          <w:tcPr>
            <w:tcW w:w="1980" w:type="dxa"/>
          </w:tcPr>
          <w:p w14:paraId="18B66C53" w14:textId="77777777" w:rsidR="002C6957" w:rsidRDefault="002C6957" w:rsidP="00A12012">
            <w:pPr>
              <w:jc w:val="right"/>
              <w:rPr>
                <w:rFonts w:ascii="Times New Roman" w:hAnsi="Times New Roman" w:cs="Times New Roman"/>
                <w:sz w:val="24"/>
                <w:szCs w:val="24"/>
              </w:rPr>
            </w:pPr>
          </w:p>
        </w:tc>
      </w:tr>
      <w:tr w:rsidR="002C6957" w14:paraId="4A2CDE6F" w14:textId="77777777" w:rsidTr="00A12012">
        <w:tc>
          <w:tcPr>
            <w:tcW w:w="1070" w:type="dxa"/>
          </w:tcPr>
          <w:p w14:paraId="77483093"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331000</w:t>
            </w:r>
          </w:p>
        </w:tc>
        <w:tc>
          <w:tcPr>
            <w:tcW w:w="2191" w:type="dxa"/>
          </w:tcPr>
          <w:p w14:paraId="277C616D" w14:textId="77777777" w:rsidR="002C6957" w:rsidRDefault="002C6957" w:rsidP="00A12012">
            <w:pPr>
              <w:jc w:val="right"/>
              <w:rPr>
                <w:rFonts w:ascii="Times New Roman" w:hAnsi="Times New Roman" w:cs="Times New Roman"/>
                <w:sz w:val="24"/>
                <w:szCs w:val="24"/>
              </w:rPr>
            </w:pPr>
          </w:p>
        </w:tc>
        <w:tc>
          <w:tcPr>
            <w:tcW w:w="1859" w:type="dxa"/>
          </w:tcPr>
          <w:p w14:paraId="69B26D55" w14:textId="1402D1F0"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4</w:t>
            </w:r>
            <w:r w:rsidR="0089609B">
              <w:rPr>
                <w:rFonts w:ascii="Times New Roman" w:hAnsi="Times New Roman" w:cs="Times New Roman"/>
                <w:sz w:val="24"/>
                <w:szCs w:val="24"/>
              </w:rPr>
              <w:t>5</w:t>
            </w:r>
            <w:r>
              <w:rPr>
                <w:rFonts w:ascii="Times New Roman" w:hAnsi="Times New Roman" w:cs="Times New Roman"/>
                <w:sz w:val="24"/>
                <w:szCs w:val="24"/>
              </w:rPr>
              <w:t>,</w:t>
            </w:r>
            <w:r w:rsidR="0089609B">
              <w:rPr>
                <w:rFonts w:ascii="Times New Roman" w:hAnsi="Times New Roman" w:cs="Times New Roman"/>
                <w:sz w:val="24"/>
                <w:szCs w:val="24"/>
              </w:rPr>
              <w:t>0</w:t>
            </w:r>
            <w:r>
              <w:rPr>
                <w:rFonts w:ascii="Times New Roman" w:hAnsi="Times New Roman" w:cs="Times New Roman"/>
                <w:sz w:val="24"/>
                <w:szCs w:val="24"/>
              </w:rPr>
              <w:t>00</w:t>
            </w:r>
          </w:p>
        </w:tc>
        <w:tc>
          <w:tcPr>
            <w:tcW w:w="1070" w:type="dxa"/>
          </w:tcPr>
          <w:p w14:paraId="7D1954CE" w14:textId="77777777" w:rsidR="002C6957" w:rsidRDefault="002C6957" w:rsidP="00A12012">
            <w:pPr>
              <w:rPr>
                <w:rFonts w:ascii="Times New Roman" w:hAnsi="Times New Roman" w:cs="Times New Roman"/>
                <w:sz w:val="24"/>
                <w:szCs w:val="24"/>
              </w:rPr>
            </w:pPr>
            <w:r>
              <w:rPr>
                <w:rFonts w:ascii="Times New Roman" w:hAnsi="Times New Roman" w:cs="Times New Roman"/>
                <w:sz w:val="24"/>
                <w:szCs w:val="24"/>
              </w:rPr>
              <w:t>331000</w:t>
            </w:r>
          </w:p>
        </w:tc>
        <w:tc>
          <w:tcPr>
            <w:tcW w:w="1980" w:type="dxa"/>
          </w:tcPr>
          <w:p w14:paraId="4FD75780" w14:textId="77777777" w:rsidR="002C6957" w:rsidRDefault="002C6957" w:rsidP="00A12012">
            <w:pPr>
              <w:jc w:val="right"/>
              <w:rPr>
                <w:rFonts w:ascii="Times New Roman" w:hAnsi="Times New Roman" w:cs="Times New Roman"/>
                <w:sz w:val="24"/>
                <w:szCs w:val="24"/>
              </w:rPr>
            </w:pPr>
          </w:p>
        </w:tc>
        <w:tc>
          <w:tcPr>
            <w:tcW w:w="1980" w:type="dxa"/>
          </w:tcPr>
          <w:p w14:paraId="13449C4C" w14:textId="77777777" w:rsidR="002C6957" w:rsidRDefault="002C6957" w:rsidP="00A12012">
            <w:pPr>
              <w:jc w:val="right"/>
              <w:rPr>
                <w:rFonts w:ascii="Times New Roman" w:hAnsi="Times New Roman" w:cs="Times New Roman"/>
                <w:sz w:val="24"/>
                <w:szCs w:val="24"/>
              </w:rPr>
            </w:pPr>
            <w:r>
              <w:rPr>
                <w:rFonts w:ascii="Times New Roman" w:hAnsi="Times New Roman" w:cs="Times New Roman"/>
                <w:sz w:val="24"/>
                <w:szCs w:val="24"/>
              </w:rPr>
              <w:t>32,500</w:t>
            </w:r>
          </w:p>
        </w:tc>
      </w:tr>
      <w:tr w:rsidR="002C6957" w14:paraId="4AECB70D" w14:textId="77777777" w:rsidTr="003E0D73">
        <w:tc>
          <w:tcPr>
            <w:tcW w:w="1070" w:type="dxa"/>
            <w:shd w:val="clear" w:color="auto" w:fill="D9D9D9" w:themeFill="background1" w:themeFillShade="D9"/>
          </w:tcPr>
          <w:p w14:paraId="3835F858" w14:textId="77777777" w:rsidR="002C6957" w:rsidRPr="00A92CBC" w:rsidRDefault="002C6957" w:rsidP="00A1201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09852316" w14:textId="3A0B4CD4" w:rsidR="002C6957" w:rsidRPr="00A92CBC" w:rsidRDefault="0089609B" w:rsidP="00A12012">
            <w:pPr>
              <w:jc w:val="right"/>
              <w:rPr>
                <w:rFonts w:ascii="Times New Roman" w:hAnsi="Times New Roman" w:cs="Times New Roman"/>
                <w:b/>
                <w:bCs/>
                <w:sz w:val="24"/>
                <w:szCs w:val="24"/>
              </w:rPr>
            </w:pPr>
            <w:r>
              <w:rPr>
                <w:rFonts w:ascii="Times New Roman" w:hAnsi="Times New Roman" w:cs="Times New Roman"/>
                <w:b/>
                <w:bCs/>
                <w:sz w:val="24"/>
                <w:szCs w:val="24"/>
              </w:rPr>
              <w:t>77</w:t>
            </w:r>
            <w:r w:rsidR="002C6957">
              <w:rPr>
                <w:rFonts w:ascii="Times New Roman" w:hAnsi="Times New Roman" w:cs="Times New Roman"/>
                <w:b/>
                <w:bCs/>
                <w:sz w:val="24"/>
                <w:szCs w:val="24"/>
              </w:rPr>
              <w:t>,</w:t>
            </w:r>
            <w:r>
              <w:rPr>
                <w:rFonts w:ascii="Times New Roman" w:hAnsi="Times New Roman" w:cs="Times New Roman"/>
                <w:b/>
                <w:bCs/>
                <w:sz w:val="24"/>
                <w:szCs w:val="24"/>
              </w:rPr>
              <w:t>5</w:t>
            </w:r>
            <w:r w:rsidR="002C6957">
              <w:rPr>
                <w:rFonts w:ascii="Times New Roman" w:hAnsi="Times New Roman" w:cs="Times New Roman"/>
                <w:b/>
                <w:bCs/>
                <w:sz w:val="24"/>
                <w:szCs w:val="24"/>
              </w:rPr>
              <w:t>00</w:t>
            </w:r>
          </w:p>
        </w:tc>
        <w:tc>
          <w:tcPr>
            <w:tcW w:w="1859" w:type="dxa"/>
            <w:shd w:val="clear" w:color="auto" w:fill="D9D9D9" w:themeFill="background1" w:themeFillShade="D9"/>
          </w:tcPr>
          <w:p w14:paraId="539FB1AC" w14:textId="59E7D775" w:rsidR="002C6957" w:rsidRPr="00A92CBC" w:rsidRDefault="0089609B" w:rsidP="00A12012">
            <w:pPr>
              <w:jc w:val="right"/>
              <w:rPr>
                <w:rFonts w:ascii="Times New Roman" w:hAnsi="Times New Roman" w:cs="Times New Roman"/>
                <w:b/>
                <w:bCs/>
                <w:sz w:val="24"/>
                <w:szCs w:val="24"/>
              </w:rPr>
            </w:pPr>
            <w:r>
              <w:rPr>
                <w:rFonts w:ascii="Times New Roman" w:hAnsi="Times New Roman" w:cs="Times New Roman"/>
                <w:b/>
                <w:bCs/>
                <w:sz w:val="24"/>
                <w:szCs w:val="24"/>
              </w:rPr>
              <w:t>77</w:t>
            </w:r>
            <w:r w:rsidR="002C6957">
              <w:rPr>
                <w:rFonts w:ascii="Times New Roman" w:hAnsi="Times New Roman" w:cs="Times New Roman"/>
                <w:b/>
                <w:bCs/>
                <w:sz w:val="24"/>
                <w:szCs w:val="24"/>
              </w:rPr>
              <w:t>,</w:t>
            </w:r>
            <w:r>
              <w:rPr>
                <w:rFonts w:ascii="Times New Roman" w:hAnsi="Times New Roman" w:cs="Times New Roman"/>
                <w:b/>
                <w:bCs/>
                <w:sz w:val="24"/>
                <w:szCs w:val="24"/>
              </w:rPr>
              <w:t>5</w:t>
            </w:r>
            <w:r w:rsidR="002C6957">
              <w:rPr>
                <w:rFonts w:ascii="Times New Roman" w:hAnsi="Times New Roman" w:cs="Times New Roman"/>
                <w:b/>
                <w:bCs/>
                <w:sz w:val="24"/>
                <w:szCs w:val="24"/>
              </w:rPr>
              <w:t>00</w:t>
            </w:r>
          </w:p>
        </w:tc>
        <w:tc>
          <w:tcPr>
            <w:tcW w:w="1070" w:type="dxa"/>
            <w:shd w:val="clear" w:color="auto" w:fill="D9D9D9" w:themeFill="background1" w:themeFillShade="D9"/>
          </w:tcPr>
          <w:p w14:paraId="306FF38B" w14:textId="77777777" w:rsidR="002C6957" w:rsidRPr="00A92CBC" w:rsidRDefault="002C6957" w:rsidP="00A12012">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51DEF017"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32,500</w:t>
            </w:r>
          </w:p>
        </w:tc>
        <w:tc>
          <w:tcPr>
            <w:tcW w:w="1980" w:type="dxa"/>
            <w:shd w:val="clear" w:color="auto" w:fill="D9D9D9" w:themeFill="background1" w:themeFillShade="D9"/>
          </w:tcPr>
          <w:p w14:paraId="70AD7EF7" w14:textId="77777777" w:rsidR="002C6957" w:rsidRPr="00A92CBC" w:rsidRDefault="002C6957" w:rsidP="00A12012">
            <w:pPr>
              <w:jc w:val="right"/>
              <w:rPr>
                <w:rFonts w:ascii="Times New Roman" w:hAnsi="Times New Roman" w:cs="Times New Roman"/>
                <w:b/>
                <w:bCs/>
                <w:sz w:val="24"/>
                <w:szCs w:val="24"/>
              </w:rPr>
            </w:pPr>
            <w:r>
              <w:rPr>
                <w:rFonts w:ascii="Times New Roman" w:hAnsi="Times New Roman" w:cs="Times New Roman"/>
                <w:b/>
                <w:bCs/>
                <w:sz w:val="24"/>
                <w:szCs w:val="24"/>
              </w:rPr>
              <w:t>32,500</w:t>
            </w:r>
          </w:p>
        </w:tc>
      </w:tr>
    </w:tbl>
    <w:p w14:paraId="76374828" w14:textId="77777777" w:rsidR="002C6957" w:rsidRDefault="002C6957" w:rsidP="002C6957">
      <w:pPr>
        <w:rPr>
          <w:rFonts w:ascii="Times New Roman" w:hAnsi="Times New Roman" w:cs="Times New Roman"/>
          <w:sz w:val="24"/>
          <w:szCs w:val="24"/>
        </w:rPr>
      </w:pPr>
    </w:p>
    <w:p w14:paraId="56FA9CB6" w14:textId="675AE2F5" w:rsidR="003F431A" w:rsidRDefault="003F431A" w:rsidP="006C50A1">
      <w:pPr>
        <w:rPr>
          <w:rFonts w:ascii="Times New Roman" w:hAnsi="Times New Roman" w:cs="Times New Roman"/>
          <w:sz w:val="24"/>
          <w:szCs w:val="24"/>
        </w:rPr>
      </w:pPr>
    </w:p>
    <w:p w14:paraId="38DFB463" w14:textId="77777777" w:rsidR="00294D54" w:rsidRDefault="00294D54" w:rsidP="006C50A1">
      <w:pPr>
        <w:rPr>
          <w:rFonts w:ascii="Times New Roman" w:hAnsi="Times New Roman" w:cs="Times New Roman"/>
          <w:sz w:val="24"/>
          <w:szCs w:val="24"/>
        </w:rPr>
      </w:pPr>
    </w:p>
    <w:p w14:paraId="2B46BCD0" w14:textId="77777777" w:rsidR="00294D54" w:rsidRDefault="00294D54" w:rsidP="006C50A1">
      <w:pPr>
        <w:rPr>
          <w:rFonts w:ascii="Times New Roman" w:hAnsi="Times New Roman" w:cs="Times New Roman"/>
          <w:sz w:val="24"/>
          <w:szCs w:val="24"/>
        </w:rPr>
      </w:pPr>
    </w:p>
    <w:p w14:paraId="56212BD4" w14:textId="77777777" w:rsidR="00294D54" w:rsidRDefault="00294D54" w:rsidP="006C50A1">
      <w:pPr>
        <w:rPr>
          <w:rFonts w:ascii="Times New Roman" w:hAnsi="Times New Roman" w:cs="Times New Roman"/>
          <w:sz w:val="24"/>
          <w:szCs w:val="24"/>
        </w:rPr>
      </w:pPr>
    </w:p>
    <w:p w14:paraId="40791510" w14:textId="77777777" w:rsidR="00294D54" w:rsidRDefault="00294D54" w:rsidP="006C50A1">
      <w:pPr>
        <w:rPr>
          <w:rFonts w:ascii="Times New Roman" w:hAnsi="Times New Roman" w:cs="Times New Roman"/>
          <w:sz w:val="24"/>
          <w:szCs w:val="24"/>
        </w:rPr>
      </w:pPr>
    </w:p>
    <w:p w14:paraId="35C5C812" w14:textId="77777777" w:rsidR="00294D54" w:rsidRDefault="00294D54" w:rsidP="006C50A1">
      <w:pPr>
        <w:rPr>
          <w:rFonts w:ascii="Times New Roman" w:hAnsi="Times New Roman" w:cs="Times New Roman"/>
          <w:sz w:val="24"/>
          <w:szCs w:val="24"/>
        </w:rPr>
      </w:pPr>
    </w:p>
    <w:p w14:paraId="45DCA2D2" w14:textId="77777777" w:rsidR="00294D54" w:rsidRDefault="00294D54" w:rsidP="006C50A1">
      <w:pPr>
        <w:rPr>
          <w:rFonts w:ascii="Times New Roman" w:hAnsi="Times New Roman" w:cs="Times New Roman"/>
          <w:sz w:val="24"/>
          <w:szCs w:val="24"/>
        </w:rPr>
      </w:pPr>
    </w:p>
    <w:p w14:paraId="3B18F6F5" w14:textId="77777777" w:rsidR="00294D54" w:rsidRDefault="00294D54" w:rsidP="006C50A1">
      <w:pPr>
        <w:rPr>
          <w:rFonts w:ascii="Times New Roman" w:hAnsi="Times New Roman" w:cs="Times New Roman"/>
          <w:sz w:val="24"/>
          <w:szCs w:val="24"/>
        </w:rPr>
      </w:pPr>
    </w:p>
    <w:p w14:paraId="5CB8A280" w14:textId="77777777" w:rsidR="00294D54" w:rsidRDefault="00294D54" w:rsidP="006C50A1">
      <w:pPr>
        <w:rPr>
          <w:rFonts w:ascii="Times New Roman" w:hAnsi="Times New Roman" w:cs="Times New Roman"/>
          <w:sz w:val="24"/>
          <w:szCs w:val="24"/>
        </w:rPr>
      </w:pPr>
    </w:p>
    <w:p w14:paraId="7377AFEA" w14:textId="47B2C120" w:rsidR="003F431A" w:rsidRDefault="003F431A" w:rsidP="00EE5BDF">
      <w:pPr>
        <w:pStyle w:val="Heading2"/>
        <w:rPr>
          <w:b/>
          <w:bCs/>
          <w:u w:val="single"/>
        </w:rPr>
      </w:pPr>
      <w:bookmarkStart w:id="39" w:name="_Toc188454352"/>
      <w:r w:rsidRPr="00610AE3">
        <w:rPr>
          <w:b/>
          <w:bCs/>
          <w:u w:val="single"/>
        </w:rPr>
        <w:lastRenderedPageBreak/>
        <w:t>Part IV. Non-</w:t>
      </w:r>
      <w:r w:rsidR="00593B9C">
        <w:rPr>
          <w:b/>
          <w:bCs/>
          <w:u w:val="single"/>
        </w:rPr>
        <w:t>A</w:t>
      </w:r>
      <w:r w:rsidRPr="00610AE3">
        <w:rPr>
          <w:b/>
          <w:bCs/>
          <w:u w:val="single"/>
        </w:rPr>
        <w:t xml:space="preserve">llocation Account </w:t>
      </w:r>
      <w:r w:rsidR="00593B9C">
        <w:rPr>
          <w:b/>
          <w:bCs/>
          <w:u w:val="single"/>
        </w:rPr>
        <w:t>N</w:t>
      </w:r>
      <w:r w:rsidRPr="00610AE3">
        <w:rPr>
          <w:b/>
          <w:bCs/>
          <w:u w:val="single"/>
        </w:rPr>
        <w:t>on-</w:t>
      </w:r>
      <w:r w:rsidR="00593B9C">
        <w:rPr>
          <w:b/>
          <w:bCs/>
          <w:u w:val="single"/>
        </w:rPr>
        <w:t>E</w:t>
      </w:r>
      <w:r w:rsidRPr="00610AE3">
        <w:rPr>
          <w:b/>
          <w:bCs/>
          <w:u w:val="single"/>
        </w:rPr>
        <w:t xml:space="preserve">xpenditure </w:t>
      </w:r>
      <w:r w:rsidR="00593B9C">
        <w:rPr>
          <w:b/>
          <w:bCs/>
          <w:u w:val="single"/>
        </w:rPr>
        <w:t>T</w:t>
      </w:r>
      <w:r w:rsidRPr="00610AE3">
        <w:rPr>
          <w:b/>
          <w:bCs/>
          <w:u w:val="single"/>
        </w:rPr>
        <w:t xml:space="preserve">ransfers </w:t>
      </w:r>
      <w:r w:rsidR="00593B9C">
        <w:rPr>
          <w:b/>
          <w:bCs/>
          <w:u w:val="single"/>
        </w:rPr>
        <w:t>W</w:t>
      </w:r>
      <w:r w:rsidRPr="00610AE3">
        <w:rPr>
          <w:b/>
          <w:bCs/>
          <w:u w:val="single"/>
        </w:rPr>
        <w:t xml:space="preserve">here </w:t>
      </w:r>
      <w:r w:rsidR="00593B9C">
        <w:rPr>
          <w:b/>
          <w:bCs/>
          <w:u w:val="single"/>
        </w:rPr>
        <w:t>T</w:t>
      </w:r>
      <w:r w:rsidRPr="00610AE3">
        <w:rPr>
          <w:b/>
          <w:bCs/>
          <w:u w:val="single"/>
        </w:rPr>
        <w:t xml:space="preserve">ransferred </w:t>
      </w:r>
      <w:r w:rsidR="00593B9C">
        <w:rPr>
          <w:b/>
          <w:bCs/>
          <w:u w:val="single"/>
        </w:rPr>
        <w:t>F</w:t>
      </w:r>
      <w:r w:rsidRPr="00610AE3">
        <w:rPr>
          <w:b/>
          <w:bCs/>
          <w:u w:val="single"/>
        </w:rPr>
        <w:t xml:space="preserve">unds </w:t>
      </w:r>
      <w:r w:rsidR="00593B9C">
        <w:rPr>
          <w:b/>
          <w:bCs/>
          <w:u w:val="single"/>
        </w:rPr>
        <w:t>A</w:t>
      </w:r>
      <w:r w:rsidRPr="00610AE3">
        <w:rPr>
          <w:b/>
          <w:bCs/>
          <w:u w:val="single"/>
        </w:rPr>
        <w:t xml:space="preserve">re </w:t>
      </w:r>
      <w:r w:rsidR="00593B9C">
        <w:rPr>
          <w:b/>
          <w:bCs/>
          <w:u w:val="single"/>
        </w:rPr>
        <w:t>D</w:t>
      </w:r>
      <w:r w:rsidRPr="00610AE3">
        <w:rPr>
          <w:b/>
          <w:bCs/>
          <w:u w:val="single"/>
        </w:rPr>
        <w:t xml:space="preserve">erived </w:t>
      </w:r>
      <w:r w:rsidR="00593B9C">
        <w:rPr>
          <w:b/>
          <w:bCs/>
          <w:u w:val="single"/>
        </w:rPr>
        <w:t>F</w:t>
      </w:r>
      <w:r w:rsidRPr="00610AE3">
        <w:rPr>
          <w:b/>
          <w:bCs/>
          <w:u w:val="single"/>
        </w:rPr>
        <w:t xml:space="preserve">rom </w:t>
      </w:r>
      <w:r w:rsidR="00593B9C">
        <w:rPr>
          <w:b/>
          <w:bCs/>
          <w:u w:val="single"/>
        </w:rPr>
        <w:t>I</w:t>
      </w:r>
      <w:r w:rsidRPr="00610AE3">
        <w:rPr>
          <w:b/>
          <w:bCs/>
          <w:u w:val="single"/>
        </w:rPr>
        <w:t xml:space="preserve">nvested </w:t>
      </w:r>
      <w:r w:rsidR="00593B9C">
        <w:rPr>
          <w:b/>
          <w:bCs/>
          <w:u w:val="single"/>
        </w:rPr>
        <w:t>B</w:t>
      </w:r>
      <w:r w:rsidRPr="00610AE3">
        <w:rPr>
          <w:b/>
          <w:bCs/>
          <w:u w:val="single"/>
        </w:rPr>
        <w:t>alances:</w:t>
      </w:r>
      <w:bookmarkEnd w:id="39"/>
    </w:p>
    <w:tbl>
      <w:tblPr>
        <w:tblStyle w:val="TableGrid"/>
        <w:tblW w:w="0" w:type="auto"/>
        <w:tblLook w:val="04A0" w:firstRow="1" w:lastRow="0" w:firstColumn="1" w:lastColumn="0" w:noHBand="0" w:noVBand="1"/>
      </w:tblPr>
      <w:tblGrid>
        <w:gridCol w:w="1885"/>
        <w:gridCol w:w="11065"/>
      </w:tblGrid>
      <w:tr w:rsidR="002538E9" w14:paraId="053B2D9D" w14:textId="77777777" w:rsidTr="0023244E">
        <w:tc>
          <w:tcPr>
            <w:tcW w:w="12950" w:type="dxa"/>
            <w:gridSpan w:val="2"/>
          </w:tcPr>
          <w:p w14:paraId="32370EAF" w14:textId="5B437A1E" w:rsidR="002538E9" w:rsidRPr="000430F9" w:rsidRDefault="002538E9" w:rsidP="0023244E">
            <w:pPr>
              <w:rPr>
                <w:rFonts w:ascii="Times New Roman" w:hAnsi="Times New Roman" w:cs="Times New Roman"/>
                <w:b/>
                <w:bCs/>
                <w:u w:val="single"/>
              </w:rPr>
            </w:pPr>
            <w:r w:rsidRPr="000430F9">
              <w:rPr>
                <w:rFonts w:ascii="Times New Roman" w:hAnsi="Times New Roman" w:cs="Times New Roman"/>
                <w:b/>
                <w:bCs/>
                <w:u w:val="single"/>
              </w:rPr>
              <w:t>Listing of USSGL Accounts Used in Part IV.</w:t>
            </w:r>
          </w:p>
        </w:tc>
      </w:tr>
      <w:tr w:rsidR="002538E9" w14:paraId="0DF5C6FA" w14:textId="77777777" w:rsidTr="0023244E">
        <w:tc>
          <w:tcPr>
            <w:tcW w:w="1885" w:type="dxa"/>
            <w:shd w:val="clear" w:color="auto" w:fill="D9D9D9" w:themeFill="background1" w:themeFillShade="D9"/>
          </w:tcPr>
          <w:p w14:paraId="36587CFA" w14:textId="6356B07A" w:rsidR="002538E9" w:rsidRPr="000430F9" w:rsidRDefault="002538E9" w:rsidP="000430F9">
            <w:pPr>
              <w:jc w:val="center"/>
              <w:rPr>
                <w:rFonts w:ascii="Times New Roman" w:hAnsi="Times New Roman" w:cs="Times New Roman"/>
              </w:rPr>
            </w:pPr>
            <w:r w:rsidRPr="000430F9">
              <w:rPr>
                <w:rFonts w:ascii="Times New Roman" w:hAnsi="Times New Roman" w:cs="Times New Roman"/>
                <w:b/>
                <w:bCs/>
                <w:u w:val="single"/>
              </w:rPr>
              <w:t>Account</w:t>
            </w:r>
            <w:r w:rsidR="000430F9">
              <w:rPr>
                <w:rFonts w:ascii="Times New Roman" w:hAnsi="Times New Roman" w:cs="Times New Roman"/>
                <w:b/>
                <w:bCs/>
                <w:u w:val="single"/>
              </w:rPr>
              <w:t xml:space="preserve"> </w:t>
            </w:r>
            <w:r w:rsidRPr="000430F9">
              <w:rPr>
                <w:rFonts w:ascii="Times New Roman" w:hAnsi="Times New Roman" w:cs="Times New Roman"/>
                <w:b/>
                <w:bCs/>
                <w:u w:val="single"/>
              </w:rPr>
              <w:t>Number</w:t>
            </w:r>
          </w:p>
        </w:tc>
        <w:tc>
          <w:tcPr>
            <w:tcW w:w="11065" w:type="dxa"/>
            <w:shd w:val="clear" w:color="auto" w:fill="D9D9D9" w:themeFill="background1" w:themeFillShade="D9"/>
          </w:tcPr>
          <w:p w14:paraId="78B9E0E6" w14:textId="77777777" w:rsidR="002538E9" w:rsidRPr="000430F9" w:rsidRDefault="002538E9" w:rsidP="0023244E">
            <w:pPr>
              <w:rPr>
                <w:rFonts w:ascii="Times New Roman" w:hAnsi="Times New Roman" w:cs="Times New Roman"/>
                <w:b/>
                <w:bCs/>
                <w:u w:val="single"/>
              </w:rPr>
            </w:pPr>
            <w:r w:rsidRPr="000430F9">
              <w:rPr>
                <w:rFonts w:ascii="Times New Roman" w:hAnsi="Times New Roman" w:cs="Times New Roman"/>
                <w:b/>
                <w:bCs/>
                <w:u w:val="single"/>
              </w:rPr>
              <w:t>Account Name</w:t>
            </w:r>
          </w:p>
        </w:tc>
      </w:tr>
      <w:tr w:rsidR="002538E9" w14:paraId="24F03EDD" w14:textId="77777777" w:rsidTr="0023244E">
        <w:tc>
          <w:tcPr>
            <w:tcW w:w="12950" w:type="dxa"/>
            <w:gridSpan w:val="2"/>
          </w:tcPr>
          <w:p w14:paraId="1249668F" w14:textId="77777777" w:rsidR="002538E9" w:rsidRPr="000430F9" w:rsidRDefault="002538E9" w:rsidP="0023244E">
            <w:pPr>
              <w:rPr>
                <w:rFonts w:ascii="Times New Roman" w:hAnsi="Times New Roman" w:cs="Times New Roman"/>
                <w:b/>
                <w:bCs/>
                <w:u w:val="single"/>
              </w:rPr>
            </w:pPr>
            <w:r w:rsidRPr="000430F9">
              <w:rPr>
                <w:rFonts w:ascii="Times New Roman" w:hAnsi="Times New Roman" w:cs="Times New Roman"/>
                <w:b/>
                <w:bCs/>
                <w:u w:val="single"/>
              </w:rPr>
              <w:t>Budgetary:</w:t>
            </w:r>
          </w:p>
        </w:tc>
      </w:tr>
      <w:tr w:rsidR="002538E9" w14:paraId="0E2ADA81" w14:textId="77777777" w:rsidTr="0023244E">
        <w:tc>
          <w:tcPr>
            <w:tcW w:w="1885" w:type="dxa"/>
          </w:tcPr>
          <w:p w14:paraId="2FA85FA1"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411400</w:t>
            </w:r>
          </w:p>
        </w:tc>
        <w:tc>
          <w:tcPr>
            <w:tcW w:w="11065" w:type="dxa"/>
          </w:tcPr>
          <w:p w14:paraId="696977EE"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Appropriated Receipts Derived From Available Trust or Special Fund Receipts</w:t>
            </w:r>
          </w:p>
        </w:tc>
      </w:tr>
      <w:tr w:rsidR="002538E9" w14:paraId="7823D9B5" w14:textId="77777777" w:rsidTr="0023244E">
        <w:tc>
          <w:tcPr>
            <w:tcW w:w="1885" w:type="dxa"/>
          </w:tcPr>
          <w:p w14:paraId="1D0D2FB4"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412600</w:t>
            </w:r>
          </w:p>
        </w:tc>
        <w:tc>
          <w:tcPr>
            <w:tcW w:w="11065" w:type="dxa"/>
          </w:tcPr>
          <w:p w14:paraId="1DEBBFA5"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Amounts Appropriated From Specific Invested TAFS - Receivable</w:t>
            </w:r>
          </w:p>
        </w:tc>
      </w:tr>
      <w:tr w:rsidR="002538E9" w14:paraId="0EE17E94" w14:textId="77777777" w:rsidTr="0023244E">
        <w:tc>
          <w:tcPr>
            <w:tcW w:w="1885" w:type="dxa"/>
          </w:tcPr>
          <w:p w14:paraId="1263DA82"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412700</w:t>
            </w:r>
          </w:p>
        </w:tc>
        <w:tc>
          <w:tcPr>
            <w:tcW w:w="11065" w:type="dxa"/>
          </w:tcPr>
          <w:p w14:paraId="1BC27A7B"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Amounts Appropriated From Specific Invested TAFS - Payable</w:t>
            </w:r>
          </w:p>
        </w:tc>
      </w:tr>
      <w:tr w:rsidR="002538E9" w14:paraId="378F1496" w14:textId="77777777" w:rsidTr="0023244E">
        <w:tc>
          <w:tcPr>
            <w:tcW w:w="1885" w:type="dxa"/>
          </w:tcPr>
          <w:p w14:paraId="7BC1A896"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412800</w:t>
            </w:r>
          </w:p>
        </w:tc>
        <w:tc>
          <w:tcPr>
            <w:tcW w:w="11065" w:type="dxa"/>
          </w:tcPr>
          <w:p w14:paraId="4F6D84DE"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Amounts Appropriated From Specific Invested TAFS - Transfers-In</w:t>
            </w:r>
          </w:p>
        </w:tc>
      </w:tr>
      <w:tr w:rsidR="002538E9" w14:paraId="27CA05B9" w14:textId="77777777" w:rsidTr="0023244E">
        <w:tc>
          <w:tcPr>
            <w:tcW w:w="1885" w:type="dxa"/>
          </w:tcPr>
          <w:p w14:paraId="07159377"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412900</w:t>
            </w:r>
          </w:p>
        </w:tc>
        <w:tc>
          <w:tcPr>
            <w:tcW w:w="11065" w:type="dxa"/>
          </w:tcPr>
          <w:p w14:paraId="61C6EEF5" w14:textId="77777777" w:rsidR="002538E9" w:rsidRPr="000430F9" w:rsidRDefault="002538E9" w:rsidP="0023244E">
            <w:pPr>
              <w:rPr>
                <w:rFonts w:ascii="Times New Roman" w:hAnsi="Times New Roman" w:cs="Times New Roman"/>
              </w:rPr>
            </w:pPr>
            <w:r w:rsidRPr="000430F9">
              <w:rPr>
                <w:rFonts w:ascii="Times New Roman" w:hAnsi="Times New Roman" w:cs="Times New Roman"/>
              </w:rPr>
              <w:t>Amounts Appropriated From Specific Invested TAFS – Transfers-Out</w:t>
            </w:r>
          </w:p>
        </w:tc>
      </w:tr>
      <w:tr w:rsidR="000430F9" w14:paraId="13436DE7" w14:textId="77777777" w:rsidTr="0023244E">
        <w:tc>
          <w:tcPr>
            <w:tcW w:w="1885" w:type="dxa"/>
          </w:tcPr>
          <w:p w14:paraId="4166E789" w14:textId="75E5D9AA" w:rsidR="000430F9" w:rsidRPr="000430F9" w:rsidRDefault="000430F9" w:rsidP="0023244E">
            <w:pPr>
              <w:rPr>
                <w:rFonts w:ascii="Times New Roman" w:hAnsi="Times New Roman" w:cs="Times New Roman"/>
              </w:rPr>
            </w:pPr>
            <w:r>
              <w:rPr>
                <w:rFonts w:ascii="Times New Roman" w:hAnsi="Times New Roman" w:cs="Times New Roman"/>
              </w:rPr>
              <w:t>417100</w:t>
            </w:r>
          </w:p>
        </w:tc>
        <w:tc>
          <w:tcPr>
            <w:tcW w:w="11065" w:type="dxa"/>
          </w:tcPr>
          <w:p w14:paraId="23CD3A54" w14:textId="348D72D9" w:rsidR="000430F9" w:rsidRPr="000430F9" w:rsidRDefault="000430F9" w:rsidP="0023244E">
            <w:pPr>
              <w:rPr>
                <w:rFonts w:ascii="Times New Roman" w:hAnsi="Times New Roman" w:cs="Times New Roman"/>
              </w:rPr>
            </w:pPr>
            <w:r w:rsidRPr="00B2573F">
              <w:rPr>
                <w:rFonts w:ascii="TimesNewRoman" w:hAnsi="TimesNewRoman" w:cs="Courier New"/>
                <w:sz w:val="24"/>
              </w:rPr>
              <w:t>Non-Allocation Transfers of Invested Balances - Receivable - Current-Year</w:t>
            </w:r>
          </w:p>
        </w:tc>
      </w:tr>
      <w:tr w:rsidR="000430F9" w14:paraId="046978DD" w14:textId="77777777" w:rsidTr="0023244E">
        <w:tc>
          <w:tcPr>
            <w:tcW w:w="1885" w:type="dxa"/>
          </w:tcPr>
          <w:p w14:paraId="3E86D611" w14:textId="599D1317" w:rsidR="000430F9" w:rsidRPr="000430F9" w:rsidRDefault="000430F9" w:rsidP="000430F9">
            <w:pPr>
              <w:rPr>
                <w:rFonts w:ascii="Times New Roman" w:hAnsi="Times New Roman" w:cs="Times New Roman"/>
              </w:rPr>
            </w:pPr>
            <w:r>
              <w:rPr>
                <w:rFonts w:ascii="Times New Roman" w:hAnsi="Times New Roman" w:cs="Times New Roman"/>
              </w:rPr>
              <w:t>417112</w:t>
            </w:r>
          </w:p>
        </w:tc>
        <w:tc>
          <w:tcPr>
            <w:tcW w:w="11065" w:type="dxa"/>
          </w:tcPr>
          <w:p w14:paraId="55CF151A" w14:textId="79FAB396" w:rsidR="000430F9" w:rsidRPr="000430F9" w:rsidRDefault="000430F9" w:rsidP="0023244E">
            <w:pPr>
              <w:rPr>
                <w:rFonts w:ascii="Times New Roman" w:hAnsi="Times New Roman" w:cs="Times New Roman"/>
              </w:rPr>
            </w:pPr>
            <w:r w:rsidRPr="00B2573F">
              <w:rPr>
                <w:rFonts w:ascii="TimesNewRoman" w:hAnsi="TimesNewRoman" w:cs="Courier New"/>
                <w:sz w:val="24"/>
              </w:rPr>
              <w:t>Non-Allocation Transfers of Invested Balances - Receivable - Prior-Year</w:t>
            </w:r>
          </w:p>
        </w:tc>
      </w:tr>
      <w:tr w:rsidR="000430F9" w14:paraId="3CFF6391" w14:textId="77777777" w:rsidTr="0023244E">
        <w:tc>
          <w:tcPr>
            <w:tcW w:w="1885" w:type="dxa"/>
          </w:tcPr>
          <w:p w14:paraId="4F88AE4D" w14:textId="5BB3DDB4" w:rsidR="000430F9" w:rsidRPr="000430F9" w:rsidRDefault="000430F9" w:rsidP="0023244E">
            <w:pPr>
              <w:rPr>
                <w:rFonts w:ascii="Times New Roman" w:hAnsi="Times New Roman" w:cs="Times New Roman"/>
              </w:rPr>
            </w:pPr>
            <w:r>
              <w:rPr>
                <w:rFonts w:ascii="Times New Roman" w:hAnsi="Times New Roman" w:cs="Times New Roman"/>
              </w:rPr>
              <w:t>417200</w:t>
            </w:r>
          </w:p>
        </w:tc>
        <w:tc>
          <w:tcPr>
            <w:tcW w:w="11065" w:type="dxa"/>
          </w:tcPr>
          <w:p w14:paraId="49938FC5" w14:textId="3AFD7C6D" w:rsidR="000430F9" w:rsidRPr="000430F9" w:rsidRDefault="000430F9" w:rsidP="0023244E">
            <w:pPr>
              <w:rPr>
                <w:rFonts w:ascii="Times New Roman" w:hAnsi="Times New Roman" w:cs="Times New Roman"/>
              </w:rPr>
            </w:pPr>
            <w:r w:rsidRPr="00B2573F">
              <w:rPr>
                <w:rFonts w:ascii="TimesNewRoman" w:hAnsi="TimesNewRoman" w:cs="Courier New"/>
                <w:sz w:val="24"/>
              </w:rPr>
              <w:t>Non-Allocation Transfers of Invested Balances - Payable - Current-Year</w:t>
            </w:r>
          </w:p>
        </w:tc>
      </w:tr>
      <w:tr w:rsidR="000430F9" w14:paraId="6F65F33A" w14:textId="77777777" w:rsidTr="0023244E">
        <w:tc>
          <w:tcPr>
            <w:tcW w:w="1885" w:type="dxa"/>
          </w:tcPr>
          <w:p w14:paraId="01F10008" w14:textId="509945E6" w:rsidR="000430F9" w:rsidRPr="000430F9" w:rsidRDefault="000430F9" w:rsidP="0023244E">
            <w:pPr>
              <w:rPr>
                <w:rFonts w:ascii="Times New Roman" w:hAnsi="Times New Roman" w:cs="Times New Roman"/>
              </w:rPr>
            </w:pPr>
            <w:r>
              <w:rPr>
                <w:rFonts w:ascii="Times New Roman" w:hAnsi="Times New Roman" w:cs="Times New Roman"/>
              </w:rPr>
              <w:t>417212</w:t>
            </w:r>
          </w:p>
        </w:tc>
        <w:tc>
          <w:tcPr>
            <w:tcW w:w="11065" w:type="dxa"/>
          </w:tcPr>
          <w:p w14:paraId="159AD18E" w14:textId="1F8BD09F" w:rsidR="000430F9" w:rsidRPr="000430F9" w:rsidRDefault="000430F9" w:rsidP="0023244E">
            <w:pPr>
              <w:rPr>
                <w:rFonts w:ascii="Times New Roman" w:hAnsi="Times New Roman" w:cs="Times New Roman"/>
              </w:rPr>
            </w:pPr>
            <w:r w:rsidRPr="00B2573F">
              <w:rPr>
                <w:rFonts w:ascii="TimesNewRoman" w:hAnsi="TimesNewRoman" w:cs="Courier New"/>
                <w:sz w:val="24"/>
              </w:rPr>
              <w:t>Non-Allocation Transfers of Invested Balances - Payable - Prior-Year</w:t>
            </w:r>
          </w:p>
        </w:tc>
      </w:tr>
      <w:tr w:rsidR="000430F9" w14:paraId="341D2FB1" w14:textId="77777777" w:rsidTr="0023244E">
        <w:tc>
          <w:tcPr>
            <w:tcW w:w="1885" w:type="dxa"/>
          </w:tcPr>
          <w:p w14:paraId="318B19B8" w14:textId="38AFBAC6" w:rsidR="000430F9" w:rsidRPr="000430F9" w:rsidRDefault="000430F9" w:rsidP="0023244E">
            <w:pPr>
              <w:rPr>
                <w:rFonts w:ascii="Times New Roman" w:hAnsi="Times New Roman" w:cs="Times New Roman"/>
              </w:rPr>
            </w:pPr>
            <w:r>
              <w:rPr>
                <w:rFonts w:ascii="Times New Roman" w:hAnsi="Times New Roman" w:cs="Times New Roman"/>
              </w:rPr>
              <w:t>417300</w:t>
            </w:r>
          </w:p>
        </w:tc>
        <w:tc>
          <w:tcPr>
            <w:tcW w:w="11065" w:type="dxa"/>
          </w:tcPr>
          <w:p w14:paraId="40666AD4" w14:textId="30C2B586" w:rsidR="000430F9" w:rsidRPr="000430F9" w:rsidRDefault="000430F9" w:rsidP="0023244E">
            <w:pPr>
              <w:rPr>
                <w:rFonts w:ascii="Times New Roman" w:hAnsi="Times New Roman" w:cs="Times New Roman"/>
              </w:rPr>
            </w:pPr>
            <w:r w:rsidRPr="00B2573F">
              <w:rPr>
                <w:rFonts w:ascii="TimesNewRoman" w:hAnsi="TimesNewRoman" w:cs="Courier New"/>
                <w:sz w:val="24"/>
              </w:rPr>
              <w:t>Non-Allocation Transfers of Invested Balances - Transferred - Current-Year</w:t>
            </w:r>
          </w:p>
        </w:tc>
      </w:tr>
      <w:tr w:rsidR="000430F9" w14:paraId="6C755027" w14:textId="77777777" w:rsidTr="0023244E">
        <w:tc>
          <w:tcPr>
            <w:tcW w:w="1885" w:type="dxa"/>
          </w:tcPr>
          <w:p w14:paraId="2127F6F6" w14:textId="33222B0C" w:rsidR="000430F9" w:rsidRPr="000430F9" w:rsidRDefault="000430F9" w:rsidP="000430F9">
            <w:pPr>
              <w:rPr>
                <w:rFonts w:ascii="Times New Roman" w:hAnsi="Times New Roman" w:cs="Times New Roman"/>
              </w:rPr>
            </w:pPr>
            <w:r>
              <w:rPr>
                <w:rFonts w:ascii="Times New Roman" w:hAnsi="Times New Roman" w:cs="Times New Roman"/>
              </w:rPr>
              <w:t>417312</w:t>
            </w:r>
          </w:p>
        </w:tc>
        <w:tc>
          <w:tcPr>
            <w:tcW w:w="11065" w:type="dxa"/>
          </w:tcPr>
          <w:p w14:paraId="1539FB95" w14:textId="1B2FB4D2" w:rsidR="000430F9" w:rsidRPr="000430F9" w:rsidRDefault="000430F9" w:rsidP="000430F9">
            <w:pPr>
              <w:rPr>
                <w:rFonts w:ascii="Times New Roman" w:hAnsi="Times New Roman" w:cs="Times New Roman"/>
              </w:rPr>
            </w:pPr>
            <w:r w:rsidRPr="00B2573F">
              <w:rPr>
                <w:rFonts w:ascii="TimesNewRoman" w:hAnsi="TimesNewRoman" w:cs="Courier New"/>
                <w:sz w:val="24"/>
              </w:rPr>
              <w:t>Non-Allocation Transfers of Invested Balances - Transferred - Prior-Year</w:t>
            </w:r>
          </w:p>
        </w:tc>
      </w:tr>
      <w:tr w:rsidR="000430F9" w14:paraId="4FCBD3FC" w14:textId="77777777" w:rsidTr="0023244E">
        <w:tc>
          <w:tcPr>
            <w:tcW w:w="1885" w:type="dxa"/>
          </w:tcPr>
          <w:p w14:paraId="7AD44246" w14:textId="46717025" w:rsidR="000430F9" w:rsidRDefault="000430F9" w:rsidP="000430F9">
            <w:pPr>
              <w:rPr>
                <w:rFonts w:ascii="Times New Roman" w:hAnsi="Times New Roman" w:cs="Times New Roman"/>
              </w:rPr>
            </w:pPr>
            <w:r>
              <w:rPr>
                <w:rFonts w:ascii="Times New Roman" w:hAnsi="Times New Roman" w:cs="Times New Roman"/>
              </w:rPr>
              <w:t>418000</w:t>
            </w:r>
          </w:p>
        </w:tc>
        <w:tc>
          <w:tcPr>
            <w:tcW w:w="11065" w:type="dxa"/>
          </w:tcPr>
          <w:p w14:paraId="3BFF64D3" w14:textId="4C65473B" w:rsidR="000430F9" w:rsidRPr="00B2573F" w:rsidRDefault="000430F9" w:rsidP="000430F9">
            <w:pPr>
              <w:rPr>
                <w:rFonts w:ascii="TimesNewRoman" w:hAnsi="TimesNewRoman" w:cs="Courier New"/>
                <w:sz w:val="24"/>
              </w:rPr>
            </w:pPr>
            <w:r w:rsidRPr="00B2573F">
              <w:rPr>
                <w:rFonts w:ascii="TimesNewRoman" w:hAnsi="TimesNewRoman" w:cs="Courier New"/>
                <w:sz w:val="24"/>
              </w:rPr>
              <w:t>Anticipated Transfers - Prior-Year Balances</w:t>
            </w:r>
          </w:p>
        </w:tc>
      </w:tr>
      <w:tr w:rsidR="000430F9" w14:paraId="05076AC8" w14:textId="77777777" w:rsidTr="0023244E">
        <w:tc>
          <w:tcPr>
            <w:tcW w:w="1885" w:type="dxa"/>
          </w:tcPr>
          <w:p w14:paraId="0C4A4015"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420100</w:t>
            </w:r>
          </w:p>
        </w:tc>
        <w:tc>
          <w:tcPr>
            <w:tcW w:w="11065" w:type="dxa"/>
          </w:tcPr>
          <w:p w14:paraId="1789301C"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Total Actual Resources - Collected</w:t>
            </w:r>
          </w:p>
        </w:tc>
      </w:tr>
      <w:tr w:rsidR="000430F9" w14:paraId="2C1DF106" w14:textId="77777777" w:rsidTr="0023244E">
        <w:tc>
          <w:tcPr>
            <w:tcW w:w="1885" w:type="dxa"/>
          </w:tcPr>
          <w:p w14:paraId="08982E83"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439400</w:t>
            </w:r>
          </w:p>
        </w:tc>
        <w:tc>
          <w:tcPr>
            <w:tcW w:w="11065" w:type="dxa"/>
          </w:tcPr>
          <w:p w14:paraId="513CFF60"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Receipts Unavailable for Obligation Upon Collection</w:t>
            </w:r>
          </w:p>
        </w:tc>
      </w:tr>
      <w:tr w:rsidR="000430F9" w14:paraId="7B3AF103" w14:textId="77777777" w:rsidTr="0023244E">
        <w:tc>
          <w:tcPr>
            <w:tcW w:w="1885" w:type="dxa"/>
          </w:tcPr>
          <w:p w14:paraId="13B44348"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445000</w:t>
            </w:r>
          </w:p>
        </w:tc>
        <w:tc>
          <w:tcPr>
            <w:tcW w:w="11065" w:type="dxa"/>
          </w:tcPr>
          <w:p w14:paraId="0585DB4E"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Unapportioned – Unexpired Authority</w:t>
            </w:r>
          </w:p>
        </w:tc>
      </w:tr>
      <w:tr w:rsidR="00251529" w14:paraId="2B6F7B04" w14:textId="77777777" w:rsidTr="0023244E">
        <w:tc>
          <w:tcPr>
            <w:tcW w:w="1885" w:type="dxa"/>
          </w:tcPr>
          <w:p w14:paraId="365E4F9F" w14:textId="291AA424" w:rsidR="00251529" w:rsidRPr="000430F9" w:rsidRDefault="00251529" w:rsidP="000430F9">
            <w:pPr>
              <w:rPr>
                <w:rFonts w:ascii="Times New Roman" w:hAnsi="Times New Roman" w:cs="Times New Roman"/>
              </w:rPr>
            </w:pPr>
            <w:r>
              <w:rPr>
                <w:rFonts w:ascii="Times New Roman" w:hAnsi="Times New Roman" w:cs="Times New Roman"/>
              </w:rPr>
              <w:t>449000</w:t>
            </w:r>
          </w:p>
        </w:tc>
        <w:tc>
          <w:tcPr>
            <w:tcW w:w="11065" w:type="dxa"/>
          </w:tcPr>
          <w:p w14:paraId="5B2166BE" w14:textId="62121AF6" w:rsidR="00251529" w:rsidRPr="000430F9" w:rsidRDefault="00251529" w:rsidP="000430F9">
            <w:pPr>
              <w:rPr>
                <w:rFonts w:ascii="Times New Roman" w:hAnsi="Times New Roman" w:cs="Times New Roman"/>
              </w:rPr>
            </w:pPr>
            <w:r w:rsidRPr="00B2573F">
              <w:rPr>
                <w:rFonts w:ascii="TimesNewRoman" w:hAnsi="TimesNewRoman" w:cs="Courier New"/>
                <w:sz w:val="24"/>
              </w:rPr>
              <w:t>Anticipated Resources - Unapportioned Authority</w:t>
            </w:r>
          </w:p>
        </w:tc>
      </w:tr>
      <w:tr w:rsidR="000430F9" w14:paraId="5E54B489" w14:textId="77777777" w:rsidTr="0023244E">
        <w:tc>
          <w:tcPr>
            <w:tcW w:w="1885" w:type="dxa"/>
          </w:tcPr>
          <w:p w14:paraId="1F3CEA57"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451000</w:t>
            </w:r>
          </w:p>
        </w:tc>
        <w:tc>
          <w:tcPr>
            <w:tcW w:w="11065" w:type="dxa"/>
          </w:tcPr>
          <w:p w14:paraId="7EF6D4F5"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Apportionments</w:t>
            </w:r>
          </w:p>
        </w:tc>
      </w:tr>
      <w:tr w:rsidR="000430F9" w14:paraId="5FCA3D85" w14:textId="77777777" w:rsidTr="0023244E">
        <w:tc>
          <w:tcPr>
            <w:tcW w:w="1885" w:type="dxa"/>
          </w:tcPr>
          <w:p w14:paraId="729EDD95"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461000</w:t>
            </w:r>
          </w:p>
        </w:tc>
        <w:tc>
          <w:tcPr>
            <w:tcW w:w="11065" w:type="dxa"/>
          </w:tcPr>
          <w:p w14:paraId="53A799F5"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Allotments – Realized Resources</w:t>
            </w:r>
          </w:p>
        </w:tc>
      </w:tr>
      <w:tr w:rsidR="000430F9" w14:paraId="05EBB8F9" w14:textId="77777777" w:rsidTr="0023244E">
        <w:tc>
          <w:tcPr>
            <w:tcW w:w="1885" w:type="dxa"/>
          </w:tcPr>
          <w:p w14:paraId="6CA6F845"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480100</w:t>
            </w:r>
          </w:p>
        </w:tc>
        <w:tc>
          <w:tcPr>
            <w:tcW w:w="11065" w:type="dxa"/>
          </w:tcPr>
          <w:p w14:paraId="5C8F70EA"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Undelivered Orders – Obligations, Unpaid</w:t>
            </w:r>
          </w:p>
        </w:tc>
      </w:tr>
      <w:tr w:rsidR="000430F9" w14:paraId="7F71BB59" w14:textId="77777777" w:rsidTr="0023244E">
        <w:tc>
          <w:tcPr>
            <w:tcW w:w="1885" w:type="dxa"/>
          </w:tcPr>
          <w:p w14:paraId="3F23D484"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490200</w:t>
            </w:r>
          </w:p>
        </w:tc>
        <w:tc>
          <w:tcPr>
            <w:tcW w:w="11065" w:type="dxa"/>
          </w:tcPr>
          <w:p w14:paraId="5C9C9E4C"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Delivered Orders – Obligations, Paid</w:t>
            </w:r>
          </w:p>
        </w:tc>
      </w:tr>
      <w:tr w:rsidR="000430F9" w14:paraId="52FB1566" w14:textId="77777777" w:rsidTr="0023244E">
        <w:tc>
          <w:tcPr>
            <w:tcW w:w="12950" w:type="dxa"/>
            <w:gridSpan w:val="2"/>
          </w:tcPr>
          <w:p w14:paraId="6744BC5C" w14:textId="77777777" w:rsidR="000430F9" w:rsidRPr="000430F9" w:rsidRDefault="000430F9" w:rsidP="000430F9">
            <w:pPr>
              <w:rPr>
                <w:rFonts w:ascii="Times New Roman" w:hAnsi="Times New Roman" w:cs="Times New Roman"/>
                <w:b/>
                <w:bCs/>
                <w:u w:val="single"/>
              </w:rPr>
            </w:pPr>
            <w:r w:rsidRPr="000430F9">
              <w:rPr>
                <w:rFonts w:ascii="Times New Roman" w:hAnsi="Times New Roman" w:cs="Times New Roman"/>
                <w:b/>
                <w:bCs/>
                <w:u w:val="single"/>
              </w:rPr>
              <w:t>Proprietary:</w:t>
            </w:r>
          </w:p>
        </w:tc>
      </w:tr>
      <w:tr w:rsidR="000430F9" w14:paraId="66F4B71D" w14:textId="77777777" w:rsidTr="0023244E">
        <w:tc>
          <w:tcPr>
            <w:tcW w:w="1885" w:type="dxa"/>
          </w:tcPr>
          <w:p w14:paraId="0570CD30"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101000</w:t>
            </w:r>
          </w:p>
        </w:tc>
        <w:tc>
          <w:tcPr>
            <w:tcW w:w="11065" w:type="dxa"/>
          </w:tcPr>
          <w:p w14:paraId="537C69D3"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Fund Balance With Treasury</w:t>
            </w:r>
          </w:p>
        </w:tc>
      </w:tr>
      <w:tr w:rsidR="000430F9" w14:paraId="12CBE469" w14:textId="77777777" w:rsidTr="0023244E">
        <w:tc>
          <w:tcPr>
            <w:tcW w:w="1885" w:type="dxa"/>
          </w:tcPr>
          <w:p w14:paraId="5521D037"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133000</w:t>
            </w:r>
          </w:p>
        </w:tc>
        <w:tc>
          <w:tcPr>
            <w:tcW w:w="11065" w:type="dxa"/>
          </w:tcPr>
          <w:p w14:paraId="0D3DB16A"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Receivable for Transfers of Currently Invested Balances</w:t>
            </w:r>
          </w:p>
        </w:tc>
      </w:tr>
      <w:tr w:rsidR="000430F9" w14:paraId="21DB7E60" w14:textId="77777777" w:rsidTr="0023244E">
        <w:tc>
          <w:tcPr>
            <w:tcW w:w="1885" w:type="dxa"/>
          </w:tcPr>
          <w:p w14:paraId="33064CC3"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161000</w:t>
            </w:r>
          </w:p>
        </w:tc>
        <w:tc>
          <w:tcPr>
            <w:tcW w:w="11065" w:type="dxa"/>
          </w:tcPr>
          <w:p w14:paraId="13BBACA9"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Investments in U.S. Treasury Securities Issued by the Bureau of the Fiscal Service</w:t>
            </w:r>
          </w:p>
        </w:tc>
      </w:tr>
      <w:tr w:rsidR="00251529" w14:paraId="4E2C8F1F" w14:textId="77777777" w:rsidTr="0023244E">
        <w:tc>
          <w:tcPr>
            <w:tcW w:w="1885" w:type="dxa"/>
          </w:tcPr>
          <w:p w14:paraId="4701833D" w14:textId="5422CB52" w:rsidR="00251529" w:rsidRPr="000430F9" w:rsidRDefault="00251529" w:rsidP="000430F9">
            <w:pPr>
              <w:rPr>
                <w:rFonts w:ascii="Times New Roman" w:hAnsi="Times New Roman" w:cs="Times New Roman"/>
              </w:rPr>
            </w:pPr>
            <w:r>
              <w:rPr>
                <w:rFonts w:ascii="Times New Roman" w:hAnsi="Times New Roman" w:cs="Times New Roman"/>
              </w:rPr>
              <w:t>211000</w:t>
            </w:r>
          </w:p>
        </w:tc>
        <w:tc>
          <w:tcPr>
            <w:tcW w:w="11065" w:type="dxa"/>
          </w:tcPr>
          <w:p w14:paraId="20148484" w14:textId="211DD129" w:rsidR="00251529" w:rsidRPr="000430F9" w:rsidRDefault="00251529" w:rsidP="000430F9">
            <w:pPr>
              <w:rPr>
                <w:rFonts w:ascii="Times New Roman" w:hAnsi="Times New Roman" w:cs="Times New Roman"/>
              </w:rPr>
            </w:pPr>
            <w:r>
              <w:rPr>
                <w:rFonts w:ascii="Times New Roman" w:hAnsi="Times New Roman" w:cs="Times New Roman"/>
              </w:rPr>
              <w:t>Accounts Payable</w:t>
            </w:r>
          </w:p>
        </w:tc>
      </w:tr>
      <w:tr w:rsidR="000430F9" w14:paraId="099F35DE" w14:textId="77777777" w:rsidTr="0023244E">
        <w:tc>
          <w:tcPr>
            <w:tcW w:w="1885" w:type="dxa"/>
          </w:tcPr>
          <w:p w14:paraId="7C8BFE71"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215000</w:t>
            </w:r>
          </w:p>
        </w:tc>
        <w:tc>
          <w:tcPr>
            <w:tcW w:w="11065" w:type="dxa"/>
          </w:tcPr>
          <w:p w14:paraId="21AD1F87"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Payable for Transfers of Currently Invested Balances</w:t>
            </w:r>
          </w:p>
        </w:tc>
      </w:tr>
      <w:tr w:rsidR="000430F9" w14:paraId="30E246F6" w14:textId="77777777" w:rsidTr="0023244E">
        <w:tc>
          <w:tcPr>
            <w:tcW w:w="1885" w:type="dxa"/>
          </w:tcPr>
          <w:p w14:paraId="3BE2457D"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310000</w:t>
            </w:r>
          </w:p>
        </w:tc>
        <w:tc>
          <w:tcPr>
            <w:tcW w:w="11065" w:type="dxa"/>
          </w:tcPr>
          <w:p w14:paraId="72909CF5"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Unexpended Appropriations - Cumulative</w:t>
            </w:r>
          </w:p>
        </w:tc>
      </w:tr>
      <w:tr w:rsidR="00251529" w14:paraId="6088F04A" w14:textId="77777777" w:rsidTr="0023244E">
        <w:tc>
          <w:tcPr>
            <w:tcW w:w="1885" w:type="dxa"/>
          </w:tcPr>
          <w:p w14:paraId="1A3994CA" w14:textId="6439D455" w:rsidR="00251529" w:rsidRPr="000430F9" w:rsidRDefault="00251529" w:rsidP="000430F9">
            <w:pPr>
              <w:rPr>
                <w:rFonts w:ascii="Times New Roman" w:hAnsi="Times New Roman" w:cs="Times New Roman"/>
              </w:rPr>
            </w:pPr>
            <w:r>
              <w:rPr>
                <w:rFonts w:ascii="Times New Roman" w:hAnsi="Times New Roman" w:cs="Times New Roman"/>
              </w:rPr>
              <w:t>331000</w:t>
            </w:r>
          </w:p>
        </w:tc>
        <w:tc>
          <w:tcPr>
            <w:tcW w:w="11065" w:type="dxa"/>
          </w:tcPr>
          <w:p w14:paraId="2E0DBFEF" w14:textId="0C88ED49" w:rsidR="00251529" w:rsidRPr="000430F9" w:rsidRDefault="00251529" w:rsidP="000430F9">
            <w:pPr>
              <w:rPr>
                <w:rFonts w:ascii="Times New Roman" w:hAnsi="Times New Roman" w:cs="Times New Roman"/>
              </w:rPr>
            </w:pPr>
            <w:r w:rsidRPr="00B2573F">
              <w:rPr>
                <w:rFonts w:ascii="TimesNewRoman" w:hAnsi="TimesNewRoman" w:cs="Courier New"/>
                <w:sz w:val="24"/>
              </w:rPr>
              <w:t>Cumulative Results of Operations</w:t>
            </w:r>
          </w:p>
        </w:tc>
      </w:tr>
      <w:tr w:rsidR="000430F9" w14:paraId="29733831" w14:textId="77777777" w:rsidTr="0023244E">
        <w:tc>
          <w:tcPr>
            <w:tcW w:w="1885" w:type="dxa"/>
          </w:tcPr>
          <w:p w14:paraId="116E829F"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575500</w:t>
            </w:r>
          </w:p>
        </w:tc>
        <w:tc>
          <w:tcPr>
            <w:tcW w:w="11065" w:type="dxa"/>
          </w:tcPr>
          <w:p w14:paraId="5795D0AC"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 xml:space="preserve">Non-Expenditure Financing </w:t>
            </w:r>
            <w:proofErr w:type="gramStart"/>
            <w:r w:rsidRPr="000430F9">
              <w:rPr>
                <w:rFonts w:ascii="Times New Roman" w:hAnsi="Times New Roman" w:cs="Times New Roman"/>
              </w:rPr>
              <w:t>Sources  -</w:t>
            </w:r>
            <w:proofErr w:type="gramEnd"/>
            <w:r w:rsidRPr="000430F9">
              <w:rPr>
                <w:rFonts w:ascii="Times New Roman" w:hAnsi="Times New Roman" w:cs="Times New Roman"/>
              </w:rPr>
              <w:t>Transfers-In - Other</w:t>
            </w:r>
          </w:p>
        </w:tc>
      </w:tr>
      <w:tr w:rsidR="000430F9" w14:paraId="35E3EA83" w14:textId="77777777" w:rsidTr="0023244E">
        <w:tc>
          <w:tcPr>
            <w:tcW w:w="1885" w:type="dxa"/>
          </w:tcPr>
          <w:p w14:paraId="443F843F"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576500</w:t>
            </w:r>
          </w:p>
        </w:tc>
        <w:tc>
          <w:tcPr>
            <w:tcW w:w="11065" w:type="dxa"/>
          </w:tcPr>
          <w:p w14:paraId="53C1338F"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Non-Expenditure Financing Sources – Transfers-Out - Other</w:t>
            </w:r>
          </w:p>
        </w:tc>
      </w:tr>
      <w:tr w:rsidR="000430F9" w14:paraId="09F80093" w14:textId="77777777" w:rsidTr="0023244E">
        <w:tc>
          <w:tcPr>
            <w:tcW w:w="1885" w:type="dxa"/>
          </w:tcPr>
          <w:p w14:paraId="03A87D35"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580000</w:t>
            </w:r>
          </w:p>
        </w:tc>
        <w:tc>
          <w:tcPr>
            <w:tcW w:w="11065" w:type="dxa"/>
          </w:tcPr>
          <w:p w14:paraId="71D81705"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Tax Revenue Collected – Not Otherwise Classified</w:t>
            </w:r>
          </w:p>
        </w:tc>
      </w:tr>
      <w:tr w:rsidR="000430F9" w14:paraId="2E92E6E7" w14:textId="77777777" w:rsidTr="0023244E">
        <w:tc>
          <w:tcPr>
            <w:tcW w:w="1885" w:type="dxa"/>
          </w:tcPr>
          <w:p w14:paraId="0A3AAE4B"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610000</w:t>
            </w:r>
          </w:p>
        </w:tc>
        <w:tc>
          <w:tcPr>
            <w:tcW w:w="11065" w:type="dxa"/>
          </w:tcPr>
          <w:p w14:paraId="083D3124" w14:textId="77777777" w:rsidR="000430F9" w:rsidRPr="000430F9" w:rsidRDefault="000430F9" w:rsidP="000430F9">
            <w:pPr>
              <w:rPr>
                <w:rFonts w:ascii="Times New Roman" w:hAnsi="Times New Roman" w:cs="Times New Roman"/>
              </w:rPr>
            </w:pPr>
            <w:r w:rsidRPr="000430F9">
              <w:rPr>
                <w:rFonts w:ascii="Times New Roman" w:hAnsi="Times New Roman" w:cs="Times New Roman"/>
              </w:rPr>
              <w:t>Operating Expenses/Program Costs</w:t>
            </w:r>
          </w:p>
        </w:tc>
      </w:tr>
    </w:tbl>
    <w:p w14:paraId="3D7903C6" w14:textId="013EB745" w:rsidR="0073150D" w:rsidRDefault="0073150D" w:rsidP="00EE5BDF">
      <w:pPr>
        <w:pStyle w:val="Heading2"/>
      </w:pPr>
      <w:bookmarkStart w:id="40" w:name="_Toc188454353"/>
      <w:r w:rsidRPr="001C7138">
        <w:lastRenderedPageBreak/>
        <w:t>Part I</w:t>
      </w:r>
      <w:r w:rsidR="00FC6FA7">
        <w:t>V</w:t>
      </w:r>
      <w:r w:rsidRPr="001C7138">
        <w:t>.</w:t>
      </w:r>
      <w:r w:rsidR="00FC6FA7">
        <w:t xml:space="preserve"> </w:t>
      </w:r>
      <w:r>
        <w:t>A</w:t>
      </w:r>
      <w:r w:rsidRPr="001C7138">
        <w:t>. Illustrative Transactions</w:t>
      </w:r>
      <w:r w:rsidR="00F060E1">
        <w:t xml:space="preserve"> (USSGL accounts 412600, 412700, 412800 &amp; 412900)</w:t>
      </w:r>
      <w:r>
        <w:t>:</w:t>
      </w:r>
      <w:bookmarkEnd w:id="40"/>
    </w:p>
    <w:p w14:paraId="00588E7F" w14:textId="77777777" w:rsidR="00530DAF" w:rsidRPr="00530DAF" w:rsidRDefault="00530DAF" w:rsidP="00530DAF"/>
    <w:p w14:paraId="62BB5606" w14:textId="47DFFD92" w:rsidR="00BC0451" w:rsidRDefault="0073150D" w:rsidP="006C50A1">
      <w:pPr>
        <w:rPr>
          <w:rFonts w:ascii="Times New Roman" w:hAnsi="Times New Roman" w:cs="Times New Roman"/>
          <w:sz w:val="24"/>
          <w:szCs w:val="24"/>
        </w:rPr>
      </w:pPr>
      <w:r>
        <w:rPr>
          <w:rFonts w:ascii="Times New Roman" w:hAnsi="Times New Roman" w:cs="Times New Roman"/>
          <w:sz w:val="24"/>
          <w:szCs w:val="24"/>
        </w:rPr>
        <w:t xml:space="preserve">This part illustrates transactions recorded for budget authority via non-expenditure transfers between a transferring and a receiving TAFS. The </w:t>
      </w:r>
      <w:r w:rsidR="001C3100">
        <w:rPr>
          <w:rFonts w:ascii="Times New Roman" w:hAnsi="Times New Roman" w:cs="Times New Roman"/>
          <w:sz w:val="24"/>
          <w:szCs w:val="24"/>
        </w:rPr>
        <w:t xml:space="preserve">budget authority is derived from </w:t>
      </w:r>
      <w:r>
        <w:rPr>
          <w:rFonts w:ascii="Times New Roman" w:hAnsi="Times New Roman" w:cs="Times New Roman"/>
          <w:sz w:val="24"/>
          <w:szCs w:val="24"/>
        </w:rPr>
        <w:t>invested balances held by the transferring TAFS and being transferred to a</w:t>
      </w:r>
      <w:r w:rsidR="00C07011">
        <w:rPr>
          <w:rFonts w:ascii="Times New Roman" w:hAnsi="Times New Roman" w:cs="Times New Roman"/>
          <w:sz w:val="24"/>
          <w:szCs w:val="24"/>
        </w:rPr>
        <w:t xml:space="preserve"> </w:t>
      </w:r>
      <w:r w:rsidR="001C3100">
        <w:rPr>
          <w:rFonts w:ascii="Times New Roman" w:hAnsi="Times New Roman" w:cs="Times New Roman"/>
          <w:sz w:val="24"/>
          <w:szCs w:val="24"/>
        </w:rPr>
        <w:t>r</w:t>
      </w:r>
      <w:r>
        <w:rPr>
          <w:rFonts w:ascii="Times New Roman" w:hAnsi="Times New Roman" w:cs="Times New Roman"/>
          <w:sz w:val="24"/>
          <w:szCs w:val="24"/>
        </w:rPr>
        <w:t xml:space="preserve">eceiving </w:t>
      </w:r>
      <w:r w:rsidR="001C3100">
        <w:rPr>
          <w:rFonts w:ascii="Times New Roman" w:hAnsi="Times New Roman" w:cs="Times New Roman"/>
          <w:sz w:val="24"/>
          <w:szCs w:val="24"/>
        </w:rPr>
        <w:t>TAFS</w:t>
      </w:r>
      <w:r w:rsidR="003302C7">
        <w:rPr>
          <w:rFonts w:ascii="Times New Roman" w:hAnsi="Times New Roman" w:cs="Times New Roman"/>
          <w:sz w:val="24"/>
          <w:szCs w:val="24"/>
        </w:rPr>
        <w:t>.</w:t>
      </w:r>
      <w:r w:rsidR="008A5083" w:rsidRPr="008A5083">
        <w:rPr>
          <w:rFonts w:ascii="Times New Roman" w:hAnsi="Times New Roman" w:cs="Times New Roman"/>
          <w:sz w:val="24"/>
          <w:szCs w:val="24"/>
        </w:rPr>
        <w:t xml:space="preserve"> </w:t>
      </w:r>
      <w:r w:rsidR="008A5083">
        <w:rPr>
          <w:rFonts w:ascii="Times New Roman" w:hAnsi="Times New Roman" w:cs="Times New Roman"/>
          <w:sz w:val="24"/>
          <w:szCs w:val="24"/>
        </w:rPr>
        <w:t>The amount transferred in this part is reflected on SF-133/Schedule P lines 1101 or 1201</w:t>
      </w:r>
      <w:r w:rsidR="002E6388">
        <w:rPr>
          <w:rFonts w:ascii="Times New Roman" w:hAnsi="Times New Roman" w:cs="Times New Roman"/>
          <w:sz w:val="24"/>
          <w:szCs w:val="24"/>
        </w:rPr>
        <w:t xml:space="preserve"> (not a non-expenditure transfer line)</w:t>
      </w:r>
      <w:r w:rsidR="008A5083">
        <w:rPr>
          <w:rFonts w:ascii="Times New Roman" w:hAnsi="Times New Roman" w:cs="Times New Roman"/>
          <w:sz w:val="24"/>
          <w:szCs w:val="24"/>
        </w:rPr>
        <w:t xml:space="preserve"> </w:t>
      </w:r>
      <w:r w:rsidR="002E6388">
        <w:rPr>
          <w:rFonts w:ascii="Times New Roman" w:hAnsi="Times New Roman" w:cs="Times New Roman"/>
          <w:sz w:val="24"/>
          <w:szCs w:val="24"/>
        </w:rPr>
        <w:t>by</w:t>
      </w:r>
      <w:r w:rsidR="008A5083">
        <w:rPr>
          <w:rFonts w:ascii="Times New Roman" w:hAnsi="Times New Roman" w:cs="Times New Roman"/>
          <w:sz w:val="24"/>
          <w:szCs w:val="24"/>
        </w:rPr>
        <w:t xml:space="preserve"> the receiving TAFS.</w:t>
      </w:r>
      <w:r w:rsidR="00C07011">
        <w:rPr>
          <w:rFonts w:ascii="Times New Roman" w:hAnsi="Times New Roman" w:cs="Times New Roman"/>
          <w:sz w:val="24"/>
          <w:szCs w:val="24"/>
        </w:rPr>
        <w:t xml:space="preserve"> Because </w:t>
      </w:r>
      <w:r w:rsidR="00900F17">
        <w:rPr>
          <w:rFonts w:ascii="Times New Roman" w:hAnsi="Times New Roman" w:cs="Times New Roman"/>
          <w:sz w:val="24"/>
          <w:szCs w:val="24"/>
        </w:rPr>
        <w:t xml:space="preserve">unexpended </w:t>
      </w:r>
      <w:r w:rsidR="004E713F">
        <w:rPr>
          <w:rFonts w:ascii="Times New Roman" w:hAnsi="Times New Roman" w:cs="Times New Roman"/>
          <w:sz w:val="24"/>
          <w:szCs w:val="24"/>
        </w:rPr>
        <w:t>balances</w:t>
      </w:r>
      <w:r w:rsidR="00C07011">
        <w:rPr>
          <w:rFonts w:ascii="Times New Roman" w:hAnsi="Times New Roman" w:cs="Times New Roman"/>
          <w:sz w:val="24"/>
          <w:szCs w:val="24"/>
        </w:rPr>
        <w:t xml:space="preserve"> must remain invested in the transferring account until such time as the receiving TAFS has a disbursement to be paid, an accounting transaction precedes the actual cash transfer (i.e., non-expenditure transfer that is processed in CARS) that creates a payable/receivable between both TAFS.</w:t>
      </w:r>
      <w:r w:rsidR="0025485F">
        <w:rPr>
          <w:rFonts w:ascii="Times New Roman" w:hAnsi="Times New Roman" w:cs="Times New Roman"/>
          <w:sz w:val="24"/>
          <w:szCs w:val="24"/>
        </w:rPr>
        <w:t xml:space="preserve"> For this presentation, the investment activity presented does not illustrate discount, premium, and interest related activity.</w:t>
      </w:r>
    </w:p>
    <w:p w14:paraId="43CDA594" w14:textId="77777777" w:rsidR="00530DAF" w:rsidRDefault="00530DAF"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870"/>
        <w:gridCol w:w="985"/>
        <w:gridCol w:w="1080"/>
        <w:gridCol w:w="810"/>
        <w:gridCol w:w="3780"/>
        <w:gridCol w:w="1260"/>
        <w:gridCol w:w="1350"/>
        <w:gridCol w:w="810"/>
      </w:tblGrid>
      <w:tr w:rsidR="003F431A" w14:paraId="50C784CA" w14:textId="77777777" w:rsidTr="009C08FA">
        <w:trPr>
          <w:trHeight w:val="377"/>
        </w:trPr>
        <w:tc>
          <w:tcPr>
            <w:tcW w:w="13945" w:type="dxa"/>
            <w:gridSpan w:val="8"/>
          </w:tcPr>
          <w:p w14:paraId="01EF34C1" w14:textId="432B157E" w:rsidR="003F431A" w:rsidRPr="00F452AD" w:rsidRDefault="003F431A" w:rsidP="009C08FA">
            <w:pPr>
              <w:rPr>
                <w:rFonts w:ascii="Times New Roman" w:hAnsi="Times New Roman" w:cs="Times New Roman"/>
                <w:sz w:val="24"/>
                <w:szCs w:val="24"/>
              </w:rPr>
            </w:pPr>
            <w:r>
              <w:rPr>
                <w:rFonts w:ascii="Times New Roman" w:hAnsi="Times New Roman" w:cs="Times New Roman"/>
                <w:sz w:val="24"/>
                <w:szCs w:val="24"/>
              </w:rPr>
              <w:t xml:space="preserve">IV.A.1.  To record revenue </w:t>
            </w:r>
            <w:r w:rsidR="00C07011">
              <w:rPr>
                <w:rFonts w:ascii="Times New Roman" w:hAnsi="Times New Roman" w:cs="Times New Roman"/>
                <w:sz w:val="24"/>
                <w:szCs w:val="24"/>
              </w:rPr>
              <w:t>not i</w:t>
            </w:r>
            <w:r>
              <w:rPr>
                <w:rFonts w:ascii="Times New Roman" w:hAnsi="Times New Roman" w:cs="Times New Roman"/>
                <w:sz w:val="24"/>
                <w:szCs w:val="24"/>
              </w:rPr>
              <w:t>mmediately available for obligation.</w:t>
            </w:r>
          </w:p>
        </w:tc>
      </w:tr>
      <w:tr w:rsidR="003F431A" w14:paraId="0A8D4118" w14:textId="77777777" w:rsidTr="009C08FA">
        <w:tc>
          <w:tcPr>
            <w:tcW w:w="6745" w:type="dxa"/>
            <w:gridSpan w:val="4"/>
          </w:tcPr>
          <w:p w14:paraId="113E0777" w14:textId="1F84806A" w:rsidR="003F431A" w:rsidRPr="00D86D77" w:rsidRDefault="003F431A"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13B10EB0" w14:textId="5490511F" w:rsidR="003F431A" w:rsidRPr="00D86D77" w:rsidRDefault="003F431A"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3F431A" w14:paraId="60A1BB08" w14:textId="77777777" w:rsidTr="00530DAF">
        <w:tc>
          <w:tcPr>
            <w:tcW w:w="3870" w:type="dxa"/>
          </w:tcPr>
          <w:p w14:paraId="6806F050" w14:textId="77777777" w:rsidR="003F431A" w:rsidRPr="00D86D77" w:rsidRDefault="003F431A" w:rsidP="009C08FA">
            <w:pPr>
              <w:rPr>
                <w:rFonts w:ascii="Times New Roman" w:hAnsi="Times New Roman" w:cs="Times New Roman"/>
                <w:b/>
                <w:bCs/>
                <w:sz w:val="24"/>
                <w:szCs w:val="24"/>
              </w:rPr>
            </w:pPr>
          </w:p>
        </w:tc>
        <w:tc>
          <w:tcPr>
            <w:tcW w:w="985" w:type="dxa"/>
          </w:tcPr>
          <w:p w14:paraId="6D3E088C" w14:textId="77777777" w:rsidR="003F431A" w:rsidRPr="00D86D77" w:rsidRDefault="003F431A"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FDADABE" w14:textId="77777777" w:rsidR="003F431A" w:rsidRPr="00D86D77" w:rsidRDefault="003F431A"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A069CD8" w14:textId="77777777" w:rsidR="003F431A" w:rsidRPr="00D86D77" w:rsidRDefault="003F431A"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ABBBAA6" w14:textId="77777777" w:rsidR="003F431A" w:rsidRPr="00D86D77" w:rsidRDefault="003F431A" w:rsidP="009C08FA">
            <w:pPr>
              <w:rPr>
                <w:rFonts w:ascii="Times New Roman" w:hAnsi="Times New Roman" w:cs="Times New Roman"/>
                <w:b/>
                <w:bCs/>
                <w:sz w:val="24"/>
                <w:szCs w:val="24"/>
              </w:rPr>
            </w:pPr>
          </w:p>
        </w:tc>
        <w:tc>
          <w:tcPr>
            <w:tcW w:w="1260" w:type="dxa"/>
          </w:tcPr>
          <w:p w14:paraId="4EF44447" w14:textId="77777777" w:rsidR="003F431A" w:rsidRPr="00D86D77" w:rsidRDefault="003F431A" w:rsidP="009C08F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BEC26B2" w14:textId="77777777" w:rsidR="003F431A" w:rsidRPr="00D86D77" w:rsidRDefault="003F431A" w:rsidP="009C08F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D953867" w14:textId="77777777" w:rsidR="003F431A" w:rsidRPr="00D86D77" w:rsidRDefault="003F431A" w:rsidP="009C08F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F431A" w14:paraId="07F0F8FB" w14:textId="77777777" w:rsidTr="00530DAF">
        <w:tc>
          <w:tcPr>
            <w:tcW w:w="3870" w:type="dxa"/>
          </w:tcPr>
          <w:p w14:paraId="3791063C" w14:textId="77777777" w:rsidR="003F431A" w:rsidRDefault="003F431A"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1A90DF4"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411400 Appropriated Receipts</w:t>
            </w:r>
          </w:p>
          <w:p w14:paraId="5D892188"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 xml:space="preserve">             Derived From Available </w:t>
            </w:r>
          </w:p>
          <w:p w14:paraId="70D83AB7"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 xml:space="preserve">             Trust or Special Fund </w:t>
            </w:r>
          </w:p>
          <w:p w14:paraId="3251764B"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 xml:space="preserve">             Receipts</w:t>
            </w:r>
          </w:p>
          <w:p w14:paraId="715D63A8" w14:textId="77777777" w:rsidR="00703473" w:rsidRDefault="003F431A" w:rsidP="00703473">
            <w:pPr>
              <w:rPr>
                <w:rFonts w:ascii="Times New Roman" w:hAnsi="Times New Roman" w:cs="Times New Roman"/>
                <w:sz w:val="24"/>
                <w:szCs w:val="24"/>
              </w:rPr>
            </w:pPr>
            <w:r>
              <w:rPr>
                <w:rFonts w:ascii="Times New Roman" w:hAnsi="Times New Roman" w:cs="Times New Roman"/>
                <w:sz w:val="24"/>
                <w:szCs w:val="24"/>
              </w:rPr>
              <w:t xml:space="preserve">     4</w:t>
            </w:r>
            <w:r w:rsidR="00703473">
              <w:rPr>
                <w:rFonts w:ascii="Times New Roman" w:hAnsi="Times New Roman" w:cs="Times New Roman"/>
                <w:sz w:val="24"/>
                <w:szCs w:val="24"/>
              </w:rPr>
              <w:t>394</w:t>
            </w:r>
            <w:r>
              <w:rPr>
                <w:rFonts w:ascii="Times New Roman" w:hAnsi="Times New Roman" w:cs="Times New Roman"/>
                <w:sz w:val="24"/>
                <w:szCs w:val="24"/>
              </w:rPr>
              <w:t xml:space="preserve">00 </w:t>
            </w:r>
            <w:r w:rsidR="00703473">
              <w:rPr>
                <w:rFonts w:ascii="Times New Roman" w:hAnsi="Times New Roman" w:cs="Times New Roman"/>
                <w:sz w:val="24"/>
                <w:szCs w:val="24"/>
              </w:rPr>
              <w:t>Receipts Unavailable for</w:t>
            </w:r>
          </w:p>
          <w:p w14:paraId="5537F4F7" w14:textId="77777777" w:rsidR="00703473" w:rsidRDefault="00703473" w:rsidP="00703473">
            <w:pPr>
              <w:rPr>
                <w:rFonts w:ascii="Times New Roman" w:hAnsi="Times New Roman" w:cs="Times New Roman"/>
                <w:sz w:val="24"/>
                <w:szCs w:val="24"/>
              </w:rPr>
            </w:pPr>
            <w:r>
              <w:rPr>
                <w:rFonts w:ascii="Times New Roman" w:hAnsi="Times New Roman" w:cs="Times New Roman"/>
                <w:sz w:val="24"/>
                <w:szCs w:val="24"/>
              </w:rPr>
              <w:t xml:space="preserve">                  Obligation Upon </w:t>
            </w:r>
          </w:p>
          <w:p w14:paraId="331DC365" w14:textId="1A90C14E" w:rsidR="003F431A" w:rsidRDefault="00703473" w:rsidP="00703473">
            <w:pPr>
              <w:rPr>
                <w:rFonts w:ascii="Times New Roman" w:hAnsi="Times New Roman" w:cs="Times New Roman"/>
                <w:sz w:val="24"/>
                <w:szCs w:val="24"/>
              </w:rPr>
            </w:pPr>
            <w:r>
              <w:rPr>
                <w:rFonts w:ascii="Times New Roman" w:hAnsi="Times New Roman" w:cs="Times New Roman"/>
                <w:sz w:val="24"/>
                <w:szCs w:val="24"/>
              </w:rPr>
              <w:t xml:space="preserve">                  Collection</w:t>
            </w:r>
          </w:p>
          <w:p w14:paraId="17DDC05A" w14:textId="77777777" w:rsidR="003F431A" w:rsidRDefault="003F431A" w:rsidP="009C08FA">
            <w:pPr>
              <w:rPr>
                <w:rFonts w:ascii="Times New Roman" w:hAnsi="Times New Roman" w:cs="Times New Roman"/>
                <w:sz w:val="24"/>
                <w:szCs w:val="24"/>
              </w:rPr>
            </w:pPr>
          </w:p>
          <w:p w14:paraId="3128FB30" w14:textId="77777777" w:rsidR="003F431A" w:rsidRPr="00D86D77" w:rsidRDefault="003F431A"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C3926A6"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078C695A"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 xml:space="preserve">             Treasury</w:t>
            </w:r>
          </w:p>
          <w:p w14:paraId="30B25A44"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 xml:space="preserve">     580000 Tax Revenue Collected – </w:t>
            </w:r>
          </w:p>
          <w:p w14:paraId="453DC1DD"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 xml:space="preserve">                  Not Otherwise Classified</w:t>
            </w:r>
          </w:p>
          <w:p w14:paraId="6D4308FC" w14:textId="77777777" w:rsidR="003F431A" w:rsidRDefault="003F431A" w:rsidP="009C08FA">
            <w:pPr>
              <w:rPr>
                <w:rFonts w:ascii="Times New Roman" w:hAnsi="Times New Roman" w:cs="Times New Roman"/>
                <w:b/>
                <w:bCs/>
                <w:sz w:val="24"/>
                <w:szCs w:val="24"/>
                <w:u w:val="single"/>
              </w:rPr>
            </w:pPr>
            <w:r w:rsidRPr="00C9255C">
              <w:rPr>
                <w:rFonts w:ascii="Times New Roman" w:hAnsi="Times New Roman" w:cs="Times New Roman"/>
                <w:b/>
                <w:bCs/>
                <w:sz w:val="24"/>
                <w:szCs w:val="24"/>
                <w:u w:val="single"/>
              </w:rPr>
              <w:t>Note:</w:t>
            </w:r>
          </w:p>
          <w:p w14:paraId="4069C0B6"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There are several revenue USSGL accounts that may be used in this transaction. For illustrative purposes, we have used USSGL account 580000.</w:t>
            </w:r>
          </w:p>
          <w:p w14:paraId="3412E461" w14:textId="77777777" w:rsidR="003F431A" w:rsidRDefault="003F431A" w:rsidP="009C08FA">
            <w:pPr>
              <w:rPr>
                <w:rFonts w:ascii="Times New Roman" w:hAnsi="Times New Roman" w:cs="Times New Roman"/>
                <w:sz w:val="24"/>
                <w:szCs w:val="24"/>
              </w:rPr>
            </w:pPr>
          </w:p>
        </w:tc>
        <w:tc>
          <w:tcPr>
            <w:tcW w:w="985" w:type="dxa"/>
          </w:tcPr>
          <w:p w14:paraId="7303ACC9" w14:textId="77777777" w:rsidR="003F431A" w:rsidRDefault="003F431A" w:rsidP="009C08FA">
            <w:pPr>
              <w:jc w:val="right"/>
              <w:rPr>
                <w:rFonts w:ascii="Times New Roman" w:hAnsi="Times New Roman" w:cs="Times New Roman"/>
                <w:sz w:val="24"/>
                <w:szCs w:val="24"/>
              </w:rPr>
            </w:pPr>
          </w:p>
          <w:p w14:paraId="6F087F59" w14:textId="4DFE31D6" w:rsidR="003F431A" w:rsidRDefault="00073369" w:rsidP="009C08FA">
            <w:pPr>
              <w:jc w:val="right"/>
              <w:rPr>
                <w:rFonts w:ascii="Times New Roman" w:hAnsi="Times New Roman" w:cs="Times New Roman"/>
                <w:sz w:val="24"/>
                <w:szCs w:val="24"/>
              </w:rPr>
            </w:pPr>
            <w:r>
              <w:rPr>
                <w:rFonts w:ascii="Times New Roman" w:hAnsi="Times New Roman" w:cs="Times New Roman"/>
                <w:sz w:val="24"/>
                <w:szCs w:val="24"/>
              </w:rPr>
              <w:t>5</w:t>
            </w:r>
            <w:r w:rsidR="003F431A">
              <w:rPr>
                <w:rFonts w:ascii="Times New Roman" w:hAnsi="Times New Roman" w:cs="Times New Roman"/>
                <w:sz w:val="24"/>
                <w:szCs w:val="24"/>
              </w:rPr>
              <w:t>0,000</w:t>
            </w:r>
          </w:p>
          <w:p w14:paraId="340A5B90" w14:textId="77777777" w:rsidR="003F431A" w:rsidRDefault="003F431A" w:rsidP="009C08FA">
            <w:pPr>
              <w:jc w:val="right"/>
              <w:rPr>
                <w:rFonts w:ascii="Times New Roman" w:hAnsi="Times New Roman" w:cs="Times New Roman"/>
                <w:sz w:val="24"/>
                <w:szCs w:val="24"/>
              </w:rPr>
            </w:pPr>
          </w:p>
          <w:p w14:paraId="0C678240" w14:textId="77777777" w:rsidR="003F431A" w:rsidRDefault="003F431A" w:rsidP="009C08FA">
            <w:pPr>
              <w:jc w:val="right"/>
              <w:rPr>
                <w:rFonts w:ascii="Times New Roman" w:hAnsi="Times New Roman" w:cs="Times New Roman"/>
                <w:sz w:val="24"/>
                <w:szCs w:val="24"/>
              </w:rPr>
            </w:pPr>
          </w:p>
          <w:p w14:paraId="79FC8A0B" w14:textId="77777777" w:rsidR="003F431A" w:rsidRDefault="003F431A" w:rsidP="009C08FA">
            <w:pPr>
              <w:jc w:val="right"/>
              <w:rPr>
                <w:rFonts w:ascii="Times New Roman" w:hAnsi="Times New Roman" w:cs="Times New Roman"/>
                <w:sz w:val="24"/>
                <w:szCs w:val="24"/>
              </w:rPr>
            </w:pPr>
          </w:p>
          <w:p w14:paraId="6848BC0F" w14:textId="77777777" w:rsidR="003F431A" w:rsidRDefault="003F431A" w:rsidP="009C08FA">
            <w:pPr>
              <w:jc w:val="right"/>
              <w:rPr>
                <w:rFonts w:ascii="Times New Roman" w:hAnsi="Times New Roman" w:cs="Times New Roman"/>
                <w:sz w:val="24"/>
                <w:szCs w:val="24"/>
              </w:rPr>
            </w:pPr>
          </w:p>
          <w:p w14:paraId="4963733A" w14:textId="77777777" w:rsidR="003F431A" w:rsidRDefault="003F431A" w:rsidP="009C08FA">
            <w:pPr>
              <w:jc w:val="right"/>
              <w:rPr>
                <w:rFonts w:ascii="Times New Roman" w:hAnsi="Times New Roman" w:cs="Times New Roman"/>
                <w:sz w:val="24"/>
                <w:szCs w:val="24"/>
              </w:rPr>
            </w:pPr>
          </w:p>
          <w:p w14:paraId="07484181" w14:textId="77777777" w:rsidR="003F431A" w:rsidRDefault="003F431A" w:rsidP="009C08FA">
            <w:pPr>
              <w:jc w:val="right"/>
              <w:rPr>
                <w:rFonts w:ascii="Times New Roman" w:hAnsi="Times New Roman" w:cs="Times New Roman"/>
                <w:sz w:val="24"/>
                <w:szCs w:val="24"/>
              </w:rPr>
            </w:pPr>
          </w:p>
          <w:p w14:paraId="5A2E58B1" w14:textId="77777777" w:rsidR="00213F47" w:rsidRDefault="00213F47" w:rsidP="009C08FA">
            <w:pPr>
              <w:jc w:val="right"/>
              <w:rPr>
                <w:rFonts w:ascii="Times New Roman" w:hAnsi="Times New Roman" w:cs="Times New Roman"/>
                <w:sz w:val="24"/>
                <w:szCs w:val="24"/>
              </w:rPr>
            </w:pPr>
          </w:p>
          <w:p w14:paraId="34AA8353" w14:textId="77777777" w:rsidR="00A30FC6" w:rsidRDefault="00A30FC6" w:rsidP="009C08FA">
            <w:pPr>
              <w:jc w:val="right"/>
              <w:rPr>
                <w:rFonts w:ascii="Times New Roman" w:hAnsi="Times New Roman" w:cs="Times New Roman"/>
                <w:sz w:val="24"/>
                <w:szCs w:val="24"/>
              </w:rPr>
            </w:pPr>
          </w:p>
          <w:p w14:paraId="7A05A5A3" w14:textId="5DD28E65" w:rsidR="003F431A" w:rsidRDefault="00073369" w:rsidP="009C08FA">
            <w:pPr>
              <w:jc w:val="right"/>
              <w:rPr>
                <w:rFonts w:ascii="Times New Roman" w:hAnsi="Times New Roman" w:cs="Times New Roman"/>
                <w:sz w:val="24"/>
                <w:szCs w:val="24"/>
              </w:rPr>
            </w:pPr>
            <w:r>
              <w:rPr>
                <w:rFonts w:ascii="Times New Roman" w:hAnsi="Times New Roman" w:cs="Times New Roman"/>
                <w:sz w:val="24"/>
                <w:szCs w:val="24"/>
              </w:rPr>
              <w:t>5</w:t>
            </w:r>
            <w:r w:rsidR="003F431A">
              <w:rPr>
                <w:rFonts w:ascii="Times New Roman" w:hAnsi="Times New Roman" w:cs="Times New Roman"/>
                <w:sz w:val="24"/>
                <w:szCs w:val="24"/>
              </w:rPr>
              <w:t>0,000</w:t>
            </w:r>
          </w:p>
        </w:tc>
        <w:tc>
          <w:tcPr>
            <w:tcW w:w="1080" w:type="dxa"/>
          </w:tcPr>
          <w:p w14:paraId="45B04BC3" w14:textId="77777777" w:rsidR="003F431A" w:rsidRDefault="003F431A" w:rsidP="009C08FA">
            <w:pPr>
              <w:jc w:val="right"/>
              <w:rPr>
                <w:rFonts w:ascii="Times New Roman" w:hAnsi="Times New Roman" w:cs="Times New Roman"/>
                <w:sz w:val="24"/>
                <w:szCs w:val="24"/>
              </w:rPr>
            </w:pPr>
          </w:p>
          <w:p w14:paraId="175740E6" w14:textId="77777777" w:rsidR="003F431A" w:rsidRDefault="003F431A" w:rsidP="009C08FA">
            <w:pPr>
              <w:jc w:val="right"/>
              <w:rPr>
                <w:rFonts w:ascii="Times New Roman" w:hAnsi="Times New Roman" w:cs="Times New Roman"/>
                <w:sz w:val="24"/>
                <w:szCs w:val="24"/>
              </w:rPr>
            </w:pPr>
          </w:p>
          <w:p w14:paraId="09616EDB" w14:textId="77777777" w:rsidR="003F431A" w:rsidRDefault="003F431A" w:rsidP="009C08FA">
            <w:pPr>
              <w:jc w:val="right"/>
              <w:rPr>
                <w:rFonts w:ascii="Times New Roman" w:hAnsi="Times New Roman" w:cs="Times New Roman"/>
                <w:sz w:val="24"/>
                <w:szCs w:val="24"/>
              </w:rPr>
            </w:pPr>
          </w:p>
          <w:p w14:paraId="79E67CFB" w14:textId="77777777" w:rsidR="003F431A" w:rsidRDefault="003F431A" w:rsidP="009C08FA">
            <w:pPr>
              <w:jc w:val="right"/>
              <w:rPr>
                <w:rFonts w:ascii="Times New Roman" w:hAnsi="Times New Roman" w:cs="Times New Roman"/>
                <w:sz w:val="24"/>
                <w:szCs w:val="24"/>
              </w:rPr>
            </w:pPr>
          </w:p>
          <w:p w14:paraId="1A559695" w14:textId="77777777" w:rsidR="003F431A" w:rsidRDefault="003F431A" w:rsidP="009C08FA">
            <w:pPr>
              <w:jc w:val="right"/>
              <w:rPr>
                <w:rFonts w:ascii="Times New Roman" w:hAnsi="Times New Roman" w:cs="Times New Roman"/>
                <w:sz w:val="24"/>
                <w:szCs w:val="24"/>
              </w:rPr>
            </w:pPr>
          </w:p>
          <w:p w14:paraId="607E8D19" w14:textId="17042CB5" w:rsidR="003F431A" w:rsidRDefault="00073369" w:rsidP="009C08FA">
            <w:pPr>
              <w:jc w:val="right"/>
              <w:rPr>
                <w:rFonts w:ascii="Times New Roman" w:hAnsi="Times New Roman" w:cs="Times New Roman"/>
                <w:sz w:val="24"/>
                <w:szCs w:val="24"/>
              </w:rPr>
            </w:pPr>
            <w:r>
              <w:rPr>
                <w:rFonts w:ascii="Times New Roman" w:hAnsi="Times New Roman" w:cs="Times New Roman"/>
                <w:sz w:val="24"/>
                <w:szCs w:val="24"/>
              </w:rPr>
              <w:t>5</w:t>
            </w:r>
            <w:r w:rsidR="003F431A">
              <w:rPr>
                <w:rFonts w:ascii="Times New Roman" w:hAnsi="Times New Roman" w:cs="Times New Roman"/>
                <w:sz w:val="24"/>
                <w:szCs w:val="24"/>
              </w:rPr>
              <w:t>0,000</w:t>
            </w:r>
          </w:p>
          <w:p w14:paraId="71F7D00C" w14:textId="77777777" w:rsidR="003F431A" w:rsidRDefault="003F431A" w:rsidP="009C08FA">
            <w:pPr>
              <w:jc w:val="right"/>
              <w:rPr>
                <w:rFonts w:ascii="Times New Roman" w:hAnsi="Times New Roman" w:cs="Times New Roman"/>
                <w:sz w:val="24"/>
                <w:szCs w:val="24"/>
              </w:rPr>
            </w:pPr>
          </w:p>
          <w:p w14:paraId="4AF53FA4" w14:textId="77777777" w:rsidR="003F431A" w:rsidRDefault="003F431A" w:rsidP="009C08FA">
            <w:pPr>
              <w:jc w:val="right"/>
              <w:rPr>
                <w:rFonts w:ascii="Times New Roman" w:hAnsi="Times New Roman" w:cs="Times New Roman"/>
                <w:sz w:val="24"/>
                <w:szCs w:val="24"/>
              </w:rPr>
            </w:pPr>
          </w:p>
          <w:p w14:paraId="3D9743FB" w14:textId="77777777" w:rsidR="003F431A" w:rsidRDefault="003F431A" w:rsidP="009C08FA">
            <w:pPr>
              <w:jc w:val="right"/>
              <w:rPr>
                <w:rFonts w:ascii="Times New Roman" w:hAnsi="Times New Roman" w:cs="Times New Roman"/>
                <w:sz w:val="24"/>
                <w:szCs w:val="24"/>
              </w:rPr>
            </w:pPr>
          </w:p>
          <w:p w14:paraId="6F17C002" w14:textId="77777777" w:rsidR="003F431A" w:rsidRDefault="003F431A" w:rsidP="009C08FA">
            <w:pPr>
              <w:jc w:val="right"/>
              <w:rPr>
                <w:rFonts w:ascii="Times New Roman" w:hAnsi="Times New Roman" w:cs="Times New Roman"/>
                <w:sz w:val="24"/>
                <w:szCs w:val="24"/>
              </w:rPr>
            </w:pPr>
          </w:p>
          <w:p w14:paraId="7D2E0608" w14:textId="77777777" w:rsidR="003F431A" w:rsidRDefault="003F431A" w:rsidP="009C08FA">
            <w:pPr>
              <w:jc w:val="right"/>
              <w:rPr>
                <w:rFonts w:ascii="Times New Roman" w:hAnsi="Times New Roman" w:cs="Times New Roman"/>
                <w:sz w:val="24"/>
                <w:szCs w:val="24"/>
              </w:rPr>
            </w:pPr>
          </w:p>
          <w:p w14:paraId="343D622B" w14:textId="77777777" w:rsidR="00213F47" w:rsidRDefault="00213F47" w:rsidP="009C08FA">
            <w:pPr>
              <w:jc w:val="right"/>
              <w:rPr>
                <w:rFonts w:ascii="Times New Roman" w:hAnsi="Times New Roman" w:cs="Times New Roman"/>
                <w:sz w:val="24"/>
                <w:szCs w:val="24"/>
              </w:rPr>
            </w:pPr>
          </w:p>
          <w:p w14:paraId="69AA641A" w14:textId="2E50953F" w:rsidR="003F431A" w:rsidRDefault="00073369" w:rsidP="009C08FA">
            <w:pPr>
              <w:jc w:val="right"/>
              <w:rPr>
                <w:rFonts w:ascii="Times New Roman" w:hAnsi="Times New Roman" w:cs="Times New Roman"/>
                <w:sz w:val="24"/>
                <w:szCs w:val="24"/>
              </w:rPr>
            </w:pPr>
            <w:r>
              <w:rPr>
                <w:rFonts w:ascii="Times New Roman" w:hAnsi="Times New Roman" w:cs="Times New Roman"/>
                <w:sz w:val="24"/>
                <w:szCs w:val="24"/>
              </w:rPr>
              <w:t>5</w:t>
            </w:r>
            <w:r w:rsidR="003F431A">
              <w:rPr>
                <w:rFonts w:ascii="Times New Roman" w:hAnsi="Times New Roman" w:cs="Times New Roman"/>
                <w:sz w:val="24"/>
                <w:szCs w:val="24"/>
              </w:rPr>
              <w:t>0,000</w:t>
            </w:r>
          </w:p>
          <w:p w14:paraId="48CF3BBF" w14:textId="77777777" w:rsidR="003F431A" w:rsidRDefault="003F431A" w:rsidP="009C08FA">
            <w:pPr>
              <w:rPr>
                <w:rFonts w:ascii="Times New Roman" w:hAnsi="Times New Roman" w:cs="Times New Roman"/>
                <w:sz w:val="24"/>
                <w:szCs w:val="24"/>
              </w:rPr>
            </w:pPr>
          </w:p>
          <w:p w14:paraId="5133E35B" w14:textId="77777777" w:rsidR="003F431A" w:rsidRDefault="003F431A" w:rsidP="009C08FA">
            <w:pPr>
              <w:jc w:val="right"/>
              <w:rPr>
                <w:rFonts w:ascii="Times New Roman" w:hAnsi="Times New Roman" w:cs="Times New Roman"/>
                <w:sz w:val="24"/>
                <w:szCs w:val="24"/>
              </w:rPr>
            </w:pPr>
          </w:p>
        </w:tc>
        <w:tc>
          <w:tcPr>
            <w:tcW w:w="810" w:type="dxa"/>
          </w:tcPr>
          <w:p w14:paraId="4EA5F326" w14:textId="03D6B391" w:rsidR="003F431A" w:rsidRDefault="003F431A" w:rsidP="009C08FA">
            <w:pPr>
              <w:rPr>
                <w:rFonts w:ascii="Times New Roman" w:hAnsi="Times New Roman" w:cs="Times New Roman"/>
                <w:sz w:val="24"/>
                <w:szCs w:val="24"/>
              </w:rPr>
            </w:pPr>
          </w:p>
          <w:p w14:paraId="5EB365CA" w14:textId="2354E55B" w:rsidR="001C3100" w:rsidRDefault="001C3100" w:rsidP="009C08FA">
            <w:pPr>
              <w:rPr>
                <w:rFonts w:ascii="Times New Roman" w:hAnsi="Times New Roman" w:cs="Times New Roman"/>
                <w:sz w:val="24"/>
                <w:szCs w:val="24"/>
              </w:rPr>
            </w:pPr>
          </w:p>
          <w:p w14:paraId="0AEF87EA" w14:textId="223DC3CC" w:rsidR="001C3100" w:rsidRDefault="001C3100" w:rsidP="009C08FA">
            <w:pPr>
              <w:rPr>
                <w:rFonts w:ascii="Times New Roman" w:hAnsi="Times New Roman" w:cs="Times New Roman"/>
                <w:sz w:val="24"/>
                <w:szCs w:val="24"/>
              </w:rPr>
            </w:pPr>
          </w:p>
          <w:p w14:paraId="368D2DE5" w14:textId="61267A4A" w:rsidR="001C3100" w:rsidRDefault="001C3100" w:rsidP="009C08FA">
            <w:pPr>
              <w:rPr>
                <w:rFonts w:ascii="Times New Roman" w:hAnsi="Times New Roman" w:cs="Times New Roman"/>
                <w:sz w:val="24"/>
                <w:szCs w:val="24"/>
              </w:rPr>
            </w:pPr>
          </w:p>
          <w:p w14:paraId="1C2E4965" w14:textId="36C2595F" w:rsidR="001C3100" w:rsidRDefault="001C3100" w:rsidP="009C08FA">
            <w:pPr>
              <w:rPr>
                <w:rFonts w:ascii="Times New Roman" w:hAnsi="Times New Roman" w:cs="Times New Roman"/>
                <w:sz w:val="24"/>
                <w:szCs w:val="24"/>
              </w:rPr>
            </w:pPr>
          </w:p>
          <w:p w14:paraId="58EB5565" w14:textId="5737F342" w:rsidR="001C3100" w:rsidRDefault="001C3100" w:rsidP="009C08FA">
            <w:pPr>
              <w:rPr>
                <w:rFonts w:ascii="Times New Roman" w:hAnsi="Times New Roman" w:cs="Times New Roman"/>
                <w:sz w:val="24"/>
                <w:szCs w:val="24"/>
              </w:rPr>
            </w:pPr>
          </w:p>
          <w:p w14:paraId="187C1694" w14:textId="77777777" w:rsidR="001C3100" w:rsidRDefault="001C3100" w:rsidP="009C08FA">
            <w:pPr>
              <w:rPr>
                <w:rFonts w:ascii="Times New Roman" w:hAnsi="Times New Roman" w:cs="Times New Roman"/>
                <w:sz w:val="24"/>
                <w:szCs w:val="24"/>
              </w:rPr>
            </w:pPr>
          </w:p>
          <w:p w14:paraId="4F6DD185" w14:textId="77777777" w:rsidR="003F431A" w:rsidRDefault="003F431A" w:rsidP="009C08FA">
            <w:pPr>
              <w:rPr>
                <w:rFonts w:ascii="Times New Roman" w:hAnsi="Times New Roman" w:cs="Times New Roman"/>
                <w:sz w:val="24"/>
                <w:szCs w:val="24"/>
              </w:rPr>
            </w:pPr>
          </w:p>
          <w:p w14:paraId="430BB78E" w14:textId="1D75A7C8" w:rsidR="003F431A" w:rsidRDefault="003F431A" w:rsidP="009C08FA">
            <w:pPr>
              <w:rPr>
                <w:rFonts w:ascii="Times New Roman" w:hAnsi="Times New Roman" w:cs="Times New Roman"/>
                <w:sz w:val="24"/>
                <w:szCs w:val="24"/>
              </w:rPr>
            </w:pPr>
            <w:r>
              <w:rPr>
                <w:rFonts w:ascii="Times New Roman" w:hAnsi="Times New Roman" w:cs="Times New Roman"/>
                <w:sz w:val="24"/>
                <w:szCs w:val="24"/>
              </w:rPr>
              <w:t>A18</w:t>
            </w:r>
            <w:r w:rsidR="00AC762E">
              <w:rPr>
                <w:rFonts w:ascii="Times New Roman" w:hAnsi="Times New Roman" w:cs="Times New Roman"/>
                <w:sz w:val="24"/>
                <w:szCs w:val="24"/>
              </w:rPr>
              <w:t>8</w:t>
            </w:r>
          </w:p>
        </w:tc>
        <w:tc>
          <w:tcPr>
            <w:tcW w:w="3780" w:type="dxa"/>
          </w:tcPr>
          <w:p w14:paraId="338D8D11" w14:textId="77777777" w:rsidR="003F431A" w:rsidRDefault="003F431A"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8698DC8" w14:textId="77777777" w:rsidR="003F431A" w:rsidRDefault="003F431A" w:rsidP="009C08FA">
            <w:pPr>
              <w:rPr>
                <w:rFonts w:ascii="Times New Roman" w:hAnsi="Times New Roman" w:cs="Times New Roman"/>
                <w:sz w:val="24"/>
                <w:szCs w:val="24"/>
              </w:rPr>
            </w:pPr>
          </w:p>
          <w:p w14:paraId="64710BDE"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N/A</w:t>
            </w:r>
          </w:p>
          <w:p w14:paraId="5FE13829" w14:textId="77777777" w:rsidR="003F431A" w:rsidRPr="003409E8" w:rsidRDefault="003F431A" w:rsidP="009C08FA">
            <w:pPr>
              <w:rPr>
                <w:rFonts w:ascii="Times New Roman" w:hAnsi="Times New Roman" w:cs="Times New Roman"/>
                <w:sz w:val="24"/>
                <w:szCs w:val="24"/>
              </w:rPr>
            </w:pPr>
          </w:p>
          <w:p w14:paraId="5E34680A" w14:textId="77777777" w:rsidR="003F431A" w:rsidRPr="00D86D77" w:rsidRDefault="003F431A"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B883E19" w14:textId="77777777" w:rsidR="003F431A" w:rsidRDefault="003F431A" w:rsidP="009C08FA">
            <w:pPr>
              <w:rPr>
                <w:rFonts w:ascii="Times New Roman" w:hAnsi="Times New Roman" w:cs="Times New Roman"/>
                <w:sz w:val="24"/>
                <w:szCs w:val="24"/>
              </w:rPr>
            </w:pPr>
          </w:p>
          <w:p w14:paraId="54C2FF3A" w14:textId="77777777" w:rsidR="003F431A" w:rsidRDefault="003F431A" w:rsidP="009C08FA">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7C62C1C" w14:textId="77777777" w:rsidR="003F431A" w:rsidRDefault="003F431A" w:rsidP="009C08FA">
            <w:pPr>
              <w:jc w:val="right"/>
              <w:rPr>
                <w:rFonts w:ascii="Times New Roman" w:hAnsi="Times New Roman" w:cs="Times New Roman"/>
                <w:sz w:val="24"/>
                <w:szCs w:val="24"/>
              </w:rPr>
            </w:pPr>
          </w:p>
          <w:p w14:paraId="6897186B" w14:textId="77777777" w:rsidR="003F431A" w:rsidRDefault="003F431A" w:rsidP="009C08FA">
            <w:pPr>
              <w:jc w:val="right"/>
              <w:rPr>
                <w:rFonts w:ascii="Times New Roman" w:hAnsi="Times New Roman" w:cs="Times New Roman"/>
                <w:sz w:val="24"/>
                <w:szCs w:val="24"/>
              </w:rPr>
            </w:pPr>
          </w:p>
          <w:p w14:paraId="0790B071" w14:textId="77777777" w:rsidR="003F431A" w:rsidRDefault="003F431A" w:rsidP="009C08FA">
            <w:pPr>
              <w:jc w:val="right"/>
              <w:rPr>
                <w:rFonts w:ascii="Times New Roman" w:hAnsi="Times New Roman" w:cs="Times New Roman"/>
                <w:sz w:val="24"/>
                <w:szCs w:val="24"/>
              </w:rPr>
            </w:pPr>
          </w:p>
          <w:p w14:paraId="54CDA449" w14:textId="77777777" w:rsidR="003F431A" w:rsidRDefault="003F431A" w:rsidP="009C08FA">
            <w:pPr>
              <w:jc w:val="right"/>
              <w:rPr>
                <w:rFonts w:ascii="Times New Roman" w:hAnsi="Times New Roman" w:cs="Times New Roman"/>
                <w:sz w:val="24"/>
                <w:szCs w:val="24"/>
              </w:rPr>
            </w:pPr>
          </w:p>
          <w:p w14:paraId="70245810" w14:textId="77777777" w:rsidR="003F431A" w:rsidRDefault="003F431A" w:rsidP="009C08FA">
            <w:pPr>
              <w:jc w:val="right"/>
              <w:rPr>
                <w:rFonts w:ascii="Times New Roman" w:hAnsi="Times New Roman" w:cs="Times New Roman"/>
                <w:sz w:val="24"/>
                <w:szCs w:val="24"/>
              </w:rPr>
            </w:pPr>
          </w:p>
          <w:p w14:paraId="3D534BF5" w14:textId="77777777" w:rsidR="003F431A" w:rsidRDefault="003F431A" w:rsidP="009C08FA">
            <w:pPr>
              <w:jc w:val="right"/>
              <w:rPr>
                <w:rFonts w:ascii="Times New Roman" w:hAnsi="Times New Roman" w:cs="Times New Roman"/>
                <w:sz w:val="24"/>
                <w:szCs w:val="24"/>
              </w:rPr>
            </w:pPr>
          </w:p>
          <w:p w14:paraId="3F95D071" w14:textId="77777777" w:rsidR="003F431A" w:rsidRDefault="003F431A" w:rsidP="009C08FA">
            <w:pPr>
              <w:rPr>
                <w:rFonts w:ascii="Times New Roman" w:hAnsi="Times New Roman" w:cs="Times New Roman"/>
                <w:sz w:val="24"/>
                <w:szCs w:val="24"/>
              </w:rPr>
            </w:pPr>
          </w:p>
          <w:p w14:paraId="716A621A" w14:textId="77777777" w:rsidR="003F431A" w:rsidRDefault="003F431A" w:rsidP="009C08FA">
            <w:pPr>
              <w:jc w:val="right"/>
              <w:rPr>
                <w:rFonts w:ascii="Times New Roman" w:hAnsi="Times New Roman" w:cs="Times New Roman"/>
                <w:sz w:val="24"/>
                <w:szCs w:val="24"/>
              </w:rPr>
            </w:pPr>
          </w:p>
          <w:p w14:paraId="19428498" w14:textId="77777777" w:rsidR="003F431A" w:rsidRDefault="003F431A" w:rsidP="009C08FA">
            <w:pPr>
              <w:jc w:val="right"/>
              <w:rPr>
                <w:rFonts w:ascii="Times New Roman" w:hAnsi="Times New Roman" w:cs="Times New Roman"/>
                <w:sz w:val="24"/>
                <w:szCs w:val="24"/>
              </w:rPr>
            </w:pPr>
          </w:p>
        </w:tc>
        <w:tc>
          <w:tcPr>
            <w:tcW w:w="1350" w:type="dxa"/>
          </w:tcPr>
          <w:p w14:paraId="27E58C85" w14:textId="77777777" w:rsidR="003F431A" w:rsidRDefault="003F431A" w:rsidP="009C08FA">
            <w:pPr>
              <w:jc w:val="right"/>
              <w:rPr>
                <w:rFonts w:ascii="Times New Roman" w:hAnsi="Times New Roman" w:cs="Times New Roman"/>
                <w:sz w:val="24"/>
                <w:szCs w:val="24"/>
              </w:rPr>
            </w:pPr>
          </w:p>
          <w:p w14:paraId="2C4C80DE" w14:textId="77777777" w:rsidR="003F431A" w:rsidRDefault="003F431A" w:rsidP="009C08FA">
            <w:pPr>
              <w:jc w:val="right"/>
              <w:rPr>
                <w:rFonts w:ascii="Times New Roman" w:hAnsi="Times New Roman" w:cs="Times New Roman"/>
                <w:sz w:val="24"/>
                <w:szCs w:val="24"/>
              </w:rPr>
            </w:pPr>
          </w:p>
          <w:p w14:paraId="0DF8811E" w14:textId="77777777" w:rsidR="003F431A" w:rsidRDefault="003F431A" w:rsidP="009C08FA">
            <w:pPr>
              <w:jc w:val="right"/>
              <w:rPr>
                <w:rFonts w:ascii="Times New Roman" w:hAnsi="Times New Roman" w:cs="Times New Roman"/>
                <w:sz w:val="24"/>
                <w:szCs w:val="24"/>
              </w:rPr>
            </w:pPr>
          </w:p>
          <w:p w14:paraId="117E25C8" w14:textId="77777777" w:rsidR="003F431A" w:rsidRDefault="003F431A" w:rsidP="009C08FA">
            <w:pPr>
              <w:jc w:val="right"/>
              <w:rPr>
                <w:rFonts w:ascii="Times New Roman" w:hAnsi="Times New Roman" w:cs="Times New Roman"/>
                <w:sz w:val="24"/>
                <w:szCs w:val="24"/>
              </w:rPr>
            </w:pPr>
          </w:p>
          <w:p w14:paraId="2F7C20E1" w14:textId="77777777" w:rsidR="003F431A" w:rsidRDefault="003F431A" w:rsidP="009C08FA">
            <w:pPr>
              <w:jc w:val="right"/>
              <w:rPr>
                <w:rFonts w:ascii="Times New Roman" w:hAnsi="Times New Roman" w:cs="Times New Roman"/>
                <w:sz w:val="24"/>
                <w:szCs w:val="24"/>
              </w:rPr>
            </w:pPr>
          </w:p>
          <w:p w14:paraId="48062C8F" w14:textId="77777777" w:rsidR="003F431A" w:rsidRDefault="003F431A" w:rsidP="009C08FA">
            <w:pPr>
              <w:rPr>
                <w:rFonts w:ascii="Times New Roman" w:hAnsi="Times New Roman" w:cs="Times New Roman"/>
                <w:sz w:val="24"/>
                <w:szCs w:val="24"/>
              </w:rPr>
            </w:pPr>
          </w:p>
        </w:tc>
        <w:tc>
          <w:tcPr>
            <w:tcW w:w="810" w:type="dxa"/>
          </w:tcPr>
          <w:p w14:paraId="2FE8351B" w14:textId="77777777" w:rsidR="003F431A" w:rsidRDefault="003F431A" w:rsidP="009C08FA">
            <w:pPr>
              <w:rPr>
                <w:rFonts w:ascii="Times New Roman" w:hAnsi="Times New Roman" w:cs="Times New Roman"/>
                <w:sz w:val="24"/>
                <w:szCs w:val="24"/>
              </w:rPr>
            </w:pPr>
          </w:p>
          <w:p w14:paraId="7A4A0766" w14:textId="77777777" w:rsidR="003F431A" w:rsidRDefault="003F431A" w:rsidP="009C08FA">
            <w:pPr>
              <w:rPr>
                <w:rFonts w:ascii="Times New Roman" w:hAnsi="Times New Roman" w:cs="Times New Roman"/>
                <w:sz w:val="24"/>
                <w:szCs w:val="24"/>
              </w:rPr>
            </w:pPr>
          </w:p>
          <w:p w14:paraId="050AD5E9" w14:textId="77777777" w:rsidR="003F431A" w:rsidRDefault="003F431A" w:rsidP="009C08FA">
            <w:pPr>
              <w:rPr>
                <w:rFonts w:ascii="Times New Roman" w:hAnsi="Times New Roman" w:cs="Times New Roman"/>
                <w:sz w:val="24"/>
                <w:szCs w:val="24"/>
              </w:rPr>
            </w:pPr>
          </w:p>
          <w:p w14:paraId="0BBCF6E2" w14:textId="77777777" w:rsidR="003F431A" w:rsidRDefault="003F431A" w:rsidP="009C08FA">
            <w:pPr>
              <w:rPr>
                <w:rFonts w:ascii="Times New Roman" w:hAnsi="Times New Roman" w:cs="Times New Roman"/>
                <w:sz w:val="24"/>
                <w:szCs w:val="24"/>
              </w:rPr>
            </w:pPr>
          </w:p>
          <w:p w14:paraId="6B57E828" w14:textId="77777777" w:rsidR="003F431A" w:rsidRDefault="003F431A" w:rsidP="009C08FA">
            <w:pPr>
              <w:rPr>
                <w:rFonts w:ascii="Times New Roman" w:hAnsi="Times New Roman" w:cs="Times New Roman"/>
                <w:sz w:val="24"/>
                <w:szCs w:val="24"/>
              </w:rPr>
            </w:pPr>
          </w:p>
          <w:p w14:paraId="26723F3E" w14:textId="77777777" w:rsidR="003F431A" w:rsidRDefault="003F431A" w:rsidP="009C08FA">
            <w:pPr>
              <w:rPr>
                <w:rFonts w:ascii="Times New Roman" w:hAnsi="Times New Roman" w:cs="Times New Roman"/>
                <w:sz w:val="24"/>
                <w:szCs w:val="24"/>
              </w:rPr>
            </w:pPr>
          </w:p>
        </w:tc>
      </w:tr>
    </w:tbl>
    <w:p w14:paraId="4B033256" w14:textId="77777777" w:rsidR="00073369" w:rsidRDefault="00073369"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073369" w14:paraId="571A975A" w14:textId="77777777" w:rsidTr="009C08FA">
        <w:trPr>
          <w:trHeight w:val="377"/>
        </w:trPr>
        <w:tc>
          <w:tcPr>
            <w:tcW w:w="13945" w:type="dxa"/>
            <w:gridSpan w:val="8"/>
          </w:tcPr>
          <w:p w14:paraId="36499C4B" w14:textId="4D28D830" w:rsidR="00073369" w:rsidRDefault="00073369" w:rsidP="009C08FA">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 xml:space="preserve">A.2. To record the purchase </w:t>
            </w:r>
            <w:r w:rsidRPr="00B76F22">
              <w:rPr>
                <w:rFonts w:ascii="Times New Roman" w:hAnsi="Times New Roman" w:cs="Times New Roman"/>
                <w:sz w:val="24"/>
                <w:szCs w:val="24"/>
              </w:rPr>
              <w:t xml:space="preserve">of </w:t>
            </w:r>
            <w:r w:rsidR="00DD57EE">
              <w:rPr>
                <w:rFonts w:ascii="Times New Roman" w:hAnsi="Times New Roman" w:cs="Times New Roman"/>
                <w:sz w:val="24"/>
                <w:szCs w:val="24"/>
              </w:rPr>
              <w:t>f</w:t>
            </w:r>
            <w:r w:rsidRPr="00B76F22">
              <w:rPr>
                <w:rFonts w:ascii="Times New Roman" w:hAnsi="Times New Roman" w:cs="Times New Roman"/>
                <w:sz w:val="24"/>
                <w:szCs w:val="24"/>
              </w:rPr>
              <w:t>ederal</w:t>
            </w:r>
            <w:r>
              <w:rPr>
                <w:rFonts w:ascii="Times New Roman" w:hAnsi="Times New Roman" w:cs="Times New Roman"/>
                <w:sz w:val="24"/>
                <w:szCs w:val="24"/>
              </w:rPr>
              <w:t xml:space="preserve"> securities.</w:t>
            </w:r>
          </w:p>
          <w:p w14:paraId="6300EB5A" w14:textId="77777777" w:rsidR="003F0FF8" w:rsidRDefault="003F0FF8" w:rsidP="009C08FA">
            <w:pPr>
              <w:rPr>
                <w:rFonts w:ascii="Times New Roman" w:hAnsi="Times New Roman" w:cs="Times New Roman"/>
                <w:sz w:val="24"/>
                <w:szCs w:val="24"/>
              </w:rPr>
            </w:pPr>
          </w:p>
          <w:p w14:paraId="1CB7ED62" w14:textId="3551BF47" w:rsidR="003F0FF8" w:rsidRPr="00F452AD" w:rsidRDefault="003F0FF8" w:rsidP="009C08FA">
            <w:pPr>
              <w:rPr>
                <w:rFonts w:ascii="Times New Roman" w:hAnsi="Times New Roman" w:cs="Times New Roman"/>
                <w:sz w:val="24"/>
                <w:szCs w:val="24"/>
              </w:rPr>
            </w:pPr>
            <w:r w:rsidRPr="00D92DA8">
              <w:rPr>
                <w:rFonts w:ascii="Times New Roman" w:hAnsi="Times New Roman" w:cs="Times New Roman"/>
                <w:b/>
                <w:bCs/>
                <w:sz w:val="24"/>
                <w:szCs w:val="24"/>
                <w:u w:val="single"/>
              </w:rPr>
              <w:t>Note:</w:t>
            </w:r>
            <w:r>
              <w:rPr>
                <w:rFonts w:ascii="Times New Roman" w:hAnsi="Times New Roman" w:cs="Times New Roman"/>
                <w:sz w:val="24"/>
                <w:szCs w:val="24"/>
              </w:rPr>
              <w:t xml:space="preserve"> This scenario does not illustrate the related discount, premium, or interest activity associated with invested securities to help facilitate clarity of the transfer activity.</w:t>
            </w:r>
          </w:p>
        </w:tc>
      </w:tr>
      <w:tr w:rsidR="00073369" w14:paraId="1F9F51CD" w14:textId="77777777" w:rsidTr="009C08FA">
        <w:tc>
          <w:tcPr>
            <w:tcW w:w="6745" w:type="dxa"/>
            <w:gridSpan w:val="4"/>
          </w:tcPr>
          <w:p w14:paraId="322D2DDD" w14:textId="2C0F102C"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0A454CC8" w14:textId="626A145D"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073369" w14:paraId="0870C69C" w14:textId="77777777" w:rsidTr="009C08FA">
        <w:tc>
          <w:tcPr>
            <w:tcW w:w="3775" w:type="dxa"/>
          </w:tcPr>
          <w:p w14:paraId="3E11E157" w14:textId="77777777" w:rsidR="00073369" w:rsidRPr="00D86D77" w:rsidRDefault="00073369" w:rsidP="009C08FA">
            <w:pPr>
              <w:rPr>
                <w:rFonts w:ascii="Times New Roman" w:hAnsi="Times New Roman" w:cs="Times New Roman"/>
                <w:b/>
                <w:bCs/>
                <w:sz w:val="24"/>
                <w:szCs w:val="24"/>
              </w:rPr>
            </w:pPr>
          </w:p>
        </w:tc>
        <w:tc>
          <w:tcPr>
            <w:tcW w:w="1080" w:type="dxa"/>
          </w:tcPr>
          <w:p w14:paraId="4EFEA577" w14:textId="77777777"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A1E9E6C" w14:textId="77777777"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3B0670F" w14:textId="77777777"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16E6B6A" w14:textId="77777777" w:rsidR="00073369" w:rsidRPr="00D86D77" w:rsidRDefault="00073369" w:rsidP="009C08FA">
            <w:pPr>
              <w:rPr>
                <w:rFonts w:ascii="Times New Roman" w:hAnsi="Times New Roman" w:cs="Times New Roman"/>
                <w:b/>
                <w:bCs/>
                <w:sz w:val="24"/>
                <w:szCs w:val="24"/>
              </w:rPr>
            </w:pPr>
          </w:p>
        </w:tc>
        <w:tc>
          <w:tcPr>
            <w:tcW w:w="1260" w:type="dxa"/>
          </w:tcPr>
          <w:p w14:paraId="441B877E" w14:textId="77777777" w:rsidR="00073369" w:rsidRPr="00D86D77" w:rsidRDefault="00073369" w:rsidP="009C08F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F29B946" w14:textId="77777777" w:rsidR="00073369" w:rsidRPr="00D86D77" w:rsidRDefault="00073369" w:rsidP="009C08F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EB59DBA" w14:textId="77777777" w:rsidR="00073369" w:rsidRPr="00D86D77" w:rsidRDefault="00073369" w:rsidP="009C08F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73369" w14:paraId="4DBDE214" w14:textId="77777777" w:rsidTr="009C08FA">
        <w:tc>
          <w:tcPr>
            <w:tcW w:w="3775" w:type="dxa"/>
          </w:tcPr>
          <w:p w14:paraId="69800092" w14:textId="77777777" w:rsidR="00073369" w:rsidRDefault="00073369"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EA2E031" w14:textId="77777777" w:rsidR="00073369" w:rsidRDefault="00073369" w:rsidP="009C08FA">
            <w:pPr>
              <w:rPr>
                <w:rFonts w:ascii="Times New Roman" w:hAnsi="Times New Roman" w:cs="Times New Roman"/>
                <w:sz w:val="24"/>
                <w:szCs w:val="24"/>
              </w:rPr>
            </w:pPr>
          </w:p>
          <w:p w14:paraId="797F9B01"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N/A</w:t>
            </w:r>
          </w:p>
          <w:p w14:paraId="2F6A6216" w14:textId="77777777" w:rsidR="00073369" w:rsidRDefault="00073369" w:rsidP="009C08FA">
            <w:pPr>
              <w:rPr>
                <w:rFonts w:ascii="Times New Roman" w:hAnsi="Times New Roman" w:cs="Times New Roman"/>
                <w:sz w:val="24"/>
                <w:szCs w:val="24"/>
              </w:rPr>
            </w:pPr>
          </w:p>
          <w:p w14:paraId="1F41AF0D" w14:textId="77777777" w:rsidR="00073369" w:rsidRPr="00B946ED" w:rsidRDefault="00073369"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5E53D05"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161000 Investments in U.S. </w:t>
            </w:r>
          </w:p>
          <w:p w14:paraId="3662C49B"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Treasury Securities Issued </w:t>
            </w:r>
          </w:p>
          <w:p w14:paraId="061D3558"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by the Bureau of the Fiscal </w:t>
            </w:r>
          </w:p>
          <w:p w14:paraId="29942BF0"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Service</w:t>
            </w:r>
          </w:p>
          <w:p w14:paraId="34666E28"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589CB172"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Treasury</w:t>
            </w:r>
          </w:p>
          <w:p w14:paraId="0E50561B" w14:textId="77777777" w:rsidR="00073369" w:rsidRDefault="00073369" w:rsidP="009C08FA">
            <w:pPr>
              <w:rPr>
                <w:rFonts w:ascii="Times New Roman" w:hAnsi="Times New Roman" w:cs="Times New Roman"/>
                <w:sz w:val="24"/>
                <w:szCs w:val="24"/>
              </w:rPr>
            </w:pPr>
          </w:p>
        </w:tc>
        <w:tc>
          <w:tcPr>
            <w:tcW w:w="1080" w:type="dxa"/>
          </w:tcPr>
          <w:p w14:paraId="3B040EAB" w14:textId="77777777" w:rsidR="00073369" w:rsidRDefault="00073369" w:rsidP="009C08FA">
            <w:pPr>
              <w:jc w:val="right"/>
              <w:rPr>
                <w:rFonts w:ascii="Times New Roman" w:hAnsi="Times New Roman" w:cs="Times New Roman"/>
                <w:sz w:val="24"/>
                <w:szCs w:val="24"/>
              </w:rPr>
            </w:pPr>
          </w:p>
          <w:p w14:paraId="25B38D31" w14:textId="77777777" w:rsidR="00073369" w:rsidRDefault="00073369" w:rsidP="009C08FA">
            <w:pPr>
              <w:jc w:val="right"/>
              <w:rPr>
                <w:rFonts w:ascii="Times New Roman" w:hAnsi="Times New Roman" w:cs="Times New Roman"/>
                <w:sz w:val="24"/>
                <w:szCs w:val="24"/>
              </w:rPr>
            </w:pPr>
          </w:p>
          <w:p w14:paraId="743C46D2" w14:textId="77777777" w:rsidR="00073369" w:rsidRDefault="00073369" w:rsidP="009C08FA">
            <w:pPr>
              <w:jc w:val="right"/>
              <w:rPr>
                <w:rFonts w:ascii="Times New Roman" w:hAnsi="Times New Roman" w:cs="Times New Roman"/>
                <w:sz w:val="24"/>
                <w:szCs w:val="24"/>
              </w:rPr>
            </w:pPr>
          </w:p>
          <w:p w14:paraId="4775E511" w14:textId="77777777" w:rsidR="00073369" w:rsidRDefault="00073369" w:rsidP="009C08FA">
            <w:pPr>
              <w:jc w:val="right"/>
              <w:rPr>
                <w:rFonts w:ascii="Times New Roman" w:hAnsi="Times New Roman" w:cs="Times New Roman"/>
                <w:sz w:val="24"/>
                <w:szCs w:val="24"/>
              </w:rPr>
            </w:pPr>
          </w:p>
          <w:p w14:paraId="3B59AFE2" w14:textId="77777777" w:rsidR="00073369" w:rsidRDefault="00073369" w:rsidP="009C08FA">
            <w:pPr>
              <w:jc w:val="right"/>
              <w:rPr>
                <w:rFonts w:ascii="Times New Roman" w:hAnsi="Times New Roman" w:cs="Times New Roman"/>
                <w:sz w:val="24"/>
                <w:szCs w:val="24"/>
              </w:rPr>
            </w:pPr>
          </w:p>
          <w:p w14:paraId="7ABD3835" w14:textId="46F99673" w:rsidR="00073369" w:rsidRDefault="00073369" w:rsidP="009C08FA">
            <w:pPr>
              <w:jc w:val="right"/>
              <w:rPr>
                <w:rFonts w:ascii="Times New Roman" w:hAnsi="Times New Roman" w:cs="Times New Roman"/>
                <w:sz w:val="24"/>
                <w:szCs w:val="24"/>
              </w:rPr>
            </w:pPr>
            <w:r>
              <w:rPr>
                <w:rFonts w:ascii="Times New Roman" w:hAnsi="Times New Roman" w:cs="Times New Roman"/>
                <w:sz w:val="24"/>
                <w:szCs w:val="24"/>
              </w:rPr>
              <w:t>50,000</w:t>
            </w:r>
          </w:p>
        </w:tc>
        <w:tc>
          <w:tcPr>
            <w:tcW w:w="1080" w:type="dxa"/>
          </w:tcPr>
          <w:p w14:paraId="4822318E" w14:textId="77777777" w:rsidR="00073369" w:rsidRDefault="00073369" w:rsidP="009C08FA">
            <w:pPr>
              <w:jc w:val="right"/>
              <w:rPr>
                <w:rFonts w:ascii="Times New Roman" w:hAnsi="Times New Roman" w:cs="Times New Roman"/>
                <w:sz w:val="24"/>
                <w:szCs w:val="24"/>
              </w:rPr>
            </w:pPr>
          </w:p>
          <w:p w14:paraId="62D3E86E" w14:textId="77777777" w:rsidR="00073369" w:rsidRDefault="00073369" w:rsidP="009C08FA">
            <w:pPr>
              <w:jc w:val="right"/>
              <w:rPr>
                <w:rFonts w:ascii="Times New Roman" w:hAnsi="Times New Roman" w:cs="Times New Roman"/>
                <w:sz w:val="24"/>
                <w:szCs w:val="24"/>
              </w:rPr>
            </w:pPr>
          </w:p>
          <w:p w14:paraId="7688A79D" w14:textId="77777777" w:rsidR="00073369" w:rsidRDefault="00073369" w:rsidP="009C08FA">
            <w:pPr>
              <w:jc w:val="right"/>
              <w:rPr>
                <w:rFonts w:ascii="Times New Roman" w:hAnsi="Times New Roman" w:cs="Times New Roman"/>
                <w:sz w:val="24"/>
                <w:szCs w:val="24"/>
              </w:rPr>
            </w:pPr>
          </w:p>
          <w:p w14:paraId="73932233" w14:textId="77777777" w:rsidR="00073369" w:rsidRDefault="00073369" w:rsidP="009C08FA">
            <w:pPr>
              <w:jc w:val="right"/>
              <w:rPr>
                <w:rFonts w:ascii="Times New Roman" w:hAnsi="Times New Roman" w:cs="Times New Roman"/>
                <w:sz w:val="24"/>
                <w:szCs w:val="24"/>
              </w:rPr>
            </w:pPr>
          </w:p>
          <w:p w14:paraId="6E93FB95" w14:textId="77777777" w:rsidR="00073369" w:rsidRDefault="00073369" w:rsidP="009C08FA">
            <w:pPr>
              <w:jc w:val="right"/>
              <w:rPr>
                <w:rFonts w:ascii="Times New Roman" w:hAnsi="Times New Roman" w:cs="Times New Roman"/>
                <w:sz w:val="24"/>
                <w:szCs w:val="24"/>
              </w:rPr>
            </w:pPr>
          </w:p>
          <w:p w14:paraId="3E27631D" w14:textId="77777777" w:rsidR="00073369" w:rsidRDefault="00073369" w:rsidP="009C08FA">
            <w:pPr>
              <w:jc w:val="right"/>
              <w:rPr>
                <w:rFonts w:ascii="Times New Roman" w:hAnsi="Times New Roman" w:cs="Times New Roman"/>
                <w:sz w:val="24"/>
                <w:szCs w:val="24"/>
              </w:rPr>
            </w:pPr>
          </w:p>
          <w:p w14:paraId="08121D3D" w14:textId="77777777" w:rsidR="00073369" w:rsidRDefault="00073369" w:rsidP="009C08FA">
            <w:pPr>
              <w:jc w:val="right"/>
              <w:rPr>
                <w:rFonts w:ascii="Times New Roman" w:hAnsi="Times New Roman" w:cs="Times New Roman"/>
                <w:sz w:val="24"/>
                <w:szCs w:val="24"/>
              </w:rPr>
            </w:pPr>
          </w:p>
          <w:p w14:paraId="39F86E80" w14:textId="77777777" w:rsidR="00073369" w:rsidRDefault="00073369" w:rsidP="009C08FA">
            <w:pPr>
              <w:jc w:val="right"/>
              <w:rPr>
                <w:rFonts w:ascii="Times New Roman" w:hAnsi="Times New Roman" w:cs="Times New Roman"/>
                <w:sz w:val="24"/>
                <w:szCs w:val="24"/>
              </w:rPr>
            </w:pPr>
          </w:p>
          <w:p w14:paraId="0AB3E6F7" w14:textId="77777777" w:rsidR="00073369" w:rsidRDefault="00073369" w:rsidP="009C08FA">
            <w:pPr>
              <w:jc w:val="right"/>
              <w:rPr>
                <w:rFonts w:ascii="Times New Roman" w:hAnsi="Times New Roman" w:cs="Times New Roman"/>
                <w:sz w:val="24"/>
                <w:szCs w:val="24"/>
              </w:rPr>
            </w:pPr>
          </w:p>
          <w:p w14:paraId="32B049A1" w14:textId="54B99C80" w:rsidR="00073369" w:rsidRDefault="00073369" w:rsidP="009C08FA">
            <w:pPr>
              <w:jc w:val="right"/>
              <w:rPr>
                <w:rFonts w:ascii="Times New Roman" w:hAnsi="Times New Roman" w:cs="Times New Roman"/>
                <w:sz w:val="24"/>
                <w:szCs w:val="24"/>
              </w:rPr>
            </w:pPr>
            <w:r>
              <w:rPr>
                <w:rFonts w:ascii="Times New Roman" w:hAnsi="Times New Roman" w:cs="Times New Roman"/>
                <w:sz w:val="24"/>
                <w:szCs w:val="24"/>
              </w:rPr>
              <w:t>50,000</w:t>
            </w:r>
          </w:p>
          <w:p w14:paraId="30056C4C" w14:textId="77777777" w:rsidR="00073369" w:rsidRDefault="00073369" w:rsidP="009C08FA">
            <w:pPr>
              <w:jc w:val="right"/>
              <w:rPr>
                <w:rFonts w:ascii="Times New Roman" w:hAnsi="Times New Roman" w:cs="Times New Roman"/>
                <w:sz w:val="24"/>
                <w:szCs w:val="24"/>
              </w:rPr>
            </w:pPr>
          </w:p>
          <w:p w14:paraId="5B186C09" w14:textId="77777777" w:rsidR="00073369" w:rsidRDefault="00073369" w:rsidP="009C08FA">
            <w:pPr>
              <w:jc w:val="right"/>
              <w:rPr>
                <w:rFonts w:ascii="Times New Roman" w:hAnsi="Times New Roman" w:cs="Times New Roman"/>
                <w:sz w:val="24"/>
                <w:szCs w:val="24"/>
              </w:rPr>
            </w:pPr>
          </w:p>
        </w:tc>
        <w:tc>
          <w:tcPr>
            <w:tcW w:w="810" w:type="dxa"/>
          </w:tcPr>
          <w:p w14:paraId="52F57999" w14:textId="77777777" w:rsidR="00073369" w:rsidRDefault="00073369" w:rsidP="009C08FA">
            <w:pPr>
              <w:rPr>
                <w:rFonts w:ascii="Times New Roman" w:hAnsi="Times New Roman" w:cs="Times New Roman"/>
                <w:sz w:val="24"/>
                <w:szCs w:val="24"/>
              </w:rPr>
            </w:pPr>
          </w:p>
          <w:p w14:paraId="2E46C4BD" w14:textId="77777777" w:rsidR="00073369" w:rsidRDefault="00073369" w:rsidP="009C08FA">
            <w:pPr>
              <w:rPr>
                <w:rFonts w:ascii="Times New Roman" w:hAnsi="Times New Roman" w:cs="Times New Roman"/>
                <w:sz w:val="24"/>
                <w:szCs w:val="24"/>
              </w:rPr>
            </w:pPr>
          </w:p>
          <w:p w14:paraId="6BF65E8C" w14:textId="77777777" w:rsidR="00073369" w:rsidRDefault="00073369" w:rsidP="009C08FA">
            <w:pPr>
              <w:rPr>
                <w:rFonts w:ascii="Times New Roman" w:hAnsi="Times New Roman" w:cs="Times New Roman"/>
                <w:sz w:val="24"/>
                <w:szCs w:val="24"/>
              </w:rPr>
            </w:pPr>
          </w:p>
          <w:p w14:paraId="65962388"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B124</w:t>
            </w:r>
          </w:p>
        </w:tc>
        <w:tc>
          <w:tcPr>
            <w:tcW w:w="3780" w:type="dxa"/>
          </w:tcPr>
          <w:p w14:paraId="4BDE1037" w14:textId="77777777" w:rsidR="00073369" w:rsidRDefault="00073369"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120F8D5" w14:textId="77777777" w:rsidR="00073369" w:rsidRDefault="00073369" w:rsidP="009C08FA">
            <w:pPr>
              <w:rPr>
                <w:rFonts w:ascii="Times New Roman" w:hAnsi="Times New Roman" w:cs="Times New Roman"/>
                <w:sz w:val="24"/>
                <w:szCs w:val="24"/>
              </w:rPr>
            </w:pPr>
          </w:p>
          <w:p w14:paraId="08F6B79C"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N/A</w:t>
            </w:r>
          </w:p>
          <w:p w14:paraId="7BEE7FEF" w14:textId="77777777" w:rsidR="00073369" w:rsidRPr="003409E8" w:rsidRDefault="00073369" w:rsidP="009C08FA">
            <w:pPr>
              <w:rPr>
                <w:rFonts w:ascii="Times New Roman" w:hAnsi="Times New Roman" w:cs="Times New Roman"/>
                <w:sz w:val="24"/>
                <w:szCs w:val="24"/>
              </w:rPr>
            </w:pPr>
          </w:p>
          <w:p w14:paraId="07AEF0BC" w14:textId="77777777" w:rsidR="00073369" w:rsidRPr="00D86D77" w:rsidRDefault="00073369"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D5607FB" w14:textId="77777777" w:rsidR="00073369" w:rsidRDefault="00073369" w:rsidP="009C08FA">
            <w:pPr>
              <w:rPr>
                <w:rFonts w:ascii="Times New Roman" w:hAnsi="Times New Roman" w:cs="Times New Roman"/>
                <w:sz w:val="24"/>
                <w:szCs w:val="24"/>
              </w:rPr>
            </w:pPr>
          </w:p>
          <w:p w14:paraId="487CFE0D"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E2B18B4" w14:textId="77777777" w:rsidR="00073369" w:rsidRDefault="00073369" w:rsidP="009C08FA">
            <w:pPr>
              <w:jc w:val="right"/>
              <w:rPr>
                <w:rFonts w:ascii="Times New Roman" w:hAnsi="Times New Roman" w:cs="Times New Roman"/>
                <w:sz w:val="24"/>
                <w:szCs w:val="24"/>
              </w:rPr>
            </w:pPr>
          </w:p>
          <w:p w14:paraId="565FA561" w14:textId="77777777" w:rsidR="00073369" w:rsidRDefault="00073369" w:rsidP="009C08FA">
            <w:pPr>
              <w:jc w:val="right"/>
              <w:rPr>
                <w:rFonts w:ascii="Times New Roman" w:hAnsi="Times New Roman" w:cs="Times New Roman"/>
                <w:sz w:val="24"/>
                <w:szCs w:val="24"/>
              </w:rPr>
            </w:pPr>
          </w:p>
          <w:p w14:paraId="2E585AF9" w14:textId="77777777" w:rsidR="00073369" w:rsidRDefault="00073369" w:rsidP="009C08FA">
            <w:pPr>
              <w:jc w:val="right"/>
              <w:rPr>
                <w:rFonts w:ascii="Times New Roman" w:hAnsi="Times New Roman" w:cs="Times New Roman"/>
                <w:sz w:val="24"/>
                <w:szCs w:val="24"/>
              </w:rPr>
            </w:pPr>
          </w:p>
          <w:p w14:paraId="0EA6C90B" w14:textId="77777777" w:rsidR="00073369" w:rsidRDefault="00073369" w:rsidP="009C08FA">
            <w:pPr>
              <w:jc w:val="right"/>
              <w:rPr>
                <w:rFonts w:ascii="Times New Roman" w:hAnsi="Times New Roman" w:cs="Times New Roman"/>
                <w:sz w:val="24"/>
                <w:szCs w:val="24"/>
              </w:rPr>
            </w:pPr>
          </w:p>
          <w:p w14:paraId="2F7B6285" w14:textId="77777777" w:rsidR="00073369" w:rsidRDefault="00073369" w:rsidP="009C08FA">
            <w:pPr>
              <w:jc w:val="right"/>
              <w:rPr>
                <w:rFonts w:ascii="Times New Roman" w:hAnsi="Times New Roman" w:cs="Times New Roman"/>
                <w:sz w:val="24"/>
                <w:szCs w:val="24"/>
              </w:rPr>
            </w:pPr>
          </w:p>
          <w:p w14:paraId="2B7F52A6" w14:textId="77777777" w:rsidR="00073369" w:rsidRDefault="00073369" w:rsidP="009C08FA">
            <w:pPr>
              <w:jc w:val="right"/>
              <w:rPr>
                <w:rFonts w:ascii="Times New Roman" w:hAnsi="Times New Roman" w:cs="Times New Roman"/>
                <w:sz w:val="24"/>
                <w:szCs w:val="24"/>
              </w:rPr>
            </w:pPr>
          </w:p>
          <w:p w14:paraId="4E9264F9" w14:textId="77777777" w:rsidR="00073369" w:rsidRDefault="00073369" w:rsidP="009C08FA">
            <w:pPr>
              <w:rPr>
                <w:rFonts w:ascii="Times New Roman" w:hAnsi="Times New Roman" w:cs="Times New Roman"/>
                <w:sz w:val="24"/>
                <w:szCs w:val="24"/>
              </w:rPr>
            </w:pPr>
          </w:p>
          <w:p w14:paraId="613886E9" w14:textId="77777777" w:rsidR="00073369" w:rsidRDefault="00073369" w:rsidP="009C08FA">
            <w:pPr>
              <w:jc w:val="right"/>
              <w:rPr>
                <w:rFonts w:ascii="Times New Roman" w:hAnsi="Times New Roman" w:cs="Times New Roman"/>
                <w:sz w:val="24"/>
                <w:szCs w:val="24"/>
              </w:rPr>
            </w:pPr>
          </w:p>
          <w:p w14:paraId="509C8C68" w14:textId="77777777" w:rsidR="00073369" w:rsidRDefault="00073369" w:rsidP="009C08FA">
            <w:pPr>
              <w:jc w:val="right"/>
              <w:rPr>
                <w:rFonts w:ascii="Times New Roman" w:hAnsi="Times New Roman" w:cs="Times New Roman"/>
                <w:sz w:val="24"/>
                <w:szCs w:val="24"/>
              </w:rPr>
            </w:pPr>
          </w:p>
        </w:tc>
        <w:tc>
          <w:tcPr>
            <w:tcW w:w="1350" w:type="dxa"/>
          </w:tcPr>
          <w:p w14:paraId="20C363F9" w14:textId="77777777" w:rsidR="00073369" w:rsidRDefault="00073369" w:rsidP="009C08FA">
            <w:pPr>
              <w:jc w:val="right"/>
              <w:rPr>
                <w:rFonts w:ascii="Times New Roman" w:hAnsi="Times New Roman" w:cs="Times New Roman"/>
                <w:sz w:val="24"/>
                <w:szCs w:val="24"/>
              </w:rPr>
            </w:pPr>
          </w:p>
          <w:p w14:paraId="02DF1A68" w14:textId="77777777" w:rsidR="00073369" w:rsidRDefault="00073369" w:rsidP="009C08FA">
            <w:pPr>
              <w:jc w:val="right"/>
              <w:rPr>
                <w:rFonts w:ascii="Times New Roman" w:hAnsi="Times New Roman" w:cs="Times New Roman"/>
                <w:sz w:val="24"/>
                <w:szCs w:val="24"/>
              </w:rPr>
            </w:pPr>
          </w:p>
          <w:p w14:paraId="4404BE2E" w14:textId="77777777" w:rsidR="00073369" w:rsidRDefault="00073369" w:rsidP="009C08FA">
            <w:pPr>
              <w:jc w:val="right"/>
              <w:rPr>
                <w:rFonts w:ascii="Times New Roman" w:hAnsi="Times New Roman" w:cs="Times New Roman"/>
                <w:sz w:val="24"/>
                <w:szCs w:val="24"/>
              </w:rPr>
            </w:pPr>
          </w:p>
          <w:p w14:paraId="0500BF9C" w14:textId="77777777" w:rsidR="00073369" w:rsidRDefault="00073369" w:rsidP="009C08FA">
            <w:pPr>
              <w:jc w:val="right"/>
              <w:rPr>
                <w:rFonts w:ascii="Times New Roman" w:hAnsi="Times New Roman" w:cs="Times New Roman"/>
                <w:sz w:val="24"/>
                <w:szCs w:val="24"/>
              </w:rPr>
            </w:pPr>
          </w:p>
          <w:p w14:paraId="08C38670" w14:textId="77777777" w:rsidR="00073369" w:rsidRDefault="00073369" w:rsidP="009C08FA">
            <w:pPr>
              <w:jc w:val="right"/>
              <w:rPr>
                <w:rFonts w:ascii="Times New Roman" w:hAnsi="Times New Roman" w:cs="Times New Roman"/>
                <w:sz w:val="24"/>
                <w:szCs w:val="24"/>
              </w:rPr>
            </w:pPr>
          </w:p>
          <w:p w14:paraId="50092418" w14:textId="77777777" w:rsidR="00073369" w:rsidRDefault="00073369" w:rsidP="009C08FA">
            <w:pPr>
              <w:rPr>
                <w:rFonts w:ascii="Times New Roman" w:hAnsi="Times New Roman" w:cs="Times New Roman"/>
                <w:sz w:val="24"/>
                <w:szCs w:val="24"/>
              </w:rPr>
            </w:pPr>
          </w:p>
        </w:tc>
        <w:tc>
          <w:tcPr>
            <w:tcW w:w="810" w:type="dxa"/>
          </w:tcPr>
          <w:p w14:paraId="09BA8969" w14:textId="77777777" w:rsidR="00073369" w:rsidRDefault="00073369" w:rsidP="009C08FA">
            <w:pPr>
              <w:rPr>
                <w:rFonts w:ascii="Times New Roman" w:hAnsi="Times New Roman" w:cs="Times New Roman"/>
                <w:sz w:val="24"/>
                <w:szCs w:val="24"/>
              </w:rPr>
            </w:pPr>
          </w:p>
          <w:p w14:paraId="543628B5" w14:textId="77777777" w:rsidR="00073369" w:rsidRDefault="00073369" w:rsidP="009C08FA">
            <w:pPr>
              <w:rPr>
                <w:rFonts w:ascii="Times New Roman" w:hAnsi="Times New Roman" w:cs="Times New Roman"/>
                <w:sz w:val="24"/>
                <w:szCs w:val="24"/>
              </w:rPr>
            </w:pPr>
          </w:p>
          <w:p w14:paraId="3CC47DFF" w14:textId="77777777" w:rsidR="00073369" w:rsidRDefault="00073369" w:rsidP="009C08FA">
            <w:pPr>
              <w:rPr>
                <w:rFonts w:ascii="Times New Roman" w:hAnsi="Times New Roman" w:cs="Times New Roman"/>
                <w:sz w:val="24"/>
                <w:szCs w:val="24"/>
              </w:rPr>
            </w:pPr>
          </w:p>
          <w:p w14:paraId="59227C19" w14:textId="77777777" w:rsidR="00073369" w:rsidRDefault="00073369" w:rsidP="009C08FA">
            <w:pPr>
              <w:rPr>
                <w:rFonts w:ascii="Times New Roman" w:hAnsi="Times New Roman" w:cs="Times New Roman"/>
                <w:sz w:val="24"/>
                <w:szCs w:val="24"/>
              </w:rPr>
            </w:pPr>
          </w:p>
          <w:p w14:paraId="1AFFAA78" w14:textId="77777777" w:rsidR="00073369" w:rsidRDefault="00073369" w:rsidP="009C08FA">
            <w:pPr>
              <w:rPr>
                <w:rFonts w:ascii="Times New Roman" w:hAnsi="Times New Roman" w:cs="Times New Roman"/>
                <w:sz w:val="24"/>
                <w:szCs w:val="24"/>
              </w:rPr>
            </w:pPr>
          </w:p>
          <w:p w14:paraId="5D3B79D6" w14:textId="77777777" w:rsidR="00073369" w:rsidRDefault="00073369" w:rsidP="009C08FA">
            <w:pPr>
              <w:rPr>
                <w:rFonts w:ascii="Times New Roman" w:hAnsi="Times New Roman" w:cs="Times New Roman"/>
                <w:sz w:val="24"/>
                <w:szCs w:val="24"/>
              </w:rPr>
            </w:pPr>
          </w:p>
        </w:tc>
      </w:tr>
    </w:tbl>
    <w:p w14:paraId="76A11538" w14:textId="6F6CAB81" w:rsidR="00073369" w:rsidRDefault="00073369" w:rsidP="006C50A1">
      <w:pPr>
        <w:rPr>
          <w:rFonts w:ascii="Times New Roman" w:hAnsi="Times New Roman" w:cs="Times New Roman"/>
          <w:sz w:val="24"/>
          <w:szCs w:val="24"/>
        </w:rPr>
      </w:pPr>
    </w:p>
    <w:p w14:paraId="36FC569F" w14:textId="0993D4D4" w:rsidR="00557545" w:rsidRDefault="00557545" w:rsidP="006C50A1">
      <w:pPr>
        <w:rPr>
          <w:rFonts w:ascii="Times New Roman" w:hAnsi="Times New Roman" w:cs="Times New Roman"/>
          <w:sz w:val="24"/>
          <w:szCs w:val="24"/>
        </w:rPr>
      </w:pPr>
    </w:p>
    <w:p w14:paraId="07586BF0" w14:textId="66317C06" w:rsidR="00557545" w:rsidRDefault="00557545" w:rsidP="006C50A1">
      <w:pPr>
        <w:rPr>
          <w:rFonts w:ascii="Times New Roman" w:hAnsi="Times New Roman" w:cs="Times New Roman"/>
          <w:sz w:val="24"/>
          <w:szCs w:val="24"/>
        </w:rPr>
      </w:pPr>
    </w:p>
    <w:p w14:paraId="136FE7F8" w14:textId="4722DD40" w:rsidR="00557545" w:rsidRDefault="00557545" w:rsidP="006C50A1">
      <w:pPr>
        <w:rPr>
          <w:rFonts w:ascii="Times New Roman" w:hAnsi="Times New Roman" w:cs="Times New Roman"/>
          <w:sz w:val="24"/>
          <w:szCs w:val="24"/>
        </w:rPr>
      </w:pPr>
    </w:p>
    <w:p w14:paraId="1F8EB705" w14:textId="410FFB54" w:rsidR="00557545" w:rsidRDefault="00557545" w:rsidP="006C50A1">
      <w:pPr>
        <w:rPr>
          <w:rFonts w:ascii="Times New Roman" w:hAnsi="Times New Roman" w:cs="Times New Roman"/>
          <w:sz w:val="24"/>
          <w:szCs w:val="24"/>
        </w:rPr>
      </w:pPr>
    </w:p>
    <w:p w14:paraId="1D29AE6B" w14:textId="6314FDBC" w:rsidR="00557545" w:rsidRDefault="00557545" w:rsidP="006C50A1">
      <w:pPr>
        <w:rPr>
          <w:rFonts w:ascii="Times New Roman" w:hAnsi="Times New Roman" w:cs="Times New Roman"/>
          <w:sz w:val="24"/>
          <w:szCs w:val="24"/>
        </w:rPr>
      </w:pPr>
    </w:p>
    <w:p w14:paraId="3756FE59" w14:textId="1F686923" w:rsidR="00557545" w:rsidRDefault="00557545" w:rsidP="006C50A1">
      <w:pPr>
        <w:rPr>
          <w:rFonts w:ascii="Times New Roman" w:hAnsi="Times New Roman" w:cs="Times New Roman"/>
          <w:sz w:val="24"/>
          <w:szCs w:val="24"/>
        </w:rPr>
      </w:pPr>
    </w:p>
    <w:p w14:paraId="03961E2A" w14:textId="310FD872" w:rsidR="00557545" w:rsidRDefault="00557545" w:rsidP="006C50A1">
      <w:pPr>
        <w:rPr>
          <w:rFonts w:ascii="Times New Roman" w:hAnsi="Times New Roman" w:cs="Times New Roman"/>
          <w:sz w:val="24"/>
          <w:szCs w:val="24"/>
        </w:rPr>
      </w:pPr>
    </w:p>
    <w:p w14:paraId="47EF672E" w14:textId="46561A6A" w:rsidR="00557545" w:rsidRDefault="00557545" w:rsidP="006C50A1">
      <w:pPr>
        <w:rPr>
          <w:rFonts w:ascii="Times New Roman" w:hAnsi="Times New Roman" w:cs="Times New Roman"/>
          <w:sz w:val="24"/>
          <w:szCs w:val="24"/>
        </w:rPr>
      </w:pPr>
    </w:p>
    <w:p w14:paraId="70403204" w14:textId="69CBB7AA" w:rsidR="00557545" w:rsidRDefault="00557545" w:rsidP="006C50A1">
      <w:pPr>
        <w:rPr>
          <w:rFonts w:ascii="Times New Roman" w:hAnsi="Times New Roman" w:cs="Times New Roman"/>
          <w:sz w:val="24"/>
          <w:szCs w:val="24"/>
        </w:rPr>
      </w:pPr>
    </w:p>
    <w:p w14:paraId="5D967DDF" w14:textId="77777777" w:rsidR="00557545" w:rsidRDefault="00557545"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57545" w14:paraId="3BF3AEA0" w14:textId="77777777" w:rsidTr="009C08FA">
        <w:trPr>
          <w:trHeight w:val="377"/>
        </w:trPr>
        <w:tc>
          <w:tcPr>
            <w:tcW w:w="13945" w:type="dxa"/>
            <w:gridSpan w:val="8"/>
          </w:tcPr>
          <w:p w14:paraId="790B2768" w14:textId="7E51AACE" w:rsidR="00557545" w:rsidRPr="00F452AD" w:rsidRDefault="00557545" w:rsidP="009C08FA">
            <w:pPr>
              <w:rPr>
                <w:rFonts w:ascii="Times New Roman" w:hAnsi="Times New Roman" w:cs="Times New Roman"/>
                <w:sz w:val="24"/>
                <w:szCs w:val="24"/>
              </w:rPr>
            </w:pPr>
            <w:bookmarkStart w:id="41" w:name="_Hlk147307005"/>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 xml:space="preserve">A.3. </w:t>
            </w:r>
            <w:r w:rsidR="00566B83">
              <w:rPr>
                <w:rFonts w:ascii="Times New Roman" w:hAnsi="Times New Roman" w:cs="Times New Roman"/>
                <w:sz w:val="24"/>
                <w:szCs w:val="24"/>
              </w:rPr>
              <w:t xml:space="preserve">Due to the receiving entity’s enacted appropriation of $20,000, </w:t>
            </w:r>
            <w:r>
              <w:rPr>
                <w:rFonts w:ascii="Times New Roman" w:hAnsi="Times New Roman" w:cs="Times New Roman"/>
                <w:sz w:val="24"/>
                <w:szCs w:val="24"/>
              </w:rPr>
              <w:t xml:space="preserve">record </w:t>
            </w:r>
            <w:r w:rsidR="009C27EC">
              <w:rPr>
                <w:rFonts w:ascii="Times New Roman" w:hAnsi="Times New Roman" w:cs="Times New Roman"/>
                <w:sz w:val="24"/>
                <w:szCs w:val="24"/>
              </w:rPr>
              <w:t xml:space="preserve">the payable (transferring entity) and </w:t>
            </w:r>
            <w:r>
              <w:rPr>
                <w:rFonts w:ascii="Times New Roman" w:hAnsi="Times New Roman" w:cs="Times New Roman"/>
                <w:sz w:val="24"/>
                <w:szCs w:val="24"/>
              </w:rPr>
              <w:t xml:space="preserve">receivable </w:t>
            </w:r>
            <w:r w:rsidR="009C27EC">
              <w:rPr>
                <w:rFonts w:ascii="Times New Roman" w:hAnsi="Times New Roman" w:cs="Times New Roman"/>
                <w:sz w:val="24"/>
                <w:szCs w:val="24"/>
              </w:rPr>
              <w:t xml:space="preserve">(receiving entity) </w:t>
            </w:r>
            <w:r>
              <w:rPr>
                <w:rFonts w:ascii="Times New Roman" w:hAnsi="Times New Roman" w:cs="Times New Roman"/>
                <w:sz w:val="24"/>
                <w:szCs w:val="24"/>
              </w:rPr>
              <w:t xml:space="preserve">for amounts appropriated from a specific invested TAFS to an agency </w:t>
            </w:r>
            <w:r w:rsidR="0025485F">
              <w:rPr>
                <w:rFonts w:ascii="Times New Roman" w:hAnsi="Times New Roman" w:cs="Times New Roman"/>
                <w:sz w:val="24"/>
                <w:szCs w:val="24"/>
              </w:rPr>
              <w:t>TAFS</w:t>
            </w:r>
            <w:r>
              <w:rPr>
                <w:rFonts w:ascii="Times New Roman" w:hAnsi="Times New Roman" w:cs="Times New Roman"/>
                <w:sz w:val="24"/>
                <w:szCs w:val="24"/>
              </w:rPr>
              <w:t xml:space="preserve">, prior to the non-expenditure (non-allocation) transfer of funds. This amount is </w:t>
            </w:r>
            <w:r w:rsidR="00714954">
              <w:rPr>
                <w:rFonts w:ascii="Times New Roman" w:hAnsi="Times New Roman" w:cs="Times New Roman"/>
                <w:sz w:val="24"/>
                <w:szCs w:val="24"/>
              </w:rPr>
              <w:t>included</w:t>
            </w:r>
            <w:r>
              <w:rPr>
                <w:rFonts w:ascii="Times New Roman" w:hAnsi="Times New Roman" w:cs="Times New Roman"/>
                <w:sz w:val="24"/>
                <w:szCs w:val="24"/>
              </w:rPr>
              <w:t xml:space="preserve"> in the </w:t>
            </w:r>
            <w:r w:rsidR="009C27EC">
              <w:rPr>
                <w:rFonts w:ascii="Times New Roman" w:hAnsi="Times New Roman" w:cs="Times New Roman"/>
                <w:sz w:val="24"/>
                <w:szCs w:val="24"/>
              </w:rPr>
              <w:t xml:space="preserve">receiving </w:t>
            </w:r>
            <w:r>
              <w:rPr>
                <w:rFonts w:ascii="Times New Roman" w:hAnsi="Times New Roman" w:cs="Times New Roman"/>
                <w:sz w:val="24"/>
                <w:szCs w:val="24"/>
              </w:rPr>
              <w:t>agency’s appropriation or authorization act.</w:t>
            </w:r>
          </w:p>
        </w:tc>
      </w:tr>
      <w:tr w:rsidR="00557545" w14:paraId="04ECF2A1" w14:textId="77777777" w:rsidTr="009C08FA">
        <w:tc>
          <w:tcPr>
            <w:tcW w:w="6745" w:type="dxa"/>
            <w:gridSpan w:val="4"/>
          </w:tcPr>
          <w:p w14:paraId="0E7F150F"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3C578743"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557545" w14:paraId="26B85394" w14:textId="77777777" w:rsidTr="009C08FA">
        <w:tc>
          <w:tcPr>
            <w:tcW w:w="3775" w:type="dxa"/>
          </w:tcPr>
          <w:p w14:paraId="1124C370" w14:textId="77777777" w:rsidR="00557545" w:rsidRPr="00D86D77" w:rsidRDefault="00557545" w:rsidP="009C08FA">
            <w:pPr>
              <w:rPr>
                <w:rFonts w:ascii="Times New Roman" w:hAnsi="Times New Roman" w:cs="Times New Roman"/>
                <w:b/>
                <w:bCs/>
                <w:sz w:val="24"/>
                <w:szCs w:val="24"/>
              </w:rPr>
            </w:pPr>
          </w:p>
        </w:tc>
        <w:tc>
          <w:tcPr>
            <w:tcW w:w="1080" w:type="dxa"/>
          </w:tcPr>
          <w:p w14:paraId="4A6A54F6"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C4A40D3"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7A5C839"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DFF305D" w14:textId="77777777" w:rsidR="00557545" w:rsidRPr="00D86D77" w:rsidRDefault="00557545" w:rsidP="009C08FA">
            <w:pPr>
              <w:rPr>
                <w:rFonts w:ascii="Times New Roman" w:hAnsi="Times New Roman" w:cs="Times New Roman"/>
                <w:b/>
                <w:bCs/>
                <w:sz w:val="24"/>
                <w:szCs w:val="24"/>
              </w:rPr>
            </w:pPr>
          </w:p>
        </w:tc>
        <w:tc>
          <w:tcPr>
            <w:tcW w:w="1260" w:type="dxa"/>
          </w:tcPr>
          <w:p w14:paraId="31EF2ACA" w14:textId="77777777" w:rsidR="00557545" w:rsidRPr="00D86D77" w:rsidRDefault="00557545" w:rsidP="009C08F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F495A67" w14:textId="77777777" w:rsidR="00557545" w:rsidRPr="00D86D77" w:rsidRDefault="00557545" w:rsidP="009C08F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C1E0525" w14:textId="77777777" w:rsidR="00557545" w:rsidRPr="00D86D77" w:rsidRDefault="00557545" w:rsidP="009C08F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57545" w14:paraId="2478A131" w14:textId="77777777" w:rsidTr="009C08FA">
        <w:tc>
          <w:tcPr>
            <w:tcW w:w="3775" w:type="dxa"/>
          </w:tcPr>
          <w:p w14:paraId="086B276A" w14:textId="77777777" w:rsidR="00557545" w:rsidRDefault="00557545"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0230506" w14:textId="77777777" w:rsidR="009C27EC" w:rsidRDefault="00703473" w:rsidP="009C08FA">
            <w:pPr>
              <w:rPr>
                <w:rFonts w:ascii="Times New Roman" w:hAnsi="Times New Roman" w:cs="Times New Roman"/>
                <w:sz w:val="24"/>
                <w:szCs w:val="24"/>
              </w:rPr>
            </w:pPr>
            <w:r>
              <w:rPr>
                <w:rFonts w:ascii="Times New Roman" w:hAnsi="Times New Roman" w:cs="Times New Roman"/>
                <w:sz w:val="24"/>
                <w:szCs w:val="24"/>
              </w:rPr>
              <w:t>439400 Receipts Unavailable</w:t>
            </w:r>
            <w:r w:rsidR="009C27EC">
              <w:rPr>
                <w:rFonts w:ascii="Times New Roman" w:hAnsi="Times New Roman" w:cs="Times New Roman"/>
                <w:sz w:val="24"/>
                <w:szCs w:val="24"/>
              </w:rPr>
              <w:t xml:space="preserve"> for </w:t>
            </w:r>
          </w:p>
          <w:p w14:paraId="05A1DE13" w14:textId="587DEEB4" w:rsidR="00557545"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Obligation Upon Collection</w:t>
            </w:r>
          </w:p>
          <w:p w14:paraId="6A9A09E4"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412700 Amounts Appropriated  </w:t>
            </w:r>
          </w:p>
          <w:p w14:paraId="379CA3F8"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7A629EAC" w14:textId="03C8C0F8"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TAFS - Payable</w:t>
            </w:r>
          </w:p>
          <w:p w14:paraId="2DD1292A" w14:textId="77777777" w:rsidR="00557545" w:rsidRDefault="00557545" w:rsidP="009C08FA">
            <w:pPr>
              <w:rPr>
                <w:rFonts w:ascii="Times New Roman" w:hAnsi="Times New Roman" w:cs="Times New Roman"/>
                <w:sz w:val="24"/>
                <w:szCs w:val="24"/>
              </w:rPr>
            </w:pPr>
          </w:p>
          <w:p w14:paraId="4C24F4D1" w14:textId="77777777" w:rsidR="00557545" w:rsidRPr="005A22EC" w:rsidRDefault="00557545"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4AADCD9"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576500 Non-Expenditure Financing</w:t>
            </w:r>
          </w:p>
          <w:p w14:paraId="66D99AE4"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Sources – Transfers-Out – </w:t>
            </w:r>
          </w:p>
          <w:p w14:paraId="26E7768E" w14:textId="0FA1C4E2" w:rsidR="00557545"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Other</w:t>
            </w:r>
          </w:p>
          <w:p w14:paraId="57E826CB"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215000 Payable for Transfers of </w:t>
            </w:r>
          </w:p>
          <w:p w14:paraId="7CF729F3"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Currently Invested </w:t>
            </w:r>
          </w:p>
          <w:p w14:paraId="76EE0149" w14:textId="78F42985"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Balances</w:t>
            </w:r>
          </w:p>
          <w:p w14:paraId="18BBFC81" w14:textId="77777777" w:rsidR="00557545" w:rsidRDefault="00557545" w:rsidP="009C08FA">
            <w:pPr>
              <w:rPr>
                <w:rFonts w:ascii="Times New Roman" w:hAnsi="Times New Roman" w:cs="Times New Roman"/>
                <w:sz w:val="24"/>
                <w:szCs w:val="24"/>
              </w:rPr>
            </w:pPr>
          </w:p>
        </w:tc>
        <w:tc>
          <w:tcPr>
            <w:tcW w:w="1080" w:type="dxa"/>
          </w:tcPr>
          <w:p w14:paraId="7ED2AF4F" w14:textId="77777777" w:rsidR="00557545" w:rsidRDefault="00557545" w:rsidP="009C08FA">
            <w:pPr>
              <w:jc w:val="right"/>
              <w:rPr>
                <w:rFonts w:ascii="Times New Roman" w:hAnsi="Times New Roman" w:cs="Times New Roman"/>
                <w:sz w:val="24"/>
                <w:szCs w:val="24"/>
              </w:rPr>
            </w:pPr>
          </w:p>
          <w:p w14:paraId="739C70B8" w14:textId="2E328F29" w:rsidR="00557545" w:rsidRDefault="009C27EC"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64AAED16" w14:textId="0C5652FE" w:rsidR="009C27EC" w:rsidRDefault="009C27EC" w:rsidP="009C08FA">
            <w:pPr>
              <w:jc w:val="right"/>
              <w:rPr>
                <w:rFonts w:ascii="Times New Roman" w:hAnsi="Times New Roman" w:cs="Times New Roman"/>
                <w:sz w:val="24"/>
                <w:szCs w:val="24"/>
              </w:rPr>
            </w:pPr>
          </w:p>
          <w:p w14:paraId="66BA8043" w14:textId="1BD767B4" w:rsidR="009C27EC" w:rsidRDefault="009C27EC" w:rsidP="009C08FA">
            <w:pPr>
              <w:jc w:val="right"/>
              <w:rPr>
                <w:rFonts w:ascii="Times New Roman" w:hAnsi="Times New Roman" w:cs="Times New Roman"/>
                <w:sz w:val="24"/>
                <w:szCs w:val="24"/>
              </w:rPr>
            </w:pPr>
          </w:p>
          <w:p w14:paraId="31B2244E" w14:textId="1A279BDB" w:rsidR="009C27EC" w:rsidRDefault="009C27EC" w:rsidP="009C08FA">
            <w:pPr>
              <w:jc w:val="right"/>
              <w:rPr>
                <w:rFonts w:ascii="Times New Roman" w:hAnsi="Times New Roman" w:cs="Times New Roman"/>
                <w:sz w:val="24"/>
                <w:szCs w:val="24"/>
              </w:rPr>
            </w:pPr>
          </w:p>
          <w:p w14:paraId="7C92DA06" w14:textId="28C32499" w:rsidR="009C27EC" w:rsidRDefault="009C27EC" w:rsidP="009C08FA">
            <w:pPr>
              <w:jc w:val="right"/>
              <w:rPr>
                <w:rFonts w:ascii="Times New Roman" w:hAnsi="Times New Roman" w:cs="Times New Roman"/>
                <w:sz w:val="24"/>
                <w:szCs w:val="24"/>
              </w:rPr>
            </w:pPr>
          </w:p>
          <w:p w14:paraId="615FC457" w14:textId="31FC37BD" w:rsidR="009C27EC" w:rsidRDefault="009C27EC" w:rsidP="009C08FA">
            <w:pPr>
              <w:jc w:val="right"/>
              <w:rPr>
                <w:rFonts w:ascii="Times New Roman" w:hAnsi="Times New Roman" w:cs="Times New Roman"/>
                <w:sz w:val="24"/>
                <w:szCs w:val="24"/>
              </w:rPr>
            </w:pPr>
          </w:p>
          <w:p w14:paraId="33F32A59" w14:textId="12AC6643" w:rsidR="009C27EC" w:rsidRDefault="009C27EC" w:rsidP="009C08FA">
            <w:pPr>
              <w:jc w:val="right"/>
              <w:rPr>
                <w:rFonts w:ascii="Times New Roman" w:hAnsi="Times New Roman" w:cs="Times New Roman"/>
                <w:sz w:val="24"/>
                <w:szCs w:val="24"/>
              </w:rPr>
            </w:pPr>
          </w:p>
          <w:p w14:paraId="7ADBC837" w14:textId="29D666FB" w:rsidR="009C27EC" w:rsidRDefault="009C27EC"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539D28F8" w14:textId="77777777" w:rsidR="00557545" w:rsidRDefault="00557545" w:rsidP="009C08FA">
            <w:pPr>
              <w:jc w:val="right"/>
              <w:rPr>
                <w:rFonts w:ascii="Times New Roman" w:hAnsi="Times New Roman" w:cs="Times New Roman"/>
                <w:sz w:val="24"/>
                <w:szCs w:val="24"/>
              </w:rPr>
            </w:pPr>
          </w:p>
          <w:p w14:paraId="4F39A21C" w14:textId="77777777" w:rsidR="00557545" w:rsidRDefault="00557545" w:rsidP="009C08FA">
            <w:pPr>
              <w:jc w:val="right"/>
              <w:rPr>
                <w:rFonts w:ascii="Times New Roman" w:hAnsi="Times New Roman" w:cs="Times New Roman"/>
                <w:sz w:val="24"/>
                <w:szCs w:val="24"/>
              </w:rPr>
            </w:pPr>
          </w:p>
          <w:p w14:paraId="710CFB37" w14:textId="77777777" w:rsidR="00557545" w:rsidRDefault="00557545" w:rsidP="009C08FA">
            <w:pPr>
              <w:jc w:val="right"/>
              <w:rPr>
                <w:rFonts w:ascii="Times New Roman" w:hAnsi="Times New Roman" w:cs="Times New Roman"/>
                <w:sz w:val="24"/>
                <w:szCs w:val="24"/>
              </w:rPr>
            </w:pPr>
          </w:p>
          <w:p w14:paraId="1A0E4E2A" w14:textId="77777777" w:rsidR="00557545" w:rsidRDefault="00557545" w:rsidP="009C08FA">
            <w:pPr>
              <w:jc w:val="right"/>
              <w:rPr>
                <w:rFonts w:ascii="Times New Roman" w:hAnsi="Times New Roman" w:cs="Times New Roman"/>
                <w:sz w:val="24"/>
                <w:szCs w:val="24"/>
              </w:rPr>
            </w:pPr>
          </w:p>
        </w:tc>
        <w:tc>
          <w:tcPr>
            <w:tcW w:w="1080" w:type="dxa"/>
          </w:tcPr>
          <w:p w14:paraId="31D96B5D" w14:textId="21397E0E" w:rsidR="00557545" w:rsidRDefault="00557545" w:rsidP="009C08FA">
            <w:pPr>
              <w:jc w:val="right"/>
              <w:rPr>
                <w:rFonts w:ascii="Times New Roman" w:hAnsi="Times New Roman" w:cs="Times New Roman"/>
                <w:sz w:val="24"/>
                <w:szCs w:val="24"/>
              </w:rPr>
            </w:pPr>
          </w:p>
          <w:p w14:paraId="35A5B4E1" w14:textId="3118F4C1" w:rsidR="009C27EC" w:rsidRDefault="009C27EC" w:rsidP="009C08FA">
            <w:pPr>
              <w:jc w:val="right"/>
              <w:rPr>
                <w:rFonts w:ascii="Times New Roman" w:hAnsi="Times New Roman" w:cs="Times New Roman"/>
                <w:sz w:val="24"/>
                <w:szCs w:val="24"/>
              </w:rPr>
            </w:pPr>
          </w:p>
          <w:p w14:paraId="257261DD" w14:textId="30211548" w:rsidR="009C27EC" w:rsidRDefault="009C27EC" w:rsidP="009C08FA">
            <w:pPr>
              <w:jc w:val="right"/>
              <w:rPr>
                <w:rFonts w:ascii="Times New Roman" w:hAnsi="Times New Roman" w:cs="Times New Roman"/>
                <w:sz w:val="24"/>
                <w:szCs w:val="24"/>
              </w:rPr>
            </w:pPr>
          </w:p>
          <w:p w14:paraId="003A3544" w14:textId="4CA1A660" w:rsidR="009C27EC" w:rsidRDefault="009C27EC"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7078955A" w14:textId="5D068DC9" w:rsidR="009C27EC" w:rsidRDefault="009C27EC" w:rsidP="009C08FA">
            <w:pPr>
              <w:jc w:val="right"/>
              <w:rPr>
                <w:rFonts w:ascii="Times New Roman" w:hAnsi="Times New Roman" w:cs="Times New Roman"/>
                <w:sz w:val="24"/>
                <w:szCs w:val="24"/>
              </w:rPr>
            </w:pPr>
          </w:p>
          <w:p w14:paraId="5F7A4E08" w14:textId="721065F7" w:rsidR="009C27EC" w:rsidRDefault="009C27EC" w:rsidP="009C08FA">
            <w:pPr>
              <w:jc w:val="right"/>
              <w:rPr>
                <w:rFonts w:ascii="Times New Roman" w:hAnsi="Times New Roman" w:cs="Times New Roman"/>
                <w:sz w:val="24"/>
                <w:szCs w:val="24"/>
              </w:rPr>
            </w:pPr>
          </w:p>
          <w:p w14:paraId="7A24A57F" w14:textId="6AEDE136" w:rsidR="009C27EC" w:rsidRDefault="009C27EC" w:rsidP="009C08FA">
            <w:pPr>
              <w:jc w:val="right"/>
              <w:rPr>
                <w:rFonts w:ascii="Times New Roman" w:hAnsi="Times New Roman" w:cs="Times New Roman"/>
                <w:sz w:val="24"/>
                <w:szCs w:val="24"/>
              </w:rPr>
            </w:pPr>
          </w:p>
          <w:p w14:paraId="42E5B9FF" w14:textId="021D3C57" w:rsidR="009C27EC" w:rsidRDefault="009C27EC" w:rsidP="009C08FA">
            <w:pPr>
              <w:jc w:val="right"/>
              <w:rPr>
                <w:rFonts w:ascii="Times New Roman" w:hAnsi="Times New Roman" w:cs="Times New Roman"/>
                <w:sz w:val="24"/>
                <w:szCs w:val="24"/>
              </w:rPr>
            </w:pPr>
          </w:p>
          <w:p w14:paraId="36A07AC5" w14:textId="4592B501" w:rsidR="009C27EC" w:rsidRDefault="009C27EC" w:rsidP="009C08FA">
            <w:pPr>
              <w:jc w:val="right"/>
              <w:rPr>
                <w:rFonts w:ascii="Times New Roman" w:hAnsi="Times New Roman" w:cs="Times New Roman"/>
                <w:sz w:val="24"/>
                <w:szCs w:val="24"/>
              </w:rPr>
            </w:pPr>
          </w:p>
          <w:p w14:paraId="2836C540" w14:textId="5839F294" w:rsidR="009C27EC" w:rsidRDefault="009C27EC" w:rsidP="009C08FA">
            <w:pPr>
              <w:jc w:val="right"/>
              <w:rPr>
                <w:rFonts w:ascii="Times New Roman" w:hAnsi="Times New Roman" w:cs="Times New Roman"/>
                <w:sz w:val="24"/>
                <w:szCs w:val="24"/>
              </w:rPr>
            </w:pPr>
          </w:p>
          <w:p w14:paraId="421BF8CC" w14:textId="46248C91" w:rsidR="009C27EC" w:rsidRDefault="009C27EC" w:rsidP="009C08FA">
            <w:pPr>
              <w:jc w:val="right"/>
              <w:rPr>
                <w:rFonts w:ascii="Times New Roman" w:hAnsi="Times New Roman" w:cs="Times New Roman"/>
                <w:sz w:val="24"/>
                <w:szCs w:val="24"/>
              </w:rPr>
            </w:pPr>
          </w:p>
          <w:p w14:paraId="03316415" w14:textId="70B5D9BE" w:rsidR="009C27EC" w:rsidRDefault="009C27EC"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7CF89AE9" w14:textId="77777777" w:rsidR="00557545" w:rsidRDefault="00557545" w:rsidP="009C08FA">
            <w:pPr>
              <w:jc w:val="right"/>
              <w:rPr>
                <w:rFonts w:ascii="Times New Roman" w:hAnsi="Times New Roman" w:cs="Times New Roman"/>
                <w:sz w:val="24"/>
                <w:szCs w:val="24"/>
              </w:rPr>
            </w:pPr>
          </w:p>
          <w:p w14:paraId="66910882" w14:textId="77777777" w:rsidR="00557545" w:rsidRDefault="00557545" w:rsidP="009C27EC">
            <w:pPr>
              <w:rPr>
                <w:rFonts w:ascii="Times New Roman" w:hAnsi="Times New Roman" w:cs="Times New Roman"/>
                <w:sz w:val="24"/>
                <w:szCs w:val="24"/>
              </w:rPr>
            </w:pPr>
          </w:p>
          <w:p w14:paraId="65004C33" w14:textId="77777777" w:rsidR="00557545" w:rsidRDefault="00557545" w:rsidP="009C08FA">
            <w:pPr>
              <w:jc w:val="right"/>
              <w:rPr>
                <w:rFonts w:ascii="Times New Roman" w:hAnsi="Times New Roman" w:cs="Times New Roman"/>
                <w:sz w:val="24"/>
                <w:szCs w:val="24"/>
              </w:rPr>
            </w:pPr>
          </w:p>
        </w:tc>
        <w:tc>
          <w:tcPr>
            <w:tcW w:w="810" w:type="dxa"/>
          </w:tcPr>
          <w:p w14:paraId="57782CB9" w14:textId="77777777" w:rsidR="00557545" w:rsidRDefault="00557545" w:rsidP="009C08FA">
            <w:pPr>
              <w:rPr>
                <w:rFonts w:ascii="Times New Roman" w:hAnsi="Times New Roman" w:cs="Times New Roman"/>
                <w:sz w:val="24"/>
                <w:szCs w:val="24"/>
              </w:rPr>
            </w:pPr>
          </w:p>
          <w:p w14:paraId="38589A23" w14:textId="0B6F4949" w:rsidR="00557545" w:rsidRDefault="00557545" w:rsidP="009C08FA">
            <w:pPr>
              <w:rPr>
                <w:rFonts w:ascii="Times New Roman" w:hAnsi="Times New Roman" w:cs="Times New Roman"/>
                <w:sz w:val="24"/>
                <w:szCs w:val="24"/>
              </w:rPr>
            </w:pPr>
          </w:p>
          <w:p w14:paraId="475B215A" w14:textId="0E1B5D81" w:rsidR="009C27EC" w:rsidRDefault="009C27EC" w:rsidP="009C08FA">
            <w:pPr>
              <w:rPr>
                <w:rFonts w:ascii="Times New Roman" w:hAnsi="Times New Roman" w:cs="Times New Roman"/>
                <w:sz w:val="24"/>
                <w:szCs w:val="24"/>
              </w:rPr>
            </w:pPr>
          </w:p>
          <w:p w14:paraId="4ADECF3E" w14:textId="60C14BE6" w:rsidR="009C27EC" w:rsidRDefault="009C27EC" w:rsidP="009C08FA">
            <w:pPr>
              <w:rPr>
                <w:rFonts w:ascii="Times New Roman" w:hAnsi="Times New Roman" w:cs="Times New Roman"/>
                <w:sz w:val="24"/>
                <w:szCs w:val="24"/>
              </w:rPr>
            </w:pPr>
          </w:p>
          <w:p w14:paraId="7289903E" w14:textId="226F84A0" w:rsidR="009C27EC" w:rsidRDefault="009C27EC" w:rsidP="009C08FA">
            <w:pPr>
              <w:rPr>
                <w:rFonts w:ascii="Times New Roman" w:hAnsi="Times New Roman" w:cs="Times New Roman"/>
                <w:sz w:val="24"/>
                <w:szCs w:val="24"/>
              </w:rPr>
            </w:pPr>
          </w:p>
          <w:p w14:paraId="259A256B" w14:textId="7849DCF9" w:rsidR="009C27EC" w:rsidRDefault="009C27EC" w:rsidP="009C08FA">
            <w:pPr>
              <w:rPr>
                <w:rFonts w:ascii="Times New Roman" w:hAnsi="Times New Roman" w:cs="Times New Roman"/>
                <w:sz w:val="24"/>
                <w:szCs w:val="24"/>
              </w:rPr>
            </w:pPr>
          </w:p>
          <w:p w14:paraId="44AF3491" w14:textId="2DDE4806" w:rsidR="009C27EC" w:rsidRDefault="009C27EC" w:rsidP="009C08FA">
            <w:pPr>
              <w:rPr>
                <w:rFonts w:ascii="Times New Roman" w:hAnsi="Times New Roman" w:cs="Times New Roman"/>
                <w:sz w:val="24"/>
                <w:szCs w:val="24"/>
              </w:rPr>
            </w:pPr>
            <w:r>
              <w:rPr>
                <w:rFonts w:ascii="Times New Roman" w:hAnsi="Times New Roman" w:cs="Times New Roman"/>
                <w:sz w:val="24"/>
                <w:szCs w:val="24"/>
              </w:rPr>
              <w:t>A520</w:t>
            </w:r>
          </w:p>
          <w:p w14:paraId="3A1DFDE4" w14:textId="77777777" w:rsidR="00557545" w:rsidRDefault="00557545" w:rsidP="009C08FA">
            <w:pPr>
              <w:rPr>
                <w:rFonts w:ascii="Times New Roman" w:hAnsi="Times New Roman" w:cs="Times New Roman"/>
                <w:sz w:val="24"/>
                <w:szCs w:val="24"/>
              </w:rPr>
            </w:pPr>
          </w:p>
          <w:p w14:paraId="2BA1F11E" w14:textId="77777777" w:rsidR="00557545" w:rsidRDefault="00557545" w:rsidP="009C08FA">
            <w:pPr>
              <w:rPr>
                <w:rFonts w:ascii="Times New Roman" w:hAnsi="Times New Roman" w:cs="Times New Roman"/>
                <w:sz w:val="24"/>
                <w:szCs w:val="24"/>
              </w:rPr>
            </w:pPr>
          </w:p>
          <w:p w14:paraId="7EABC4D7" w14:textId="77777777" w:rsidR="00557545" w:rsidRDefault="00557545" w:rsidP="009C08FA">
            <w:pPr>
              <w:rPr>
                <w:rFonts w:ascii="Times New Roman" w:hAnsi="Times New Roman" w:cs="Times New Roman"/>
                <w:sz w:val="24"/>
                <w:szCs w:val="24"/>
              </w:rPr>
            </w:pPr>
          </w:p>
          <w:p w14:paraId="1EAB6E1C" w14:textId="77777777" w:rsidR="00557545" w:rsidRDefault="00557545" w:rsidP="009C08FA">
            <w:pPr>
              <w:rPr>
                <w:rFonts w:ascii="Times New Roman" w:hAnsi="Times New Roman" w:cs="Times New Roman"/>
                <w:sz w:val="24"/>
                <w:szCs w:val="24"/>
              </w:rPr>
            </w:pPr>
          </w:p>
        </w:tc>
        <w:tc>
          <w:tcPr>
            <w:tcW w:w="3780" w:type="dxa"/>
          </w:tcPr>
          <w:p w14:paraId="31ABE158" w14:textId="77777777" w:rsidR="00557545" w:rsidRDefault="00557545"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8D6E890" w14:textId="77777777"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412600 Amounts Appropriated </w:t>
            </w:r>
          </w:p>
          <w:p w14:paraId="7E55EBD5" w14:textId="77777777"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             From Specific Invested</w:t>
            </w:r>
          </w:p>
          <w:p w14:paraId="12AEFFE7" w14:textId="2F8F0F89"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             TAFS - Receivable</w:t>
            </w:r>
          </w:p>
          <w:p w14:paraId="2F746350" w14:textId="77777777"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     445000 Unapportioned – </w:t>
            </w:r>
          </w:p>
          <w:p w14:paraId="7F6BE430" w14:textId="6AC1A2CA"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5E9C0540" w14:textId="77777777" w:rsidR="00557545" w:rsidRPr="003409E8" w:rsidRDefault="00557545" w:rsidP="009C08FA">
            <w:pPr>
              <w:rPr>
                <w:rFonts w:ascii="Times New Roman" w:hAnsi="Times New Roman" w:cs="Times New Roman"/>
                <w:sz w:val="24"/>
                <w:szCs w:val="24"/>
              </w:rPr>
            </w:pPr>
          </w:p>
          <w:p w14:paraId="22825B44" w14:textId="77777777" w:rsidR="00557545" w:rsidRPr="00D86D77" w:rsidRDefault="00557545"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3AAFE12" w14:textId="77777777"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133000 Receivable for Transfers of </w:t>
            </w:r>
          </w:p>
          <w:p w14:paraId="5E1F75E7" w14:textId="77777777"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3650BEA5" w14:textId="532A5E72"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     575500 Non</w:t>
            </w:r>
            <w:r w:rsidR="006B7098">
              <w:rPr>
                <w:rFonts w:ascii="Times New Roman" w:hAnsi="Times New Roman" w:cs="Times New Roman"/>
                <w:sz w:val="24"/>
                <w:szCs w:val="24"/>
              </w:rPr>
              <w:t xml:space="preserve"> </w:t>
            </w:r>
            <w:r>
              <w:rPr>
                <w:rFonts w:ascii="Times New Roman" w:hAnsi="Times New Roman" w:cs="Times New Roman"/>
                <w:sz w:val="24"/>
                <w:szCs w:val="24"/>
              </w:rPr>
              <w:t>-</w:t>
            </w:r>
            <w:r w:rsidR="006B7098">
              <w:rPr>
                <w:rFonts w:ascii="Times New Roman" w:hAnsi="Times New Roman" w:cs="Times New Roman"/>
                <w:sz w:val="24"/>
                <w:szCs w:val="24"/>
              </w:rPr>
              <w:t xml:space="preserve"> </w:t>
            </w:r>
            <w:r>
              <w:rPr>
                <w:rFonts w:ascii="Times New Roman" w:hAnsi="Times New Roman" w:cs="Times New Roman"/>
                <w:sz w:val="24"/>
                <w:szCs w:val="24"/>
              </w:rPr>
              <w:t>Expenditure</w:t>
            </w:r>
          </w:p>
          <w:p w14:paraId="737E90DD" w14:textId="77777777"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17796733" w14:textId="224DC599" w:rsidR="00557545" w:rsidRDefault="00557545" w:rsidP="009C08FA">
            <w:pPr>
              <w:rPr>
                <w:rFonts w:ascii="Times New Roman" w:hAnsi="Times New Roman" w:cs="Times New Roman"/>
                <w:sz w:val="24"/>
                <w:szCs w:val="24"/>
              </w:rPr>
            </w:pPr>
            <w:r>
              <w:rPr>
                <w:rFonts w:ascii="Times New Roman" w:hAnsi="Times New Roman" w:cs="Times New Roman"/>
                <w:sz w:val="24"/>
                <w:szCs w:val="24"/>
              </w:rPr>
              <w:t xml:space="preserve">                 Transfers-In - Other</w:t>
            </w:r>
          </w:p>
        </w:tc>
        <w:tc>
          <w:tcPr>
            <w:tcW w:w="1260" w:type="dxa"/>
          </w:tcPr>
          <w:p w14:paraId="2778C241" w14:textId="77777777" w:rsidR="00557545" w:rsidRDefault="00557545" w:rsidP="009C08FA">
            <w:pPr>
              <w:jc w:val="right"/>
              <w:rPr>
                <w:rFonts w:ascii="Times New Roman" w:hAnsi="Times New Roman" w:cs="Times New Roman"/>
                <w:sz w:val="24"/>
                <w:szCs w:val="24"/>
              </w:rPr>
            </w:pPr>
          </w:p>
          <w:p w14:paraId="5EC11054" w14:textId="2CD3097F" w:rsidR="00557545" w:rsidRDefault="00557545"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2F9C42C1" w14:textId="77777777" w:rsidR="00557545" w:rsidRDefault="00557545" w:rsidP="009C08FA">
            <w:pPr>
              <w:jc w:val="right"/>
              <w:rPr>
                <w:rFonts w:ascii="Times New Roman" w:hAnsi="Times New Roman" w:cs="Times New Roman"/>
                <w:sz w:val="24"/>
                <w:szCs w:val="24"/>
              </w:rPr>
            </w:pPr>
          </w:p>
          <w:p w14:paraId="18B9B098" w14:textId="77777777" w:rsidR="00557545" w:rsidRDefault="00557545" w:rsidP="009C08FA">
            <w:pPr>
              <w:jc w:val="right"/>
              <w:rPr>
                <w:rFonts w:ascii="Times New Roman" w:hAnsi="Times New Roman" w:cs="Times New Roman"/>
                <w:sz w:val="24"/>
                <w:szCs w:val="24"/>
              </w:rPr>
            </w:pPr>
          </w:p>
          <w:p w14:paraId="26B87FD3" w14:textId="1CA24C49" w:rsidR="00557545" w:rsidRDefault="00557545" w:rsidP="009C08FA">
            <w:pPr>
              <w:jc w:val="right"/>
              <w:rPr>
                <w:rFonts w:ascii="Times New Roman" w:hAnsi="Times New Roman" w:cs="Times New Roman"/>
                <w:sz w:val="24"/>
                <w:szCs w:val="24"/>
              </w:rPr>
            </w:pPr>
          </w:p>
          <w:p w14:paraId="19554DDC" w14:textId="7898B361" w:rsidR="00557545" w:rsidRDefault="00557545" w:rsidP="009C08FA">
            <w:pPr>
              <w:jc w:val="right"/>
              <w:rPr>
                <w:rFonts w:ascii="Times New Roman" w:hAnsi="Times New Roman" w:cs="Times New Roman"/>
                <w:sz w:val="24"/>
                <w:szCs w:val="24"/>
              </w:rPr>
            </w:pPr>
          </w:p>
          <w:p w14:paraId="152694DD" w14:textId="0429A93F" w:rsidR="00557545" w:rsidRDefault="00557545" w:rsidP="009C08FA">
            <w:pPr>
              <w:jc w:val="right"/>
              <w:rPr>
                <w:rFonts w:ascii="Times New Roman" w:hAnsi="Times New Roman" w:cs="Times New Roman"/>
                <w:sz w:val="24"/>
                <w:szCs w:val="24"/>
              </w:rPr>
            </w:pPr>
          </w:p>
          <w:p w14:paraId="4D4E89E3" w14:textId="590CA58D" w:rsidR="00557545" w:rsidRDefault="00557545" w:rsidP="009C08FA">
            <w:pPr>
              <w:jc w:val="right"/>
              <w:rPr>
                <w:rFonts w:ascii="Times New Roman" w:hAnsi="Times New Roman" w:cs="Times New Roman"/>
                <w:sz w:val="24"/>
                <w:szCs w:val="24"/>
              </w:rPr>
            </w:pPr>
          </w:p>
          <w:p w14:paraId="5537F521" w14:textId="7F34E87E" w:rsidR="00557545" w:rsidRDefault="00557545"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0F0C9BDF" w14:textId="77777777" w:rsidR="00557545" w:rsidRDefault="00557545" w:rsidP="009C08FA">
            <w:pPr>
              <w:jc w:val="right"/>
              <w:rPr>
                <w:rFonts w:ascii="Times New Roman" w:hAnsi="Times New Roman" w:cs="Times New Roman"/>
                <w:sz w:val="24"/>
                <w:szCs w:val="24"/>
              </w:rPr>
            </w:pPr>
          </w:p>
          <w:p w14:paraId="71C461CC" w14:textId="77777777" w:rsidR="00557545" w:rsidRDefault="00557545" w:rsidP="009C08FA">
            <w:pPr>
              <w:rPr>
                <w:rFonts w:ascii="Times New Roman" w:hAnsi="Times New Roman" w:cs="Times New Roman"/>
                <w:sz w:val="24"/>
                <w:szCs w:val="24"/>
              </w:rPr>
            </w:pPr>
          </w:p>
          <w:p w14:paraId="15E8BA42" w14:textId="77777777" w:rsidR="00557545" w:rsidRDefault="00557545" w:rsidP="009C08FA">
            <w:pPr>
              <w:jc w:val="right"/>
              <w:rPr>
                <w:rFonts w:ascii="Times New Roman" w:hAnsi="Times New Roman" w:cs="Times New Roman"/>
                <w:sz w:val="24"/>
                <w:szCs w:val="24"/>
              </w:rPr>
            </w:pPr>
          </w:p>
          <w:p w14:paraId="1C3E463A" w14:textId="77777777" w:rsidR="00557545" w:rsidRDefault="00557545" w:rsidP="009C08FA">
            <w:pPr>
              <w:jc w:val="right"/>
              <w:rPr>
                <w:rFonts w:ascii="Times New Roman" w:hAnsi="Times New Roman" w:cs="Times New Roman"/>
                <w:sz w:val="24"/>
                <w:szCs w:val="24"/>
              </w:rPr>
            </w:pPr>
          </w:p>
        </w:tc>
        <w:tc>
          <w:tcPr>
            <w:tcW w:w="1350" w:type="dxa"/>
          </w:tcPr>
          <w:p w14:paraId="1C18E727" w14:textId="37201093" w:rsidR="00557545" w:rsidRDefault="00557545" w:rsidP="009C08FA">
            <w:pPr>
              <w:jc w:val="right"/>
              <w:rPr>
                <w:rFonts w:ascii="Times New Roman" w:hAnsi="Times New Roman" w:cs="Times New Roman"/>
                <w:sz w:val="24"/>
                <w:szCs w:val="24"/>
              </w:rPr>
            </w:pPr>
          </w:p>
          <w:p w14:paraId="64289D29" w14:textId="05220BDC" w:rsidR="00557545" w:rsidRDefault="00557545" w:rsidP="009C08FA">
            <w:pPr>
              <w:jc w:val="right"/>
              <w:rPr>
                <w:rFonts w:ascii="Times New Roman" w:hAnsi="Times New Roman" w:cs="Times New Roman"/>
                <w:sz w:val="24"/>
                <w:szCs w:val="24"/>
              </w:rPr>
            </w:pPr>
          </w:p>
          <w:p w14:paraId="062DA1DC" w14:textId="1FA72B79" w:rsidR="00557545" w:rsidRDefault="00557545" w:rsidP="009C08FA">
            <w:pPr>
              <w:jc w:val="right"/>
              <w:rPr>
                <w:rFonts w:ascii="Times New Roman" w:hAnsi="Times New Roman" w:cs="Times New Roman"/>
                <w:sz w:val="24"/>
                <w:szCs w:val="24"/>
              </w:rPr>
            </w:pPr>
          </w:p>
          <w:p w14:paraId="6B3B7D6C" w14:textId="6447887A" w:rsidR="00557545" w:rsidRDefault="00557545" w:rsidP="009C08FA">
            <w:pPr>
              <w:jc w:val="right"/>
              <w:rPr>
                <w:rFonts w:ascii="Times New Roman" w:hAnsi="Times New Roman" w:cs="Times New Roman"/>
                <w:sz w:val="24"/>
                <w:szCs w:val="24"/>
              </w:rPr>
            </w:pPr>
          </w:p>
          <w:p w14:paraId="274B8E0F" w14:textId="2BC8366A" w:rsidR="00557545" w:rsidRDefault="00557545"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3ADC581A" w14:textId="322C9DE3" w:rsidR="00557545" w:rsidRDefault="00557545" w:rsidP="009C08FA">
            <w:pPr>
              <w:jc w:val="right"/>
              <w:rPr>
                <w:rFonts w:ascii="Times New Roman" w:hAnsi="Times New Roman" w:cs="Times New Roman"/>
                <w:sz w:val="24"/>
                <w:szCs w:val="24"/>
              </w:rPr>
            </w:pPr>
          </w:p>
          <w:p w14:paraId="74B1C908" w14:textId="637A2141" w:rsidR="00557545" w:rsidRDefault="00557545" w:rsidP="009C08FA">
            <w:pPr>
              <w:jc w:val="right"/>
              <w:rPr>
                <w:rFonts w:ascii="Times New Roman" w:hAnsi="Times New Roman" w:cs="Times New Roman"/>
                <w:sz w:val="24"/>
                <w:szCs w:val="24"/>
              </w:rPr>
            </w:pPr>
          </w:p>
          <w:p w14:paraId="5F5AA370" w14:textId="333CDDF3" w:rsidR="00557545" w:rsidRDefault="00557545" w:rsidP="009C08FA">
            <w:pPr>
              <w:jc w:val="right"/>
              <w:rPr>
                <w:rFonts w:ascii="Times New Roman" w:hAnsi="Times New Roman" w:cs="Times New Roman"/>
                <w:sz w:val="24"/>
                <w:szCs w:val="24"/>
              </w:rPr>
            </w:pPr>
          </w:p>
          <w:p w14:paraId="411B7A16" w14:textId="56276A6B" w:rsidR="00557545" w:rsidRDefault="00557545" w:rsidP="009C08FA">
            <w:pPr>
              <w:jc w:val="right"/>
              <w:rPr>
                <w:rFonts w:ascii="Times New Roman" w:hAnsi="Times New Roman" w:cs="Times New Roman"/>
                <w:sz w:val="24"/>
                <w:szCs w:val="24"/>
              </w:rPr>
            </w:pPr>
          </w:p>
          <w:p w14:paraId="412A6F33" w14:textId="13F8D9B0" w:rsidR="00557545" w:rsidRDefault="00557545" w:rsidP="009C08FA">
            <w:pPr>
              <w:jc w:val="right"/>
              <w:rPr>
                <w:rFonts w:ascii="Times New Roman" w:hAnsi="Times New Roman" w:cs="Times New Roman"/>
                <w:sz w:val="24"/>
                <w:szCs w:val="24"/>
              </w:rPr>
            </w:pPr>
          </w:p>
          <w:p w14:paraId="4CC3E677" w14:textId="0EC15696" w:rsidR="00557545" w:rsidRDefault="00557545"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026892F8" w14:textId="77777777" w:rsidR="00557545" w:rsidRDefault="00557545" w:rsidP="009C08FA">
            <w:pPr>
              <w:jc w:val="right"/>
              <w:rPr>
                <w:rFonts w:ascii="Times New Roman" w:hAnsi="Times New Roman" w:cs="Times New Roman"/>
                <w:sz w:val="24"/>
                <w:szCs w:val="24"/>
              </w:rPr>
            </w:pPr>
          </w:p>
          <w:p w14:paraId="00DAF8BB" w14:textId="77777777" w:rsidR="00557545" w:rsidRDefault="00557545" w:rsidP="009C08FA">
            <w:pPr>
              <w:jc w:val="right"/>
              <w:rPr>
                <w:rFonts w:ascii="Times New Roman" w:hAnsi="Times New Roman" w:cs="Times New Roman"/>
                <w:sz w:val="24"/>
                <w:szCs w:val="24"/>
              </w:rPr>
            </w:pPr>
          </w:p>
          <w:p w14:paraId="0B69CEB7" w14:textId="77777777" w:rsidR="00557545" w:rsidRDefault="00557545" w:rsidP="009C08FA">
            <w:pPr>
              <w:rPr>
                <w:rFonts w:ascii="Times New Roman" w:hAnsi="Times New Roman" w:cs="Times New Roman"/>
                <w:sz w:val="24"/>
                <w:szCs w:val="24"/>
              </w:rPr>
            </w:pPr>
          </w:p>
        </w:tc>
        <w:tc>
          <w:tcPr>
            <w:tcW w:w="810" w:type="dxa"/>
          </w:tcPr>
          <w:p w14:paraId="752C0204" w14:textId="3031AB6B" w:rsidR="00557545" w:rsidRDefault="00557545" w:rsidP="009C08FA">
            <w:pPr>
              <w:rPr>
                <w:rFonts w:ascii="Times New Roman" w:hAnsi="Times New Roman" w:cs="Times New Roman"/>
                <w:sz w:val="24"/>
                <w:szCs w:val="24"/>
              </w:rPr>
            </w:pPr>
          </w:p>
          <w:p w14:paraId="7C89F4F8" w14:textId="2A23641A" w:rsidR="00557545" w:rsidRDefault="00557545" w:rsidP="009C08FA">
            <w:pPr>
              <w:rPr>
                <w:rFonts w:ascii="Times New Roman" w:hAnsi="Times New Roman" w:cs="Times New Roman"/>
                <w:sz w:val="24"/>
                <w:szCs w:val="24"/>
              </w:rPr>
            </w:pPr>
          </w:p>
          <w:p w14:paraId="2AC40859" w14:textId="3D80FC13" w:rsidR="00557545" w:rsidRDefault="00557545" w:rsidP="009C08FA">
            <w:pPr>
              <w:rPr>
                <w:rFonts w:ascii="Times New Roman" w:hAnsi="Times New Roman" w:cs="Times New Roman"/>
                <w:sz w:val="24"/>
                <w:szCs w:val="24"/>
              </w:rPr>
            </w:pPr>
          </w:p>
          <w:p w14:paraId="18533228" w14:textId="4AB7E66C" w:rsidR="00557545" w:rsidRDefault="00557545" w:rsidP="009C08FA">
            <w:pPr>
              <w:rPr>
                <w:rFonts w:ascii="Times New Roman" w:hAnsi="Times New Roman" w:cs="Times New Roman"/>
                <w:sz w:val="24"/>
                <w:szCs w:val="24"/>
              </w:rPr>
            </w:pPr>
          </w:p>
          <w:p w14:paraId="0C0F986D" w14:textId="77777777" w:rsidR="00557545" w:rsidRDefault="00557545" w:rsidP="009C08FA">
            <w:pPr>
              <w:rPr>
                <w:rFonts w:ascii="Times New Roman" w:hAnsi="Times New Roman" w:cs="Times New Roman"/>
                <w:sz w:val="24"/>
                <w:szCs w:val="24"/>
              </w:rPr>
            </w:pPr>
          </w:p>
          <w:p w14:paraId="1B7AF15D" w14:textId="568A31AF" w:rsidR="00557545" w:rsidRDefault="00557545" w:rsidP="009C08FA">
            <w:pPr>
              <w:rPr>
                <w:rFonts w:ascii="Times New Roman" w:hAnsi="Times New Roman" w:cs="Times New Roman"/>
                <w:sz w:val="24"/>
                <w:szCs w:val="24"/>
              </w:rPr>
            </w:pPr>
          </w:p>
          <w:p w14:paraId="0EA0E98F" w14:textId="3518B772" w:rsidR="00557545" w:rsidRDefault="00557545" w:rsidP="009C08FA">
            <w:pPr>
              <w:rPr>
                <w:rFonts w:ascii="Times New Roman" w:hAnsi="Times New Roman" w:cs="Times New Roman"/>
                <w:sz w:val="24"/>
                <w:szCs w:val="24"/>
              </w:rPr>
            </w:pPr>
            <w:r>
              <w:rPr>
                <w:rFonts w:ascii="Times New Roman" w:hAnsi="Times New Roman" w:cs="Times New Roman"/>
                <w:sz w:val="24"/>
                <w:szCs w:val="24"/>
              </w:rPr>
              <w:t>A516</w:t>
            </w:r>
          </w:p>
          <w:p w14:paraId="345654DB" w14:textId="77777777" w:rsidR="00557545" w:rsidRDefault="00557545" w:rsidP="009C08FA">
            <w:pPr>
              <w:rPr>
                <w:rFonts w:ascii="Times New Roman" w:hAnsi="Times New Roman" w:cs="Times New Roman"/>
                <w:sz w:val="24"/>
                <w:szCs w:val="24"/>
              </w:rPr>
            </w:pPr>
          </w:p>
          <w:p w14:paraId="6F0223B5" w14:textId="77777777" w:rsidR="00557545" w:rsidRDefault="00557545" w:rsidP="009C08FA">
            <w:pPr>
              <w:rPr>
                <w:rFonts w:ascii="Times New Roman" w:hAnsi="Times New Roman" w:cs="Times New Roman"/>
                <w:sz w:val="24"/>
                <w:szCs w:val="24"/>
              </w:rPr>
            </w:pPr>
          </w:p>
          <w:p w14:paraId="4020C1E7" w14:textId="77777777" w:rsidR="00557545" w:rsidRDefault="00557545" w:rsidP="009C08FA">
            <w:pPr>
              <w:rPr>
                <w:rFonts w:ascii="Times New Roman" w:hAnsi="Times New Roman" w:cs="Times New Roman"/>
                <w:sz w:val="24"/>
                <w:szCs w:val="24"/>
              </w:rPr>
            </w:pPr>
          </w:p>
          <w:p w14:paraId="43BB8B2B" w14:textId="77777777" w:rsidR="00557545" w:rsidRDefault="00557545" w:rsidP="009C08FA">
            <w:pPr>
              <w:rPr>
                <w:rFonts w:ascii="Times New Roman" w:hAnsi="Times New Roman" w:cs="Times New Roman"/>
                <w:sz w:val="24"/>
                <w:szCs w:val="24"/>
              </w:rPr>
            </w:pPr>
          </w:p>
          <w:p w14:paraId="0CD6B8B5" w14:textId="77777777" w:rsidR="00557545" w:rsidRDefault="00557545" w:rsidP="009C08FA">
            <w:pPr>
              <w:rPr>
                <w:rFonts w:ascii="Times New Roman" w:hAnsi="Times New Roman" w:cs="Times New Roman"/>
                <w:sz w:val="24"/>
                <w:szCs w:val="24"/>
              </w:rPr>
            </w:pPr>
          </w:p>
        </w:tc>
      </w:tr>
      <w:bookmarkEnd w:id="41"/>
    </w:tbl>
    <w:p w14:paraId="5A85A548" w14:textId="77777777" w:rsidR="009C12A2" w:rsidRDefault="009C12A2" w:rsidP="006C50A1">
      <w:pPr>
        <w:rPr>
          <w:rFonts w:ascii="Times New Roman" w:hAnsi="Times New Roman" w:cs="Times New Roman"/>
          <w:sz w:val="24"/>
          <w:szCs w:val="24"/>
        </w:rPr>
      </w:pPr>
    </w:p>
    <w:p w14:paraId="2C513475" w14:textId="77777777" w:rsidR="00BC0451" w:rsidRDefault="00BC0451" w:rsidP="006C50A1">
      <w:pPr>
        <w:rPr>
          <w:rFonts w:ascii="Times New Roman" w:hAnsi="Times New Roman" w:cs="Times New Roman"/>
          <w:sz w:val="24"/>
          <w:szCs w:val="24"/>
        </w:rPr>
      </w:pPr>
    </w:p>
    <w:p w14:paraId="00C48771" w14:textId="77777777" w:rsidR="00BC0451" w:rsidRDefault="00BC0451" w:rsidP="006C50A1">
      <w:pPr>
        <w:rPr>
          <w:rFonts w:ascii="Times New Roman" w:hAnsi="Times New Roman" w:cs="Times New Roman"/>
          <w:sz w:val="24"/>
          <w:szCs w:val="24"/>
        </w:rPr>
      </w:pPr>
    </w:p>
    <w:p w14:paraId="447FB603" w14:textId="77777777" w:rsidR="00BC0451" w:rsidRDefault="00BC0451" w:rsidP="006C50A1">
      <w:pPr>
        <w:rPr>
          <w:rFonts w:ascii="Times New Roman" w:hAnsi="Times New Roman" w:cs="Times New Roman"/>
          <w:sz w:val="24"/>
          <w:szCs w:val="24"/>
        </w:rPr>
      </w:pPr>
    </w:p>
    <w:p w14:paraId="42ECD9E0" w14:textId="77777777" w:rsidR="00BC0451" w:rsidRDefault="00BC0451" w:rsidP="006C50A1">
      <w:pPr>
        <w:rPr>
          <w:rFonts w:ascii="Times New Roman" w:hAnsi="Times New Roman" w:cs="Times New Roman"/>
          <w:sz w:val="24"/>
          <w:szCs w:val="24"/>
        </w:rPr>
      </w:pPr>
    </w:p>
    <w:p w14:paraId="2CDFDC96" w14:textId="77777777" w:rsidR="00BC0451" w:rsidRDefault="00BC0451" w:rsidP="006C50A1">
      <w:pPr>
        <w:rPr>
          <w:rFonts w:ascii="Times New Roman" w:hAnsi="Times New Roman" w:cs="Times New Roman"/>
          <w:sz w:val="24"/>
          <w:szCs w:val="24"/>
        </w:rPr>
      </w:pPr>
    </w:p>
    <w:p w14:paraId="5C8244ED" w14:textId="77777777" w:rsidR="00EE5BDF" w:rsidRDefault="00EE5BDF" w:rsidP="006C50A1">
      <w:pPr>
        <w:rPr>
          <w:rFonts w:ascii="Times New Roman" w:hAnsi="Times New Roman" w:cs="Times New Roman"/>
          <w:sz w:val="24"/>
          <w:szCs w:val="24"/>
        </w:rPr>
      </w:pPr>
    </w:p>
    <w:p w14:paraId="37332D3F" w14:textId="77777777" w:rsidR="00530DAF" w:rsidRDefault="00530DAF" w:rsidP="006C50A1">
      <w:pPr>
        <w:rPr>
          <w:rFonts w:ascii="Times New Roman" w:hAnsi="Times New Roman" w:cs="Times New Roman"/>
          <w:sz w:val="24"/>
          <w:szCs w:val="24"/>
        </w:rPr>
      </w:pPr>
    </w:p>
    <w:p w14:paraId="590A2066" w14:textId="77777777" w:rsidR="00BC0451" w:rsidRDefault="00BC0451" w:rsidP="006C50A1">
      <w:pPr>
        <w:rPr>
          <w:rFonts w:ascii="Times New Roman" w:hAnsi="Times New Roman" w:cs="Times New Roman"/>
          <w:sz w:val="24"/>
          <w:szCs w:val="24"/>
        </w:rPr>
      </w:pPr>
    </w:p>
    <w:p w14:paraId="62F2A947" w14:textId="77777777" w:rsidR="00BC0451" w:rsidRDefault="00BC0451"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97508C" w14:paraId="15C69E3A" w14:textId="77777777" w:rsidTr="0023244E">
        <w:trPr>
          <w:trHeight w:val="377"/>
        </w:trPr>
        <w:tc>
          <w:tcPr>
            <w:tcW w:w="13945" w:type="dxa"/>
            <w:gridSpan w:val="8"/>
          </w:tcPr>
          <w:p w14:paraId="1A38F2C8" w14:textId="0A67CFF7" w:rsidR="0097508C" w:rsidRPr="00F452AD" w:rsidRDefault="0097508C" w:rsidP="0023244E">
            <w:pPr>
              <w:rPr>
                <w:rFonts w:ascii="Times New Roman" w:hAnsi="Times New Roman" w:cs="Times New Roman"/>
                <w:sz w:val="24"/>
                <w:szCs w:val="24"/>
              </w:rPr>
            </w:pPr>
            <w:r>
              <w:rPr>
                <w:rFonts w:ascii="Times New Roman" w:hAnsi="Times New Roman" w:cs="Times New Roman"/>
                <w:sz w:val="24"/>
                <w:szCs w:val="24"/>
              </w:rPr>
              <w:t>I</w:t>
            </w:r>
            <w:r w:rsidR="00FC6FA7">
              <w:rPr>
                <w:rFonts w:ascii="Times New Roman" w:hAnsi="Times New Roman" w:cs="Times New Roman"/>
                <w:sz w:val="24"/>
                <w:szCs w:val="24"/>
              </w:rPr>
              <w:t>V</w:t>
            </w:r>
            <w:r>
              <w:rPr>
                <w:rFonts w:ascii="Times New Roman" w:hAnsi="Times New Roman" w:cs="Times New Roman"/>
                <w:sz w:val="24"/>
                <w:szCs w:val="24"/>
              </w:rPr>
              <w:t>.</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9C12A2">
              <w:rPr>
                <w:rFonts w:ascii="Times New Roman" w:hAnsi="Times New Roman" w:cs="Times New Roman"/>
                <w:sz w:val="24"/>
                <w:szCs w:val="24"/>
              </w:rPr>
              <w:t>4. To record budgetary authority apportioned by the Office of Management and Budget</w:t>
            </w:r>
            <w:r w:rsidR="002809F0">
              <w:rPr>
                <w:rFonts w:ascii="Times New Roman" w:hAnsi="Times New Roman" w:cs="Times New Roman"/>
                <w:sz w:val="24"/>
                <w:szCs w:val="24"/>
              </w:rPr>
              <w:t xml:space="preserve"> (OMB)</w:t>
            </w:r>
            <w:r w:rsidR="009C12A2">
              <w:rPr>
                <w:rFonts w:ascii="Times New Roman" w:hAnsi="Times New Roman" w:cs="Times New Roman"/>
                <w:sz w:val="24"/>
                <w:szCs w:val="24"/>
              </w:rPr>
              <w:t xml:space="preserve"> and available for allotment.</w:t>
            </w:r>
          </w:p>
        </w:tc>
      </w:tr>
      <w:tr w:rsidR="0097508C" w14:paraId="2290903D" w14:textId="77777777" w:rsidTr="0023244E">
        <w:tc>
          <w:tcPr>
            <w:tcW w:w="6745" w:type="dxa"/>
            <w:gridSpan w:val="4"/>
          </w:tcPr>
          <w:p w14:paraId="7FB0DA0D" w14:textId="77777777" w:rsidR="0097508C" w:rsidRPr="00D86D77" w:rsidRDefault="0097508C"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3EAA33C3" w14:textId="77777777" w:rsidR="0097508C" w:rsidRPr="00D86D77" w:rsidRDefault="0097508C"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97508C" w14:paraId="51A930E3" w14:textId="77777777" w:rsidTr="0023244E">
        <w:tc>
          <w:tcPr>
            <w:tcW w:w="3775" w:type="dxa"/>
          </w:tcPr>
          <w:p w14:paraId="1EFA4A2E" w14:textId="77777777" w:rsidR="0097508C" w:rsidRPr="00D86D77" w:rsidRDefault="0097508C" w:rsidP="0023244E">
            <w:pPr>
              <w:rPr>
                <w:rFonts w:ascii="Times New Roman" w:hAnsi="Times New Roman" w:cs="Times New Roman"/>
                <w:b/>
                <w:bCs/>
                <w:sz w:val="24"/>
                <w:szCs w:val="24"/>
              </w:rPr>
            </w:pPr>
          </w:p>
        </w:tc>
        <w:tc>
          <w:tcPr>
            <w:tcW w:w="1080" w:type="dxa"/>
          </w:tcPr>
          <w:p w14:paraId="02FC8E46" w14:textId="77777777" w:rsidR="0097508C" w:rsidRPr="00D86D77" w:rsidRDefault="0097508C"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DEAB274" w14:textId="77777777" w:rsidR="0097508C" w:rsidRPr="00D86D77" w:rsidRDefault="0097508C"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FCCC744" w14:textId="77777777" w:rsidR="0097508C" w:rsidRPr="00D86D77" w:rsidRDefault="0097508C"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E052BE3" w14:textId="77777777" w:rsidR="0097508C" w:rsidRPr="00D86D77" w:rsidRDefault="0097508C" w:rsidP="0023244E">
            <w:pPr>
              <w:rPr>
                <w:rFonts w:ascii="Times New Roman" w:hAnsi="Times New Roman" w:cs="Times New Roman"/>
                <w:b/>
                <w:bCs/>
                <w:sz w:val="24"/>
                <w:szCs w:val="24"/>
              </w:rPr>
            </w:pPr>
          </w:p>
        </w:tc>
        <w:tc>
          <w:tcPr>
            <w:tcW w:w="1260" w:type="dxa"/>
          </w:tcPr>
          <w:p w14:paraId="77714F12" w14:textId="77777777" w:rsidR="0097508C" w:rsidRPr="00D86D77" w:rsidRDefault="0097508C" w:rsidP="0023244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0F35ACD" w14:textId="77777777" w:rsidR="0097508C" w:rsidRPr="00D86D77" w:rsidRDefault="0097508C" w:rsidP="0023244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2EF4EA7" w14:textId="77777777" w:rsidR="0097508C" w:rsidRPr="00D86D77" w:rsidRDefault="0097508C" w:rsidP="0023244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7508C" w14:paraId="084B77FE" w14:textId="77777777" w:rsidTr="0023244E">
        <w:tc>
          <w:tcPr>
            <w:tcW w:w="3775" w:type="dxa"/>
          </w:tcPr>
          <w:p w14:paraId="62C55499" w14:textId="77777777" w:rsidR="0097508C" w:rsidRDefault="0097508C" w:rsidP="0023244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74B4D25" w14:textId="77777777" w:rsidR="0097508C" w:rsidRDefault="0097508C" w:rsidP="0023244E">
            <w:pPr>
              <w:rPr>
                <w:rFonts w:ascii="Times New Roman" w:hAnsi="Times New Roman" w:cs="Times New Roman"/>
                <w:sz w:val="24"/>
                <w:szCs w:val="24"/>
              </w:rPr>
            </w:pPr>
          </w:p>
          <w:p w14:paraId="2EDB5CEF" w14:textId="3844D245" w:rsidR="0097508C" w:rsidRDefault="0097508C" w:rsidP="0023244E">
            <w:pPr>
              <w:rPr>
                <w:rFonts w:ascii="Times New Roman" w:hAnsi="Times New Roman" w:cs="Times New Roman"/>
                <w:sz w:val="24"/>
                <w:szCs w:val="24"/>
              </w:rPr>
            </w:pPr>
            <w:r>
              <w:rPr>
                <w:rFonts w:ascii="Times New Roman" w:hAnsi="Times New Roman" w:cs="Times New Roman"/>
                <w:sz w:val="24"/>
                <w:szCs w:val="24"/>
              </w:rPr>
              <w:t>N/A</w:t>
            </w:r>
          </w:p>
          <w:p w14:paraId="43436DB8" w14:textId="77777777" w:rsidR="009C12A2" w:rsidRDefault="009C12A2" w:rsidP="0023244E">
            <w:pPr>
              <w:rPr>
                <w:rFonts w:ascii="Times New Roman" w:hAnsi="Times New Roman" w:cs="Times New Roman"/>
                <w:sz w:val="24"/>
                <w:szCs w:val="24"/>
              </w:rPr>
            </w:pPr>
          </w:p>
          <w:p w14:paraId="30890428" w14:textId="77777777" w:rsidR="0097508C" w:rsidRDefault="0097508C" w:rsidP="0023244E">
            <w:pPr>
              <w:rPr>
                <w:rFonts w:ascii="Times New Roman" w:hAnsi="Times New Roman" w:cs="Times New Roman"/>
                <w:sz w:val="24"/>
                <w:szCs w:val="24"/>
              </w:rPr>
            </w:pPr>
          </w:p>
          <w:p w14:paraId="13714960" w14:textId="77777777" w:rsidR="0097508C" w:rsidRPr="005A22EC" w:rsidRDefault="0097508C" w:rsidP="0023244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C18AF5A" w14:textId="77777777" w:rsidR="0097508C" w:rsidRDefault="0097508C" w:rsidP="0023244E">
            <w:pPr>
              <w:rPr>
                <w:rFonts w:ascii="Times New Roman" w:hAnsi="Times New Roman" w:cs="Times New Roman"/>
                <w:sz w:val="24"/>
                <w:szCs w:val="24"/>
              </w:rPr>
            </w:pPr>
          </w:p>
          <w:p w14:paraId="5A0C1AD6" w14:textId="77777777" w:rsidR="0097508C" w:rsidRDefault="0097508C" w:rsidP="0023244E">
            <w:pPr>
              <w:rPr>
                <w:rFonts w:ascii="Times New Roman" w:hAnsi="Times New Roman" w:cs="Times New Roman"/>
                <w:sz w:val="24"/>
                <w:szCs w:val="24"/>
              </w:rPr>
            </w:pPr>
            <w:r>
              <w:rPr>
                <w:rFonts w:ascii="Times New Roman" w:hAnsi="Times New Roman" w:cs="Times New Roman"/>
                <w:sz w:val="24"/>
                <w:szCs w:val="24"/>
              </w:rPr>
              <w:t>N/A</w:t>
            </w:r>
          </w:p>
          <w:p w14:paraId="1D6E696C" w14:textId="77777777" w:rsidR="0097508C" w:rsidRDefault="0097508C" w:rsidP="0023244E">
            <w:pPr>
              <w:rPr>
                <w:rFonts w:ascii="Times New Roman" w:hAnsi="Times New Roman" w:cs="Times New Roman"/>
                <w:sz w:val="24"/>
                <w:szCs w:val="24"/>
              </w:rPr>
            </w:pPr>
          </w:p>
        </w:tc>
        <w:tc>
          <w:tcPr>
            <w:tcW w:w="1080" w:type="dxa"/>
          </w:tcPr>
          <w:p w14:paraId="2FCF1A5E" w14:textId="77777777" w:rsidR="0097508C" w:rsidRDefault="0097508C" w:rsidP="0023244E">
            <w:pPr>
              <w:jc w:val="right"/>
              <w:rPr>
                <w:rFonts w:ascii="Times New Roman" w:hAnsi="Times New Roman" w:cs="Times New Roman"/>
                <w:sz w:val="24"/>
                <w:szCs w:val="24"/>
              </w:rPr>
            </w:pPr>
          </w:p>
          <w:p w14:paraId="37336296" w14:textId="77777777" w:rsidR="0097508C" w:rsidRDefault="0097508C" w:rsidP="0023244E">
            <w:pPr>
              <w:jc w:val="right"/>
              <w:rPr>
                <w:rFonts w:ascii="Times New Roman" w:hAnsi="Times New Roman" w:cs="Times New Roman"/>
                <w:sz w:val="24"/>
                <w:szCs w:val="24"/>
              </w:rPr>
            </w:pPr>
          </w:p>
          <w:p w14:paraId="4959F78C" w14:textId="77777777" w:rsidR="0097508C" w:rsidRDefault="0097508C" w:rsidP="0023244E">
            <w:pPr>
              <w:jc w:val="right"/>
              <w:rPr>
                <w:rFonts w:ascii="Times New Roman" w:hAnsi="Times New Roman" w:cs="Times New Roman"/>
                <w:sz w:val="24"/>
                <w:szCs w:val="24"/>
              </w:rPr>
            </w:pPr>
          </w:p>
          <w:p w14:paraId="1B7A94A5" w14:textId="77777777" w:rsidR="0097508C" w:rsidRDefault="0097508C" w:rsidP="0023244E">
            <w:pPr>
              <w:jc w:val="right"/>
              <w:rPr>
                <w:rFonts w:ascii="Times New Roman" w:hAnsi="Times New Roman" w:cs="Times New Roman"/>
                <w:sz w:val="24"/>
                <w:szCs w:val="24"/>
              </w:rPr>
            </w:pPr>
          </w:p>
          <w:p w14:paraId="48A54F2A" w14:textId="77777777" w:rsidR="0097508C" w:rsidRDefault="0097508C" w:rsidP="0023244E">
            <w:pPr>
              <w:jc w:val="right"/>
              <w:rPr>
                <w:rFonts w:ascii="Times New Roman" w:hAnsi="Times New Roman" w:cs="Times New Roman"/>
                <w:sz w:val="24"/>
                <w:szCs w:val="24"/>
              </w:rPr>
            </w:pPr>
          </w:p>
          <w:p w14:paraId="08DAD434" w14:textId="77777777" w:rsidR="0097508C" w:rsidRDefault="0097508C" w:rsidP="0023244E">
            <w:pPr>
              <w:jc w:val="right"/>
              <w:rPr>
                <w:rFonts w:ascii="Times New Roman" w:hAnsi="Times New Roman" w:cs="Times New Roman"/>
                <w:sz w:val="24"/>
                <w:szCs w:val="24"/>
              </w:rPr>
            </w:pPr>
          </w:p>
        </w:tc>
        <w:tc>
          <w:tcPr>
            <w:tcW w:w="1080" w:type="dxa"/>
          </w:tcPr>
          <w:p w14:paraId="4E0B8F7A" w14:textId="77777777" w:rsidR="0097508C" w:rsidRDefault="0097508C" w:rsidP="0023244E">
            <w:pPr>
              <w:jc w:val="right"/>
              <w:rPr>
                <w:rFonts w:ascii="Times New Roman" w:hAnsi="Times New Roman" w:cs="Times New Roman"/>
                <w:sz w:val="24"/>
                <w:szCs w:val="24"/>
              </w:rPr>
            </w:pPr>
          </w:p>
          <w:p w14:paraId="2C8C2B31" w14:textId="77777777" w:rsidR="0097508C" w:rsidRDefault="0097508C" w:rsidP="0023244E">
            <w:pPr>
              <w:jc w:val="right"/>
              <w:rPr>
                <w:rFonts w:ascii="Times New Roman" w:hAnsi="Times New Roman" w:cs="Times New Roman"/>
                <w:sz w:val="24"/>
                <w:szCs w:val="24"/>
              </w:rPr>
            </w:pPr>
          </w:p>
          <w:p w14:paraId="1861B18C" w14:textId="77777777" w:rsidR="0097508C" w:rsidRDefault="0097508C" w:rsidP="0023244E">
            <w:pPr>
              <w:jc w:val="right"/>
              <w:rPr>
                <w:rFonts w:ascii="Times New Roman" w:hAnsi="Times New Roman" w:cs="Times New Roman"/>
                <w:sz w:val="24"/>
                <w:szCs w:val="24"/>
              </w:rPr>
            </w:pPr>
          </w:p>
          <w:p w14:paraId="76E50AEB" w14:textId="77777777" w:rsidR="0097508C" w:rsidRDefault="0097508C" w:rsidP="0023244E">
            <w:pPr>
              <w:jc w:val="right"/>
              <w:rPr>
                <w:rFonts w:ascii="Times New Roman" w:hAnsi="Times New Roman" w:cs="Times New Roman"/>
                <w:sz w:val="24"/>
                <w:szCs w:val="24"/>
              </w:rPr>
            </w:pPr>
          </w:p>
          <w:p w14:paraId="4BE0C904" w14:textId="77777777" w:rsidR="0097508C" w:rsidRDefault="0097508C" w:rsidP="0023244E">
            <w:pPr>
              <w:jc w:val="right"/>
              <w:rPr>
                <w:rFonts w:ascii="Times New Roman" w:hAnsi="Times New Roman" w:cs="Times New Roman"/>
                <w:sz w:val="24"/>
                <w:szCs w:val="24"/>
              </w:rPr>
            </w:pPr>
          </w:p>
          <w:p w14:paraId="098C6ACF" w14:textId="77777777" w:rsidR="0097508C" w:rsidRDefault="0097508C" w:rsidP="0023244E">
            <w:pPr>
              <w:jc w:val="right"/>
              <w:rPr>
                <w:rFonts w:ascii="Times New Roman" w:hAnsi="Times New Roman" w:cs="Times New Roman"/>
                <w:sz w:val="24"/>
                <w:szCs w:val="24"/>
              </w:rPr>
            </w:pPr>
          </w:p>
          <w:p w14:paraId="6AEA3E32" w14:textId="77777777" w:rsidR="0097508C" w:rsidRDefault="0097508C" w:rsidP="0023244E">
            <w:pPr>
              <w:jc w:val="right"/>
              <w:rPr>
                <w:rFonts w:ascii="Times New Roman" w:hAnsi="Times New Roman" w:cs="Times New Roman"/>
                <w:sz w:val="24"/>
                <w:szCs w:val="24"/>
              </w:rPr>
            </w:pPr>
          </w:p>
          <w:p w14:paraId="1C0EC8A5" w14:textId="77777777" w:rsidR="0097508C" w:rsidRDefault="0097508C" w:rsidP="009C12A2">
            <w:pPr>
              <w:rPr>
                <w:rFonts w:ascii="Times New Roman" w:hAnsi="Times New Roman" w:cs="Times New Roman"/>
                <w:sz w:val="24"/>
                <w:szCs w:val="24"/>
              </w:rPr>
            </w:pPr>
          </w:p>
          <w:p w14:paraId="7E342260" w14:textId="77777777" w:rsidR="0097508C" w:rsidRDefault="0097508C" w:rsidP="0023244E">
            <w:pPr>
              <w:jc w:val="right"/>
              <w:rPr>
                <w:rFonts w:ascii="Times New Roman" w:hAnsi="Times New Roman" w:cs="Times New Roman"/>
                <w:sz w:val="24"/>
                <w:szCs w:val="24"/>
              </w:rPr>
            </w:pPr>
          </w:p>
        </w:tc>
        <w:tc>
          <w:tcPr>
            <w:tcW w:w="810" w:type="dxa"/>
          </w:tcPr>
          <w:p w14:paraId="3117C52C" w14:textId="77777777" w:rsidR="0097508C" w:rsidRDefault="0097508C" w:rsidP="0023244E">
            <w:pPr>
              <w:rPr>
                <w:rFonts w:ascii="Times New Roman" w:hAnsi="Times New Roman" w:cs="Times New Roman"/>
                <w:sz w:val="24"/>
                <w:szCs w:val="24"/>
              </w:rPr>
            </w:pPr>
          </w:p>
          <w:p w14:paraId="77F3EC0B" w14:textId="77777777" w:rsidR="0097508C" w:rsidRDefault="0097508C" w:rsidP="0023244E">
            <w:pPr>
              <w:rPr>
                <w:rFonts w:ascii="Times New Roman" w:hAnsi="Times New Roman" w:cs="Times New Roman"/>
                <w:sz w:val="24"/>
                <w:szCs w:val="24"/>
              </w:rPr>
            </w:pPr>
          </w:p>
          <w:p w14:paraId="63B351A3" w14:textId="77777777" w:rsidR="0097508C" w:rsidRDefault="0097508C" w:rsidP="0023244E">
            <w:pPr>
              <w:rPr>
                <w:rFonts w:ascii="Times New Roman" w:hAnsi="Times New Roman" w:cs="Times New Roman"/>
                <w:sz w:val="24"/>
                <w:szCs w:val="24"/>
              </w:rPr>
            </w:pPr>
          </w:p>
          <w:p w14:paraId="714FCCED" w14:textId="77777777" w:rsidR="0097508C" w:rsidRDefault="0097508C" w:rsidP="0023244E">
            <w:pPr>
              <w:rPr>
                <w:rFonts w:ascii="Times New Roman" w:hAnsi="Times New Roman" w:cs="Times New Roman"/>
                <w:sz w:val="24"/>
                <w:szCs w:val="24"/>
              </w:rPr>
            </w:pPr>
          </w:p>
          <w:p w14:paraId="1D75A3D3" w14:textId="77777777" w:rsidR="0097508C" w:rsidRDefault="0097508C" w:rsidP="0023244E">
            <w:pPr>
              <w:rPr>
                <w:rFonts w:ascii="Times New Roman" w:hAnsi="Times New Roman" w:cs="Times New Roman"/>
                <w:sz w:val="24"/>
                <w:szCs w:val="24"/>
              </w:rPr>
            </w:pPr>
          </w:p>
          <w:p w14:paraId="451A95B7" w14:textId="77777777" w:rsidR="0097508C" w:rsidRDefault="0097508C" w:rsidP="0023244E">
            <w:pPr>
              <w:rPr>
                <w:rFonts w:ascii="Times New Roman" w:hAnsi="Times New Roman" w:cs="Times New Roman"/>
                <w:sz w:val="24"/>
                <w:szCs w:val="24"/>
              </w:rPr>
            </w:pPr>
          </w:p>
        </w:tc>
        <w:tc>
          <w:tcPr>
            <w:tcW w:w="3780" w:type="dxa"/>
          </w:tcPr>
          <w:p w14:paraId="27EE72EF" w14:textId="77777777" w:rsidR="0097508C" w:rsidRDefault="0097508C" w:rsidP="0023244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401B247" w14:textId="77777777" w:rsidR="009C12A2" w:rsidRDefault="009C12A2" w:rsidP="0023244E">
            <w:pPr>
              <w:rPr>
                <w:rFonts w:ascii="Times New Roman" w:hAnsi="Times New Roman" w:cs="Times New Roman"/>
                <w:sz w:val="24"/>
                <w:szCs w:val="24"/>
              </w:rPr>
            </w:pPr>
            <w:r>
              <w:rPr>
                <w:rFonts w:ascii="Times New Roman" w:hAnsi="Times New Roman" w:cs="Times New Roman"/>
                <w:sz w:val="24"/>
                <w:szCs w:val="24"/>
              </w:rPr>
              <w:t>445000 Unapportioned – Unexpired</w:t>
            </w:r>
          </w:p>
          <w:p w14:paraId="271B5350" w14:textId="47154155" w:rsidR="0097508C" w:rsidRDefault="009C12A2" w:rsidP="0023244E">
            <w:pPr>
              <w:rPr>
                <w:rFonts w:ascii="Times New Roman" w:hAnsi="Times New Roman" w:cs="Times New Roman"/>
                <w:sz w:val="24"/>
                <w:szCs w:val="24"/>
              </w:rPr>
            </w:pPr>
            <w:r>
              <w:rPr>
                <w:rFonts w:ascii="Times New Roman" w:hAnsi="Times New Roman" w:cs="Times New Roman"/>
                <w:sz w:val="24"/>
                <w:szCs w:val="24"/>
              </w:rPr>
              <w:t xml:space="preserve">             Authority</w:t>
            </w:r>
          </w:p>
          <w:p w14:paraId="666079C2" w14:textId="3A538457" w:rsidR="009C12A2" w:rsidRDefault="009C12A2" w:rsidP="0023244E">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5E57DFA2" w14:textId="77777777" w:rsidR="0097508C" w:rsidRPr="003409E8" w:rsidRDefault="0097508C" w:rsidP="0023244E">
            <w:pPr>
              <w:rPr>
                <w:rFonts w:ascii="Times New Roman" w:hAnsi="Times New Roman" w:cs="Times New Roman"/>
                <w:sz w:val="24"/>
                <w:szCs w:val="24"/>
              </w:rPr>
            </w:pPr>
          </w:p>
          <w:p w14:paraId="6C2B23D7" w14:textId="77777777" w:rsidR="0097508C" w:rsidRPr="00D86D77" w:rsidRDefault="0097508C" w:rsidP="0023244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E0ACEB7" w14:textId="77777777" w:rsidR="0097508C" w:rsidRDefault="0097508C" w:rsidP="0023244E">
            <w:pPr>
              <w:rPr>
                <w:rFonts w:ascii="Times New Roman" w:hAnsi="Times New Roman" w:cs="Times New Roman"/>
                <w:sz w:val="24"/>
                <w:szCs w:val="24"/>
              </w:rPr>
            </w:pPr>
          </w:p>
          <w:p w14:paraId="0FA913A2" w14:textId="77777777" w:rsidR="0097508C" w:rsidRDefault="0097508C" w:rsidP="0023244E">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6462D676" w14:textId="3108C6E3" w:rsidR="0097508C" w:rsidRDefault="0097508C" w:rsidP="0023244E">
            <w:pPr>
              <w:jc w:val="right"/>
              <w:rPr>
                <w:rFonts w:ascii="Times New Roman" w:hAnsi="Times New Roman" w:cs="Times New Roman"/>
                <w:sz w:val="24"/>
                <w:szCs w:val="24"/>
              </w:rPr>
            </w:pPr>
          </w:p>
          <w:p w14:paraId="38C2BEAB" w14:textId="489DBFC0" w:rsidR="009C12A2" w:rsidRDefault="009C12A2" w:rsidP="0023244E">
            <w:pPr>
              <w:jc w:val="right"/>
              <w:rPr>
                <w:rFonts w:ascii="Times New Roman" w:hAnsi="Times New Roman" w:cs="Times New Roman"/>
                <w:sz w:val="24"/>
                <w:szCs w:val="24"/>
              </w:rPr>
            </w:pPr>
            <w:r>
              <w:rPr>
                <w:rFonts w:ascii="Times New Roman" w:hAnsi="Times New Roman" w:cs="Times New Roman"/>
                <w:sz w:val="24"/>
                <w:szCs w:val="24"/>
              </w:rPr>
              <w:t>20,000</w:t>
            </w:r>
          </w:p>
          <w:p w14:paraId="3ECA57F1" w14:textId="77777777" w:rsidR="0097508C" w:rsidRDefault="0097508C" w:rsidP="0023244E">
            <w:pPr>
              <w:jc w:val="right"/>
              <w:rPr>
                <w:rFonts w:ascii="Times New Roman" w:hAnsi="Times New Roman" w:cs="Times New Roman"/>
                <w:sz w:val="24"/>
                <w:szCs w:val="24"/>
              </w:rPr>
            </w:pPr>
          </w:p>
          <w:p w14:paraId="739C81AE" w14:textId="5EA52D32" w:rsidR="0097508C" w:rsidRDefault="0097508C" w:rsidP="0023244E">
            <w:pPr>
              <w:jc w:val="right"/>
              <w:rPr>
                <w:rFonts w:ascii="Times New Roman" w:hAnsi="Times New Roman" w:cs="Times New Roman"/>
                <w:sz w:val="24"/>
                <w:szCs w:val="24"/>
              </w:rPr>
            </w:pPr>
          </w:p>
          <w:p w14:paraId="5627D4D7" w14:textId="77777777" w:rsidR="0097508C" w:rsidRDefault="0097508C" w:rsidP="0023244E">
            <w:pPr>
              <w:jc w:val="right"/>
              <w:rPr>
                <w:rFonts w:ascii="Times New Roman" w:hAnsi="Times New Roman" w:cs="Times New Roman"/>
                <w:sz w:val="24"/>
                <w:szCs w:val="24"/>
              </w:rPr>
            </w:pPr>
          </w:p>
          <w:p w14:paraId="511D13D9" w14:textId="77777777" w:rsidR="0097508C" w:rsidRDefault="0097508C" w:rsidP="0023244E">
            <w:pPr>
              <w:jc w:val="right"/>
              <w:rPr>
                <w:rFonts w:ascii="Times New Roman" w:hAnsi="Times New Roman" w:cs="Times New Roman"/>
                <w:sz w:val="24"/>
                <w:szCs w:val="24"/>
              </w:rPr>
            </w:pPr>
          </w:p>
          <w:p w14:paraId="638F3A35" w14:textId="77777777" w:rsidR="0097508C" w:rsidRDefault="0097508C" w:rsidP="0023244E">
            <w:pPr>
              <w:jc w:val="right"/>
              <w:rPr>
                <w:rFonts w:ascii="Times New Roman" w:hAnsi="Times New Roman" w:cs="Times New Roman"/>
                <w:sz w:val="24"/>
                <w:szCs w:val="24"/>
              </w:rPr>
            </w:pPr>
          </w:p>
          <w:p w14:paraId="3700F3A6" w14:textId="77777777" w:rsidR="0097508C" w:rsidRDefault="0097508C" w:rsidP="009C12A2">
            <w:pPr>
              <w:rPr>
                <w:rFonts w:ascii="Times New Roman" w:hAnsi="Times New Roman" w:cs="Times New Roman"/>
                <w:sz w:val="24"/>
                <w:szCs w:val="24"/>
              </w:rPr>
            </w:pPr>
          </w:p>
          <w:p w14:paraId="3A9008F0" w14:textId="77777777" w:rsidR="0097508C" w:rsidRDefault="0097508C" w:rsidP="0023244E">
            <w:pPr>
              <w:jc w:val="right"/>
              <w:rPr>
                <w:rFonts w:ascii="Times New Roman" w:hAnsi="Times New Roman" w:cs="Times New Roman"/>
                <w:sz w:val="24"/>
                <w:szCs w:val="24"/>
              </w:rPr>
            </w:pPr>
          </w:p>
        </w:tc>
        <w:tc>
          <w:tcPr>
            <w:tcW w:w="1350" w:type="dxa"/>
          </w:tcPr>
          <w:p w14:paraId="42B3ACAA" w14:textId="77777777" w:rsidR="0097508C" w:rsidRDefault="0097508C" w:rsidP="0023244E">
            <w:pPr>
              <w:jc w:val="right"/>
              <w:rPr>
                <w:rFonts w:ascii="Times New Roman" w:hAnsi="Times New Roman" w:cs="Times New Roman"/>
                <w:sz w:val="24"/>
                <w:szCs w:val="24"/>
              </w:rPr>
            </w:pPr>
          </w:p>
          <w:p w14:paraId="01F3C88F" w14:textId="01C3D160" w:rsidR="0097508C" w:rsidRDefault="0097508C" w:rsidP="0023244E">
            <w:pPr>
              <w:jc w:val="right"/>
              <w:rPr>
                <w:rFonts w:ascii="Times New Roman" w:hAnsi="Times New Roman" w:cs="Times New Roman"/>
                <w:sz w:val="24"/>
                <w:szCs w:val="24"/>
              </w:rPr>
            </w:pPr>
          </w:p>
          <w:p w14:paraId="50440D2A" w14:textId="5DB9F46D" w:rsidR="009C12A2" w:rsidRDefault="009C12A2" w:rsidP="0023244E">
            <w:pPr>
              <w:jc w:val="right"/>
              <w:rPr>
                <w:rFonts w:ascii="Times New Roman" w:hAnsi="Times New Roman" w:cs="Times New Roman"/>
                <w:sz w:val="24"/>
                <w:szCs w:val="24"/>
              </w:rPr>
            </w:pPr>
          </w:p>
          <w:p w14:paraId="41E2E738" w14:textId="6D5AD6F5" w:rsidR="009C12A2" w:rsidRDefault="009C12A2" w:rsidP="0023244E">
            <w:pPr>
              <w:jc w:val="right"/>
              <w:rPr>
                <w:rFonts w:ascii="Times New Roman" w:hAnsi="Times New Roman" w:cs="Times New Roman"/>
                <w:sz w:val="24"/>
                <w:szCs w:val="24"/>
              </w:rPr>
            </w:pPr>
            <w:r>
              <w:rPr>
                <w:rFonts w:ascii="Times New Roman" w:hAnsi="Times New Roman" w:cs="Times New Roman"/>
                <w:sz w:val="24"/>
                <w:szCs w:val="24"/>
              </w:rPr>
              <w:t>20,000</w:t>
            </w:r>
          </w:p>
          <w:p w14:paraId="0061BE6A" w14:textId="77777777" w:rsidR="0097508C" w:rsidRDefault="0097508C" w:rsidP="0023244E">
            <w:pPr>
              <w:jc w:val="right"/>
              <w:rPr>
                <w:rFonts w:ascii="Times New Roman" w:hAnsi="Times New Roman" w:cs="Times New Roman"/>
                <w:sz w:val="24"/>
                <w:szCs w:val="24"/>
              </w:rPr>
            </w:pPr>
          </w:p>
          <w:p w14:paraId="40D29F48" w14:textId="77777777" w:rsidR="0097508C" w:rsidRDefault="0097508C" w:rsidP="0023244E">
            <w:pPr>
              <w:jc w:val="right"/>
              <w:rPr>
                <w:rFonts w:ascii="Times New Roman" w:hAnsi="Times New Roman" w:cs="Times New Roman"/>
                <w:sz w:val="24"/>
                <w:szCs w:val="24"/>
              </w:rPr>
            </w:pPr>
          </w:p>
          <w:p w14:paraId="6B357586" w14:textId="77777777" w:rsidR="0097508C" w:rsidRDefault="0097508C" w:rsidP="0023244E">
            <w:pPr>
              <w:jc w:val="right"/>
              <w:rPr>
                <w:rFonts w:ascii="Times New Roman" w:hAnsi="Times New Roman" w:cs="Times New Roman"/>
                <w:sz w:val="24"/>
                <w:szCs w:val="24"/>
              </w:rPr>
            </w:pPr>
          </w:p>
          <w:p w14:paraId="7CEA8698" w14:textId="77777777" w:rsidR="0097508C" w:rsidRDefault="0097508C" w:rsidP="0023244E">
            <w:pPr>
              <w:rPr>
                <w:rFonts w:ascii="Times New Roman" w:hAnsi="Times New Roman" w:cs="Times New Roman"/>
                <w:sz w:val="24"/>
                <w:szCs w:val="24"/>
              </w:rPr>
            </w:pPr>
          </w:p>
        </w:tc>
        <w:tc>
          <w:tcPr>
            <w:tcW w:w="810" w:type="dxa"/>
          </w:tcPr>
          <w:p w14:paraId="4C3A6B3B" w14:textId="77777777" w:rsidR="0097508C" w:rsidRDefault="0097508C" w:rsidP="0023244E">
            <w:pPr>
              <w:rPr>
                <w:rFonts w:ascii="Times New Roman" w:hAnsi="Times New Roman" w:cs="Times New Roman"/>
                <w:sz w:val="24"/>
                <w:szCs w:val="24"/>
              </w:rPr>
            </w:pPr>
          </w:p>
          <w:p w14:paraId="78309391" w14:textId="50F5694B" w:rsidR="0097508C" w:rsidRDefault="0097508C" w:rsidP="0023244E">
            <w:pPr>
              <w:rPr>
                <w:rFonts w:ascii="Times New Roman" w:hAnsi="Times New Roman" w:cs="Times New Roman"/>
                <w:sz w:val="24"/>
                <w:szCs w:val="24"/>
              </w:rPr>
            </w:pPr>
          </w:p>
          <w:p w14:paraId="71D5387C" w14:textId="16BBA8BB" w:rsidR="009C12A2" w:rsidRDefault="009C12A2" w:rsidP="0023244E">
            <w:pPr>
              <w:rPr>
                <w:rFonts w:ascii="Times New Roman" w:hAnsi="Times New Roman" w:cs="Times New Roman"/>
                <w:sz w:val="24"/>
                <w:szCs w:val="24"/>
              </w:rPr>
            </w:pPr>
            <w:r>
              <w:rPr>
                <w:rFonts w:ascii="Times New Roman" w:hAnsi="Times New Roman" w:cs="Times New Roman"/>
                <w:sz w:val="24"/>
                <w:szCs w:val="24"/>
              </w:rPr>
              <w:t>A116</w:t>
            </w:r>
          </w:p>
          <w:p w14:paraId="7A9A1968" w14:textId="77777777" w:rsidR="0097508C" w:rsidRDefault="0097508C" w:rsidP="0023244E">
            <w:pPr>
              <w:rPr>
                <w:rFonts w:ascii="Times New Roman" w:hAnsi="Times New Roman" w:cs="Times New Roman"/>
                <w:sz w:val="24"/>
                <w:szCs w:val="24"/>
              </w:rPr>
            </w:pPr>
          </w:p>
          <w:p w14:paraId="04CDB52E" w14:textId="77777777" w:rsidR="0097508C" w:rsidRDefault="0097508C" w:rsidP="0023244E">
            <w:pPr>
              <w:rPr>
                <w:rFonts w:ascii="Times New Roman" w:hAnsi="Times New Roman" w:cs="Times New Roman"/>
                <w:sz w:val="24"/>
                <w:szCs w:val="24"/>
              </w:rPr>
            </w:pPr>
          </w:p>
          <w:p w14:paraId="62AC45B4" w14:textId="77777777" w:rsidR="0097508C" w:rsidRDefault="0097508C" w:rsidP="0023244E">
            <w:pPr>
              <w:rPr>
                <w:rFonts w:ascii="Times New Roman" w:hAnsi="Times New Roman" w:cs="Times New Roman"/>
                <w:sz w:val="24"/>
                <w:szCs w:val="24"/>
              </w:rPr>
            </w:pPr>
          </w:p>
          <w:p w14:paraId="05FAF9BD" w14:textId="77777777" w:rsidR="0097508C" w:rsidRDefault="0097508C" w:rsidP="0023244E">
            <w:pPr>
              <w:rPr>
                <w:rFonts w:ascii="Times New Roman" w:hAnsi="Times New Roman" w:cs="Times New Roman"/>
                <w:sz w:val="24"/>
                <w:szCs w:val="24"/>
              </w:rPr>
            </w:pPr>
          </w:p>
        </w:tc>
      </w:tr>
    </w:tbl>
    <w:p w14:paraId="04328E06" w14:textId="227F3055" w:rsidR="009C27EC" w:rsidRDefault="009C27EC" w:rsidP="006C50A1">
      <w:pPr>
        <w:rPr>
          <w:rFonts w:ascii="Times New Roman" w:hAnsi="Times New Roman" w:cs="Times New Roman"/>
          <w:sz w:val="24"/>
          <w:szCs w:val="24"/>
        </w:rPr>
      </w:pPr>
    </w:p>
    <w:p w14:paraId="046DF08B" w14:textId="6F2F1BC9" w:rsidR="009C27EC" w:rsidRDefault="009C27EC"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25485F" w14:paraId="1DBAEBF9" w14:textId="77777777" w:rsidTr="003A4F8C">
        <w:trPr>
          <w:trHeight w:val="377"/>
        </w:trPr>
        <w:tc>
          <w:tcPr>
            <w:tcW w:w="13945" w:type="dxa"/>
            <w:gridSpan w:val="8"/>
          </w:tcPr>
          <w:p w14:paraId="615F3D2E" w14:textId="4BA1DEAB" w:rsidR="0025485F" w:rsidRPr="00506C6C" w:rsidRDefault="0025485F" w:rsidP="003A4F8C">
            <w:pPr>
              <w:jc w:val="both"/>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BF1C54">
              <w:rPr>
                <w:rFonts w:ascii="Times New Roman" w:hAnsi="Times New Roman" w:cs="Times New Roman"/>
                <w:sz w:val="24"/>
                <w:szCs w:val="24"/>
              </w:rPr>
              <w:t>5</w:t>
            </w:r>
            <w:r>
              <w:rPr>
                <w:rFonts w:ascii="Times New Roman" w:hAnsi="Times New Roman" w:cs="Times New Roman"/>
                <w:sz w:val="24"/>
                <w:szCs w:val="24"/>
              </w:rPr>
              <w:t xml:space="preserve">. </w:t>
            </w:r>
            <w:r w:rsidRPr="00506C6C">
              <w:rPr>
                <w:rFonts w:ascii="Times New Roman" w:hAnsi="Times New Roman" w:cs="Times New Roman"/>
                <w:sz w:val="24"/>
                <w:szCs w:val="24"/>
              </w:rPr>
              <w:t>To record the allotment of authority</w:t>
            </w:r>
            <w:r>
              <w:rPr>
                <w:rFonts w:ascii="Times New Roman" w:hAnsi="Times New Roman" w:cs="Times New Roman"/>
                <w:sz w:val="24"/>
                <w:szCs w:val="24"/>
              </w:rPr>
              <w:t xml:space="preserve"> derived from a</w:t>
            </w:r>
            <w:r w:rsidRPr="00506C6C">
              <w:rPr>
                <w:rFonts w:ascii="Times New Roman" w:hAnsi="Times New Roman" w:cs="Times New Roman"/>
                <w:sz w:val="24"/>
                <w:szCs w:val="24"/>
              </w:rPr>
              <w:t xml:space="preserve"> SF-1151: Non-Expenditure Transfer Authorization.</w:t>
            </w:r>
          </w:p>
        </w:tc>
      </w:tr>
      <w:tr w:rsidR="0025485F" w14:paraId="27876552" w14:textId="77777777" w:rsidTr="003A4F8C">
        <w:tc>
          <w:tcPr>
            <w:tcW w:w="6745" w:type="dxa"/>
            <w:gridSpan w:val="4"/>
          </w:tcPr>
          <w:p w14:paraId="26FB7644"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17F4DB22"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25485F" w14:paraId="361717FD" w14:textId="77777777" w:rsidTr="003A4F8C">
        <w:tc>
          <w:tcPr>
            <w:tcW w:w="3775" w:type="dxa"/>
          </w:tcPr>
          <w:p w14:paraId="1046B696" w14:textId="77777777" w:rsidR="0025485F" w:rsidRPr="00D86D77" w:rsidRDefault="0025485F" w:rsidP="003A4F8C">
            <w:pPr>
              <w:rPr>
                <w:rFonts w:ascii="Times New Roman" w:hAnsi="Times New Roman" w:cs="Times New Roman"/>
                <w:b/>
                <w:bCs/>
                <w:sz w:val="24"/>
                <w:szCs w:val="24"/>
              </w:rPr>
            </w:pPr>
          </w:p>
        </w:tc>
        <w:tc>
          <w:tcPr>
            <w:tcW w:w="1080" w:type="dxa"/>
          </w:tcPr>
          <w:p w14:paraId="03D74A06"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53F7E20"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FD68970"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4635240" w14:textId="77777777" w:rsidR="0025485F" w:rsidRPr="00D86D77" w:rsidRDefault="0025485F" w:rsidP="003A4F8C">
            <w:pPr>
              <w:rPr>
                <w:rFonts w:ascii="Times New Roman" w:hAnsi="Times New Roman" w:cs="Times New Roman"/>
                <w:b/>
                <w:bCs/>
                <w:sz w:val="24"/>
                <w:szCs w:val="24"/>
              </w:rPr>
            </w:pPr>
          </w:p>
        </w:tc>
        <w:tc>
          <w:tcPr>
            <w:tcW w:w="1260" w:type="dxa"/>
          </w:tcPr>
          <w:p w14:paraId="71571C71" w14:textId="77777777" w:rsidR="0025485F" w:rsidRPr="00D86D77" w:rsidRDefault="0025485F" w:rsidP="003A4F8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5EB07EC" w14:textId="77777777" w:rsidR="0025485F" w:rsidRPr="00D86D77" w:rsidRDefault="0025485F" w:rsidP="003A4F8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49BBFBB" w14:textId="77777777" w:rsidR="0025485F" w:rsidRPr="00D86D77" w:rsidRDefault="0025485F" w:rsidP="003A4F8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5485F" w14:paraId="4DE854DD" w14:textId="77777777" w:rsidTr="003A4F8C">
        <w:tc>
          <w:tcPr>
            <w:tcW w:w="3775" w:type="dxa"/>
          </w:tcPr>
          <w:p w14:paraId="2F002173" w14:textId="77777777" w:rsidR="0025485F" w:rsidRDefault="0025485F" w:rsidP="003A4F8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30FF8C4" w14:textId="77777777" w:rsidR="0025485F" w:rsidRDefault="0025485F" w:rsidP="003A4F8C">
            <w:pPr>
              <w:rPr>
                <w:rFonts w:ascii="Times New Roman" w:hAnsi="Times New Roman" w:cs="Times New Roman"/>
                <w:sz w:val="24"/>
                <w:szCs w:val="24"/>
              </w:rPr>
            </w:pPr>
          </w:p>
          <w:p w14:paraId="06C755B1"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N/A</w:t>
            </w:r>
          </w:p>
          <w:p w14:paraId="282F1CA7" w14:textId="77777777" w:rsidR="0025485F" w:rsidRDefault="0025485F" w:rsidP="003A4F8C">
            <w:pPr>
              <w:rPr>
                <w:rFonts w:ascii="Times New Roman" w:hAnsi="Times New Roman" w:cs="Times New Roman"/>
                <w:sz w:val="24"/>
                <w:szCs w:val="24"/>
              </w:rPr>
            </w:pPr>
          </w:p>
          <w:p w14:paraId="326AF2BC" w14:textId="77777777" w:rsidR="0025485F" w:rsidRDefault="0025485F" w:rsidP="003A4F8C">
            <w:pPr>
              <w:rPr>
                <w:rFonts w:ascii="Times New Roman" w:hAnsi="Times New Roman" w:cs="Times New Roman"/>
                <w:sz w:val="24"/>
                <w:szCs w:val="24"/>
              </w:rPr>
            </w:pPr>
          </w:p>
          <w:p w14:paraId="4BEED563" w14:textId="77777777" w:rsidR="0025485F" w:rsidRPr="00D86D77" w:rsidRDefault="0025485F" w:rsidP="003A4F8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47D0E8F" w14:textId="77777777" w:rsidR="0025485F" w:rsidRDefault="0025485F" w:rsidP="003A4F8C">
            <w:pPr>
              <w:rPr>
                <w:rFonts w:ascii="Times New Roman" w:hAnsi="Times New Roman" w:cs="Times New Roman"/>
                <w:sz w:val="24"/>
                <w:szCs w:val="24"/>
              </w:rPr>
            </w:pPr>
          </w:p>
          <w:p w14:paraId="6CA44463"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N/A</w:t>
            </w:r>
          </w:p>
          <w:p w14:paraId="74E06BE5" w14:textId="77777777" w:rsidR="0025485F" w:rsidRDefault="0025485F" w:rsidP="003A4F8C">
            <w:pPr>
              <w:rPr>
                <w:rFonts w:ascii="Times New Roman" w:hAnsi="Times New Roman" w:cs="Times New Roman"/>
                <w:sz w:val="24"/>
                <w:szCs w:val="24"/>
              </w:rPr>
            </w:pPr>
          </w:p>
        </w:tc>
        <w:tc>
          <w:tcPr>
            <w:tcW w:w="1080" w:type="dxa"/>
          </w:tcPr>
          <w:p w14:paraId="6098199D" w14:textId="77777777" w:rsidR="0025485F" w:rsidRDefault="0025485F" w:rsidP="003A4F8C">
            <w:pPr>
              <w:rPr>
                <w:rFonts w:ascii="Times New Roman" w:hAnsi="Times New Roman" w:cs="Times New Roman"/>
                <w:sz w:val="24"/>
                <w:szCs w:val="24"/>
              </w:rPr>
            </w:pPr>
          </w:p>
        </w:tc>
        <w:tc>
          <w:tcPr>
            <w:tcW w:w="1080" w:type="dxa"/>
          </w:tcPr>
          <w:p w14:paraId="461B8BC1" w14:textId="77777777" w:rsidR="0025485F" w:rsidRDefault="0025485F" w:rsidP="003A4F8C">
            <w:pPr>
              <w:rPr>
                <w:rFonts w:ascii="Times New Roman" w:hAnsi="Times New Roman" w:cs="Times New Roman"/>
                <w:sz w:val="24"/>
                <w:szCs w:val="24"/>
              </w:rPr>
            </w:pPr>
          </w:p>
        </w:tc>
        <w:tc>
          <w:tcPr>
            <w:tcW w:w="810" w:type="dxa"/>
          </w:tcPr>
          <w:p w14:paraId="29CD3E49" w14:textId="77777777" w:rsidR="0025485F" w:rsidRDefault="0025485F" w:rsidP="003A4F8C">
            <w:pPr>
              <w:rPr>
                <w:rFonts w:ascii="Times New Roman" w:hAnsi="Times New Roman" w:cs="Times New Roman"/>
                <w:sz w:val="24"/>
                <w:szCs w:val="24"/>
              </w:rPr>
            </w:pPr>
          </w:p>
        </w:tc>
        <w:tc>
          <w:tcPr>
            <w:tcW w:w="3780" w:type="dxa"/>
          </w:tcPr>
          <w:p w14:paraId="41DB41D3" w14:textId="77777777" w:rsidR="0025485F" w:rsidRDefault="0025485F" w:rsidP="003A4F8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3790430"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451000 Apportionments</w:t>
            </w:r>
          </w:p>
          <w:p w14:paraId="24A25252"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 xml:space="preserve">     461000 Allotments – Realized </w:t>
            </w:r>
          </w:p>
          <w:p w14:paraId="023CE610" w14:textId="77777777" w:rsidR="0025485F" w:rsidRPr="007D7669" w:rsidRDefault="0025485F" w:rsidP="003A4F8C">
            <w:pPr>
              <w:rPr>
                <w:rFonts w:ascii="Times New Roman" w:hAnsi="Times New Roman" w:cs="Times New Roman"/>
                <w:sz w:val="24"/>
                <w:szCs w:val="24"/>
              </w:rPr>
            </w:pPr>
            <w:r>
              <w:rPr>
                <w:rFonts w:ascii="Times New Roman" w:hAnsi="Times New Roman" w:cs="Times New Roman"/>
                <w:sz w:val="24"/>
                <w:szCs w:val="24"/>
              </w:rPr>
              <w:t xml:space="preserve">                  Resources</w:t>
            </w:r>
          </w:p>
          <w:p w14:paraId="7552B838" w14:textId="77777777" w:rsidR="0025485F" w:rsidRDefault="0025485F" w:rsidP="003A4F8C">
            <w:pPr>
              <w:rPr>
                <w:rFonts w:ascii="Times New Roman" w:hAnsi="Times New Roman" w:cs="Times New Roman"/>
                <w:sz w:val="24"/>
                <w:szCs w:val="24"/>
                <w:u w:val="single"/>
              </w:rPr>
            </w:pPr>
          </w:p>
          <w:p w14:paraId="01723655" w14:textId="77777777" w:rsidR="0025485F" w:rsidRPr="00D86D77" w:rsidRDefault="0025485F" w:rsidP="003A4F8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59B1A59" w14:textId="77777777" w:rsidR="0025485F" w:rsidRDefault="0025485F" w:rsidP="003A4F8C">
            <w:pPr>
              <w:rPr>
                <w:rFonts w:ascii="Times New Roman" w:hAnsi="Times New Roman" w:cs="Times New Roman"/>
                <w:sz w:val="24"/>
                <w:szCs w:val="24"/>
              </w:rPr>
            </w:pPr>
          </w:p>
          <w:p w14:paraId="7A4E7609"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F133B55" w14:textId="77777777" w:rsidR="0025485F" w:rsidRDefault="0025485F" w:rsidP="003A4F8C">
            <w:pPr>
              <w:jc w:val="right"/>
              <w:rPr>
                <w:rFonts w:ascii="Times New Roman" w:hAnsi="Times New Roman" w:cs="Times New Roman"/>
                <w:sz w:val="24"/>
                <w:szCs w:val="24"/>
              </w:rPr>
            </w:pPr>
          </w:p>
          <w:p w14:paraId="0FD7F816" w14:textId="77777777" w:rsidR="0025485F" w:rsidRDefault="0025485F" w:rsidP="003A4F8C">
            <w:pPr>
              <w:jc w:val="right"/>
              <w:rPr>
                <w:rFonts w:ascii="Times New Roman" w:hAnsi="Times New Roman" w:cs="Times New Roman"/>
                <w:sz w:val="24"/>
                <w:szCs w:val="24"/>
              </w:rPr>
            </w:pPr>
            <w:r>
              <w:rPr>
                <w:rFonts w:ascii="Times New Roman" w:hAnsi="Times New Roman" w:cs="Times New Roman"/>
                <w:sz w:val="24"/>
                <w:szCs w:val="24"/>
              </w:rPr>
              <w:t>20,000</w:t>
            </w:r>
          </w:p>
        </w:tc>
        <w:tc>
          <w:tcPr>
            <w:tcW w:w="1350" w:type="dxa"/>
          </w:tcPr>
          <w:p w14:paraId="6B550D0D" w14:textId="77777777" w:rsidR="0025485F" w:rsidRDefault="0025485F" w:rsidP="003A4F8C">
            <w:pPr>
              <w:jc w:val="right"/>
              <w:rPr>
                <w:rFonts w:ascii="Times New Roman" w:hAnsi="Times New Roman" w:cs="Times New Roman"/>
                <w:sz w:val="24"/>
                <w:szCs w:val="24"/>
              </w:rPr>
            </w:pPr>
          </w:p>
          <w:p w14:paraId="38E29A3E" w14:textId="77777777" w:rsidR="0025485F" w:rsidRDefault="0025485F" w:rsidP="003A4F8C">
            <w:pPr>
              <w:jc w:val="right"/>
              <w:rPr>
                <w:rFonts w:ascii="Times New Roman" w:hAnsi="Times New Roman" w:cs="Times New Roman"/>
                <w:sz w:val="24"/>
                <w:szCs w:val="24"/>
              </w:rPr>
            </w:pPr>
          </w:p>
          <w:p w14:paraId="6844135D" w14:textId="77777777" w:rsidR="0025485F" w:rsidRDefault="0025485F" w:rsidP="003A4F8C">
            <w:pPr>
              <w:jc w:val="right"/>
              <w:rPr>
                <w:rFonts w:ascii="Times New Roman" w:hAnsi="Times New Roman" w:cs="Times New Roman"/>
                <w:sz w:val="24"/>
                <w:szCs w:val="24"/>
              </w:rPr>
            </w:pPr>
            <w:r>
              <w:rPr>
                <w:rFonts w:ascii="Times New Roman" w:hAnsi="Times New Roman" w:cs="Times New Roman"/>
                <w:sz w:val="24"/>
                <w:szCs w:val="24"/>
              </w:rPr>
              <w:t>20,000</w:t>
            </w:r>
          </w:p>
        </w:tc>
        <w:tc>
          <w:tcPr>
            <w:tcW w:w="810" w:type="dxa"/>
          </w:tcPr>
          <w:p w14:paraId="16A7C4A2" w14:textId="77777777" w:rsidR="0025485F" w:rsidRDefault="0025485F" w:rsidP="003A4F8C">
            <w:pPr>
              <w:rPr>
                <w:rFonts w:ascii="Times New Roman" w:hAnsi="Times New Roman" w:cs="Times New Roman"/>
                <w:sz w:val="24"/>
                <w:szCs w:val="24"/>
              </w:rPr>
            </w:pPr>
          </w:p>
          <w:p w14:paraId="3D2F3944"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A120</w:t>
            </w:r>
          </w:p>
          <w:p w14:paraId="57B4CB4E" w14:textId="77777777" w:rsidR="0025485F" w:rsidRDefault="0025485F" w:rsidP="003A4F8C">
            <w:pPr>
              <w:rPr>
                <w:rFonts w:ascii="Times New Roman" w:hAnsi="Times New Roman" w:cs="Times New Roman"/>
                <w:sz w:val="24"/>
                <w:szCs w:val="24"/>
              </w:rPr>
            </w:pPr>
          </w:p>
        </w:tc>
      </w:tr>
    </w:tbl>
    <w:p w14:paraId="7D49E1C8" w14:textId="77777777" w:rsidR="0025485F" w:rsidRDefault="0025485F" w:rsidP="006C50A1">
      <w:pPr>
        <w:rPr>
          <w:rFonts w:ascii="Times New Roman" w:hAnsi="Times New Roman" w:cs="Times New Roman"/>
          <w:sz w:val="24"/>
          <w:szCs w:val="24"/>
        </w:rPr>
      </w:pPr>
    </w:p>
    <w:p w14:paraId="5F479E59" w14:textId="77777777" w:rsidR="00BC0451" w:rsidRDefault="00BC0451" w:rsidP="006C50A1">
      <w:pPr>
        <w:rPr>
          <w:rFonts w:ascii="Times New Roman" w:hAnsi="Times New Roman" w:cs="Times New Roman"/>
          <w:sz w:val="24"/>
          <w:szCs w:val="24"/>
        </w:rPr>
      </w:pPr>
    </w:p>
    <w:p w14:paraId="68EB1865" w14:textId="77777777" w:rsidR="00BC0451" w:rsidRDefault="00BC0451" w:rsidP="006C50A1">
      <w:pPr>
        <w:rPr>
          <w:rFonts w:ascii="Times New Roman" w:hAnsi="Times New Roman" w:cs="Times New Roman"/>
          <w:sz w:val="24"/>
          <w:szCs w:val="24"/>
        </w:rPr>
      </w:pPr>
    </w:p>
    <w:p w14:paraId="76CD8262" w14:textId="77777777" w:rsidR="00BC0451" w:rsidRDefault="00BC0451" w:rsidP="006C50A1">
      <w:pPr>
        <w:rPr>
          <w:rFonts w:ascii="Times New Roman" w:hAnsi="Times New Roman" w:cs="Times New Roman"/>
          <w:sz w:val="24"/>
          <w:szCs w:val="24"/>
        </w:rPr>
      </w:pPr>
    </w:p>
    <w:p w14:paraId="0D6422C7" w14:textId="77777777" w:rsidR="00BC0451" w:rsidRDefault="00BC0451"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25485F" w14:paraId="0C4C25D5" w14:textId="77777777" w:rsidTr="003A4F8C">
        <w:trPr>
          <w:trHeight w:val="377"/>
        </w:trPr>
        <w:tc>
          <w:tcPr>
            <w:tcW w:w="13945" w:type="dxa"/>
            <w:gridSpan w:val="8"/>
          </w:tcPr>
          <w:p w14:paraId="1B830464" w14:textId="1BE818D8" w:rsidR="0025485F" w:rsidRPr="00506C6C" w:rsidRDefault="0025485F" w:rsidP="003A4F8C">
            <w:pPr>
              <w:jc w:val="both"/>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BF1C54">
              <w:rPr>
                <w:rFonts w:ascii="Times New Roman" w:hAnsi="Times New Roman" w:cs="Times New Roman"/>
                <w:sz w:val="24"/>
                <w:szCs w:val="24"/>
              </w:rPr>
              <w:t>6</w:t>
            </w:r>
            <w:r>
              <w:rPr>
                <w:rFonts w:ascii="Times New Roman" w:hAnsi="Times New Roman" w:cs="Times New Roman"/>
                <w:sz w:val="24"/>
                <w:szCs w:val="24"/>
              </w:rPr>
              <w:t xml:space="preserve">. </w:t>
            </w:r>
            <w:r w:rsidRPr="00506C6C">
              <w:rPr>
                <w:rFonts w:ascii="Times New Roman" w:hAnsi="Times New Roman" w:cs="Times New Roman"/>
                <w:sz w:val="24"/>
                <w:szCs w:val="24"/>
              </w:rPr>
              <w:t xml:space="preserve">To record the </w:t>
            </w:r>
            <w:r>
              <w:rPr>
                <w:rFonts w:ascii="Times New Roman" w:hAnsi="Times New Roman" w:cs="Times New Roman"/>
                <w:sz w:val="24"/>
                <w:szCs w:val="24"/>
              </w:rPr>
              <w:t>current-year undelivered orders without an advance.</w:t>
            </w:r>
          </w:p>
        </w:tc>
      </w:tr>
      <w:tr w:rsidR="0025485F" w14:paraId="1379541A" w14:textId="77777777" w:rsidTr="003A4F8C">
        <w:tc>
          <w:tcPr>
            <w:tcW w:w="6745" w:type="dxa"/>
            <w:gridSpan w:val="4"/>
          </w:tcPr>
          <w:p w14:paraId="60540404"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122AEAAB"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25485F" w14:paraId="65FAB61D" w14:textId="77777777" w:rsidTr="003A4F8C">
        <w:tc>
          <w:tcPr>
            <w:tcW w:w="3775" w:type="dxa"/>
          </w:tcPr>
          <w:p w14:paraId="309C22D7" w14:textId="77777777" w:rsidR="0025485F" w:rsidRPr="00D86D77" w:rsidRDefault="0025485F" w:rsidP="003A4F8C">
            <w:pPr>
              <w:rPr>
                <w:rFonts w:ascii="Times New Roman" w:hAnsi="Times New Roman" w:cs="Times New Roman"/>
                <w:b/>
                <w:bCs/>
                <w:sz w:val="24"/>
                <w:szCs w:val="24"/>
              </w:rPr>
            </w:pPr>
          </w:p>
        </w:tc>
        <w:tc>
          <w:tcPr>
            <w:tcW w:w="1080" w:type="dxa"/>
          </w:tcPr>
          <w:p w14:paraId="70F17130"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9902B88"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AE2EC3B" w14:textId="77777777" w:rsidR="0025485F" w:rsidRPr="00D86D77" w:rsidRDefault="0025485F"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E8D5598" w14:textId="77777777" w:rsidR="0025485F" w:rsidRPr="00D86D77" w:rsidRDefault="0025485F" w:rsidP="003A4F8C">
            <w:pPr>
              <w:rPr>
                <w:rFonts w:ascii="Times New Roman" w:hAnsi="Times New Roman" w:cs="Times New Roman"/>
                <w:b/>
                <w:bCs/>
                <w:sz w:val="24"/>
                <w:szCs w:val="24"/>
              </w:rPr>
            </w:pPr>
          </w:p>
        </w:tc>
        <w:tc>
          <w:tcPr>
            <w:tcW w:w="1260" w:type="dxa"/>
          </w:tcPr>
          <w:p w14:paraId="6F1990F7" w14:textId="77777777" w:rsidR="0025485F" w:rsidRPr="00D86D77" w:rsidRDefault="0025485F" w:rsidP="003A4F8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2DB5163" w14:textId="77777777" w:rsidR="0025485F" w:rsidRPr="00D86D77" w:rsidRDefault="0025485F" w:rsidP="003A4F8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2CE0DF7" w14:textId="77777777" w:rsidR="0025485F" w:rsidRPr="00D86D77" w:rsidRDefault="0025485F" w:rsidP="003A4F8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25485F" w14:paraId="5E601252" w14:textId="77777777" w:rsidTr="003A4F8C">
        <w:tc>
          <w:tcPr>
            <w:tcW w:w="3775" w:type="dxa"/>
          </w:tcPr>
          <w:p w14:paraId="5E295A43" w14:textId="77777777" w:rsidR="0025485F" w:rsidRDefault="0025485F" w:rsidP="003A4F8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378B379" w14:textId="77777777" w:rsidR="0025485F" w:rsidRDefault="0025485F" w:rsidP="003A4F8C">
            <w:pPr>
              <w:rPr>
                <w:rFonts w:ascii="Times New Roman" w:hAnsi="Times New Roman" w:cs="Times New Roman"/>
                <w:sz w:val="24"/>
                <w:szCs w:val="24"/>
              </w:rPr>
            </w:pPr>
          </w:p>
          <w:p w14:paraId="788A21D0"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N/A</w:t>
            </w:r>
          </w:p>
          <w:p w14:paraId="66402850" w14:textId="77777777" w:rsidR="0025485F" w:rsidRDefault="0025485F" w:rsidP="003A4F8C">
            <w:pPr>
              <w:rPr>
                <w:rFonts w:ascii="Times New Roman" w:hAnsi="Times New Roman" w:cs="Times New Roman"/>
                <w:sz w:val="24"/>
                <w:szCs w:val="24"/>
              </w:rPr>
            </w:pPr>
          </w:p>
          <w:p w14:paraId="465779BA" w14:textId="77777777" w:rsidR="0025485F" w:rsidRDefault="0025485F" w:rsidP="003A4F8C">
            <w:pPr>
              <w:rPr>
                <w:rFonts w:ascii="Times New Roman" w:hAnsi="Times New Roman" w:cs="Times New Roman"/>
                <w:sz w:val="24"/>
                <w:szCs w:val="24"/>
              </w:rPr>
            </w:pPr>
          </w:p>
          <w:p w14:paraId="24E5A74B" w14:textId="77777777" w:rsidR="0025485F" w:rsidRPr="00D86D77" w:rsidRDefault="0025485F" w:rsidP="003A4F8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94FB01B" w14:textId="77777777" w:rsidR="0025485F" w:rsidRDefault="0025485F" w:rsidP="003A4F8C">
            <w:pPr>
              <w:rPr>
                <w:rFonts w:ascii="Times New Roman" w:hAnsi="Times New Roman" w:cs="Times New Roman"/>
                <w:sz w:val="24"/>
                <w:szCs w:val="24"/>
              </w:rPr>
            </w:pPr>
          </w:p>
          <w:p w14:paraId="2123B6B4"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N/A</w:t>
            </w:r>
          </w:p>
          <w:p w14:paraId="7224E863" w14:textId="77777777" w:rsidR="0025485F" w:rsidRDefault="0025485F" w:rsidP="003A4F8C">
            <w:pPr>
              <w:rPr>
                <w:rFonts w:ascii="Times New Roman" w:hAnsi="Times New Roman" w:cs="Times New Roman"/>
                <w:sz w:val="24"/>
                <w:szCs w:val="24"/>
              </w:rPr>
            </w:pPr>
          </w:p>
        </w:tc>
        <w:tc>
          <w:tcPr>
            <w:tcW w:w="1080" w:type="dxa"/>
          </w:tcPr>
          <w:p w14:paraId="0CF4055F" w14:textId="77777777" w:rsidR="0025485F" w:rsidRDefault="0025485F" w:rsidP="003A4F8C">
            <w:pPr>
              <w:rPr>
                <w:rFonts w:ascii="Times New Roman" w:hAnsi="Times New Roman" w:cs="Times New Roman"/>
                <w:sz w:val="24"/>
                <w:szCs w:val="24"/>
              </w:rPr>
            </w:pPr>
          </w:p>
        </w:tc>
        <w:tc>
          <w:tcPr>
            <w:tcW w:w="1080" w:type="dxa"/>
          </w:tcPr>
          <w:p w14:paraId="087EB41A" w14:textId="77777777" w:rsidR="0025485F" w:rsidRDefault="0025485F" w:rsidP="003A4F8C">
            <w:pPr>
              <w:rPr>
                <w:rFonts w:ascii="Times New Roman" w:hAnsi="Times New Roman" w:cs="Times New Roman"/>
                <w:sz w:val="24"/>
                <w:szCs w:val="24"/>
              </w:rPr>
            </w:pPr>
          </w:p>
        </w:tc>
        <w:tc>
          <w:tcPr>
            <w:tcW w:w="810" w:type="dxa"/>
          </w:tcPr>
          <w:p w14:paraId="7FD011D3" w14:textId="77777777" w:rsidR="0025485F" w:rsidRDefault="0025485F" w:rsidP="003A4F8C">
            <w:pPr>
              <w:rPr>
                <w:rFonts w:ascii="Times New Roman" w:hAnsi="Times New Roman" w:cs="Times New Roman"/>
                <w:sz w:val="24"/>
                <w:szCs w:val="24"/>
              </w:rPr>
            </w:pPr>
          </w:p>
        </w:tc>
        <w:tc>
          <w:tcPr>
            <w:tcW w:w="3780" w:type="dxa"/>
          </w:tcPr>
          <w:p w14:paraId="6C48B752" w14:textId="77777777" w:rsidR="0025485F" w:rsidRDefault="0025485F" w:rsidP="003A4F8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CADC5BE"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7187D4B9"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 xml:space="preserve">             Resources </w:t>
            </w:r>
          </w:p>
          <w:p w14:paraId="02F8C116"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1C14107B" w14:textId="77777777" w:rsidR="0025485F" w:rsidRPr="00C27E00" w:rsidRDefault="0025485F" w:rsidP="003A4F8C">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48C90DF6" w14:textId="77777777" w:rsidR="0025485F" w:rsidRPr="00D86D77" w:rsidRDefault="0025485F" w:rsidP="003A4F8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4296796" w14:textId="77777777" w:rsidR="0025485F" w:rsidRDefault="0025485F" w:rsidP="003A4F8C">
            <w:pPr>
              <w:rPr>
                <w:rFonts w:ascii="Times New Roman" w:hAnsi="Times New Roman" w:cs="Times New Roman"/>
                <w:sz w:val="24"/>
                <w:szCs w:val="24"/>
              </w:rPr>
            </w:pPr>
          </w:p>
          <w:p w14:paraId="2377E1CD"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N/A</w:t>
            </w:r>
          </w:p>
          <w:p w14:paraId="491E3610" w14:textId="77777777" w:rsidR="0025485F" w:rsidRDefault="0025485F" w:rsidP="003A4F8C">
            <w:pPr>
              <w:rPr>
                <w:rFonts w:ascii="Times New Roman" w:hAnsi="Times New Roman" w:cs="Times New Roman"/>
                <w:sz w:val="24"/>
                <w:szCs w:val="24"/>
              </w:rPr>
            </w:pPr>
          </w:p>
        </w:tc>
        <w:tc>
          <w:tcPr>
            <w:tcW w:w="1260" w:type="dxa"/>
          </w:tcPr>
          <w:p w14:paraId="270CCD52" w14:textId="77777777" w:rsidR="0025485F" w:rsidRDefault="0025485F" w:rsidP="003A4F8C">
            <w:pPr>
              <w:jc w:val="right"/>
              <w:rPr>
                <w:rFonts w:ascii="Times New Roman" w:hAnsi="Times New Roman" w:cs="Times New Roman"/>
                <w:sz w:val="24"/>
                <w:szCs w:val="24"/>
              </w:rPr>
            </w:pPr>
          </w:p>
          <w:p w14:paraId="312D7D89" w14:textId="77777777" w:rsidR="0025485F" w:rsidRDefault="0025485F" w:rsidP="003A4F8C">
            <w:pPr>
              <w:jc w:val="right"/>
              <w:rPr>
                <w:rFonts w:ascii="Times New Roman" w:hAnsi="Times New Roman" w:cs="Times New Roman"/>
                <w:sz w:val="24"/>
                <w:szCs w:val="24"/>
              </w:rPr>
            </w:pPr>
            <w:r>
              <w:rPr>
                <w:rFonts w:ascii="Times New Roman" w:hAnsi="Times New Roman" w:cs="Times New Roman"/>
                <w:sz w:val="24"/>
                <w:szCs w:val="24"/>
              </w:rPr>
              <w:t>20,000</w:t>
            </w:r>
          </w:p>
          <w:p w14:paraId="3935B3D5" w14:textId="77777777" w:rsidR="0025485F" w:rsidRDefault="0025485F" w:rsidP="003A4F8C">
            <w:pPr>
              <w:jc w:val="right"/>
              <w:rPr>
                <w:rFonts w:ascii="Times New Roman" w:hAnsi="Times New Roman" w:cs="Times New Roman"/>
                <w:sz w:val="24"/>
                <w:szCs w:val="24"/>
              </w:rPr>
            </w:pPr>
          </w:p>
        </w:tc>
        <w:tc>
          <w:tcPr>
            <w:tcW w:w="1350" w:type="dxa"/>
          </w:tcPr>
          <w:p w14:paraId="5C40BBA8" w14:textId="77777777" w:rsidR="0025485F" w:rsidRDefault="0025485F" w:rsidP="003A4F8C">
            <w:pPr>
              <w:jc w:val="right"/>
              <w:rPr>
                <w:rFonts w:ascii="Times New Roman" w:hAnsi="Times New Roman" w:cs="Times New Roman"/>
                <w:sz w:val="24"/>
                <w:szCs w:val="24"/>
              </w:rPr>
            </w:pPr>
          </w:p>
          <w:p w14:paraId="3A6C0E99" w14:textId="77777777" w:rsidR="0025485F" w:rsidRDefault="0025485F" w:rsidP="003A4F8C">
            <w:pPr>
              <w:rPr>
                <w:rFonts w:ascii="Times New Roman" w:hAnsi="Times New Roman" w:cs="Times New Roman"/>
                <w:sz w:val="24"/>
                <w:szCs w:val="24"/>
              </w:rPr>
            </w:pPr>
          </w:p>
          <w:p w14:paraId="5E78D301" w14:textId="77777777" w:rsidR="0025485F" w:rsidRDefault="0025485F" w:rsidP="003A4F8C">
            <w:pPr>
              <w:jc w:val="right"/>
              <w:rPr>
                <w:rFonts w:ascii="Times New Roman" w:hAnsi="Times New Roman" w:cs="Times New Roman"/>
                <w:sz w:val="24"/>
                <w:szCs w:val="24"/>
              </w:rPr>
            </w:pPr>
          </w:p>
          <w:p w14:paraId="5C43BBE2" w14:textId="77777777" w:rsidR="0025485F" w:rsidRDefault="0025485F" w:rsidP="003A4F8C">
            <w:pPr>
              <w:jc w:val="right"/>
              <w:rPr>
                <w:rFonts w:ascii="Times New Roman" w:hAnsi="Times New Roman" w:cs="Times New Roman"/>
                <w:sz w:val="24"/>
                <w:szCs w:val="24"/>
              </w:rPr>
            </w:pPr>
            <w:r>
              <w:rPr>
                <w:rFonts w:ascii="Times New Roman" w:hAnsi="Times New Roman" w:cs="Times New Roman"/>
                <w:sz w:val="24"/>
                <w:szCs w:val="24"/>
              </w:rPr>
              <w:t>20,000</w:t>
            </w:r>
          </w:p>
          <w:p w14:paraId="2D8BA3DF" w14:textId="77777777" w:rsidR="0025485F" w:rsidRDefault="0025485F" w:rsidP="003A4F8C">
            <w:pPr>
              <w:jc w:val="right"/>
              <w:rPr>
                <w:rFonts w:ascii="Times New Roman" w:hAnsi="Times New Roman" w:cs="Times New Roman"/>
                <w:sz w:val="24"/>
                <w:szCs w:val="24"/>
              </w:rPr>
            </w:pPr>
          </w:p>
        </w:tc>
        <w:tc>
          <w:tcPr>
            <w:tcW w:w="810" w:type="dxa"/>
          </w:tcPr>
          <w:p w14:paraId="611A6286" w14:textId="77777777" w:rsidR="0025485F" w:rsidRDefault="0025485F" w:rsidP="003A4F8C">
            <w:pPr>
              <w:rPr>
                <w:rFonts w:ascii="Times New Roman" w:hAnsi="Times New Roman" w:cs="Times New Roman"/>
                <w:sz w:val="24"/>
                <w:szCs w:val="24"/>
              </w:rPr>
            </w:pPr>
          </w:p>
          <w:p w14:paraId="4C429794" w14:textId="77777777" w:rsidR="0025485F" w:rsidRDefault="0025485F" w:rsidP="003A4F8C">
            <w:pPr>
              <w:rPr>
                <w:rFonts w:ascii="Times New Roman" w:hAnsi="Times New Roman" w:cs="Times New Roman"/>
                <w:sz w:val="24"/>
                <w:szCs w:val="24"/>
              </w:rPr>
            </w:pPr>
          </w:p>
          <w:p w14:paraId="31BDEDFF" w14:textId="77777777" w:rsidR="0025485F" w:rsidRDefault="0025485F" w:rsidP="003A4F8C">
            <w:pPr>
              <w:rPr>
                <w:rFonts w:ascii="Times New Roman" w:hAnsi="Times New Roman" w:cs="Times New Roman"/>
                <w:sz w:val="24"/>
                <w:szCs w:val="24"/>
              </w:rPr>
            </w:pPr>
            <w:r>
              <w:rPr>
                <w:rFonts w:ascii="Times New Roman" w:hAnsi="Times New Roman" w:cs="Times New Roman"/>
                <w:sz w:val="24"/>
                <w:szCs w:val="24"/>
              </w:rPr>
              <w:t>B306</w:t>
            </w:r>
          </w:p>
        </w:tc>
      </w:tr>
    </w:tbl>
    <w:p w14:paraId="3DD815EC" w14:textId="25CDE158" w:rsidR="00B76F22" w:rsidRDefault="00B76F22"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B76F22" w14:paraId="5710334A" w14:textId="77777777" w:rsidTr="003A4F8C">
        <w:trPr>
          <w:trHeight w:val="377"/>
        </w:trPr>
        <w:tc>
          <w:tcPr>
            <w:tcW w:w="13945" w:type="dxa"/>
            <w:gridSpan w:val="8"/>
          </w:tcPr>
          <w:p w14:paraId="4273299D" w14:textId="320DDE53" w:rsidR="00B76F22" w:rsidRPr="00F452AD" w:rsidRDefault="00B76F22" w:rsidP="003A4F8C">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BF1C54">
              <w:rPr>
                <w:rFonts w:ascii="Times New Roman" w:hAnsi="Times New Roman" w:cs="Times New Roman"/>
                <w:sz w:val="24"/>
                <w:szCs w:val="24"/>
              </w:rPr>
              <w:t>7 To record the delivery of goods or services and to accrue a liability.</w:t>
            </w:r>
          </w:p>
        </w:tc>
      </w:tr>
      <w:tr w:rsidR="00B76F22" w14:paraId="25C7E6B1" w14:textId="77777777" w:rsidTr="003A4F8C">
        <w:tc>
          <w:tcPr>
            <w:tcW w:w="6745" w:type="dxa"/>
            <w:gridSpan w:val="4"/>
          </w:tcPr>
          <w:p w14:paraId="238C941F" w14:textId="77777777" w:rsidR="00B76F22" w:rsidRPr="00D86D77" w:rsidRDefault="00B76F22"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631B34DD" w14:textId="77777777" w:rsidR="00B76F22" w:rsidRPr="00D86D77" w:rsidRDefault="00B76F22"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B76F22" w14:paraId="2578F929" w14:textId="77777777" w:rsidTr="003A4F8C">
        <w:tc>
          <w:tcPr>
            <w:tcW w:w="3775" w:type="dxa"/>
          </w:tcPr>
          <w:p w14:paraId="00E9D711" w14:textId="77777777" w:rsidR="00B76F22" w:rsidRPr="00D86D77" w:rsidRDefault="00B76F22" w:rsidP="003A4F8C">
            <w:pPr>
              <w:rPr>
                <w:rFonts w:ascii="Times New Roman" w:hAnsi="Times New Roman" w:cs="Times New Roman"/>
                <w:b/>
                <w:bCs/>
                <w:sz w:val="24"/>
                <w:szCs w:val="24"/>
              </w:rPr>
            </w:pPr>
          </w:p>
        </w:tc>
        <w:tc>
          <w:tcPr>
            <w:tcW w:w="1080" w:type="dxa"/>
          </w:tcPr>
          <w:p w14:paraId="25EC5496" w14:textId="77777777" w:rsidR="00B76F22" w:rsidRPr="00D86D77" w:rsidRDefault="00B76F22"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675B4D0" w14:textId="77777777" w:rsidR="00B76F22" w:rsidRPr="00D86D77" w:rsidRDefault="00B76F22"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CA68F5B" w14:textId="77777777" w:rsidR="00B76F22" w:rsidRPr="00D86D77" w:rsidRDefault="00B76F22" w:rsidP="003A4F8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CD654A0" w14:textId="77777777" w:rsidR="00B76F22" w:rsidRPr="00D86D77" w:rsidRDefault="00B76F22" w:rsidP="003A4F8C">
            <w:pPr>
              <w:rPr>
                <w:rFonts w:ascii="Times New Roman" w:hAnsi="Times New Roman" w:cs="Times New Roman"/>
                <w:b/>
                <w:bCs/>
                <w:sz w:val="24"/>
                <w:szCs w:val="24"/>
              </w:rPr>
            </w:pPr>
          </w:p>
        </w:tc>
        <w:tc>
          <w:tcPr>
            <w:tcW w:w="1260" w:type="dxa"/>
          </w:tcPr>
          <w:p w14:paraId="05794B4E" w14:textId="77777777" w:rsidR="00B76F22" w:rsidRPr="00D86D77" w:rsidRDefault="00B76F22" w:rsidP="003A4F8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94AA643" w14:textId="77777777" w:rsidR="00B76F22" w:rsidRPr="00D86D77" w:rsidRDefault="00B76F22" w:rsidP="003A4F8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FD91149" w14:textId="77777777" w:rsidR="00B76F22" w:rsidRPr="00D86D77" w:rsidRDefault="00B76F22" w:rsidP="003A4F8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76F22" w14:paraId="5CE4B82B" w14:textId="77777777" w:rsidTr="003A4F8C">
        <w:tc>
          <w:tcPr>
            <w:tcW w:w="3775" w:type="dxa"/>
          </w:tcPr>
          <w:p w14:paraId="2CFB52FE" w14:textId="77777777" w:rsidR="00B76F22" w:rsidRDefault="00B76F22" w:rsidP="003A4F8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0AB9D7C" w14:textId="77777777" w:rsidR="00B76F22" w:rsidRDefault="00B76F22" w:rsidP="003A4F8C">
            <w:pPr>
              <w:rPr>
                <w:rFonts w:ascii="Times New Roman" w:hAnsi="Times New Roman" w:cs="Times New Roman"/>
                <w:sz w:val="24"/>
                <w:szCs w:val="24"/>
              </w:rPr>
            </w:pPr>
          </w:p>
          <w:p w14:paraId="12C57544" w14:textId="77777777" w:rsidR="00B76F22" w:rsidRDefault="00B76F22" w:rsidP="003A4F8C">
            <w:pPr>
              <w:rPr>
                <w:rFonts w:ascii="Times New Roman" w:hAnsi="Times New Roman" w:cs="Times New Roman"/>
                <w:sz w:val="24"/>
                <w:szCs w:val="24"/>
              </w:rPr>
            </w:pPr>
            <w:r>
              <w:rPr>
                <w:rFonts w:ascii="Times New Roman" w:hAnsi="Times New Roman" w:cs="Times New Roman"/>
                <w:sz w:val="24"/>
                <w:szCs w:val="24"/>
              </w:rPr>
              <w:t>N/A</w:t>
            </w:r>
          </w:p>
          <w:p w14:paraId="3C3075AA" w14:textId="77777777" w:rsidR="00B76F22" w:rsidRDefault="00B76F22" w:rsidP="003A4F8C">
            <w:pPr>
              <w:rPr>
                <w:rFonts w:ascii="Times New Roman" w:hAnsi="Times New Roman" w:cs="Times New Roman"/>
                <w:sz w:val="24"/>
                <w:szCs w:val="24"/>
              </w:rPr>
            </w:pPr>
          </w:p>
          <w:p w14:paraId="2A1ECAEF" w14:textId="77777777" w:rsidR="00B76F22" w:rsidRPr="005A22EC" w:rsidRDefault="00B76F22" w:rsidP="003A4F8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A5BF3EF" w14:textId="77777777" w:rsidR="00B76F22" w:rsidRDefault="00B76F22" w:rsidP="003A4F8C">
            <w:pPr>
              <w:rPr>
                <w:rFonts w:ascii="Times New Roman" w:hAnsi="Times New Roman" w:cs="Times New Roman"/>
                <w:sz w:val="24"/>
                <w:szCs w:val="24"/>
              </w:rPr>
            </w:pPr>
          </w:p>
          <w:p w14:paraId="34AA121C" w14:textId="77777777" w:rsidR="00B76F22" w:rsidRDefault="00B76F22" w:rsidP="003A4F8C">
            <w:pPr>
              <w:rPr>
                <w:rFonts w:ascii="Times New Roman" w:hAnsi="Times New Roman" w:cs="Times New Roman"/>
                <w:sz w:val="24"/>
                <w:szCs w:val="24"/>
              </w:rPr>
            </w:pPr>
            <w:r>
              <w:rPr>
                <w:rFonts w:ascii="Times New Roman" w:hAnsi="Times New Roman" w:cs="Times New Roman"/>
                <w:sz w:val="24"/>
                <w:szCs w:val="24"/>
              </w:rPr>
              <w:t>N/A</w:t>
            </w:r>
          </w:p>
          <w:p w14:paraId="7B85806E" w14:textId="77777777" w:rsidR="00B76F22" w:rsidRDefault="00B76F22" w:rsidP="003A4F8C">
            <w:pPr>
              <w:rPr>
                <w:rFonts w:ascii="Times New Roman" w:hAnsi="Times New Roman" w:cs="Times New Roman"/>
                <w:sz w:val="24"/>
                <w:szCs w:val="24"/>
              </w:rPr>
            </w:pPr>
          </w:p>
        </w:tc>
        <w:tc>
          <w:tcPr>
            <w:tcW w:w="1080" w:type="dxa"/>
          </w:tcPr>
          <w:p w14:paraId="4B9CE802" w14:textId="77777777" w:rsidR="00B76F22" w:rsidRDefault="00B76F22" w:rsidP="003A4F8C">
            <w:pPr>
              <w:jc w:val="right"/>
              <w:rPr>
                <w:rFonts w:ascii="Times New Roman" w:hAnsi="Times New Roman" w:cs="Times New Roman"/>
                <w:sz w:val="24"/>
                <w:szCs w:val="24"/>
              </w:rPr>
            </w:pPr>
          </w:p>
          <w:p w14:paraId="5D7D6BDE" w14:textId="77777777" w:rsidR="00B76F22" w:rsidRDefault="00B76F22" w:rsidP="003A4F8C">
            <w:pPr>
              <w:jc w:val="right"/>
              <w:rPr>
                <w:rFonts w:ascii="Times New Roman" w:hAnsi="Times New Roman" w:cs="Times New Roman"/>
                <w:sz w:val="24"/>
                <w:szCs w:val="24"/>
              </w:rPr>
            </w:pPr>
          </w:p>
          <w:p w14:paraId="2FA00701" w14:textId="77777777" w:rsidR="00B76F22" w:rsidRDefault="00B76F22" w:rsidP="003A4F8C">
            <w:pPr>
              <w:jc w:val="right"/>
              <w:rPr>
                <w:rFonts w:ascii="Times New Roman" w:hAnsi="Times New Roman" w:cs="Times New Roman"/>
                <w:sz w:val="24"/>
                <w:szCs w:val="24"/>
              </w:rPr>
            </w:pPr>
          </w:p>
          <w:p w14:paraId="293985A9" w14:textId="77777777" w:rsidR="00B76F22" w:rsidRDefault="00B76F22" w:rsidP="003A4F8C">
            <w:pPr>
              <w:jc w:val="right"/>
              <w:rPr>
                <w:rFonts w:ascii="Times New Roman" w:hAnsi="Times New Roman" w:cs="Times New Roman"/>
                <w:sz w:val="24"/>
                <w:szCs w:val="24"/>
              </w:rPr>
            </w:pPr>
          </w:p>
          <w:p w14:paraId="1EC96523" w14:textId="77777777" w:rsidR="00B76F22" w:rsidRDefault="00B76F22" w:rsidP="003A4F8C">
            <w:pPr>
              <w:jc w:val="right"/>
              <w:rPr>
                <w:rFonts w:ascii="Times New Roman" w:hAnsi="Times New Roman" w:cs="Times New Roman"/>
                <w:sz w:val="24"/>
                <w:szCs w:val="24"/>
              </w:rPr>
            </w:pPr>
          </w:p>
          <w:p w14:paraId="2F39A0CB" w14:textId="77777777" w:rsidR="00B76F22" w:rsidRDefault="00B76F22" w:rsidP="003A4F8C">
            <w:pPr>
              <w:jc w:val="right"/>
              <w:rPr>
                <w:rFonts w:ascii="Times New Roman" w:hAnsi="Times New Roman" w:cs="Times New Roman"/>
                <w:sz w:val="24"/>
                <w:szCs w:val="24"/>
              </w:rPr>
            </w:pPr>
          </w:p>
        </w:tc>
        <w:tc>
          <w:tcPr>
            <w:tcW w:w="1080" w:type="dxa"/>
          </w:tcPr>
          <w:p w14:paraId="50DA649C" w14:textId="77777777" w:rsidR="00B76F22" w:rsidRDefault="00B76F22" w:rsidP="003A4F8C">
            <w:pPr>
              <w:jc w:val="right"/>
              <w:rPr>
                <w:rFonts w:ascii="Times New Roman" w:hAnsi="Times New Roman" w:cs="Times New Roman"/>
                <w:sz w:val="24"/>
                <w:szCs w:val="24"/>
              </w:rPr>
            </w:pPr>
          </w:p>
          <w:p w14:paraId="65529ED8" w14:textId="77777777" w:rsidR="00B76F22" w:rsidRDefault="00B76F22" w:rsidP="003A4F8C">
            <w:pPr>
              <w:jc w:val="right"/>
              <w:rPr>
                <w:rFonts w:ascii="Times New Roman" w:hAnsi="Times New Roman" w:cs="Times New Roman"/>
                <w:sz w:val="24"/>
                <w:szCs w:val="24"/>
              </w:rPr>
            </w:pPr>
          </w:p>
          <w:p w14:paraId="2DA4AD12" w14:textId="77777777" w:rsidR="00B76F22" w:rsidRDefault="00B76F22" w:rsidP="003A4F8C">
            <w:pPr>
              <w:jc w:val="right"/>
              <w:rPr>
                <w:rFonts w:ascii="Times New Roman" w:hAnsi="Times New Roman" w:cs="Times New Roman"/>
                <w:sz w:val="24"/>
                <w:szCs w:val="24"/>
              </w:rPr>
            </w:pPr>
          </w:p>
          <w:p w14:paraId="219054E5" w14:textId="77777777" w:rsidR="00B76F22" w:rsidRDefault="00B76F22" w:rsidP="003A4F8C">
            <w:pPr>
              <w:jc w:val="right"/>
              <w:rPr>
                <w:rFonts w:ascii="Times New Roman" w:hAnsi="Times New Roman" w:cs="Times New Roman"/>
                <w:sz w:val="24"/>
                <w:szCs w:val="24"/>
              </w:rPr>
            </w:pPr>
          </w:p>
          <w:p w14:paraId="3915A85D" w14:textId="77777777" w:rsidR="00B76F22" w:rsidRDefault="00B76F22" w:rsidP="003A4F8C">
            <w:pPr>
              <w:jc w:val="right"/>
              <w:rPr>
                <w:rFonts w:ascii="Times New Roman" w:hAnsi="Times New Roman" w:cs="Times New Roman"/>
                <w:sz w:val="24"/>
                <w:szCs w:val="24"/>
              </w:rPr>
            </w:pPr>
          </w:p>
          <w:p w14:paraId="0EE8C317" w14:textId="77777777" w:rsidR="00B76F22" w:rsidRDefault="00B76F22" w:rsidP="003A4F8C">
            <w:pPr>
              <w:jc w:val="right"/>
              <w:rPr>
                <w:rFonts w:ascii="Times New Roman" w:hAnsi="Times New Roman" w:cs="Times New Roman"/>
                <w:sz w:val="24"/>
                <w:szCs w:val="24"/>
              </w:rPr>
            </w:pPr>
          </w:p>
          <w:p w14:paraId="129111E4" w14:textId="77777777" w:rsidR="00B76F22" w:rsidRDefault="00B76F22" w:rsidP="003A4F8C">
            <w:pPr>
              <w:jc w:val="right"/>
              <w:rPr>
                <w:rFonts w:ascii="Times New Roman" w:hAnsi="Times New Roman" w:cs="Times New Roman"/>
                <w:sz w:val="24"/>
                <w:szCs w:val="24"/>
              </w:rPr>
            </w:pPr>
          </w:p>
          <w:p w14:paraId="626804B5" w14:textId="77777777" w:rsidR="00B76F22" w:rsidRDefault="00B76F22" w:rsidP="003A4F8C">
            <w:pPr>
              <w:jc w:val="right"/>
              <w:rPr>
                <w:rFonts w:ascii="Times New Roman" w:hAnsi="Times New Roman" w:cs="Times New Roman"/>
                <w:sz w:val="24"/>
                <w:szCs w:val="24"/>
              </w:rPr>
            </w:pPr>
          </w:p>
          <w:p w14:paraId="4B898C63" w14:textId="77777777" w:rsidR="00B76F22" w:rsidRDefault="00B76F22" w:rsidP="003A4F8C">
            <w:pPr>
              <w:jc w:val="right"/>
              <w:rPr>
                <w:rFonts w:ascii="Times New Roman" w:hAnsi="Times New Roman" w:cs="Times New Roman"/>
                <w:sz w:val="24"/>
                <w:szCs w:val="24"/>
              </w:rPr>
            </w:pPr>
          </w:p>
          <w:p w14:paraId="76DB9CBC" w14:textId="77777777" w:rsidR="00B76F22" w:rsidRDefault="00B76F22" w:rsidP="003A4F8C">
            <w:pPr>
              <w:jc w:val="right"/>
              <w:rPr>
                <w:rFonts w:ascii="Times New Roman" w:hAnsi="Times New Roman" w:cs="Times New Roman"/>
                <w:sz w:val="24"/>
                <w:szCs w:val="24"/>
              </w:rPr>
            </w:pPr>
          </w:p>
        </w:tc>
        <w:tc>
          <w:tcPr>
            <w:tcW w:w="810" w:type="dxa"/>
          </w:tcPr>
          <w:p w14:paraId="6218D247" w14:textId="77777777" w:rsidR="00B76F22" w:rsidRDefault="00B76F22" w:rsidP="003A4F8C">
            <w:pPr>
              <w:rPr>
                <w:rFonts w:ascii="Times New Roman" w:hAnsi="Times New Roman" w:cs="Times New Roman"/>
                <w:sz w:val="24"/>
                <w:szCs w:val="24"/>
              </w:rPr>
            </w:pPr>
          </w:p>
          <w:p w14:paraId="6D47E2E7" w14:textId="77777777" w:rsidR="00B76F22" w:rsidRDefault="00B76F22" w:rsidP="003A4F8C">
            <w:pPr>
              <w:rPr>
                <w:rFonts w:ascii="Times New Roman" w:hAnsi="Times New Roman" w:cs="Times New Roman"/>
                <w:sz w:val="24"/>
                <w:szCs w:val="24"/>
              </w:rPr>
            </w:pPr>
          </w:p>
          <w:p w14:paraId="79D8B472" w14:textId="77777777" w:rsidR="00B76F22" w:rsidRDefault="00B76F22" w:rsidP="003A4F8C">
            <w:pPr>
              <w:rPr>
                <w:rFonts w:ascii="Times New Roman" w:hAnsi="Times New Roman" w:cs="Times New Roman"/>
                <w:sz w:val="24"/>
                <w:szCs w:val="24"/>
              </w:rPr>
            </w:pPr>
          </w:p>
          <w:p w14:paraId="098F756D" w14:textId="77777777" w:rsidR="00B76F22" w:rsidRDefault="00B76F22" w:rsidP="003A4F8C">
            <w:pPr>
              <w:rPr>
                <w:rFonts w:ascii="Times New Roman" w:hAnsi="Times New Roman" w:cs="Times New Roman"/>
                <w:sz w:val="24"/>
                <w:szCs w:val="24"/>
              </w:rPr>
            </w:pPr>
          </w:p>
          <w:p w14:paraId="5F987B63" w14:textId="77777777" w:rsidR="00B76F22" w:rsidRDefault="00B76F22" w:rsidP="003A4F8C">
            <w:pPr>
              <w:rPr>
                <w:rFonts w:ascii="Times New Roman" w:hAnsi="Times New Roman" w:cs="Times New Roman"/>
                <w:sz w:val="24"/>
                <w:szCs w:val="24"/>
              </w:rPr>
            </w:pPr>
          </w:p>
          <w:p w14:paraId="77C265EB" w14:textId="77777777" w:rsidR="00B76F22" w:rsidRDefault="00B76F22" w:rsidP="003A4F8C">
            <w:pPr>
              <w:rPr>
                <w:rFonts w:ascii="Times New Roman" w:hAnsi="Times New Roman" w:cs="Times New Roman"/>
                <w:sz w:val="24"/>
                <w:szCs w:val="24"/>
              </w:rPr>
            </w:pPr>
          </w:p>
        </w:tc>
        <w:tc>
          <w:tcPr>
            <w:tcW w:w="3780" w:type="dxa"/>
          </w:tcPr>
          <w:p w14:paraId="77CCEA38" w14:textId="77777777" w:rsidR="00B76F22" w:rsidRDefault="00B76F22" w:rsidP="003A4F8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9CAB248" w14:textId="77777777" w:rsidR="00BF1C54" w:rsidRDefault="00BF1C54" w:rsidP="003A4F8C">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0C28A8D6" w14:textId="4F1125AD" w:rsidR="00B76F22" w:rsidRDefault="00BF1C54" w:rsidP="003A4F8C">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11F7E625" w14:textId="77777777" w:rsidR="00BF1C54" w:rsidRDefault="00BF1C54" w:rsidP="003A4F8C">
            <w:pPr>
              <w:rPr>
                <w:rFonts w:ascii="Times New Roman" w:hAnsi="Times New Roman" w:cs="Times New Roman"/>
                <w:sz w:val="24"/>
                <w:szCs w:val="24"/>
              </w:rPr>
            </w:pPr>
            <w:r>
              <w:rPr>
                <w:rFonts w:ascii="Times New Roman" w:hAnsi="Times New Roman" w:cs="Times New Roman"/>
                <w:sz w:val="24"/>
                <w:szCs w:val="24"/>
              </w:rPr>
              <w:t xml:space="preserve">     490100 Delivered Orders – </w:t>
            </w:r>
          </w:p>
          <w:p w14:paraId="5433BDA3" w14:textId="113368B4" w:rsidR="00BF1C54" w:rsidRDefault="00BF1C54" w:rsidP="003A4F8C">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0EE1CCB2" w14:textId="77777777" w:rsidR="00B76F22" w:rsidRPr="003409E8" w:rsidRDefault="00B76F22" w:rsidP="003A4F8C">
            <w:pPr>
              <w:rPr>
                <w:rFonts w:ascii="Times New Roman" w:hAnsi="Times New Roman" w:cs="Times New Roman"/>
                <w:sz w:val="24"/>
                <w:szCs w:val="24"/>
              </w:rPr>
            </w:pPr>
          </w:p>
          <w:p w14:paraId="07768FED" w14:textId="77777777" w:rsidR="00B76F22" w:rsidRPr="00D86D77" w:rsidRDefault="00B76F22" w:rsidP="003A4F8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CB3A8E5" w14:textId="77777777" w:rsidR="00BF1C54" w:rsidRDefault="00BF1C54" w:rsidP="003A4F8C">
            <w:pPr>
              <w:rPr>
                <w:rFonts w:ascii="Times New Roman" w:hAnsi="Times New Roman" w:cs="Times New Roman"/>
                <w:sz w:val="24"/>
                <w:szCs w:val="24"/>
              </w:rPr>
            </w:pPr>
            <w:r>
              <w:rPr>
                <w:rFonts w:ascii="Times New Roman" w:hAnsi="Times New Roman" w:cs="Times New Roman"/>
                <w:sz w:val="24"/>
                <w:szCs w:val="24"/>
              </w:rPr>
              <w:t>610000 Operating Expenses/</w:t>
            </w:r>
          </w:p>
          <w:p w14:paraId="6A7C209B" w14:textId="71FF4759" w:rsidR="00B76F22" w:rsidRDefault="00BF1C54" w:rsidP="003A4F8C">
            <w:pPr>
              <w:rPr>
                <w:rFonts w:ascii="Times New Roman" w:hAnsi="Times New Roman" w:cs="Times New Roman"/>
                <w:sz w:val="24"/>
                <w:szCs w:val="24"/>
              </w:rPr>
            </w:pPr>
            <w:r>
              <w:rPr>
                <w:rFonts w:ascii="Times New Roman" w:hAnsi="Times New Roman" w:cs="Times New Roman"/>
                <w:sz w:val="24"/>
                <w:szCs w:val="24"/>
              </w:rPr>
              <w:t xml:space="preserve">             Program Costs</w:t>
            </w:r>
          </w:p>
          <w:p w14:paraId="6F8B8D08" w14:textId="23662D7C" w:rsidR="00BF1C54" w:rsidRDefault="00BF1C54" w:rsidP="003A4F8C">
            <w:pPr>
              <w:rPr>
                <w:rFonts w:ascii="Times New Roman" w:hAnsi="Times New Roman" w:cs="Times New Roman"/>
                <w:sz w:val="24"/>
                <w:szCs w:val="24"/>
              </w:rPr>
            </w:pPr>
            <w:r>
              <w:rPr>
                <w:rFonts w:ascii="Times New Roman" w:hAnsi="Times New Roman" w:cs="Times New Roman"/>
                <w:sz w:val="24"/>
                <w:szCs w:val="24"/>
              </w:rPr>
              <w:t xml:space="preserve">    211000 Accounts Payable</w:t>
            </w:r>
          </w:p>
          <w:p w14:paraId="36FBCC47" w14:textId="20BF2987" w:rsidR="00B76F22" w:rsidRDefault="00B76F22" w:rsidP="003A4F8C">
            <w:pPr>
              <w:rPr>
                <w:rFonts w:ascii="Times New Roman" w:hAnsi="Times New Roman" w:cs="Times New Roman"/>
                <w:sz w:val="24"/>
                <w:szCs w:val="24"/>
              </w:rPr>
            </w:pPr>
          </w:p>
        </w:tc>
        <w:tc>
          <w:tcPr>
            <w:tcW w:w="1260" w:type="dxa"/>
          </w:tcPr>
          <w:p w14:paraId="74D87DD5" w14:textId="7CD5A5DA" w:rsidR="00B76F22" w:rsidRDefault="00B76F22" w:rsidP="003A4F8C">
            <w:pPr>
              <w:jc w:val="right"/>
              <w:rPr>
                <w:rFonts w:ascii="Times New Roman" w:hAnsi="Times New Roman" w:cs="Times New Roman"/>
                <w:sz w:val="24"/>
                <w:szCs w:val="24"/>
              </w:rPr>
            </w:pPr>
          </w:p>
          <w:p w14:paraId="6FE055ED" w14:textId="1064AB5D" w:rsidR="00BF1C54" w:rsidRDefault="00BF1C54" w:rsidP="00BF1C54">
            <w:pPr>
              <w:jc w:val="right"/>
              <w:rPr>
                <w:rFonts w:ascii="Times New Roman" w:hAnsi="Times New Roman" w:cs="Times New Roman"/>
                <w:sz w:val="24"/>
                <w:szCs w:val="24"/>
              </w:rPr>
            </w:pPr>
            <w:r>
              <w:rPr>
                <w:rFonts w:ascii="Times New Roman" w:hAnsi="Times New Roman" w:cs="Times New Roman"/>
                <w:sz w:val="24"/>
                <w:szCs w:val="24"/>
              </w:rPr>
              <w:t>20,000</w:t>
            </w:r>
          </w:p>
          <w:p w14:paraId="010EB5E7" w14:textId="2C650B5A" w:rsidR="00BF1C54" w:rsidRDefault="00BF1C54" w:rsidP="00BF1C54">
            <w:pPr>
              <w:jc w:val="right"/>
              <w:rPr>
                <w:rFonts w:ascii="Times New Roman" w:hAnsi="Times New Roman" w:cs="Times New Roman"/>
                <w:sz w:val="24"/>
                <w:szCs w:val="24"/>
              </w:rPr>
            </w:pPr>
          </w:p>
          <w:p w14:paraId="3B714A86" w14:textId="0444B8F5" w:rsidR="00BF1C54" w:rsidRDefault="00BF1C54" w:rsidP="00BF1C54">
            <w:pPr>
              <w:jc w:val="right"/>
              <w:rPr>
                <w:rFonts w:ascii="Times New Roman" w:hAnsi="Times New Roman" w:cs="Times New Roman"/>
                <w:sz w:val="24"/>
                <w:szCs w:val="24"/>
              </w:rPr>
            </w:pPr>
          </w:p>
          <w:p w14:paraId="5B7848B3" w14:textId="3089CF9F" w:rsidR="00BF1C54" w:rsidRDefault="00BF1C54" w:rsidP="00BF1C54">
            <w:pPr>
              <w:jc w:val="right"/>
              <w:rPr>
                <w:rFonts w:ascii="Times New Roman" w:hAnsi="Times New Roman" w:cs="Times New Roman"/>
                <w:sz w:val="24"/>
                <w:szCs w:val="24"/>
              </w:rPr>
            </w:pPr>
          </w:p>
          <w:p w14:paraId="31EEE360" w14:textId="3495A0D5" w:rsidR="00BF1C54" w:rsidRDefault="00BF1C54" w:rsidP="00BF1C54">
            <w:pPr>
              <w:jc w:val="right"/>
              <w:rPr>
                <w:rFonts w:ascii="Times New Roman" w:hAnsi="Times New Roman" w:cs="Times New Roman"/>
                <w:sz w:val="24"/>
                <w:szCs w:val="24"/>
              </w:rPr>
            </w:pPr>
          </w:p>
          <w:p w14:paraId="6B47E5BD" w14:textId="4045861C" w:rsidR="00BF1C54" w:rsidRDefault="00BF1C54" w:rsidP="00BF1C54">
            <w:pPr>
              <w:jc w:val="right"/>
              <w:rPr>
                <w:rFonts w:ascii="Times New Roman" w:hAnsi="Times New Roman" w:cs="Times New Roman"/>
                <w:sz w:val="24"/>
                <w:szCs w:val="24"/>
              </w:rPr>
            </w:pPr>
          </w:p>
          <w:p w14:paraId="4636C327" w14:textId="294D1CCD" w:rsidR="00BF1C54" w:rsidRDefault="00BF1C54" w:rsidP="00BF1C54">
            <w:pPr>
              <w:jc w:val="right"/>
              <w:rPr>
                <w:rFonts w:ascii="Times New Roman" w:hAnsi="Times New Roman" w:cs="Times New Roman"/>
                <w:sz w:val="24"/>
                <w:szCs w:val="24"/>
              </w:rPr>
            </w:pPr>
            <w:r>
              <w:rPr>
                <w:rFonts w:ascii="Times New Roman" w:hAnsi="Times New Roman" w:cs="Times New Roman"/>
                <w:sz w:val="24"/>
                <w:szCs w:val="24"/>
              </w:rPr>
              <w:t>20,000</w:t>
            </w:r>
          </w:p>
          <w:p w14:paraId="30603D81" w14:textId="77777777" w:rsidR="00B76F22" w:rsidRDefault="00B76F22" w:rsidP="003A4F8C">
            <w:pPr>
              <w:jc w:val="right"/>
              <w:rPr>
                <w:rFonts w:ascii="Times New Roman" w:hAnsi="Times New Roman" w:cs="Times New Roman"/>
                <w:sz w:val="24"/>
                <w:szCs w:val="24"/>
              </w:rPr>
            </w:pPr>
          </w:p>
          <w:p w14:paraId="772451B4" w14:textId="77777777" w:rsidR="00B76F22" w:rsidRDefault="00B76F22" w:rsidP="003A4F8C">
            <w:pPr>
              <w:jc w:val="right"/>
              <w:rPr>
                <w:rFonts w:ascii="Times New Roman" w:hAnsi="Times New Roman" w:cs="Times New Roman"/>
                <w:sz w:val="24"/>
                <w:szCs w:val="24"/>
              </w:rPr>
            </w:pPr>
          </w:p>
          <w:p w14:paraId="6CEB7B34" w14:textId="77777777" w:rsidR="00B76F22" w:rsidRDefault="00B76F22" w:rsidP="00BF1C54">
            <w:pPr>
              <w:rPr>
                <w:rFonts w:ascii="Times New Roman" w:hAnsi="Times New Roman" w:cs="Times New Roman"/>
                <w:sz w:val="24"/>
                <w:szCs w:val="24"/>
              </w:rPr>
            </w:pPr>
          </w:p>
        </w:tc>
        <w:tc>
          <w:tcPr>
            <w:tcW w:w="1350" w:type="dxa"/>
          </w:tcPr>
          <w:p w14:paraId="20E26723" w14:textId="0E569F85" w:rsidR="00B76F22" w:rsidRDefault="00B76F22" w:rsidP="003A4F8C">
            <w:pPr>
              <w:jc w:val="right"/>
              <w:rPr>
                <w:rFonts w:ascii="Times New Roman" w:hAnsi="Times New Roman" w:cs="Times New Roman"/>
                <w:sz w:val="24"/>
                <w:szCs w:val="24"/>
              </w:rPr>
            </w:pPr>
          </w:p>
          <w:p w14:paraId="2C3269E4" w14:textId="251508A0" w:rsidR="00BF1C54" w:rsidRDefault="00BF1C54" w:rsidP="003A4F8C">
            <w:pPr>
              <w:jc w:val="right"/>
              <w:rPr>
                <w:rFonts w:ascii="Times New Roman" w:hAnsi="Times New Roman" w:cs="Times New Roman"/>
                <w:sz w:val="24"/>
                <w:szCs w:val="24"/>
              </w:rPr>
            </w:pPr>
          </w:p>
          <w:p w14:paraId="32F8AFD4" w14:textId="097E195B" w:rsidR="00BF1C54" w:rsidRDefault="00BF1C54" w:rsidP="003A4F8C">
            <w:pPr>
              <w:jc w:val="right"/>
              <w:rPr>
                <w:rFonts w:ascii="Times New Roman" w:hAnsi="Times New Roman" w:cs="Times New Roman"/>
                <w:sz w:val="24"/>
                <w:szCs w:val="24"/>
              </w:rPr>
            </w:pPr>
          </w:p>
          <w:p w14:paraId="419DDA93" w14:textId="1F29EDA8" w:rsidR="00BF1C54" w:rsidRDefault="00BF1C54" w:rsidP="003A4F8C">
            <w:pPr>
              <w:jc w:val="right"/>
              <w:rPr>
                <w:rFonts w:ascii="Times New Roman" w:hAnsi="Times New Roman" w:cs="Times New Roman"/>
                <w:sz w:val="24"/>
                <w:szCs w:val="24"/>
              </w:rPr>
            </w:pPr>
            <w:r>
              <w:rPr>
                <w:rFonts w:ascii="Times New Roman" w:hAnsi="Times New Roman" w:cs="Times New Roman"/>
                <w:sz w:val="24"/>
                <w:szCs w:val="24"/>
              </w:rPr>
              <w:t>20,000</w:t>
            </w:r>
          </w:p>
          <w:p w14:paraId="268EFA42" w14:textId="5623809B" w:rsidR="00BF1C54" w:rsidRDefault="00BF1C54" w:rsidP="003A4F8C">
            <w:pPr>
              <w:jc w:val="right"/>
              <w:rPr>
                <w:rFonts w:ascii="Times New Roman" w:hAnsi="Times New Roman" w:cs="Times New Roman"/>
                <w:sz w:val="24"/>
                <w:szCs w:val="24"/>
              </w:rPr>
            </w:pPr>
          </w:p>
          <w:p w14:paraId="2B0990DA" w14:textId="2906CD2B" w:rsidR="00BF1C54" w:rsidRDefault="00BF1C54" w:rsidP="003A4F8C">
            <w:pPr>
              <w:jc w:val="right"/>
              <w:rPr>
                <w:rFonts w:ascii="Times New Roman" w:hAnsi="Times New Roman" w:cs="Times New Roman"/>
                <w:sz w:val="24"/>
                <w:szCs w:val="24"/>
              </w:rPr>
            </w:pPr>
          </w:p>
          <w:p w14:paraId="04F9B986" w14:textId="00058C0B" w:rsidR="00BF1C54" w:rsidRDefault="00BF1C54" w:rsidP="003A4F8C">
            <w:pPr>
              <w:jc w:val="right"/>
              <w:rPr>
                <w:rFonts w:ascii="Times New Roman" w:hAnsi="Times New Roman" w:cs="Times New Roman"/>
                <w:sz w:val="24"/>
                <w:szCs w:val="24"/>
              </w:rPr>
            </w:pPr>
          </w:p>
          <w:p w14:paraId="1AAF1051" w14:textId="77777777" w:rsidR="00B82FFD" w:rsidRDefault="00B82FFD" w:rsidP="003A4F8C">
            <w:pPr>
              <w:jc w:val="right"/>
              <w:rPr>
                <w:rFonts w:ascii="Times New Roman" w:hAnsi="Times New Roman" w:cs="Times New Roman"/>
                <w:sz w:val="24"/>
                <w:szCs w:val="24"/>
              </w:rPr>
            </w:pPr>
          </w:p>
          <w:p w14:paraId="6FDA438E" w14:textId="77777777" w:rsidR="00BF1C54" w:rsidRDefault="00BF1C54" w:rsidP="003A4F8C">
            <w:pPr>
              <w:jc w:val="right"/>
              <w:rPr>
                <w:rFonts w:ascii="Times New Roman" w:hAnsi="Times New Roman" w:cs="Times New Roman"/>
                <w:sz w:val="24"/>
                <w:szCs w:val="24"/>
              </w:rPr>
            </w:pPr>
          </w:p>
          <w:p w14:paraId="21DC877D" w14:textId="47541710" w:rsidR="00BF1C54" w:rsidRDefault="00BF1C54" w:rsidP="003A4F8C">
            <w:pPr>
              <w:jc w:val="right"/>
              <w:rPr>
                <w:rFonts w:ascii="Times New Roman" w:hAnsi="Times New Roman" w:cs="Times New Roman"/>
                <w:sz w:val="24"/>
                <w:szCs w:val="24"/>
              </w:rPr>
            </w:pPr>
            <w:r>
              <w:rPr>
                <w:rFonts w:ascii="Times New Roman" w:hAnsi="Times New Roman" w:cs="Times New Roman"/>
                <w:sz w:val="24"/>
                <w:szCs w:val="24"/>
              </w:rPr>
              <w:t>20,000</w:t>
            </w:r>
          </w:p>
          <w:p w14:paraId="35350C81" w14:textId="77777777" w:rsidR="00B76F22" w:rsidRDefault="00B76F22" w:rsidP="003A4F8C">
            <w:pPr>
              <w:rPr>
                <w:rFonts w:ascii="Times New Roman" w:hAnsi="Times New Roman" w:cs="Times New Roman"/>
                <w:sz w:val="24"/>
                <w:szCs w:val="24"/>
              </w:rPr>
            </w:pPr>
          </w:p>
        </w:tc>
        <w:tc>
          <w:tcPr>
            <w:tcW w:w="810" w:type="dxa"/>
          </w:tcPr>
          <w:p w14:paraId="4F2D7D37" w14:textId="77777777" w:rsidR="00B76F22" w:rsidRDefault="00B76F22" w:rsidP="003A4F8C">
            <w:pPr>
              <w:rPr>
                <w:rFonts w:ascii="Times New Roman" w:hAnsi="Times New Roman" w:cs="Times New Roman"/>
                <w:sz w:val="24"/>
                <w:szCs w:val="24"/>
              </w:rPr>
            </w:pPr>
          </w:p>
          <w:p w14:paraId="1F298458" w14:textId="77777777" w:rsidR="00B76F22" w:rsidRDefault="00B76F22" w:rsidP="003A4F8C">
            <w:pPr>
              <w:rPr>
                <w:rFonts w:ascii="Times New Roman" w:hAnsi="Times New Roman" w:cs="Times New Roman"/>
                <w:sz w:val="24"/>
                <w:szCs w:val="24"/>
              </w:rPr>
            </w:pPr>
          </w:p>
          <w:p w14:paraId="16C6E3E3" w14:textId="77777777" w:rsidR="00B76F22" w:rsidRDefault="00B76F22" w:rsidP="003A4F8C">
            <w:pPr>
              <w:rPr>
                <w:rFonts w:ascii="Times New Roman" w:hAnsi="Times New Roman" w:cs="Times New Roman"/>
                <w:sz w:val="24"/>
                <w:szCs w:val="24"/>
              </w:rPr>
            </w:pPr>
          </w:p>
          <w:p w14:paraId="67212C9E" w14:textId="696117A4" w:rsidR="00B76F22" w:rsidRDefault="00B76F22" w:rsidP="003A4F8C">
            <w:pPr>
              <w:rPr>
                <w:rFonts w:ascii="Times New Roman" w:hAnsi="Times New Roman" w:cs="Times New Roman"/>
                <w:sz w:val="24"/>
                <w:szCs w:val="24"/>
              </w:rPr>
            </w:pPr>
          </w:p>
          <w:p w14:paraId="4CD4E796" w14:textId="36FF57BC" w:rsidR="00BF1C54" w:rsidRDefault="00BF1C54" w:rsidP="003A4F8C">
            <w:pPr>
              <w:rPr>
                <w:rFonts w:ascii="Times New Roman" w:hAnsi="Times New Roman" w:cs="Times New Roman"/>
                <w:sz w:val="24"/>
                <w:szCs w:val="24"/>
              </w:rPr>
            </w:pPr>
            <w:r>
              <w:rPr>
                <w:rFonts w:ascii="Times New Roman" w:hAnsi="Times New Roman" w:cs="Times New Roman"/>
                <w:sz w:val="24"/>
                <w:szCs w:val="24"/>
              </w:rPr>
              <w:br/>
              <w:t>B402</w:t>
            </w:r>
          </w:p>
          <w:p w14:paraId="7EB9893A" w14:textId="77777777" w:rsidR="00B76F22" w:rsidRDefault="00B76F22" w:rsidP="003A4F8C">
            <w:pPr>
              <w:rPr>
                <w:rFonts w:ascii="Times New Roman" w:hAnsi="Times New Roman" w:cs="Times New Roman"/>
                <w:sz w:val="24"/>
                <w:szCs w:val="24"/>
              </w:rPr>
            </w:pPr>
          </w:p>
          <w:p w14:paraId="2ED2827D" w14:textId="77777777" w:rsidR="00B76F22" w:rsidRDefault="00B76F22" w:rsidP="003A4F8C">
            <w:pPr>
              <w:rPr>
                <w:rFonts w:ascii="Times New Roman" w:hAnsi="Times New Roman" w:cs="Times New Roman"/>
                <w:sz w:val="24"/>
                <w:szCs w:val="24"/>
              </w:rPr>
            </w:pPr>
          </w:p>
        </w:tc>
      </w:tr>
    </w:tbl>
    <w:p w14:paraId="09120466" w14:textId="77777777" w:rsidR="0025485F" w:rsidRDefault="0025485F" w:rsidP="006C50A1">
      <w:pPr>
        <w:rPr>
          <w:rFonts w:ascii="Times New Roman" w:hAnsi="Times New Roman" w:cs="Times New Roman"/>
          <w:sz w:val="24"/>
          <w:szCs w:val="24"/>
        </w:rPr>
      </w:pPr>
    </w:p>
    <w:p w14:paraId="653AC74D" w14:textId="77777777" w:rsidR="00BC0451" w:rsidRDefault="00BC0451" w:rsidP="006C50A1">
      <w:pPr>
        <w:rPr>
          <w:rFonts w:ascii="Times New Roman" w:hAnsi="Times New Roman" w:cs="Times New Roman"/>
          <w:sz w:val="24"/>
          <w:szCs w:val="24"/>
        </w:rPr>
      </w:pPr>
    </w:p>
    <w:p w14:paraId="1D63B2EB" w14:textId="77777777" w:rsidR="00530DAF" w:rsidRDefault="00530DAF" w:rsidP="006C50A1">
      <w:pPr>
        <w:rPr>
          <w:rFonts w:ascii="Times New Roman" w:hAnsi="Times New Roman" w:cs="Times New Roman"/>
          <w:sz w:val="24"/>
          <w:szCs w:val="24"/>
        </w:rPr>
      </w:pPr>
    </w:p>
    <w:p w14:paraId="16A59C1D" w14:textId="77777777" w:rsidR="00530DAF" w:rsidRDefault="00530DAF" w:rsidP="006C50A1">
      <w:pPr>
        <w:rPr>
          <w:rFonts w:ascii="Times New Roman" w:hAnsi="Times New Roman" w:cs="Times New Roman"/>
          <w:sz w:val="24"/>
          <w:szCs w:val="24"/>
        </w:rPr>
      </w:pPr>
    </w:p>
    <w:p w14:paraId="713DC3EA" w14:textId="77777777" w:rsidR="00530DAF" w:rsidRDefault="00530DAF"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073369" w14:paraId="54D78D9B" w14:textId="77777777" w:rsidTr="009C08FA">
        <w:trPr>
          <w:trHeight w:val="377"/>
        </w:trPr>
        <w:tc>
          <w:tcPr>
            <w:tcW w:w="13945" w:type="dxa"/>
            <w:gridSpan w:val="8"/>
          </w:tcPr>
          <w:p w14:paraId="5385E96A" w14:textId="1EF6DBCF" w:rsidR="003F0FF8" w:rsidRDefault="00073369" w:rsidP="009C08FA">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BF1C54">
              <w:rPr>
                <w:rFonts w:ascii="Times New Roman" w:hAnsi="Times New Roman" w:cs="Times New Roman"/>
                <w:sz w:val="24"/>
                <w:szCs w:val="24"/>
              </w:rPr>
              <w:t>8</w:t>
            </w:r>
            <w:r>
              <w:rPr>
                <w:rFonts w:ascii="Times New Roman" w:hAnsi="Times New Roman" w:cs="Times New Roman"/>
                <w:sz w:val="24"/>
                <w:szCs w:val="24"/>
              </w:rPr>
              <w:t xml:space="preserve">. To record the maturity of </w:t>
            </w:r>
            <w:r w:rsidR="00DD57EE">
              <w:rPr>
                <w:rFonts w:ascii="Times New Roman" w:hAnsi="Times New Roman" w:cs="Times New Roman"/>
                <w:sz w:val="24"/>
                <w:szCs w:val="24"/>
              </w:rPr>
              <w:t>f</w:t>
            </w:r>
            <w:r>
              <w:rPr>
                <w:rFonts w:ascii="Times New Roman" w:hAnsi="Times New Roman" w:cs="Times New Roman"/>
                <w:sz w:val="24"/>
                <w:szCs w:val="24"/>
              </w:rPr>
              <w:t>ederal securities acquired at par value by a TAFS.</w:t>
            </w:r>
            <w:r w:rsidR="00E542F4">
              <w:rPr>
                <w:rFonts w:ascii="Times New Roman" w:hAnsi="Times New Roman" w:cs="Times New Roman"/>
                <w:sz w:val="24"/>
                <w:szCs w:val="24"/>
              </w:rPr>
              <w:t xml:space="preserve"> </w:t>
            </w:r>
          </w:p>
          <w:p w14:paraId="032227E9" w14:textId="77777777" w:rsidR="003F0FF8" w:rsidRDefault="003F0FF8" w:rsidP="009C08FA">
            <w:pPr>
              <w:rPr>
                <w:rFonts w:ascii="Times New Roman" w:hAnsi="Times New Roman" w:cs="Times New Roman"/>
                <w:b/>
                <w:bCs/>
                <w:sz w:val="24"/>
                <w:szCs w:val="24"/>
                <w:u w:val="single"/>
              </w:rPr>
            </w:pPr>
          </w:p>
          <w:p w14:paraId="5CDE3D03" w14:textId="53587234" w:rsidR="00E542F4" w:rsidRPr="00F452AD" w:rsidRDefault="00E542F4" w:rsidP="009C08FA">
            <w:pPr>
              <w:rPr>
                <w:rFonts w:ascii="Times New Roman" w:hAnsi="Times New Roman" w:cs="Times New Roman"/>
                <w:sz w:val="24"/>
                <w:szCs w:val="24"/>
              </w:rPr>
            </w:pPr>
            <w:r w:rsidRPr="00D92DA8">
              <w:rPr>
                <w:rFonts w:ascii="Times New Roman" w:hAnsi="Times New Roman" w:cs="Times New Roman"/>
                <w:b/>
                <w:bCs/>
                <w:sz w:val="24"/>
                <w:szCs w:val="24"/>
                <w:u w:val="single"/>
              </w:rPr>
              <w:t>Note:</w:t>
            </w:r>
            <w:r>
              <w:rPr>
                <w:rFonts w:ascii="Times New Roman" w:hAnsi="Times New Roman" w:cs="Times New Roman"/>
                <w:sz w:val="24"/>
                <w:szCs w:val="24"/>
              </w:rPr>
              <w:t xml:space="preserve"> This scenario does not illustrate the related discount, premium, or interest activity associated with invested securities </w:t>
            </w:r>
            <w:r w:rsidR="00D92DA8">
              <w:rPr>
                <w:rFonts w:ascii="Times New Roman" w:hAnsi="Times New Roman" w:cs="Times New Roman"/>
                <w:sz w:val="24"/>
                <w:szCs w:val="24"/>
              </w:rPr>
              <w:t>to help facilitate clarity of the transfer activity.</w:t>
            </w:r>
          </w:p>
        </w:tc>
      </w:tr>
      <w:tr w:rsidR="00073369" w14:paraId="3FE17966" w14:textId="77777777" w:rsidTr="009C08FA">
        <w:tc>
          <w:tcPr>
            <w:tcW w:w="6745" w:type="dxa"/>
            <w:gridSpan w:val="4"/>
          </w:tcPr>
          <w:p w14:paraId="6C605443" w14:textId="275956D3"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468D9031" w14:textId="0223F6AD"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073369" w14:paraId="2CCE2576" w14:textId="77777777" w:rsidTr="009C08FA">
        <w:tc>
          <w:tcPr>
            <w:tcW w:w="3775" w:type="dxa"/>
          </w:tcPr>
          <w:p w14:paraId="47FB107A" w14:textId="77777777" w:rsidR="00073369" w:rsidRPr="00D86D77" w:rsidRDefault="00073369" w:rsidP="009C08FA">
            <w:pPr>
              <w:rPr>
                <w:rFonts w:ascii="Times New Roman" w:hAnsi="Times New Roman" w:cs="Times New Roman"/>
                <w:b/>
                <w:bCs/>
                <w:sz w:val="24"/>
                <w:szCs w:val="24"/>
              </w:rPr>
            </w:pPr>
          </w:p>
        </w:tc>
        <w:tc>
          <w:tcPr>
            <w:tcW w:w="1080" w:type="dxa"/>
          </w:tcPr>
          <w:p w14:paraId="05B3EAAC" w14:textId="77777777"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23E6D7F" w14:textId="77777777"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FFB9701" w14:textId="77777777" w:rsidR="00073369" w:rsidRPr="00D86D77" w:rsidRDefault="00073369"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1DCAA20" w14:textId="77777777" w:rsidR="00073369" w:rsidRPr="00D86D77" w:rsidRDefault="00073369" w:rsidP="009C08FA">
            <w:pPr>
              <w:rPr>
                <w:rFonts w:ascii="Times New Roman" w:hAnsi="Times New Roman" w:cs="Times New Roman"/>
                <w:b/>
                <w:bCs/>
                <w:sz w:val="24"/>
                <w:szCs w:val="24"/>
              </w:rPr>
            </w:pPr>
          </w:p>
        </w:tc>
        <w:tc>
          <w:tcPr>
            <w:tcW w:w="1260" w:type="dxa"/>
          </w:tcPr>
          <w:p w14:paraId="49776045" w14:textId="77777777" w:rsidR="00073369" w:rsidRPr="00D86D77" w:rsidRDefault="00073369" w:rsidP="009C08F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3B51E52" w14:textId="77777777" w:rsidR="00073369" w:rsidRPr="00D86D77" w:rsidRDefault="00073369" w:rsidP="009C08F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658EECD" w14:textId="77777777" w:rsidR="00073369" w:rsidRPr="00D86D77" w:rsidRDefault="00073369" w:rsidP="009C08F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73369" w14:paraId="1D55AF80" w14:textId="77777777" w:rsidTr="009C08FA">
        <w:tc>
          <w:tcPr>
            <w:tcW w:w="3775" w:type="dxa"/>
          </w:tcPr>
          <w:p w14:paraId="7B7FE46C" w14:textId="77777777" w:rsidR="00073369" w:rsidRDefault="00073369"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46B0B27" w14:textId="77777777" w:rsidR="00073369" w:rsidRDefault="00073369" w:rsidP="009C08FA">
            <w:pPr>
              <w:rPr>
                <w:rFonts w:ascii="Times New Roman" w:hAnsi="Times New Roman" w:cs="Times New Roman"/>
                <w:sz w:val="24"/>
                <w:szCs w:val="24"/>
              </w:rPr>
            </w:pPr>
          </w:p>
          <w:p w14:paraId="4997C430"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N/A</w:t>
            </w:r>
          </w:p>
          <w:p w14:paraId="5E4E4A5D" w14:textId="77777777" w:rsidR="00073369" w:rsidRDefault="00073369" w:rsidP="009C08FA">
            <w:pPr>
              <w:rPr>
                <w:rFonts w:ascii="Times New Roman" w:hAnsi="Times New Roman" w:cs="Times New Roman"/>
                <w:sz w:val="24"/>
                <w:szCs w:val="24"/>
              </w:rPr>
            </w:pPr>
          </w:p>
          <w:p w14:paraId="7C87C552" w14:textId="77777777" w:rsidR="00073369" w:rsidRPr="005A22EC" w:rsidRDefault="00073369"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FA9DE6F"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32C74E13"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Treasury</w:t>
            </w:r>
          </w:p>
          <w:p w14:paraId="230AEB39"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161000 Investments in U.S. </w:t>
            </w:r>
          </w:p>
          <w:p w14:paraId="74EEA5A6"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Treasury Securities Issued</w:t>
            </w:r>
          </w:p>
          <w:p w14:paraId="0255B723"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by the Bureau of the </w:t>
            </w:r>
          </w:p>
          <w:p w14:paraId="2D5F677F"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 xml:space="preserve">                 Fiscal Service</w:t>
            </w:r>
          </w:p>
          <w:p w14:paraId="40124C4E" w14:textId="77777777" w:rsidR="00073369" w:rsidRDefault="00073369" w:rsidP="009C08FA">
            <w:pPr>
              <w:rPr>
                <w:rFonts w:ascii="Times New Roman" w:hAnsi="Times New Roman" w:cs="Times New Roman"/>
                <w:sz w:val="24"/>
                <w:szCs w:val="24"/>
              </w:rPr>
            </w:pPr>
          </w:p>
        </w:tc>
        <w:tc>
          <w:tcPr>
            <w:tcW w:w="1080" w:type="dxa"/>
          </w:tcPr>
          <w:p w14:paraId="19061CA9" w14:textId="77777777" w:rsidR="00073369" w:rsidRDefault="00073369" w:rsidP="009C08FA">
            <w:pPr>
              <w:jc w:val="right"/>
              <w:rPr>
                <w:rFonts w:ascii="Times New Roman" w:hAnsi="Times New Roman" w:cs="Times New Roman"/>
                <w:sz w:val="24"/>
                <w:szCs w:val="24"/>
              </w:rPr>
            </w:pPr>
          </w:p>
          <w:p w14:paraId="1A864E72" w14:textId="77777777" w:rsidR="00073369" w:rsidRDefault="00073369" w:rsidP="009C08FA">
            <w:pPr>
              <w:jc w:val="right"/>
              <w:rPr>
                <w:rFonts w:ascii="Times New Roman" w:hAnsi="Times New Roman" w:cs="Times New Roman"/>
                <w:sz w:val="24"/>
                <w:szCs w:val="24"/>
              </w:rPr>
            </w:pPr>
          </w:p>
          <w:p w14:paraId="2D7C3718" w14:textId="77777777" w:rsidR="00073369" w:rsidRDefault="00073369" w:rsidP="009C08FA">
            <w:pPr>
              <w:jc w:val="right"/>
              <w:rPr>
                <w:rFonts w:ascii="Times New Roman" w:hAnsi="Times New Roman" w:cs="Times New Roman"/>
                <w:sz w:val="24"/>
                <w:szCs w:val="24"/>
              </w:rPr>
            </w:pPr>
          </w:p>
          <w:p w14:paraId="115A58BB" w14:textId="77777777" w:rsidR="00073369" w:rsidRDefault="00073369" w:rsidP="009C08FA">
            <w:pPr>
              <w:jc w:val="right"/>
              <w:rPr>
                <w:rFonts w:ascii="Times New Roman" w:hAnsi="Times New Roman" w:cs="Times New Roman"/>
                <w:sz w:val="24"/>
                <w:szCs w:val="24"/>
              </w:rPr>
            </w:pPr>
          </w:p>
          <w:p w14:paraId="520ABC93" w14:textId="77777777" w:rsidR="00073369" w:rsidRDefault="00073369" w:rsidP="009C08FA">
            <w:pPr>
              <w:jc w:val="right"/>
              <w:rPr>
                <w:rFonts w:ascii="Times New Roman" w:hAnsi="Times New Roman" w:cs="Times New Roman"/>
                <w:sz w:val="24"/>
                <w:szCs w:val="24"/>
              </w:rPr>
            </w:pPr>
          </w:p>
          <w:p w14:paraId="00F1278D" w14:textId="4BBE2518" w:rsidR="00073369"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073369">
              <w:rPr>
                <w:rFonts w:ascii="Times New Roman" w:hAnsi="Times New Roman" w:cs="Times New Roman"/>
                <w:sz w:val="24"/>
                <w:szCs w:val="24"/>
              </w:rPr>
              <w:t>,000</w:t>
            </w:r>
          </w:p>
        </w:tc>
        <w:tc>
          <w:tcPr>
            <w:tcW w:w="1080" w:type="dxa"/>
          </w:tcPr>
          <w:p w14:paraId="3E86FF06" w14:textId="77777777" w:rsidR="00073369" w:rsidRDefault="00073369" w:rsidP="009C08FA">
            <w:pPr>
              <w:jc w:val="right"/>
              <w:rPr>
                <w:rFonts w:ascii="Times New Roman" w:hAnsi="Times New Roman" w:cs="Times New Roman"/>
                <w:sz w:val="24"/>
                <w:szCs w:val="24"/>
              </w:rPr>
            </w:pPr>
          </w:p>
          <w:p w14:paraId="5BF268DD" w14:textId="77777777" w:rsidR="00073369" w:rsidRDefault="00073369" w:rsidP="009C08FA">
            <w:pPr>
              <w:jc w:val="right"/>
              <w:rPr>
                <w:rFonts w:ascii="Times New Roman" w:hAnsi="Times New Roman" w:cs="Times New Roman"/>
                <w:sz w:val="24"/>
                <w:szCs w:val="24"/>
              </w:rPr>
            </w:pPr>
          </w:p>
          <w:p w14:paraId="7DADC9DD" w14:textId="77777777" w:rsidR="00073369" w:rsidRDefault="00073369" w:rsidP="009C08FA">
            <w:pPr>
              <w:jc w:val="right"/>
              <w:rPr>
                <w:rFonts w:ascii="Times New Roman" w:hAnsi="Times New Roman" w:cs="Times New Roman"/>
                <w:sz w:val="24"/>
                <w:szCs w:val="24"/>
              </w:rPr>
            </w:pPr>
          </w:p>
          <w:p w14:paraId="0F260C7D" w14:textId="77777777" w:rsidR="00073369" w:rsidRDefault="00073369" w:rsidP="009C08FA">
            <w:pPr>
              <w:jc w:val="right"/>
              <w:rPr>
                <w:rFonts w:ascii="Times New Roman" w:hAnsi="Times New Roman" w:cs="Times New Roman"/>
                <w:sz w:val="24"/>
                <w:szCs w:val="24"/>
              </w:rPr>
            </w:pPr>
          </w:p>
          <w:p w14:paraId="41B9CBC9" w14:textId="77777777" w:rsidR="00073369" w:rsidRDefault="00073369" w:rsidP="009C08FA">
            <w:pPr>
              <w:jc w:val="right"/>
              <w:rPr>
                <w:rFonts w:ascii="Times New Roman" w:hAnsi="Times New Roman" w:cs="Times New Roman"/>
                <w:sz w:val="24"/>
                <w:szCs w:val="24"/>
              </w:rPr>
            </w:pPr>
          </w:p>
          <w:p w14:paraId="0FCBB697" w14:textId="77777777" w:rsidR="00073369" w:rsidRDefault="00073369" w:rsidP="009C08FA">
            <w:pPr>
              <w:jc w:val="right"/>
              <w:rPr>
                <w:rFonts w:ascii="Times New Roman" w:hAnsi="Times New Roman" w:cs="Times New Roman"/>
                <w:sz w:val="24"/>
                <w:szCs w:val="24"/>
              </w:rPr>
            </w:pPr>
          </w:p>
          <w:p w14:paraId="152866CC" w14:textId="77777777" w:rsidR="00073369" w:rsidRDefault="00073369" w:rsidP="009C08FA">
            <w:pPr>
              <w:jc w:val="right"/>
              <w:rPr>
                <w:rFonts w:ascii="Times New Roman" w:hAnsi="Times New Roman" w:cs="Times New Roman"/>
                <w:sz w:val="24"/>
                <w:szCs w:val="24"/>
              </w:rPr>
            </w:pPr>
          </w:p>
          <w:p w14:paraId="49FC4C77" w14:textId="7B1F56D4" w:rsidR="00073369"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073369">
              <w:rPr>
                <w:rFonts w:ascii="Times New Roman" w:hAnsi="Times New Roman" w:cs="Times New Roman"/>
                <w:sz w:val="24"/>
                <w:szCs w:val="24"/>
              </w:rPr>
              <w:t>,000</w:t>
            </w:r>
          </w:p>
          <w:p w14:paraId="6F0E5F73" w14:textId="77777777" w:rsidR="00073369" w:rsidRDefault="00073369" w:rsidP="009C08FA">
            <w:pPr>
              <w:jc w:val="right"/>
              <w:rPr>
                <w:rFonts w:ascii="Times New Roman" w:hAnsi="Times New Roman" w:cs="Times New Roman"/>
                <w:sz w:val="24"/>
                <w:szCs w:val="24"/>
              </w:rPr>
            </w:pPr>
          </w:p>
          <w:p w14:paraId="1570A00A" w14:textId="77777777" w:rsidR="00073369" w:rsidRDefault="00073369" w:rsidP="009C08FA">
            <w:pPr>
              <w:jc w:val="right"/>
              <w:rPr>
                <w:rFonts w:ascii="Times New Roman" w:hAnsi="Times New Roman" w:cs="Times New Roman"/>
                <w:sz w:val="24"/>
                <w:szCs w:val="24"/>
              </w:rPr>
            </w:pPr>
          </w:p>
        </w:tc>
        <w:tc>
          <w:tcPr>
            <w:tcW w:w="810" w:type="dxa"/>
          </w:tcPr>
          <w:p w14:paraId="1CB84A6B" w14:textId="77777777" w:rsidR="00073369" w:rsidRDefault="00073369" w:rsidP="009C08FA">
            <w:pPr>
              <w:rPr>
                <w:rFonts w:ascii="Times New Roman" w:hAnsi="Times New Roman" w:cs="Times New Roman"/>
                <w:sz w:val="24"/>
                <w:szCs w:val="24"/>
              </w:rPr>
            </w:pPr>
          </w:p>
          <w:p w14:paraId="650BB9D8" w14:textId="77777777" w:rsidR="00073369" w:rsidRDefault="00073369" w:rsidP="009C08FA">
            <w:pPr>
              <w:rPr>
                <w:rFonts w:ascii="Times New Roman" w:hAnsi="Times New Roman" w:cs="Times New Roman"/>
                <w:sz w:val="24"/>
                <w:szCs w:val="24"/>
              </w:rPr>
            </w:pPr>
          </w:p>
          <w:p w14:paraId="0DE57E8B" w14:textId="77777777" w:rsidR="00073369" w:rsidRDefault="00073369" w:rsidP="009C08FA">
            <w:pPr>
              <w:rPr>
                <w:rFonts w:ascii="Times New Roman" w:hAnsi="Times New Roman" w:cs="Times New Roman"/>
                <w:sz w:val="24"/>
                <w:szCs w:val="24"/>
              </w:rPr>
            </w:pPr>
          </w:p>
          <w:p w14:paraId="383463A0" w14:textId="77777777" w:rsidR="00073369" w:rsidRDefault="00073369" w:rsidP="009C08FA">
            <w:pPr>
              <w:rPr>
                <w:rFonts w:ascii="Times New Roman" w:hAnsi="Times New Roman" w:cs="Times New Roman"/>
                <w:sz w:val="24"/>
                <w:szCs w:val="24"/>
              </w:rPr>
            </w:pPr>
          </w:p>
          <w:p w14:paraId="4CDED5C1" w14:textId="77777777" w:rsidR="00073369" w:rsidRDefault="00073369" w:rsidP="009C08FA">
            <w:pPr>
              <w:rPr>
                <w:rFonts w:ascii="Times New Roman" w:hAnsi="Times New Roman" w:cs="Times New Roman"/>
                <w:sz w:val="24"/>
                <w:szCs w:val="24"/>
              </w:rPr>
            </w:pPr>
          </w:p>
          <w:p w14:paraId="1BBB24C8" w14:textId="77777777" w:rsidR="00073369" w:rsidRDefault="00073369" w:rsidP="009C08FA">
            <w:pPr>
              <w:rPr>
                <w:rFonts w:ascii="Times New Roman" w:hAnsi="Times New Roman" w:cs="Times New Roman"/>
                <w:sz w:val="24"/>
                <w:szCs w:val="24"/>
              </w:rPr>
            </w:pPr>
          </w:p>
          <w:p w14:paraId="757ED40F"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C120</w:t>
            </w:r>
          </w:p>
        </w:tc>
        <w:tc>
          <w:tcPr>
            <w:tcW w:w="3780" w:type="dxa"/>
          </w:tcPr>
          <w:p w14:paraId="1D9A47A0" w14:textId="77777777" w:rsidR="00073369" w:rsidRDefault="00073369"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2BA887C" w14:textId="77777777" w:rsidR="00073369" w:rsidRDefault="00073369" w:rsidP="009C08FA">
            <w:pPr>
              <w:rPr>
                <w:rFonts w:ascii="Times New Roman" w:hAnsi="Times New Roman" w:cs="Times New Roman"/>
                <w:sz w:val="24"/>
                <w:szCs w:val="24"/>
              </w:rPr>
            </w:pPr>
          </w:p>
          <w:p w14:paraId="0912E234"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N/A</w:t>
            </w:r>
          </w:p>
          <w:p w14:paraId="347CA09C" w14:textId="77777777" w:rsidR="00073369" w:rsidRPr="003409E8" w:rsidRDefault="00073369" w:rsidP="009C08FA">
            <w:pPr>
              <w:rPr>
                <w:rFonts w:ascii="Times New Roman" w:hAnsi="Times New Roman" w:cs="Times New Roman"/>
                <w:sz w:val="24"/>
                <w:szCs w:val="24"/>
              </w:rPr>
            </w:pPr>
          </w:p>
          <w:p w14:paraId="2C2A5199" w14:textId="77777777" w:rsidR="00073369" w:rsidRPr="00D86D77" w:rsidRDefault="00073369"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E8914A6" w14:textId="77777777" w:rsidR="00073369" w:rsidRDefault="00073369" w:rsidP="009C08FA">
            <w:pPr>
              <w:rPr>
                <w:rFonts w:ascii="Times New Roman" w:hAnsi="Times New Roman" w:cs="Times New Roman"/>
                <w:sz w:val="24"/>
                <w:szCs w:val="24"/>
              </w:rPr>
            </w:pPr>
          </w:p>
          <w:p w14:paraId="1BEA1BBE" w14:textId="77777777" w:rsidR="00073369" w:rsidRDefault="00073369" w:rsidP="009C08FA">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F37102D" w14:textId="77777777" w:rsidR="00073369" w:rsidRDefault="00073369" w:rsidP="009C08FA">
            <w:pPr>
              <w:jc w:val="right"/>
              <w:rPr>
                <w:rFonts w:ascii="Times New Roman" w:hAnsi="Times New Roman" w:cs="Times New Roman"/>
                <w:sz w:val="24"/>
                <w:szCs w:val="24"/>
              </w:rPr>
            </w:pPr>
          </w:p>
          <w:p w14:paraId="7E748B79" w14:textId="77777777" w:rsidR="00073369" w:rsidRDefault="00073369" w:rsidP="009C08FA">
            <w:pPr>
              <w:jc w:val="right"/>
              <w:rPr>
                <w:rFonts w:ascii="Times New Roman" w:hAnsi="Times New Roman" w:cs="Times New Roman"/>
                <w:sz w:val="24"/>
                <w:szCs w:val="24"/>
              </w:rPr>
            </w:pPr>
          </w:p>
          <w:p w14:paraId="5817AE58" w14:textId="77777777" w:rsidR="00073369" w:rsidRDefault="00073369" w:rsidP="009C08FA">
            <w:pPr>
              <w:jc w:val="right"/>
              <w:rPr>
                <w:rFonts w:ascii="Times New Roman" w:hAnsi="Times New Roman" w:cs="Times New Roman"/>
                <w:sz w:val="24"/>
                <w:szCs w:val="24"/>
              </w:rPr>
            </w:pPr>
          </w:p>
          <w:p w14:paraId="1F885CE2" w14:textId="77777777" w:rsidR="00073369" w:rsidRDefault="00073369" w:rsidP="009C08FA">
            <w:pPr>
              <w:jc w:val="right"/>
              <w:rPr>
                <w:rFonts w:ascii="Times New Roman" w:hAnsi="Times New Roman" w:cs="Times New Roman"/>
                <w:sz w:val="24"/>
                <w:szCs w:val="24"/>
              </w:rPr>
            </w:pPr>
          </w:p>
          <w:p w14:paraId="4D6007B1" w14:textId="77777777" w:rsidR="00073369" w:rsidRDefault="00073369" w:rsidP="009C08FA">
            <w:pPr>
              <w:jc w:val="right"/>
              <w:rPr>
                <w:rFonts w:ascii="Times New Roman" w:hAnsi="Times New Roman" w:cs="Times New Roman"/>
                <w:sz w:val="24"/>
                <w:szCs w:val="24"/>
              </w:rPr>
            </w:pPr>
          </w:p>
          <w:p w14:paraId="7813F6FA" w14:textId="77777777" w:rsidR="00073369" w:rsidRDefault="00073369" w:rsidP="009C08FA">
            <w:pPr>
              <w:jc w:val="right"/>
              <w:rPr>
                <w:rFonts w:ascii="Times New Roman" w:hAnsi="Times New Roman" w:cs="Times New Roman"/>
                <w:sz w:val="24"/>
                <w:szCs w:val="24"/>
              </w:rPr>
            </w:pPr>
          </w:p>
          <w:p w14:paraId="30F6C151" w14:textId="77777777" w:rsidR="00073369" w:rsidRDefault="00073369" w:rsidP="009C08FA">
            <w:pPr>
              <w:rPr>
                <w:rFonts w:ascii="Times New Roman" w:hAnsi="Times New Roman" w:cs="Times New Roman"/>
                <w:sz w:val="24"/>
                <w:szCs w:val="24"/>
              </w:rPr>
            </w:pPr>
          </w:p>
          <w:p w14:paraId="05631ADE" w14:textId="77777777" w:rsidR="00073369" w:rsidRDefault="00073369" w:rsidP="009C08FA">
            <w:pPr>
              <w:jc w:val="right"/>
              <w:rPr>
                <w:rFonts w:ascii="Times New Roman" w:hAnsi="Times New Roman" w:cs="Times New Roman"/>
                <w:sz w:val="24"/>
                <w:szCs w:val="24"/>
              </w:rPr>
            </w:pPr>
          </w:p>
          <w:p w14:paraId="460A7357" w14:textId="77777777" w:rsidR="00073369" w:rsidRDefault="00073369" w:rsidP="009C08FA">
            <w:pPr>
              <w:jc w:val="right"/>
              <w:rPr>
                <w:rFonts w:ascii="Times New Roman" w:hAnsi="Times New Roman" w:cs="Times New Roman"/>
                <w:sz w:val="24"/>
                <w:szCs w:val="24"/>
              </w:rPr>
            </w:pPr>
          </w:p>
        </w:tc>
        <w:tc>
          <w:tcPr>
            <w:tcW w:w="1350" w:type="dxa"/>
          </w:tcPr>
          <w:p w14:paraId="19F7AF64" w14:textId="77777777" w:rsidR="00073369" w:rsidRDefault="00073369" w:rsidP="009C08FA">
            <w:pPr>
              <w:jc w:val="right"/>
              <w:rPr>
                <w:rFonts w:ascii="Times New Roman" w:hAnsi="Times New Roman" w:cs="Times New Roman"/>
                <w:sz w:val="24"/>
                <w:szCs w:val="24"/>
              </w:rPr>
            </w:pPr>
          </w:p>
          <w:p w14:paraId="4E10608D" w14:textId="77777777" w:rsidR="00073369" w:rsidRDefault="00073369" w:rsidP="009C08FA">
            <w:pPr>
              <w:jc w:val="right"/>
              <w:rPr>
                <w:rFonts w:ascii="Times New Roman" w:hAnsi="Times New Roman" w:cs="Times New Roman"/>
                <w:sz w:val="24"/>
                <w:szCs w:val="24"/>
              </w:rPr>
            </w:pPr>
          </w:p>
          <w:p w14:paraId="6554D72A" w14:textId="77777777" w:rsidR="00073369" w:rsidRDefault="00073369" w:rsidP="009C08FA">
            <w:pPr>
              <w:jc w:val="right"/>
              <w:rPr>
                <w:rFonts w:ascii="Times New Roman" w:hAnsi="Times New Roman" w:cs="Times New Roman"/>
                <w:sz w:val="24"/>
                <w:szCs w:val="24"/>
              </w:rPr>
            </w:pPr>
          </w:p>
          <w:p w14:paraId="02CF4D37" w14:textId="77777777" w:rsidR="00073369" w:rsidRDefault="00073369" w:rsidP="009C08FA">
            <w:pPr>
              <w:jc w:val="right"/>
              <w:rPr>
                <w:rFonts w:ascii="Times New Roman" w:hAnsi="Times New Roman" w:cs="Times New Roman"/>
                <w:sz w:val="24"/>
                <w:szCs w:val="24"/>
              </w:rPr>
            </w:pPr>
          </w:p>
          <w:p w14:paraId="65D1DA1F" w14:textId="77777777" w:rsidR="00073369" w:rsidRDefault="00073369" w:rsidP="009C08FA">
            <w:pPr>
              <w:jc w:val="right"/>
              <w:rPr>
                <w:rFonts w:ascii="Times New Roman" w:hAnsi="Times New Roman" w:cs="Times New Roman"/>
                <w:sz w:val="24"/>
                <w:szCs w:val="24"/>
              </w:rPr>
            </w:pPr>
          </w:p>
          <w:p w14:paraId="3EA9B85F" w14:textId="77777777" w:rsidR="00073369" w:rsidRDefault="00073369" w:rsidP="009C08FA">
            <w:pPr>
              <w:rPr>
                <w:rFonts w:ascii="Times New Roman" w:hAnsi="Times New Roman" w:cs="Times New Roman"/>
                <w:sz w:val="24"/>
                <w:szCs w:val="24"/>
              </w:rPr>
            </w:pPr>
          </w:p>
        </w:tc>
        <w:tc>
          <w:tcPr>
            <w:tcW w:w="810" w:type="dxa"/>
          </w:tcPr>
          <w:p w14:paraId="1012EE94" w14:textId="77777777" w:rsidR="00073369" w:rsidRDefault="00073369" w:rsidP="009C08FA">
            <w:pPr>
              <w:rPr>
                <w:rFonts w:ascii="Times New Roman" w:hAnsi="Times New Roman" w:cs="Times New Roman"/>
                <w:sz w:val="24"/>
                <w:szCs w:val="24"/>
              </w:rPr>
            </w:pPr>
          </w:p>
          <w:p w14:paraId="415763FB" w14:textId="77777777" w:rsidR="00073369" w:rsidRDefault="00073369" w:rsidP="009C08FA">
            <w:pPr>
              <w:rPr>
                <w:rFonts w:ascii="Times New Roman" w:hAnsi="Times New Roman" w:cs="Times New Roman"/>
                <w:sz w:val="24"/>
                <w:szCs w:val="24"/>
              </w:rPr>
            </w:pPr>
          </w:p>
          <w:p w14:paraId="50A36136" w14:textId="77777777" w:rsidR="00073369" w:rsidRDefault="00073369" w:rsidP="009C08FA">
            <w:pPr>
              <w:rPr>
                <w:rFonts w:ascii="Times New Roman" w:hAnsi="Times New Roman" w:cs="Times New Roman"/>
                <w:sz w:val="24"/>
                <w:szCs w:val="24"/>
              </w:rPr>
            </w:pPr>
          </w:p>
          <w:p w14:paraId="26D523F8" w14:textId="77777777" w:rsidR="00073369" w:rsidRDefault="00073369" w:rsidP="009C08FA">
            <w:pPr>
              <w:rPr>
                <w:rFonts w:ascii="Times New Roman" w:hAnsi="Times New Roman" w:cs="Times New Roman"/>
                <w:sz w:val="24"/>
                <w:szCs w:val="24"/>
              </w:rPr>
            </w:pPr>
          </w:p>
          <w:p w14:paraId="59D1A248" w14:textId="77777777" w:rsidR="00073369" w:rsidRDefault="00073369" w:rsidP="009C08FA">
            <w:pPr>
              <w:rPr>
                <w:rFonts w:ascii="Times New Roman" w:hAnsi="Times New Roman" w:cs="Times New Roman"/>
                <w:sz w:val="24"/>
                <w:szCs w:val="24"/>
              </w:rPr>
            </w:pPr>
          </w:p>
          <w:p w14:paraId="5A4B7F0B" w14:textId="77777777" w:rsidR="00073369" w:rsidRDefault="00073369" w:rsidP="009C08FA">
            <w:pPr>
              <w:rPr>
                <w:rFonts w:ascii="Times New Roman" w:hAnsi="Times New Roman" w:cs="Times New Roman"/>
                <w:sz w:val="24"/>
                <w:szCs w:val="24"/>
              </w:rPr>
            </w:pPr>
          </w:p>
        </w:tc>
      </w:tr>
    </w:tbl>
    <w:p w14:paraId="3A8A2048" w14:textId="77777777" w:rsidR="00BF1C54" w:rsidRDefault="00BF1C54" w:rsidP="006C50A1">
      <w:pPr>
        <w:rPr>
          <w:rFonts w:ascii="Times New Roman" w:hAnsi="Times New Roman" w:cs="Times New Roman"/>
          <w:sz w:val="24"/>
          <w:szCs w:val="24"/>
        </w:rPr>
      </w:pPr>
    </w:p>
    <w:p w14:paraId="6CD93B91" w14:textId="77777777" w:rsidR="00BC0451" w:rsidRDefault="00BC0451" w:rsidP="006C50A1">
      <w:pPr>
        <w:rPr>
          <w:rFonts w:ascii="Times New Roman" w:hAnsi="Times New Roman" w:cs="Times New Roman"/>
          <w:sz w:val="24"/>
          <w:szCs w:val="24"/>
        </w:rPr>
      </w:pPr>
    </w:p>
    <w:p w14:paraId="76AC7AC4" w14:textId="77777777" w:rsidR="00BC0451" w:rsidRDefault="00BC0451" w:rsidP="006C50A1">
      <w:pPr>
        <w:rPr>
          <w:rFonts w:ascii="Times New Roman" w:hAnsi="Times New Roman" w:cs="Times New Roman"/>
          <w:sz w:val="24"/>
          <w:szCs w:val="24"/>
        </w:rPr>
      </w:pPr>
    </w:p>
    <w:p w14:paraId="4C245F98" w14:textId="77777777" w:rsidR="00BC0451" w:rsidRDefault="00BC0451" w:rsidP="006C50A1">
      <w:pPr>
        <w:rPr>
          <w:rFonts w:ascii="Times New Roman" w:hAnsi="Times New Roman" w:cs="Times New Roman"/>
          <w:sz w:val="24"/>
          <w:szCs w:val="24"/>
        </w:rPr>
      </w:pPr>
    </w:p>
    <w:p w14:paraId="475E252D" w14:textId="77777777" w:rsidR="00BC0451" w:rsidRDefault="00BC0451" w:rsidP="006C50A1">
      <w:pPr>
        <w:rPr>
          <w:rFonts w:ascii="Times New Roman" w:hAnsi="Times New Roman" w:cs="Times New Roman"/>
          <w:sz w:val="24"/>
          <w:szCs w:val="24"/>
        </w:rPr>
      </w:pPr>
    </w:p>
    <w:p w14:paraId="019C09FB" w14:textId="77777777" w:rsidR="00BC0451" w:rsidRDefault="00BC0451" w:rsidP="006C50A1">
      <w:pPr>
        <w:rPr>
          <w:rFonts w:ascii="Times New Roman" w:hAnsi="Times New Roman" w:cs="Times New Roman"/>
          <w:sz w:val="24"/>
          <w:szCs w:val="24"/>
        </w:rPr>
      </w:pPr>
    </w:p>
    <w:p w14:paraId="2138FFC8" w14:textId="77777777" w:rsidR="00BC0451" w:rsidRDefault="00BC0451" w:rsidP="006C50A1">
      <w:pPr>
        <w:rPr>
          <w:rFonts w:ascii="Times New Roman" w:hAnsi="Times New Roman" w:cs="Times New Roman"/>
          <w:sz w:val="24"/>
          <w:szCs w:val="24"/>
        </w:rPr>
      </w:pPr>
    </w:p>
    <w:p w14:paraId="3D0BDB45" w14:textId="77777777" w:rsidR="00BC0451" w:rsidRDefault="00BC0451" w:rsidP="006C50A1">
      <w:pPr>
        <w:rPr>
          <w:rFonts w:ascii="Times New Roman" w:hAnsi="Times New Roman" w:cs="Times New Roman"/>
          <w:sz w:val="24"/>
          <w:szCs w:val="24"/>
        </w:rPr>
      </w:pPr>
    </w:p>
    <w:p w14:paraId="77721C2F" w14:textId="77777777" w:rsidR="00BC0451" w:rsidRDefault="00BC0451" w:rsidP="006C50A1">
      <w:pPr>
        <w:rPr>
          <w:rFonts w:ascii="Times New Roman" w:hAnsi="Times New Roman" w:cs="Times New Roman"/>
          <w:sz w:val="24"/>
          <w:szCs w:val="24"/>
        </w:rPr>
      </w:pPr>
    </w:p>
    <w:p w14:paraId="54656610" w14:textId="77777777" w:rsidR="00BC0451" w:rsidRDefault="00BC0451" w:rsidP="006C50A1">
      <w:pPr>
        <w:rPr>
          <w:rFonts w:ascii="Times New Roman" w:hAnsi="Times New Roman" w:cs="Times New Roman"/>
          <w:sz w:val="24"/>
          <w:szCs w:val="24"/>
        </w:rPr>
      </w:pPr>
    </w:p>
    <w:p w14:paraId="12E799B7" w14:textId="77777777" w:rsidR="002D1A0E" w:rsidRDefault="002D1A0E"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9C27EC" w14:paraId="776F12AE" w14:textId="77777777" w:rsidTr="009C08FA">
        <w:trPr>
          <w:trHeight w:val="377"/>
        </w:trPr>
        <w:tc>
          <w:tcPr>
            <w:tcW w:w="13945" w:type="dxa"/>
            <w:gridSpan w:val="8"/>
          </w:tcPr>
          <w:p w14:paraId="2E7C73B1" w14:textId="611E4824" w:rsidR="009C27EC" w:rsidRPr="00F452AD" w:rsidRDefault="009C27EC" w:rsidP="009C08FA">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BF1C54">
              <w:rPr>
                <w:rFonts w:ascii="Times New Roman" w:hAnsi="Times New Roman" w:cs="Times New Roman"/>
                <w:sz w:val="24"/>
                <w:szCs w:val="24"/>
              </w:rPr>
              <w:t>9</w:t>
            </w:r>
            <w:r>
              <w:rPr>
                <w:rFonts w:ascii="Times New Roman" w:hAnsi="Times New Roman" w:cs="Times New Roman"/>
                <w:sz w:val="24"/>
                <w:szCs w:val="24"/>
              </w:rPr>
              <w:t>. To record an actual transfer (i.e.</w:t>
            </w:r>
            <w:r w:rsidR="0025485F">
              <w:rPr>
                <w:rFonts w:ascii="Times New Roman" w:hAnsi="Times New Roman" w:cs="Times New Roman"/>
                <w:sz w:val="24"/>
                <w:szCs w:val="24"/>
              </w:rPr>
              <w:t>,</w:t>
            </w:r>
            <w:r>
              <w:rPr>
                <w:rFonts w:ascii="Times New Roman" w:hAnsi="Times New Roman" w:cs="Times New Roman"/>
                <w:sz w:val="24"/>
                <w:szCs w:val="24"/>
              </w:rPr>
              <w:t xml:space="preserve"> transfer-out for transferring entity and transfer-in for the receiving entity), </w:t>
            </w:r>
            <w:r w:rsidR="002D1A0E">
              <w:rPr>
                <w:rFonts w:ascii="Times New Roman" w:hAnsi="Times New Roman" w:cs="Times New Roman"/>
                <w:sz w:val="24"/>
                <w:szCs w:val="24"/>
              </w:rPr>
              <w:t xml:space="preserve">from a specific invested TAFS to an agency expenditure account </w:t>
            </w:r>
            <w:r>
              <w:rPr>
                <w:rFonts w:ascii="Times New Roman" w:hAnsi="Times New Roman" w:cs="Times New Roman"/>
                <w:sz w:val="24"/>
                <w:szCs w:val="24"/>
              </w:rPr>
              <w:t>via non-expenditure transfer (non-allocation).</w:t>
            </w:r>
            <w:r w:rsidR="002D1A0E">
              <w:rPr>
                <w:rFonts w:ascii="Times New Roman" w:hAnsi="Times New Roman" w:cs="Times New Roman"/>
                <w:sz w:val="24"/>
                <w:szCs w:val="24"/>
              </w:rPr>
              <w:t xml:space="preserve"> This amount is </w:t>
            </w:r>
            <w:r w:rsidR="002E6388">
              <w:rPr>
                <w:rFonts w:ascii="Times New Roman" w:hAnsi="Times New Roman" w:cs="Times New Roman"/>
                <w:sz w:val="24"/>
                <w:szCs w:val="24"/>
              </w:rPr>
              <w:t xml:space="preserve">available to liquidate budget authority </w:t>
            </w:r>
            <w:r w:rsidR="00714954">
              <w:rPr>
                <w:rFonts w:ascii="Times New Roman" w:hAnsi="Times New Roman" w:cs="Times New Roman"/>
                <w:sz w:val="24"/>
                <w:szCs w:val="24"/>
              </w:rPr>
              <w:t>included</w:t>
            </w:r>
            <w:r w:rsidR="002D1A0E">
              <w:rPr>
                <w:rFonts w:ascii="Times New Roman" w:hAnsi="Times New Roman" w:cs="Times New Roman"/>
                <w:sz w:val="24"/>
                <w:szCs w:val="24"/>
              </w:rPr>
              <w:t xml:space="preserve"> in the agency’s appropriation or authorization act.</w:t>
            </w:r>
          </w:p>
        </w:tc>
      </w:tr>
      <w:tr w:rsidR="009C27EC" w14:paraId="703A77E4" w14:textId="77777777" w:rsidTr="009C08FA">
        <w:tc>
          <w:tcPr>
            <w:tcW w:w="6745" w:type="dxa"/>
            <w:gridSpan w:val="4"/>
          </w:tcPr>
          <w:p w14:paraId="7B2CA50D" w14:textId="75CBE7EE"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7AC4F00F" w14:textId="74C7480B"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9C27EC" w14:paraId="37D610A4" w14:textId="77777777" w:rsidTr="009C08FA">
        <w:tc>
          <w:tcPr>
            <w:tcW w:w="3775" w:type="dxa"/>
          </w:tcPr>
          <w:p w14:paraId="0E165D31" w14:textId="77777777" w:rsidR="009C27EC" w:rsidRPr="00D86D77" w:rsidRDefault="009C27EC" w:rsidP="009C08FA">
            <w:pPr>
              <w:rPr>
                <w:rFonts w:ascii="Times New Roman" w:hAnsi="Times New Roman" w:cs="Times New Roman"/>
                <w:b/>
                <w:bCs/>
                <w:sz w:val="24"/>
                <w:szCs w:val="24"/>
              </w:rPr>
            </w:pPr>
          </w:p>
        </w:tc>
        <w:tc>
          <w:tcPr>
            <w:tcW w:w="1080" w:type="dxa"/>
          </w:tcPr>
          <w:p w14:paraId="0B01E1EB" w14:textId="77777777"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244A1ED" w14:textId="77777777"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E04EBB8" w14:textId="77777777"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DD3DDE5" w14:textId="77777777" w:rsidR="009C27EC" w:rsidRPr="00D86D77" w:rsidRDefault="009C27EC" w:rsidP="009C08FA">
            <w:pPr>
              <w:rPr>
                <w:rFonts w:ascii="Times New Roman" w:hAnsi="Times New Roman" w:cs="Times New Roman"/>
                <w:b/>
                <w:bCs/>
                <w:sz w:val="24"/>
                <w:szCs w:val="24"/>
              </w:rPr>
            </w:pPr>
          </w:p>
        </w:tc>
        <w:tc>
          <w:tcPr>
            <w:tcW w:w="1260" w:type="dxa"/>
          </w:tcPr>
          <w:p w14:paraId="63F44AF8" w14:textId="77777777" w:rsidR="009C27EC" w:rsidRPr="00D86D77" w:rsidRDefault="009C27EC" w:rsidP="009C08F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DECEF73" w14:textId="77777777" w:rsidR="009C27EC" w:rsidRPr="00D86D77" w:rsidRDefault="009C27EC" w:rsidP="009C08F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5AAE312" w14:textId="77777777" w:rsidR="009C27EC" w:rsidRPr="00D86D77" w:rsidRDefault="009C27EC" w:rsidP="009C08F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C27EC" w14:paraId="3702F55A" w14:textId="77777777" w:rsidTr="009C08FA">
        <w:tc>
          <w:tcPr>
            <w:tcW w:w="3775" w:type="dxa"/>
          </w:tcPr>
          <w:p w14:paraId="2A493B05" w14:textId="77777777" w:rsidR="009C27EC" w:rsidRDefault="009C27EC"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66A07AE" w14:textId="77777777" w:rsidR="009C27EC" w:rsidRDefault="009C27EC" w:rsidP="009C08FA">
            <w:pPr>
              <w:rPr>
                <w:rFonts w:ascii="Times New Roman" w:hAnsi="Times New Roman" w:cs="Times New Roman"/>
                <w:sz w:val="24"/>
                <w:szCs w:val="24"/>
              </w:rPr>
            </w:pPr>
          </w:p>
          <w:p w14:paraId="68BCA82A" w14:textId="77777777" w:rsidR="002D1A0E" w:rsidRDefault="009C27EC" w:rsidP="009C27EC">
            <w:pPr>
              <w:rPr>
                <w:rFonts w:ascii="Times New Roman" w:hAnsi="Times New Roman" w:cs="Times New Roman"/>
                <w:sz w:val="24"/>
                <w:szCs w:val="24"/>
              </w:rPr>
            </w:pPr>
            <w:r>
              <w:rPr>
                <w:rFonts w:ascii="Times New Roman" w:hAnsi="Times New Roman" w:cs="Times New Roman"/>
                <w:sz w:val="24"/>
                <w:szCs w:val="24"/>
              </w:rPr>
              <w:t xml:space="preserve">412700 Amounts Appropriated </w:t>
            </w:r>
          </w:p>
          <w:p w14:paraId="21C1CDB2" w14:textId="77777777" w:rsidR="002D1A0E" w:rsidRDefault="002D1A0E" w:rsidP="009C27EC">
            <w:pPr>
              <w:rPr>
                <w:rFonts w:ascii="Times New Roman" w:hAnsi="Times New Roman" w:cs="Times New Roman"/>
                <w:sz w:val="24"/>
                <w:szCs w:val="24"/>
              </w:rPr>
            </w:pPr>
            <w:r>
              <w:rPr>
                <w:rFonts w:ascii="Times New Roman" w:hAnsi="Times New Roman" w:cs="Times New Roman"/>
                <w:sz w:val="24"/>
                <w:szCs w:val="24"/>
              </w:rPr>
              <w:t xml:space="preserve">             </w:t>
            </w:r>
            <w:r w:rsidR="009C27EC">
              <w:rPr>
                <w:rFonts w:ascii="Times New Roman" w:hAnsi="Times New Roman" w:cs="Times New Roman"/>
                <w:sz w:val="24"/>
                <w:szCs w:val="24"/>
              </w:rPr>
              <w:t xml:space="preserve">From Specific Invested </w:t>
            </w:r>
          </w:p>
          <w:p w14:paraId="2936080F" w14:textId="4DE52CFF" w:rsidR="009C27EC" w:rsidRDefault="002D1A0E" w:rsidP="009C27EC">
            <w:pPr>
              <w:rPr>
                <w:rFonts w:ascii="Times New Roman" w:hAnsi="Times New Roman" w:cs="Times New Roman"/>
                <w:sz w:val="24"/>
                <w:szCs w:val="24"/>
              </w:rPr>
            </w:pPr>
            <w:r>
              <w:rPr>
                <w:rFonts w:ascii="Times New Roman" w:hAnsi="Times New Roman" w:cs="Times New Roman"/>
                <w:sz w:val="24"/>
                <w:szCs w:val="24"/>
              </w:rPr>
              <w:t xml:space="preserve">             </w:t>
            </w:r>
            <w:r w:rsidR="009C27EC">
              <w:rPr>
                <w:rFonts w:ascii="Times New Roman" w:hAnsi="Times New Roman" w:cs="Times New Roman"/>
                <w:sz w:val="24"/>
                <w:szCs w:val="24"/>
              </w:rPr>
              <w:t>TAFS - Payable</w:t>
            </w:r>
          </w:p>
          <w:p w14:paraId="3E18C5C5" w14:textId="77777777" w:rsidR="002D1A0E" w:rsidRDefault="009C27EC" w:rsidP="002D1A0E">
            <w:pPr>
              <w:rPr>
                <w:rFonts w:ascii="Times New Roman" w:hAnsi="Times New Roman" w:cs="Times New Roman"/>
                <w:sz w:val="24"/>
                <w:szCs w:val="24"/>
              </w:rPr>
            </w:pPr>
            <w:r>
              <w:rPr>
                <w:rFonts w:ascii="Times New Roman" w:hAnsi="Times New Roman" w:cs="Times New Roman"/>
                <w:sz w:val="24"/>
                <w:szCs w:val="24"/>
              </w:rPr>
              <w:t xml:space="preserve">    41</w:t>
            </w:r>
            <w:r w:rsidR="002D1A0E">
              <w:rPr>
                <w:rFonts w:ascii="Times New Roman" w:hAnsi="Times New Roman" w:cs="Times New Roman"/>
                <w:sz w:val="24"/>
                <w:szCs w:val="24"/>
              </w:rPr>
              <w:t>29</w:t>
            </w:r>
            <w:r>
              <w:rPr>
                <w:rFonts w:ascii="Times New Roman" w:hAnsi="Times New Roman" w:cs="Times New Roman"/>
                <w:sz w:val="24"/>
                <w:szCs w:val="24"/>
              </w:rPr>
              <w:t xml:space="preserve">00 </w:t>
            </w:r>
            <w:r w:rsidR="002D1A0E">
              <w:rPr>
                <w:rFonts w:ascii="Times New Roman" w:hAnsi="Times New Roman" w:cs="Times New Roman"/>
                <w:sz w:val="24"/>
                <w:szCs w:val="24"/>
              </w:rPr>
              <w:t xml:space="preserve">Amounts Appropriated </w:t>
            </w:r>
          </w:p>
          <w:p w14:paraId="1582F331" w14:textId="1A7F8FF5" w:rsidR="009C27EC" w:rsidRDefault="002D1A0E" w:rsidP="002D1A0E">
            <w:pPr>
              <w:rPr>
                <w:rFonts w:ascii="Times New Roman" w:hAnsi="Times New Roman" w:cs="Times New Roman"/>
                <w:sz w:val="24"/>
                <w:szCs w:val="24"/>
              </w:rPr>
            </w:pPr>
            <w:r>
              <w:rPr>
                <w:rFonts w:ascii="Times New Roman" w:hAnsi="Times New Roman" w:cs="Times New Roman"/>
                <w:sz w:val="24"/>
                <w:szCs w:val="24"/>
              </w:rPr>
              <w:t xml:space="preserve">                 From Specific Invested </w:t>
            </w:r>
            <w:r>
              <w:rPr>
                <w:rFonts w:ascii="Times New Roman" w:hAnsi="Times New Roman" w:cs="Times New Roman"/>
                <w:sz w:val="24"/>
                <w:szCs w:val="24"/>
              </w:rPr>
              <w:br/>
              <w:t xml:space="preserve">                 TAFS – Transfers-Out</w:t>
            </w:r>
          </w:p>
          <w:p w14:paraId="5BB84AB5" w14:textId="77777777" w:rsidR="009C27EC" w:rsidRDefault="009C27EC" w:rsidP="009C08FA">
            <w:pPr>
              <w:rPr>
                <w:rFonts w:ascii="Times New Roman" w:hAnsi="Times New Roman" w:cs="Times New Roman"/>
                <w:sz w:val="24"/>
                <w:szCs w:val="24"/>
              </w:rPr>
            </w:pPr>
          </w:p>
          <w:p w14:paraId="4816EC87" w14:textId="77777777" w:rsidR="009C27EC" w:rsidRPr="00D86D77" w:rsidRDefault="009C27EC"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27CCAAA" w14:textId="77777777" w:rsidR="009C27EC" w:rsidRDefault="009C27EC" w:rsidP="009C08FA">
            <w:pPr>
              <w:rPr>
                <w:rFonts w:ascii="Times New Roman" w:hAnsi="Times New Roman" w:cs="Times New Roman"/>
                <w:sz w:val="24"/>
                <w:szCs w:val="24"/>
              </w:rPr>
            </w:pPr>
          </w:p>
          <w:p w14:paraId="7877AA81"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215000 Payable for Transfers of </w:t>
            </w:r>
          </w:p>
          <w:p w14:paraId="21D51365"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0655DF57"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2765B152"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080" w:type="dxa"/>
          </w:tcPr>
          <w:p w14:paraId="035070C8" w14:textId="77777777" w:rsidR="009C27EC" w:rsidRDefault="009C27EC" w:rsidP="009C08FA">
            <w:pPr>
              <w:jc w:val="right"/>
              <w:rPr>
                <w:rFonts w:ascii="Times New Roman" w:hAnsi="Times New Roman" w:cs="Times New Roman"/>
                <w:sz w:val="24"/>
                <w:szCs w:val="24"/>
              </w:rPr>
            </w:pPr>
          </w:p>
          <w:p w14:paraId="400361E7" w14:textId="77777777" w:rsidR="009C27EC" w:rsidRDefault="009C27EC" w:rsidP="009C08FA">
            <w:pPr>
              <w:jc w:val="right"/>
              <w:rPr>
                <w:rFonts w:ascii="Times New Roman" w:hAnsi="Times New Roman" w:cs="Times New Roman"/>
                <w:sz w:val="24"/>
                <w:szCs w:val="24"/>
              </w:rPr>
            </w:pPr>
          </w:p>
          <w:p w14:paraId="5CCFAC11" w14:textId="60A3994E" w:rsidR="009C27EC"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9C27EC">
              <w:rPr>
                <w:rFonts w:ascii="Times New Roman" w:hAnsi="Times New Roman" w:cs="Times New Roman"/>
                <w:sz w:val="24"/>
                <w:szCs w:val="24"/>
              </w:rPr>
              <w:t>,000</w:t>
            </w:r>
          </w:p>
          <w:p w14:paraId="2608EE28" w14:textId="77777777" w:rsidR="009C27EC" w:rsidRDefault="009C27EC" w:rsidP="009C08FA">
            <w:pPr>
              <w:jc w:val="right"/>
              <w:rPr>
                <w:rFonts w:ascii="Times New Roman" w:hAnsi="Times New Roman" w:cs="Times New Roman"/>
                <w:sz w:val="24"/>
                <w:szCs w:val="24"/>
              </w:rPr>
            </w:pPr>
          </w:p>
          <w:p w14:paraId="3FA5302D" w14:textId="77777777" w:rsidR="009C27EC" w:rsidRDefault="009C27EC" w:rsidP="009C08FA">
            <w:pPr>
              <w:jc w:val="right"/>
              <w:rPr>
                <w:rFonts w:ascii="Times New Roman" w:hAnsi="Times New Roman" w:cs="Times New Roman"/>
                <w:sz w:val="24"/>
                <w:szCs w:val="24"/>
              </w:rPr>
            </w:pPr>
          </w:p>
          <w:p w14:paraId="3F35F84D" w14:textId="77777777" w:rsidR="009C27EC" w:rsidRDefault="009C27EC" w:rsidP="009C08FA">
            <w:pPr>
              <w:jc w:val="right"/>
              <w:rPr>
                <w:rFonts w:ascii="Times New Roman" w:hAnsi="Times New Roman" w:cs="Times New Roman"/>
                <w:sz w:val="24"/>
                <w:szCs w:val="24"/>
              </w:rPr>
            </w:pPr>
          </w:p>
          <w:p w14:paraId="14838688" w14:textId="77777777" w:rsidR="009C27EC" w:rsidRDefault="009C27EC" w:rsidP="009C08FA">
            <w:pPr>
              <w:jc w:val="right"/>
              <w:rPr>
                <w:rFonts w:ascii="Times New Roman" w:hAnsi="Times New Roman" w:cs="Times New Roman"/>
                <w:sz w:val="24"/>
                <w:szCs w:val="24"/>
              </w:rPr>
            </w:pPr>
          </w:p>
          <w:p w14:paraId="14CCB9BE" w14:textId="77777777" w:rsidR="009C27EC" w:rsidRDefault="009C27EC" w:rsidP="009C08FA">
            <w:pPr>
              <w:jc w:val="right"/>
              <w:rPr>
                <w:rFonts w:ascii="Times New Roman" w:hAnsi="Times New Roman" w:cs="Times New Roman"/>
                <w:sz w:val="24"/>
                <w:szCs w:val="24"/>
              </w:rPr>
            </w:pPr>
          </w:p>
          <w:p w14:paraId="0CFE798E" w14:textId="77777777" w:rsidR="009C27EC" w:rsidRDefault="009C27EC" w:rsidP="009C08FA">
            <w:pPr>
              <w:jc w:val="right"/>
              <w:rPr>
                <w:rFonts w:ascii="Times New Roman" w:hAnsi="Times New Roman" w:cs="Times New Roman"/>
                <w:sz w:val="24"/>
                <w:szCs w:val="24"/>
              </w:rPr>
            </w:pPr>
          </w:p>
          <w:p w14:paraId="1989F3A9" w14:textId="77777777" w:rsidR="009C27EC" w:rsidRDefault="009C27EC" w:rsidP="009C08FA">
            <w:pPr>
              <w:jc w:val="right"/>
              <w:rPr>
                <w:rFonts w:ascii="Times New Roman" w:hAnsi="Times New Roman" w:cs="Times New Roman"/>
                <w:sz w:val="24"/>
                <w:szCs w:val="24"/>
              </w:rPr>
            </w:pPr>
          </w:p>
          <w:p w14:paraId="5C556146" w14:textId="77777777" w:rsidR="009C27EC" w:rsidRDefault="009C27EC" w:rsidP="009C08FA">
            <w:pPr>
              <w:jc w:val="right"/>
              <w:rPr>
                <w:rFonts w:ascii="Times New Roman" w:hAnsi="Times New Roman" w:cs="Times New Roman"/>
                <w:sz w:val="24"/>
                <w:szCs w:val="24"/>
              </w:rPr>
            </w:pPr>
          </w:p>
          <w:p w14:paraId="54EA75A5" w14:textId="1A904745" w:rsidR="009C27EC"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9C27EC">
              <w:rPr>
                <w:rFonts w:ascii="Times New Roman" w:hAnsi="Times New Roman" w:cs="Times New Roman"/>
                <w:sz w:val="24"/>
                <w:szCs w:val="24"/>
              </w:rPr>
              <w:t>,000</w:t>
            </w:r>
          </w:p>
          <w:p w14:paraId="41B01D79" w14:textId="77777777" w:rsidR="009C27EC" w:rsidRDefault="009C27EC" w:rsidP="009C08FA">
            <w:pPr>
              <w:jc w:val="right"/>
              <w:rPr>
                <w:rFonts w:ascii="Times New Roman" w:hAnsi="Times New Roman" w:cs="Times New Roman"/>
                <w:sz w:val="24"/>
                <w:szCs w:val="24"/>
              </w:rPr>
            </w:pPr>
          </w:p>
        </w:tc>
        <w:tc>
          <w:tcPr>
            <w:tcW w:w="1080" w:type="dxa"/>
          </w:tcPr>
          <w:p w14:paraId="1C677F54" w14:textId="77777777" w:rsidR="009C27EC" w:rsidRDefault="009C27EC" w:rsidP="009C08FA">
            <w:pPr>
              <w:jc w:val="right"/>
              <w:rPr>
                <w:rFonts w:ascii="Times New Roman" w:hAnsi="Times New Roman" w:cs="Times New Roman"/>
                <w:sz w:val="24"/>
                <w:szCs w:val="24"/>
              </w:rPr>
            </w:pPr>
          </w:p>
          <w:p w14:paraId="498C8139" w14:textId="77777777" w:rsidR="009C27EC" w:rsidRDefault="009C27EC" w:rsidP="009C08FA">
            <w:pPr>
              <w:jc w:val="right"/>
              <w:rPr>
                <w:rFonts w:ascii="Times New Roman" w:hAnsi="Times New Roman" w:cs="Times New Roman"/>
                <w:sz w:val="24"/>
                <w:szCs w:val="24"/>
              </w:rPr>
            </w:pPr>
          </w:p>
          <w:p w14:paraId="2E463B07" w14:textId="77777777" w:rsidR="009C27EC" w:rsidRDefault="009C27EC" w:rsidP="009C08FA">
            <w:pPr>
              <w:jc w:val="right"/>
              <w:rPr>
                <w:rFonts w:ascii="Times New Roman" w:hAnsi="Times New Roman" w:cs="Times New Roman"/>
                <w:sz w:val="24"/>
                <w:szCs w:val="24"/>
              </w:rPr>
            </w:pPr>
          </w:p>
          <w:p w14:paraId="575354C8" w14:textId="77777777" w:rsidR="009C27EC" w:rsidRDefault="009C27EC" w:rsidP="009C08FA">
            <w:pPr>
              <w:jc w:val="right"/>
              <w:rPr>
                <w:rFonts w:ascii="Times New Roman" w:hAnsi="Times New Roman" w:cs="Times New Roman"/>
                <w:sz w:val="24"/>
                <w:szCs w:val="24"/>
              </w:rPr>
            </w:pPr>
          </w:p>
          <w:p w14:paraId="1836A1B2" w14:textId="77777777" w:rsidR="009C27EC" w:rsidRDefault="009C27EC" w:rsidP="009C08FA">
            <w:pPr>
              <w:jc w:val="right"/>
              <w:rPr>
                <w:rFonts w:ascii="Times New Roman" w:hAnsi="Times New Roman" w:cs="Times New Roman"/>
                <w:sz w:val="24"/>
                <w:szCs w:val="24"/>
              </w:rPr>
            </w:pPr>
          </w:p>
          <w:p w14:paraId="02E5F4E5" w14:textId="138D4608" w:rsidR="009C27EC"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9C27EC">
              <w:rPr>
                <w:rFonts w:ascii="Times New Roman" w:hAnsi="Times New Roman" w:cs="Times New Roman"/>
                <w:sz w:val="24"/>
                <w:szCs w:val="24"/>
              </w:rPr>
              <w:t>,000</w:t>
            </w:r>
          </w:p>
          <w:p w14:paraId="4AF0B6C1" w14:textId="77777777" w:rsidR="009C27EC" w:rsidRDefault="009C27EC" w:rsidP="009C08FA">
            <w:pPr>
              <w:jc w:val="right"/>
              <w:rPr>
                <w:rFonts w:ascii="Times New Roman" w:hAnsi="Times New Roman" w:cs="Times New Roman"/>
                <w:sz w:val="24"/>
                <w:szCs w:val="24"/>
              </w:rPr>
            </w:pPr>
          </w:p>
          <w:p w14:paraId="0F9FE17C" w14:textId="77777777" w:rsidR="009C27EC" w:rsidRDefault="009C27EC" w:rsidP="009C08FA">
            <w:pPr>
              <w:jc w:val="right"/>
              <w:rPr>
                <w:rFonts w:ascii="Times New Roman" w:hAnsi="Times New Roman" w:cs="Times New Roman"/>
                <w:sz w:val="24"/>
                <w:szCs w:val="24"/>
              </w:rPr>
            </w:pPr>
          </w:p>
          <w:p w14:paraId="039A1496" w14:textId="77777777" w:rsidR="009C27EC" w:rsidRDefault="009C27EC" w:rsidP="009C08FA">
            <w:pPr>
              <w:jc w:val="right"/>
              <w:rPr>
                <w:rFonts w:ascii="Times New Roman" w:hAnsi="Times New Roman" w:cs="Times New Roman"/>
                <w:sz w:val="24"/>
                <w:szCs w:val="24"/>
              </w:rPr>
            </w:pPr>
          </w:p>
          <w:p w14:paraId="49147D5B" w14:textId="77777777" w:rsidR="009C27EC" w:rsidRDefault="009C27EC" w:rsidP="009C08FA">
            <w:pPr>
              <w:jc w:val="right"/>
              <w:rPr>
                <w:rFonts w:ascii="Times New Roman" w:hAnsi="Times New Roman" w:cs="Times New Roman"/>
                <w:sz w:val="24"/>
                <w:szCs w:val="24"/>
              </w:rPr>
            </w:pPr>
          </w:p>
          <w:p w14:paraId="3219F51C" w14:textId="77777777" w:rsidR="009C27EC" w:rsidRDefault="009C27EC" w:rsidP="009C08FA">
            <w:pPr>
              <w:jc w:val="right"/>
              <w:rPr>
                <w:rFonts w:ascii="Times New Roman" w:hAnsi="Times New Roman" w:cs="Times New Roman"/>
                <w:sz w:val="24"/>
                <w:szCs w:val="24"/>
              </w:rPr>
            </w:pPr>
          </w:p>
          <w:p w14:paraId="28DCFFFA" w14:textId="77777777" w:rsidR="009C27EC" w:rsidRDefault="009C27EC" w:rsidP="009C08FA">
            <w:pPr>
              <w:jc w:val="right"/>
              <w:rPr>
                <w:rFonts w:ascii="Times New Roman" w:hAnsi="Times New Roman" w:cs="Times New Roman"/>
                <w:sz w:val="24"/>
                <w:szCs w:val="24"/>
              </w:rPr>
            </w:pPr>
          </w:p>
          <w:p w14:paraId="4154D444" w14:textId="77777777" w:rsidR="009C27EC" w:rsidRDefault="009C27EC" w:rsidP="009C08FA">
            <w:pPr>
              <w:jc w:val="right"/>
              <w:rPr>
                <w:rFonts w:ascii="Times New Roman" w:hAnsi="Times New Roman" w:cs="Times New Roman"/>
                <w:sz w:val="24"/>
                <w:szCs w:val="24"/>
              </w:rPr>
            </w:pPr>
          </w:p>
          <w:p w14:paraId="6E600240" w14:textId="5D8FE63D" w:rsidR="009C27EC"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9C27EC">
              <w:rPr>
                <w:rFonts w:ascii="Times New Roman" w:hAnsi="Times New Roman" w:cs="Times New Roman"/>
                <w:sz w:val="24"/>
                <w:szCs w:val="24"/>
              </w:rPr>
              <w:t>,000</w:t>
            </w:r>
          </w:p>
          <w:p w14:paraId="74435160" w14:textId="77777777" w:rsidR="009C27EC" w:rsidRDefault="009C27EC" w:rsidP="009C08FA">
            <w:pPr>
              <w:jc w:val="right"/>
              <w:rPr>
                <w:rFonts w:ascii="Times New Roman" w:hAnsi="Times New Roman" w:cs="Times New Roman"/>
                <w:sz w:val="24"/>
                <w:szCs w:val="24"/>
              </w:rPr>
            </w:pPr>
          </w:p>
        </w:tc>
        <w:tc>
          <w:tcPr>
            <w:tcW w:w="810" w:type="dxa"/>
          </w:tcPr>
          <w:p w14:paraId="5595C117" w14:textId="77777777" w:rsidR="009C27EC" w:rsidRDefault="009C27EC" w:rsidP="009C08FA">
            <w:pPr>
              <w:rPr>
                <w:rFonts w:ascii="Times New Roman" w:hAnsi="Times New Roman" w:cs="Times New Roman"/>
                <w:sz w:val="24"/>
                <w:szCs w:val="24"/>
              </w:rPr>
            </w:pPr>
          </w:p>
          <w:p w14:paraId="6D1D7AE0" w14:textId="77777777" w:rsidR="009C27EC" w:rsidRDefault="009C27EC" w:rsidP="009C08FA">
            <w:pPr>
              <w:rPr>
                <w:rFonts w:ascii="Times New Roman" w:hAnsi="Times New Roman" w:cs="Times New Roman"/>
                <w:sz w:val="24"/>
                <w:szCs w:val="24"/>
              </w:rPr>
            </w:pPr>
          </w:p>
          <w:p w14:paraId="1EFFD651" w14:textId="77777777" w:rsidR="009C27EC" w:rsidRDefault="009C27EC" w:rsidP="009C08FA">
            <w:pPr>
              <w:rPr>
                <w:rFonts w:ascii="Times New Roman" w:hAnsi="Times New Roman" w:cs="Times New Roman"/>
                <w:sz w:val="24"/>
                <w:szCs w:val="24"/>
              </w:rPr>
            </w:pPr>
          </w:p>
          <w:p w14:paraId="57CDAD7A" w14:textId="77777777" w:rsidR="009C27EC" w:rsidRDefault="009C27EC" w:rsidP="009C08FA">
            <w:pPr>
              <w:rPr>
                <w:rFonts w:ascii="Times New Roman" w:hAnsi="Times New Roman" w:cs="Times New Roman"/>
                <w:sz w:val="24"/>
                <w:szCs w:val="24"/>
              </w:rPr>
            </w:pPr>
          </w:p>
          <w:p w14:paraId="0885092D" w14:textId="77777777" w:rsidR="009C27EC" w:rsidRDefault="009C27EC" w:rsidP="009C08FA">
            <w:pPr>
              <w:rPr>
                <w:rFonts w:ascii="Times New Roman" w:hAnsi="Times New Roman" w:cs="Times New Roman"/>
                <w:sz w:val="24"/>
                <w:szCs w:val="24"/>
              </w:rPr>
            </w:pPr>
          </w:p>
          <w:p w14:paraId="72BDAD61" w14:textId="77777777" w:rsidR="009C27EC" w:rsidRDefault="009C27EC" w:rsidP="009C08FA">
            <w:pPr>
              <w:rPr>
                <w:rFonts w:ascii="Times New Roman" w:hAnsi="Times New Roman" w:cs="Times New Roman"/>
                <w:sz w:val="24"/>
                <w:szCs w:val="24"/>
              </w:rPr>
            </w:pPr>
          </w:p>
          <w:p w14:paraId="71B15E9E" w14:textId="77777777" w:rsidR="009C27EC" w:rsidRDefault="009C27EC" w:rsidP="009C08FA">
            <w:pPr>
              <w:rPr>
                <w:rFonts w:ascii="Times New Roman" w:hAnsi="Times New Roman" w:cs="Times New Roman"/>
                <w:sz w:val="24"/>
                <w:szCs w:val="24"/>
              </w:rPr>
            </w:pPr>
          </w:p>
          <w:p w14:paraId="3C87C152" w14:textId="77777777" w:rsidR="009C27EC" w:rsidRDefault="009C27EC" w:rsidP="009C08FA">
            <w:pPr>
              <w:rPr>
                <w:rFonts w:ascii="Times New Roman" w:hAnsi="Times New Roman" w:cs="Times New Roman"/>
                <w:sz w:val="24"/>
                <w:szCs w:val="24"/>
              </w:rPr>
            </w:pPr>
          </w:p>
          <w:p w14:paraId="3F102C3F" w14:textId="6C979BEB" w:rsidR="009C27EC" w:rsidRDefault="009C27EC" w:rsidP="009C08FA">
            <w:pPr>
              <w:jc w:val="right"/>
              <w:rPr>
                <w:rFonts w:ascii="Times New Roman" w:hAnsi="Times New Roman" w:cs="Times New Roman"/>
                <w:sz w:val="24"/>
                <w:szCs w:val="24"/>
              </w:rPr>
            </w:pPr>
            <w:r>
              <w:rPr>
                <w:rFonts w:ascii="Times New Roman" w:hAnsi="Times New Roman" w:cs="Times New Roman"/>
                <w:sz w:val="24"/>
                <w:szCs w:val="24"/>
              </w:rPr>
              <w:t>A526</w:t>
            </w:r>
          </w:p>
        </w:tc>
        <w:tc>
          <w:tcPr>
            <w:tcW w:w="3780" w:type="dxa"/>
          </w:tcPr>
          <w:p w14:paraId="6A7E5556" w14:textId="77777777" w:rsidR="009C27EC" w:rsidRDefault="009C27EC"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B9CA607" w14:textId="77777777" w:rsidR="009C27EC" w:rsidRDefault="009C27EC" w:rsidP="009C08FA">
            <w:pPr>
              <w:rPr>
                <w:rFonts w:ascii="Times New Roman" w:hAnsi="Times New Roman" w:cs="Times New Roman"/>
                <w:sz w:val="24"/>
                <w:szCs w:val="24"/>
              </w:rPr>
            </w:pPr>
          </w:p>
          <w:p w14:paraId="4C31DF91" w14:textId="77777777" w:rsidR="002D1A0E" w:rsidRDefault="009C27EC" w:rsidP="002D1A0E">
            <w:pPr>
              <w:rPr>
                <w:rFonts w:ascii="Times New Roman" w:hAnsi="Times New Roman" w:cs="Times New Roman"/>
                <w:sz w:val="24"/>
                <w:szCs w:val="24"/>
              </w:rPr>
            </w:pPr>
            <w:r>
              <w:rPr>
                <w:rFonts w:ascii="Times New Roman" w:hAnsi="Times New Roman" w:cs="Times New Roman"/>
                <w:sz w:val="24"/>
                <w:szCs w:val="24"/>
              </w:rPr>
              <w:t>41</w:t>
            </w:r>
            <w:r w:rsidR="002D1A0E">
              <w:rPr>
                <w:rFonts w:ascii="Times New Roman" w:hAnsi="Times New Roman" w:cs="Times New Roman"/>
                <w:sz w:val="24"/>
                <w:szCs w:val="24"/>
              </w:rPr>
              <w:t>28</w:t>
            </w:r>
            <w:r>
              <w:rPr>
                <w:rFonts w:ascii="Times New Roman" w:hAnsi="Times New Roman" w:cs="Times New Roman"/>
                <w:sz w:val="24"/>
                <w:szCs w:val="24"/>
              </w:rPr>
              <w:t xml:space="preserve">00 </w:t>
            </w:r>
            <w:r w:rsidR="002D1A0E">
              <w:rPr>
                <w:rFonts w:ascii="Times New Roman" w:hAnsi="Times New Roman" w:cs="Times New Roman"/>
                <w:sz w:val="24"/>
                <w:szCs w:val="24"/>
              </w:rPr>
              <w:t xml:space="preserve">Amounts Appropriated </w:t>
            </w:r>
          </w:p>
          <w:p w14:paraId="7AD54912" w14:textId="77777777" w:rsidR="002D1A0E" w:rsidRDefault="002D1A0E" w:rsidP="002D1A0E">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10A4EF82" w14:textId="3877E0CA" w:rsidR="009C27EC" w:rsidRDefault="002D1A0E" w:rsidP="002D1A0E">
            <w:pPr>
              <w:rPr>
                <w:rFonts w:ascii="Times New Roman" w:hAnsi="Times New Roman" w:cs="Times New Roman"/>
                <w:sz w:val="24"/>
                <w:szCs w:val="24"/>
              </w:rPr>
            </w:pPr>
            <w:r>
              <w:rPr>
                <w:rFonts w:ascii="Times New Roman" w:hAnsi="Times New Roman" w:cs="Times New Roman"/>
                <w:sz w:val="24"/>
                <w:szCs w:val="24"/>
              </w:rPr>
              <w:t xml:space="preserve">             TAFS – Transfer</w:t>
            </w:r>
            <w:r w:rsidR="0099142A">
              <w:rPr>
                <w:rFonts w:ascii="Times New Roman" w:hAnsi="Times New Roman" w:cs="Times New Roman"/>
                <w:sz w:val="24"/>
                <w:szCs w:val="24"/>
              </w:rPr>
              <w:t>s</w:t>
            </w:r>
            <w:r>
              <w:rPr>
                <w:rFonts w:ascii="Times New Roman" w:hAnsi="Times New Roman" w:cs="Times New Roman"/>
                <w:sz w:val="24"/>
                <w:szCs w:val="24"/>
              </w:rPr>
              <w:t>-In</w:t>
            </w:r>
          </w:p>
          <w:p w14:paraId="2850F986" w14:textId="77777777" w:rsidR="002D1A0E" w:rsidRDefault="009C27EC" w:rsidP="002D1A0E">
            <w:pPr>
              <w:rPr>
                <w:rFonts w:ascii="Times New Roman" w:hAnsi="Times New Roman" w:cs="Times New Roman"/>
                <w:sz w:val="24"/>
                <w:szCs w:val="24"/>
              </w:rPr>
            </w:pPr>
            <w:r>
              <w:rPr>
                <w:rFonts w:ascii="Times New Roman" w:hAnsi="Times New Roman" w:cs="Times New Roman"/>
                <w:sz w:val="24"/>
                <w:szCs w:val="24"/>
              </w:rPr>
              <w:t xml:space="preserve">     41</w:t>
            </w:r>
            <w:r w:rsidR="002D1A0E">
              <w:rPr>
                <w:rFonts w:ascii="Times New Roman" w:hAnsi="Times New Roman" w:cs="Times New Roman"/>
                <w:sz w:val="24"/>
                <w:szCs w:val="24"/>
              </w:rPr>
              <w:t>2</w:t>
            </w:r>
            <w:r>
              <w:rPr>
                <w:rFonts w:ascii="Times New Roman" w:hAnsi="Times New Roman" w:cs="Times New Roman"/>
                <w:sz w:val="24"/>
                <w:szCs w:val="24"/>
              </w:rPr>
              <w:t xml:space="preserve">600 </w:t>
            </w:r>
            <w:r w:rsidR="002D1A0E">
              <w:rPr>
                <w:rFonts w:ascii="Times New Roman" w:hAnsi="Times New Roman" w:cs="Times New Roman"/>
                <w:sz w:val="24"/>
                <w:szCs w:val="24"/>
              </w:rPr>
              <w:t xml:space="preserve">Amounts Appropriated </w:t>
            </w:r>
          </w:p>
          <w:p w14:paraId="0518B7B1" w14:textId="77777777" w:rsidR="002D1A0E" w:rsidRDefault="002D1A0E" w:rsidP="002D1A0E">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621018AB" w14:textId="28B821F3" w:rsidR="009C27EC" w:rsidRDefault="002D1A0E" w:rsidP="002D1A0E">
            <w:pPr>
              <w:rPr>
                <w:rFonts w:ascii="Times New Roman" w:hAnsi="Times New Roman" w:cs="Times New Roman"/>
                <w:sz w:val="24"/>
                <w:szCs w:val="24"/>
              </w:rPr>
            </w:pPr>
            <w:r>
              <w:rPr>
                <w:rFonts w:ascii="Times New Roman" w:hAnsi="Times New Roman" w:cs="Times New Roman"/>
                <w:sz w:val="24"/>
                <w:szCs w:val="24"/>
              </w:rPr>
              <w:t xml:space="preserve">                  TAFS - Receivable</w:t>
            </w:r>
          </w:p>
          <w:p w14:paraId="77B00E33" w14:textId="77777777" w:rsidR="009C27EC" w:rsidRPr="003409E8" w:rsidRDefault="009C27EC" w:rsidP="009C08FA">
            <w:pPr>
              <w:rPr>
                <w:rFonts w:ascii="Times New Roman" w:hAnsi="Times New Roman" w:cs="Times New Roman"/>
                <w:sz w:val="24"/>
                <w:szCs w:val="24"/>
              </w:rPr>
            </w:pPr>
          </w:p>
          <w:p w14:paraId="381DA753" w14:textId="77777777" w:rsidR="009C27EC" w:rsidRPr="00D86D77" w:rsidRDefault="009C27EC"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4A8EB19" w14:textId="77777777" w:rsidR="009C27EC" w:rsidRDefault="009C27EC" w:rsidP="009C08FA">
            <w:pPr>
              <w:rPr>
                <w:rFonts w:ascii="Times New Roman" w:hAnsi="Times New Roman" w:cs="Times New Roman"/>
                <w:sz w:val="24"/>
                <w:szCs w:val="24"/>
              </w:rPr>
            </w:pPr>
          </w:p>
          <w:p w14:paraId="3F501704" w14:textId="292D08D0" w:rsidR="009C27EC" w:rsidRDefault="009C27EC" w:rsidP="009C08FA">
            <w:pPr>
              <w:rPr>
                <w:rFonts w:ascii="Times New Roman" w:hAnsi="Times New Roman" w:cs="Times New Roman"/>
                <w:sz w:val="24"/>
                <w:szCs w:val="24"/>
              </w:rPr>
            </w:pPr>
            <w:r>
              <w:rPr>
                <w:rFonts w:ascii="Times New Roman" w:hAnsi="Times New Roman" w:cs="Times New Roman"/>
                <w:sz w:val="24"/>
                <w:szCs w:val="24"/>
              </w:rPr>
              <w:t>101000 Fund Balance With</w:t>
            </w:r>
            <w:r w:rsidR="002809F0">
              <w:rPr>
                <w:rFonts w:ascii="Times New Roman" w:hAnsi="Times New Roman" w:cs="Times New Roman"/>
                <w:sz w:val="24"/>
                <w:szCs w:val="24"/>
              </w:rPr>
              <w:t xml:space="preserve"> </w:t>
            </w:r>
            <w:r>
              <w:rPr>
                <w:rFonts w:ascii="Times New Roman" w:hAnsi="Times New Roman" w:cs="Times New Roman"/>
                <w:sz w:val="24"/>
                <w:szCs w:val="24"/>
              </w:rPr>
              <w:t>Treasury</w:t>
            </w:r>
          </w:p>
          <w:p w14:paraId="7E8FD4BC"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133000 Receivable for Transfers</w:t>
            </w:r>
          </w:p>
          <w:p w14:paraId="6EE119CB"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of Currently Invested </w:t>
            </w:r>
          </w:p>
          <w:p w14:paraId="4CA7775B"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 xml:space="preserve">                   Balance</w:t>
            </w:r>
          </w:p>
        </w:tc>
        <w:tc>
          <w:tcPr>
            <w:tcW w:w="1260" w:type="dxa"/>
          </w:tcPr>
          <w:p w14:paraId="4F9ACC94" w14:textId="77777777" w:rsidR="009C27EC" w:rsidRDefault="009C27EC" w:rsidP="009C08FA">
            <w:pPr>
              <w:jc w:val="right"/>
              <w:rPr>
                <w:rFonts w:ascii="Times New Roman" w:hAnsi="Times New Roman" w:cs="Times New Roman"/>
                <w:sz w:val="24"/>
                <w:szCs w:val="24"/>
              </w:rPr>
            </w:pPr>
          </w:p>
          <w:p w14:paraId="00A72089" w14:textId="77777777" w:rsidR="009C27EC" w:rsidRDefault="009C27EC" w:rsidP="009C08FA">
            <w:pPr>
              <w:jc w:val="right"/>
              <w:rPr>
                <w:rFonts w:ascii="Times New Roman" w:hAnsi="Times New Roman" w:cs="Times New Roman"/>
                <w:sz w:val="24"/>
                <w:szCs w:val="24"/>
              </w:rPr>
            </w:pPr>
          </w:p>
          <w:p w14:paraId="2697E849" w14:textId="5D261CFF" w:rsidR="009C27EC"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9C27EC">
              <w:rPr>
                <w:rFonts w:ascii="Times New Roman" w:hAnsi="Times New Roman" w:cs="Times New Roman"/>
                <w:sz w:val="24"/>
                <w:szCs w:val="24"/>
              </w:rPr>
              <w:t>,000</w:t>
            </w:r>
          </w:p>
          <w:p w14:paraId="2CB6FB0F" w14:textId="77777777" w:rsidR="009C27EC" w:rsidRDefault="009C27EC" w:rsidP="009C08FA">
            <w:pPr>
              <w:jc w:val="right"/>
              <w:rPr>
                <w:rFonts w:ascii="Times New Roman" w:hAnsi="Times New Roman" w:cs="Times New Roman"/>
                <w:sz w:val="24"/>
                <w:szCs w:val="24"/>
              </w:rPr>
            </w:pPr>
          </w:p>
          <w:p w14:paraId="02CA38D2" w14:textId="77777777" w:rsidR="009C27EC" w:rsidRDefault="009C27EC" w:rsidP="009C08FA">
            <w:pPr>
              <w:jc w:val="right"/>
              <w:rPr>
                <w:rFonts w:ascii="Times New Roman" w:hAnsi="Times New Roman" w:cs="Times New Roman"/>
                <w:sz w:val="24"/>
                <w:szCs w:val="24"/>
              </w:rPr>
            </w:pPr>
          </w:p>
          <w:p w14:paraId="22F27B43" w14:textId="77777777" w:rsidR="009C27EC" w:rsidRDefault="009C27EC" w:rsidP="009C08FA">
            <w:pPr>
              <w:jc w:val="right"/>
              <w:rPr>
                <w:rFonts w:ascii="Times New Roman" w:hAnsi="Times New Roman" w:cs="Times New Roman"/>
                <w:sz w:val="24"/>
                <w:szCs w:val="24"/>
              </w:rPr>
            </w:pPr>
          </w:p>
          <w:p w14:paraId="4B6F868E" w14:textId="77777777" w:rsidR="009C27EC" w:rsidRDefault="009C27EC" w:rsidP="009C08FA">
            <w:pPr>
              <w:jc w:val="right"/>
              <w:rPr>
                <w:rFonts w:ascii="Times New Roman" w:hAnsi="Times New Roman" w:cs="Times New Roman"/>
                <w:sz w:val="24"/>
                <w:szCs w:val="24"/>
              </w:rPr>
            </w:pPr>
          </w:p>
          <w:p w14:paraId="1089DA2E" w14:textId="77777777" w:rsidR="009C27EC" w:rsidRDefault="009C27EC" w:rsidP="009C08FA">
            <w:pPr>
              <w:jc w:val="right"/>
              <w:rPr>
                <w:rFonts w:ascii="Times New Roman" w:hAnsi="Times New Roman" w:cs="Times New Roman"/>
                <w:sz w:val="24"/>
                <w:szCs w:val="24"/>
              </w:rPr>
            </w:pPr>
          </w:p>
          <w:p w14:paraId="1383D7C0" w14:textId="77777777" w:rsidR="009C27EC" w:rsidRDefault="009C27EC" w:rsidP="009C08FA">
            <w:pPr>
              <w:jc w:val="right"/>
              <w:rPr>
                <w:rFonts w:ascii="Times New Roman" w:hAnsi="Times New Roman" w:cs="Times New Roman"/>
                <w:sz w:val="24"/>
                <w:szCs w:val="24"/>
              </w:rPr>
            </w:pPr>
          </w:p>
          <w:p w14:paraId="43F8ADB4" w14:textId="77777777" w:rsidR="009C27EC" w:rsidRDefault="009C27EC" w:rsidP="009C08FA">
            <w:pPr>
              <w:jc w:val="right"/>
              <w:rPr>
                <w:rFonts w:ascii="Times New Roman" w:hAnsi="Times New Roman" w:cs="Times New Roman"/>
                <w:sz w:val="24"/>
                <w:szCs w:val="24"/>
              </w:rPr>
            </w:pPr>
          </w:p>
          <w:p w14:paraId="362C9AC6" w14:textId="77777777" w:rsidR="009C27EC" w:rsidRDefault="009C27EC" w:rsidP="009C08FA">
            <w:pPr>
              <w:jc w:val="right"/>
              <w:rPr>
                <w:rFonts w:ascii="Times New Roman" w:hAnsi="Times New Roman" w:cs="Times New Roman"/>
                <w:sz w:val="24"/>
                <w:szCs w:val="24"/>
              </w:rPr>
            </w:pPr>
          </w:p>
          <w:p w14:paraId="683A633C" w14:textId="758B71EC" w:rsidR="009C27EC"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9C27EC">
              <w:rPr>
                <w:rFonts w:ascii="Times New Roman" w:hAnsi="Times New Roman" w:cs="Times New Roman"/>
                <w:sz w:val="24"/>
                <w:szCs w:val="24"/>
              </w:rPr>
              <w:t>,000</w:t>
            </w:r>
          </w:p>
          <w:p w14:paraId="22FDF5AD" w14:textId="77777777" w:rsidR="009C27EC" w:rsidRDefault="009C27EC" w:rsidP="009C08FA">
            <w:pPr>
              <w:jc w:val="right"/>
              <w:rPr>
                <w:rFonts w:ascii="Times New Roman" w:hAnsi="Times New Roman" w:cs="Times New Roman"/>
                <w:sz w:val="24"/>
                <w:szCs w:val="24"/>
              </w:rPr>
            </w:pPr>
          </w:p>
          <w:p w14:paraId="03C6B183" w14:textId="77777777" w:rsidR="009C27EC" w:rsidRDefault="009C27EC" w:rsidP="009C08FA">
            <w:pPr>
              <w:jc w:val="right"/>
              <w:rPr>
                <w:rFonts w:ascii="Times New Roman" w:hAnsi="Times New Roman" w:cs="Times New Roman"/>
                <w:sz w:val="24"/>
                <w:szCs w:val="24"/>
              </w:rPr>
            </w:pPr>
          </w:p>
          <w:p w14:paraId="7894A2E3" w14:textId="77777777" w:rsidR="009C27EC" w:rsidRDefault="009C27EC" w:rsidP="009C08FA">
            <w:pPr>
              <w:jc w:val="right"/>
              <w:rPr>
                <w:rFonts w:ascii="Times New Roman" w:hAnsi="Times New Roman" w:cs="Times New Roman"/>
                <w:sz w:val="24"/>
                <w:szCs w:val="24"/>
              </w:rPr>
            </w:pPr>
          </w:p>
          <w:p w14:paraId="7939D66C" w14:textId="77777777" w:rsidR="009C27EC" w:rsidRDefault="009C27EC" w:rsidP="009C08FA">
            <w:pPr>
              <w:rPr>
                <w:rFonts w:ascii="Times New Roman" w:hAnsi="Times New Roman" w:cs="Times New Roman"/>
                <w:sz w:val="24"/>
                <w:szCs w:val="24"/>
              </w:rPr>
            </w:pPr>
          </w:p>
          <w:p w14:paraId="3AE3E618" w14:textId="77777777" w:rsidR="009C27EC" w:rsidRDefault="009C27EC" w:rsidP="009C08FA">
            <w:pPr>
              <w:rPr>
                <w:rFonts w:ascii="Times New Roman" w:hAnsi="Times New Roman" w:cs="Times New Roman"/>
                <w:sz w:val="24"/>
                <w:szCs w:val="24"/>
              </w:rPr>
            </w:pPr>
          </w:p>
        </w:tc>
        <w:tc>
          <w:tcPr>
            <w:tcW w:w="1350" w:type="dxa"/>
          </w:tcPr>
          <w:p w14:paraId="53FF001B" w14:textId="77777777" w:rsidR="009C27EC" w:rsidRDefault="009C27EC" w:rsidP="009C08FA">
            <w:pPr>
              <w:jc w:val="right"/>
              <w:rPr>
                <w:rFonts w:ascii="Times New Roman" w:hAnsi="Times New Roman" w:cs="Times New Roman"/>
                <w:sz w:val="24"/>
                <w:szCs w:val="24"/>
              </w:rPr>
            </w:pPr>
          </w:p>
          <w:p w14:paraId="78B40065" w14:textId="77777777" w:rsidR="009C27EC" w:rsidRDefault="009C27EC" w:rsidP="009C08FA">
            <w:pPr>
              <w:jc w:val="right"/>
              <w:rPr>
                <w:rFonts w:ascii="Times New Roman" w:hAnsi="Times New Roman" w:cs="Times New Roman"/>
                <w:sz w:val="24"/>
                <w:szCs w:val="24"/>
              </w:rPr>
            </w:pPr>
          </w:p>
          <w:p w14:paraId="2C8014CF" w14:textId="77777777" w:rsidR="009C27EC" w:rsidRDefault="009C27EC" w:rsidP="009C08FA">
            <w:pPr>
              <w:jc w:val="right"/>
              <w:rPr>
                <w:rFonts w:ascii="Times New Roman" w:hAnsi="Times New Roman" w:cs="Times New Roman"/>
                <w:sz w:val="24"/>
                <w:szCs w:val="24"/>
              </w:rPr>
            </w:pPr>
          </w:p>
          <w:p w14:paraId="48AB1540" w14:textId="77777777" w:rsidR="009C27EC" w:rsidRDefault="009C27EC" w:rsidP="009C08FA">
            <w:pPr>
              <w:jc w:val="right"/>
              <w:rPr>
                <w:rFonts w:ascii="Times New Roman" w:hAnsi="Times New Roman" w:cs="Times New Roman"/>
                <w:sz w:val="24"/>
                <w:szCs w:val="24"/>
              </w:rPr>
            </w:pPr>
          </w:p>
          <w:p w14:paraId="665B2019" w14:textId="77777777" w:rsidR="009C27EC" w:rsidRDefault="009C27EC" w:rsidP="009C08FA">
            <w:pPr>
              <w:jc w:val="right"/>
              <w:rPr>
                <w:rFonts w:ascii="Times New Roman" w:hAnsi="Times New Roman" w:cs="Times New Roman"/>
                <w:sz w:val="24"/>
                <w:szCs w:val="24"/>
              </w:rPr>
            </w:pPr>
          </w:p>
          <w:p w14:paraId="50EB55D8" w14:textId="06D3A9B3" w:rsidR="009C27EC"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9C27EC">
              <w:rPr>
                <w:rFonts w:ascii="Times New Roman" w:hAnsi="Times New Roman" w:cs="Times New Roman"/>
                <w:sz w:val="24"/>
                <w:szCs w:val="24"/>
              </w:rPr>
              <w:t>,000</w:t>
            </w:r>
          </w:p>
          <w:p w14:paraId="6F49157C" w14:textId="77777777" w:rsidR="009C27EC" w:rsidRDefault="009C27EC" w:rsidP="009C08FA">
            <w:pPr>
              <w:jc w:val="right"/>
              <w:rPr>
                <w:rFonts w:ascii="Times New Roman" w:hAnsi="Times New Roman" w:cs="Times New Roman"/>
                <w:sz w:val="24"/>
                <w:szCs w:val="24"/>
              </w:rPr>
            </w:pPr>
          </w:p>
          <w:p w14:paraId="61CA23F7" w14:textId="77777777" w:rsidR="009C27EC" w:rsidRDefault="009C27EC" w:rsidP="009C08FA">
            <w:pPr>
              <w:jc w:val="right"/>
              <w:rPr>
                <w:rFonts w:ascii="Times New Roman" w:hAnsi="Times New Roman" w:cs="Times New Roman"/>
                <w:sz w:val="24"/>
                <w:szCs w:val="24"/>
              </w:rPr>
            </w:pPr>
          </w:p>
          <w:p w14:paraId="22D2A68E" w14:textId="77777777" w:rsidR="009C27EC" w:rsidRDefault="009C27EC" w:rsidP="009C08FA">
            <w:pPr>
              <w:jc w:val="right"/>
              <w:rPr>
                <w:rFonts w:ascii="Times New Roman" w:hAnsi="Times New Roman" w:cs="Times New Roman"/>
                <w:sz w:val="24"/>
                <w:szCs w:val="24"/>
              </w:rPr>
            </w:pPr>
          </w:p>
          <w:p w14:paraId="064C57AD" w14:textId="77777777" w:rsidR="009C27EC" w:rsidRDefault="009C27EC" w:rsidP="009C08FA">
            <w:pPr>
              <w:jc w:val="right"/>
              <w:rPr>
                <w:rFonts w:ascii="Times New Roman" w:hAnsi="Times New Roman" w:cs="Times New Roman"/>
                <w:sz w:val="24"/>
                <w:szCs w:val="24"/>
              </w:rPr>
            </w:pPr>
          </w:p>
          <w:p w14:paraId="39CC4344" w14:textId="77777777" w:rsidR="009C27EC" w:rsidRDefault="009C27EC" w:rsidP="009C08FA">
            <w:pPr>
              <w:jc w:val="right"/>
              <w:rPr>
                <w:rFonts w:ascii="Times New Roman" w:hAnsi="Times New Roman" w:cs="Times New Roman"/>
                <w:sz w:val="24"/>
                <w:szCs w:val="24"/>
              </w:rPr>
            </w:pPr>
          </w:p>
          <w:p w14:paraId="6C3D631D" w14:textId="77777777" w:rsidR="009C27EC" w:rsidRDefault="009C27EC" w:rsidP="009C08FA">
            <w:pPr>
              <w:jc w:val="right"/>
              <w:rPr>
                <w:rFonts w:ascii="Times New Roman" w:hAnsi="Times New Roman" w:cs="Times New Roman"/>
                <w:sz w:val="24"/>
                <w:szCs w:val="24"/>
              </w:rPr>
            </w:pPr>
          </w:p>
          <w:p w14:paraId="0A104075" w14:textId="791D402E" w:rsidR="009C27EC" w:rsidRDefault="00C8183E" w:rsidP="009C08FA">
            <w:pPr>
              <w:jc w:val="right"/>
              <w:rPr>
                <w:rFonts w:ascii="Times New Roman" w:hAnsi="Times New Roman" w:cs="Times New Roman"/>
                <w:sz w:val="24"/>
                <w:szCs w:val="24"/>
              </w:rPr>
            </w:pPr>
            <w:r>
              <w:rPr>
                <w:rFonts w:ascii="Times New Roman" w:hAnsi="Times New Roman" w:cs="Times New Roman"/>
                <w:sz w:val="24"/>
                <w:szCs w:val="24"/>
              </w:rPr>
              <w:t>5</w:t>
            </w:r>
            <w:r w:rsidR="009C27EC">
              <w:rPr>
                <w:rFonts w:ascii="Times New Roman" w:hAnsi="Times New Roman" w:cs="Times New Roman"/>
                <w:sz w:val="24"/>
                <w:szCs w:val="24"/>
              </w:rPr>
              <w:t>,000</w:t>
            </w:r>
          </w:p>
          <w:p w14:paraId="2C8571CA" w14:textId="77777777" w:rsidR="009C27EC" w:rsidRDefault="009C27EC" w:rsidP="009C08FA">
            <w:pPr>
              <w:jc w:val="right"/>
              <w:rPr>
                <w:rFonts w:ascii="Times New Roman" w:hAnsi="Times New Roman" w:cs="Times New Roman"/>
                <w:sz w:val="24"/>
                <w:szCs w:val="24"/>
              </w:rPr>
            </w:pPr>
          </w:p>
          <w:p w14:paraId="166B2F72" w14:textId="77777777" w:rsidR="009C27EC" w:rsidRDefault="009C27EC" w:rsidP="009C08FA">
            <w:pPr>
              <w:jc w:val="right"/>
              <w:rPr>
                <w:rFonts w:ascii="Times New Roman" w:hAnsi="Times New Roman" w:cs="Times New Roman"/>
                <w:sz w:val="24"/>
                <w:szCs w:val="24"/>
              </w:rPr>
            </w:pPr>
          </w:p>
          <w:p w14:paraId="2907F2D2" w14:textId="77777777" w:rsidR="009C27EC" w:rsidRDefault="009C27EC" w:rsidP="009C08FA">
            <w:pPr>
              <w:jc w:val="right"/>
              <w:rPr>
                <w:rFonts w:ascii="Times New Roman" w:hAnsi="Times New Roman" w:cs="Times New Roman"/>
                <w:sz w:val="24"/>
                <w:szCs w:val="24"/>
              </w:rPr>
            </w:pPr>
          </w:p>
          <w:p w14:paraId="30FB23ED" w14:textId="77777777" w:rsidR="009C27EC" w:rsidRDefault="009C27EC" w:rsidP="009C08FA">
            <w:pPr>
              <w:rPr>
                <w:rFonts w:ascii="Times New Roman" w:hAnsi="Times New Roman" w:cs="Times New Roman"/>
                <w:sz w:val="24"/>
                <w:szCs w:val="24"/>
              </w:rPr>
            </w:pPr>
          </w:p>
        </w:tc>
        <w:tc>
          <w:tcPr>
            <w:tcW w:w="810" w:type="dxa"/>
          </w:tcPr>
          <w:p w14:paraId="2D9E196F" w14:textId="77777777" w:rsidR="009C27EC" w:rsidRDefault="009C27EC" w:rsidP="009C08FA">
            <w:pPr>
              <w:rPr>
                <w:rFonts w:ascii="Times New Roman" w:hAnsi="Times New Roman" w:cs="Times New Roman"/>
                <w:sz w:val="24"/>
                <w:szCs w:val="24"/>
              </w:rPr>
            </w:pPr>
          </w:p>
          <w:p w14:paraId="2542851A" w14:textId="77777777" w:rsidR="009C27EC" w:rsidRDefault="009C27EC" w:rsidP="009C08FA">
            <w:pPr>
              <w:rPr>
                <w:rFonts w:ascii="Times New Roman" w:hAnsi="Times New Roman" w:cs="Times New Roman"/>
                <w:sz w:val="24"/>
                <w:szCs w:val="24"/>
              </w:rPr>
            </w:pPr>
          </w:p>
          <w:p w14:paraId="03F8FEC1" w14:textId="77777777" w:rsidR="009C27EC" w:rsidRDefault="009C27EC" w:rsidP="009C08FA">
            <w:pPr>
              <w:rPr>
                <w:rFonts w:ascii="Times New Roman" w:hAnsi="Times New Roman" w:cs="Times New Roman"/>
                <w:sz w:val="24"/>
                <w:szCs w:val="24"/>
              </w:rPr>
            </w:pPr>
          </w:p>
          <w:p w14:paraId="0251F075" w14:textId="77777777" w:rsidR="009C27EC" w:rsidRDefault="009C27EC" w:rsidP="009C08FA">
            <w:pPr>
              <w:jc w:val="right"/>
              <w:rPr>
                <w:rFonts w:ascii="Times New Roman" w:hAnsi="Times New Roman" w:cs="Times New Roman"/>
                <w:sz w:val="24"/>
                <w:szCs w:val="24"/>
              </w:rPr>
            </w:pPr>
          </w:p>
          <w:p w14:paraId="1C8270C7" w14:textId="77777777" w:rsidR="009C27EC" w:rsidRDefault="009C27EC" w:rsidP="009C08FA">
            <w:pPr>
              <w:jc w:val="right"/>
              <w:rPr>
                <w:rFonts w:ascii="Times New Roman" w:hAnsi="Times New Roman" w:cs="Times New Roman"/>
                <w:sz w:val="24"/>
                <w:szCs w:val="24"/>
              </w:rPr>
            </w:pPr>
          </w:p>
          <w:p w14:paraId="532D4594" w14:textId="77777777" w:rsidR="009C27EC" w:rsidRDefault="009C27EC" w:rsidP="009C08FA">
            <w:pPr>
              <w:jc w:val="right"/>
              <w:rPr>
                <w:rFonts w:ascii="Times New Roman" w:hAnsi="Times New Roman" w:cs="Times New Roman"/>
                <w:sz w:val="24"/>
                <w:szCs w:val="24"/>
              </w:rPr>
            </w:pPr>
          </w:p>
          <w:p w14:paraId="0AD333F5" w14:textId="77777777" w:rsidR="009C27EC" w:rsidRDefault="009C27EC" w:rsidP="009C08FA">
            <w:pPr>
              <w:jc w:val="right"/>
              <w:rPr>
                <w:rFonts w:ascii="Times New Roman" w:hAnsi="Times New Roman" w:cs="Times New Roman"/>
                <w:sz w:val="24"/>
                <w:szCs w:val="24"/>
              </w:rPr>
            </w:pPr>
          </w:p>
          <w:p w14:paraId="637CF4C6" w14:textId="77777777" w:rsidR="009C27EC" w:rsidRDefault="009C27EC" w:rsidP="009C08FA">
            <w:pPr>
              <w:jc w:val="right"/>
              <w:rPr>
                <w:rFonts w:ascii="Times New Roman" w:hAnsi="Times New Roman" w:cs="Times New Roman"/>
                <w:sz w:val="24"/>
                <w:szCs w:val="24"/>
              </w:rPr>
            </w:pPr>
          </w:p>
          <w:p w14:paraId="4BC747AA" w14:textId="3D638F4E" w:rsidR="009C27EC" w:rsidRDefault="009C27EC" w:rsidP="009C08FA">
            <w:pPr>
              <w:jc w:val="right"/>
              <w:rPr>
                <w:rFonts w:ascii="Times New Roman" w:hAnsi="Times New Roman" w:cs="Times New Roman"/>
                <w:sz w:val="24"/>
                <w:szCs w:val="24"/>
              </w:rPr>
            </w:pPr>
            <w:r>
              <w:rPr>
                <w:rFonts w:ascii="Times New Roman" w:hAnsi="Times New Roman" w:cs="Times New Roman"/>
                <w:sz w:val="24"/>
                <w:szCs w:val="24"/>
              </w:rPr>
              <w:t>A</w:t>
            </w:r>
            <w:r w:rsidR="002D1A0E">
              <w:rPr>
                <w:rFonts w:ascii="Times New Roman" w:hAnsi="Times New Roman" w:cs="Times New Roman"/>
                <w:sz w:val="24"/>
                <w:szCs w:val="24"/>
              </w:rPr>
              <w:t>524</w:t>
            </w:r>
          </w:p>
          <w:p w14:paraId="371528A3" w14:textId="77777777" w:rsidR="009C27EC" w:rsidRDefault="009C27EC" w:rsidP="009C08FA">
            <w:pPr>
              <w:rPr>
                <w:rFonts w:ascii="Times New Roman" w:hAnsi="Times New Roman" w:cs="Times New Roman"/>
                <w:sz w:val="24"/>
                <w:szCs w:val="24"/>
              </w:rPr>
            </w:pPr>
          </w:p>
          <w:p w14:paraId="41C4D3ED" w14:textId="77777777" w:rsidR="009C27EC" w:rsidRDefault="009C27EC" w:rsidP="009C08FA">
            <w:pPr>
              <w:rPr>
                <w:rFonts w:ascii="Times New Roman" w:hAnsi="Times New Roman" w:cs="Times New Roman"/>
                <w:sz w:val="24"/>
                <w:szCs w:val="24"/>
              </w:rPr>
            </w:pPr>
          </w:p>
        </w:tc>
      </w:tr>
    </w:tbl>
    <w:p w14:paraId="01BF2F5A" w14:textId="5D03E294" w:rsidR="009C12A2" w:rsidRDefault="009C12A2" w:rsidP="006C50A1">
      <w:pPr>
        <w:rPr>
          <w:rFonts w:ascii="Times New Roman" w:hAnsi="Times New Roman" w:cs="Times New Roman"/>
          <w:sz w:val="24"/>
          <w:szCs w:val="24"/>
        </w:rPr>
      </w:pPr>
    </w:p>
    <w:p w14:paraId="79181DC8" w14:textId="2D3B6F94" w:rsidR="00F05093" w:rsidRDefault="00F05093" w:rsidP="006C50A1">
      <w:pPr>
        <w:rPr>
          <w:rFonts w:ascii="Times New Roman" w:hAnsi="Times New Roman" w:cs="Times New Roman"/>
          <w:sz w:val="24"/>
          <w:szCs w:val="24"/>
        </w:rPr>
      </w:pPr>
    </w:p>
    <w:p w14:paraId="5C344639" w14:textId="5C76E128" w:rsidR="00F05093" w:rsidRDefault="00F05093" w:rsidP="006C50A1">
      <w:pPr>
        <w:rPr>
          <w:rFonts w:ascii="Times New Roman" w:hAnsi="Times New Roman" w:cs="Times New Roman"/>
          <w:sz w:val="24"/>
          <w:szCs w:val="24"/>
        </w:rPr>
      </w:pPr>
    </w:p>
    <w:p w14:paraId="57A89D50" w14:textId="7AA7E179" w:rsidR="00F05093" w:rsidRDefault="00F05093" w:rsidP="006C50A1">
      <w:pPr>
        <w:rPr>
          <w:rFonts w:ascii="Times New Roman" w:hAnsi="Times New Roman" w:cs="Times New Roman"/>
          <w:sz w:val="24"/>
          <w:szCs w:val="24"/>
        </w:rPr>
      </w:pPr>
    </w:p>
    <w:p w14:paraId="1581CFE0" w14:textId="127B306B" w:rsidR="00F05093" w:rsidRDefault="00F05093" w:rsidP="006C50A1">
      <w:pPr>
        <w:rPr>
          <w:rFonts w:ascii="Times New Roman" w:hAnsi="Times New Roman" w:cs="Times New Roman"/>
          <w:sz w:val="24"/>
          <w:szCs w:val="24"/>
        </w:rPr>
      </w:pPr>
    </w:p>
    <w:p w14:paraId="1AFD46B9" w14:textId="018EF67C" w:rsidR="00F05093" w:rsidRDefault="00F05093" w:rsidP="006C50A1">
      <w:pPr>
        <w:rPr>
          <w:rFonts w:ascii="Times New Roman" w:hAnsi="Times New Roman" w:cs="Times New Roman"/>
          <w:sz w:val="24"/>
          <w:szCs w:val="24"/>
        </w:rPr>
      </w:pPr>
    </w:p>
    <w:p w14:paraId="6492AD44" w14:textId="77777777" w:rsidR="00F05093" w:rsidRDefault="00F05093" w:rsidP="006C50A1">
      <w:pPr>
        <w:rPr>
          <w:rFonts w:ascii="Times New Roman" w:hAnsi="Times New Roman" w:cs="Times New Roman"/>
          <w:sz w:val="24"/>
          <w:szCs w:val="24"/>
        </w:rPr>
      </w:pPr>
    </w:p>
    <w:p w14:paraId="070B873F" w14:textId="60501FED" w:rsidR="00F05093" w:rsidRDefault="00F05093" w:rsidP="006C50A1">
      <w:pPr>
        <w:rPr>
          <w:rFonts w:ascii="Times New Roman" w:hAnsi="Times New Roman" w:cs="Times New Roman"/>
          <w:sz w:val="24"/>
          <w:szCs w:val="24"/>
        </w:rPr>
      </w:pPr>
    </w:p>
    <w:p w14:paraId="5445A023" w14:textId="7E196A3E" w:rsidR="00695075" w:rsidRDefault="00695075"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F05093" w14:paraId="54BF3DF1" w14:textId="77777777" w:rsidTr="0023244E">
        <w:trPr>
          <w:trHeight w:val="377"/>
        </w:trPr>
        <w:tc>
          <w:tcPr>
            <w:tcW w:w="13945" w:type="dxa"/>
            <w:gridSpan w:val="8"/>
          </w:tcPr>
          <w:p w14:paraId="1CBE89F5" w14:textId="61C2747A" w:rsidR="00F05093" w:rsidRPr="0033100F" w:rsidRDefault="00F05093" w:rsidP="0023244E">
            <w:pPr>
              <w:jc w:val="both"/>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BF1C54">
              <w:rPr>
                <w:rFonts w:ascii="Times New Roman" w:hAnsi="Times New Roman" w:cs="Times New Roman"/>
                <w:sz w:val="24"/>
                <w:szCs w:val="24"/>
              </w:rPr>
              <w:t>10</w:t>
            </w:r>
            <w:r>
              <w:rPr>
                <w:rFonts w:ascii="Times New Roman" w:hAnsi="Times New Roman" w:cs="Times New Roman"/>
                <w:sz w:val="24"/>
                <w:szCs w:val="24"/>
              </w:rPr>
              <w:t>.</w:t>
            </w:r>
            <w:r w:rsidRPr="0033100F">
              <w:rPr>
                <w:rFonts w:ascii="Times New Roman" w:hAnsi="Times New Roman" w:cs="Times New Roman"/>
                <w:sz w:val="24"/>
                <w:szCs w:val="24"/>
              </w:rPr>
              <w:t xml:space="preserve"> To record </w:t>
            </w:r>
            <w:r w:rsidR="00BF1C54">
              <w:rPr>
                <w:rFonts w:ascii="Times New Roman" w:hAnsi="Times New Roman" w:cs="Times New Roman"/>
                <w:sz w:val="24"/>
                <w:szCs w:val="24"/>
              </w:rPr>
              <w:t>a confirmed</w:t>
            </w:r>
            <w:r>
              <w:rPr>
                <w:rFonts w:ascii="Times New Roman" w:hAnsi="Times New Roman" w:cs="Times New Roman"/>
                <w:sz w:val="24"/>
                <w:szCs w:val="24"/>
              </w:rPr>
              <w:t xml:space="preserve"> </w:t>
            </w:r>
            <w:r w:rsidRPr="0033100F">
              <w:rPr>
                <w:rFonts w:ascii="Times New Roman" w:hAnsi="Times New Roman" w:cs="Times New Roman"/>
                <w:sz w:val="24"/>
                <w:szCs w:val="24"/>
              </w:rPr>
              <w:t xml:space="preserve">disbursement </w:t>
            </w:r>
            <w:r w:rsidR="0072502A">
              <w:rPr>
                <w:rFonts w:ascii="Times New Roman" w:hAnsi="Times New Roman" w:cs="Times New Roman"/>
                <w:sz w:val="24"/>
                <w:szCs w:val="24"/>
              </w:rPr>
              <w:t>where an unpaid delivered order was previously accrued.</w:t>
            </w:r>
          </w:p>
        </w:tc>
      </w:tr>
      <w:tr w:rsidR="00F05093" w14:paraId="3DEAB823" w14:textId="77777777" w:rsidTr="0023244E">
        <w:tc>
          <w:tcPr>
            <w:tcW w:w="6745" w:type="dxa"/>
            <w:gridSpan w:val="4"/>
          </w:tcPr>
          <w:p w14:paraId="47B81A65" w14:textId="77777777" w:rsidR="00F05093" w:rsidRPr="00D86D77" w:rsidRDefault="00F05093"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7CD97858" w14:textId="77777777" w:rsidR="00F05093" w:rsidRPr="00D86D77" w:rsidRDefault="00F05093"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F05093" w14:paraId="76230A16" w14:textId="77777777" w:rsidTr="0023244E">
        <w:tc>
          <w:tcPr>
            <w:tcW w:w="3775" w:type="dxa"/>
          </w:tcPr>
          <w:p w14:paraId="70A6ED67" w14:textId="77777777" w:rsidR="00F05093" w:rsidRPr="00D86D77" w:rsidRDefault="00F05093" w:rsidP="0023244E">
            <w:pPr>
              <w:rPr>
                <w:rFonts w:ascii="Times New Roman" w:hAnsi="Times New Roman" w:cs="Times New Roman"/>
                <w:b/>
                <w:bCs/>
                <w:sz w:val="24"/>
                <w:szCs w:val="24"/>
              </w:rPr>
            </w:pPr>
          </w:p>
        </w:tc>
        <w:tc>
          <w:tcPr>
            <w:tcW w:w="1080" w:type="dxa"/>
          </w:tcPr>
          <w:p w14:paraId="4EEE8EB0" w14:textId="77777777" w:rsidR="00F05093" w:rsidRPr="00D86D77" w:rsidRDefault="00F05093"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0E4E2F6" w14:textId="77777777" w:rsidR="00F05093" w:rsidRPr="00D86D77" w:rsidRDefault="00F05093"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7E3B5DB" w14:textId="77777777" w:rsidR="00F05093" w:rsidRPr="00D86D77" w:rsidRDefault="00F05093" w:rsidP="0023244E">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5C47F21" w14:textId="77777777" w:rsidR="00F05093" w:rsidRPr="00D86D77" w:rsidRDefault="00F05093" w:rsidP="0023244E">
            <w:pPr>
              <w:rPr>
                <w:rFonts w:ascii="Times New Roman" w:hAnsi="Times New Roman" w:cs="Times New Roman"/>
                <w:b/>
                <w:bCs/>
                <w:sz w:val="24"/>
                <w:szCs w:val="24"/>
              </w:rPr>
            </w:pPr>
          </w:p>
        </w:tc>
        <w:tc>
          <w:tcPr>
            <w:tcW w:w="1260" w:type="dxa"/>
          </w:tcPr>
          <w:p w14:paraId="6E4DF664" w14:textId="77777777" w:rsidR="00F05093" w:rsidRPr="00D86D77" w:rsidRDefault="00F05093" w:rsidP="0023244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FF25FA0" w14:textId="77777777" w:rsidR="00F05093" w:rsidRPr="00D86D77" w:rsidRDefault="00F05093" w:rsidP="0023244E">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04B5C5C" w14:textId="77777777" w:rsidR="00F05093" w:rsidRPr="00D86D77" w:rsidRDefault="00F05093" w:rsidP="0023244E">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F05093" w14:paraId="71FB64BC" w14:textId="77777777" w:rsidTr="0023244E">
        <w:tc>
          <w:tcPr>
            <w:tcW w:w="3775" w:type="dxa"/>
          </w:tcPr>
          <w:p w14:paraId="3946F7F0" w14:textId="77777777" w:rsidR="00F05093" w:rsidRDefault="00F05093" w:rsidP="0023244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2A27518" w14:textId="77777777" w:rsidR="00F05093" w:rsidRDefault="00F05093" w:rsidP="0023244E">
            <w:pPr>
              <w:rPr>
                <w:rFonts w:ascii="Times New Roman" w:hAnsi="Times New Roman" w:cs="Times New Roman"/>
                <w:sz w:val="24"/>
                <w:szCs w:val="24"/>
              </w:rPr>
            </w:pPr>
          </w:p>
          <w:p w14:paraId="5D7321C9" w14:textId="77777777" w:rsidR="00F05093" w:rsidRDefault="00F05093" w:rsidP="0023244E">
            <w:pPr>
              <w:rPr>
                <w:rFonts w:ascii="Times New Roman" w:hAnsi="Times New Roman" w:cs="Times New Roman"/>
                <w:sz w:val="24"/>
                <w:szCs w:val="24"/>
              </w:rPr>
            </w:pPr>
            <w:r>
              <w:rPr>
                <w:rFonts w:ascii="Times New Roman" w:hAnsi="Times New Roman" w:cs="Times New Roman"/>
                <w:sz w:val="24"/>
                <w:szCs w:val="24"/>
              </w:rPr>
              <w:t>N/A</w:t>
            </w:r>
          </w:p>
          <w:p w14:paraId="24E416D4" w14:textId="77777777" w:rsidR="00F05093" w:rsidRDefault="00F05093" w:rsidP="0023244E">
            <w:pPr>
              <w:rPr>
                <w:rFonts w:ascii="Times New Roman" w:hAnsi="Times New Roman" w:cs="Times New Roman"/>
                <w:sz w:val="24"/>
                <w:szCs w:val="24"/>
              </w:rPr>
            </w:pPr>
          </w:p>
          <w:p w14:paraId="5D4C91B0" w14:textId="77777777" w:rsidR="00F05093" w:rsidRDefault="00F05093" w:rsidP="0023244E">
            <w:pPr>
              <w:rPr>
                <w:rFonts w:ascii="Times New Roman" w:hAnsi="Times New Roman" w:cs="Times New Roman"/>
                <w:sz w:val="24"/>
                <w:szCs w:val="24"/>
              </w:rPr>
            </w:pPr>
          </w:p>
          <w:p w14:paraId="5D7E0280" w14:textId="77777777" w:rsidR="00F05093" w:rsidRDefault="00F05093" w:rsidP="0023244E">
            <w:pPr>
              <w:rPr>
                <w:rFonts w:ascii="Times New Roman" w:hAnsi="Times New Roman" w:cs="Times New Roman"/>
                <w:sz w:val="24"/>
                <w:szCs w:val="24"/>
              </w:rPr>
            </w:pPr>
          </w:p>
          <w:p w14:paraId="4632C21D" w14:textId="77777777" w:rsidR="00F05093" w:rsidRPr="00D86D77" w:rsidRDefault="00F05093" w:rsidP="0023244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44DB5AB" w14:textId="77777777" w:rsidR="00F05093" w:rsidRDefault="00F05093" w:rsidP="0023244E">
            <w:pPr>
              <w:rPr>
                <w:rFonts w:ascii="Times New Roman" w:hAnsi="Times New Roman" w:cs="Times New Roman"/>
                <w:sz w:val="24"/>
                <w:szCs w:val="24"/>
              </w:rPr>
            </w:pPr>
          </w:p>
          <w:p w14:paraId="543F2082" w14:textId="77777777" w:rsidR="00F05093" w:rsidRDefault="00F05093" w:rsidP="0023244E">
            <w:pPr>
              <w:rPr>
                <w:rFonts w:ascii="Times New Roman" w:hAnsi="Times New Roman" w:cs="Times New Roman"/>
                <w:sz w:val="24"/>
                <w:szCs w:val="24"/>
              </w:rPr>
            </w:pPr>
            <w:r>
              <w:rPr>
                <w:rFonts w:ascii="Times New Roman" w:hAnsi="Times New Roman" w:cs="Times New Roman"/>
                <w:sz w:val="24"/>
                <w:szCs w:val="24"/>
              </w:rPr>
              <w:t>N/A</w:t>
            </w:r>
          </w:p>
          <w:p w14:paraId="14CF0EB2" w14:textId="77777777" w:rsidR="00F05093" w:rsidRDefault="00F05093" w:rsidP="0023244E">
            <w:pPr>
              <w:rPr>
                <w:rFonts w:ascii="Times New Roman" w:hAnsi="Times New Roman" w:cs="Times New Roman"/>
                <w:sz w:val="24"/>
                <w:szCs w:val="24"/>
              </w:rPr>
            </w:pPr>
          </w:p>
          <w:p w14:paraId="6673729E" w14:textId="77777777" w:rsidR="00F05093" w:rsidRDefault="00F05093" w:rsidP="0023244E">
            <w:pPr>
              <w:rPr>
                <w:rFonts w:ascii="Times New Roman" w:hAnsi="Times New Roman" w:cs="Times New Roman"/>
                <w:sz w:val="24"/>
                <w:szCs w:val="24"/>
              </w:rPr>
            </w:pPr>
          </w:p>
        </w:tc>
        <w:tc>
          <w:tcPr>
            <w:tcW w:w="1080" w:type="dxa"/>
          </w:tcPr>
          <w:p w14:paraId="7600FAD3" w14:textId="77777777" w:rsidR="00F05093" w:rsidRDefault="00F05093" w:rsidP="0023244E">
            <w:pPr>
              <w:rPr>
                <w:rFonts w:ascii="Times New Roman" w:hAnsi="Times New Roman" w:cs="Times New Roman"/>
                <w:sz w:val="24"/>
                <w:szCs w:val="24"/>
              </w:rPr>
            </w:pPr>
          </w:p>
        </w:tc>
        <w:tc>
          <w:tcPr>
            <w:tcW w:w="1080" w:type="dxa"/>
          </w:tcPr>
          <w:p w14:paraId="1EA37248" w14:textId="77777777" w:rsidR="00F05093" w:rsidRDefault="00F05093" w:rsidP="0023244E">
            <w:pPr>
              <w:rPr>
                <w:rFonts w:ascii="Times New Roman" w:hAnsi="Times New Roman" w:cs="Times New Roman"/>
                <w:sz w:val="24"/>
                <w:szCs w:val="24"/>
              </w:rPr>
            </w:pPr>
          </w:p>
        </w:tc>
        <w:tc>
          <w:tcPr>
            <w:tcW w:w="810" w:type="dxa"/>
          </w:tcPr>
          <w:p w14:paraId="7F63F0EB" w14:textId="77777777" w:rsidR="00F05093" w:rsidRDefault="00F05093" w:rsidP="0023244E">
            <w:pPr>
              <w:rPr>
                <w:rFonts w:ascii="Times New Roman" w:hAnsi="Times New Roman" w:cs="Times New Roman"/>
                <w:sz w:val="24"/>
                <w:szCs w:val="24"/>
              </w:rPr>
            </w:pPr>
          </w:p>
        </w:tc>
        <w:tc>
          <w:tcPr>
            <w:tcW w:w="3780" w:type="dxa"/>
          </w:tcPr>
          <w:p w14:paraId="381E737D" w14:textId="77777777" w:rsidR="00F05093" w:rsidRDefault="00F05093" w:rsidP="0023244E">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3414FAA" w14:textId="2B949A64" w:rsidR="00F05093" w:rsidRDefault="00F05093" w:rsidP="0023244E">
            <w:pPr>
              <w:rPr>
                <w:rFonts w:ascii="Times New Roman" w:hAnsi="Times New Roman" w:cs="Times New Roman"/>
                <w:sz w:val="24"/>
                <w:szCs w:val="24"/>
              </w:rPr>
            </w:pPr>
            <w:r>
              <w:rPr>
                <w:rFonts w:ascii="Times New Roman" w:hAnsi="Times New Roman" w:cs="Times New Roman"/>
                <w:sz w:val="24"/>
                <w:szCs w:val="24"/>
              </w:rPr>
              <w:t>4</w:t>
            </w:r>
            <w:r w:rsidR="0072502A">
              <w:rPr>
                <w:rFonts w:ascii="Times New Roman" w:hAnsi="Times New Roman" w:cs="Times New Roman"/>
                <w:sz w:val="24"/>
                <w:szCs w:val="24"/>
              </w:rPr>
              <w:t>9</w:t>
            </w:r>
            <w:r>
              <w:rPr>
                <w:rFonts w:ascii="Times New Roman" w:hAnsi="Times New Roman" w:cs="Times New Roman"/>
                <w:sz w:val="24"/>
                <w:szCs w:val="24"/>
              </w:rPr>
              <w:t xml:space="preserve">0100 </w:t>
            </w:r>
            <w:r w:rsidR="0072502A">
              <w:rPr>
                <w:rFonts w:ascii="Times New Roman" w:hAnsi="Times New Roman" w:cs="Times New Roman"/>
                <w:sz w:val="24"/>
                <w:szCs w:val="24"/>
              </w:rPr>
              <w:t>D</w:t>
            </w:r>
            <w:r>
              <w:rPr>
                <w:rFonts w:ascii="Times New Roman" w:hAnsi="Times New Roman" w:cs="Times New Roman"/>
                <w:sz w:val="24"/>
                <w:szCs w:val="24"/>
              </w:rPr>
              <w:t xml:space="preserve">elivered Orders – </w:t>
            </w:r>
          </w:p>
          <w:p w14:paraId="7B99EAA5" w14:textId="77777777" w:rsidR="00F05093" w:rsidRDefault="00F05093" w:rsidP="0023244E">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5ACBBD7E" w14:textId="77777777" w:rsidR="00F05093" w:rsidRDefault="00F05093" w:rsidP="0023244E">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55317DCA" w14:textId="77777777" w:rsidR="00F05093" w:rsidRPr="009217D1" w:rsidRDefault="00F05093" w:rsidP="0023244E">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66B38140" w14:textId="77777777" w:rsidR="00F05093" w:rsidRDefault="00F05093" w:rsidP="0023244E">
            <w:pPr>
              <w:rPr>
                <w:rFonts w:ascii="Times New Roman" w:hAnsi="Times New Roman" w:cs="Times New Roman"/>
                <w:sz w:val="24"/>
                <w:szCs w:val="24"/>
                <w:u w:val="single"/>
              </w:rPr>
            </w:pPr>
          </w:p>
          <w:p w14:paraId="0F727069" w14:textId="77777777" w:rsidR="00F05093" w:rsidRPr="006D2C72" w:rsidRDefault="00F05093" w:rsidP="0023244E">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A5D49DB" w14:textId="1C1BD21F" w:rsidR="00F05093" w:rsidRDefault="0072502A" w:rsidP="0023244E">
            <w:pPr>
              <w:rPr>
                <w:rFonts w:ascii="Times New Roman" w:hAnsi="Times New Roman" w:cs="Times New Roman"/>
                <w:sz w:val="24"/>
                <w:szCs w:val="24"/>
              </w:rPr>
            </w:pPr>
            <w:r>
              <w:rPr>
                <w:rFonts w:ascii="Times New Roman" w:hAnsi="Times New Roman" w:cs="Times New Roman"/>
                <w:sz w:val="24"/>
                <w:szCs w:val="24"/>
              </w:rPr>
              <w:t>211000 Accounts Payable</w:t>
            </w:r>
          </w:p>
          <w:p w14:paraId="47E736EB" w14:textId="77777777" w:rsidR="00F05093" w:rsidRDefault="00F05093" w:rsidP="0023244E">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0D1CD773" w14:textId="2529A1DD" w:rsidR="00F05093" w:rsidRDefault="00F05093" w:rsidP="0023244E">
            <w:pPr>
              <w:rPr>
                <w:rFonts w:ascii="Times New Roman" w:hAnsi="Times New Roman" w:cs="Times New Roman"/>
                <w:sz w:val="24"/>
                <w:szCs w:val="24"/>
              </w:rPr>
            </w:pPr>
            <w:r>
              <w:rPr>
                <w:rFonts w:ascii="Times New Roman" w:hAnsi="Times New Roman" w:cs="Times New Roman"/>
                <w:sz w:val="24"/>
                <w:szCs w:val="24"/>
              </w:rPr>
              <w:t xml:space="preserve">                  Treasury</w:t>
            </w:r>
          </w:p>
          <w:p w14:paraId="232A6416" w14:textId="77777777" w:rsidR="00F05093" w:rsidRDefault="00F05093" w:rsidP="00465894">
            <w:pPr>
              <w:rPr>
                <w:rFonts w:ascii="Times New Roman" w:hAnsi="Times New Roman" w:cs="Times New Roman"/>
                <w:sz w:val="24"/>
                <w:szCs w:val="24"/>
              </w:rPr>
            </w:pPr>
          </w:p>
        </w:tc>
        <w:tc>
          <w:tcPr>
            <w:tcW w:w="1260" w:type="dxa"/>
          </w:tcPr>
          <w:p w14:paraId="2C4E5CFC" w14:textId="77777777" w:rsidR="00F05093" w:rsidRDefault="00F05093" w:rsidP="0023244E">
            <w:pPr>
              <w:jc w:val="right"/>
              <w:rPr>
                <w:rFonts w:ascii="Times New Roman" w:hAnsi="Times New Roman" w:cs="Times New Roman"/>
                <w:sz w:val="24"/>
                <w:szCs w:val="24"/>
              </w:rPr>
            </w:pPr>
          </w:p>
          <w:p w14:paraId="555203D7" w14:textId="25C02AEE" w:rsidR="00F05093" w:rsidRDefault="00F05093" w:rsidP="0023244E">
            <w:pPr>
              <w:jc w:val="right"/>
              <w:rPr>
                <w:rFonts w:ascii="Times New Roman" w:hAnsi="Times New Roman" w:cs="Times New Roman"/>
                <w:sz w:val="24"/>
                <w:szCs w:val="24"/>
              </w:rPr>
            </w:pPr>
            <w:r>
              <w:rPr>
                <w:rFonts w:ascii="Times New Roman" w:hAnsi="Times New Roman" w:cs="Times New Roman"/>
                <w:sz w:val="24"/>
                <w:szCs w:val="24"/>
              </w:rPr>
              <w:t>5,000</w:t>
            </w:r>
          </w:p>
          <w:p w14:paraId="466A3635" w14:textId="77777777" w:rsidR="00F05093" w:rsidRDefault="00F05093" w:rsidP="0023244E">
            <w:pPr>
              <w:jc w:val="right"/>
              <w:rPr>
                <w:rFonts w:ascii="Times New Roman" w:hAnsi="Times New Roman" w:cs="Times New Roman"/>
                <w:sz w:val="24"/>
                <w:szCs w:val="24"/>
              </w:rPr>
            </w:pPr>
          </w:p>
          <w:p w14:paraId="73AE66B1" w14:textId="77777777" w:rsidR="00F05093" w:rsidRDefault="00F05093" w:rsidP="0023244E">
            <w:pPr>
              <w:jc w:val="right"/>
              <w:rPr>
                <w:rFonts w:ascii="Times New Roman" w:hAnsi="Times New Roman" w:cs="Times New Roman"/>
                <w:sz w:val="24"/>
                <w:szCs w:val="24"/>
              </w:rPr>
            </w:pPr>
          </w:p>
          <w:p w14:paraId="04A69388" w14:textId="77777777" w:rsidR="00F05093" w:rsidRDefault="00F05093" w:rsidP="0023244E">
            <w:pPr>
              <w:jc w:val="right"/>
              <w:rPr>
                <w:rFonts w:ascii="Times New Roman" w:hAnsi="Times New Roman" w:cs="Times New Roman"/>
                <w:sz w:val="24"/>
                <w:szCs w:val="24"/>
              </w:rPr>
            </w:pPr>
          </w:p>
          <w:p w14:paraId="05768C5F" w14:textId="77777777" w:rsidR="00F05093" w:rsidRDefault="00F05093" w:rsidP="0023244E">
            <w:pPr>
              <w:jc w:val="right"/>
              <w:rPr>
                <w:rFonts w:ascii="Times New Roman" w:hAnsi="Times New Roman" w:cs="Times New Roman"/>
                <w:sz w:val="24"/>
                <w:szCs w:val="24"/>
              </w:rPr>
            </w:pPr>
          </w:p>
          <w:p w14:paraId="3572AB44" w14:textId="77777777" w:rsidR="00F05093" w:rsidRDefault="00F05093" w:rsidP="00F05093">
            <w:pPr>
              <w:rPr>
                <w:rFonts w:ascii="Times New Roman" w:hAnsi="Times New Roman" w:cs="Times New Roman"/>
                <w:sz w:val="24"/>
                <w:szCs w:val="24"/>
              </w:rPr>
            </w:pPr>
          </w:p>
          <w:p w14:paraId="0B2123A0" w14:textId="51558B03" w:rsidR="00F05093" w:rsidRDefault="00F05093" w:rsidP="0023244E">
            <w:pPr>
              <w:jc w:val="right"/>
              <w:rPr>
                <w:rFonts w:ascii="Times New Roman" w:hAnsi="Times New Roman" w:cs="Times New Roman"/>
                <w:sz w:val="24"/>
                <w:szCs w:val="24"/>
              </w:rPr>
            </w:pPr>
            <w:r>
              <w:rPr>
                <w:rFonts w:ascii="Times New Roman" w:hAnsi="Times New Roman" w:cs="Times New Roman"/>
                <w:sz w:val="24"/>
                <w:szCs w:val="24"/>
              </w:rPr>
              <w:t>5,000</w:t>
            </w:r>
          </w:p>
          <w:p w14:paraId="11607563" w14:textId="77777777" w:rsidR="00F05093" w:rsidRDefault="00F05093" w:rsidP="0023244E">
            <w:pPr>
              <w:jc w:val="right"/>
              <w:rPr>
                <w:rFonts w:ascii="Times New Roman" w:hAnsi="Times New Roman" w:cs="Times New Roman"/>
                <w:sz w:val="24"/>
                <w:szCs w:val="24"/>
              </w:rPr>
            </w:pPr>
          </w:p>
          <w:p w14:paraId="3C841CA6" w14:textId="77777777" w:rsidR="00F05093" w:rsidRDefault="00F05093" w:rsidP="0023244E">
            <w:pPr>
              <w:jc w:val="right"/>
              <w:rPr>
                <w:rFonts w:ascii="Times New Roman" w:hAnsi="Times New Roman" w:cs="Times New Roman"/>
                <w:sz w:val="24"/>
                <w:szCs w:val="24"/>
              </w:rPr>
            </w:pPr>
          </w:p>
          <w:p w14:paraId="357CD915" w14:textId="60E339AE" w:rsidR="00F05093" w:rsidRPr="0058201C" w:rsidRDefault="00F05093" w:rsidP="00465894">
            <w:pPr>
              <w:rPr>
                <w:rFonts w:ascii="Times New Roman" w:hAnsi="Times New Roman" w:cs="Times New Roman"/>
                <w:strike/>
                <w:sz w:val="24"/>
                <w:szCs w:val="24"/>
              </w:rPr>
            </w:pPr>
          </w:p>
        </w:tc>
        <w:tc>
          <w:tcPr>
            <w:tcW w:w="1350" w:type="dxa"/>
          </w:tcPr>
          <w:p w14:paraId="11A0BA9F" w14:textId="77777777" w:rsidR="00F05093" w:rsidRDefault="00F05093" w:rsidP="0023244E">
            <w:pPr>
              <w:jc w:val="right"/>
              <w:rPr>
                <w:rFonts w:ascii="Times New Roman" w:hAnsi="Times New Roman" w:cs="Times New Roman"/>
                <w:sz w:val="24"/>
                <w:szCs w:val="24"/>
              </w:rPr>
            </w:pPr>
          </w:p>
          <w:p w14:paraId="5E242958" w14:textId="77777777" w:rsidR="00F05093" w:rsidRDefault="00F05093" w:rsidP="0023244E">
            <w:pPr>
              <w:jc w:val="right"/>
              <w:rPr>
                <w:rFonts w:ascii="Times New Roman" w:hAnsi="Times New Roman" w:cs="Times New Roman"/>
                <w:sz w:val="24"/>
                <w:szCs w:val="24"/>
              </w:rPr>
            </w:pPr>
          </w:p>
          <w:p w14:paraId="2C530F07" w14:textId="77777777" w:rsidR="00F05093" w:rsidRDefault="00F05093" w:rsidP="0023244E">
            <w:pPr>
              <w:jc w:val="right"/>
              <w:rPr>
                <w:rFonts w:ascii="Times New Roman" w:hAnsi="Times New Roman" w:cs="Times New Roman"/>
                <w:sz w:val="24"/>
                <w:szCs w:val="24"/>
              </w:rPr>
            </w:pPr>
          </w:p>
          <w:p w14:paraId="09745544" w14:textId="1D34D734" w:rsidR="00F05093" w:rsidRDefault="00F05093" w:rsidP="0023244E">
            <w:pPr>
              <w:jc w:val="right"/>
              <w:rPr>
                <w:rFonts w:ascii="Times New Roman" w:hAnsi="Times New Roman" w:cs="Times New Roman"/>
                <w:sz w:val="24"/>
                <w:szCs w:val="24"/>
              </w:rPr>
            </w:pPr>
            <w:r>
              <w:rPr>
                <w:rFonts w:ascii="Times New Roman" w:hAnsi="Times New Roman" w:cs="Times New Roman"/>
                <w:sz w:val="24"/>
                <w:szCs w:val="24"/>
              </w:rPr>
              <w:t>5,000</w:t>
            </w:r>
          </w:p>
          <w:p w14:paraId="4EF7BD63" w14:textId="77777777" w:rsidR="00F05093" w:rsidRDefault="00F05093" w:rsidP="0023244E">
            <w:pPr>
              <w:jc w:val="right"/>
              <w:rPr>
                <w:rFonts w:ascii="Times New Roman" w:hAnsi="Times New Roman" w:cs="Times New Roman"/>
                <w:sz w:val="24"/>
                <w:szCs w:val="24"/>
              </w:rPr>
            </w:pPr>
          </w:p>
          <w:p w14:paraId="112954D6" w14:textId="77777777" w:rsidR="00F05093" w:rsidRDefault="00F05093" w:rsidP="0023244E">
            <w:pPr>
              <w:jc w:val="right"/>
              <w:rPr>
                <w:rFonts w:ascii="Times New Roman" w:hAnsi="Times New Roman" w:cs="Times New Roman"/>
                <w:sz w:val="24"/>
                <w:szCs w:val="24"/>
              </w:rPr>
            </w:pPr>
          </w:p>
          <w:p w14:paraId="245A4CE1" w14:textId="77777777" w:rsidR="00F05093" w:rsidRDefault="00F05093" w:rsidP="001172D4">
            <w:pPr>
              <w:rPr>
                <w:rFonts w:ascii="Times New Roman" w:hAnsi="Times New Roman" w:cs="Times New Roman"/>
                <w:sz w:val="24"/>
                <w:szCs w:val="24"/>
              </w:rPr>
            </w:pPr>
          </w:p>
          <w:p w14:paraId="37441A52" w14:textId="77777777" w:rsidR="00F05093" w:rsidRDefault="00F05093" w:rsidP="0023244E">
            <w:pPr>
              <w:jc w:val="right"/>
              <w:rPr>
                <w:rFonts w:ascii="Times New Roman" w:hAnsi="Times New Roman" w:cs="Times New Roman"/>
                <w:sz w:val="24"/>
                <w:szCs w:val="24"/>
              </w:rPr>
            </w:pPr>
          </w:p>
          <w:p w14:paraId="4AB299AD" w14:textId="6BDF228D" w:rsidR="00F05093" w:rsidRDefault="00F05093" w:rsidP="0023244E">
            <w:pPr>
              <w:jc w:val="right"/>
              <w:rPr>
                <w:rFonts w:ascii="Times New Roman" w:hAnsi="Times New Roman" w:cs="Times New Roman"/>
                <w:sz w:val="24"/>
                <w:szCs w:val="24"/>
              </w:rPr>
            </w:pPr>
            <w:r>
              <w:rPr>
                <w:rFonts w:ascii="Times New Roman" w:hAnsi="Times New Roman" w:cs="Times New Roman"/>
                <w:sz w:val="24"/>
                <w:szCs w:val="24"/>
              </w:rPr>
              <w:t>5,000</w:t>
            </w:r>
          </w:p>
          <w:p w14:paraId="40BE4C2D" w14:textId="77777777" w:rsidR="00F05093" w:rsidRDefault="00F05093" w:rsidP="0023244E">
            <w:pPr>
              <w:jc w:val="right"/>
              <w:rPr>
                <w:rFonts w:ascii="Times New Roman" w:hAnsi="Times New Roman" w:cs="Times New Roman"/>
                <w:sz w:val="24"/>
                <w:szCs w:val="24"/>
              </w:rPr>
            </w:pPr>
          </w:p>
          <w:p w14:paraId="0492D402" w14:textId="2717D350" w:rsidR="00F05093" w:rsidRPr="0058201C" w:rsidRDefault="00F05093" w:rsidP="00465894">
            <w:pPr>
              <w:rPr>
                <w:rFonts w:ascii="Times New Roman" w:hAnsi="Times New Roman" w:cs="Times New Roman"/>
                <w:strike/>
                <w:sz w:val="24"/>
                <w:szCs w:val="24"/>
              </w:rPr>
            </w:pPr>
          </w:p>
        </w:tc>
        <w:tc>
          <w:tcPr>
            <w:tcW w:w="810" w:type="dxa"/>
          </w:tcPr>
          <w:p w14:paraId="0FDBFD50" w14:textId="77777777" w:rsidR="00F05093" w:rsidRDefault="00F05093" w:rsidP="0023244E">
            <w:pPr>
              <w:rPr>
                <w:rFonts w:ascii="Times New Roman" w:hAnsi="Times New Roman" w:cs="Times New Roman"/>
                <w:sz w:val="24"/>
                <w:szCs w:val="24"/>
              </w:rPr>
            </w:pPr>
          </w:p>
          <w:p w14:paraId="05919C77" w14:textId="77777777" w:rsidR="00F05093" w:rsidRDefault="00F05093" w:rsidP="0023244E">
            <w:pPr>
              <w:rPr>
                <w:rFonts w:ascii="Times New Roman" w:hAnsi="Times New Roman" w:cs="Times New Roman"/>
                <w:sz w:val="24"/>
                <w:szCs w:val="24"/>
              </w:rPr>
            </w:pPr>
          </w:p>
          <w:p w14:paraId="3E2C2FC3" w14:textId="77777777" w:rsidR="00F05093" w:rsidRDefault="00F05093" w:rsidP="0023244E">
            <w:pPr>
              <w:rPr>
                <w:rFonts w:ascii="Times New Roman" w:hAnsi="Times New Roman" w:cs="Times New Roman"/>
                <w:sz w:val="24"/>
                <w:szCs w:val="24"/>
              </w:rPr>
            </w:pPr>
          </w:p>
          <w:p w14:paraId="40311DF6" w14:textId="77777777" w:rsidR="00F05093" w:rsidRDefault="00F05093" w:rsidP="0023244E">
            <w:pPr>
              <w:rPr>
                <w:rFonts w:ascii="Times New Roman" w:hAnsi="Times New Roman" w:cs="Times New Roman"/>
                <w:sz w:val="24"/>
                <w:szCs w:val="24"/>
              </w:rPr>
            </w:pPr>
          </w:p>
          <w:p w14:paraId="37574334" w14:textId="77777777" w:rsidR="00F05093" w:rsidRDefault="00F05093" w:rsidP="0023244E">
            <w:pPr>
              <w:rPr>
                <w:rFonts w:ascii="Times New Roman" w:hAnsi="Times New Roman" w:cs="Times New Roman"/>
                <w:sz w:val="24"/>
                <w:szCs w:val="24"/>
              </w:rPr>
            </w:pPr>
          </w:p>
          <w:p w14:paraId="29B9FDC1" w14:textId="77777777" w:rsidR="00F05093" w:rsidRDefault="00F05093" w:rsidP="0023244E">
            <w:pPr>
              <w:rPr>
                <w:rFonts w:ascii="Times New Roman" w:hAnsi="Times New Roman" w:cs="Times New Roman"/>
                <w:sz w:val="24"/>
                <w:szCs w:val="24"/>
              </w:rPr>
            </w:pPr>
          </w:p>
          <w:p w14:paraId="5F48A31D" w14:textId="77777777" w:rsidR="00F05093" w:rsidRDefault="00F05093" w:rsidP="0023244E">
            <w:pPr>
              <w:rPr>
                <w:rFonts w:ascii="Times New Roman" w:hAnsi="Times New Roman" w:cs="Times New Roman"/>
                <w:sz w:val="24"/>
                <w:szCs w:val="24"/>
              </w:rPr>
            </w:pPr>
          </w:p>
          <w:p w14:paraId="00A66CC0" w14:textId="36A0CE93" w:rsidR="00F05093" w:rsidRDefault="00F05093" w:rsidP="0023244E">
            <w:pPr>
              <w:rPr>
                <w:rFonts w:ascii="Times New Roman" w:hAnsi="Times New Roman" w:cs="Times New Roman"/>
                <w:sz w:val="24"/>
                <w:szCs w:val="24"/>
              </w:rPr>
            </w:pPr>
            <w:r>
              <w:rPr>
                <w:rFonts w:ascii="Times New Roman" w:hAnsi="Times New Roman" w:cs="Times New Roman"/>
                <w:sz w:val="24"/>
                <w:szCs w:val="24"/>
              </w:rPr>
              <w:t>B</w:t>
            </w:r>
            <w:r w:rsidR="0072502A">
              <w:rPr>
                <w:rFonts w:ascii="Times New Roman" w:hAnsi="Times New Roman" w:cs="Times New Roman"/>
                <w:sz w:val="24"/>
                <w:szCs w:val="24"/>
              </w:rPr>
              <w:t>110</w:t>
            </w:r>
          </w:p>
          <w:p w14:paraId="0BA6B3BB" w14:textId="77777777" w:rsidR="00F05093" w:rsidRDefault="00F05093" w:rsidP="0023244E">
            <w:pPr>
              <w:rPr>
                <w:rFonts w:ascii="Times New Roman" w:hAnsi="Times New Roman" w:cs="Times New Roman"/>
                <w:sz w:val="24"/>
                <w:szCs w:val="24"/>
              </w:rPr>
            </w:pPr>
          </w:p>
          <w:p w14:paraId="462AC604" w14:textId="0C2FE9D1" w:rsidR="00F05093" w:rsidRPr="0058201C" w:rsidRDefault="00F05093" w:rsidP="0023244E">
            <w:pPr>
              <w:rPr>
                <w:rFonts w:ascii="Times New Roman" w:hAnsi="Times New Roman" w:cs="Times New Roman"/>
                <w:strike/>
                <w:sz w:val="24"/>
                <w:szCs w:val="24"/>
              </w:rPr>
            </w:pPr>
          </w:p>
        </w:tc>
      </w:tr>
    </w:tbl>
    <w:p w14:paraId="300DCEAD" w14:textId="493351D5" w:rsidR="00F05093" w:rsidRDefault="00F05093" w:rsidP="006C50A1">
      <w:pPr>
        <w:rPr>
          <w:rFonts w:ascii="Times New Roman" w:hAnsi="Times New Roman" w:cs="Times New Roman"/>
          <w:sz w:val="24"/>
          <w:szCs w:val="24"/>
        </w:rPr>
      </w:pPr>
    </w:p>
    <w:p w14:paraId="50D73B35" w14:textId="6C07507E" w:rsidR="00465894" w:rsidRDefault="00465894" w:rsidP="006C50A1">
      <w:pPr>
        <w:rPr>
          <w:rFonts w:ascii="Times New Roman" w:hAnsi="Times New Roman" w:cs="Times New Roman"/>
          <w:sz w:val="24"/>
          <w:szCs w:val="24"/>
        </w:rPr>
      </w:pPr>
    </w:p>
    <w:p w14:paraId="6FA7F5B8" w14:textId="77777777" w:rsidR="00465894" w:rsidRDefault="00465894" w:rsidP="006C50A1">
      <w:pPr>
        <w:rPr>
          <w:rFonts w:ascii="Times New Roman" w:hAnsi="Times New Roman" w:cs="Times New Roman"/>
          <w:sz w:val="24"/>
          <w:szCs w:val="24"/>
        </w:rPr>
      </w:pPr>
    </w:p>
    <w:p w14:paraId="4411492A" w14:textId="6630A2E7" w:rsidR="00245CBE" w:rsidRDefault="00245CBE" w:rsidP="006C50A1">
      <w:pPr>
        <w:rPr>
          <w:rFonts w:ascii="Times New Roman" w:hAnsi="Times New Roman" w:cs="Times New Roman"/>
          <w:sz w:val="24"/>
          <w:szCs w:val="24"/>
        </w:rPr>
      </w:pPr>
    </w:p>
    <w:p w14:paraId="1CFA55AF" w14:textId="77777777" w:rsidR="00245CBE" w:rsidRPr="00F351B6" w:rsidRDefault="00245CBE" w:rsidP="00245CBE">
      <w:pPr>
        <w:rPr>
          <w:rFonts w:ascii="Times New Roman" w:hAnsi="Times New Roman" w:cs="Times New Roman"/>
          <w:b/>
          <w:bCs/>
          <w:sz w:val="28"/>
          <w:szCs w:val="28"/>
          <w:u w:val="single"/>
        </w:rPr>
      </w:pPr>
      <w:bookmarkStart w:id="42" w:name="_Hlk146108487"/>
      <w:bookmarkStart w:id="43" w:name="_Hlk151361384"/>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bookmarkEnd w:id="42"/>
    <w:p w14:paraId="4AB5D565" w14:textId="77777777" w:rsidR="00245CBE" w:rsidRDefault="00245CBE" w:rsidP="00245CBE">
      <w:pPr>
        <w:rPr>
          <w:rFonts w:ascii="Times New Roman" w:hAnsi="Times New Roman" w:cs="Times New Roman"/>
          <w:sz w:val="24"/>
          <w:szCs w:val="24"/>
        </w:rPr>
      </w:pPr>
    </w:p>
    <w:p w14:paraId="3CC84DB9" w14:textId="77777777" w:rsidR="00245CBE" w:rsidRDefault="00245CBE" w:rsidP="00245CBE">
      <w:pPr>
        <w:rPr>
          <w:rFonts w:ascii="Times New Roman" w:hAnsi="Times New Roman" w:cs="Times New Roman"/>
          <w:sz w:val="24"/>
          <w:szCs w:val="24"/>
        </w:rPr>
      </w:pPr>
      <w:r>
        <w:rPr>
          <w:rFonts w:ascii="Times New Roman" w:hAnsi="Times New Roman" w:cs="Times New Roman"/>
          <w:sz w:val="24"/>
          <w:szCs w:val="24"/>
        </w:rPr>
        <w:t>None required in this specific example</w:t>
      </w:r>
      <w:bookmarkEnd w:id="43"/>
      <w:r>
        <w:rPr>
          <w:rFonts w:ascii="Times New Roman" w:hAnsi="Times New Roman" w:cs="Times New Roman"/>
          <w:sz w:val="24"/>
          <w:szCs w:val="24"/>
        </w:rPr>
        <w:t xml:space="preserve">. </w:t>
      </w:r>
    </w:p>
    <w:p w14:paraId="72E65F2B" w14:textId="0ADDDA01" w:rsidR="00245CBE" w:rsidRDefault="00245CBE" w:rsidP="006C50A1">
      <w:pPr>
        <w:rPr>
          <w:rFonts w:ascii="Times New Roman" w:hAnsi="Times New Roman" w:cs="Times New Roman"/>
          <w:sz w:val="24"/>
          <w:szCs w:val="24"/>
        </w:rPr>
      </w:pPr>
    </w:p>
    <w:p w14:paraId="7C0102B2" w14:textId="4DD1588E" w:rsidR="00245CBE" w:rsidRDefault="00245CBE" w:rsidP="006C50A1">
      <w:pPr>
        <w:rPr>
          <w:rFonts w:ascii="Times New Roman" w:hAnsi="Times New Roman" w:cs="Times New Roman"/>
          <w:sz w:val="24"/>
          <w:szCs w:val="24"/>
        </w:rPr>
      </w:pPr>
    </w:p>
    <w:p w14:paraId="40E98910" w14:textId="77777777" w:rsidR="00530DAF" w:rsidRDefault="00530DAF" w:rsidP="006C50A1">
      <w:pPr>
        <w:rPr>
          <w:rFonts w:ascii="Times New Roman" w:hAnsi="Times New Roman" w:cs="Times New Roman"/>
          <w:sz w:val="24"/>
          <w:szCs w:val="24"/>
        </w:rPr>
      </w:pPr>
    </w:p>
    <w:p w14:paraId="646BCA0A" w14:textId="38DA5226" w:rsidR="00245CBE" w:rsidRDefault="00245CBE" w:rsidP="006C50A1">
      <w:pPr>
        <w:rPr>
          <w:rFonts w:ascii="Times New Roman" w:hAnsi="Times New Roman" w:cs="Times New Roman"/>
          <w:sz w:val="24"/>
          <w:szCs w:val="24"/>
        </w:rPr>
      </w:pPr>
    </w:p>
    <w:p w14:paraId="6C814B7C" w14:textId="77777777" w:rsidR="00530DAF" w:rsidRDefault="00530DAF" w:rsidP="006C50A1">
      <w:pPr>
        <w:rPr>
          <w:rFonts w:ascii="Times New Roman" w:hAnsi="Times New Roman" w:cs="Times New Roman"/>
          <w:sz w:val="24"/>
          <w:szCs w:val="24"/>
        </w:rPr>
      </w:pPr>
    </w:p>
    <w:p w14:paraId="2A8E5E43" w14:textId="77777777" w:rsidR="00D20722" w:rsidRDefault="00D20722"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B71723" w14:paraId="49814F79" w14:textId="77777777" w:rsidTr="003E0D73">
        <w:tc>
          <w:tcPr>
            <w:tcW w:w="10150" w:type="dxa"/>
            <w:gridSpan w:val="6"/>
            <w:shd w:val="clear" w:color="auto" w:fill="D9D9D9" w:themeFill="background1" w:themeFillShade="D9"/>
          </w:tcPr>
          <w:p w14:paraId="220F8C2D" w14:textId="77777777" w:rsidR="00B71723" w:rsidRPr="00BA640E" w:rsidRDefault="00B71723" w:rsidP="0023244E">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B71723" w14:paraId="1BF87D30" w14:textId="77777777" w:rsidTr="0023244E">
        <w:tc>
          <w:tcPr>
            <w:tcW w:w="5120" w:type="dxa"/>
            <w:gridSpan w:val="3"/>
          </w:tcPr>
          <w:p w14:paraId="00D2A67C" w14:textId="4DE07F1C" w:rsidR="00B71723" w:rsidRPr="00D83DDC" w:rsidRDefault="00B71723" w:rsidP="0023244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w:t>
            </w:r>
          </w:p>
        </w:tc>
        <w:tc>
          <w:tcPr>
            <w:tcW w:w="5030" w:type="dxa"/>
            <w:gridSpan w:val="3"/>
          </w:tcPr>
          <w:p w14:paraId="2C498823" w14:textId="3E36D332" w:rsidR="00B71723" w:rsidRPr="00D83DDC" w:rsidRDefault="00B71723" w:rsidP="0023244E">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B71723" w14:paraId="7FDC6D43" w14:textId="77777777" w:rsidTr="0023244E">
        <w:tc>
          <w:tcPr>
            <w:tcW w:w="1070" w:type="dxa"/>
          </w:tcPr>
          <w:p w14:paraId="26E74A95" w14:textId="77777777" w:rsidR="00B71723" w:rsidRPr="00D83DDC" w:rsidRDefault="00B71723" w:rsidP="0023244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224F170" w14:textId="77777777" w:rsidR="00B71723" w:rsidRPr="00D83DDC" w:rsidRDefault="00B71723" w:rsidP="0023244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2E4F1378" w14:textId="77777777" w:rsidR="00B71723" w:rsidRPr="00D83DDC" w:rsidRDefault="00B71723" w:rsidP="0023244E">
            <w:pPr>
              <w:jc w:val="center"/>
              <w:rPr>
                <w:rFonts w:ascii="Times New Roman" w:hAnsi="Times New Roman" w:cs="Times New Roman"/>
                <w:b/>
                <w:bCs/>
                <w:sz w:val="24"/>
                <w:szCs w:val="24"/>
              </w:rPr>
            </w:pPr>
          </w:p>
          <w:p w14:paraId="2AAAA026" w14:textId="77777777" w:rsidR="00B71723" w:rsidRPr="00D83DDC" w:rsidRDefault="00B71723" w:rsidP="0023244E">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ECEA0D0" w14:textId="77777777" w:rsidR="00B71723" w:rsidRPr="00D83DDC" w:rsidRDefault="00B71723" w:rsidP="0023244E">
            <w:pPr>
              <w:jc w:val="center"/>
              <w:rPr>
                <w:rFonts w:ascii="Times New Roman" w:hAnsi="Times New Roman" w:cs="Times New Roman"/>
                <w:b/>
                <w:bCs/>
                <w:sz w:val="24"/>
                <w:szCs w:val="24"/>
              </w:rPr>
            </w:pPr>
          </w:p>
          <w:p w14:paraId="07FC4D4E" w14:textId="77777777" w:rsidR="00B71723" w:rsidRPr="00D83DDC" w:rsidRDefault="00B71723" w:rsidP="0023244E">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752E5D42" w14:textId="77777777" w:rsidR="00B71723" w:rsidRPr="00D83DDC" w:rsidRDefault="00B71723" w:rsidP="0023244E">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0EBCA876" w14:textId="77777777" w:rsidR="00B71723" w:rsidRPr="00D83DDC" w:rsidRDefault="00B71723" w:rsidP="0023244E">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6977787" w14:textId="77777777" w:rsidR="00B71723" w:rsidRDefault="00B71723" w:rsidP="0023244E">
            <w:pPr>
              <w:jc w:val="center"/>
              <w:rPr>
                <w:rFonts w:ascii="Times New Roman" w:hAnsi="Times New Roman" w:cs="Times New Roman"/>
                <w:b/>
                <w:bCs/>
                <w:sz w:val="24"/>
                <w:szCs w:val="24"/>
              </w:rPr>
            </w:pPr>
          </w:p>
          <w:p w14:paraId="2BD16CE1" w14:textId="77777777" w:rsidR="00B71723" w:rsidRPr="00D83DDC" w:rsidRDefault="00B71723" w:rsidP="0023244E">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1C4AD0E0" w14:textId="77777777" w:rsidR="00B71723" w:rsidRDefault="00B71723" w:rsidP="0023244E">
            <w:pPr>
              <w:jc w:val="center"/>
              <w:rPr>
                <w:rFonts w:ascii="Times New Roman" w:hAnsi="Times New Roman" w:cs="Times New Roman"/>
                <w:b/>
                <w:bCs/>
                <w:sz w:val="24"/>
                <w:szCs w:val="24"/>
              </w:rPr>
            </w:pPr>
          </w:p>
          <w:p w14:paraId="7D3BF2BE" w14:textId="77777777" w:rsidR="00B71723" w:rsidRPr="00D83DDC" w:rsidRDefault="00B71723" w:rsidP="0023244E">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B71723" w14:paraId="4E52BDEB" w14:textId="77777777" w:rsidTr="0023244E">
        <w:tc>
          <w:tcPr>
            <w:tcW w:w="1070" w:type="dxa"/>
          </w:tcPr>
          <w:p w14:paraId="4658A87D"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411400</w:t>
            </w:r>
          </w:p>
        </w:tc>
        <w:tc>
          <w:tcPr>
            <w:tcW w:w="2191" w:type="dxa"/>
          </w:tcPr>
          <w:p w14:paraId="524494B5" w14:textId="0CF6E966"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50,000</w:t>
            </w:r>
          </w:p>
        </w:tc>
        <w:tc>
          <w:tcPr>
            <w:tcW w:w="1859" w:type="dxa"/>
          </w:tcPr>
          <w:p w14:paraId="2C09C0AB" w14:textId="77777777" w:rsidR="00B71723" w:rsidRDefault="00B71723" w:rsidP="0023244E">
            <w:pPr>
              <w:jc w:val="right"/>
              <w:rPr>
                <w:rFonts w:ascii="Times New Roman" w:hAnsi="Times New Roman" w:cs="Times New Roman"/>
                <w:sz w:val="24"/>
                <w:szCs w:val="24"/>
              </w:rPr>
            </w:pPr>
          </w:p>
        </w:tc>
        <w:tc>
          <w:tcPr>
            <w:tcW w:w="1070" w:type="dxa"/>
          </w:tcPr>
          <w:p w14:paraId="0D311C97"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411400</w:t>
            </w:r>
          </w:p>
        </w:tc>
        <w:tc>
          <w:tcPr>
            <w:tcW w:w="1980" w:type="dxa"/>
          </w:tcPr>
          <w:p w14:paraId="302296BC" w14:textId="77777777" w:rsidR="00B71723" w:rsidRDefault="00B71723" w:rsidP="0023244E">
            <w:pPr>
              <w:jc w:val="right"/>
              <w:rPr>
                <w:rFonts w:ascii="Times New Roman" w:hAnsi="Times New Roman" w:cs="Times New Roman"/>
                <w:sz w:val="24"/>
                <w:szCs w:val="24"/>
              </w:rPr>
            </w:pPr>
          </w:p>
        </w:tc>
        <w:tc>
          <w:tcPr>
            <w:tcW w:w="1980" w:type="dxa"/>
          </w:tcPr>
          <w:p w14:paraId="39FD87E2" w14:textId="77777777" w:rsidR="00B71723" w:rsidRDefault="00B71723" w:rsidP="0023244E">
            <w:pPr>
              <w:jc w:val="right"/>
              <w:rPr>
                <w:rFonts w:ascii="Times New Roman" w:hAnsi="Times New Roman" w:cs="Times New Roman"/>
                <w:sz w:val="24"/>
                <w:szCs w:val="24"/>
              </w:rPr>
            </w:pPr>
          </w:p>
        </w:tc>
      </w:tr>
      <w:tr w:rsidR="00B71723" w14:paraId="3D484854" w14:textId="77777777" w:rsidTr="0023244E">
        <w:tc>
          <w:tcPr>
            <w:tcW w:w="1070" w:type="dxa"/>
          </w:tcPr>
          <w:p w14:paraId="574CD1E3" w14:textId="2B5A0F03" w:rsidR="00B71723" w:rsidRDefault="00B71723" w:rsidP="0023244E">
            <w:pPr>
              <w:rPr>
                <w:rFonts w:ascii="Times New Roman" w:hAnsi="Times New Roman" w:cs="Times New Roman"/>
                <w:sz w:val="24"/>
                <w:szCs w:val="24"/>
              </w:rPr>
            </w:pPr>
            <w:r>
              <w:rPr>
                <w:rFonts w:ascii="Times New Roman" w:hAnsi="Times New Roman" w:cs="Times New Roman"/>
                <w:sz w:val="24"/>
                <w:szCs w:val="24"/>
              </w:rPr>
              <w:t>41</w:t>
            </w:r>
            <w:r w:rsidR="00D7587E">
              <w:rPr>
                <w:rFonts w:ascii="Times New Roman" w:hAnsi="Times New Roman" w:cs="Times New Roman"/>
                <w:sz w:val="24"/>
                <w:szCs w:val="24"/>
              </w:rPr>
              <w:t>26</w:t>
            </w:r>
            <w:r>
              <w:rPr>
                <w:rFonts w:ascii="Times New Roman" w:hAnsi="Times New Roman" w:cs="Times New Roman"/>
                <w:sz w:val="24"/>
                <w:szCs w:val="24"/>
              </w:rPr>
              <w:t>00</w:t>
            </w:r>
          </w:p>
        </w:tc>
        <w:tc>
          <w:tcPr>
            <w:tcW w:w="2191" w:type="dxa"/>
          </w:tcPr>
          <w:p w14:paraId="391CD26C" w14:textId="77777777" w:rsidR="00B71723" w:rsidRDefault="00B71723" w:rsidP="0023244E">
            <w:pPr>
              <w:jc w:val="right"/>
              <w:rPr>
                <w:rFonts w:ascii="Times New Roman" w:hAnsi="Times New Roman" w:cs="Times New Roman"/>
                <w:sz w:val="24"/>
                <w:szCs w:val="24"/>
              </w:rPr>
            </w:pPr>
          </w:p>
        </w:tc>
        <w:tc>
          <w:tcPr>
            <w:tcW w:w="1859" w:type="dxa"/>
          </w:tcPr>
          <w:p w14:paraId="21C154B9" w14:textId="77777777" w:rsidR="00B71723" w:rsidRDefault="00B71723" w:rsidP="0023244E">
            <w:pPr>
              <w:jc w:val="right"/>
              <w:rPr>
                <w:rFonts w:ascii="Times New Roman" w:hAnsi="Times New Roman" w:cs="Times New Roman"/>
                <w:sz w:val="24"/>
                <w:szCs w:val="24"/>
              </w:rPr>
            </w:pPr>
          </w:p>
        </w:tc>
        <w:tc>
          <w:tcPr>
            <w:tcW w:w="1070" w:type="dxa"/>
          </w:tcPr>
          <w:p w14:paraId="10DC0EBB" w14:textId="7652A6A4" w:rsidR="00B71723" w:rsidRDefault="00B71723" w:rsidP="0023244E">
            <w:pPr>
              <w:rPr>
                <w:rFonts w:ascii="Times New Roman" w:hAnsi="Times New Roman" w:cs="Times New Roman"/>
                <w:sz w:val="24"/>
                <w:szCs w:val="24"/>
              </w:rPr>
            </w:pPr>
            <w:r>
              <w:rPr>
                <w:rFonts w:ascii="Times New Roman" w:hAnsi="Times New Roman" w:cs="Times New Roman"/>
                <w:sz w:val="24"/>
                <w:szCs w:val="24"/>
              </w:rPr>
              <w:t>41</w:t>
            </w:r>
            <w:r w:rsidR="00D7587E">
              <w:rPr>
                <w:rFonts w:ascii="Times New Roman" w:hAnsi="Times New Roman" w:cs="Times New Roman"/>
                <w:sz w:val="24"/>
                <w:szCs w:val="24"/>
              </w:rPr>
              <w:t>26</w:t>
            </w:r>
            <w:r>
              <w:rPr>
                <w:rFonts w:ascii="Times New Roman" w:hAnsi="Times New Roman" w:cs="Times New Roman"/>
                <w:sz w:val="24"/>
                <w:szCs w:val="24"/>
              </w:rPr>
              <w:t>00</w:t>
            </w:r>
          </w:p>
        </w:tc>
        <w:tc>
          <w:tcPr>
            <w:tcW w:w="1980" w:type="dxa"/>
          </w:tcPr>
          <w:p w14:paraId="652DE762" w14:textId="036A2B6E"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15,000</w:t>
            </w:r>
            <w:r w:rsidR="00B71723">
              <w:rPr>
                <w:rFonts w:ascii="Times New Roman" w:hAnsi="Times New Roman" w:cs="Times New Roman"/>
                <w:sz w:val="24"/>
                <w:szCs w:val="24"/>
              </w:rPr>
              <w:t xml:space="preserve"> </w:t>
            </w:r>
          </w:p>
        </w:tc>
        <w:tc>
          <w:tcPr>
            <w:tcW w:w="1980" w:type="dxa"/>
          </w:tcPr>
          <w:p w14:paraId="2D12976F" w14:textId="77777777" w:rsidR="00B71723" w:rsidRDefault="00B71723" w:rsidP="0023244E">
            <w:pPr>
              <w:jc w:val="right"/>
              <w:rPr>
                <w:rFonts w:ascii="Times New Roman" w:hAnsi="Times New Roman" w:cs="Times New Roman"/>
                <w:sz w:val="24"/>
                <w:szCs w:val="24"/>
              </w:rPr>
            </w:pPr>
          </w:p>
        </w:tc>
      </w:tr>
      <w:tr w:rsidR="00B71723" w14:paraId="7B3E2B7B" w14:textId="77777777" w:rsidTr="0023244E">
        <w:tc>
          <w:tcPr>
            <w:tcW w:w="1070" w:type="dxa"/>
          </w:tcPr>
          <w:p w14:paraId="190B918A" w14:textId="4B0A12EF" w:rsidR="00B71723" w:rsidRDefault="00B71723" w:rsidP="0023244E">
            <w:pPr>
              <w:rPr>
                <w:rFonts w:ascii="Times New Roman" w:hAnsi="Times New Roman" w:cs="Times New Roman"/>
                <w:sz w:val="24"/>
                <w:szCs w:val="24"/>
              </w:rPr>
            </w:pPr>
            <w:r>
              <w:rPr>
                <w:rFonts w:ascii="Times New Roman" w:hAnsi="Times New Roman" w:cs="Times New Roman"/>
                <w:sz w:val="24"/>
                <w:szCs w:val="24"/>
              </w:rPr>
              <w:t>41</w:t>
            </w:r>
            <w:r w:rsidR="00D7587E">
              <w:rPr>
                <w:rFonts w:ascii="Times New Roman" w:hAnsi="Times New Roman" w:cs="Times New Roman"/>
                <w:sz w:val="24"/>
                <w:szCs w:val="24"/>
              </w:rPr>
              <w:t>27</w:t>
            </w:r>
            <w:r>
              <w:rPr>
                <w:rFonts w:ascii="Times New Roman" w:hAnsi="Times New Roman" w:cs="Times New Roman"/>
                <w:sz w:val="24"/>
                <w:szCs w:val="24"/>
              </w:rPr>
              <w:t>00</w:t>
            </w:r>
          </w:p>
        </w:tc>
        <w:tc>
          <w:tcPr>
            <w:tcW w:w="2191" w:type="dxa"/>
          </w:tcPr>
          <w:p w14:paraId="6BDB187F" w14:textId="77777777" w:rsidR="00B71723" w:rsidRDefault="00B71723" w:rsidP="0023244E">
            <w:pPr>
              <w:jc w:val="right"/>
              <w:rPr>
                <w:rFonts w:ascii="Times New Roman" w:hAnsi="Times New Roman" w:cs="Times New Roman"/>
                <w:sz w:val="24"/>
                <w:szCs w:val="24"/>
              </w:rPr>
            </w:pPr>
          </w:p>
        </w:tc>
        <w:tc>
          <w:tcPr>
            <w:tcW w:w="1859" w:type="dxa"/>
          </w:tcPr>
          <w:p w14:paraId="4F47B746" w14:textId="2D5FD8C2"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15,000</w:t>
            </w:r>
          </w:p>
        </w:tc>
        <w:tc>
          <w:tcPr>
            <w:tcW w:w="1070" w:type="dxa"/>
          </w:tcPr>
          <w:p w14:paraId="0D4ECB14" w14:textId="320B4675" w:rsidR="00B71723" w:rsidRDefault="00B71723" w:rsidP="0023244E">
            <w:pPr>
              <w:rPr>
                <w:rFonts w:ascii="Times New Roman" w:hAnsi="Times New Roman" w:cs="Times New Roman"/>
                <w:sz w:val="24"/>
                <w:szCs w:val="24"/>
              </w:rPr>
            </w:pPr>
            <w:r>
              <w:rPr>
                <w:rFonts w:ascii="Times New Roman" w:hAnsi="Times New Roman" w:cs="Times New Roman"/>
                <w:sz w:val="24"/>
                <w:szCs w:val="24"/>
              </w:rPr>
              <w:t>41</w:t>
            </w:r>
            <w:r w:rsidR="00D7587E">
              <w:rPr>
                <w:rFonts w:ascii="Times New Roman" w:hAnsi="Times New Roman" w:cs="Times New Roman"/>
                <w:sz w:val="24"/>
                <w:szCs w:val="24"/>
              </w:rPr>
              <w:t>27</w:t>
            </w:r>
            <w:r>
              <w:rPr>
                <w:rFonts w:ascii="Times New Roman" w:hAnsi="Times New Roman" w:cs="Times New Roman"/>
                <w:sz w:val="24"/>
                <w:szCs w:val="24"/>
              </w:rPr>
              <w:t>00</w:t>
            </w:r>
          </w:p>
        </w:tc>
        <w:tc>
          <w:tcPr>
            <w:tcW w:w="1980" w:type="dxa"/>
          </w:tcPr>
          <w:p w14:paraId="22D17F28" w14:textId="77777777" w:rsidR="00B71723" w:rsidRDefault="00B71723" w:rsidP="0023244E">
            <w:pPr>
              <w:jc w:val="right"/>
              <w:rPr>
                <w:rFonts w:ascii="Times New Roman" w:hAnsi="Times New Roman" w:cs="Times New Roman"/>
                <w:sz w:val="24"/>
                <w:szCs w:val="24"/>
              </w:rPr>
            </w:pPr>
          </w:p>
        </w:tc>
        <w:tc>
          <w:tcPr>
            <w:tcW w:w="1980" w:type="dxa"/>
          </w:tcPr>
          <w:p w14:paraId="5A07E08B" w14:textId="77777777" w:rsidR="00B71723" w:rsidRDefault="00B71723" w:rsidP="0023244E">
            <w:pPr>
              <w:jc w:val="right"/>
              <w:rPr>
                <w:rFonts w:ascii="Times New Roman" w:hAnsi="Times New Roman" w:cs="Times New Roman"/>
                <w:sz w:val="24"/>
                <w:szCs w:val="24"/>
              </w:rPr>
            </w:pPr>
          </w:p>
        </w:tc>
      </w:tr>
      <w:tr w:rsidR="00B71723" w14:paraId="64ABEA74" w14:textId="77777777" w:rsidTr="0023244E">
        <w:tc>
          <w:tcPr>
            <w:tcW w:w="1070" w:type="dxa"/>
          </w:tcPr>
          <w:p w14:paraId="1B16F89C" w14:textId="338DAC15" w:rsidR="00B71723" w:rsidRDefault="00B71723" w:rsidP="0023244E">
            <w:pPr>
              <w:rPr>
                <w:rFonts w:ascii="Times New Roman" w:hAnsi="Times New Roman" w:cs="Times New Roman"/>
                <w:sz w:val="24"/>
                <w:szCs w:val="24"/>
              </w:rPr>
            </w:pPr>
            <w:r>
              <w:rPr>
                <w:rFonts w:ascii="Times New Roman" w:hAnsi="Times New Roman" w:cs="Times New Roman"/>
                <w:sz w:val="24"/>
                <w:szCs w:val="24"/>
              </w:rPr>
              <w:t>41</w:t>
            </w:r>
            <w:r w:rsidR="00D7587E">
              <w:rPr>
                <w:rFonts w:ascii="Times New Roman" w:hAnsi="Times New Roman" w:cs="Times New Roman"/>
                <w:sz w:val="24"/>
                <w:szCs w:val="24"/>
              </w:rPr>
              <w:t>28</w:t>
            </w:r>
            <w:r>
              <w:rPr>
                <w:rFonts w:ascii="Times New Roman" w:hAnsi="Times New Roman" w:cs="Times New Roman"/>
                <w:sz w:val="24"/>
                <w:szCs w:val="24"/>
              </w:rPr>
              <w:t>00</w:t>
            </w:r>
          </w:p>
        </w:tc>
        <w:tc>
          <w:tcPr>
            <w:tcW w:w="2191" w:type="dxa"/>
          </w:tcPr>
          <w:p w14:paraId="5B4C33F0" w14:textId="77777777" w:rsidR="00B71723" w:rsidRDefault="00B71723" w:rsidP="0023244E">
            <w:pPr>
              <w:jc w:val="right"/>
              <w:rPr>
                <w:rFonts w:ascii="Times New Roman" w:hAnsi="Times New Roman" w:cs="Times New Roman"/>
                <w:sz w:val="24"/>
                <w:szCs w:val="24"/>
              </w:rPr>
            </w:pPr>
          </w:p>
        </w:tc>
        <w:tc>
          <w:tcPr>
            <w:tcW w:w="1859" w:type="dxa"/>
          </w:tcPr>
          <w:p w14:paraId="15717208" w14:textId="2F33CFB9" w:rsidR="00B71723" w:rsidRDefault="00B71723" w:rsidP="0023244E">
            <w:pPr>
              <w:jc w:val="right"/>
              <w:rPr>
                <w:rFonts w:ascii="Times New Roman" w:hAnsi="Times New Roman" w:cs="Times New Roman"/>
                <w:sz w:val="24"/>
                <w:szCs w:val="24"/>
              </w:rPr>
            </w:pPr>
          </w:p>
        </w:tc>
        <w:tc>
          <w:tcPr>
            <w:tcW w:w="1070" w:type="dxa"/>
          </w:tcPr>
          <w:p w14:paraId="3C304957" w14:textId="578542CF" w:rsidR="00B71723" w:rsidRDefault="00B71723" w:rsidP="0023244E">
            <w:pPr>
              <w:rPr>
                <w:rFonts w:ascii="Times New Roman" w:hAnsi="Times New Roman" w:cs="Times New Roman"/>
                <w:sz w:val="24"/>
                <w:szCs w:val="24"/>
              </w:rPr>
            </w:pPr>
            <w:r>
              <w:rPr>
                <w:rFonts w:ascii="Times New Roman" w:hAnsi="Times New Roman" w:cs="Times New Roman"/>
                <w:sz w:val="24"/>
                <w:szCs w:val="24"/>
              </w:rPr>
              <w:t>41</w:t>
            </w:r>
            <w:r w:rsidR="00D7587E">
              <w:rPr>
                <w:rFonts w:ascii="Times New Roman" w:hAnsi="Times New Roman" w:cs="Times New Roman"/>
                <w:sz w:val="24"/>
                <w:szCs w:val="24"/>
              </w:rPr>
              <w:t>28</w:t>
            </w:r>
            <w:r>
              <w:rPr>
                <w:rFonts w:ascii="Times New Roman" w:hAnsi="Times New Roman" w:cs="Times New Roman"/>
                <w:sz w:val="24"/>
                <w:szCs w:val="24"/>
              </w:rPr>
              <w:t>00</w:t>
            </w:r>
          </w:p>
        </w:tc>
        <w:tc>
          <w:tcPr>
            <w:tcW w:w="1980" w:type="dxa"/>
          </w:tcPr>
          <w:p w14:paraId="237A5D6F" w14:textId="1B918C37"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5,000</w:t>
            </w:r>
          </w:p>
        </w:tc>
        <w:tc>
          <w:tcPr>
            <w:tcW w:w="1980" w:type="dxa"/>
          </w:tcPr>
          <w:p w14:paraId="285F2219" w14:textId="77777777" w:rsidR="00B71723" w:rsidRDefault="00B71723" w:rsidP="0023244E">
            <w:pPr>
              <w:jc w:val="right"/>
              <w:rPr>
                <w:rFonts w:ascii="Times New Roman" w:hAnsi="Times New Roman" w:cs="Times New Roman"/>
                <w:sz w:val="24"/>
                <w:szCs w:val="24"/>
              </w:rPr>
            </w:pPr>
          </w:p>
        </w:tc>
      </w:tr>
      <w:tr w:rsidR="00D7587E" w14:paraId="7A7B2C52" w14:textId="77777777" w:rsidTr="0023244E">
        <w:tc>
          <w:tcPr>
            <w:tcW w:w="1070" w:type="dxa"/>
          </w:tcPr>
          <w:p w14:paraId="20EAD6D0" w14:textId="5CC12C25" w:rsidR="00D7587E" w:rsidRDefault="00D7587E" w:rsidP="0023244E">
            <w:pPr>
              <w:rPr>
                <w:rFonts w:ascii="Times New Roman" w:hAnsi="Times New Roman" w:cs="Times New Roman"/>
                <w:sz w:val="24"/>
                <w:szCs w:val="24"/>
              </w:rPr>
            </w:pPr>
            <w:r>
              <w:rPr>
                <w:rFonts w:ascii="Times New Roman" w:hAnsi="Times New Roman" w:cs="Times New Roman"/>
                <w:sz w:val="24"/>
                <w:szCs w:val="24"/>
              </w:rPr>
              <w:t>412900</w:t>
            </w:r>
          </w:p>
        </w:tc>
        <w:tc>
          <w:tcPr>
            <w:tcW w:w="2191" w:type="dxa"/>
          </w:tcPr>
          <w:p w14:paraId="6C3FA953" w14:textId="77777777" w:rsidR="00D7587E" w:rsidRDefault="00D7587E" w:rsidP="0023244E">
            <w:pPr>
              <w:jc w:val="right"/>
              <w:rPr>
                <w:rFonts w:ascii="Times New Roman" w:hAnsi="Times New Roman" w:cs="Times New Roman"/>
                <w:sz w:val="24"/>
                <w:szCs w:val="24"/>
              </w:rPr>
            </w:pPr>
          </w:p>
        </w:tc>
        <w:tc>
          <w:tcPr>
            <w:tcW w:w="1859" w:type="dxa"/>
          </w:tcPr>
          <w:p w14:paraId="614FC518" w14:textId="483EAF17" w:rsidR="00D7587E" w:rsidRDefault="00D20722" w:rsidP="0023244E">
            <w:pPr>
              <w:jc w:val="right"/>
              <w:rPr>
                <w:rFonts w:ascii="Times New Roman" w:hAnsi="Times New Roman" w:cs="Times New Roman"/>
                <w:sz w:val="24"/>
                <w:szCs w:val="24"/>
              </w:rPr>
            </w:pPr>
            <w:r>
              <w:rPr>
                <w:rFonts w:ascii="Times New Roman" w:hAnsi="Times New Roman" w:cs="Times New Roman"/>
                <w:sz w:val="24"/>
                <w:szCs w:val="24"/>
              </w:rPr>
              <w:t>5,000</w:t>
            </w:r>
          </w:p>
        </w:tc>
        <w:tc>
          <w:tcPr>
            <w:tcW w:w="1070" w:type="dxa"/>
          </w:tcPr>
          <w:p w14:paraId="4C4911F2" w14:textId="430F436E" w:rsidR="00D7587E" w:rsidRDefault="00D7587E" w:rsidP="0023244E">
            <w:pPr>
              <w:rPr>
                <w:rFonts w:ascii="Times New Roman" w:hAnsi="Times New Roman" w:cs="Times New Roman"/>
                <w:sz w:val="24"/>
                <w:szCs w:val="24"/>
              </w:rPr>
            </w:pPr>
            <w:r>
              <w:rPr>
                <w:rFonts w:ascii="Times New Roman" w:hAnsi="Times New Roman" w:cs="Times New Roman"/>
                <w:sz w:val="24"/>
                <w:szCs w:val="24"/>
              </w:rPr>
              <w:t>412900</w:t>
            </w:r>
          </w:p>
        </w:tc>
        <w:tc>
          <w:tcPr>
            <w:tcW w:w="1980" w:type="dxa"/>
          </w:tcPr>
          <w:p w14:paraId="2A423DCB" w14:textId="77777777" w:rsidR="00D7587E" w:rsidRDefault="00D7587E" w:rsidP="0023244E">
            <w:pPr>
              <w:jc w:val="right"/>
              <w:rPr>
                <w:rFonts w:ascii="Times New Roman" w:hAnsi="Times New Roman" w:cs="Times New Roman"/>
                <w:sz w:val="24"/>
                <w:szCs w:val="24"/>
              </w:rPr>
            </w:pPr>
          </w:p>
        </w:tc>
        <w:tc>
          <w:tcPr>
            <w:tcW w:w="1980" w:type="dxa"/>
          </w:tcPr>
          <w:p w14:paraId="4A495628" w14:textId="77777777" w:rsidR="00D7587E" w:rsidRDefault="00D7587E" w:rsidP="0023244E">
            <w:pPr>
              <w:jc w:val="right"/>
              <w:rPr>
                <w:rFonts w:ascii="Times New Roman" w:hAnsi="Times New Roman" w:cs="Times New Roman"/>
                <w:sz w:val="24"/>
                <w:szCs w:val="24"/>
              </w:rPr>
            </w:pPr>
          </w:p>
        </w:tc>
      </w:tr>
      <w:tr w:rsidR="00D7587E" w14:paraId="0679932D" w14:textId="77777777" w:rsidTr="0023244E">
        <w:tc>
          <w:tcPr>
            <w:tcW w:w="1070" w:type="dxa"/>
          </w:tcPr>
          <w:p w14:paraId="30DE21A1" w14:textId="6DC395FF" w:rsidR="00D7587E" w:rsidRDefault="00D7587E" w:rsidP="0023244E">
            <w:pPr>
              <w:rPr>
                <w:rFonts w:ascii="Times New Roman" w:hAnsi="Times New Roman" w:cs="Times New Roman"/>
                <w:sz w:val="24"/>
                <w:szCs w:val="24"/>
              </w:rPr>
            </w:pPr>
            <w:r>
              <w:rPr>
                <w:rFonts w:ascii="Times New Roman" w:hAnsi="Times New Roman" w:cs="Times New Roman"/>
                <w:sz w:val="24"/>
                <w:szCs w:val="24"/>
              </w:rPr>
              <w:t>439400</w:t>
            </w:r>
          </w:p>
        </w:tc>
        <w:tc>
          <w:tcPr>
            <w:tcW w:w="2191" w:type="dxa"/>
          </w:tcPr>
          <w:p w14:paraId="54BCFAEC" w14:textId="77777777" w:rsidR="00D7587E" w:rsidRDefault="00D7587E" w:rsidP="0023244E">
            <w:pPr>
              <w:jc w:val="right"/>
              <w:rPr>
                <w:rFonts w:ascii="Times New Roman" w:hAnsi="Times New Roman" w:cs="Times New Roman"/>
                <w:sz w:val="24"/>
                <w:szCs w:val="24"/>
              </w:rPr>
            </w:pPr>
          </w:p>
        </w:tc>
        <w:tc>
          <w:tcPr>
            <w:tcW w:w="1859" w:type="dxa"/>
          </w:tcPr>
          <w:p w14:paraId="70F31CFA" w14:textId="06BEA429" w:rsidR="00D7587E" w:rsidRDefault="00D20722" w:rsidP="0023244E">
            <w:pPr>
              <w:jc w:val="right"/>
              <w:rPr>
                <w:rFonts w:ascii="Times New Roman" w:hAnsi="Times New Roman" w:cs="Times New Roman"/>
                <w:sz w:val="24"/>
                <w:szCs w:val="24"/>
              </w:rPr>
            </w:pPr>
            <w:r>
              <w:rPr>
                <w:rFonts w:ascii="Times New Roman" w:hAnsi="Times New Roman" w:cs="Times New Roman"/>
                <w:sz w:val="24"/>
                <w:szCs w:val="24"/>
              </w:rPr>
              <w:t>30,000</w:t>
            </w:r>
          </w:p>
        </w:tc>
        <w:tc>
          <w:tcPr>
            <w:tcW w:w="1070" w:type="dxa"/>
          </w:tcPr>
          <w:p w14:paraId="39AB9C94" w14:textId="0AD3C886" w:rsidR="00D7587E" w:rsidRDefault="00D7587E" w:rsidP="0023244E">
            <w:pPr>
              <w:rPr>
                <w:rFonts w:ascii="Times New Roman" w:hAnsi="Times New Roman" w:cs="Times New Roman"/>
                <w:sz w:val="24"/>
                <w:szCs w:val="24"/>
              </w:rPr>
            </w:pPr>
            <w:r>
              <w:rPr>
                <w:rFonts w:ascii="Times New Roman" w:hAnsi="Times New Roman" w:cs="Times New Roman"/>
                <w:sz w:val="24"/>
                <w:szCs w:val="24"/>
              </w:rPr>
              <w:t>439400</w:t>
            </w:r>
          </w:p>
        </w:tc>
        <w:tc>
          <w:tcPr>
            <w:tcW w:w="1980" w:type="dxa"/>
          </w:tcPr>
          <w:p w14:paraId="07A2BA0D" w14:textId="77777777" w:rsidR="00D7587E" w:rsidRDefault="00D7587E" w:rsidP="0023244E">
            <w:pPr>
              <w:jc w:val="right"/>
              <w:rPr>
                <w:rFonts w:ascii="Times New Roman" w:hAnsi="Times New Roman" w:cs="Times New Roman"/>
                <w:sz w:val="24"/>
                <w:szCs w:val="24"/>
              </w:rPr>
            </w:pPr>
          </w:p>
        </w:tc>
        <w:tc>
          <w:tcPr>
            <w:tcW w:w="1980" w:type="dxa"/>
          </w:tcPr>
          <w:p w14:paraId="08C847DD" w14:textId="77777777" w:rsidR="00D7587E" w:rsidRDefault="00D7587E" w:rsidP="0023244E">
            <w:pPr>
              <w:jc w:val="right"/>
              <w:rPr>
                <w:rFonts w:ascii="Times New Roman" w:hAnsi="Times New Roman" w:cs="Times New Roman"/>
                <w:sz w:val="24"/>
                <w:szCs w:val="24"/>
              </w:rPr>
            </w:pPr>
          </w:p>
        </w:tc>
      </w:tr>
      <w:tr w:rsidR="00D20722" w14:paraId="4DAC3F73" w14:textId="77777777" w:rsidTr="0023244E">
        <w:tc>
          <w:tcPr>
            <w:tcW w:w="1070" w:type="dxa"/>
          </w:tcPr>
          <w:p w14:paraId="4860C57F" w14:textId="3C98C107" w:rsidR="00D20722" w:rsidRDefault="00D20722" w:rsidP="0023244E">
            <w:pPr>
              <w:rPr>
                <w:rFonts w:ascii="Times New Roman" w:hAnsi="Times New Roman" w:cs="Times New Roman"/>
                <w:sz w:val="24"/>
                <w:szCs w:val="24"/>
              </w:rPr>
            </w:pPr>
            <w:r>
              <w:rPr>
                <w:rFonts w:ascii="Times New Roman" w:hAnsi="Times New Roman" w:cs="Times New Roman"/>
                <w:sz w:val="24"/>
                <w:szCs w:val="24"/>
              </w:rPr>
              <w:t>490100</w:t>
            </w:r>
          </w:p>
        </w:tc>
        <w:tc>
          <w:tcPr>
            <w:tcW w:w="2191" w:type="dxa"/>
          </w:tcPr>
          <w:p w14:paraId="43857BD1" w14:textId="77777777" w:rsidR="00D20722" w:rsidRDefault="00D20722" w:rsidP="0023244E">
            <w:pPr>
              <w:jc w:val="right"/>
              <w:rPr>
                <w:rFonts w:ascii="Times New Roman" w:hAnsi="Times New Roman" w:cs="Times New Roman"/>
                <w:sz w:val="24"/>
                <w:szCs w:val="24"/>
              </w:rPr>
            </w:pPr>
          </w:p>
        </w:tc>
        <w:tc>
          <w:tcPr>
            <w:tcW w:w="1859" w:type="dxa"/>
          </w:tcPr>
          <w:p w14:paraId="72EBE33B" w14:textId="77777777" w:rsidR="00D20722" w:rsidRDefault="00D20722" w:rsidP="0023244E">
            <w:pPr>
              <w:jc w:val="right"/>
              <w:rPr>
                <w:rFonts w:ascii="Times New Roman" w:hAnsi="Times New Roman" w:cs="Times New Roman"/>
                <w:sz w:val="24"/>
                <w:szCs w:val="24"/>
              </w:rPr>
            </w:pPr>
          </w:p>
        </w:tc>
        <w:tc>
          <w:tcPr>
            <w:tcW w:w="1070" w:type="dxa"/>
          </w:tcPr>
          <w:p w14:paraId="5E793442" w14:textId="08EA22E8" w:rsidR="00D20722" w:rsidRDefault="00D20722" w:rsidP="0023244E">
            <w:pPr>
              <w:rPr>
                <w:rFonts w:ascii="Times New Roman" w:hAnsi="Times New Roman" w:cs="Times New Roman"/>
                <w:sz w:val="24"/>
                <w:szCs w:val="24"/>
              </w:rPr>
            </w:pPr>
            <w:r>
              <w:rPr>
                <w:rFonts w:ascii="Times New Roman" w:hAnsi="Times New Roman" w:cs="Times New Roman"/>
                <w:sz w:val="24"/>
                <w:szCs w:val="24"/>
              </w:rPr>
              <w:t>490100</w:t>
            </w:r>
          </w:p>
        </w:tc>
        <w:tc>
          <w:tcPr>
            <w:tcW w:w="1980" w:type="dxa"/>
          </w:tcPr>
          <w:p w14:paraId="6AD6C27B" w14:textId="77777777" w:rsidR="00D20722" w:rsidRDefault="00D20722" w:rsidP="0023244E">
            <w:pPr>
              <w:jc w:val="right"/>
              <w:rPr>
                <w:rFonts w:ascii="Times New Roman" w:hAnsi="Times New Roman" w:cs="Times New Roman"/>
                <w:sz w:val="24"/>
                <w:szCs w:val="24"/>
              </w:rPr>
            </w:pPr>
          </w:p>
        </w:tc>
        <w:tc>
          <w:tcPr>
            <w:tcW w:w="1980" w:type="dxa"/>
          </w:tcPr>
          <w:p w14:paraId="4BEFE836" w14:textId="5511E6AD" w:rsidR="00D20722" w:rsidRDefault="00D20722" w:rsidP="0023244E">
            <w:pPr>
              <w:jc w:val="right"/>
              <w:rPr>
                <w:rFonts w:ascii="Times New Roman" w:hAnsi="Times New Roman" w:cs="Times New Roman"/>
                <w:sz w:val="24"/>
                <w:szCs w:val="24"/>
              </w:rPr>
            </w:pPr>
            <w:r>
              <w:rPr>
                <w:rFonts w:ascii="Times New Roman" w:hAnsi="Times New Roman" w:cs="Times New Roman"/>
                <w:sz w:val="24"/>
                <w:szCs w:val="24"/>
              </w:rPr>
              <w:t>15,000</w:t>
            </w:r>
          </w:p>
        </w:tc>
      </w:tr>
      <w:tr w:rsidR="00B71723" w14:paraId="197249BF" w14:textId="77777777" w:rsidTr="0023244E">
        <w:tc>
          <w:tcPr>
            <w:tcW w:w="1070" w:type="dxa"/>
          </w:tcPr>
          <w:p w14:paraId="527F871E"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016F5E7F" w14:textId="77777777" w:rsidR="00B71723" w:rsidRDefault="00B71723" w:rsidP="0023244E">
            <w:pPr>
              <w:jc w:val="right"/>
              <w:rPr>
                <w:rFonts w:ascii="Times New Roman" w:hAnsi="Times New Roman" w:cs="Times New Roman"/>
                <w:sz w:val="24"/>
                <w:szCs w:val="24"/>
              </w:rPr>
            </w:pPr>
          </w:p>
        </w:tc>
        <w:tc>
          <w:tcPr>
            <w:tcW w:w="1859" w:type="dxa"/>
          </w:tcPr>
          <w:p w14:paraId="2888E463" w14:textId="77777777" w:rsidR="00B71723" w:rsidRDefault="00B71723" w:rsidP="0023244E">
            <w:pPr>
              <w:jc w:val="right"/>
              <w:rPr>
                <w:rFonts w:ascii="Times New Roman" w:hAnsi="Times New Roman" w:cs="Times New Roman"/>
                <w:sz w:val="24"/>
                <w:szCs w:val="24"/>
              </w:rPr>
            </w:pPr>
          </w:p>
        </w:tc>
        <w:tc>
          <w:tcPr>
            <w:tcW w:w="1070" w:type="dxa"/>
          </w:tcPr>
          <w:p w14:paraId="26AE70ED"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490200</w:t>
            </w:r>
          </w:p>
        </w:tc>
        <w:tc>
          <w:tcPr>
            <w:tcW w:w="1980" w:type="dxa"/>
          </w:tcPr>
          <w:p w14:paraId="0D2EF39A" w14:textId="77777777" w:rsidR="00B71723" w:rsidRDefault="00B71723" w:rsidP="0023244E">
            <w:pPr>
              <w:jc w:val="right"/>
              <w:rPr>
                <w:rFonts w:ascii="Times New Roman" w:hAnsi="Times New Roman" w:cs="Times New Roman"/>
                <w:sz w:val="24"/>
                <w:szCs w:val="24"/>
              </w:rPr>
            </w:pPr>
          </w:p>
        </w:tc>
        <w:tc>
          <w:tcPr>
            <w:tcW w:w="1980" w:type="dxa"/>
          </w:tcPr>
          <w:p w14:paraId="5D441F51" w14:textId="4CF676FC"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5,000</w:t>
            </w:r>
          </w:p>
        </w:tc>
      </w:tr>
      <w:tr w:rsidR="00B71723" w14:paraId="7D82CD86" w14:textId="77777777" w:rsidTr="00776E65">
        <w:tc>
          <w:tcPr>
            <w:tcW w:w="1070" w:type="dxa"/>
            <w:shd w:val="clear" w:color="auto" w:fill="D9D9D9" w:themeFill="background1" w:themeFillShade="D9"/>
          </w:tcPr>
          <w:p w14:paraId="6E81197F" w14:textId="6DBAEFB5" w:rsidR="00B71723" w:rsidRPr="00A92CBC" w:rsidRDefault="00B71723" w:rsidP="00776E65">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69BC09A1" w14:textId="1EC80BAA" w:rsidR="00B71723" w:rsidRPr="00A92CBC" w:rsidRDefault="00D20722" w:rsidP="0023244E">
            <w:pPr>
              <w:jc w:val="right"/>
              <w:rPr>
                <w:rFonts w:ascii="Times New Roman" w:hAnsi="Times New Roman" w:cs="Times New Roman"/>
                <w:b/>
                <w:bCs/>
                <w:sz w:val="24"/>
                <w:szCs w:val="24"/>
              </w:rPr>
            </w:pPr>
            <w:r>
              <w:rPr>
                <w:rFonts w:ascii="Times New Roman" w:hAnsi="Times New Roman" w:cs="Times New Roman"/>
                <w:b/>
                <w:bCs/>
                <w:sz w:val="24"/>
                <w:szCs w:val="24"/>
              </w:rPr>
              <w:t>50,000</w:t>
            </w:r>
          </w:p>
        </w:tc>
        <w:tc>
          <w:tcPr>
            <w:tcW w:w="1859" w:type="dxa"/>
            <w:shd w:val="clear" w:color="auto" w:fill="D9D9D9" w:themeFill="background1" w:themeFillShade="D9"/>
          </w:tcPr>
          <w:p w14:paraId="6DCA664A" w14:textId="4E78E754" w:rsidR="00B71723" w:rsidRPr="00A92CBC" w:rsidRDefault="00D20722" w:rsidP="0023244E">
            <w:pPr>
              <w:jc w:val="right"/>
              <w:rPr>
                <w:rFonts w:ascii="Times New Roman" w:hAnsi="Times New Roman" w:cs="Times New Roman"/>
                <w:b/>
                <w:bCs/>
                <w:sz w:val="24"/>
                <w:szCs w:val="24"/>
              </w:rPr>
            </w:pPr>
            <w:r>
              <w:rPr>
                <w:rFonts w:ascii="Times New Roman" w:hAnsi="Times New Roman" w:cs="Times New Roman"/>
                <w:b/>
                <w:bCs/>
                <w:sz w:val="24"/>
                <w:szCs w:val="24"/>
              </w:rPr>
              <w:t>50,000</w:t>
            </w:r>
          </w:p>
        </w:tc>
        <w:tc>
          <w:tcPr>
            <w:tcW w:w="1070" w:type="dxa"/>
            <w:shd w:val="clear" w:color="auto" w:fill="D9D9D9" w:themeFill="background1" w:themeFillShade="D9"/>
          </w:tcPr>
          <w:p w14:paraId="08C307F1" w14:textId="77777777" w:rsidR="00B71723" w:rsidRPr="00A92CBC" w:rsidRDefault="00B71723" w:rsidP="0023244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1DEC16B" w14:textId="378AD297" w:rsidR="00B71723" w:rsidRPr="00A92CBC" w:rsidRDefault="00D20722" w:rsidP="00776E65">
            <w:pPr>
              <w:jc w:val="right"/>
              <w:rPr>
                <w:rFonts w:ascii="Times New Roman" w:hAnsi="Times New Roman" w:cs="Times New Roman"/>
                <w:b/>
                <w:bCs/>
                <w:sz w:val="24"/>
                <w:szCs w:val="24"/>
              </w:rPr>
            </w:pPr>
            <w:r>
              <w:rPr>
                <w:rFonts w:ascii="Times New Roman" w:hAnsi="Times New Roman" w:cs="Times New Roman"/>
                <w:b/>
                <w:bCs/>
                <w:sz w:val="24"/>
                <w:szCs w:val="24"/>
              </w:rPr>
              <w:t>20,000</w:t>
            </w:r>
          </w:p>
        </w:tc>
        <w:tc>
          <w:tcPr>
            <w:tcW w:w="1980" w:type="dxa"/>
            <w:shd w:val="clear" w:color="auto" w:fill="D9D9D9" w:themeFill="background1" w:themeFillShade="D9"/>
          </w:tcPr>
          <w:p w14:paraId="69AF19EF" w14:textId="7ED6C072" w:rsidR="00B71723" w:rsidRPr="00A92CBC" w:rsidRDefault="00D20722" w:rsidP="0023244E">
            <w:pPr>
              <w:jc w:val="right"/>
              <w:rPr>
                <w:rFonts w:ascii="Times New Roman" w:hAnsi="Times New Roman" w:cs="Times New Roman"/>
                <w:b/>
                <w:bCs/>
                <w:sz w:val="24"/>
                <w:szCs w:val="24"/>
              </w:rPr>
            </w:pPr>
            <w:r>
              <w:rPr>
                <w:rFonts w:ascii="Times New Roman" w:hAnsi="Times New Roman" w:cs="Times New Roman"/>
                <w:b/>
                <w:bCs/>
                <w:sz w:val="24"/>
                <w:szCs w:val="24"/>
              </w:rPr>
              <w:t>20,000</w:t>
            </w:r>
          </w:p>
        </w:tc>
      </w:tr>
      <w:tr w:rsidR="00B71723" w14:paraId="637616F2" w14:textId="77777777" w:rsidTr="0023244E">
        <w:tc>
          <w:tcPr>
            <w:tcW w:w="1070" w:type="dxa"/>
          </w:tcPr>
          <w:p w14:paraId="0A8F3DD5"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133000</w:t>
            </w:r>
          </w:p>
        </w:tc>
        <w:tc>
          <w:tcPr>
            <w:tcW w:w="2191" w:type="dxa"/>
          </w:tcPr>
          <w:p w14:paraId="3443D15F" w14:textId="77777777" w:rsidR="00B71723" w:rsidRDefault="00B71723" w:rsidP="0023244E">
            <w:pPr>
              <w:jc w:val="right"/>
              <w:rPr>
                <w:rFonts w:ascii="Times New Roman" w:hAnsi="Times New Roman" w:cs="Times New Roman"/>
                <w:sz w:val="24"/>
                <w:szCs w:val="24"/>
              </w:rPr>
            </w:pPr>
          </w:p>
        </w:tc>
        <w:tc>
          <w:tcPr>
            <w:tcW w:w="1859" w:type="dxa"/>
          </w:tcPr>
          <w:p w14:paraId="28C3FDCF" w14:textId="77777777" w:rsidR="00B71723" w:rsidRDefault="00B71723" w:rsidP="0023244E">
            <w:pPr>
              <w:jc w:val="right"/>
              <w:rPr>
                <w:rFonts w:ascii="Times New Roman" w:hAnsi="Times New Roman" w:cs="Times New Roman"/>
                <w:sz w:val="24"/>
                <w:szCs w:val="24"/>
              </w:rPr>
            </w:pPr>
          </w:p>
        </w:tc>
        <w:tc>
          <w:tcPr>
            <w:tcW w:w="1070" w:type="dxa"/>
          </w:tcPr>
          <w:p w14:paraId="01ECAEF1"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133000</w:t>
            </w:r>
          </w:p>
        </w:tc>
        <w:tc>
          <w:tcPr>
            <w:tcW w:w="1980" w:type="dxa"/>
          </w:tcPr>
          <w:p w14:paraId="700004A0" w14:textId="25B64ED9"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15,000</w:t>
            </w:r>
          </w:p>
        </w:tc>
        <w:tc>
          <w:tcPr>
            <w:tcW w:w="1980" w:type="dxa"/>
          </w:tcPr>
          <w:p w14:paraId="4BBE6D5B" w14:textId="77777777" w:rsidR="00B71723" w:rsidRDefault="00B71723" w:rsidP="0023244E">
            <w:pPr>
              <w:jc w:val="right"/>
              <w:rPr>
                <w:rFonts w:ascii="Times New Roman" w:hAnsi="Times New Roman" w:cs="Times New Roman"/>
                <w:sz w:val="24"/>
                <w:szCs w:val="24"/>
              </w:rPr>
            </w:pPr>
          </w:p>
        </w:tc>
      </w:tr>
      <w:tr w:rsidR="00B71723" w14:paraId="5DDBC858" w14:textId="77777777" w:rsidTr="0023244E">
        <w:tc>
          <w:tcPr>
            <w:tcW w:w="1070" w:type="dxa"/>
          </w:tcPr>
          <w:p w14:paraId="445B286B"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782A56ED" w14:textId="1E698F1F"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45,000</w:t>
            </w:r>
          </w:p>
        </w:tc>
        <w:tc>
          <w:tcPr>
            <w:tcW w:w="1859" w:type="dxa"/>
          </w:tcPr>
          <w:p w14:paraId="0B55BBEF" w14:textId="77777777" w:rsidR="00B71723" w:rsidRDefault="00B71723" w:rsidP="0023244E">
            <w:pPr>
              <w:jc w:val="right"/>
              <w:rPr>
                <w:rFonts w:ascii="Times New Roman" w:hAnsi="Times New Roman" w:cs="Times New Roman"/>
                <w:sz w:val="24"/>
                <w:szCs w:val="24"/>
              </w:rPr>
            </w:pPr>
          </w:p>
        </w:tc>
        <w:tc>
          <w:tcPr>
            <w:tcW w:w="1070" w:type="dxa"/>
          </w:tcPr>
          <w:p w14:paraId="731780C9"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67B48B5D" w14:textId="77777777" w:rsidR="00B71723" w:rsidRDefault="00B71723" w:rsidP="0023244E">
            <w:pPr>
              <w:jc w:val="right"/>
              <w:rPr>
                <w:rFonts w:ascii="Times New Roman" w:hAnsi="Times New Roman" w:cs="Times New Roman"/>
                <w:sz w:val="24"/>
                <w:szCs w:val="24"/>
              </w:rPr>
            </w:pPr>
          </w:p>
        </w:tc>
        <w:tc>
          <w:tcPr>
            <w:tcW w:w="1980" w:type="dxa"/>
          </w:tcPr>
          <w:p w14:paraId="145361CE" w14:textId="77777777" w:rsidR="00B71723" w:rsidRDefault="00B71723" w:rsidP="0023244E">
            <w:pPr>
              <w:jc w:val="right"/>
              <w:rPr>
                <w:rFonts w:ascii="Times New Roman" w:hAnsi="Times New Roman" w:cs="Times New Roman"/>
                <w:sz w:val="24"/>
                <w:szCs w:val="24"/>
              </w:rPr>
            </w:pPr>
          </w:p>
        </w:tc>
      </w:tr>
      <w:tr w:rsidR="00D20722" w14:paraId="60B5FC6E" w14:textId="77777777" w:rsidTr="0023244E">
        <w:tc>
          <w:tcPr>
            <w:tcW w:w="1070" w:type="dxa"/>
          </w:tcPr>
          <w:p w14:paraId="2190562F" w14:textId="4763EEBA" w:rsidR="00D20722" w:rsidRDefault="00D20722" w:rsidP="0023244E">
            <w:pPr>
              <w:rPr>
                <w:rFonts w:ascii="Times New Roman" w:hAnsi="Times New Roman" w:cs="Times New Roman"/>
                <w:sz w:val="24"/>
                <w:szCs w:val="24"/>
              </w:rPr>
            </w:pPr>
            <w:r>
              <w:rPr>
                <w:rFonts w:ascii="Times New Roman" w:hAnsi="Times New Roman" w:cs="Times New Roman"/>
                <w:sz w:val="24"/>
                <w:szCs w:val="24"/>
              </w:rPr>
              <w:t>211000</w:t>
            </w:r>
          </w:p>
        </w:tc>
        <w:tc>
          <w:tcPr>
            <w:tcW w:w="2191" w:type="dxa"/>
          </w:tcPr>
          <w:p w14:paraId="39471AE6" w14:textId="77777777" w:rsidR="00D20722" w:rsidRDefault="00D20722" w:rsidP="0023244E">
            <w:pPr>
              <w:jc w:val="right"/>
              <w:rPr>
                <w:rFonts w:ascii="Times New Roman" w:hAnsi="Times New Roman" w:cs="Times New Roman"/>
                <w:sz w:val="24"/>
                <w:szCs w:val="24"/>
              </w:rPr>
            </w:pPr>
          </w:p>
        </w:tc>
        <w:tc>
          <w:tcPr>
            <w:tcW w:w="1859" w:type="dxa"/>
          </w:tcPr>
          <w:p w14:paraId="77DFAA84" w14:textId="77777777" w:rsidR="00D20722" w:rsidRDefault="00D20722" w:rsidP="0023244E">
            <w:pPr>
              <w:jc w:val="right"/>
              <w:rPr>
                <w:rFonts w:ascii="Times New Roman" w:hAnsi="Times New Roman" w:cs="Times New Roman"/>
                <w:sz w:val="24"/>
                <w:szCs w:val="24"/>
              </w:rPr>
            </w:pPr>
          </w:p>
        </w:tc>
        <w:tc>
          <w:tcPr>
            <w:tcW w:w="1070" w:type="dxa"/>
          </w:tcPr>
          <w:p w14:paraId="5A9D764C" w14:textId="4A682FCE" w:rsidR="00D20722" w:rsidRDefault="00D20722" w:rsidP="0023244E">
            <w:pPr>
              <w:rPr>
                <w:rFonts w:ascii="Times New Roman" w:hAnsi="Times New Roman" w:cs="Times New Roman"/>
                <w:sz w:val="24"/>
                <w:szCs w:val="24"/>
              </w:rPr>
            </w:pPr>
            <w:r>
              <w:rPr>
                <w:rFonts w:ascii="Times New Roman" w:hAnsi="Times New Roman" w:cs="Times New Roman"/>
                <w:sz w:val="24"/>
                <w:szCs w:val="24"/>
              </w:rPr>
              <w:t>211000</w:t>
            </w:r>
          </w:p>
        </w:tc>
        <w:tc>
          <w:tcPr>
            <w:tcW w:w="1980" w:type="dxa"/>
          </w:tcPr>
          <w:p w14:paraId="65D0349F" w14:textId="77777777" w:rsidR="00D20722" w:rsidRDefault="00D20722" w:rsidP="0023244E">
            <w:pPr>
              <w:jc w:val="right"/>
              <w:rPr>
                <w:rFonts w:ascii="Times New Roman" w:hAnsi="Times New Roman" w:cs="Times New Roman"/>
                <w:sz w:val="24"/>
                <w:szCs w:val="24"/>
              </w:rPr>
            </w:pPr>
          </w:p>
        </w:tc>
        <w:tc>
          <w:tcPr>
            <w:tcW w:w="1980" w:type="dxa"/>
          </w:tcPr>
          <w:p w14:paraId="7F7FB0FE" w14:textId="6C3F5B08" w:rsidR="00D20722" w:rsidRDefault="00D20722" w:rsidP="0023244E">
            <w:pPr>
              <w:jc w:val="right"/>
              <w:rPr>
                <w:rFonts w:ascii="Times New Roman" w:hAnsi="Times New Roman" w:cs="Times New Roman"/>
                <w:sz w:val="24"/>
                <w:szCs w:val="24"/>
              </w:rPr>
            </w:pPr>
            <w:r>
              <w:rPr>
                <w:rFonts w:ascii="Times New Roman" w:hAnsi="Times New Roman" w:cs="Times New Roman"/>
                <w:sz w:val="24"/>
                <w:szCs w:val="24"/>
              </w:rPr>
              <w:t>15,000</w:t>
            </w:r>
          </w:p>
        </w:tc>
      </w:tr>
      <w:tr w:rsidR="00B71723" w14:paraId="188C5D53" w14:textId="77777777" w:rsidTr="0023244E">
        <w:tc>
          <w:tcPr>
            <w:tcW w:w="1070" w:type="dxa"/>
          </w:tcPr>
          <w:p w14:paraId="53A1ADC3"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215000</w:t>
            </w:r>
          </w:p>
        </w:tc>
        <w:tc>
          <w:tcPr>
            <w:tcW w:w="2191" w:type="dxa"/>
          </w:tcPr>
          <w:p w14:paraId="7C93EADA" w14:textId="77777777" w:rsidR="00B71723" w:rsidRDefault="00B71723" w:rsidP="0023244E">
            <w:pPr>
              <w:jc w:val="right"/>
              <w:rPr>
                <w:rFonts w:ascii="Times New Roman" w:hAnsi="Times New Roman" w:cs="Times New Roman"/>
                <w:sz w:val="24"/>
                <w:szCs w:val="24"/>
              </w:rPr>
            </w:pPr>
          </w:p>
        </w:tc>
        <w:tc>
          <w:tcPr>
            <w:tcW w:w="1859" w:type="dxa"/>
          </w:tcPr>
          <w:p w14:paraId="51A5A54E" w14:textId="3B2C69CA"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15,000</w:t>
            </w:r>
          </w:p>
        </w:tc>
        <w:tc>
          <w:tcPr>
            <w:tcW w:w="1070" w:type="dxa"/>
          </w:tcPr>
          <w:p w14:paraId="5AC381C4"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215000</w:t>
            </w:r>
          </w:p>
        </w:tc>
        <w:tc>
          <w:tcPr>
            <w:tcW w:w="1980" w:type="dxa"/>
          </w:tcPr>
          <w:p w14:paraId="195633A4" w14:textId="77777777" w:rsidR="00B71723" w:rsidRDefault="00B71723" w:rsidP="0023244E">
            <w:pPr>
              <w:jc w:val="right"/>
              <w:rPr>
                <w:rFonts w:ascii="Times New Roman" w:hAnsi="Times New Roman" w:cs="Times New Roman"/>
                <w:sz w:val="24"/>
                <w:szCs w:val="24"/>
              </w:rPr>
            </w:pPr>
          </w:p>
        </w:tc>
        <w:tc>
          <w:tcPr>
            <w:tcW w:w="1980" w:type="dxa"/>
          </w:tcPr>
          <w:p w14:paraId="1B07E296" w14:textId="77777777" w:rsidR="00B71723" w:rsidRDefault="00B71723" w:rsidP="0023244E">
            <w:pPr>
              <w:jc w:val="right"/>
              <w:rPr>
                <w:rFonts w:ascii="Times New Roman" w:hAnsi="Times New Roman" w:cs="Times New Roman"/>
                <w:sz w:val="24"/>
                <w:szCs w:val="24"/>
              </w:rPr>
            </w:pPr>
          </w:p>
        </w:tc>
      </w:tr>
      <w:tr w:rsidR="00B71723" w14:paraId="2EA75287" w14:textId="77777777" w:rsidTr="0023244E">
        <w:tc>
          <w:tcPr>
            <w:tcW w:w="1070" w:type="dxa"/>
          </w:tcPr>
          <w:p w14:paraId="4DA3DAAD"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575500</w:t>
            </w:r>
          </w:p>
        </w:tc>
        <w:tc>
          <w:tcPr>
            <w:tcW w:w="2191" w:type="dxa"/>
          </w:tcPr>
          <w:p w14:paraId="220901D5" w14:textId="77777777" w:rsidR="00B71723" w:rsidRDefault="00B71723" w:rsidP="0023244E">
            <w:pPr>
              <w:jc w:val="right"/>
              <w:rPr>
                <w:rFonts w:ascii="Times New Roman" w:hAnsi="Times New Roman" w:cs="Times New Roman"/>
                <w:sz w:val="24"/>
                <w:szCs w:val="24"/>
              </w:rPr>
            </w:pPr>
          </w:p>
        </w:tc>
        <w:tc>
          <w:tcPr>
            <w:tcW w:w="1859" w:type="dxa"/>
          </w:tcPr>
          <w:p w14:paraId="4E97F9D5" w14:textId="77777777" w:rsidR="00B71723" w:rsidRDefault="00B71723" w:rsidP="0023244E">
            <w:pPr>
              <w:jc w:val="right"/>
              <w:rPr>
                <w:rFonts w:ascii="Times New Roman" w:hAnsi="Times New Roman" w:cs="Times New Roman"/>
                <w:sz w:val="24"/>
                <w:szCs w:val="24"/>
              </w:rPr>
            </w:pPr>
          </w:p>
        </w:tc>
        <w:tc>
          <w:tcPr>
            <w:tcW w:w="1070" w:type="dxa"/>
          </w:tcPr>
          <w:p w14:paraId="375835B9"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575500</w:t>
            </w:r>
          </w:p>
        </w:tc>
        <w:tc>
          <w:tcPr>
            <w:tcW w:w="1980" w:type="dxa"/>
          </w:tcPr>
          <w:p w14:paraId="4E11CFC6" w14:textId="77777777" w:rsidR="00B71723" w:rsidRDefault="00B71723" w:rsidP="0023244E">
            <w:pPr>
              <w:jc w:val="right"/>
              <w:rPr>
                <w:rFonts w:ascii="Times New Roman" w:hAnsi="Times New Roman" w:cs="Times New Roman"/>
                <w:sz w:val="24"/>
                <w:szCs w:val="24"/>
              </w:rPr>
            </w:pPr>
          </w:p>
        </w:tc>
        <w:tc>
          <w:tcPr>
            <w:tcW w:w="1980" w:type="dxa"/>
          </w:tcPr>
          <w:p w14:paraId="1C5CC968" w14:textId="039ABFBC"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20,000</w:t>
            </w:r>
          </w:p>
        </w:tc>
      </w:tr>
      <w:tr w:rsidR="00B71723" w14:paraId="384D7796" w14:textId="77777777" w:rsidTr="0023244E">
        <w:tc>
          <w:tcPr>
            <w:tcW w:w="1070" w:type="dxa"/>
          </w:tcPr>
          <w:p w14:paraId="6415E446"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576500</w:t>
            </w:r>
          </w:p>
        </w:tc>
        <w:tc>
          <w:tcPr>
            <w:tcW w:w="2191" w:type="dxa"/>
          </w:tcPr>
          <w:p w14:paraId="36E34C76" w14:textId="6916A39B"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20,000</w:t>
            </w:r>
          </w:p>
        </w:tc>
        <w:tc>
          <w:tcPr>
            <w:tcW w:w="1859" w:type="dxa"/>
          </w:tcPr>
          <w:p w14:paraId="48F92E72" w14:textId="77777777" w:rsidR="00B71723" w:rsidRDefault="00B71723" w:rsidP="0023244E">
            <w:pPr>
              <w:jc w:val="right"/>
              <w:rPr>
                <w:rFonts w:ascii="Times New Roman" w:hAnsi="Times New Roman" w:cs="Times New Roman"/>
                <w:sz w:val="24"/>
                <w:szCs w:val="24"/>
              </w:rPr>
            </w:pPr>
          </w:p>
        </w:tc>
        <w:tc>
          <w:tcPr>
            <w:tcW w:w="1070" w:type="dxa"/>
          </w:tcPr>
          <w:p w14:paraId="1A77B49E"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576500</w:t>
            </w:r>
          </w:p>
        </w:tc>
        <w:tc>
          <w:tcPr>
            <w:tcW w:w="1980" w:type="dxa"/>
          </w:tcPr>
          <w:p w14:paraId="7D58C5C5" w14:textId="77777777" w:rsidR="00B71723" w:rsidRDefault="00B71723" w:rsidP="0023244E">
            <w:pPr>
              <w:jc w:val="right"/>
              <w:rPr>
                <w:rFonts w:ascii="Times New Roman" w:hAnsi="Times New Roman" w:cs="Times New Roman"/>
                <w:sz w:val="24"/>
                <w:szCs w:val="24"/>
              </w:rPr>
            </w:pPr>
          </w:p>
        </w:tc>
        <w:tc>
          <w:tcPr>
            <w:tcW w:w="1980" w:type="dxa"/>
          </w:tcPr>
          <w:p w14:paraId="51A8157F" w14:textId="77777777" w:rsidR="00B71723" w:rsidRDefault="00B71723" w:rsidP="0023244E">
            <w:pPr>
              <w:jc w:val="right"/>
              <w:rPr>
                <w:rFonts w:ascii="Times New Roman" w:hAnsi="Times New Roman" w:cs="Times New Roman"/>
                <w:sz w:val="24"/>
                <w:szCs w:val="24"/>
              </w:rPr>
            </w:pPr>
          </w:p>
        </w:tc>
      </w:tr>
      <w:tr w:rsidR="00B71723" w14:paraId="596865AD" w14:textId="77777777" w:rsidTr="0023244E">
        <w:tc>
          <w:tcPr>
            <w:tcW w:w="1070" w:type="dxa"/>
          </w:tcPr>
          <w:p w14:paraId="0EF19627"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580000</w:t>
            </w:r>
          </w:p>
        </w:tc>
        <w:tc>
          <w:tcPr>
            <w:tcW w:w="2191" w:type="dxa"/>
          </w:tcPr>
          <w:p w14:paraId="651A15C8" w14:textId="77777777" w:rsidR="00B71723" w:rsidRDefault="00B71723" w:rsidP="0023244E">
            <w:pPr>
              <w:jc w:val="right"/>
              <w:rPr>
                <w:rFonts w:ascii="Times New Roman" w:hAnsi="Times New Roman" w:cs="Times New Roman"/>
                <w:sz w:val="24"/>
                <w:szCs w:val="24"/>
              </w:rPr>
            </w:pPr>
          </w:p>
        </w:tc>
        <w:tc>
          <w:tcPr>
            <w:tcW w:w="1859" w:type="dxa"/>
          </w:tcPr>
          <w:p w14:paraId="34C27BAA" w14:textId="00C693BF"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50,000</w:t>
            </w:r>
          </w:p>
        </w:tc>
        <w:tc>
          <w:tcPr>
            <w:tcW w:w="1070" w:type="dxa"/>
          </w:tcPr>
          <w:p w14:paraId="240EF2B7"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580000</w:t>
            </w:r>
          </w:p>
        </w:tc>
        <w:tc>
          <w:tcPr>
            <w:tcW w:w="1980" w:type="dxa"/>
          </w:tcPr>
          <w:p w14:paraId="6C8214AB" w14:textId="77777777" w:rsidR="00B71723" w:rsidRDefault="00B71723" w:rsidP="0023244E">
            <w:pPr>
              <w:jc w:val="right"/>
              <w:rPr>
                <w:rFonts w:ascii="Times New Roman" w:hAnsi="Times New Roman" w:cs="Times New Roman"/>
                <w:sz w:val="24"/>
                <w:szCs w:val="24"/>
              </w:rPr>
            </w:pPr>
          </w:p>
        </w:tc>
        <w:tc>
          <w:tcPr>
            <w:tcW w:w="1980" w:type="dxa"/>
          </w:tcPr>
          <w:p w14:paraId="555FDB2E" w14:textId="77777777" w:rsidR="00B71723" w:rsidRDefault="00B71723" w:rsidP="0023244E">
            <w:pPr>
              <w:jc w:val="right"/>
              <w:rPr>
                <w:rFonts w:ascii="Times New Roman" w:hAnsi="Times New Roman" w:cs="Times New Roman"/>
                <w:sz w:val="24"/>
                <w:szCs w:val="24"/>
              </w:rPr>
            </w:pPr>
          </w:p>
        </w:tc>
      </w:tr>
      <w:tr w:rsidR="00B71723" w14:paraId="24A48E37" w14:textId="77777777" w:rsidTr="0023244E">
        <w:tc>
          <w:tcPr>
            <w:tcW w:w="1070" w:type="dxa"/>
          </w:tcPr>
          <w:p w14:paraId="15118241"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610000</w:t>
            </w:r>
          </w:p>
        </w:tc>
        <w:tc>
          <w:tcPr>
            <w:tcW w:w="2191" w:type="dxa"/>
          </w:tcPr>
          <w:p w14:paraId="5BBEBA5F" w14:textId="77777777" w:rsidR="00B71723" w:rsidRDefault="00B71723" w:rsidP="0023244E">
            <w:pPr>
              <w:jc w:val="right"/>
              <w:rPr>
                <w:rFonts w:ascii="Times New Roman" w:hAnsi="Times New Roman" w:cs="Times New Roman"/>
                <w:sz w:val="24"/>
                <w:szCs w:val="24"/>
              </w:rPr>
            </w:pPr>
          </w:p>
        </w:tc>
        <w:tc>
          <w:tcPr>
            <w:tcW w:w="1859" w:type="dxa"/>
          </w:tcPr>
          <w:p w14:paraId="3F00C8A5" w14:textId="77777777" w:rsidR="00B71723" w:rsidRDefault="00B71723" w:rsidP="0023244E">
            <w:pPr>
              <w:jc w:val="right"/>
              <w:rPr>
                <w:rFonts w:ascii="Times New Roman" w:hAnsi="Times New Roman" w:cs="Times New Roman"/>
                <w:sz w:val="24"/>
                <w:szCs w:val="24"/>
              </w:rPr>
            </w:pPr>
          </w:p>
        </w:tc>
        <w:tc>
          <w:tcPr>
            <w:tcW w:w="1070" w:type="dxa"/>
          </w:tcPr>
          <w:p w14:paraId="1C1E3EA1" w14:textId="77777777" w:rsidR="00B71723" w:rsidRDefault="00B71723" w:rsidP="0023244E">
            <w:pPr>
              <w:rPr>
                <w:rFonts w:ascii="Times New Roman" w:hAnsi="Times New Roman" w:cs="Times New Roman"/>
                <w:sz w:val="24"/>
                <w:szCs w:val="24"/>
              </w:rPr>
            </w:pPr>
            <w:r>
              <w:rPr>
                <w:rFonts w:ascii="Times New Roman" w:hAnsi="Times New Roman" w:cs="Times New Roman"/>
                <w:sz w:val="24"/>
                <w:szCs w:val="24"/>
              </w:rPr>
              <w:t>610000</w:t>
            </w:r>
          </w:p>
        </w:tc>
        <w:tc>
          <w:tcPr>
            <w:tcW w:w="1980" w:type="dxa"/>
          </w:tcPr>
          <w:p w14:paraId="4F55746A" w14:textId="7E8B53CC" w:rsidR="00B71723" w:rsidRDefault="00D20722" w:rsidP="0023244E">
            <w:pPr>
              <w:jc w:val="right"/>
              <w:rPr>
                <w:rFonts w:ascii="Times New Roman" w:hAnsi="Times New Roman" w:cs="Times New Roman"/>
                <w:sz w:val="24"/>
                <w:szCs w:val="24"/>
              </w:rPr>
            </w:pPr>
            <w:r>
              <w:rPr>
                <w:rFonts w:ascii="Times New Roman" w:hAnsi="Times New Roman" w:cs="Times New Roman"/>
                <w:sz w:val="24"/>
                <w:szCs w:val="24"/>
              </w:rPr>
              <w:t>20,000</w:t>
            </w:r>
          </w:p>
        </w:tc>
        <w:tc>
          <w:tcPr>
            <w:tcW w:w="1980" w:type="dxa"/>
          </w:tcPr>
          <w:p w14:paraId="1C5FDCC1" w14:textId="77777777" w:rsidR="00B71723" w:rsidRDefault="00B71723" w:rsidP="0023244E">
            <w:pPr>
              <w:jc w:val="right"/>
              <w:rPr>
                <w:rFonts w:ascii="Times New Roman" w:hAnsi="Times New Roman" w:cs="Times New Roman"/>
                <w:sz w:val="24"/>
                <w:szCs w:val="24"/>
              </w:rPr>
            </w:pPr>
          </w:p>
        </w:tc>
      </w:tr>
      <w:tr w:rsidR="00B71723" w14:paraId="7480614F" w14:textId="77777777" w:rsidTr="00776E65">
        <w:tc>
          <w:tcPr>
            <w:tcW w:w="1070" w:type="dxa"/>
            <w:shd w:val="clear" w:color="auto" w:fill="D9D9D9" w:themeFill="background1" w:themeFillShade="D9"/>
          </w:tcPr>
          <w:p w14:paraId="57F08D00" w14:textId="77777777" w:rsidR="00B71723" w:rsidRPr="00A92CBC" w:rsidRDefault="00B71723" w:rsidP="0023244E">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F55E4A6" w14:textId="63BDAA9E" w:rsidR="00B71723" w:rsidRPr="00A92CBC" w:rsidRDefault="00D20722" w:rsidP="00776E65">
            <w:pPr>
              <w:jc w:val="right"/>
              <w:rPr>
                <w:rFonts w:ascii="Times New Roman" w:hAnsi="Times New Roman" w:cs="Times New Roman"/>
                <w:b/>
                <w:bCs/>
                <w:sz w:val="24"/>
                <w:szCs w:val="24"/>
              </w:rPr>
            </w:pPr>
            <w:r>
              <w:rPr>
                <w:rFonts w:ascii="Times New Roman" w:hAnsi="Times New Roman" w:cs="Times New Roman"/>
                <w:b/>
                <w:bCs/>
                <w:sz w:val="24"/>
                <w:szCs w:val="24"/>
              </w:rPr>
              <w:t>65,000</w:t>
            </w:r>
          </w:p>
        </w:tc>
        <w:tc>
          <w:tcPr>
            <w:tcW w:w="1859" w:type="dxa"/>
            <w:shd w:val="clear" w:color="auto" w:fill="D9D9D9" w:themeFill="background1" w:themeFillShade="D9"/>
          </w:tcPr>
          <w:p w14:paraId="0D3177E5" w14:textId="35B46D8D" w:rsidR="00B71723" w:rsidRPr="00A92CBC" w:rsidRDefault="00D20722" w:rsidP="0023244E">
            <w:pPr>
              <w:jc w:val="right"/>
              <w:rPr>
                <w:rFonts w:ascii="Times New Roman" w:hAnsi="Times New Roman" w:cs="Times New Roman"/>
                <w:b/>
                <w:bCs/>
                <w:sz w:val="24"/>
                <w:szCs w:val="24"/>
              </w:rPr>
            </w:pPr>
            <w:r>
              <w:rPr>
                <w:rFonts w:ascii="Times New Roman" w:hAnsi="Times New Roman" w:cs="Times New Roman"/>
                <w:b/>
                <w:bCs/>
                <w:sz w:val="24"/>
                <w:szCs w:val="24"/>
              </w:rPr>
              <w:t>65,000</w:t>
            </w:r>
          </w:p>
        </w:tc>
        <w:tc>
          <w:tcPr>
            <w:tcW w:w="1070" w:type="dxa"/>
            <w:shd w:val="clear" w:color="auto" w:fill="D9D9D9" w:themeFill="background1" w:themeFillShade="D9"/>
          </w:tcPr>
          <w:p w14:paraId="3DD13986" w14:textId="77777777" w:rsidR="00B71723" w:rsidRPr="00A92CBC" w:rsidRDefault="00B71723" w:rsidP="0023244E">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1E989F66" w14:textId="7E475F56" w:rsidR="00B71723" w:rsidRPr="00A92CBC" w:rsidRDefault="00465894" w:rsidP="00465894">
            <w:pPr>
              <w:jc w:val="right"/>
              <w:rPr>
                <w:rFonts w:ascii="Times New Roman" w:hAnsi="Times New Roman" w:cs="Times New Roman"/>
                <w:b/>
                <w:bCs/>
                <w:sz w:val="24"/>
                <w:szCs w:val="24"/>
              </w:rPr>
            </w:pPr>
            <w:r>
              <w:rPr>
                <w:rFonts w:ascii="Times New Roman" w:hAnsi="Times New Roman" w:cs="Times New Roman"/>
                <w:b/>
                <w:bCs/>
                <w:sz w:val="24"/>
                <w:szCs w:val="24"/>
              </w:rPr>
              <w:t>35,000</w:t>
            </w:r>
          </w:p>
        </w:tc>
        <w:tc>
          <w:tcPr>
            <w:tcW w:w="1980" w:type="dxa"/>
            <w:shd w:val="clear" w:color="auto" w:fill="D9D9D9" w:themeFill="background1" w:themeFillShade="D9"/>
          </w:tcPr>
          <w:p w14:paraId="6027DE19" w14:textId="132174AF" w:rsidR="0069623F" w:rsidRPr="0069623F" w:rsidRDefault="00465894" w:rsidP="00776E65">
            <w:pPr>
              <w:jc w:val="right"/>
              <w:rPr>
                <w:rFonts w:ascii="Times New Roman" w:hAnsi="Times New Roman" w:cs="Times New Roman"/>
                <w:b/>
                <w:bCs/>
                <w:sz w:val="24"/>
                <w:szCs w:val="24"/>
              </w:rPr>
            </w:pPr>
            <w:r>
              <w:rPr>
                <w:rFonts w:ascii="Times New Roman" w:hAnsi="Times New Roman" w:cs="Times New Roman"/>
                <w:b/>
                <w:bCs/>
                <w:sz w:val="24"/>
                <w:szCs w:val="24"/>
              </w:rPr>
              <w:t>35,000</w:t>
            </w:r>
          </w:p>
        </w:tc>
      </w:tr>
    </w:tbl>
    <w:p w14:paraId="37AA3074" w14:textId="17119175" w:rsidR="00245CBE" w:rsidRDefault="00245CBE" w:rsidP="006C50A1">
      <w:pPr>
        <w:rPr>
          <w:rFonts w:ascii="Times New Roman" w:hAnsi="Times New Roman" w:cs="Times New Roman"/>
          <w:sz w:val="24"/>
          <w:szCs w:val="24"/>
        </w:rPr>
      </w:pPr>
    </w:p>
    <w:p w14:paraId="1805FBA4" w14:textId="389376A7" w:rsidR="00245CBE" w:rsidRDefault="00245CBE" w:rsidP="006C50A1">
      <w:pPr>
        <w:rPr>
          <w:rFonts w:ascii="Times New Roman" w:hAnsi="Times New Roman" w:cs="Times New Roman"/>
          <w:sz w:val="24"/>
          <w:szCs w:val="24"/>
        </w:rPr>
      </w:pPr>
    </w:p>
    <w:p w14:paraId="0C3BC7BA" w14:textId="6C69E2FD" w:rsidR="00245CBE" w:rsidRDefault="00245CBE" w:rsidP="006C50A1">
      <w:pPr>
        <w:rPr>
          <w:rFonts w:ascii="Times New Roman" w:hAnsi="Times New Roman" w:cs="Times New Roman"/>
          <w:sz w:val="24"/>
          <w:szCs w:val="24"/>
        </w:rPr>
      </w:pPr>
    </w:p>
    <w:p w14:paraId="43DA0297" w14:textId="77777777" w:rsidR="00337332" w:rsidRDefault="00337332" w:rsidP="006C50A1">
      <w:pPr>
        <w:rPr>
          <w:rFonts w:ascii="Times New Roman" w:hAnsi="Times New Roman" w:cs="Times New Roman"/>
          <w:sz w:val="24"/>
          <w:szCs w:val="24"/>
        </w:rPr>
      </w:pPr>
    </w:p>
    <w:p w14:paraId="7302FFE0" w14:textId="77777777" w:rsidR="00337332" w:rsidRDefault="00337332" w:rsidP="006C50A1">
      <w:pPr>
        <w:rPr>
          <w:rFonts w:ascii="Times New Roman" w:hAnsi="Times New Roman" w:cs="Times New Roman"/>
          <w:sz w:val="24"/>
          <w:szCs w:val="24"/>
        </w:rPr>
      </w:pPr>
    </w:p>
    <w:p w14:paraId="28E346EE" w14:textId="77777777" w:rsidR="00337332" w:rsidRDefault="00337332" w:rsidP="006C50A1">
      <w:pPr>
        <w:rPr>
          <w:rFonts w:ascii="Times New Roman" w:hAnsi="Times New Roman" w:cs="Times New Roman"/>
          <w:sz w:val="24"/>
          <w:szCs w:val="24"/>
        </w:rPr>
      </w:pPr>
    </w:p>
    <w:p w14:paraId="4DCC6D04" w14:textId="77777777" w:rsidR="00337332" w:rsidRDefault="00337332" w:rsidP="006C50A1">
      <w:pPr>
        <w:rPr>
          <w:rFonts w:ascii="Times New Roman" w:hAnsi="Times New Roman" w:cs="Times New Roman"/>
          <w:sz w:val="24"/>
          <w:szCs w:val="24"/>
        </w:rPr>
      </w:pPr>
    </w:p>
    <w:p w14:paraId="3535FB7F" w14:textId="5D91E2F6" w:rsidR="00245CBE" w:rsidRPr="00D7587E" w:rsidRDefault="00D7587E" w:rsidP="006C50A1">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153FCC88" w14:textId="3C0BFCE7" w:rsidR="00695075" w:rsidRDefault="00695075"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9D4548" w14:paraId="404BFDF6" w14:textId="77777777" w:rsidTr="00507E23">
        <w:trPr>
          <w:trHeight w:val="377"/>
        </w:trPr>
        <w:tc>
          <w:tcPr>
            <w:tcW w:w="13945" w:type="dxa"/>
            <w:gridSpan w:val="8"/>
          </w:tcPr>
          <w:p w14:paraId="7EF962B0" w14:textId="7BFB5FA2" w:rsidR="009D4548" w:rsidRPr="00F452AD" w:rsidRDefault="009D4548" w:rsidP="00507E23">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A.11. To record the consolidation of actual net-funded resources and reductions for withdrawn funds at year end.</w:t>
            </w:r>
          </w:p>
        </w:tc>
      </w:tr>
      <w:tr w:rsidR="009D4548" w14:paraId="53820C6D" w14:textId="77777777" w:rsidTr="00507E23">
        <w:tc>
          <w:tcPr>
            <w:tcW w:w="6745" w:type="dxa"/>
            <w:gridSpan w:val="4"/>
          </w:tcPr>
          <w:p w14:paraId="3E5AA24E" w14:textId="77777777" w:rsidR="009D4548" w:rsidRPr="00D86D77" w:rsidRDefault="009D4548" w:rsidP="00507E23">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36115F4E" w14:textId="77777777" w:rsidR="009D4548" w:rsidRPr="00D86D77" w:rsidRDefault="009D4548" w:rsidP="00507E23">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9D4548" w14:paraId="3D8A7EE5" w14:textId="77777777" w:rsidTr="00507E23">
        <w:tc>
          <w:tcPr>
            <w:tcW w:w="3775" w:type="dxa"/>
          </w:tcPr>
          <w:p w14:paraId="3F238A50" w14:textId="77777777" w:rsidR="009D4548" w:rsidRPr="00D86D77" w:rsidRDefault="009D4548" w:rsidP="00507E23">
            <w:pPr>
              <w:rPr>
                <w:rFonts w:ascii="Times New Roman" w:hAnsi="Times New Roman" w:cs="Times New Roman"/>
                <w:b/>
                <w:bCs/>
                <w:sz w:val="24"/>
                <w:szCs w:val="24"/>
              </w:rPr>
            </w:pPr>
          </w:p>
        </w:tc>
        <w:tc>
          <w:tcPr>
            <w:tcW w:w="1080" w:type="dxa"/>
          </w:tcPr>
          <w:p w14:paraId="517DFB4C" w14:textId="77777777" w:rsidR="009D4548" w:rsidRPr="00D86D77" w:rsidRDefault="009D4548" w:rsidP="00507E23">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91E8373" w14:textId="77777777" w:rsidR="009D4548" w:rsidRPr="00D86D77" w:rsidRDefault="009D4548" w:rsidP="00507E23">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2A5C1BF" w14:textId="77777777" w:rsidR="009D4548" w:rsidRPr="00D86D77" w:rsidRDefault="009D4548" w:rsidP="00507E23">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C06969A" w14:textId="77777777" w:rsidR="009D4548" w:rsidRPr="00D86D77" w:rsidRDefault="009D4548" w:rsidP="00507E23">
            <w:pPr>
              <w:rPr>
                <w:rFonts w:ascii="Times New Roman" w:hAnsi="Times New Roman" w:cs="Times New Roman"/>
                <w:b/>
                <w:bCs/>
                <w:sz w:val="24"/>
                <w:szCs w:val="24"/>
              </w:rPr>
            </w:pPr>
          </w:p>
        </w:tc>
        <w:tc>
          <w:tcPr>
            <w:tcW w:w="1260" w:type="dxa"/>
          </w:tcPr>
          <w:p w14:paraId="63CC6018" w14:textId="77777777" w:rsidR="009D4548" w:rsidRPr="00D86D77" w:rsidRDefault="009D4548" w:rsidP="00507E23">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28F63DE" w14:textId="77777777" w:rsidR="009D4548" w:rsidRPr="00D86D77" w:rsidRDefault="009D4548" w:rsidP="00507E23">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1F70BBF" w14:textId="77777777" w:rsidR="009D4548" w:rsidRPr="00D86D77" w:rsidRDefault="009D4548" w:rsidP="00507E23">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D4548" w14:paraId="4C0D18FE" w14:textId="77777777" w:rsidTr="00507E23">
        <w:tc>
          <w:tcPr>
            <w:tcW w:w="3775" w:type="dxa"/>
          </w:tcPr>
          <w:p w14:paraId="0532EF3C" w14:textId="77777777" w:rsidR="009D4548" w:rsidRDefault="009D4548" w:rsidP="00507E2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9765907" w14:textId="77777777" w:rsidR="009D4548" w:rsidRDefault="009D4548" w:rsidP="00507E23">
            <w:pPr>
              <w:rPr>
                <w:rFonts w:ascii="Times New Roman" w:hAnsi="Times New Roman" w:cs="Times New Roman"/>
                <w:sz w:val="24"/>
                <w:szCs w:val="24"/>
              </w:rPr>
            </w:pPr>
            <w:r>
              <w:rPr>
                <w:rFonts w:ascii="Times New Roman" w:hAnsi="Times New Roman" w:cs="Times New Roman"/>
                <w:sz w:val="24"/>
                <w:szCs w:val="24"/>
              </w:rPr>
              <w:t>412900 Amounts Appropriated</w:t>
            </w:r>
          </w:p>
          <w:p w14:paraId="4F4C5D1A" w14:textId="77777777" w:rsidR="009D4548" w:rsidRDefault="009D4548" w:rsidP="00507E23">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2D24C6C8" w14:textId="19D9E6D3" w:rsidR="009D4548" w:rsidRDefault="009D4548" w:rsidP="00507E23">
            <w:pPr>
              <w:rPr>
                <w:rFonts w:ascii="Times New Roman" w:hAnsi="Times New Roman" w:cs="Times New Roman"/>
                <w:sz w:val="24"/>
                <w:szCs w:val="24"/>
              </w:rPr>
            </w:pPr>
            <w:r>
              <w:rPr>
                <w:rFonts w:ascii="Times New Roman" w:hAnsi="Times New Roman" w:cs="Times New Roman"/>
                <w:sz w:val="24"/>
                <w:szCs w:val="24"/>
              </w:rPr>
              <w:t xml:space="preserve">             TAFS – Transfers-Out</w:t>
            </w:r>
          </w:p>
          <w:p w14:paraId="106013F8" w14:textId="77777777" w:rsidR="009D4548" w:rsidRDefault="009D4548" w:rsidP="009D4548">
            <w:pPr>
              <w:rPr>
                <w:rFonts w:ascii="Times New Roman" w:hAnsi="Times New Roman" w:cs="Times New Roman"/>
                <w:sz w:val="24"/>
                <w:szCs w:val="24"/>
              </w:rPr>
            </w:pPr>
            <w:r>
              <w:rPr>
                <w:rFonts w:ascii="Times New Roman" w:hAnsi="Times New Roman" w:cs="Times New Roman"/>
                <w:sz w:val="24"/>
                <w:szCs w:val="24"/>
              </w:rPr>
              <w:t xml:space="preserve">      420100 Total Actual Resources</w:t>
            </w:r>
          </w:p>
          <w:p w14:paraId="30E68A60" w14:textId="4B40B245" w:rsidR="009D4548" w:rsidRPr="009D4548" w:rsidRDefault="009D4548" w:rsidP="009D4548">
            <w:pPr>
              <w:rPr>
                <w:rFonts w:ascii="Times New Roman" w:hAnsi="Times New Roman" w:cs="Times New Roman"/>
                <w:sz w:val="24"/>
                <w:szCs w:val="24"/>
              </w:rPr>
            </w:pPr>
            <w:r>
              <w:rPr>
                <w:rFonts w:ascii="Times New Roman" w:hAnsi="Times New Roman" w:cs="Times New Roman"/>
                <w:sz w:val="24"/>
                <w:szCs w:val="24"/>
              </w:rPr>
              <w:t xml:space="preserve">                    – Collected</w:t>
            </w:r>
          </w:p>
          <w:p w14:paraId="1420D0AD" w14:textId="1FDD1452" w:rsidR="009D4548" w:rsidRDefault="009D4548" w:rsidP="00507E23">
            <w:pPr>
              <w:rPr>
                <w:rFonts w:ascii="Times New Roman" w:hAnsi="Times New Roman" w:cs="Times New Roman"/>
                <w:sz w:val="24"/>
                <w:szCs w:val="24"/>
              </w:rPr>
            </w:pPr>
          </w:p>
          <w:p w14:paraId="744C9516" w14:textId="60922719" w:rsidR="009D4548" w:rsidRDefault="009D4548" w:rsidP="009D4548">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5293F82D" w14:textId="5AC7CA6C" w:rsidR="009D4548" w:rsidRDefault="009D4548" w:rsidP="009D4548">
            <w:pPr>
              <w:rPr>
                <w:rFonts w:ascii="Times New Roman" w:hAnsi="Times New Roman" w:cs="Times New Roman"/>
                <w:sz w:val="24"/>
                <w:szCs w:val="24"/>
              </w:rPr>
            </w:pPr>
            <w:r>
              <w:rPr>
                <w:rFonts w:ascii="Times New Roman" w:hAnsi="Times New Roman" w:cs="Times New Roman"/>
                <w:sz w:val="24"/>
                <w:szCs w:val="24"/>
              </w:rPr>
              <w:t xml:space="preserve">             Collected</w:t>
            </w:r>
          </w:p>
          <w:p w14:paraId="0860BAC1" w14:textId="77777777" w:rsidR="009D4548" w:rsidRDefault="009D4548" w:rsidP="009D4548">
            <w:pPr>
              <w:rPr>
                <w:rFonts w:ascii="Times New Roman" w:hAnsi="Times New Roman" w:cs="Times New Roman"/>
                <w:sz w:val="24"/>
                <w:szCs w:val="24"/>
              </w:rPr>
            </w:pPr>
            <w:r>
              <w:rPr>
                <w:rFonts w:ascii="Times New Roman" w:hAnsi="Times New Roman" w:cs="Times New Roman"/>
                <w:sz w:val="24"/>
                <w:szCs w:val="24"/>
              </w:rPr>
              <w:t xml:space="preserve">     411400 Appropriated Receipts </w:t>
            </w:r>
          </w:p>
          <w:p w14:paraId="71D1ABF6" w14:textId="77777777" w:rsidR="009D4548" w:rsidRDefault="009D4548" w:rsidP="009D4548">
            <w:pPr>
              <w:rPr>
                <w:rFonts w:ascii="Times New Roman" w:hAnsi="Times New Roman" w:cs="Times New Roman"/>
                <w:sz w:val="24"/>
                <w:szCs w:val="24"/>
              </w:rPr>
            </w:pPr>
            <w:r>
              <w:rPr>
                <w:rFonts w:ascii="Times New Roman" w:hAnsi="Times New Roman" w:cs="Times New Roman"/>
                <w:sz w:val="24"/>
                <w:szCs w:val="24"/>
              </w:rPr>
              <w:t xml:space="preserve">                  Derived From Available </w:t>
            </w:r>
          </w:p>
          <w:p w14:paraId="682DE993" w14:textId="056358BD" w:rsidR="009D4548" w:rsidRDefault="009D4548" w:rsidP="009D4548">
            <w:pPr>
              <w:rPr>
                <w:rFonts w:ascii="Times New Roman" w:hAnsi="Times New Roman" w:cs="Times New Roman"/>
                <w:sz w:val="24"/>
                <w:szCs w:val="24"/>
              </w:rPr>
            </w:pPr>
            <w:r>
              <w:rPr>
                <w:rFonts w:ascii="Times New Roman" w:hAnsi="Times New Roman" w:cs="Times New Roman"/>
                <w:sz w:val="24"/>
                <w:szCs w:val="24"/>
              </w:rPr>
              <w:t xml:space="preserve">                  Trust or Special Fund </w:t>
            </w:r>
          </w:p>
          <w:p w14:paraId="3DAD7830" w14:textId="636DC675" w:rsidR="009D4548" w:rsidRPr="009D4548" w:rsidRDefault="009D4548" w:rsidP="009D4548">
            <w:pPr>
              <w:rPr>
                <w:rFonts w:ascii="Times New Roman" w:hAnsi="Times New Roman" w:cs="Times New Roman"/>
                <w:sz w:val="24"/>
                <w:szCs w:val="24"/>
              </w:rPr>
            </w:pPr>
            <w:r>
              <w:rPr>
                <w:rFonts w:ascii="Times New Roman" w:hAnsi="Times New Roman" w:cs="Times New Roman"/>
                <w:sz w:val="24"/>
                <w:szCs w:val="24"/>
              </w:rPr>
              <w:t xml:space="preserve">                  Receipts</w:t>
            </w:r>
          </w:p>
          <w:p w14:paraId="76EAABE3" w14:textId="77777777" w:rsidR="009D4548" w:rsidRDefault="009D4548" w:rsidP="00507E23">
            <w:pPr>
              <w:rPr>
                <w:rFonts w:ascii="Times New Roman" w:hAnsi="Times New Roman" w:cs="Times New Roman"/>
                <w:sz w:val="24"/>
                <w:szCs w:val="24"/>
              </w:rPr>
            </w:pPr>
          </w:p>
          <w:p w14:paraId="23D11D60" w14:textId="77777777" w:rsidR="009D4548" w:rsidRPr="005A22EC" w:rsidRDefault="009D4548" w:rsidP="00507E2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860B3BC" w14:textId="77777777" w:rsidR="009D4548" w:rsidRDefault="009D4548" w:rsidP="00507E23">
            <w:pPr>
              <w:rPr>
                <w:rFonts w:ascii="Times New Roman" w:hAnsi="Times New Roman" w:cs="Times New Roman"/>
                <w:sz w:val="24"/>
                <w:szCs w:val="24"/>
              </w:rPr>
            </w:pPr>
          </w:p>
          <w:p w14:paraId="20DBEE31" w14:textId="77777777" w:rsidR="009D4548" w:rsidRDefault="009D4548" w:rsidP="00507E23">
            <w:pPr>
              <w:rPr>
                <w:rFonts w:ascii="Times New Roman" w:hAnsi="Times New Roman" w:cs="Times New Roman"/>
                <w:sz w:val="24"/>
                <w:szCs w:val="24"/>
              </w:rPr>
            </w:pPr>
            <w:r>
              <w:rPr>
                <w:rFonts w:ascii="Times New Roman" w:hAnsi="Times New Roman" w:cs="Times New Roman"/>
                <w:sz w:val="24"/>
                <w:szCs w:val="24"/>
              </w:rPr>
              <w:t>N/A</w:t>
            </w:r>
          </w:p>
          <w:p w14:paraId="304D9ECD" w14:textId="77777777" w:rsidR="009D4548" w:rsidRDefault="009D4548" w:rsidP="00507E23">
            <w:pPr>
              <w:rPr>
                <w:rFonts w:ascii="Times New Roman" w:hAnsi="Times New Roman" w:cs="Times New Roman"/>
                <w:sz w:val="24"/>
                <w:szCs w:val="24"/>
              </w:rPr>
            </w:pPr>
          </w:p>
        </w:tc>
        <w:tc>
          <w:tcPr>
            <w:tcW w:w="1080" w:type="dxa"/>
          </w:tcPr>
          <w:p w14:paraId="57E9CDBB" w14:textId="3F866031" w:rsidR="009D4548" w:rsidRDefault="009D4548" w:rsidP="00507E23">
            <w:pPr>
              <w:jc w:val="right"/>
              <w:rPr>
                <w:rFonts w:ascii="Times New Roman" w:hAnsi="Times New Roman" w:cs="Times New Roman"/>
                <w:sz w:val="24"/>
                <w:szCs w:val="24"/>
              </w:rPr>
            </w:pPr>
          </w:p>
          <w:p w14:paraId="212508CD" w14:textId="07F6E2E0" w:rsidR="009D4548" w:rsidRDefault="009D4548" w:rsidP="00507E23">
            <w:pPr>
              <w:jc w:val="right"/>
              <w:rPr>
                <w:rFonts w:ascii="Times New Roman" w:hAnsi="Times New Roman" w:cs="Times New Roman"/>
                <w:sz w:val="24"/>
                <w:szCs w:val="24"/>
              </w:rPr>
            </w:pPr>
            <w:r>
              <w:rPr>
                <w:rFonts w:ascii="Times New Roman" w:hAnsi="Times New Roman" w:cs="Times New Roman"/>
                <w:sz w:val="24"/>
                <w:szCs w:val="24"/>
              </w:rPr>
              <w:t>5,000</w:t>
            </w:r>
          </w:p>
          <w:p w14:paraId="0A78718B" w14:textId="77777777" w:rsidR="009D4548" w:rsidRDefault="009D4548" w:rsidP="00507E23">
            <w:pPr>
              <w:jc w:val="right"/>
              <w:rPr>
                <w:rFonts w:ascii="Times New Roman" w:hAnsi="Times New Roman" w:cs="Times New Roman"/>
                <w:sz w:val="24"/>
                <w:szCs w:val="24"/>
              </w:rPr>
            </w:pPr>
          </w:p>
          <w:p w14:paraId="49A8A9E0" w14:textId="77777777" w:rsidR="009D4548" w:rsidRDefault="009D4548" w:rsidP="00507E23">
            <w:pPr>
              <w:jc w:val="right"/>
              <w:rPr>
                <w:rFonts w:ascii="Times New Roman" w:hAnsi="Times New Roman" w:cs="Times New Roman"/>
                <w:sz w:val="24"/>
                <w:szCs w:val="24"/>
              </w:rPr>
            </w:pPr>
          </w:p>
          <w:p w14:paraId="6689E20C" w14:textId="77777777" w:rsidR="009D4548" w:rsidRDefault="009D4548" w:rsidP="00507E23">
            <w:pPr>
              <w:jc w:val="right"/>
              <w:rPr>
                <w:rFonts w:ascii="Times New Roman" w:hAnsi="Times New Roman" w:cs="Times New Roman"/>
                <w:sz w:val="24"/>
                <w:szCs w:val="24"/>
              </w:rPr>
            </w:pPr>
          </w:p>
          <w:p w14:paraId="44F200F4" w14:textId="77777777" w:rsidR="00B82FFD" w:rsidRDefault="00B82FFD" w:rsidP="00507E23">
            <w:pPr>
              <w:jc w:val="right"/>
              <w:rPr>
                <w:rFonts w:ascii="Times New Roman" w:hAnsi="Times New Roman" w:cs="Times New Roman"/>
                <w:sz w:val="24"/>
                <w:szCs w:val="24"/>
              </w:rPr>
            </w:pPr>
          </w:p>
          <w:p w14:paraId="52B1C0DF" w14:textId="77777777" w:rsidR="009D4548" w:rsidRDefault="009D4548" w:rsidP="00507E23">
            <w:pPr>
              <w:jc w:val="right"/>
              <w:rPr>
                <w:rFonts w:ascii="Times New Roman" w:hAnsi="Times New Roman" w:cs="Times New Roman"/>
                <w:sz w:val="24"/>
                <w:szCs w:val="24"/>
              </w:rPr>
            </w:pPr>
          </w:p>
          <w:p w14:paraId="0841150A" w14:textId="1D77F280" w:rsidR="009D4548" w:rsidRDefault="00DA1A99" w:rsidP="00507E23">
            <w:pPr>
              <w:jc w:val="right"/>
              <w:rPr>
                <w:rFonts w:ascii="Times New Roman" w:hAnsi="Times New Roman" w:cs="Times New Roman"/>
                <w:sz w:val="24"/>
                <w:szCs w:val="24"/>
              </w:rPr>
            </w:pPr>
            <w:r>
              <w:rPr>
                <w:rFonts w:ascii="Times New Roman" w:hAnsi="Times New Roman" w:cs="Times New Roman"/>
                <w:sz w:val="24"/>
                <w:szCs w:val="24"/>
              </w:rPr>
              <w:t>50,000</w:t>
            </w:r>
          </w:p>
        </w:tc>
        <w:tc>
          <w:tcPr>
            <w:tcW w:w="1080" w:type="dxa"/>
          </w:tcPr>
          <w:p w14:paraId="43D0D4EF" w14:textId="77777777" w:rsidR="009D4548" w:rsidRDefault="009D4548" w:rsidP="00507E23">
            <w:pPr>
              <w:jc w:val="right"/>
              <w:rPr>
                <w:rFonts w:ascii="Times New Roman" w:hAnsi="Times New Roman" w:cs="Times New Roman"/>
                <w:sz w:val="24"/>
                <w:szCs w:val="24"/>
              </w:rPr>
            </w:pPr>
          </w:p>
          <w:p w14:paraId="3D85A66C" w14:textId="256A6F0A" w:rsidR="009D4548" w:rsidRDefault="009D4548" w:rsidP="00507E23">
            <w:pPr>
              <w:jc w:val="right"/>
              <w:rPr>
                <w:rFonts w:ascii="Times New Roman" w:hAnsi="Times New Roman" w:cs="Times New Roman"/>
                <w:sz w:val="24"/>
                <w:szCs w:val="24"/>
              </w:rPr>
            </w:pPr>
          </w:p>
          <w:p w14:paraId="7F3286EE" w14:textId="506F506C" w:rsidR="009D4548" w:rsidRDefault="009D4548" w:rsidP="00507E23">
            <w:pPr>
              <w:jc w:val="right"/>
              <w:rPr>
                <w:rFonts w:ascii="Times New Roman" w:hAnsi="Times New Roman" w:cs="Times New Roman"/>
                <w:sz w:val="24"/>
                <w:szCs w:val="24"/>
              </w:rPr>
            </w:pPr>
          </w:p>
          <w:p w14:paraId="596D11BB" w14:textId="484E0C3F" w:rsidR="009D4548" w:rsidRDefault="009D4548" w:rsidP="00507E23">
            <w:pPr>
              <w:jc w:val="right"/>
              <w:rPr>
                <w:rFonts w:ascii="Times New Roman" w:hAnsi="Times New Roman" w:cs="Times New Roman"/>
                <w:sz w:val="24"/>
                <w:szCs w:val="24"/>
              </w:rPr>
            </w:pPr>
          </w:p>
          <w:p w14:paraId="7538BA81" w14:textId="39BE46B9" w:rsidR="009D4548" w:rsidRDefault="009D4548" w:rsidP="00507E23">
            <w:pPr>
              <w:jc w:val="right"/>
              <w:rPr>
                <w:rFonts w:ascii="Times New Roman" w:hAnsi="Times New Roman" w:cs="Times New Roman"/>
                <w:sz w:val="24"/>
                <w:szCs w:val="24"/>
              </w:rPr>
            </w:pPr>
            <w:r>
              <w:rPr>
                <w:rFonts w:ascii="Times New Roman" w:hAnsi="Times New Roman" w:cs="Times New Roman"/>
                <w:sz w:val="24"/>
                <w:szCs w:val="24"/>
              </w:rPr>
              <w:t>5,000</w:t>
            </w:r>
          </w:p>
          <w:p w14:paraId="4B4E4FA8" w14:textId="77777777" w:rsidR="009D4548" w:rsidRDefault="009D4548" w:rsidP="00507E23">
            <w:pPr>
              <w:jc w:val="right"/>
              <w:rPr>
                <w:rFonts w:ascii="Times New Roman" w:hAnsi="Times New Roman" w:cs="Times New Roman"/>
                <w:sz w:val="24"/>
                <w:szCs w:val="24"/>
              </w:rPr>
            </w:pPr>
          </w:p>
          <w:p w14:paraId="1652B261" w14:textId="1D9EEBE6" w:rsidR="009D4548" w:rsidRDefault="009D4548" w:rsidP="00507E23">
            <w:pPr>
              <w:jc w:val="right"/>
              <w:rPr>
                <w:rFonts w:ascii="Times New Roman" w:hAnsi="Times New Roman" w:cs="Times New Roman"/>
                <w:sz w:val="24"/>
                <w:szCs w:val="24"/>
              </w:rPr>
            </w:pPr>
          </w:p>
          <w:p w14:paraId="74CC9065" w14:textId="66CC7B95" w:rsidR="00DA1A99" w:rsidRDefault="00DA1A99" w:rsidP="00507E23">
            <w:pPr>
              <w:jc w:val="right"/>
              <w:rPr>
                <w:rFonts w:ascii="Times New Roman" w:hAnsi="Times New Roman" w:cs="Times New Roman"/>
                <w:sz w:val="24"/>
                <w:szCs w:val="24"/>
              </w:rPr>
            </w:pPr>
          </w:p>
          <w:p w14:paraId="4DADFDF0" w14:textId="26F3AEDD" w:rsidR="00DA1A99" w:rsidRDefault="00DA1A99" w:rsidP="00507E23">
            <w:pPr>
              <w:jc w:val="right"/>
              <w:rPr>
                <w:rFonts w:ascii="Times New Roman" w:hAnsi="Times New Roman" w:cs="Times New Roman"/>
                <w:sz w:val="24"/>
                <w:szCs w:val="24"/>
              </w:rPr>
            </w:pPr>
          </w:p>
          <w:p w14:paraId="6D88237B" w14:textId="34B6F370" w:rsidR="00DA1A99" w:rsidRDefault="00DA1A99" w:rsidP="00507E23">
            <w:pPr>
              <w:jc w:val="right"/>
              <w:rPr>
                <w:rFonts w:ascii="Times New Roman" w:hAnsi="Times New Roman" w:cs="Times New Roman"/>
                <w:sz w:val="24"/>
                <w:szCs w:val="24"/>
              </w:rPr>
            </w:pPr>
            <w:r>
              <w:rPr>
                <w:rFonts w:ascii="Times New Roman" w:hAnsi="Times New Roman" w:cs="Times New Roman"/>
                <w:sz w:val="24"/>
                <w:szCs w:val="24"/>
              </w:rPr>
              <w:t>50,000</w:t>
            </w:r>
          </w:p>
          <w:p w14:paraId="7D91FE9D" w14:textId="77777777" w:rsidR="009D4548" w:rsidRDefault="009D4548" w:rsidP="00507E23">
            <w:pPr>
              <w:jc w:val="right"/>
              <w:rPr>
                <w:rFonts w:ascii="Times New Roman" w:hAnsi="Times New Roman" w:cs="Times New Roman"/>
                <w:sz w:val="24"/>
                <w:szCs w:val="24"/>
              </w:rPr>
            </w:pPr>
          </w:p>
          <w:p w14:paraId="64E1C2E5" w14:textId="77777777" w:rsidR="009D4548" w:rsidRDefault="009D4548" w:rsidP="00507E23">
            <w:pPr>
              <w:jc w:val="right"/>
              <w:rPr>
                <w:rFonts w:ascii="Times New Roman" w:hAnsi="Times New Roman" w:cs="Times New Roman"/>
                <w:sz w:val="24"/>
                <w:szCs w:val="24"/>
              </w:rPr>
            </w:pPr>
          </w:p>
          <w:p w14:paraId="43FEC0C1" w14:textId="77777777" w:rsidR="009D4548" w:rsidRDefault="009D4548" w:rsidP="00507E23">
            <w:pPr>
              <w:jc w:val="right"/>
              <w:rPr>
                <w:rFonts w:ascii="Times New Roman" w:hAnsi="Times New Roman" w:cs="Times New Roman"/>
                <w:sz w:val="24"/>
                <w:szCs w:val="24"/>
              </w:rPr>
            </w:pPr>
          </w:p>
          <w:p w14:paraId="635813B3" w14:textId="77777777" w:rsidR="009D4548" w:rsidRDefault="009D4548" w:rsidP="009D4548">
            <w:pPr>
              <w:rPr>
                <w:rFonts w:ascii="Times New Roman" w:hAnsi="Times New Roman" w:cs="Times New Roman"/>
                <w:sz w:val="24"/>
                <w:szCs w:val="24"/>
              </w:rPr>
            </w:pPr>
          </w:p>
          <w:p w14:paraId="44F89FC8" w14:textId="77777777" w:rsidR="009D4548" w:rsidRDefault="009D4548" w:rsidP="00507E23">
            <w:pPr>
              <w:jc w:val="right"/>
              <w:rPr>
                <w:rFonts w:ascii="Times New Roman" w:hAnsi="Times New Roman" w:cs="Times New Roman"/>
                <w:sz w:val="24"/>
                <w:szCs w:val="24"/>
              </w:rPr>
            </w:pPr>
          </w:p>
        </w:tc>
        <w:tc>
          <w:tcPr>
            <w:tcW w:w="810" w:type="dxa"/>
          </w:tcPr>
          <w:p w14:paraId="111688C3" w14:textId="77777777" w:rsidR="009D4548" w:rsidRDefault="009D4548" w:rsidP="00507E23">
            <w:pPr>
              <w:rPr>
                <w:rFonts w:ascii="Times New Roman" w:hAnsi="Times New Roman" w:cs="Times New Roman"/>
                <w:sz w:val="24"/>
                <w:szCs w:val="24"/>
              </w:rPr>
            </w:pPr>
          </w:p>
          <w:p w14:paraId="288950CC" w14:textId="69A5EAF3" w:rsidR="009D4548" w:rsidRDefault="009D4548" w:rsidP="00507E23">
            <w:pPr>
              <w:rPr>
                <w:rFonts w:ascii="Times New Roman" w:hAnsi="Times New Roman" w:cs="Times New Roman"/>
                <w:sz w:val="24"/>
                <w:szCs w:val="24"/>
              </w:rPr>
            </w:pPr>
          </w:p>
          <w:p w14:paraId="1D334F43" w14:textId="54746ECB" w:rsidR="00DA1A99" w:rsidRDefault="00DA1A99" w:rsidP="00507E23">
            <w:pPr>
              <w:rPr>
                <w:rFonts w:ascii="Times New Roman" w:hAnsi="Times New Roman" w:cs="Times New Roman"/>
                <w:sz w:val="24"/>
                <w:szCs w:val="24"/>
              </w:rPr>
            </w:pPr>
          </w:p>
          <w:p w14:paraId="11CB3718" w14:textId="77777777" w:rsidR="00DA1A99" w:rsidRDefault="00DA1A99" w:rsidP="00507E23">
            <w:pPr>
              <w:rPr>
                <w:rFonts w:ascii="Times New Roman" w:hAnsi="Times New Roman" w:cs="Times New Roman"/>
                <w:sz w:val="24"/>
                <w:szCs w:val="24"/>
              </w:rPr>
            </w:pPr>
          </w:p>
          <w:p w14:paraId="36ED5F2D" w14:textId="77777777" w:rsidR="009D4548" w:rsidRDefault="009D4548" w:rsidP="00507E23">
            <w:pPr>
              <w:rPr>
                <w:rFonts w:ascii="Times New Roman" w:hAnsi="Times New Roman" w:cs="Times New Roman"/>
                <w:sz w:val="24"/>
                <w:szCs w:val="24"/>
              </w:rPr>
            </w:pPr>
          </w:p>
          <w:p w14:paraId="4B691C9C" w14:textId="58C8123C" w:rsidR="009D4548" w:rsidRDefault="009D4548" w:rsidP="00507E23">
            <w:pPr>
              <w:rPr>
                <w:rFonts w:ascii="Times New Roman" w:hAnsi="Times New Roman" w:cs="Times New Roman"/>
                <w:sz w:val="24"/>
                <w:szCs w:val="24"/>
              </w:rPr>
            </w:pPr>
            <w:r>
              <w:rPr>
                <w:rFonts w:ascii="Times New Roman" w:hAnsi="Times New Roman" w:cs="Times New Roman"/>
                <w:sz w:val="24"/>
                <w:szCs w:val="24"/>
              </w:rPr>
              <w:t>F302</w:t>
            </w:r>
          </w:p>
          <w:p w14:paraId="1A7B6FA8" w14:textId="77777777" w:rsidR="009D4548" w:rsidRDefault="009D4548" w:rsidP="00507E23">
            <w:pPr>
              <w:rPr>
                <w:rFonts w:ascii="Times New Roman" w:hAnsi="Times New Roman" w:cs="Times New Roman"/>
                <w:sz w:val="24"/>
                <w:szCs w:val="24"/>
              </w:rPr>
            </w:pPr>
          </w:p>
          <w:p w14:paraId="0C77317D" w14:textId="77777777" w:rsidR="009D4548" w:rsidRDefault="009D4548" w:rsidP="00507E23">
            <w:pPr>
              <w:rPr>
                <w:rFonts w:ascii="Times New Roman" w:hAnsi="Times New Roman" w:cs="Times New Roman"/>
                <w:sz w:val="24"/>
                <w:szCs w:val="24"/>
              </w:rPr>
            </w:pPr>
          </w:p>
        </w:tc>
        <w:tc>
          <w:tcPr>
            <w:tcW w:w="3780" w:type="dxa"/>
          </w:tcPr>
          <w:p w14:paraId="53B23764" w14:textId="77777777" w:rsidR="009D4548" w:rsidRDefault="009D4548" w:rsidP="00507E23">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03B68C1" w14:textId="189475F2" w:rsidR="00DA1A99" w:rsidRDefault="00DA1A99" w:rsidP="00507E23">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67D857AA" w14:textId="127D868E" w:rsidR="009D4548" w:rsidRDefault="00DA1A99" w:rsidP="00507E23">
            <w:pPr>
              <w:rPr>
                <w:rFonts w:ascii="Times New Roman" w:hAnsi="Times New Roman" w:cs="Times New Roman"/>
                <w:sz w:val="24"/>
                <w:szCs w:val="24"/>
              </w:rPr>
            </w:pPr>
            <w:r>
              <w:rPr>
                <w:rFonts w:ascii="Times New Roman" w:hAnsi="Times New Roman" w:cs="Times New Roman"/>
                <w:sz w:val="24"/>
                <w:szCs w:val="24"/>
              </w:rPr>
              <w:t xml:space="preserve">             Collected</w:t>
            </w:r>
          </w:p>
          <w:p w14:paraId="474ADF36" w14:textId="16F57E55" w:rsidR="00DA1A99" w:rsidRDefault="00DA1A99" w:rsidP="00DA1A99">
            <w:pPr>
              <w:rPr>
                <w:rFonts w:ascii="Times New Roman" w:hAnsi="Times New Roman" w:cs="Times New Roman"/>
                <w:sz w:val="24"/>
                <w:szCs w:val="24"/>
              </w:rPr>
            </w:pPr>
            <w:r>
              <w:rPr>
                <w:rFonts w:ascii="Times New Roman" w:hAnsi="Times New Roman" w:cs="Times New Roman"/>
                <w:sz w:val="24"/>
                <w:szCs w:val="24"/>
              </w:rPr>
              <w:t xml:space="preserve">    412800 Amounts Appropriated </w:t>
            </w:r>
          </w:p>
          <w:p w14:paraId="5CBC0797" w14:textId="5BC9FECB" w:rsidR="00DA1A99" w:rsidRDefault="00DA1A99" w:rsidP="00DA1A99">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347C1428" w14:textId="69F77721" w:rsidR="00DA1A99" w:rsidRDefault="00DA1A99" w:rsidP="00DA1A99">
            <w:pPr>
              <w:rPr>
                <w:rFonts w:ascii="Times New Roman" w:hAnsi="Times New Roman" w:cs="Times New Roman"/>
                <w:sz w:val="24"/>
                <w:szCs w:val="24"/>
              </w:rPr>
            </w:pPr>
            <w:r>
              <w:rPr>
                <w:rFonts w:ascii="Times New Roman" w:hAnsi="Times New Roman" w:cs="Times New Roman"/>
                <w:sz w:val="24"/>
                <w:szCs w:val="24"/>
              </w:rPr>
              <w:t xml:space="preserve">                 TAFS – Transfer</w:t>
            </w:r>
            <w:r w:rsidR="0099142A">
              <w:rPr>
                <w:rFonts w:ascii="Times New Roman" w:hAnsi="Times New Roman" w:cs="Times New Roman"/>
                <w:sz w:val="24"/>
                <w:szCs w:val="24"/>
              </w:rPr>
              <w:t>s</w:t>
            </w:r>
            <w:r>
              <w:rPr>
                <w:rFonts w:ascii="Times New Roman" w:hAnsi="Times New Roman" w:cs="Times New Roman"/>
                <w:sz w:val="24"/>
                <w:szCs w:val="24"/>
              </w:rPr>
              <w:t>-In</w:t>
            </w:r>
          </w:p>
          <w:p w14:paraId="749FAD8E" w14:textId="21E56A32" w:rsidR="00DA1A99" w:rsidRDefault="00DA1A99" w:rsidP="00507E23">
            <w:pPr>
              <w:rPr>
                <w:rFonts w:ascii="Times New Roman" w:hAnsi="Times New Roman" w:cs="Times New Roman"/>
                <w:sz w:val="24"/>
                <w:szCs w:val="24"/>
              </w:rPr>
            </w:pPr>
          </w:p>
          <w:p w14:paraId="7927CFA9" w14:textId="07567BE3" w:rsidR="00DA1A99" w:rsidRDefault="00DA1A99" w:rsidP="00507E23">
            <w:pPr>
              <w:rPr>
                <w:rFonts w:ascii="Times New Roman" w:hAnsi="Times New Roman" w:cs="Times New Roman"/>
                <w:sz w:val="24"/>
                <w:szCs w:val="24"/>
              </w:rPr>
            </w:pPr>
          </w:p>
          <w:p w14:paraId="1BDB5FC0" w14:textId="49F509A3" w:rsidR="00DA1A99" w:rsidRDefault="00DA1A99" w:rsidP="00507E23">
            <w:pPr>
              <w:rPr>
                <w:rFonts w:ascii="Times New Roman" w:hAnsi="Times New Roman" w:cs="Times New Roman"/>
                <w:sz w:val="24"/>
                <w:szCs w:val="24"/>
              </w:rPr>
            </w:pPr>
          </w:p>
          <w:p w14:paraId="587F9797" w14:textId="31E772D8" w:rsidR="00DA1A99" w:rsidRDefault="00DA1A99" w:rsidP="00507E23">
            <w:pPr>
              <w:rPr>
                <w:rFonts w:ascii="Times New Roman" w:hAnsi="Times New Roman" w:cs="Times New Roman"/>
                <w:sz w:val="24"/>
                <w:szCs w:val="24"/>
              </w:rPr>
            </w:pPr>
          </w:p>
          <w:p w14:paraId="172D8D08" w14:textId="49882719" w:rsidR="00DA1A99" w:rsidRDefault="00DA1A99" w:rsidP="00507E23">
            <w:pPr>
              <w:rPr>
                <w:rFonts w:ascii="Times New Roman" w:hAnsi="Times New Roman" w:cs="Times New Roman"/>
                <w:sz w:val="24"/>
                <w:szCs w:val="24"/>
              </w:rPr>
            </w:pPr>
          </w:p>
          <w:p w14:paraId="0750D6F5" w14:textId="4353258F" w:rsidR="00DA1A99" w:rsidRDefault="00DA1A99" w:rsidP="00507E23">
            <w:pPr>
              <w:rPr>
                <w:rFonts w:ascii="Times New Roman" w:hAnsi="Times New Roman" w:cs="Times New Roman"/>
                <w:sz w:val="24"/>
                <w:szCs w:val="24"/>
              </w:rPr>
            </w:pPr>
          </w:p>
          <w:p w14:paraId="67D4AD66" w14:textId="77777777" w:rsidR="00DA1A99" w:rsidRDefault="00DA1A99" w:rsidP="00507E23">
            <w:pPr>
              <w:rPr>
                <w:rFonts w:ascii="Times New Roman" w:hAnsi="Times New Roman" w:cs="Times New Roman"/>
                <w:sz w:val="24"/>
                <w:szCs w:val="24"/>
              </w:rPr>
            </w:pPr>
          </w:p>
          <w:p w14:paraId="71A7F2F1" w14:textId="77777777" w:rsidR="009D4548" w:rsidRPr="003409E8" w:rsidRDefault="009D4548" w:rsidP="00507E23">
            <w:pPr>
              <w:rPr>
                <w:rFonts w:ascii="Times New Roman" w:hAnsi="Times New Roman" w:cs="Times New Roman"/>
                <w:sz w:val="24"/>
                <w:szCs w:val="24"/>
              </w:rPr>
            </w:pPr>
          </w:p>
          <w:p w14:paraId="531FEDC1" w14:textId="77777777" w:rsidR="009D4548" w:rsidRPr="00D86D77" w:rsidRDefault="009D4548" w:rsidP="00507E23">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AF0D5AA" w14:textId="77777777" w:rsidR="009D4548" w:rsidRDefault="009D4548" w:rsidP="00507E23">
            <w:pPr>
              <w:rPr>
                <w:rFonts w:ascii="Times New Roman" w:hAnsi="Times New Roman" w:cs="Times New Roman"/>
                <w:sz w:val="24"/>
                <w:szCs w:val="24"/>
              </w:rPr>
            </w:pPr>
          </w:p>
          <w:p w14:paraId="54419859" w14:textId="77777777" w:rsidR="009D4548" w:rsidRDefault="009D4548" w:rsidP="00507E23">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37E7402" w14:textId="29A15644" w:rsidR="009D4548" w:rsidRDefault="009D4548" w:rsidP="00507E23">
            <w:pPr>
              <w:jc w:val="right"/>
              <w:rPr>
                <w:rFonts w:ascii="Times New Roman" w:hAnsi="Times New Roman" w:cs="Times New Roman"/>
                <w:sz w:val="24"/>
                <w:szCs w:val="24"/>
              </w:rPr>
            </w:pPr>
          </w:p>
          <w:p w14:paraId="2D7730F1" w14:textId="11B5DE2A" w:rsidR="00DA1A99" w:rsidRDefault="00DA1A99" w:rsidP="00507E23">
            <w:pPr>
              <w:jc w:val="right"/>
              <w:rPr>
                <w:rFonts w:ascii="Times New Roman" w:hAnsi="Times New Roman" w:cs="Times New Roman"/>
                <w:sz w:val="24"/>
                <w:szCs w:val="24"/>
              </w:rPr>
            </w:pPr>
            <w:r>
              <w:rPr>
                <w:rFonts w:ascii="Times New Roman" w:hAnsi="Times New Roman" w:cs="Times New Roman"/>
                <w:sz w:val="24"/>
                <w:szCs w:val="24"/>
              </w:rPr>
              <w:t>5,000</w:t>
            </w:r>
          </w:p>
          <w:p w14:paraId="55355D39" w14:textId="77777777" w:rsidR="009D4548" w:rsidRDefault="009D4548" w:rsidP="00507E23">
            <w:pPr>
              <w:jc w:val="right"/>
              <w:rPr>
                <w:rFonts w:ascii="Times New Roman" w:hAnsi="Times New Roman" w:cs="Times New Roman"/>
                <w:sz w:val="24"/>
                <w:szCs w:val="24"/>
              </w:rPr>
            </w:pPr>
          </w:p>
          <w:p w14:paraId="7B462E24" w14:textId="77777777" w:rsidR="009D4548" w:rsidRDefault="009D4548" w:rsidP="00507E23">
            <w:pPr>
              <w:jc w:val="right"/>
              <w:rPr>
                <w:rFonts w:ascii="Times New Roman" w:hAnsi="Times New Roman" w:cs="Times New Roman"/>
                <w:sz w:val="24"/>
                <w:szCs w:val="24"/>
              </w:rPr>
            </w:pPr>
          </w:p>
          <w:p w14:paraId="4E65247F" w14:textId="77777777" w:rsidR="009D4548" w:rsidRDefault="009D4548" w:rsidP="00507E23">
            <w:pPr>
              <w:jc w:val="right"/>
              <w:rPr>
                <w:rFonts w:ascii="Times New Roman" w:hAnsi="Times New Roman" w:cs="Times New Roman"/>
                <w:sz w:val="24"/>
                <w:szCs w:val="24"/>
              </w:rPr>
            </w:pPr>
          </w:p>
          <w:p w14:paraId="1935FB13" w14:textId="77777777" w:rsidR="009D4548" w:rsidRDefault="009D4548" w:rsidP="00507E23">
            <w:pPr>
              <w:jc w:val="right"/>
              <w:rPr>
                <w:rFonts w:ascii="Times New Roman" w:hAnsi="Times New Roman" w:cs="Times New Roman"/>
                <w:sz w:val="24"/>
                <w:szCs w:val="24"/>
              </w:rPr>
            </w:pPr>
          </w:p>
          <w:p w14:paraId="46EDC0B3" w14:textId="77777777" w:rsidR="009D4548" w:rsidRDefault="009D4548" w:rsidP="00507E23">
            <w:pPr>
              <w:jc w:val="right"/>
              <w:rPr>
                <w:rFonts w:ascii="Times New Roman" w:hAnsi="Times New Roman" w:cs="Times New Roman"/>
                <w:sz w:val="24"/>
                <w:szCs w:val="24"/>
              </w:rPr>
            </w:pPr>
          </w:p>
          <w:p w14:paraId="2A0660BB" w14:textId="77777777" w:rsidR="009D4548" w:rsidRDefault="009D4548" w:rsidP="00507E23">
            <w:pPr>
              <w:rPr>
                <w:rFonts w:ascii="Times New Roman" w:hAnsi="Times New Roman" w:cs="Times New Roman"/>
                <w:sz w:val="24"/>
                <w:szCs w:val="24"/>
              </w:rPr>
            </w:pPr>
          </w:p>
          <w:p w14:paraId="51B9A745" w14:textId="77777777" w:rsidR="009D4548" w:rsidRDefault="009D4548" w:rsidP="00507E23">
            <w:pPr>
              <w:jc w:val="right"/>
              <w:rPr>
                <w:rFonts w:ascii="Times New Roman" w:hAnsi="Times New Roman" w:cs="Times New Roman"/>
                <w:sz w:val="24"/>
                <w:szCs w:val="24"/>
              </w:rPr>
            </w:pPr>
          </w:p>
          <w:p w14:paraId="5A52EAE4" w14:textId="77777777" w:rsidR="009D4548" w:rsidRDefault="009D4548" w:rsidP="00507E23">
            <w:pPr>
              <w:jc w:val="right"/>
              <w:rPr>
                <w:rFonts w:ascii="Times New Roman" w:hAnsi="Times New Roman" w:cs="Times New Roman"/>
                <w:sz w:val="24"/>
                <w:szCs w:val="24"/>
              </w:rPr>
            </w:pPr>
          </w:p>
        </w:tc>
        <w:tc>
          <w:tcPr>
            <w:tcW w:w="1350" w:type="dxa"/>
          </w:tcPr>
          <w:p w14:paraId="3A0A0B17" w14:textId="77777777" w:rsidR="009D4548" w:rsidRDefault="009D4548" w:rsidP="00507E23">
            <w:pPr>
              <w:jc w:val="right"/>
              <w:rPr>
                <w:rFonts w:ascii="Times New Roman" w:hAnsi="Times New Roman" w:cs="Times New Roman"/>
                <w:sz w:val="24"/>
                <w:szCs w:val="24"/>
              </w:rPr>
            </w:pPr>
          </w:p>
          <w:p w14:paraId="2E58382A" w14:textId="09189D3F" w:rsidR="009D4548" w:rsidRDefault="009D4548" w:rsidP="00507E23">
            <w:pPr>
              <w:jc w:val="right"/>
              <w:rPr>
                <w:rFonts w:ascii="Times New Roman" w:hAnsi="Times New Roman" w:cs="Times New Roman"/>
                <w:sz w:val="24"/>
                <w:szCs w:val="24"/>
              </w:rPr>
            </w:pPr>
          </w:p>
          <w:p w14:paraId="10551EE8" w14:textId="2C8F536B" w:rsidR="00DA1A99" w:rsidRDefault="00DA1A99" w:rsidP="00507E23">
            <w:pPr>
              <w:jc w:val="right"/>
              <w:rPr>
                <w:rFonts w:ascii="Times New Roman" w:hAnsi="Times New Roman" w:cs="Times New Roman"/>
                <w:sz w:val="24"/>
                <w:szCs w:val="24"/>
              </w:rPr>
            </w:pPr>
          </w:p>
          <w:p w14:paraId="117FFF00" w14:textId="53280EA8" w:rsidR="00DA1A99" w:rsidRDefault="00DA1A99" w:rsidP="00507E23">
            <w:pPr>
              <w:jc w:val="right"/>
              <w:rPr>
                <w:rFonts w:ascii="Times New Roman" w:hAnsi="Times New Roman" w:cs="Times New Roman"/>
                <w:sz w:val="24"/>
                <w:szCs w:val="24"/>
              </w:rPr>
            </w:pPr>
            <w:r>
              <w:rPr>
                <w:rFonts w:ascii="Times New Roman" w:hAnsi="Times New Roman" w:cs="Times New Roman"/>
                <w:sz w:val="24"/>
                <w:szCs w:val="24"/>
              </w:rPr>
              <w:t>5,000</w:t>
            </w:r>
          </w:p>
          <w:p w14:paraId="096F6FB0" w14:textId="77777777" w:rsidR="009D4548" w:rsidRDefault="009D4548" w:rsidP="00507E23">
            <w:pPr>
              <w:jc w:val="right"/>
              <w:rPr>
                <w:rFonts w:ascii="Times New Roman" w:hAnsi="Times New Roman" w:cs="Times New Roman"/>
                <w:sz w:val="24"/>
                <w:szCs w:val="24"/>
              </w:rPr>
            </w:pPr>
          </w:p>
          <w:p w14:paraId="131C70E8" w14:textId="77777777" w:rsidR="009D4548" w:rsidRDefault="009D4548" w:rsidP="00507E23">
            <w:pPr>
              <w:jc w:val="right"/>
              <w:rPr>
                <w:rFonts w:ascii="Times New Roman" w:hAnsi="Times New Roman" w:cs="Times New Roman"/>
                <w:sz w:val="24"/>
                <w:szCs w:val="24"/>
              </w:rPr>
            </w:pPr>
          </w:p>
          <w:p w14:paraId="45243013" w14:textId="77777777" w:rsidR="009D4548" w:rsidRDefault="009D4548" w:rsidP="00507E23">
            <w:pPr>
              <w:jc w:val="right"/>
              <w:rPr>
                <w:rFonts w:ascii="Times New Roman" w:hAnsi="Times New Roman" w:cs="Times New Roman"/>
                <w:sz w:val="24"/>
                <w:szCs w:val="24"/>
              </w:rPr>
            </w:pPr>
          </w:p>
          <w:p w14:paraId="185520CC" w14:textId="77777777" w:rsidR="009D4548" w:rsidRDefault="009D4548" w:rsidP="00507E23">
            <w:pPr>
              <w:rPr>
                <w:rFonts w:ascii="Times New Roman" w:hAnsi="Times New Roman" w:cs="Times New Roman"/>
                <w:sz w:val="24"/>
                <w:szCs w:val="24"/>
              </w:rPr>
            </w:pPr>
          </w:p>
        </w:tc>
        <w:tc>
          <w:tcPr>
            <w:tcW w:w="810" w:type="dxa"/>
          </w:tcPr>
          <w:p w14:paraId="14D7E810" w14:textId="77777777" w:rsidR="009D4548" w:rsidRDefault="009D4548" w:rsidP="00507E23">
            <w:pPr>
              <w:rPr>
                <w:rFonts w:ascii="Times New Roman" w:hAnsi="Times New Roman" w:cs="Times New Roman"/>
                <w:sz w:val="24"/>
                <w:szCs w:val="24"/>
              </w:rPr>
            </w:pPr>
          </w:p>
          <w:p w14:paraId="39EE58E6" w14:textId="77777777" w:rsidR="009D4548" w:rsidRDefault="009D4548" w:rsidP="00507E23">
            <w:pPr>
              <w:rPr>
                <w:rFonts w:ascii="Times New Roman" w:hAnsi="Times New Roman" w:cs="Times New Roman"/>
                <w:sz w:val="24"/>
                <w:szCs w:val="24"/>
              </w:rPr>
            </w:pPr>
          </w:p>
          <w:p w14:paraId="07D5340B" w14:textId="77777777" w:rsidR="009D4548" w:rsidRDefault="009D4548" w:rsidP="00507E23">
            <w:pPr>
              <w:rPr>
                <w:rFonts w:ascii="Times New Roman" w:hAnsi="Times New Roman" w:cs="Times New Roman"/>
                <w:sz w:val="24"/>
                <w:szCs w:val="24"/>
              </w:rPr>
            </w:pPr>
          </w:p>
          <w:p w14:paraId="193A3E39" w14:textId="63CD4235" w:rsidR="009D4548" w:rsidRDefault="00DA1A99" w:rsidP="00507E23">
            <w:pPr>
              <w:rPr>
                <w:rFonts w:ascii="Times New Roman" w:hAnsi="Times New Roman" w:cs="Times New Roman"/>
                <w:sz w:val="24"/>
                <w:szCs w:val="24"/>
              </w:rPr>
            </w:pPr>
            <w:r>
              <w:rPr>
                <w:rFonts w:ascii="Times New Roman" w:hAnsi="Times New Roman" w:cs="Times New Roman"/>
                <w:sz w:val="24"/>
                <w:szCs w:val="24"/>
              </w:rPr>
              <w:t>F302</w:t>
            </w:r>
          </w:p>
          <w:p w14:paraId="6A71DB55" w14:textId="77777777" w:rsidR="009D4548" w:rsidRDefault="009D4548" w:rsidP="00507E23">
            <w:pPr>
              <w:rPr>
                <w:rFonts w:ascii="Times New Roman" w:hAnsi="Times New Roman" w:cs="Times New Roman"/>
                <w:sz w:val="24"/>
                <w:szCs w:val="24"/>
              </w:rPr>
            </w:pPr>
          </w:p>
          <w:p w14:paraId="2CF848C9" w14:textId="77777777" w:rsidR="009D4548" w:rsidRDefault="009D4548" w:rsidP="00507E23">
            <w:pPr>
              <w:rPr>
                <w:rFonts w:ascii="Times New Roman" w:hAnsi="Times New Roman" w:cs="Times New Roman"/>
                <w:sz w:val="24"/>
                <w:szCs w:val="24"/>
              </w:rPr>
            </w:pPr>
          </w:p>
        </w:tc>
      </w:tr>
    </w:tbl>
    <w:p w14:paraId="32F20781" w14:textId="7A578656" w:rsidR="009D4548" w:rsidRDefault="009D4548" w:rsidP="006C50A1">
      <w:pPr>
        <w:rPr>
          <w:rFonts w:ascii="Times New Roman" w:hAnsi="Times New Roman" w:cs="Times New Roman"/>
          <w:sz w:val="24"/>
          <w:szCs w:val="24"/>
        </w:rPr>
      </w:pPr>
    </w:p>
    <w:p w14:paraId="0AC981DD" w14:textId="013A5AAA" w:rsidR="009D4548" w:rsidRDefault="009D4548" w:rsidP="006C50A1">
      <w:pPr>
        <w:rPr>
          <w:rFonts w:ascii="Times New Roman" w:hAnsi="Times New Roman" w:cs="Times New Roman"/>
          <w:sz w:val="24"/>
          <w:szCs w:val="24"/>
        </w:rPr>
      </w:pPr>
    </w:p>
    <w:p w14:paraId="36B4DB90" w14:textId="77777777" w:rsidR="004E713F" w:rsidRDefault="004E713F" w:rsidP="006C50A1">
      <w:pPr>
        <w:rPr>
          <w:rFonts w:ascii="Times New Roman" w:hAnsi="Times New Roman" w:cs="Times New Roman"/>
          <w:sz w:val="24"/>
          <w:szCs w:val="24"/>
        </w:rPr>
      </w:pPr>
    </w:p>
    <w:p w14:paraId="5C871520" w14:textId="454244E4" w:rsidR="00DA1A99" w:rsidRDefault="00DA1A99" w:rsidP="006C50A1">
      <w:pPr>
        <w:rPr>
          <w:rFonts w:ascii="Times New Roman" w:hAnsi="Times New Roman" w:cs="Times New Roman"/>
          <w:sz w:val="24"/>
          <w:szCs w:val="24"/>
        </w:rPr>
      </w:pPr>
    </w:p>
    <w:p w14:paraId="1A59B79F" w14:textId="7CF80C2C" w:rsidR="00DA1A99" w:rsidRDefault="00DA1A99" w:rsidP="006C50A1">
      <w:pPr>
        <w:rPr>
          <w:rFonts w:ascii="Times New Roman" w:hAnsi="Times New Roman" w:cs="Times New Roman"/>
          <w:sz w:val="24"/>
          <w:szCs w:val="24"/>
        </w:rPr>
      </w:pPr>
    </w:p>
    <w:p w14:paraId="144804B3" w14:textId="29E8FA94" w:rsidR="004E3D06" w:rsidRDefault="004E3D06" w:rsidP="006C50A1">
      <w:pPr>
        <w:rPr>
          <w:rFonts w:ascii="Times New Roman" w:hAnsi="Times New Roman" w:cs="Times New Roman"/>
          <w:sz w:val="24"/>
          <w:szCs w:val="24"/>
        </w:rPr>
      </w:pPr>
    </w:p>
    <w:p w14:paraId="69E1D867" w14:textId="77777777" w:rsidR="004E3D06" w:rsidRDefault="004E3D06"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57545" w14:paraId="6D5AF89C" w14:textId="77777777" w:rsidTr="009C08FA">
        <w:trPr>
          <w:trHeight w:val="377"/>
        </w:trPr>
        <w:tc>
          <w:tcPr>
            <w:tcW w:w="13945" w:type="dxa"/>
            <w:gridSpan w:val="8"/>
          </w:tcPr>
          <w:p w14:paraId="2610CB7B" w14:textId="7590B898" w:rsidR="00557545" w:rsidRPr="00F452AD" w:rsidRDefault="00557545" w:rsidP="009C08FA">
            <w:pPr>
              <w:rPr>
                <w:rFonts w:ascii="Times New Roman" w:hAnsi="Times New Roman" w:cs="Times New Roman"/>
                <w:sz w:val="24"/>
                <w:szCs w:val="24"/>
              </w:rPr>
            </w:pPr>
            <w:bookmarkStart w:id="44" w:name="_Hlk146196857"/>
            <w:r>
              <w:rPr>
                <w:rFonts w:ascii="Times New Roman" w:hAnsi="Times New Roman" w:cs="Times New Roman"/>
                <w:sz w:val="24"/>
                <w:szCs w:val="24"/>
              </w:rPr>
              <w:lastRenderedPageBreak/>
              <w:t>IV.</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9D4548">
              <w:rPr>
                <w:rFonts w:ascii="Times New Roman" w:hAnsi="Times New Roman" w:cs="Times New Roman"/>
                <w:sz w:val="24"/>
                <w:szCs w:val="24"/>
              </w:rPr>
              <w:t>12. To record the closing of paid delivered orders to actual resources.</w:t>
            </w:r>
          </w:p>
        </w:tc>
      </w:tr>
      <w:tr w:rsidR="00557545" w14:paraId="01F798BE" w14:textId="77777777" w:rsidTr="009C08FA">
        <w:tc>
          <w:tcPr>
            <w:tcW w:w="6745" w:type="dxa"/>
            <w:gridSpan w:val="4"/>
          </w:tcPr>
          <w:p w14:paraId="56006B16"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691912EA"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557545" w14:paraId="3C8C41D9" w14:textId="77777777" w:rsidTr="009C08FA">
        <w:tc>
          <w:tcPr>
            <w:tcW w:w="3775" w:type="dxa"/>
          </w:tcPr>
          <w:p w14:paraId="12AB5C8F" w14:textId="77777777" w:rsidR="00557545" w:rsidRPr="00D86D77" w:rsidRDefault="00557545" w:rsidP="009C08FA">
            <w:pPr>
              <w:rPr>
                <w:rFonts w:ascii="Times New Roman" w:hAnsi="Times New Roman" w:cs="Times New Roman"/>
                <w:b/>
                <w:bCs/>
                <w:sz w:val="24"/>
                <w:szCs w:val="24"/>
              </w:rPr>
            </w:pPr>
          </w:p>
        </w:tc>
        <w:tc>
          <w:tcPr>
            <w:tcW w:w="1080" w:type="dxa"/>
          </w:tcPr>
          <w:p w14:paraId="530AA1E2"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9F133F7"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56374E8" w14:textId="77777777" w:rsidR="00557545" w:rsidRPr="00D86D77" w:rsidRDefault="00557545"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388AA85" w14:textId="77777777" w:rsidR="00557545" w:rsidRPr="00D86D77" w:rsidRDefault="00557545" w:rsidP="009C08FA">
            <w:pPr>
              <w:rPr>
                <w:rFonts w:ascii="Times New Roman" w:hAnsi="Times New Roman" w:cs="Times New Roman"/>
                <w:b/>
                <w:bCs/>
                <w:sz w:val="24"/>
                <w:szCs w:val="24"/>
              </w:rPr>
            </w:pPr>
          </w:p>
        </w:tc>
        <w:tc>
          <w:tcPr>
            <w:tcW w:w="1260" w:type="dxa"/>
          </w:tcPr>
          <w:p w14:paraId="4D0279AC" w14:textId="77777777" w:rsidR="00557545" w:rsidRPr="00D86D77" w:rsidRDefault="00557545" w:rsidP="009C08F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3028EA7" w14:textId="77777777" w:rsidR="00557545" w:rsidRPr="00D86D77" w:rsidRDefault="00557545" w:rsidP="009C08F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4278E56" w14:textId="77777777" w:rsidR="00557545" w:rsidRPr="00D86D77" w:rsidRDefault="00557545" w:rsidP="009C08F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57545" w14:paraId="19B4ADA4" w14:textId="77777777" w:rsidTr="009C08FA">
        <w:tc>
          <w:tcPr>
            <w:tcW w:w="3775" w:type="dxa"/>
          </w:tcPr>
          <w:p w14:paraId="6BC6FC0B" w14:textId="77777777" w:rsidR="00557545" w:rsidRDefault="00557545"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BC02682" w14:textId="77777777" w:rsidR="00557545" w:rsidRDefault="00557545" w:rsidP="009C08FA">
            <w:pPr>
              <w:rPr>
                <w:rFonts w:ascii="Times New Roman" w:hAnsi="Times New Roman" w:cs="Times New Roman"/>
                <w:sz w:val="24"/>
                <w:szCs w:val="24"/>
              </w:rPr>
            </w:pPr>
          </w:p>
          <w:p w14:paraId="25923473" w14:textId="77777777" w:rsidR="00557545" w:rsidRDefault="00557545" w:rsidP="009C08FA">
            <w:pPr>
              <w:rPr>
                <w:rFonts w:ascii="Times New Roman" w:hAnsi="Times New Roman" w:cs="Times New Roman"/>
                <w:sz w:val="24"/>
                <w:szCs w:val="24"/>
              </w:rPr>
            </w:pPr>
            <w:r>
              <w:rPr>
                <w:rFonts w:ascii="Times New Roman" w:hAnsi="Times New Roman" w:cs="Times New Roman"/>
                <w:sz w:val="24"/>
                <w:szCs w:val="24"/>
              </w:rPr>
              <w:t>N/A</w:t>
            </w:r>
          </w:p>
          <w:p w14:paraId="74F2F6D7" w14:textId="77777777" w:rsidR="00557545" w:rsidRDefault="00557545" w:rsidP="009C08FA">
            <w:pPr>
              <w:rPr>
                <w:rFonts w:ascii="Times New Roman" w:hAnsi="Times New Roman" w:cs="Times New Roman"/>
                <w:sz w:val="24"/>
                <w:szCs w:val="24"/>
              </w:rPr>
            </w:pPr>
          </w:p>
          <w:p w14:paraId="27F498DB" w14:textId="77777777" w:rsidR="00557545" w:rsidRPr="005A22EC" w:rsidRDefault="00557545"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908AE1D" w14:textId="72919570" w:rsidR="00557545" w:rsidRDefault="00557545" w:rsidP="009C08FA">
            <w:pPr>
              <w:rPr>
                <w:rFonts w:ascii="Times New Roman" w:hAnsi="Times New Roman" w:cs="Times New Roman"/>
                <w:sz w:val="24"/>
                <w:szCs w:val="24"/>
              </w:rPr>
            </w:pPr>
          </w:p>
          <w:p w14:paraId="561ED74E" w14:textId="5EC6A4CE" w:rsidR="00557545" w:rsidRDefault="00557545" w:rsidP="009C08FA">
            <w:pPr>
              <w:rPr>
                <w:rFonts w:ascii="Times New Roman" w:hAnsi="Times New Roman" w:cs="Times New Roman"/>
                <w:sz w:val="24"/>
                <w:szCs w:val="24"/>
              </w:rPr>
            </w:pPr>
            <w:r>
              <w:rPr>
                <w:rFonts w:ascii="Times New Roman" w:hAnsi="Times New Roman" w:cs="Times New Roman"/>
                <w:sz w:val="24"/>
                <w:szCs w:val="24"/>
              </w:rPr>
              <w:t>N/A</w:t>
            </w:r>
          </w:p>
          <w:p w14:paraId="5D0C9A6D" w14:textId="77777777" w:rsidR="00557545" w:rsidRDefault="00557545" w:rsidP="009C08FA">
            <w:pPr>
              <w:rPr>
                <w:rFonts w:ascii="Times New Roman" w:hAnsi="Times New Roman" w:cs="Times New Roman"/>
                <w:sz w:val="24"/>
                <w:szCs w:val="24"/>
              </w:rPr>
            </w:pPr>
          </w:p>
        </w:tc>
        <w:tc>
          <w:tcPr>
            <w:tcW w:w="1080" w:type="dxa"/>
          </w:tcPr>
          <w:p w14:paraId="478D263B" w14:textId="77777777" w:rsidR="00557545" w:rsidRDefault="00557545" w:rsidP="009C08FA">
            <w:pPr>
              <w:jc w:val="right"/>
              <w:rPr>
                <w:rFonts w:ascii="Times New Roman" w:hAnsi="Times New Roman" w:cs="Times New Roman"/>
                <w:sz w:val="24"/>
                <w:szCs w:val="24"/>
              </w:rPr>
            </w:pPr>
          </w:p>
          <w:p w14:paraId="0D008F16" w14:textId="77777777" w:rsidR="00557545" w:rsidRDefault="00557545" w:rsidP="009C08FA">
            <w:pPr>
              <w:jc w:val="right"/>
              <w:rPr>
                <w:rFonts w:ascii="Times New Roman" w:hAnsi="Times New Roman" w:cs="Times New Roman"/>
                <w:sz w:val="24"/>
                <w:szCs w:val="24"/>
              </w:rPr>
            </w:pPr>
          </w:p>
          <w:p w14:paraId="697DF6D0" w14:textId="77777777" w:rsidR="00557545" w:rsidRDefault="00557545" w:rsidP="009C08FA">
            <w:pPr>
              <w:jc w:val="right"/>
              <w:rPr>
                <w:rFonts w:ascii="Times New Roman" w:hAnsi="Times New Roman" w:cs="Times New Roman"/>
                <w:sz w:val="24"/>
                <w:szCs w:val="24"/>
              </w:rPr>
            </w:pPr>
          </w:p>
          <w:p w14:paraId="20726FC4" w14:textId="77777777" w:rsidR="00557545" w:rsidRDefault="00557545" w:rsidP="009C08FA">
            <w:pPr>
              <w:jc w:val="right"/>
              <w:rPr>
                <w:rFonts w:ascii="Times New Roman" w:hAnsi="Times New Roman" w:cs="Times New Roman"/>
                <w:sz w:val="24"/>
                <w:szCs w:val="24"/>
              </w:rPr>
            </w:pPr>
          </w:p>
          <w:p w14:paraId="613682C0" w14:textId="77777777" w:rsidR="00557545" w:rsidRDefault="00557545" w:rsidP="009C08FA">
            <w:pPr>
              <w:jc w:val="right"/>
              <w:rPr>
                <w:rFonts w:ascii="Times New Roman" w:hAnsi="Times New Roman" w:cs="Times New Roman"/>
                <w:sz w:val="24"/>
                <w:szCs w:val="24"/>
              </w:rPr>
            </w:pPr>
          </w:p>
          <w:p w14:paraId="0342E3B5" w14:textId="237D1915" w:rsidR="00557545" w:rsidRDefault="00557545" w:rsidP="009C08FA">
            <w:pPr>
              <w:jc w:val="right"/>
              <w:rPr>
                <w:rFonts w:ascii="Times New Roman" w:hAnsi="Times New Roman" w:cs="Times New Roman"/>
                <w:sz w:val="24"/>
                <w:szCs w:val="24"/>
              </w:rPr>
            </w:pPr>
          </w:p>
        </w:tc>
        <w:tc>
          <w:tcPr>
            <w:tcW w:w="1080" w:type="dxa"/>
          </w:tcPr>
          <w:p w14:paraId="38265612" w14:textId="77777777" w:rsidR="00557545" w:rsidRDefault="00557545" w:rsidP="009C08FA">
            <w:pPr>
              <w:jc w:val="right"/>
              <w:rPr>
                <w:rFonts w:ascii="Times New Roman" w:hAnsi="Times New Roman" w:cs="Times New Roman"/>
                <w:sz w:val="24"/>
                <w:szCs w:val="24"/>
              </w:rPr>
            </w:pPr>
          </w:p>
          <w:p w14:paraId="31C0B6AD" w14:textId="77777777" w:rsidR="00557545" w:rsidRDefault="00557545" w:rsidP="009C08FA">
            <w:pPr>
              <w:jc w:val="right"/>
              <w:rPr>
                <w:rFonts w:ascii="Times New Roman" w:hAnsi="Times New Roman" w:cs="Times New Roman"/>
                <w:sz w:val="24"/>
                <w:szCs w:val="24"/>
              </w:rPr>
            </w:pPr>
          </w:p>
          <w:p w14:paraId="492CD5ED" w14:textId="77777777" w:rsidR="00557545" w:rsidRDefault="00557545" w:rsidP="009C08FA">
            <w:pPr>
              <w:jc w:val="right"/>
              <w:rPr>
                <w:rFonts w:ascii="Times New Roman" w:hAnsi="Times New Roman" w:cs="Times New Roman"/>
                <w:sz w:val="24"/>
                <w:szCs w:val="24"/>
              </w:rPr>
            </w:pPr>
          </w:p>
          <w:p w14:paraId="5817BF16" w14:textId="77777777" w:rsidR="00557545" w:rsidRDefault="00557545" w:rsidP="009C08FA">
            <w:pPr>
              <w:jc w:val="right"/>
              <w:rPr>
                <w:rFonts w:ascii="Times New Roman" w:hAnsi="Times New Roman" w:cs="Times New Roman"/>
                <w:sz w:val="24"/>
                <w:szCs w:val="24"/>
              </w:rPr>
            </w:pPr>
          </w:p>
          <w:p w14:paraId="220A8E9A" w14:textId="77777777" w:rsidR="00557545" w:rsidRDefault="00557545" w:rsidP="009C08FA">
            <w:pPr>
              <w:jc w:val="right"/>
              <w:rPr>
                <w:rFonts w:ascii="Times New Roman" w:hAnsi="Times New Roman" w:cs="Times New Roman"/>
                <w:sz w:val="24"/>
                <w:szCs w:val="24"/>
              </w:rPr>
            </w:pPr>
          </w:p>
          <w:p w14:paraId="0A0D7B19" w14:textId="77777777" w:rsidR="00557545" w:rsidRDefault="00557545" w:rsidP="009C08FA">
            <w:pPr>
              <w:jc w:val="right"/>
              <w:rPr>
                <w:rFonts w:ascii="Times New Roman" w:hAnsi="Times New Roman" w:cs="Times New Roman"/>
                <w:sz w:val="24"/>
                <w:szCs w:val="24"/>
              </w:rPr>
            </w:pPr>
          </w:p>
          <w:p w14:paraId="423816B2" w14:textId="77777777" w:rsidR="00557545" w:rsidRDefault="00557545" w:rsidP="009C08FA">
            <w:pPr>
              <w:jc w:val="right"/>
              <w:rPr>
                <w:rFonts w:ascii="Times New Roman" w:hAnsi="Times New Roman" w:cs="Times New Roman"/>
                <w:sz w:val="24"/>
                <w:szCs w:val="24"/>
              </w:rPr>
            </w:pPr>
          </w:p>
          <w:p w14:paraId="7CCB6F5F" w14:textId="2CAB9457" w:rsidR="00557545" w:rsidRDefault="00557545" w:rsidP="009C08FA">
            <w:pPr>
              <w:jc w:val="right"/>
              <w:rPr>
                <w:rFonts w:ascii="Times New Roman" w:hAnsi="Times New Roman" w:cs="Times New Roman"/>
                <w:sz w:val="24"/>
                <w:szCs w:val="24"/>
              </w:rPr>
            </w:pPr>
          </w:p>
          <w:p w14:paraId="237C7F02" w14:textId="77777777" w:rsidR="00557545" w:rsidRDefault="00557545" w:rsidP="009C08FA">
            <w:pPr>
              <w:jc w:val="right"/>
              <w:rPr>
                <w:rFonts w:ascii="Times New Roman" w:hAnsi="Times New Roman" w:cs="Times New Roman"/>
                <w:sz w:val="24"/>
                <w:szCs w:val="24"/>
              </w:rPr>
            </w:pPr>
          </w:p>
          <w:p w14:paraId="7A212DFD" w14:textId="77777777" w:rsidR="00557545" w:rsidRDefault="00557545" w:rsidP="009C08FA">
            <w:pPr>
              <w:jc w:val="right"/>
              <w:rPr>
                <w:rFonts w:ascii="Times New Roman" w:hAnsi="Times New Roman" w:cs="Times New Roman"/>
                <w:sz w:val="24"/>
                <w:szCs w:val="24"/>
              </w:rPr>
            </w:pPr>
          </w:p>
        </w:tc>
        <w:tc>
          <w:tcPr>
            <w:tcW w:w="810" w:type="dxa"/>
          </w:tcPr>
          <w:p w14:paraId="65EE40F0" w14:textId="77777777" w:rsidR="00557545" w:rsidRDefault="00557545" w:rsidP="009C08FA">
            <w:pPr>
              <w:rPr>
                <w:rFonts w:ascii="Times New Roman" w:hAnsi="Times New Roman" w:cs="Times New Roman"/>
                <w:sz w:val="24"/>
                <w:szCs w:val="24"/>
              </w:rPr>
            </w:pPr>
          </w:p>
          <w:p w14:paraId="003E251D" w14:textId="77777777" w:rsidR="00557545" w:rsidRDefault="00557545" w:rsidP="009C08FA">
            <w:pPr>
              <w:rPr>
                <w:rFonts w:ascii="Times New Roman" w:hAnsi="Times New Roman" w:cs="Times New Roman"/>
                <w:sz w:val="24"/>
                <w:szCs w:val="24"/>
              </w:rPr>
            </w:pPr>
          </w:p>
          <w:p w14:paraId="6B22688E" w14:textId="77777777" w:rsidR="00557545" w:rsidRDefault="00557545" w:rsidP="009C08FA">
            <w:pPr>
              <w:rPr>
                <w:rFonts w:ascii="Times New Roman" w:hAnsi="Times New Roman" w:cs="Times New Roman"/>
                <w:sz w:val="24"/>
                <w:szCs w:val="24"/>
              </w:rPr>
            </w:pPr>
          </w:p>
          <w:p w14:paraId="2211F112" w14:textId="77777777" w:rsidR="00557545" w:rsidRDefault="00557545" w:rsidP="009C08FA">
            <w:pPr>
              <w:rPr>
                <w:rFonts w:ascii="Times New Roman" w:hAnsi="Times New Roman" w:cs="Times New Roman"/>
                <w:sz w:val="24"/>
                <w:szCs w:val="24"/>
              </w:rPr>
            </w:pPr>
          </w:p>
          <w:p w14:paraId="255A0D8B" w14:textId="77777777" w:rsidR="00557545" w:rsidRDefault="00557545" w:rsidP="009C08FA">
            <w:pPr>
              <w:rPr>
                <w:rFonts w:ascii="Times New Roman" w:hAnsi="Times New Roman" w:cs="Times New Roman"/>
                <w:sz w:val="24"/>
                <w:szCs w:val="24"/>
              </w:rPr>
            </w:pPr>
          </w:p>
          <w:p w14:paraId="7338BC4E" w14:textId="3CB5B62D" w:rsidR="00557545" w:rsidRDefault="00557545" w:rsidP="009C08FA">
            <w:pPr>
              <w:rPr>
                <w:rFonts w:ascii="Times New Roman" w:hAnsi="Times New Roman" w:cs="Times New Roman"/>
                <w:sz w:val="24"/>
                <w:szCs w:val="24"/>
              </w:rPr>
            </w:pPr>
          </w:p>
        </w:tc>
        <w:tc>
          <w:tcPr>
            <w:tcW w:w="3780" w:type="dxa"/>
          </w:tcPr>
          <w:p w14:paraId="629D0275" w14:textId="77777777" w:rsidR="00557545" w:rsidRDefault="00557545"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5410799" w14:textId="77777777" w:rsidR="009D4548" w:rsidRDefault="009D4548" w:rsidP="009C08FA">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4E3F2454" w14:textId="25B876D4" w:rsidR="00557545" w:rsidRDefault="009D4548" w:rsidP="009C08FA">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6D4E9752" w14:textId="77777777" w:rsidR="009D4548" w:rsidRDefault="009D4548" w:rsidP="009C08FA">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0BD7645B" w14:textId="0C7D5728" w:rsidR="009D4548" w:rsidRDefault="009D4548" w:rsidP="009C08FA">
            <w:pPr>
              <w:rPr>
                <w:rFonts w:ascii="Times New Roman" w:hAnsi="Times New Roman" w:cs="Times New Roman"/>
                <w:sz w:val="24"/>
                <w:szCs w:val="24"/>
              </w:rPr>
            </w:pPr>
            <w:r>
              <w:rPr>
                <w:rFonts w:ascii="Times New Roman" w:hAnsi="Times New Roman" w:cs="Times New Roman"/>
                <w:sz w:val="24"/>
                <w:szCs w:val="24"/>
              </w:rPr>
              <w:t xml:space="preserve">                    - Collected</w:t>
            </w:r>
          </w:p>
          <w:p w14:paraId="67618E18" w14:textId="77777777" w:rsidR="00557545" w:rsidRPr="003409E8" w:rsidRDefault="00557545" w:rsidP="009C08FA">
            <w:pPr>
              <w:rPr>
                <w:rFonts w:ascii="Times New Roman" w:hAnsi="Times New Roman" w:cs="Times New Roman"/>
                <w:sz w:val="24"/>
                <w:szCs w:val="24"/>
              </w:rPr>
            </w:pPr>
          </w:p>
          <w:p w14:paraId="249517EC" w14:textId="77777777" w:rsidR="00557545" w:rsidRPr="00D86D77" w:rsidRDefault="00557545"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6C36D1D" w14:textId="77777777" w:rsidR="00557545" w:rsidRDefault="00557545" w:rsidP="009C08FA">
            <w:pPr>
              <w:rPr>
                <w:rFonts w:ascii="Times New Roman" w:hAnsi="Times New Roman" w:cs="Times New Roman"/>
                <w:sz w:val="24"/>
                <w:szCs w:val="24"/>
              </w:rPr>
            </w:pPr>
          </w:p>
          <w:p w14:paraId="123DA3BE" w14:textId="77777777" w:rsidR="00557545" w:rsidRDefault="00557545" w:rsidP="009C08FA">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61BF57F5" w14:textId="77777777" w:rsidR="00557545" w:rsidRDefault="00557545" w:rsidP="009C08FA">
            <w:pPr>
              <w:jc w:val="right"/>
              <w:rPr>
                <w:rFonts w:ascii="Times New Roman" w:hAnsi="Times New Roman" w:cs="Times New Roman"/>
                <w:sz w:val="24"/>
                <w:szCs w:val="24"/>
              </w:rPr>
            </w:pPr>
          </w:p>
          <w:p w14:paraId="049E4B18" w14:textId="21F66BD7" w:rsidR="00557545" w:rsidRDefault="009D4548" w:rsidP="009C08FA">
            <w:pPr>
              <w:jc w:val="right"/>
              <w:rPr>
                <w:rFonts w:ascii="Times New Roman" w:hAnsi="Times New Roman" w:cs="Times New Roman"/>
                <w:sz w:val="24"/>
                <w:szCs w:val="24"/>
              </w:rPr>
            </w:pPr>
            <w:r>
              <w:rPr>
                <w:rFonts w:ascii="Times New Roman" w:hAnsi="Times New Roman" w:cs="Times New Roman"/>
                <w:sz w:val="24"/>
                <w:szCs w:val="24"/>
              </w:rPr>
              <w:t>5,000</w:t>
            </w:r>
          </w:p>
          <w:p w14:paraId="47B37936" w14:textId="77777777" w:rsidR="00557545" w:rsidRDefault="00557545" w:rsidP="009C08FA">
            <w:pPr>
              <w:jc w:val="right"/>
              <w:rPr>
                <w:rFonts w:ascii="Times New Roman" w:hAnsi="Times New Roman" w:cs="Times New Roman"/>
                <w:sz w:val="24"/>
                <w:szCs w:val="24"/>
              </w:rPr>
            </w:pPr>
          </w:p>
          <w:p w14:paraId="4B3DEDE0" w14:textId="77777777" w:rsidR="00557545" w:rsidRDefault="00557545" w:rsidP="009C08FA">
            <w:pPr>
              <w:jc w:val="right"/>
              <w:rPr>
                <w:rFonts w:ascii="Times New Roman" w:hAnsi="Times New Roman" w:cs="Times New Roman"/>
                <w:sz w:val="24"/>
                <w:szCs w:val="24"/>
              </w:rPr>
            </w:pPr>
          </w:p>
          <w:p w14:paraId="21DB7B60" w14:textId="77777777" w:rsidR="00557545" w:rsidRDefault="00557545" w:rsidP="009C08FA">
            <w:pPr>
              <w:jc w:val="right"/>
              <w:rPr>
                <w:rFonts w:ascii="Times New Roman" w:hAnsi="Times New Roman" w:cs="Times New Roman"/>
                <w:sz w:val="24"/>
                <w:szCs w:val="24"/>
              </w:rPr>
            </w:pPr>
          </w:p>
          <w:p w14:paraId="7C18D2E9" w14:textId="77777777" w:rsidR="00557545" w:rsidRDefault="00557545" w:rsidP="009C08FA">
            <w:pPr>
              <w:jc w:val="right"/>
              <w:rPr>
                <w:rFonts w:ascii="Times New Roman" w:hAnsi="Times New Roman" w:cs="Times New Roman"/>
                <w:sz w:val="24"/>
                <w:szCs w:val="24"/>
              </w:rPr>
            </w:pPr>
          </w:p>
          <w:p w14:paraId="5F6027F5" w14:textId="77777777" w:rsidR="00557545" w:rsidRDefault="00557545" w:rsidP="009C08FA">
            <w:pPr>
              <w:rPr>
                <w:rFonts w:ascii="Times New Roman" w:hAnsi="Times New Roman" w:cs="Times New Roman"/>
                <w:sz w:val="24"/>
                <w:szCs w:val="24"/>
              </w:rPr>
            </w:pPr>
          </w:p>
          <w:p w14:paraId="06E9D0D4" w14:textId="77777777" w:rsidR="00557545" w:rsidRDefault="00557545" w:rsidP="009C08FA">
            <w:pPr>
              <w:jc w:val="right"/>
              <w:rPr>
                <w:rFonts w:ascii="Times New Roman" w:hAnsi="Times New Roman" w:cs="Times New Roman"/>
                <w:sz w:val="24"/>
                <w:szCs w:val="24"/>
              </w:rPr>
            </w:pPr>
          </w:p>
          <w:p w14:paraId="52FCFAEE" w14:textId="77777777" w:rsidR="00557545" w:rsidRDefault="00557545" w:rsidP="009C08FA">
            <w:pPr>
              <w:jc w:val="right"/>
              <w:rPr>
                <w:rFonts w:ascii="Times New Roman" w:hAnsi="Times New Roman" w:cs="Times New Roman"/>
                <w:sz w:val="24"/>
                <w:szCs w:val="24"/>
              </w:rPr>
            </w:pPr>
          </w:p>
        </w:tc>
        <w:tc>
          <w:tcPr>
            <w:tcW w:w="1350" w:type="dxa"/>
          </w:tcPr>
          <w:p w14:paraId="4E3352DA" w14:textId="77777777" w:rsidR="00557545" w:rsidRDefault="00557545" w:rsidP="009C08FA">
            <w:pPr>
              <w:jc w:val="right"/>
              <w:rPr>
                <w:rFonts w:ascii="Times New Roman" w:hAnsi="Times New Roman" w:cs="Times New Roman"/>
                <w:sz w:val="24"/>
                <w:szCs w:val="24"/>
              </w:rPr>
            </w:pPr>
          </w:p>
          <w:p w14:paraId="21FE5F98" w14:textId="0593CCC2" w:rsidR="00557545" w:rsidRDefault="00557545" w:rsidP="009C08FA">
            <w:pPr>
              <w:jc w:val="right"/>
              <w:rPr>
                <w:rFonts w:ascii="Times New Roman" w:hAnsi="Times New Roman" w:cs="Times New Roman"/>
                <w:sz w:val="24"/>
                <w:szCs w:val="24"/>
              </w:rPr>
            </w:pPr>
          </w:p>
          <w:p w14:paraId="1222E40E" w14:textId="5F939BB1" w:rsidR="009D4548" w:rsidRDefault="009D4548" w:rsidP="009C08FA">
            <w:pPr>
              <w:jc w:val="right"/>
              <w:rPr>
                <w:rFonts w:ascii="Times New Roman" w:hAnsi="Times New Roman" w:cs="Times New Roman"/>
                <w:sz w:val="24"/>
                <w:szCs w:val="24"/>
              </w:rPr>
            </w:pPr>
          </w:p>
          <w:p w14:paraId="3CC8AE64" w14:textId="3276BD80" w:rsidR="009D4548" w:rsidRDefault="009D4548" w:rsidP="009C08FA">
            <w:pPr>
              <w:jc w:val="right"/>
              <w:rPr>
                <w:rFonts w:ascii="Times New Roman" w:hAnsi="Times New Roman" w:cs="Times New Roman"/>
                <w:sz w:val="24"/>
                <w:szCs w:val="24"/>
              </w:rPr>
            </w:pPr>
            <w:r>
              <w:rPr>
                <w:rFonts w:ascii="Times New Roman" w:hAnsi="Times New Roman" w:cs="Times New Roman"/>
                <w:sz w:val="24"/>
                <w:szCs w:val="24"/>
              </w:rPr>
              <w:t>5,000</w:t>
            </w:r>
          </w:p>
          <w:p w14:paraId="49CF813C" w14:textId="77777777" w:rsidR="009D4548" w:rsidRDefault="009D4548" w:rsidP="009C08FA">
            <w:pPr>
              <w:jc w:val="right"/>
              <w:rPr>
                <w:rFonts w:ascii="Times New Roman" w:hAnsi="Times New Roman" w:cs="Times New Roman"/>
                <w:sz w:val="24"/>
                <w:szCs w:val="24"/>
              </w:rPr>
            </w:pPr>
          </w:p>
          <w:p w14:paraId="36A6215C" w14:textId="77777777" w:rsidR="00557545" w:rsidRDefault="00557545" w:rsidP="009C08FA">
            <w:pPr>
              <w:jc w:val="right"/>
              <w:rPr>
                <w:rFonts w:ascii="Times New Roman" w:hAnsi="Times New Roman" w:cs="Times New Roman"/>
                <w:sz w:val="24"/>
                <w:szCs w:val="24"/>
              </w:rPr>
            </w:pPr>
          </w:p>
          <w:p w14:paraId="1E5AA9C7" w14:textId="77777777" w:rsidR="00557545" w:rsidRDefault="00557545" w:rsidP="009C08FA">
            <w:pPr>
              <w:jc w:val="right"/>
              <w:rPr>
                <w:rFonts w:ascii="Times New Roman" w:hAnsi="Times New Roman" w:cs="Times New Roman"/>
                <w:sz w:val="24"/>
                <w:szCs w:val="24"/>
              </w:rPr>
            </w:pPr>
          </w:p>
          <w:p w14:paraId="17300B97" w14:textId="77777777" w:rsidR="00557545" w:rsidRDefault="00557545" w:rsidP="009C08FA">
            <w:pPr>
              <w:jc w:val="right"/>
              <w:rPr>
                <w:rFonts w:ascii="Times New Roman" w:hAnsi="Times New Roman" w:cs="Times New Roman"/>
                <w:sz w:val="24"/>
                <w:szCs w:val="24"/>
              </w:rPr>
            </w:pPr>
          </w:p>
          <w:p w14:paraId="29396098" w14:textId="77777777" w:rsidR="00557545" w:rsidRDefault="00557545" w:rsidP="009C08FA">
            <w:pPr>
              <w:rPr>
                <w:rFonts w:ascii="Times New Roman" w:hAnsi="Times New Roman" w:cs="Times New Roman"/>
                <w:sz w:val="24"/>
                <w:szCs w:val="24"/>
              </w:rPr>
            </w:pPr>
          </w:p>
        </w:tc>
        <w:tc>
          <w:tcPr>
            <w:tcW w:w="810" w:type="dxa"/>
          </w:tcPr>
          <w:p w14:paraId="193B7EAA" w14:textId="77777777" w:rsidR="00557545" w:rsidRDefault="00557545" w:rsidP="009C08FA">
            <w:pPr>
              <w:rPr>
                <w:rFonts w:ascii="Times New Roman" w:hAnsi="Times New Roman" w:cs="Times New Roman"/>
                <w:sz w:val="24"/>
                <w:szCs w:val="24"/>
              </w:rPr>
            </w:pPr>
          </w:p>
          <w:p w14:paraId="1A76F243" w14:textId="3F85546D" w:rsidR="00557545" w:rsidRDefault="00557545" w:rsidP="009C08FA">
            <w:pPr>
              <w:rPr>
                <w:rFonts w:ascii="Times New Roman" w:hAnsi="Times New Roman" w:cs="Times New Roman"/>
                <w:sz w:val="24"/>
                <w:szCs w:val="24"/>
              </w:rPr>
            </w:pPr>
          </w:p>
          <w:p w14:paraId="7904AA98" w14:textId="0CB5DBD5" w:rsidR="009D4548" w:rsidRDefault="009D4548" w:rsidP="009C08FA">
            <w:pPr>
              <w:rPr>
                <w:rFonts w:ascii="Times New Roman" w:hAnsi="Times New Roman" w:cs="Times New Roman"/>
                <w:sz w:val="24"/>
                <w:szCs w:val="24"/>
              </w:rPr>
            </w:pPr>
            <w:r>
              <w:rPr>
                <w:rFonts w:ascii="Times New Roman" w:hAnsi="Times New Roman" w:cs="Times New Roman"/>
                <w:sz w:val="24"/>
                <w:szCs w:val="24"/>
              </w:rPr>
              <w:t>F314</w:t>
            </w:r>
          </w:p>
          <w:p w14:paraId="6038B826" w14:textId="77777777" w:rsidR="00557545" w:rsidRDefault="00557545" w:rsidP="009C08FA">
            <w:pPr>
              <w:rPr>
                <w:rFonts w:ascii="Times New Roman" w:hAnsi="Times New Roman" w:cs="Times New Roman"/>
                <w:sz w:val="24"/>
                <w:szCs w:val="24"/>
              </w:rPr>
            </w:pPr>
          </w:p>
          <w:p w14:paraId="7AFD7267" w14:textId="77777777" w:rsidR="00557545" w:rsidRDefault="00557545" w:rsidP="009C08FA">
            <w:pPr>
              <w:rPr>
                <w:rFonts w:ascii="Times New Roman" w:hAnsi="Times New Roman" w:cs="Times New Roman"/>
                <w:sz w:val="24"/>
                <w:szCs w:val="24"/>
              </w:rPr>
            </w:pPr>
          </w:p>
          <w:p w14:paraId="681AC922" w14:textId="77777777" w:rsidR="00557545" w:rsidRDefault="00557545" w:rsidP="009C08FA">
            <w:pPr>
              <w:rPr>
                <w:rFonts w:ascii="Times New Roman" w:hAnsi="Times New Roman" w:cs="Times New Roman"/>
                <w:sz w:val="24"/>
                <w:szCs w:val="24"/>
              </w:rPr>
            </w:pPr>
          </w:p>
          <w:p w14:paraId="66A316F5" w14:textId="77777777" w:rsidR="00557545" w:rsidRDefault="00557545" w:rsidP="009C08FA">
            <w:pPr>
              <w:rPr>
                <w:rFonts w:ascii="Times New Roman" w:hAnsi="Times New Roman" w:cs="Times New Roman"/>
                <w:sz w:val="24"/>
                <w:szCs w:val="24"/>
              </w:rPr>
            </w:pPr>
          </w:p>
        </w:tc>
      </w:tr>
      <w:bookmarkEnd w:id="44"/>
    </w:tbl>
    <w:p w14:paraId="5D292FB9" w14:textId="1018B350" w:rsidR="009C27EC" w:rsidRDefault="009C27EC"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9C27EC" w14:paraId="54FAC08E" w14:textId="77777777" w:rsidTr="009C08FA">
        <w:trPr>
          <w:trHeight w:val="377"/>
        </w:trPr>
        <w:tc>
          <w:tcPr>
            <w:tcW w:w="13945" w:type="dxa"/>
            <w:gridSpan w:val="8"/>
          </w:tcPr>
          <w:p w14:paraId="2BF79ACF" w14:textId="4C068B0A" w:rsidR="009C27EC" w:rsidRPr="00F452AD" w:rsidRDefault="009C27EC" w:rsidP="009C08FA">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A.</w:t>
            </w:r>
            <w:r w:rsidR="00E204F7">
              <w:rPr>
                <w:rFonts w:ascii="Times New Roman" w:hAnsi="Times New Roman" w:cs="Times New Roman"/>
                <w:sz w:val="24"/>
                <w:szCs w:val="24"/>
              </w:rPr>
              <w:t>13. To record the closing of revenue and expense accounts to cumulative results of operations at year end.</w:t>
            </w:r>
          </w:p>
        </w:tc>
      </w:tr>
      <w:tr w:rsidR="009C27EC" w14:paraId="600C342F" w14:textId="77777777" w:rsidTr="009C08FA">
        <w:tc>
          <w:tcPr>
            <w:tcW w:w="6745" w:type="dxa"/>
            <w:gridSpan w:val="4"/>
          </w:tcPr>
          <w:p w14:paraId="32B9DAC2" w14:textId="77777777"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1F0A0FC8" w14:textId="77777777"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9C27EC" w14:paraId="414BFDA6" w14:textId="77777777" w:rsidTr="009C08FA">
        <w:tc>
          <w:tcPr>
            <w:tcW w:w="3775" w:type="dxa"/>
          </w:tcPr>
          <w:p w14:paraId="4F3AE8AF" w14:textId="77777777" w:rsidR="009C27EC" w:rsidRPr="00D86D77" w:rsidRDefault="009C27EC" w:rsidP="009C08FA">
            <w:pPr>
              <w:rPr>
                <w:rFonts w:ascii="Times New Roman" w:hAnsi="Times New Roman" w:cs="Times New Roman"/>
                <w:b/>
                <w:bCs/>
                <w:sz w:val="24"/>
                <w:szCs w:val="24"/>
              </w:rPr>
            </w:pPr>
          </w:p>
        </w:tc>
        <w:tc>
          <w:tcPr>
            <w:tcW w:w="1080" w:type="dxa"/>
          </w:tcPr>
          <w:p w14:paraId="21FD53D9" w14:textId="77777777"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E86703F" w14:textId="77777777"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68CCE24" w14:textId="77777777" w:rsidR="009C27EC" w:rsidRPr="00D86D77" w:rsidRDefault="009C27EC" w:rsidP="009C08FA">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2CD3030" w14:textId="77777777" w:rsidR="009C27EC" w:rsidRPr="00D86D77" w:rsidRDefault="009C27EC" w:rsidP="009C08FA">
            <w:pPr>
              <w:rPr>
                <w:rFonts w:ascii="Times New Roman" w:hAnsi="Times New Roman" w:cs="Times New Roman"/>
                <w:b/>
                <w:bCs/>
                <w:sz w:val="24"/>
                <w:szCs w:val="24"/>
              </w:rPr>
            </w:pPr>
          </w:p>
        </w:tc>
        <w:tc>
          <w:tcPr>
            <w:tcW w:w="1260" w:type="dxa"/>
          </w:tcPr>
          <w:p w14:paraId="44BE9DF8" w14:textId="77777777" w:rsidR="009C27EC" w:rsidRPr="00D86D77" w:rsidRDefault="009C27EC" w:rsidP="009C08FA">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FBF08BC" w14:textId="77777777" w:rsidR="009C27EC" w:rsidRPr="00D86D77" w:rsidRDefault="009C27EC" w:rsidP="009C08FA">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EBF05BD" w14:textId="77777777" w:rsidR="009C27EC" w:rsidRPr="00D86D77" w:rsidRDefault="009C27EC" w:rsidP="009C08FA">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C27EC" w14:paraId="75841AF1" w14:textId="77777777" w:rsidTr="009C08FA">
        <w:tc>
          <w:tcPr>
            <w:tcW w:w="3775" w:type="dxa"/>
          </w:tcPr>
          <w:p w14:paraId="1B4EA8EA" w14:textId="77777777" w:rsidR="009C27EC" w:rsidRDefault="009C27EC"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3B2EA28" w14:textId="77777777" w:rsidR="009C27EC" w:rsidRDefault="009C27EC" w:rsidP="009C08FA">
            <w:pPr>
              <w:rPr>
                <w:rFonts w:ascii="Times New Roman" w:hAnsi="Times New Roman" w:cs="Times New Roman"/>
                <w:sz w:val="24"/>
                <w:szCs w:val="24"/>
              </w:rPr>
            </w:pPr>
          </w:p>
          <w:p w14:paraId="71CDCF81"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N/A</w:t>
            </w:r>
          </w:p>
          <w:p w14:paraId="7F9E72EF" w14:textId="77777777" w:rsidR="009C27EC" w:rsidRDefault="009C27EC" w:rsidP="009C08FA">
            <w:pPr>
              <w:rPr>
                <w:rFonts w:ascii="Times New Roman" w:hAnsi="Times New Roman" w:cs="Times New Roman"/>
                <w:sz w:val="24"/>
                <w:szCs w:val="24"/>
              </w:rPr>
            </w:pPr>
          </w:p>
          <w:p w14:paraId="73E329FF" w14:textId="1CEE0A16" w:rsidR="009C27EC" w:rsidRPr="00524481" w:rsidRDefault="009C27EC"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37C7AE6" w14:textId="77777777" w:rsidR="00524481" w:rsidRDefault="00524481" w:rsidP="009C08FA">
            <w:pPr>
              <w:rPr>
                <w:rFonts w:ascii="Times New Roman" w:hAnsi="Times New Roman" w:cs="Times New Roman"/>
                <w:sz w:val="24"/>
                <w:szCs w:val="24"/>
              </w:rPr>
            </w:pPr>
            <w:r>
              <w:rPr>
                <w:rFonts w:ascii="Times New Roman" w:hAnsi="Times New Roman" w:cs="Times New Roman"/>
                <w:sz w:val="24"/>
                <w:szCs w:val="24"/>
              </w:rPr>
              <w:t xml:space="preserve">580000 Tax Revenue Collected – </w:t>
            </w:r>
          </w:p>
          <w:p w14:paraId="6CCF1C96" w14:textId="5EE92984" w:rsidR="009C27EC" w:rsidRDefault="00524481" w:rsidP="009C08FA">
            <w:pPr>
              <w:rPr>
                <w:rFonts w:ascii="Times New Roman" w:hAnsi="Times New Roman" w:cs="Times New Roman"/>
                <w:sz w:val="24"/>
                <w:szCs w:val="24"/>
              </w:rPr>
            </w:pPr>
            <w:r>
              <w:rPr>
                <w:rFonts w:ascii="Times New Roman" w:hAnsi="Times New Roman" w:cs="Times New Roman"/>
                <w:sz w:val="24"/>
                <w:szCs w:val="24"/>
              </w:rPr>
              <w:t xml:space="preserve">              Not Otherwise Classified</w:t>
            </w:r>
          </w:p>
          <w:p w14:paraId="7C5424F3" w14:textId="77777777" w:rsidR="00524481" w:rsidRDefault="00524481" w:rsidP="009C08FA">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31EA9135" w14:textId="5C910B0D" w:rsidR="00524481" w:rsidRDefault="00524481" w:rsidP="009C08FA">
            <w:pPr>
              <w:rPr>
                <w:rFonts w:ascii="Times New Roman" w:hAnsi="Times New Roman" w:cs="Times New Roman"/>
                <w:sz w:val="24"/>
                <w:szCs w:val="24"/>
              </w:rPr>
            </w:pPr>
            <w:r>
              <w:rPr>
                <w:rFonts w:ascii="Times New Roman" w:hAnsi="Times New Roman" w:cs="Times New Roman"/>
                <w:sz w:val="24"/>
                <w:szCs w:val="24"/>
              </w:rPr>
              <w:t xml:space="preserve">             Operations</w:t>
            </w:r>
          </w:p>
          <w:p w14:paraId="3264A0F2" w14:textId="1EC93161" w:rsidR="00524481" w:rsidRDefault="00524481" w:rsidP="009C08FA">
            <w:pPr>
              <w:rPr>
                <w:rFonts w:ascii="Times New Roman" w:hAnsi="Times New Roman" w:cs="Times New Roman"/>
                <w:sz w:val="24"/>
                <w:szCs w:val="24"/>
              </w:rPr>
            </w:pPr>
            <w:r>
              <w:rPr>
                <w:rFonts w:ascii="Times New Roman" w:hAnsi="Times New Roman" w:cs="Times New Roman"/>
                <w:sz w:val="24"/>
                <w:szCs w:val="24"/>
              </w:rPr>
              <w:t xml:space="preserve">      576500 Non</w:t>
            </w:r>
            <w:r w:rsidR="006B7098">
              <w:rPr>
                <w:rFonts w:ascii="Times New Roman" w:hAnsi="Times New Roman" w:cs="Times New Roman"/>
                <w:sz w:val="24"/>
                <w:szCs w:val="24"/>
              </w:rPr>
              <w:t xml:space="preserve"> </w:t>
            </w:r>
            <w:r>
              <w:rPr>
                <w:rFonts w:ascii="Times New Roman" w:hAnsi="Times New Roman" w:cs="Times New Roman"/>
                <w:sz w:val="24"/>
                <w:szCs w:val="24"/>
              </w:rPr>
              <w:t>-</w:t>
            </w:r>
            <w:r w:rsidR="006B7098">
              <w:rPr>
                <w:rFonts w:ascii="Times New Roman" w:hAnsi="Times New Roman" w:cs="Times New Roman"/>
                <w:sz w:val="24"/>
                <w:szCs w:val="24"/>
              </w:rPr>
              <w:t xml:space="preserve"> </w:t>
            </w:r>
            <w:r>
              <w:rPr>
                <w:rFonts w:ascii="Times New Roman" w:hAnsi="Times New Roman" w:cs="Times New Roman"/>
                <w:sz w:val="24"/>
                <w:szCs w:val="24"/>
              </w:rPr>
              <w:t>Expenditure</w:t>
            </w:r>
          </w:p>
          <w:p w14:paraId="23045FD7" w14:textId="77777777" w:rsidR="00524481" w:rsidRDefault="00524481" w:rsidP="009C08FA">
            <w:pPr>
              <w:rPr>
                <w:rFonts w:ascii="Times New Roman" w:hAnsi="Times New Roman" w:cs="Times New Roman"/>
                <w:sz w:val="24"/>
                <w:szCs w:val="24"/>
              </w:rPr>
            </w:pPr>
            <w:r>
              <w:rPr>
                <w:rFonts w:ascii="Times New Roman" w:hAnsi="Times New Roman" w:cs="Times New Roman"/>
                <w:sz w:val="24"/>
                <w:szCs w:val="24"/>
              </w:rPr>
              <w:t xml:space="preserve">                   Financing Sources –</w:t>
            </w:r>
          </w:p>
          <w:p w14:paraId="4361DC1F" w14:textId="68FAECA7" w:rsidR="00524481" w:rsidRDefault="00524481" w:rsidP="009C08FA">
            <w:pPr>
              <w:rPr>
                <w:rFonts w:ascii="Times New Roman" w:hAnsi="Times New Roman" w:cs="Times New Roman"/>
                <w:sz w:val="24"/>
                <w:szCs w:val="24"/>
              </w:rPr>
            </w:pPr>
            <w:r>
              <w:rPr>
                <w:rFonts w:ascii="Times New Roman" w:hAnsi="Times New Roman" w:cs="Times New Roman"/>
                <w:sz w:val="24"/>
                <w:szCs w:val="24"/>
              </w:rPr>
              <w:t xml:space="preserve">                  Transfers-Out </w:t>
            </w:r>
            <w:r w:rsidR="00E204F7">
              <w:rPr>
                <w:rFonts w:ascii="Times New Roman" w:hAnsi="Times New Roman" w:cs="Times New Roman"/>
                <w:sz w:val="24"/>
                <w:szCs w:val="24"/>
              </w:rPr>
              <w:t>–</w:t>
            </w:r>
            <w:r>
              <w:rPr>
                <w:rFonts w:ascii="Times New Roman" w:hAnsi="Times New Roman" w:cs="Times New Roman"/>
                <w:sz w:val="24"/>
                <w:szCs w:val="24"/>
              </w:rPr>
              <w:t xml:space="preserve"> Other</w:t>
            </w:r>
          </w:p>
          <w:p w14:paraId="616D6224" w14:textId="77777777" w:rsidR="00E204F7" w:rsidRDefault="00E204F7" w:rsidP="009C08FA">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0607427B" w14:textId="3D0FF95F" w:rsidR="00E204F7" w:rsidRDefault="00E204F7" w:rsidP="009C08FA">
            <w:pPr>
              <w:rPr>
                <w:rFonts w:ascii="Times New Roman" w:hAnsi="Times New Roman" w:cs="Times New Roman"/>
                <w:sz w:val="24"/>
                <w:szCs w:val="24"/>
              </w:rPr>
            </w:pPr>
            <w:r>
              <w:rPr>
                <w:rFonts w:ascii="Times New Roman" w:hAnsi="Times New Roman" w:cs="Times New Roman"/>
                <w:sz w:val="24"/>
                <w:szCs w:val="24"/>
              </w:rPr>
              <w:t xml:space="preserve">                   Operations</w:t>
            </w:r>
          </w:p>
          <w:p w14:paraId="6088978F" w14:textId="77777777" w:rsidR="009C27EC" w:rsidRDefault="009C27EC" w:rsidP="009C08FA">
            <w:pPr>
              <w:rPr>
                <w:rFonts w:ascii="Times New Roman" w:hAnsi="Times New Roman" w:cs="Times New Roman"/>
                <w:sz w:val="24"/>
                <w:szCs w:val="24"/>
              </w:rPr>
            </w:pPr>
          </w:p>
        </w:tc>
        <w:tc>
          <w:tcPr>
            <w:tcW w:w="1080" w:type="dxa"/>
          </w:tcPr>
          <w:p w14:paraId="732B2688" w14:textId="77777777" w:rsidR="009C27EC" w:rsidRDefault="009C27EC" w:rsidP="009C08FA">
            <w:pPr>
              <w:jc w:val="right"/>
              <w:rPr>
                <w:rFonts w:ascii="Times New Roman" w:hAnsi="Times New Roman" w:cs="Times New Roman"/>
                <w:sz w:val="24"/>
                <w:szCs w:val="24"/>
              </w:rPr>
            </w:pPr>
          </w:p>
          <w:p w14:paraId="59722A96" w14:textId="33BEF4E5" w:rsidR="009C27EC" w:rsidRDefault="009C27EC" w:rsidP="009C08FA">
            <w:pPr>
              <w:jc w:val="right"/>
              <w:rPr>
                <w:rFonts w:ascii="Times New Roman" w:hAnsi="Times New Roman" w:cs="Times New Roman"/>
                <w:sz w:val="24"/>
                <w:szCs w:val="24"/>
              </w:rPr>
            </w:pPr>
          </w:p>
          <w:p w14:paraId="3FC5B495" w14:textId="1EAD853C" w:rsidR="00E204F7" w:rsidRDefault="00E204F7" w:rsidP="009C08FA">
            <w:pPr>
              <w:jc w:val="right"/>
              <w:rPr>
                <w:rFonts w:ascii="Times New Roman" w:hAnsi="Times New Roman" w:cs="Times New Roman"/>
                <w:sz w:val="24"/>
                <w:szCs w:val="24"/>
              </w:rPr>
            </w:pPr>
          </w:p>
          <w:p w14:paraId="01DCFEC1" w14:textId="1625EF2F" w:rsidR="00E204F7" w:rsidRDefault="00E204F7" w:rsidP="009C08FA">
            <w:pPr>
              <w:jc w:val="right"/>
              <w:rPr>
                <w:rFonts w:ascii="Times New Roman" w:hAnsi="Times New Roman" w:cs="Times New Roman"/>
                <w:sz w:val="24"/>
                <w:szCs w:val="24"/>
              </w:rPr>
            </w:pPr>
          </w:p>
          <w:p w14:paraId="485592FA" w14:textId="15F45471" w:rsidR="00E204F7" w:rsidRDefault="00E204F7" w:rsidP="009C08FA">
            <w:pPr>
              <w:jc w:val="right"/>
              <w:rPr>
                <w:rFonts w:ascii="Times New Roman" w:hAnsi="Times New Roman" w:cs="Times New Roman"/>
                <w:sz w:val="24"/>
                <w:szCs w:val="24"/>
              </w:rPr>
            </w:pPr>
          </w:p>
          <w:p w14:paraId="595841CD" w14:textId="7EDB033C" w:rsidR="00E204F7" w:rsidRDefault="00E204F7" w:rsidP="009C08FA">
            <w:pPr>
              <w:jc w:val="right"/>
              <w:rPr>
                <w:rFonts w:ascii="Times New Roman" w:hAnsi="Times New Roman" w:cs="Times New Roman"/>
                <w:sz w:val="24"/>
                <w:szCs w:val="24"/>
              </w:rPr>
            </w:pPr>
            <w:r>
              <w:rPr>
                <w:rFonts w:ascii="Times New Roman" w:hAnsi="Times New Roman" w:cs="Times New Roman"/>
                <w:sz w:val="24"/>
                <w:szCs w:val="24"/>
              </w:rPr>
              <w:t>50,000</w:t>
            </w:r>
          </w:p>
          <w:p w14:paraId="33181992" w14:textId="3E99CAC9" w:rsidR="00E204F7" w:rsidRDefault="00E204F7" w:rsidP="009C08FA">
            <w:pPr>
              <w:jc w:val="right"/>
              <w:rPr>
                <w:rFonts w:ascii="Times New Roman" w:hAnsi="Times New Roman" w:cs="Times New Roman"/>
                <w:sz w:val="24"/>
                <w:szCs w:val="24"/>
              </w:rPr>
            </w:pPr>
          </w:p>
          <w:p w14:paraId="2D054535" w14:textId="7D0ABB2A" w:rsidR="00E204F7" w:rsidRDefault="00E204F7"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0BD8AE03" w14:textId="77777777" w:rsidR="009C27EC" w:rsidRDefault="009C27EC" w:rsidP="009C08FA">
            <w:pPr>
              <w:jc w:val="right"/>
              <w:rPr>
                <w:rFonts w:ascii="Times New Roman" w:hAnsi="Times New Roman" w:cs="Times New Roman"/>
                <w:sz w:val="24"/>
                <w:szCs w:val="24"/>
              </w:rPr>
            </w:pPr>
          </w:p>
          <w:p w14:paraId="129863B0" w14:textId="77777777" w:rsidR="009C27EC" w:rsidRDefault="009C27EC" w:rsidP="009C08FA">
            <w:pPr>
              <w:jc w:val="right"/>
              <w:rPr>
                <w:rFonts w:ascii="Times New Roman" w:hAnsi="Times New Roman" w:cs="Times New Roman"/>
                <w:sz w:val="24"/>
                <w:szCs w:val="24"/>
              </w:rPr>
            </w:pPr>
          </w:p>
          <w:p w14:paraId="7B350C0F" w14:textId="77777777" w:rsidR="009C27EC" w:rsidRDefault="009C27EC" w:rsidP="009C08FA">
            <w:pPr>
              <w:jc w:val="right"/>
              <w:rPr>
                <w:rFonts w:ascii="Times New Roman" w:hAnsi="Times New Roman" w:cs="Times New Roman"/>
                <w:sz w:val="24"/>
                <w:szCs w:val="24"/>
              </w:rPr>
            </w:pPr>
          </w:p>
          <w:p w14:paraId="3D1C9356" w14:textId="77777777" w:rsidR="009C27EC" w:rsidRDefault="009C27EC" w:rsidP="009C08FA">
            <w:pPr>
              <w:jc w:val="right"/>
              <w:rPr>
                <w:rFonts w:ascii="Times New Roman" w:hAnsi="Times New Roman" w:cs="Times New Roman"/>
                <w:sz w:val="24"/>
                <w:szCs w:val="24"/>
              </w:rPr>
            </w:pPr>
          </w:p>
        </w:tc>
        <w:tc>
          <w:tcPr>
            <w:tcW w:w="1080" w:type="dxa"/>
          </w:tcPr>
          <w:p w14:paraId="0C4D15B3" w14:textId="77777777" w:rsidR="009C27EC" w:rsidRDefault="009C27EC" w:rsidP="009C08FA">
            <w:pPr>
              <w:jc w:val="right"/>
              <w:rPr>
                <w:rFonts w:ascii="Times New Roman" w:hAnsi="Times New Roman" w:cs="Times New Roman"/>
                <w:sz w:val="24"/>
                <w:szCs w:val="24"/>
              </w:rPr>
            </w:pPr>
          </w:p>
          <w:p w14:paraId="04462423" w14:textId="77777777" w:rsidR="009C27EC" w:rsidRDefault="009C27EC" w:rsidP="009C08FA">
            <w:pPr>
              <w:jc w:val="right"/>
              <w:rPr>
                <w:rFonts w:ascii="Times New Roman" w:hAnsi="Times New Roman" w:cs="Times New Roman"/>
                <w:sz w:val="24"/>
                <w:szCs w:val="24"/>
              </w:rPr>
            </w:pPr>
          </w:p>
          <w:p w14:paraId="11E4F75C" w14:textId="77777777" w:rsidR="009C27EC" w:rsidRDefault="009C27EC" w:rsidP="009C08FA">
            <w:pPr>
              <w:jc w:val="right"/>
              <w:rPr>
                <w:rFonts w:ascii="Times New Roman" w:hAnsi="Times New Roman" w:cs="Times New Roman"/>
                <w:sz w:val="24"/>
                <w:szCs w:val="24"/>
              </w:rPr>
            </w:pPr>
          </w:p>
          <w:p w14:paraId="17F23115" w14:textId="77777777" w:rsidR="009C27EC" w:rsidRDefault="009C27EC" w:rsidP="009C08FA">
            <w:pPr>
              <w:jc w:val="right"/>
              <w:rPr>
                <w:rFonts w:ascii="Times New Roman" w:hAnsi="Times New Roman" w:cs="Times New Roman"/>
                <w:sz w:val="24"/>
                <w:szCs w:val="24"/>
              </w:rPr>
            </w:pPr>
          </w:p>
          <w:p w14:paraId="4151AFFF" w14:textId="77777777" w:rsidR="009C27EC" w:rsidRDefault="009C27EC" w:rsidP="009C08FA">
            <w:pPr>
              <w:jc w:val="right"/>
              <w:rPr>
                <w:rFonts w:ascii="Times New Roman" w:hAnsi="Times New Roman" w:cs="Times New Roman"/>
                <w:sz w:val="24"/>
                <w:szCs w:val="24"/>
              </w:rPr>
            </w:pPr>
          </w:p>
          <w:p w14:paraId="75D99A68" w14:textId="77777777" w:rsidR="009C27EC" w:rsidRDefault="009C27EC" w:rsidP="009C08FA">
            <w:pPr>
              <w:jc w:val="right"/>
              <w:rPr>
                <w:rFonts w:ascii="Times New Roman" w:hAnsi="Times New Roman" w:cs="Times New Roman"/>
                <w:sz w:val="24"/>
                <w:szCs w:val="24"/>
              </w:rPr>
            </w:pPr>
          </w:p>
          <w:p w14:paraId="380580A4" w14:textId="1FBB2E8C" w:rsidR="009C27EC" w:rsidRDefault="009C27EC" w:rsidP="009C08FA">
            <w:pPr>
              <w:jc w:val="right"/>
              <w:rPr>
                <w:rFonts w:ascii="Times New Roman" w:hAnsi="Times New Roman" w:cs="Times New Roman"/>
                <w:sz w:val="24"/>
                <w:szCs w:val="24"/>
              </w:rPr>
            </w:pPr>
          </w:p>
          <w:p w14:paraId="6AF58719" w14:textId="684CCCE8" w:rsidR="00E204F7" w:rsidRDefault="00E204F7" w:rsidP="009C08FA">
            <w:pPr>
              <w:jc w:val="right"/>
              <w:rPr>
                <w:rFonts w:ascii="Times New Roman" w:hAnsi="Times New Roman" w:cs="Times New Roman"/>
                <w:sz w:val="24"/>
                <w:szCs w:val="24"/>
              </w:rPr>
            </w:pPr>
          </w:p>
          <w:p w14:paraId="655DBFD0" w14:textId="58947F1B" w:rsidR="00E204F7" w:rsidRDefault="00E204F7" w:rsidP="009C08FA">
            <w:pPr>
              <w:jc w:val="right"/>
              <w:rPr>
                <w:rFonts w:ascii="Times New Roman" w:hAnsi="Times New Roman" w:cs="Times New Roman"/>
                <w:sz w:val="24"/>
                <w:szCs w:val="24"/>
              </w:rPr>
            </w:pPr>
          </w:p>
          <w:p w14:paraId="53DD01E7" w14:textId="763A51F1" w:rsidR="00E204F7" w:rsidRDefault="00E204F7"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36667B2B" w14:textId="148FFAC3" w:rsidR="00E204F7" w:rsidRDefault="00E204F7" w:rsidP="009C08FA">
            <w:pPr>
              <w:jc w:val="right"/>
              <w:rPr>
                <w:rFonts w:ascii="Times New Roman" w:hAnsi="Times New Roman" w:cs="Times New Roman"/>
                <w:sz w:val="24"/>
                <w:szCs w:val="24"/>
              </w:rPr>
            </w:pPr>
          </w:p>
          <w:p w14:paraId="7293D205" w14:textId="2BECF916" w:rsidR="00E204F7" w:rsidRDefault="00E204F7" w:rsidP="009C08FA">
            <w:pPr>
              <w:jc w:val="right"/>
              <w:rPr>
                <w:rFonts w:ascii="Times New Roman" w:hAnsi="Times New Roman" w:cs="Times New Roman"/>
                <w:sz w:val="24"/>
                <w:szCs w:val="24"/>
              </w:rPr>
            </w:pPr>
          </w:p>
          <w:p w14:paraId="3D1C90CB" w14:textId="2137A25A" w:rsidR="00E204F7" w:rsidRDefault="00E204F7" w:rsidP="009C08FA">
            <w:pPr>
              <w:jc w:val="right"/>
              <w:rPr>
                <w:rFonts w:ascii="Times New Roman" w:hAnsi="Times New Roman" w:cs="Times New Roman"/>
                <w:sz w:val="24"/>
                <w:szCs w:val="24"/>
              </w:rPr>
            </w:pPr>
            <w:r>
              <w:rPr>
                <w:rFonts w:ascii="Times New Roman" w:hAnsi="Times New Roman" w:cs="Times New Roman"/>
                <w:sz w:val="24"/>
                <w:szCs w:val="24"/>
              </w:rPr>
              <w:t>50,000</w:t>
            </w:r>
          </w:p>
          <w:p w14:paraId="4624ECF8" w14:textId="77777777" w:rsidR="009C27EC" w:rsidRDefault="009C27EC" w:rsidP="009C08FA">
            <w:pPr>
              <w:jc w:val="right"/>
              <w:rPr>
                <w:rFonts w:ascii="Times New Roman" w:hAnsi="Times New Roman" w:cs="Times New Roman"/>
                <w:sz w:val="24"/>
                <w:szCs w:val="24"/>
              </w:rPr>
            </w:pPr>
          </w:p>
          <w:p w14:paraId="5049798A" w14:textId="77777777" w:rsidR="009C27EC" w:rsidRDefault="009C27EC" w:rsidP="00E204F7">
            <w:pPr>
              <w:rPr>
                <w:rFonts w:ascii="Times New Roman" w:hAnsi="Times New Roman" w:cs="Times New Roman"/>
                <w:sz w:val="24"/>
                <w:szCs w:val="24"/>
              </w:rPr>
            </w:pPr>
          </w:p>
        </w:tc>
        <w:tc>
          <w:tcPr>
            <w:tcW w:w="810" w:type="dxa"/>
          </w:tcPr>
          <w:p w14:paraId="2DC8957A" w14:textId="77777777" w:rsidR="009C27EC" w:rsidRDefault="009C27EC" w:rsidP="009C08FA">
            <w:pPr>
              <w:rPr>
                <w:rFonts w:ascii="Times New Roman" w:hAnsi="Times New Roman" w:cs="Times New Roman"/>
                <w:sz w:val="24"/>
                <w:szCs w:val="24"/>
              </w:rPr>
            </w:pPr>
          </w:p>
          <w:p w14:paraId="031B23D8" w14:textId="77777777" w:rsidR="009C27EC" w:rsidRDefault="009C27EC" w:rsidP="009C08FA">
            <w:pPr>
              <w:rPr>
                <w:rFonts w:ascii="Times New Roman" w:hAnsi="Times New Roman" w:cs="Times New Roman"/>
                <w:sz w:val="24"/>
                <w:szCs w:val="24"/>
              </w:rPr>
            </w:pPr>
          </w:p>
          <w:p w14:paraId="433AC3A0" w14:textId="77777777" w:rsidR="009C27EC" w:rsidRDefault="009C27EC" w:rsidP="009C08FA">
            <w:pPr>
              <w:rPr>
                <w:rFonts w:ascii="Times New Roman" w:hAnsi="Times New Roman" w:cs="Times New Roman"/>
                <w:sz w:val="24"/>
                <w:szCs w:val="24"/>
              </w:rPr>
            </w:pPr>
          </w:p>
          <w:p w14:paraId="406FA6C5" w14:textId="77777777" w:rsidR="009C27EC" w:rsidRDefault="009C27EC" w:rsidP="009C08FA">
            <w:pPr>
              <w:rPr>
                <w:rFonts w:ascii="Times New Roman" w:hAnsi="Times New Roman" w:cs="Times New Roman"/>
                <w:sz w:val="24"/>
                <w:szCs w:val="24"/>
              </w:rPr>
            </w:pPr>
          </w:p>
          <w:p w14:paraId="165DB5A7" w14:textId="77777777" w:rsidR="009C27EC" w:rsidRDefault="009C27EC" w:rsidP="009C08FA">
            <w:pPr>
              <w:rPr>
                <w:rFonts w:ascii="Times New Roman" w:hAnsi="Times New Roman" w:cs="Times New Roman"/>
                <w:sz w:val="24"/>
                <w:szCs w:val="24"/>
              </w:rPr>
            </w:pPr>
          </w:p>
          <w:p w14:paraId="793C33E7" w14:textId="77777777" w:rsidR="009C27EC" w:rsidRDefault="009C27EC" w:rsidP="009C08FA">
            <w:pPr>
              <w:rPr>
                <w:rFonts w:ascii="Times New Roman" w:hAnsi="Times New Roman" w:cs="Times New Roman"/>
                <w:sz w:val="24"/>
                <w:szCs w:val="24"/>
              </w:rPr>
            </w:pPr>
          </w:p>
          <w:p w14:paraId="3BBCE802" w14:textId="77777777" w:rsidR="00E204F7" w:rsidRDefault="00E204F7" w:rsidP="009C08FA">
            <w:pPr>
              <w:rPr>
                <w:rFonts w:ascii="Times New Roman" w:hAnsi="Times New Roman" w:cs="Times New Roman"/>
                <w:sz w:val="24"/>
                <w:szCs w:val="24"/>
              </w:rPr>
            </w:pPr>
          </w:p>
          <w:p w14:paraId="5A219718" w14:textId="77777777" w:rsidR="00E204F7" w:rsidRDefault="00E204F7" w:rsidP="009C08FA">
            <w:pPr>
              <w:rPr>
                <w:rFonts w:ascii="Times New Roman" w:hAnsi="Times New Roman" w:cs="Times New Roman"/>
                <w:sz w:val="24"/>
                <w:szCs w:val="24"/>
              </w:rPr>
            </w:pPr>
          </w:p>
          <w:p w14:paraId="240E723B" w14:textId="0D1C8A1B" w:rsidR="00E204F7" w:rsidRDefault="00E204F7" w:rsidP="009C08FA">
            <w:pPr>
              <w:rPr>
                <w:rFonts w:ascii="Times New Roman" w:hAnsi="Times New Roman" w:cs="Times New Roman"/>
                <w:sz w:val="24"/>
                <w:szCs w:val="24"/>
              </w:rPr>
            </w:pPr>
            <w:r>
              <w:rPr>
                <w:rFonts w:ascii="Times New Roman" w:hAnsi="Times New Roman" w:cs="Times New Roman"/>
                <w:sz w:val="24"/>
                <w:szCs w:val="24"/>
              </w:rPr>
              <w:t>F336</w:t>
            </w:r>
          </w:p>
        </w:tc>
        <w:tc>
          <w:tcPr>
            <w:tcW w:w="3780" w:type="dxa"/>
          </w:tcPr>
          <w:p w14:paraId="5940FB80" w14:textId="77777777" w:rsidR="009C27EC" w:rsidRDefault="009C27EC" w:rsidP="009C08FA">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CFD54F0" w14:textId="77777777" w:rsidR="009C27EC" w:rsidRDefault="009C27EC" w:rsidP="009C08FA">
            <w:pPr>
              <w:rPr>
                <w:rFonts w:ascii="Times New Roman" w:hAnsi="Times New Roman" w:cs="Times New Roman"/>
                <w:sz w:val="24"/>
                <w:szCs w:val="24"/>
              </w:rPr>
            </w:pPr>
          </w:p>
          <w:p w14:paraId="0DB04332" w14:textId="77777777" w:rsidR="009C27EC" w:rsidRDefault="009C27EC" w:rsidP="009C08FA">
            <w:pPr>
              <w:rPr>
                <w:rFonts w:ascii="Times New Roman" w:hAnsi="Times New Roman" w:cs="Times New Roman"/>
                <w:sz w:val="24"/>
                <w:szCs w:val="24"/>
              </w:rPr>
            </w:pPr>
            <w:r>
              <w:rPr>
                <w:rFonts w:ascii="Times New Roman" w:hAnsi="Times New Roman" w:cs="Times New Roman"/>
                <w:sz w:val="24"/>
                <w:szCs w:val="24"/>
              </w:rPr>
              <w:t>N/A</w:t>
            </w:r>
          </w:p>
          <w:p w14:paraId="3E0E9DFF" w14:textId="77777777" w:rsidR="009C27EC" w:rsidRPr="003409E8" w:rsidRDefault="009C27EC" w:rsidP="009C08FA">
            <w:pPr>
              <w:rPr>
                <w:rFonts w:ascii="Times New Roman" w:hAnsi="Times New Roman" w:cs="Times New Roman"/>
                <w:sz w:val="24"/>
                <w:szCs w:val="24"/>
              </w:rPr>
            </w:pPr>
          </w:p>
          <w:p w14:paraId="51D00864" w14:textId="77777777" w:rsidR="009C27EC" w:rsidRPr="00D86D77" w:rsidRDefault="009C27EC" w:rsidP="009C08FA">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A96228A"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575500 Non – Expenditure</w:t>
            </w:r>
          </w:p>
          <w:p w14:paraId="3CB7BFA8"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70405A5C"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 xml:space="preserve">             Transfers-In – Other </w:t>
            </w:r>
          </w:p>
          <w:p w14:paraId="6FD75C74"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3402B0AC"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 xml:space="preserve">             Operations</w:t>
            </w:r>
          </w:p>
          <w:p w14:paraId="66408AED"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551E9B22"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 xml:space="preserve">                  Operations</w:t>
            </w:r>
          </w:p>
          <w:p w14:paraId="12325CEB"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 xml:space="preserve">      610000 Operating Expenses/ </w:t>
            </w:r>
          </w:p>
          <w:p w14:paraId="312356A0" w14:textId="77777777" w:rsidR="00E204F7" w:rsidRDefault="00E204F7" w:rsidP="00E204F7">
            <w:pPr>
              <w:rPr>
                <w:rFonts w:ascii="Times New Roman" w:hAnsi="Times New Roman" w:cs="Times New Roman"/>
                <w:sz w:val="24"/>
                <w:szCs w:val="24"/>
              </w:rPr>
            </w:pPr>
            <w:r>
              <w:rPr>
                <w:rFonts w:ascii="Times New Roman" w:hAnsi="Times New Roman" w:cs="Times New Roman"/>
                <w:sz w:val="24"/>
                <w:szCs w:val="24"/>
              </w:rPr>
              <w:t xml:space="preserve">                   Program Costs</w:t>
            </w:r>
          </w:p>
          <w:p w14:paraId="62575097" w14:textId="404AA484" w:rsidR="009C27EC" w:rsidRDefault="009C27EC" w:rsidP="009C08FA">
            <w:pPr>
              <w:rPr>
                <w:rFonts w:ascii="Times New Roman" w:hAnsi="Times New Roman" w:cs="Times New Roman"/>
                <w:sz w:val="24"/>
                <w:szCs w:val="24"/>
              </w:rPr>
            </w:pPr>
          </w:p>
        </w:tc>
        <w:tc>
          <w:tcPr>
            <w:tcW w:w="1260" w:type="dxa"/>
          </w:tcPr>
          <w:p w14:paraId="4ABB9CC0" w14:textId="77777777" w:rsidR="009C27EC" w:rsidRDefault="009C27EC" w:rsidP="009C08FA">
            <w:pPr>
              <w:jc w:val="right"/>
              <w:rPr>
                <w:rFonts w:ascii="Times New Roman" w:hAnsi="Times New Roman" w:cs="Times New Roman"/>
                <w:sz w:val="24"/>
                <w:szCs w:val="24"/>
              </w:rPr>
            </w:pPr>
          </w:p>
          <w:p w14:paraId="1A79612C" w14:textId="77777777" w:rsidR="009C27EC" w:rsidRDefault="009C27EC" w:rsidP="009C08FA">
            <w:pPr>
              <w:jc w:val="right"/>
              <w:rPr>
                <w:rFonts w:ascii="Times New Roman" w:hAnsi="Times New Roman" w:cs="Times New Roman"/>
                <w:sz w:val="24"/>
                <w:szCs w:val="24"/>
              </w:rPr>
            </w:pPr>
          </w:p>
          <w:p w14:paraId="3D918C48" w14:textId="77777777" w:rsidR="009C27EC" w:rsidRDefault="009C27EC" w:rsidP="009C08FA">
            <w:pPr>
              <w:jc w:val="right"/>
              <w:rPr>
                <w:rFonts w:ascii="Times New Roman" w:hAnsi="Times New Roman" w:cs="Times New Roman"/>
                <w:sz w:val="24"/>
                <w:szCs w:val="24"/>
              </w:rPr>
            </w:pPr>
          </w:p>
          <w:p w14:paraId="13BF81F2" w14:textId="6E5C182E" w:rsidR="009C27EC" w:rsidRDefault="009C27EC" w:rsidP="009C08FA">
            <w:pPr>
              <w:jc w:val="right"/>
              <w:rPr>
                <w:rFonts w:ascii="Times New Roman" w:hAnsi="Times New Roman" w:cs="Times New Roman"/>
                <w:sz w:val="24"/>
                <w:szCs w:val="24"/>
              </w:rPr>
            </w:pPr>
          </w:p>
          <w:p w14:paraId="5E189379" w14:textId="6FDE5F0C" w:rsidR="00E204F7" w:rsidRDefault="00E204F7" w:rsidP="009C08FA">
            <w:pPr>
              <w:jc w:val="right"/>
              <w:rPr>
                <w:rFonts w:ascii="Times New Roman" w:hAnsi="Times New Roman" w:cs="Times New Roman"/>
                <w:sz w:val="24"/>
                <w:szCs w:val="24"/>
              </w:rPr>
            </w:pPr>
          </w:p>
          <w:p w14:paraId="40F1443F" w14:textId="2F00CB61" w:rsidR="00E204F7" w:rsidRDefault="00E204F7"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4C87053B" w14:textId="72E07CBA" w:rsidR="00E204F7" w:rsidRDefault="00E204F7" w:rsidP="009C08FA">
            <w:pPr>
              <w:jc w:val="right"/>
              <w:rPr>
                <w:rFonts w:ascii="Times New Roman" w:hAnsi="Times New Roman" w:cs="Times New Roman"/>
                <w:sz w:val="24"/>
                <w:szCs w:val="24"/>
              </w:rPr>
            </w:pPr>
          </w:p>
          <w:p w14:paraId="291DD2AC" w14:textId="7827E7EC" w:rsidR="00E204F7" w:rsidRDefault="00E204F7" w:rsidP="009C08FA">
            <w:pPr>
              <w:jc w:val="right"/>
              <w:rPr>
                <w:rFonts w:ascii="Times New Roman" w:hAnsi="Times New Roman" w:cs="Times New Roman"/>
                <w:sz w:val="24"/>
                <w:szCs w:val="24"/>
              </w:rPr>
            </w:pPr>
          </w:p>
          <w:p w14:paraId="2DF947F7" w14:textId="18235562" w:rsidR="00E204F7" w:rsidRDefault="00E204F7" w:rsidP="009C08FA">
            <w:pPr>
              <w:jc w:val="right"/>
              <w:rPr>
                <w:rFonts w:ascii="Times New Roman" w:hAnsi="Times New Roman" w:cs="Times New Roman"/>
                <w:sz w:val="24"/>
                <w:szCs w:val="24"/>
              </w:rPr>
            </w:pPr>
            <w:r>
              <w:rPr>
                <w:rFonts w:ascii="Times New Roman" w:hAnsi="Times New Roman" w:cs="Times New Roman"/>
                <w:sz w:val="24"/>
                <w:szCs w:val="24"/>
              </w:rPr>
              <w:t>20,000</w:t>
            </w:r>
          </w:p>
          <w:p w14:paraId="34E8E7F2" w14:textId="77777777" w:rsidR="009C27EC" w:rsidRDefault="009C27EC" w:rsidP="009C08FA">
            <w:pPr>
              <w:jc w:val="right"/>
              <w:rPr>
                <w:rFonts w:ascii="Times New Roman" w:hAnsi="Times New Roman" w:cs="Times New Roman"/>
                <w:sz w:val="24"/>
                <w:szCs w:val="24"/>
              </w:rPr>
            </w:pPr>
          </w:p>
          <w:p w14:paraId="6617103E" w14:textId="77777777" w:rsidR="009C27EC" w:rsidRDefault="009C27EC" w:rsidP="009C08FA">
            <w:pPr>
              <w:jc w:val="right"/>
              <w:rPr>
                <w:rFonts w:ascii="Times New Roman" w:hAnsi="Times New Roman" w:cs="Times New Roman"/>
                <w:sz w:val="24"/>
                <w:szCs w:val="24"/>
              </w:rPr>
            </w:pPr>
          </w:p>
          <w:p w14:paraId="1DD718DB" w14:textId="77777777" w:rsidR="009C27EC" w:rsidRDefault="009C27EC" w:rsidP="009C08FA">
            <w:pPr>
              <w:rPr>
                <w:rFonts w:ascii="Times New Roman" w:hAnsi="Times New Roman" w:cs="Times New Roman"/>
                <w:sz w:val="24"/>
                <w:szCs w:val="24"/>
              </w:rPr>
            </w:pPr>
          </w:p>
          <w:p w14:paraId="5FE14679" w14:textId="77777777" w:rsidR="009C27EC" w:rsidRDefault="009C27EC" w:rsidP="009C08FA">
            <w:pPr>
              <w:jc w:val="right"/>
              <w:rPr>
                <w:rFonts w:ascii="Times New Roman" w:hAnsi="Times New Roman" w:cs="Times New Roman"/>
                <w:sz w:val="24"/>
                <w:szCs w:val="24"/>
              </w:rPr>
            </w:pPr>
          </w:p>
          <w:p w14:paraId="605983A5" w14:textId="77777777" w:rsidR="009C27EC" w:rsidRDefault="009C27EC" w:rsidP="009C08FA">
            <w:pPr>
              <w:jc w:val="right"/>
              <w:rPr>
                <w:rFonts w:ascii="Times New Roman" w:hAnsi="Times New Roman" w:cs="Times New Roman"/>
                <w:sz w:val="24"/>
                <w:szCs w:val="24"/>
              </w:rPr>
            </w:pPr>
          </w:p>
        </w:tc>
        <w:tc>
          <w:tcPr>
            <w:tcW w:w="1350" w:type="dxa"/>
          </w:tcPr>
          <w:p w14:paraId="651C3C29" w14:textId="77777777" w:rsidR="009C27EC" w:rsidRDefault="009C27EC" w:rsidP="009C08FA">
            <w:pPr>
              <w:jc w:val="right"/>
              <w:rPr>
                <w:rFonts w:ascii="Times New Roman" w:hAnsi="Times New Roman" w:cs="Times New Roman"/>
                <w:sz w:val="24"/>
                <w:szCs w:val="24"/>
              </w:rPr>
            </w:pPr>
          </w:p>
          <w:p w14:paraId="073CEE54" w14:textId="77777777" w:rsidR="009C27EC" w:rsidRDefault="009C27EC" w:rsidP="009C08FA">
            <w:pPr>
              <w:jc w:val="right"/>
              <w:rPr>
                <w:rFonts w:ascii="Times New Roman" w:hAnsi="Times New Roman" w:cs="Times New Roman"/>
                <w:sz w:val="24"/>
                <w:szCs w:val="24"/>
              </w:rPr>
            </w:pPr>
          </w:p>
          <w:p w14:paraId="478FC28A" w14:textId="77777777" w:rsidR="009C27EC" w:rsidRDefault="009C27EC" w:rsidP="009C08FA">
            <w:pPr>
              <w:jc w:val="right"/>
              <w:rPr>
                <w:rFonts w:ascii="Times New Roman" w:hAnsi="Times New Roman" w:cs="Times New Roman"/>
                <w:sz w:val="24"/>
                <w:szCs w:val="24"/>
              </w:rPr>
            </w:pPr>
          </w:p>
          <w:p w14:paraId="7127008C" w14:textId="77777777" w:rsidR="009C27EC" w:rsidRDefault="009C27EC" w:rsidP="009C08FA">
            <w:pPr>
              <w:jc w:val="right"/>
              <w:rPr>
                <w:rFonts w:ascii="Times New Roman" w:hAnsi="Times New Roman" w:cs="Times New Roman"/>
                <w:sz w:val="24"/>
                <w:szCs w:val="24"/>
              </w:rPr>
            </w:pPr>
          </w:p>
          <w:p w14:paraId="004CE197" w14:textId="77777777" w:rsidR="009C27EC" w:rsidRDefault="009C27EC" w:rsidP="009C08FA">
            <w:pPr>
              <w:jc w:val="right"/>
              <w:rPr>
                <w:rFonts w:ascii="Times New Roman" w:hAnsi="Times New Roman" w:cs="Times New Roman"/>
                <w:sz w:val="24"/>
                <w:szCs w:val="24"/>
              </w:rPr>
            </w:pPr>
          </w:p>
          <w:p w14:paraId="78D4A934" w14:textId="77777777" w:rsidR="009C27EC" w:rsidRDefault="009C27EC" w:rsidP="009C08FA">
            <w:pPr>
              <w:rPr>
                <w:rFonts w:ascii="Times New Roman" w:hAnsi="Times New Roman" w:cs="Times New Roman"/>
                <w:sz w:val="24"/>
                <w:szCs w:val="24"/>
              </w:rPr>
            </w:pPr>
          </w:p>
          <w:p w14:paraId="7BCED94C" w14:textId="77777777" w:rsidR="00E204F7" w:rsidRDefault="00E204F7" w:rsidP="009C08FA">
            <w:pPr>
              <w:rPr>
                <w:rFonts w:ascii="Times New Roman" w:hAnsi="Times New Roman" w:cs="Times New Roman"/>
                <w:sz w:val="24"/>
                <w:szCs w:val="24"/>
              </w:rPr>
            </w:pPr>
          </w:p>
          <w:p w14:paraId="62660BC1" w14:textId="77777777" w:rsidR="00E204F7" w:rsidRDefault="00E204F7" w:rsidP="009C08FA">
            <w:pPr>
              <w:rPr>
                <w:rFonts w:ascii="Times New Roman" w:hAnsi="Times New Roman" w:cs="Times New Roman"/>
                <w:sz w:val="24"/>
                <w:szCs w:val="24"/>
              </w:rPr>
            </w:pPr>
          </w:p>
          <w:p w14:paraId="396C9B0D" w14:textId="77777777" w:rsidR="00E204F7" w:rsidRDefault="00E204F7" w:rsidP="00E204F7">
            <w:pPr>
              <w:jc w:val="right"/>
              <w:rPr>
                <w:rFonts w:ascii="Times New Roman" w:hAnsi="Times New Roman" w:cs="Times New Roman"/>
                <w:sz w:val="24"/>
                <w:szCs w:val="24"/>
              </w:rPr>
            </w:pPr>
          </w:p>
          <w:p w14:paraId="0BEF4FF2" w14:textId="77777777" w:rsidR="00E204F7" w:rsidRDefault="00E204F7" w:rsidP="00E204F7">
            <w:pPr>
              <w:jc w:val="right"/>
              <w:rPr>
                <w:rFonts w:ascii="Times New Roman" w:hAnsi="Times New Roman" w:cs="Times New Roman"/>
                <w:sz w:val="24"/>
                <w:szCs w:val="24"/>
              </w:rPr>
            </w:pPr>
          </w:p>
          <w:p w14:paraId="5F8CB36F" w14:textId="77777777" w:rsidR="00E204F7" w:rsidRDefault="00E204F7" w:rsidP="00E204F7">
            <w:pPr>
              <w:jc w:val="right"/>
              <w:rPr>
                <w:rFonts w:ascii="Times New Roman" w:hAnsi="Times New Roman" w:cs="Times New Roman"/>
                <w:sz w:val="24"/>
                <w:szCs w:val="24"/>
              </w:rPr>
            </w:pPr>
            <w:r>
              <w:rPr>
                <w:rFonts w:ascii="Times New Roman" w:hAnsi="Times New Roman" w:cs="Times New Roman"/>
                <w:sz w:val="24"/>
                <w:szCs w:val="24"/>
              </w:rPr>
              <w:t>20,000</w:t>
            </w:r>
          </w:p>
          <w:p w14:paraId="4AFB4F76" w14:textId="77777777" w:rsidR="00E204F7" w:rsidRDefault="00E204F7" w:rsidP="00E204F7">
            <w:pPr>
              <w:jc w:val="right"/>
              <w:rPr>
                <w:rFonts w:ascii="Times New Roman" w:hAnsi="Times New Roman" w:cs="Times New Roman"/>
                <w:sz w:val="24"/>
                <w:szCs w:val="24"/>
              </w:rPr>
            </w:pPr>
          </w:p>
          <w:p w14:paraId="20771288" w14:textId="3475622B" w:rsidR="00E204F7" w:rsidRDefault="00E204F7" w:rsidP="00E204F7">
            <w:pPr>
              <w:jc w:val="right"/>
              <w:rPr>
                <w:rFonts w:ascii="Times New Roman" w:hAnsi="Times New Roman" w:cs="Times New Roman"/>
                <w:sz w:val="24"/>
                <w:szCs w:val="24"/>
              </w:rPr>
            </w:pPr>
            <w:r>
              <w:rPr>
                <w:rFonts w:ascii="Times New Roman" w:hAnsi="Times New Roman" w:cs="Times New Roman"/>
                <w:sz w:val="24"/>
                <w:szCs w:val="24"/>
              </w:rPr>
              <w:t>20,000</w:t>
            </w:r>
          </w:p>
        </w:tc>
        <w:tc>
          <w:tcPr>
            <w:tcW w:w="810" w:type="dxa"/>
          </w:tcPr>
          <w:p w14:paraId="130EB97C" w14:textId="77777777" w:rsidR="009C27EC" w:rsidRDefault="009C27EC" w:rsidP="009C08FA">
            <w:pPr>
              <w:rPr>
                <w:rFonts w:ascii="Times New Roman" w:hAnsi="Times New Roman" w:cs="Times New Roman"/>
                <w:sz w:val="24"/>
                <w:szCs w:val="24"/>
              </w:rPr>
            </w:pPr>
          </w:p>
          <w:p w14:paraId="36EE9640" w14:textId="77777777" w:rsidR="009C27EC" w:rsidRDefault="009C27EC" w:rsidP="009C08FA">
            <w:pPr>
              <w:rPr>
                <w:rFonts w:ascii="Times New Roman" w:hAnsi="Times New Roman" w:cs="Times New Roman"/>
                <w:sz w:val="24"/>
                <w:szCs w:val="24"/>
              </w:rPr>
            </w:pPr>
          </w:p>
          <w:p w14:paraId="7A06E4AC" w14:textId="77777777" w:rsidR="009C27EC" w:rsidRDefault="009C27EC" w:rsidP="009C08FA">
            <w:pPr>
              <w:rPr>
                <w:rFonts w:ascii="Times New Roman" w:hAnsi="Times New Roman" w:cs="Times New Roman"/>
                <w:sz w:val="24"/>
                <w:szCs w:val="24"/>
              </w:rPr>
            </w:pPr>
          </w:p>
          <w:p w14:paraId="757F8900" w14:textId="77777777" w:rsidR="009C27EC" w:rsidRDefault="009C27EC" w:rsidP="009C08FA">
            <w:pPr>
              <w:rPr>
                <w:rFonts w:ascii="Times New Roman" w:hAnsi="Times New Roman" w:cs="Times New Roman"/>
                <w:sz w:val="24"/>
                <w:szCs w:val="24"/>
              </w:rPr>
            </w:pPr>
          </w:p>
          <w:p w14:paraId="38B7C235" w14:textId="1643D4D4" w:rsidR="009C27EC" w:rsidRDefault="009C27EC" w:rsidP="009C08FA">
            <w:pPr>
              <w:rPr>
                <w:rFonts w:ascii="Times New Roman" w:hAnsi="Times New Roman" w:cs="Times New Roman"/>
                <w:sz w:val="24"/>
                <w:szCs w:val="24"/>
              </w:rPr>
            </w:pPr>
          </w:p>
          <w:p w14:paraId="43488E40" w14:textId="518600CB" w:rsidR="00E204F7" w:rsidRDefault="00E204F7" w:rsidP="009C08FA">
            <w:pPr>
              <w:rPr>
                <w:rFonts w:ascii="Times New Roman" w:hAnsi="Times New Roman" w:cs="Times New Roman"/>
                <w:sz w:val="24"/>
                <w:szCs w:val="24"/>
              </w:rPr>
            </w:pPr>
          </w:p>
          <w:p w14:paraId="1CD959E5" w14:textId="595A5A1E" w:rsidR="00E204F7" w:rsidRDefault="00E204F7" w:rsidP="009C08FA">
            <w:pPr>
              <w:rPr>
                <w:rFonts w:ascii="Times New Roman" w:hAnsi="Times New Roman" w:cs="Times New Roman"/>
                <w:sz w:val="24"/>
                <w:szCs w:val="24"/>
              </w:rPr>
            </w:pPr>
          </w:p>
          <w:p w14:paraId="7A400604" w14:textId="0533AE7C" w:rsidR="00E204F7" w:rsidRDefault="00E204F7" w:rsidP="009C08FA">
            <w:pPr>
              <w:rPr>
                <w:rFonts w:ascii="Times New Roman" w:hAnsi="Times New Roman" w:cs="Times New Roman"/>
                <w:sz w:val="24"/>
                <w:szCs w:val="24"/>
              </w:rPr>
            </w:pPr>
          </w:p>
          <w:p w14:paraId="2AB9753C" w14:textId="11843258" w:rsidR="00E204F7" w:rsidRDefault="00E204F7" w:rsidP="009C08FA">
            <w:pPr>
              <w:rPr>
                <w:rFonts w:ascii="Times New Roman" w:hAnsi="Times New Roman" w:cs="Times New Roman"/>
                <w:sz w:val="24"/>
                <w:szCs w:val="24"/>
              </w:rPr>
            </w:pPr>
            <w:r>
              <w:rPr>
                <w:rFonts w:ascii="Times New Roman" w:hAnsi="Times New Roman" w:cs="Times New Roman"/>
                <w:sz w:val="24"/>
                <w:szCs w:val="24"/>
              </w:rPr>
              <w:t>F336</w:t>
            </w:r>
          </w:p>
          <w:p w14:paraId="7CA232CF" w14:textId="77777777" w:rsidR="009C27EC" w:rsidRDefault="009C27EC" w:rsidP="009C08FA">
            <w:pPr>
              <w:rPr>
                <w:rFonts w:ascii="Times New Roman" w:hAnsi="Times New Roman" w:cs="Times New Roman"/>
                <w:sz w:val="24"/>
                <w:szCs w:val="24"/>
              </w:rPr>
            </w:pPr>
          </w:p>
        </w:tc>
      </w:tr>
    </w:tbl>
    <w:p w14:paraId="3CF26C97" w14:textId="3B3CB9EB" w:rsidR="004E3D06" w:rsidRDefault="004E3D06" w:rsidP="006C50A1">
      <w:pPr>
        <w:rPr>
          <w:rFonts w:ascii="Times New Roman" w:hAnsi="Times New Roman" w:cs="Times New Roman"/>
          <w:sz w:val="24"/>
          <w:szCs w:val="24"/>
        </w:rPr>
      </w:pPr>
    </w:p>
    <w:p w14:paraId="679F55CB" w14:textId="74F4C841" w:rsidR="004E3D06" w:rsidRDefault="004E3D06" w:rsidP="006C50A1">
      <w:pPr>
        <w:rPr>
          <w:rFonts w:ascii="Times New Roman" w:hAnsi="Times New Roman" w:cs="Times New Roman"/>
          <w:sz w:val="24"/>
          <w:szCs w:val="24"/>
        </w:rPr>
      </w:pPr>
    </w:p>
    <w:p w14:paraId="52E7ECA4" w14:textId="266E302A" w:rsidR="004E3D06" w:rsidRDefault="004E3D06"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4E3D06" w14:paraId="21F2DCDF" w14:textId="77777777" w:rsidTr="00776E65">
        <w:tc>
          <w:tcPr>
            <w:tcW w:w="10150" w:type="dxa"/>
            <w:gridSpan w:val="6"/>
            <w:shd w:val="clear" w:color="auto" w:fill="D9D9D9" w:themeFill="background1" w:themeFillShade="D9"/>
          </w:tcPr>
          <w:p w14:paraId="799D487D" w14:textId="77777777" w:rsidR="004E3D06" w:rsidRPr="00BA640E" w:rsidRDefault="004E3D06" w:rsidP="00E32C90">
            <w:pPr>
              <w:jc w:val="center"/>
              <w:rPr>
                <w:rFonts w:ascii="Times New Roman" w:hAnsi="Times New Roman" w:cs="Times New Roman"/>
                <w:b/>
                <w:bCs/>
                <w:sz w:val="24"/>
                <w:szCs w:val="24"/>
              </w:rPr>
            </w:pPr>
            <w:r>
              <w:rPr>
                <w:rFonts w:ascii="Times New Roman" w:hAnsi="Times New Roman" w:cs="Times New Roman"/>
                <w:b/>
                <w:bCs/>
                <w:sz w:val="24"/>
                <w:szCs w:val="24"/>
              </w:rPr>
              <w:t>Closing Trial Balance</w:t>
            </w:r>
          </w:p>
        </w:tc>
      </w:tr>
      <w:tr w:rsidR="004E3D06" w14:paraId="7D978D4E" w14:textId="77777777" w:rsidTr="00E32C90">
        <w:tc>
          <w:tcPr>
            <w:tcW w:w="5120" w:type="dxa"/>
            <w:gridSpan w:val="3"/>
          </w:tcPr>
          <w:p w14:paraId="7D101B6B" w14:textId="77777777" w:rsidR="004E3D06" w:rsidRPr="00D83DDC" w:rsidRDefault="004E3D06" w:rsidP="00E32C90">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r>
              <w:rPr>
                <w:rFonts w:ascii="Times New Roman" w:hAnsi="Times New Roman" w:cs="Times New Roman"/>
                <w:b/>
                <w:bCs/>
                <w:sz w:val="24"/>
                <w:szCs w:val="24"/>
                <w:u w:val="single"/>
              </w:rPr>
              <w:t xml:space="preserve"> </w:t>
            </w:r>
          </w:p>
        </w:tc>
        <w:tc>
          <w:tcPr>
            <w:tcW w:w="5030" w:type="dxa"/>
            <w:gridSpan w:val="3"/>
          </w:tcPr>
          <w:p w14:paraId="6DF8D1DA" w14:textId="77777777" w:rsidR="004E3D06" w:rsidRPr="00D83DDC" w:rsidRDefault="004E3D06" w:rsidP="00E32C90">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4E3D06" w14:paraId="3148453A" w14:textId="77777777" w:rsidTr="00E32C90">
        <w:tc>
          <w:tcPr>
            <w:tcW w:w="1070" w:type="dxa"/>
          </w:tcPr>
          <w:p w14:paraId="3A14E5F1" w14:textId="77777777" w:rsidR="004E3D06" w:rsidRPr="00D83DDC" w:rsidRDefault="004E3D06" w:rsidP="00E32C90">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EC62B16" w14:textId="77777777" w:rsidR="004E3D06" w:rsidRPr="00D83DDC" w:rsidRDefault="004E3D06" w:rsidP="00E32C90">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236FD159" w14:textId="77777777" w:rsidR="004E3D06" w:rsidRPr="00D83DDC" w:rsidRDefault="004E3D06" w:rsidP="00E32C90">
            <w:pPr>
              <w:jc w:val="center"/>
              <w:rPr>
                <w:rFonts w:ascii="Times New Roman" w:hAnsi="Times New Roman" w:cs="Times New Roman"/>
                <w:b/>
                <w:bCs/>
                <w:sz w:val="24"/>
                <w:szCs w:val="24"/>
              </w:rPr>
            </w:pPr>
          </w:p>
          <w:p w14:paraId="13BEFB75" w14:textId="77777777" w:rsidR="004E3D06" w:rsidRPr="00D83DDC" w:rsidRDefault="004E3D06" w:rsidP="00E32C90">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20C16CDB" w14:textId="77777777" w:rsidR="004E3D06" w:rsidRPr="00D83DDC" w:rsidRDefault="004E3D06" w:rsidP="00E32C90">
            <w:pPr>
              <w:jc w:val="center"/>
              <w:rPr>
                <w:rFonts w:ascii="Times New Roman" w:hAnsi="Times New Roman" w:cs="Times New Roman"/>
                <w:b/>
                <w:bCs/>
                <w:sz w:val="24"/>
                <w:szCs w:val="24"/>
              </w:rPr>
            </w:pPr>
          </w:p>
          <w:p w14:paraId="3779CDA0" w14:textId="77777777" w:rsidR="004E3D06" w:rsidRPr="00D83DDC" w:rsidRDefault="004E3D06" w:rsidP="00E32C90">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56D23237" w14:textId="77777777" w:rsidR="004E3D06" w:rsidRPr="00D83DDC" w:rsidRDefault="004E3D06" w:rsidP="00E32C90">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8DD3F92" w14:textId="77777777" w:rsidR="004E3D06" w:rsidRPr="00D83DDC" w:rsidRDefault="004E3D06" w:rsidP="00E32C90">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3ADCAAD7" w14:textId="77777777" w:rsidR="004E3D06" w:rsidRDefault="004E3D06" w:rsidP="00E32C90">
            <w:pPr>
              <w:jc w:val="center"/>
              <w:rPr>
                <w:rFonts w:ascii="Times New Roman" w:hAnsi="Times New Roman" w:cs="Times New Roman"/>
                <w:b/>
                <w:bCs/>
                <w:sz w:val="24"/>
                <w:szCs w:val="24"/>
              </w:rPr>
            </w:pPr>
          </w:p>
          <w:p w14:paraId="3E92DC0A" w14:textId="77777777" w:rsidR="004E3D06" w:rsidRPr="00D83DDC" w:rsidRDefault="004E3D06" w:rsidP="00E32C90">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23102E9F" w14:textId="77777777" w:rsidR="004E3D06" w:rsidRDefault="004E3D06" w:rsidP="00E32C90">
            <w:pPr>
              <w:jc w:val="center"/>
              <w:rPr>
                <w:rFonts w:ascii="Times New Roman" w:hAnsi="Times New Roman" w:cs="Times New Roman"/>
                <w:b/>
                <w:bCs/>
                <w:sz w:val="24"/>
                <w:szCs w:val="24"/>
              </w:rPr>
            </w:pPr>
          </w:p>
          <w:p w14:paraId="3ED94C13" w14:textId="77777777" w:rsidR="004E3D06" w:rsidRPr="00D83DDC" w:rsidRDefault="004E3D06" w:rsidP="00E32C90">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4E3D06" w14:paraId="6DD829CE" w14:textId="77777777" w:rsidTr="00E32C90">
        <w:tc>
          <w:tcPr>
            <w:tcW w:w="1070" w:type="dxa"/>
          </w:tcPr>
          <w:p w14:paraId="3AF25969"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412600</w:t>
            </w:r>
          </w:p>
        </w:tc>
        <w:tc>
          <w:tcPr>
            <w:tcW w:w="2191" w:type="dxa"/>
          </w:tcPr>
          <w:p w14:paraId="7E5CDAB8" w14:textId="77777777" w:rsidR="004E3D06" w:rsidRDefault="004E3D06" w:rsidP="00E32C90">
            <w:pPr>
              <w:jc w:val="right"/>
              <w:rPr>
                <w:rFonts w:ascii="Times New Roman" w:hAnsi="Times New Roman" w:cs="Times New Roman"/>
                <w:sz w:val="24"/>
                <w:szCs w:val="24"/>
              </w:rPr>
            </w:pPr>
          </w:p>
        </w:tc>
        <w:tc>
          <w:tcPr>
            <w:tcW w:w="1859" w:type="dxa"/>
          </w:tcPr>
          <w:p w14:paraId="4B3FD348" w14:textId="77777777" w:rsidR="004E3D06" w:rsidRDefault="004E3D06" w:rsidP="00E32C90">
            <w:pPr>
              <w:jc w:val="right"/>
              <w:rPr>
                <w:rFonts w:ascii="Times New Roman" w:hAnsi="Times New Roman" w:cs="Times New Roman"/>
                <w:sz w:val="24"/>
                <w:szCs w:val="24"/>
              </w:rPr>
            </w:pPr>
          </w:p>
        </w:tc>
        <w:tc>
          <w:tcPr>
            <w:tcW w:w="1070" w:type="dxa"/>
          </w:tcPr>
          <w:p w14:paraId="6A995688"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412600</w:t>
            </w:r>
          </w:p>
        </w:tc>
        <w:tc>
          <w:tcPr>
            <w:tcW w:w="1980" w:type="dxa"/>
          </w:tcPr>
          <w:p w14:paraId="17999665" w14:textId="6C2B176A" w:rsidR="004E3D06" w:rsidRDefault="006E1787" w:rsidP="00E32C90">
            <w:pPr>
              <w:jc w:val="right"/>
              <w:rPr>
                <w:rFonts w:ascii="Times New Roman" w:hAnsi="Times New Roman" w:cs="Times New Roman"/>
                <w:sz w:val="24"/>
                <w:szCs w:val="24"/>
              </w:rPr>
            </w:pPr>
            <w:r>
              <w:rPr>
                <w:rFonts w:ascii="Times New Roman" w:hAnsi="Times New Roman" w:cs="Times New Roman"/>
                <w:sz w:val="24"/>
                <w:szCs w:val="24"/>
              </w:rPr>
              <w:t>15,000</w:t>
            </w:r>
            <w:r w:rsidR="004E3D06">
              <w:rPr>
                <w:rFonts w:ascii="Times New Roman" w:hAnsi="Times New Roman" w:cs="Times New Roman"/>
                <w:sz w:val="24"/>
                <w:szCs w:val="24"/>
              </w:rPr>
              <w:t xml:space="preserve"> </w:t>
            </w:r>
          </w:p>
        </w:tc>
        <w:tc>
          <w:tcPr>
            <w:tcW w:w="1980" w:type="dxa"/>
          </w:tcPr>
          <w:p w14:paraId="7A2B653F" w14:textId="77777777" w:rsidR="004E3D06" w:rsidRDefault="004E3D06" w:rsidP="00E32C90">
            <w:pPr>
              <w:jc w:val="right"/>
              <w:rPr>
                <w:rFonts w:ascii="Times New Roman" w:hAnsi="Times New Roman" w:cs="Times New Roman"/>
                <w:sz w:val="24"/>
                <w:szCs w:val="24"/>
              </w:rPr>
            </w:pPr>
          </w:p>
        </w:tc>
      </w:tr>
      <w:tr w:rsidR="004E3D06" w14:paraId="3B8E68AA" w14:textId="77777777" w:rsidTr="00E32C90">
        <w:tc>
          <w:tcPr>
            <w:tcW w:w="1070" w:type="dxa"/>
          </w:tcPr>
          <w:p w14:paraId="18C8B0DC"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412700</w:t>
            </w:r>
          </w:p>
        </w:tc>
        <w:tc>
          <w:tcPr>
            <w:tcW w:w="2191" w:type="dxa"/>
          </w:tcPr>
          <w:p w14:paraId="6635A67C" w14:textId="77777777" w:rsidR="004E3D06" w:rsidRDefault="004E3D06" w:rsidP="00E32C90">
            <w:pPr>
              <w:jc w:val="right"/>
              <w:rPr>
                <w:rFonts w:ascii="Times New Roman" w:hAnsi="Times New Roman" w:cs="Times New Roman"/>
                <w:sz w:val="24"/>
                <w:szCs w:val="24"/>
              </w:rPr>
            </w:pPr>
          </w:p>
        </w:tc>
        <w:tc>
          <w:tcPr>
            <w:tcW w:w="1859" w:type="dxa"/>
          </w:tcPr>
          <w:p w14:paraId="3340D696" w14:textId="4A0FD6CA" w:rsidR="004E3D06" w:rsidRDefault="006E1787" w:rsidP="00E32C90">
            <w:pPr>
              <w:jc w:val="right"/>
              <w:rPr>
                <w:rFonts w:ascii="Times New Roman" w:hAnsi="Times New Roman" w:cs="Times New Roman"/>
                <w:sz w:val="24"/>
                <w:szCs w:val="24"/>
              </w:rPr>
            </w:pPr>
            <w:r>
              <w:rPr>
                <w:rFonts w:ascii="Times New Roman" w:hAnsi="Times New Roman" w:cs="Times New Roman"/>
                <w:sz w:val="24"/>
                <w:szCs w:val="24"/>
              </w:rPr>
              <w:t>15,000</w:t>
            </w:r>
          </w:p>
        </w:tc>
        <w:tc>
          <w:tcPr>
            <w:tcW w:w="1070" w:type="dxa"/>
          </w:tcPr>
          <w:p w14:paraId="597515C7"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412700</w:t>
            </w:r>
          </w:p>
        </w:tc>
        <w:tc>
          <w:tcPr>
            <w:tcW w:w="1980" w:type="dxa"/>
          </w:tcPr>
          <w:p w14:paraId="7BD15299" w14:textId="77777777" w:rsidR="004E3D06" w:rsidRDefault="004E3D06" w:rsidP="00E32C90">
            <w:pPr>
              <w:jc w:val="right"/>
              <w:rPr>
                <w:rFonts w:ascii="Times New Roman" w:hAnsi="Times New Roman" w:cs="Times New Roman"/>
                <w:sz w:val="24"/>
                <w:szCs w:val="24"/>
              </w:rPr>
            </w:pPr>
          </w:p>
        </w:tc>
        <w:tc>
          <w:tcPr>
            <w:tcW w:w="1980" w:type="dxa"/>
          </w:tcPr>
          <w:p w14:paraId="285AB996" w14:textId="77777777" w:rsidR="004E3D06" w:rsidRDefault="004E3D06" w:rsidP="00E32C90">
            <w:pPr>
              <w:jc w:val="right"/>
              <w:rPr>
                <w:rFonts w:ascii="Times New Roman" w:hAnsi="Times New Roman" w:cs="Times New Roman"/>
                <w:sz w:val="24"/>
                <w:szCs w:val="24"/>
              </w:rPr>
            </w:pPr>
          </w:p>
        </w:tc>
      </w:tr>
      <w:tr w:rsidR="004E3D06" w14:paraId="64783836" w14:textId="77777777" w:rsidTr="00E32C90">
        <w:tc>
          <w:tcPr>
            <w:tcW w:w="1070" w:type="dxa"/>
          </w:tcPr>
          <w:p w14:paraId="404EF625"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3045C0F5" w14:textId="447CBC6C" w:rsidR="004E3D06" w:rsidRDefault="006E1787" w:rsidP="00E32C90">
            <w:pPr>
              <w:jc w:val="right"/>
              <w:rPr>
                <w:rFonts w:ascii="Times New Roman" w:hAnsi="Times New Roman" w:cs="Times New Roman"/>
                <w:sz w:val="24"/>
                <w:szCs w:val="24"/>
              </w:rPr>
            </w:pPr>
            <w:r>
              <w:rPr>
                <w:rFonts w:ascii="Times New Roman" w:hAnsi="Times New Roman" w:cs="Times New Roman"/>
                <w:sz w:val="24"/>
                <w:szCs w:val="24"/>
              </w:rPr>
              <w:t>45,000</w:t>
            </w:r>
          </w:p>
        </w:tc>
        <w:tc>
          <w:tcPr>
            <w:tcW w:w="1859" w:type="dxa"/>
          </w:tcPr>
          <w:p w14:paraId="7F0856D5" w14:textId="77777777" w:rsidR="004E3D06" w:rsidRDefault="004E3D06" w:rsidP="00E32C90">
            <w:pPr>
              <w:jc w:val="right"/>
              <w:rPr>
                <w:rFonts w:ascii="Times New Roman" w:hAnsi="Times New Roman" w:cs="Times New Roman"/>
                <w:sz w:val="24"/>
                <w:szCs w:val="24"/>
              </w:rPr>
            </w:pPr>
          </w:p>
        </w:tc>
        <w:tc>
          <w:tcPr>
            <w:tcW w:w="1070" w:type="dxa"/>
          </w:tcPr>
          <w:p w14:paraId="7DF835CB"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363495DF" w14:textId="77777777" w:rsidR="004E3D06" w:rsidRDefault="004E3D06" w:rsidP="00E32C90">
            <w:pPr>
              <w:jc w:val="right"/>
              <w:rPr>
                <w:rFonts w:ascii="Times New Roman" w:hAnsi="Times New Roman" w:cs="Times New Roman"/>
                <w:sz w:val="24"/>
                <w:szCs w:val="24"/>
              </w:rPr>
            </w:pPr>
          </w:p>
        </w:tc>
        <w:tc>
          <w:tcPr>
            <w:tcW w:w="1980" w:type="dxa"/>
          </w:tcPr>
          <w:p w14:paraId="1A665FDC" w14:textId="77777777" w:rsidR="004E3D06" w:rsidRDefault="004E3D06" w:rsidP="00E32C90">
            <w:pPr>
              <w:jc w:val="right"/>
              <w:rPr>
                <w:rFonts w:ascii="Times New Roman" w:hAnsi="Times New Roman" w:cs="Times New Roman"/>
                <w:sz w:val="24"/>
                <w:szCs w:val="24"/>
              </w:rPr>
            </w:pPr>
          </w:p>
        </w:tc>
      </w:tr>
      <w:tr w:rsidR="004E3D06" w14:paraId="237502A5" w14:textId="77777777" w:rsidTr="00E32C90">
        <w:tc>
          <w:tcPr>
            <w:tcW w:w="1070" w:type="dxa"/>
          </w:tcPr>
          <w:p w14:paraId="73115FC8"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439400</w:t>
            </w:r>
          </w:p>
        </w:tc>
        <w:tc>
          <w:tcPr>
            <w:tcW w:w="2191" w:type="dxa"/>
          </w:tcPr>
          <w:p w14:paraId="7C9478A2" w14:textId="77777777" w:rsidR="004E3D06" w:rsidRDefault="004E3D06" w:rsidP="00E32C90">
            <w:pPr>
              <w:jc w:val="right"/>
              <w:rPr>
                <w:rFonts w:ascii="Times New Roman" w:hAnsi="Times New Roman" w:cs="Times New Roman"/>
                <w:sz w:val="24"/>
                <w:szCs w:val="24"/>
              </w:rPr>
            </w:pPr>
          </w:p>
        </w:tc>
        <w:tc>
          <w:tcPr>
            <w:tcW w:w="1859" w:type="dxa"/>
          </w:tcPr>
          <w:p w14:paraId="66E4DE27" w14:textId="1C64822C" w:rsidR="006E1787" w:rsidRDefault="006E1787" w:rsidP="006E1787">
            <w:pPr>
              <w:jc w:val="right"/>
              <w:rPr>
                <w:rFonts w:ascii="Times New Roman" w:hAnsi="Times New Roman" w:cs="Times New Roman"/>
                <w:sz w:val="24"/>
                <w:szCs w:val="24"/>
              </w:rPr>
            </w:pPr>
            <w:r>
              <w:rPr>
                <w:rFonts w:ascii="Times New Roman" w:hAnsi="Times New Roman" w:cs="Times New Roman"/>
                <w:sz w:val="24"/>
                <w:szCs w:val="24"/>
              </w:rPr>
              <w:t>30,000</w:t>
            </w:r>
          </w:p>
        </w:tc>
        <w:tc>
          <w:tcPr>
            <w:tcW w:w="1070" w:type="dxa"/>
          </w:tcPr>
          <w:p w14:paraId="752B6F62"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439400</w:t>
            </w:r>
          </w:p>
        </w:tc>
        <w:tc>
          <w:tcPr>
            <w:tcW w:w="1980" w:type="dxa"/>
          </w:tcPr>
          <w:p w14:paraId="1E5CEE0D" w14:textId="77777777" w:rsidR="004E3D06" w:rsidRDefault="004E3D06" w:rsidP="00E32C90">
            <w:pPr>
              <w:jc w:val="right"/>
              <w:rPr>
                <w:rFonts w:ascii="Times New Roman" w:hAnsi="Times New Roman" w:cs="Times New Roman"/>
                <w:sz w:val="24"/>
                <w:szCs w:val="24"/>
              </w:rPr>
            </w:pPr>
          </w:p>
        </w:tc>
        <w:tc>
          <w:tcPr>
            <w:tcW w:w="1980" w:type="dxa"/>
          </w:tcPr>
          <w:p w14:paraId="6E252E7A" w14:textId="77777777" w:rsidR="004E3D06" w:rsidRDefault="004E3D06" w:rsidP="00E32C90">
            <w:pPr>
              <w:jc w:val="right"/>
              <w:rPr>
                <w:rFonts w:ascii="Times New Roman" w:hAnsi="Times New Roman" w:cs="Times New Roman"/>
                <w:sz w:val="24"/>
                <w:szCs w:val="24"/>
              </w:rPr>
            </w:pPr>
          </w:p>
        </w:tc>
      </w:tr>
      <w:tr w:rsidR="004E3D06" w14:paraId="0D9E09E5" w14:textId="77777777" w:rsidTr="00E32C90">
        <w:tc>
          <w:tcPr>
            <w:tcW w:w="1070" w:type="dxa"/>
          </w:tcPr>
          <w:p w14:paraId="23207339"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490100</w:t>
            </w:r>
          </w:p>
        </w:tc>
        <w:tc>
          <w:tcPr>
            <w:tcW w:w="2191" w:type="dxa"/>
          </w:tcPr>
          <w:p w14:paraId="2EF11D89" w14:textId="77777777" w:rsidR="004E3D06" w:rsidRDefault="004E3D06" w:rsidP="00E32C90">
            <w:pPr>
              <w:jc w:val="right"/>
              <w:rPr>
                <w:rFonts w:ascii="Times New Roman" w:hAnsi="Times New Roman" w:cs="Times New Roman"/>
                <w:sz w:val="24"/>
                <w:szCs w:val="24"/>
              </w:rPr>
            </w:pPr>
          </w:p>
        </w:tc>
        <w:tc>
          <w:tcPr>
            <w:tcW w:w="1859" w:type="dxa"/>
          </w:tcPr>
          <w:p w14:paraId="7306E3B6" w14:textId="77777777" w:rsidR="004E3D06" w:rsidRDefault="004E3D06" w:rsidP="00E32C90">
            <w:pPr>
              <w:jc w:val="right"/>
              <w:rPr>
                <w:rFonts w:ascii="Times New Roman" w:hAnsi="Times New Roman" w:cs="Times New Roman"/>
                <w:sz w:val="24"/>
                <w:szCs w:val="24"/>
              </w:rPr>
            </w:pPr>
          </w:p>
        </w:tc>
        <w:tc>
          <w:tcPr>
            <w:tcW w:w="1070" w:type="dxa"/>
          </w:tcPr>
          <w:p w14:paraId="6A5AC03D"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490100</w:t>
            </w:r>
          </w:p>
        </w:tc>
        <w:tc>
          <w:tcPr>
            <w:tcW w:w="1980" w:type="dxa"/>
          </w:tcPr>
          <w:p w14:paraId="368DDF91" w14:textId="77777777" w:rsidR="004E3D06" w:rsidRDefault="004E3D06" w:rsidP="00E32C90">
            <w:pPr>
              <w:jc w:val="right"/>
              <w:rPr>
                <w:rFonts w:ascii="Times New Roman" w:hAnsi="Times New Roman" w:cs="Times New Roman"/>
                <w:sz w:val="24"/>
                <w:szCs w:val="24"/>
              </w:rPr>
            </w:pPr>
          </w:p>
        </w:tc>
        <w:tc>
          <w:tcPr>
            <w:tcW w:w="1980" w:type="dxa"/>
          </w:tcPr>
          <w:p w14:paraId="7BC69DBB" w14:textId="14D16A45" w:rsidR="004E3D06" w:rsidRDefault="006E1787" w:rsidP="00E32C90">
            <w:pPr>
              <w:jc w:val="right"/>
              <w:rPr>
                <w:rFonts w:ascii="Times New Roman" w:hAnsi="Times New Roman" w:cs="Times New Roman"/>
                <w:sz w:val="24"/>
                <w:szCs w:val="24"/>
              </w:rPr>
            </w:pPr>
            <w:r>
              <w:rPr>
                <w:rFonts w:ascii="Times New Roman" w:hAnsi="Times New Roman" w:cs="Times New Roman"/>
                <w:sz w:val="24"/>
                <w:szCs w:val="24"/>
              </w:rPr>
              <w:t>15,000</w:t>
            </w:r>
          </w:p>
        </w:tc>
      </w:tr>
      <w:tr w:rsidR="004E3D06" w14:paraId="7E253E73" w14:textId="77777777" w:rsidTr="00776E65">
        <w:tc>
          <w:tcPr>
            <w:tcW w:w="1070" w:type="dxa"/>
            <w:shd w:val="clear" w:color="auto" w:fill="D9D9D9" w:themeFill="background1" w:themeFillShade="D9"/>
          </w:tcPr>
          <w:p w14:paraId="38AEEA33" w14:textId="325B1DED" w:rsidR="004E3D06" w:rsidRPr="00A92CBC" w:rsidRDefault="004E3D06" w:rsidP="00776E65">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95B67A4" w14:textId="5C297886" w:rsidR="004E3D06" w:rsidRPr="00A92CBC" w:rsidRDefault="006E1787" w:rsidP="00E32C90">
            <w:pPr>
              <w:jc w:val="right"/>
              <w:rPr>
                <w:rFonts w:ascii="Times New Roman" w:hAnsi="Times New Roman" w:cs="Times New Roman"/>
                <w:b/>
                <w:bCs/>
                <w:sz w:val="24"/>
                <w:szCs w:val="24"/>
              </w:rPr>
            </w:pPr>
            <w:r>
              <w:rPr>
                <w:rFonts w:ascii="Times New Roman" w:hAnsi="Times New Roman" w:cs="Times New Roman"/>
                <w:b/>
                <w:bCs/>
                <w:sz w:val="24"/>
                <w:szCs w:val="24"/>
              </w:rPr>
              <w:t>45,000</w:t>
            </w:r>
          </w:p>
        </w:tc>
        <w:tc>
          <w:tcPr>
            <w:tcW w:w="1859" w:type="dxa"/>
            <w:shd w:val="clear" w:color="auto" w:fill="D9D9D9" w:themeFill="background1" w:themeFillShade="D9"/>
          </w:tcPr>
          <w:p w14:paraId="32A3D280" w14:textId="3E018193" w:rsidR="004E3D06" w:rsidRPr="00A92CBC" w:rsidRDefault="006E1787" w:rsidP="00E32C90">
            <w:pPr>
              <w:jc w:val="right"/>
              <w:rPr>
                <w:rFonts w:ascii="Times New Roman" w:hAnsi="Times New Roman" w:cs="Times New Roman"/>
                <w:b/>
                <w:bCs/>
                <w:sz w:val="24"/>
                <w:szCs w:val="24"/>
              </w:rPr>
            </w:pPr>
            <w:r>
              <w:rPr>
                <w:rFonts w:ascii="Times New Roman" w:hAnsi="Times New Roman" w:cs="Times New Roman"/>
                <w:b/>
                <w:bCs/>
                <w:sz w:val="24"/>
                <w:szCs w:val="24"/>
              </w:rPr>
              <w:t>45,000</w:t>
            </w:r>
          </w:p>
        </w:tc>
        <w:tc>
          <w:tcPr>
            <w:tcW w:w="1070" w:type="dxa"/>
            <w:shd w:val="clear" w:color="auto" w:fill="D9D9D9" w:themeFill="background1" w:themeFillShade="D9"/>
          </w:tcPr>
          <w:p w14:paraId="51CF3CC2" w14:textId="77777777" w:rsidR="004E3D06" w:rsidRPr="00A92CBC" w:rsidRDefault="004E3D06" w:rsidP="00E32C90">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34184DAC" w14:textId="7F3F16D0" w:rsidR="004E3D06" w:rsidRPr="00A92CBC" w:rsidRDefault="006E1787" w:rsidP="00776E65">
            <w:pPr>
              <w:jc w:val="right"/>
              <w:rPr>
                <w:rFonts w:ascii="Times New Roman" w:hAnsi="Times New Roman" w:cs="Times New Roman"/>
                <w:b/>
                <w:bCs/>
                <w:sz w:val="24"/>
                <w:szCs w:val="24"/>
              </w:rPr>
            </w:pPr>
            <w:r>
              <w:rPr>
                <w:rFonts w:ascii="Times New Roman" w:hAnsi="Times New Roman" w:cs="Times New Roman"/>
                <w:b/>
                <w:bCs/>
                <w:sz w:val="24"/>
                <w:szCs w:val="24"/>
              </w:rPr>
              <w:t>15,000</w:t>
            </w:r>
          </w:p>
        </w:tc>
        <w:tc>
          <w:tcPr>
            <w:tcW w:w="1980" w:type="dxa"/>
            <w:shd w:val="clear" w:color="auto" w:fill="D9D9D9" w:themeFill="background1" w:themeFillShade="D9"/>
          </w:tcPr>
          <w:p w14:paraId="236894E8" w14:textId="5AD4B686" w:rsidR="004E3D06" w:rsidRPr="00A92CBC" w:rsidRDefault="006E1787" w:rsidP="00E32C90">
            <w:pPr>
              <w:jc w:val="right"/>
              <w:rPr>
                <w:rFonts w:ascii="Times New Roman" w:hAnsi="Times New Roman" w:cs="Times New Roman"/>
                <w:b/>
                <w:bCs/>
                <w:sz w:val="24"/>
                <w:szCs w:val="24"/>
              </w:rPr>
            </w:pPr>
            <w:r>
              <w:rPr>
                <w:rFonts w:ascii="Times New Roman" w:hAnsi="Times New Roman" w:cs="Times New Roman"/>
                <w:b/>
                <w:bCs/>
                <w:sz w:val="24"/>
                <w:szCs w:val="24"/>
              </w:rPr>
              <w:t>15,000</w:t>
            </w:r>
          </w:p>
        </w:tc>
      </w:tr>
      <w:tr w:rsidR="004E3D06" w14:paraId="43051D19" w14:textId="77777777" w:rsidTr="00E32C90">
        <w:tc>
          <w:tcPr>
            <w:tcW w:w="1070" w:type="dxa"/>
          </w:tcPr>
          <w:p w14:paraId="0C3992BA"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133000</w:t>
            </w:r>
          </w:p>
        </w:tc>
        <w:tc>
          <w:tcPr>
            <w:tcW w:w="2191" w:type="dxa"/>
          </w:tcPr>
          <w:p w14:paraId="17BEA9F0" w14:textId="77777777" w:rsidR="004E3D06" w:rsidRDefault="004E3D06" w:rsidP="00E32C90">
            <w:pPr>
              <w:jc w:val="right"/>
              <w:rPr>
                <w:rFonts w:ascii="Times New Roman" w:hAnsi="Times New Roman" w:cs="Times New Roman"/>
                <w:sz w:val="24"/>
                <w:szCs w:val="24"/>
              </w:rPr>
            </w:pPr>
          </w:p>
        </w:tc>
        <w:tc>
          <w:tcPr>
            <w:tcW w:w="1859" w:type="dxa"/>
          </w:tcPr>
          <w:p w14:paraId="088A10CA" w14:textId="77777777" w:rsidR="004E3D06" w:rsidRDefault="004E3D06" w:rsidP="00E32C90">
            <w:pPr>
              <w:jc w:val="right"/>
              <w:rPr>
                <w:rFonts w:ascii="Times New Roman" w:hAnsi="Times New Roman" w:cs="Times New Roman"/>
                <w:sz w:val="24"/>
                <w:szCs w:val="24"/>
              </w:rPr>
            </w:pPr>
          </w:p>
        </w:tc>
        <w:tc>
          <w:tcPr>
            <w:tcW w:w="1070" w:type="dxa"/>
          </w:tcPr>
          <w:p w14:paraId="33B2DC7E"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133000</w:t>
            </w:r>
          </w:p>
        </w:tc>
        <w:tc>
          <w:tcPr>
            <w:tcW w:w="1980" w:type="dxa"/>
          </w:tcPr>
          <w:p w14:paraId="6FC18FB5" w14:textId="231F60A3" w:rsidR="004E3D06" w:rsidRDefault="006E1787" w:rsidP="00E32C90">
            <w:pPr>
              <w:jc w:val="right"/>
              <w:rPr>
                <w:rFonts w:ascii="Times New Roman" w:hAnsi="Times New Roman" w:cs="Times New Roman"/>
                <w:sz w:val="24"/>
                <w:szCs w:val="24"/>
              </w:rPr>
            </w:pPr>
            <w:r>
              <w:rPr>
                <w:rFonts w:ascii="Times New Roman" w:hAnsi="Times New Roman" w:cs="Times New Roman"/>
                <w:sz w:val="24"/>
                <w:szCs w:val="24"/>
              </w:rPr>
              <w:t>15,000</w:t>
            </w:r>
          </w:p>
        </w:tc>
        <w:tc>
          <w:tcPr>
            <w:tcW w:w="1980" w:type="dxa"/>
          </w:tcPr>
          <w:p w14:paraId="6FB30CF6" w14:textId="77777777" w:rsidR="004E3D06" w:rsidRDefault="004E3D06" w:rsidP="00E32C90">
            <w:pPr>
              <w:jc w:val="right"/>
              <w:rPr>
                <w:rFonts w:ascii="Times New Roman" w:hAnsi="Times New Roman" w:cs="Times New Roman"/>
                <w:sz w:val="24"/>
                <w:szCs w:val="24"/>
              </w:rPr>
            </w:pPr>
          </w:p>
        </w:tc>
      </w:tr>
      <w:tr w:rsidR="004E3D06" w14:paraId="343E55F6" w14:textId="77777777" w:rsidTr="00E32C90">
        <w:tc>
          <w:tcPr>
            <w:tcW w:w="1070" w:type="dxa"/>
          </w:tcPr>
          <w:p w14:paraId="363A18EE"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6DDB3BEC" w14:textId="229786AF" w:rsidR="004E3D06" w:rsidRDefault="006E1787" w:rsidP="00E32C90">
            <w:pPr>
              <w:jc w:val="right"/>
              <w:rPr>
                <w:rFonts w:ascii="Times New Roman" w:hAnsi="Times New Roman" w:cs="Times New Roman"/>
                <w:sz w:val="24"/>
                <w:szCs w:val="24"/>
              </w:rPr>
            </w:pPr>
            <w:r>
              <w:rPr>
                <w:rFonts w:ascii="Times New Roman" w:hAnsi="Times New Roman" w:cs="Times New Roman"/>
                <w:sz w:val="24"/>
                <w:szCs w:val="24"/>
              </w:rPr>
              <w:t>45,000</w:t>
            </w:r>
          </w:p>
        </w:tc>
        <w:tc>
          <w:tcPr>
            <w:tcW w:w="1859" w:type="dxa"/>
          </w:tcPr>
          <w:p w14:paraId="0E96C84B" w14:textId="77777777" w:rsidR="004E3D06" w:rsidRDefault="004E3D06" w:rsidP="00E32C90">
            <w:pPr>
              <w:jc w:val="right"/>
              <w:rPr>
                <w:rFonts w:ascii="Times New Roman" w:hAnsi="Times New Roman" w:cs="Times New Roman"/>
                <w:sz w:val="24"/>
                <w:szCs w:val="24"/>
              </w:rPr>
            </w:pPr>
          </w:p>
        </w:tc>
        <w:tc>
          <w:tcPr>
            <w:tcW w:w="1070" w:type="dxa"/>
          </w:tcPr>
          <w:p w14:paraId="498EACF4"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018DDFF7" w14:textId="77777777" w:rsidR="004E3D06" w:rsidRDefault="004E3D06" w:rsidP="00E32C90">
            <w:pPr>
              <w:jc w:val="right"/>
              <w:rPr>
                <w:rFonts w:ascii="Times New Roman" w:hAnsi="Times New Roman" w:cs="Times New Roman"/>
                <w:sz w:val="24"/>
                <w:szCs w:val="24"/>
              </w:rPr>
            </w:pPr>
          </w:p>
        </w:tc>
        <w:tc>
          <w:tcPr>
            <w:tcW w:w="1980" w:type="dxa"/>
          </w:tcPr>
          <w:p w14:paraId="3AD5B99C" w14:textId="77777777" w:rsidR="004E3D06" w:rsidRDefault="004E3D06" w:rsidP="00E32C90">
            <w:pPr>
              <w:jc w:val="right"/>
              <w:rPr>
                <w:rFonts w:ascii="Times New Roman" w:hAnsi="Times New Roman" w:cs="Times New Roman"/>
                <w:sz w:val="24"/>
                <w:szCs w:val="24"/>
              </w:rPr>
            </w:pPr>
          </w:p>
        </w:tc>
      </w:tr>
      <w:tr w:rsidR="004E3D06" w14:paraId="377E4102" w14:textId="77777777" w:rsidTr="00E32C90">
        <w:tc>
          <w:tcPr>
            <w:tcW w:w="1070" w:type="dxa"/>
          </w:tcPr>
          <w:p w14:paraId="56749DD3"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211000</w:t>
            </w:r>
          </w:p>
        </w:tc>
        <w:tc>
          <w:tcPr>
            <w:tcW w:w="2191" w:type="dxa"/>
          </w:tcPr>
          <w:p w14:paraId="52D7913A" w14:textId="77777777" w:rsidR="004E3D06" w:rsidRDefault="004E3D06" w:rsidP="00E32C90">
            <w:pPr>
              <w:jc w:val="right"/>
              <w:rPr>
                <w:rFonts w:ascii="Times New Roman" w:hAnsi="Times New Roman" w:cs="Times New Roman"/>
                <w:sz w:val="24"/>
                <w:szCs w:val="24"/>
              </w:rPr>
            </w:pPr>
          </w:p>
        </w:tc>
        <w:tc>
          <w:tcPr>
            <w:tcW w:w="1859" w:type="dxa"/>
          </w:tcPr>
          <w:p w14:paraId="32EB354A" w14:textId="77777777" w:rsidR="004E3D06" w:rsidRDefault="004E3D06" w:rsidP="00E32C90">
            <w:pPr>
              <w:jc w:val="right"/>
              <w:rPr>
                <w:rFonts w:ascii="Times New Roman" w:hAnsi="Times New Roman" w:cs="Times New Roman"/>
                <w:sz w:val="24"/>
                <w:szCs w:val="24"/>
              </w:rPr>
            </w:pPr>
          </w:p>
        </w:tc>
        <w:tc>
          <w:tcPr>
            <w:tcW w:w="1070" w:type="dxa"/>
          </w:tcPr>
          <w:p w14:paraId="04681BD9"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211000</w:t>
            </w:r>
          </w:p>
        </w:tc>
        <w:tc>
          <w:tcPr>
            <w:tcW w:w="1980" w:type="dxa"/>
          </w:tcPr>
          <w:p w14:paraId="2900FDA5" w14:textId="77777777" w:rsidR="004E3D06" w:rsidRDefault="004E3D06" w:rsidP="00E32C90">
            <w:pPr>
              <w:jc w:val="right"/>
              <w:rPr>
                <w:rFonts w:ascii="Times New Roman" w:hAnsi="Times New Roman" w:cs="Times New Roman"/>
                <w:sz w:val="24"/>
                <w:szCs w:val="24"/>
              </w:rPr>
            </w:pPr>
          </w:p>
        </w:tc>
        <w:tc>
          <w:tcPr>
            <w:tcW w:w="1980" w:type="dxa"/>
          </w:tcPr>
          <w:p w14:paraId="260F640E" w14:textId="48C17C7C" w:rsidR="004E3D06" w:rsidRDefault="006E1787" w:rsidP="00E32C90">
            <w:pPr>
              <w:jc w:val="right"/>
              <w:rPr>
                <w:rFonts w:ascii="Times New Roman" w:hAnsi="Times New Roman" w:cs="Times New Roman"/>
                <w:sz w:val="24"/>
                <w:szCs w:val="24"/>
              </w:rPr>
            </w:pPr>
            <w:r>
              <w:rPr>
                <w:rFonts w:ascii="Times New Roman" w:hAnsi="Times New Roman" w:cs="Times New Roman"/>
                <w:sz w:val="24"/>
                <w:szCs w:val="24"/>
              </w:rPr>
              <w:t>15,000</w:t>
            </w:r>
          </w:p>
        </w:tc>
      </w:tr>
      <w:tr w:rsidR="004E3D06" w14:paraId="5B1C4BFB" w14:textId="77777777" w:rsidTr="00E32C90">
        <w:tc>
          <w:tcPr>
            <w:tcW w:w="1070" w:type="dxa"/>
          </w:tcPr>
          <w:p w14:paraId="0190ADFE"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215000</w:t>
            </w:r>
          </w:p>
        </w:tc>
        <w:tc>
          <w:tcPr>
            <w:tcW w:w="2191" w:type="dxa"/>
          </w:tcPr>
          <w:p w14:paraId="266F8898" w14:textId="77777777" w:rsidR="004E3D06" w:rsidRDefault="004E3D06" w:rsidP="00E32C90">
            <w:pPr>
              <w:jc w:val="right"/>
              <w:rPr>
                <w:rFonts w:ascii="Times New Roman" w:hAnsi="Times New Roman" w:cs="Times New Roman"/>
                <w:sz w:val="24"/>
                <w:szCs w:val="24"/>
              </w:rPr>
            </w:pPr>
          </w:p>
        </w:tc>
        <w:tc>
          <w:tcPr>
            <w:tcW w:w="1859" w:type="dxa"/>
          </w:tcPr>
          <w:p w14:paraId="1FD80637" w14:textId="032F3C0A" w:rsidR="004E3D06" w:rsidRDefault="006E1787" w:rsidP="00E32C90">
            <w:pPr>
              <w:jc w:val="right"/>
              <w:rPr>
                <w:rFonts w:ascii="Times New Roman" w:hAnsi="Times New Roman" w:cs="Times New Roman"/>
                <w:sz w:val="24"/>
                <w:szCs w:val="24"/>
              </w:rPr>
            </w:pPr>
            <w:r>
              <w:rPr>
                <w:rFonts w:ascii="Times New Roman" w:hAnsi="Times New Roman" w:cs="Times New Roman"/>
                <w:sz w:val="24"/>
                <w:szCs w:val="24"/>
              </w:rPr>
              <w:t>15,000</w:t>
            </w:r>
          </w:p>
        </w:tc>
        <w:tc>
          <w:tcPr>
            <w:tcW w:w="1070" w:type="dxa"/>
          </w:tcPr>
          <w:p w14:paraId="3D73268A" w14:textId="77777777" w:rsidR="004E3D06" w:rsidRDefault="004E3D06" w:rsidP="00E32C90">
            <w:pPr>
              <w:rPr>
                <w:rFonts w:ascii="Times New Roman" w:hAnsi="Times New Roman" w:cs="Times New Roman"/>
                <w:sz w:val="24"/>
                <w:szCs w:val="24"/>
              </w:rPr>
            </w:pPr>
            <w:r>
              <w:rPr>
                <w:rFonts w:ascii="Times New Roman" w:hAnsi="Times New Roman" w:cs="Times New Roman"/>
                <w:sz w:val="24"/>
                <w:szCs w:val="24"/>
              </w:rPr>
              <w:t>215000</w:t>
            </w:r>
          </w:p>
        </w:tc>
        <w:tc>
          <w:tcPr>
            <w:tcW w:w="1980" w:type="dxa"/>
          </w:tcPr>
          <w:p w14:paraId="059A40F5" w14:textId="77777777" w:rsidR="004E3D06" w:rsidRDefault="004E3D06" w:rsidP="00E32C90">
            <w:pPr>
              <w:jc w:val="right"/>
              <w:rPr>
                <w:rFonts w:ascii="Times New Roman" w:hAnsi="Times New Roman" w:cs="Times New Roman"/>
                <w:sz w:val="24"/>
                <w:szCs w:val="24"/>
              </w:rPr>
            </w:pPr>
          </w:p>
        </w:tc>
        <w:tc>
          <w:tcPr>
            <w:tcW w:w="1980" w:type="dxa"/>
          </w:tcPr>
          <w:p w14:paraId="09BAB772" w14:textId="77777777" w:rsidR="004E3D06" w:rsidRDefault="004E3D06" w:rsidP="00E32C90">
            <w:pPr>
              <w:jc w:val="right"/>
              <w:rPr>
                <w:rFonts w:ascii="Times New Roman" w:hAnsi="Times New Roman" w:cs="Times New Roman"/>
                <w:sz w:val="24"/>
                <w:szCs w:val="24"/>
              </w:rPr>
            </w:pPr>
          </w:p>
        </w:tc>
      </w:tr>
      <w:tr w:rsidR="006E1787" w14:paraId="18678D34" w14:textId="77777777" w:rsidTr="00E32C90">
        <w:tc>
          <w:tcPr>
            <w:tcW w:w="1070" w:type="dxa"/>
          </w:tcPr>
          <w:p w14:paraId="32B71AF0" w14:textId="5CB929CF" w:rsidR="006E1787" w:rsidRDefault="006E1787" w:rsidP="00E32C90">
            <w:pPr>
              <w:rPr>
                <w:rFonts w:ascii="Times New Roman" w:hAnsi="Times New Roman" w:cs="Times New Roman"/>
                <w:sz w:val="24"/>
                <w:szCs w:val="24"/>
              </w:rPr>
            </w:pPr>
            <w:r>
              <w:rPr>
                <w:rFonts w:ascii="Times New Roman" w:hAnsi="Times New Roman" w:cs="Times New Roman"/>
                <w:sz w:val="24"/>
                <w:szCs w:val="24"/>
              </w:rPr>
              <w:t>331000</w:t>
            </w:r>
          </w:p>
        </w:tc>
        <w:tc>
          <w:tcPr>
            <w:tcW w:w="2191" w:type="dxa"/>
          </w:tcPr>
          <w:p w14:paraId="359129A0" w14:textId="77777777" w:rsidR="006E1787" w:rsidRDefault="006E1787" w:rsidP="00E32C90">
            <w:pPr>
              <w:jc w:val="right"/>
              <w:rPr>
                <w:rFonts w:ascii="Times New Roman" w:hAnsi="Times New Roman" w:cs="Times New Roman"/>
                <w:sz w:val="24"/>
                <w:szCs w:val="24"/>
              </w:rPr>
            </w:pPr>
          </w:p>
        </w:tc>
        <w:tc>
          <w:tcPr>
            <w:tcW w:w="1859" w:type="dxa"/>
          </w:tcPr>
          <w:p w14:paraId="1CF6C10F" w14:textId="1D3D81D9" w:rsidR="006E1787" w:rsidRDefault="006E1787" w:rsidP="00E32C90">
            <w:pPr>
              <w:jc w:val="right"/>
              <w:rPr>
                <w:rFonts w:ascii="Times New Roman" w:hAnsi="Times New Roman" w:cs="Times New Roman"/>
                <w:sz w:val="24"/>
                <w:szCs w:val="24"/>
              </w:rPr>
            </w:pPr>
            <w:r>
              <w:rPr>
                <w:rFonts w:ascii="Times New Roman" w:hAnsi="Times New Roman" w:cs="Times New Roman"/>
                <w:sz w:val="24"/>
                <w:szCs w:val="24"/>
              </w:rPr>
              <w:t>30,000</w:t>
            </w:r>
          </w:p>
        </w:tc>
        <w:tc>
          <w:tcPr>
            <w:tcW w:w="1070" w:type="dxa"/>
          </w:tcPr>
          <w:p w14:paraId="41591F6F" w14:textId="2AC5C76A" w:rsidR="006E1787" w:rsidRDefault="006E1787" w:rsidP="00E32C90">
            <w:pPr>
              <w:rPr>
                <w:rFonts w:ascii="Times New Roman" w:hAnsi="Times New Roman" w:cs="Times New Roman"/>
                <w:sz w:val="24"/>
                <w:szCs w:val="24"/>
              </w:rPr>
            </w:pPr>
            <w:r>
              <w:rPr>
                <w:rFonts w:ascii="Times New Roman" w:hAnsi="Times New Roman" w:cs="Times New Roman"/>
                <w:sz w:val="24"/>
                <w:szCs w:val="24"/>
              </w:rPr>
              <w:t>331000</w:t>
            </w:r>
          </w:p>
        </w:tc>
        <w:tc>
          <w:tcPr>
            <w:tcW w:w="1980" w:type="dxa"/>
          </w:tcPr>
          <w:p w14:paraId="1317CE01" w14:textId="77777777" w:rsidR="006E1787" w:rsidRDefault="006E1787" w:rsidP="00E32C90">
            <w:pPr>
              <w:jc w:val="right"/>
              <w:rPr>
                <w:rFonts w:ascii="Times New Roman" w:hAnsi="Times New Roman" w:cs="Times New Roman"/>
                <w:sz w:val="24"/>
                <w:szCs w:val="24"/>
              </w:rPr>
            </w:pPr>
          </w:p>
        </w:tc>
        <w:tc>
          <w:tcPr>
            <w:tcW w:w="1980" w:type="dxa"/>
          </w:tcPr>
          <w:p w14:paraId="1346A654" w14:textId="77777777" w:rsidR="006E1787" w:rsidRDefault="006E1787" w:rsidP="00E32C90">
            <w:pPr>
              <w:jc w:val="right"/>
              <w:rPr>
                <w:rFonts w:ascii="Times New Roman" w:hAnsi="Times New Roman" w:cs="Times New Roman"/>
                <w:sz w:val="24"/>
                <w:szCs w:val="24"/>
              </w:rPr>
            </w:pPr>
          </w:p>
        </w:tc>
      </w:tr>
      <w:tr w:rsidR="004E3D06" w14:paraId="3D7DD955" w14:textId="77777777" w:rsidTr="00776E65">
        <w:tc>
          <w:tcPr>
            <w:tcW w:w="1070" w:type="dxa"/>
            <w:shd w:val="clear" w:color="auto" w:fill="D9D9D9" w:themeFill="background1" w:themeFillShade="D9"/>
          </w:tcPr>
          <w:p w14:paraId="195BB388" w14:textId="77777777" w:rsidR="004E3D06" w:rsidRPr="00A92CBC" w:rsidRDefault="004E3D06" w:rsidP="00E32C90">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078E0792" w14:textId="1B0790EA" w:rsidR="006E1787" w:rsidRPr="00A92CBC" w:rsidRDefault="006E1787" w:rsidP="00776E65">
            <w:pPr>
              <w:jc w:val="right"/>
              <w:rPr>
                <w:rFonts w:ascii="Times New Roman" w:hAnsi="Times New Roman" w:cs="Times New Roman"/>
                <w:b/>
                <w:bCs/>
                <w:sz w:val="24"/>
                <w:szCs w:val="24"/>
              </w:rPr>
            </w:pPr>
            <w:r>
              <w:rPr>
                <w:rFonts w:ascii="Times New Roman" w:hAnsi="Times New Roman" w:cs="Times New Roman"/>
                <w:b/>
                <w:bCs/>
                <w:sz w:val="24"/>
                <w:szCs w:val="24"/>
              </w:rPr>
              <w:t>45,000</w:t>
            </w:r>
          </w:p>
        </w:tc>
        <w:tc>
          <w:tcPr>
            <w:tcW w:w="1859" w:type="dxa"/>
            <w:shd w:val="clear" w:color="auto" w:fill="D9D9D9" w:themeFill="background1" w:themeFillShade="D9"/>
          </w:tcPr>
          <w:p w14:paraId="6EC52AE7" w14:textId="1E506B86" w:rsidR="004E3D06" w:rsidRPr="00A92CBC" w:rsidRDefault="006E1787" w:rsidP="00E32C90">
            <w:pPr>
              <w:jc w:val="right"/>
              <w:rPr>
                <w:rFonts w:ascii="Times New Roman" w:hAnsi="Times New Roman" w:cs="Times New Roman"/>
                <w:b/>
                <w:bCs/>
                <w:sz w:val="24"/>
                <w:szCs w:val="24"/>
              </w:rPr>
            </w:pPr>
            <w:r>
              <w:rPr>
                <w:rFonts w:ascii="Times New Roman" w:hAnsi="Times New Roman" w:cs="Times New Roman"/>
                <w:b/>
                <w:bCs/>
                <w:sz w:val="24"/>
                <w:szCs w:val="24"/>
              </w:rPr>
              <w:t>$45,000</w:t>
            </w:r>
          </w:p>
        </w:tc>
        <w:tc>
          <w:tcPr>
            <w:tcW w:w="1070" w:type="dxa"/>
            <w:shd w:val="clear" w:color="auto" w:fill="D9D9D9" w:themeFill="background1" w:themeFillShade="D9"/>
          </w:tcPr>
          <w:p w14:paraId="1D0BC8F8" w14:textId="77777777" w:rsidR="004E3D06" w:rsidRPr="00A92CBC" w:rsidRDefault="004E3D06" w:rsidP="00E32C90">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68299F0B" w14:textId="1240E003" w:rsidR="004E3D06" w:rsidRPr="00A92CBC" w:rsidRDefault="006E1787" w:rsidP="00E32C90">
            <w:pPr>
              <w:jc w:val="right"/>
              <w:rPr>
                <w:rFonts w:ascii="Times New Roman" w:hAnsi="Times New Roman" w:cs="Times New Roman"/>
                <w:b/>
                <w:bCs/>
                <w:sz w:val="24"/>
                <w:szCs w:val="24"/>
              </w:rPr>
            </w:pPr>
            <w:r>
              <w:rPr>
                <w:rFonts w:ascii="Times New Roman" w:hAnsi="Times New Roman" w:cs="Times New Roman"/>
                <w:b/>
                <w:bCs/>
                <w:sz w:val="24"/>
                <w:szCs w:val="24"/>
              </w:rPr>
              <w:t>$15,000</w:t>
            </w:r>
          </w:p>
        </w:tc>
        <w:tc>
          <w:tcPr>
            <w:tcW w:w="1980" w:type="dxa"/>
            <w:shd w:val="clear" w:color="auto" w:fill="D9D9D9" w:themeFill="background1" w:themeFillShade="D9"/>
          </w:tcPr>
          <w:p w14:paraId="1FC757BE" w14:textId="5A075A86" w:rsidR="004E3D06" w:rsidRPr="00A92CBC" w:rsidRDefault="006E1787" w:rsidP="00E32C90">
            <w:pPr>
              <w:jc w:val="right"/>
              <w:rPr>
                <w:rFonts w:ascii="Times New Roman" w:hAnsi="Times New Roman" w:cs="Times New Roman"/>
                <w:b/>
                <w:bCs/>
                <w:sz w:val="24"/>
                <w:szCs w:val="24"/>
              </w:rPr>
            </w:pPr>
            <w:r>
              <w:rPr>
                <w:rFonts w:ascii="Times New Roman" w:hAnsi="Times New Roman" w:cs="Times New Roman"/>
                <w:b/>
                <w:bCs/>
                <w:sz w:val="24"/>
                <w:szCs w:val="24"/>
              </w:rPr>
              <w:t>$15,000</w:t>
            </w:r>
          </w:p>
        </w:tc>
      </w:tr>
    </w:tbl>
    <w:p w14:paraId="28B8F77D" w14:textId="77777777" w:rsidR="00F60CB2" w:rsidRDefault="00F60CB2" w:rsidP="006C50A1">
      <w:pPr>
        <w:rPr>
          <w:rFonts w:ascii="Times New Roman" w:hAnsi="Times New Roman" w:cs="Times New Roman"/>
          <w:sz w:val="24"/>
          <w:szCs w:val="24"/>
        </w:rPr>
      </w:pPr>
    </w:p>
    <w:p w14:paraId="2B29B49A" w14:textId="77777777" w:rsidR="00AE22C0" w:rsidRDefault="00AE22C0" w:rsidP="006C50A1">
      <w:pPr>
        <w:rPr>
          <w:rFonts w:ascii="Times New Roman" w:hAnsi="Times New Roman" w:cs="Times New Roman"/>
          <w:sz w:val="24"/>
          <w:szCs w:val="24"/>
        </w:rPr>
      </w:pPr>
    </w:p>
    <w:p w14:paraId="40DE192E" w14:textId="77777777" w:rsidR="00AE22C0" w:rsidRDefault="00AE22C0" w:rsidP="006C50A1">
      <w:pPr>
        <w:rPr>
          <w:rFonts w:ascii="Times New Roman" w:hAnsi="Times New Roman" w:cs="Times New Roman"/>
          <w:sz w:val="24"/>
          <w:szCs w:val="24"/>
        </w:rPr>
      </w:pPr>
    </w:p>
    <w:p w14:paraId="1407AF9B" w14:textId="77777777" w:rsidR="00AE22C0" w:rsidRDefault="00AE22C0" w:rsidP="006C50A1">
      <w:pPr>
        <w:rPr>
          <w:rFonts w:ascii="Times New Roman" w:hAnsi="Times New Roman" w:cs="Times New Roman"/>
          <w:sz w:val="24"/>
          <w:szCs w:val="24"/>
        </w:rPr>
      </w:pPr>
    </w:p>
    <w:p w14:paraId="6AFF6258" w14:textId="77777777" w:rsidR="00AE22C0" w:rsidRDefault="00AE22C0" w:rsidP="006C50A1">
      <w:pPr>
        <w:rPr>
          <w:rFonts w:ascii="Times New Roman" w:hAnsi="Times New Roman" w:cs="Times New Roman"/>
          <w:sz w:val="24"/>
          <w:szCs w:val="24"/>
        </w:rPr>
      </w:pPr>
    </w:p>
    <w:p w14:paraId="5CD90585" w14:textId="77777777" w:rsidR="00AE22C0" w:rsidRDefault="00AE22C0" w:rsidP="006C50A1">
      <w:pPr>
        <w:rPr>
          <w:rFonts w:ascii="Times New Roman" w:hAnsi="Times New Roman" w:cs="Times New Roman"/>
          <w:sz w:val="24"/>
          <w:szCs w:val="24"/>
        </w:rPr>
      </w:pPr>
    </w:p>
    <w:p w14:paraId="13D723A8" w14:textId="77777777" w:rsidR="00AE22C0" w:rsidRDefault="00AE22C0" w:rsidP="006C50A1">
      <w:pPr>
        <w:rPr>
          <w:rFonts w:ascii="Times New Roman" w:hAnsi="Times New Roman" w:cs="Times New Roman"/>
          <w:sz w:val="24"/>
          <w:szCs w:val="24"/>
        </w:rPr>
      </w:pPr>
    </w:p>
    <w:p w14:paraId="00118D4F" w14:textId="77777777" w:rsidR="00AE22C0" w:rsidRDefault="00AE22C0" w:rsidP="006C50A1">
      <w:pPr>
        <w:rPr>
          <w:rFonts w:ascii="Times New Roman" w:hAnsi="Times New Roman" w:cs="Times New Roman"/>
          <w:sz w:val="24"/>
          <w:szCs w:val="24"/>
        </w:rPr>
      </w:pPr>
    </w:p>
    <w:p w14:paraId="1BE068EC" w14:textId="77777777" w:rsidR="00AE22C0" w:rsidRDefault="00AE22C0" w:rsidP="006C50A1">
      <w:pPr>
        <w:rPr>
          <w:rFonts w:ascii="Times New Roman" w:hAnsi="Times New Roman" w:cs="Times New Roman"/>
          <w:sz w:val="24"/>
          <w:szCs w:val="24"/>
        </w:rPr>
      </w:pPr>
    </w:p>
    <w:p w14:paraId="4BAAEAEB" w14:textId="77777777" w:rsidR="00530DAF" w:rsidRDefault="00530DAF" w:rsidP="006C50A1">
      <w:pPr>
        <w:rPr>
          <w:rFonts w:ascii="Times New Roman" w:hAnsi="Times New Roman" w:cs="Times New Roman"/>
          <w:sz w:val="24"/>
          <w:szCs w:val="24"/>
        </w:rPr>
      </w:pPr>
    </w:p>
    <w:p w14:paraId="4AE83D18" w14:textId="77777777" w:rsidR="00530DAF" w:rsidRDefault="00530DAF" w:rsidP="006C50A1">
      <w:pPr>
        <w:rPr>
          <w:rFonts w:ascii="Times New Roman" w:hAnsi="Times New Roman" w:cs="Times New Roman"/>
          <w:sz w:val="24"/>
          <w:szCs w:val="24"/>
        </w:rPr>
      </w:pPr>
    </w:p>
    <w:p w14:paraId="15C4D677" w14:textId="77777777" w:rsidR="00530DAF" w:rsidRDefault="00530DAF" w:rsidP="006C50A1">
      <w:pPr>
        <w:rPr>
          <w:rFonts w:ascii="Times New Roman" w:hAnsi="Times New Roman" w:cs="Times New Roman"/>
          <w:sz w:val="24"/>
          <w:szCs w:val="24"/>
        </w:rPr>
      </w:pPr>
    </w:p>
    <w:p w14:paraId="008C2DF9" w14:textId="7C1B88F5" w:rsidR="004E3D06" w:rsidRDefault="004E3D06" w:rsidP="00EE5BDF">
      <w:pPr>
        <w:pStyle w:val="Heading2"/>
      </w:pPr>
      <w:bookmarkStart w:id="45" w:name="_Toc188454354"/>
      <w:r w:rsidRPr="001C7138">
        <w:t>Part I</w:t>
      </w:r>
      <w:r>
        <w:t>V</w:t>
      </w:r>
      <w:r w:rsidRPr="001C7138">
        <w:t>.</w:t>
      </w:r>
      <w:r w:rsidR="00FC6FA7">
        <w:t xml:space="preserve"> </w:t>
      </w:r>
      <w:r w:rsidR="009844A3">
        <w:t>B</w:t>
      </w:r>
      <w:r w:rsidRPr="001C7138">
        <w:t>. Illustrative Transactions</w:t>
      </w:r>
      <w:r w:rsidR="00F060E1">
        <w:t xml:space="preserve"> (USSGL accounts 412600, 412700, 412800, 412900, 417100, 417200 &amp; 417300)</w:t>
      </w:r>
      <w:r>
        <w:t>:</w:t>
      </w:r>
      <w:bookmarkStart w:id="46" w:name="_Hlk152593071"/>
      <w:bookmarkEnd w:id="45"/>
    </w:p>
    <w:p w14:paraId="4CE85FE6" w14:textId="77777777" w:rsidR="00530DAF" w:rsidRPr="00530DAF" w:rsidRDefault="00530DAF" w:rsidP="00530DAF"/>
    <w:p w14:paraId="55B96E22" w14:textId="0C69FCC4" w:rsidR="00F14B91" w:rsidRDefault="00F14B91" w:rsidP="00F14B91">
      <w:pPr>
        <w:rPr>
          <w:rFonts w:ascii="Times New Roman" w:hAnsi="Times New Roman" w:cs="Times New Roman"/>
          <w:sz w:val="24"/>
          <w:szCs w:val="24"/>
        </w:rPr>
      </w:pPr>
      <w:r>
        <w:rPr>
          <w:rFonts w:ascii="Times New Roman" w:hAnsi="Times New Roman" w:cs="Times New Roman"/>
          <w:sz w:val="24"/>
          <w:szCs w:val="24"/>
        </w:rPr>
        <w:t>This part illustrates transactions recorded for budget authority via non-expenditure (non-allocation) appropriation transfers between two TAFS (as defined by the Office of Management and Budget), where there is investment authority involved. The amount transferred in this part is reflected on SF-133/Schedule P lines 1</w:t>
      </w:r>
      <w:r w:rsidR="00926FE2">
        <w:rPr>
          <w:rFonts w:ascii="Times New Roman" w:hAnsi="Times New Roman" w:cs="Times New Roman"/>
          <w:sz w:val="24"/>
          <w:szCs w:val="24"/>
        </w:rPr>
        <w:t>121</w:t>
      </w:r>
      <w:r>
        <w:rPr>
          <w:rFonts w:ascii="Times New Roman" w:hAnsi="Times New Roman" w:cs="Times New Roman"/>
          <w:sz w:val="24"/>
          <w:szCs w:val="24"/>
        </w:rPr>
        <w:t xml:space="preserve"> or 1</w:t>
      </w:r>
      <w:r w:rsidR="00926FE2">
        <w:rPr>
          <w:rFonts w:ascii="Times New Roman" w:hAnsi="Times New Roman" w:cs="Times New Roman"/>
          <w:sz w:val="24"/>
          <w:szCs w:val="24"/>
        </w:rPr>
        <w:t>221</w:t>
      </w:r>
      <w:r>
        <w:rPr>
          <w:rFonts w:ascii="Times New Roman" w:hAnsi="Times New Roman" w:cs="Times New Roman"/>
          <w:sz w:val="24"/>
          <w:szCs w:val="24"/>
        </w:rPr>
        <w:t xml:space="preserve"> (not on an appropriation line, such as lines 1101 or 1201) by the receiving TAFS. </w:t>
      </w:r>
      <w:r w:rsidRPr="00395AD1">
        <w:rPr>
          <w:rFonts w:ascii="Times New Roman" w:hAnsi="Times New Roman" w:cs="Times New Roman"/>
          <w:sz w:val="24"/>
          <w:szCs w:val="24"/>
        </w:rPr>
        <w:t>Because unexpended balances must remain invested until such time as the receiving TAFS has a disbursement to be paid, an accounting transaction precedes the actual cash transfer (i.e., non-expenditure transfer that is processed in CARS) that creates a payable in the transferring TAFS and a receivable in the receiving TAFS.</w:t>
      </w:r>
      <w:r>
        <w:rPr>
          <w:rFonts w:ascii="Times New Roman" w:hAnsi="Times New Roman" w:cs="Times New Roman"/>
          <w:sz w:val="24"/>
          <w:szCs w:val="24"/>
        </w:rPr>
        <w:t xml:space="preserve"> For this presentation, the investment activity presented does not illustrate discount, premium, and interest related activity.</w:t>
      </w:r>
    </w:p>
    <w:p w14:paraId="45C2FB13" w14:textId="77777777" w:rsidR="00F14B91" w:rsidRDefault="00F14B91" w:rsidP="00F14B91">
      <w:pPr>
        <w:rPr>
          <w:rFonts w:ascii="Times New Roman" w:hAnsi="Times New Roman" w:cs="Times New Roman"/>
          <w:sz w:val="24"/>
          <w:szCs w:val="24"/>
        </w:rPr>
      </w:pPr>
      <w:r>
        <w:rPr>
          <w:rFonts w:ascii="Times New Roman" w:hAnsi="Times New Roman" w:cs="Times New Roman"/>
          <w:sz w:val="24"/>
          <w:szCs w:val="24"/>
        </w:rPr>
        <w:t>This section is applicable to a very limited amount of TAFS governmentwide. With that said, it could involve three TAFSs or two TAFSs. For illustrative purposes the following assumptions are made:</w:t>
      </w:r>
    </w:p>
    <w:p w14:paraId="6426D0E1" w14:textId="77777777" w:rsidR="00F14B91" w:rsidRPr="0099489D" w:rsidRDefault="00F14B91" w:rsidP="00F14B91">
      <w:pPr>
        <w:pStyle w:val="ListParagraph"/>
        <w:numPr>
          <w:ilvl w:val="0"/>
          <w:numId w:val="27"/>
        </w:numPr>
        <w:rPr>
          <w:rFonts w:ascii="Times New Roman" w:hAnsi="Times New Roman" w:cs="Times New Roman"/>
          <w:sz w:val="24"/>
          <w:szCs w:val="24"/>
        </w:rPr>
      </w:pPr>
      <w:r w:rsidRPr="0099489D">
        <w:rPr>
          <w:rFonts w:ascii="Times New Roman" w:hAnsi="Times New Roman" w:cs="Times New Roman"/>
          <w:sz w:val="24"/>
          <w:szCs w:val="24"/>
        </w:rPr>
        <w:t>TAFS A - The TAFS in which funds are invested per investment authority requirements.</w:t>
      </w:r>
    </w:p>
    <w:p w14:paraId="402844CB" w14:textId="64C828BD" w:rsidR="00F14B91" w:rsidRPr="0099489D" w:rsidRDefault="00F14B91" w:rsidP="00F14B91">
      <w:pPr>
        <w:pStyle w:val="ListParagraph"/>
        <w:numPr>
          <w:ilvl w:val="0"/>
          <w:numId w:val="27"/>
        </w:numPr>
        <w:rPr>
          <w:rFonts w:ascii="Times New Roman" w:hAnsi="Times New Roman" w:cs="Times New Roman"/>
          <w:sz w:val="24"/>
          <w:szCs w:val="24"/>
        </w:rPr>
      </w:pPr>
      <w:r w:rsidRPr="0099489D">
        <w:rPr>
          <w:rFonts w:ascii="Times New Roman" w:hAnsi="Times New Roman" w:cs="Times New Roman"/>
          <w:sz w:val="24"/>
          <w:szCs w:val="24"/>
        </w:rPr>
        <w:t>TAFS B – The TAFS is the passthrough entity from funding originating where investment authority is involved. The appropriation language includes transfer language to other TAFSs. Based upon the interpretation of the enacted appropriation language</w:t>
      </w:r>
      <w:r w:rsidR="00926FE2">
        <w:rPr>
          <w:rFonts w:ascii="Times New Roman" w:hAnsi="Times New Roman" w:cs="Times New Roman"/>
          <w:sz w:val="24"/>
          <w:szCs w:val="24"/>
        </w:rPr>
        <w:t xml:space="preserve"> for the transfers from TAFS A to TAFS B,</w:t>
      </w:r>
      <w:r w:rsidRPr="0099489D">
        <w:rPr>
          <w:rFonts w:ascii="Times New Roman" w:hAnsi="Times New Roman" w:cs="Times New Roman"/>
          <w:sz w:val="24"/>
          <w:szCs w:val="24"/>
        </w:rPr>
        <w:t xml:space="preserve"> the amounts should be reflected on lines 1101 or 1201.</w:t>
      </w:r>
      <w:r w:rsidR="00926FE2">
        <w:rPr>
          <w:rFonts w:ascii="Times New Roman" w:hAnsi="Times New Roman" w:cs="Times New Roman"/>
          <w:sz w:val="24"/>
          <w:szCs w:val="24"/>
        </w:rPr>
        <w:t xml:space="preserve"> </w:t>
      </w:r>
      <w:r w:rsidR="00926FE2" w:rsidRPr="0099489D">
        <w:rPr>
          <w:rFonts w:ascii="Times New Roman" w:hAnsi="Times New Roman" w:cs="Times New Roman"/>
          <w:sz w:val="24"/>
          <w:szCs w:val="24"/>
        </w:rPr>
        <w:t>Based upon the interpretation of the enacted appropriation language</w:t>
      </w:r>
      <w:r w:rsidR="00926FE2">
        <w:rPr>
          <w:rFonts w:ascii="Times New Roman" w:hAnsi="Times New Roman" w:cs="Times New Roman"/>
          <w:sz w:val="24"/>
          <w:szCs w:val="24"/>
        </w:rPr>
        <w:t xml:space="preserve"> for the transfers from TAFS B to TAFS C</w:t>
      </w:r>
      <w:r w:rsidR="00926FE2" w:rsidRPr="0099489D">
        <w:rPr>
          <w:rFonts w:ascii="Times New Roman" w:hAnsi="Times New Roman" w:cs="Times New Roman"/>
          <w:sz w:val="24"/>
          <w:szCs w:val="24"/>
        </w:rPr>
        <w:t>, the amounts should be reflected on lines 1</w:t>
      </w:r>
      <w:r w:rsidR="00926FE2">
        <w:rPr>
          <w:rFonts w:ascii="Times New Roman" w:hAnsi="Times New Roman" w:cs="Times New Roman"/>
          <w:sz w:val="24"/>
          <w:szCs w:val="24"/>
        </w:rPr>
        <w:t>120</w:t>
      </w:r>
      <w:r w:rsidR="00926FE2" w:rsidRPr="0099489D">
        <w:rPr>
          <w:rFonts w:ascii="Times New Roman" w:hAnsi="Times New Roman" w:cs="Times New Roman"/>
          <w:sz w:val="24"/>
          <w:szCs w:val="24"/>
        </w:rPr>
        <w:t xml:space="preserve"> or 1</w:t>
      </w:r>
      <w:r w:rsidR="00926FE2">
        <w:rPr>
          <w:rFonts w:ascii="Times New Roman" w:hAnsi="Times New Roman" w:cs="Times New Roman"/>
          <w:sz w:val="24"/>
          <w:szCs w:val="24"/>
        </w:rPr>
        <w:t>220.</w:t>
      </w:r>
    </w:p>
    <w:p w14:paraId="63E3FFA7" w14:textId="579E7335" w:rsidR="00F14B91" w:rsidRPr="0099489D" w:rsidRDefault="00F14B91" w:rsidP="00F14B91">
      <w:pPr>
        <w:pStyle w:val="ListParagraph"/>
        <w:numPr>
          <w:ilvl w:val="0"/>
          <w:numId w:val="27"/>
        </w:numPr>
        <w:rPr>
          <w:rFonts w:ascii="Times New Roman" w:hAnsi="Times New Roman" w:cs="Times New Roman"/>
          <w:sz w:val="24"/>
          <w:szCs w:val="24"/>
        </w:rPr>
      </w:pPr>
      <w:r w:rsidRPr="0099489D">
        <w:rPr>
          <w:rFonts w:ascii="Times New Roman" w:hAnsi="Times New Roman" w:cs="Times New Roman"/>
          <w:sz w:val="24"/>
          <w:szCs w:val="24"/>
        </w:rPr>
        <w:t>TAFS C – The TAFS is a recipient of a non-expenditure transfer from TAFS B where the new budget authority originates where investment authority is involved. Based upon the interpretation of the enacted appropriation language, the amounts should be reflected on lines 1</w:t>
      </w:r>
      <w:r w:rsidR="00926FE2">
        <w:rPr>
          <w:rFonts w:ascii="Times New Roman" w:hAnsi="Times New Roman" w:cs="Times New Roman"/>
          <w:sz w:val="24"/>
          <w:szCs w:val="24"/>
        </w:rPr>
        <w:t>121</w:t>
      </w:r>
      <w:r w:rsidRPr="0099489D">
        <w:rPr>
          <w:rFonts w:ascii="Times New Roman" w:hAnsi="Times New Roman" w:cs="Times New Roman"/>
          <w:sz w:val="24"/>
          <w:szCs w:val="24"/>
        </w:rPr>
        <w:t xml:space="preserve"> or 1</w:t>
      </w:r>
      <w:r w:rsidR="00926FE2">
        <w:rPr>
          <w:rFonts w:ascii="Times New Roman" w:hAnsi="Times New Roman" w:cs="Times New Roman"/>
          <w:sz w:val="24"/>
          <w:szCs w:val="24"/>
        </w:rPr>
        <w:t>22</w:t>
      </w:r>
      <w:r>
        <w:rPr>
          <w:rFonts w:ascii="Times New Roman" w:hAnsi="Times New Roman" w:cs="Times New Roman"/>
          <w:sz w:val="24"/>
          <w:szCs w:val="24"/>
        </w:rPr>
        <w:t>1</w:t>
      </w:r>
      <w:r w:rsidRPr="0099489D">
        <w:rPr>
          <w:rFonts w:ascii="Times New Roman" w:hAnsi="Times New Roman" w:cs="Times New Roman"/>
          <w:sz w:val="24"/>
          <w:szCs w:val="24"/>
        </w:rPr>
        <w:t>.</w:t>
      </w:r>
    </w:p>
    <w:p w14:paraId="6B2AAC90" w14:textId="626CBACD" w:rsidR="0099489D" w:rsidRPr="00926FE2" w:rsidRDefault="0099489D" w:rsidP="00926FE2">
      <w:pPr>
        <w:rPr>
          <w:rFonts w:ascii="Times New Roman" w:hAnsi="Times New Roman" w:cs="Times New Roman"/>
          <w:sz w:val="24"/>
          <w:szCs w:val="24"/>
        </w:rPr>
      </w:pPr>
    </w:p>
    <w:p w14:paraId="21A63F04" w14:textId="5F2AF6D0" w:rsidR="0075649C" w:rsidRDefault="0075649C" w:rsidP="0075649C">
      <w:pPr>
        <w:rPr>
          <w:rFonts w:ascii="Times New Roman" w:hAnsi="Times New Roman" w:cs="Times New Roman"/>
          <w:sz w:val="24"/>
          <w:szCs w:val="24"/>
        </w:rPr>
      </w:pPr>
    </w:p>
    <w:p w14:paraId="777A4832" w14:textId="3F168052" w:rsidR="00524481" w:rsidRDefault="00524481" w:rsidP="006C50A1">
      <w:pPr>
        <w:rPr>
          <w:rFonts w:ascii="Times New Roman" w:hAnsi="Times New Roman" w:cs="Times New Roman"/>
          <w:sz w:val="24"/>
          <w:szCs w:val="24"/>
        </w:rPr>
      </w:pPr>
    </w:p>
    <w:bookmarkEnd w:id="46"/>
    <w:p w14:paraId="5D45B23D" w14:textId="55D3AFF1" w:rsidR="0075649C" w:rsidRDefault="0075649C" w:rsidP="006C50A1">
      <w:pPr>
        <w:rPr>
          <w:rFonts w:ascii="Times New Roman" w:hAnsi="Times New Roman" w:cs="Times New Roman"/>
          <w:sz w:val="24"/>
          <w:szCs w:val="24"/>
        </w:rPr>
      </w:pPr>
    </w:p>
    <w:p w14:paraId="35118BF7" w14:textId="6C0BF0D4" w:rsidR="0075649C" w:rsidRDefault="0075649C" w:rsidP="006C50A1">
      <w:pPr>
        <w:rPr>
          <w:rFonts w:ascii="Times New Roman" w:hAnsi="Times New Roman" w:cs="Times New Roman"/>
          <w:sz w:val="24"/>
          <w:szCs w:val="24"/>
        </w:rPr>
      </w:pPr>
    </w:p>
    <w:p w14:paraId="2122D467" w14:textId="524CF6C6" w:rsidR="0075649C" w:rsidRDefault="0075649C" w:rsidP="006C50A1">
      <w:pPr>
        <w:rPr>
          <w:rFonts w:ascii="Times New Roman" w:hAnsi="Times New Roman" w:cs="Times New Roman"/>
          <w:sz w:val="24"/>
          <w:szCs w:val="24"/>
        </w:rPr>
      </w:pPr>
    </w:p>
    <w:p w14:paraId="6DA3DDFF" w14:textId="7DC056B4" w:rsidR="0075649C" w:rsidRDefault="0075649C" w:rsidP="006C50A1">
      <w:pPr>
        <w:rPr>
          <w:rFonts w:ascii="Times New Roman" w:hAnsi="Times New Roman" w:cs="Times New Roman"/>
          <w:sz w:val="24"/>
          <w:szCs w:val="24"/>
        </w:rPr>
      </w:pPr>
    </w:p>
    <w:p w14:paraId="56CB2802" w14:textId="7E215148" w:rsidR="0075649C" w:rsidRDefault="0075649C" w:rsidP="006C50A1">
      <w:pPr>
        <w:rPr>
          <w:rFonts w:ascii="Times New Roman" w:hAnsi="Times New Roman" w:cs="Times New Roman"/>
          <w:sz w:val="24"/>
          <w:szCs w:val="24"/>
        </w:rPr>
      </w:pPr>
    </w:p>
    <w:p w14:paraId="5D8B056C" w14:textId="2C742BE3" w:rsidR="0075649C" w:rsidRDefault="0075649C"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75649C" w14:paraId="2361E761" w14:textId="77777777" w:rsidTr="006C5B94">
        <w:trPr>
          <w:trHeight w:val="377"/>
        </w:trPr>
        <w:tc>
          <w:tcPr>
            <w:tcW w:w="13945" w:type="dxa"/>
            <w:gridSpan w:val="8"/>
          </w:tcPr>
          <w:p w14:paraId="34AE7241" w14:textId="4D80D248" w:rsidR="0075649C" w:rsidRPr="00F452AD" w:rsidRDefault="0075649C" w:rsidP="006C5B94">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B.1.  To record revenue not immediately available for obligation.</w:t>
            </w:r>
          </w:p>
        </w:tc>
      </w:tr>
      <w:tr w:rsidR="0075649C" w14:paraId="3F18DC61" w14:textId="77777777" w:rsidTr="006C5B94">
        <w:tc>
          <w:tcPr>
            <w:tcW w:w="6745" w:type="dxa"/>
            <w:gridSpan w:val="4"/>
          </w:tcPr>
          <w:p w14:paraId="7DF63DD0" w14:textId="1DF41268"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(TAFS A)</w:t>
            </w:r>
          </w:p>
        </w:tc>
        <w:tc>
          <w:tcPr>
            <w:tcW w:w="7200" w:type="dxa"/>
            <w:gridSpan w:val="4"/>
          </w:tcPr>
          <w:p w14:paraId="6AAE6300" w14:textId="0174A652"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Pr="00AB1443">
              <w:rPr>
                <w:rFonts w:ascii="Times New Roman" w:hAnsi="Times New Roman" w:cs="Times New Roman"/>
                <w:b/>
                <w:bCs/>
                <w:sz w:val="24"/>
                <w:szCs w:val="24"/>
                <w:highlight w:val="cyan"/>
              </w:rPr>
              <w:t>(TAFS B)</w:t>
            </w:r>
          </w:p>
        </w:tc>
      </w:tr>
      <w:tr w:rsidR="0075649C" w14:paraId="44F1F6DF" w14:textId="77777777" w:rsidTr="006C5B94">
        <w:tc>
          <w:tcPr>
            <w:tcW w:w="3775" w:type="dxa"/>
          </w:tcPr>
          <w:p w14:paraId="37CB45DD" w14:textId="77777777" w:rsidR="0075649C" w:rsidRPr="00D86D77" w:rsidRDefault="0075649C" w:rsidP="006C5B94">
            <w:pPr>
              <w:rPr>
                <w:rFonts w:ascii="Times New Roman" w:hAnsi="Times New Roman" w:cs="Times New Roman"/>
                <w:b/>
                <w:bCs/>
                <w:sz w:val="24"/>
                <w:szCs w:val="24"/>
              </w:rPr>
            </w:pPr>
          </w:p>
        </w:tc>
        <w:tc>
          <w:tcPr>
            <w:tcW w:w="1080" w:type="dxa"/>
          </w:tcPr>
          <w:p w14:paraId="0C43F3D9"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5EE8707"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ABEDE0D"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7596FA4" w14:textId="77777777" w:rsidR="0075649C" w:rsidRPr="00D86D77" w:rsidRDefault="0075649C" w:rsidP="006C5B94">
            <w:pPr>
              <w:rPr>
                <w:rFonts w:ascii="Times New Roman" w:hAnsi="Times New Roman" w:cs="Times New Roman"/>
                <w:b/>
                <w:bCs/>
                <w:sz w:val="24"/>
                <w:szCs w:val="24"/>
              </w:rPr>
            </w:pPr>
          </w:p>
        </w:tc>
        <w:tc>
          <w:tcPr>
            <w:tcW w:w="1260" w:type="dxa"/>
          </w:tcPr>
          <w:p w14:paraId="5D1CB507"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159AE34"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87CC081"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75649C" w14:paraId="4CC96D33" w14:textId="77777777" w:rsidTr="006C5B94">
        <w:tc>
          <w:tcPr>
            <w:tcW w:w="3775" w:type="dxa"/>
          </w:tcPr>
          <w:p w14:paraId="119892F8" w14:textId="77777777" w:rsidR="0075649C" w:rsidRDefault="0075649C" w:rsidP="006C5B9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54AF249"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411400 Appropriated Receipts</w:t>
            </w:r>
          </w:p>
          <w:p w14:paraId="473DAB38"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Derived From Available </w:t>
            </w:r>
          </w:p>
          <w:p w14:paraId="23DE4EE0"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Trust or Special Fund </w:t>
            </w:r>
          </w:p>
          <w:p w14:paraId="22849E73"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Receipts</w:t>
            </w:r>
          </w:p>
          <w:p w14:paraId="54BF68A9"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439400 Receipts Unavailable for</w:t>
            </w:r>
          </w:p>
          <w:p w14:paraId="4E1EEECA"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Obligation Upon </w:t>
            </w:r>
          </w:p>
          <w:p w14:paraId="13BB9B98"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Collection</w:t>
            </w:r>
          </w:p>
          <w:p w14:paraId="1F4CD263" w14:textId="77777777" w:rsidR="0075649C" w:rsidRDefault="0075649C" w:rsidP="006C5B94">
            <w:pPr>
              <w:rPr>
                <w:rFonts w:ascii="Times New Roman" w:hAnsi="Times New Roman" w:cs="Times New Roman"/>
                <w:sz w:val="24"/>
                <w:szCs w:val="24"/>
              </w:rPr>
            </w:pPr>
          </w:p>
          <w:p w14:paraId="612FF455" w14:textId="77777777" w:rsidR="0075649C" w:rsidRPr="00D86D77" w:rsidRDefault="0075649C" w:rsidP="006C5B9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7BD4EF4"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048A939A"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Treasury</w:t>
            </w:r>
          </w:p>
          <w:p w14:paraId="534D2DD2"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580000 Tax Revenue Collected – </w:t>
            </w:r>
          </w:p>
          <w:p w14:paraId="52E3B7F1"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Not Otherwise Classified</w:t>
            </w:r>
          </w:p>
          <w:p w14:paraId="05146C8D" w14:textId="77777777" w:rsidR="0075649C" w:rsidRDefault="0075649C" w:rsidP="006C5B94">
            <w:pPr>
              <w:rPr>
                <w:rFonts w:ascii="Times New Roman" w:hAnsi="Times New Roman" w:cs="Times New Roman"/>
                <w:b/>
                <w:bCs/>
                <w:sz w:val="24"/>
                <w:szCs w:val="24"/>
                <w:u w:val="single"/>
              </w:rPr>
            </w:pPr>
            <w:r w:rsidRPr="00C9255C">
              <w:rPr>
                <w:rFonts w:ascii="Times New Roman" w:hAnsi="Times New Roman" w:cs="Times New Roman"/>
                <w:b/>
                <w:bCs/>
                <w:sz w:val="24"/>
                <w:szCs w:val="24"/>
                <w:u w:val="single"/>
              </w:rPr>
              <w:t>Note:</w:t>
            </w:r>
          </w:p>
          <w:p w14:paraId="7B950216" w14:textId="77777777" w:rsidR="0075649C" w:rsidRPr="00C9255C" w:rsidRDefault="0075649C" w:rsidP="006C5B94">
            <w:pPr>
              <w:rPr>
                <w:rFonts w:ascii="Times New Roman" w:hAnsi="Times New Roman" w:cs="Times New Roman"/>
                <w:b/>
                <w:bCs/>
                <w:sz w:val="24"/>
                <w:szCs w:val="24"/>
                <w:u w:val="single"/>
              </w:rPr>
            </w:pPr>
          </w:p>
          <w:p w14:paraId="1E7DEDEC"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There are several revenue USSGL accounts that may be used in this transaction. For illustrative purposes, we have used USSGL account 580000.</w:t>
            </w:r>
          </w:p>
          <w:p w14:paraId="601D27D0" w14:textId="77777777" w:rsidR="0075649C" w:rsidRDefault="0075649C" w:rsidP="006C5B94">
            <w:pPr>
              <w:rPr>
                <w:rFonts w:ascii="Times New Roman" w:hAnsi="Times New Roman" w:cs="Times New Roman"/>
                <w:sz w:val="24"/>
                <w:szCs w:val="24"/>
              </w:rPr>
            </w:pPr>
          </w:p>
        </w:tc>
        <w:tc>
          <w:tcPr>
            <w:tcW w:w="1080" w:type="dxa"/>
          </w:tcPr>
          <w:p w14:paraId="186152C6" w14:textId="77777777" w:rsidR="0075649C" w:rsidRDefault="0075649C" w:rsidP="006C5B94">
            <w:pPr>
              <w:jc w:val="right"/>
              <w:rPr>
                <w:rFonts w:ascii="Times New Roman" w:hAnsi="Times New Roman" w:cs="Times New Roman"/>
                <w:sz w:val="24"/>
                <w:szCs w:val="24"/>
              </w:rPr>
            </w:pPr>
          </w:p>
          <w:p w14:paraId="68B1382A" w14:textId="30FEE980" w:rsidR="0075649C" w:rsidRDefault="0075649C" w:rsidP="006C5B94">
            <w:pPr>
              <w:jc w:val="right"/>
              <w:rPr>
                <w:rFonts w:ascii="Times New Roman" w:hAnsi="Times New Roman" w:cs="Times New Roman"/>
                <w:sz w:val="24"/>
                <w:szCs w:val="24"/>
              </w:rPr>
            </w:pPr>
            <w:r>
              <w:rPr>
                <w:rFonts w:ascii="Times New Roman" w:hAnsi="Times New Roman" w:cs="Times New Roman"/>
                <w:sz w:val="24"/>
                <w:szCs w:val="24"/>
              </w:rPr>
              <w:t>18,000</w:t>
            </w:r>
          </w:p>
          <w:p w14:paraId="71C492F9" w14:textId="77777777" w:rsidR="0075649C" w:rsidRDefault="0075649C" w:rsidP="006C5B94">
            <w:pPr>
              <w:jc w:val="right"/>
              <w:rPr>
                <w:rFonts w:ascii="Times New Roman" w:hAnsi="Times New Roman" w:cs="Times New Roman"/>
                <w:sz w:val="24"/>
                <w:szCs w:val="24"/>
              </w:rPr>
            </w:pPr>
          </w:p>
          <w:p w14:paraId="1D4753FE" w14:textId="77777777" w:rsidR="0075649C" w:rsidRDefault="0075649C" w:rsidP="006C5B94">
            <w:pPr>
              <w:jc w:val="right"/>
              <w:rPr>
                <w:rFonts w:ascii="Times New Roman" w:hAnsi="Times New Roman" w:cs="Times New Roman"/>
                <w:sz w:val="24"/>
                <w:szCs w:val="24"/>
              </w:rPr>
            </w:pPr>
          </w:p>
          <w:p w14:paraId="546E02BA" w14:textId="77777777" w:rsidR="0075649C" w:rsidRDefault="0075649C" w:rsidP="006C5B94">
            <w:pPr>
              <w:jc w:val="right"/>
              <w:rPr>
                <w:rFonts w:ascii="Times New Roman" w:hAnsi="Times New Roman" w:cs="Times New Roman"/>
                <w:sz w:val="24"/>
                <w:szCs w:val="24"/>
              </w:rPr>
            </w:pPr>
          </w:p>
          <w:p w14:paraId="1B6B700A" w14:textId="77777777" w:rsidR="0075649C" w:rsidRDefault="0075649C" w:rsidP="006C5B94">
            <w:pPr>
              <w:jc w:val="right"/>
              <w:rPr>
                <w:rFonts w:ascii="Times New Roman" w:hAnsi="Times New Roman" w:cs="Times New Roman"/>
                <w:sz w:val="24"/>
                <w:szCs w:val="24"/>
              </w:rPr>
            </w:pPr>
          </w:p>
          <w:p w14:paraId="03B5FAA4" w14:textId="77777777" w:rsidR="0075649C" w:rsidRDefault="0075649C" w:rsidP="006C5B94">
            <w:pPr>
              <w:jc w:val="right"/>
              <w:rPr>
                <w:rFonts w:ascii="Times New Roman" w:hAnsi="Times New Roman" w:cs="Times New Roman"/>
                <w:sz w:val="24"/>
                <w:szCs w:val="24"/>
              </w:rPr>
            </w:pPr>
          </w:p>
          <w:p w14:paraId="775D123B" w14:textId="77777777" w:rsidR="0075649C" w:rsidRDefault="0075649C" w:rsidP="006C5B94">
            <w:pPr>
              <w:jc w:val="right"/>
              <w:rPr>
                <w:rFonts w:ascii="Times New Roman" w:hAnsi="Times New Roman" w:cs="Times New Roman"/>
                <w:sz w:val="24"/>
                <w:szCs w:val="24"/>
              </w:rPr>
            </w:pPr>
          </w:p>
          <w:p w14:paraId="51AF780D" w14:textId="77777777" w:rsidR="00240D69" w:rsidRDefault="00240D69" w:rsidP="006C5B94">
            <w:pPr>
              <w:jc w:val="right"/>
              <w:rPr>
                <w:rFonts w:ascii="Times New Roman" w:hAnsi="Times New Roman" w:cs="Times New Roman"/>
                <w:sz w:val="24"/>
                <w:szCs w:val="24"/>
              </w:rPr>
            </w:pPr>
          </w:p>
          <w:p w14:paraId="1C8ED0D8" w14:textId="77777777" w:rsidR="00B82FFD" w:rsidRDefault="00B82FFD" w:rsidP="006C5B94">
            <w:pPr>
              <w:jc w:val="right"/>
              <w:rPr>
                <w:rFonts w:ascii="Times New Roman" w:hAnsi="Times New Roman" w:cs="Times New Roman"/>
                <w:sz w:val="24"/>
                <w:szCs w:val="24"/>
              </w:rPr>
            </w:pPr>
          </w:p>
          <w:p w14:paraId="48916B87" w14:textId="4FF9619C" w:rsidR="0075649C" w:rsidRDefault="0075649C" w:rsidP="006C5B94">
            <w:pPr>
              <w:jc w:val="right"/>
              <w:rPr>
                <w:rFonts w:ascii="Times New Roman" w:hAnsi="Times New Roman" w:cs="Times New Roman"/>
                <w:sz w:val="24"/>
                <w:szCs w:val="24"/>
              </w:rPr>
            </w:pPr>
            <w:r>
              <w:rPr>
                <w:rFonts w:ascii="Times New Roman" w:hAnsi="Times New Roman" w:cs="Times New Roman"/>
                <w:sz w:val="24"/>
                <w:szCs w:val="24"/>
              </w:rPr>
              <w:t>18,000</w:t>
            </w:r>
          </w:p>
        </w:tc>
        <w:tc>
          <w:tcPr>
            <w:tcW w:w="1080" w:type="dxa"/>
          </w:tcPr>
          <w:p w14:paraId="0DD6EAE5" w14:textId="77777777" w:rsidR="0075649C" w:rsidRDefault="0075649C" w:rsidP="006C5B94">
            <w:pPr>
              <w:jc w:val="right"/>
              <w:rPr>
                <w:rFonts w:ascii="Times New Roman" w:hAnsi="Times New Roman" w:cs="Times New Roman"/>
                <w:sz w:val="24"/>
                <w:szCs w:val="24"/>
              </w:rPr>
            </w:pPr>
          </w:p>
          <w:p w14:paraId="08FE064C" w14:textId="77777777" w:rsidR="0075649C" w:rsidRDefault="0075649C" w:rsidP="006C5B94">
            <w:pPr>
              <w:jc w:val="right"/>
              <w:rPr>
                <w:rFonts w:ascii="Times New Roman" w:hAnsi="Times New Roman" w:cs="Times New Roman"/>
                <w:sz w:val="24"/>
                <w:szCs w:val="24"/>
              </w:rPr>
            </w:pPr>
          </w:p>
          <w:p w14:paraId="14444071" w14:textId="77777777" w:rsidR="0075649C" w:rsidRDefault="0075649C" w:rsidP="006C5B94">
            <w:pPr>
              <w:jc w:val="right"/>
              <w:rPr>
                <w:rFonts w:ascii="Times New Roman" w:hAnsi="Times New Roman" w:cs="Times New Roman"/>
                <w:sz w:val="24"/>
                <w:szCs w:val="24"/>
              </w:rPr>
            </w:pPr>
          </w:p>
          <w:p w14:paraId="1968F6AF" w14:textId="77777777" w:rsidR="0075649C" w:rsidRDefault="0075649C" w:rsidP="006C5B94">
            <w:pPr>
              <w:jc w:val="right"/>
              <w:rPr>
                <w:rFonts w:ascii="Times New Roman" w:hAnsi="Times New Roman" w:cs="Times New Roman"/>
                <w:sz w:val="24"/>
                <w:szCs w:val="24"/>
              </w:rPr>
            </w:pPr>
          </w:p>
          <w:p w14:paraId="6ACC63ED" w14:textId="77777777" w:rsidR="0075649C" w:rsidRDefault="0075649C" w:rsidP="006C5B94">
            <w:pPr>
              <w:jc w:val="right"/>
              <w:rPr>
                <w:rFonts w:ascii="Times New Roman" w:hAnsi="Times New Roman" w:cs="Times New Roman"/>
                <w:sz w:val="24"/>
                <w:szCs w:val="24"/>
              </w:rPr>
            </w:pPr>
          </w:p>
          <w:p w14:paraId="3E225875" w14:textId="5553AC1B" w:rsidR="0075649C" w:rsidRDefault="0075649C" w:rsidP="006C5B94">
            <w:pPr>
              <w:jc w:val="right"/>
              <w:rPr>
                <w:rFonts w:ascii="Times New Roman" w:hAnsi="Times New Roman" w:cs="Times New Roman"/>
                <w:sz w:val="24"/>
                <w:szCs w:val="24"/>
              </w:rPr>
            </w:pPr>
            <w:r>
              <w:rPr>
                <w:rFonts w:ascii="Times New Roman" w:hAnsi="Times New Roman" w:cs="Times New Roman"/>
                <w:sz w:val="24"/>
                <w:szCs w:val="24"/>
              </w:rPr>
              <w:t>18,000</w:t>
            </w:r>
          </w:p>
          <w:p w14:paraId="46A866EE" w14:textId="77777777" w:rsidR="0075649C" w:rsidRDefault="0075649C" w:rsidP="006C5B94">
            <w:pPr>
              <w:jc w:val="right"/>
              <w:rPr>
                <w:rFonts w:ascii="Times New Roman" w:hAnsi="Times New Roman" w:cs="Times New Roman"/>
                <w:sz w:val="24"/>
                <w:szCs w:val="24"/>
              </w:rPr>
            </w:pPr>
          </w:p>
          <w:p w14:paraId="45819DEA" w14:textId="77777777" w:rsidR="0075649C" w:rsidRDefault="0075649C" w:rsidP="006C5B94">
            <w:pPr>
              <w:jc w:val="right"/>
              <w:rPr>
                <w:rFonts w:ascii="Times New Roman" w:hAnsi="Times New Roman" w:cs="Times New Roman"/>
                <w:sz w:val="24"/>
                <w:szCs w:val="24"/>
              </w:rPr>
            </w:pPr>
          </w:p>
          <w:p w14:paraId="1893F19A" w14:textId="77777777" w:rsidR="0075649C" w:rsidRDefault="0075649C" w:rsidP="006C5B94">
            <w:pPr>
              <w:jc w:val="right"/>
              <w:rPr>
                <w:rFonts w:ascii="Times New Roman" w:hAnsi="Times New Roman" w:cs="Times New Roman"/>
                <w:sz w:val="24"/>
                <w:szCs w:val="24"/>
              </w:rPr>
            </w:pPr>
          </w:p>
          <w:p w14:paraId="7EA86161" w14:textId="77777777" w:rsidR="0075649C" w:rsidRDefault="0075649C" w:rsidP="006C5B94">
            <w:pPr>
              <w:jc w:val="right"/>
              <w:rPr>
                <w:rFonts w:ascii="Times New Roman" w:hAnsi="Times New Roman" w:cs="Times New Roman"/>
                <w:sz w:val="24"/>
                <w:szCs w:val="24"/>
              </w:rPr>
            </w:pPr>
          </w:p>
          <w:p w14:paraId="1CACCE89" w14:textId="77777777" w:rsidR="0075649C" w:rsidRDefault="0075649C" w:rsidP="006C5B94">
            <w:pPr>
              <w:jc w:val="right"/>
              <w:rPr>
                <w:rFonts w:ascii="Times New Roman" w:hAnsi="Times New Roman" w:cs="Times New Roman"/>
                <w:sz w:val="24"/>
                <w:szCs w:val="24"/>
              </w:rPr>
            </w:pPr>
          </w:p>
          <w:p w14:paraId="573924B8" w14:textId="77777777" w:rsidR="00240D69" w:rsidRDefault="00240D69" w:rsidP="006C5B94">
            <w:pPr>
              <w:jc w:val="right"/>
              <w:rPr>
                <w:rFonts w:ascii="Times New Roman" w:hAnsi="Times New Roman" w:cs="Times New Roman"/>
                <w:sz w:val="24"/>
                <w:szCs w:val="24"/>
              </w:rPr>
            </w:pPr>
          </w:p>
          <w:p w14:paraId="2C7C20D5" w14:textId="0743FBDF" w:rsidR="0075649C" w:rsidRDefault="0075649C" w:rsidP="006C5B94">
            <w:pPr>
              <w:jc w:val="right"/>
              <w:rPr>
                <w:rFonts w:ascii="Times New Roman" w:hAnsi="Times New Roman" w:cs="Times New Roman"/>
                <w:sz w:val="24"/>
                <w:szCs w:val="24"/>
              </w:rPr>
            </w:pPr>
            <w:r>
              <w:rPr>
                <w:rFonts w:ascii="Times New Roman" w:hAnsi="Times New Roman" w:cs="Times New Roman"/>
                <w:sz w:val="24"/>
                <w:szCs w:val="24"/>
              </w:rPr>
              <w:t>18,000</w:t>
            </w:r>
          </w:p>
          <w:p w14:paraId="310454A9" w14:textId="77777777" w:rsidR="0075649C" w:rsidRDefault="0075649C" w:rsidP="006C5B94">
            <w:pPr>
              <w:rPr>
                <w:rFonts w:ascii="Times New Roman" w:hAnsi="Times New Roman" w:cs="Times New Roman"/>
                <w:sz w:val="24"/>
                <w:szCs w:val="24"/>
              </w:rPr>
            </w:pPr>
          </w:p>
          <w:p w14:paraId="0E30A39A" w14:textId="77777777" w:rsidR="0075649C" w:rsidRDefault="0075649C" w:rsidP="006C5B94">
            <w:pPr>
              <w:jc w:val="right"/>
              <w:rPr>
                <w:rFonts w:ascii="Times New Roman" w:hAnsi="Times New Roman" w:cs="Times New Roman"/>
                <w:sz w:val="24"/>
                <w:szCs w:val="24"/>
              </w:rPr>
            </w:pPr>
          </w:p>
        </w:tc>
        <w:tc>
          <w:tcPr>
            <w:tcW w:w="810" w:type="dxa"/>
          </w:tcPr>
          <w:p w14:paraId="7B00F401" w14:textId="77777777" w:rsidR="0075649C" w:rsidRDefault="0075649C" w:rsidP="006C5B94">
            <w:pPr>
              <w:rPr>
                <w:rFonts w:ascii="Times New Roman" w:hAnsi="Times New Roman" w:cs="Times New Roman"/>
                <w:sz w:val="24"/>
                <w:szCs w:val="24"/>
              </w:rPr>
            </w:pPr>
          </w:p>
          <w:p w14:paraId="6E9DB8E1" w14:textId="77777777" w:rsidR="0075649C" w:rsidRDefault="0075649C" w:rsidP="006C5B94">
            <w:pPr>
              <w:rPr>
                <w:rFonts w:ascii="Times New Roman" w:hAnsi="Times New Roman" w:cs="Times New Roman"/>
                <w:sz w:val="24"/>
                <w:szCs w:val="24"/>
              </w:rPr>
            </w:pPr>
          </w:p>
          <w:p w14:paraId="33CA8CF2" w14:textId="77777777" w:rsidR="0075649C" w:rsidRDefault="0075649C" w:rsidP="006C5B94">
            <w:pPr>
              <w:rPr>
                <w:rFonts w:ascii="Times New Roman" w:hAnsi="Times New Roman" w:cs="Times New Roman"/>
                <w:sz w:val="24"/>
                <w:szCs w:val="24"/>
              </w:rPr>
            </w:pPr>
          </w:p>
          <w:p w14:paraId="7C8DE778" w14:textId="77777777" w:rsidR="0075649C" w:rsidRDefault="0075649C" w:rsidP="006C5B94">
            <w:pPr>
              <w:rPr>
                <w:rFonts w:ascii="Times New Roman" w:hAnsi="Times New Roman" w:cs="Times New Roman"/>
                <w:sz w:val="24"/>
                <w:szCs w:val="24"/>
              </w:rPr>
            </w:pPr>
          </w:p>
          <w:p w14:paraId="6AF5D257" w14:textId="77777777" w:rsidR="0075649C" w:rsidRDefault="0075649C" w:rsidP="006C5B94">
            <w:pPr>
              <w:rPr>
                <w:rFonts w:ascii="Times New Roman" w:hAnsi="Times New Roman" w:cs="Times New Roman"/>
                <w:sz w:val="24"/>
                <w:szCs w:val="24"/>
              </w:rPr>
            </w:pPr>
          </w:p>
          <w:p w14:paraId="7393353C" w14:textId="77777777" w:rsidR="0075649C" w:rsidRDefault="0075649C" w:rsidP="006C5B94">
            <w:pPr>
              <w:rPr>
                <w:rFonts w:ascii="Times New Roman" w:hAnsi="Times New Roman" w:cs="Times New Roman"/>
                <w:sz w:val="24"/>
                <w:szCs w:val="24"/>
              </w:rPr>
            </w:pPr>
          </w:p>
          <w:p w14:paraId="716E32B5" w14:textId="77777777" w:rsidR="0075649C" w:rsidRDefault="0075649C" w:rsidP="006C5B94">
            <w:pPr>
              <w:rPr>
                <w:rFonts w:ascii="Times New Roman" w:hAnsi="Times New Roman" w:cs="Times New Roman"/>
                <w:sz w:val="24"/>
                <w:szCs w:val="24"/>
              </w:rPr>
            </w:pPr>
          </w:p>
          <w:p w14:paraId="2B9C49F5" w14:textId="77777777" w:rsidR="0075649C" w:rsidRDefault="0075649C" w:rsidP="006C5B94">
            <w:pPr>
              <w:rPr>
                <w:rFonts w:ascii="Times New Roman" w:hAnsi="Times New Roman" w:cs="Times New Roman"/>
                <w:sz w:val="24"/>
                <w:szCs w:val="24"/>
              </w:rPr>
            </w:pPr>
          </w:p>
          <w:p w14:paraId="25CE0DC1"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A188</w:t>
            </w:r>
          </w:p>
        </w:tc>
        <w:tc>
          <w:tcPr>
            <w:tcW w:w="3780" w:type="dxa"/>
          </w:tcPr>
          <w:p w14:paraId="6CF25F1B" w14:textId="77777777" w:rsidR="0075649C" w:rsidRDefault="0075649C" w:rsidP="006C5B9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9377F47" w14:textId="77777777" w:rsidR="0075649C" w:rsidRDefault="0075649C" w:rsidP="006C5B94">
            <w:pPr>
              <w:rPr>
                <w:rFonts w:ascii="Times New Roman" w:hAnsi="Times New Roman" w:cs="Times New Roman"/>
                <w:sz w:val="24"/>
                <w:szCs w:val="24"/>
              </w:rPr>
            </w:pPr>
          </w:p>
          <w:p w14:paraId="511A92FF"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N/A</w:t>
            </w:r>
          </w:p>
          <w:p w14:paraId="03861011" w14:textId="77777777" w:rsidR="0075649C" w:rsidRPr="003409E8" w:rsidRDefault="0075649C" w:rsidP="006C5B94">
            <w:pPr>
              <w:rPr>
                <w:rFonts w:ascii="Times New Roman" w:hAnsi="Times New Roman" w:cs="Times New Roman"/>
                <w:sz w:val="24"/>
                <w:szCs w:val="24"/>
              </w:rPr>
            </w:pPr>
          </w:p>
          <w:p w14:paraId="4922FDF8" w14:textId="77777777" w:rsidR="0075649C" w:rsidRPr="00D86D77" w:rsidRDefault="0075649C" w:rsidP="006C5B9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E75E9DC" w14:textId="77777777" w:rsidR="0075649C" w:rsidRDefault="0075649C" w:rsidP="006C5B94">
            <w:pPr>
              <w:rPr>
                <w:rFonts w:ascii="Times New Roman" w:hAnsi="Times New Roman" w:cs="Times New Roman"/>
                <w:sz w:val="24"/>
                <w:szCs w:val="24"/>
              </w:rPr>
            </w:pPr>
          </w:p>
          <w:p w14:paraId="6C9983CC"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8621202" w14:textId="77777777" w:rsidR="0075649C" w:rsidRDefault="0075649C" w:rsidP="006C5B94">
            <w:pPr>
              <w:jc w:val="right"/>
              <w:rPr>
                <w:rFonts w:ascii="Times New Roman" w:hAnsi="Times New Roman" w:cs="Times New Roman"/>
                <w:sz w:val="24"/>
                <w:szCs w:val="24"/>
              </w:rPr>
            </w:pPr>
          </w:p>
          <w:p w14:paraId="4559BBF4" w14:textId="77777777" w:rsidR="0075649C" w:rsidRDefault="0075649C" w:rsidP="006C5B94">
            <w:pPr>
              <w:jc w:val="right"/>
              <w:rPr>
                <w:rFonts w:ascii="Times New Roman" w:hAnsi="Times New Roman" w:cs="Times New Roman"/>
                <w:sz w:val="24"/>
                <w:szCs w:val="24"/>
              </w:rPr>
            </w:pPr>
          </w:p>
          <w:p w14:paraId="1E8C68B1" w14:textId="77777777" w:rsidR="0075649C" w:rsidRDefault="0075649C" w:rsidP="006C5B94">
            <w:pPr>
              <w:jc w:val="right"/>
              <w:rPr>
                <w:rFonts w:ascii="Times New Roman" w:hAnsi="Times New Roman" w:cs="Times New Roman"/>
                <w:sz w:val="24"/>
                <w:szCs w:val="24"/>
              </w:rPr>
            </w:pPr>
          </w:p>
          <w:p w14:paraId="0B991B1B" w14:textId="77777777" w:rsidR="0075649C" w:rsidRDefault="0075649C" w:rsidP="006C5B94">
            <w:pPr>
              <w:jc w:val="right"/>
              <w:rPr>
                <w:rFonts w:ascii="Times New Roman" w:hAnsi="Times New Roman" w:cs="Times New Roman"/>
                <w:sz w:val="24"/>
                <w:szCs w:val="24"/>
              </w:rPr>
            </w:pPr>
          </w:p>
          <w:p w14:paraId="0BB19542" w14:textId="77777777" w:rsidR="0075649C" w:rsidRDefault="0075649C" w:rsidP="006C5B94">
            <w:pPr>
              <w:jc w:val="right"/>
              <w:rPr>
                <w:rFonts w:ascii="Times New Roman" w:hAnsi="Times New Roman" w:cs="Times New Roman"/>
                <w:sz w:val="24"/>
                <w:szCs w:val="24"/>
              </w:rPr>
            </w:pPr>
          </w:p>
          <w:p w14:paraId="36B7AC2A" w14:textId="77777777" w:rsidR="0075649C" w:rsidRDefault="0075649C" w:rsidP="006C5B94">
            <w:pPr>
              <w:jc w:val="right"/>
              <w:rPr>
                <w:rFonts w:ascii="Times New Roman" w:hAnsi="Times New Roman" w:cs="Times New Roman"/>
                <w:sz w:val="24"/>
                <w:szCs w:val="24"/>
              </w:rPr>
            </w:pPr>
          </w:p>
          <w:p w14:paraId="3F54A106" w14:textId="77777777" w:rsidR="0075649C" w:rsidRDefault="0075649C" w:rsidP="006C5B94">
            <w:pPr>
              <w:rPr>
                <w:rFonts w:ascii="Times New Roman" w:hAnsi="Times New Roman" w:cs="Times New Roman"/>
                <w:sz w:val="24"/>
                <w:szCs w:val="24"/>
              </w:rPr>
            </w:pPr>
          </w:p>
          <w:p w14:paraId="2CB22DE2" w14:textId="77777777" w:rsidR="0075649C" w:rsidRDefault="0075649C" w:rsidP="006C5B94">
            <w:pPr>
              <w:jc w:val="right"/>
              <w:rPr>
                <w:rFonts w:ascii="Times New Roman" w:hAnsi="Times New Roman" w:cs="Times New Roman"/>
                <w:sz w:val="24"/>
                <w:szCs w:val="24"/>
              </w:rPr>
            </w:pPr>
          </w:p>
          <w:p w14:paraId="4A97149D" w14:textId="77777777" w:rsidR="0075649C" w:rsidRDefault="0075649C" w:rsidP="006C5B94">
            <w:pPr>
              <w:jc w:val="right"/>
              <w:rPr>
                <w:rFonts w:ascii="Times New Roman" w:hAnsi="Times New Roman" w:cs="Times New Roman"/>
                <w:sz w:val="24"/>
                <w:szCs w:val="24"/>
              </w:rPr>
            </w:pPr>
          </w:p>
        </w:tc>
        <w:tc>
          <w:tcPr>
            <w:tcW w:w="1350" w:type="dxa"/>
          </w:tcPr>
          <w:p w14:paraId="20FE98E3" w14:textId="77777777" w:rsidR="0075649C" w:rsidRDefault="0075649C" w:rsidP="006C5B94">
            <w:pPr>
              <w:jc w:val="right"/>
              <w:rPr>
                <w:rFonts w:ascii="Times New Roman" w:hAnsi="Times New Roman" w:cs="Times New Roman"/>
                <w:sz w:val="24"/>
                <w:szCs w:val="24"/>
              </w:rPr>
            </w:pPr>
          </w:p>
          <w:p w14:paraId="623C0BBD" w14:textId="77777777" w:rsidR="0075649C" w:rsidRDefault="0075649C" w:rsidP="006C5B94">
            <w:pPr>
              <w:jc w:val="right"/>
              <w:rPr>
                <w:rFonts w:ascii="Times New Roman" w:hAnsi="Times New Roman" w:cs="Times New Roman"/>
                <w:sz w:val="24"/>
                <w:szCs w:val="24"/>
              </w:rPr>
            </w:pPr>
          </w:p>
          <w:p w14:paraId="349B323E" w14:textId="77777777" w:rsidR="0075649C" w:rsidRDefault="0075649C" w:rsidP="006C5B94">
            <w:pPr>
              <w:jc w:val="right"/>
              <w:rPr>
                <w:rFonts w:ascii="Times New Roman" w:hAnsi="Times New Roman" w:cs="Times New Roman"/>
                <w:sz w:val="24"/>
                <w:szCs w:val="24"/>
              </w:rPr>
            </w:pPr>
          </w:p>
          <w:p w14:paraId="40E35388" w14:textId="77777777" w:rsidR="0075649C" w:rsidRDefault="0075649C" w:rsidP="006C5B94">
            <w:pPr>
              <w:jc w:val="right"/>
              <w:rPr>
                <w:rFonts w:ascii="Times New Roman" w:hAnsi="Times New Roman" w:cs="Times New Roman"/>
                <w:sz w:val="24"/>
                <w:szCs w:val="24"/>
              </w:rPr>
            </w:pPr>
          </w:p>
          <w:p w14:paraId="6C086E88" w14:textId="77777777" w:rsidR="0075649C" w:rsidRDefault="0075649C" w:rsidP="006C5B94">
            <w:pPr>
              <w:jc w:val="right"/>
              <w:rPr>
                <w:rFonts w:ascii="Times New Roman" w:hAnsi="Times New Roman" w:cs="Times New Roman"/>
                <w:sz w:val="24"/>
                <w:szCs w:val="24"/>
              </w:rPr>
            </w:pPr>
          </w:p>
          <w:p w14:paraId="1A85475A" w14:textId="77777777" w:rsidR="0075649C" w:rsidRDefault="0075649C" w:rsidP="006C5B94">
            <w:pPr>
              <w:rPr>
                <w:rFonts w:ascii="Times New Roman" w:hAnsi="Times New Roman" w:cs="Times New Roman"/>
                <w:sz w:val="24"/>
                <w:szCs w:val="24"/>
              </w:rPr>
            </w:pPr>
          </w:p>
        </w:tc>
        <w:tc>
          <w:tcPr>
            <w:tcW w:w="810" w:type="dxa"/>
          </w:tcPr>
          <w:p w14:paraId="060F0990" w14:textId="77777777" w:rsidR="0075649C" w:rsidRDefault="0075649C" w:rsidP="006C5B94">
            <w:pPr>
              <w:rPr>
                <w:rFonts w:ascii="Times New Roman" w:hAnsi="Times New Roman" w:cs="Times New Roman"/>
                <w:sz w:val="24"/>
                <w:szCs w:val="24"/>
              </w:rPr>
            </w:pPr>
          </w:p>
          <w:p w14:paraId="09EE7FD4" w14:textId="77777777" w:rsidR="0075649C" w:rsidRDefault="0075649C" w:rsidP="006C5B94">
            <w:pPr>
              <w:rPr>
                <w:rFonts w:ascii="Times New Roman" w:hAnsi="Times New Roman" w:cs="Times New Roman"/>
                <w:sz w:val="24"/>
                <w:szCs w:val="24"/>
              </w:rPr>
            </w:pPr>
          </w:p>
          <w:p w14:paraId="1DAAA96E" w14:textId="77777777" w:rsidR="0075649C" w:rsidRDefault="0075649C" w:rsidP="006C5B94">
            <w:pPr>
              <w:rPr>
                <w:rFonts w:ascii="Times New Roman" w:hAnsi="Times New Roman" w:cs="Times New Roman"/>
                <w:sz w:val="24"/>
                <w:szCs w:val="24"/>
              </w:rPr>
            </w:pPr>
          </w:p>
          <w:p w14:paraId="3732AA64" w14:textId="77777777" w:rsidR="0075649C" w:rsidRDefault="0075649C" w:rsidP="006C5B94">
            <w:pPr>
              <w:rPr>
                <w:rFonts w:ascii="Times New Roman" w:hAnsi="Times New Roman" w:cs="Times New Roman"/>
                <w:sz w:val="24"/>
                <w:szCs w:val="24"/>
              </w:rPr>
            </w:pPr>
          </w:p>
          <w:p w14:paraId="2DBF9878" w14:textId="77777777" w:rsidR="0075649C" w:rsidRDefault="0075649C" w:rsidP="006C5B94">
            <w:pPr>
              <w:rPr>
                <w:rFonts w:ascii="Times New Roman" w:hAnsi="Times New Roman" w:cs="Times New Roman"/>
                <w:sz w:val="24"/>
                <w:szCs w:val="24"/>
              </w:rPr>
            </w:pPr>
          </w:p>
          <w:p w14:paraId="2A48FAC7" w14:textId="77777777" w:rsidR="0075649C" w:rsidRDefault="0075649C" w:rsidP="006C5B94">
            <w:pPr>
              <w:rPr>
                <w:rFonts w:ascii="Times New Roman" w:hAnsi="Times New Roman" w:cs="Times New Roman"/>
                <w:sz w:val="24"/>
                <w:szCs w:val="24"/>
              </w:rPr>
            </w:pPr>
          </w:p>
        </w:tc>
      </w:tr>
    </w:tbl>
    <w:p w14:paraId="1C0BD12E" w14:textId="7D6FC661" w:rsidR="0075649C" w:rsidRDefault="0075649C" w:rsidP="006C50A1">
      <w:pPr>
        <w:rPr>
          <w:rFonts w:ascii="Times New Roman" w:hAnsi="Times New Roman" w:cs="Times New Roman"/>
          <w:sz w:val="24"/>
          <w:szCs w:val="24"/>
        </w:rPr>
      </w:pPr>
    </w:p>
    <w:p w14:paraId="441A6635" w14:textId="43CFD98B" w:rsidR="0075649C" w:rsidRDefault="0075649C" w:rsidP="006C50A1">
      <w:pPr>
        <w:rPr>
          <w:rFonts w:ascii="Times New Roman" w:hAnsi="Times New Roman" w:cs="Times New Roman"/>
          <w:sz w:val="24"/>
          <w:szCs w:val="24"/>
        </w:rPr>
      </w:pPr>
    </w:p>
    <w:p w14:paraId="17D97E9E" w14:textId="6EB5264E" w:rsidR="0075649C" w:rsidRDefault="0075649C" w:rsidP="006C50A1">
      <w:pPr>
        <w:rPr>
          <w:rFonts w:ascii="Times New Roman" w:hAnsi="Times New Roman" w:cs="Times New Roman"/>
          <w:sz w:val="24"/>
          <w:szCs w:val="24"/>
        </w:rPr>
      </w:pPr>
    </w:p>
    <w:p w14:paraId="368B7240" w14:textId="1EAADB17" w:rsidR="00817CD6" w:rsidRDefault="00817CD6" w:rsidP="006C50A1">
      <w:pPr>
        <w:rPr>
          <w:rFonts w:ascii="Times New Roman" w:hAnsi="Times New Roman" w:cs="Times New Roman"/>
          <w:sz w:val="24"/>
          <w:szCs w:val="24"/>
        </w:rPr>
      </w:pPr>
    </w:p>
    <w:p w14:paraId="1BA3D308" w14:textId="77777777" w:rsidR="00817CD6" w:rsidRDefault="00817CD6" w:rsidP="006C50A1">
      <w:pPr>
        <w:rPr>
          <w:rFonts w:ascii="Times New Roman" w:hAnsi="Times New Roman" w:cs="Times New Roman"/>
          <w:sz w:val="24"/>
          <w:szCs w:val="24"/>
        </w:rPr>
      </w:pPr>
    </w:p>
    <w:p w14:paraId="345971EA" w14:textId="2E671DC3" w:rsidR="0075649C" w:rsidRDefault="0075649C"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75649C" w14:paraId="1CE2D9AF" w14:textId="77777777" w:rsidTr="006C5B94">
        <w:trPr>
          <w:trHeight w:val="377"/>
        </w:trPr>
        <w:tc>
          <w:tcPr>
            <w:tcW w:w="13945" w:type="dxa"/>
            <w:gridSpan w:val="8"/>
          </w:tcPr>
          <w:p w14:paraId="5105CAA7"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 xml:space="preserve">B.2. To record the purchase </w:t>
            </w:r>
            <w:r w:rsidRPr="00B76F22">
              <w:rPr>
                <w:rFonts w:ascii="Times New Roman" w:hAnsi="Times New Roman" w:cs="Times New Roman"/>
                <w:sz w:val="24"/>
                <w:szCs w:val="24"/>
              </w:rPr>
              <w:t xml:space="preserve">of </w:t>
            </w:r>
            <w:r w:rsidR="00CE1A18">
              <w:rPr>
                <w:rFonts w:ascii="Times New Roman" w:hAnsi="Times New Roman" w:cs="Times New Roman"/>
                <w:sz w:val="24"/>
                <w:szCs w:val="24"/>
              </w:rPr>
              <w:t>f</w:t>
            </w:r>
            <w:r w:rsidRPr="00B76F22">
              <w:rPr>
                <w:rFonts w:ascii="Times New Roman" w:hAnsi="Times New Roman" w:cs="Times New Roman"/>
                <w:sz w:val="24"/>
                <w:szCs w:val="24"/>
              </w:rPr>
              <w:t>ederal</w:t>
            </w:r>
            <w:r>
              <w:rPr>
                <w:rFonts w:ascii="Times New Roman" w:hAnsi="Times New Roman" w:cs="Times New Roman"/>
                <w:sz w:val="24"/>
                <w:szCs w:val="24"/>
              </w:rPr>
              <w:t xml:space="preserve"> securities.</w:t>
            </w:r>
            <w:r w:rsidR="003F0FF8">
              <w:rPr>
                <w:rFonts w:ascii="Times New Roman" w:hAnsi="Times New Roman" w:cs="Times New Roman"/>
                <w:sz w:val="24"/>
                <w:szCs w:val="24"/>
              </w:rPr>
              <w:br/>
            </w:r>
          </w:p>
          <w:p w14:paraId="76DD250A" w14:textId="5CD007FE" w:rsidR="003F0FF8" w:rsidRPr="00F452AD" w:rsidRDefault="003F0FF8" w:rsidP="006C5B94">
            <w:pPr>
              <w:rPr>
                <w:rFonts w:ascii="Times New Roman" w:hAnsi="Times New Roman" w:cs="Times New Roman"/>
                <w:sz w:val="24"/>
                <w:szCs w:val="24"/>
              </w:rPr>
            </w:pPr>
            <w:r w:rsidRPr="00D92DA8">
              <w:rPr>
                <w:rFonts w:ascii="Times New Roman" w:hAnsi="Times New Roman" w:cs="Times New Roman"/>
                <w:b/>
                <w:bCs/>
                <w:sz w:val="24"/>
                <w:szCs w:val="24"/>
                <w:u w:val="single"/>
              </w:rPr>
              <w:t>Note:</w:t>
            </w:r>
            <w:r>
              <w:rPr>
                <w:rFonts w:ascii="Times New Roman" w:hAnsi="Times New Roman" w:cs="Times New Roman"/>
                <w:sz w:val="24"/>
                <w:szCs w:val="24"/>
              </w:rPr>
              <w:t xml:space="preserve"> This scenario does not illustrate the related discount, premium, or interest activity associated with invested securities to help facilitate clarity of the transfer activity.</w:t>
            </w:r>
          </w:p>
        </w:tc>
      </w:tr>
      <w:tr w:rsidR="0075649C" w14:paraId="1C9524E9" w14:textId="77777777" w:rsidTr="006C5B94">
        <w:tc>
          <w:tcPr>
            <w:tcW w:w="6745" w:type="dxa"/>
            <w:gridSpan w:val="4"/>
          </w:tcPr>
          <w:p w14:paraId="45C5DB87" w14:textId="6673EF74"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(TAFS A)</w:t>
            </w:r>
          </w:p>
        </w:tc>
        <w:tc>
          <w:tcPr>
            <w:tcW w:w="7200" w:type="dxa"/>
            <w:gridSpan w:val="4"/>
          </w:tcPr>
          <w:p w14:paraId="5283926C" w14:textId="67387F12"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Pr="00AB1443">
              <w:rPr>
                <w:rFonts w:ascii="Times New Roman" w:hAnsi="Times New Roman" w:cs="Times New Roman"/>
                <w:b/>
                <w:bCs/>
                <w:sz w:val="24"/>
                <w:szCs w:val="24"/>
                <w:highlight w:val="cyan"/>
              </w:rPr>
              <w:t>TAFS B</w:t>
            </w:r>
            <w:r>
              <w:rPr>
                <w:rFonts w:ascii="Times New Roman" w:hAnsi="Times New Roman" w:cs="Times New Roman"/>
                <w:b/>
                <w:bCs/>
                <w:sz w:val="24"/>
                <w:szCs w:val="24"/>
              </w:rPr>
              <w:t>)</w:t>
            </w:r>
          </w:p>
        </w:tc>
      </w:tr>
      <w:tr w:rsidR="0075649C" w14:paraId="68718BE9" w14:textId="77777777" w:rsidTr="006C5B94">
        <w:tc>
          <w:tcPr>
            <w:tcW w:w="3775" w:type="dxa"/>
          </w:tcPr>
          <w:p w14:paraId="20B5B2CC" w14:textId="77777777" w:rsidR="0075649C" w:rsidRPr="00D86D77" w:rsidRDefault="0075649C" w:rsidP="006C5B94">
            <w:pPr>
              <w:rPr>
                <w:rFonts w:ascii="Times New Roman" w:hAnsi="Times New Roman" w:cs="Times New Roman"/>
                <w:b/>
                <w:bCs/>
                <w:sz w:val="24"/>
                <w:szCs w:val="24"/>
              </w:rPr>
            </w:pPr>
          </w:p>
        </w:tc>
        <w:tc>
          <w:tcPr>
            <w:tcW w:w="1080" w:type="dxa"/>
          </w:tcPr>
          <w:p w14:paraId="7598FFC4"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999033C"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E1DC02E"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6628511" w14:textId="77777777" w:rsidR="0075649C" w:rsidRPr="00D86D77" w:rsidRDefault="0075649C" w:rsidP="006C5B94">
            <w:pPr>
              <w:rPr>
                <w:rFonts w:ascii="Times New Roman" w:hAnsi="Times New Roman" w:cs="Times New Roman"/>
                <w:b/>
                <w:bCs/>
                <w:sz w:val="24"/>
                <w:szCs w:val="24"/>
              </w:rPr>
            </w:pPr>
          </w:p>
        </w:tc>
        <w:tc>
          <w:tcPr>
            <w:tcW w:w="1260" w:type="dxa"/>
          </w:tcPr>
          <w:p w14:paraId="6C97CDA4"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6B8FF12"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21E1DFE"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75649C" w14:paraId="54E9F351" w14:textId="77777777" w:rsidTr="006C5B94">
        <w:tc>
          <w:tcPr>
            <w:tcW w:w="3775" w:type="dxa"/>
          </w:tcPr>
          <w:p w14:paraId="67116666" w14:textId="77777777" w:rsidR="0075649C" w:rsidRDefault="0075649C" w:rsidP="006C5B9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1924174" w14:textId="77777777" w:rsidR="0075649C" w:rsidRDefault="0075649C" w:rsidP="006C5B94">
            <w:pPr>
              <w:rPr>
                <w:rFonts w:ascii="Times New Roman" w:hAnsi="Times New Roman" w:cs="Times New Roman"/>
                <w:sz w:val="24"/>
                <w:szCs w:val="24"/>
              </w:rPr>
            </w:pPr>
          </w:p>
          <w:p w14:paraId="02E5D649"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N/A</w:t>
            </w:r>
          </w:p>
          <w:p w14:paraId="465A6B83" w14:textId="77777777" w:rsidR="0075649C" w:rsidRDefault="0075649C" w:rsidP="006C5B94">
            <w:pPr>
              <w:rPr>
                <w:rFonts w:ascii="Times New Roman" w:hAnsi="Times New Roman" w:cs="Times New Roman"/>
                <w:sz w:val="24"/>
                <w:szCs w:val="24"/>
              </w:rPr>
            </w:pPr>
          </w:p>
          <w:p w14:paraId="15DB54E4" w14:textId="77777777" w:rsidR="0075649C" w:rsidRPr="00B946ED" w:rsidRDefault="0075649C" w:rsidP="006C5B9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A546035"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161000 Investments in U.S. </w:t>
            </w:r>
          </w:p>
          <w:p w14:paraId="31FB9FA1"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Treasury Securities Issued </w:t>
            </w:r>
          </w:p>
          <w:p w14:paraId="1D27BD2E"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by the Bureau of the Fiscal </w:t>
            </w:r>
          </w:p>
          <w:p w14:paraId="18915173"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Service</w:t>
            </w:r>
          </w:p>
          <w:p w14:paraId="19EE640C"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6980EDD5"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Treasury</w:t>
            </w:r>
          </w:p>
          <w:p w14:paraId="1230FD8B" w14:textId="77777777" w:rsidR="0075649C" w:rsidRDefault="0075649C" w:rsidP="006C5B94">
            <w:pPr>
              <w:rPr>
                <w:rFonts w:ascii="Times New Roman" w:hAnsi="Times New Roman" w:cs="Times New Roman"/>
                <w:sz w:val="24"/>
                <w:szCs w:val="24"/>
              </w:rPr>
            </w:pPr>
          </w:p>
        </w:tc>
        <w:tc>
          <w:tcPr>
            <w:tcW w:w="1080" w:type="dxa"/>
          </w:tcPr>
          <w:p w14:paraId="7C7B65F4" w14:textId="77777777" w:rsidR="0075649C" w:rsidRDefault="0075649C" w:rsidP="006C5B94">
            <w:pPr>
              <w:jc w:val="right"/>
              <w:rPr>
                <w:rFonts w:ascii="Times New Roman" w:hAnsi="Times New Roman" w:cs="Times New Roman"/>
                <w:sz w:val="24"/>
                <w:szCs w:val="24"/>
              </w:rPr>
            </w:pPr>
          </w:p>
          <w:p w14:paraId="25034524" w14:textId="77777777" w:rsidR="0075649C" w:rsidRDefault="0075649C" w:rsidP="006C5B94">
            <w:pPr>
              <w:jc w:val="right"/>
              <w:rPr>
                <w:rFonts w:ascii="Times New Roman" w:hAnsi="Times New Roman" w:cs="Times New Roman"/>
                <w:sz w:val="24"/>
                <w:szCs w:val="24"/>
              </w:rPr>
            </w:pPr>
          </w:p>
          <w:p w14:paraId="09804787" w14:textId="77777777" w:rsidR="0075649C" w:rsidRDefault="0075649C" w:rsidP="006C5B94">
            <w:pPr>
              <w:jc w:val="right"/>
              <w:rPr>
                <w:rFonts w:ascii="Times New Roman" w:hAnsi="Times New Roman" w:cs="Times New Roman"/>
                <w:sz w:val="24"/>
                <w:szCs w:val="24"/>
              </w:rPr>
            </w:pPr>
          </w:p>
          <w:p w14:paraId="1944CA88" w14:textId="77777777" w:rsidR="0075649C" w:rsidRDefault="0075649C" w:rsidP="006C5B94">
            <w:pPr>
              <w:jc w:val="right"/>
              <w:rPr>
                <w:rFonts w:ascii="Times New Roman" w:hAnsi="Times New Roman" w:cs="Times New Roman"/>
                <w:sz w:val="24"/>
                <w:szCs w:val="24"/>
              </w:rPr>
            </w:pPr>
          </w:p>
          <w:p w14:paraId="7F1A77A1" w14:textId="77777777" w:rsidR="0075649C" w:rsidRDefault="0075649C" w:rsidP="006C5B94">
            <w:pPr>
              <w:jc w:val="right"/>
              <w:rPr>
                <w:rFonts w:ascii="Times New Roman" w:hAnsi="Times New Roman" w:cs="Times New Roman"/>
                <w:sz w:val="24"/>
                <w:szCs w:val="24"/>
              </w:rPr>
            </w:pPr>
          </w:p>
          <w:p w14:paraId="16BEE13B" w14:textId="56286559" w:rsidR="0075649C" w:rsidRDefault="0075649C" w:rsidP="006C5B94">
            <w:pPr>
              <w:jc w:val="right"/>
              <w:rPr>
                <w:rFonts w:ascii="Times New Roman" w:hAnsi="Times New Roman" w:cs="Times New Roman"/>
                <w:sz w:val="24"/>
                <w:szCs w:val="24"/>
              </w:rPr>
            </w:pPr>
            <w:r>
              <w:rPr>
                <w:rFonts w:ascii="Times New Roman" w:hAnsi="Times New Roman" w:cs="Times New Roman"/>
                <w:sz w:val="24"/>
                <w:szCs w:val="24"/>
              </w:rPr>
              <w:t>18,000</w:t>
            </w:r>
          </w:p>
        </w:tc>
        <w:tc>
          <w:tcPr>
            <w:tcW w:w="1080" w:type="dxa"/>
          </w:tcPr>
          <w:p w14:paraId="33D3400B" w14:textId="77777777" w:rsidR="0075649C" w:rsidRDefault="0075649C" w:rsidP="006C5B94">
            <w:pPr>
              <w:jc w:val="right"/>
              <w:rPr>
                <w:rFonts w:ascii="Times New Roman" w:hAnsi="Times New Roman" w:cs="Times New Roman"/>
                <w:sz w:val="24"/>
                <w:szCs w:val="24"/>
              </w:rPr>
            </w:pPr>
          </w:p>
          <w:p w14:paraId="4A4CB4E5" w14:textId="77777777" w:rsidR="0075649C" w:rsidRDefault="0075649C" w:rsidP="006C5B94">
            <w:pPr>
              <w:jc w:val="right"/>
              <w:rPr>
                <w:rFonts w:ascii="Times New Roman" w:hAnsi="Times New Roman" w:cs="Times New Roman"/>
                <w:sz w:val="24"/>
                <w:szCs w:val="24"/>
              </w:rPr>
            </w:pPr>
          </w:p>
          <w:p w14:paraId="7BC4994B" w14:textId="77777777" w:rsidR="0075649C" w:rsidRDefault="0075649C" w:rsidP="006C5B94">
            <w:pPr>
              <w:jc w:val="right"/>
              <w:rPr>
                <w:rFonts w:ascii="Times New Roman" w:hAnsi="Times New Roman" w:cs="Times New Roman"/>
                <w:sz w:val="24"/>
                <w:szCs w:val="24"/>
              </w:rPr>
            </w:pPr>
          </w:p>
          <w:p w14:paraId="4039C5DC" w14:textId="77777777" w:rsidR="0075649C" w:rsidRDefault="0075649C" w:rsidP="006C5B94">
            <w:pPr>
              <w:jc w:val="right"/>
              <w:rPr>
                <w:rFonts w:ascii="Times New Roman" w:hAnsi="Times New Roman" w:cs="Times New Roman"/>
                <w:sz w:val="24"/>
                <w:szCs w:val="24"/>
              </w:rPr>
            </w:pPr>
          </w:p>
          <w:p w14:paraId="03686D41" w14:textId="77777777" w:rsidR="0075649C" w:rsidRDefault="0075649C" w:rsidP="006C5B94">
            <w:pPr>
              <w:jc w:val="right"/>
              <w:rPr>
                <w:rFonts w:ascii="Times New Roman" w:hAnsi="Times New Roman" w:cs="Times New Roman"/>
                <w:sz w:val="24"/>
                <w:szCs w:val="24"/>
              </w:rPr>
            </w:pPr>
          </w:p>
          <w:p w14:paraId="58341268" w14:textId="77777777" w:rsidR="0075649C" w:rsidRDefault="0075649C" w:rsidP="006C5B94">
            <w:pPr>
              <w:jc w:val="right"/>
              <w:rPr>
                <w:rFonts w:ascii="Times New Roman" w:hAnsi="Times New Roman" w:cs="Times New Roman"/>
                <w:sz w:val="24"/>
                <w:szCs w:val="24"/>
              </w:rPr>
            </w:pPr>
          </w:p>
          <w:p w14:paraId="60B2F7AC" w14:textId="77777777" w:rsidR="0075649C" w:rsidRDefault="0075649C" w:rsidP="006C5B94">
            <w:pPr>
              <w:jc w:val="right"/>
              <w:rPr>
                <w:rFonts w:ascii="Times New Roman" w:hAnsi="Times New Roman" w:cs="Times New Roman"/>
                <w:sz w:val="24"/>
                <w:szCs w:val="24"/>
              </w:rPr>
            </w:pPr>
          </w:p>
          <w:p w14:paraId="4CD45DCC" w14:textId="77777777" w:rsidR="0075649C" w:rsidRDefault="0075649C" w:rsidP="006C5B94">
            <w:pPr>
              <w:jc w:val="right"/>
              <w:rPr>
                <w:rFonts w:ascii="Times New Roman" w:hAnsi="Times New Roman" w:cs="Times New Roman"/>
                <w:sz w:val="24"/>
                <w:szCs w:val="24"/>
              </w:rPr>
            </w:pPr>
          </w:p>
          <w:p w14:paraId="0A1F2C8F" w14:textId="77777777" w:rsidR="0075649C" w:rsidRDefault="0075649C" w:rsidP="006C5B94">
            <w:pPr>
              <w:jc w:val="right"/>
              <w:rPr>
                <w:rFonts w:ascii="Times New Roman" w:hAnsi="Times New Roman" w:cs="Times New Roman"/>
                <w:sz w:val="24"/>
                <w:szCs w:val="24"/>
              </w:rPr>
            </w:pPr>
          </w:p>
          <w:p w14:paraId="68FD2E6E" w14:textId="1F70BD7B" w:rsidR="0075649C" w:rsidRDefault="0075649C" w:rsidP="006C5B94">
            <w:pPr>
              <w:jc w:val="right"/>
              <w:rPr>
                <w:rFonts w:ascii="Times New Roman" w:hAnsi="Times New Roman" w:cs="Times New Roman"/>
                <w:sz w:val="24"/>
                <w:szCs w:val="24"/>
              </w:rPr>
            </w:pPr>
            <w:r>
              <w:rPr>
                <w:rFonts w:ascii="Times New Roman" w:hAnsi="Times New Roman" w:cs="Times New Roman"/>
                <w:sz w:val="24"/>
                <w:szCs w:val="24"/>
              </w:rPr>
              <w:t>18,000</w:t>
            </w:r>
          </w:p>
          <w:p w14:paraId="53EB32E9" w14:textId="77777777" w:rsidR="0075649C" w:rsidRDefault="0075649C" w:rsidP="006C5B94">
            <w:pPr>
              <w:jc w:val="right"/>
              <w:rPr>
                <w:rFonts w:ascii="Times New Roman" w:hAnsi="Times New Roman" w:cs="Times New Roman"/>
                <w:sz w:val="24"/>
                <w:szCs w:val="24"/>
              </w:rPr>
            </w:pPr>
          </w:p>
          <w:p w14:paraId="010D05A4" w14:textId="77777777" w:rsidR="0075649C" w:rsidRDefault="0075649C" w:rsidP="006C5B94">
            <w:pPr>
              <w:jc w:val="right"/>
              <w:rPr>
                <w:rFonts w:ascii="Times New Roman" w:hAnsi="Times New Roman" w:cs="Times New Roman"/>
                <w:sz w:val="24"/>
                <w:szCs w:val="24"/>
              </w:rPr>
            </w:pPr>
          </w:p>
        </w:tc>
        <w:tc>
          <w:tcPr>
            <w:tcW w:w="810" w:type="dxa"/>
          </w:tcPr>
          <w:p w14:paraId="6B9E14C1" w14:textId="77777777" w:rsidR="0075649C" w:rsidRDefault="0075649C" w:rsidP="006C5B94">
            <w:pPr>
              <w:rPr>
                <w:rFonts w:ascii="Times New Roman" w:hAnsi="Times New Roman" w:cs="Times New Roman"/>
                <w:sz w:val="24"/>
                <w:szCs w:val="24"/>
              </w:rPr>
            </w:pPr>
          </w:p>
          <w:p w14:paraId="2A8F2873" w14:textId="77777777" w:rsidR="0075649C" w:rsidRDefault="0075649C" w:rsidP="006C5B94">
            <w:pPr>
              <w:rPr>
                <w:rFonts w:ascii="Times New Roman" w:hAnsi="Times New Roman" w:cs="Times New Roman"/>
                <w:sz w:val="24"/>
                <w:szCs w:val="24"/>
              </w:rPr>
            </w:pPr>
          </w:p>
          <w:p w14:paraId="510F9E37" w14:textId="77777777" w:rsidR="0075649C" w:rsidRDefault="0075649C" w:rsidP="006C5B94">
            <w:pPr>
              <w:rPr>
                <w:rFonts w:ascii="Times New Roman" w:hAnsi="Times New Roman" w:cs="Times New Roman"/>
                <w:sz w:val="24"/>
                <w:szCs w:val="24"/>
              </w:rPr>
            </w:pPr>
          </w:p>
          <w:p w14:paraId="5F358709"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B124</w:t>
            </w:r>
          </w:p>
        </w:tc>
        <w:tc>
          <w:tcPr>
            <w:tcW w:w="3780" w:type="dxa"/>
          </w:tcPr>
          <w:p w14:paraId="238A430E" w14:textId="77777777" w:rsidR="0075649C" w:rsidRDefault="0075649C" w:rsidP="006C5B9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A3B4150" w14:textId="77777777" w:rsidR="0075649C" w:rsidRDefault="0075649C" w:rsidP="006C5B94">
            <w:pPr>
              <w:rPr>
                <w:rFonts w:ascii="Times New Roman" w:hAnsi="Times New Roman" w:cs="Times New Roman"/>
                <w:sz w:val="24"/>
                <w:szCs w:val="24"/>
              </w:rPr>
            </w:pPr>
          </w:p>
          <w:p w14:paraId="1E4549A5"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N/A</w:t>
            </w:r>
          </w:p>
          <w:p w14:paraId="6326FF87" w14:textId="77777777" w:rsidR="0075649C" w:rsidRPr="003409E8" w:rsidRDefault="0075649C" w:rsidP="006C5B94">
            <w:pPr>
              <w:rPr>
                <w:rFonts w:ascii="Times New Roman" w:hAnsi="Times New Roman" w:cs="Times New Roman"/>
                <w:sz w:val="24"/>
                <w:szCs w:val="24"/>
              </w:rPr>
            </w:pPr>
          </w:p>
          <w:p w14:paraId="6A25CDE9" w14:textId="77777777" w:rsidR="0075649C" w:rsidRPr="00D86D77" w:rsidRDefault="0075649C" w:rsidP="006C5B9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75944C0" w14:textId="77777777" w:rsidR="0075649C" w:rsidRDefault="0075649C" w:rsidP="006C5B94">
            <w:pPr>
              <w:rPr>
                <w:rFonts w:ascii="Times New Roman" w:hAnsi="Times New Roman" w:cs="Times New Roman"/>
                <w:sz w:val="24"/>
                <w:szCs w:val="24"/>
              </w:rPr>
            </w:pPr>
          </w:p>
          <w:p w14:paraId="46AF632D"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17C7EA0" w14:textId="77777777" w:rsidR="0075649C" w:rsidRDefault="0075649C" w:rsidP="006C5B94">
            <w:pPr>
              <w:jc w:val="right"/>
              <w:rPr>
                <w:rFonts w:ascii="Times New Roman" w:hAnsi="Times New Roman" w:cs="Times New Roman"/>
                <w:sz w:val="24"/>
                <w:szCs w:val="24"/>
              </w:rPr>
            </w:pPr>
          </w:p>
          <w:p w14:paraId="3012B2B1" w14:textId="77777777" w:rsidR="0075649C" w:rsidRDefault="0075649C" w:rsidP="006C5B94">
            <w:pPr>
              <w:jc w:val="right"/>
              <w:rPr>
                <w:rFonts w:ascii="Times New Roman" w:hAnsi="Times New Roman" w:cs="Times New Roman"/>
                <w:sz w:val="24"/>
                <w:szCs w:val="24"/>
              </w:rPr>
            </w:pPr>
          </w:p>
          <w:p w14:paraId="585DFFB9" w14:textId="77777777" w:rsidR="0075649C" w:rsidRDefault="0075649C" w:rsidP="006C5B94">
            <w:pPr>
              <w:jc w:val="right"/>
              <w:rPr>
                <w:rFonts w:ascii="Times New Roman" w:hAnsi="Times New Roman" w:cs="Times New Roman"/>
                <w:sz w:val="24"/>
                <w:szCs w:val="24"/>
              </w:rPr>
            </w:pPr>
          </w:p>
          <w:p w14:paraId="29284ABA" w14:textId="77777777" w:rsidR="0075649C" w:rsidRDefault="0075649C" w:rsidP="006C5B94">
            <w:pPr>
              <w:jc w:val="right"/>
              <w:rPr>
                <w:rFonts w:ascii="Times New Roman" w:hAnsi="Times New Roman" w:cs="Times New Roman"/>
                <w:sz w:val="24"/>
                <w:szCs w:val="24"/>
              </w:rPr>
            </w:pPr>
          </w:p>
          <w:p w14:paraId="09C79857" w14:textId="77777777" w:rsidR="0075649C" w:rsidRDefault="0075649C" w:rsidP="006C5B94">
            <w:pPr>
              <w:jc w:val="right"/>
              <w:rPr>
                <w:rFonts w:ascii="Times New Roman" w:hAnsi="Times New Roman" w:cs="Times New Roman"/>
                <w:sz w:val="24"/>
                <w:szCs w:val="24"/>
              </w:rPr>
            </w:pPr>
          </w:p>
          <w:p w14:paraId="492C021E" w14:textId="77777777" w:rsidR="0075649C" w:rsidRDefault="0075649C" w:rsidP="006C5B94">
            <w:pPr>
              <w:jc w:val="right"/>
              <w:rPr>
                <w:rFonts w:ascii="Times New Roman" w:hAnsi="Times New Roman" w:cs="Times New Roman"/>
                <w:sz w:val="24"/>
                <w:szCs w:val="24"/>
              </w:rPr>
            </w:pPr>
          </w:p>
          <w:p w14:paraId="385A21CD" w14:textId="77777777" w:rsidR="0075649C" w:rsidRDefault="0075649C" w:rsidP="006C5B94">
            <w:pPr>
              <w:rPr>
                <w:rFonts w:ascii="Times New Roman" w:hAnsi="Times New Roman" w:cs="Times New Roman"/>
                <w:sz w:val="24"/>
                <w:szCs w:val="24"/>
              </w:rPr>
            </w:pPr>
          </w:p>
          <w:p w14:paraId="74CF7456" w14:textId="77777777" w:rsidR="0075649C" w:rsidRDefault="0075649C" w:rsidP="006C5B94">
            <w:pPr>
              <w:jc w:val="right"/>
              <w:rPr>
                <w:rFonts w:ascii="Times New Roman" w:hAnsi="Times New Roman" w:cs="Times New Roman"/>
                <w:sz w:val="24"/>
                <w:szCs w:val="24"/>
              </w:rPr>
            </w:pPr>
          </w:p>
          <w:p w14:paraId="55AEF04A" w14:textId="77777777" w:rsidR="0075649C" w:rsidRDefault="0075649C" w:rsidP="006C5B94">
            <w:pPr>
              <w:jc w:val="right"/>
              <w:rPr>
                <w:rFonts w:ascii="Times New Roman" w:hAnsi="Times New Roman" w:cs="Times New Roman"/>
                <w:sz w:val="24"/>
                <w:szCs w:val="24"/>
              </w:rPr>
            </w:pPr>
          </w:p>
        </w:tc>
        <w:tc>
          <w:tcPr>
            <w:tcW w:w="1350" w:type="dxa"/>
          </w:tcPr>
          <w:p w14:paraId="33453A33" w14:textId="77777777" w:rsidR="0075649C" w:rsidRDefault="0075649C" w:rsidP="006C5B94">
            <w:pPr>
              <w:jc w:val="right"/>
              <w:rPr>
                <w:rFonts w:ascii="Times New Roman" w:hAnsi="Times New Roman" w:cs="Times New Roman"/>
                <w:sz w:val="24"/>
                <w:szCs w:val="24"/>
              </w:rPr>
            </w:pPr>
          </w:p>
          <w:p w14:paraId="01D67EEA" w14:textId="77777777" w:rsidR="0075649C" w:rsidRDefault="0075649C" w:rsidP="006C5B94">
            <w:pPr>
              <w:jc w:val="right"/>
              <w:rPr>
                <w:rFonts w:ascii="Times New Roman" w:hAnsi="Times New Roman" w:cs="Times New Roman"/>
                <w:sz w:val="24"/>
                <w:szCs w:val="24"/>
              </w:rPr>
            </w:pPr>
          </w:p>
          <w:p w14:paraId="1CCF75F5" w14:textId="77777777" w:rsidR="0075649C" w:rsidRDefault="0075649C" w:rsidP="006C5B94">
            <w:pPr>
              <w:jc w:val="right"/>
              <w:rPr>
                <w:rFonts w:ascii="Times New Roman" w:hAnsi="Times New Roman" w:cs="Times New Roman"/>
                <w:sz w:val="24"/>
                <w:szCs w:val="24"/>
              </w:rPr>
            </w:pPr>
          </w:p>
          <w:p w14:paraId="5DECEC28" w14:textId="77777777" w:rsidR="0075649C" w:rsidRDefault="0075649C" w:rsidP="006C5B94">
            <w:pPr>
              <w:jc w:val="right"/>
              <w:rPr>
                <w:rFonts w:ascii="Times New Roman" w:hAnsi="Times New Roman" w:cs="Times New Roman"/>
                <w:sz w:val="24"/>
                <w:szCs w:val="24"/>
              </w:rPr>
            </w:pPr>
          </w:p>
          <w:p w14:paraId="652C9531" w14:textId="77777777" w:rsidR="0075649C" w:rsidRDefault="0075649C" w:rsidP="006C5B94">
            <w:pPr>
              <w:jc w:val="right"/>
              <w:rPr>
                <w:rFonts w:ascii="Times New Roman" w:hAnsi="Times New Roman" w:cs="Times New Roman"/>
                <w:sz w:val="24"/>
                <w:szCs w:val="24"/>
              </w:rPr>
            </w:pPr>
          </w:p>
          <w:p w14:paraId="7A6470C2" w14:textId="77777777" w:rsidR="0075649C" w:rsidRDefault="0075649C" w:rsidP="006C5B94">
            <w:pPr>
              <w:rPr>
                <w:rFonts w:ascii="Times New Roman" w:hAnsi="Times New Roman" w:cs="Times New Roman"/>
                <w:sz w:val="24"/>
                <w:szCs w:val="24"/>
              </w:rPr>
            </w:pPr>
          </w:p>
        </w:tc>
        <w:tc>
          <w:tcPr>
            <w:tcW w:w="810" w:type="dxa"/>
          </w:tcPr>
          <w:p w14:paraId="7A46BB42" w14:textId="77777777" w:rsidR="0075649C" w:rsidRDefault="0075649C" w:rsidP="006C5B94">
            <w:pPr>
              <w:rPr>
                <w:rFonts w:ascii="Times New Roman" w:hAnsi="Times New Roman" w:cs="Times New Roman"/>
                <w:sz w:val="24"/>
                <w:szCs w:val="24"/>
              </w:rPr>
            </w:pPr>
          </w:p>
          <w:p w14:paraId="068ACBB1" w14:textId="77777777" w:rsidR="0075649C" w:rsidRDefault="0075649C" w:rsidP="006C5B94">
            <w:pPr>
              <w:rPr>
                <w:rFonts w:ascii="Times New Roman" w:hAnsi="Times New Roman" w:cs="Times New Roman"/>
                <w:sz w:val="24"/>
                <w:szCs w:val="24"/>
              </w:rPr>
            </w:pPr>
          </w:p>
          <w:p w14:paraId="15B4EA65" w14:textId="77777777" w:rsidR="0075649C" w:rsidRDefault="0075649C" w:rsidP="006C5B94">
            <w:pPr>
              <w:rPr>
                <w:rFonts w:ascii="Times New Roman" w:hAnsi="Times New Roman" w:cs="Times New Roman"/>
                <w:sz w:val="24"/>
                <w:szCs w:val="24"/>
              </w:rPr>
            </w:pPr>
          </w:p>
          <w:p w14:paraId="5890D4CB" w14:textId="77777777" w:rsidR="0075649C" w:rsidRDefault="0075649C" w:rsidP="006C5B94">
            <w:pPr>
              <w:rPr>
                <w:rFonts w:ascii="Times New Roman" w:hAnsi="Times New Roman" w:cs="Times New Roman"/>
                <w:sz w:val="24"/>
                <w:szCs w:val="24"/>
              </w:rPr>
            </w:pPr>
          </w:p>
          <w:p w14:paraId="4740611D" w14:textId="77777777" w:rsidR="0075649C" w:rsidRDefault="0075649C" w:rsidP="006C5B94">
            <w:pPr>
              <w:rPr>
                <w:rFonts w:ascii="Times New Roman" w:hAnsi="Times New Roman" w:cs="Times New Roman"/>
                <w:sz w:val="24"/>
                <w:szCs w:val="24"/>
              </w:rPr>
            </w:pPr>
          </w:p>
          <w:p w14:paraId="0BDA688F" w14:textId="77777777" w:rsidR="0075649C" w:rsidRDefault="0075649C" w:rsidP="006C5B94">
            <w:pPr>
              <w:rPr>
                <w:rFonts w:ascii="Times New Roman" w:hAnsi="Times New Roman" w:cs="Times New Roman"/>
                <w:sz w:val="24"/>
                <w:szCs w:val="24"/>
              </w:rPr>
            </w:pPr>
          </w:p>
        </w:tc>
      </w:tr>
    </w:tbl>
    <w:p w14:paraId="19262B83" w14:textId="787AB503" w:rsidR="0075649C" w:rsidRDefault="0075649C" w:rsidP="006C50A1">
      <w:pPr>
        <w:rPr>
          <w:rFonts w:ascii="Times New Roman" w:hAnsi="Times New Roman" w:cs="Times New Roman"/>
          <w:sz w:val="24"/>
          <w:szCs w:val="24"/>
        </w:rPr>
      </w:pPr>
    </w:p>
    <w:p w14:paraId="167F2456" w14:textId="26A1AE9E" w:rsidR="0075649C" w:rsidRDefault="0075649C" w:rsidP="006C50A1">
      <w:pPr>
        <w:rPr>
          <w:rFonts w:ascii="Times New Roman" w:hAnsi="Times New Roman" w:cs="Times New Roman"/>
          <w:sz w:val="24"/>
          <w:szCs w:val="24"/>
        </w:rPr>
      </w:pPr>
    </w:p>
    <w:p w14:paraId="23B49FCB" w14:textId="6362F1A8" w:rsidR="0075649C" w:rsidRDefault="0075649C" w:rsidP="006C50A1">
      <w:pPr>
        <w:rPr>
          <w:rFonts w:ascii="Times New Roman" w:hAnsi="Times New Roman" w:cs="Times New Roman"/>
          <w:sz w:val="24"/>
          <w:szCs w:val="24"/>
        </w:rPr>
      </w:pPr>
    </w:p>
    <w:p w14:paraId="65DD9BBC" w14:textId="01AC761C" w:rsidR="0075649C" w:rsidRDefault="0075649C" w:rsidP="006C50A1">
      <w:pPr>
        <w:rPr>
          <w:rFonts w:ascii="Times New Roman" w:hAnsi="Times New Roman" w:cs="Times New Roman"/>
          <w:sz w:val="24"/>
          <w:szCs w:val="24"/>
        </w:rPr>
      </w:pPr>
    </w:p>
    <w:p w14:paraId="503BB87C" w14:textId="1E213C40" w:rsidR="0075649C" w:rsidRDefault="0075649C" w:rsidP="006C50A1">
      <w:pPr>
        <w:rPr>
          <w:rFonts w:ascii="Times New Roman" w:hAnsi="Times New Roman" w:cs="Times New Roman"/>
          <w:sz w:val="24"/>
          <w:szCs w:val="24"/>
        </w:rPr>
      </w:pPr>
    </w:p>
    <w:p w14:paraId="7C112D80" w14:textId="3A0B87EE" w:rsidR="0075649C" w:rsidRDefault="0075649C" w:rsidP="006C50A1">
      <w:pPr>
        <w:rPr>
          <w:rFonts w:ascii="Times New Roman" w:hAnsi="Times New Roman" w:cs="Times New Roman"/>
          <w:sz w:val="24"/>
          <w:szCs w:val="24"/>
        </w:rPr>
      </w:pPr>
    </w:p>
    <w:p w14:paraId="676A75D2" w14:textId="7A36FA9D" w:rsidR="0075649C" w:rsidRDefault="0075649C" w:rsidP="006C50A1">
      <w:pPr>
        <w:rPr>
          <w:rFonts w:ascii="Times New Roman" w:hAnsi="Times New Roman" w:cs="Times New Roman"/>
          <w:sz w:val="24"/>
          <w:szCs w:val="24"/>
        </w:rPr>
      </w:pPr>
    </w:p>
    <w:p w14:paraId="2A394682" w14:textId="7252AB3C" w:rsidR="0075649C" w:rsidRDefault="0075649C" w:rsidP="006C50A1">
      <w:pPr>
        <w:rPr>
          <w:rFonts w:ascii="Times New Roman" w:hAnsi="Times New Roman" w:cs="Times New Roman"/>
          <w:sz w:val="24"/>
          <w:szCs w:val="24"/>
        </w:rPr>
      </w:pPr>
    </w:p>
    <w:p w14:paraId="68801DF9" w14:textId="160AB8FE" w:rsidR="0075649C" w:rsidRDefault="0075649C" w:rsidP="006C50A1">
      <w:pPr>
        <w:rPr>
          <w:rFonts w:ascii="Times New Roman" w:hAnsi="Times New Roman" w:cs="Times New Roman"/>
          <w:sz w:val="24"/>
          <w:szCs w:val="24"/>
        </w:rPr>
      </w:pPr>
    </w:p>
    <w:p w14:paraId="7F1316AF" w14:textId="77777777" w:rsidR="0075649C" w:rsidRDefault="0075649C" w:rsidP="006C50A1">
      <w:pPr>
        <w:rPr>
          <w:rFonts w:ascii="Times New Roman" w:hAnsi="Times New Roman" w:cs="Times New Roman"/>
          <w:sz w:val="24"/>
          <w:szCs w:val="24"/>
        </w:rPr>
      </w:pPr>
    </w:p>
    <w:p w14:paraId="0917037A" w14:textId="77777777" w:rsidR="005B3565" w:rsidRDefault="005B3565"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75649C" w14:paraId="6A24646B" w14:textId="77777777" w:rsidTr="006C5B94">
        <w:trPr>
          <w:trHeight w:val="377"/>
        </w:trPr>
        <w:tc>
          <w:tcPr>
            <w:tcW w:w="13945" w:type="dxa"/>
            <w:gridSpan w:val="8"/>
          </w:tcPr>
          <w:p w14:paraId="7FC2AAEE" w14:textId="5C20E67C" w:rsidR="0075649C" w:rsidRPr="00F452AD" w:rsidRDefault="0075649C" w:rsidP="006C5B94">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B.3. Due to the receiving entity’s enacted appropriation of $</w:t>
            </w:r>
            <w:r w:rsidR="00F60CB2">
              <w:rPr>
                <w:rFonts w:ascii="Times New Roman" w:hAnsi="Times New Roman" w:cs="Times New Roman"/>
                <w:sz w:val="24"/>
                <w:szCs w:val="24"/>
              </w:rPr>
              <w:t>10</w:t>
            </w:r>
            <w:r>
              <w:rPr>
                <w:rFonts w:ascii="Times New Roman" w:hAnsi="Times New Roman" w:cs="Times New Roman"/>
                <w:sz w:val="24"/>
                <w:szCs w:val="24"/>
              </w:rPr>
              <w:t>,000, record the payable (transferring entity</w:t>
            </w:r>
            <w:r w:rsidR="008E2220">
              <w:rPr>
                <w:rFonts w:ascii="Times New Roman" w:hAnsi="Times New Roman" w:cs="Times New Roman"/>
                <w:sz w:val="24"/>
                <w:szCs w:val="24"/>
              </w:rPr>
              <w:t xml:space="preserve"> (TAFS A)</w:t>
            </w:r>
            <w:r>
              <w:rPr>
                <w:rFonts w:ascii="Times New Roman" w:hAnsi="Times New Roman" w:cs="Times New Roman"/>
                <w:sz w:val="24"/>
                <w:szCs w:val="24"/>
              </w:rPr>
              <w:t>) and receivable (receiving entity</w:t>
            </w:r>
            <w:r w:rsidR="008E2220">
              <w:rPr>
                <w:rFonts w:ascii="Times New Roman" w:hAnsi="Times New Roman" w:cs="Times New Roman"/>
                <w:sz w:val="24"/>
                <w:szCs w:val="24"/>
              </w:rPr>
              <w:t xml:space="preserve"> (TAFS B)</w:t>
            </w:r>
            <w:r>
              <w:rPr>
                <w:rFonts w:ascii="Times New Roman" w:hAnsi="Times New Roman" w:cs="Times New Roman"/>
                <w:sz w:val="24"/>
                <w:szCs w:val="24"/>
              </w:rPr>
              <w:t xml:space="preserve">) for amounts appropriated from a specific invested TAFS to an agency TAFS, prior to the non-expenditure (non-allocation) transfer of funds. This amount is </w:t>
            </w:r>
            <w:r w:rsidR="001D1C7F">
              <w:rPr>
                <w:rFonts w:ascii="Times New Roman" w:hAnsi="Times New Roman" w:cs="Times New Roman"/>
                <w:sz w:val="24"/>
                <w:szCs w:val="24"/>
              </w:rPr>
              <w:t>included</w:t>
            </w:r>
            <w:r>
              <w:rPr>
                <w:rFonts w:ascii="Times New Roman" w:hAnsi="Times New Roman" w:cs="Times New Roman"/>
                <w:sz w:val="24"/>
                <w:szCs w:val="24"/>
              </w:rPr>
              <w:t xml:space="preserve"> in the receiving agency’s appropriation or authorization act.</w:t>
            </w:r>
            <w:r w:rsidR="00395AD1">
              <w:rPr>
                <w:rFonts w:ascii="Times New Roman" w:hAnsi="Times New Roman" w:cs="Times New Roman"/>
                <w:sz w:val="24"/>
                <w:szCs w:val="24"/>
              </w:rPr>
              <w:t xml:space="preserve"> The amounts available for this transaction could be derived from an amount recorded in USSGL account 439400 either in the current or prior fiscal year.</w:t>
            </w:r>
          </w:p>
        </w:tc>
      </w:tr>
      <w:tr w:rsidR="0075649C" w14:paraId="69621E81" w14:textId="77777777" w:rsidTr="006C5B94">
        <w:tc>
          <w:tcPr>
            <w:tcW w:w="6745" w:type="dxa"/>
            <w:gridSpan w:val="4"/>
          </w:tcPr>
          <w:p w14:paraId="112D55BC" w14:textId="594F8776"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(TAFS A)</w:t>
            </w:r>
          </w:p>
        </w:tc>
        <w:tc>
          <w:tcPr>
            <w:tcW w:w="7200" w:type="dxa"/>
            <w:gridSpan w:val="4"/>
          </w:tcPr>
          <w:p w14:paraId="133EC040" w14:textId="007D3852"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Pr="00AB1443">
              <w:rPr>
                <w:rFonts w:ascii="Times New Roman" w:hAnsi="Times New Roman" w:cs="Times New Roman"/>
                <w:b/>
                <w:bCs/>
                <w:sz w:val="24"/>
                <w:szCs w:val="24"/>
                <w:highlight w:val="cyan"/>
              </w:rPr>
              <w:t>(TAFS B)</w:t>
            </w:r>
          </w:p>
        </w:tc>
      </w:tr>
      <w:tr w:rsidR="0075649C" w14:paraId="3A999F29" w14:textId="77777777" w:rsidTr="006C5B94">
        <w:tc>
          <w:tcPr>
            <w:tcW w:w="3775" w:type="dxa"/>
          </w:tcPr>
          <w:p w14:paraId="74393119" w14:textId="77777777" w:rsidR="0075649C" w:rsidRPr="00D86D77" w:rsidRDefault="0075649C" w:rsidP="006C5B94">
            <w:pPr>
              <w:rPr>
                <w:rFonts w:ascii="Times New Roman" w:hAnsi="Times New Roman" w:cs="Times New Roman"/>
                <w:b/>
                <w:bCs/>
                <w:sz w:val="24"/>
                <w:szCs w:val="24"/>
              </w:rPr>
            </w:pPr>
          </w:p>
        </w:tc>
        <w:tc>
          <w:tcPr>
            <w:tcW w:w="1080" w:type="dxa"/>
          </w:tcPr>
          <w:p w14:paraId="511D7E0C"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37976D6"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5D0DFD6" w14:textId="77777777" w:rsidR="0075649C" w:rsidRPr="00D86D77" w:rsidRDefault="0075649C" w:rsidP="006C5B9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927E465" w14:textId="77777777" w:rsidR="0075649C" w:rsidRPr="00D86D77" w:rsidRDefault="0075649C" w:rsidP="006C5B94">
            <w:pPr>
              <w:rPr>
                <w:rFonts w:ascii="Times New Roman" w:hAnsi="Times New Roman" w:cs="Times New Roman"/>
                <w:b/>
                <w:bCs/>
                <w:sz w:val="24"/>
                <w:szCs w:val="24"/>
              </w:rPr>
            </w:pPr>
          </w:p>
        </w:tc>
        <w:tc>
          <w:tcPr>
            <w:tcW w:w="1260" w:type="dxa"/>
          </w:tcPr>
          <w:p w14:paraId="5A71AD63"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6159FBB"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69DB0F0" w14:textId="77777777" w:rsidR="0075649C" w:rsidRPr="00D86D77" w:rsidRDefault="0075649C" w:rsidP="006C5B9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75649C" w14:paraId="5BB373AF" w14:textId="77777777" w:rsidTr="006C5B94">
        <w:tc>
          <w:tcPr>
            <w:tcW w:w="3775" w:type="dxa"/>
          </w:tcPr>
          <w:p w14:paraId="327BB5AC" w14:textId="77777777" w:rsidR="0075649C" w:rsidRDefault="0075649C" w:rsidP="006C5B9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EF54FCA"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439400 Receipts Unavailable for </w:t>
            </w:r>
          </w:p>
          <w:p w14:paraId="3402DD16"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Obligation Upon Collection</w:t>
            </w:r>
          </w:p>
          <w:p w14:paraId="6CE873A0"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412700 Amounts Appropriated  </w:t>
            </w:r>
          </w:p>
          <w:p w14:paraId="2CA8AAC7"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5DAC4C43"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TAFS - Payable</w:t>
            </w:r>
          </w:p>
          <w:p w14:paraId="35F69A7B" w14:textId="77777777" w:rsidR="0075649C" w:rsidRDefault="0075649C" w:rsidP="006C5B94">
            <w:pPr>
              <w:rPr>
                <w:rFonts w:ascii="Times New Roman" w:hAnsi="Times New Roman" w:cs="Times New Roman"/>
                <w:sz w:val="24"/>
                <w:szCs w:val="24"/>
              </w:rPr>
            </w:pPr>
          </w:p>
          <w:p w14:paraId="509128FD" w14:textId="77777777" w:rsidR="0075649C" w:rsidRPr="005A22EC" w:rsidRDefault="0075649C" w:rsidP="006C5B9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BDE569D"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576500 Non-Expenditure Financing</w:t>
            </w:r>
          </w:p>
          <w:p w14:paraId="4BADA3AB"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Sources – Transfers-Out – </w:t>
            </w:r>
          </w:p>
          <w:p w14:paraId="5F6CC0D8"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Other</w:t>
            </w:r>
          </w:p>
          <w:p w14:paraId="6A2F039F"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215000 Payable for Transfers of </w:t>
            </w:r>
          </w:p>
          <w:p w14:paraId="28AACCD8"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Currently Invested </w:t>
            </w:r>
          </w:p>
          <w:p w14:paraId="3B814B64"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Balances</w:t>
            </w:r>
          </w:p>
          <w:p w14:paraId="6A361BC2" w14:textId="77777777" w:rsidR="0075649C" w:rsidRDefault="0075649C" w:rsidP="006C5B94">
            <w:pPr>
              <w:rPr>
                <w:rFonts w:ascii="Times New Roman" w:hAnsi="Times New Roman" w:cs="Times New Roman"/>
                <w:sz w:val="24"/>
                <w:szCs w:val="24"/>
              </w:rPr>
            </w:pPr>
          </w:p>
        </w:tc>
        <w:tc>
          <w:tcPr>
            <w:tcW w:w="1080" w:type="dxa"/>
          </w:tcPr>
          <w:p w14:paraId="38D3D8EA" w14:textId="77777777" w:rsidR="0075649C" w:rsidRDefault="0075649C" w:rsidP="006C5B94">
            <w:pPr>
              <w:jc w:val="right"/>
              <w:rPr>
                <w:rFonts w:ascii="Times New Roman" w:hAnsi="Times New Roman" w:cs="Times New Roman"/>
                <w:sz w:val="24"/>
                <w:szCs w:val="24"/>
              </w:rPr>
            </w:pPr>
          </w:p>
          <w:p w14:paraId="32355104" w14:textId="7BED383F" w:rsidR="0075649C" w:rsidRDefault="004A2EE9" w:rsidP="006C5B94">
            <w:pPr>
              <w:jc w:val="right"/>
              <w:rPr>
                <w:rFonts w:ascii="Times New Roman" w:hAnsi="Times New Roman" w:cs="Times New Roman"/>
                <w:sz w:val="24"/>
                <w:szCs w:val="24"/>
              </w:rPr>
            </w:pPr>
            <w:r>
              <w:rPr>
                <w:rFonts w:ascii="Times New Roman" w:hAnsi="Times New Roman" w:cs="Times New Roman"/>
                <w:sz w:val="24"/>
                <w:szCs w:val="24"/>
              </w:rPr>
              <w:t>10</w:t>
            </w:r>
            <w:r w:rsidR="0075649C">
              <w:rPr>
                <w:rFonts w:ascii="Times New Roman" w:hAnsi="Times New Roman" w:cs="Times New Roman"/>
                <w:sz w:val="24"/>
                <w:szCs w:val="24"/>
              </w:rPr>
              <w:t>,000</w:t>
            </w:r>
          </w:p>
          <w:p w14:paraId="4271CF49" w14:textId="77777777" w:rsidR="0075649C" w:rsidRDefault="0075649C" w:rsidP="006C5B94">
            <w:pPr>
              <w:jc w:val="right"/>
              <w:rPr>
                <w:rFonts w:ascii="Times New Roman" w:hAnsi="Times New Roman" w:cs="Times New Roman"/>
                <w:sz w:val="24"/>
                <w:szCs w:val="24"/>
              </w:rPr>
            </w:pPr>
          </w:p>
          <w:p w14:paraId="2329EC47" w14:textId="77777777" w:rsidR="0075649C" w:rsidRDefault="0075649C" w:rsidP="006C5B94">
            <w:pPr>
              <w:jc w:val="right"/>
              <w:rPr>
                <w:rFonts w:ascii="Times New Roman" w:hAnsi="Times New Roman" w:cs="Times New Roman"/>
                <w:sz w:val="24"/>
                <w:szCs w:val="24"/>
              </w:rPr>
            </w:pPr>
          </w:p>
          <w:p w14:paraId="1A5A2195" w14:textId="77777777" w:rsidR="0075649C" w:rsidRDefault="0075649C" w:rsidP="006C5B94">
            <w:pPr>
              <w:jc w:val="right"/>
              <w:rPr>
                <w:rFonts w:ascii="Times New Roman" w:hAnsi="Times New Roman" w:cs="Times New Roman"/>
                <w:sz w:val="24"/>
                <w:szCs w:val="24"/>
              </w:rPr>
            </w:pPr>
          </w:p>
          <w:p w14:paraId="0EC7170A" w14:textId="77777777" w:rsidR="0075649C" w:rsidRDefault="0075649C" w:rsidP="006C5B94">
            <w:pPr>
              <w:jc w:val="right"/>
              <w:rPr>
                <w:rFonts w:ascii="Times New Roman" w:hAnsi="Times New Roman" w:cs="Times New Roman"/>
                <w:sz w:val="24"/>
                <w:szCs w:val="24"/>
              </w:rPr>
            </w:pPr>
          </w:p>
          <w:p w14:paraId="06CBA02C" w14:textId="77777777" w:rsidR="0075649C" w:rsidRDefault="0075649C" w:rsidP="006C5B94">
            <w:pPr>
              <w:jc w:val="right"/>
              <w:rPr>
                <w:rFonts w:ascii="Times New Roman" w:hAnsi="Times New Roman" w:cs="Times New Roman"/>
                <w:sz w:val="24"/>
                <w:szCs w:val="24"/>
              </w:rPr>
            </w:pPr>
          </w:p>
          <w:p w14:paraId="4CCC5AAD" w14:textId="77777777" w:rsidR="0075649C" w:rsidRDefault="0075649C" w:rsidP="006C5B94">
            <w:pPr>
              <w:jc w:val="right"/>
              <w:rPr>
                <w:rFonts w:ascii="Times New Roman" w:hAnsi="Times New Roman" w:cs="Times New Roman"/>
                <w:sz w:val="24"/>
                <w:szCs w:val="24"/>
              </w:rPr>
            </w:pPr>
          </w:p>
          <w:p w14:paraId="56BF7C82" w14:textId="43990940" w:rsidR="0075649C" w:rsidRDefault="004A2EE9" w:rsidP="006C5B94">
            <w:pPr>
              <w:jc w:val="right"/>
              <w:rPr>
                <w:rFonts w:ascii="Times New Roman" w:hAnsi="Times New Roman" w:cs="Times New Roman"/>
                <w:sz w:val="24"/>
                <w:szCs w:val="24"/>
              </w:rPr>
            </w:pPr>
            <w:r>
              <w:rPr>
                <w:rFonts w:ascii="Times New Roman" w:hAnsi="Times New Roman" w:cs="Times New Roman"/>
                <w:sz w:val="24"/>
                <w:szCs w:val="24"/>
              </w:rPr>
              <w:t>10</w:t>
            </w:r>
            <w:r w:rsidR="0075649C">
              <w:rPr>
                <w:rFonts w:ascii="Times New Roman" w:hAnsi="Times New Roman" w:cs="Times New Roman"/>
                <w:sz w:val="24"/>
                <w:szCs w:val="24"/>
              </w:rPr>
              <w:t>,000</w:t>
            </w:r>
          </w:p>
          <w:p w14:paraId="0B186304" w14:textId="77777777" w:rsidR="0075649C" w:rsidRDefault="0075649C" w:rsidP="006C5B94">
            <w:pPr>
              <w:jc w:val="right"/>
              <w:rPr>
                <w:rFonts w:ascii="Times New Roman" w:hAnsi="Times New Roman" w:cs="Times New Roman"/>
                <w:sz w:val="24"/>
                <w:szCs w:val="24"/>
              </w:rPr>
            </w:pPr>
          </w:p>
          <w:p w14:paraId="419B577C" w14:textId="77777777" w:rsidR="0075649C" w:rsidRDefault="0075649C" w:rsidP="006C5B94">
            <w:pPr>
              <w:jc w:val="right"/>
              <w:rPr>
                <w:rFonts w:ascii="Times New Roman" w:hAnsi="Times New Roman" w:cs="Times New Roman"/>
                <w:sz w:val="24"/>
                <w:szCs w:val="24"/>
              </w:rPr>
            </w:pPr>
          </w:p>
          <w:p w14:paraId="7F781160" w14:textId="77777777" w:rsidR="0075649C" w:rsidRDefault="0075649C" w:rsidP="006C5B94">
            <w:pPr>
              <w:jc w:val="right"/>
              <w:rPr>
                <w:rFonts w:ascii="Times New Roman" w:hAnsi="Times New Roman" w:cs="Times New Roman"/>
                <w:sz w:val="24"/>
                <w:szCs w:val="24"/>
              </w:rPr>
            </w:pPr>
          </w:p>
          <w:p w14:paraId="3C3F8E34" w14:textId="77777777" w:rsidR="0075649C" w:rsidRDefault="0075649C" w:rsidP="006C5B94">
            <w:pPr>
              <w:jc w:val="right"/>
              <w:rPr>
                <w:rFonts w:ascii="Times New Roman" w:hAnsi="Times New Roman" w:cs="Times New Roman"/>
                <w:sz w:val="24"/>
                <w:szCs w:val="24"/>
              </w:rPr>
            </w:pPr>
          </w:p>
        </w:tc>
        <w:tc>
          <w:tcPr>
            <w:tcW w:w="1080" w:type="dxa"/>
          </w:tcPr>
          <w:p w14:paraId="6D3F4451" w14:textId="77777777" w:rsidR="0075649C" w:rsidRDefault="0075649C" w:rsidP="006C5B94">
            <w:pPr>
              <w:jc w:val="right"/>
              <w:rPr>
                <w:rFonts w:ascii="Times New Roman" w:hAnsi="Times New Roman" w:cs="Times New Roman"/>
                <w:sz w:val="24"/>
                <w:szCs w:val="24"/>
              </w:rPr>
            </w:pPr>
          </w:p>
          <w:p w14:paraId="2F2CD90E" w14:textId="77777777" w:rsidR="0075649C" w:rsidRDefault="0075649C" w:rsidP="006C5B94">
            <w:pPr>
              <w:jc w:val="right"/>
              <w:rPr>
                <w:rFonts w:ascii="Times New Roman" w:hAnsi="Times New Roman" w:cs="Times New Roman"/>
                <w:sz w:val="24"/>
                <w:szCs w:val="24"/>
              </w:rPr>
            </w:pPr>
          </w:p>
          <w:p w14:paraId="668FAADA" w14:textId="77777777" w:rsidR="0075649C" w:rsidRDefault="0075649C" w:rsidP="006C5B94">
            <w:pPr>
              <w:jc w:val="right"/>
              <w:rPr>
                <w:rFonts w:ascii="Times New Roman" w:hAnsi="Times New Roman" w:cs="Times New Roman"/>
                <w:sz w:val="24"/>
                <w:szCs w:val="24"/>
              </w:rPr>
            </w:pPr>
          </w:p>
          <w:p w14:paraId="309A52F3" w14:textId="0A52AE37" w:rsidR="0075649C" w:rsidRDefault="004A2EE9" w:rsidP="006C5B94">
            <w:pPr>
              <w:jc w:val="right"/>
              <w:rPr>
                <w:rFonts w:ascii="Times New Roman" w:hAnsi="Times New Roman" w:cs="Times New Roman"/>
                <w:sz w:val="24"/>
                <w:szCs w:val="24"/>
              </w:rPr>
            </w:pPr>
            <w:r>
              <w:rPr>
                <w:rFonts w:ascii="Times New Roman" w:hAnsi="Times New Roman" w:cs="Times New Roman"/>
                <w:sz w:val="24"/>
                <w:szCs w:val="24"/>
              </w:rPr>
              <w:t>10</w:t>
            </w:r>
            <w:r w:rsidR="0075649C">
              <w:rPr>
                <w:rFonts w:ascii="Times New Roman" w:hAnsi="Times New Roman" w:cs="Times New Roman"/>
                <w:sz w:val="24"/>
                <w:szCs w:val="24"/>
              </w:rPr>
              <w:t>,000</w:t>
            </w:r>
          </w:p>
          <w:p w14:paraId="2B6D0161" w14:textId="77777777" w:rsidR="0075649C" w:rsidRDefault="0075649C" w:rsidP="006C5B94">
            <w:pPr>
              <w:jc w:val="right"/>
              <w:rPr>
                <w:rFonts w:ascii="Times New Roman" w:hAnsi="Times New Roman" w:cs="Times New Roman"/>
                <w:sz w:val="24"/>
                <w:szCs w:val="24"/>
              </w:rPr>
            </w:pPr>
          </w:p>
          <w:p w14:paraId="0FDABC8F" w14:textId="77777777" w:rsidR="0075649C" w:rsidRDefault="0075649C" w:rsidP="006C5B94">
            <w:pPr>
              <w:jc w:val="right"/>
              <w:rPr>
                <w:rFonts w:ascii="Times New Roman" w:hAnsi="Times New Roman" w:cs="Times New Roman"/>
                <w:sz w:val="24"/>
                <w:szCs w:val="24"/>
              </w:rPr>
            </w:pPr>
          </w:p>
          <w:p w14:paraId="55807704" w14:textId="77777777" w:rsidR="0075649C" w:rsidRDefault="0075649C" w:rsidP="006C5B94">
            <w:pPr>
              <w:jc w:val="right"/>
              <w:rPr>
                <w:rFonts w:ascii="Times New Roman" w:hAnsi="Times New Roman" w:cs="Times New Roman"/>
                <w:sz w:val="24"/>
                <w:szCs w:val="24"/>
              </w:rPr>
            </w:pPr>
          </w:p>
          <w:p w14:paraId="3C62AFB7" w14:textId="77777777" w:rsidR="0075649C" w:rsidRDefault="0075649C" w:rsidP="006C5B94">
            <w:pPr>
              <w:jc w:val="right"/>
              <w:rPr>
                <w:rFonts w:ascii="Times New Roman" w:hAnsi="Times New Roman" w:cs="Times New Roman"/>
                <w:sz w:val="24"/>
                <w:szCs w:val="24"/>
              </w:rPr>
            </w:pPr>
          </w:p>
          <w:p w14:paraId="30FBE276" w14:textId="77777777" w:rsidR="0075649C" w:rsidRDefault="0075649C" w:rsidP="006C5B94">
            <w:pPr>
              <w:jc w:val="right"/>
              <w:rPr>
                <w:rFonts w:ascii="Times New Roman" w:hAnsi="Times New Roman" w:cs="Times New Roman"/>
                <w:sz w:val="24"/>
                <w:szCs w:val="24"/>
              </w:rPr>
            </w:pPr>
          </w:p>
          <w:p w14:paraId="4A2BA0AF" w14:textId="77777777" w:rsidR="0075649C" w:rsidRDefault="0075649C" w:rsidP="006C5B94">
            <w:pPr>
              <w:jc w:val="right"/>
              <w:rPr>
                <w:rFonts w:ascii="Times New Roman" w:hAnsi="Times New Roman" w:cs="Times New Roman"/>
                <w:sz w:val="24"/>
                <w:szCs w:val="24"/>
              </w:rPr>
            </w:pPr>
          </w:p>
          <w:p w14:paraId="06C02EEC" w14:textId="77777777" w:rsidR="0075649C" w:rsidRDefault="0075649C" w:rsidP="006C5B94">
            <w:pPr>
              <w:jc w:val="right"/>
              <w:rPr>
                <w:rFonts w:ascii="Times New Roman" w:hAnsi="Times New Roman" w:cs="Times New Roman"/>
                <w:sz w:val="24"/>
                <w:szCs w:val="24"/>
              </w:rPr>
            </w:pPr>
          </w:p>
          <w:p w14:paraId="15D4C2F1" w14:textId="2C15AD61" w:rsidR="0075649C" w:rsidRDefault="004A2EE9" w:rsidP="006C5B94">
            <w:pPr>
              <w:jc w:val="right"/>
              <w:rPr>
                <w:rFonts w:ascii="Times New Roman" w:hAnsi="Times New Roman" w:cs="Times New Roman"/>
                <w:sz w:val="24"/>
                <w:szCs w:val="24"/>
              </w:rPr>
            </w:pPr>
            <w:r>
              <w:rPr>
                <w:rFonts w:ascii="Times New Roman" w:hAnsi="Times New Roman" w:cs="Times New Roman"/>
                <w:sz w:val="24"/>
                <w:szCs w:val="24"/>
              </w:rPr>
              <w:t>10</w:t>
            </w:r>
            <w:r w:rsidR="0075649C">
              <w:rPr>
                <w:rFonts w:ascii="Times New Roman" w:hAnsi="Times New Roman" w:cs="Times New Roman"/>
                <w:sz w:val="24"/>
                <w:szCs w:val="24"/>
              </w:rPr>
              <w:t>,000</w:t>
            </w:r>
          </w:p>
          <w:p w14:paraId="1E475BAA" w14:textId="77777777" w:rsidR="0075649C" w:rsidRDefault="0075649C" w:rsidP="006C5B94">
            <w:pPr>
              <w:jc w:val="right"/>
              <w:rPr>
                <w:rFonts w:ascii="Times New Roman" w:hAnsi="Times New Roman" w:cs="Times New Roman"/>
                <w:sz w:val="24"/>
                <w:szCs w:val="24"/>
              </w:rPr>
            </w:pPr>
          </w:p>
          <w:p w14:paraId="32944081" w14:textId="77777777" w:rsidR="0075649C" w:rsidRDefault="0075649C" w:rsidP="006C5B94">
            <w:pPr>
              <w:rPr>
                <w:rFonts w:ascii="Times New Roman" w:hAnsi="Times New Roman" w:cs="Times New Roman"/>
                <w:sz w:val="24"/>
                <w:szCs w:val="24"/>
              </w:rPr>
            </w:pPr>
          </w:p>
          <w:p w14:paraId="7C7B7418" w14:textId="77777777" w:rsidR="0075649C" w:rsidRDefault="0075649C" w:rsidP="006C5B94">
            <w:pPr>
              <w:jc w:val="right"/>
              <w:rPr>
                <w:rFonts w:ascii="Times New Roman" w:hAnsi="Times New Roman" w:cs="Times New Roman"/>
                <w:sz w:val="24"/>
                <w:szCs w:val="24"/>
              </w:rPr>
            </w:pPr>
          </w:p>
        </w:tc>
        <w:tc>
          <w:tcPr>
            <w:tcW w:w="810" w:type="dxa"/>
          </w:tcPr>
          <w:p w14:paraId="2721B7C1" w14:textId="77777777" w:rsidR="0075649C" w:rsidRDefault="0075649C" w:rsidP="006C5B94">
            <w:pPr>
              <w:rPr>
                <w:rFonts w:ascii="Times New Roman" w:hAnsi="Times New Roman" w:cs="Times New Roman"/>
                <w:sz w:val="24"/>
                <w:szCs w:val="24"/>
              </w:rPr>
            </w:pPr>
          </w:p>
          <w:p w14:paraId="5393247B" w14:textId="77777777" w:rsidR="0075649C" w:rsidRDefault="0075649C" w:rsidP="006C5B94">
            <w:pPr>
              <w:rPr>
                <w:rFonts w:ascii="Times New Roman" w:hAnsi="Times New Roman" w:cs="Times New Roman"/>
                <w:sz w:val="24"/>
                <w:szCs w:val="24"/>
              </w:rPr>
            </w:pPr>
          </w:p>
          <w:p w14:paraId="4EEB5375" w14:textId="77777777" w:rsidR="0075649C" w:rsidRDefault="0075649C" w:rsidP="006C5B94">
            <w:pPr>
              <w:rPr>
                <w:rFonts w:ascii="Times New Roman" w:hAnsi="Times New Roman" w:cs="Times New Roman"/>
                <w:sz w:val="24"/>
                <w:szCs w:val="24"/>
              </w:rPr>
            </w:pPr>
          </w:p>
          <w:p w14:paraId="34ED8200" w14:textId="77777777" w:rsidR="0075649C" w:rsidRDefault="0075649C" w:rsidP="006C5B94">
            <w:pPr>
              <w:rPr>
                <w:rFonts w:ascii="Times New Roman" w:hAnsi="Times New Roman" w:cs="Times New Roman"/>
                <w:sz w:val="24"/>
                <w:szCs w:val="24"/>
              </w:rPr>
            </w:pPr>
          </w:p>
          <w:p w14:paraId="16A11351" w14:textId="77777777" w:rsidR="0075649C" w:rsidRDefault="0075649C" w:rsidP="006C5B94">
            <w:pPr>
              <w:rPr>
                <w:rFonts w:ascii="Times New Roman" w:hAnsi="Times New Roman" w:cs="Times New Roman"/>
                <w:sz w:val="24"/>
                <w:szCs w:val="24"/>
              </w:rPr>
            </w:pPr>
          </w:p>
          <w:p w14:paraId="3C6ED1AF" w14:textId="77777777" w:rsidR="0075649C" w:rsidRDefault="0075649C" w:rsidP="006C5B94">
            <w:pPr>
              <w:rPr>
                <w:rFonts w:ascii="Times New Roman" w:hAnsi="Times New Roman" w:cs="Times New Roman"/>
                <w:sz w:val="24"/>
                <w:szCs w:val="24"/>
              </w:rPr>
            </w:pPr>
          </w:p>
          <w:p w14:paraId="026EF674"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A520</w:t>
            </w:r>
          </w:p>
          <w:p w14:paraId="75F16561" w14:textId="77777777" w:rsidR="0075649C" w:rsidRDefault="0075649C" w:rsidP="006C5B94">
            <w:pPr>
              <w:rPr>
                <w:rFonts w:ascii="Times New Roman" w:hAnsi="Times New Roman" w:cs="Times New Roman"/>
                <w:sz w:val="24"/>
                <w:szCs w:val="24"/>
              </w:rPr>
            </w:pPr>
          </w:p>
          <w:p w14:paraId="48CB1EA5" w14:textId="77777777" w:rsidR="0075649C" w:rsidRDefault="0075649C" w:rsidP="006C5B94">
            <w:pPr>
              <w:rPr>
                <w:rFonts w:ascii="Times New Roman" w:hAnsi="Times New Roman" w:cs="Times New Roman"/>
                <w:sz w:val="24"/>
                <w:szCs w:val="24"/>
              </w:rPr>
            </w:pPr>
          </w:p>
          <w:p w14:paraId="336379C8" w14:textId="77777777" w:rsidR="0075649C" w:rsidRDefault="0075649C" w:rsidP="006C5B94">
            <w:pPr>
              <w:rPr>
                <w:rFonts w:ascii="Times New Roman" w:hAnsi="Times New Roman" w:cs="Times New Roman"/>
                <w:sz w:val="24"/>
                <w:szCs w:val="24"/>
              </w:rPr>
            </w:pPr>
          </w:p>
          <w:p w14:paraId="0A43BF55" w14:textId="77777777" w:rsidR="0075649C" w:rsidRDefault="0075649C" w:rsidP="006C5B94">
            <w:pPr>
              <w:rPr>
                <w:rFonts w:ascii="Times New Roman" w:hAnsi="Times New Roman" w:cs="Times New Roman"/>
                <w:sz w:val="24"/>
                <w:szCs w:val="24"/>
              </w:rPr>
            </w:pPr>
          </w:p>
        </w:tc>
        <w:tc>
          <w:tcPr>
            <w:tcW w:w="3780" w:type="dxa"/>
          </w:tcPr>
          <w:p w14:paraId="640FD2E7" w14:textId="77777777" w:rsidR="0075649C" w:rsidRDefault="0075649C" w:rsidP="006C5B9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E1ADC81"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412600 Amounts Appropriated </w:t>
            </w:r>
          </w:p>
          <w:p w14:paraId="778A32FA"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From Specific Invested</w:t>
            </w:r>
          </w:p>
          <w:p w14:paraId="0BD2932A"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TAFS - Receivable</w:t>
            </w:r>
          </w:p>
          <w:p w14:paraId="28646CEE"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445000 Unapportioned – </w:t>
            </w:r>
          </w:p>
          <w:p w14:paraId="2FB3A28E"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196FEEFD" w14:textId="77777777" w:rsidR="0075649C" w:rsidRPr="003409E8" w:rsidRDefault="0075649C" w:rsidP="006C5B94">
            <w:pPr>
              <w:rPr>
                <w:rFonts w:ascii="Times New Roman" w:hAnsi="Times New Roman" w:cs="Times New Roman"/>
                <w:sz w:val="24"/>
                <w:szCs w:val="24"/>
              </w:rPr>
            </w:pPr>
          </w:p>
          <w:p w14:paraId="76302BBC" w14:textId="77777777" w:rsidR="0075649C" w:rsidRPr="00D86D77" w:rsidRDefault="0075649C" w:rsidP="006C5B9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10AC49B"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133000 Receivable for Transfers of </w:t>
            </w:r>
          </w:p>
          <w:p w14:paraId="05254B26"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02C0A64F" w14:textId="1F11E0F5"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575500 Non</w:t>
            </w:r>
            <w:r w:rsidR="006B7098">
              <w:rPr>
                <w:rFonts w:ascii="Times New Roman" w:hAnsi="Times New Roman" w:cs="Times New Roman"/>
                <w:sz w:val="24"/>
                <w:szCs w:val="24"/>
              </w:rPr>
              <w:t xml:space="preserve"> </w:t>
            </w:r>
            <w:r>
              <w:rPr>
                <w:rFonts w:ascii="Times New Roman" w:hAnsi="Times New Roman" w:cs="Times New Roman"/>
                <w:sz w:val="24"/>
                <w:szCs w:val="24"/>
              </w:rPr>
              <w:t>-</w:t>
            </w:r>
            <w:r w:rsidR="006B7098">
              <w:rPr>
                <w:rFonts w:ascii="Times New Roman" w:hAnsi="Times New Roman" w:cs="Times New Roman"/>
                <w:sz w:val="24"/>
                <w:szCs w:val="24"/>
              </w:rPr>
              <w:t xml:space="preserve"> </w:t>
            </w:r>
            <w:r>
              <w:rPr>
                <w:rFonts w:ascii="Times New Roman" w:hAnsi="Times New Roman" w:cs="Times New Roman"/>
                <w:sz w:val="24"/>
                <w:szCs w:val="24"/>
              </w:rPr>
              <w:t>Expenditure</w:t>
            </w:r>
          </w:p>
          <w:p w14:paraId="33B8CC56"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5383DC74"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 xml:space="preserve">                 Transfers-In - Other</w:t>
            </w:r>
          </w:p>
        </w:tc>
        <w:tc>
          <w:tcPr>
            <w:tcW w:w="1260" w:type="dxa"/>
          </w:tcPr>
          <w:p w14:paraId="04AD3D7D" w14:textId="77777777" w:rsidR="0075649C" w:rsidRDefault="0075649C" w:rsidP="006C5B94">
            <w:pPr>
              <w:jc w:val="right"/>
              <w:rPr>
                <w:rFonts w:ascii="Times New Roman" w:hAnsi="Times New Roman" w:cs="Times New Roman"/>
                <w:sz w:val="24"/>
                <w:szCs w:val="24"/>
              </w:rPr>
            </w:pPr>
          </w:p>
          <w:p w14:paraId="051C94BE" w14:textId="5B8ACF52" w:rsidR="0075649C" w:rsidRDefault="004A2EE9" w:rsidP="006C5B94">
            <w:pPr>
              <w:jc w:val="right"/>
              <w:rPr>
                <w:rFonts w:ascii="Times New Roman" w:hAnsi="Times New Roman" w:cs="Times New Roman"/>
                <w:sz w:val="24"/>
                <w:szCs w:val="24"/>
              </w:rPr>
            </w:pPr>
            <w:r>
              <w:rPr>
                <w:rFonts w:ascii="Times New Roman" w:hAnsi="Times New Roman" w:cs="Times New Roman"/>
                <w:sz w:val="24"/>
                <w:szCs w:val="24"/>
              </w:rPr>
              <w:t>10</w:t>
            </w:r>
            <w:r w:rsidR="0075649C">
              <w:rPr>
                <w:rFonts w:ascii="Times New Roman" w:hAnsi="Times New Roman" w:cs="Times New Roman"/>
                <w:sz w:val="24"/>
                <w:szCs w:val="24"/>
              </w:rPr>
              <w:t>,000</w:t>
            </w:r>
          </w:p>
          <w:p w14:paraId="3482F692" w14:textId="77777777" w:rsidR="0075649C" w:rsidRDefault="0075649C" w:rsidP="006C5B94">
            <w:pPr>
              <w:jc w:val="right"/>
              <w:rPr>
                <w:rFonts w:ascii="Times New Roman" w:hAnsi="Times New Roman" w:cs="Times New Roman"/>
                <w:sz w:val="24"/>
                <w:szCs w:val="24"/>
              </w:rPr>
            </w:pPr>
          </w:p>
          <w:p w14:paraId="1F3A05B3" w14:textId="77777777" w:rsidR="0075649C" w:rsidRDefault="0075649C" w:rsidP="006C5B94">
            <w:pPr>
              <w:jc w:val="right"/>
              <w:rPr>
                <w:rFonts w:ascii="Times New Roman" w:hAnsi="Times New Roman" w:cs="Times New Roman"/>
                <w:sz w:val="24"/>
                <w:szCs w:val="24"/>
              </w:rPr>
            </w:pPr>
          </w:p>
          <w:p w14:paraId="0FF96285" w14:textId="77777777" w:rsidR="0075649C" w:rsidRDefault="0075649C" w:rsidP="006C5B94">
            <w:pPr>
              <w:jc w:val="right"/>
              <w:rPr>
                <w:rFonts w:ascii="Times New Roman" w:hAnsi="Times New Roman" w:cs="Times New Roman"/>
                <w:sz w:val="24"/>
                <w:szCs w:val="24"/>
              </w:rPr>
            </w:pPr>
          </w:p>
          <w:p w14:paraId="6D454E86" w14:textId="77777777" w:rsidR="0075649C" w:rsidRDefault="0075649C" w:rsidP="006C5B94">
            <w:pPr>
              <w:jc w:val="right"/>
              <w:rPr>
                <w:rFonts w:ascii="Times New Roman" w:hAnsi="Times New Roman" w:cs="Times New Roman"/>
                <w:sz w:val="24"/>
                <w:szCs w:val="24"/>
              </w:rPr>
            </w:pPr>
          </w:p>
          <w:p w14:paraId="16E24C17" w14:textId="77777777" w:rsidR="0075649C" w:rsidRDefault="0075649C" w:rsidP="006C5B94">
            <w:pPr>
              <w:jc w:val="right"/>
              <w:rPr>
                <w:rFonts w:ascii="Times New Roman" w:hAnsi="Times New Roman" w:cs="Times New Roman"/>
                <w:sz w:val="24"/>
                <w:szCs w:val="24"/>
              </w:rPr>
            </w:pPr>
          </w:p>
          <w:p w14:paraId="028DC6EE" w14:textId="77777777" w:rsidR="0075649C" w:rsidRDefault="0075649C" w:rsidP="006C5B94">
            <w:pPr>
              <w:jc w:val="right"/>
              <w:rPr>
                <w:rFonts w:ascii="Times New Roman" w:hAnsi="Times New Roman" w:cs="Times New Roman"/>
                <w:sz w:val="24"/>
                <w:szCs w:val="24"/>
              </w:rPr>
            </w:pPr>
          </w:p>
          <w:p w14:paraId="14155142" w14:textId="42CFD2C8" w:rsidR="0075649C" w:rsidRDefault="004A2EE9" w:rsidP="006C5B94">
            <w:pPr>
              <w:jc w:val="right"/>
              <w:rPr>
                <w:rFonts w:ascii="Times New Roman" w:hAnsi="Times New Roman" w:cs="Times New Roman"/>
                <w:sz w:val="24"/>
                <w:szCs w:val="24"/>
              </w:rPr>
            </w:pPr>
            <w:r>
              <w:rPr>
                <w:rFonts w:ascii="Times New Roman" w:hAnsi="Times New Roman" w:cs="Times New Roman"/>
                <w:sz w:val="24"/>
                <w:szCs w:val="24"/>
              </w:rPr>
              <w:t>10</w:t>
            </w:r>
            <w:r w:rsidR="0075649C">
              <w:rPr>
                <w:rFonts w:ascii="Times New Roman" w:hAnsi="Times New Roman" w:cs="Times New Roman"/>
                <w:sz w:val="24"/>
                <w:szCs w:val="24"/>
              </w:rPr>
              <w:t>,000</w:t>
            </w:r>
          </w:p>
          <w:p w14:paraId="10DB1EAF" w14:textId="77777777" w:rsidR="0075649C" w:rsidRDefault="0075649C" w:rsidP="006C5B94">
            <w:pPr>
              <w:jc w:val="right"/>
              <w:rPr>
                <w:rFonts w:ascii="Times New Roman" w:hAnsi="Times New Roman" w:cs="Times New Roman"/>
                <w:sz w:val="24"/>
                <w:szCs w:val="24"/>
              </w:rPr>
            </w:pPr>
          </w:p>
          <w:p w14:paraId="4134D18D" w14:textId="77777777" w:rsidR="0075649C" w:rsidRDefault="0075649C" w:rsidP="006C5B94">
            <w:pPr>
              <w:rPr>
                <w:rFonts w:ascii="Times New Roman" w:hAnsi="Times New Roman" w:cs="Times New Roman"/>
                <w:sz w:val="24"/>
                <w:szCs w:val="24"/>
              </w:rPr>
            </w:pPr>
          </w:p>
          <w:p w14:paraId="2257EDFC" w14:textId="77777777" w:rsidR="0075649C" w:rsidRDefault="0075649C" w:rsidP="006C5B94">
            <w:pPr>
              <w:jc w:val="right"/>
              <w:rPr>
                <w:rFonts w:ascii="Times New Roman" w:hAnsi="Times New Roman" w:cs="Times New Roman"/>
                <w:sz w:val="24"/>
                <w:szCs w:val="24"/>
              </w:rPr>
            </w:pPr>
          </w:p>
          <w:p w14:paraId="22519545" w14:textId="77777777" w:rsidR="0075649C" w:rsidRDefault="0075649C" w:rsidP="006C5B94">
            <w:pPr>
              <w:jc w:val="right"/>
              <w:rPr>
                <w:rFonts w:ascii="Times New Roman" w:hAnsi="Times New Roman" w:cs="Times New Roman"/>
                <w:sz w:val="24"/>
                <w:szCs w:val="24"/>
              </w:rPr>
            </w:pPr>
          </w:p>
        </w:tc>
        <w:tc>
          <w:tcPr>
            <w:tcW w:w="1350" w:type="dxa"/>
          </w:tcPr>
          <w:p w14:paraId="2ED83ECD" w14:textId="77777777" w:rsidR="0075649C" w:rsidRDefault="0075649C" w:rsidP="006C5B94">
            <w:pPr>
              <w:jc w:val="right"/>
              <w:rPr>
                <w:rFonts w:ascii="Times New Roman" w:hAnsi="Times New Roman" w:cs="Times New Roman"/>
                <w:sz w:val="24"/>
                <w:szCs w:val="24"/>
              </w:rPr>
            </w:pPr>
          </w:p>
          <w:p w14:paraId="38EE03EF" w14:textId="77777777" w:rsidR="0075649C" w:rsidRDefault="0075649C" w:rsidP="006C5B94">
            <w:pPr>
              <w:jc w:val="right"/>
              <w:rPr>
                <w:rFonts w:ascii="Times New Roman" w:hAnsi="Times New Roman" w:cs="Times New Roman"/>
                <w:sz w:val="24"/>
                <w:szCs w:val="24"/>
              </w:rPr>
            </w:pPr>
          </w:p>
          <w:p w14:paraId="1E19A9EA" w14:textId="77777777" w:rsidR="0075649C" w:rsidRDefault="0075649C" w:rsidP="006C5B94">
            <w:pPr>
              <w:jc w:val="right"/>
              <w:rPr>
                <w:rFonts w:ascii="Times New Roman" w:hAnsi="Times New Roman" w:cs="Times New Roman"/>
                <w:sz w:val="24"/>
                <w:szCs w:val="24"/>
              </w:rPr>
            </w:pPr>
          </w:p>
          <w:p w14:paraId="5998316D" w14:textId="77777777" w:rsidR="0075649C" w:rsidRDefault="0075649C" w:rsidP="006C5B94">
            <w:pPr>
              <w:jc w:val="right"/>
              <w:rPr>
                <w:rFonts w:ascii="Times New Roman" w:hAnsi="Times New Roman" w:cs="Times New Roman"/>
                <w:sz w:val="24"/>
                <w:szCs w:val="24"/>
              </w:rPr>
            </w:pPr>
          </w:p>
          <w:p w14:paraId="3EACFE03" w14:textId="18F340F9" w:rsidR="0075649C" w:rsidRDefault="004A2EE9" w:rsidP="006C5B94">
            <w:pPr>
              <w:jc w:val="right"/>
              <w:rPr>
                <w:rFonts w:ascii="Times New Roman" w:hAnsi="Times New Roman" w:cs="Times New Roman"/>
                <w:sz w:val="24"/>
                <w:szCs w:val="24"/>
              </w:rPr>
            </w:pPr>
            <w:r>
              <w:rPr>
                <w:rFonts w:ascii="Times New Roman" w:hAnsi="Times New Roman" w:cs="Times New Roman"/>
                <w:sz w:val="24"/>
                <w:szCs w:val="24"/>
              </w:rPr>
              <w:t>10</w:t>
            </w:r>
            <w:r w:rsidR="0075649C">
              <w:rPr>
                <w:rFonts w:ascii="Times New Roman" w:hAnsi="Times New Roman" w:cs="Times New Roman"/>
                <w:sz w:val="24"/>
                <w:szCs w:val="24"/>
              </w:rPr>
              <w:t>,000</w:t>
            </w:r>
          </w:p>
          <w:p w14:paraId="0D9983A6" w14:textId="77777777" w:rsidR="0075649C" w:rsidRDefault="0075649C" w:rsidP="006C5B94">
            <w:pPr>
              <w:jc w:val="right"/>
              <w:rPr>
                <w:rFonts w:ascii="Times New Roman" w:hAnsi="Times New Roman" w:cs="Times New Roman"/>
                <w:sz w:val="24"/>
                <w:szCs w:val="24"/>
              </w:rPr>
            </w:pPr>
          </w:p>
          <w:p w14:paraId="555C2084" w14:textId="77777777" w:rsidR="0075649C" w:rsidRDefault="0075649C" w:rsidP="006C5B94">
            <w:pPr>
              <w:jc w:val="right"/>
              <w:rPr>
                <w:rFonts w:ascii="Times New Roman" w:hAnsi="Times New Roman" w:cs="Times New Roman"/>
                <w:sz w:val="24"/>
                <w:szCs w:val="24"/>
              </w:rPr>
            </w:pPr>
          </w:p>
          <w:p w14:paraId="4A583E0C" w14:textId="77777777" w:rsidR="0075649C" w:rsidRDefault="0075649C" w:rsidP="006C5B94">
            <w:pPr>
              <w:jc w:val="right"/>
              <w:rPr>
                <w:rFonts w:ascii="Times New Roman" w:hAnsi="Times New Roman" w:cs="Times New Roman"/>
                <w:sz w:val="24"/>
                <w:szCs w:val="24"/>
              </w:rPr>
            </w:pPr>
          </w:p>
          <w:p w14:paraId="365120E3" w14:textId="77777777" w:rsidR="0075649C" w:rsidRDefault="0075649C" w:rsidP="006C5B94">
            <w:pPr>
              <w:jc w:val="right"/>
              <w:rPr>
                <w:rFonts w:ascii="Times New Roman" w:hAnsi="Times New Roman" w:cs="Times New Roman"/>
                <w:sz w:val="24"/>
                <w:szCs w:val="24"/>
              </w:rPr>
            </w:pPr>
          </w:p>
          <w:p w14:paraId="616765BA" w14:textId="77777777" w:rsidR="0075649C" w:rsidRDefault="0075649C" w:rsidP="006C5B94">
            <w:pPr>
              <w:jc w:val="right"/>
              <w:rPr>
                <w:rFonts w:ascii="Times New Roman" w:hAnsi="Times New Roman" w:cs="Times New Roman"/>
                <w:sz w:val="24"/>
                <w:szCs w:val="24"/>
              </w:rPr>
            </w:pPr>
          </w:p>
          <w:p w14:paraId="56B6726D" w14:textId="1F8E61A3" w:rsidR="0075649C" w:rsidRDefault="004A2EE9" w:rsidP="006C5B94">
            <w:pPr>
              <w:jc w:val="right"/>
              <w:rPr>
                <w:rFonts w:ascii="Times New Roman" w:hAnsi="Times New Roman" w:cs="Times New Roman"/>
                <w:sz w:val="24"/>
                <w:szCs w:val="24"/>
              </w:rPr>
            </w:pPr>
            <w:r>
              <w:rPr>
                <w:rFonts w:ascii="Times New Roman" w:hAnsi="Times New Roman" w:cs="Times New Roman"/>
                <w:sz w:val="24"/>
                <w:szCs w:val="24"/>
              </w:rPr>
              <w:t>10</w:t>
            </w:r>
            <w:r w:rsidR="0075649C">
              <w:rPr>
                <w:rFonts w:ascii="Times New Roman" w:hAnsi="Times New Roman" w:cs="Times New Roman"/>
                <w:sz w:val="24"/>
                <w:szCs w:val="24"/>
              </w:rPr>
              <w:t>,000</w:t>
            </w:r>
          </w:p>
          <w:p w14:paraId="3050A1FB" w14:textId="77777777" w:rsidR="0075649C" w:rsidRDefault="0075649C" w:rsidP="006C5B94">
            <w:pPr>
              <w:jc w:val="right"/>
              <w:rPr>
                <w:rFonts w:ascii="Times New Roman" w:hAnsi="Times New Roman" w:cs="Times New Roman"/>
                <w:sz w:val="24"/>
                <w:szCs w:val="24"/>
              </w:rPr>
            </w:pPr>
          </w:p>
          <w:p w14:paraId="2062E09E" w14:textId="77777777" w:rsidR="0075649C" w:rsidRDefault="0075649C" w:rsidP="006C5B94">
            <w:pPr>
              <w:jc w:val="right"/>
              <w:rPr>
                <w:rFonts w:ascii="Times New Roman" w:hAnsi="Times New Roman" w:cs="Times New Roman"/>
                <w:sz w:val="24"/>
                <w:szCs w:val="24"/>
              </w:rPr>
            </w:pPr>
          </w:p>
          <w:p w14:paraId="0C4FDD5A" w14:textId="77777777" w:rsidR="0075649C" w:rsidRDefault="0075649C" w:rsidP="006C5B94">
            <w:pPr>
              <w:rPr>
                <w:rFonts w:ascii="Times New Roman" w:hAnsi="Times New Roman" w:cs="Times New Roman"/>
                <w:sz w:val="24"/>
                <w:szCs w:val="24"/>
              </w:rPr>
            </w:pPr>
          </w:p>
        </w:tc>
        <w:tc>
          <w:tcPr>
            <w:tcW w:w="810" w:type="dxa"/>
          </w:tcPr>
          <w:p w14:paraId="6EEB71E7" w14:textId="77777777" w:rsidR="0075649C" w:rsidRDefault="0075649C" w:rsidP="006C5B94">
            <w:pPr>
              <w:rPr>
                <w:rFonts w:ascii="Times New Roman" w:hAnsi="Times New Roman" w:cs="Times New Roman"/>
                <w:sz w:val="24"/>
                <w:szCs w:val="24"/>
              </w:rPr>
            </w:pPr>
          </w:p>
          <w:p w14:paraId="597D8B33" w14:textId="77777777" w:rsidR="0075649C" w:rsidRDefault="0075649C" w:rsidP="006C5B94">
            <w:pPr>
              <w:rPr>
                <w:rFonts w:ascii="Times New Roman" w:hAnsi="Times New Roman" w:cs="Times New Roman"/>
                <w:sz w:val="24"/>
                <w:szCs w:val="24"/>
              </w:rPr>
            </w:pPr>
          </w:p>
          <w:p w14:paraId="40520D1A" w14:textId="77777777" w:rsidR="0075649C" w:rsidRDefault="0075649C" w:rsidP="006C5B94">
            <w:pPr>
              <w:rPr>
                <w:rFonts w:ascii="Times New Roman" w:hAnsi="Times New Roman" w:cs="Times New Roman"/>
                <w:sz w:val="24"/>
                <w:szCs w:val="24"/>
              </w:rPr>
            </w:pPr>
          </w:p>
          <w:p w14:paraId="26CD75AA" w14:textId="77777777" w:rsidR="0075649C" w:rsidRDefault="0075649C" w:rsidP="006C5B94">
            <w:pPr>
              <w:rPr>
                <w:rFonts w:ascii="Times New Roman" w:hAnsi="Times New Roman" w:cs="Times New Roman"/>
                <w:sz w:val="24"/>
                <w:szCs w:val="24"/>
              </w:rPr>
            </w:pPr>
          </w:p>
          <w:p w14:paraId="3327BEB8" w14:textId="77777777" w:rsidR="0075649C" w:rsidRDefault="0075649C" w:rsidP="006C5B94">
            <w:pPr>
              <w:rPr>
                <w:rFonts w:ascii="Times New Roman" w:hAnsi="Times New Roman" w:cs="Times New Roman"/>
                <w:sz w:val="24"/>
                <w:szCs w:val="24"/>
              </w:rPr>
            </w:pPr>
          </w:p>
          <w:p w14:paraId="16CC6905" w14:textId="77777777" w:rsidR="0075649C" w:rsidRDefault="0075649C" w:rsidP="006C5B94">
            <w:pPr>
              <w:rPr>
                <w:rFonts w:ascii="Times New Roman" w:hAnsi="Times New Roman" w:cs="Times New Roman"/>
                <w:sz w:val="24"/>
                <w:szCs w:val="24"/>
              </w:rPr>
            </w:pPr>
          </w:p>
          <w:p w14:paraId="3AE5A5EE" w14:textId="77777777" w:rsidR="0075649C" w:rsidRDefault="0075649C" w:rsidP="006C5B94">
            <w:pPr>
              <w:rPr>
                <w:rFonts w:ascii="Times New Roman" w:hAnsi="Times New Roman" w:cs="Times New Roman"/>
                <w:sz w:val="24"/>
                <w:szCs w:val="24"/>
              </w:rPr>
            </w:pPr>
            <w:r>
              <w:rPr>
                <w:rFonts w:ascii="Times New Roman" w:hAnsi="Times New Roman" w:cs="Times New Roman"/>
                <w:sz w:val="24"/>
                <w:szCs w:val="24"/>
              </w:rPr>
              <w:t>A516</w:t>
            </w:r>
          </w:p>
          <w:p w14:paraId="171B6F62" w14:textId="77777777" w:rsidR="0075649C" w:rsidRDefault="0075649C" w:rsidP="006C5B94">
            <w:pPr>
              <w:rPr>
                <w:rFonts w:ascii="Times New Roman" w:hAnsi="Times New Roman" w:cs="Times New Roman"/>
                <w:sz w:val="24"/>
                <w:szCs w:val="24"/>
              </w:rPr>
            </w:pPr>
          </w:p>
          <w:p w14:paraId="128CC6DD" w14:textId="77777777" w:rsidR="0075649C" w:rsidRDefault="0075649C" w:rsidP="006C5B94">
            <w:pPr>
              <w:rPr>
                <w:rFonts w:ascii="Times New Roman" w:hAnsi="Times New Roman" w:cs="Times New Roman"/>
                <w:sz w:val="24"/>
                <w:szCs w:val="24"/>
              </w:rPr>
            </w:pPr>
          </w:p>
          <w:p w14:paraId="3DB5D1F8" w14:textId="77777777" w:rsidR="0075649C" w:rsidRDefault="0075649C" w:rsidP="006C5B94">
            <w:pPr>
              <w:rPr>
                <w:rFonts w:ascii="Times New Roman" w:hAnsi="Times New Roman" w:cs="Times New Roman"/>
                <w:sz w:val="24"/>
                <w:szCs w:val="24"/>
              </w:rPr>
            </w:pPr>
          </w:p>
          <w:p w14:paraId="0344EE17" w14:textId="77777777" w:rsidR="0075649C" w:rsidRDefault="0075649C" w:rsidP="006C5B94">
            <w:pPr>
              <w:rPr>
                <w:rFonts w:ascii="Times New Roman" w:hAnsi="Times New Roman" w:cs="Times New Roman"/>
                <w:sz w:val="24"/>
                <w:szCs w:val="24"/>
              </w:rPr>
            </w:pPr>
          </w:p>
          <w:p w14:paraId="066E976A" w14:textId="77777777" w:rsidR="0075649C" w:rsidRDefault="0075649C" w:rsidP="006C5B94">
            <w:pPr>
              <w:rPr>
                <w:rFonts w:ascii="Times New Roman" w:hAnsi="Times New Roman" w:cs="Times New Roman"/>
                <w:sz w:val="24"/>
                <w:szCs w:val="24"/>
              </w:rPr>
            </w:pPr>
          </w:p>
        </w:tc>
      </w:tr>
    </w:tbl>
    <w:p w14:paraId="06F4CD8F" w14:textId="43386A7D" w:rsidR="0075649C" w:rsidRDefault="0075649C" w:rsidP="006C50A1">
      <w:pPr>
        <w:rPr>
          <w:rFonts w:ascii="Times New Roman" w:hAnsi="Times New Roman" w:cs="Times New Roman"/>
          <w:sz w:val="24"/>
          <w:szCs w:val="24"/>
        </w:rPr>
      </w:pPr>
    </w:p>
    <w:p w14:paraId="665A0B09" w14:textId="38C020E5" w:rsidR="001D1C7F" w:rsidRDefault="001D1C7F" w:rsidP="006C50A1">
      <w:pPr>
        <w:rPr>
          <w:rFonts w:ascii="Times New Roman" w:hAnsi="Times New Roman" w:cs="Times New Roman"/>
          <w:sz w:val="24"/>
          <w:szCs w:val="24"/>
        </w:rPr>
      </w:pPr>
    </w:p>
    <w:p w14:paraId="3DBAC350" w14:textId="64F03447" w:rsidR="001D1C7F" w:rsidRDefault="001D1C7F" w:rsidP="006C50A1">
      <w:pPr>
        <w:rPr>
          <w:rFonts w:ascii="Times New Roman" w:hAnsi="Times New Roman" w:cs="Times New Roman"/>
          <w:sz w:val="24"/>
          <w:szCs w:val="24"/>
        </w:rPr>
      </w:pPr>
    </w:p>
    <w:p w14:paraId="55DED638" w14:textId="77777777" w:rsidR="00530DAF" w:rsidRDefault="00530DAF" w:rsidP="006C50A1">
      <w:pPr>
        <w:rPr>
          <w:rFonts w:ascii="Times New Roman" w:hAnsi="Times New Roman" w:cs="Times New Roman"/>
          <w:sz w:val="24"/>
          <w:szCs w:val="24"/>
        </w:rPr>
      </w:pPr>
    </w:p>
    <w:p w14:paraId="3690FF1B" w14:textId="77777777" w:rsidR="00530DAF" w:rsidRDefault="00530DAF" w:rsidP="006C50A1">
      <w:pPr>
        <w:rPr>
          <w:rFonts w:ascii="Times New Roman" w:hAnsi="Times New Roman" w:cs="Times New Roman"/>
          <w:sz w:val="24"/>
          <w:szCs w:val="24"/>
        </w:rPr>
      </w:pPr>
    </w:p>
    <w:p w14:paraId="13ECC1D0" w14:textId="77777777" w:rsidR="00530DAF" w:rsidRDefault="00530DAF" w:rsidP="006C50A1">
      <w:pPr>
        <w:rPr>
          <w:rFonts w:ascii="Times New Roman" w:hAnsi="Times New Roman" w:cs="Times New Roman"/>
          <w:sz w:val="24"/>
          <w:szCs w:val="24"/>
        </w:rPr>
      </w:pPr>
    </w:p>
    <w:p w14:paraId="6E126CDE" w14:textId="53E78220" w:rsidR="00817CD6" w:rsidRDefault="00817CD6" w:rsidP="006C50A1">
      <w:pPr>
        <w:rPr>
          <w:rFonts w:ascii="Times New Roman" w:hAnsi="Times New Roman" w:cs="Times New Roman"/>
          <w:sz w:val="24"/>
          <w:szCs w:val="24"/>
        </w:rPr>
      </w:pPr>
    </w:p>
    <w:p w14:paraId="20699066" w14:textId="3D9B3205" w:rsidR="001D1C7F" w:rsidRDefault="001D1C7F" w:rsidP="006C50A1">
      <w:pPr>
        <w:rPr>
          <w:rFonts w:ascii="Times New Roman" w:hAnsi="Times New Roman" w:cs="Times New Roman"/>
          <w:sz w:val="24"/>
          <w:szCs w:val="24"/>
        </w:rPr>
      </w:pPr>
    </w:p>
    <w:p w14:paraId="62B44CD8" w14:textId="77777777" w:rsidR="001D1C7F" w:rsidRDefault="001D1C7F"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1D1C7F" w14:paraId="6374FCF5" w14:textId="77777777" w:rsidTr="000801C0">
        <w:trPr>
          <w:trHeight w:val="70"/>
        </w:trPr>
        <w:tc>
          <w:tcPr>
            <w:tcW w:w="13945" w:type="dxa"/>
            <w:gridSpan w:val="8"/>
          </w:tcPr>
          <w:p w14:paraId="3C5351C6" w14:textId="5A9E95FB" w:rsidR="001D1C7F" w:rsidRPr="00F452AD" w:rsidRDefault="001D1C7F" w:rsidP="000801C0">
            <w:pPr>
              <w:rPr>
                <w:rFonts w:ascii="Times New Roman" w:hAnsi="Times New Roman" w:cs="Times New Roman"/>
                <w:sz w:val="24"/>
                <w:szCs w:val="24"/>
              </w:rPr>
            </w:pPr>
            <w:bookmarkStart w:id="47" w:name="_Hlk147145966"/>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B.4. Due to the receiving entity’s enacted appropriation of $</w:t>
            </w:r>
            <w:r w:rsidR="00F60CB2">
              <w:rPr>
                <w:rFonts w:ascii="Times New Roman" w:hAnsi="Times New Roman" w:cs="Times New Roman"/>
                <w:sz w:val="24"/>
                <w:szCs w:val="24"/>
              </w:rPr>
              <w:t>2</w:t>
            </w:r>
            <w:r>
              <w:rPr>
                <w:rFonts w:ascii="Times New Roman" w:hAnsi="Times New Roman" w:cs="Times New Roman"/>
                <w:sz w:val="24"/>
                <w:szCs w:val="24"/>
              </w:rPr>
              <w:t>,000, record the payable (transferring entity</w:t>
            </w:r>
            <w:r w:rsidR="008E2220">
              <w:rPr>
                <w:rFonts w:ascii="Times New Roman" w:hAnsi="Times New Roman" w:cs="Times New Roman"/>
                <w:sz w:val="24"/>
                <w:szCs w:val="24"/>
              </w:rPr>
              <w:t xml:space="preserve"> (TAFS B)</w:t>
            </w:r>
            <w:r>
              <w:rPr>
                <w:rFonts w:ascii="Times New Roman" w:hAnsi="Times New Roman" w:cs="Times New Roman"/>
                <w:sz w:val="24"/>
                <w:szCs w:val="24"/>
              </w:rPr>
              <w:t>) and receivable (receiving entity</w:t>
            </w:r>
            <w:r w:rsidR="008E2220">
              <w:rPr>
                <w:rFonts w:ascii="Times New Roman" w:hAnsi="Times New Roman" w:cs="Times New Roman"/>
                <w:sz w:val="24"/>
                <w:szCs w:val="24"/>
              </w:rPr>
              <w:t xml:space="preserve"> (TAFS C)</w:t>
            </w:r>
            <w:r>
              <w:rPr>
                <w:rFonts w:ascii="Times New Roman" w:hAnsi="Times New Roman" w:cs="Times New Roman"/>
                <w:sz w:val="24"/>
                <w:szCs w:val="24"/>
              </w:rPr>
              <w:t xml:space="preserve">) for amounts appropriated where investment authority is involved, prior to the non-expenditure (non-allocation) transfer of funds. This amount is </w:t>
            </w:r>
            <w:r w:rsidR="00714954">
              <w:rPr>
                <w:rFonts w:ascii="Times New Roman" w:hAnsi="Times New Roman" w:cs="Times New Roman"/>
                <w:sz w:val="24"/>
                <w:szCs w:val="24"/>
              </w:rPr>
              <w:t>included</w:t>
            </w:r>
            <w:r>
              <w:rPr>
                <w:rFonts w:ascii="Times New Roman" w:hAnsi="Times New Roman" w:cs="Times New Roman"/>
                <w:sz w:val="24"/>
                <w:szCs w:val="24"/>
              </w:rPr>
              <w:t xml:space="preserve"> in the receiving agency’s appropriation or authorization act.</w:t>
            </w:r>
          </w:p>
        </w:tc>
      </w:tr>
      <w:tr w:rsidR="001D1C7F" w14:paraId="3A097D06" w14:textId="77777777" w:rsidTr="000801C0">
        <w:tc>
          <w:tcPr>
            <w:tcW w:w="6745" w:type="dxa"/>
            <w:gridSpan w:val="4"/>
          </w:tcPr>
          <w:p w14:paraId="1A192FA7" w14:textId="77777777" w:rsidR="001D1C7F" w:rsidRPr="00D86D77" w:rsidRDefault="001D1C7F" w:rsidP="000801C0">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r w:rsidRPr="00AB1443">
              <w:rPr>
                <w:rFonts w:ascii="Times New Roman" w:hAnsi="Times New Roman" w:cs="Times New Roman"/>
                <w:b/>
                <w:bCs/>
                <w:sz w:val="24"/>
                <w:szCs w:val="24"/>
                <w:highlight w:val="cyan"/>
              </w:rPr>
              <w:t>TAFS B)</w:t>
            </w:r>
          </w:p>
        </w:tc>
        <w:tc>
          <w:tcPr>
            <w:tcW w:w="7200" w:type="dxa"/>
            <w:gridSpan w:val="4"/>
          </w:tcPr>
          <w:p w14:paraId="5345DBAE" w14:textId="77777777" w:rsidR="001D1C7F" w:rsidRPr="00D86D77" w:rsidRDefault="001D1C7F" w:rsidP="000801C0">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Pr="00AB1443">
              <w:rPr>
                <w:rFonts w:ascii="Times New Roman" w:hAnsi="Times New Roman" w:cs="Times New Roman"/>
                <w:b/>
                <w:bCs/>
                <w:sz w:val="24"/>
                <w:szCs w:val="24"/>
                <w:highlight w:val="yellow"/>
              </w:rPr>
              <w:t>TAFS C</w:t>
            </w:r>
            <w:r>
              <w:rPr>
                <w:rFonts w:ascii="Times New Roman" w:hAnsi="Times New Roman" w:cs="Times New Roman"/>
                <w:b/>
                <w:bCs/>
                <w:sz w:val="24"/>
                <w:szCs w:val="24"/>
              </w:rPr>
              <w:t>)</w:t>
            </w:r>
          </w:p>
        </w:tc>
      </w:tr>
      <w:tr w:rsidR="001D1C7F" w14:paraId="3BE00134" w14:textId="77777777" w:rsidTr="000801C0">
        <w:tc>
          <w:tcPr>
            <w:tcW w:w="3775" w:type="dxa"/>
          </w:tcPr>
          <w:p w14:paraId="190E2EB7" w14:textId="77777777" w:rsidR="001D1C7F" w:rsidRPr="00D86D77" w:rsidRDefault="001D1C7F" w:rsidP="000801C0">
            <w:pPr>
              <w:rPr>
                <w:rFonts w:ascii="Times New Roman" w:hAnsi="Times New Roman" w:cs="Times New Roman"/>
                <w:b/>
                <w:bCs/>
                <w:sz w:val="24"/>
                <w:szCs w:val="24"/>
              </w:rPr>
            </w:pPr>
          </w:p>
        </w:tc>
        <w:tc>
          <w:tcPr>
            <w:tcW w:w="1080" w:type="dxa"/>
          </w:tcPr>
          <w:p w14:paraId="5022ECA9" w14:textId="77777777" w:rsidR="001D1C7F" w:rsidRPr="00D86D77" w:rsidRDefault="001D1C7F" w:rsidP="000801C0">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6DDE27D" w14:textId="77777777" w:rsidR="001D1C7F" w:rsidRPr="00D86D77" w:rsidRDefault="001D1C7F" w:rsidP="000801C0">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946C01B" w14:textId="77777777" w:rsidR="001D1C7F" w:rsidRPr="00D86D77" w:rsidRDefault="001D1C7F" w:rsidP="000801C0">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A44BED2" w14:textId="77777777" w:rsidR="001D1C7F" w:rsidRPr="00D86D77" w:rsidRDefault="001D1C7F" w:rsidP="000801C0">
            <w:pPr>
              <w:rPr>
                <w:rFonts w:ascii="Times New Roman" w:hAnsi="Times New Roman" w:cs="Times New Roman"/>
                <w:b/>
                <w:bCs/>
                <w:sz w:val="24"/>
                <w:szCs w:val="24"/>
              </w:rPr>
            </w:pPr>
          </w:p>
        </w:tc>
        <w:tc>
          <w:tcPr>
            <w:tcW w:w="1260" w:type="dxa"/>
          </w:tcPr>
          <w:p w14:paraId="1A597787" w14:textId="77777777" w:rsidR="001D1C7F" w:rsidRPr="00D86D77" w:rsidRDefault="001D1C7F" w:rsidP="000801C0">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54B2578" w14:textId="77777777" w:rsidR="001D1C7F" w:rsidRPr="00D86D77" w:rsidRDefault="001D1C7F" w:rsidP="000801C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EE96BF8" w14:textId="77777777" w:rsidR="001D1C7F" w:rsidRPr="00D86D77" w:rsidRDefault="001D1C7F" w:rsidP="000801C0">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1D1C7F" w14:paraId="0133BC01" w14:textId="77777777" w:rsidTr="000801C0">
        <w:tc>
          <w:tcPr>
            <w:tcW w:w="3775" w:type="dxa"/>
          </w:tcPr>
          <w:p w14:paraId="1B9B0840" w14:textId="77777777" w:rsidR="001D1C7F" w:rsidRDefault="001D1C7F" w:rsidP="000801C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598495B" w14:textId="22B7CF5B" w:rsidR="001D1C7F" w:rsidRDefault="00374BBD" w:rsidP="000801C0">
            <w:pPr>
              <w:rPr>
                <w:rFonts w:ascii="Times New Roman" w:hAnsi="Times New Roman" w:cs="Times New Roman"/>
                <w:sz w:val="24"/>
                <w:szCs w:val="24"/>
              </w:rPr>
            </w:pPr>
            <w:r w:rsidRPr="00D93B6F">
              <w:rPr>
                <w:rFonts w:ascii="Times New Roman" w:hAnsi="Times New Roman" w:cs="Times New Roman"/>
                <w:sz w:val="24"/>
                <w:szCs w:val="24"/>
              </w:rPr>
              <w:t>445000</w:t>
            </w:r>
            <w:r w:rsidR="00042CA6">
              <w:rPr>
                <w:rFonts w:ascii="Times New Roman" w:hAnsi="Times New Roman" w:cs="Times New Roman"/>
                <w:sz w:val="24"/>
                <w:szCs w:val="24"/>
              </w:rPr>
              <w:t xml:space="preserve"> Unapportioned – Unexpired</w:t>
            </w:r>
          </w:p>
          <w:p w14:paraId="4831EB82" w14:textId="2C21DEF7" w:rsidR="00042CA6" w:rsidRDefault="00042CA6" w:rsidP="000801C0">
            <w:pPr>
              <w:rPr>
                <w:rFonts w:ascii="Times New Roman" w:hAnsi="Times New Roman" w:cs="Times New Roman"/>
                <w:sz w:val="24"/>
                <w:szCs w:val="24"/>
              </w:rPr>
            </w:pPr>
            <w:r>
              <w:rPr>
                <w:rFonts w:ascii="Times New Roman" w:hAnsi="Times New Roman" w:cs="Times New Roman"/>
                <w:sz w:val="24"/>
                <w:szCs w:val="24"/>
              </w:rPr>
              <w:t xml:space="preserve">             Authority</w:t>
            </w:r>
          </w:p>
          <w:p w14:paraId="5E42F42F"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417200 Non-Allocation Transfers</w:t>
            </w:r>
          </w:p>
          <w:p w14:paraId="499E9DE5"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of Invested Balances – </w:t>
            </w:r>
          </w:p>
          <w:p w14:paraId="651C2677"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Payable</w:t>
            </w:r>
          </w:p>
          <w:p w14:paraId="0D9270F3" w14:textId="77777777" w:rsidR="001D1C7F" w:rsidRDefault="001D1C7F" w:rsidP="000801C0">
            <w:pPr>
              <w:rPr>
                <w:rFonts w:ascii="Times New Roman" w:hAnsi="Times New Roman" w:cs="Times New Roman"/>
                <w:sz w:val="24"/>
                <w:szCs w:val="24"/>
              </w:rPr>
            </w:pPr>
          </w:p>
          <w:p w14:paraId="4603CB0E" w14:textId="77777777" w:rsidR="001D1C7F" w:rsidRPr="005A22EC" w:rsidRDefault="001D1C7F" w:rsidP="000801C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A91BB72"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576500 Non-Expenditure Financing </w:t>
            </w:r>
          </w:p>
          <w:p w14:paraId="63D0B258"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Sources – Transfers-Out </w:t>
            </w:r>
          </w:p>
          <w:p w14:paraId="5856C112"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 Other</w:t>
            </w:r>
          </w:p>
          <w:p w14:paraId="1339A6FC"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215000 Payable for Transfers of </w:t>
            </w:r>
          </w:p>
          <w:p w14:paraId="25C7C40D"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Currently Invested </w:t>
            </w:r>
          </w:p>
          <w:p w14:paraId="7BB8EA88"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Balances</w:t>
            </w:r>
          </w:p>
          <w:p w14:paraId="000A4C03" w14:textId="77777777" w:rsidR="001D1C7F" w:rsidRDefault="001D1C7F" w:rsidP="000801C0">
            <w:pPr>
              <w:rPr>
                <w:rFonts w:ascii="Times New Roman" w:hAnsi="Times New Roman" w:cs="Times New Roman"/>
                <w:sz w:val="24"/>
                <w:szCs w:val="24"/>
              </w:rPr>
            </w:pPr>
          </w:p>
        </w:tc>
        <w:tc>
          <w:tcPr>
            <w:tcW w:w="1080" w:type="dxa"/>
          </w:tcPr>
          <w:p w14:paraId="2612B215" w14:textId="77777777" w:rsidR="001D1C7F" w:rsidRDefault="001D1C7F" w:rsidP="000801C0">
            <w:pPr>
              <w:jc w:val="right"/>
              <w:rPr>
                <w:rFonts w:ascii="Times New Roman" w:hAnsi="Times New Roman" w:cs="Times New Roman"/>
                <w:sz w:val="24"/>
                <w:szCs w:val="24"/>
              </w:rPr>
            </w:pPr>
          </w:p>
          <w:p w14:paraId="3646A2CD" w14:textId="696166EC" w:rsidR="001D1C7F" w:rsidRDefault="001D1C7F" w:rsidP="000801C0">
            <w:pPr>
              <w:jc w:val="right"/>
              <w:rPr>
                <w:rFonts w:ascii="Times New Roman" w:hAnsi="Times New Roman" w:cs="Times New Roman"/>
                <w:sz w:val="24"/>
                <w:szCs w:val="24"/>
              </w:rPr>
            </w:pPr>
            <w:r>
              <w:rPr>
                <w:rFonts w:ascii="Times New Roman" w:hAnsi="Times New Roman" w:cs="Times New Roman"/>
                <w:sz w:val="24"/>
                <w:szCs w:val="24"/>
              </w:rPr>
              <w:t>2,000</w:t>
            </w:r>
          </w:p>
          <w:p w14:paraId="4EE06B69" w14:textId="77777777" w:rsidR="001D1C7F" w:rsidRDefault="001D1C7F" w:rsidP="000801C0">
            <w:pPr>
              <w:jc w:val="right"/>
              <w:rPr>
                <w:rFonts w:ascii="Times New Roman" w:hAnsi="Times New Roman" w:cs="Times New Roman"/>
                <w:sz w:val="24"/>
                <w:szCs w:val="24"/>
              </w:rPr>
            </w:pPr>
          </w:p>
          <w:p w14:paraId="12858C4A" w14:textId="77777777" w:rsidR="001D1C7F" w:rsidRDefault="001D1C7F" w:rsidP="000801C0">
            <w:pPr>
              <w:jc w:val="right"/>
              <w:rPr>
                <w:rFonts w:ascii="Times New Roman" w:hAnsi="Times New Roman" w:cs="Times New Roman"/>
                <w:sz w:val="24"/>
                <w:szCs w:val="24"/>
              </w:rPr>
            </w:pPr>
          </w:p>
          <w:p w14:paraId="2863B100" w14:textId="77777777" w:rsidR="001D1C7F" w:rsidRDefault="001D1C7F" w:rsidP="000801C0">
            <w:pPr>
              <w:jc w:val="right"/>
              <w:rPr>
                <w:rFonts w:ascii="Times New Roman" w:hAnsi="Times New Roman" w:cs="Times New Roman"/>
                <w:sz w:val="24"/>
                <w:szCs w:val="24"/>
              </w:rPr>
            </w:pPr>
          </w:p>
          <w:p w14:paraId="138A16BC" w14:textId="77777777" w:rsidR="001D1C7F" w:rsidRDefault="001D1C7F" w:rsidP="000801C0">
            <w:pPr>
              <w:jc w:val="right"/>
              <w:rPr>
                <w:rFonts w:ascii="Times New Roman" w:hAnsi="Times New Roman" w:cs="Times New Roman"/>
                <w:sz w:val="24"/>
                <w:szCs w:val="24"/>
              </w:rPr>
            </w:pPr>
          </w:p>
          <w:p w14:paraId="5595DFDE" w14:textId="77777777" w:rsidR="00042CA6" w:rsidRDefault="00042CA6" w:rsidP="00042CA6">
            <w:pPr>
              <w:rPr>
                <w:rFonts w:ascii="Times New Roman" w:hAnsi="Times New Roman" w:cs="Times New Roman"/>
                <w:sz w:val="24"/>
                <w:szCs w:val="24"/>
              </w:rPr>
            </w:pPr>
          </w:p>
          <w:p w14:paraId="3C3FD831" w14:textId="77777777" w:rsidR="001D1C7F" w:rsidRDefault="001D1C7F" w:rsidP="000801C0">
            <w:pPr>
              <w:jc w:val="right"/>
              <w:rPr>
                <w:rFonts w:ascii="Times New Roman" w:hAnsi="Times New Roman" w:cs="Times New Roman"/>
                <w:sz w:val="24"/>
                <w:szCs w:val="24"/>
              </w:rPr>
            </w:pPr>
          </w:p>
          <w:p w14:paraId="78559A34" w14:textId="624199A5" w:rsidR="001D1C7F" w:rsidRDefault="001D1C7F" w:rsidP="000801C0">
            <w:pPr>
              <w:jc w:val="right"/>
              <w:rPr>
                <w:rFonts w:ascii="Times New Roman" w:hAnsi="Times New Roman" w:cs="Times New Roman"/>
                <w:sz w:val="24"/>
                <w:szCs w:val="24"/>
              </w:rPr>
            </w:pPr>
            <w:r>
              <w:rPr>
                <w:rFonts w:ascii="Times New Roman" w:hAnsi="Times New Roman" w:cs="Times New Roman"/>
                <w:sz w:val="24"/>
                <w:szCs w:val="24"/>
              </w:rPr>
              <w:t>2,000</w:t>
            </w:r>
          </w:p>
          <w:p w14:paraId="0709A4E5" w14:textId="77777777" w:rsidR="001D1C7F" w:rsidRDefault="001D1C7F" w:rsidP="000801C0">
            <w:pPr>
              <w:jc w:val="right"/>
              <w:rPr>
                <w:rFonts w:ascii="Times New Roman" w:hAnsi="Times New Roman" w:cs="Times New Roman"/>
                <w:sz w:val="24"/>
                <w:szCs w:val="24"/>
              </w:rPr>
            </w:pPr>
          </w:p>
          <w:p w14:paraId="18079D2A" w14:textId="77777777" w:rsidR="001D1C7F" w:rsidRDefault="001D1C7F" w:rsidP="000801C0">
            <w:pPr>
              <w:jc w:val="right"/>
              <w:rPr>
                <w:rFonts w:ascii="Times New Roman" w:hAnsi="Times New Roman" w:cs="Times New Roman"/>
                <w:sz w:val="24"/>
                <w:szCs w:val="24"/>
              </w:rPr>
            </w:pPr>
          </w:p>
          <w:p w14:paraId="77252208" w14:textId="77777777" w:rsidR="001D1C7F" w:rsidRDefault="001D1C7F" w:rsidP="000801C0">
            <w:pPr>
              <w:jc w:val="right"/>
              <w:rPr>
                <w:rFonts w:ascii="Times New Roman" w:hAnsi="Times New Roman" w:cs="Times New Roman"/>
                <w:sz w:val="24"/>
                <w:szCs w:val="24"/>
              </w:rPr>
            </w:pPr>
          </w:p>
          <w:p w14:paraId="66977B93" w14:textId="77777777" w:rsidR="001D1C7F" w:rsidRDefault="001D1C7F" w:rsidP="000801C0">
            <w:pPr>
              <w:jc w:val="right"/>
              <w:rPr>
                <w:rFonts w:ascii="Times New Roman" w:hAnsi="Times New Roman" w:cs="Times New Roman"/>
                <w:sz w:val="24"/>
                <w:szCs w:val="24"/>
              </w:rPr>
            </w:pPr>
          </w:p>
          <w:p w14:paraId="5C6C9B2E" w14:textId="77777777" w:rsidR="001D1C7F" w:rsidRDefault="001D1C7F" w:rsidP="000801C0">
            <w:pPr>
              <w:jc w:val="right"/>
              <w:rPr>
                <w:rFonts w:ascii="Times New Roman" w:hAnsi="Times New Roman" w:cs="Times New Roman"/>
                <w:sz w:val="24"/>
                <w:szCs w:val="24"/>
              </w:rPr>
            </w:pPr>
          </w:p>
        </w:tc>
        <w:tc>
          <w:tcPr>
            <w:tcW w:w="1080" w:type="dxa"/>
          </w:tcPr>
          <w:p w14:paraId="4D8A1950" w14:textId="77777777" w:rsidR="001D1C7F" w:rsidRDefault="001D1C7F" w:rsidP="000801C0">
            <w:pPr>
              <w:jc w:val="right"/>
              <w:rPr>
                <w:rFonts w:ascii="Times New Roman" w:hAnsi="Times New Roman" w:cs="Times New Roman"/>
                <w:sz w:val="24"/>
                <w:szCs w:val="24"/>
              </w:rPr>
            </w:pPr>
          </w:p>
          <w:p w14:paraId="45F9F797" w14:textId="2A737E8D" w:rsidR="001D1C7F" w:rsidRDefault="001D1C7F" w:rsidP="000801C0">
            <w:pPr>
              <w:jc w:val="right"/>
              <w:rPr>
                <w:rFonts w:ascii="Times New Roman" w:hAnsi="Times New Roman" w:cs="Times New Roman"/>
                <w:sz w:val="24"/>
                <w:szCs w:val="24"/>
              </w:rPr>
            </w:pPr>
          </w:p>
          <w:p w14:paraId="2BCAB261" w14:textId="77777777" w:rsidR="00042CA6" w:rsidRDefault="00042CA6" w:rsidP="000801C0">
            <w:pPr>
              <w:jc w:val="right"/>
              <w:rPr>
                <w:rFonts w:ascii="Times New Roman" w:hAnsi="Times New Roman" w:cs="Times New Roman"/>
                <w:sz w:val="24"/>
                <w:szCs w:val="24"/>
              </w:rPr>
            </w:pPr>
          </w:p>
          <w:p w14:paraId="219C3A6B" w14:textId="65EDCF2C" w:rsidR="001D1C7F" w:rsidRDefault="001D1C7F" w:rsidP="000801C0">
            <w:pPr>
              <w:jc w:val="right"/>
              <w:rPr>
                <w:rFonts w:ascii="Times New Roman" w:hAnsi="Times New Roman" w:cs="Times New Roman"/>
                <w:sz w:val="24"/>
                <w:szCs w:val="24"/>
              </w:rPr>
            </w:pPr>
            <w:r>
              <w:rPr>
                <w:rFonts w:ascii="Times New Roman" w:hAnsi="Times New Roman" w:cs="Times New Roman"/>
                <w:sz w:val="24"/>
                <w:szCs w:val="24"/>
              </w:rPr>
              <w:t>2,000</w:t>
            </w:r>
          </w:p>
          <w:p w14:paraId="0179D731" w14:textId="77777777" w:rsidR="001D1C7F" w:rsidRDefault="001D1C7F" w:rsidP="000801C0">
            <w:pPr>
              <w:jc w:val="right"/>
              <w:rPr>
                <w:rFonts w:ascii="Times New Roman" w:hAnsi="Times New Roman" w:cs="Times New Roman"/>
                <w:sz w:val="24"/>
                <w:szCs w:val="24"/>
              </w:rPr>
            </w:pPr>
          </w:p>
          <w:p w14:paraId="71AB14D9" w14:textId="77777777" w:rsidR="001D1C7F" w:rsidRDefault="001D1C7F" w:rsidP="00042CA6">
            <w:pPr>
              <w:rPr>
                <w:rFonts w:ascii="Times New Roman" w:hAnsi="Times New Roman" w:cs="Times New Roman"/>
                <w:sz w:val="24"/>
                <w:szCs w:val="24"/>
              </w:rPr>
            </w:pPr>
          </w:p>
          <w:p w14:paraId="4B4BCEBB" w14:textId="77777777" w:rsidR="001D1C7F" w:rsidRDefault="001D1C7F" w:rsidP="000801C0">
            <w:pPr>
              <w:jc w:val="right"/>
              <w:rPr>
                <w:rFonts w:ascii="Times New Roman" w:hAnsi="Times New Roman" w:cs="Times New Roman"/>
                <w:sz w:val="24"/>
                <w:szCs w:val="24"/>
              </w:rPr>
            </w:pPr>
          </w:p>
          <w:p w14:paraId="3646A630" w14:textId="77777777" w:rsidR="001D1C7F" w:rsidRDefault="001D1C7F" w:rsidP="000801C0">
            <w:pPr>
              <w:jc w:val="right"/>
              <w:rPr>
                <w:rFonts w:ascii="Times New Roman" w:hAnsi="Times New Roman" w:cs="Times New Roman"/>
                <w:sz w:val="24"/>
                <w:szCs w:val="24"/>
              </w:rPr>
            </w:pPr>
          </w:p>
          <w:p w14:paraId="4F625980" w14:textId="77777777" w:rsidR="001D1C7F" w:rsidRDefault="001D1C7F" w:rsidP="000801C0">
            <w:pPr>
              <w:jc w:val="right"/>
              <w:rPr>
                <w:rFonts w:ascii="Times New Roman" w:hAnsi="Times New Roman" w:cs="Times New Roman"/>
                <w:sz w:val="24"/>
                <w:szCs w:val="24"/>
              </w:rPr>
            </w:pPr>
          </w:p>
          <w:p w14:paraId="0B106A15" w14:textId="77777777" w:rsidR="001D1C7F" w:rsidRDefault="001D1C7F" w:rsidP="000801C0">
            <w:pPr>
              <w:jc w:val="right"/>
              <w:rPr>
                <w:rFonts w:ascii="Times New Roman" w:hAnsi="Times New Roman" w:cs="Times New Roman"/>
                <w:sz w:val="24"/>
                <w:szCs w:val="24"/>
              </w:rPr>
            </w:pPr>
          </w:p>
          <w:p w14:paraId="0FC24E4C" w14:textId="77777777" w:rsidR="001D1C7F" w:rsidRDefault="001D1C7F" w:rsidP="000801C0">
            <w:pPr>
              <w:jc w:val="right"/>
              <w:rPr>
                <w:rFonts w:ascii="Times New Roman" w:hAnsi="Times New Roman" w:cs="Times New Roman"/>
                <w:sz w:val="24"/>
                <w:szCs w:val="24"/>
              </w:rPr>
            </w:pPr>
          </w:p>
          <w:p w14:paraId="2C426299" w14:textId="4932AEA2" w:rsidR="001D1C7F" w:rsidRDefault="001D1C7F" w:rsidP="000801C0">
            <w:pPr>
              <w:jc w:val="right"/>
              <w:rPr>
                <w:rFonts w:ascii="Times New Roman" w:hAnsi="Times New Roman" w:cs="Times New Roman"/>
                <w:sz w:val="24"/>
                <w:szCs w:val="24"/>
              </w:rPr>
            </w:pPr>
            <w:r>
              <w:rPr>
                <w:rFonts w:ascii="Times New Roman" w:hAnsi="Times New Roman" w:cs="Times New Roman"/>
                <w:sz w:val="24"/>
                <w:szCs w:val="24"/>
              </w:rPr>
              <w:t>2,000</w:t>
            </w:r>
          </w:p>
          <w:p w14:paraId="09CD48C6" w14:textId="77777777" w:rsidR="001D1C7F" w:rsidRDefault="001D1C7F" w:rsidP="000801C0">
            <w:pPr>
              <w:jc w:val="right"/>
              <w:rPr>
                <w:rFonts w:ascii="Times New Roman" w:hAnsi="Times New Roman" w:cs="Times New Roman"/>
                <w:sz w:val="24"/>
                <w:szCs w:val="24"/>
              </w:rPr>
            </w:pPr>
          </w:p>
          <w:p w14:paraId="236D8875" w14:textId="77777777" w:rsidR="001D1C7F" w:rsidRDefault="001D1C7F" w:rsidP="000801C0">
            <w:pPr>
              <w:rPr>
                <w:rFonts w:ascii="Times New Roman" w:hAnsi="Times New Roman" w:cs="Times New Roman"/>
                <w:sz w:val="24"/>
                <w:szCs w:val="24"/>
              </w:rPr>
            </w:pPr>
          </w:p>
          <w:p w14:paraId="3C18B0A5" w14:textId="77777777" w:rsidR="001D1C7F" w:rsidRDefault="001D1C7F" w:rsidP="000801C0">
            <w:pPr>
              <w:jc w:val="right"/>
              <w:rPr>
                <w:rFonts w:ascii="Times New Roman" w:hAnsi="Times New Roman" w:cs="Times New Roman"/>
                <w:sz w:val="24"/>
                <w:szCs w:val="24"/>
              </w:rPr>
            </w:pPr>
          </w:p>
        </w:tc>
        <w:tc>
          <w:tcPr>
            <w:tcW w:w="810" w:type="dxa"/>
          </w:tcPr>
          <w:p w14:paraId="1A3D7001" w14:textId="77777777" w:rsidR="001D1C7F" w:rsidRDefault="001D1C7F" w:rsidP="000801C0">
            <w:pPr>
              <w:rPr>
                <w:rFonts w:ascii="Times New Roman" w:hAnsi="Times New Roman" w:cs="Times New Roman"/>
                <w:sz w:val="24"/>
                <w:szCs w:val="24"/>
              </w:rPr>
            </w:pPr>
          </w:p>
          <w:p w14:paraId="41FE8378" w14:textId="77777777" w:rsidR="001D1C7F" w:rsidRDefault="001D1C7F" w:rsidP="000801C0">
            <w:pPr>
              <w:rPr>
                <w:rFonts w:ascii="Times New Roman" w:hAnsi="Times New Roman" w:cs="Times New Roman"/>
                <w:sz w:val="24"/>
                <w:szCs w:val="24"/>
              </w:rPr>
            </w:pPr>
          </w:p>
          <w:p w14:paraId="5C0679C5" w14:textId="77777777" w:rsidR="001D1C7F" w:rsidRDefault="001D1C7F" w:rsidP="000801C0">
            <w:pPr>
              <w:rPr>
                <w:rFonts w:ascii="Times New Roman" w:hAnsi="Times New Roman" w:cs="Times New Roman"/>
                <w:sz w:val="24"/>
                <w:szCs w:val="24"/>
              </w:rPr>
            </w:pPr>
          </w:p>
          <w:p w14:paraId="7F7A58F9" w14:textId="77777777" w:rsidR="001D1C7F" w:rsidRDefault="001D1C7F" w:rsidP="000801C0">
            <w:pPr>
              <w:rPr>
                <w:rFonts w:ascii="Times New Roman" w:hAnsi="Times New Roman" w:cs="Times New Roman"/>
                <w:sz w:val="24"/>
                <w:szCs w:val="24"/>
              </w:rPr>
            </w:pPr>
          </w:p>
          <w:p w14:paraId="13B44391" w14:textId="77777777" w:rsidR="001D1C7F" w:rsidRDefault="001D1C7F" w:rsidP="000801C0">
            <w:pPr>
              <w:rPr>
                <w:rFonts w:ascii="Times New Roman" w:hAnsi="Times New Roman" w:cs="Times New Roman"/>
                <w:sz w:val="24"/>
                <w:szCs w:val="24"/>
              </w:rPr>
            </w:pPr>
          </w:p>
          <w:p w14:paraId="0590D5F0" w14:textId="77777777" w:rsidR="001D1C7F" w:rsidRDefault="001D1C7F" w:rsidP="000801C0">
            <w:pPr>
              <w:rPr>
                <w:rFonts w:ascii="Times New Roman" w:hAnsi="Times New Roman" w:cs="Times New Roman"/>
                <w:sz w:val="24"/>
                <w:szCs w:val="24"/>
              </w:rPr>
            </w:pPr>
          </w:p>
          <w:p w14:paraId="206C1DE0" w14:textId="77777777" w:rsidR="001D1C7F" w:rsidRDefault="001D1C7F" w:rsidP="000801C0">
            <w:pPr>
              <w:rPr>
                <w:rFonts w:ascii="Times New Roman" w:hAnsi="Times New Roman" w:cs="Times New Roman"/>
                <w:sz w:val="24"/>
                <w:szCs w:val="24"/>
              </w:rPr>
            </w:pPr>
          </w:p>
          <w:p w14:paraId="6EC2CB00"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A534</w:t>
            </w:r>
          </w:p>
          <w:p w14:paraId="41F2BAC8" w14:textId="77777777" w:rsidR="001D1C7F" w:rsidRDefault="001D1C7F" w:rsidP="000801C0">
            <w:pPr>
              <w:rPr>
                <w:rFonts w:ascii="Times New Roman" w:hAnsi="Times New Roman" w:cs="Times New Roman"/>
                <w:sz w:val="24"/>
                <w:szCs w:val="24"/>
              </w:rPr>
            </w:pPr>
          </w:p>
        </w:tc>
        <w:tc>
          <w:tcPr>
            <w:tcW w:w="3780" w:type="dxa"/>
          </w:tcPr>
          <w:p w14:paraId="17F46732" w14:textId="77777777" w:rsidR="001D1C7F" w:rsidRDefault="001D1C7F" w:rsidP="000801C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627A928"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417100 Non-Allocation Transfers of</w:t>
            </w:r>
          </w:p>
          <w:p w14:paraId="0A911BA8"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Invested Balance – </w:t>
            </w:r>
          </w:p>
          <w:p w14:paraId="7BDEB160"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Receivable</w:t>
            </w:r>
          </w:p>
          <w:p w14:paraId="2947BCAB"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445000 Unapportioned – </w:t>
            </w:r>
          </w:p>
          <w:p w14:paraId="401DAB49"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4D40EE14" w14:textId="77777777" w:rsidR="001D1C7F" w:rsidRPr="003409E8" w:rsidRDefault="001D1C7F" w:rsidP="000801C0">
            <w:pPr>
              <w:rPr>
                <w:rFonts w:ascii="Times New Roman" w:hAnsi="Times New Roman" w:cs="Times New Roman"/>
                <w:sz w:val="24"/>
                <w:szCs w:val="24"/>
              </w:rPr>
            </w:pPr>
          </w:p>
          <w:p w14:paraId="4EFA57F2" w14:textId="77777777" w:rsidR="001D1C7F" w:rsidRPr="00D86D77" w:rsidRDefault="001D1C7F" w:rsidP="000801C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50CC138"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133000 Receivable for Transfers of </w:t>
            </w:r>
          </w:p>
          <w:p w14:paraId="055D672D"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Invested Balances – </w:t>
            </w:r>
          </w:p>
          <w:p w14:paraId="6B4BD720"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Receivable</w:t>
            </w:r>
          </w:p>
          <w:p w14:paraId="5788E627" w14:textId="0AC45083"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575500 Non</w:t>
            </w:r>
            <w:r w:rsidR="006B7098">
              <w:rPr>
                <w:rFonts w:ascii="Times New Roman" w:hAnsi="Times New Roman" w:cs="Times New Roman"/>
                <w:sz w:val="24"/>
                <w:szCs w:val="24"/>
              </w:rPr>
              <w:t xml:space="preserve"> </w:t>
            </w:r>
            <w:r>
              <w:rPr>
                <w:rFonts w:ascii="Times New Roman" w:hAnsi="Times New Roman" w:cs="Times New Roman"/>
                <w:sz w:val="24"/>
                <w:szCs w:val="24"/>
              </w:rPr>
              <w:t>-</w:t>
            </w:r>
            <w:r w:rsidR="006B7098">
              <w:rPr>
                <w:rFonts w:ascii="Times New Roman" w:hAnsi="Times New Roman" w:cs="Times New Roman"/>
                <w:sz w:val="24"/>
                <w:szCs w:val="24"/>
              </w:rPr>
              <w:t xml:space="preserve"> </w:t>
            </w:r>
            <w:r>
              <w:rPr>
                <w:rFonts w:ascii="Times New Roman" w:hAnsi="Times New Roman" w:cs="Times New Roman"/>
                <w:sz w:val="24"/>
                <w:szCs w:val="24"/>
              </w:rPr>
              <w:t>Expenditure</w:t>
            </w:r>
          </w:p>
          <w:p w14:paraId="39F24600"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Financing Sources –</w:t>
            </w:r>
          </w:p>
          <w:p w14:paraId="1E74540E"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 xml:space="preserve">                Transfers-In – Other</w:t>
            </w:r>
          </w:p>
          <w:p w14:paraId="6FC95FB2" w14:textId="77777777" w:rsidR="001D1C7F" w:rsidRDefault="001D1C7F" w:rsidP="000801C0">
            <w:pPr>
              <w:rPr>
                <w:rFonts w:ascii="Times New Roman" w:hAnsi="Times New Roman" w:cs="Times New Roman"/>
                <w:sz w:val="24"/>
                <w:szCs w:val="24"/>
              </w:rPr>
            </w:pPr>
          </w:p>
        </w:tc>
        <w:tc>
          <w:tcPr>
            <w:tcW w:w="1260" w:type="dxa"/>
          </w:tcPr>
          <w:p w14:paraId="1B691BDD" w14:textId="77777777" w:rsidR="001D1C7F" w:rsidRDefault="001D1C7F" w:rsidP="000801C0">
            <w:pPr>
              <w:jc w:val="right"/>
              <w:rPr>
                <w:rFonts w:ascii="Times New Roman" w:hAnsi="Times New Roman" w:cs="Times New Roman"/>
                <w:sz w:val="24"/>
                <w:szCs w:val="24"/>
              </w:rPr>
            </w:pPr>
          </w:p>
          <w:p w14:paraId="2A5EABDA" w14:textId="3198BF79" w:rsidR="001D1C7F" w:rsidRDefault="001D1C7F" w:rsidP="000801C0">
            <w:pPr>
              <w:jc w:val="right"/>
              <w:rPr>
                <w:rFonts w:ascii="Times New Roman" w:hAnsi="Times New Roman" w:cs="Times New Roman"/>
                <w:sz w:val="24"/>
                <w:szCs w:val="24"/>
              </w:rPr>
            </w:pPr>
            <w:r>
              <w:rPr>
                <w:rFonts w:ascii="Times New Roman" w:hAnsi="Times New Roman" w:cs="Times New Roman"/>
                <w:sz w:val="24"/>
                <w:szCs w:val="24"/>
              </w:rPr>
              <w:t>2,000</w:t>
            </w:r>
          </w:p>
          <w:p w14:paraId="0CF39760" w14:textId="77777777" w:rsidR="001D1C7F" w:rsidRDefault="001D1C7F" w:rsidP="000801C0">
            <w:pPr>
              <w:jc w:val="right"/>
              <w:rPr>
                <w:rFonts w:ascii="Times New Roman" w:hAnsi="Times New Roman" w:cs="Times New Roman"/>
                <w:sz w:val="24"/>
                <w:szCs w:val="24"/>
              </w:rPr>
            </w:pPr>
          </w:p>
          <w:p w14:paraId="7802F4CB" w14:textId="77777777" w:rsidR="001D1C7F" w:rsidRDefault="001D1C7F" w:rsidP="000801C0">
            <w:pPr>
              <w:jc w:val="right"/>
              <w:rPr>
                <w:rFonts w:ascii="Times New Roman" w:hAnsi="Times New Roman" w:cs="Times New Roman"/>
                <w:sz w:val="24"/>
                <w:szCs w:val="24"/>
              </w:rPr>
            </w:pPr>
          </w:p>
          <w:p w14:paraId="2476156C" w14:textId="77777777" w:rsidR="001D1C7F" w:rsidRDefault="001D1C7F" w:rsidP="000801C0">
            <w:pPr>
              <w:jc w:val="right"/>
              <w:rPr>
                <w:rFonts w:ascii="Times New Roman" w:hAnsi="Times New Roman" w:cs="Times New Roman"/>
                <w:sz w:val="24"/>
                <w:szCs w:val="24"/>
              </w:rPr>
            </w:pPr>
          </w:p>
          <w:p w14:paraId="61208582" w14:textId="77777777" w:rsidR="001D1C7F" w:rsidRDefault="001D1C7F" w:rsidP="000801C0">
            <w:pPr>
              <w:jc w:val="right"/>
              <w:rPr>
                <w:rFonts w:ascii="Times New Roman" w:hAnsi="Times New Roman" w:cs="Times New Roman"/>
                <w:sz w:val="24"/>
                <w:szCs w:val="24"/>
              </w:rPr>
            </w:pPr>
          </w:p>
          <w:p w14:paraId="37AEABB0" w14:textId="77777777" w:rsidR="001D1C7F" w:rsidRDefault="001D1C7F" w:rsidP="000801C0">
            <w:pPr>
              <w:jc w:val="right"/>
              <w:rPr>
                <w:rFonts w:ascii="Times New Roman" w:hAnsi="Times New Roman" w:cs="Times New Roman"/>
                <w:sz w:val="24"/>
                <w:szCs w:val="24"/>
              </w:rPr>
            </w:pPr>
          </w:p>
          <w:p w14:paraId="42FD4226" w14:textId="77777777" w:rsidR="001D1C7F" w:rsidRDefault="001D1C7F" w:rsidP="000801C0">
            <w:pPr>
              <w:jc w:val="right"/>
              <w:rPr>
                <w:rFonts w:ascii="Times New Roman" w:hAnsi="Times New Roman" w:cs="Times New Roman"/>
                <w:sz w:val="24"/>
                <w:szCs w:val="24"/>
              </w:rPr>
            </w:pPr>
          </w:p>
          <w:p w14:paraId="08DF8306" w14:textId="5ADFAC96" w:rsidR="001D1C7F" w:rsidRDefault="001D1C7F" w:rsidP="000801C0">
            <w:pPr>
              <w:jc w:val="right"/>
              <w:rPr>
                <w:rFonts w:ascii="Times New Roman" w:hAnsi="Times New Roman" w:cs="Times New Roman"/>
                <w:sz w:val="24"/>
                <w:szCs w:val="24"/>
              </w:rPr>
            </w:pPr>
            <w:r>
              <w:rPr>
                <w:rFonts w:ascii="Times New Roman" w:hAnsi="Times New Roman" w:cs="Times New Roman"/>
                <w:sz w:val="24"/>
                <w:szCs w:val="24"/>
              </w:rPr>
              <w:t>2,000</w:t>
            </w:r>
          </w:p>
          <w:p w14:paraId="01B24125" w14:textId="77777777" w:rsidR="001D1C7F" w:rsidRDefault="001D1C7F" w:rsidP="000801C0">
            <w:pPr>
              <w:rPr>
                <w:rFonts w:ascii="Times New Roman" w:hAnsi="Times New Roman" w:cs="Times New Roman"/>
                <w:sz w:val="24"/>
                <w:szCs w:val="24"/>
              </w:rPr>
            </w:pPr>
          </w:p>
          <w:p w14:paraId="2E79D241" w14:textId="77777777" w:rsidR="001D1C7F" w:rsidRDefault="001D1C7F" w:rsidP="000801C0">
            <w:pPr>
              <w:jc w:val="right"/>
              <w:rPr>
                <w:rFonts w:ascii="Times New Roman" w:hAnsi="Times New Roman" w:cs="Times New Roman"/>
                <w:sz w:val="24"/>
                <w:szCs w:val="24"/>
              </w:rPr>
            </w:pPr>
          </w:p>
          <w:p w14:paraId="1283C8BB" w14:textId="77777777" w:rsidR="001D1C7F" w:rsidRDefault="001D1C7F" w:rsidP="000801C0">
            <w:pPr>
              <w:jc w:val="right"/>
              <w:rPr>
                <w:rFonts w:ascii="Times New Roman" w:hAnsi="Times New Roman" w:cs="Times New Roman"/>
                <w:sz w:val="24"/>
                <w:szCs w:val="24"/>
              </w:rPr>
            </w:pPr>
          </w:p>
        </w:tc>
        <w:tc>
          <w:tcPr>
            <w:tcW w:w="1350" w:type="dxa"/>
          </w:tcPr>
          <w:p w14:paraId="64B8727E" w14:textId="77777777" w:rsidR="001D1C7F" w:rsidRDefault="001D1C7F" w:rsidP="000801C0">
            <w:pPr>
              <w:jc w:val="right"/>
              <w:rPr>
                <w:rFonts w:ascii="Times New Roman" w:hAnsi="Times New Roman" w:cs="Times New Roman"/>
                <w:sz w:val="24"/>
                <w:szCs w:val="24"/>
              </w:rPr>
            </w:pPr>
          </w:p>
          <w:p w14:paraId="130D2D55" w14:textId="77777777" w:rsidR="001D1C7F" w:rsidRDefault="001D1C7F" w:rsidP="000801C0">
            <w:pPr>
              <w:jc w:val="right"/>
              <w:rPr>
                <w:rFonts w:ascii="Times New Roman" w:hAnsi="Times New Roman" w:cs="Times New Roman"/>
                <w:sz w:val="24"/>
                <w:szCs w:val="24"/>
              </w:rPr>
            </w:pPr>
          </w:p>
          <w:p w14:paraId="7B90DC62" w14:textId="77777777" w:rsidR="001D1C7F" w:rsidRDefault="001D1C7F" w:rsidP="000801C0">
            <w:pPr>
              <w:jc w:val="right"/>
              <w:rPr>
                <w:rFonts w:ascii="Times New Roman" w:hAnsi="Times New Roman" w:cs="Times New Roman"/>
                <w:sz w:val="24"/>
                <w:szCs w:val="24"/>
              </w:rPr>
            </w:pPr>
          </w:p>
          <w:p w14:paraId="7F6398E1" w14:textId="77777777" w:rsidR="001D1C7F" w:rsidRDefault="001D1C7F" w:rsidP="000801C0">
            <w:pPr>
              <w:jc w:val="right"/>
              <w:rPr>
                <w:rFonts w:ascii="Times New Roman" w:hAnsi="Times New Roman" w:cs="Times New Roman"/>
                <w:sz w:val="24"/>
                <w:szCs w:val="24"/>
              </w:rPr>
            </w:pPr>
          </w:p>
          <w:p w14:paraId="2AECE48E" w14:textId="4194B857" w:rsidR="001D1C7F" w:rsidRDefault="001D1C7F" w:rsidP="000801C0">
            <w:pPr>
              <w:jc w:val="right"/>
              <w:rPr>
                <w:rFonts w:ascii="Times New Roman" w:hAnsi="Times New Roman" w:cs="Times New Roman"/>
                <w:sz w:val="24"/>
                <w:szCs w:val="24"/>
              </w:rPr>
            </w:pPr>
            <w:r>
              <w:rPr>
                <w:rFonts w:ascii="Times New Roman" w:hAnsi="Times New Roman" w:cs="Times New Roman"/>
                <w:sz w:val="24"/>
                <w:szCs w:val="24"/>
              </w:rPr>
              <w:t>2,000</w:t>
            </w:r>
          </w:p>
          <w:p w14:paraId="5D08D5F4" w14:textId="77777777" w:rsidR="001D1C7F" w:rsidRDefault="001D1C7F" w:rsidP="000801C0">
            <w:pPr>
              <w:jc w:val="right"/>
              <w:rPr>
                <w:rFonts w:ascii="Times New Roman" w:hAnsi="Times New Roman" w:cs="Times New Roman"/>
                <w:sz w:val="24"/>
                <w:szCs w:val="24"/>
              </w:rPr>
            </w:pPr>
          </w:p>
          <w:p w14:paraId="3704DE96" w14:textId="77777777" w:rsidR="001D1C7F" w:rsidRDefault="001D1C7F" w:rsidP="000801C0">
            <w:pPr>
              <w:jc w:val="right"/>
              <w:rPr>
                <w:rFonts w:ascii="Times New Roman" w:hAnsi="Times New Roman" w:cs="Times New Roman"/>
                <w:sz w:val="24"/>
                <w:szCs w:val="24"/>
              </w:rPr>
            </w:pPr>
          </w:p>
          <w:p w14:paraId="50DBFE60" w14:textId="77777777" w:rsidR="001D1C7F" w:rsidRDefault="001D1C7F" w:rsidP="000801C0">
            <w:pPr>
              <w:jc w:val="right"/>
              <w:rPr>
                <w:rFonts w:ascii="Times New Roman" w:hAnsi="Times New Roman" w:cs="Times New Roman"/>
                <w:sz w:val="24"/>
                <w:szCs w:val="24"/>
              </w:rPr>
            </w:pPr>
          </w:p>
          <w:p w14:paraId="22BA9992" w14:textId="77777777" w:rsidR="001D1C7F" w:rsidRDefault="001D1C7F" w:rsidP="000801C0">
            <w:pPr>
              <w:jc w:val="right"/>
              <w:rPr>
                <w:rFonts w:ascii="Times New Roman" w:hAnsi="Times New Roman" w:cs="Times New Roman"/>
                <w:sz w:val="24"/>
                <w:szCs w:val="24"/>
              </w:rPr>
            </w:pPr>
          </w:p>
          <w:p w14:paraId="6BA230B5" w14:textId="77777777" w:rsidR="001D1C7F" w:rsidRDefault="001D1C7F" w:rsidP="000801C0">
            <w:pPr>
              <w:jc w:val="right"/>
              <w:rPr>
                <w:rFonts w:ascii="Times New Roman" w:hAnsi="Times New Roman" w:cs="Times New Roman"/>
                <w:sz w:val="24"/>
                <w:szCs w:val="24"/>
              </w:rPr>
            </w:pPr>
          </w:p>
          <w:p w14:paraId="48337236" w14:textId="77777777" w:rsidR="001D1C7F" w:rsidRDefault="001D1C7F" w:rsidP="000801C0">
            <w:pPr>
              <w:jc w:val="right"/>
              <w:rPr>
                <w:rFonts w:ascii="Times New Roman" w:hAnsi="Times New Roman" w:cs="Times New Roman"/>
                <w:sz w:val="24"/>
                <w:szCs w:val="24"/>
              </w:rPr>
            </w:pPr>
          </w:p>
          <w:p w14:paraId="78B14F2A" w14:textId="08E97D03" w:rsidR="001D1C7F" w:rsidRDefault="001D1C7F" w:rsidP="000801C0">
            <w:pPr>
              <w:jc w:val="right"/>
              <w:rPr>
                <w:rFonts w:ascii="Times New Roman" w:hAnsi="Times New Roman" w:cs="Times New Roman"/>
                <w:sz w:val="24"/>
                <w:szCs w:val="24"/>
              </w:rPr>
            </w:pPr>
            <w:r>
              <w:rPr>
                <w:rFonts w:ascii="Times New Roman" w:hAnsi="Times New Roman" w:cs="Times New Roman"/>
                <w:sz w:val="24"/>
                <w:szCs w:val="24"/>
              </w:rPr>
              <w:t>2,000</w:t>
            </w:r>
          </w:p>
          <w:p w14:paraId="4536FE63" w14:textId="77777777" w:rsidR="001D1C7F" w:rsidRDefault="001D1C7F" w:rsidP="000801C0">
            <w:pPr>
              <w:jc w:val="right"/>
              <w:rPr>
                <w:rFonts w:ascii="Times New Roman" w:hAnsi="Times New Roman" w:cs="Times New Roman"/>
                <w:sz w:val="24"/>
                <w:szCs w:val="24"/>
              </w:rPr>
            </w:pPr>
          </w:p>
          <w:p w14:paraId="69C9E6D1" w14:textId="77777777" w:rsidR="001D1C7F" w:rsidRDefault="001D1C7F" w:rsidP="000801C0">
            <w:pPr>
              <w:rPr>
                <w:rFonts w:ascii="Times New Roman" w:hAnsi="Times New Roman" w:cs="Times New Roman"/>
                <w:sz w:val="24"/>
                <w:szCs w:val="24"/>
              </w:rPr>
            </w:pPr>
          </w:p>
          <w:p w14:paraId="01A8CB61" w14:textId="77777777" w:rsidR="001D1C7F" w:rsidRDefault="001D1C7F" w:rsidP="000801C0">
            <w:pPr>
              <w:rPr>
                <w:rFonts w:ascii="Times New Roman" w:hAnsi="Times New Roman" w:cs="Times New Roman"/>
                <w:sz w:val="24"/>
                <w:szCs w:val="24"/>
              </w:rPr>
            </w:pPr>
          </w:p>
        </w:tc>
        <w:tc>
          <w:tcPr>
            <w:tcW w:w="810" w:type="dxa"/>
          </w:tcPr>
          <w:p w14:paraId="438EE77C" w14:textId="77777777" w:rsidR="001D1C7F" w:rsidRDefault="001D1C7F" w:rsidP="000801C0">
            <w:pPr>
              <w:rPr>
                <w:rFonts w:ascii="Times New Roman" w:hAnsi="Times New Roman" w:cs="Times New Roman"/>
                <w:sz w:val="24"/>
                <w:szCs w:val="24"/>
              </w:rPr>
            </w:pPr>
          </w:p>
          <w:p w14:paraId="5C535012" w14:textId="77777777" w:rsidR="001D1C7F" w:rsidRDefault="001D1C7F" w:rsidP="000801C0">
            <w:pPr>
              <w:rPr>
                <w:rFonts w:ascii="Times New Roman" w:hAnsi="Times New Roman" w:cs="Times New Roman"/>
                <w:sz w:val="24"/>
                <w:szCs w:val="24"/>
              </w:rPr>
            </w:pPr>
          </w:p>
          <w:p w14:paraId="0333A78C" w14:textId="77777777" w:rsidR="001D1C7F" w:rsidRDefault="001D1C7F" w:rsidP="000801C0">
            <w:pPr>
              <w:rPr>
                <w:rFonts w:ascii="Times New Roman" w:hAnsi="Times New Roman" w:cs="Times New Roman"/>
                <w:sz w:val="24"/>
                <w:szCs w:val="24"/>
              </w:rPr>
            </w:pPr>
          </w:p>
          <w:p w14:paraId="6FAF53A3" w14:textId="77777777" w:rsidR="001D1C7F" w:rsidRDefault="001D1C7F" w:rsidP="000801C0">
            <w:pPr>
              <w:rPr>
                <w:rFonts w:ascii="Times New Roman" w:hAnsi="Times New Roman" w:cs="Times New Roman"/>
                <w:sz w:val="24"/>
                <w:szCs w:val="24"/>
              </w:rPr>
            </w:pPr>
          </w:p>
          <w:p w14:paraId="342893BF" w14:textId="77777777" w:rsidR="001D1C7F" w:rsidRDefault="001D1C7F" w:rsidP="000801C0">
            <w:pPr>
              <w:rPr>
                <w:rFonts w:ascii="Times New Roman" w:hAnsi="Times New Roman" w:cs="Times New Roman"/>
                <w:sz w:val="24"/>
                <w:szCs w:val="24"/>
              </w:rPr>
            </w:pPr>
          </w:p>
          <w:p w14:paraId="13B8D6CA" w14:textId="77777777" w:rsidR="001D1C7F" w:rsidRDefault="001D1C7F" w:rsidP="000801C0">
            <w:pPr>
              <w:rPr>
                <w:rFonts w:ascii="Times New Roman" w:hAnsi="Times New Roman" w:cs="Times New Roman"/>
                <w:sz w:val="24"/>
                <w:szCs w:val="24"/>
              </w:rPr>
            </w:pPr>
          </w:p>
          <w:p w14:paraId="3514B30A" w14:textId="77777777" w:rsidR="001D1C7F" w:rsidRDefault="001D1C7F" w:rsidP="000801C0">
            <w:pPr>
              <w:rPr>
                <w:rFonts w:ascii="Times New Roman" w:hAnsi="Times New Roman" w:cs="Times New Roman"/>
                <w:sz w:val="24"/>
                <w:szCs w:val="24"/>
              </w:rPr>
            </w:pPr>
          </w:p>
          <w:p w14:paraId="76254E30" w14:textId="77777777" w:rsidR="001D1C7F" w:rsidRDefault="001D1C7F" w:rsidP="000801C0">
            <w:pPr>
              <w:rPr>
                <w:rFonts w:ascii="Times New Roman" w:hAnsi="Times New Roman" w:cs="Times New Roman"/>
                <w:sz w:val="24"/>
                <w:szCs w:val="24"/>
              </w:rPr>
            </w:pPr>
            <w:r>
              <w:rPr>
                <w:rFonts w:ascii="Times New Roman" w:hAnsi="Times New Roman" w:cs="Times New Roman"/>
                <w:sz w:val="24"/>
                <w:szCs w:val="24"/>
              </w:rPr>
              <w:t>A532</w:t>
            </w:r>
          </w:p>
          <w:p w14:paraId="10357330" w14:textId="77777777" w:rsidR="001D1C7F" w:rsidRDefault="001D1C7F" w:rsidP="000801C0">
            <w:pPr>
              <w:rPr>
                <w:rFonts w:ascii="Times New Roman" w:hAnsi="Times New Roman" w:cs="Times New Roman"/>
                <w:sz w:val="24"/>
                <w:szCs w:val="24"/>
              </w:rPr>
            </w:pPr>
          </w:p>
          <w:p w14:paraId="6D90B3B4" w14:textId="77777777" w:rsidR="001D1C7F" w:rsidRDefault="001D1C7F" w:rsidP="000801C0">
            <w:pPr>
              <w:rPr>
                <w:rFonts w:ascii="Times New Roman" w:hAnsi="Times New Roman" w:cs="Times New Roman"/>
                <w:sz w:val="24"/>
                <w:szCs w:val="24"/>
              </w:rPr>
            </w:pPr>
          </w:p>
          <w:p w14:paraId="634AF43A" w14:textId="77777777" w:rsidR="001D1C7F" w:rsidRDefault="001D1C7F" w:rsidP="000801C0">
            <w:pPr>
              <w:rPr>
                <w:rFonts w:ascii="Times New Roman" w:hAnsi="Times New Roman" w:cs="Times New Roman"/>
                <w:sz w:val="24"/>
                <w:szCs w:val="24"/>
              </w:rPr>
            </w:pPr>
          </w:p>
          <w:p w14:paraId="4D884E61" w14:textId="77777777" w:rsidR="001D1C7F" w:rsidRDefault="001D1C7F" w:rsidP="000801C0">
            <w:pPr>
              <w:rPr>
                <w:rFonts w:ascii="Times New Roman" w:hAnsi="Times New Roman" w:cs="Times New Roman"/>
                <w:sz w:val="24"/>
                <w:szCs w:val="24"/>
              </w:rPr>
            </w:pPr>
          </w:p>
        </w:tc>
      </w:tr>
      <w:bookmarkEnd w:id="47"/>
    </w:tbl>
    <w:p w14:paraId="42EEAA33" w14:textId="77777777" w:rsidR="001D1C7F" w:rsidRDefault="001D1C7F" w:rsidP="006C50A1">
      <w:pPr>
        <w:rPr>
          <w:rFonts w:ascii="Times New Roman" w:hAnsi="Times New Roman" w:cs="Times New Roman"/>
          <w:sz w:val="24"/>
          <w:szCs w:val="24"/>
        </w:rPr>
      </w:pPr>
    </w:p>
    <w:p w14:paraId="0DEFF0A4" w14:textId="77777777" w:rsidR="00BC0451" w:rsidRDefault="00BC0451" w:rsidP="006C50A1">
      <w:pPr>
        <w:rPr>
          <w:rFonts w:ascii="Times New Roman" w:hAnsi="Times New Roman" w:cs="Times New Roman"/>
          <w:sz w:val="24"/>
          <w:szCs w:val="24"/>
        </w:rPr>
      </w:pPr>
    </w:p>
    <w:p w14:paraId="26667DDF" w14:textId="77777777" w:rsidR="00BC0451" w:rsidRDefault="00BC0451" w:rsidP="006C50A1">
      <w:pPr>
        <w:rPr>
          <w:rFonts w:ascii="Times New Roman" w:hAnsi="Times New Roman" w:cs="Times New Roman"/>
          <w:sz w:val="24"/>
          <w:szCs w:val="24"/>
        </w:rPr>
      </w:pPr>
    </w:p>
    <w:p w14:paraId="69969B3D" w14:textId="77777777" w:rsidR="00BC0451" w:rsidRDefault="00BC0451" w:rsidP="006C50A1">
      <w:pPr>
        <w:rPr>
          <w:rFonts w:ascii="Times New Roman" w:hAnsi="Times New Roman" w:cs="Times New Roman"/>
          <w:sz w:val="24"/>
          <w:szCs w:val="24"/>
        </w:rPr>
      </w:pPr>
    </w:p>
    <w:p w14:paraId="785D6641" w14:textId="77777777" w:rsidR="00BC0451" w:rsidRDefault="00BC0451" w:rsidP="006C50A1">
      <w:pPr>
        <w:rPr>
          <w:rFonts w:ascii="Times New Roman" w:hAnsi="Times New Roman" w:cs="Times New Roman"/>
          <w:sz w:val="24"/>
          <w:szCs w:val="24"/>
        </w:rPr>
      </w:pPr>
    </w:p>
    <w:p w14:paraId="3346CB80" w14:textId="77777777" w:rsidR="00EE5BDF" w:rsidRDefault="00EE5BDF" w:rsidP="006C50A1">
      <w:pPr>
        <w:rPr>
          <w:rFonts w:ascii="Times New Roman" w:hAnsi="Times New Roman" w:cs="Times New Roman"/>
          <w:sz w:val="24"/>
          <w:szCs w:val="24"/>
        </w:rPr>
      </w:pPr>
    </w:p>
    <w:p w14:paraId="1A8F4193" w14:textId="77777777" w:rsidR="00EE5BDF" w:rsidRDefault="00EE5BDF" w:rsidP="006C50A1">
      <w:pPr>
        <w:rPr>
          <w:rFonts w:ascii="Times New Roman" w:hAnsi="Times New Roman" w:cs="Times New Roman"/>
          <w:sz w:val="24"/>
          <w:szCs w:val="24"/>
        </w:rPr>
      </w:pPr>
    </w:p>
    <w:p w14:paraId="1B693FBA" w14:textId="77777777" w:rsidR="00530DAF" w:rsidRDefault="00530DAF" w:rsidP="006C50A1">
      <w:pPr>
        <w:rPr>
          <w:rFonts w:ascii="Times New Roman" w:hAnsi="Times New Roman" w:cs="Times New Roman"/>
          <w:sz w:val="24"/>
          <w:szCs w:val="24"/>
        </w:rPr>
      </w:pPr>
    </w:p>
    <w:p w14:paraId="3BD3796B" w14:textId="77777777" w:rsidR="00EE5BDF" w:rsidRDefault="00EE5BDF" w:rsidP="006C50A1">
      <w:pPr>
        <w:rPr>
          <w:rFonts w:ascii="Times New Roman" w:hAnsi="Times New Roman" w:cs="Times New Roman"/>
          <w:sz w:val="24"/>
          <w:szCs w:val="24"/>
        </w:rPr>
      </w:pPr>
    </w:p>
    <w:p w14:paraId="630E7803" w14:textId="77777777" w:rsidR="00BC0451" w:rsidRDefault="00BC0451"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475617" w14:paraId="0DCFBF9A" w14:textId="77777777" w:rsidTr="00945437">
        <w:trPr>
          <w:trHeight w:val="377"/>
        </w:trPr>
        <w:tc>
          <w:tcPr>
            <w:tcW w:w="13945" w:type="dxa"/>
            <w:gridSpan w:val="8"/>
          </w:tcPr>
          <w:p w14:paraId="6FE3B626" w14:textId="3DA56B00" w:rsidR="00475617" w:rsidRPr="00F452AD" w:rsidRDefault="00475617" w:rsidP="00945437">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w:t>
            </w:r>
            <w:r w:rsidR="001D1C7F">
              <w:rPr>
                <w:rFonts w:ascii="Times New Roman" w:hAnsi="Times New Roman" w:cs="Times New Roman"/>
                <w:sz w:val="24"/>
                <w:szCs w:val="24"/>
              </w:rPr>
              <w:t>5</w:t>
            </w:r>
            <w:r>
              <w:rPr>
                <w:rFonts w:ascii="Times New Roman" w:hAnsi="Times New Roman" w:cs="Times New Roman"/>
                <w:sz w:val="24"/>
                <w:szCs w:val="24"/>
              </w:rPr>
              <w:t>. To record budget authority apportioned by the Office of Management and Budget</w:t>
            </w:r>
            <w:r w:rsidR="002809F0">
              <w:rPr>
                <w:rFonts w:ascii="Times New Roman" w:hAnsi="Times New Roman" w:cs="Times New Roman"/>
                <w:sz w:val="24"/>
                <w:szCs w:val="24"/>
              </w:rPr>
              <w:t xml:space="preserve"> (OMB)</w:t>
            </w:r>
            <w:r>
              <w:rPr>
                <w:rFonts w:ascii="Times New Roman" w:hAnsi="Times New Roman" w:cs="Times New Roman"/>
                <w:sz w:val="24"/>
                <w:szCs w:val="24"/>
              </w:rPr>
              <w:t xml:space="preserve"> and available for allotment.</w:t>
            </w:r>
          </w:p>
        </w:tc>
      </w:tr>
      <w:tr w:rsidR="00475617" w14:paraId="2D1B3F62" w14:textId="77777777" w:rsidTr="00945437">
        <w:tc>
          <w:tcPr>
            <w:tcW w:w="6745" w:type="dxa"/>
            <w:gridSpan w:val="4"/>
          </w:tcPr>
          <w:p w14:paraId="75F62AB8" w14:textId="261A3646" w:rsidR="00475617" w:rsidRPr="00D86D77" w:rsidRDefault="00475617" w:rsidP="0094543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r w:rsidRPr="00AB1443">
              <w:rPr>
                <w:rFonts w:ascii="Times New Roman" w:hAnsi="Times New Roman" w:cs="Times New Roman"/>
                <w:b/>
                <w:bCs/>
                <w:sz w:val="24"/>
                <w:szCs w:val="24"/>
                <w:highlight w:val="cyan"/>
              </w:rPr>
              <w:t xml:space="preserve">TAFS </w:t>
            </w:r>
            <w:r w:rsidR="001D1C7F" w:rsidRPr="00AB1443">
              <w:rPr>
                <w:rFonts w:ascii="Times New Roman" w:hAnsi="Times New Roman" w:cs="Times New Roman"/>
                <w:b/>
                <w:bCs/>
                <w:sz w:val="24"/>
                <w:szCs w:val="24"/>
                <w:highlight w:val="cyan"/>
              </w:rPr>
              <w:t>B</w:t>
            </w:r>
            <w:r w:rsidRPr="00AB1443">
              <w:rPr>
                <w:rFonts w:ascii="Times New Roman" w:hAnsi="Times New Roman" w:cs="Times New Roman"/>
                <w:b/>
                <w:bCs/>
                <w:sz w:val="24"/>
                <w:szCs w:val="24"/>
                <w:highlight w:val="cyan"/>
              </w:rPr>
              <w:t>)</w:t>
            </w:r>
          </w:p>
        </w:tc>
        <w:tc>
          <w:tcPr>
            <w:tcW w:w="7200" w:type="dxa"/>
            <w:gridSpan w:val="4"/>
          </w:tcPr>
          <w:p w14:paraId="7FD1C263" w14:textId="778C6E22" w:rsidR="00475617" w:rsidRPr="00D86D77" w:rsidRDefault="00475617" w:rsidP="0094543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Pr="00AB1443">
              <w:rPr>
                <w:rFonts w:ascii="Times New Roman" w:hAnsi="Times New Roman" w:cs="Times New Roman"/>
                <w:b/>
                <w:bCs/>
                <w:sz w:val="24"/>
                <w:szCs w:val="24"/>
                <w:highlight w:val="yellow"/>
              </w:rPr>
              <w:t xml:space="preserve">(TAFS </w:t>
            </w:r>
            <w:r w:rsidR="001D1C7F" w:rsidRPr="00AB1443">
              <w:rPr>
                <w:rFonts w:ascii="Times New Roman" w:hAnsi="Times New Roman" w:cs="Times New Roman"/>
                <w:b/>
                <w:bCs/>
                <w:sz w:val="24"/>
                <w:szCs w:val="24"/>
                <w:highlight w:val="yellow"/>
              </w:rPr>
              <w:t>C</w:t>
            </w:r>
            <w:r>
              <w:rPr>
                <w:rFonts w:ascii="Times New Roman" w:hAnsi="Times New Roman" w:cs="Times New Roman"/>
                <w:b/>
                <w:bCs/>
                <w:sz w:val="24"/>
                <w:szCs w:val="24"/>
              </w:rPr>
              <w:t>)</w:t>
            </w:r>
          </w:p>
        </w:tc>
      </w:tr>
      <w:tr w:rsidR="00475617" w14:paraId="4930FCFA" w14:textId="77777777" w:rsidTr="00945437">
        <w:tc>
          <w:tcPr>
            <w:tcW w:w="3775" w:type="dxa"/>
          </w:tcPr>
          <w:p w14:paraId="095B7057" w14:textId="77777777" w:rsidR="00475617" w:rsidRPr="00D86D77" w:rsidRDefault="00475617" w:rsidP="00945437">
            <w:pPr>
              <w:rPr>
                <w:rFonts w:ascii="Times New Roman" w:hAnsi="Times New Roman" w:cs="Times New Roman"/>
                <w:b/>
                <w:bCs/>
                <w:sz w:val="24"/>
                <w:szCs w:val="24"/>
              </w:rPr>
            </w:pPr>
          </w:p>
        </w:tc>
        <w:tc>
          <w:tcPr>
            <w:tcW w:w="1080" w:type="dxa"/>
          </w:tcPr>
          <w:p w14:paraId="13F17600" w14:textId="77777777" w:rsidR="00475617" w:rsidRPr="00D86D77" w:rsidRDefault="00475617" w:rsidP="0094543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148A0EA" w14:textId="77777777" w:rsidR="00475617" w:rsidRPr="00D86D77" w:rsidRDefault="00475617" w:rsidP="0094543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A51EC5A" w14:textId="77777777" w:rsidR="00475617" w:rsidRPr="00D86D77" w:rsidRDefault="00475617" w:rsidP="0094543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3E50D24" w14:textId="77777777" w:rsidR="00475617" w:rsidRPr="00D86D77" w:rsidRDefault="00475617" w:rsidP="00945437">
            <w:pPr>
              <w:rPr>
                <w:rFonts w:ascii="Times New Roman" w:hAnsi="Times New Roman" w:cs="Times New Roman"/>
                <w:b/>
                <w:bCs/>
                <w:sz w:val="24"/>
                <w:szCs w:val="24"/>
              </w:rPr>
            </w:pPr>
          </w:p>
        </w:tc>
        <w:tc>
          <w:tcPr>
            <w:tcW w:w="1260" w:type="dxa"/>
          </w:tcPr>
          <w:p w14:paraId="4535ECC1" w14:textId="77777777" w:rsidR="00475617" w:rsidRPr="00D86D77" w:rsidRDefault="00475617" w:rsidP="0094543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0C87750" w14:textId="77777777" w:rsidR="00475617" w:rsidRPr="00D86D77" w:rsidRDefault="00475617" w:rsidP="0094543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59611AD" w14:textId="77777777" w:rsidR="00475617" w:rsidRPr="00D86D77" w:rsidRDefault="00475617" w:rsidP="0094543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475617" w14:paraId="2F739D34" w14:textId="77777777" w:rsidTr="00945437">
        <w:tc>
          <w:tcPr>
            <w:tcW w:w="3775" w:type="dxa"/>
          </w:tcPr>
          <w:p w14:paraId="7765E892" w14:textId="77777777" w:rsidR="00475617" w:rsidRDefault="00475617" w:rsidP="0094543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2D75189" w14:textId="77777777" w:rsidR="00817CD6" w:rsidRDefault="00817CD6" w:rsidP="00817CD6">
            <w:pPr>
              <w:rPr>
                <w:rFonts w:ascii="Times New Roman" w:hAnsi="Times New Roman" w:cs="Times New Roman"/>
                <w:sz w:val="24"/>
                <w:szCs w:val="24"/>
              </w:rPr>
            </w:pPr>
            <w:r>
              <w:rPr>
                <w:rFonts w:ascii="Times New Roman" w:hAnsi="Times New Roman" w:cs="Times New Roman"/>
                <w:sz w:val="24"/>
                <w:szCs w:val="24"/>
              </w:rPr>
              <w:t>445000 Unapportioned – Unexpired</w:t>
            </w:r>
          </w:p>
          <w:p w14:paraId="495FF2CC" w14:textId="77777777" w:rsidR="00817CD6" w:rsidRDefault="00817CD6" w:rsidP="00817CD6">
            <w:pPr>
              <w:rPr>
                <w:rFonts w:ascii="Times New Roman" w:hAnsi="Times New Roman" w:cs="Times New Roman"/>
                <w:sz w:val="24"/>
                <w:szCs w:val="24"/>
              </w:rPr>
            </w:pPr>
            <w:r>
              <w:rPr>
                <w:rFonts w:ascii="Times New Roman" w:hAnsi="Times New Roman" w:cs="Times New Roman"/>
                <w:sz w:val="24"/>
                <w:szCs w:val="24"/>
              </w:rPr>
              <w:t xml:space="preserve">             Authority</w:t>
            </w:r>
          </w:p>
          <w:p w14:paraId="6411A13B" w14:textId="4D7F95CD" w:rsidR="00475617" w:rsidRDefault="00817CD6" w:rsidP="00945437">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32A2A4ED" w14:textId="77777777" w:rsidR="00817CD6" w:rsidRDefault="00817CD6" w:rsidP="00945437">
            <w:pPr>
              <w:rPr>
                <w:rFonts w:ascii="Times New Roman" w:hAnsi="Times New Roman" w:cs="Times New Roman"/>
                <w:sz w:val="24"/>
                <w:szCs w:val="24"/>
              </w:rPr>
            </w:pPr>
          </w:p>
          <w:p w14:paraId="136337CB" w14:textId="77777777" w:rsidR="00475617" w:rsidRPr="005A22EC" w:rsidRDefault="00475617" w:rsidP="0094543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06014AD" w14:textId="77777777" w:rsidR="00475617" w:rsidRDefault="00475617" w:rsidP="00945437">
            <w:pPr>
              <w:rPr>
                <w:rFonts w:ascii="Times New Roman" w:hAnsi="Times New Roman" w:cs="Times New Roman"/>
                <w:sz w:val="24"/>
                <w:szCs w:val="24"/>
              </w:rPr>
            </w:pPr>
          </w:p>
          <w:p w14:paraId="610617F3" w14:textId="77777777" w:rsidR="00475617" w:rsidRDefault="00475617" w:rsidP="00945437">
            <w:pPr>
              <w:rPr>
                <w:rFonts w:ascii="Times New Roman" w:hAnsi="Times New Roman" w:cs="Times New Roman"/>
                <w:sz w:val="24"/>
                <w:szCs w:val="24"/>
              </w:rPr>
            </w:pPr>
            <w:r>
              <w:rPr>
                <w:rFonts w:ascii="Times New Roman" w:hAnsi="Times New Roman" w:cs="Times New Roman"/>
                <w:sz w:val="24"/>
                <w:szCs w:val="24"/>
              </w:rPr>
              <w:t>N/A</w:t>
            </w:r>
          </w:p>
          <w:p w14:paraId="41D19CB8" w14:textId="77777777" w:rsidR="00475617" w:rsidRDefault="00475617" w:rsidP="00945437">
            <w:pPr>
              <w:rPr>
                <w:rFonts w:ascii="Times New Roman" w:hAnsi="Times New Roman" w:cs="Times New Roman"/>
                <w:sz w:val="24"/>
                <w:szCs w:val="24"/>
              </w:rPr>
            </w:pPr>
          </w:p>
        </w:tc>
        <w:tc>
          <w:tcPr>
            <w:tcW w:w="1080" w:type="dxa"/>
          </w:tcPr>
          <w:p w14:paraId="217617B6" w14:textId="686778E7" w:rsidR="00475617" w:rsidRDefault="00475617" w:rsidP="00945437">
            <w:pPr>
              <w:jc w:val="right"/>
              <w:rPr>
                <w:rFonts w:ascii="Times New Roman" w:hAnsi="Times New Roman" w:cs="Times New Roman"/>
                <w:sz w:val="24"/>
                <w:szCs w:val="24"/>
              </w:rPr>
            </w:pPr>
          </w:p>
          <w:p w14:paraId="64961DE1" w14:textId="61F945AD" w:rsidR="00817CD6" w:rsidRDefault="00817CD6" w:rsidP="00945437">
            <w:pPr>
              <w:jc w:val="right"/>
              <w:rPr>
                <w:rFonts w:ascii="Times New Roman" w:hAnsi="Times New Roman" w:cs="Times New Roman"/>
                <w:sz w:val="24"/>
                <w:szCs w:val="24"/>
              </w:rPr>
            </w:pPr>
            <w:r>
              <w:rPr>
                <w:rFonts w:ascii="Times New Roman" w:hAnsi="Times New Roman" w:cs="Times New Roman"/>
                <w:sz w:val="24"/>
                <w:szCs w:val="24"/>
              </w:rPr>
              <w:t>8,000</w:t>
            </w:r>
          </w:p>
          <w:p w14:paraId="4A7864ED" w14:textId="77777777" w:rsidR="00475617" w:rsidRDefault="00475617" w:rsidP="00945437">
            <w:pPr>
              <w:jc w:val="right"/>
              <w:rPr>
                <w:rFonts w:ascii="Times New Roman" w:hAnsi="Times New Roman" w:cs="Times New Roman"/>
                <w:sz w:val="24"/>
                <w:szCs w:val="24"/>
              </w:rPr>
            </w:pPr>
          </w:p>
          <w:p w14:paraId="22215C62" w14:textId="77777777" w:rsidR="00475617" w:rsidRDefault="00475617" w:rsidP="00945437">
            <w:pPr>
              <w:jc w:val="right"/>
              <w:rPr>
                <w:rFonts w:ascii="Times New Roman" w:hAnsi="Times New Roman" w:cs="Times New Roman"/>
                <w:sz w:val="24"/>
                <w:szCs w:val="24"/>
              </w:rPr>
            </w:pPr>
          </w:p>
          <w:p w14:paraId="74E1EEC5" w14:textId="77777777" w:rsidR="00475617" w:rsidRDefault="00475617" w:rsidP="00945437">
            <w:pPr>
              <w:jc w:val="right"/>
              <w:rPr>
                <w:rFonts w:ascii="Times New Roman" w:hAnsi="Times New Roman" w:cs="Times New Roman"/>
                <w:sz w:val="24"/>
                <w:szCs w:val="24"/>
              </w:rPr>
            </w:pPr>
          </w:p>
          <w:p w14:paraId="1A91ED3C" w14:textId="77777777" w:rsidR="00475617" w:rsidRDefault="00475617" w:rsidP="00945437">
            <w:pPr>
              <w:jc w:val="right"/>
              <w:rPr>
                <w:rFonts w:ascii="Times New Roman" w:hAnsi="Times New Roman" w:cs="Times New Roman"/>
                <w:sz w:val="24"/>
                <w:szCs w:val="24"/>
              </w:rPr>
            </w:pPr>
          </w:p>
        </w:tc>
        <w:tc>
          <w:tcPr>
            <w:tcW w:w="1080" w:type="dxa"/>
          </w:tcPr>
          <w:p w14:paraId="6B46DF66" w14:textId="77777777" w:rsidR="00475617" w:rsidRDefault="00475617" w:rsidP="00945437">
            <w:pPr>
              <w:jc w:val="right"/>
              <w:rPr>
                <w:rFonts w:ascii="Times New Roman" w:hAnsi="Times New Roman" w:cs="Times New Roman"/>
                <w:sz w:val="24"/>
                <w:szCs w:val="24"/>
              </w:rPr>
            </w:pPr>
          </w:p>
          <w:p w14:paraId="18F54CA2" w14:textId="32F2DE0F" w:rsidR="00475617" w:rsidRDefault="00475617" w:rsidP="00945437">
            <w:pPr>
              <w:jc w:val="right"/>
              <w:rPr>
                <w:rFonts w:ascii="Times New Roman" w:hAnsi="Times New Roman" w:cs="Times New Roman"/>
                <w:sz w:val="24"/>
                <w:szCs w:val="24"/>
              </w:rPr>
            </w:pPr>
          </w:p>
          <w:p w14:paraId="2A3DA19E" w14:textId="196DFEC5" w:rsidR="00817CD6" w:rsidRDefault="00817CD6" w:rsidP="00945437">
            <w:pPr>
              <w:jc w:val="right"/>
              <w:rPr>
                <w:rFonts w:ascii="Times New Roman" w:hAnsi="Times New Roman" w:cs="Times New Roman"/>
                <w:sz w:val="24"/>
                <w:szCs w:val="24"/>
              </w:rPr>
            </w:pPr>
          </w:p>
          <w:p w14:paraId="2BD39346" w14:textId="300FA0D2" w:rsidR="00817CD6" w:rsidRDefault="00817CD6" w:rsidP="00945437">
            <w:pPr>
              <w:jc w:val="right"/>
              <w:rPr>
                <w:rFonts w:ascii="Times New Roman" w:hAnsi="Times New Roman" w:cs="Times New Roman"/>
                <w:sz w:val="24"/>
                <w:szCs w:val="24"/>
              </w:rPr>
            </w:pPr>
            <w:r>
              <w:rPr>
                <w:rFonts w:ascii="Times New Roman" w:hAnsi="Times New Roman" w:cs="Times New Roman"/>
                <w:sz w:val="24"/>
                <w:szCs w:val="24"/>
              </w:rPr>
              <w:t>8,000</w:t>
            </w:r>
          </w:p>
          <w:p w14:paraId="1589B101" w14:textId="77777777" w:rsidR="00475617" w:rsidRDefault="00475617" w:rsidP="00945437">
            <w:pPr>
              <w:jc w:val="right"/>
              <w:rPr>
                <w:rFonts w:ascii="Times New Roman" w:hAnsi="Times New Roman" w:cs="Times New Roman"/>
                <w:sz w:val="24"/>
                <w:szCs w:val="24"/>
              </w:rPr>
            </w:pPr>
          </w:p>
          <w:p w14:paraId="5E583825" w14:textId="77777777" w:rsidR="00475617" w:rsidRDefault="00475617" w:rsidP="00945437">
            <w:pPr>
              <w:jc w:val="right"/>
              <w:rPr>
                <w:rFonts w:ascii="Times New Roman" w:hAnsi="Times New Roman" w:cs="Times New Roman"/>
                <w:sz w:val="24"/>
                <w:szCs w:val="24"/>
              </w:rPr>
            </w:pPr>
          </w:p>
          <w:p w14:paraId="1D4F54A4" w14:textId="77777777" w:rsidR="00475617" w:rsidRDefault="00475617" w:rsidP="00817CD6">
            <w:pPr>
              <w:rPr>
                <w:rFonts w:ascii="Times New Roman" w:hAnsi="Times New Roman" w:cs="Times New Roman"/>
                <w:sz w:val="24"/>
                <w:szCs w:val="24"/>
              </w:rPr>
            </w:pPr>
          </w:p>
          <w:p w14:paraId="076EDB78" w14:textId="77777777" w:rsidR="00475617" w:rsidRDefault="00475617" w:rsidP="00945437">
            <w:pPr>
              <w:rPr>
                <w:rFonts w:ascii="Times New Roman" w:hAnsi="Times New Roman" w:cs="Times New Roman"/>
                <w:sz w:val="24"/>
                <w:szCs w:val="24"/>
              </w:rPr>
            </w:pPr>
          </w:p>
          <w:p w14:paraId="42E62D70" w14:textId="77777777" w:rsidR="00475617" w:rsidRDefault="00475617" w:rsidP="00945437">
            <w:pPr>
              <w:jc w:val="right"/>
              <w:rPr>
                <w:rFonts w:ascii="Times New Roman" w:hAnsi="Times New Roman" w:cs="Times New Roman"/>
                <w:sz w:val="24"/>
                <w:szCs w:val="24"/>
              </w:rPr>
            </w:pPr>
          </w:p>
        </w:tc>
        <w:tc>
          <w:tcPr>
            <w:tcW w:w="810" w:type="dxa"/>
          </w:tcPr>
          <w:p w14:paraId="1369E6ED" w14:textId="77777777" w:rsidR="00475617" w:rsidRDefault="00475617" w:rsidP="00945437">
            <w:pPr>
              <w:rPr>
                <w:rFonts w:ascii="Times New Roman" w:hAnsi="Times New Roman" w:cs="Times New Roman"/>
                <w:sz w:val="24"/>
                <w:szCs w:val="24"/>
              </w:rPr>
            </w:pPr>
          </w:p>
          <w:p w14:paraId="60CCBF47" w14:textId="1D588809" w:rsidR="00475617" w:rsidRDefault="00817CD6" w:rsidP="00945437">
            <w:pPr>
              <w:rPr>
                <w:rFonts w:ascii="Times New Roman" w:hAnsi="Times New Roman" w:cs="Times New Roman"/>
                <w:sz w:val="24"/>
                <w:szCs w:val="24"/>
              </w:rPr>
            </w:pPr>
            <w:r>
              <w:rPr>
                <w:rFonts w:ascii="Times New Roman" w:hAnsi="Times New Roman" w:cs="Times New Roman"/>
                <w:sz w:val="24"/>
                <w:szCs w:val="24"/>
              </w:rPr>
              <w:br/>
              <w:t>A116</w:t>
            </w:r>
          </w:p>
          <w:p w14:paraId="29D2F4F0" w14:textId="77777777" w:rsidR="00475617" w:rsidRDefault="00475617" w:rsidP="00945437">
            <w:pPr>
              <w:rPr>
                <w:rFonts w:ascii="Times New Roman" w:hAnsi="Times New Roman" w:cs="Times New Roman"/>
                <w:sz w:val="24"/>
                <w:szCs w:val="24"/>
              </w:rPr>
            </w:pPr>
          </w:p>
          <w:p w14:paraId="1D0B757B" w14:textId="77777777" w:rsidR="00475617" w:rsidRDefault="00475617" w:rsidP="00945437">
            <w:pPr>
              <w:rPr>
                <w:rFonts w:ascii="Times New Roman" w:hAnsi="Times New Roman" w:cs="Times New Roman"/>
                <w:sz w:val="24"/>
                <w:szCs w:val="24"/>
              </w:rPr>
            </w:pPr>
          </w:p>
          <w:p w14:paraId="5BA69E70" w14:textId="77777777" w:rsidR="00475617" w:rsidRDefault="00475617" w:rsidP="00945437">
            <w:pPr>
              <w:rPr>
                <w:rFonts w:ascii="Times New Roman" w:hAnsi="Times New Roman" w:cs="Times New Roman"/>
                <w:sz w:val="24"/>
                <w:szCs w:val="24"/>
              </w:rPr>
            </w:pPr>
          </w:p>
          <w:p w14:paraId="221915B7" w14:textId="77777777" w:rsidR="00475617" w:rsidRDefault="00475617" w:rsidP="00945437">
            <w:pPr>
              <w:rPr>
                <w:rFonts w:ascii="Times New Roman" w:hAnsi="Times New Roman" w:cs="Times New Roman"/>
                <w:sz w:val="24"/>
                <w:szCs w:val="24"/>
              </w:rPr>
            </w:pPr>
          </w:p>
        </w:tc>
        <w:tc>
          <w:tcPr>
            <w:tcW w:w="3780" w:type="dxa"/>
          </w:tcPr>
          <w:p w14:paraId="3762DDF4" w14:textId="77777777" w:rsidR="00475617" w:rsidRDefault="00475617" w:rsidP="0094543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6E9B6A0" w14:textId="77777777" w:rsidR="00475617" w:rsidRDefault="00475617" w:rsidP="00945437">
            <w:pPr>
              <w:rPr>
                <w:rFonts w:ascii="Times New Roman" w:hAnsi="Times New Roman" w:cs="Times New Roman"/>
                <w:sz w:val="24"/>
                <w:szCs w:val="24"/>
              </w:rPr>
            </w:pPr>
            <w:r>
              <w:rPr>
                <w:rFonts w:ascii="Times New Roman" w:hAnsi="Times New Roman" w:cs="Times New Roman"/>
                <w:sz w:val="24"/>
                <w:szCs w:val="24"/>
              </w:rPr>
              <w:t>445000 Unapportioned – Unexpired</w:t>
            </w:r>
          </w:p>
          <w:p w14:paraId="2F1001ED" w14:textId="77777777" w:rsidR="00475617" w:rsidRDefault="00475617" w:rsidP="00945437">
            <w:pPr>
              <w:rPr>
                <w:rFonts w:ascii="Times New Roman" w:hAnsi="Times New Roman" w:cs="Times New Roman"/>
                <w:sz w:val="24"/>
                <w:szCs w:val="24"/>
              </w:rPr>
            </w:pPr>
            <w:r>
              <w:rPr>
                <w:rFonts w:ascii="Times New Roman" w:hAnsi="Times New Roman" w:cs="Times New Roman"/>
                <w:sz w:val="24"/>
                <w:szCs w:val="24"/>
              </w:rPr>
              <w:t xml:space="preserve">             Authority</w:t>
            </w:r>
          </w:p>
          <w:p w14:paraId="1426A6DC" w14:textId="77777777" w:rsidR="00475617" w:rsidRDefault="00475617" w:rsidP="00945437">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29DBFD85" w14:textId="77777777" w:rsidR="00475617" w:rsidRPr="003409E8" w:rsidRDefault="00475617" w:rsidP="00945437">
            <w:pPr>
              <w:rPr>
                <w:rFonts w:ascii="Times New Roman" w:hAnsi="Times New Roman" w:cs="Times New Roman"/>
                <w:sz w:val="24"/>
                <w:szCs w:val="24"/>
              </w:rPr>
            </w:pPr>
          </w:p>
          <w:p w14:paraId="7799A89C" w14:textId="77777777" w:rsidR="00475617" w:rsidRPr="00D86D77" w:rsidRDefault="00475617" w:rsidP="0094543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CE66BF2" w14:textId="77777777" w:rsidR="00475617" w:rsidRDefault="00475617" w:rsidP="00945437">
            <w:pPr>
              <w:rPr>
                <w:rFonts w:ascii="Times New Roman" w:hAnsi="Times New Roman" w:cs="Times New Roman"/>
                <w:sz w:val="24"/>
                <w:szCs w:val="24"/>
              </w:rPr>
            </w:pPr>
          </w:p>
          <w:p w14:paraId="0EC805BF" w14:textId="77777777" w:rsidR="00475617" w:rsidRDefault="00475617" w:rsidP="00945437">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A913A45" w14:textId="77777777" w:rsidR="00475617" w:rsidRDefault="00475617" w:rsidP="00945437">
            <w:pPr>
              <w:jc w:val="right"/>
              <w:rPr>
                <w:rFonts w:ascii="Times New Roman" w:hAnsi="Times New Roman" w:cs="Times New Roman"/>
                <w:sz w:val="24"/>
                <w:szCs w:val="24"/>
              </w:rPr>
            </w:pPr>
          </w:p>
          <w:p w14:paraId="2075204A" w14:textId="08710519" w:rsidR="00475617" w:rsidRDefault="001D1C7F" w:rsidP="00945437">
            <w:pPr>
              <w:jc w:val="right"/>
              <w:rPr>
                <w:rFonts w:ascii="Times New Roman" w:hAnsi="Times New Roman" w:cs="Times New Roman"/>
                <w:sz w:val="24"/>
                <w:szCs w:val="24"/>
              </w:rPr>
            </w:pPr>
            <w:r>
              <w:rPr>
                <w:rFonts w:ascii="Times New Roman" w:hAnsi="Times New Roman" w:cs="Times New Roman"/>
                <w:sz w:val="24"/>
                <w:szCs w:val="24"/>
              </w:rPr>
              <w:t>2</w:t>
            </w:r>
            <w:r w:rsidR="00475617">
              <w:rPr>
                <w:rFonts w:ascii="Times New Roman" w:hAnsi="Times New Roman" w:cs="Times New Roman"/>
                <w:sz w:val="24"/>
                <w:szCs w:val="24"/>
              </w:rPr>
              <w:t>,000</w:t>
            </w:r>
          </w:p>
          <w:p w14:paraId="48648BB4" w14:textId="77777777" w:rsidR="00475617" w:rsidRDefault="00475617" w:rsidP="00945437">
            <w:pPr>
              <w:jc w:val="right"/>
              <w:rPr>
                <w:rFonts w:ascii="Times New Roman" w:hAnsi="Times New Roman" w:cs="Times New Roman"/>
                <w:sz w:val="24"/>
                <w:szCs w:val="24"/>
              </w:rPr>
            </w:pPr>
          </w:p>
          <w:p w14:paraId="5450438B" w14:textId="77777777" w:rsidR="00475617" w:rsidRDefault="00475617" w:rsidP="00945437">
            <w:pPr>
              <w:jc w:val="right"/>
              <w:rPr>
                <w:rFonts w:ascii="Times New Roman" w:hAnsi="Times New Roman" w:cs="Times New Roman"/>
                <w:sz w:val="24"/>
                <w:szCs w:val="24"/>
              </w:rPr>
            </w:pPr>
          </w:p>
          <w:p w14:paraId="263C0C75" w14:textId="77777777" w:rsidR="00475617" w:rsidRDefault="00475617" w:rsidP="00945437">
            <w:pPr>
              <w:jc w:val="right"/>
              <w:rPr>
                <w:rFonts w:ascii="Times New Roman" w:hAnsi="Times New Roman" w:cs="Times New Roman"/>
                <w:sz w:val="24"/>
                <w:szCs w:val="24"/>
              </w:rPr>
            </w:pPr>
          </w:p>
          <w:p w14:paraId="68B699A0" w14:textId="77777777" w:rsidR="00475617" w:rsidRDefault="00475617" w:rsidP="00945437">
            <w:pPr>
              <w:jc w:val="right"/>
              <w:rPr>
                <w:rFonts w:ascii="Times New Roman" w:hAnsi="Times New Roman" w:cs="Times New Roman"/>
                <w:sz w:val="24"/>
                <w:szCs w:val="24"/>
              </w:rPr>
            </w:pPr>
          </w:p>
          <w:p w14:paraId="40308703" w14:textId="77777777" w:rsidR="00475617" w:rsidRDefault="00475617" w:rsidP="00945437">
            <w:pPr>
              <w:jc w:val="right"/>
              <w:rPr>
                <w:rFonts w:ascii="Times New Roman" w:hAnsi="Times New Roman" w:cs="Times New Roman"/>
                <w:sz w:val="24"/>
                <w:szCs w:val="24"/>
              </w:rPr>
            </w:pPr>
          </w:p>
          <w:p w14:paraId="20B8498B" w14:textId="77777777" w:rsidR="00475617" w:rsidRDefault="00475617" w:rsidP="00945437">
            <w:pPr>
              <w:rPr>
                <w:rFonts w:ascii="Times New Roman" w:hAnsi="Times New Roman" w:cs="Times New Roman"/>
                <w:sz w:val="24"/>
                <w:szCs w:val="24"/>
              </w:rPr>
            </w:pPr>
          </w:p>
          <w:p w14:paraId="58EA2FF6" w14:textId="77777777" w:rsidR="00475617" w:rsidRDefault="00475617" w:rsidP="00945437">
            <w:pPr>
              <w:jc w:val="right"/>
              <w:rPr>
                <w:rFonts w:ascii="Times New Roman" w:hAnsi="Times New Roman" w:cs="Times New Roman"/>
                <w:sz w:val="24"/>
                <w:szCs w:val="24"/>
              </w:rPr>
            </w:pPr>
          </w:p>
        </w:tc>
        <w:tc>
          <w:tcPr>
            <w:tcW w:w="1350" w:type="dxa"/>
          </w:tcPr>
          <w:p w14:paraId="2B3EE1BC" w14:textId="77777777" w:rsidR="00475617" w:rsidRDefault="00475617" w:rsidP="00945437">
            <w:pPr>
              <w:jc w:val="right"/>
              <w:rPr>
                <w:rFonts w:ascii="Times New Roman" w:hAnsi="Times New Roman" w:cs="Times New Roman"/>
                <w:sz w:val="24"/>
                <w:szCs w:val="24"/>
              </w:rPr>
            </w:pPr>
          </w:p>
          <w:p w14:paraId="2666BC52" w14:textId="77777777" w:rsidR="00475617" w:rsidRDefault="00475617" w:rsidP="00945437">
            <w:pPr>
              <w:jc w:val="right"/>
              <w:rPr>
                <w:rFonts w:ascii="Times New Roman" w:hAnsi="Times New Roman" w:cs="Times New Roman"/>
                <w:sz w:val="24"/>
                <w:szCs w:val="24"/>
              </w:rPr>
            </w:pPr>
          </w:p>
          <w:p w14:paraId="4E535328" w14:textId="77777777" w:rsidR="00475617" w:rsidRDefault="00475617" w:rsidP="00945437">
            <w:pPr>
              <w:jc w:val="right"/>
              <w:rPr>
                <w:rFonts w:ascii="Times New Roman" w:hAnsi="Times New Roman" w:cs="Times New Roman"/>
                <w:sz w:val="24"/>
                <w:szCs w:val="24"/>
              </w:rPr>
            </w:pPr>
          </w:p>
          <w:p w14:paraId="6DA9F64D" w14:textId="2E80F619" w:rsidR="00475617" w:rsidRDefault="001D1C7F" w:rsidP="00945437">
            <w:pPr>
              <w:jc w:val="right"/>
              <w:rPr>
                <w:rFonts w:ascii="Times New Roman" w:hAnsi="Times New Roman" w:cs="Times New Roman"/>
                <w:sz w:val="24"/>
                <w:szCs w:val="24"/>
              </w:rPr>
            </w:pPr>
            <w:r>
              <w:rPr>
                <w:rFonts w:ascii="Times New Roman" w:hAnsi="Times New Roman" w:cs="Times New Roman"/>
                <w:sz w:val="24"/>
                <w:szCs w:val="24"/>
              </w:rPr>
              <w:t>2</w:t>
            </w:r>
            <w:r w:rsidR="00475617">
              <w:rPr>
                <w:rFonts w:ascii="Times New Roman" w:hAnsi="Times New Roman" w:cs="Times New Roman"/>
                <w:sz w:val="24"/>
                <w:szCs w:val="24"/>
              </w:rPr>
              <w:t>,000</w:t>
            </w:r>
          </w:p>
          <w:p w14:paraId="2C5AE0D5" w14:textId="77777777" w:rsidR="00475617" w:rsidRDefault="00475617" w:rsidP="00945437">
            <w:pPr>
              <w:jc w:val="right"/>
              <w:rPr>
                <w:rFonts w:ascii="Times New Roman" w:hAnsi="Times New Roman" w:cs="Times New Roman"/>
                <w:sz w:val="24"/>
                <w:szCs w:val="24"/>
              </w:rPr>
            </w:pPr>
          </w:p>
          <w:p w14:paraId="357024C5" w14:textId="77777777" w:rsidR="00475617" w:rsidRDefault="00475617" w:rsidP="00945437">
            <w:pPr>
              <w:jc w:val="right"/>
              <w:rPr>
                <w:rFonts w:ascii="Times New Roman" w:hAnsi="Times New Roman" w:cs="Times New Roman"/>
                <w:sz w:val="24"/>
                <w:szCs w:val="24"/>
              </w:rPr>
            </w:pPr>
          </w:p>
          <w:p w14:paraId="2A3F67CB" w14:textId="77777777" w:rsidR="00475617" w:rsidRDefault="00475617" w:rsidP="00945437">
            <w:pPr>
              <w:jc w:val="right"/>
              <w:rPr>
                <w:rFonts w:ascii="Times New Roman" w:hAnsi="Times New Roman" w:cs="Times New Roman"/>
                <w:sz w:val="24"/>
                <w:szCs w:val="24"/>
              </w:rPr>
            </w:pPr>
          </w:p>
          <w:p w14:paraId="5D7DA27F" w14:textId="77777777" w:rsidR="00475617" w:rsidRDefault="00475617" w:rsidP="00945437">
            <w:pPr>
              <w:rPr>
                <w:rFonts w:ascii="Times New Roman" w:hAnsi="Times New Roman" w:cs="Times New Roman"/>
                <w:sz w:val="24"/>
                <w:szCs w:val="24"/>
              </w:rPr>
            </w:pPr>
          </w:p>
        </w:tc>
        <w:tc>
          <w:tcPr>
            <w:tcW w:w="810" w:type="dxa"/>
          </w:tcPr>
          <w:p w14:paraId="37CFD47A" w14:textId="77777777" w:rsidR="00475617" w:rsidRDefault="00475617" w:rsidP="00945437">
            <w:pPr>
              <w:rPr>
                <w:rFonts w:ascii="Times New Roman" w:hAnsi="Times New Roman" w:cs="Times New Roman"/>
                <w:sz w:val="24"/>
                <w:szCs w:val="24"/>
              </w:rPr>
            </w:pPr>
          </w:p>
          <w:p w14:paraId="3B172D34" w14:textId="77777777" w:rsidR="00475617" w:rsidRDefault="00475617" w:rsidP="00945437">
            <w:pPr>
              <w:rPr>
                <w:rFonts w:ascii="Times New Roman" w:hAnsi="Times New Roman" w:cs="Times New Roman"/>
                <w:sz w:val="24"/>
                <w:szCs w:val="24"/>
              </w:rPr>
            </w:pPr>
          </w:p>
          <w:p w14:paraId="032DF86A" w14:textId="77777777" w:rsidR="00475617" w:rsidRDefault="00475617" w:rsidP="00945437">
            <w:pPr>
              <w:rPr>
                <w:rFonts w:ascii="Times New Roman" w:hAnsi="Times New Roman" w:cs="Times New Roman"/>
                <w:sz w:val="24"/>
                <w:szCs w:val="24"/>
              </w:rPr>
            </w:pPr>
            <w:r>
              <w:rPr>
                <w:rFonts w:ascii="Times New Roman" w:hAnsi="Times New Roman" w:cs="Times New Roman"/>
                <w:sz w:val="24"/>
                <w:szCs w:val="24"/>
              </w:rPr>
              <w:t>A116</w:t>
            </w:r>
          </w:p>
          <w:p w14:paraId="159FA9CA" w14:textId="77777777" w:rsidR="00475617" w:rsidRDefault="00475617" w:rsidP="00945437">
            <w:pPr>
              <w:rPr>
                <w:rFonts w:ascii="Times New Roman" w:hAnsi="Times New Roman" w:cs="Times New Roman"/>
                <w:sz w:val="24"/>
                <w:szCs w:val="24"/>
              </w:rPr>
            </w:pPr>
          </w:p>
          <w:p w14:paraId="29417577" w14:textId="77777777" w:rsidR="00475617" w:rsidRDefault="00475617" w:rsidP="00945437">
            <w:pPr>
              <w:rPr>
                <w:rFonts w:ascii="Times New Roman" w:hAnsi="Times New Roman" w:cs="Times New Roman"/>
                <w:sz w:val="24"/>
                <w:szCs w:val="24"/>
              </w:rPr>
            </w:pPr>
          </w:p>
          <w:p w14:paraId="4F4420DC" w14:textId="77777777" w:rsidR="00475617" w:rsidRDefault="00475617" w:rsidP="00945437">
            <w:pPr>
              <w:rPr>
                <w:rFonts w:ascii="Times New Roman" w:hAnsi="Times New Roman" w:cs="Times New Roman"/>
                <w:sz w:val="24"/>
                <w:szCs w:val="24"/>
              </w:rPr>
            </w:pPr>
          </w:p>
          <w:p w14:paraId="03AD6E78" w14:textId="77777777" w:rsidR="00475617" w:rsidRDefault="00475617" w:rsidP="00945437">
            <w:pPr>
              <w:rPr>
                <w:rFonts w:ascii="Times New Roman" w:hAnsi="Times New Roman" w:cs="Times New Roman"/>
                <w:sz w:val="24"/>
                <w:szCs w:val="24"/>
              </w:rPr>
            </w:pPr>
          </w:p>
        </w:tc>
      </w:tr>
    </w:tbl>
    <w:p w14:paraId="26C1FE9E" w14:textId="51053EE7" w:rsidR="009844A3" w:rsidRDefault="009844A3" w:rsidP="006C50A1">
      <w:pPr>
        <w:rPr>
          <w:rFonts w:ascii="Times New Roman" w:hAnsi="Times New Roman" w:cs="Times New Roman"/>
          <w:sz w:val="24"/>
          <w:szCs w:val="24"/>
        </w:rPr>
      </w:pPr>
    </w:p>
    <w:p w14:paraId="514AF690" w14:textId="43E1D990" w:rsidR="009844A3" w:rsidRDefault="009844A3"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9844A3" w14:paraId="7795C4A7" w14:textId="77777777" w:rsidTr="00E32C90">
        <w:trPr>
          <w:trHeight w:val="377"/>
        </w:trPr>
        <w:tc>
          <w:tcPr>
            <w:tcW w:w="13945" w:type="dxa"/>
            <w:gridSpan w:val="8"/>
          </w:tcPr>
          <w:p w14:paraId="052BACED" w14:textId="302A16C9" w:rsidR="009844A3" w:rsidRPr="00F452AD" w:rsidRDefault="009844A3" w:rsidP="00E32C90">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w:t>
            </w:r>
            <w:r w:rsidR="00817CD6">
              <w:rPr>
                <w:rFonts w:ascii="Times New Roman" w:hAnsi="Times New Roman" w:cs="Times New Roman"/>
                <w:sz w:val="24"/>
                <w:szCs w:val="24"/>
              </w:rPr>
              <w:t>6</w:t>
            </w:r>
            <w:r w:rsidR="005239EA">
              <w:rPr>
                <w:rFonts w:ascii="Times New Roman" w:hAnsi="Times New Roman" w:cs="Times New Roman"/>
                <w:sz w:val="24"/>
                <w:szCs w:val="24"/>
              </w:rPr>
              <w:t xml:space="preserve">. </w:t>
            </w:r>
            <w:r w:rsidR="005239EA" w:rsidRPr="00506C6C">
              <w:rPr>
                <w:rFonts w:ascii="Times New Roman" w:hAnsi="Times New Roman" w:cs="Times New Roman"/>
                <w:sz w:val="24"/>
                <w:szCs w:val="24"/>
              </w:rPr>
              <w:t>To record the allotment of authority</w:t>
            </w:r>
            <w:r w:rsidR="004A2EE9">
              <w:rPr>
                <w:rFonts w:ascii="Times New Roman" w:hAnsi="Times New Roman" w:cs="Times New Roman"/>
                <w:sz w:val="24"/>
                <w:szCs w:val="24"/>
              </w:rPr>
              <w:t>.</w:t>
            </w:r>
          </w:p>
        </w:tc>
      </w:tr>
      <w:tr w:rsidR="009844A3" w14:paraId="768AC371" w14:textId="77777777" w:rsidTr="00E32C90">
        <w:tc>
          <w:tcPr>
            <w:tcW w:w="6745" w:type="dxa"/>
            <w:gridSpan w:val="4"/>
          </w:tcPr>
          <w:p w14:paraId="47A64296" w14:textId="1FDD54FA"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r w:rsidR="00475617" w:rsidRPr="00AB1443">
              <w:rPr>
                <w:rFonts w:ascii="Times New Roman" w:hAnsi="Times New Roman" w:cs="Times New Roman"/>
                <w:b/>
                <w:bCs/>
                <w:sz w:val="24"/>
                <w:szCs w:val="24"/>
                <w:highlight w:val="cyan"/>
              </w:rPr>
              <w:t>(TAFS B)</w:t>
            </w:r>
          </w:p>
        </w:tc>
        <w:tc>
          <w:tcPr>
            <w:tcW w:w="7200" w:type="dxa"/>
            <w:gridSpan w:val="4"/>
          </w:tcPr>
          <w:p w14:paraId="50556183" w14:textId="25D2F0D5"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00475617" w:rsidRPr="00AB1443">
              <w:rPr>
                <w:rFonts w:ascii="Times New Roman" w:hAnsi="Times New Roman" w:cs="Times New Roman"/>
                <w:b/>
                <w:bCs/>
                <w:sz w:val="24"/>
                <w:szCs w:val="24"/>
                <w:highlight w:val="yellow"/>
              </w:rPr>
              <w:t>(TAFS C)</w:t>
            </w:r>
          </w:p>
        </w:tc>
      </w:tr>
      <w:tr w:rsidR="009844A3" w14:paraId="0CDBC933" w14:textId="77777777" w:rsidTr="00E32C90">
        <w:tc>
          <w:tcPr>
            <w:tcW w:w="3775" w:type="dxa"/>
          </w:tcPr>
          <w:p w14:paraId="4478B29F" w14:textId="77777777" w:rsidR="009844A3" w:rsidRPr="00D86D77" w:rsidRDefault="009844A3" w:rsidP="00E32C90">
            <w:pPr>
              <w:rPr>
                <w:rFonts w:ascii="Times New Roman" w:hAnsi="Times New Roman" w:cs="Times New Roman"/>
                <w:b/>
                <w:bCs/>
                <w:sz w:val="24"/>
                <w:szCs w:val="24"/>
              </w:rPr>
            </w:pPr>
          </w:p>
        </w:tc>
        <w:tc>
          <w:tcPr>
            <w:tcW w:w="1080" w:type="dxa"/>
          </w:tcPr>
          <w:p w14:paraId="65695F3E" w14:textId="77777777"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677B36E" w14:textId="77777777"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92B37A4" w14:textId="77777777"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A02364A" w14:textId="77777777" w:rsidR="009844A3" w:rsidRPr="00D86D77" w:rsidRDefault="009844A3" w:rsidP="00E32C90">
            <w:pPr>
              <w:rPr>
                <w:rFonts w:ascii="Times New Roman" w:hAnsi="Times New Roman" w:cs="Times New Roman"/>
                <w:b/>
                <w:bCs/>
                <w:sz w:val="24"/>
                <w:szCs w:val="24"/>
              </w:rPr>
            </w:pPr>
          </w:p>
        </w:tc>
        <w:tc>
          <w:tcPr>
            <w:tcW w:w="1260" w:type="dxa"/>
          </w:tcPr>
          <w:p w14:paraId="21E99910" w14:textId="77777777" w:rsidR="009844A3" w:rsidRPr="00D86D77" w:rsidRDefault="009844A3" w:rsidP="00E32C90">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9A1CF09" w14:textId="77777777" w:rsidR="009844A3" w:rsidRPr="00D86D77" w:rsidRDefault="009844A3" w:rsidP="00E32C9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F904609" w14:textId="77777777" w:rsidR="009844A3" w:rsidRPr="00D86D77" w:rsidRDefault="009844A3" w:rsidP="00E32C90">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844A3" w14:paraId="19B10B44" w14:textId="77777777" w:rsidTr="00E32C90">
        <w:tc>
          <w:tcPr>
            <w:tcW w:w="3775" w:type="dxa"/>
          </w:tcPr>
          <w:p w14:paraId="4948C31B" w14:textId="59B8FC8D" w:rsidR="009844A3" w:rsidRPr="00817CD6" w:rsidRDefault="009844A3"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771B16A" w14:textId="62F1D951" w:rsidR="009844A3" w:rsidRDefault="004A2EE9" w:rsidP="00E32C90">
            <w:pPr>
              <w:rPr>
                <w:rFonts w:ascii="Times New Roman" w:hAnsi="Times New Roman" w:cs="Times New Roman"/>
                <w:sz w:val="24"/>
                <w:szCs w:val="24"/>
              </w:rPr>
            </w:pPr>
            <w:r>
              <w:rPr>
                <w:rFonts w:ascii="Times New Roman" w:hAnsi="Times New Roman" w:cs="Times New Roman"/>
                <w:sz w:val="24"/>
                <w:szCs w:val="24"/>
              </w:rPr>
              <w:t>4510</w:t>
            </w:r>
            <w:r w:rsidR="00817CD6">
              <w:rPr>
                <w:rFonts w:ascii="Times New Roman" w:hAnsi="Times New Roman" w:cs="Times New Roman"/>
                <w:sz w:val="24"/>
                <w:szCs w:val="24"/>
              </w:rPr>
              <w:t>00 Apportionments</w:t>
            </w:r>
          </w:p>
          <w:p w14:paraId="12BAA99D" w14:textId="48938D61" w:rsidR="004A2EE9" w:rsidRDefault="004A2EE9" w:rsidP="00E32C90">
            <w:pPr>
              <w:rPr>
                <w:rFonts w:ascii="Times New Roman" w:hAnsi="Times New Roman" w:cs="Times New Roman"/>
                <w:sz w:val="24"/>
                <w:szCs w:val="24"/>
              </w:rPr>
            </w:pPr>
            <w:r>
              <w:rPr>
                <w:rFonts w:ascii="Times New Roman" w:hAnsi="Times New Roman" w:cs="Times New Roman"/>
                <w:sz w:val="24"/>
                <w:szCs w:val="24"/>
              </w:rPr>
              <w:t xml:space="preserve">   4610</w:t>
            </w:r>
            <w:r w:rsidR="00817CD6">
              <w:rPr>
                <w:rFonts w:ascii="Times New Roman" w:hAnsi="Times New Roman" w:cs="Times New Roman"/>
                <w:sz w:val="24"/>
                <w:szCs w:val="24"/>
              </w:rPr>
              <w:t>00 Allotments – Realized</w:t>
            </w:r>
          </w:p>
          <w:p w14:paraId="722E6D77" w14:textId="20622DC6" w:rsidR="00817CD6" w:rsidRDefault="00817CD6" w:rsidP="00E32C90">
            <w:pPr>
              <w:rPr>
                <w:rFonts w:ascii="Times New Roman" w:hAnsi="Times New Roman" w:cs="Times New Roman"/>
                <w:sz w:val="24"/>
                <w:szCs w:val="24"/>
              </w:rPr>
            </w:pPr>
            <w:r>
              <w:rPr>
                <w:rFonts w:ascii="Times New Roman" w:hAnsi="Times New Roman" w:cs="Times New Roman"/>
                <w:sz w:val="24"/>
                <w:szCs w:val="24"/>
              </w:rPr>
              <w:t xml:space="preserve">                Resources</w:t>
            </w:r>
          </w:p>
          <w:p w14:paraId="36CC9C4A" w14:textId="77777777" w:rsidR="00D768A4" w:rsidRDefault="00D768A4" w:rsidP="00E32C90">
            <w:pPr>
              <w:rPr>
                <w:rFonts w:ascii="Times New Roman" w:hAnsi="Times New Roman" w:cs="Times New Roman"/>
                <w:sz w:val="24"/>
                <w:szCs w:val="24"/>
              </w:rPr>
            </w:pPr>
          </w:p>
          <w:p w14:paraId="07002D9D" w14:textId="77777777" w:rsidR="009844A3" w:rsidRPr="005A22EC" w:rsidRDefault="009844A3"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CE29C6E" w14:textId="77777777" w:rsidR="009844A3" w:rsidRDefault="009844A3" w:rsidP="00E32C90">
            <w:pPr>
              <w:rPr>
                <w:rFonts w:ascii="Times New Roman" w:hAnsi="Times New Roman" w:cs="Times New Roman"/>
                <w:sz w:val="24"/>
                <w:szCs w:val="24"/>
              </w:rPr>
            </w:pPr>
          </w:p>
          <w:p w14:paraId="3B1A4EB8" w14:textId="629480D9" w:rsidR="009844A3" w:rsidRDefault="009844A3" w:rsidP="00E32C90">
            <w:pPr>
              <w:rPr>
                <w:rFonts w:ascii="Times New Roman" w:hAnsi="Times New Roman" w:cs="Times New Roman"/>
                <w:sz w:val="24"/>
                <w:szCs w:val="24"/>
              </w:rPr>
            </w:pPr>
            <w:r>
              <w:rPr>
                <w:rFonts w:ascii="Times New Roman" w:hAnsi="Times New Roman" w:cs="Times New Roman"/>
                <w:sz w:val="24"/>
                <w:szCs w:val="24"/>
              </w:rPr>
              <w:t>N/A</w:t>
            </w:r>
          </w:p>
        </w:tc>
        <w:tc>
          <w:tcPr>
            <w:tcW w:w="1080" w:type="dxa"/>
          </w:tcPr>
          <w:p w14:paraId="7D4C8E8E" w14:textId="77777777" w:rsidR="009844A3" w:rsidRPr="00374BBD" w:rsidRDefault="009844A3" w:rsidP="00817CD6">
            <w:pPr>
              <w:rPr>
                <w:rFonts w:ascii="Times New Roman" w:hAnsi="Times New Roman" w:cs="Times New Roman"/>
                <w:sz w:val="24"/>
                <w:szCs w:val="24"/>
              </w:rPr>
            </w:pPr>
          </w:p>
          <w:p w14:paraId="7D05D34B" w14:textId="6F6E885A" w:rsidR="009844A3" w:rsidRPr="00374BBD" w:rsidRDefault="00374BBD" w:rsidP="00E32C90">
            <w:pPr>
              <w:jc w:val="right"/>
              <w:rPr>
                <w:rFonts w:ascii="Times New Roman" w:hAnsi="Times New Roman" w:cs="Times New Roman"/>
                <w:sz w:val="24"/>
                <w:szCs w:val="24"/>
              </w:rPr>
            </w:pPr>
            <w:r w:rsidRPr="00374BBD">
              <w:rPr>
                <w:rFonts w:ascii="Times New Roman" w:hAnsi="Times New Roman" w:cs="Times New Roman"/>
                <w:sz w:val="24"/>
                <w:szCs w:val="24"/>
              </w:rPr>
              <w:t>8</w:t>
            </w:r>
            <w:r w:rsidR="004A2EE9" w:rsidRPr="00374BBD">
              <w:rPr>
                <w:rFonts w:ascii="Times New Roman" w:hAnsi="Times New Roman" w:cs="Times New Roman"/>
                <w:sz w:val="24"/>
                <w:szCs w:val="24"/>
              </w:rPr>
              <w:t>,000</w:t>
            </w:r>
          </w:p>
          <w:p w14:paraId="6387F23C" w14:textId="77777777" w:rsidR="009844A3" w:rsidRPr="00374BBD" w:rsidRDefault="009844A3" w:rsidP="00E32C90">
            <w:pPr>
              <w:jc w:val="right"/>
              <w:rPr>
                <w:rFonts w:ascii="Times New Roman" w:hAnsi="Times New Roman" w:cs="Times New Roman"/>
                <w:sz w:val="24"/>
                <w:szCs w:val="24"/>
              </w:rPr>
            </w:pPr>
          </w:p>
          <w:p w14:paraId="7164C9BA" w14:textId="77777777" w:rsidR="009844A3" w:rsidRPr="00374BBD" w:rsidRDefault="009844A3" w:rsidP="00E32C90">
            <w:pPr>
              <w:jc w:val="right"/>
              <w:rPr>
                <w:rFonts w:ascii="Times New Roman" w:hAnsi="Times New Roman" w:cs="Times New Roman"/>
                <w:sz w:val="24"/>
                <w:szCs w:val="24"/>
              </w:rPr>
            </w:pPr>
          </w:p>
          <w:p w14:paraId="429BCDEB" w14:textId="77777777" w:rsidR="009844A3" w:rsidRPr="00374BBD" w:rsidRDefault="009844A3" w:rsidP="00E32C90">
            <w:pPr>
              <w:jc w:val="right"/>
              <w:rPr>
                <w:rFonts w:ascii="Times New Roman" w:hAnsi="Times New Roman" w:cs="Times New Roman"/>
                <w:sz w:val="24"/>
                <w:szCs w:val="24"/>
              </w:rPr>
            </w:pPr>
          </w:p>
        </w:tc>
        <w:tc>
          <w:tcPr>
            <w:tcW w:w="1080" w:type="dxa"/>
          </w:tcPr>
          <w:p w14:paraId="65FCF16C" w14:textId="77777777" w:rsidR="009844A3" w:rsidRPr="00374BBD" w:rsidRDefault="009844A3" w:rsidP="00817CD6">
            <w:pPr>
              <w:rPr>
                <w:rFonts w:ascii="Times New Roman" w:hAnsi="Times New Roman" w:cs="Times New Roman"/>
                <w:sz w:val="24"/>
                <w:szCs w:val="24"/>
              </w:rPr>
            </w:pPr>
          </w:p>
          <w:p w14:paraId="33C6A98E" w14:textId="00C3C8DE" w:rsidR="009844A3" w:rsidRPr="00374BBD" w:rsidRDefault="009844A3" w:rsidP="00E32C90">
            <w:pPr>
              <w:jc w:val="right"/>
              <w:rPr>
                <w:rFonts w:ascii="Times New Roman" w:hAnsi="Times New Roman" w:cs="Times New Roman"/>
                <w:sz w:val="24"/>
                <w:szCs w:val="24"/>
              </w:rPr>
            </w:pPr>
          </w:p>
          <w:p w14:paraId="71FDABCF" w14:textId="70985232" w:rsidR="004A2EE9" w:rsidRPr="00374BBD" w:rsidRDefault="00374BBD" w:rsidP="00E32C90">
            <w:pPr>
              <w:jc w:val="right"/>
              <w:rPr>
                <w:rFonts w:ascii="Times New Roman" w:hAnsi="Times New Roman" w:cs="Times New Roman"/>
                <w:sz w:val="24"/>
                <w:szCs w:val="24"/>
              </w:rPr>
            </w:pPr>
            <w:r w:rsidRPr="00374BBD">
              <w:rPr>
                <w:rFonts w:ascii="Times New Roman" w:hAnsi="Times New Roman" w:cs="Times New Roman"/>
                <w:sz w:val="24"/>
                <w:szCs w:val="24"/>
              </w:rPr>
              <w:t>8</w:t>
            </w:r>
            <w:r w:rsidR="004A2EE9" w:rsidRPr="00374BBD">
              <w:rPr>
                <w:rFonts w:ascii="Times New Roman" w:hAnsi="Times New Roman" w:cs="Times New Roman"/>
                <w:sz w:val="24"/>
                <w:szCs w:val="24"/>
              </w:rPr>
              <w:t>,000</w:t>
            </w:r>
          </w:p>
          <w:p w14:paraId="676386F3" w14:textId="77777777" w:rsidR="009844A3" w:rsidRPr="00374BBD" w:rsidRDefault="009844A3" w:rsidP="00E32C90">
            <w:pPr>
              <w:jc w:val="right"/>
              <w:rPr>
                <w:rFonts w:ascii="Times New Roman" w:hAnsi="Times New Roman" w:cs="Times New Roman"/>
                <w:sz w:val="24"/>
                <w:szCs w:val="24"/>
              </w:rPr>
            </w:pPr>
          </w:p>
          <w:p w14:paraId="703CF45D" w14:textId="77777777" w:rsidR="009844A3" w:rsidRPr="00374BBD" w:rsidRDefault="009844A3" w:rsidP="00E32C90">
            <w:pPr>
              <w:jc w:val="right"/>
              <w:rPr>
                <w:rFonts w:ascii="Times New Roman" w:hAnsi="Times New Roman" w:cs="Times New Roman"/>
                <w:sz w:val="24"/>
                <w:szCs w:val="24"/>
              </w:rPr>
            </w:pPr>
          </w:p>
          <w:p w14:paraId="6D7776B0" w14:textId="77777777" w:rsidR="009844A3" w:rsidRPr="00374BBD" w:rsidRDefault="009844A3" w:rsidP="00E32C90">
            <w:pPr>
              <w:jc w:val="right"/>
              <w:rPr>
                <w:rFonts w:ascii="Times New Roman" w:hAnsi="Times New Roman" w:cs="Times New Roman"/>
                <w:sz w:val="24"/>
                <w:szCs w:val="24"/>
              </w:rPr>
            </w:pPr>
          </w:p>
          <w:p w14:paraId="1B113527" w14:textId="77777777" w:rsidR="009844A3" w:rsidRPr="00374BBD" w:rsidRDefault="009844A3" w:rsidP="00E32C90">
            <w:pPr>
              <w:jc w:val="right"/>
              <w:rPr>
                <w:rFonts w:ascii="Times New Roman" w:hAnsi="Times New Roman" w:cs="Times New Roman"/>
                <w:sz w:val="24"/>
                <w:szCs w:val="24"/>
              </w:rPr>
            </w:pPr>
          </w:p>
          <w:p w14:paraId="311C2822" w14:textId="77777777" w:rsidR="009844A3" w:rsidRPr="00374BBD" w:rsidRDefault="009844A3" w:rsidP="00D768A4">
            <w:pPr>
              <w:rPr>
                <w:rFonts w:ascii="Times New Roman" w:hAnsi="Times New Roman" w:cs="Times New Roman"/>
                <w:sz w:val="24"/>
                <w:szCs w:val="24"/>
              </w:rPr>
            </w:pPr>
          </w:p>
          <w:p w14:paraId="203C6404" w14:textId="77777777" w:rsidR="009844A3" w:rsidRPr="00374BBD" w:rsidRDefault="009844A3" w:rsidP="00E32C90">
            <w:pPr>
              <w:jc w:val="right"/>
              <w:rPr>
                <w:rFonts w:ascii="Times New Roman" w:hAnsi="Times New Roman" w:cs="Times New Roman"/>
                <w:sz w:val="24"/>
                <w:szCs w:val="24"/>
              </w:rPr>
            </w:pPr>
          </w:p>
        </w:tc>
        <w:tc>
          <w:tcPr>
            <w:tcW w:w="810" w:type="dxa"/>
          </w:tcPr>
          <w:p w14:paraId="47D5A1C1" w14:textId="77777777" w:rsidR="009844A3" w:rsidRDefault="009844A3" w:rsidP="00E32C90">
            <w:pPr>
              <w:rPr>
                <w:rFonts w:ascii="Times New Roman" w:hAnsi="Times New Roman" w:cs="Times New Roman"/>
                <w:sz w:val="24"/>
                <w:szCs w:val="24"/>
              </w:rPr>
            </w:pPr>
          </w:p>
          <w:p w14:paraId="69AB3AB5" w14:textId="7182D540" w:rsidR="009844A3" w:rsidRDefault="009844A3" w:rsidP="00E32C90">
            <w:pPr>
              <w:rPr>
                <w:rFonts w:ascii="Times New Roman" w:hAnsi="Times New Roman" w:cs="Times New Roman"/>
                <w:sz w:val="24"/>
                <w:szCs w:val="24"/>
              </w:rPr>
            </w:pPr>
          </w:p>
          <w:p w14:paraId="433BEDAA" w14:textId="1699BC37" w:rsidR="00817CD6" w:rsidRDefault="00817CD6" w:rsidP="00E32C90">
            <w:pPr>
              <w:rPr>
                <w:rFonts w:ascii="Times New Roman" w:hAnsi="Times New Roman" w:cs="Times New Roman"/>
                <w:sz w:val="24"/>
                <w:szCs w:val="24"/>
              </w:rPr>
            </w:pPr>
            <w:r>
              <w:rPr>
                <w:rFonts w:ascii="Times New Roman" w:hAnsi="Times New Roman" w:cs="Times New Roman"/>
                <w:sz w:val="24"/>
                <w:szCs w:val="24"/>
              </w:rPr>
              <w:t>A120</w:t>
            </w:r>
          </w:p>
          <w:p w14:paraId="68F82A89" w14:textId="77777777" w:rsidR="009844A3" w:rsidRDefault="009844A3" w:rsidP="00E32C90">
            <w:pPr>
              <w:rPr>
                <w:rFonts w:ascii="Times New Roman" w:hAnsi="Times New Roman" w:cs="Times New Roman"/>
                <w:sz w:val="24"/>
                <w:szCs w:val="24"/>
              </w:rPr>
            </w:pPr>
          </w:p>
          <w:p w14:paraId="1384C27B" w14:textId="77777777" w:rsidR="009844A3" w:rsidRDefault="009844A3" w:rsidP="00E32C90">
            <w:pPr>
              <w:rPr>
                <w:rFonts w:ascii="Times New Roman" w:hAnsi="Times New Roman" w:cs="Times New Roman"/>
                <w:sz w:val="24"/>
                <w:szCs w:val="24"/>
              </w:rPr>
            </w:pPr>
          </w:p>
          <w:p w14:paraId="6725B40F" w14:textId="77777777" w:rsidR="009844A3" w:rsidRDefault="009844A3" w:rsidP="00E32C90">
            <w:pPr>
              <w:rPr>
                <w:rFonts w:ascii="Times New Roman" w:hAnsi="Times New Roman" w:cs="Times New Roman"/>
                <w:sz w:val="24"/>
                <w:szCs w:val="24"/>
              </w:rPr>
            </w:pPr>
          </w:p>
          <w:p w14:paraId="2C799950" w14:textId="77777777" w:rsidR="009844A3" w:rsidRDefault="009844A3" w:rsidP="00E32C90">
            <w:pPr>
              <w:rPr>
                <w:rFonts w:ascii="Times New Roman" w:hAnsi="Times New Roman" w:cs="Times New Roman"/>
                <w:sz w:val="24"/>
                <w:szCs w:val="24"/>
              </w:rPr>
            </w:pPr>
          </w:p>
        </w:tc>
        <w:tc>
          <w:tcPr>
            <w:tcW w:w="3780" w:type="dxa"/>
          </w:tcPr>
          <w:p w14:paraId="3E270244" w14:textId="349B6796" w:rsidR="009844A3" w:rsidRPr="00D768A4" w:rsidRDefault="009844A3"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221A274" w14:textId="23CE3809" w:rsidR="005239EA" w:rsidRDefault="00D768A4" w:rsidP="00E32C90">
            <w:pPr>
              <w:rPr>
                <w:rFonts w:ascii="Times New Roman" w:hAnsi="Times New Roman" w:cs="Times New Roman"/>
                <w:sz w:val="24"/>
                <w:szCs w:val="24"/>
              </w:rPr>
            </w:pPr>
            <w:r>
              <w:rPr>
                <w:rFonts w:ascii="Times New Roman" w:hAnsi="Times New Roman" w:cs="Times New Roman"/>
                <w:sz w:val="24"/>
                <w:szCs w:val="24"/>
              </w:rPr>
              <w:t>451000 Apportionments</w:t>
            </w:r>
          </w:p>
          <w:p w14:paraId="49C91717" w14:textId="77777777" w:rsidR="00D768A4"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461000 Allotments - Realized </w:t>
            </w:r>
          </w:p>
          <w:p w14:paraId="394870E2" w14:textId="2F2F8A36" w:rsidR="00D768A4"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Resources</w:t>
            </w:r>
          </w:p>
          <w:p w14:paraId="4DD617E0" w14:textId="77777777" w:rsidR="00D768A4" w:rsidRPr="003409E8" w:rsidRDefault="00D768A4" w:rsidP="00E32C90">
            <w:pPr>
              <w:rPr>
                <w:rFonts w:ascii="Times New Roman" w:hAnsi="Times New Roman" w:cs="Times New Roman"/>
                <w:sz w:val="24"/>
                <w:szCs w:val="24"/>
              </w:rPr>
            </w:pPr>
          </w:p>
          <w:p w14:paraId="798EC942" w14:textId="77777777" w:rsidR="009844A3" w:rsidRPr="00D86D77" w:rsidRDefault="009844A3"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5CBF204" w14:textId="77777777" w:rsidR="009844A3" w:rsidRDefault="009844A3" w:rsidP="00E32C90">
            <w:pPr>
              <w:rPr>
                <w:rFonts w:ascii="Times New Roman" w:hAnsi="Times New Roman" w:cs="Times New Roman"/>
                <w:sz w:val="24"/>
                <w:szCs w:val="24"/>
              </w:rPr>
            </w:pPr>
          </w:p>
          <w:p w14:paraId="2C108C33" w14:textId="77777777" w:rsidR="009844A3" w:rsidRDefault="009844A3" w:rsidP="00E32C90">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1DF470A" w14:textId="77777777" w:rsidR="009844A3" w:rsidRDefault="009844A3" w:rsidP="00E32C90">
            <w:pPr>
              <w:jc w:val="right"/>
              <w:rPr>
                <w:rFonts w:ascii="Times New Roman" w:hAnsi="Times New Roman" w:cs="Times New Roman"/>
                <w:sz w:val="24"/>
                <w:szCs w:val="24"/>
              </w:rPr>
            </w:pPr>
          </w:p>
          <w:p w14:paraId="3DB4FB30" w14:textId="41EFAA33" w:rsidR="009844A3" w:rsidRDefault="001D1C7F" w:rsidP="00E32C90">
            <w:pPr>
              <w:jc w:val="right"/>
              <w:rPr>
                <w:rFonts w:ascii="Times New Roman" w:hAnsi="Times New Roman" w:cs="Times New Roman"/>
                <w:sz w:val="24"/>
                <w:szCs w:val="24"/>
              </w:rPr>
            </w:pPr>
            <w:r>
              <w:rPr>
                <w:rFonts w:ascii="Times New Roman" w:hAnsi="Times New Roman" w:cs="Times New Roman"/>
                <w:sz w:val="24"/>
                <w:szCs w:val="24"/>
              </w:rPr>
              <w:t>2</w:t>
            </w:r>
            <w:r w:rsidR="00D768A4">
              <w:rPr>
                <w:rFonts w:ascii="Times New Roman" w:hAnsi="Times New Roman" w:cs="Times New Roman"/>
                <w:sz w:val="24"/>
                <w:szCs w:val="24"/>
              </w:rPr>
              <w:t>,000</w:t>
            </w:r>
          </w:p>
          <w:p w14:paraId="63152EE3" w14:textId="77777777" w:rsidR="009844A3" w:rsidRDefault="009844A3" w:rsidP="00E32C90">
            <w:pPr>
              <w:jc w:val="right"/>
              <w:rPr>
                <w:rFonts w:ascii="Times New Roman" w:hAnsi="Times New Roman" w:cs="Times New Roman"/>
                <w:sz w:val="24"/>
                <w:szCs w:val="24"/>
              </w:rPr>
            </w:pPr>
          </w:p>
          <w:p w14:paraId="3EB49B1F" w14:textId="77777777" w:rsidR="009844A3" w:rsidRDefault="009844A3" w:rsidP="00E32C90">
            <w:pPr>
              <w:jc w:val="right"/>
              <w:rPr>
                <w:rFonts w:ascii="Times New Roman" w:hAnsi="Times New Roman" w:cs="Times New Roman"/>
                <w:sz w:val="24"/>
                <w:szCs w:val="24"/>
              </w:rPr>
            </w:pPr>
          </w:p>
          <w:p w14:paraId="31AFDA3E" w14:textId="77777777" w:rsidR="009844A3" w:rsidRDefault="009844A3" w:rsidP="00E32C90">
            <w:pPr>
              <w:jc w:val="right"/>
              <w:rPr>
                <w:rFonts w:ascii="Times New Roman" w:hAnsi="Times New Roman" w:cs="Times New Roman"/>
                <w:sz w:val="24"/>
                <w:szCs w:val="24"/>
              </w:rPr>
            </w:pPr>
          </w:p>
          <w:p w14:paraId="4254382B" w14:textId="77777777" w:rsidR="009844A3" w:rsidRDefault="009844A3" w:rsidP="00E32C90">
            <w:pPr>
              <w:jc w:val="right"/>
              <w:rPr>
                <w:rFonts w:ascii="Times New Roman" w:hAnsi="Times New Roman" w:cs="Times New Roman"/>
                <w:sz w:val="24"/>
                <w:szCs w:val="24"/>
              </w:rPr>
            </w:pPr>
          </w:p>
          <w:p w14:paraId="5ED051B3" w14:textId="77777777" w:rsidR="009844A3" w:rsidRDefault="009844A3" w:rsidP="00D768A4">
            <w:pPr>
              <w:rPr>
                <w:rFonts w:ascii="Times New Roman" w:hAnsi="Times New Roman" w:cs="Times New Roman"/>
                <w:sz w:val="24"/>
                <w:szCs w:val="24"/>
              </w:rPr>
            </w:pPr>
          </w:p>
        </w:tc>
        <w:tc>
          <w:tcPr>
            <w:tcW w:w="1350" w:type="dxa"/>
          </w:tcPr>
          <w:p w14:paraId="78DB31EA" w14:textId="77777777" w:rsidR="009844A3" w:rsidRDefault="009844A3" w:rsidP="00E32C90">
            <w:pPr>
              <w:jc w:val="right"/>
              <w:rPr>
                <w:rFonts w:ascii="Times New Roman" w:hAnsi="Times New Roman" w:cs="Times New Roman"/>
                <w:sz w:val="24"/>
                <w:szCs w:val="24"/>
              </w:rPr>
            </w:pPr>
          </w:p>
          <w:p w14:paraId="0C16E1CF" w14:textId="79872DF5" w:rsidR="009844A3" w:rsidRDefault="009844A3" w:rsidP="00E32C90">
            <w:pPr>
              <w:jc w:val="right"/>
              <w:rPr>
                <w:rFonts w:ascii="Times New Roman" w:hAnsi="Times New Roman" w:cs="Times New Roman"/>
                <w:sz w:val="24"/>
                <w:szCs w:val="24"/>
              </w:rPr>
            </w:pPr>
          </w:p>
          <w:p w14:paraId="51FAF6E1" w14:textId="0884A119" w:rsidR="00D768A4" w:rsidRDefault="001D1C7F" w:rsidP="00E32C90">
            <w:pPr>
              <w:jc w:val="right"/>
              <w:rPr>
                <w:rFonts w:ascii="Times New Roman" w:hAnsi="Times New Roman" w:cs="Times New Roman"/>
                <w:sz w:val="24"/>
                <w:szCs w:val="24"/>
              </w:rPr>
            </w:pPr>
            <w:r>
              <w:rPr>
                <w:rFonts w:ascii="Times New Roman" w:hAnsi="Times New Roman" w:cs="Times New Roman"/>
                <w:sz w:val="24"/>
                <w:szCs w:val="24"/>
              </w:rPr>
              <w:t>2</w:t>
            </w:r>
            <w:r w:rsidR="00D768A4">
              <w:rPr>
                <w:rFonts w:ascii="Times New Roman" w:hAnsi="Times New Roman" w:cs="Times New Roman"/>
                <w:sz w:val="24"/>
                <w:szCs w:val="24"/>
              </w:rPr>
              <w:t>,000</w:t>
            </w:r>
          </w:p>
          <w:p w14:paraId="64E18928" w14:textId="77777777" w:rsidR="009844A3" w:rsidRDefault="009844A3" w:rsidP="00E32C90">
            <w:pPr>
              <w:jc w:val="right"/>
              <w:rPr>
                <w:rFonts w:ascii="Times New Roman" w:hAnsi="Times New Roman" w:cs="Times New Roman"/>
                <w:sz w:val="24"/>
                <w:szCs w:val="24"/>
              </w:rPr>
            </w:pPr>
          </w:p>
          <w:p w14:paraId="3B579DE5" w14:textId="77777777" w:rsidR="009844A3" w:rsidRDefault="009844A3" w:rsidP="00E32C90">
            <w:pPr>
              <w:jc w:val="right"/>
              <w:rPr>
                <w:rFonts w:ascii="Times New Roman" w:hAnsi="Times New Roman" w:cs="Times New Roman"/>
                <w:sz w:val="24"/>
                <w:szCs w:val="24"/>
              </w:rPr>
            </w:pPr>
          </w:p>
          <w:p w14:paraId="2B513648" w14:textId="77777777" w:rsidR="009844A3" w:rsidRDefault="009844A3" w:rsidP="00E32C90">
            <w:pPr>
              <w:jc w:val="right"/>
              <w:rPr>
                <w:rFonts w:ascii="Times New Roman" w:hAnsi="Times New Roman" w:cs="Times New Roman"/>
                <w:sz w:val="24"/>
                <w:szCs w:val="24"/>
              </w:rPr>
            </w:pPr>
          </w:p>
          <w:p w14:paraId="659C24B2" w14:textId="77777777" w:rsidR="009844A3" w:rsidRDefault="009844A3" w:rsidP="00E32C90">
            <w:pPr>
              <w:rPr>
                <w:rFonts w:ascii="Times New Roman" w:hAnsi="Times New Roman" w:cs="Times New Roman"/>
                <w:sz w:val="24"/>
                <w:szCs w:val="24"/>
              </w:rPr>
            </w:pPr>
          </w:p>
        </w:tc>
        <w:tc>
          <w:tcPr>
            <w:tcW w:w="810" w:type="dxa"/>
          </w:tcPr>
          <w:p w14:paraId="3238B7E0" w14:textId="77777777" w:rsidR="009844A3" w:rsidRDefault="009844A3" w:rsidP="00E32C90">
            <w:pPr>
              <w:rPr>
                <w:rFonts w:ascii="Times New Roman" w:hAnsi="Times New Roman" w:cs="Times New Roman"/>
                <w:sz w:val="24"/>
                <w:szCs w:val="24"/>
              </w:rPr>
            </w:pPr>
          </w:p>
          <w:p w14:paraId="5B5267F3" w14:textId="5EABCE42" w:rsidR="00D768A4" w:rsidRDefault="00D768A4" w:rsidP="00E32C90">
            <w:pPr>
              <w:rPr>
                <w:rFonts w:ascii="Times New Roman" w:hAnsi="Times New Roman" w:cs="Times New Roman"/>
                <w:sz w:val="24"/>
                <w:szCs w:val="24"/>
              </w:rPr>
            </w:pPr>
            <w:r>
              <w:rPr>
                <w:rFonts w:ascii="Times New Roman" w:hAnsi="Times New Roman" w:cs="Times New Roman"/>
                <w:sz w:val="24"/>
                <w:szCs w:val="24"/>
              </w:rPr>
              <w:t>A120</w:t>
            </w:r>
          </w:p>
          <w:p w14:paraId="35683E4D" w14:textId="77777777" w:rsidR="009844A3" w:rsidRDefault="009844A3" w:rsidP="00E32C90">
            <w:pPr>
              <w:rPr>
                <w:rFonts w:ascii="Times New Roman" w:hAnsi="Times New Roman" w:cs="Times New Roman"/>
                <w:sz w:val="24"/>
                <w:szCs w:val="24"/>
              </w:rPr>
            </w:pPr>
          </w:p>
          <w:p w14:paraId="7B2AD79A" w14:textId="77777777" w:rsidR="009844A3" w:rsidRDefault="009844A3" w:rsidP="00E32C90">
            <w:pPr>
              <w:rPr>
                <w:rFonts w:ascii="Times New Roman" w:hAnsi="Times New Roman" w:cs="Times New Roman"/>
                <w:sz w:val="24"/>
                <w:szCs w:val="24"/>
              </w:rPr>
            </w:pPr>
          </w:p>
          <w:p w14:paraId="359E21A9" w14:textId="77777777" w:rsidR="009844A3" w:rsidRDefault="009844A3" w:rsidP="00E32C90">
            <w:pPr>
              <w:rPr>
                <w:rFonts w:ascii="Times New Roman" w:hAnsi="Times New Roman" w:cs="Times New Roman"/>
                <w:sz w:val="24"/>
                <w:szCs w:val="24"/>
              </w:rPr>
            </w:pPr>
          </w:p>
          <w:p w14:paraId="0E7E2DD5" w14:textId="77777777" w:rsidR="009844A3" w:rsidRDefault="009844A3" w:rsidP="00E32C90">
            <w:pPr>
              <w:rPr>
                <w:rFonts w:ascii="Times New Roman" w:hAnsi="Times New Roman" w:cs="Times New Roman"/>
                <w:sz w:val="24"/>
                <w:szCs w:val="24"/>
              </w:rPr>
            </w:pPr>
          </w:p>
        </w:tc>
      </w:tr>
    </w:tbl>
    <w:p w14:paraId="751D6105" w14:textId="71BA192B" w:rsidR="009844A3" w:rsidRDefault="009844A3" w:rsidP="006C50A1">
      <w:pPr>
        <w:rPr>
          <w:rFonts w:ascii="Times New Roman" w:hAnsi="Times New Roman" w:cs="Times New Roman"/>
          <w:sz w:val="24"/>
          <w:szCs w:val="24"/>
        </w:rPr>
      </w:pPr>
    </w:p>
    <w:p w14:paraId="67C2534A" w14:textId="77777777" w:rsidR="00BC0451" w:rsidRDefault="00BC0451" w:rsidP="006C50A1">
      <w:pPr>
        <w:rPr>
          <w:rFonts w:ascii="Times New Roman" w:hAnsi="Times New Roman" w:cs="Times New Roman"/>
          <w:sz w:val="24"/>
          <w:szCs w:val="24"/>
        </w:rPr>
      </w:pPr>
    </w:p>
    <w:p w14:paraId="62458177" w14:textId="77777777" w:rsidR="00BC0451" w:rsidRDefault="00BC0451" w:rsidP="006C50A1">
      <w:pPr>
        <w:rPr>
          <w:rFonts w:ascii="Times New Roman" w:hAnsi="Times New Roman" w:cs="Times New Roman"/>
          <w:sz w:val="24"/>
          <w:szCs w:val="24"/>
        </w:rPr>
      </w:pPr>
    </w:p>
    <w:p w14:paraId="3BECF57A" w14:textId="77777777" w:rsidR="00BC0451" w:rsidRDefault="00BC0451" w:rsidP="006C50A1">
      <w:pPr>
        <w:rPr>
          <w:rFonts w:ascii="Times New Roman" w:hAnsi="Times New Roman" w:cs="Times New Roman"/>
          <w:sz w:val="24"/>
          <w:szCs w:val="24"/>
        </w:rPr>
      </w:pPr>
    </w:p>
    <w:p w14:paraId="0B647871" w14:textId="77777777" w:rsidR="00042CA6" w:rsidRDefault="00042CA6"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9844A3" w14:paraId="3718760D" w14:textId="77777777" w:rsidTr="00E32C90">
        <w:trPr>
          <w:trHeight w:val="377"/>
        </w:trPr>
        <w:tc>
          <w:tcPr>
            <w:tcW w:w="13945" w:type="dxa"/>
            <w:gridSpan w:val="8"/>
          </w:tcPr>
          <w:p w14:paraId="3B6BF165" w14:textId="3D81A503" w:rsidR="009844A3" w:rsidRPr="00F452AD" w:rsidRDefault="009844A3" w:rsidP="00E32C90">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w:t>
            </w:r>
            <w:r w:rsidR="00817CD6">
              <w:rPr>
                <w:rFonts w:ascii="Times New Roman" w:hAnsi="Times New Roman" w:cs="Times New Roman"/>
                <w:sz w:val="24"/>
                <w:szCs w:val="24"/>
              </w:rPr>
              <w:t>7</w:t>
            </w:r>
            <w:r w:rsidR="00D768A4">
              <w:rPr>
                <w:rFonts w:ascii="Times New Roman" w:hAnsi="Times New Roman" w:cs="Times New Roman"/>
                <w:sz w:val="24"/>
                <w:szCs w:val="24"/>
              </w:rPr>
              <w:t xml:space="preserve">. </w:t>
            </w:r>
            <w:r w:rsidR="00D768A4" w:rsidRPr="00506C6C">
              <w:rPr>
                <w:rFonts w:ascii="Times New Roman" w:hAnsi="Times New Roman" w:cs="Times New Roman"/>
                <w:sz w:val="24"/>
                <w:szCs w:val="24"/>
              </w:rPr>
              <w:t xml:space="preserve">To record the </w:t>
            </w:r>
            <w:r w:rsidR="00D768A4">
              <w:rPr>
                <w:rFonts w:ascii="Times New Roman" w:hAnsi="Times New Roman" w:cs="Times New Roman"/>
                <w:sz w:val="24"/>
                <w:szCs w:val="24"/>
              </w:rPr>
              <w:t>current-year undelivered orders without an advance.</w:t>
            </w:r>
          </w:p>
        </w:tc>
      </w:tr>
      <w:tr w:rsidR="009844A3" w14:paraId="76B0B689" w14:textId="77777777" w:rsidTr="00E32C90">
        <w:tc>
          <w:tcPr>
            <w:tcW w:w="6745" w:type="dxa"/>
            <w:gridSpan w:val="4"/>
          </w:tcPr>
          <w:p w14:paraId="407599B4" w14:textId="482BABF6"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r w:rsidR="00475617">
              <w:rPr>
                <w:rFonts w:ascii="Times New Roman" w:hAnsi="Times New Roman" w:cs="Times New Roman"/>
                <w:b/>
                <w:bCs/>
                <w:sz w:val="24"/>
                <w:szCs w:val="24"/>
              </w:rPr>
              <w:t>(</w:t>
            </w:r>
            <w:r w:rsidR="00475617" w:rsidRPr="00AB1443">
              <w:rPr>
                <w:rFonts w:ascii="Times New Roman" w:hAnsi="Times New Roman" w:cs="Times New Roman"/>
                <w:b/>
                <w:bCs/>
                <w:sz w:val="24"/>
                <w:szCs w:val="24"/>
                <w:highlight w:val="cyan"/>
              </w:rPr>
              <w:t>TAFS B</w:t>
            </w:r>
            <w:r w:rsidR="00475617">
              <w:rPr>
                <w:rFonts w:ascii="Times New Roman" w:hAnsi="Times New Roman" w:cs="Times New Roman"/>
                <w:b/>
                <w:bCs/>
                <w:sz w:val="24"/>
                <w:szCs w:val="24"/>
              </w:rPr>
              <w:t>)</w:t>
            </w:r>
          </w:p>
        </w:tc>
        <w:tc>
          <w:tcPr>
            <w:tcW w:w="7200" w:type="dxa"/>
            <w:gridSpan w:val="4"/>
          </w:tcPr>
          <w:p w14:paraId="7A966514" w14:textId="2953E49A"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00475617" w:rsidRPr="00AB1443">
              <w:rPr>
                <w:rFonts w:ascii="Times New Roman" w:hAnsi="Times New Roman" w:cs="Times New Roman"/>
                <w:b/>
                <w:bCs/>
                <w:sz w:val="24"/>
                <w:szCs w:val="24"/>
                <w:highlight w:val="yellow"/>
              </w:rPr>
              <w:t>(TAFS C)</w:t>
            </w:r>
          </w:p>
        </w:tc>
      </w:tr>
      <w:tr w:rsidR="009844A3" w14:paraId="5103DEDB" w14:textId="77777777" w:rsidTr="00E32C90">
        <w:tc>
          <w:tcPr>
            <w:tcW w:w="3775" w:type="dxa"/>
          </w:tcPr>
          <w:p w14:paraId="745792CA" w14:textId="77777777" w:rsidR="009844A3" w:rsidRPr="00D86D77" w:rsidRDefault="009844A3" w:rsidP="00E32C90">
            <w:pPr>
              <w:rPr>
                <w:rFonts w:ascii="Times New Roman" w:hAnsi="Times New Roman" w:cs="Times New Roman"/>
                <w:b/>
                <w:bCs/>
                <w:sz w:val="24"/>
                <w:szCs w:val="24"/>
              </w:rPr>
            </w:pPr>
          </w:p>
        </w:tc>
        <w:tc>
          <w:tcPr>
            <w:tcW w:w="1080" w:type="dxa"/>
          </w:tcPr>
          <w:p w14:paraId="5EA7344F" w14:textId="77777777"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F8EAE50" w14:textId="77777777"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FC21751" w14:textId="77777777" w:rsidR="009844A3" w:rsidRPr="00D86D77" w:rsidRDefault="009844A3"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405599D" w14:textId="77777777" w:rsidR="009844A3" w:rsidRPr="00D86D77" w:rsidRDefault="009844A3" w:rsidP="00E32C90">
            <w:pPr>
              <w:rPr>
                <w:rFonts w:ascii="Times New Roman" w:hAnsi="Times New Roman" w:cs="Times New Roman"/>
                <w:b/>
                <w:bCs/>
                <w:sz w:val="24"/>
                <w:szCs w:val="24"/>
              </w:rPr>
            </w:pPr>
          </w:p>
        </w:tc>
        <w:tc>
          <w:tcPr>
            <w:tcW w:w="1260" w:type="dxa"/>
          </w:tcPr>
          <w:p w14:paraId="1C4BB80D" w14:textId="77777777" w:rsidR="009844A3" w:rsidRPr="00D86D77" w:rsidRDefault="009844A3" w:rsidP="00E32C90">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FE0804C" w14:textId="77777777" w:rsidR="009844A3" w:rsidRPr="00D86D77" w:rsidRDefault="009844A3" w:rsidP="00E32C9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2A6B895" w14:textId="77777777" w:rsidR="009844A3" w:rsidRPr="00D86D77" w:rsidRDefault="009844A3" w:rsidP="00E32C90">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844A3" w14:paraId="36991519" w14:textId="77777777" w:rsidTr="00E32C90">
        <w:tc>
          <w:tcPr>
            <w:tcW w:w="3775" w:type="dxa"/>
          </w:tcPr>
          <w:p w14:paraId="1C895047" w14:textId="77777777" w:rsidR="009844A3" w:rsidRDefault="009844A3"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52A07E5" w14:textId="08EDFD69" w:rsidR="009844A3" w:rsidRDefault="004A2EE9" w:rsidP="00E32C90">
            <w:pPr>
              <w:rPr>
                <w:rFonts w:ascii="Times New Roman" w:hAnsi="Times New Roman" w:cs="Times New Roman"/>
                <w:sz w:val="24"/>
                <w:szCs w:val="24"/>
              </w:rPr>
            </w:pPr>
            <w:r>
              <w:rPr>
                <w:rFonts w:ascii="Times New Roman" w:hAnsi="Times New Roman" w:cs="Times New Roman"/>
                <w:sz w:val="24"/>
                <w:szCs w:val="24"/>
              </w:rPr>
              <w:t>4610</w:t>
            </w:r>
            <w:r w:rsidR="00817CD6">
              <w:rPr>
                <w:rFonts w:ascii="Times New Roman" w:hAnsi="Times New Roman" w:cs="Times New Roman"/>
                <w:sz w:val="24"/>
                <w:szCs w:val="24"/>
              </w:rPr>
              <w:t>00 Allotments – Realized</w:t>
            </w:r>
          </w:p>
          <w:p w14:paraId="605A3006" w14:textId="647D5172" w:rsidR="00817CD6" w:rsidRDefault="00817CD6" w:rsidP="00E32C90">
            <w:pPr>
              <w:rPr>
                <w:rFonts w:ascii="Times New Roman" w:hAnsi="Times New Roman" w:cs="Times New Roman"/>
                <w:sz w:val="24"/>
                <w:szCs w:val="24"/>
              </w:rPr>
            </w:pPr>
            <w:r>
              <w:rPr>
                <w:rFonts w:ascii="Times New Roman" w:hAnsi="Times New Roman" w:cs="Times New Roman"/>
                <w:sz w:val="24"/>
                <w:szCs w:val="24"/>
              </w:rPr>
              <w:t xml:space="preserve">             Resources</w:t>
            </w:r>
          </w:p>
          <w:p w14:paraId="321C3C60" w14:textId="77777777" w:rsidR="00817CD6" w:rsidRDefault="004A2EE9" w:rsidP="00E32C90">
            <w:pPr>
              <w:rPr>
                <w:rFonts w:ascii="Times New Roman" w:hAnsi="Times New Roman" w:cs="Times New Roman"/>
                <w:sz w:val="24"/>
                <w:szCs w:val="24"/>
              </w:rPr>
            </w:pPr>
            <w:r>
              <w:rPr>
                <w:rFonts w:ascii="Times New Roman" w:hAnsi="Times New Roman" w:cs="Times New Roman"/>
                <w:sz w:val="24"/>
                <w:szCs w:val="24"/>
              </w:rPr>
              <w:t xml:space="preserve">   4801</w:t>
            </w:r>
            <w:r w:rsidR="00817CD6">
              <w:rPr>
                <w:rFonts w:ascii="Times New Roman" w:hAnsi="Times New Roman" w:cs="Times New Roman"/>
                <w:sz w:val="24"/>
                <w:szCs w:val="24"/>
              </w:rPr>
              <w:t xml:space="preserve">00 Undelivered Orders – </w:t>
            </w:r>
          </w:p>
          <w:p w14:paraId="32474E09" w14:textId="7A55177F" w:rsidR="004A2EE9" w:rsidRDefault="00817CD6" w:rsidP="00E32C90">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55CF6BC4" w14:textId="77777777" w:rsidR="00D768A4" w:rsidRDefault="00D768A4" w:rsidP="00E32C90">
            <w:pPr>
              <w:rPr>
                <w:rFonts w:ascii="Times New Roman" w:hAnsi="Times New Roman" w:cs="Times New Roman"/>
                <w:sz w:val="24"/>
                <w:szCs w:val="24"/>
              </w:rPr>
            </w:pPr>
          </w:p>
          <w:p w14:paraId="2D075CB0" w14:textId="77777777" w:rsidR="009844A3" w:rsidRPr="005A22EC" w:rsidRDefault="009844A3"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E7B931F" w14:textId="77777777" w:rsidR="009844A3" w:rsidRDefault="009844A3" w:rsidP="00E32C90">
            <w:pPr>
              <w:rPr>
                <w:rFonts w:ascii="Times New Roman" w:hAnsi="Times New Roman" w:cs="Times New Roman"/>
                <w:sz w:val="24"/>
                <w:szCs w:val="24"/>
              </w:rPr>
            </w:pPr>
          </w:p>
          <w:p w14:paraId="35C7D52B" w14:textId="77777777" w:rsidR="009844A3" w:rsidRDefault="009844A3" w:rsidP="00E32C90">
            <w:pPr>
              <w:rPr>
                <w:rFonts w:ascii="Times New Roman" w:hAnsi="Times New Roman" w:cs="Times New Roman"/>
                <w:sz w:val="24"/>
                <w:szCs w:val="24"/>
              </w:rPr>
            </w:pPr>
            <w:r>
              <w:rPr>
                <w:rFonts w:ascii="Times New Roman" w:hAnsi="Times New Roman" w:cs="Times New Roman"/>
                <w:sz w:val="24"/>
                <w:szCs w:val="24"/>
              </w:rPr>
              <w:t>N/A</w:t>
            </w:r>
          </w:p>
          <w:p w14:paraId="4E49A258" w14:textId="77777777" w:rsidR="009844A3" w:rsidRDefault="009844A3" w:rsidP="00E32C90">
            <w:pPr>
              <w:rPr>
                <w:rFonts w:ascii="Times New Roman" w:hAnsi="Times New Roman" w:cs="Times New Roman"/>
                <w:sz w:val="24"/>
                <w:szCs w:val="24"/>
              </w:rPr>
            </w:pPr>
          </w:p>
        </w:tc>
        <w:tc>
          <w:tcPr>
            <w:tcW w:w="1080" w:type="dxa"/>
          </w:tcPr>
          <w:p w14:paraId="79E5EDFF" w14:textId="77777777" w:rsidR="009844A3" w:rsidRDefault="009844A3" w:rsidP="00E32C90">
            <w:pPr>
              <w:jc w:val="right"/>
              <w:rPr>
                <w:rFonts w:ascii="Times New Roman" w:hAnsi="Times New Roman" w:cs="Times New Roman"/>
                <w:sz w:val="24"/>
                <w:szCs w:val="24"/>
              </w:rPr>
            </w:pPr>
          </w:p>
          <w:p w14:paraId="04E83C49" w14:textId="0D3C8E3F" w:rsidR="009844A3" w:rsidRDefault="004A2EE9" w:rsidP="00E32C90">
            <w:pPr>
              <w:jc w:val="right"/>
              <w:rPr>
                <w:rFonts w:ascii="Times New Roman" w:hAnsi="Times New Roman" w:cs="Times New Roman"/>
                <w:sz w:val="24"/>
                <w:szCs w:val="24"/>
              </w:rPr>
            </w:pPr>
            <w:r>
              <w:rPr>
                <w:rFonts w:ascii="Times New Roman" w:hAnsi="Times New Roman" w:cs="Times New Roman"/>
                <w:sz w:val="24"/>
                <w:szCs w:val="24"/>
              </w:rPr>
              <w:t>6,000</w:t>
            </w:r>
          </w:p>
          <w:p w14:paraId="6729D137" w14:textId="77777777" w:rsidR="004A2EE9" w:rsidRDefault="004A2EE9" w:rsidP="00E32C90">
            <w:pPr>
              <w:jc w:val="right"/>
              <w:rPr>
                <w:rFonts w:ascii="Times New Roman" w:hAnsi="Times New Roman" w:cs="Times New Roman"/>
                <w:sz w:val="24"/>
                <w:szCs w:val="24"/>
              </w:rPr>
            </w:pPr>
          </w:p>
          <w:p w14:paraId="5C5D7EAE" w14:textId="77777777" w:rsidR="009844A3" w:rsidRDefault="009844A3" w:rsidP="00E32C90">
            <w:pPr>
              <w:jc w:val="right"/>
              <w:rPr>
                <w:rFonts w:ascii="Times New Roman" w:hAnsi="Times New Roman" w:cs="Times New Roman"/>
                <w:sz w:val="24"/>
                <w:szCs w:val="24"/>
              </w:rPr>
            </w:pPr>
          </w:p>
          <w:p w14:paraId="09D1C1F7" w14:textId="77777777" w:rsidR="009844A3" w:rsidRDefault="009844A3" w:rsidP="00E32C90">
            <w:pPr>
              <w:jc w:val="right"/>
              <w:rPr>
                <w:rFonts w:ascii="Times New Roman" w:hAnsi="Times New Roman" w:cs="Times New Roman"/>
                <w:sz w:val="24"/>
                <w:szCs w:val="24"/>
              </w:rPr>
            </w:pPr>
          </w:p>
          <w:p w14:paraId="4F0AD1A8" w14:textId="77777777" w:rsidR="009844A3" w:rsidRDefault="009844A3" w:rsidP="00E32C90">
            <w:pPr>
              <w:jc w:val="right"/>
              <w:rPr>
                <w:rFonts w:ascii="Times New Roman" w:hAnsi="Times New Roman" w:cs="Times New Roman"/>
                <w:sz w:val="24"/>
                <w:szCs w:val="24"/>
              </w:rPr>
            </w:pPr>
          </w:p>
          <w:p w14:paraId="6D1A0B52" w14:textId="77777777" w:rsidR="009844A3" w:rsidRDefault="009844A3" w:rsidP="00E32C90">
            <w:pPr>
              <w:jc w:val="right"/>
              <w:rPr>
                <w:rFonts w:ascii="Times New Roman" w:hAnsi="Times New Roman" w:cs="Times New Roman"/>
                <w:sz w:val="24"/>
                <w:szCs w:val="24"/>
              </w:rPr>
            </w:pPr>
          </w:p>
        </w:tc>
        <w:tc>
          <w:tcPr>
            <w:tcW w:w="1080" w:type="dxa"/>
          </w:tcPr>
          <w:p w14:paraId="1B313B35" w14:textId="77777777" w:rsidR="009844A3" w:rsidRDefault="009844A3" w:rsidP="00E32C90">
            <w:pPr>
              <w:jc w:val="right"/>
              <w:rPr>
                <w:rFonts w:ascii="Times New Roman" w:hAnsi="Times New Roman" w:cs="Times New Roman"/>
                <w:sz w:val="24"/>
                <w:szCs w:val="24"/>
              </w:rPr>
            </w:pPr>
          </w:p>
          <w:p w14:paraId="4AB921D1" w14:textId="36AA75BB" w:rsidR="009844A3" w:rsidRDefault="009844A3" w:rsidP="00E32C90">
            <w:pPr>
              <w:jc w:val="right"/>
              <w:rPr>
                <w:rFonts w:ascii="Times New Roman" w:hAnsi="Times New Roman" w:cs="Times New Roman"/>
                <w:sz w:val="24"/>
                <w:szCs w:val="24"/>
              </w:rPr>
            </w:pPr>
          </w:p>
          <w:p w14:paraId="44734F50" w14:textId="77777777" w:rsidR="00817CD6" w:rsidRDefault="00817CD6" w:rsidP="00E32C90">
            <w:pPr>
              <w:jc w:val="right"/>
              <w:rPr>
                <w:rFonts w:ascii="Times New Roman" w:hAnsi="Times New Roman" w:cs="Times New Roman"/>
                <w:sz w:val="24"/>
                <w:szCs w:val="24"/>
              </w:rPr>
            </w:pPr>
          </w:p>
          <w:p w14:paraId="6275B18B" w14:textId="320C2F95" w:rsidR="004A2EE9" w:rsidRDefault="004A2EE9" w:rsidP="00E32C90">
            <w:pPr>
              <w:jc w:val="right"/>
              <w:rPr>
                <w:rFonts w:ascii="Times New Roman" w:hAnsi="Times New Roman" w:cs="Times New Roman"/>
                <w:sz w:val="24"/>
                <w:szCs w:val="24"/>
              </w:rPr>
            </w:pPr>
            <w:r>
              <w:rPr>
                <w:rFonts w:ascii="Times New Roman" w:hAnsi="Times New Roman" w:cs="Times New Roman"/>
                <w:sz w:val="24"/>
                <w:szCs w:val="24"/>
              </w:rPr>
              <w:t>6,000</w:t>
            </w:r>
          </w:p>
          <w:p w14:paraId="3B53264B" w14:textId="77777777" w:rsidR="009844A3" w:rsidRDefault="009844A3" w:rsidP="00E32C90">
            <w:pPr>
              <w:jc w:val="right"/>
              <w:rPr>
                <w:rFonts w:ascii="Times New Roman" w:hAnsi="Times New Roman" w:cs="Times New Roman"/>
                <w:sz w:val="24"/>
                <w:szCs w:val="24"/>
              </w:rPr>
            </w:pPr>
          </w:p>
          <w:p w14:paraId="7FF0DD24" w14:textId="77777777" w:rsidR="009844A3" w:rsidRDefault="009844A3" w:rsidP="00E32C90">
            <w:pPr>
              <w:jc w:val="right"/>
              <w:rPr>
                <w:rFonts w:ascii="Times New Roman" w:hAnsi="Times New Roman" w:cs="Times New Roman"/>
                <w:sz w:val="24"/>
                <w:szCs w:val="24"/>
              </w:rPr>
            </w:pPr>
          </w:p>
          <w:p w14:paraId="56609C5F" w14:textId="77777777" w:rsidR="009844A3" w:rsidRDefault="009844A3" w:rsidP="00E32C90">
            <w:pPr>
              <w:jc w:val="right"/>
              <w:rPr>
                <w:rFonts w:ascii="Times New Roman" w:hAnsi="Times New Roman" w:cs="Times New Roman"/>
                <w:sz w:val="24"/>
                <w:szCs w:val="24"/>
              </w:rPr>
            </w:pPr>
          </w:p>
          <w:p w14:paraId="535BD0BC" w14:textId="77777777" w:rsidR="009844A3" w:rsidRDefault="009844A3" w:rsidP="00E32C90">
            <w:pPr>
              <w:jc w:val="right"/>
              <w:rPr>
                <w:rFonts w:ascii="Times New Roman" w:hAnsi="Times New Roman" w:cs="Times New Roman"/>
                <w:sz w:val="24"/>
                <w:szCs w:val="24"/>
              </w:rPr>
            </w:pPr>
          </w:p>
          <w:p w14:paraId="0463AF8A" w14:textId="77777777" w:rsidR="009844A3" w:rsidRDefault="009844A3" w:rsidP="00E32C90">
            <w:pPr>
              <w:jc w:val="right"/>
              <w:rPr>
                <w:rFonts w:ascii="Times New Roman" w:hAnsi="Times New Roman" w:cs="Times New Roman"/>
                <w:sz w:val="24"/>
                <w:szCs w:val="24"/>
              </w:rPr>
            </w:pPr>
          </w:p>
          <w:p w14:paraId="7A51B705" w14:textId="77777777" w:rsidR="009844A3" w:rsidRDefault="009844A3" w:rsidP="00817CD6">
            <w:pPr>
              <w:rPr>
                <w:rFonts w:ascii="Times New Roman" w:hAnsi="Times New Roman" w:cs="Times New Roman"/>
                <w:sz w:val="24"/>
                <w:szCs w:val="24"/>
              </w:rPr>
            </w:pPr>
          </w:p>
        </w:tc>
        <w:tc>
          <w:tcPr>
            <w:tcW w:w="810" w:type="dxa"/>
          </w:tcPr>
          <w:p w14:paraId="2BE7285D" w14:textId="77777777" w:rsidR="009844A3" w:rsidRDefault="009844A3" w:rsidP="00E32C90">
            <w:pPr>
              <w:rPr>
                <w:rFonts w:ascii="Times New Roman" w:hAnsi="Times New Roman" w:cs="Times New Roman"/>
                <w:sz w:val="24"/>
                <w:szCs w:val="24"/>
              </w:rPr>
            </w:pPr>
          </w:p>
          <w:p w14:paraId="5E0440D7" w14:textId="77777777" w:rsidR="009844A3" w:rsidRDefault="009844A3" w:rsidP="00E32C90">
            <w:pPr>
              <w:rPr>
                <w:rFonts w:ascii="Times New Roman" w:hAnsi="Times New Roman" w:cs="Times New Roman"/>
                <w:sz w:val="24"/>
                <w:szCs w:val="24"/>
              </w:rPr>
            </w:pPr>
          </w:p>
          <w:p w14:paraId="643855C4" w14:textId="23BAEF2E" w:rsidR="009844A3" w:rsidRDefault="00817CD6" w:rsidP="00E32C90">
            <w:pPr>
              <w:rPr>
                <w:rFonts w:ascii="Times New Roman" w:hAnsi="Times New Roman" w:cs="Times New Roman"/>
                <w:sz w:val="24"/>
                <w:szCs w:val="24"/>
              </w:rPr>
            </w:pPr>
            <w:r>
              <w:rPr>
                <w:rFonts w:ascii="Times New Roman" w:hAnsi="Times New Roman" w:cs="Times New Roman"/>
                <w:sz w:val="24"/>
                <w:szCs w:val="24"/>
              </w:rPr>
              <w:t>B306</w:t>
            </w:r>
          </w:p>
          <w:p w14:paraId="603F1BFD" w14:textId="77777777" w:rsidR="009844A3" w:rsidRDefault="009844A3" w:rsidP="00E32C90">
            <w:pPr>
              <w:rPr>
                <w:rFonts w:ascii="Times New Roman" w:hAnsi="Times New Roman" w:cs="Times New Roman"/>
                <w:sz w:val="24"/>
                <w:szCs w:val="24"/>
              </w:rPr>
            </w:pPr>
          </w:p>
          <w:p w14:paraId="7021A64E" w14:textId="77777777" w:rsidR="009844A3" w:rsidRDefault="009844A3" w:rsidP="00E32C90">
            <w:pPr>
              <w:rPr>
                <w:rFonts w:ascii="Times New Roman" w:hAnsi="Times New Roman" w:cs="Times New Roman"/>
                <w:sz w:val="24"/>
                <w:szCs w:val="24"/>
              </w:rPr>
            </w:pPr>
          </w:p>
          <w:p w14:paraId="55F5DFAB" w14:textId="77777777" w:rsidR="009844A3" w:rsidRDefault="009844A3" w:rsidP="00E32C90">
            <w:pPr>
              <w:rPr>
                <w:rFonts w:ascii="Times New Roman" w:hAnsi="Times New Roman" w:cs="Times New Roman"/>
                <w:sz w:val="24"/>
                <w:szCs w:val="24"/>
              </w:rPr>
            </w:pPr>
          </w:p>
        </w:tc>
        <w:tc>
          <w:tcPr>
            <w:tcW w:w="3780" w:type="dxa"/>
          </w:tcPr>
          <w:p w14:paraId="54927B29" w14:textId="77777777" w:rsidR="009844A3" w:rsidRDefault="009844A3"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60A5AA6" w14:textId="38BFD361" w:rsidR="009844A3"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461000 Allotments - Realized </w:t>
            </w:r>
            <w:r>
              <w:rPr>
                <w:rFonts w:ascii="Times New Roman" w:hAnsi="Times New Roman" w:cs="Times New Roman"/>
                <w:sz w:val="24"/>
                <w:szCs w:val="24"/>
              </w:rPr>
              <w:br/>
              <w:t xml:space="preserve">             Resources</w:t>
            </w:r>
          </w:p>
          <w:p w14:paraId="7BE697D1" w14:textId="77777777" w:rsidR="00D768A4"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781E2D61" w14:textId="62C3CA56" w:rsidR="00D768A4"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2644578A" w14:textId="77777777" w:rsidR="009844A3" w:rsidRPr="003409E8" w:rsidRDefault="009844A3" w:rsidP="00E32C90">
            <w:pPr>
              <w:rPr>
                <w:rFonts w:ascii="Times New Roman" w:hAnsi="Times New Roman" w:cs="Times New Roman"/>
                <w:sz w:val="24"/>
                <w:szCs w:val="24"/>
              </w:rPr>
            </w:pPr>
          </w:p>
          <w:p w14:paraId="26DF1CAE" w14:textId="77777777" w:rsidR="009844A3" w:rsidRPr="00D86D77" w:rsidRDefault="009844A3"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85C06FE" w14:textId="77777777" w:rsidR="009844A3" w:rsidRDefault="009844A3" w:rsidP="00E32C90">
            <w:pPr>
              <w:rPr>
                <w:rFonts w:ascii="Times New Roman" w:hAnsi="Times New Roman" w:cs="Times New Roman"/>
                <w:sz w:val="24"/>
                <w:szCs w:val="24"/>
              </w:rPr>
            </w:pPr>
          </w:p>
          <w:p w14:paraId="5D851890" w14:textId="77777777" w:rsidR="009844A3" w:rsidRDefault="009844A3" w:rsidP="00E32C90">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60C216E" w14:textId="77777777" w:rsidR="009844A3" w:rsidRDefault="009844A3" w:rsidP="00E32C90">
            <w:pPr>
              <w:jc w:val="right"/>
              <w:rPr>
                <w:rFonts w:ascii="Times New Roman" w:hAnsi="Times New Roman" w:cs="Times New Roman"/>
                <w:sz w:val="24"/>
                <w:szCs w:val="24"/>
              </w:rPr>
            </w:pPr>
          </w:p>
          <w:p w14:paraId="2A6B5FFD" w14:textId="1D5737FB" w:rsidR="009844A3" w:rsidRDefault="001D1C7F" w:rsidP="00E32C90">
            <w:pPr>
              <w:jc w:val="right"/>
              <w:rPr>
                <w:rFonts w:ascii="Times New Roman" w:hAnsi="Times New Roman" w:cs="Times New Roman"/>
                <w:sz w:val="24"/>
                <w:szCs w:val="24"/>
              </w:rPr>
            </w:pPr>
            <w:r>
              <w:rPr>
                <w:rFonts w:ascii="Times New Roman" w:hAnsi="Times New Roman" w:cs="Times New Roman"/>
                <w:sz w:val="24"/>
                <w:szCs w:val="24"/>
              </w:rPr>
              <w:t>2</w:t>
            </w:r>
            <w:r w:rsidR="00D768A4">
              <w:rPr>
                <w:rFonts w:ascii="Times New Roman" w:hAnsi="Times New Roman" w:cs="Times New Roman"/>
                <w:sz w:val="24"/>
                <w:szCs w:val="24"/>
              </w:rPr>
              <w:t>,000</w:t>
            </w:r>
          </w:p>
          <w:p w14:paraId="744E3D61" w14:textId="77777777" w:rsidR="009844A3" w:rsidRDefault="009844A3" w:rsidP="00E32C90">
            <w:pPr>
              <w:jc w:val="right"/>
              <w:rPr>
                <w:rFonts w:ascii="Times New Roman" w:hAnsi="Times New Roman" w:cs="Times New Roman"/>
                <w:sz w:val="24"/>
                <w:szCs w:val="24"/>
              </w:rPr>
            </w:pPr>
          </w:p>
          <w:p w14:paraId="7895B596" w14:textId="77777777" w:rsidR="009844A3" w:rsidRDefault="009844A3" w:rsidP="00E32C90">
            <w:pPr>
              <w:jc w:val="right"/>
              <w:rPr>
                <w:rFonts w:ascii="Times New Roman" w:hAnsi="Times New Roman" w:cs="Times New Roman"/>
                <w:sz w:val="24"/>
                <w:szCs w:val="24"/>
              </w:rPr>
            </w:pPr>
          </w:p>
          <w:p w14:paraId="2264255E" w14:textId="77777777" w:rsidR="009844A3" w:rsidRDefault="009844A3" w:rsidP="00E32C90">
            <w:pPr>
              <w:jc w:val="right"/>
              <w:rPr>
                <w:rFonts w:ascii="Times New Roman" w:hAnsi="Times New Roman" w:cs="Times New Roman"/>
                <w:sz w:val="24"/>
                <w:szCs w:val="24"/>
              </w:rPr>
            </w:pPr>
          </w:p>
          <w:p w14:paraId="76FA53F2" w14:textId="77777777" w:rsidR="009844A3" w:rsidRDefault="009844A3" w:rsidP="00E32C90">
            <w:pPr>
              <w:jc w:val="right"/>
              <w:rPr>
                <w:rFonts w:ascii="Times New Roman" w:hAnsi="Times New Roman" w:cs="Times New Roman"/>
                <w:sz w:val="24"/>
                <w:szCs w:val="24"/>
              </w:rPr>
            </w:pPr>
          </w:p>
          <w:p w14:paraId="7C737215" w14:textId="77777777" w:rsidR="009844A3" w:rsidRDefault="009844A3" w:rsidP="00E32C90">
            <w:pPr>
              <w:rPr>
                <w:rFonts w:ascii="Times New Roman" w:hAnsi="Times New Roman" w:cs="Times New Roman"/>
                <w:sz w:val="24"/>
                <w:szCs w:val="24"/>
              </w:rPr>
            </w:pPr>
          </w:p>
          <w:p w14:paraId="73EC838A" w14:textId="77777777" w:rsidR="009844A3" w:rsidRDefault="009844A3" w:rsidP="00E32C90">
            <w:pPr>
              <w:jc w:val="right"/>
              <w:rPr>
                <w:rFonts w:ascii="Times New Roman" w:hAnsi="Times New Roman" w:cs="Times New Roman"/>
                <w:sz w:val="24"/>
                <w:szCs w:val="24"/>
              </w:rPr>
            </w:pPr>
          </w:p>
          <w:p w14:paraId="537F4556" w14:textId="77777777" w:rsidR="009844A3" w:rsidRDefault="009844A3" w:rsidP="00E32C90">
            <w:pPr>
              <w:jc w:val="right"/>
              <w:rPr>
                <w:rFonts w:ascii="Times New Roman" w:hAnsi="Times New Roman" w:cs="Times New Roman"/>
                <w:sz w:val="24"/>
                <w:szCs w:val="24"/>
              </w:rPr>
            </w:pPr>
          </w:p>
        </w:tc>
        <w:tc>
          <w:tcPr>
            <w:tcW w:w="1350" w:type="dxa"/>
          </w:tcPr>
          <w:p w14:paraId="5493C5FD" w14:textId="77777777" w:rsidR="009844A3" w:rsidRDefault="009844A3" w:rsidP="00E32C90">
            <w:pPr>
              <w:jc w:val="right"/>
              <w:rPr>
                <w:rFonts w:ascii="Times New Roman" w:hAnsi="Times New Roman" w:cs="Times New Roman"/>
                <w:sz w:val="24"/>
                <w:szCs w:val="24"/>
              </w:rPr>
            </w:pPr>
          </w:p>
          <w:p w14:paraId="441F5B45" w14:textId="22C23EB3" w:rsidR="009844A3" w:rsidRDefault="009844A3" w:rsidP="00E32C90">
            <w:pPr>
              <w:jc w:val="right"/>
              <w:rPr>
                <w:rFonts w:ascii="Times New Roman" w:hAnsi="Times New Roman" w:cs="Times New Roman"/>
                <w:sz w:val="24"/>
                <w:szCs w:val="24"/>
              </w:rPr>
            </w:pPr>
          </w:p>
          <w:p w14:paraId="10EC22AF" w14:textId="4DFB5C41" w:rsidR="00D768A4" w:rsidRDefault="00D768A4" w:rsidP="00E32C90">
            <w:pPr>
              <w:jc w:val="right"/>
              <w:rPr>
                <w:rFonts w:ascii="Times New Roman" w:hAnsi="Times New Roman" w:cs="Times New Roman"/>
                <w:sz w:val="24"/>
                <w:szCs w:val="24"/>
              </w:rPr>
            </w:pPr>
          </w:p>
          <w:p w14:paraId="3F0F0ACC" w14:textId="6F532B29" w:rsidR="00D768A4" w:rsidRDefault="001D1C7F" w:rsidP="00E32C90">
            <w:pPr>
              <w:jc w:val="right"/>
              <w:rPr>
                <w:rFonts w:ascii="Times New Roman" w:hAnsi="Times New Roman" w:cs="Times New Roman"/>
                <w:sz w:val="24"/>
                <w:szCs w:val="24"/>
              </w:rPr>
            </w:pPr>
            <w:r>
              <w:rPr>
                <w:rFonts w:ascii="Times New Roman" w:hAnsi="Times New Roman" w:cs="Times New Roman"/>
                <w:sz w:val="24"/>
                <w:szCs w:val="24"/>
              </w:rPr>
              <w:t>2</w:t>
            </w:r>
            <w:r w:rsidR="00D768A4">
              <w:rPr>
                <w:rFonts w:ascii="Times New Roman" w:hAnsi="Times New Roman" w:cs="Times New Roman"/>
                <w:sz w:val="24"/>
                <w:szCs w:val="24"/>
              </w:rPr>
              <w:t>,000</w:t>
            </w:r>
          </w:p>
          <w:p w14:paraId="01FD302D" w14:textId="77777777" w:rsidR="009844A3" w:rsidRDefault="009844A3" w:rsidP="00E32C90">
            <w:pPr>
              <w:jc w:val="right"/>
              <w:rPr>
                <w:rFonts w:ascii="Times New Roman" w:hAnsi="Times New Roman" w:cs="Times New Roman"/>
                <w:sz w:val="24"/>
                <w:szCs w:val="24"/>
              </w:rPr>
            </w:pPr>
          </w:p>
          <w:p w14:paraId="692DD41C" w14:textId="77777777" w:rsidR="009844A3" w:rsidRDefault="009844A3" w:rsidP="00E32C90">
            <w:pPr>
              <w:jc w:val="right"/>
              <w:rPr>
                <w:rFonts w:ascii="Times New Roman" w:hAnsi="Times New Roman" w:cs="Times New Roman"/>
                <w:sz w:val="24"/>
                <w:szCs w:val="24"/>
              </w:rPr>
            </w:pPr>
          </w:p>
          <w:p w14:paraId="1E2F24FF" w14:textId="77777777" w:rsidR="009844A3" w:rsidRDefault="009844A3" w:rsidP="00E32C90">
            <w:pPr>
              <w:jc w:val="right"/>
              <w:rPr>
                <w:rFonts w:ascii="Times New Roman" w:hAnsi="Times New Roman" w:cs="Times New Roman"/>
                <w:sz w:val="24"/>
                <w:szCs w:val="24"/>
              </w:rPr>
            </w:pPr>
          </w:p>
          <w:p w14:paraId="11AB078E" w14:textId="77777777" w:rsidR="009844A3" w:rsidRDefault="009844A3" w:rsidP="00E32C90">
            <w:pPr>
              <w:rPr>
                <w:rFonts w:ascii="Times New Roman" w:hAnsi="Times New Roman" w:cs="Times New Roman"/>
                <w:sz w:val="24"/>
                <w:szCs w:val="24"/>
              </w:rPr>
            </w:pPr>
          </w:p>
        </w:tc>
        <w:tc>
          <w:tcPr>
            <w:tcW w:w="810" w:type="dxa"/>
          </w:tcPr>
          <w:p w14:paraId="694D9FE9" w14:textId="77777777" w:rsidR="009844A3" w:rsidRDefault="009844A3" w:rsidP="00E32C90">
            <w:pPr>
              <w:rPr>
                <w:rFonts w:ascii="Times New Roman" w:hAnsi="Times New Roman" w:cs="Times New Roman"/>
                <w:sz w:val="24"/>
                <w:szCs w:val="24"/>
              </w:rPr>
            </w:pPr>
          </w:p>
          <w:p w14:paraId="61FC98DD" w14:textId="77777777" w:rsidR="009844A3" w:rsidRDefault="009844A3" w:rsidP="00E32C90">
            <w:pPr>
              <w:rPr>
                <w:rFonts w:ascii="Times New Roman" w:hAnsi="Times New Roman" w:cs="Times New Roman"/>
                <w:sz w:val="24"/>
                <w:szCs w:val="24"/>
              </w:rPr>
            </w:pPr>
          </w:p>
          <w:p w14:paraId="328153B7" w14:textId="0B49AA0F" w:rsidR="009844A3" w:rsidRDefault="00D768A4" w:rsidP="00E32C90">
            <w:pPr>
              <w:rPr>
                <w:rFonts w:ascii="Times New Roman" w:hAnsi="Times New Roman" w:cs="Times New Roman"/>
                <w:sz w:val="24"/>
                <w:szCs w:val="24"/>
              </w:rPr>
            </w:pPr>
            <w:r>
              <w:rPr>
                <w:rFonts w:ascii="Times New Roman" w:hAnsi="Times New Roman" w:cs="Times New Roman"/>
                <w:sz w:val="24"/>
                <w:szCs w:val="24"/>
              </w:rPr>
              <w:t>B306</w:t>
            </w:r>
          </w:p>
          <w:p w14:paraId="26756FDE" w14:textId="77777777" w:rsidR="009844A3" w:rsidRDefault="009844A3" w:rsidP="00E32C90">
            <w:pPr>
              <w:rPr>
                <w:rFonts w:ascii="Times New Roman" w:hAnsi="Times New Roman" w:cs="Times New Roman"/>
                <w:sz w:val="24"/>
                <w:szCs w:val="24"/>
              </w:rPr>
            </w:pPr>
          </w:p>
          <w:p w14:paraId="02517011" w14:textId="77777777" w:rsidR="009844A3" w:rsidRDefault="009844A3" w:rsidP="00E32C90">
            <w:pPr>
              <w:rPr>
                <w:rFonts w:ascii="Times New Roman" w:hAnsi="Times New Roman" w:cs="Times New Roman"/>
                <w:sz w:val="24"/>
                <w:szCs w:val="24"/>
              </w:rPr>
            </w:pPr>
          </w:p>
          <w:p w14:paraId="0944FC8B" w14:textId="77777777" w:rsidR="009844A3" w:rsidRDefault="009844A3" w:rsidP="00E32C90">
            <w:pPr>
              <w:rPr>
                <w:rFonts w:ascii="Times New Roman" w:hAnsi="Times New Roman" w:cs="Times New Roman"/>
                <w:sz w:val="24"/>
                <w:szCs w:val="24"/>
              </w:rPr>
            </w:pPr>
          </w:p>
        </w:tc>
      </w:tr>
    </w:tbl>
    <w:p w14:paraId="7321AA22" w14:textId="34DEAEF1" w:rsidR="009844A3" w:rsidRDefault="009844A3" w:rsidP="006C50A1">
      <w:pPr>
        <w:rPr>
          <w:rFonts w:ascii="Times New Roman" w:hAnsi="Times New Roman" w:cs="Times New Roman"/>
          <w:sz w:val="24"/>
          <w:szCs w:val="24"/>
        </w:rPr>
      </w:pPr>
    </w:p>
    <w:p w14:paraId="5DEA1C88" w14:textId="79556418" w:rsidR="005239EA" w:rsidRDefault="005239EA"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239EA" w14:paraId="6FE94F50" w14:textId="77777777" w:rsidTr="00E32C90">
        <w:trPr>
          <w:trHeight w:val="377"/>
        </w:trPr>
        <w:tc>
          <w:tcPr>
            <w:tcW w:w="13945" w:type="dxa"/>
            <w:gridSpan w:val="8"/>
          </w:tcPr>
          <w:p w14:paraId="528FC0EE" w14:textId="03DD512A" w:rsidR="005239EA" w:rsidRPr="00F452AD" w:rsidRDefault="005239EA" w:rsidP="00E32C90">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w:t>
            </w:r>
            <w:r w:rsidR="00817CD6">
              <w:rPr>
                <w:rFonts w:ascii="Times New Roman" w:hAnsi="Times New Roman" w:cs="Times New Roman"/>
                <w:sz w:val="24"/>
                <w:szCs w:val="24"/>
              </w:rPr>
              <w:t>8</w:t>
            </w:r>
            <w:r w:rsidR="00D768A4">
              <w:rPr>
                <w:rFonts w:ascii="Times New Roman" w:hAnsi="Times New Roman" w:cs="Times New Roman"/>
                <w:sz w:val="24"/>
                <w:szCs w:val="24"/>
              </w:rPr>
              <w:t>. To record the delivery of goods or services and to accrue a liability.</w:t>
            </w:r>
          </w:p>
        </w:tc>
      </w:tr>
      <w:tr w:rsidR="005239EA" w14:paraId="0F63A6C9" w14:textId="77777777" w:rsidTr="00E32C90">
        <w:tc>
          <w:tcPr>
            <w:tcW w:w="6745" w:type="dxa"/>
            <w:gridSpan w:val="4"/>
          </w:tcPr>
          <w:p w14:paraId="64949CA2" w14:textId="48C59C07" w:rsidR="005239EA" w:rsidRPr="00D86D77" w:rsidRDefault="005239EA"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r w:rsidR="00475617" w:rsidRPr="00AB1443">
              <w:rPr>
                <w:rFonts w:ascii="Times New Roman" w:hAnsi="Times New Roman" w:cs="Times New Roman"/>
                <w:b/>
                <w:bCs/>
                <w:sz w:val="24"/>
                <w:szCs w:val="24"/>
                <w:highlight w:val="cyan"/>
              </w:rPr>
              <w:t>(TAFS B</w:t>
            </w:r>
            <w:r w:rsidR="00475617">
              <w:rPr>
                <w:rFonts w:ascii="Times New Roman" w:hAnsi="Times New Roman" w:cs="Times New Roman"/>
                <w:b/>
                <w:bCs/>
                <w:sz w:val="24"/>
                <w:szCs w:val="24"/>
              </w:rPr>
              <w:t>)</w:t>
            </w:r>
          </w:p>
        </w:tc>
        <w:tc>
          <w:tcPr>
            <w:tcW w:w="7200" w:type="dxa"/>
            <w:gridSpan w:val="4"/>
          </w:tcPr>
          <w:p w14:paraId="3449D456" w14:textId="35CC4E89" w:rsidR="005239EA" w:rsidRPr="00D86D77" w:rsidRDefault="005239EA"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00475617">
              <w:rPr>
                <w:rFonts w:ascii="Times New Roman" w:hAnsi="Times New Roman" w:cs="Times New Roman"/>
                <w:b/>
                <w:bCs/>
                <w:sz w:val="24"/>
                <w:szCs w:val="24"/>
              </w:rPr>
              <w:t>(</w:t>
            </w:r>
            <w:r w:rsidR="00475617" w:rsidRPr="00AB1443">
              <w:rPr>
                <w:rFonts w:ascii="Times New Roman" w:hAnsi="Times New Roman" w:cs="Times New Roman"/>
                <w:b/>
                <w:bCs/>
                <w:sz w:val="24"/>
                <w:szCs w:val="24"/>
                <w:highlight w:val="yellow"/>
              </w:rPr>
              <w:t>TAFS C)</w:t>
            </w:r>
          </w:p>
        </w:tc>
      </w:tr>
      <w:tr w:rsidR="005239EA" w14:paraId="00EB3986" w14:textId="77777777" w:rsidTr="00E32C90">
        <w:tc>
          <w:tcPr>
            <w:tcW w:w="3775" w:type="dxa"/>
          </w:tcPr>
          <w:p w14:paraId="7D0221B1" w14:textId="77777777" w:rsidR="005239EA" w:rsidRPr="00D86D77" w:rsidRDefault="005239EA" w:rsidP="00E32C90">
            <w:pPr>
              <w:rPr>
                <w:rFonts w:ascii="Times New Roman" w:hAnsi="Times New Roman" w:cs="Times New Roman"/>
                <w:b/>
                <w:bCs/>
                <w:sz w:val="24"/>
                <w:szCs w:val="24"/>
              </w:rPr>
            </w:pPr>
          </w:p>
        </w:tc>
        <w:tc>
          <w:tcPr>
            <w:tcW w:w="1080" w:type="dxa"/>
          </w:tcPr>
          <w:p w14:paraId="55D377BD" w14:textId="77777777" w:rsidR="005239EA" w:rsidRPr="00D86D77" w:rsidRDefault="005239EA"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CA571FE" w14:textId="77777777" w:rsidR="005239EA" w:rsidRPr="00D86D77" w:rsidRDefault="005239EA"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6212D911" w14:textId="77777777" w:rsidR="005239EA" w:rsidRPr="00D86D77" w:rsidRDefault="005239EA"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81E3912" w14:textId="77777777" w:rsidR="005239EA" w:rsidRPr="00D86D77" w:rsidRDefault="005239EA" w:rsidP="00E32C90">
            <w:pPr>
              <w:rPr>
                <w:rFonts w:ascii="Times New Roman" w:hAnsi="Times New Roman" w:cs="Times New Roman"/>
                <w:b/>
                <w:bCs/>
                <w:sz w:val="24"/>
                <w:szCs w:val="24"/>
              </w:rPr>
            </w:pPr>
          </w:p>
        </w:tc>
        <w:tc>
          <w:tcPr>
            <w:tcW w:w="1260" w:type="dxa"/>
          </w:tcPr>
          <w:p w14:paraId="0A801D7E" w14:textId="77777777" w:rsidR="005239EA" w:rsidRPr="00D86D77" w:rsidRDefault="005239EA" w:rsidP="00E32C90">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FF815DB" w14:textId="77777777" w:rsidR="005239EA" w:rsidRPr="00D86D77" w:rsidRDefault="005239EA" w:rsidP="00E32C9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B6B5D69" w14:textId="77777777" w:rsidR="005239EA" w:rsidRPr="00D86D77" w:rsidRDefault="005239EA" w:rsidP="00E32C90">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239EA" w14:paraId="41659CFD" w14:textId="77777777" w:rsidTr="00E32C90">
        <w:tc>
          <w:tcPr>
            <w:tcW w:w="3775" w:type="dxa"/>
          </w:tcPr>
          <w:p w14:paraId="5B0A7BE1" w14:textId="77777777" w:rsidR="005239EA" w:rsidRDefault="005239EA"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EBD0DA5" w14:textId="77777777" w:rsidR="00F64977" w:rsidRDefault="00F64977" w:rsidP="00E32C90">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65A25C9A" w14:textId="515AF079" w:rsidR="005239EA" w:rsidRDefault="00F64977" w:rsidP="00E32C90">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2FC10BE0" w14:textId="42784E45" w:rsidR="00F64977" w:rsidRDefault="00F64977" w:rsidP="00E32C90">
            <w:pPr>
              <w:rPr>
                <w:rFonts w:ascii="Times New Roman" w:hAnsi="Times New Roman" w:cs="Times New Roman"/>
                <w:sz w:val="24"/>
                <w:szCs w:val="24"/>
              </w:rPr>
            </w:pPr>
            <w:r>
              <w:rPr>
                <w:rFonts w:ascii="Times New Roman" w:hAnsi="Times New Roman" w:cs="Times New Roman"/>
                <w:sz w:val="24"/>
                <w:szCs w:val="24"/>
              </w:rPr>
              <w:t xml:space="preserve">     490100 Delivered Orders – </w:t>
            </w:r>
          </w:p>
          <w:p w14:paraId="20C76626" w14:textId="5B9CBA07" w:rsidR="005239EA" w:rsidRDefault="00F64977" w:rsidP="00E32C90">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576FE0D3" w14:textId="7A10EC7E" w:rsidR="00D768A4" w:rsidRDefault="00D768A4" w:rsidP="00E32C90">
            <w:pPr>
              <w:rPr>
                <w:rFonts w:ascii="Times New Roman" w:hAnsi="Times New Roman" w:cs="Times New Roman"/>
                <w:sz w:val="24"/>
                <w:szCs w:val="24"/>
              </w:rPr>
            </w:pPr>
          </w:p>
          <w:p w14:paraId="1CA6905B" w14:textId="77777777" w:rsidR="005239EA" w:rsidRPr="005A22EC" w:rsidRDefault="005239EA"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511B5FB" w14:textId="78D6147F" w:rsidR="005239EA" w:rsidRDefault="00F64977" w:rsidP="00E32C90">
            <w:pPr>
              <w:rPr>
                <w:rFonts w:ascii="Times New Roman" w:hAnsi="Times New Roman" w:cs="Times New Roman"/>
                <w:sz w:val="24"/>
                <w:szCs w:val="24"/>
              </w:rPr>
            </w:pPr>
            <w:r>
              <w:rPr>
                <w:rFonts w:ascii="Times New Roman" w:hAnsi="Times New Roman" w:cs="Times New Roman"/>
                <w:sz w:val="24"/>
                <w:szCs w:val="24"/>
              </w:rPr>
              <w:t>610000 Operating Expenses/</w:t>
            </w:r>
          </w:p>
          <w:p w14:paraId="47DD46CB" w14:textId="51E89E57" w:rsidR="00F64977" w:rsidRDefault="00F64977" w:rsidP="00E32C90">
            <w:pPr>
              <w:rPr>
                <w:rFonts w:ascii="Times New Roman" w:hAnsi="Times New Roman" w:cs="Times New Roman"/>
                <w:sz w:val="24"/>
                <w:szCs w:val="24"/>
              </w:rPr>
            </w:pPr>
            <w:r>
              <w:rPr>
                <w:rFonts w:ascii="Times New Roman" w:hAnsi="Times New Roman" w:cs="Times New Roman"/>
                <w:sz w:val="24"/>
                <w:szCs w:val="24"/>
              </w:rPr>
              <w:t xml:space="preserve">              Program Costs</w:t>
            </w:r>
          </w:p>
          <w:p w14:paraId="640F501C" w14:textId="7C878200" w:rsidR="00F64977" w:rsidRDefault="00F64977" w:rsidP="00E32C90">
            <w:pPr>
              <w:rPr>
                <w:rFonts w:ascii="Times New Roman" w:hAnsi="Times New Roman" w:cs="Times New Roman"/>
                <w:sz w:val="24"/>
                <w:szCs w:val="24"/>
              </w:rPr>
            </w:pPr>
            <w:r>
              <w:rPr>
                <w:rFonts w:ascii="Times New Roman" w:hAnsi="Times New Roman" w:cs="Times New Roman"/>
                <w:sz w:val="24"/>
                <w:szCs w:val="24"/>
              </w:rPr>
              <w:t xml:space="preserve">     211000 Accounts Payable</w:t>
            </w:r>
          </w:p>
          <w:p w14:paraId="537F4AAE" w14:textId="77777777" w:rsidR="005239EA" w:rsidRDefault="005239EA" w:rsidP="00E32C90">
            <w:pPr>
              <w:rPr>
                <w:rFonts w:ascii="Times New Roman" w:hAnsi="Times New Roman" w:cs="Times New Roman"/>
                <w:sz w:val="24"/>
                <w:szCs w:val="24"/>
              </w:rPr>
            </w:pPr>
          </w:p>
        </w:tc>
        <w:tc>
          <w:tcPr>
            <w:tcW w:w="1080" w:type="dxa"/>
          </w:tcPr>
          <w:p w14:paraId="7E0AF65B" w14:textId="77777777" w:rsidR="005239EA" w:rsidRDefault="005239EA" w:rsidP="00F64977">
            <w:pPr>
              <w:rPr>
                <w:rFonts w:ascii="Times New Roman" w:hAnsi="Times New Roman" w:cs="Times New Roman"/>
                <w:sz w:val="24"/>
                <w:szCs w:val="24"/>
              </w:rPr>
            </w:pPr>
          </w:p>
          <w:p w14:paraId="059A0636" w14:textId="36447E9B" w:rsidR="005239EA" w:rsidRDefault="0099489D" w:rsidP="00E32C90">
            <w:pPr>
              <w:jc w:val="right"/>
              <w:rPr>
                <w:rFonts w:ascii="Times New Roman" w:hAnsi="Times New Roman" w:cs="Times New Roman"/>
                <w:sz w:val="24"/>
                <w:szCs w:val="24"/>
              </w:rPr>
            </w:pPr>
            <w:r>
              <w:rPr>
                <w:rFonts w:ascii="Times New Roman" w:hAnsi="Times New Roman" w:cs="Times New Roman"/>
                <w:sz w:val="24"/>
                <w:szCs w:val="24"/>
              </w:rPr>
              <w:t>6,000</w:t>
            </w:r>
          </w:p>
          <w:p w14:paraId="00ECF08E" w14:textId="77777777" w:rsidR="005239EA" w:rsidRDefault="005239EA" w:rsidP="00E32C90">
            <w:pPr>
              <w:jc w:val="right"/>
              <w:rPr>
                <w:rFonts w:ascii="Times New Roman" w:hAnsi="Times New Roman" w:cs="Times New Roman"/>
                <w:sz w:val="24"/>
                <w:szCs w:val="24"/>
              </w:rPr>
            </w:pPr>
          </w:p>
          <w:p w14:paraId="1CD52E23" w14:textId="77777777" w:rsidR="005239EA" w:rsidRDefault="005239EA" w:rsidP="00E32C90">
            <w:pPr>
              <w:jc w:val="right"/>
              <w:rPr>
                <w:rFonts w:ascii="Times New Roman" w:hAnsi="Times New Roman" w:cs="Times New Roman"/>
                <w:sz w:val="24"/>
                <w:szCs w:val="24"/>
              </w:rPr>
            </w:pPr>
          </w:p>
          <w:p w14:paraId="05FD88EE" w14:textId="7AA0BAD0" w:rsidR="005239EA" w:rsidRDefault="005239EA" w:rsidP="00E32C90">
            <w:pPr>
              <w:jc w:val="right"/>
              <w:rPr>
                <w:rFonts w:ascii="Times New Roman" w:hAnsi="Times New Roman" w:cs="Times New Roman"/>
                <w:sz w:val="24"/>
                <w:szCs w:val="24"/>
              </w:rPr>
            </w:pPr>
          </w:p>
          <w:p w14:paraId="032BC350" w14:textId="40F09061" w:rsidR="00F64977" w:rsidRDefault="00F64977" w:rsidP="00E32C90">
            <w:pPr>
              <w:jc w:val="right"/>
              <w:rPr>
                <w:rFonts w:ascii="Times New Roman" w:hAnsi="Times New Roman" w:cs="Times New Roman"/>
                <w:sz w:val="24"/>
                <w:szCs w:val="24"/>
              </w:rPr>
            </w:pPr>
          </w:p>
          <w:p w14:paraId="0502431A" w14:textId="77777777" w:rsidR="0099489D" w:rsidRDefault="0099489D" w:rsidP="00F27765">
            <w:pPr>
              <w:rPr>
                <w:rFonts w:ascii="Times New Roman" w:hAnsi="Times New Roman" w:cs="Times New Roman"/>
                <w:sz w:val="24"/>
                <w:szCs w:val="24"/>
              </w:rPr>
            </w:pPr>
          </w:p>
          <w:p w14:paraId="3957B12F" w14:textId="069A57BE" w:rsidR="0099489D" w:rsidRDefault="0099489D" w:rsidP="00E32C90">
            <w:pPr>
              <w:jc w:val="right"/>
              <w:rPr>
                <w:rFonts w:ascii="Times New Roman" w:hAnsi="Times New Roman" w:cs="Times New Roman"/>
                <w:sz w:val="24"/>
                <w:szCs w:val="24"/>
              </w:rPr>
            </w:pPr>
            <w:r>
              <w:rPr>
                <w:rFonts w:ascii="Times New Roman" w:hAnsi="Times New Roman" w:cs="Times New Roman"/>
                <w:sz w:val="24"/>
                <w:szCs w:val="24"/>
              </w:rPr>
              <w:t>6,000</w:t>
            </w:r>
          </w:p>
        </w:tc>
        <w:tc>
          <w:tcPr>
            <w:tcW w:w="1080" w:type="dxa"/>
          </w:tcPr>
          <w:p w14:paraId="74352D74" w14:textId="77777777" w:rsidR="005239EA" w:rsidRDefault="005239EA" w:rsidP="00E32C90">
            <w:pPr>
              <w:jc w:val="right"/>
              <w:rPr>
                <w:rFonts w:ascii="Times New Roman" w:hAnsi="Times New Roman" w:cs="Times New Roman"/>
                <w:sz w:val="24"/>
                <w:szCs w:val="24"/>
              </w:rPr>
            </w:pPr>
          </w:p>
          <w:p w14:paraId="371DA757" w14:textId="77777777" w:rsidR="005239EA" w:rsidRDefault="005239EA" w:rsidP="00E32C90">
            <w:pPr>
              <w:jc w:val="right"/>
              <w:rPr>
                <w:rFonts w:ascii="Times New Roman" w:hAnsi="Times New Roman" w:cs="Times New Roman"/>
                <w:sz w:val="24"/>
                <w:szCs w:val="24"/>
              </w:rPr>
            </w:pPr>
          </w:p>
          <w:p w14:paraId="07A9732D" w14:textId="7CB9D3ED" w:rsidR="005239EA" w:rsidRDefault="005239EA" w:rsidP="00F64977">
            <w:pPr>
              <w:rPr>
                <w:rFonts w:ascii="Times New Roman" w:hAnsi="Times New Roman" w:cs="Times New Roman"/>
                <w:sz w:val="24"/>
                <w:szCs w:val="24"/>
              </w:rPr>
            </w:pPr>
          </w:p>
          <w:p w14:paraId="00042037" w14:textId="48C50605" w:rsidR="0099489D" w:rsidRDefault="0099489D" w:rsidP="00E32C90">
            <w:pPr>
              <w:jc w:val="right"/>
              <w:rPr>
                <w:rFonts w:ascii="Times New Roman" w:hAnsi="Times New Roman" w:cs="Times New Roman"/>
                <w:sz w:val="24"/>
                <w:szCs w:val="24"/>
              </w:rPr>
            </w:pPr>
            <w:r>
              <w:rPr>
                <w:rFonts w:ascii="Times New Roman" w:hAnsi="Times New Roman" w:cs="Times New Roman"/>
                <w:sz w:val="24"/>
                <w:szCs w:val="24"/>
              </w:rPr>
              <w:t>6,000</w:t>
            </w:r>
          </w:p>
          <w:p w14:paraId="0AB42C2A" w14:textId="77777777" w:rsidR="005239EA" w:rsidRDefault="005239EA" w:rsidP="00E32C90">
            <w:pPr>
              <w:jc w:val="right"/>
              <w:rPr>
                <w:rFonts w:ascii="Times New Roman" w:hAnsi="Times New Roman" w:cs="Times New Roman"/>
                <w:sz w:val="24"/>
                <w:szCs w:val="24"/>
              </w:rPr>
            </w:pPr>
          </w:p>
          <w:p w14:paraId="3D0EFE2E" w14:textId="77777777" w:rsidR="005239EA" w:rsidRDefault="005239EA" w:rsidP="00E32C90">
            <w:pPr>
              <w:jc w:val="right"/>
              <w:rPr>
                <w:rFonts w:ascii="Times New Roman" w:hAnsi="Times New Roman" w:cs="Times New Roman"/>
                <w:sz w:val="24"/>
                <w:szCs w:val="24"/>
              </w:rPr>
            </w:pPr>
          </w:p>
          <w:p w14:paraId="033A0A06" w14:textId="77777777" w:rsidR="005239EA" w:rsidRDefault="005239EA" w:rsidP="00E32C90">
            <w:pPr>
              <w:jc w:val="right"/>
              <w:rPr>
                <w:rFonts w:ascii="Times New Roman" w:hAnsi="Times New Roman" w:cs="Times New Roman"/>
                <w:sz w:val="24"/>
                <w:szCs w:val="24"/>
              </w:rPr>
            </w:pPr>
          </w:p>
          <w:p w14:paraId="649F3D74" w14:textId="393C25FD" w:rsidR="005239EA" w:rsidRDefault="005239EA" w:rsidP="00E32C90">
            <w:pPr>
              <w:jc w:val="right"/>
              <w:rPr>
                <w:rFonts w:ascii="Times New Roman" w:hAnsi="Times New Roman" w:cs="Times New Roman"/>
                <w:sz w:val="24"/>
                <w:szCs w:val="24"/>
              </w:rPr>
            </w:pPr>
          </w:p>
          <w:p w14:paraId="538A2CA8" w14:textId="77777777" w:rsidR="00F27765" w:rsidRDefault="00F27765" w:rsidP="00E32C90">
            <w:pPr>
              <w:jc w:val="right"/>
              <w:rPr>
                <w:rFonts w:ascii="Times New Roman" w:hAnsi="Times New Roman" w:cs="Times New Roman"/>
                <w:sz w:val="24"/>
                <w:szCs w:val="24"/>
              </w:rPr>
            </w:pPr>
          </w:p>
          <w:p w14:paraId="1FDE0CFC" w14:textId="55E00195" w:rsidR="0099489D" w:rsidRDefault="0099489D" w:rsidP="00E32C90">
            <w:pPr>
              <w:jc w:val="right"/>
              <w:rPr>
                <w:rFonts w:ascii="Times New Roman" w:hAnsi="Times New Roman" w:cs="Times New Roman"/>
                <w:sz w:val="24"/>
                <w:szCs w:val="24"/>
              </w:rPr>
            </w:pPr>
            <w:r>
              <w:rPr>
                <w:rFonts w:ascii="Times New Roman" w:hAnsi="Times New Roman" w:cs="Times New Roman"/>
                <w:sz w:val="24"/>
                <w:szCs w:val="24"/>
              </w:rPr>
              <w:t>6,000</w:t>
            </w:r>
          </w:p>
          <w:p w14:paraId="11F6A30C" w14:textId="77777777" w:rsidR="005239EA" w:rsidRDefault="005239EA" w:rsidP="00F27765">
            <w:pPr>
              <w:rPr>
                <w:rFonts w:ascii="Times New Roman" w:hAnsi="Times New Roman" w:cs="Times New Roman"/>
                <w:sz w:val="24"/>
                <w:szCs w:val="24"/>
              </w:rPr>
            </w:pPr>
          </w:p>
        </w:tc>
        <w:tc>
          <w:tcPr>
            <w:tcW w:w="810" w:type="dxa"/>
          </w:tcPr>
          <w:p w14:paraId="3DD9C825" w14:textId="77777777" w:rsidR="005239EA" w:rsidRDefault="005239EA" w:rsidP="00E32C90">
            <w:pPr>
              <w:rPr>
                <w:rFonts w:ascii="Times New Roman" w:hAnsi="Times New Roman" w:cs="Times New Roman"/>
                <w:sz w:val="24"/>
                <w:szCs w:val="24"/>
              </w:rPr>
            </w:pPr>
          </w:p>
          <w:p w14:paraId="66E0038A" w14:textId="77777777" w:rsidR="005239EA" w:rsidRDefault="005239EA" w:rsidP="00E32C90">
            <w:pPr>
              <w:rPr>
                <w:rFonts w:ascii="Times New Roman" w:hAnsi="Times New Roman" w:cs="Times New Roman"/>
                <w:sz w:val="24"/>
                <w:szCs w:val="24"/>
              </w:rPr>
            </w:pPr>
          </w:p>
          <w:p w14:paraId="3AF4A5A4" w14:textId="77777777" w:rsidR="005239EA" w:rsidRDefault="005239EA" w:rsidP="00E32C90">
            <w:pPr>
              <w:rPr>
                <w:rFonts w:ascii="Times New Roman" w:hAnsi="Times New Roman" w:cs="Times New Roman"/>
                <w:sz w:val="24"/>
                <w:szCs w:val="24"/>
              </w:rPr>
            </w:pPr>
          </w:p>
          <w:p w14:paraId="56835C9E" w14:textId="77777777" w:rsidR="005239EA" w:rsidRDefault="005239EA" w:rsidP="00E32C90">
            <w:pPr>
              <w:rPr>
                <w:rFonts w:ascii="Times New Roman" w:hAnsi="Times New Roman" w:cs="Times New Roman"/>
                <w:sz w:val="24"/>
                <w:szCs w:val="24"/>
              </w:rPr>
            </w:pPr>
          </w:p>
          <w:p w14:paraId="088503A7" w14:textId="26997709" w:rsidR="005239EA" w:rsidRDefault="005239EA" w:rsidP="00E32C90">
            <w:pPr>
              <w:rPr>
                <w:rFonts w:ascii="Times New Roman" w:hAnsi="Times New Roman" w:cs="Times New Roman"/>
                <w:sz w:val="24"/>
                <w:szCs w:val="24"/>
              </w:rPr>
            </w:pPr>
          </w:p>
          <w:p w14:paraId="68785B99" w14:textId="6B496B27" w:rsidR="00F64977" w:rsidRDefault="00F64977" w:rsidP="00E32C90">
            <w:pPr>
              <w:rPr>
                <w:rFonts w:ascii="Times New Roman" w:hAnsi="Times New Roman" w:cs="Times New Roman"/>
                <w:sz w:val="24"/>
                <w:szCs w:val="24"/>
              </w:rPr>
            </w:pPr>
            <w:r>
              <w:rPr>
                <w:rFonts w:ascii="Times New Roman" w:hAnsi="Times New Roman" w:cs="Times New Roman"/>
                <w:sz w:val="24"/>
                <w:szCs w:val="24"/>
              </w:rPr>
              <w:t>B402</w:t>
            </w:r>
          </w:p>
          <w:p w14:paraId="71E9C082" w14:textId="77777777" w:rsidR="005239EA" w:rsidRDefault="005239EA" w:rsidP="00E32C90">
            <w:pPr>
              <w:rPr>
                <w:rFonts w:ascii="Times New Roman" w:hAnsi="Times New Roman" w:cs="Times New Roman"/>
                <w:sz w:val="24"/>
                <w:szCs w:val="24"/>
              </w:rPr>
            </w:pPr>
          </w:p>
        </w:tc>
        <w:tc>
          <w:tcPr>
            <w:tcW w:w="3780" w:type="dxa"/>
          </w:tcPr>
          <w:p w14:paraId="2F8B26D3" w14:textId="77777777" w:rsidR="005239EA" w:rsidRDefault="005239EA"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24EA10F" w14:textId="77777777" w:rsidR="00D768A4"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7C74AC4E" w14:textId="7CA87023" w:rsidR="005239EA"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5D1D3E48" w14:textId="77777777" w:rsidR="00D768A4"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490100 Delivered Orders –      </w:t>
            </w:r>
          </w:p>
          <w:p w14:paraId="64E2F1EA" w14:textId="706DF1D3" w:rsidR="00D768A4"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23032CFD" w14:textId="77777777" w:rsidR="005239EA" w:rsidRPr="003409E8" w:rsidRDefault="005239EA" w:rsidP="00E32C90">
            <w:pPr>
              <w:rPr>
                <w:rFonts w:ascii="Times New Roman" w:hAnsi="Times New Roman" w:cs="Times New Roman"/>
                <w:sz w:val="24"/>
                <w:szCs w:val="24"/>
              </w:rPr>
            </w:pPr>
          </w:p>
          <w:p w14:paraId="4BE1BB1A" w14:textId="77777777" w:rsidR="005239EA" w:rsidRPr="00D86D77" w:rsidRDefault="005239EA"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2AF9B30" w14:textId="77777777" w:rsidR="00D768A4" w:rsidRDefault="00D768A4" w:rsidP="00E32C90">
            <w:pPr>
              <w:rPr>
                <w:rFonts w:ascii="Times New Roman" w:hAnsi="Times New Roman" w:cs="Times New Roman"/>
                <w:sz w:val="24"/>
                <w:szCs w:val="24"/>
              </w:rPr>
            </w:pPr>
            <w:r>
              <w:rPr>
                <w:rFonts w:ascii="Times New Roman" w:hAnsi="Times New Roman" w:cs="Times New Roman"/>
                <w:sz w:val="24"/>
                <w:szCs w:val="24"/>
              </w:rPr>
              <w:t>610000 Operating Expenses/</w:t>
            </w:r>
          </w:p>
          <w:p w14:paraId="38282517" w14:textId="77777777" w:rsidR="005239EA"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Program Costs</w:t>
            </w:r>
          </w:p>
          <w:p w14:paraId="3F732856" w14:textId="77777777" w:rsidR="00D768A4" w:rsidRDefault="00D768A4" w:rsidP="00E32C90">
            <w:pPr>
              <w:rPr>
                <w:rFonts w:ascii="Times New Roman" w:hAnsi="Times New Roman" w:cs="Times New Roman"/>
                <w:sz w:val="24"/>
                <w:szCs w:val="24"/>
              </w:rPr>
            </w:pPr>
            <w:r>
              <w:rPr>
                <w:rFonts w:ascii="Times New Roman" w:hAnsi="Times New Roman" w:cs="Times New Roman"/>
                <w:sz w:val="24"/>
                <w:szCs w:val="24"/>
              </w:rPr>
              <w:t xml:space="preserve">    211000 Accounts Payable</w:t>
            </w:r>
          </w:p>
          <w:p w14:paraId="2FD73567" w14:textId="72A85935" w:rsidR="00D768A4" w:rsidRDefault="00D768A4" w:rsidP="00E32C90">
            <w:pPr>
              <w:rPr>
                <w:rFonts w:ascii="Times New Roman" w:hAnsi="Times New Roman" w:cs="Times New Roman"/>
                <w:sz w:val="24"/>
                <w:szCs w:val="24"/>
              </w:rPr>
            </w:pPr>
          </w:p>
        </w:tc>
        <w:tc>
          <w:tcPr>
            <w:tcW w:w="1260" w:type="dxa"/>
          </w:tcPr>
          <w:p w14:paraId="6E288DC7" w14:textId="77777777" w:rsidR="005239EA" w:rsidRDefault="005239EA" w:rsidP="00E32C90">
            <w:pPr>
              <w:jc w:val="right"/>
              <w:rPr>
                <w:rFonts w:ascii="Times New Roman" w:hAnsi="Times New Roman" w:cs="Times New Roman"/>
                <w:sz w:val="24"/>
                <w:szCs w:val="24"/>
              </w:rPr>
            </w:pPr>
          </w:p>
          <w:p w14:paraId="24D3F192" w14:textId="2AF69732" w:rsidR="005239EA" w:rsidRDefault="001D1C7F" w:rsidP="00E32C90">
            <w:pPr>
              <w:jc w:val="right"/>
              <w:rPr>
                <w:rFonts w:ascii="Times New Roman" w:hAnsi="Times New Roman" w:cs="Times New Roman"/>
                <w:sz w:val="24"/>
                <w:szCs w:val="24"/>
              </w:rPr>
            </w:pPr>
            <w:r>
              <w:rPr>
                <w:rFonts w:ascii="Times New Roman" w:hAnsi="Times New Roman" w:cs="Times New Roman"/>
                <w:sz w:val="24"/>
                <w:szCs w:val="24"/>
              </w:rPr>
              <w:t>2</w:t>
            </w:r>
            <w:r w:rsidR="00D768A4">
              <w:rPr>
                <w:rFonts w:ascii="Times New Roman" w:hAnsi="Times New Roman" w:cs="Times New Roman"/>
                <w:sz w:val="24"/>
                <w:szCs w:val="24"/>
              </w:rPr>
              <w:t>,000</w:t>
            </w:r>
          </w:p>
          <w:p w14:paraId="26ACFF2A" w14:textId="55C5C5C6" w:rsidR="00D768A4" w:rsidRDefault="00D768A4" w:rsidP="00E32C90">
            <w:pPr>
              <w:jc w:val="right"/>
              <w:rPr>
                <w:rFonts w:ascii="Times New Roman" w:hAnsi="Times New Roman" w:cs="Times New Roman"/>
                <w:sz w:val="24"/>
                <w:szCs w:val="24"/>
              </w:rPr>
            </w:pPr>
          </w:p>
          <w:p w14:paraId="1F411CC4" w14:textId="1FF94AE5" w:rsidR="00D768A4" w:rsidRDefault="00D768A4" w:rsidP="00E32C90">
            <w:pPr>
              <w:jc w:val="right"/>
              <w:rPr>
                <w:rFonts w:ascii="Times New Roman" w:hAnsi="Times New Roman" w:cs="Times New Roman"/>
                <w:sz w:val="24"/>
                <w:szCs w:val="24"/>
              </w:rPr>
            </w:pPr>
          </w:p>
          <w:p w14:paraId="39BAF5CE" w14:textId="5474A5AB" w:rsidR="00D768A4" w:rsidRDefault="00D768A4" w:rsidP="00E32C90">
            <w:pPr>
              <w:jc w:val="right"/>
              <w:rPr>
                <w:rFonts w:ascii="Times New Roman" w:hAnsi="Times New Roman" w:cs="Times New Roman"/>
                <w:sz w:val="24"/>
                <w:szCs w:val="24"/>
              </w:rPr>
            </w:pPr>
          </w:p>
          <w:p w14:paraId="1A04760D" w14:textId="38319DE6" w:rsidR="00D768A4" w:rsidRDefault="00D768A4" w:rsidP="00E32C90">
            <w:pPr>
              <w:jc w:val="right"/>
              <w:rPr>
                <w:rFonts w:ascii="Times New Roman" w:hAnsi="Times New Roman" w:cs="Times New Roman"/>
                <w:sz w:val="24"/>
                <w:szCs w:val="24"/>
              </w:rPr>
            </w:pPr>
          </w:p>
          <w:p w14:paraId="62835DD7" w14:textId="64B3E06A" w:rsidR="00D768A4" w:rsidRDefault="00D768A4" w:rsidP="00E32C90">
            <w:pPr>
              <w:jc w:val="right"/>
              <w:rPr>
                <w:rFonts w:ascii="Times New Roman" w:hAnsi="Times New Roman" w:cs="Times New Roman"/>
                <w:sz w:val="24"/>
                <w:szCs w:val="24"/>
              </w:rPr>
            </w:pPr>
          </w:p>
          <w:p w14:paraId="63B51E25" w14:textId="344896CE" w:rsidR="00D768A4" w:rsidRDefault="001D1C7F" w:rsidP="00E32C90">
            <w:pPr>
              <w:jc w:val="right"/>
              <w:rPr>
                <w:rFonts w:ascii="Times New Roman" w:hAnsi="Times New Roman" w:cs="Times New Roman"/>
                <w:sz w:val="24"/>
                <w:szCs w:val="24"/>
              </w:rPr>
            </w:pPr>
            <w:r>
              <w:rPr>
                <w:rFonts w:ascii="Times New Roman" w:hAnsi="Times New Roman" w:cs="Times New Roman"/>
                <w:sz w:val="24"/>
                <w:szCs w:val="24"/>
              </w:rPr>
              <w:t>2</w:t>
            </w:r>
            <w:r w:rsidR="00D768A4">
              <w:rPr>
                <w:rFonts w:ascii="Times New Roman" w:hAnsi="Times New Roman" w:cs="Times New Roman"/>
                <w:sz w:val="24"/>
                <w:szCs w:val="24"/>
              </w:rPr>
              <w:t>,000</w:t>
            </w:r>
          </w:p>
          <w:p w14:paraId="69D84751" w14:textId="77777777" w:rsidR="005239EA" w:rsidRDefault="005239EA" w:rsidP="00E32C90">
            <w:pPr>
              <w:rPr>
                <w:rFonts w:ascii="Times New Roman" w:hAnsi="Times New Roman" w:cs="Times New Roman"/>
                <w:sz w:val="24"/>
                <w:szCs w:val="24"/>
              </w:rPr>
            </w:pPr>
          </w:p>
          <w:p w14:paraId="2934E51D" w14:textId="77777777" w:rsidR="005239EA" w:rsidRDefault="005239EA" w:rsidP="00E32C90">
            <w:pPr>
              <w:jc w:val="right"/>
              <w:rPr>
                <w:rFonts w:ascii="Times New Roman" w:hAnsi="Times New Roman" w:cs="Times New Roman"/>
                <w:sz w:val="24"/>
                <w:szCs w:val="24"/>
              </w:rPr>
            </w:pPr>
          </w:p>
          <w:p w14:paraId="6D465895" w14:textId="77777777" w:rsidR="005239EA" w:rsidRDefault="005239EA" w:rsidP="00E32C90">
            <w:pPr>
              <w:jc w:val="right"/>
              <w:rPr>
                <w:rFonts w:ascii="Times New Roman" w:hAnsi="Times New Roman" w:cs="Times New Roman"/>
                <w:sz w:val="24"/>
                <w:szCs w:val="24"/>
              </w:rPr>
            </w:pPr>
          </w:p>
        </w:tc>
        <w:tc>
          <w:tcPr>
            <w:tcW w:w="1350" w:type="dxa"/>
          </w:tcPr>
          <w:p w14:paraId="3EC13E2C" w14:textId="77777777" w:rsidR="005239EA" w:rsidRDefault="005239EA" w:rsidP="00E32C90">
            <w:pPr>
              <w:jc w:val="right"/>
              <w:rPr>
                <w:rFonts w:ascii="Times New Roman" w:hAnsi="Times New Roman" w:cs="Times New Roman"/>
                <w:sz w:val="24"/>
                <w:szCs w:val="24"/>
              </w:rPr>
            </w:pPr>
          </w:p>
          <w:p w14:paraId="167AE325" w14:textId="3FBA20A5" w:rsidR="005239EA" w:rsidRDefault="005239EA" w:rsidP="00E32C90">
            <w:pPr>
              <w:jc w:val="right"/>
              <w:rPr>
                <w:rFonts w:ascii="Times New Roman" w:hAnsi="Times New Roman" w:cs="Times New Roman"/>
                <w:sz w:val="24"/>
                <w:szCs w:val="24"/>
              </w:rPr>
            </w:pPr>
          </w:p>
          <w:p w14:paraId="62832DDC" w14:textId="5D833B8B" w:rsidR="00D768A4" w:rsidRDefault="00D768A4" w:rsidP="00E32C90">
            <w:pPr>
              <w:jc w:val="right"/>
              <w:rPr>
                <w:rFonts w:ascii="Times New Roman" w:hAnsi="Times New Roman" w:cs="Times New Roman"/>
                <w:sz w:val="24"/>
                <w:szCs w:val="24"/>
              </w:rPr>
            </w:pPr>
          </w:p>
          <w:p w14:paraId="0E902F8C" w14:textId="6548852F" w:rsidR="00D768A4" w:rsidRDefault="001D1C7F" w:rsidP="00E32C90">
            <w:pPr>
              <w:jc w:val="right"/>
              <w:rPr>
                <w:rFonts w:ascii="Times New Roman" w:hAnsi="Times New Roman" w:cs="Times New Roman"/>
                <w:sz w:val="24"/>
                <w:szCs w:val="24"/>
              </w:rPr>
            </w:pPr>
            <w:r>
              <w:rPr>
                <w:rFonts w:ascii="Times New Roman" w:hAnsi="Times New Roman" w:cs="Times New Roman"/>
                <w:sz w:val="24"/>
                <w:szCs w:val="24"/>
              </w:rPr>
              <w:t>2</w:t>
            </w:r>
            <w:r w:rsidR="00D768A4">
              <w:rPr>
                <w:rFonts w:ascii="Times New Roman" w:hAnsi="Times New Roman" w:cs="Times New Roman"/>
                <w:sz w:val="24"/>
                <w:szCs w:val="24"/>
              </w:rPr>
              <w:t>,000</w:t>
            </w:r>
          </w:p>
          <w:p w14:paraId="35B143C7" w14:textId="6C81E861" w:rsidR="00D768A4" w:rsidRDefault="00D768A4" w:rsidP="00E32C90">
            <w:pPr>
              <w:jc w:val="right"/>
              <w:rPr>
                <w:rFonts w:ascii="Times New Roman" w:hAnsi="Times New Roman" w:cs="Times New Roman"/>
                <w:sz w:val="24"/>
                <w:szCs w:val="24"/>
              </w:rPr>
            </w:pPr>
          </w:p>
          <w:p w14:paraId="4EBCCF31" w14:textId="3C6571AE" w:rsidR="00D768A4" w:rsidRDefault="00D768A4" w:rsidP="00E32C90">
            <w:pPr>
              <w:jc w:val="right"/>
              <w:rPr>
                <w:rFonts w:ascii="Times New Roman" w:hAnsi="Times New Roman" w:cs="Times New Roman"/>
                <w:sz w:val="24"/>
                <w:szCs w:val="24"/>
              </w:rPr>
            </w:pPr>
          </w:p>
          <w:p w14:paraId="1AC6E2C0" w14:textId="5AF59E9D" w:rsidR="00D768A4" w:rsidRDefault="00D768A4" w:rsidP="00E32C90">
            <w:pPr>
              <w:jc w:val="right"/>
              <w:rPr>
                <w:rFonts w:ascii="Times New Roman" w:hAnsi="Times New Roman" w:cs="Times New Roman"/>
                <w:sz w:val="24"/>
                <w:szCs w:val="24"/>
              </w:rPr>
            </w:pPr>
          </w:p>
          <w:p w14:paraId="1BD2D616" w14:textId="026BD6CC" w:rsidR="00D768A4" w:rsidRDefault="00D768A4" w:rsidP="00E32C90">
            <w:pPr>
              <w:jc w:val="right"/>
              <w:rPr>
                <w:rFonts w:ascii="Times New Roman" w:hAnsi="Times New Roman" w:cs="Times New Roman"/>
                <w:sz w:val="24"/>
                <w:szCs w:val="24"/>
              </w:rPr>
            </w:pPr>
          </w:p>
          <w:p w14:paraId="7E1C0A8D" w14:textId="14CDB724" w:rsidR="00D768A4" w:rsidRDefault="00D768A4" w:rsidP="00E32C90">
            <w:pPr>
              <w:jc w:val="right"/>
              <w:rPr>
                <w:rFonts w:ascii="Times New Roman" w:hAnsi="Times New Roman" w:cs="Times New Roman"/>
                <w:sz w:val="24"/>
                <w:szCs w:val="24"/>
              </w:rPr>
            </w:pPr>
          </w:p>
          <w:p w14:paraId="32F7AA7C" w14:textId="036DCF89" w:rsidR="00D768A4" w:rsidRDefault="001D1C7F" w:rsidP="00E32C90">
            <w:pPr>
              <w:jc w:val="right"/>
              <w:rPr>
                <w:rFonts w:ascii="Times New Roman" w:hAnsi="Times New Roman" w:cs="Times New Roman"/>
                <w:sz w:val="24"/>
                <w:szCs w:val="24"/>
              </w:rPr>
            </w:pPr>
            <w:r>
              <w:rPr>
                <w:rFonts w:ascii="Times New Roman" w:hAnsi="Times New Roman" w:cs="Times New Roman"/>
                <w:sz w:val="24"/>
                <w:szCs w:val="24"/>
              </w:rPr>
              <w:t>2</w:t>
            </w:r>
            <w:r w:rsidR="00D768A4">
              <w:rPr>
                <w:rFonts w:ascii="Times New Roman" w:hAnsi="Times New Roman" w:cs="Times New Roman"/>
                <w:sz w:val="24"/>
                <w:szCs w:val="24"/>
              </w:rPr>
              <w:t>,000</w:t>
            </w:r>
          </w:p>
          <w:p w14:paraId="7AE6551D" w14:textId="77777777" w:rsidR="005239EA" w:rsidRDefault="005239EA" w:rsidP="00E32C90">
            <w:pPr>
              <w:rPr>
                <w:rFonts w:ascii="Times New Roman" w:hAnsi="Times New Roman" w:cs="Times New Roman"/>
                <w:sz w:val="24"/>
                <w:szCs w:val="24"/>
              </w:rPr>
            </w:pPr>
          </w:p>
        </w:tc>
        <w:tc>
          <w:tcPr>
            <w:tcW w:w="810" w:type="dxa"/>
          </w:tcPr>
          <w:p w14:paraId="715C353D" w14:textId="77777777" w:rsidR="005239EA" w:rsidRDefault="005239EA" w:rsidP="00E32C90">
            <w:pPr>
              <w:rPr>
                <w:rFonts w:ascii="Times New Roman" w:hAnsi="Times New Roman" w:cs="Times New Roman"/>
                <w:sz w:val="24"/>
                <w:szCs w:val="24"/>
              </w:rPr>
            </w:pPr>
          </w:p>
          <w:p w14:paraId="7973612A" w14:textId="77777777" w:rsidR="005239EA" w:rsidRDefault="005239EA" w:rsidP="00E32C90">
            <w:pPr>
              <w:rPr>
                <w:rFonts w:ascii="Times New Roman" w:hAnsi="Times New Roman" w:cs="Times New Roman"/>
                <w:sz w:val="24"/>
                <w:szCs w:val="24"/>
              </w:rPr>
            </w:pPr>
          </w:p>
          <w:p w14:paraId="5A6379C6" w14:textId="77777777" w:rsidR="005239EA" w:rsidRDefault="005239EA" w:rsidP="00E32C90">
            <w:pPr>
              <w:rPr>
                <w:rFonts w:ascii="Times New Roman" w:hAnsi="Times New Roman" w:cs="Times New Roman"/>
                <w:sz w:val="24"/>
                <w:szCs w:val="24"/>
              </w:rPr>
            </w:pPr>
          </w:p>
          <w:p w14:paraId="354381F6" w14:textId="77777777" w:rsidR="005239EA" w:rsidRDefault="005239EA" w:rsidP="00E32C90">
            <w:pPr>
              <w:rPr>
                <w:rFonts w:ascii="Times New Roman" w:hAnsi="Times New Roman" w:cs="Times New Roman"/>
                <w:sz w:val="24"/>
                <w:szCs w:val="24"/>
              </w:rPr>
            </w:pPr>
          </w:p>
          <w:p w14:paraId="79DD9CD2" w14:textId="1392F1DC" w:rsidR="005239EA" w:rsidRDefault="00D768A4" w:rsidP="00E32C90">
            <w:pPr>
              <w:rPr>
                <w:rFonts w:ascii="Times New Roman" w:hAnsi="Times New Roman" w:cs="Times New Roman"/>
                <w:sz w:val="24"/>
                <w:szCs w:val="24"/>
              </w:rPr>
            </w:pPr>
            <w:r>
              <w:rPr>
                <w:rFonts w:ascii="Times New Roman" w:hAnsi="Times New Roman" w:cs="Times New Roman"/>
                <w:sz w:val="24"/>
                <w:szCs w:val="24"/>
              </w:rPr>
              <w:t>B402</w:t>
            </w:r>
          </w:p>
          <w:p w14:paraId="45D6180E" w14:textId="77777777" w:rsidR="005239EA" w:rsidRDefault="005239EA" w:rsidP="00E32C90">
            <w:pPr>
              <w:rPr>
                <w:rFonts w:ascii="Times New Roman" w:hAnsi="Times New Roman" w:cs="Times New Roman"/>
                <w:sz w:val="24"/>
                <w:szCs w:val="24"/>
              </w:rPr>
            </w:pPr>
          </w:p>
        </w:tc>
      </w:tr>
    </w:tbl>
    <w:p w14:paraId="4C2439BB" w14:textId="24C7A7BB" w:rsidR="00475617" w:rsidRDefault="00475617" w:rsidP="006C50A1">
      <w:pPr>
        <w:rPr>
          <w:rFonts w:ascii="Times New Roman" w:hAnsi="Times New Roman" w:cs="Times New Roman"/>
          <w:sz w:val="24"/>
          <w:szCs w:val="24"/>
        </w:rPr>
      </w:pPr>
    </w:p>
    <w:p w14:paraId="5DC608C8" w14:textId="77777777" w:rsidR="00BC0451" w:rsidRDefault="00BC0451" w:rsidP="006C50A1">
      <w:pPr>
        <w:rPr>
          <w:rFonts w:ascii="Times New Roman" w:hAnsi="Times New Roman" w:cs="Times New Roman"/>
          <w:sz w:val="24"/>
          <w:szCs w:val="24"/>
        </w:rPr>
      </w:pPr>
    </w:p>
    <w:p w14:paraId="21528AE8" w14:textId="77777777" w:rsidR="00BC0451" w:rsidRDefault="00BC0451"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E2220" w14:paraId="46B2A38C" w14:textId="77777777" w:rsidTr="00782C1C">
        <w:trPr>
          <w:trHeight w:val="377"/>
        </w:trPr>
        <w:tc>
          <w:tcPr>
            <w:tcW w:w="13945" w:type="dxa"/>
            <w:gridSpan w:val="8"/>
          </w:tcPr>
          <w:p w14:paraId="389EAD47" w14:textId="77777777" w:rsidR="003F0FF8" w:rsidRDefault="008E2220" w:rsidP="00782C1C">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w:t>
            </w:r>
            <w:r w:rsidR="00817CD6">
              <w:rPr>
                <w:rFonts w:ascii="Times New Roman" w:hAnsi="Times New Roman" w:cs="Times New Roman"/>
                <w:sz w:val="24"/>
                <w:szCs w:val="24"/>
              </w:rPr>
              <w:t>9</w:t>
            </w:r>
            <w:r>
              <w:rPr>
                <w:rFonts w:ascii="Times New Roman" w:hAnsi="Times New Roman" w:cs="Times New Roman"/>
                <w:sz w:val="24"/>
                <w:szCs w:val="24"/>
              </w:rPr>
              <w:t xml:space="preserve">. To record the maturity of </w:t>
            </w:r>
            <w:r w:rsidR="00CE1A18">
              <w:rPr>
                <w:rFonts w:ascii="Times New Roman" w:hAnsi="Times New Roman" w:cs="Times New Roman"/>
                <w:sz w:val="24"/>
                <w:szCs w:val="24"/>
              </w:rPr>
              <w:t>f</w:t>
            </w:r>
            <w:r>
              <w:rPr>
                <w:rFonts w:ascii="Times New Roman" w:hAnsi="Times New Roman" w:cs="Times New Roman"/>
                <w:sz w:val="24"/>
                <w:szCs w:val="24"/>
              </w:rPr>
              <w:t xml:space="preserve">ederal securities acquired at par value by a TAFS. </w:t>
            </w:r>
          </w:p>
          <w:p w14:paraId="1ADB29ED" w14:textId="77777777" w:rsidR="003F0FF8" w:rsidRDefault="003F0FF8" w:rsidP="00782C1C">
            <w:pPr>
              <w:rPr>
                <w:rFonts w:ascii="Times New Roman" w:hAnsi="Times New Roman" w:cs="Times New Roman"/>
                <w:b/>
                <w:bCs/>
                <w:sz w:val="24"/>
                <w:szCs w:val="24"/>
                <w:u w:val="single"/>
              </w:rPr>
            </w:pPr>
          </w:p>
          <w:p w14:paraId="1C3C0C5A" w14:textId="3A6A4B65" w:rsidR="008E2220" w:rsidRPr="00F452AD" w:rsidRDefault="008E2220" w:rsidP="00782C1C">
            <w:pPr>
              <w:rPr>
                <w:rFonts w:ascii="Times New Roman" w:hAnsi="Times New Roman" w:cs="Times New Roman"/>
                <w:sz w:val="24"/>
                <w:szCs w:val="24"/>
              </w:rPr>
            </w:pPr>
            <w:r w:rsidRPr="00D92DA8">
              <w:rPr>
                <w:rFonts w:ascii="Times New Roman" w:hAnsi="Times New Roman" w:cs="Times New Roman"/>
                <w:b/>
                <w:bCs/>
                <w:sz w:val="24"/>
                <w:szCs w:val="24"/>
                <w:u w:val="single"/>
              </w:rPr>
              <w:t>Note:</w:t>
            </w:r>
            <w:r>
              <w:rPr>
                <w:rFonts w:ascii="Times New Roman" w:hAnsi="Times New Roman" w:cs="Times New Roman"/>
                <w:sz w:val="24"/>
                <w:szCs w:val="24"/>
              </w:rPr>
              <w:t xml:space="preserve"> This scenario does not illustrate the related discount, premium, or interest activity associated with invested securities to help facilitate clarity of the transfer activity.</w:t>
            </w:r>
          </w:p>
        </w:tc>
      </w:tr>
      <w:tr w:rsidR="008E2220" w14:paraId="527217B9" w14:textId="77777777" w:rsidTr="00782C1C">
        <w:tc>
          <w:tcPr>
            <w:tcW w:w="6745" w:type="dxa"/>
            <w:gridSpan w:val="4"/>
          </w:tcPr>
          <w:p w14:paraId="4E391D4E" w14:textId="08AC4453" w:rsidR="008E2220" w:rsidRPr="00D86D77" w:rsidRDefault="008E2220"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r w:rsidR="00CE1A18">
              <w:rPr>
                <w:rFonts w:ascii="Times New Roman" w:hAnsi="Times New Roman" w:cs="Times New Roman"/>
                <w:b/>
                <w:bCs/>
                <w:sz w:val="24"/>
                <w:szCs w:val="24"/>
              </w:rPr>
              <w:t>(TAFS A)</w:t>
            </w:r>
          </w:p>
        </w:tc>
        <w:tc>
          <w:tcPr>
            <w:tcW w:w="7200" w:type="dxa"/>
            <w:gridSpan w:val="4"/>
          </w:tcPr>
          <w:p w14:paraId="00262550" w14:textId="26748C01" w:rsidR="008E2220" w:rsidRPr="00D86D77" w:rsidRDefault="008E2220"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00CE1A18" w:rsidRPr="00AB1443">
              <w:rPr>
                <w:rFonts w:ascii="Times New Roman" w:hAnsi="Times New Roman" w:cs="Times New Roman"/>
                <w:b/>
                <w:bCs/>
                <w:sz w:val="24"/>
                <w:szCs w:val="24"/>
                <w:highlight w:val="cyan"/>
              </w:rPr>
              <w:t>(TAFS B</w:t>
            </w:r>
            <w:r w:rsidR="00CE1A18">
              <w:rPr>
                <w:rFonts w:ascii="Times New Roman" w:hAnsi="Times New Roman" w:cs="Times New Roman"/>
                <w:b/>
                <w:bCs/>
                <w:sz w:val="24"/>
                <w:szCs w:val="24"/>
              </w:rPr>
              <w:t>)</w:t>
            </w:r>
          </w:p>
        </w:tc>
      </w:tr>
      <w:tr w:rsidR="008E2220" w14:paraId="6EA23452" w14:textId="77777777" w:rsidTr="00782C1C">
        <w:tc>
          <w:tcPr>
            <w:tcW w:w="3775" w:type="dxa"/>
          </w:tcPr>
          <w:p w14:paraId="7E04EDBF" w14:textId="77777777" w:rsidR="008E2220" w:rsidRPr="00D86D77" w:rsidRDefault="008E2220" w:rsidP="00782C1C">
            <w:pPr>
              <w:rPr>
                <w:rFonts w:ascii="Times New Roman" w:hAnsi="Times New Roman" w:cs="Times New Roman"/>
                <w:b/>
                <w:bCs/>
                <w:sz w:val="24"/>
                <w:szCs w:val="24"/>
              </w:rPr>
            </w:pPr>
          </w:p>
        </w:tc>
        <w:tc>
          <w:tcPr>
            <w:tcW w:w="1080" w:type="dxa"/>
          </w:tcPr>
          <w:p w14:paraId="1E21A2F0" w14:textId="77777777" w:rsidR="008E2220" w:rsidRPr="00D86D77" w:rsidRDefault="008E2220"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B74900E" w14:textId="77777777" w:rsidR="008E2220" w:rsidRPr="00D86D77" w:rsidRDefault="008E2220"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1C72BC6" w14:textId="77777777" w:rsidR="008E2220" w:rsidRPr="00D86D77" w:rsidRDefault="008E2220"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0E717BC" w14:textId="77777777" w:rsidR="008E2220" w:rsidRPr="00D86D77" w:rsidRDefault="008E2220" w:rsidP="00782C1C">
            <w:pPr>
              <w:rPr>
                <w:rFonts w:ascii="Times New Roman" w:hAnsi="Times New Roman" w:cs="Times New Roman"/>
                <w:b/>
                <w:bCs/>
                <w:sz w:val="24"/>
                <w:szCs w:val="24"/>
              </w:rPr>
            </w:pPr>
          </w:p>
        </w:tc>
        <w:tc>
          <w:tcPr>
            <w:tcW w:w="1260" w:type="dxa"/>
          </w:tcPr>
          <w:p w14:paraId="5C8641BD" w14:textId="77777777" w:rsidR="008E2220" w:rsidRPr="00D86D77" w:rsidRDefault="008E2220" w:rsidP="00782C1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594E393" w14:textId="77777777" w:rsidR="008E2220" w:rsidRPr="00D86D77" w:rsidRDefault="008E2220" w:rsidP="00782C1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BEB582A" w14:textId="77777777" w:rsidR="008E2220" w:rsidRPr="00D86D77" w:rsidRDefault="008E2220" w:rsidP="00782C1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E2220" w14:paraId="507DCF30" w14:textId="77777777" w:rsidTr="00782C1C">
        <w:tc>
          <w:tcPr>
            <w:tcW w:w="3775" w:type="dxa"/>
          </w:tcPr>
          <w:p w14:paraId="5FBE31A9" w14:textId="77777777" w:rsidR="008E2220" w:rsidRDefault="008E2220" w:rsidP="00782C1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E84149C" w14:textId="77777777" w:rsidR="008E2220" w:rsidRDefault="008E2220" w:rsidP="00782C1C">
            <w:pPr>
              <w:rPr>
                <w:rFonts w:ascii="Times New Roman" w:hAnsi="Times New Roman" w:cs="Times New Roman"/>
                <w:sz w:val="24"/>
                <w:szCs w:val="24"/>
              </w:rPr>
            </w:pPr>
          </w:p>
          <w:p w14:paraId="4C1773F2"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N/A</w:t>
            </w:r>
          </w:p>
          <w:p w14:paraId="3AC7EB7F" w14:textId="77777777" w:rsidR="008E2220" w:rsidRDefault="008E2220" w:rsidP="00782C1C">
            <w:pPr>
              <w:rPr>
                <w:rFonts w:ascii="Times New Roman" w:hAnsi="Times New Roman" w:cs="Times New Roman"/>
                <w:sz w:val="24"/>
                <w:szCs w:val="24"/>
              </w:rPr>
            </w:pPr>
          </w:p>
          <w:p w14:paraId="22A24626" w14:textId="77777777" w:rsidR="008E2220" w:rsidRPr="005A22EC" w:rsidRDefault="008E2220" w:rsidP="00782C1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669DF92"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66B2AD9E"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 xml:space="preserve">             Treasury</w:t>
            </w:r>
          </w:p>
          <w:p w14:paraId="6FBB6E79"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 xml:space="preserve">    161000 Investments in U.S. </w:t>
            </w:r>
          </w:p>
          <w:p w14:paraId="0489FD44"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 xml:space="preserve">                 Treasury Securities Issued</w:t>
            </w:r>
          </w:p>
          <w:p w14:paraId="3CC5BCFF"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 xml:space="preserve">                 by the Bureau of the </w:t>
            </w:r>
          </w:p>
          <w:p w14:paraId="08F04B52"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 xml:space="preserve">                 Fiscal Service</w:t>
            </w:r>
          </w:p>
          <w:p w14:paraId="0586439D" w14:textId="77777777" w:rsidR="008E2220" w:rsidRDefault="008E2220" w:rsidP="00782C1C">
            <w:pPr>
              <w:rPr>
                <w:rFonts w:ascii="Times New Roman" w:hAnsi="Times New Roman" w:cs="Times New Roman"/>
                <w:sz w:val="24"/>
                <w:szCs w:val="24"/>
              </w:rPr>
            </w:pPr>
          </w:p>
        </w:tc>
        <w:tc>
          <w:tcPr>
            <w:tcW w:w="1080" w:type="dxa"/>
          </w:tcPr>
          <w:p w14:paraId="0ADC81B4" w14:textId="77777777" w:rsidR="008E2220" w:rsidRDefault="008E2220" w:rsidP="00782C1C">
            <w:pPr>
              <w:jc w:val="right"/>
              <w:rPr>
                <w:rFonts w:ascii="Times New Roman" w:hAnsi="Times New Roman" w:cs="Times New Roman"/>
                <w:sz w:val="24"/>
                <w:szCs w:val="24"/>
              </w:rPr>
            </w:pPr>
          </w:p>
          <w:p w14:paraId="48689B8D" w14:textId="77777777" w:rsidR="008E2220" w:rsidRDefault="008E2220" w:rsidP="00782C1C">
            <w:pPr>
              <w:jc w:val="right"/>
              <w:rPr>
                <w:rFonts w:ascii="Times New Roman" w:hAnsi="Times New Roman" w:cs="Times New Roman"/>
                <w:sz w:val="24"/>
                <w:szCs w:val="24"/>
              </w:rPr>
            </w:pPr>
          </w:p>
          <w:p w14:paraId="70243CCC" w14:textId="77777777" w:rsidR="008E2220" w:rsidRDefault="008E2220" w:rsidP="00782C1C">
            <w:pPr>
              <w:jc w:val="right"/>
              <w:rPr>
                <w:rFonts w:ascii="Times New Roman" w:hAnsi="Times New Roman" w:cs="Times New Roman"/>
                <w:sz w:val="24"/>
                <w:szCs w:val="24"/>
              </w:rPr>
            </w:pPr>
          </w:p>
          <w:p w14:paraId="393D5060" w14:textId="77777777" w:rsidR="008E2220" w:rsidRDefault="008E2220" w:rsidP="00782C1C">
            <w:pPr>
              <w:jc w:val="right"/>
              <w:rPr>
                <w:rFonts w:ascii="Times New Roman" w:hAnsi="Times New Roman" w:cs="Times New Roman"/>
                <w:sz w:val="24"/>
                <w:szCs w:val="24"/>
              </w:rPr>
            </w:pPr>
          </w:p>
          <w:p w14:paraId="00414CDE" w14:textId="77777777" w:rsidR="008E2220" w:rsidRDefault="008E2220" w:rsidP="00782C1C">
            <w:pPr>
              <w:jc w:val="right"/>
              <w:rPr>
                <w:rFonts w:ascii="Times New Roman" w:hAnsi="Times New Roman" w:cs="Times New Roman"/>
                <w:sz w:val="24"/>
                <w:szCs w:val="24"/>
              </w:rPr>
            </w:pPr>
          </w:p>
          <w:p w14:paraId="642E99E4" w14:textId="15028F86" w:rsidR="008E2220" w:rsidRDefault="0099489D" w:rsidP="00782C1C">
            <w:pPr>
              <w:jc w:val="right"/>
              <w:rPr>
                <w:rFonts w:ascii="Times New Roman" w:hAnsi="Times New Roman" w:cs="Times New Roman"/>
                <w:sz w:val="24"/>
                <w:szCs w:val="24"/>
              </w:rPr>
            </w:pPr>
            <w:r>
              <w:rPr>
                <w:rFonts w:ascii="Times New Roman" w:hAnsi="Times New Roman" w:cs="Times New Roman"/>
                <w:sz w:val="24"/>
                <w:szCs w:val="24"/>
              </w:rPr>
              <w:t>8</w:t>
            </w:r>
            <w:r w:rsidR="008E2220">
              <w:rPr>
                <w:rFonts w:ascii="Times New Roman" w:hAnsi="Times New Roman" w:cs="Times New Roman"/>
                <w:sz w:val="24"/>
                <w:szCs w:val="24"/>
              </w:rPr>
              <w:t>,000</w:t>
            </w:r>
          </w:p>
        </w:tc>
        <w:tc>
          <w:tcPr>
            <w:tcW w:w="1080" w:type="dxa"/>
          </w:tcPr>
          <w:p w14:paraId="6AD2B757" w14:textId="77777777" w:rsidR="008E2220" w:rsidRDefault="008E2220" w:rsidP="00782C1C">
            <w:pPr>
              <w:jc w:val="right"/>
              <w:rPr>
                <w:rFonts w:ascii="Times New Roman" w:hAnsi="Times New Roman" w:cs="Times New Roman"/>
                <w:sz w:val="24"/>
                <w:szCs w:val="24"/>
              </w:rPr>
            </w:pPr>
          </w:p>
          <w:p w14:paraId="30D061F8" w14:textId="77777777" w:rsidR="008E2220" w:rsidRDefault="008E2220" w:rsidP="00782C1C">
            <w:pPr>
              <w:jc w:val="right"/>
              <w:rPr>
                <w:rFonts w:ascii="Times New Roman" w:hAnsi="Times New Roman" w:cs="Times New Roman"/>
                <w:sz w:val="24"/>
                <w:szCs w:val="24"/>
              </w:rPr>
            </w:pPr>
          </w:p>
          <w:p w14:paraId="454B2728" w14:textId="77777777" w:rsidR="008E2220" w:rsidRDefault="008E2220" w:rsidP="00782C1C">
            <w:pPr>
              <w:jc w:val="right"/>
              <w:rPr>
                <w:rFonts w:ascii="Times New Roman" w:hAnsi="Times New Roman" w:cs="Times New Roman"/>
                <w:sz w:val="24"/>
                <w:szCs w:val="24"/>
              </w:rPr>
            </w:pPr>
          </w:p>
          <w:p w14:paraId="6F2A0EFB" w14:textId="77777777" w:rsidR="008E2220" w:rsidRDefault="008E2220" w:rsidP="00782C1C">
            <w:pPr>
              <w:jc w:val="right"/>
              <w:rPr>
                <w:rFonts w:ascii="Times New Roman" w:hAnsi="Times New Roman" w:cs="Times New Roman"/>
                <w:sz w:val="24"/>
                <w:szCs w:val="24"/>
              </w:rPr>
            </w:pPr>
          </w:p>
          <w:p w14:paraId="3B8DB123" w14:textId="77777777" w:rsidR="008E2220" w:rsidRDefault="008E2220" w:rsidP="00782C1C">
            <w:pPr>
              <w:jc w:val="right"/>
              <w:rPr>
                <w:rFonts w:ascii="Times New Roman" w:hAnsi="Times New Roman" w:cs="Times New Roman"/>
                <w:sz w:val="24"/>
                <w:szCs w:val="24"/>
              </w:rPr>
            </w:pPr>
          </w:p>
          <w:p w14:paraId="45D17297" w14:textId="77777777" w:rsidR="008E2220" w:rsidRDefault="008E2220" w:rsidP="00782C1C">
            <w:pPr>
              <w:jc w:val="right"/>
              <w:rPr>
                <w:rFonts w:ascii="Times New Roman" w:hAnsi="Times New Roman" w:cs="Times New Roman"/>
                <w:sz w:val="24"/>
                <w:szCs w:val="24"/>
              </w:rPr>
            </w:pPr>
          </w:p>
          <w:p w14:paraId="0F25F3C2" w14:textId="77777777" w:rsidR="008E2220" w:rsidRDefault="008E2220" w:rsidP="00782C1C">
            <w:pPr>
              <w:jc w:val="right"/>
              <w:rPr>
                <w:rFonts w:ascii="Times New Roman" w:hAnsi="Times New Roman" w:cs="Times New Roman"/>
                <w:sz w:val="24"/>
                <w:szCs w:val="24"/>
              </w:rPr>
            </w:pPr>
          </w:p>
          <w:p w14:paraId="3E051858" w14:textId="04A827D9" w:rsidR="008E2220" w:rsidRDefault="0099489D" w:rsidP="00782C1C">
            <w:pPr>
              <w:jc w:val="right"/>
              <w:rPr>
                <w:rFonts w:ascii="Times New Roman" w:hAnsi="Times New Roman" w:cs="Times New Roman"/>
                <w:sz w:val="24"/>
                <w:szCs w:val="24"/>
              </w:rPr>
            </w:pPr>
            <w:r>
              <w:rPr>
                <w:rFonts w:ascii="Times New Roman" w:hAnsi="Times New Roman" w:cs="Times New Roman"/>
                <w:sz w:val="24"/>
                <w:szCs w:val="24"/>
              </w:rPr>
              <w:t>8</w:t>
            </w:r>
            <w:r w:rsidR="008E2220">
              <w:rPr>
                <w:rFonts w:ascii="Times New Roman" w:hAnsi="Times New Roman" w:cs="Times New Roman"/>
                <w:sz w:val="24"/>
                <w:szCs w:val="24"/>
              </w:rPr>
              <w:t>,000</w:t>
            </w:r>
          </w:p>
          <w:p w14:paraId="6483AAA7" w14:textId="77777777" w:rsidR="008E2220" w:rsidRDefault="008E2220" w:rsidP="00782C1C">
            <w:pPr>
              <w:jc w:val="right"/>
              <w:rPr>
                <w:rFonts w:ascii="Times New Roman" w:hAnsi="Times New Roman" w:cs="Times New Roman"/>
                <w:sz w:val="24"/>
                <w:szCs w:val="24"/>
              </w:rPr>
            </w:pPr>
          </w:p>
          <w:p w14:paraId="2A36BBD6" w14:textId="77777777" w:rsidR="008E2220" w:rsidRDefault="008E2220" w:rsidP="00782C1C">
            <w:pPr>
              <w:jc w:val="right"/>
              <w:rPr>
                <w:rFonts w:ascii="Times New Roman" w:hAnsi="Times New Roman" w:cs="Times New Roman"/>
                <w:sz w:val="24"/>
                <w:szCs w:val="24"/>
              </w:rPr>
            </w:pPr>
          </w:p>
        </w:tc>
        <w:tc>
          <w:tcPr>
            <w:tcW w:w="810" w:type="dxa"/>
          </w:tcPr>
          <w:p w14:paraId="10D0BB31" w14:textId="77777777" w:rsidR="008E2220" w:rsidRDefault="008E2220" w:rsidP="00782C1C">
            <w:pPr>
              <w:rPr>
                <w:rFonts w:ascii="Times New Roman" w:hAnsi="Times New Roman" w:cs="Times New Roman"/>
                <w:sz w:val="24"/>
                <w:szCs w:val="24"/>
              </w:rPr>
            </w:pPr>
          </w:p>
          <w:p w14:paraId="32A9EDFD" w14:textId="77777777" w:rsidR="008E2220" w:rsidRDefault="008E2220" w:rsidP="00782C1C">
            <w:pPr>
              <w:rPr>
                <w:rFonts w:ascii="Times New Roman" w:hAnsi="Times New Roman" w:cs="Times New Roman"/>
                <w:sz w:val="24"/>
                <w:szCs w:val="24"/>
              </w:rPr>
            </w:pPr>
          </w:p>
          <w:p w14:paraId="3C1BDCAD" w14:textId="77777777" w:rsidR="008E2220" w:rsidRDefault="008E2220" w:rsidP="00782C1C">
            <w:pPr>
              <w:rPr>
                <w:rFonts w:ascii="Times New Roman" w:hAnsi="Times New Roman" w:cs="Times New Roman"/>
                <w:sz w:val="24"/>
                <w:szCs w:val="24"/>
              </w:rPr>
            </w:pPr>
          </w:p>
          <w:p w14:paraId="13EDA38E" w14:textId="77777777" w:rsidR="008E2220" w:rsidRDefault="008E2220" w:rsidP="00782C1C">
            <w:pPr>
              <w:rPr>
                <w:rFonts w:ascii="Times New Roman" w:hAnsi="Times New Roman" w:cs="Times New Roman"/>
                <w:sz w:val="24"/>
                <w:szCs w:val="24"/>
              </w:rPr>
            </w:pPr>
          </w:p>
          <w:p w14:paraId="1EA835BC" w14:textId="77777777" w:rsidR="008E2220" w:rsidRDefault="008E2220" w:rsidP="00782C1C">
            <w:pPr>
              <w:rPr>
                <w:rFonts w:ascii="Times New Roman" w:hAnsi="Times New Roman" w:cs="Times New Roman"/>
                <w:sz w:val="24"/>
                <w:szCs w:val="24"/>
              </w:rPr>
            </w:pPr>
          </w:p>
          <w:p w14:paraId="36223B26" w14:textId="77777777" w:rsidR="008E2220" w:rsidRDefault="008E2220" w:rsidP="00782C1C">
            <w:pPr>
              <w:rPr>
                <w:rFonts w:ascii="Times New Roman" w:hAnsi="Times New Roman" w:cs="Times New Roman"/>
                <w:sz w:val="24"/>
                <w:szCs w:val="24"/>
              </w:rPr>
            </w:pPr>
          </w:p>
          <w:p w14:paraId="5A43F014"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C120</w:t>
            </w:r>
          </w:p>
        </w:tc>
        <w:tc>
          <w:tcPr>
            <w:tcW w:w="3780" w:type="dxa"/>
          </w:tcPr>
          <w:p w14:paraId="7B5E0FD8" w14:textId="77777777" w:rsidR="008E2220" w:rsidRDefault="008E2220" w:rsidP="00782C1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292D6D7" w14:textId="77777777" w:rsidR="008E2220" w:rsidRDefault="008E2220" w:rsidP="00782C1C">
            <w:pPr>
              <w:rPr>
                <w:rFonts w:ascii="Times New Roman" w:hAnsi="Times New Roman" w:cs="Times New Roman"/>
                <w:sz w:val="24"/>
                <w:szCs w:val="24"/>
              </w:rPr>
            </w:pPr>
          </w:p>
          <w:p w14:paraId="3648DC3C"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N/A</w:t>
            </w:r>
          </w:p>
          <w:p w14:paraId="2435B361" w14:textId="77777777" w:rsidR="008E2220" w:rsidRPr="003409E8" w:rsidRDefault="008E2220" w:rsidP="00782C1C">
            <w:pPr>
              <w:rPr>
                <w:rFonts w:ascii="Times New Roman" w:hAnsi="Times New Roman" w:cs="Times New Roman"/>
                <w:sz w:val="24"/>
                <w:szCs w:val="24"/>
              </w:rPr>
            </w:pPr>
          </w:p>
          <w:p w14:paraId="3B2F51F3" w14:textId="77777777" w:rsidR="008E2220" w:rsidRPr="00D86D77" w:rsidRDefault="008E2220" w:rsidP="00782C1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167BC95" w14:textId="77777777" w:rsidR="008E2220" w:rsidRDefault="008E2220" w:rsidP="00782C1C">
            <w:pPr>
              <w:rPr>
                <w:rFonts w:ascii="Times New Roman" w:hAnsi="Times New Roman" w:cs="Times New Roman"/>
                <w:sz w:val="24"/>
                <w:szCs w:val="24"/>
              </w:rPr>
            </w:pPr>
          </w:p>
          <w:p w14:paraId="23BA69C9" w14:textId="77777777" w:rsidR="008E2220" w:rsidRDefault="008E2220" w:rsidP="00782C1C">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1790CB3" w14:textId="77777777" w:rsidR="008E2220" w:rsidRDefault="008E2220" w:rsidP="00782C1C">
            <w:pPr>
              <w:jc w:val="right"/>
              <w:rPr>
                <w:rFonts w:ascii="Times New Roman" w:hAnsi="Times New Roman" w:cs="Times New Roman"/>
                <w:sz w:val="24"/>
                <w:szCs w:val="24"/>
              </w:rPr>
            </w:pPr>
          </w:p>
          <w:p w14:paraId="5BE91035" w14:textId="77777777" w:rsidR="008E2220" w:rsidRDefault="008E2220" w:rsidP="00782C1C">
            <w:pPr>
              <w:jc w:val="right"/>
              <w:rPr>
                <w:rFonts w:ascii="Times New Roman" w:hAnsi="Times New Roman" w:cs="Times New Roman"/>
                <w:sz w:val="24"/>
                <w:szCs w:val="24"/>
              </w:rPr>
            </w:pPr>
          </w:p>
          <w:p w14:paraId="171FB1A6" w14:textId="77777777" w:rsidR="008E2220" w:rsidRDefault="008E2220" w:rsidP="00782C1C">
            <w:pPr>
              <w:jc w:val="right"/>
              <w:rPr>
                <w:rFonts w:ascii="Times New Roman" w:hAnsi="Times New Roman" w:cs="Times New Roman"/>
                <w:sz w:val="24"/>
                <w:szCs w:val="24"/>
              </w:rPr>
            </w:pPr>
          </w:p>
          <w:p w14:paraId="35EEF277" w14:textId="77777777" w:rsidR="008E2220" w:rsidRDefault="008E2220" w:rsidP="00782C1C">
            <w:pPr>
              <w:jc w:val="right"/>
              <w:rPr>
                <w:rFonts w:ascii="Times New Roman" w:hAnsi="Times New Roman" w:cs="Times New Roman"/>
                <w:sz w:val="24"/>
                <w:szCs w:val="24"/>
              </w:rPr>
            </w:pPr>
          </w:p>
          <w:p w14:paraId="2AD88BCF" w14:textId="77777777" w:rsidR="008E2220" w:rsidRDefault="008E2220" w:rsidP="00782C1C">
            <w:pPr>
              <w:jc w:val="right"/>
              <w:rPr>
                <w:rFonts w:ascii="Times New Roman" w:hAnsi="Times New Roman" w:cs="Times New Roman"/>
                <w:sz w:val="24"/>
                <w:szCs w:val="24"/>
              </w:rPr>
            </w:pPr>
          </w:p>
          <w:p w14:paraId="5078501A" w14:textId="77777777" w:rsidR="008E2220" w:rsidRDefault="008E2220" w:rsidP="00782C1C">
            <w:pPr>
              <w:jc w:val="right"/>
              <w:rPr>
                <w:rFonts w:ascii="Times New Roman" w:hAnsi="Times New Roman" w:cs="Times New Roman"/>
                <w:sz w:val="24"/>
                <w:szCs w:val="24"/>
              </w:rPr>
            </w:pPr>
          </w:p>
          <w:p w14:paraId="32A5CF5C" w14:textId="77777777" w:rsidR="008E2220" w:rsidRDefault="008E2220" w:rsidP="00782C1C">
            <w:pPr>
              <w:rPr>
                <w:rFonts w:ascii="Times New Roman" w:hAnsi="Times New Roman" w:cs="Times New Roman"/>
                <w:sz w:val="24"/>
                <w:szCs w:val="24"/>
              </w:rPr>
            </w:pPr>
          </w:p>
          <w:p w14:paraId="1E10D510" w14:textId="77777777" w:rsidR="008E2220" w:rsidRDefault="008E2220" w:rsidP="00782C1C">
            <w:pPr>
              <w:jc w:val="right"/>
              <w:rPr>
                <w:rFonts w:ascii="Times New Roman" w:hAnsi="Times New Roman" w:cs="Times New Roman"/>
                <w:sz w:val="24"/>
                <w:szCs w:val="24"/>
              </w:rPr>
            </w:pPr>
          </w:p>
          <w:p w14:paraId="06CA9C16" w14:textId="77777777" w:rsidR="008E2220" w:rsidRDefault="008E2220" w:rsidP="00782C1C">
            <w:pPr>
              <w:jc w:val="right"/>
              <w:rPr>
                <w:rFonts w:ascii="Times New Roman" w:hAnsi="Times New Roman" w:cs="Times New Roman"/>
                <w:sz w:val="24"/>
                <w:szCs w:val="24"/>
              </w:rPr>
            </w:pPr>
          </w:p>
        </w:tc>
        <w:tc>
          <w:tcPr>
            <w:tcW w:w="1350" w:type="dxa"/>
          </w:tcPr>
          <w:p w14:paraId="25D2A03B" w14:textId="77777777" w:rsidR="008E2220" w:rsidRDefault="008E2220" w:rsidP="00782C1C">
            <w:pPr>
              <w:jc w:val="right"/>
              <w:rPr>
                <w:rFonts w:ascii="Times New Roman" w:hAnsi="Times New Roman" w:cs="Times New Roman"/>
                <w:sz w:val="24"/>
                <w:szCs w:val="24"/>
              </w:rPr>
            </w:pPr>
          </w:p>
          <w:p w14:paraId="1C59BFAB" w14:textId="77777777" w:rsidR="008E2220" w:rsidRDefault="008E2220" w:rsidP="00782C1C">
            <w:pPr>
              <w:jc w:val="right"/>
              <w:rPr>
                <w:rFonts w:ascii="Times New Roman" w:hAnsi="Times New Roman" w:cs="Times New Roman"/>
                <w:sz w:val="24"/>
                <w:szCs w:val="24"/>
              </w:rPr>
            </w:pPr>
          </w:p>
          <w:p w14:paraId="3A1ABA7E" w14:textId="77777777" w:rsidR="008E2220" w:rsidRDefault="008E2220" w:rsidP="00782C1C">
            <w:pPr>
              <w:jc w:val="right"/>
              <w:rPr>
                <w:rFonts w:ascii="Times New Roman" w:hAnsi="Times New Roman" w:cs="Times New Roman"/>
                <w:sz w:val="24"/>
                <w:szCs w:val="24"/>
              </w:rPr>
            </w:pPr>
          </w:p>
          <w:p w14:paraId="2E715688" w14:textId="77777777" w:rsidR="008E2220" w:rsidRDefault="008E2220" w:rsidP="00782C1C">
            <w:pPr>
              <w:jc w:val="right"/>
              <w:rPr>
                <w:rFonts w:ascii="Times New Roman" w:hAnsi="Times New Roman" w:cs="Times New Roman"/>
                <w:sz w:val="24"/>
                <w:szCs w:val="24"/>
              </w:rPr>
            </w:pPr>
          </w:p>
          <w:p w14:paraId="4D116251" w14:textId="77777777" w:rsidR="008E2220" w:rsidRDefault="008E2220" w:rsidP="00782C1C">
            <w:pPr>
              <w:jc w:val="right"/>
              <w:rPr>
                <w:rFonts w:ascii="Times New Roman" w:hAnsi="Times New Roman" w:cs="Times New Roman"/>
                <w:sz w:val="24"/>
                <w:szCs w:val="24"/>
              </w:rPr>
            </w:pPr>
          </w:p>
          <w:p w14:paraId="2EF59F22" w14:textId="77777777" w:rsidR="008E2220" w:rsidRDefault="008E2220" w:rsidP="00782C1C">
            <w:pPr>
              <w:rPr>
                <w:rFonts w:ascii="Times New Roman" w:hAnsi="Times New Roman" w:cs="Times New Roman"/>
                <w:sz w:val="24"/>
                <w:szCs w:val="24"/>
              </w:rPr>
            </w:pPr>
          </w:p>
        </w:tc>
        <w:tc>
          <w:tcPr>
            <w:tcW w:w="810" w:type="dxa"/>
          </w:tcPr>
          <w:p w14:paraId="1FE6AFCC" w14:textId="77777777" w:rsidR="008E2220" w:rsidRDefault="008E2220" w:rsidP="00782C1C">
            <w:pPr>
              <w:rPr>
                <w:rFonts w:ascii="Times New Roman" w:hAnsi="Times New Roman" w:cs="Times New Roman"/>
                <w:sz w:val="24"/>
                <w:szCs w:val="24"/>
              </w:rPr>
            </w:pPr>
          </w:p>
          <w:p w14:paraId="6FF2F3C8" w14:textId="77777777" w:rsidR="008E2220" w:rsidRDefault="008E2220" w:rsidP="00782C1C">
            <w:pPr>
              <w:rPr>
                <w:rFonts w:ascii="Times New Roman" w:hAnsi="Times New Roman" w:cs="Times New Roman"/>
                <w:sz w:val="24"/>
                <w:szCs w:val="24"/>
              </w:rPr>
            </w:pPr>
          </w:p>
          <w:p w14:paraId="567F3538" w14:textId="77777777" w:rsidR="008E2220" w:rsidRDefault="008E2220" w:rsidP="00782C1C">
            <w:pPr>
              <w:rPr>
                <w:rFonts w:ascii="Times New Roman" w:hAnsi="Times New Roman" w:cs="Times New Roman"/>
                <w:sz w:val="24"/>
                <w:szCs w:val="24"/>
              </w:rPr>
            </w:pPr>
          </w:p>
          <w:p w14:paraId="69297F08" w14:textId="77777777" w:rsidR="008E2220" w:rsidRDefault="008E2220" w:rsidP="00782C1C">
            <w:pPr>
              <w:rPr>
                <w:rFonts w:ascii="Times New Roman" w:hAnsi="Times New Roman" w:cs="Times New Roman"/>
                <w:sz w:val="24"/>
                <w:szCs w:val="24"/>
              </w:rPr>
            </w:pPr>
          </w:p>
          <w:p w14:paraId="77FB4000" w14:textId="77777777" w:rsidR="008E2220" w:rsidRDefault="008E2220" w:rsidP="00782C1C">
            <w:pPr>
              <w:rPr>
                <w:rFonts w:ascii="Times New Roman" w:hAnsi="Times New Roman" w:cs="Times New Roman"/>
                <w:sz w:val="24"/>
                <w:szCs w:val="24"/>
              </w:rPr>
            </w:pPr>
          </w:p>
          <w:p w14:paraId="7CD347FE" w14:textId="77777777" w:rsidR="008E2220" w:rsidRDefault="008E2220" w:rsidP="00782C1C">
            <w:pPr>
              <w:rPr>
                <w:rFonts w:ascii="Times New Roman" w:hAnsi="Times New Roman" w:cs="Times New Roman"/>
                <w:sz w:val="24"/>
                <w:szCs w:val="24"/>
              </w:rPr>
            </w:pPr>
          </w:p>
        </w:tc>
      </w:tr>
    </w:tbl>
    <w:p w14:paraId="303BBE1B" w14:textId="76E00963" w:rsidR="00CE1A18" w:rsidRDefault="00CE1A18" w:rsidP="006C50A1">
      <w:pPr>
        <w:rPr>
          <w:rFonts w:ascii="Times New Roman" w:hAnsi="Times New Roman" w:cs="Times New Roman"/>
          <w:sz w:val="24"/>
          <w:szCs w:val="24"/>
        </w:rPr>
      </w:pPr>
    </w:p>
    <w:p w14:paraId="116BF8AF" w14:textId="76300F50" w:rsidR="00042CA6" w:rsidRDefault="00042CA6" w:rsidP="006C50A1">
      <w:pPr>
        <w:rPr>
          <w:rFonts w:ascii="Times New Roman" w:hAnsi="Times New Roman" w:cs="Times New Roman"/>
          <w:sz w:val="24"/>
          <w:szCs w:val="24"/>
        </w:rPr>
      </w:pPr>
      <w:r>
        <w:rPr>
          <w:rFonts w:ascii="Times New Roman" w:hAnsi="Times New Roman" w:cs="Times New Roman"/>
          <w:sz w:val="24"/>
          <w:szCs w:val="24"/>
        </w:rPr>
        <w:br/>
      </w:r>
    </w:p>
    <w:p w14:paraId="2D0DC125" w14:textId="77777777" w:rsidR="00CE1A18" w:rsidRDefault="00CE1A18" w:rsidP="006C50A1">
      <w:pPr>
        <w:rPr>
          <w:rFonts w:ascii="Times New Roman" w:hAnsi="Times New Roman" w:cs="Times New Roman"/>
          <w:sz w:val="24"/>
          <w:szCs w:val="24"/>
        </w:rPr>
      </w:pPr>
    </w:p>
    <w:p w14:paraId="181E4981" w14:textId="77777777" w:rsidR="00BC0451" w:rsidRDefault="00BC0451" w:rsidP="006C50A1">
      <w:pPr>
        <w:rPr>
          <w:rFonts w:ascii="Times New Roman" w:hAnsi="Times New Roman" w:cs="Times New Roman"/>
          <w:sz w:val="24"/>
          <w:szCs w:val="24"/>
        </w:rPr>
      </w:pPr>
    </w:p>
    <w:p w14:paraId="798D94CB" w14:textId="77777777" w:rsidR="00BC0451" w:rsidRDefault="00BC0451" w:rsidP="006C50A1">
      <w:pPr>
        <w:rPr>
          <w:rFonts w:ascii="Times New Roman" w:hAnsi="Times New Roman" w:cs="Times New Roman"/>
          <w:sz w:val="24"/>
          <w:szCs w:val="24"/>
        </w:rPr>
      </w:pPr>
    </w:p>
    <w:p w14:paraId="4AEDB590" w14:textId="77777777" w:rsidR="00BC0451" w:rsidRDefault="00BC0451" w:rsidP="006C50A1">
      <w:pPr>
        <w:rPr>
          <w:rFonts w:ascii="Times New Roman" w:hAnsi="Times New Roman" w:cs="Times New Roman"/>
          <w:sz w:val="24"/>
          <w:szCs w:val="24"/>
        </w:rPr>
      </w:pPr>
    </w:p>
    <w:p w14:paraId="723810CF" w14:textId="77777777" w:rsidR="00BC0451" w:rsidRDefault="00BC0451" w:rsidP="006C50A1">
      <w:pPr>
        <w:rPr>
          <w:rFonts w:ascii="Times New Roman" w:hAnsi="Times New Roman" w:cs="Times New Roman"/>
          <w:sz w:val="24"/>
          <w:szCs w:val="24"/>
        </w:rPr>
      </w:pPr>
    </w:p>
    <w:p w14:paraId="04A9C25F" w14:textId="77777777" w:rsidR="00BC0451" w:rsidRDefault="00BC0451" w:rsidP="006C50A1">
      <w:pPr>
        <w:rPr>
          <w:rFonts w:ascii="Times New Roman" w:hAnsi="Times New Roman" w:cs="Times New Roman"/>
          <w:sz w:val="24"/>
          <w:szCs w:val="24"/>
        </w:rPr>
      </w:pPr>
    </w:p>
    <w:p w14:paraId="319F4210" w14:textId="77777777" w:rsidR="00BC0451" w:rsidRDefault="00BC0451" w:rsidP="006C50A1">
      <w:pPr>
        <w:rPr>
          <w:rFonts w:ascii="Times New Roman" w:hAnsi="Times New Roman" w:cs="Times New Roman"/>
          <w:sz w:val="24"/>
          <w:szCs w:val="24"/>
        </w:rPr>
      </w:pPr>
    </w:p>
    <w:p w14:paraId="78BDA522" w14:textId="77777777" w:rsidR="00BC0451" w:rsidRDefault="00BC0451"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CE1A18" w14:paraId="02D2AE57" w14:textId="77777777" w:rsidTr="00782C1C">
        <w:trPr>
          <w:trHeight w:val="377"/>
        </w:trPr>
        <w:tc>
          <w:tcPr>
            <w:tcW w:w="13945" w:type="dxa"/>
            <w:gridSpan w:val="8"/>
          </w:tcPr>
          <w:p w14:paraId="45AFC2D8" w14:textId="5E24B78C" w:rsidR="00CE1A18" w:rsidRPr="00F452AD" w:rsidRDefault="00CE1A18" w:rsidP="00782C1C">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B.1</w:t>
            </w:r>
            <w:r w:rsidR="00996E7A">
              <w:rPr>
                <w:rFonts w:ascii="Times New Roman" w:hAnsi="Times New Roman" w:cs="Times New Roman"/>
                <w:sz w:val="24"/>
                <w:szCs w:val="24"/>
              </w:rPr>
              <w:t>0</w:t>
            </w:r>
            <w:r>
              <w:rPr>
                <w:rFonts w:ascii="Times New Roman" w:hAnsi="Times New Roman" w:cs="Times New Roman"/>
                <w:sz w:val="24"/>
                <w:szCs w:val="24"/>
              </w:rPr>
              <w:t>. To record an actual transfer (i.e., transfer-out for transferring entity (TAFS A) and transfer-in for the receiving entity TAFS B)), from a specific invested TAFS to an agency expenditure account via non-expenditure transfer (non-allocation). This amount is specified in the agency’s appropriation or authorization act.</w:t>
            </w:r>
          </w:p>
        </w:tc>
      </w:tr>
      <w:tr w:rsidR="00CE1A18" w14:paraId="7BE8EB65" w14:textId="77777777" w:rsidTr="00782C1C">
        <w:tc>
          <w:tcPr>
            <w:tcW w:w="6745" w:type="dxa"/>
            <w:gridSpan w:val="4"/>
          </w:tcPr>
          <w:p w14:paraId="6776F939" w14:textId="0AE7E8B8" w:rsidR="00CE1A18" w:rsidRPr="00D86D77" w:rsidRDefault="00CE1A18"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(TAFS A)</w:t>
            </w:r>
          </w:p>
        </w:tc>
        <w:tc>
          <w:tcPr>
            <w:tcW w:w="7200" w:type="dxa"/>
            <w:gridSpan w:val="4"/>
          </w:tcPr>
          <w:p w14:paraId="5A43F3B2" w14:textId="4AC25C61" w:rsidR="00CE1A18" w:rsidRPr="00D86D77" w:rsidRDefault="00CE1A18"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Pr="00AB1443">
              <w:rPr>
                <w:rFonts w:ascii="Times New Roman" w:hAnsi="Times New Roman" w:cs="Times New Roman"/>
                <w:b/>
                <w:bCs/>
                <w:sz w:val="24"/>
                <w:szCs w:val="24"/>
                <w:highlight w:val="cyan"/>
              </w:rPr>
              <w:t>TAFS B)</w:t>
            </w:r>
          </w:p>
        </w:tc>
      </w:tr>
      <w:tr w:rsidR="00CE1A18" w14:paraId="45BDA347" w14:textId="77777777" w:rsidTr="00F27765">
        <w:tc>
          <w:tcPr>
            <w:tcW w:w="3775" w:type="dxa"/>
          </w:tcPr>
          <w:p w14:paraId="319B8BEF" w14:textId="77777777" w:rsidR="00CE1A18" w:rsidRPr="00D86D77" w:rsidRDefault="00CE1A18" w:rsidP="00782C1C">
            <w:pPr>
              <w:rPr>
                <w:rFonts w:ascii="Times New Roman" w:hAnsi="Times New Roman" w:cs="Times New Roman"/>
                <w:b/>
                <w:bCs/>
                <w:sz w:val="24"/>
                <w:szCs w:val="24"/>
              </w:rPr>
            </w:pPr>
          </w:p>
        </w:tc>
        <w:tc>
          <w:tcPr>
            <w:tcW w:w="1080" w:type="dxa"/>
          </w:tcPr>
          <w:p w14:paraId="37542E9C" w14:textId="77777777" w:rsidR="00CE1A18" w:rsidRPr="00D86D77" w:rsidRDefault="00CE1A18"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38CE7E5" w14:textId="77777777" w:rsidR="00CE1A18" w:rsidRPr="00D86D77" w:rsidRDefault="00CE1A18"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FA91222" w14:textId="77777777" w:rsidR="00CE1A18" w:rsidRPr="00D86D77" w:rsidRDefault="00CE1A18" w:rsidP="00782C1C">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429894D" w14:textId="77777777" w:rsidR="00CE1A18" w:rsidRPr="00D86D77" w:rsidRDefault="00CE1A18" w:rsidP="00782C1C">
            <w:pPr>
              <w:rPr>
                <w:rFonts w:ascii="Times New Roman" w:hAnsi="Times New Roman" w:cs="Times New Roman"/>
                <w:b/>
                <w:bCs/>
                <w:sz w:val="24"/>
                <w:szCs w:val="24"/>
              </w:rPr>
            </w:pPr>
          </w:p>
        </w:tc>
        <w:tc>
          <w:tcPr>
            <w:tcW w:w="1260" w:type="dxa"/>
          </w:tcPr>
          <w:p w14:paraId="58853ED7" w14:textId="77777777" w:rsidR="00CE1A18" w:rsidRPr="00D86D77" w:rsidRDefault="00CE1A18" w:rsidP="00782C1C">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AC89F37" w14:textId="77777777" w:rsidR="00CE1A18" w:rsidRPr="00D86D77" w:rsidRDefault="00CE1A18" w:rsidP="00782C1C">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D90C40A" w14:textId="77777777" w:rsidR="00CE1A18" w:rsidRPr="00D86D77" w:rsidRDefault="00CE1A18" w:rsidP="00782C1C">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CE1A18" w14:paraId="3D69FCC1" w14:textId="77777777" w:rsidTr="00F27765">
        <w:tc>
          <w:tcPr>
            <w:tcW w:w="3775" w:type="dxa"/>
          </w:tcPr>
          <w:p w14:paraId="172DA6FF" w14:textId="77777777" w:rsidR="00CE1A18" w:rsidRDefault="00CE1A18" w:rsidP="00782C1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D6C540F" w14:textId="77777777" w:rsidR="00CE1A18" w:rsidRDefault="00CE1A18" w:rsidP="00782C1C">
            <w:pPr>
              <w:rPr>
                <w:rFonts w:ascii="Times New Roman" w:hAnsi="Times New Roman" w:cs="Times New Roman"/>
                <w:sz w:val="24"/>
                <w:szCs w:val="24"/>
              </w:rPr>
            </w:pPr>
          </w:p>
          <w:p w14:paraId="4FE1B1F8"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412700 Amounts Appropriated </w:t>
            </w:r>
          </w:p>
          <w:p w14:paraId="20754DDD"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4F38D7CC"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TAFS - Payable</w:t>
            </w:r>
          </w:p>
          <w:p w14:paraId="52BB9602"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412900 Amounts Appropriated </w:t>
            </w:r>
          </w:p>
          <w:p w14:paraId="0176AFF5"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From Specific Invested </w:t>
            </w:r>
            <w:r>
              <w:rPr>
                <w:rFonts w:ascii="Times New Roman" w:hAnsi="Times New Roman" w:cs="Times New Roman"/>
                <w:sz w:val="24"/>
                <w:szCs w:val="24"/>
              </w:rPr>
              <w:br/>
              <w:t xml:space="preserve">                 TAFS – Transfers-Out</w:t>
            </w:r>
          </w:p>
          <w:p w14:paraId="41490CB1" w14:textId="77777777" w:rsidR="00CE1A18" w:rsidRDefault="00CE1A18" w:rsidP="00782C1C">
            <w:pPr>
              <w:rPr>
                <w:rFonts w:ascii="Times New Roman" w:hAnsi="Times New Roman" w:cs="Times New Roman"/>
                <w:sz w:val="24"/>
                <w:szCs w:val="24"/>
              </w:rPr>
            </w:pPr>
          </w:p>
          <w:p w14:paraId="2A78AF1B" w14:textId="77777777" w:rsidR="00CE1A18" w:rsidRPr="00D86D77" w:rsidRDefault="00CE1A18" w:rsidP="00782C1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2E264B7" w14:textId="77777777" w:rsidR="00CE1A18" w:rsidRDefault="00CE1A18" w:rsidP="00782C1C">
            <w:pPr>
              <w:rPr>
                <w:rFonts w:ascii="Times New Roman" w:hAnsi="Times New Roman" w:cs="Times New Roman"/>
                <w:sz w:val="24"/>
                <w:szCs w:val="24"/>
              </w:rPr>
            </w:pPr>
          </w:p>
          <w:p w14:paraId="723EAC60"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215000 Payable for Transfers of </w:t>
            </w:r>
          </w:p>
          <w:p w14:paraId="6967CE4B"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4E61F0FB"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1E66AFF1"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080" w:type="dxa"/>
          </w:tcPr>
          <w:p w14:paraId="64787376" w14:textId="77777777" w:rsidR="00CE1A18" w:rsidRDefault="00CE1A18" w:rsidP="00782C1C">
            <w:pPr>
              <w:jc w:val="right"/>
              <w:rPr>
                <w:rFonts w:ascii="Times New Roman" w:hAnsi="Times New Roman" w:cs="Times New Roman"/>
                <w:sz w:val="24"/>
                <w:szCs w:val="24"/>
              </w:rPr>
            </w:pPr>
          </w:p>
          <w:p w14:paraId="7BF25792" w14:textId="77777777" w:rsidR="00CE1A18" w:rsidRDefault="00CE1A18" w:rsidP="00782C1C">
            <w:pPr>
              <w:jc w:val="right"/>
              <w:rPr>
                <w:rFonts w:ascii="Times New Roman" w:hAnsi="Times New Roman" w:cs="Times New Roman"/>
                <w:sz w:val="24"/>
                <w:szCs w:val="24"/>
              </w:rPr>
            </w:pPr>
          </w:p>
          <w:p w14:paraId="1B1676D9" w14:textId="6ECE9123" w:rsidR="00CE1A18" w:rsidRPr="00F27765" w:rsidRDefault="004A2EE9" w:rsidP="00782C1C">
            <w:pPr>
              <w:jc w:val="right"/>
              <w:rPr>
                <w:rFonts w:ascii="Times New Roman" w:hAnsi="Times New Roman" w:cs="Times New Roman"/>
                <w:sz w:val="24"/>
                <w:szCs w:val="24"/>
              </w:rPr>
            </w:pPr>
            <w:r w:rsidRPr="00F27765">
              <w:rPr>
                <w:rFonts w:ascii="Times New Roman" w:hAnsi="Times New Roman" w:cs="Times New Roman"/>
                <w:sz w:val="24"/>
                <w:szCs w:val="24"/>
              </w:rPr>
              <w:t>8</w:t>
            </w:r>
            <w:r w:rsidR="00CE1A18" w:rsidRPr="00F27765">
              <w:rPr>
                <w:rFonts w:ascii="Times New Roman" w:hAnsi="Times New Roman" w:cs="Times New Roman"/>
                <w:sz w:val="24"/>
                <w:szCs w:val="24"/>
              </w:rPr>
              <w:t>,000</w:t>
            </w:r>
          </w:p>
          <w:p w14:paraId="47DA3195" w14:textId="77777777" w:rsidR="00CE1A18" w:rsidRDefault="00CE1A18" w:rsidP="00782C1C">
            <w:pPr>
              <w:jc w:val="right"/>
              <w:rPr>
                <w:rFonts w:ascii="Times New Roman" w:hAnsi="Times New Roman" w:cs="Times New Roman"/>
                <w:sz w:val="24"/>
                <w:szCs w:val="24"/>
              </w:rPr>
            </w:pPr>
          </w:p>
          <w:p w14:paraId="18ACF74D" w14:textId="77777777" w:rsidR="00CE1A18" w:rsidRDefault="00CE1A18" w:rsidP="00782C1C">
            <w:pPr>
              <w:jc w:val="right"/>
              <w:rPr>
                <w:rFonts w:ascii="Times New Roman" w:hAnsi="Times New Roman" w:cs="Times New Roman"/>
                <w:sz w:val="24"/>
                <w:szCs w:val="24"/>
              </w:rPr>
            </w:pPr>
          </w:p>
          <w:p w14:paraId="3E97F41A" w14:textId="77777777" w:rsidR="00CE1A18" w:rsidRDefault="00CE1A18" w:rsidP="00782C1C">
            <w:pPr>
              <w:jc w:val="right"/>
              <w:rPr>
                <w:rFonts w:ascii="Times New Roman" w:hAnsi="Times New Roman" w:cs="Times New Roman"/>
                <w:sz w:val="24"/>
                <w:szCs w:val="24"/>
              </w:rPr>
            </w:pPr>
          </w:p>
          <w:p w14:paraId="667C6CF3" w14:textId="77777777" w:rsidR="00CE1A18" w:rsidRDefault="00CE1A18" w:rsidP="00782C1C">
            <w:pPr>
              <w:jc w:val="right"/>
              <w:rPr>
                <w:rFonts w:ascii="Times New Roman" w:hAnsi="Times New Roman" w:cs="Times New Roman"/>
                <w:sz w:val="24"/>
                <w:szCs w:val="24"/>
              </w:rPr>
            </w:pPr>
          </w:p>
          <w:p w14:paraId="4E6C8882" w14:textId="77777777" w:rsidR="00CE1A18" w:rsidRDefault="00CE1A18" w:rsidP="00782C1C">
            <w:pPr>
              <w:jc w:val="right"/>
              <w:rPr>
                <w:rFonts w:ascii="Times New Roman" w:hAnsi="Times New Roman" w:cs="Times New Roman"/>
                <w:sz w:val="24"/>
                <w:szCs w:val="24"/>
              </w:rPr>
            </w:pPr>
          </w:p>
          <w:p w14:paraId="34BDC216" w14:textId="77777777" w:rsidR="00CE1A18" w:rsidRDefault="00CE1A18" w:rsidP="00782C1C">
            <w:pPr>
              <w:jc w:val="right"/>
              <w:rPr>
                <w:rFonts w:ascii="Times New Roman" w:hAnsi="Times New Roman" w:cs="Times New Roman"/>
                <w:sz w:val="24"/>
                <w:szCs w:val="24"/>
              </w:rPr>
            </w:pPr>
          </w:p>
          <w:p w14:paraId="148042E6" w14:textId="77777777" w:rsidR="00CE1A18" w:rsidRDefault="00CE1A18" w:rsidP="00F27765">
            <w:pPr>
              <w:rPr>
                <w:rFonts w:ascii="Times New Roman" w:hAnsi="Times New Roman" w:cs="Times New Roman"/>
                <w:sz w:val="24"/>
                <w:szCs w:val="24"/>
              </w:rPr>
            </w:pPr>
          </w:p>
          <w:p w14:paraId="17933285" w14:textId="77777777" w:rsidR="00CE1A18" w:rsidRDefault="00CE1A18" w:rsidP="00782C1C">
            <w:pPr>
              <w:jc w:val="right"/>
              <w:rPr>
                <w:rFonts w:ascii="Times New Roman" w:hAnsi="Times New Roman" w:cs="Times New Roman"/>
                <w:sz w:val="24"/>
                <w:szCs w:val="24"/>
              </w:rPr>
            </w:pPr>
          </w:p>
          <w:p w14:paraId="0505DE4E" w14:textId="3B51A705" w:rsidR="00CE1A18" w:rsidRDefault="00FC6FA7" w:rsidP="00782C1C">
            <w:pPr>
              <w:jc w:val="right"/>
              <w:rPr>
                <w:rFonts w:ascii="Times New Roman" w:hAnsi="Times New Roman" w:cs="Times New Roman"/>
                <w:sz w:val="24"/>
                <w:szCs w:val="24"/>
              </w:rPr>
            </w:pPr>
            <w:r>
              <w:rPr>
                <w:rFonts w:ascii="Times New Roman" w:hAnsi="Times New Roman" w:cs="Times New Roman"/>
                <w:sz w:val="24"/>
                <w:szCs w:val="24"/>
              </w:rPr>
              <w:t>8</w:t>
            </w:r>
            <w:r w:rsidR="00CE1A18">
              <w:rPr>
                <w:rFonts w:ascii="Times New Roman" w:hAnsi="Times New Roman" w:cs="Times New Roman"/>
                <w:sz w:val="24"/>
                <w:szCs w:val="24"/>
              </w:rPr>
              <w:t>,000</w:t>
            </w:r>
          </w:p>
          <w:p w14:paraId="4D2DFC79" w14:textId="77777777" w:rsidR="00CE1A18" w:rsidRDefault="00CE1A18" w:rsidP="00782C1C">
            <w:pPr>
              <w:jc w:val="right"/>
              <w:rPr>
                <w:rFonts w:ascii="Times New Roman" w:hAnsi="Times New Roman" w:cs="Times New Roman"/>
                <w:sz w:val="24"/>
                <w:szCs w:val="24"/>
              </w:rPr>
            </w:pPr>
          </w:p>
        </w:tc>
        <w:tc>
          <w:tcPr>
            <w:tcW w:w="1080" w:type="dxa"/>
          </w:tcPr>
          <w:p w14:paraId="783B9940" w14:textId="77777777" w:rsidR="00CE1A18" w:rsidRDefault="00CE1A18" w:rsidP="00782C1C">
            <w:pPr>
              <w:jc w:val="right"/>
              <w:rPr>
                <w:rFonts w:ascii="Times New Roman" w:hAnsi="Times New Roman" w:cs="Times New Roman"/>
                <w:sz w:val="24"/>
                <w:szCs w:val="24"/>
              </w:rPr>
            </w:pPr>
          </w:p>
          <w:p w14:paraId="217330A7" w14:textId="77777777" w:rsidR="00CE1A18" w:rsidRDefault="00CE1A18" w:rsidP="00782C1C">
            <w:pPr>
              <w:jc w:val="right"/>
              <w:rPr>
                <w:rFonts w:ascii="Times New Roman" w:hAnsi="Times New Roman" w:cs="Times New Roman"/>
                <w:sz w:val="24"/>
                <w:szCs w:val="24"/>
              </w:rPr>
            </w:pPr>
          </w:p>
          <w:p w14:paraId="5B1E28A5" w14:textId="77777777" w:rsidR="00CE1A18" w:rsidRDefault="00CE1A18" w:rsidP="00782C1C">
            <w:pPr>
              <w:jc w:val="right"/>
              <w:rPr>
                <w:rFonts w:ascii="Times New Roman" w:hAnsi="Times New Roman" w:cs="Times New Roman"/>
                <w:sz w:val="24"/>
                <w:szCs w:val="24"/>
              </w:rPr>
            </w:pPr>
          </w:p>
          <w:p w14:paraId="2F0A21B3" w14:textId="77777777" w:rsidR="00CE1A18" w:rsidRDefault="00CE1A18" w:rsidP="00782C1C">
            <w:pPr>
              <w:jc w:val="right"/>
              <w:rPr>
                <w:rFonts w:ascii="Times New Roman" w:hAnsi="Times New Roman" w:cs="Times New Roman"/>
                <w:sz w:val="24"/>
                <w:szCs w:val="24"/>
              </w:rPr>
            </w:pPr>
          </w:p>
          <w:p w14:paraId="6539B244" w14:textId="77777777" w:rsidR="00CE1A18" w:rsidRDefault="00CE1A18" w:rsidP="00782C1C">
            <w:pPr>
              <w:jc w:val="right"/>
              <w:rPr>
                <w:rFonts w:ascii="Times New Roman" w:hAnsi="Times New Roman" w:cs="Times New Roman"/>
                <w:sz w:val="24"/>
                <w:szCs w:val="24"/>
              </w:rPr>
            </w:pPr>
          </w:p>
          <w:p w14:paraId="7178C686" w14:textId="57C23E90" w:rsidR="00CE1A18" w:rsidRPr="00F27765" w:rsidRDefault="004A2EE9" w:rsidP="00782C1C">
            <w:pPr>
              <w:jc w:val="right"/>
              <w:rPr>
                <w:rFonts w:ascii="Times New Roman" w:hAnsi="Times New Roman" w:cs="Times New Roman"/>
                <w:sz w:val="24"/>
                <w:szCs w:val="24"/>
              </w:rPr>
            </w:pPr>
            <w:r w:rsidRPr="00F27765">
              <w:rPr>
                <w:rFonts w:ascii="Times New Roman" w:hAnsi="Times New Roman" w:cs="Times New Roman"/>
                <w:sz w:val="24"/>
                <w:szCs w:val="24"/>
              </w:rPr>
              <w:t>8</w:t>
            </w:r>
            <w:r w:rsidR="00CE1A18" w:rsidRPr="00F27765">
              <w:rPr>
                <w:rFonts w:ascii="Times New Roman" w:hAnsi="Times New Roman" w:cs="Times New Roman"/>
                <w:sz w:val="24"/>
                <w:szCs w:val="24"/>
              </w:rPr>
              <w:t>,000</w:t>
            </w:r>
          </w:p>
          <w:p w14:paraId="4164EB21" w14:textId="77777777" w:rsidR="00CE1A18" w:rsidRDefault="00CE1A18" w:rsidP="00782C1C">
            <w:pPr>
              <w:jc w:val="right"/>
              <w:rPr>
                <w:rFonts w:ascii="Times New Roman" w:hAnsi="Times New Roman" w:cs="Times New Roman"/>
                <w:sz w:val="24"/>
                <w:szCs w:val="24"/>
              </w:rPr>
            </w:pPr>
          </w:p>
          <w:p w14:paraId="579D32EB" w14:textId="77777777" w:rsidR="00CE1A18" w:rsidRDefault="00CE1A18" w:rsidP="00782C1C">
            <w:pPr>
              <w:jc w:val="right"/>
              <w:rPr>
                <w:rFonts w:ascii="Times New Roman" w:hAnsi="Times New Roman" w:cs="Times New Roman"/>
                <w:sz w:val="24"/>
                <w:szCs w:val="24"/>
              </w:rPr>
            </w:pPr>
          </w:p>
          <w:p w14:paraId="44B74AB8" w14:textId="77777777" w:rsidR="00CE1A18" w:rsidRDefault="00CE1A18" w:rsidP="00782C1C">
            <w:pPr>
              <w:jc w:val="right"/>
              <w:rPr>
                <w:rFonts w:ascii="Times New Roman" w:hAnsi="Times New Roman" w:cs="Times New Roman"/>
                <w:sz w:val="24"/>
                <w:szCs w:val="24"/>
              </w:rPr>
            </w:pPr>
          </w:p>
          <w:p w14:paraId="46BA5D85" w14:textId="77777777" w:rsidR="00CE1A18" w:rsidRDefault="00CE1A18" w:rsidP="00782C1C">
            <w:pPr>
              <w:jc w:val="right"/>
              <w:rPr>
                <w:rFonts w:ascii="Times New Roman" w:hAnsi="Times New Roman" w:cs="Times New Roman"/>
                <w:sz w:val="24"/>
                <w:szCs w:val="24"/>
              </w:rPr>
            </w:pPr>
          </w:p>
          <w:p w14:paraId="543A6DA0" w14:textId="77777777" w:rsidR="00CE1A18" w:rsidRDefault="00CE1A18" w:rsidP="00F27765">
            <w:pPr>
              <w:rPr>
                <w:rFonts w:ascii="Times New Roman" w:hAnsi="Times New Roman" w:cs="Times New Roman"/>
                <w:sz w:val="24"/>
                <w:szCs w:val="24"/>
              </w:rPr>
            </w:pPr>
          </w:p>
          <w:p w14:paraId="608C853D" w14:textId="77777777" w:rsidR="00CE1A18" w:rsidRDefault="00CE1A18" w:rsidP="00782C1C">
            <w:pPr>
              <w:jc w:val="right"/>
              <w:rPr>
                <w:rFonts w:ascii="Times New Roman" w:hAnsi="Times New Roman" w:cs="Times New Roman"/>
                <w:sz w:val="24"/>
                <w:szCs w:val="24"/>
              </w:rPr>
            </w:pPr>
          </w:p>
          <w:p w14:paraId="36E4514B" w14:textId="77777777" w:rsidR="00B82FFD" w:rsidRDefault="00B82FFD" w:rsidP="00782C1C">
            <w:pPr>
              <w:jc w:val="right"/>
              <w:rPr>
                <w:rFonts w:ascii="Times New Roman" w:hAnsi="Times New Roman" w:cs="Times New Roman"/>
                <w:sz w:val="24"/>
                <w:szCs w:val="24"/>
              </w:rPr>
            </w:pPr>
          </w:p>
          <w:p w14:paraId="09E06781" w14:textId="679879AF" w:rsidR="00CE1A18" w:rsidRDefault="00FC6FA7" w:rsidP="00782C1C">
            <w:pPr>
              <w:jc w:val="right"/>
              <w:rPr>
                <w:rFonts w:ascii="Times New Roman" w:hAnsi="Times New Roman" w:cs="Times New Roman"/>
                <w:sz w:val="24"/>
                <w:szCs w:val="24"/>
              </w:rPr>
            </w:pPr>
            <w:r>
              <w:rPr>
                <w:rFonts w:ascii="Times New Roman" w:hAnsi="Times New Roman" w:cs="Times New Roman"/>
                <w:sz w:val="24"/>
                <w:szCs w:val="24"/>
              </w:rPr>
              <w:t>8</w:t>
            </w:r>
            <w:r w:rsidR="00CE1A18">
              <w:rPr>
                <w:rFonts w:ascii="Times New Roman" w:hAnsi="Times New Roman" w:cs="Times New Roman"/>
                <w:sz w:val="24"/>
                <w:szCs w:val="24"/>
              </w:rPr>
              <w:t>,000</w:t>
            </w:r>
          </w:p>
          <w:p w14:paraId="00EF7A63" w14:textId="77777777" w:rsidR="00CE1A18" w:rsidRDefault="00CE1A18" w:rsidP="00782C1C">
            <w:pPr>
              <w:jc w:val="right"/>
              <w:rPr>
                <w:rFonts w:ascii="Times New Roman" w:hAnsi="Times New Roman" w:cs="Times New Roman"/>
                <w:sz w:val="24"/>
                <w:szCs w:val="24"/>
              </w:rPr>
            </w:pPr>
          </w:p>
        </w:tc>
        <w:tc>
          <w:tcPr>
            <w:tcW w:w="810" w:type="dxa"/>
          </w:tcPr>
          <w:p w14:paraId="7E36D61E" w14:textId="77777777" w:rsidR="00CE1A18" w:rsidRDefault="00CE1A18" w:rsidP="00782C1C">
            <w:pPr>
              <w:rPr>
                <w:rFonts w:ascii="Times New Roman" w:hAnsi="Times New Roman" w:cs="Times New Roman"/>
                <w:sz w:val="24"/>
                <w:szCs w:val="24"/>
              </w:rPr>
            </w:pPr>
          </w:p>
          <w:p w14:paraId="18C138E9" w14:textId="77777777" w:rsidR="00CE1A18" w:rsidRDefault="00CE1A18" w:rsidP="00782C1C">
            <w:pPr>
              <w:rPr>
                <w:rFonts w:ascii="Times New Roman" w:hAnsi="Times New Roman" w:cs="Times New Roman"/>
                <w:sz w:val="24"/>
                <w:szCs w:val="24"/>
              </w:rPr>
            </w:pPr>
          </w:p>
          <w:p w14:paraId="47B0F2F9" w14:textId="77777777" w:rsidR="00CE1A18" w:rsidRDefault="00CE1A18" w:rsidP="00782C1C">
            <w:pPr>
              <w:rPr>
                <w:rFonts w:ascii="Times New Roman" w:hAnsi="Times New Roman" w:cs="Times New Roman"/>
                <w:sz w:val="24"/>
                <w:szCs w:val="24"/>
              </w:rPr>
            </w:pPr>
          </w:p>
          <w:p w14:paraId="6A661A5D" w14:textId="77777777" w:rsidR="00CE1A18" w:rsidRDefault="00CE1A18" w:rsidP="00782C1C">
            <w:pPr>
              <w:rPr>
                <w:rFonts w:ascii="Times New Roman" w:hAnsi="Times New Roman" w:cs="Times New Roman"/>
                <w:sz w:val="24"/>
                <w:szCs w:val="24"/>
              </w:rPr>
            </w:pPr>
          </w:p>
          <w:p w14:paraId="6A0E4ECE" w14:textId="77777777" w:rsidR="00CE1A18" w:rsidRDefault="00CE1A18" w:rsidP="00782C1C">
            <w:pPr>
              <w:rPr>
                <w:rFonts w:ascii="Times New Roman" w:hAnsi="Times New Roman" w:cs="Times New Roman"/>
                <w:sz w:val="24"/>
                <w:szCs w:val="24"/>
              </w:rPr>
            </w:pPr>
          </w:p>
          <w:p w14:paraId="41F219B1" w14:textId="77777777" w:rsidR="00CE1A18" w:rsidRDefault="00CE1A18" w:rsidP="00782C1C">
            <w:pPr>
              <w:rPr>
                <w:rFonts w:ascii="Times New Roman" w:hAnsi="Times New Roman" w:cs="Times New Roman"/>
                <w:sz w:val="24"/>
                <w:szCs w:val="24"/>
              </w:rPr>
            </w:pPr>
          </w:p>
          <w:p w14:paraId="7FD06181" w14:textId="77777777" w:rsidR="00CE1A18" w:rsidRDefault="00CE1A18" w:rsidP="00782C1C">
            <w:pPr>
              <w:rPr>
                <w:rFonts w:ascii="Times New Roman" w:hAnsi="Times New Roman" w:cs="Times New Roman"/>
                <w:sz w:val="24"/>
                <w:szCs w:val="24"/>
              </w:rPr>
            </w:pPr>
          </w:p>
          <w:p w14:paraId="783999A1" w14:textId="77777777" w:rsidR="00CE1A18" w:rsidRDefault="00CE1A18" w:rsidP="00782C1C">
            <w:pPr>
              <w:rPr>
                <w:rFonts w:ascii="Times New Roman" w:hAnsi="Times New Roman" w:cs="Times New Roman"/>
                <w:sz w:val="24"/>
                <w:szCs w:val="24"/>
              </w:rPr>
            </w:pPr>
          </w:p>
          <w:p w14:paraId="54C7BAC9" w14:textId="77777777" w:rsidR="00CE1A18" w:rsidRDefault="00CE1A18" w:rsidP="00782C1C">
            <w:pPr>
              <w:jc w:val="right"/>
              <w:rPr>
                <w:rFonts w:ascii="Times New Roman" w:hAnsi="Times New Roman" w:cs="Times New Roman"/>
                <w:sz w:val="24"/>
                <w:szCs w:val="24"/>
              </w:rPr>
            </w:pPr>
            <w:r>
              <w:rPr>
                <w:rFonts w:ascii="Times New Roman" w:hAnsi="Times New Roman" w:cs="Times New Roman"/>
                <w:sz w:val="24"/>
                <w:szCs w:val="24"/>
              </w:rPr>
              <w:t>A526</w:t>
            </w:r>
          </w:p>
        </w:tc>
        <w:tc>
          <w:tcPr>
            <w:tcW w:w="3780" w:type="dxa"/>
          </w:tcPr>
          <w:p w14:paraId="0D559042" w14:textId="77777777" w:rsidR="00CE1A18" w:rsidRDefault="00CE1A18" w:rsidP="00782C1C">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68BE249" w14:textId="77777777" w:rsidR="00CE1A18" w:rsidRDefault="00CE1A18" w:rsidP="00782C1C">
            <w:pPr>
              <w:rPr>
                <w:rFonts w:ascii="Times New Roman" w:hAnsi="Times New Roman" w:cs="Times New Roman"/>
                <w:sz w:val="24"/>
                <w:szCs w:val="24"/>
              </w:rPr>
            </w:pPr>
          </w:p>
          <w:p w14:paraId="5F74C7BC"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412800 Amounts Appropriated </w:t>
            </w:r>
          </w:p>
          <w:p w14:paraId="1E1F6080"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34C5C2E0" w14:textId="55A20D58"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TAFS – Transfer</w:t>
            </w:r>
            <w:r w:rsidR="0099142A">
              <w:rPr>
                <w:rFonts w:ascii="Times New Roman" w:hAnsi="Times New Roman" w:cs="Times New Roman"/>
                <w:sz w:val="24"/>
                <w:szCs w:val="24"/>
              </w:rPr>
              <w:t>s</w:t>
            </w:r>
            <w:r>
              <w:rPr>
                <w:rFonts w:ascii="Times New Roman" w:hAnsi="Times New Roman" w:cs="Times New Roman"/>
                <w:sz w:val="24"/>
                <w:szCs w:val="24"/>
              </w:rPr>
              <w:t>-In</w:t>
            </w:r>
          </w:p>
          <w:p w14:paraId="21D1E3F1"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412600 Amounts Appropriated </w:t>
            </w:r>
          </w:p>
          <w:p w14:paraId="0C2262DB"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1E3717EB"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TAFS - Receivable</w:t>
            </w:r>
          </w:p>
          <w:p w14:paraId="429D5A3A" w14:textId="77777777" w:rsidR="00CE1A18" w:rsidRPr="003409E8" w:rsidRDefault="00CE1A18" w:rsidP="00782C1C">
            <w:pPr>
              <w:rPr>
                <w:rFonts w:ascii="Times New Roman" w:hAnsi="Times New Roman" w:cs="Times New Roman"/>
                <w:sz w:val="24"/>
                <w:szCs w:val="24"/>
              </w:rPr>
            </w:pPr>
          </w:p>
          <w:p w14:paraId="299B4454" w14:textId="77777777" w:rsidR="00CE1A18" w:rsidRPr="00D86D77" w:rsidRDefault="00CE1A18" w:rsidP="00782C1C">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4991B83" w14:textId="77777777" w:rsidR="00CE1A18" w:rsidRDefault="00CE1A18" w:rsidP="00782C1C">
            <w:pPr>
              <w:rPr>
                <w:rFonts w:ascii="Times New Roman" w:hAnsi="Times New Roman" w:cs="Times New Roman"/>
                <w:sz w:val="24"/>
                <w:szCs w:val="24"/>
              </w:rPr>
            </w:pPr>
          </w:p>
          <w:p w14:paraId="40C157FE"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101000 Fund Balance With Treasury</w:t>
            </w:r>
          </w:p>
          <w:p w14:paraId="54597839"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133000 Receivable for Transfers</w:t>
            </w:r>
          </w:p>
          <w:p w14:paraId="07661174"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of Currently Invested </w:t>
            </w:r>
          </w:p>
          <w:p w14:paraId="71B85472" w14:textId="77777777" w:rsidR="00CE1A18" w:rsidRDefault="00CE1A18" w:rsidP="00782C1C">
            <w:pPr>
              <w:rPr>
                <w:rFonts w:ascii="Times New Roman" w:hAnsi="Times New Roman" w:cs="Times New Roman"/>
                <w:sz w:val="24"/>
                <w:szCs w:val="24"/>
              </w:rPr>
            </w:pPr>
            <w:r>
              <w:rPr>
                <w:rFonts w:ascii="Times New Roman" w:hAnsi="Times New Roman" w:cs="Times New Roman"/>
                <w:sz w:val="24"/>
                <w:szCs w:val="24"/>
              </w:rPr>
              <w:t xml:space="preserve">                   Balance</w:t>
            </w:r>
          </w:p>
        </w:tc>
        <w:tc>
          <w:tcPr>
            <w:tcW w:w="1260" w:type="dxa"/>
          </w:tcPr>
          <w:p w14:paraId="478C9A4A" w14:textId="77777777" w:rsidR="00CE1A18" w:rsidRDefault="00CE1A18" w:rsidP="00782C1C">
            <w:pPr>
              <w:jc w:val="right"/>
              <w:rPr>
                <w:rFonts w:ascii="Times New Roman" w:hAnsi="Times New Roman" w:cs="Times New Roman"/>
                <w:sz w:val="24"/>
                <w:szCs w:val="24"/>
              </w:rPr>
            </w:pPr>
          </w:p>
          <w:p w14:paraId="7807F2E7" w14:textId="77777777" w:rsidR="00CE1A18" w:rsidRDefault="00CE1A18" w:rsidP="00782C1C">
            <w:pPr>
              <w:jc w:val="right"/>
              <w:rPr>
                <w:rFonts w:ascii="Times New Roman" w:hAnsi="Times New Roman" w:cs="Times New Roman"/>
                <w:sz w:val="24"/>
                <w:szCs w:val="24"/>
              </w:rPr>
            </w:pPr>
          </w:p>
          <w:p w14:paraId="63FE88F1" w14:textId="2578FF19" w:rsidR="00CE1A18" w:rsidRPr="00F27765" w:rsidRDefault="004A2EE9" w:rsidP="00782C1C">
            <w:pPr>
              <w:jc w:val="right"/>
              <w:rPr>
                <w:rFonts w:ascii="Times New Roman" w:hAnsi="Times New Roman" w:cs="Times New Roman"/>
                <w:sz w:val="24"/>
                <w:szCs w:val="24"/>
              </w:rPr>
            </w:pPr>
            <w:r w:rsidRPr="00F27765">
              <w:rPr>
                <w:rFonts w:ascii="Times New Roman" w:hAnsi="Times New Roman" w:cs="Times New Roman"/>
                <w:sz w:val="24"/>
                <w:szCs w:val="24"/>
              </w:rPr>
              <w:t>8</w:t>
            </w:r>
            <w:r w:rsidR="00CE1A18" w:rsidRPr="00F27765">
              <w:rPr>
                <w:rFonts w:ascii="Times New Roman" w:hAnsi="Times New Roman" w:cs="Times New Roman"/>
                <w:sz w:val="24"/>
                <w:szCs w:val="24"/>
              </w:rPr>
              <w:t>,000</w:t>
            </w:r>
          </w:p>
          <w:p w14:paraId="36D87DA9" w14:textId="77777777" w:rsidR="00CE1A18" w:rsidRDefault="00CE1A18" w:rsidP="00782C1C">
            <w:pPr>
              <w:jc w:val="right"/>
              <w:rPr>
                <w:rFonts w:ascii="Times New Roman" w:hAnsi="Times New Roman" w:cs="Times New Roman"/>
                <w:sz w:val="24"/>
                <w:szCs w:val="24"/>
              </w:rPr>
            </w:pPr>
          </w:p>
          <w:p w14:paraId="2A599CC1" w14:textId="77777777" w:rsidR="00CE1A18" w:rsidRDefault="00CE1A18" w:rsidP="00782C1C">
            <w:pPr>
              <w:jc w:val="right"/>
              <w:rPr>
                <w:rFonts w:ascii="Times New Roman" w:hAnsi="Times New Roman" w:cs="Times New Roman"/>
                <w:sz w:val="24"/>
                <w:szCs w:val="24"/>
              </w:rPr>
            </w:pPr>
          </w:p>
          <w:p w14:paraId="4ADF6238" w14:textId="77777777" w:rsidR="00CE1A18" w:rsidRDefault="00CE1A18" w:rsidP="00782C1C">
            <w:pPr>
              <w:jc w:val="right"/>
              <w:rPr>
                <w:rFonts w:ascii="Times New Roman" w:hAnsi="Times New Roman" w:cs="Times New Roman"/>
                <w:sz w:val="24"/>
                <w:szCs w:val="24"/>
              </w:rPr>
            </w:pPr>
          </w:p>
          <w:p w14:paraId="76C7CA78" w14:textId="77777777" w:rsidR="00CE1A18" w:rsidRDefault="00CE1A18" w:rsidP="00782C1C">
            <w:pPr>
              <w:jc w:val="right"/>
              <w:rPr>
                <w:rFonts w:ascii="Times New Roman" w:hAnsi="Times New Roman" w:cs="Times New Roman"/>
                <w:sz w:val="24"/>
                <w:szCs w:val="24"/>
              </w:rPr>
            </w:pPr>
          </w:p>
          <w:p w14:paraId="69AF4C69" w14:textId="77777777" w:rsidR="00CE1A18" w:rsidRDefault="00CE1A18" w:rsidP="00782C1C">
            <w:pPr>
              <w:jc w:val="right"/>
              <w:rPr>
                <w:rFonts w:ascii="Times New Roman" w:hAnsi="Times New Roman" w:cs="Times New Roman"/>
                <w:sz w:val="24"/>
                <w:szCs w:val="24"/>
              </w:rPr>
            </w:pPr>
          </w:p>
          <w:p w14:paraId="05134ADD" w14:textId="77777777" w:rsidR="00CE1A18" w:rsidRDefault="00CE1A18" w:rsidP="00782C1C">
            <w:pPr>
              <w:jc w:val="right"/>
              <w:rPr>
                <w:rFonts w:ascii="Times New Roman" w:hAnsi="Times New Roman" w:cs="Times New Roman"/>
                <w:sz w:val="24"/>
                <w:szCs w:val="24"/>
              </w:rPr>
            </w:pPr>
          </w:p>
          <w:p w14:paraId="502BB748" w14:textId="77777777" w:rsidR="00CE1A18" w:rsidRDefault="00CE1A18" w:rsidP="00782C1C">
            <w:pPr>
              <w:jc w:val="right"/>
              <w:rPr>
                <w:rFonts w:ascii="Times New Roman" w:hAnsi="Times New Roman" w:cs="Times New Roman"/>
                <w:sz w:val="24"/>
                <w:szCs w:val="24"/>
              </w:rPr>
            </w:pPr>
          </w:p>
          <w:p w14:paraId="38232B6F" w14:textId="77777777" w:rsidR="00CE1A18" w:rsidRDefault="00CE1A18" w:rsidP="00782C1C">
            <w:pPr>
              <w:jc w:val="right"/>
              <w:rPr>
                <w:rFonts w:ascii="Times New Roman" w:hAnsi="Times New Roman" w:cs="Times New Roman"/>
                <w:sz w:val="24"/>
                <w:szCs w:val="24"/>
              </w:rPr>
            </w:pPr>
          </w:p>
          <w:p w14:paraId="384618D7" w14:textId="78B5E7EE" w:rsidR="00CE1A18" w:rsidRDefault="00FC6FA7" w:rsidP="00782C1C">
            <w:pPr>
              <w:jc w:val="right"/>
              <w:rPr>
                <w:rFonts w:ascii="Times New Roman" w:hAnsi="Times New Roman" w:cs="Times New Roman"/>
                <w:sz w:val="24"/>
                <w:szCs w:val="24"/>
              </w:rPr>
            </w:pPr>
            <w:r>
              <w:rPr>
                <w:rFonts w:ascii="Times New Roman" w:hAnsi="Times New Roman" w:cs="Times New Roman"/>
                <w:sz w:val="24"/>
                <w:szCs w:val="24"/>
              </w:rPr>
              <w:t>8</w:t>
            </w:r>
            <w:r w:rsidR="00CE1A18">
              <w:rPr>
                <w:rFonts w:ascii="Times New Roman" w:hAnsi="Times New Roman" w:cs="Times New Roman"/>
                <w:sz w:val="24"/>
                <w:szCs w:val="24"/>
              </w:rPr>
              <w:t>,000</w:t>
            </w:r>
          </w:p>
          <w:p w14:paraId="7433CFF0" w14:textId="77777777" w:rsidR="00CE1A18" w:rsidRDefault="00CE1A18" w:rsidP="00782C1C">
            <w:pPr>
              <w:jc w:val="right"/>
              <w:rPr>
                <w:rFonts w:ascii="Times New Roman" w:hAnsi="Times New Roman" w:cs="Times New Roman"/>
                <w:sz w:val="24"/>
                <w:szCs w:val="24"/>
              </w:rPr>
            </w:pPr>
          </w:p>
          <w:p w14:paraId="02BD103E" w14:textId="77777777" w:rsidR="00CE1A18" w:rsidRDefault="00CE1A18" w:rsidP="00782C1C">
            <w:pPr>
              <w:jc w:val="right"/>
              <w:rPr>
                <w:rFonts w:ascii="Times New Roman" w:hAnsi="Times New Roman" w:cs="Times New Roman"/>
                <w:sz w:val="24"/>
                <w:szCs w:val="24"/>
              </w:rPr>
            </w:pPr>
          </w:p>
          <w:p w14:paraId="2A24DD49" w14:textId="77777777" w:rsidR="00CE1A18" w:rsidRDefault="00CE1A18" w:rsidP="00782C1C">
            <w:pPr>
              <w:jc w:val="right"/>
              <w:rPr>
                <w:rFonts w:ascii="Times New Roman" w:hAnsi="Times New Roman" w:cs="Times New Roman"/>
                <w:sz w:val="24"/>
                <w:szCs w:val="24"/>
              </w:rPr>
            </w:pPr>
          </w:p>
          <w:p w14:paraId="634A0D4A" w14:textId="77777777" w:rsidR="00CE1A18" w:rsidRDefault="00CE1A18" w:rsidP="00782C1C">
            <w:pPr>
              <w:rPr>
                <w:rFonts w:ascii="Times New Roman" w:hAnsi="Times New Roman" w:cs="Times New Roman"/>
                <w:sz w:val="24"/>
                <w:szCs w:val="24"/>
              </w:rPr>
            </w:pPr>
          </w:p>
          <w:p w14:paraId="2AECC393" w14:textId="77777777" w:rsidR="00CE1A18" w:rsidRDefault="00CE1A18" w:rsidP="00782C1C">
            <w:pPr>
              <w:rPr>
                <w:rFonts w:ascii="Times New Roman" w:hAnsi="Times New Roman" w:cs="Times New Roman"/>
                <w:sz w:val="24"/>
                <w:szCs w:val="24"/>
              </w:rPr>
            </w:pPr>
          </w:p>
        </w:tc>
        <w:tc>
          <w:tcPr>
            <w:tcW w:w="1350" w:type="dxa"/>
          </w:tcPr>
          <w:p w14:paraId="5817A343" w14:textId="77777777" w:rsidR="00CE1A18" w:rsidRDefault="00CE1A18" w:rsidP="00782C1C">
            <w:pPr>
              <w:jc w:val="right"/>
              <w:rPr>
                <w:rFonts w:ascii="Times New Roman" w:hAnsi="Times New Roman" w:cs="Times New Roman"/>
                <w:sz w:val="24"/>
                <w:szCs w:val="24"/>
              </w:rPr>
            </w:pPr>
          </w:p>
          <w:p w14:paraId="1DDF1869" w14:textId="77777777" w:rsidR="00CE1A18" w:rsidRDefault="00CE1A18" w:rsidP="00782C1C">
            <w:pPr>
              <w:jc w:val="right"/>
              <w:rPr>
                <w:rFonts w:ascii="Times New Roman" w:hAnsi="Times New Roman" w:cs="Times New Roman"/>
                <w:sz w:val="24"/>
                <w:szCs w:val="24"/>
              </w:rPr>
            </w:pPr>
          </w:p>
          <w:p w14:paraId="12B82A2C" w14:textId="77777777" w:rsidR="00CE1A18" w:rsidRDefault="00CE1A18" w:rsidP="00782C1C">
            <w:pPr>
              <w:jc w:val="right"/>
              <w:rPr>
                <w:rFonts w:ascii="Times New Roman" w:hAnsi="Times New Roman" w:cs="Times New Roman"/>
                <w:sz w:val="24"/>
                <w:szCs w:val="24"/>
              </w:rPr>
            </w:pPr>
          </w:p>
          <w:p w14:paraId="3E368C09" w14:textId="77777777" w:rsidR="00CE1A18" w:rsidRDefault="00CE1A18" w:rsidP="00782C1C">
            <w:pPr>
              <w:jc w:val="right"/>
              <w:rPr>
                <w:rFonts w:ascii="Times New Roman" w:hAnsi="Times New Roman" w:cs="Times New Roman"/>
                <w:sz w:val="24"/>
                <w:szCs w:val="24"/>
              </w:rPr>
            </w:pPr>
          </w:p>
          <w:p w14:paraId="4DA71BFF" w14:textId="77777777" w:rsidR="00CE1A18" w:rsidRDefault="00CE1A18" w:rsidP="00782C1C">
            <w:pPr>
              <w:jc w:val="right"/>
              <w:rPr>
                <w:rFonts w:ascii="Times New Roman" w:hAnsi="Times New Roman" w:cs="Times New Roman"/>
                <w:sz w:val="24"/>
                <w:szCs w:val="24"/>
              </w:rPr>
            </w:pPr>
          </w:p>
          <w:p w14:paraId="1EE9E09A" w14:textId="668F2F7A" w:rsidR="00CE1A18" w:rsidRPr="00F27765" w:rsidRDefault="004A2EE9" w:rsidP="00782C1C">
            <w:pPr>
              <w:jc w:val="right"/>
              <w:rPr>
                <w:rFonts w:ascii="Times New Roman" w:hAnsi="Times New Roman" w:cs="Times New Roman"/>
                <w:sz w:val="24"/>
                <w:szCs w:val="24"/>
              </w:rPr>
            </w:pPr>
            <w:r w:rsidRPr="00F27765">
              <w:rPr>
                <w:rFonts w:ascii="Times New Roman" w:hAnsi="Times New Roman" w:cs="Times New Roman"/>
                <w:sz w:val="24"/>
                <w:szCs w:val="24"/>
              </w:rPr>
              <w:t>8</w:t>
            </w:r>
            <w:r w:rsidR="00CE1A18" w:rsidRPr="00F27765">
              <w:rPr>
                <w:rFonts w:ascii="Times New Roman" w:hAnsi="Times New Roman" w:cs="Times New Roman"/>
                <w:sz w:val="24"/>
                <w:szCs w:val="24"/>
              </w:rPr>
              <w:t>,000</w:t>
            </w:r>
          </w:p>
          <w:p w14:paraId="0D5A3B0E" w14:textId="77777777" w:rsidR="00CE1A18" w:rsidRDefault="00CE1A18" w:rsidP="00782C1C">
            <w:pPr>
              <w:jc w:val="right"/>
              <w:rPr>
                <w:rFonts w:ascii="Times New Roman" w:hAnsi="Times New Roman" w:cs="Times New Roman"/>
                <w:sz w:val="24"/>
                <w:szCs w:val="24"/>
              </w:rPr>
            </w:pPr>
          </w:p>
          <w:p w14:paraId="59984A06" w14:textId="77777777" w:rsidR="00CE1A18" w:rsidRDefault="00CE1A18" w:rsidP="00782C1C">
            <w:pPr>
              <w:jc w:val="right"/>
              <w:rPr>
                <w:rFonts w:ascii="Times New Roman" w:hAnsi="Times New Roman" w:cs="Times New Roman"/>
                <w:sz w:val="24"/>
                <w:szCs w:val="24"/>
              </w:rPr>
            </w:pPr>
          </w:p>
          <w:p w14:paraId="425C9C06" w14:textId="77777777" w:rsidR="00CE1A18" w:rsidRDefault="00CE1A18" w:rsidP="00782C1C">
            <w:pPr>
              <w:jc w:val="right"/>
              <w:rPr>
                <w:rFonts w:ascii="Times New Roman" w:hAnsi="Times New Roman" w:cs="Times New Roman"/>
                <w:sz w:val="24"/>
                <w:szCs w:val="24"/>
              </w:rPr>
            </w:pPr>
          </w:p>
          <w:p w14:paraId="75DA75D5" w14:textId="77777777" w:rsidR="00CE1A18" w:rsidRDefault="00CE1A18" w:rsidP="00782C1C">
            <w:pPr>
              <w:jc w:val="right"/>
              <w:rPr>
                <w:rFonts w:ascii="Times New Roman" w:hAnsi="Times New Roman" w:cs="Times New Roman"/>
                <w:sz w:val="24"/>
                <w:szCs w:val="24"/>
              </w:rPr>
            </w:pPr>
          </w:p>
          <w:p w14:paraId="58E75C8C" w14:textId="77777777" w:rsidR="00CE1A18" w:rsidRDefault="00CE1A18" w:rsidP="00782C1C">
            <w:pPr>
              <w:jc w:val="right"/>
              <w:rPr>
                <w:rFonts w:ascii="Times New Roman" w:hAnsi="Times New Roman" w:cs="Times New Roman"/>
                <w:sz w:val="24"/>
                <w:szCs w:val="24"/>
              </w:rPr>
            </w:pPr>
          </w:p>
          <w:p w14:paraId="3ED63D8D" w14:textId="77777777" w:rsidR="00CE1A18" w:rsidRDefault="00CE1A18" w:rsidP="00782C1C">
            <w:pPr>
              <w:jc w:val="right"/>
              <w:rPr>
                <w:rFonts w:ascii="Times New Roman" w:hAnsi="Times New Roman" w:cs="Times New Roman"/>
                <w:sz w:val="24"/>
                <w:szCs w:val="24"/>
              </w:rPr>
            </w:pPr>
          </w:p>
          <w:p w14:paraId="3C042A22" w14:textId="1E11C7AA" w:rsidR="00CE1A18" w:rsidRDefault="00FC6FA7" w:rsidP="00782C1C">
            <w:pPr>
              <w:jc w:val="right"/>
              <w:rPr>
                <w:rFonts w:ascii="Times New Roman" w:hAnsi="Times New Roman" w:cs="Times New Roman"/>
                <w:sz w:val="24"/>
                <w:szCs w:val="24"/>
              </w:rPr>
            </w:pPr>
            <w:r>
              <w:rPr>
                <w:rFonts w:ascii="Times New Roman" w:hAnsi="Times New Roman" w:cs="Times New Roman"/>
                <w:sz w:val="24"/>
                <w:szCs w:val="24"/>
              </w:rPr>
              <w:t>8</w:t>
            </w:r>
            <w:r w:rsidR="00CE1A18">
              <w:rPr>
                <w:rFonts w:ascii="Times New Roman" w:hAnsi="Times New Roman" w:cs="Times New Roman"/>
                <w:sz w:val="24"/>
                <w:szCs w:val="24"/>
              </w:rPr>
              <w:t>,000</w:t>
            </w:r>
          </w:p>
          <w:p w14:paraId="06D12103" w14:textId="77777777" w:rsidR="00CE1A18" w:rsidRDefault="00CE1A18" w:rsidP="00782C1C">
            <w:pPr>
              <w:jc w:val="right"/>
              <w:rPr>
                <w:rFonts w:ascii="Times New Roman" w:hAnsi="Times New Roman" w:cs="Times New Roman"/>
                <w:sz w:val="24"/>
                <w:szCs w:val="24"/>
              </w:rPr>
            </w:pPr>
          </w:p>
          <w:p w14:paraId="1FEC2E95" w14:textId="77777777" w:rsidR="00CE1A18" w:rsidRDefault="00CE1A18" w:rsidP="00782C1C">
            <w:pPr>
              <w:jc w:val="right"/>
              <w:rPr>
                <w:rFonts w:ascii="Times New Roman" w:hAnsi="Times New Roman" w:cs="Times New Roman"/>
                <w:sz w:val="24"/>
                <w:szCs w:val="24"/>
              </w:rPr>
            </w:pPr>
          </w:p>
          <w:p w14:paraId="42C3D056" w14:textId="77777777" w:rsidR="00CE1A18" w:rsidRDefault="00CE1A18" w:rsidP="00782C1C">
            <w:pPr>
              <w:jc w:val="right"/>
              <w:rPr>
                <w:rFonts w:ascii="Times New Roman" w:hAnsi="Times New Roman" w:cs="Times New Roman"/>
                <w:sz w:val="24"/>
                <w:szCs w:val="24"/>
              </w:rPr>
            </w:pPr>
          </w:p>
          <w:p w14:paraId="6D1C54A6" w14:textId="77777777" w:rsidR="00CE1A18" w:rsidRDefault="00CE1A18" w:rsidP="00782C1C">
            <w:pPr>
              <w:rPr>
                <w:rFonts w:ascii="Times New Roman" w:hAnsi="Times New Roman" w:cs="Times New Roman"/>
                <w:sz w:val="24"/>
                <w:szCs w:val="24"/>
              </w:rPr>
            </w:pPr>
          </w:p>
        </w:tc>
        <w:tc>
          <w:tcPr>
            <w:tcW w:w="810" w:type="dxa"/>
          </w:tcPr>
          <w:p w14:paraId="72E8433C" w14:textId="77777777" w:rsidR="00CE1A18" w:rsidRDefault="00CE1A18" w:rsidP="00782C1C">
            <w:pPr>
              <w:rPr>
                <w:rFonts w:ascii="Times New Roman" w:hAnsi="Times New Roman" w:cs="Times New Roman"/>
                <w:sz w:val="24"/>
                <w:szCs w:val="24"/>
              </w:rPr>
            </w:pPr>
          </w:p>
          <w:p w14:paraId="53685A65" w14:textId="77777777" w:rsidR="00CE1A18" w:rsidRDefault="00CE1A18" w:rsidP="00782C1C">
            <w:pPr>
              <w:rPr>
                <w:rFonts w:ascii="Times New Roman" w:hAnsi="Times New Roman" w:cs="Times New Roman"/>
                <w:sz w:val="24"/>
                <w:szCs w:val="24"/>
              </w:rPr>
            </w:pPr>
          </w:p>
          <w:p w14:paraId="6560A96F" w14:textId="77777777" w:rsidR="00CE1A18" w:rsidRDefault="00CE1A18" w:rsidP="00782C1C">
            <w:pPr>
              <w:rPr>
                <w:rFonts w:ascii="Times New Roman" w:hAnsi="Times New Roman" w:cs="Times New Roman"/>
                <w:sz w:val="24"/>
                <w:szCs w:val="24"/>
              </w:rPr>
            </w:pPr>
          </w:p>
          <w:p w14:paraId="4850F1DF" w14:textId="77777777" w:rsidR="00CE1A18" w:rsidRDefault="00CE1A18" w:rsidP="00782C1C">
            <w:pPr>
              <w:jc w:val="right"/>
              <w:rPr>
                <w:rFonts w:ascii="Times New Roman" w:hAnsi="Times New Roman" w:cs="Times New Roman"/>
                <w:sz w:val="24"/>
                <w:szCs w:val="24"/>
              </w:rPr>
            </w:pPr>
          </w:p>
          <w:p w14:paraId="645BDD17" w14:textId="77777777" w:rsidR="00CE1A18" w:rsidRDefault="00CE1A18" w:rsidP="00782C1C">
            <w:pPr>
              <w:jc w:val="right"/>
              <w:rPr>
                <w:rFonts w:ascii="Times New Roman" w:hAnsi="Times New Roman" w:cs="Times New Roman"/>
                <w:sz w:val="24"/>
                <w:szCs w:val="24"/>
              </w:rPr>
            </w:pPr>
          </w:p>
          <w:p w14:paraId="333D9678" w14:textId="77777777" w:rsidR="00CE1A18" w:rsidRDefault="00CE1A18" w:rsidP="00782C1C">
            <w:pPr>
              <w:jc w:val="right"/>
              <w:rPr>
                <w:rFonts w:ascii="Times New Roman" w:hAnsi="Times New Roman" w:cs="Times New Roman"/>
                <w:sz w:val="24"/>
                <w:szCs w:val="24"/>
              </w:rPr>
            </w:pPr>
          </w:p>
          <w:p w14:paraId="5CC24EA3" w14:textId="77777777" w:rsidR="00CE1A18" w:rsidRDefault="00CE1A18" w:rsidP="00782C1C">
            <w:pPr>
              <w:jc w:val="right"/>
              <w:rPr>
                <w:rFonts w:ascii="Times New Roman" w:hAnsi="Times New Roman" w:cs="Times New Roman"/>
                <w:sz w:val="24"/>
                <w:szCs w:val="24"/>
              </w:rPr>
            </w:pPr>
          </w:p>
          <w:p w14:paraId="254FA346" w14:textId="77777777" w:rsidR="00CE1A18" w:rsidRDefault="00CE1A18" w:rsidP="00782C1C">
            <w:pPr>
              <w:jc w:val="right"/>
              <w:rPr>
                <w:rFonts w:ascii="Times New Roman" w:hAnsi="Times New Roman" w:cs="Times New Roman"/>
                <w:sz w:val="24"/>
                <w:szCs w:val="24"/>
              </w:rPr>
            </w:pPr>
          </w:p>
          <w:p w14:paraId="7B378905" w14:textId="77777777" w:rsidR="00CE1A18" w:rsidRDefault="00CE1A18" w:rsidP="00782C1C">
            <w:pPr>
              <w:jc w:val="right"/>
              <w:rPr>
                <w:rFonts w:ascii="Times New Roman" w:hAnsi="Times New Roman" w:cs="Times New Roman"/>
                <w:sz w:val="24"/>
                <w:szCs w:val="24"/>
              </w:rPr>
            </w:pPr>
            <w:r>
              <w:rPr>
                <w:rFonts w:ascii="Times New Roman" w:hAnsi="Times New Roman" w:cs="Times New Roman"/>
                <w:sz w:val="24"/>
                <w:szCs w:val="24"/>
              </w:rPr>
              <w:t>A524</w:t>
            </w:r>
          </w:p>
          <w:p w14:paraId="1C9087CB" w14:textId="77777777" w:rsidR="00CE1A18" w:rsidRDefault="00CE1A18" w:rsidP="00782C1C">
            <w:pPr>
              <w:rPr>
                <w:rFonts w:ascii="Times New Roman" w:hAnsi="Times New Roman" w:cs="Times New Roman"/>
                <w:sz w:val="24"/>
                <w:szCs w:val="24"/>
              </w:rPr>
            </w:pPr>
          </w:p>
          <w:p w14:paraId="6FB63DB3" w14:textId="77777777" w:rsidR="00CE1A18" w:rsidRDefault="00CE1A18" w:rsidP="00782C1C">
            <w:pPr>
              <w:rPr>
                <w:rFonts w:ascii="Times New Roman" w:hAnsi="Times New Roman" w:cs="Times New Roman"/>
                <w:sz w:val="24"/>
                <w:szCs w:val="24"/>
              </w:rPr>
            </w:pPr>
          </w:p>
        </w:tc>
      </w:tr>
    </w:tbl>
    <w:p w14:paraId="23EB16C5" w14:textId="0CD546B5" w:rsidR="00475617" w:rsidRDefault="00475617" w:rsidP="006C50A1">
      <w:pPr>
        <w:rPr>
          <w:rFonts w:ascii="Times New Roman" w:hAnsi="Times New Roman" w:cs="Times New Roman"/>
          <w:sz w:val="24"/>
          <w:szCs w:val="24"/>
        </w:rPr>
      </w:pPr>
    </w:p>
    <w:p w14:paraId="5BDA0BCD" w14:textId="31314946" w:rsidR="00C84BB9" w:rsidRDefault="00C84BB9" w:rsidP="006C50A1">
      <w:pPr>
        <w:rPr>
          <w:rFonts w:ascii="Times New Roman" w:hAnsi="Times New Roman" w:cs="Times New Roman"/>
          <w:sz w:val="24"/>
          <w:szCs w:val="24"/>
        </w:rPr>
      </w:pPr>
    </w:p>
    <w:p w14:paraId="4AD4E137" w14:textId="63D0CC33" w:rsidR="00CE1A18" w:rsidRDefault="00CE1A18" w:rsidP="006C50A1">
      <w:pPr>
        <w:rPr>
          <w:rFonts w:ascii="Times New Roman" w:hAnsi="Times New Roman" w:cs="Times New Roman"/>
          <w:sz w:val="24"/>
          <w:szCs w:val="24"/>
        </w:rPr>
      </w:pPr>
    </w:p>
    <w:p w14:paraId="5C36BCD5" w14:textId="33960BF6" w:rsidR="00CE1A18" w:rsidRDefault="00CE1A18" w:rsidP="006C50A1">
      <w:pPr>
        <w:rPr>
          <w:rFonts w:ascii="Times New Roman" w:hAnsi="Times New Roman" w:cs="Times New Roman"/>
          <w:sz w:val="24"/>
          <w:szCs w:val="24"/>
        </w:rPr>
      </w:pPr>
    </w:p>
    <w:p w14:paraId="1E55B4DC" w14:textId="77777777" w:rsidR="00F27765" w:rsidRDefault="00F27765" w:rsidP="006C50A1">
      <w:pPr>
        <w:rPr>
          <w:rFonts w:ascii="Times New Roman" w:hAnsi="Times New Roman" w:cs="Times New Roman"/>
          <w:sz w:val="24"/>
          <w:szCs w:val="24"/>
        </w:rPr>
      </w:pPr>
    </w:p>
    <w:p w14:paraId="35536C62" w14:textId="394E1A2B" w:rsidR="00CE1A18" w:rsidRDefault="00CE1A18" w:rsidP="006C50A1">
      <w:pPr>
        <w:rPr>
          <w:rFonts w:ascii="Times New Roman" w:hAnsi="Times New Roman" w:cs="Times New Roman"/>
          <w:sz w:val="24"/>
          <w:szCs w:val="24"/>
        </w:rPr>
      </w:pPr>
    </w:p>
    <w:p w14:paraId="044EBFDD" w14:textId="5C232566" w:rsidR="00F27765" w:rsidRDefault="00F27765" w:rsidP="006C50A1">
      <w:pPr>
        <w:rPr>
          <w:rFonts w:ascii="Times New Roman" w:hAnsi="Times New Roman" w:cs="Times New Roman"/>
          <w:sz w:val="24"/>
          <w:szCs w:val="24"/>
        </w:rPr>
      </w:pPr>
    </w:p>
    <w:p w14:paraId="4B5EA906" w14:textId="77777777" w:rsidR="00F27765" w:rsidRDefault="00F27765" w:rsidP="006C50A1">
      <w:pPr>
        <w:rPr>
          <w:rFonts w:ascii="Times New Roman" w:hAnsi="Times New Roman" w:cs="Times New Roman"/>
          <w:sz w:val="24"/>
          <w:szCs w:val="24"/>
        </w:rPr>
      </w:pPr>
    </w:p>
    <w:p w14:paraId="446555A3" w14:textId="77777777" w:rsidR="00475617" w:rsidRDefault="00475617"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D768A4" w14:paraId="00DC5DFC" w14:textId="77777777" w:rsidTr="00E32C90">
        <w:trPr>
          <w:trHeight w:val="377"/>
        </w:trPr>
        <w:tc>
          <w:tcPr>
            <w:tcW w:w="13945" w:type="dxa"/>
            <w:gridSpan w:val="8"/>
          </w:tcPr>
          <w:p w14:paraId="73AE4D67" w14:textId="0A375EF2" w:rsidR="00D768A4" w:rsidRPr="00F452AD" w:rsidRDefault="00D768A4" w:rsidP="00E32C90">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w:t>
            </w:r>
            <w:r w:rsidR="008E2220">
              <w:rPr>
                <w:rFonts w:ascii="Times New Roman" w:hAnsi="Times New Roman" w:cs="Times New Roman"/>
                <w:sz w:val="24"/>
                <w:szCs w:val="24"/>
              </w:rPr>
              <w:t>1</w:t>
            </w:r>
            <w:r w:rsidR="00996E7A">
              <w:rPr>
                <w:rFonts w:ascii="Times New Roman" w:hAnsi="Times New Roman" w:cs="Times New Roman"/>
                <w:sz w:val="24"/>
                <w:szCs w:val="24"/>
              </w:rPr>
              <w:t>1</w:t>
            </w:r>
            <w:r w:rsidR="00A30ACA">
              <w:rPr>
                <w:rFonts w:ascii="Times New Roman" w:hAnsi="Times New Roman" w:cs="Times New Roman"/>
                <w:sz w:val="24"/>
                <w:szCs w:val="24"/>
              </w:rPr>
              <w:t>. To record an actual transfer (i.e., transfer-out for transferring entity</w:t>
            </w:r>
            <w:r w:rsidR="00EA17B2">
              <w:rPr>
                <w:rFonts w:ascii="Times New Roman" w:hAnsi="Times New Roman" w:cs="Times New Roman"/>
                <w:sz w:val="24"/>
                <w:szCs w:val="24"/>
              </w:rPr>
              <w:t xml:space="preserve"> (TAFS B)</w:t>
            </w:r>
            <w:r w:rsidR="00A30ACA">
              <w:rPr>
                <w:rFonts w:ascii="Times New Roman" w:hAnsi="Times New Roman" w:cs="Times New Roman"/>
                <w:sz w:val="24"/>
                <w:szCs w:val="24"/>
              </w:rPr>
              <w:t xml:space="preserve"> and transfer-in for the receiving entity</w:t>
            </w:r>
            <w:r w:rsidR="00F27765">
              <w:rPr>
                <w:rFonts w:ascii="Times New Roman" w:hAnsi="Times New Roman" w:cs="Times New Roman"/>
                <w:sz w:val="24"/>
                <w:szCs w:val="24"/>
              </w:rPr>
              <w:t xml:space="preserve"> </w:t>
            </w:r>
            <w:r w:rsidR="00EA17B2">
              <w:rPr>
                <w:rFonts w:ascii="Times New Roman" w:hAnsi="Times New Roman" w:cs="Times New Roman"/>
                <w:sz w:val="24"/>
                <w:szCs w:val="24"/>
              </w:rPr>
              <w:t>(TAFS C)</w:t>
            </w:r>
            <w:r w:rsidR="00A30ACA">
              <w:rPr>
                <w:rFonts w:ascii="Times New Roman" w:hAnsi="Times New Roman" w:cs="Times New Roman"/>
                <w:sz w:val="24"/>
                <w:szCs w:val="24"/>
              </w:rPr>
              <w:t xml:space="preserve">), for amounts appropriated where investment authority is involved via non-expenditure transfer (non-allocation). This amount is </w:t>
            </w:r>
            <w:r w:rsidR="00714954">
              <w:rPr>
                <w:rFonts w:ascii="Times New Roman" w:hAnsi="Times New Roman" w:cs="Times New Roman"/>
                <w:sz w:val="24"/>
                <w:szCs w:val="24"/>
              </w:rPr>
              <w:t>included</w:t>
            </w:r>
            <w:r w:rsidR="00A30ACA">
              <w:rPr>
                <w:rFonts w:ascii="Times New Roman" w:hAnsi="Times New Roman" w:cs="Times New Roman"/>
                <w:sz w:val="24"/>
                <w:szCs w:val="24"/>
              </w:rPr>
              <w:t xml:space="preserve"> in the agency’s appropriation or authorization act.</w:t>
            </w:r>
          </w:p>
        </w:tc>
      </w:tr>
      <w:tr w:rsidR="00D768A4" w14:paraId="5536774E" w14:textId="77777777" w:rsidTr="00E32C90">
        <w:tc>
          <w:tcPr>
            <w:tcW w:w="6745" w:type="dxa"/>
            <w:gridSpan w:val="4"/>
          </w:tcPr>
          <w:p w14:paraId="210E3FE0" w14:textId="7CAB8EA6"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r w:rsidR="00475617" w:rsidRPr="00AB1443">
              <w:rPr>
                <w:rFonts w:ascii="Times New Roman" w:hAnsi="Times New Roman" w:cs="Times New Roman"/>
                <w:b/>
                <w:bCs/>
                <w:sz w:val="24"/>
                <w:szCs w:val="24"/>
                <w:highlight w:val="cyan"/>
              </w:rPr>
              <w:t>(TAFS B)</w:t>
            </w:r>
          </w:p>
        </w:tc>
        <w:tc>
          <w:tcPr>
            <w:tcW w:w="7200" w:type="dxa"/>
            <w:gridSpan w:val="4"/>
          </w:tcPr>
          <w:p w14:paraId="3AB5381D" w14:textId="25803576"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00475617" w:rsidRPr="00AB1443">
              <w:rPr>
                <w:rFonts w:ascii="Times New Roman" w:hAnsi="Times New Roman" w:cs="Times New Roman"/>
                <w:b/>
                <w:bCs/>
                <w:sz w:val="24"/>
                <w:szCs w:val="24"/>
                <w:highlight w:val="yellow"/>
              </w:rPr>
              <w:t>(TAFS C</w:t>
            </w:r>
            <w:r w:rsidR="00475617">
              <w:rPr>
                <w:rFonts w:ascii="Times New Roman" w:hAnsi="Times New Roman" w:cs="Times New Roman"/>
                <w:b/>
                <w:bCs/>
                <w:sz w:val="24"/>
                <w:szCs w:val="24"/>
              </w:rPr>
              <w:t>)</w:t>
            </w:r>
          </w:p>
        </w:tc>
      </w:tr>
      <w:tr w:rsidR="00D768A4" w14:paraId="6C349175" w14:textId="77777777" w:rsidTr="00E32C90">
        <w:tc>
          <w:tcPr>
            <w:tcW w:w="3775" w:type="dxa"/>
          </w:tcPr>
          <w:p w14:paraId="258BC780" w14:textId="77777777" w:rsidR="00D768A4" w:rsidRPr="00D86D77" w:rsidRDefault="00D768A4" w:rsidP="00E32C90">
            <w:pPr>
              <w:rPr>
                <w:rFonts w:ascii="Times New Roman" w:hAnsi="Times New Roman" w:cs="Times New Roman"/>
                <w:b/>
                <w:bCs/>
                <w:sz w:val="24"/>
                <w:szCs w:val="24"/>
              </w:rPr>
            </w:pPr>
          </w:p>
        </w:tc>
        <w:tc>
          <w:tcPr>
            <w:tcW w:w="1080" w:type="dxa"/>
          </w:tcPr>
          <w:p w14:paraId="7E713D02" w14:textId="77777777"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93E68D1" w14:textId="77777777"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A47F3C4" w14:textId="77777777"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55F77E0" w14:textId="77777777" w:rsidR="00D768A4" w:rsidRPr="00D86D77" w:rsidRDefault="00D768A4" w:rsidP="00E32C90">
            <w:pPr>
              <w:rPr>
                <w:rFonts w:ascii="Times New Roman" w:hAnsi="Times New Roman" w:cs="Times New Roman"/>
                <w:b/>
                <w:bCs/>
                <w:sz w:val="24"/>
                <w:szCs w:val="24"/>
              </w:rPr>
            </w:pPr>
          </w:p>
        </w:tc>
        <w:tc>
          <w:tcPr>
            <w:tcW w:w="1260" w:type="dxa"/>
          </w:tcPr>
          <w:p w14:paraId="7A86A5C3" w14:textId="77777777" w:rsidR="00D768A4" w:rsidRPr="00D86D77" w:rsidRDefault="00D768A4" w:rsidP="00E32C90">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A921E6E" w14:textId="77777777" w:rsidR="00D768A4" w:rsidRPr="00D86D77" w:rsidRDefault="00D768A4" w:rsidP="00E32C9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2A62DB6" w14:textId="77777777" w:rsidR="00D768A4" w:rsidRPr="00D86D77" w:rsidRDefault="00D768A4" w:rsidP="00E32C90">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D768A4" w14:paraId="43C7F048" w14:textId="77777777" w:rsidTr="00E32C90">
        <w:tc>
          <w:tcPr>
            <w:tcW w:w="3775" w:type="dxa"/>
          </w:tcPr>
          <w:p w14:paraId="37BD1689" w14:textId="77777777" w:rsidR="00D768A4" w:rsidRDefault="00D768A4"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D7690B1" w14:textId="77777777" w:rsidR="005726F3" w:rsidRDefault="00A30ACA" w:rsidP="00E32C90">
            <w:pPr>
              <w:rPr>
                <w:rFonts w:ascii="Times New Roman" w:hAnsi="Times New Roman" w:cs="Times New Roman"/>
                <w:sz w:val="24"/>
                <w:szCs w:val="24"/>
              </w:rPr>
            </w:pPr>
            <w:r>
              <w:rPr>
                <w:rFonts w:ascii="Times New Roman" w:hAnsi="Times New Roman" w:cs="Times New Roman"/>
                <w:sz w:val="24"/>
                <w:szCs w:val="24"/>
              </w:rPr>
              <w:t>417200</w:t>
            </w:r>
            <w:r w:rsidR="005726F3">
              <w:rPr>
                <w:rFonts w:ascii="Times New Roman" w:hAnsi="Times New Roman" w:cs="Times New Roman"/>
                <w:sz w:val="24"/>
                <w:szCs w:val="24"/>
              </w:rPr>
              <w:t xml:space="preserve"> Non-Allocation Transfers of</w:t>
            </w:r>
          </w:p>
          <w:p w14:paraId="32AC2658" w14:textId="73203F8F" w:rsidR="00D768A4" w:rsidRDefault="005726F3" w:rsidP="00E32C90">
            <w:pPr>
              <w:rPr>
                <w:rFonts w:ascii="Times New Roman" w:hAnsi="Times New Roman" w:cs="Times New Roman"/>
                <w:sz w:val="24"/>
                <w:szCs w:val="24"/>
              </w:rPr>
            </w:pPr>
            <w:r>
              <w:rPr>
                <w:rFonts w:ascii="Times New Roman" w:hAnsi="Times New Roman" w:cs="Times New Roman"/>
                <w:sz w:val="24"/>
                <w:szCs w:val="24"/>
              </w:rPr>
              <w:t xml:space="preserve">             Invested Balances -Payable</w:t>
            </w:r>
          </w:p>
          <w:p w14:paraId="70023218" w14:textId="77777777" w:rsidR="005726F3"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     417300</w:t>
            </w:r>
            <w:r w:rsidR="005726F3">
              <w:rPr>
                <w:rFonts w:ascii="Times New Roman" w:hAnsi="Times New Roman" w:cs="Times New Roman"/>
                <w:sz w:val="24"/>
                <w:szCs w:val="24"/>
              </w:rPr>
              <w:t xml:space="preserve"> Non-Allocation Transfers</w:t>
            </w:r>
          </w:p>
          <w:p w14:paraId="25D2DB30" w14:textId="2DC88CC5" w:rsidR="005726F3" w:rsidRDefault="005726F3" w:rsidP="00E32C90">
            <w:pPr>
              <w:rPr>
                <w:rFonts w:ascii="Times New Roman" w:hAnsi="Times New Roman" w:cs="Times New Roman"/>
                <w:sz w:val="24"/>
                <w:szCs w:val="24"/>
              </w:rPr>
            </w:pPr>
            <w:r>
              <w:rPr>
                <w:rFonts w:ascii="Times New Roman" w:hAnsi="Times New Roman" w:cs="Times New Roman"/>
                <w:sz w:val="24"/>
                <w:szCs w:val="24"/>
              </w:rPr>
              <w:t xml:space="preserve">                  of Invested Balances – </w:t>
            </w:r>
          </w:p>
          <w:p w14:paraId="10F31878" w14:textId="1639E0D6" w:rsidR="00A30ACA" w:rsidRDefault="005726F3" w:rsidP="00E32C90">
            <w:pPr>
              <w:rPr>
                <w:rFonts w:ascii="Times New Roman" w:hAnsi="Times New Roman" w:cs="Times New Roman"/>
                <w:sz w:val="24"/>
                <w:szCs w:val="24"/>
              </w:rPr>
            </w:pPr>
            <w:r>
              <w:rPr>
                <w:rFonts w:ascii="Times New Roman" w:hAnsi="Times New Roman" w:cs="Times New Roman"/>
                <w:sz w:val="24"/>
                <w:szCs w:val="24"/>
              </w:rPr>
              <w:t xml:space="preserve">                  Transferred</w:t>
            </w:r>
          </w:p>
          <w:p w14:paraId="1147C5D4" w14:textId="77777777" w:rsidR="00D768A4" w:rsidRDefault="00D768A4" w:rsidP="00E32C90">
            <w:pPr>
              <w:rPr>
                <w:rFonts w:ascii="Times New Roman" w:hAnsi="Times New Roman" w:cs="Times New Roman"/>
                <w:sz w:val="24"/>
                <w:szCs w:val="24"/>
              </w:rPr>
            </w:pPr>
          </w:p>
          <w:p w14:paraId="097D10EA" w14:textId="77777777" w:rsidR="00D768A4" w:rsidRPr="005A22EC" w:rsidRDefault="00D768A4"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24475F0" w14:textId="77777777" w:rsidR="00A30ACA"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215000 Payable for Transfers of </w:t>
            </w:r>
          </w:p>
          <w:p w14:paraId="493FF9FB" w14:textId="7120B9EF" w:rsidR="00D768A4"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1AF7D22B" w14:textId="77777777" w:rsidR="00A30ACA"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0F89EA3B" w14:textId="7415DF1C" w:rsidR="00A30ACA"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                  Treasury</w:t>
            </w:r>
          </w:p>
          <w:p w14:paraId="3665DF23" w14:textId="77777777" w:rsidR="00D768A4" w:rsidRDefault="00D768A4" w:rsidP="00E32C90">
            <w:pPr>
              <w:rPr>
                <w:rFonts w:ascii="Times New Roman" w:hAnsi="Times New Roman" w:cs="Times New Roman"/>
                <w:sz w:val="24"/>
                <w:szCs w:val="24"/>
              </w:rPr>
            </w:pPr>
          </w:p>
        </w:tc>
        <w:tc>
          <w:tcPr>
            <w:tcW w:w="1080" w:type="dxa"/>
          </w:tcPr>
          <w:p w14:paraId="7D2E0A18" w14:textId="77777777" w:rsidR="00D768A4" w:rsidRDefault="00D768A4" w:rsidP="00E32C90">
            <w:pPr>
              <w:jc w:val="right"/>
              <w:rPr>
                <w:rFonts w:ascii="Times New Roman" w:hAnsi="Times New Roman" w:cs="Times New Roman"/>
                <w:sz w:val="24"/>
                <w:szCs w:val="24"/>
              </w:rPr>
            </w:pPr>
          </w:p>
          <w:p w14:paraId="6A462663" w14:textId="62846C71" w:rsidR="00D768A4" w:rsidRDefault="004A2EE9" w:rsidP="00E32C90">
            <w:pPr>
              <w:jc w:val="right"/>
              <w:rPr>
                <w:rFonts w:ascii="Times New Roman" w:hAnsi="Times New Roman" w:cs="Times New Roman"/>
                <w:sz w:val="24"/>
                <w:szCs w:val="24"/>
              </w:rPr>
            </w:pPr>
            <w:r>
              <w:rPr>
                <w:rFonts w:ascii="Times New Roman" w:hAnsi="Times New Roman" w:cs="Times New Roman"/>
                <w:sz w:val="24"/>
                <w:szCs w:val="24"/>
              </w:rPr>
              <w:t>2</w:t>
            </w:r>
            <w:r w:rsidR="005726F3">
              <w:rPr>
                <w:rFonts w:ascii="Times New Roman" w:hAnsi="Times New Roman" w:cs="Times New Roman"/>
                <w:sz w:val="24"/>
                <w:szCs w:val="24"/>
              </w:rPr>
              <w:t>,000</w:t>
            </w:r>
          </w:p>
          <w:p w14:paraId="203BA4EB" w14:textId="77777777" w:rsidR="00D768A4" w:rsidRDefault="00D768A4" w:rsidP="00E32C90">
            <w:pPr>
              <w:jc w:val="right"/>
              <w:rPr>
                <w:rFonts w:ascii="Times New Roman" w:hAnsi="Times New Roman" w:cs="Times New Roman"/>
                <w:sz w:val="24"/>
                <w:szCs w:val="24"/>
              </w:rPr>
            </w:pPr>
          </w:p>
          <w:p w14:paraId="2B329600" w14:textId="77777777" w:rsidR="00D768A4" w:rsidRDefault="00D768A4" w:rsidP="00E32C90">
            <w:pPr>
              <w:jc w:val="right"/>
              <w:rPr>
                <w:rFonts w:ascii="Times New Roman" w:hAnsi="Times New Roman" w:cs="Times New Roman"/>
                <w:sz w:val="24"/>
                <w:szCs w:val="24"/>
              </w:rPr>
            </w:pPr>
          </w:p>
          <w:p w14:paraId="4EB1548B" w14:textId="77777777" w:rsidR="00D768A4" w:rsidRDefault="00D768A4" w:rsidP="00E32C90">
            <w:pPr>
              <w:jc w:val="right"/>
              <w:rPr>
                <w:rFonts w:ascii="Times New Roman" w:hAnsi="Times New Roman" w:cs="Times New Roman"/>
                <w:sz w:val="24"/>
                <w:szCs w:val="24"/>
              </w:rPr>
            </w:pPr>
          </w:p>
          <w:p w14:paraId="790A3D0D" w14:textId="77777777" w:rsidR="00D768A4" w:rsidRDefault="00D768A4" w:rsidP="00E32C90">
            <w:pPr>
              <w:jc w:val="right"/>
              <w:rPr>
                <w:rFonts w:ascii="Times New Roman" w:hAnsi="Times New Roman" w:cs="Times New Roman"/>
                <w:sz w:val="24"/>
                <w:szCs w:val="24"/>
              </w:rPr>
            </w:pPr>
          </w:p>
          <w:p w14:paraId="3ED1908F" w14:textId="77777777" w:rsidR="005726F3" w:rsidRDefault="005726F3" w:rsidP="00E32C90">
            <w:pPr>
              <w:jc w:val="right"/>
              <w:rPr>
                <w:rFonts w:ascii="Times New Roman" w:hAnsi="Times New Roman" w:cs="Times New Roman"/>
                <w:sz w:val="24"/>
                <w:szCs w:val="24"/>
              </w:rPr>
            </w:pPr>
          </w:p>
          <w:p w14:paraId="04037497" w14:textId="77777777" w:rsidR="005726F3" w:rsidRDefault="005726F3" w:rsidP="00E32C90">
            <w:pPr>
              <w:jc w:val="right"/>
              <w:rPr>
                <w:rFonts w:ascii="Times New Roman" w:hAnsi="Times New Roman" w:cs="Times New Roman"/>
                <w:sz w:val="24"/>
                <w:szCs w:val="24"/>
              </w:rPr>
            </w:pPr>
          </w:p>
          <w:p w14:paraId="04052A79" w14:textId="76606040" w:rsidR="005726F3" w:rsidRDefault="00F27765" w:rsidP="00E32C90">
            <w:pPr>
              <w:jc w:val="right"/>
              <w:rPr>
                <w:rFonts w:ascii="Times New Roman" w:hAnsi="Times New Roman" w:cs="Times New Roman"/>
                <w:sz w:val="24"/>
                <w:szCs w:val="24"/>
              </w:rPr>
            </w:pPr>
            <w:r>
              <w:rPr>
                <w:rFonts w:ascii="Times New Roman" w:hAnsi="Times New Roman" w:cs="Times New Roman"/>
                <w:sz w:val="24"/>
                <w:szCs w:val="24"/>
              </w:rPr>
              <w:t>2</w:t>
            </w:r>
            <w:r w:rsidR="005726F3">
              <w:rPr>
                <w:rFonts w:ascii="Times New Roman" w:hAnsi="Times New Roman" w:cs="Times New Roman"/>
                <w:sz w:val="24"/>
                <w:szCs w:val="24"/>
              </w:rPr>
              <w:t>,000</w:t>
            </w:r>
          </w:p>
        </w:tc>
        <w:tc>
          <w:tcPr>
            <w:tcW w:w="1080" w:type="dxa"/>
          </w:tcPr>
          <w:p w14:paraId="553B0C7E" w14:textId="00F0363B" w:rsidR="00D768A4" w:rsidRDefault="00D768A4" w:rsidP="00E32C90">
            <w:pPr>
              <w:jc w:val="right"/>
              <w:rPr>
                <w:rFonts w:ascii="Times New Roman" w:hAnsi="Times New Roman" w:cs="Times New Roman"/>
                <w:sz w:val="24"/>
                <w:szCs w:val="24"/>
              </w:rPr>
            </w:pPr>
          </w:p>
          <w:p w14:paraId="1A5D2803" w14:textId="02D4C5E0" w:rsidR="005726F3" w:rsidRDefault="005726F3" w:rsidP="00E32C90">
            <w:pPr>
              <w:jc w:val="right"/>
              <w:rPr>
                <w:rFonts w:ascii="Times New Roman" w:hAnsi="Times New Roman" w:cs="Times New Roman"/>
                <w:sz w:val="24"/>
                <w:szCs w:val="24"/>
              </w:rPr>
            </w:pPr>
          </w:p>
          <w:p w14:paraId="37B7C5A1" w14:textId="202589DF" w:rsidR="005726F3" w:rsidRDefault="005726F3" w:rsidP="00E32C90">
            <w:pPr>
              <w:jc w:val="right"/>
              <w:rPr>
                <w:rFonts w:ascii="Times New Roman" w:hAnsi="Times New Roman" w:cs="Times New Roman"/>
                <w:sz w:val="24"/>
                <w:szCs w:val="24"/>
              </w:rPr>
            </w:pPr>
          </w:p>
          <w:p w14:paraId="18FC3FC7" w14:textId="16B53ED7" w:rsidR="005726F3" w:rsidRDefault="004A2EE9" w:rsidP="005726F3">
            <w:pPr>
              <w:jc w:val="right"/>
              <w:rPr>
                <w:rFonts w:ascii="Times New Roman" w:hAnsi="Times New Roman" w:cs="Times New Roman"/>
                <w:sz w:val="24"/>
                <w:szCs w:val="24"/>
              </w:rPr>
            </w:pPr>
            <w:r>
              <w:rPr>
                <w:rFonts w:ascii="Times New Roman" w:hAnsi="Times New Roman" w:cs="Times New Roman"/>
                <w:sz w:val="24"/>
                <w:szCs w:val="24"/>
              </w:rPr>
              <w:t>2</w:t>
            </w:r>
            <w:r w:rsidR="005726F3">
              <w:rPr>
                <w:rFonts w:ascii="Times New Roman" w:hAnsi="Times New Roman" w:cs="Times New Roman"/>
                <w:sz w:val="24"/>
                <w:szCs w:val="24"/>
              </w:rPr>
              <w:t>,000</w:t>
            </w:r>
          </w:p>
          <w:p w14:paraId="77629727" w14:textId="1C4DB313" w:rsidR="005726F3" w:rsidRDefault="005726F3" w:rsidP="005726F3">
            <w:pPr>
              <w:jc w:val="right"/>
              <w:rPr>
                <w:rFonts w:ascii="Times New Roman" w:hAnsi="Times New Roman" w:cs="Times New Roman"/>
                <w:sz w:val="24"/>
                <w:szCs w:val="24"/>
              </w:rPr>
            </w:pPr>
          </w:p>
          <w:p w14:paraId="6BDB95C6" w14:textId="620DBDC5" w:rsidR="005726F3" w:rsidRDefault="005726F3" w:rsidP="005726F3">
            <w:pPr>
              <w:jc w:val="right"/>
              <w:rPr>
                <w:rFonts w:ascii="Times New Roman" w:hAnsi="Times New Roman" w:cs="Times New Roman"/>
                <w:sz w:val="24"/>
                <w:szCs w:val="24"/>
              </w:rPr>
            </w:pPr>
          </w:p>
          <w:p w14:paraId="44361DAF" w14:textId="6B1DAAB9" w:rsidR="005726F3" w:rsidRDefault="005726F3" w:rsidP="005726F3">
            <w:pPr>
              <w:jc w:val="right"/>
              <w:rPr>
                <w:rFonts w:ascii="Times New Roman" w:hAnsi="Times New Roman" w:cs="Times New Roman"/>
                <w:sz w:val="24"/>
                <w:szCs w:val="24"/>
              </w:rPr>
            </w:pPr>
          </w:p>
          <w:p w14:paraId="6C2B677A" w14:textId="582D9F4A" w:rsidR="005726F3" w:rsidRDefault="005726F3" w:rsidP="005726F3">
            <w:pPr>
              <w:jc w:val="right"/>
              <w:rPr>
                <w:rFonts w:ascii="Times New Roman" w:hAnsi="Times New Roman" w:cs="Times New Roman"/>
                <w:sz w:val="24"/>
                <w:szCs w:val="24"/>
              </w:rPr>
            </w:pPr>
          </w:p>
          <w:p w14:paraId="6944D058" w14:textId="0FF9A07B" w:rsidR="005726F3" w:rsidRDefault="005726F3" w:rsidP="005726F3">
            <w:pPr>
              <w:jc w:val="right"/>
              <w:rPr>
                <w:rFonts w:ascii="Times New Roman" w:hAnsi="Times New Roman" w:cs="Times New Roman"/>
                <w:sz w:val="24"/>
                <w:szCs w:val="24"/>
              </w:rPr>
            </w:pPr>
          </w:p>
          <w:p w14:paraId="768E405C" w14:textId="4A47F3AB" w:rsidR="005726F3" w:rsidRDefault="005726F3" w:rsidP="005726F3">
            <w:pPr>
              <w:jc w:val="right"/>
              <w:rPr>
                <w:rFonts w:ascii="Times New Roman" w:hAnsi="Times New Roman" w:cs="Times New Roman"/>
                <w:sz w:val="24"/>
                <w:szCs w:val="24"/>
              </w:rPr>
            </w:pPr>
          </w:p>
          <w:p w14:paraId="455BD6D7" w14:textId="03D2BFB4" w:rsidR="005726F3" w:rsidRDefault="00F27765" w:rsidP="005726F3">
            <w:pPr>
              <w:jc w:val="right"/>
              <w:rPr>
                <w:rFonts w:ascii="Times New Roman" w:hAnsi="Times New Roman" w:cs="Times New Roman"/>
                <w:sz w:val="24"/>
                <w:szCs w:val="24"/>
              </w:rPr>
            </w:pPr>
            <w:r>
              <w:rPr>
                <w:rFonts w:ascii="Times New Roman" w:hAnsi="Times New Roman" w:cs="Times New Roman"/>
                <w:sz w:val="24"/>
                <w:szCs w:val="24"/>
              </w:rPr>
              <w:t>2</w:t>
            </w:r>
            <w:r w:rsidR="005726F3">
              <w:rPr>
                <w:rFonts w:ascii="Times New Roman" w:hAnsi="Times New Roman" w:cs="Times New Roman"/>
                <w:sz w:val="24"/>
                <w:szCs w:val="24"/>
              </w:rPr>
              <w:t>,000</w:t>
            </w:r>
          </w:p>
          <w:p w14:paraId="555B21E0" w14:textId="77777777" w:rsidR="00D768A4" w:rsidRDefault="00D768A4" w:rsidP="00E32C90">
            <w:pPr>
              <w:jc w:val="right"/>
              <w:rPr>
                <w:rFonts w:ascii="Times New Roman" w:hAnsi="Times New Roman" w:cs="Times New Roman"/>
                <w:sz w:val="24"/>
                <w:szCs w:val="24"/>
              </w:rPr>
            </w:pPr>
          </w:p>
          <w:p w14:paraId="4D233F58" w14:textId="77777777" w:rsidR="00D768A4" w:rsidRDefault="00D768A4" w:rsidP="005726F3">
            <w:pPr>
              <w:rPr>
                <w:rFonts w:ascii="Times New Roman" w:hAnsi="Times New Roman" w:cs="Times New Roman"/>
                <w:sz w:val="24"/>
                <w:szCs w:val="24"/>
              </w:rPr>
            </w:pPr>
          </w:p>
          <w:p w14:paraId="28D65A3A" w14:textId="55202473" w:rsidR="005726F3" w:rsidRDefault="005726F3" w:rsidP="005726F3">
            <w:pPr>
              <w:rPr>
                <w:rFonts w:ascii="Times New Roman" w:hAnsi="Times New Roman" w:cs="Times New Roman"/>
                <w:sz w:val="24"/>
                <w:szCs w:val="24"/>
              </w:rPr>
            </w:pPr>
          </w:p>
        </w:tc>
        <w:tc>
          <w:tcPr>
            <w:tcW w:w="810" w:type="dxa"/>
          </w:tcPr>
          <w:p w14:paraId="42503B90" w14:textId="77777777" w:rsidR="00D768A4" w:rsidRDefault="00D768A4" w:rsidP="00E32C90">
            <w:pPr>
              <w:rPr>
                <w:rFonts w:ascii="Times New Roman" w:hAnsi="Times New Roman" w:cs="Times New Roman"/>
                <w:sz w:val="24"/>
                <w:szCs w:val="24"/>
              </w:rPr>
            </w:pPr>
          </w:p>
          <w:p w14:paraId="1B09CAA6" w14:textId="77777777" w:rsidR="00D768A4" w:rsidRDefault="00D768A4" w:rsidP="00E32C90">
            <w:pPr>
              <w:rPr>
                <w:rFonts w:ascii="Times New Roman" w:hAnsi="Times New Roman" w:cs="Times New Roman"/>
                <w:sz w:val="24"/>
                <w:szCs w:val="24"/>
              </w:rPr>
            </w:pPr>
          </w:p>
          <w:p w14:paraId="61AFF2C8" w14:textId="77777777" w:rsidR="00D768A4" w:rsidRDefault="00D768A4" w:rsidP="00E32C90">
            <w:pPr>
              <w:rPr>
                <w:rFonts w:ascii="Times New Roman" w:hAnsi="Times New Roman" w:cs="Times New Roman"/>
                <w:sz w:val="24"/>
                <w:szCs w:val="24"/>
              </w:rPr>
            </w:pPr>
          </w:p>
          <w:p w14:paraId="3601D081" w14:textId="77777777" w:rsidR="00D768A4" w:rsidRDefault="00D768A4" w:rsidP="00E32C90">
            <w:pPr>
              <w:rPr>
                <w:rFonts w:ascii="Times New Roman" w:hAnsi="Times New Roman" w:cs="Times New Roman"/>
                <w:sz w:val="24"/>
                <w:szCs w:val="24"/>
              </w:rPr>
            </w:pPr>
          </w:p>
          <w:p w14:paraId="7EA8A346" w14:textId="312EA0F7" w:rsidR="00D768A4" w:rsidRDefault="00A30ACA" w:rsidP="00E32C90">
            <w:pPr>
              <w:rPr>
                <w:rFonts w:ascii="Times New Roman" w:hAnsi="Times New Roman" w:cs="Times New Roman"/>
                <w:sz w:val="24"/>
                <w:szCs w:val="24"/>
              </w:rPr>
            </w:pPr>
            <w:r>
              <w:rPr>
                <w:rFonts w:ascii="Times New Roman" w:hAnsi="Times New Roman" w:cs="Times New Roman"/>
                <w:sz w:val="24"/>
                <w:szCs w:val="24"/>
              </w:rPr>
              <w:t>A538</w:t>
            </w:r>
          </w:p>
          <w:p w14:paraId="268CC066" w14:textId="77777777" w:rsidR="00D768A4" w:rsidRDefault="00D768A4" w:rsidP="00E32C90">
            <w:pPr>
              <w:rPr>
                <w:rFonts w:ascii="Times New Roman" w:hAnsi="Times New Roman" w:cs="Times New Roman"/>
                <w:sz w:val="24"/>
                <w:szCs w:val="24"/>
              </w:rPr>
            </w:pPr>
          </w:p>
        </w:tc>
        <w:tc>
          <w:tcPr>
            <w:tcW w:w="3780" w:type="dxa"/>
          </w:tcPr>
          <w:p w14:paraId="00BDC839" w14:textId="77777777" w:rsidR="00D768A4" w:rsidRDefault="00D768A4"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A4216B9" w14:textId="7A76ADFF" w:rsidR="005726F3" w:rsidRDefault="00A30ACA" w:rsidP="00E32C90">
            <w:pPr>
              <w:rPr>
                <w:rFonts w:ascii="Times New Roman" w:hAnsi="Times New Roman" w:cs="Times New Roman"/>
                <w:sz w:val="24"/>
                <w:szCs w:val="24"/>
              </w:rPr>
            </w:pPr>
            <w:r>
              <w:rPr>
                <w:rFonts w:ascii="Times New Roman" w:hAnsi="Times New Roman" w:cs="Times New Roman"/>
                <w:sz w:val="24"/>
                <w:szCs w:val="24"/>
              </w:rPr>
              <w:t>417300</w:t>
            </w:r>
            <w:r w:rsidR="005726F3">
              <w:rPr>
                <w:rFonts w:ascii="Times New Roman" w:hAnsi="Times New Roman" w:cs="Times New Roman"/>
                <w:sz w:val="24"/>
                <w:szCs w:val="24"/>
              </w:rPr>
              <w:t xml:space="preserve"> Non-Allocation Transfers of </w:t>
            </w:r>
          </w:p>
          <w:p w14:paraId="1124DE91" w14:textId="619BBB08" w:rsidR="005726F3" w:rsidRDefault="005726F3" w:rsidP="00E32C90">
            <w:pPr>
              <w:rPr>
                <w:rFonts w:ascii="Times New Roman" w:hAnsi="Times New Roman" w:cs="Times New Roman"/>
                <w:sz w:val="24"/>
                <w:szCs w:val="24"/>
              </w:rPr>
            </w:pPr>
            <w:r>
              <w:rPr>
                <w:rFonts w:ascii="Times New Roman" w:hAnsi="Times New Roman" w:cs="Times New Roman"/>
                <w:sz w:val="24"/>
                <w:szCs w:val="24"/>
              </w:rPr>
              <w:t xml:space="preserve">             Invested Balances – </w:t>
            </w:r>
          </w:p>
          <w:p w14:paraId="035E829B" w14:textId="148929B4" w:rsidR="00D768A4" w:rsidRDefault="005726F3" w:rsidP="00E32C90">
            <w:pPr>
              <w:rPr>
                <w:rFonts w:ascii="Times New Roman" w:hAnsi="Times New Roman" w:cs="Times New Roman"/>
                <w:sz w:val="24"/>
                <w:szCs w:val="24"/>
              </w:rPr>
            </w:pPr>
            <w:r>
              <w:rPr>
                <w:rFonts w:ascii="Times New Roman" w:hAnsi="Times New Roman" w:cs="Times New Roman"/>
                <w:sz w:val="24"/>
                <w:szCs w:val="24"/>
              </w:rPr>
              <w:t xml:space="preserve">             Transferred</w:t>
            </w:r>
          </w:p>
          <w:p w14:paraId="16CFCC60" w14:textId="77777777" w:rsidR="00A30ACA" w:rsidRDefault="00A30ACA" w:rsidP="00A30ACA">
            <w:pPr>
              <w:rPr>
                <w:rFonts w:ascii="Times New Roman" w:hAnsi="Times New Roman" w:cs="Times New Roman"/>
                <w:sz w:val="24"/>
                <w:szCs w:val="24"/>
              </w:rPr>
            </w:pPr>
            <w:r>
              <w:rPr>
                <w:rFonts w:ascii="Times New Roman" w:hAnsi="Times New Roman" w:cs="Times New Roman"/>
                <w:sz w:val="24"/>
                <w:szCs w:val="24"/>
              </w:rPr>
              <w:t xml:space="preserve">    417100 Non-Allocation Transfers</w:t>
            </w:r>
          </w:p>
          <w:p w14:paraId="6F5496B0" w14:textId="77777777" w:rsidR="00A30ACA" w:rsidRDefault="00A30ACA" w:rsidP="00A30ACA">
            <w:pPr>
              <w:rPr>
                <w:rFonts w:ascii="Times New Roman" w:hAnsi="Times New Roman" w:cs="Times New Roman"/>
                <w:sz w:val="24"/>
                <w:szCs w:val="24"/>
              </w:rPr>
            </w:pPr>
            <w:r>
              <w:rPr>
                <w:rFonts w:ascii="Times New Roman" w:hAnsi="Times New Roman" w:cs="Times New Roman"/>
                <w:sz w:val="24"/>
                <w:szCs w:val="24"/>
              </w:rPr>
              <w:t xml:space="preserve">                  of Invested Balance – </w:t>
            </w:r>
          </w:p>
          <w:p w14:paraId="5BC51563" w14:textId="61A45E6B" w:rsidR="00D768A4"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                  Receivable</w:t>
            </w:r>
          </w:p>
          <w:p w14:paraId="79C71346" w14:textId="77777777" w:rsidR="00A30ACA" w:rsidRPr="003409E8" w:rsidRDefault="00A30ACA" w:rsidP="00E32C90">
            <w:pPr>
              <w:rPr>
                <w:rFonts w:ascii="Times New Roman" w:hAnsi="Times New Roman" w:cs="Times New Roman"/>
                <w:sz w:val="24"/>
                <w:szCs w:val="24"/>
              </w:rPr>
            </w:pPr>
          </w:p>
          <w:p w14:paraId="32D26B71" w14:textId="77777777" w:rsidR="00D768A4" w:rsidRPr="00D86D77" w:rsidRDefault="00D768A4"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37D62F2" w14:textId="77777777" w:rsidR="00D768A4" w:rsidRDefault="00A30ACA" w:rsidP="00E32C90">
            <w:pPr>
              <w:rPr>
                <w:rFonts w:ascii="Times New Roman" w:hAnsi="Times New Roman" w:cs="Times New Roman"/>
                <w:sz w:val="24"/>
                <w:szCs w:val="24"/>
              </w:rPr>
            </w:pPr>
            <w:r>
              <w:rPr>
                <w:rFonts w:ascii="Times New Roman" w:hAnsi="Times New Roman" w:cs="Times New Roman"/>
                <w:sz w:val="24"/>
                <w:szCs w:val="24"/>
              </w:rPr>
              <w:t>101000 Fund Balance With Treasury</w:t>
            </w:r>
          </w:p>
          <w:p w14:paraId="6C81DFDC" w14:textId="77777777" w:rsidR="00A30ACA"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     133000 Receivable for Transfers </w:t>
            </w:r>
          </w:p>
          <w:p w14:paraId="646624A8" w14:textId="77777777" w:rsidR="00A30ACA"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                  of Currently Invested </w:t>
            </w:r>
          </w:p>
          <w:p w14:paraId="751990AE" w14:textId="338D3190" w:rsidR="00A30ACA" w:rsidRDefault="00A30ACA" w:rsidP="00E32C90">
            <w:pPr>
              <w:rPr>
                <w:rFonts w:ascii="Times New Roman" w:hAnsi="Times New Roman" w:cs="Times New Roman"/>
                <w:sz w:val="24"/>
                <w:szCs w:val="24"/>
              </w:rPr>
            </w:pPr>
            <w:r>
              <w:rPr>
                <w:rFonts w:ascii="Times New Roman" w:hAnsi="Times New Roman" w:cs="Times New Roman"/>
                <w:sz w:val="24"/>
                <w:szCs w:val="24"/>
              </w:rPr>
              <w:t xml:space="preserve">                  Balances</w:t>
            </w:r>
          </w:p>
        </w:tc>
        <w:tc>
          <w:tcPr>
            <w:tcW w:w="1260" w:type="dxa"/>
          </w:tcPr>
          <w:p w14:paraId="70D054A6" w14:textId="77777777" w:rsidR="00D768A4" w:rsidRDefault="00D768A4" w:rsidP="00E32C90">
            <w:pPr>
              <w:jc w:val="right"/>
              <w:rPr>
                <w:rFonts w:ascii="Times New Roman" w:hAnsi="Times New Roman" w:cs="Times New Roman"/>
                <w:sz w:val="24"/>
                <w:szCs w:val="24"/>
              </w:rPr>
            </w:pPr>
          </w:p>
          <w:p w14:paraId="034C64D0" w14:textId="0EA8C1EB" w:rsidR="00D768A4" w:rsidRDefault="004A2EE9" w:rsidP="00E32C90">
            <w:pPr>
              <w:jc w:val="right"/>
              <w:rPr>
                <w:rFonts w:ascii="Times New Roman" w:hAnsi="Times New Roman" w:cs="Times New Roman"/>
                <w:sz w:val="24"/>
                <w:szCs w:val="24"/>
              </w:rPr>
            </w:pPr>
            <w:r>
              <w:rPr>
                <w:rFonts w:ascii="Times New Roman" w:hAnsi="Times New Roman" w:cs="Times New Roman"/>
                <w:sz w:val="24"/>
                <w:szCs w:val="24"/>
              </w:rPr>
              <w:t>2</w:t>
            </w:r>
            <w:r w:rsidR="005726F3">
              <w:rPr>
                <w:rFonts w:ascii="Times New Roman" w:hAnsi="Times New Roman" w:cs="Times New Roman"/>
                <w:sz w:val="24"/>
                <w:szCs w:val="24"/>
              </w:rPr>
              <w:t>,000</w:t>
            </w:r>
          </w:p>
          <w:p w14:paraId="24C42075" w14:textId="77777777" w:rsidR="00D768A4" w:rsidRDefault="00D768A4" w:rsidP="00E32C90">
            <w:pPr>
              <w:jc w:val="right"/>
              <w:rPr>
                <w:rFonts w:ascii="Times New Roman" w:hAnsi="Times New Roman" w:cs="Times New Roman"/>
                <w:sz w:val="24"/>
                <w:szCs w:val="24"/>
              </w:rPr>
            </w:pPr>
          </w:p>
          <w:p w14:paraId="131DF862" w14:textId="77777777" w:rsidR="00D768A4" w:rsidRDefault="00D768A4" w:rsidP="00E32C90">
            <w:pPr>
              <w:jc w:val="right"/>
              <w:rPr>
                <w:rFonts w:ascii="Times New Roman" w:hAnsi="Times New Roman" w:cs="Times New Roman"/>
                <w:sz w:val="24"/>
                <w:szCs w:val="24"/>
              </w:rPr>
            </w:pPr>
          </w:p>
          <w:p w14:paraId="7FCE83D7" w14:textId="77777777" w:rsidR="00D768A4" w:rsidRDefault="00D768A4" w:rsidP="00E32C90">
            <w:pPr>
              <w:jc w:val="right"/>
              <w:rPr>
                <w:rFonts w:ascii="Times New Roman" w:hAnsi="Times New Roman" w:cs="Times New Roman"/>
                <w:sz w:val="24"/>
                <w:szCs w:val="24"/>
              </w:rPr>
            </w:pPr>
          </w:p>
          <w:p w14:paraId="30A4D0CF" w14:textId="77777777" w:rsidR="00D768A4" w:rsidRDefault="00D768A4" w:rsidP="00E32C90">
            <w:pPr>
              <w:jc w:val="right"/>
              <w:rPr>
                <w:rFonts w:ascii="Times New Roman" w:hAnsi="Times New Roman" w:cs="Times New Roman"/>
                <w:sz w:val="24"/>
                <w:szCs w:val="24"/>
              </w:rPr>
            </w:pPr>
          </w:p>
          <w:p w14:paraId="3DEB58DC" w14:textId="77777777" w:rsidR="00D768A4" w:rsidRDefault="00D768A4" w:rsidP="00E32C90">
            <w:pPr>
              <w:rPr>
                <w:rFonts w:ascii="Times New Roman" w:hAnsi="Times New Roman" w:cs="Times New Roman"/>
                <w:sz w:val="24"/>
                <w:szCs w:val="24"/>
              </w:rPr>
            </w:pPr>
          </w:p>
          <w:p w14:paraId="08BCCA97" w14:textId="77777777" w:rsidR="00D768A4" w:rsidRDefault="00D768A4" w:rsidP="00E32C90">
            <w:pPr>
              <w:jc w:val="right"/>
              <w:rPr>
                <w:rFonts w:ascii="Times New Roman" w:hAnsi="Times New Roman" w:cs="Times New Roman"/>
                <w:sz w:val="24"/>
                <w:szCs w:val="24"/>
              </w:rPr>
            </w:pPr>
          </w:p>
          <w:p w14:paraId="5C5AF222" w14:textId="77777777" w:rsidR="00D768A4" w:rsidRDefault="00D768A4" w:rsidP="00E32C90">
            <w:pPr>
              <w:jc w:val="right"/>
              <w:rPr>
                <w:rFonts w:ascii="Times New Roman" w:hAnsi="Times New Roman" w:cs="Times New Roman"/>
                <w:sz w:val="24"/>
                <w:szCs w:val="24"/>
              </w:rPr>
            </w:pPr>
          </w:p>
          <w:p w14:paraId="4DB4AE17" w14:textId="7560E065" w:rsidR="005726F3" w:rsidRDefault="00F27765" w:rsidP="00E32C90">
            <w:pPr>
              <w:jc w:val="right"/>
              <w:rPr>
                <w:rFonts w:ascii="Times New Roman" w:hAnsi="Times New Roman" w:cs="Times New Roman"/>
                <w:sz w:val="24"/>
                <w:szCs w:val="24"/>
              </w:rPr>
            </w:pPr>
            <w:r>
              <w:rPr>
                <w:rFonts w:ascii="Times New Roman" w:hAnsi="Times New Roman" w:cs="Times New Roman"/>
                <w:sz w:val="24"/>
                <w:szCs w:val="24"/>
              </w:rPr>
              <w:t>2</w:t>
            </w:r>
            <w:r w:rsidR="005726F3">
              <w:rPr>
                <w:rFonts w:ascii="Times New Roman" w:hAnsi="Times New Roman" w:cs="Times New Roman"/>
                <w:sz w:val="24"/>
                <w:szCs w:val="24"/>
              </w:rPr>
              <w:t>,000</w:t>
            </w:r>
          </w:p>
        </w:tc>
        <w:tc>
          <w:tcPr>
            <w:tcW w:w="1350" w:type="dxa"/>
          </w:tcPr>
          <w:p w14:paraId="27877AC7" w14:textId="77777777" w:rsidR="00D768A4" w:rsidRDefault="00D768A4" w:rsidP="00E32C90">
            <w:pPr>
              <w:jc w:val="right"/>
              <w:rPr>
                <w:rFonts w:ascii="Times New Roman" w:hAnsi="Times New Roman" w:cs="Times New Roman"/>
                <w:sz w:val="24"/>
                <w:szCs w:val="24"/>
              </w:rPr>
            </w:pPr>
          </w:p>
          <w:p w14:paraId="137DF6A4" w14:textId="77777777" w:rsidR="00D768A4" w:rsidRDefault="00D768A4" w:rsidP="00E32C90">
            <w:pPr>
              <w:jc w:val="right"/>
              <w:rPr>
                <w:rFonts w:ascii="Times New Roman" w:hAnsi="Times New Roman" w:cs="Times New Roman"/>
                <w:sz w:val="24"/>
                <w:szCs w:val="24"/>
              </w:rPr>
            </w:pPr>
          </w:p>
          <w:p w14:paraId="626BBCF4" w14:textId="77777777" w:rsidR="00D768A4" w:rsidRDefault="00D768A4" w:rsidP="00E32C90">
            <w:pPr>
              <w:jc w:val="right"/>
              <w:rPr>
                <w:rFonts w:ascii="Times New Roman" w:hAnsi="Times New Roman" w:cs="Times New Roman"/>
                <w:sz w:val="24"/>
                <w:szCs w:val="24"/>
              </w:rPr>
            </w:pPr>
          </w:p>
          <w:p w14:paraId="17139E82" w14:textId="66B4AABB" w:rsidR="005726F3" w:rsidRDefault="005726F3" w:rsidP="00E32C90">
            <w:pPr>
              <w:jc w:val="right"/>
              <w:rPr>
                <w:rFonts w:ascii="Times New Roman" w:hAnsi="Times New Roman" w:cs="Times New Roman"/>
                <w:sz w:val="24"/>
                <w:szCs w:val="24"/>
              </w:rPr>
            </w:pPr>
          </w:p>
          <w:p w14:paraId="3C06A90B" w14:textId="32814828" w:rsidR="005726F3" w:rsidRDefault="004A2EE9" w:rsidP="00E32C90">
            <w:pPr>
              <w:jc w:val="right"/>
              <w:rPr>
                <w:rFonts w:ascii="Times New Roman" w:hAnsi="Times New Roman" w:cs="Times New Roman"/>
                <w:sz w:val="24"/>
                <w:szCs w:val="24"/>
              </w:rPr>
            </w:pPr>
            <w:r>
              <w:rPr>
                <w:rFonts w:ascii="Times New Roman" w:hAnsi="Times New Roman" w:cs="Times New Roman"/>
                <w:sz w:val="24"/>
                <w:szCs w:val="24"/>
              </w:rPr>
              <w:t>2</w:t>
            </w:r>
            <w:r w:rsidR="005726F3">
              <w:rPr>
                <w:rFonts w:ascii="Times New Roman" w:hAnsi="Times New Roman" w:cs="Times New Roman"/>
                <w:sz w:val="24"/>
                <w:szCs w:val="24"/>
              </w:rPr>
              <w:t>,000</w:t>
            </w:r>
          </w:p>
          <w:p w14:paraId="6A646DFC" w14:textId="77777777" w:rsidR="00D768A4" w:rsidRDefault="00D768A4" w:rsidP="00E32C90">
            <w:pPr>
              <w:jc w:val="right"/>
              <w:rPr>
                <w:rFonts w:ascii="Times New Roman" w:hAnsi="Times New Roman" w:cs="Times New Roman"/>
                <w:sz w:val="24"/>
                <w:szCs w:val="24"/>
              </w:rPr>
            </w:pPr>
          </w:p>
          <w:p w14:paraId="1DCC975B" w14:textId="77777777" w:rsidR="00B82FFD" w:rsidRDefault="00B82FFD" w:rsidP="00E32C90">
            <w:pPr>
              <w:jc w:val="right"/>
              <w:rPr>
                <w:rFonts w:ascii="Times New Roman" w:hAnsi="Times New Roman" w:cs="Times New Roman"/>
                <w:sz w:val="24"/>
                <w:szCs w:val="24"/>
              </w:rPr>
            </w:pPr>
          </w:p>
          <w:p w14:paraId="5153BDF2" w14:textId="77777777" w:rsidR="00D768A4" w:rsidRDefault="00D768A4" w:rsidP="005726F3">
            <w:pPr>
              <w:jc w:val="right"/>
              <w:rPr>
                <w:rFonts w:ascii="Times New Roman" w:hAnsi="Times New Roman" w:cs="Times New Roman"/>
                <w:sz w:val="24"/>
                <w:szCs w:val="24"/>
              </w:rPr>
            </w:pPr>
          </w:p>
          <w:p w14:paraId="778920EB" w14:textId="77777777" w:rsidR="005726F3" w:rsidRDefault="005726F3" w:rsidP="005726F3">
            <w:pPr>
              <w:jc w:val="right"/>
              <w:rPr>
                <w:rFonts w:ascii="Times New Roman" w:hAnsi="Times New Roman" w:cs="Times New Roman"/>
                <w:sz w:val="24"/>
                <w:szCs w:val="24"/>
              </w:rPr>
            </w:pPr>
          </w:p>
          <w:p w14:paraId="1AE7367B" w14:textId="77777777" w:rsidR="005726F3" w:rsidRDefault="005726F3" w:rsidP="005726F3">
            <w:pPr>
              <w:jc w:val="right"/>
              <w:rPr>
                <w:rFonts w:ascii="Times New Roman" w:hAnsi="Times New Roman" w:cs="Times New Roman"/>
                <w:sz w:val="24"/>
                <w:szCs w:val="24"/>
              </w:rPr>
            </w:pPr>
          </w:p>
          <w:p w14:paraId="29DC558F" w14:textId="6D739913" w:rsidR="005726F3" w:rsidRDefault="00F27765" w:rsidP="005726F3">
            <w:pPr>
              <w:jc w:val="right"/>
              <w:rPr>
                <w:rFonts w:ascii="Times New Roman" w:hAnsi="Times New Roman" w:cs="Times New Roman"/>
                <w:sz w:val="24"/>
                <w:szCs w:val="24"/>
              </w:rPr>
            </w:pPr>
            <w:r>
              <w:rPr>
                <w:rFonts w:ascii="Times New Roman" w:hAnsi="Times New Roman" w:cs="Times New Roman"/>
                <w:sz w:val="24"/>
                <w:szCs w:val="24"/>
              </w:rPr>
              <w:t>2</w:t>
            </w:r>
            <w:r w:rsidR="001D1C7F">
              <w:rPr>
                <w:rFonts w:ascii="Times New Roman" w:hAnsi="Times New Roman" w:cs="Times New Roman"/>
                <w:sz w:val="24"/>
                <w:szCs w:val="24"/>
              </w:rPr>
              <w:t>,</w:t>
            </w:r>
            <w:r w:rsidR="005726F3">
              <w:rPr>
                <w:rFonts w:ascii="Times New Roman" w:hAnsi="Times New Roman" w:cs="Times New Roman"/>
                <w:sz w:val="24"/>
                <w:szCs w:val="24"/>
              </w:rPr>
              <w:t>000</w:t>
            </w:r>
          </w:p>
        </w:tc>
        <w:tc>
          <w:tcPr>
            <w:tcW w:w="810" w:type="dxa"/>
          </w:tcPr>
          <w:p w14:paraId="04CB0FD7" w14:textId="77777777" w:rsidR="00D768A4" w:rsidRDefault="00D768A4" w:rsidP="00E32C90">
            <w:pPr>
              <w:rPr>
                <w:rFonts w:ascii="Times New Roman" w:hAnsi="Times New Roman" w:cs="Times New Roman"/>
                <w:sz w:val="24"/>
                <w:szCs w:val="24"/>
              </w:rPr>
            </w:pPr>
          </w:p>
          <w:p w14:paraId="7D2B6A1E" w14:textId="77777777" w:rsidR="00D768A4" w:rsidRDefault="00D768A4" w:rsidP="00E32C90">
            <w:pPr>
              <w:rPr>
                <w:rFonts w:ascii="Times New Roman" w:hAnsi="Times New Roman" w:cs="Times New Roman"/>
                <w:sz w:val="24"/>
                <w:szCs w:val="24"/>
              </w:rPr>
            </w:pPr>
          </w:p>
          <w:p w14:paraId="0592F7E3" w14:textId="77777777" w:rsidR="00D768A4" w:rsidRDefault="00D768A4" w:rsidP="00E32C90">
            <w:pPr>
              <w:rPr>
                <w:rFonts w:ascii="Times New Roman" w:hAnsi="Times New Roman" w:cs="Times New Roman"/>
                <w:sz w:val="24"/>
                <w:szCs w:val="24"/>
              </w:rPr>
            </w:pPr>
          </w:p>
          <w:p w14:paraId="723C8406" w14:textId="77777777" w:rsidR="00D768A4" w:rsidRDefault="00D768A4" w:rsidP="00E32C90">
            <w:pPr>
              <w:rPr>
                <w:rFonts w:ascii="Times New Roman" w:hAnsi="Times New Roman" w:cs="Times New Roman"/>
                <w:sz w:val="24"/>
                <w:szCs w:val="24"/>
              </w:rPr>
            </w:pPr>
          </w:p>
          <w:p w14:paraId="55AC0851" w14:textId="526855CD" w:rsidR="00D768A4" w:rsidRDefault="00A30ACA" w:rsidP="00E32C90">
            <w:pPr>
              <w:rPr>
                <w:rFonts w:ascii="Times New Roman" w:hAnsi="Times New Roman" w:cs="Times New Roman"/>
                <w:sz w:val="24"/>
                <w:szCs w:val="24"/>
              </w:rPr>
            </w:pPr>
            <w:r>
              <w:rPr>
                <w:rFonts w:ascii="Times New Roman" w:hAnsi="Times New Roman" w:cs="Times New Roman"/>
                <w:sz w:val="24"/>
                <w:szCs w:val="24"/>
              </w:rPr>
              <w:t>A536</w:t>
            </w:r>
          </w:p>
        </w:tc>
      </w:tr>
    </w:tbl>
    <w:p w14:paraId="4050B7F7" w14:textId="59082341" w:rsidR="00D768A4" w:rsidRDefault="00D768A4" w:rsidP="006C50A1">
      <w:pPr>
        <w:rPr>
          <w:rFonts w:ascii="Times New Roman" w:hAnsi="Times New Roman" w:cs="Times New Roman"/>
          <w:sz w:val="24"/>
          <w:szCs w:val="24"/>
        </w:rPr>
      </w:pPr>
    </w:p>
    <w:p w14:paraId="283D4B75" w14:textId="52848EFC" w:rsidR="00F27765" w:rsidRDefault="00F27765" w:rsidP="006C50A1">
      <w:pPr>
        <w:rPr>
          <w:rFonts w:ascii="Times New Roman" w:hAnsi="Times New Roman" w:cs="Times New Roman"/>
          <w:sz w:val="24"/>
          <w:szCs w:val="24"/>
        </w:rPr>
      </w:pPr>
    </w:p>
    <w:p w14:paraId="426E3E53" w14:textId="1A59DBC2" w:rsidR="00F27765" w:rsidRDefault="00F27765" w:rsidP="006C50A1">
      <w:pPr>
        <w:rPr>
          <w:rFonts w:ascii="Times New Roman" w:hAnsi="Times New Roman" w:cs="Times New Roman"/>
          <w:sz w:val="24"/>
          <w:szCs w:val="24"/>
        </w:rPr>
      </w:pPr>
    </w:p>
    <w:p w14:paraId="045060A5" w14:textId="1A985224" w:rsidR="00F27765" w:rsidRDefault="00F27765" w:rsidP="006C50A1">
      <w:pPr>
        <w:rPr>
          <w:rFonts w:ascii="Times New Roman" w:hAnsi="Times New Roman" w:cs="Times New Roman"/>
          <w:sz w:val="24"/>
          <w:szCs w:val="24"/>
        </w:rPr>
      </w:pPr>
    </w:p>
    <w:p w14:paraId="6093EB65" w14:textId="25BA6400" w:rsidR="00F27765" w:rsidRDefault="00F27765" w:rsidP="006C50A1">
      <w:pPr>
        <w:rPr>
          <w:rFonts w:ascii="Times New Roman" w:hAnsi="Times New Roman" w:cs="Times New Roman"/>
          <w:sz w:val="24"/>
          <w:szCs w:val="24"/>
        </w:rPr>
      </w:pPr>
    </w:p>
    <w:p w14:paraId="7A9B1376" w14:textId="2A46904D" w:rsidR="00F27765" w:rsidRDefault="00F27765" w:rsidP="006C50A1">
      <w:pPr>
        <w:rPr>
          <w:rFonts w:ascii="Times New Roman" w:hAnsi="Times New Roman" w:cs="Times New Roman"/>
          <w:sz w:val="24"/>
          <w:szCs w:val="24"/>
        </w:rPr>
      </w:pPr>
    </w:p>
    <w:p w14:paraId="701AAC51" w14:textId="4A51912B" w:rsidR="00F27765" w:rsidRDefault="00F27765" w:rsidP="006C50A1">
      <w:pPr>
        <w:rPr>
          <w:rFonts w:ascii="Times New Roman" w:hAnsi="Times New Roman" w:cs="Times New Roman"/>
          <w:sz w:val="24"/>
          <w:szCs w:val="24"/>
        </w:rPr>
      </w:pPr>
    </w:p>
    <w:p w14:paraId="363AEE45" w14:textId="0DD3AA21" w:rsidR="00F27765" w:rsidRDefault="00F27765" w:rsidP="006C50A1">
      <w:pPr>
        <w:rPr>
          <w:rFonts w:ascii="Times New Roman" w:hAnsi="Times New Roman" w:cs="Times New Roman"/>
          <w:sz w:val="24"/>
          <w:szCs w:val="24"/>
        </w:rPr>
      </w:pPr>
    </w:p>
    <w:p w14:paraId="0C327E65" w14:textId="0827AA55" w:rsidR="00F27765" w:rsidRDefault="00F27765" w:rsidP="006C50A1">
      <w:pPr>
        <w:rPr>
          <w:rFonts w:ascii="Times New Roman" w:hAnsi="Times New Roman" w:cs="Times New Roman"/>
          <w:sz w:val="24"/>
          <w:szCs w:val="24"/>
        </w:rPr>
      </w:pPr>
    </w:p>
    <w:p w14:paraId="1BBD16EA" w14:textId="77777777" w:rsidR="00F27765" w:rsidRDefault="00F27765"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D768A4" w14:paraId="05CBA372" w14:textId="77777777" w:rsidTr="00E32C90">
        <w:trPr>
          <w:trHeight w:val="377"/>
        </w:trPr>
        <w:tc>
          <w:tcPr>
            <w:tcW w:w="13945" w:type="dxa"/>
            <w:gridSpan w:val="8"/>
          </w:tcPr>
          <w:p w14:paraId="4C557739" w14:textId="487416BE" w:rsidR="00D768A4" w:rsidRPr="00F452AD" w:rsidRDefault="00D768A4" w:rsidP="00E32C90">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w:t>
            </w:r>
            <w:r w:rsidR="00CE1A18">
              <w:rPr>
                <w:rFonts w:ascii="Times New Roman" w:hAnsi="Times New Roman" w:cs="Times New Roman"/>
                <w:sz w:val="24"/>
                <w:szCs w:val="24"/>
              </w:rPr>
              <w:t>1</w:t>
            </w:r>
            <w:r w:rsidR="00996E7A">
              <w:rPr>
                <w:rFonts w:ascii="Times New Roman" w:hAnsi="Times New Roman" w:cs="Times New Roman"/>
                <w:sz w:val="24"/>
                <w:szCs w:val="24"/>
              </w:rPr>
              <w:t>2</w:t>
            </w:r>
            <w:r w:rsidR="00CE1A18">
              <w:rPr>
                <w:rFonts w:ascii="Times New Roman" w:hAnsi="Times New Roman" w:cs="Times New Roman"/>
                <w:sz w:val="24"/>
                <w:szCs w:val="24"/>
              </w:rPr>
              <w:t xml:space="preserve"> </w:t>
            </w:r>
            <w:r w:rsidR="00CE1A18" w:rsidRPr="0033100F">
              <w:rPr>
                <w:rFonts w:ascii="Times New Roman" w:hAnsi="Times New Roman" w:cs="Times New Roman"/>
                <w:sz w:val="24"/>
                <w:szCs w:val="24"/>
              </w:rPr>
              <w:t xml:space="preserve">To record </w:t>
            </w:r>
            <w:r w:rsidR="00CE1A18">
              <w:rPr>
                <w:rFonts w:ascii="Times New Roman" w:hAnsi="Times New Roman" w:cs="Times New Roman"/>
                <w:sz w:val="24"/>
                <w:szCs w:val="24"/>
              </w:rPr>
              <w:t xml:space="preserve">a confirmed </w:t>
            </w:r>
            <w:r w:rsidR="00CE1A18" w:rsidRPr="0033100F">
              <w:rPr>
                <w:rFonts w:ascii="Times New Roman" w:hAnsi="Times New Roman" w:cs="Times New Roman"/>
                <w:sz w:val="24"/>
                <w:szCs w:val="24"/>
              </w:rPr>
              <w:t xml:space="preserve">disbursement </w:t>
            </w:r>
            <w:r w:rsidR="00CE1A18">
              <w:rPr>
                <w:rFonts w:ascii="Times New Roman" w:hAnsi="Times New Roman" w:cs="Times New Roman"/>
                <w:sz w:val="24"/>
                <w:szCs w:val="24"/>
              </w:rPr>
              <w:t>where an unpaid delivered order was previously accrued</w:t>
            </w:r>
          </w:p>
        </w:tc>
      </w:tr>
      <w:tr w:rsidR="00D768A4" w14:paraId="43B103F4" w14:textId="77777777" w:rsidTr="00E32C90">
        <w:tc>
          <w:tcPr>
            <w:tcW w:w="6745" w:type="dxa"/>
            <w:gridSpan w:val="4"/>
          </w:tcPr>
          <w:p w14:paraId="704A08CE" w14:textId="2BF92CF3"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r w:rsidR="00CE1A18">
              <w:rPr>
                <w:rFonts w:ascii="Times New Roman" w:hAnsi="Times New Roman" w:cs="Times New Roman"/>
                <w:b/>
                <w:bCs/>
                <w:sz w:val="24"/>
                <w:szCs w:val="24"/>
              </w:rPr>
              <w:t>(</w:t>
            </w:r>
            <w:r w:rsidR="00CE1A18" w:rsidRPr="00AB1443">
              <w:rPr>
                <w:rFonts w:ascii="Times New Roman" w:hAnsi="Times New Roman" w:cs="Times New Roman"/>
                <w:b/>
                <w:bCs/>
                <w:sz w:val="24"/>
                <w:szCs w:val="24"/>
                <w:highlight w:val="cyan"/>
              </w:rPr>
              <w:t>TAFS B)</w:t>
            </w:r>
          </w:p>
        </w:tc>
        <w:tc>
          <w:tcPr>
            <w:tcW w:w="7200" w:type="dxa"/>
            <w:gridSpan w:val="4"/>
          </w:tcPr>
          <w:p w14:paraId="6340B01C" w14:textId="066861BE"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r w:rsidR="00CE1A18" w:rsidRPr="00AB1443">
              <w:rPr>
                <w:rFonts w:ascii="Times New Roman" w:hAnsi="Times New Roman" w:cs="Times New Roman"/>
                <w:b/>
                <w:bCs/>
                <w:sz w:val="24"/>
                <w:szCs w:val="24"/>
                <w:highlight w:val="yellow"/>
              </w:rPr>
              <w:t>(TAFS C</w:t>
            </w:r>
            <w:r w:rsidR="00CE1A18">
              <w:rPr>
                <w:rFonts w:ascii="Times New Roman" w:hAnsi="Times New Roman" w:cs="Times New Roman"/>
                <w:b/>
                <w:bCs/>
                <w:sz w:val="24"/>
                <w:szCs w:val="24"/>
              </w:rPr>
              <w:t>)</w:t>
            </w:r>
          </w:p>
        </w:tc>
      </w:tr>
      <w:tr w:rsidR="00D768A4" w14:paraId="26A394B1" w14:textId="77777777" w:rsidTr="00E32C90">
        <w:tc>
          <w:tcPr>
            <w:tcW w:w="3775" w:type="dxa"/>
          </w:tcPr>
          <w:p w14:paraId="78F1830D" w14:textId="77777777" w:rsidR="00D768A4" w:rsidRPr="00D86D77" w:rsidRDefault="00D768A4" w:rsidP="00E32C90">
            <w:pPr>
              <w:rPr>
                <w:rFonts w:ascii="Times New Roman" w:hAnsi="Times New Roman" w:cs="Times New Roman"/>
                <w:b/>
                <w:bCs/>
                <w:sz w:val="24"/>
                <w:szCs w:val="24"/>
              </w:rPr>
            </w:pPr>
          </w:p>
        </w:tc>
        <w:tc>
          <w:tcPr>
            <w:tcW w:w="1080" w:type="dxa"/>
          </w:tcPr>
          <w:p w14:paraId="643D7AA3" w14:textId="77777777"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596B53B" w14:textId="77777777"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1B34F22" w14:textId="77777777" w:rsidR="00D768A4" w:rsidRPr="00D86D77" w:rsidRDefault="00D768A4"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6EF95C1" w14:textId="77777777" w:rsidR="00D768A4" w:rsidRPr="00D86D77" w:rsidRDefault="00D768A4" w:rsidP="00E32C90">
            <w:pPr>
              <w:rPr>
                <w:rFonts w:ascii="Times New Roman" w:hAnsi="Times New Roman" w:cs="Times New Roman"/>
                <w:b/>
                <w:bCs/>
                <w:sz w:val="24"/>
                <w:szCs w:val="24"/>
              </w:rPr>
            </w:pPr>
          </w:p>
        </w:tc>
        <w:tc>
          <w:tcPr>
            <w:tcW w:w="1260" w:type="dxa"/>
          </w:tcPr>
          <w:p w14:paraId="6050F51D" w14:textId="77777777" w:rsidR="00D768A4" w:rsidRPr="00D86D77" w:rsidRDefault="00D768A4" w:rsidP="00E32C90">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CD837DF" w14:textId="77777777" w:rsidR="00D768A4" w:rsidRPr="00D86D77" w:rsidRDefault="00D768A4" w:rsidP="00E32C90">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DE433CA" w14:textId="77777777" w:rsidR="00D768A4" w:rsidRPr="00D86D77" w:rsidRDefault="00D768A4" w:rsidP="00E32C90">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D768A4" w14:paraId="36D32AFE" w14:textId="77777777" w:rsidTr="00E32C90">
        <w:tc>
          <w:tcPr>
            <w:tcW w:w="3775" w:type="dxa"/>
          </w:tcPr>
          <w:p w14:paraId="6C8C08A4" w14:textId="77777777" w:rsidR="00D768A4" w:rsidRDefault="00D768A4"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A75B358" w14:textId="08CC3D62" w:rsidR="00D768A4" w:rsidRDefault="00F27765" w:rsidP="00E32C90">
            <w:pPr>
              <w:rPr>
                <w:rFonts w:ascii="Times New Roman" w:hAnsi="Times New Roman" w:cs="Times New Roman"/>
                <w:sz w:val="24"/>
                <w:szCs w:val="24"/>
              </w:rPr>
            </w:pPr>
            <w:r>
              <w:rPr>
                <w:rFonts w:ascii="Times New Roman" w:hAnsi="Times New Roman" w:cs="Times New Roman"/>
                <w:sz w:val="24"/>
                <w:szCs w:val="24"/>
              </w:rPr>
              <w:t xml:space="preserve">490100 Delivered Orders – </w:t>
            </w:r>
          </w:p>
          <w:p w14:paraId="0AD4A11B" w14:textId="7BDFCA66" w:rsidR="00F27765" w:rsidRDefault="00F27765" w:rsidP="00E32C90">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5364A304" w14:textId="0BE10B65" w:rsidR="00F27765" w:rsidRDefault="00F27765" w:rsidP="00E32C90">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2DC4C657" w14:textId="0DA499B8" w:rsidR="00CE1A18" w:rsidRDefault="00F27765" w:rsidP="00E32C90">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7EA9E069" w14:textId="77777777" w:rsidR="00F27765" w:rsidRDefault="00F27765" w:rsidP="00E32C90">
            <w:pPr>
              <w:rPr>
                <w:rFonts w:ascii="Times New Roman" w:hAnsi="Times New Roman" w:cs="Times New Roman"/>
                <w:sz w:val="24"/>
                <w:szCs w:val="24"/>
              </w:rPr>
            </w:pPr>
          </w:p>
          <w:p w14:paraId="0579F590" w14:textId="77777777" w:rsidR="00D768A4" w:rsidRPr="005A22EC" w:rsidRDefault="00D768A4"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D752E72" w14:textId="35D7BFBE" w:rsidR="00D768A4" w:rsidRDefault="00F27765" w:rsidP="00E32C90">
            <w:pPr>
              <w:rPr>
                <w:rFonts w:ascii="Times New Roman" w:hAnsi="Times New Roman" w:cs="Times New Roman"/>
                <w:sz w:val="24"/>
                <w:szCs w:val="24"/>
              </w:rPr>
            </w:pPr>
            <w:r>
              <w:rPr>
                <w:rFonts w:ascii="Times New Roman" w:hAnsi="Times New Roman" w:cs="Times New Roman"/>
                <w:sz w:val="24"/>
                <w:szCs w:val="24"/>
              </w:rPr>
              <w:t>211000 Accounts Payable</w:t>
            </w:r>
          </w:p>
          <w:p w14:paraId="6E14EE34" w14:textId="77777777" w:rsidR="00F27765" w:rsidRDefault="00F27765" w:rsidP="00E32C90">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30E39E90" w14:textId="03EF6C54" w:rsidR="00F27765" w:rsidRDefault="00F27765" w:rsidP="00E32C90">
            <w:pPr>
              <w:rPr>
                <w:rFonts w:ascii="Times New Roman" w:hAnsi="Times New Roman" w:cs="Times New Roman"/>
                <w:sz w:val="24"/>
                <w:szCs w:val="24"/>
              </w:rPr>
            </w:pPr>
            <w:r>
              <w:rPr>
                <w:rFonts w:ascii="Times New Roman" w:hAnsi="Times New Roman" w:cs="Times New Roman"/>
                <w:sz w:val="24"/>
                <w:szCs w:val="24"/>
              </w:rPr>
              <w:t xml:space="preserve">                   Treasury</w:t>
            </w:r>
          </w:p>
          <w:p w14:paraId="03839C7E" w14:textId="77777777" w:rsidR="00D768A4" w:rsidRDefault="00D768A4" w:rsidP="00E32C90">
            <w:pPr>
              <w:rPr>
                <w:rFonts w:ascii="Times New Roman" w:hAnsi="Times New Roman" w:cs="Times New Roman"/>
                <w:sz w:val="24"/>
                <w:szCs w:val="24"/>
              </w:rPr>
            </w:pPr>
          </w:p>
        </w:tc>
        <w:tc>
          <w:tcPr>
            <w:tcW w:w="1080" w:type="dxa"/>
          </w:tcPr>
          <w:p w14:paraId="7382E4B3" w14:textId="5DDDD29E" w:rsidR="00D768A4" w:rsidRDefault="00D768A4" w:rsidP="00F27765">
            <w:pPr>
              <w:rPr>
                <w:rFonts w:ascii="Times New Roman" w:hAnsi="Times New Roman" w:cs="Times New Roman"/>
                <w:sz w:val="24"/>
                <w:szCs w:val="24"/>
              </w:rPr>
            </w:pPr>
          </w:p>
          <w:p w14:paraId="7F8C9624" w14:textId="3E38D494" w:rsidR="00D768A4" w:rsidRDefault="0099489D" w:rsidP="00E32C90">
            <w:pPr>
              <w:jc w:val="right"/>
              <w:rPr>
                <w:rFonts w:ascii="Times New Roman" w:hAnsi="Times New Roman" w:cs="Times New Roman"/>
                <w:sz w:val="24"/>
                <w:szCs w:val="24"/>
              </w:rPr>
            </w:pPr>
            <w:r>
              <w:rPr>
                <w:rFonts w:ascii="Times New Roman" w:hAnsi="Times New Roman" w:cs="Times New Roman"/>
                <w:sz w:val="24"/>
                <w:szCs w:val="24"/>
              </w:rPr>
              <w:t>6,000</w:t>
            </w:r>
          </w:p>
          <w:p w14:paraId="4F68F1AB" w14:textId="77777777" w:rsidR="00D768A4" w:rsidRDefault="00D768A4" w:rsidP="00E32C90">
            <w:pPr>
              <w:jc w:val="right"/>
              <w:rPr>
                <w:rFonts w:ascii="Times New Roman" w:hAnsi="Times New Roman" w:cs="Times New Roman"/>
                <w:sz w:val="24"/>
                <w:szCs w:val="24"/>
              </w:rPr>
            </w:pPr>
          </w:p>
          <w:p w14:paraId="080BFA14" w14:textId="77777777" w:rsidR="00D768A4" w:rsidRDefault="00D768A4" w:rsidP="00E32C90">
            <w:pPr>
              <w:jc w:val="right"/>
              <w:rPr>
                <w:rFonts w:ascii="Times New Roman" w:hAnsi="Times New Roman" w:cs="Times New Roman"/>
                <w:sz w:val="24"/>
                <w:szCs w:val="24"/>
              </w:rPr>
            </w:pPr>
          </w:p>
          <w:p w14:paraId="240C9AA2" w14:textId="77777777" w:rsidR="00D768A4" w:rsidRDefault="00D768A4" w:rsidP="00E32C90">
            <w:pPr>
              <w:jc w:val="right"/>
              <w:rPr>
                <w:rFonts w:ascii="Times New Roman" w:hAnsi="Times New Roman" w:cs="Times New Roman"/>
                <w:sz w:val="24"/>
                <w:szCs w:val="24"/>
              </w:rPr>
            </w:pPr>
          </w:p>
          <w:p w14:paraId="7ACA2FAE" w14:textId="77777777" w:rsidR="00F27765" w:rsidRDefault="00F27765" w:rsidP="00E32C90">
            <w:pPr>
              <w:jc w:val="right"/>
              <w:rPr>
                <w:rFonts w:ascii="Times New Roman" w:hAnsi="Times New Roman" w:cs="Times New Roman"/>
                <w:sz w:val="24"/>
                <w:szCs w:val="24"/>
              </w:rPr>
            </w:pPr>
          </w:p>
          <w:p w14:paraId="7FFAABA3" w14:textId="77777777" w:rsidR="00F27765" w:rsidRDefault="00F27765" w:rsidP="00E32C90">
            <w:pPr>
              <w:jc w:val="right"/>
              <w:rPr>
                <w:rFonts w:ascii="Times New Roman" w:hAnsi="Times New Roman" w:cs="Times New Roman"/>
                <w:sz w:val="24"/>
                <w:szCs w:val="24"/>
              </w:rPr>
            </w:pPr>
          </w:p>
          <w:p w14:paraId="4E857348" w14:textId="0CA19A7C" w:rsidR="00F27765" w:rsidRDefault="00F27765" w:rsidP="00E32C90">
            <w:pPr>
              <w:jc w:val="right"/>
              <w:rPr>
                <w:rFonts w:ascii="Times New Roman" w:hAnsi="Times New Roman" w:cs="Times New Roman"/>
                <w:sz w:val="24"/>
                <w:szCs w:val="24"/>
              </w:rPr>
            </w:pPr>
            <w:r>
              <w:rPr>
                <w:rFonts w:ascii="Times New Roman" w:hAnsi="Times New Roman" w:cs="Times New Roman"/>
                <w:sz w:val="24"/>
                <w:szCs w:val="24"/>
              </w:rPr>
              <w:t>6,000</w:t>
            </w:r>
          </w:p>
        </w:tc>
        <w:tc>
          <w:tcPr>
            <w:tcW w:w="1080" w:type="dxa"/>
          </w:tcPr>
          <w:p w14:paraId="70A47CD3" w14:textId="77777777" w:rsidR="00D768A4" w:rsidRDefault="00D768A4" w:rsidP="00E32C90">
            <w:pPr>
              <w:jc w:val="right"/>
              <w:rPr>
                <w:rFonts w:ascii="Times New Roman" w:hAnsi="Times New Roman" w:cs="Times New Roman"/>
                <w:sz w:val="24"/>
                <w:szCs w:val="24"/>
              </w:rPr>
            </w:pPr>
          </w:p>
          <w:p w14:paraId="6089FA04" w14:textId="77777777" w:rsidR="00F27765" w:rsidRDefault="00F27765" w:rsidP="00F27765">
            <w:pPr>
              <w:rPr>
                <w:rFonts w:ascii="Times New Roman" w:hAnsi="Times New Roman" w:cs="Times New Roman"/>
                <w:sz w:val="24"/>
                <w:szCs w:val="24"/>
              </w:rPr>
            </w:pPr>
          </w:p>
          <w:p w14:paraId="7EA24410" w14:textId="253FF906" w:rsidR="00D768A4" w:rsidRDefault="00D768A4" w:rsidP="00E32C90">
            <w:pPr>
              <w:jc w:val="right"/>
              <w:rPr>
                <w:rFonts w:ascii="Times New Roman" w:hAnsi="Times New Roman" w:cs="Times New Roman"/>
                <w:sz w:val="24"/>
                <w:szCs w:val="24"/>
              </w:rPr>
            </w:pPr>
          </w:p>
          <w:p w14:paraId="22412B0E" w14:textId="27EEF414" w:rsidR="0099489D" w:rsidRDefault="0099489D" w:rsidP="00E32C90">
            <w:pPr>
              <w:jc w:val="right"/>
              <w:rPr>
                <w:rFonts w:ascii="Times New Roman" w:hAnsi="Times New Roman" w:cs="Times New Roman"/>
                <w:sz w:val="24"/>
                <w:szCs w:val="24"/>
              </w:rPr>
            </w:pPr>
            <w:r>
              <w:rPr>
                <w:rFonts w:ascii="Times New Roman" w:hAnsi="Times New Roman" w:cs="Times New Roman"/>
                <w:sz w:val="24"/>
                <w:szCs w:val="24"/>
              </w:rPr>
              <w:t>6,000</w:t>
            </w:r>
          </w:p>
          <w:p w14:paraId="321A1AEA" w14:textId="77777777" w:rsidR="00D768A4" w:rsidRDefault="00D768A4" w:rsidP="00E32C90">
            <w:pPr>
              <w:jc w:val="right"/>
              <w:rPr>
                <w:rFonts w:ascii="Times New Roman" w:hAnsi="Times New Roman" w:cs="Times New Roman"/>
                <w:sz w:val="24"/>
                <w:szCs w:val="24"/>
              </w:rPr>
            </w:pPr>
          </w:p>
          <w:p w14:paraId="2E875BA6" w14:textId="77777777" w:rsidR="00D768A4" w:rsidRDefault="00D768A4" w:rsidP="00E32C90">
            <w:pPr>
              <w:jc w:val="right"/>
              <w:rPr>
                <w:rFonts w:ascii="Times New Roman" w:hAnsi="Times New Roman" w:cs="Times New Roman"/>
                <w:sz w:val="24"/>
                <w:szCs w:val="24"/>
              </w:rPr>
            </w:pPr>
          </w:p>
          <w:p w14:paraId="19D3C493" w14:textId="77777777" w:rsidR="00D768A4" w:rsidRDefault="00D768A4" w:rsidP="00E32C90">
            <w:pPr>
              <w:jc w:val="right"/>
              <w:rPr>
                <w:rFonts w:ascii="Times New Roman" w:hAnsi="Times New Roman" w:cs="Times New Roman"/>
                <w:sz w:val="24"/>
                <w:szCs w:val="24"/>
              </w:rPr>
            </w:pPr>
          </w:p>
          <w:p w14:paraId="6C290A00" w14:textId="2EB0519A" w:rsidR="00D768A4" w:rsidRDefault="00D768A4" w:rsidP="00E32C90">
            <w:pPr>
              <w:jc w:val="right"/>
              <w:rPr>
                <w:rFonts w:ascii="Times New Roman" w:hAnsi="Times New Roman" w:cs="Times New Roman"/>
                <w:sz w:val="24"/>
                <w:szCs w:val="24"/>
              </w:rPr>
            </w:pPr>
          </w:p>
          <w:p w14:paraId="3D375085" w14:textId="26E6F3BC" w:rsidR="00F27765" w:rsidRDefault="00F27765" w:rsidP="00E32C90">
            <w:pPr>
              <w:jc w:val="right"/>
              <w:rPr>
                <w:rFonts w:ascii="Times New Roman" w:hAnsi="Times New Roman" w:cs="Times New Roman"/>
                <w:sz w:val="24"/>
                <w:szCs w:val="24"/>
              </w:rPr>
            </w:pPr>
            <w:r>
              <w:rPr>
                <w:rFonts w:ascii="Times New Roman" w:hAnsi="Times New Roman" w:cs="Times New Roman"/>
                <w:sz w:val="24"/>
                <w:szCs w:val="24"/>
              </w:rPr>
              <w:t>6</w:t>
            </w:r>
            <w:r w:rsidR="00CF3F17">
              <w:rPr>
                <w:rFonts w:ascii="Times New Roman" w:hAnsi="Times New Roman" w:cs="Times New Roman"/>
                <w:sz w:val="24"/>
                <w:szCs w:val="24"/>
              </w:rPr>
              <w:t>,</w:t>
            </w:r>
            <w:r>
              <w:rPr>
                <w:rFonts w:ascii="Times New Roman" w:hAnsi="Times New Roman" w:cs="Times New Roman"/>
                <w:sz w:val="24"/>
                <w:szCs w:val="24"/>
              </w:rPr>
              <w:t>000</w:t>
            </w:r>
          </w:p>
          <w:p w14:paraId="06F6177A" w14:textId="77777777" w:rsidR="00D768A4" w:rsidRDefault="00D768A4" w:rsidP="00F27765">
            <w:pPr>
              <w:rPr>
                <w:rFonts w:ascii="Times New Roman" w:hAnsi="Times New Roman" w:cs="Times New Roman"/>
                <w:sz w:val="24"/>
                <w:szCs w:val="24"/>
              </w:rPr>
            </w:pPr>
          </w:p>
        </w:tc>
        <w:tc>
          <w:tcPr>
            <w:tcW w:w="810" w:type="dxa"/>
          </w:tcPr>
          <w:p w14:paraId="29EF46D7" w14:textId="77777777" w:rsidR="00D768A4" w:rsidRDefault="00D768A4" w:rsidP="00E32C90">
            <w:pPr>
              <w:rPr>
                <w:rFonts w:ascii="Times New Roman" w:hAnsi="Times New Roman" w:cs="Times New Roman"/>
                <w:sz w:val="24"/>
                <w:szCs w:val="24"/>
              </w:rPr>
            </w:pPr>
          </w:p>
          <w:p w14:paraId="5B7D5D54" w14:textId="77777777" w:rsidR="00D768A4" w:rsidRDefault="00D768A4" w:rsidP="00E32C90">
            <w:pPr>
              <w:rPr>
                <w:rFonts w:ascii="Times New Roman" w:hAnsi="Times New Roman" w:cs="Times New Roman"/>
                <w:sz w:val="24"/>
                <w:szCs w:val="24"/>
              </w:rPr>
            </w:pPr>
          </w:p>
          <w:p w14:paraId="73723455" w14:textId="77777777" w:rsidR="00D768A4" w:rsidRDefault="00D768A4" w:rsidP="00E32C90">
            <w:pPr>
              <w:rPr>
                <w:rFonts w:ascii="Times New Roman" w:hAnsi="Times New Roman" w:cs="Times New Roman"/>
                <w:sz w:val="24"/>
                <w:szCs w:val="24"/>
              </w:rPr>
            </w:pPr>
          </w:p>
          <w:p w14:paraId="7F4E9264" w14:textId="77777777" w:rsidR="00D768A4" w:rsidRDefault="00D768A4" w:rsidP="00E32C90">
            <w:pPr>
              <w:rPr>
                <w:rFonts w:ascii="Times New Roman" w:hAnsi="Times New Roman" w:cs="Times New Roman"/>
                <w:sz w:val="24"/>
                <w:szCs w:val="24"/>
              </w:rPr>
            </w:pPr>
          </w:p>
          <w:p w14:paraId="04530DBA" w14:textId="77777777" w:rsidR="00D768A4" w:rsidRDefault="00D768A4" w:rsidP="00E32C90">
            <w:pPr>
              <w:rPr>
                <w:rFonts w:ascii="Times New Roman" w:hAnsi="Times New Roman" w:cs="Times New Roman"/>
                <w:sz w:val="24"/>
                <w:szCs w:val="24"/>
              </w:rPr>
            </w:pPr>
          </w:p>
          <w:p w14:paraId="014254BE" w14:textId="02F44D5E" w:rsidR="00D768A4" w:rsidRDefault="00F27765" w:rsidP="00E32C90">
            <w:pPr>
              <w:rPr>
                <w:rFonts w:ascii="Times New Roman" w:hAnsi="Times New Roman" w:cs="Times New Roman"/>
                <w:sz w:val="24"/>
                <w:szCs w:val="24"/>
              </w:rPr>
            </w:pPr>
            <w:r>
              <w:rPr>
                <w:rFonts w:ascii="Times New Roman" w:hAnsi="Times New Roman" w:cs="Times New Roman"/>
                <w:sz w:val="24"/>
                <w:szCs w:val="24"/>
              </w:rPr>
              <w:t>B110</w:t>
            </w:r>
          </w:p>
        </w:tc>
        <w:tc>
          <w:tcPr>
            <w:tcW w:w="3780" w:type="dxa"/>
          </w:tcPr>
          <w:p w14:paraId="68B9AB07" w14:textId="77777777" w:rsidR="00D768A4" w:rsidRDefault="00D768A4"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1009020" w14:textId="77777777" w:rsidR="00CE1A18" w:rsidRDefault="00CE1A18" w:rsidP="00E32C90">
            <w:pPr>
              <w:rPr>
                <w:rFonts w:ascii="Times New Roman" w:hAnsi="Times New Roman" w:cs="Times New Roman"/>
                <w:sz w:val="24"/>
                <w:szCs w:val="24"/>
              </w:rPr>
            </w:pPr>
            <w:r>
              <w:rPr>
                <w:rFonts w:ascii="Times New Roman" w:hAnsi="Times New Roman" w:cs="Times New Roman"/>
                <w:sz w:val="24"/>
                <w:szCs w:val="24"/>
              </w:rPr>
              <w:t xml:space="preserve">490100 Delivered Orders – </w:t>
            </w:r>
          </w:p>
          <w:p w14:paraId="645A7AD1" w14:textId="385CDB07" w:rsidR="00D768A4" w:rsidRDefault="00CE1A18" w:rsidP="00E32C90">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54A63705" w14:textId="77777777" w:rsidR="00CE1A18" w:rsidRDefault="00CE1A18" w:rsidP="00E32C90">
            <w:pPr>
              <w:rPr>
                <w:rFonts w:ascii="Times New Roman" w:hAnsi="Times New Roman" w:cs="Times New Roman"/>
                <w:sz w:val="24"/>
                <w:szCs w:val="24"/>
              </w:rPr>
            </w:pPr>
            <w:r>
              <w:rPr>
                <w:rFonts w:ascii="Times New Roman" w:hAnsi="Times New Roman" w:cs="Times New Roman"/>
                <w:sz w:val="24"/>
                <w:szCs w:val="24"/>
              </w:rPr>
              <w:t xml:space="preserve">      490200 Delivered Orders- </w:t>
            </w:r>
          </w:p>
          <w:p w14:paraId="3313F16C" w14:textId="543F24E9" w:rsidR="00CE1A18" w:rsidRDefault="00CE1A18" w:rsidP="00E32C90">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7E269B82" w14:textId="77777777" w:rsidR="00D768A4" w:rsidRPr="003409E8" w:rsidRDefault="00D768A4" w:rsidP="00E32C90">
            <w:pPr>
              <w:rPr>
                <w:rFonts w:ascii="Times New Roman" w:hAnsi="Times New Roman" w:cs="Times New Roman"/>
                <w:sz w:val="24"/>
                <w:szCs w:val="24"/>
              </w:rPr>
            </w:pPr>
          </w:p>
          <w:p w14:paraId="2A28C689" w14:textId="77777777" w:rsidR="00D768A4" w:rsidRPr="00D86D77" w:rsidRDefault="00D768A4"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8D41627" w14:textId="77777777" w:rsidR="00D768A4" w:rsidRDefault="00CE1A18" w:rsidP="00E32C90">
            <w:pPr>
              <w:rPr>
                <w:rFonts w:ascii="Times New Roman" w:hAnsi="Times New Roman" w:cs="Times New Roman"/>
                <w:sz w:val="24"/>
                <w:szCs w:val="24"/>
              </w:rPr>
            </w:pPr>
            <w:r>
              <w:rPr>
                <w:rFonts w:ascii="Times New Roman" w:hAnsi="Times New Roman" w:cs="Times New Roman"/>
                <w:sz w:val="24"/>
                <w:szCs w:val="24"/>
              </w:rPr>
              <w:t>211000 Accounts Payable</w:t>
            </w:r>
          </w:p>
          <w:p w14:paraId="15761B6B" w14:textId="77777777" w:rsidR="00CE1A18" w:rsidRDefault="00CE1A18" w:rsidP="00E32C90">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551610CC" w14:textId="3D349B15" w:rsidR="00CE1A18" w:rsidRDefault="00CE1A18" w:rsidP="00E32C90">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260" w:type="dxa"/>
          </w:tcPr>
          <w:p w14:paraId="4A8F3F3F" w14:textId="43397197" w:rsidR="00D768A4" w:rsidRDefault="00D768A4" w:rsidP="00E32C90">
            <w:pPr>
              <w:jc w:val="right"/>
              <w:rPr>
                <w:rFonts w:ascii="Times New Roman" w:hAnsi="Times New Roman" w:cs="Times New Roman"/>
                <w:sz w:val="24"/>
                <w:szCs w:val="24"/>
              </w:rPr>
            </w:pPr>
          </w:p>
          <w:p w14:paraId="0DC77F91" w14:textId="18BB6773" w:rsidR="00CE1A18" w:rsidRDefault="0099489D" w:rsidP="00E32C90">
            <w:pPr>
              <w:jc w:val="right"/>
              <w:rPr>
                <w:rFonts w:ascii="Times New Roman" w:hAnsi="Times New Roman" w:cs="Times New Roman"/>
                <w:sz w:val="24"/>
                <w:szCs w:val="24"/>
              </w:rPr>
            </w:pPr>
            <w:r>
              <w:rPr>
                <w:rFonts w:ascii="Times New Roman" w:hAnsi="Times New Roman" w:cs="Times New Roman"/>
                <w:sz w:val="24"/>
                <w:szCs w:val="24"/>
              </w:rPr>
              <w:t>2</w:t>
            </w:r>
            <w:r w:rsidR="00CE1A18">
              <w:rPr>
                <w:rFonts w:ascii="Times New Roman" w:hAnsi="Times New Roman" w:cs="Times New Roman"/>
                <w:sz w:val="24"/>
                <w:szCs w:val="24"/>
              </w:rPr>
              <w:t>,000</w:t>
            </w:r>
          </w:p>
          <w:p w14:paraId="1D2C7356" w14:textId="4D516B81" w:rsidR="00CE1A18" w:rsidRDefault="00CE1A18" w:rsidP="00E32C90">
            <w:pPr>
              <w:jc w:val="right"/>
              <w:rPr>
                <w:rFonts w:ascii="Times New Roman" w:hAnsi="Times New Roman" w:cs="Times New Roman"/>
                <w:sz w:val="24"/>
                <w:szCs w:val="24"/>
              </w:rPr>
            </w:pPr>
          </w:p>
          <w:p w14:paraId="479615B8" w14:textId="63CC1639" w:rsidR="00CE1A18" w:rsidRDefault="00CE1A18" w:rsidP="00E32C90">
            <w:pPr>
              <w:jc w:val="right"/>
              <w:rPr>
                <w:rFonts w:ascii="Times New Roman" w:hAnsi="Times New Roman" w:cs="Times New Roman"/>
                <w:sz w:val="24"/>
                <w:szCs w:val="24"/>
              </w:rPr>
            </w:pPr>
          </w:p>
          <w:p w14:paraId="277D7581" w14:textId="1311A5D1" w:rsidR="00CE1A18" w:rsidRDefault="00CE1A18" w:rsidP="00E32C90">
            <w:pPr>
              <w:jc w:val="right"/>
              <w:rPr>
                <w:rFonts w:ascii="Times New Roman" w:hAnsi="Times New Roman" w:cs="Times New Roman"/>
                <w:sz w:val="24"/>
                <w:szCs w:val="24"/>
              </w:rPr>
            </w:pPr>
          </w:p>
          <w:p w14:paraId="2712EF23" w14:textId="1C6CCBA3" w:rsidR="00CE1A18" w:rsidRDefault="00CE1A18" w:rsidP="00E32C90">
            <w:pPr>
              <w:jc w:val="right"/>
              <w:rPr>
                <w:rFonts w:ascii="Times New Roman" w:hAnsi="Times New Roman" w:cs="Times New Roman"/>
                <w:sz w:val="24"/>
                <w:szCs w:val="24"/>
              </w:rPr>
            </w:pPr>
          </w:p>
          <w:p w14:paraId="14CCEF5B" w14:textId="15071FF2" w:rsidR="00CE1A18" w:rsidRDefault="00CE1A18" w:rsidP="00E32C90">
            <w:pPr>
              <w:jc w:val="right"/>
              <w:rPr>
                <w:rFonts w:ascii="Times New Roman" w:hAnsi="Times New Roman" w:cs="Times New Roman"/>
                <w:sz w:val="24"/>
                <w:szCs w:val="24"/>
              </w:rPr>
            </w:pPr>
          </w:p>
          <w:p w14:paraId="4D614EFF" w14:textId="36CF8A01" w:rsidR="00CE1A18" w:rsidRDefault="00F27765" w:rsidP="00E32C90">
            <w:pPr>
              <w:jc w:val="right"/>
              <w:rPr>
                <w:rFonts w:ascii="Times New Roman" w:hAnsi="Times New Roman" w:cs="Times New Roman"/>
                <w:sz w:val="24"/>
                <w:szCs w:val="24"/>
              </w:rPr>
            </w:pPr>
            <w:r>
              <w:rPr>
                <w:rFonts w:ascii="Times New Roman" w:hAnsi="Times New Roman" w:cs="Times New Roman"/>
                <w:sz w:val="24"/>
                <w:szCs w:val="24"/>
              </w:rPr>
              <w:t>2</w:t>
            </w:r>
            <w:r w:rsidR="00CE1A18">
              <w:rPr>
                <w:rFonts w:ascii="Times New Roman" w:hAnsi="Times New Roman" w:cs="Times New Roman"/>
                <w:sz w:val="24"/>
                <w:szCs w:val="24"/>
              </w:rPr>
              <w:t>,000</w:t>
            </w:r>
          </w:p>
          <w:p w14:paraId="48A1A9FA" w14:textId="77777777" w:rsidR="00D768A4" w:rsidRDefault="00D768A4" w:rsidP="00E32C90">
            <w:pPr>
              <w:rPr>
                <w:rFonts w:ascii="Times New Roman" w:hAnsi="Times New Roman" w:cs="Times New Roman"/>
                <w:sz w:val="24"/>
                <w:szCs w:val="24"/>
              </w:rPr>
            </w:pPr>
          </w:p>
          <w:p w14:paraId="7D02A552" w14:textId="77777777" w:rsidR="00D768A4" w:rsidRDefault="00D768A4" w:rsidP="00E32C90">
            <w:pPr>
              <w:jc w:val="right"/>
              <w:rPr>
                <w:rFonts w:ascii="Times New Roman" w:hAnsi="Times New Roman" w:cs="Times New Roman"/>
                <w:sz w:val="24"/>
                <w:szCs w:val="24"/>
              </w:rPr>
            </w:pPr>
          </w:p>
          <w:p w14:paraId="698D4242" w14:textId="77777777" w:rsidR="00D768A4" w:rsidRDefault="00D768A4" w:rsidP="00E32C90">
            <w:pPr>
              <w:jc w:val="right"/>
              <w:rPr>
                <w:rFonts w:ascii="Times New Roman" w:hAnsi="Times New Roman" w:cs="Times New Roman"/>
                <w:sz w:val="24"/>
                <w:szCs w:val="24"/>
              </w:rPr>
            </w:pPr>
          </w:p>
        </w:tc>
        <w:tc>
          <w:tcPr>
            <w:tcW w:w="1350" w:type="dxa"/>
          </w:tcPr>
          <w:p w14:paraId="6B33C766" w14:textId="77777777" w:rsidR="00D768A4" w:rsidRDefault="00D768A4" w:rsidP="00E32C90">
            <w:pPr>
              <w:jc w:val="right"/>
              <w:rPr>
                <w:rFonts w:ascii="Times New Roman" w:hAnsi="Times New Roman" w:cs="Times New Roman"/>
                <w:sz w:val="24"/>
                <w:szCs w:val="24"/>
              </w:rPr>
            </w:pPr>
          </w:p>
          <w:p w14:paraId="3C7583B3" w14:textId="7701667C" w:rsidR="00D768A4" w:rsidRDefault="00D768A4" w:rsidP="00E32C90">
            <w:pPr>
              <w:jc w:val="right"/>
              <w:rPr>
                <w:rFonts w:ascii="Times New Roman" w:hAnsi="Times New Roman" w:cs="Times New Roman"/>
                <w:sz w:val="24"/>
                <w:szCs w:val="24"/>
              </w:rPr>
            </w:pPr>
          </w:p>
          <w:p w14:paraId="0BC59577" w14:textId="3603B7CB" w:rsidR="00CE1A18" w:rsidRDefault="00CE1A18" w:rsidP="00E32C90">
            <w:pPr>
              <w:jc w:val="right"/>
              <w:rPr>
                <w:rFonts w:ascii="Times New Roman" w:hAnsi="Times New Roman" w:cs="Times New Roman"/>
                <w:sz w:val="24"/>
                <w:szCs w:val="24"/>
              </w:rPr>
            </w:pPr>
          </w:p>
          <w:p w14:paraId="47AEBE1D" w14:textId="5FAC9624" w:rsidR="00CE1A18" w:rsidRDefault="0099489D" w:rsidP="00E32C90">
            <w:pPr>
              <w:jc w:val="right"/>
              <w:rPr>
                <w:rFonts w:ascii="Times New Roman" w:hAnsi="Times New Roman" w:cs="Times New Roman"/>
                <w:sz w:val="24"/>
                <w:szCs w:val="24"/>
              </w:rPr>
            </w:pPr>
            <w:r>
              <w:rPr>
                <w:rFonts w:ascii="Times New Roman" w:hAnsi="Times New Roman" w:cs="Times New Roman"/>
                <w:sz w:val="24"/>
                <w:szCs w:val="24"/>
              </w:rPr>
              <w:t>2</w:t>
            </w:r>
            <w:r w:rsidR="00CE1A18">
              <w:rPr>
                <w:rFonts w:ascii="Times New Roman" w:hAnsi="Times New Roman" w:cs="Times New Roman"/>
                <w:sz w:val="24"/>
                <w:szCs w:val="24"/>
              </w:rPr>
              <w:t>,000</w:t>
            </w:r>
          </w:p>
          <w:p w14:paraId="4CAEF93F" w14:textId="6F9CD36E" w:rsidR="00CE1A18" w:rsidRDefault="00CE1A18" w:rsidP="00E32C90">
            <w:pPr>
              <w:jc w:val="right"/>
              <w:rPr>
                <w:rFonts w:ascii="Times New Roman" w:hAnsi="Times New Roman" w:cs="Times New Roman"/>
                <w:sz w:val="24"/>
                <w:szCs w:val="24"/>
              </w:rPr>
            </w:pPr>
          </w:p>
          <w:p w14:paraId="6E68123A" w14:textId="2990313C" w:rsidR="00CE1A18" w:rsidRDefault="00CE1A18" w:rsidP="00E32C90">
            <w:pPr>
              <w:jc w:val="right"/>
              <w:rPr>
                <w:rFonts w:ascii="Times New Roman" w:hAnsi="Times New Roman" w:cs="Times New Roman"/>
                <w:sz w:val="24"/>
                <w:szCs w:val="24"/>
              </w:rPr>
            </w:pPr>
          </w:p>
          <w:p w14:paraId="1BBD8F82" w14:textId="5237375B" w:rsidR="00CE1A18" w:rsidRDefault="00CE1A18" w:rsidP="00E32C90">
            <w:pPr>
              <w:jc w:val="right"/>
              <w:rPr>
                <w:rFonts w:ascii="Times New Roman" w:hAnsi="Times New Roman" w:cs="Times New Roman"/>
                <w:sz w:val="24"/>
                <w:szCs w:val="24"/>
              </w:rPr>
            </w:pPr>
          </w:p>
          <w:p w14:paraId="2B5382B0" w14:textId="3DC9719B" w:rsidR="00CE1A18" w:rsidRDefault="00CE1A18" w:rsidP="00E32C90">
            <w:pPr>
              <w:jc w:val="right"/>
              <w:rPr>
                <w:rFonts w:ascii="Times New Roman" w:hAnsi="Times New Roman" w:cs="Times New Roman"/>
                <w:sz w:val="24"/>
                <w:szCs w:val="24"/>
              </w:rPr>
            </w:pPr>
          </w:p>
          <w:p w14:paraId="51150499" w14:textId="14441AD5" w:rsidR="00D768A4" w:rsidRDefault="00F27765" w:rsidP="00CE1A18">
            <w:pPr>
              <w:jc w:val="right"/>
              <w:rPr>
                <w:rFonts w:ascii="Times New Roman" w:hAnsi="Times New Roman" w:cs="Times New Roman"/>
                <w:sz w:val="24"/>
                <w:szCs w:val="24"/>
              </w:rPr>
            </w:pPr>
            <w:r>
              <w:rPr>
                <w:rFonts w:ascii="Times New Roman" w:hAnsi="Times New Roman" w:cs="Times New Roman"/>
                <w:sz w:val="24"/>
                <w:szCs w:val="24"/>
              </w:rPr>
              <w:t>2</w:t>
            </w:r>
            <w:r w:rsidR="00CE1A18">
              <w:rPr>
                <w:rFonts w:ascii="Times New Roman" w:hAnsi="Times New Roman" w:cs="Times New Roman"/>
                <w:sz w:val="24"/>
                <w:szCs w:val="24"/>
              </w:rPr>
              <w:t>,000</w:t>
            </w:r>
          </w:p>
          <w:p w14:paraId="2E5E47DD" w14:textId="77777777" w:rsidR="00D768A4" w:rsidRDefault="00D768A4" w:rsidP="00E32C90">
            <w:pPr>
              <w:jc w:val="right"/>
              <w:rPr>
                <w:rFonts w:ascii="Times New Roman" w:hAnsi="Times New Roman" w:cs="Times New Roman"/>
                <w:sz w:val="24"/>
                <w:szCs w:val="24"/>
              </w:rPr>
            </w:pPr>
          </w:p>
          <w:p w14:paraId="71F7B170" w14:textId="77777777" w:rsidR="00D768A4" w:rsidRDefault="00D768A4" w:rsidP="00E32C90">
            <w:pPr>
              <w:rPr>
                <w:rFonts w:ascii="Times New Roman" w:hAnsi="Times New Roman" w:cs="Times New Roman"/>
                <w:sz w:val="24"/>
                <w:szCs w:val="24"/>
              </w:rPr>
            </w:pPr>
          </w:p>
        </w:tc>
        <w:tc>
          <w:tcPr>
            <w:tcW w:w="810" w:type="dxa"/>
          </w:tcPr>
          <w:p w14:paraId="465F12D1" w14:textId="77777777" w:rsidR="00D768A4" w:rsidRDefault="00D768A4" w:rsidP="00E32C90">
            <w:pPr>
              <w:rPr>
                <w:rFonts w:ascii="Times New Roman" w:hAnsi="Times New Roman" w:cs="Times New Roman"/>
                <w:sz w:val="24"/>
                <w:szCs w:val="24"/>
              </w:rPr>
            </w:pPr>
          </w:p>
          <w:p w14:paraId="4861C2F4" w14:textId="77777777" w:rsidR="00D768A4" w:rsidRDefault="00D768A4" w:rsidP="00E32C90">
            <w:pPr>
              <w:rPr>
                <w:rFonts w:ascii="Times New Roman" w:hAnsi="Times New Roman" w:cs="Times New Roman"/>
                <w:sz w:val="24"/>
                <w:szCs w:val="24"/>
              </w:rPr>
            </w:pPr>
          </w:p>
          <w:p w14:paraId="6980DB1D" w14:textId="70F9D2F1" w:rsidR="00D768A4" w:rsidRDefault="00D768A4" w:rsidP="00E32C90">
            <w:pPr>
              <w:rPr>
                <w:rFonts w:ascii="Times New Roman" w:hAnsi="Times New Roman" w:cs="Times New Roman"/>
                <w:sz w:val="24"/>
                <w:szCs w:val="24"/>
              </w:rPr>
            </w:pPr>
          </w:p>
          <w:p w14:paraId="3B1E5180" w14:textId="15296F59" w:rsidR="00CE1A18" w:rsidRDefault="00CE1A18" w:rsidP="00E32C90">
            <w:pPr>
              <w:rPr>
                <w:rFonts w:ascii="Times New Roman" w:hAnsi="Times New Roman" w:cs="Times New Roman"/>
                <w:sz w:val="24"/>
                <w:szCs w:val="24"/>
              </w:rPr>
            </w:pPr>
          </w:p>
          <w:p w14:paraId="71A1669F" w14:textId="0D5CFBED" w:rsidR="00CE1A18" w:rsidRDefault="00CE1A18" w:rsidP="00E32C90">
            <w:pPr>
              <w:rPr>
                <w:rFonts w:ascii="Times New Roman" w:hAnsi="Times New Roman" w:cs="Times New Roman"/>
                <w:sz w:val="24"/>
                <w:szCs w:val="24"/>
              </w:rPr>
            </w:pPr>
            <w:r>
              <w:rPr>
                <w:rFonts w:ascii="Times New Roman" w:hAnsi="Times New Roman" w:cs="Times New Roman"/>
                <w:sz w:val="24"/>
                <w:szCs w:val="24"/>
              </w:rPr>
              <w:t>B110</w:t>
            </w:r>
          </w:p>
          <w:p w14:paraId="114FA0A9" w14:textId="77777777" w:rsidR="00D768A4" w:rsidRDefault="00D768A4" w:rsidP="00E32C90">
            <w:pPr>
              <w:rPr>
                <w:rFonts w:ascii="Times New Roman" w:hAnsi="Times New Roman" w:cs="Times New Roman"/>
                <w:sz w:val="24"/>
                <w:szCs w:val="24"/>
              </w:rPr>
            </w:pPr>
          </w:p>
        </w:tc>
      </w:tr>
    </w:tbl>
    <w:p w14:paraId="11CF3A4F" w14:textId="78903648" w:rsidR="00936430" w:rsidRDefault="00936430" w:rsidP="006C50A1">
      <w:pPr>
        <w:rPr>
          <w:rFonts w:ascii="Times New Roman" w:hAnsi="Times New Roman" w:cs="Times New Roman"/>
          <w:sz w:val="24"/>
          <w:szCs w:val="24"/>
        </w:rPr>
      </w:pPr>
    </w:p>
    <w:p w14:paraId="4F7F6031" w14:textId="649A1157" w:rsidR="00F27765" w:rsidRDefault="00F27765" w:rsidP="006C50A1">
      <w:pPr>
        <w:rPr>
          <w:rFonts w:ascii="Times New Roman" w:hAnsi="Times New Roman" w:cs="Times New Roman"/>
          <w:sz w:val="24"/>
          <w:szCs w:val="24"/>
        </w:rPr>
      </w:pPr>
    </w:p>
    <w:p w14:paraId="059812C5" w14:textId="3614D314" w:rsidR="00F27765" w:rsidRDefault="00F27765" w:rsidP="006C50A1">
      <w:pPr>
        <w:rPr>
          <w:rFonts w:ascii="Times New Roman" w:hAnsi="Times New Roman" w:cs="Times New Roman"/>
          <w:sz w:val="24"/>
          <w:szCs w:val="24"/>
        </w:rPr>
      </w:pPr>
    </w:p>
    <w:p w14:paraId="57F272FE" w14:textId="77777777" w:rsidR="00F27765" w:rsidRDefault="00F27765" w:rsidP="006C50A1">
      <w:pPr>
        <w:rPr>
          <w:rFonts w:ascii="Times New Roman" w:hAnsi="Times New Roman" w:cs="Times New Roman"/>
          <w:sz w:val="24"/>
          <w:szCs w:val="24"/>
        </w:rPr>
      </w:pPr>
    </w:p>
    <w:p w14:paraId="7C8E619A" w14:textId="77777777" w:rsidR="00F27765" w:rsidRPr="00F351B6" w:rsidRDefault="00F27765" w:rsidP="00F27765">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7D4358F0" w14:textId="77777777" w:rsidR="00F27765" w:rsidRDefault="00F27765" w:rsidP="00F27765">
      <w:pPr>
        <w:rPr>
          <w:rFonts w:ascii="Times New Roman" w:hAnsi="Times New Roman" w:cs="Times New Roman"/>
          <w:sz w:val="24"/>
          <w:szCs w:val="24"/>
        </w:rPr>
      </w:pPr>
    </w:p>
    <w:p w14:paraId="080D7126" w14:textId="7725CF13" w:rsidR="00F27765" w:rsidRDefault="00F27765" w:rsidP="00F27765">
      <w:pPr>
        <w:rPr>
          <w:rFonts w:ascii="Times New Roman" w:hAnsi="Times New Roman" w:cs="Times New Roman"/>
          <w:sz w:val="24"/>
          <w:szCs w:val="24"/>
        </w:rPr>
      </w:pPr>
      <w:r>
        <w:rPr>
          <w:rFonts w:ascii="Times New Roman" w:hAnsi="Times New Roman" w:cs="Times New Roman"/>
          <w:sz w:val="24"/>
          <w:szCs w:val="24"/>
        </w:rPr>
        <w:t>None required in this specific example.</w:t>
      </w:r>
    </w:p>
    <w:p w14:paraId="39F5A35F" w14:textId="1F894B54" w:rsidR="00F27765" w:rsidRDefault="00F27765" w:rsidP="006C50A1">
      <w:pPr>
        <w:rPr>
          <w:rFonts w:ascii="Times New Roman" w:hAnsi="Times New Roman" w:cs="Times New Roman"/>
          <w:sz w:val="24"/>
          <w:szCs w:val="24"/>
        </w:rPr>
      </w:pPr>
    </w:p>
    <w:p w14:paraId="711BAADB" w14:textId="0B32541E" w:rsidR="00F27765" w:rsidRDefault="00F27765" w:rsidP="006C50A1">
      <w:pPr>
        <w:rPr>
          <w:rFonts w:ascii="Times New Roman" w:hAnsi="Times New Roman" w:cs="Times New Roman"/>
          <w:sz w:val="24"/>
          <w:szCs w:val="24"/>
        </w:rPr>
      </w:pPr>
    </w:p>
    <w:p w14:paraId="1DBF5C3B" w14:textId="77777777" w:rsidR="00EE5BDF" w:rsidRDefault="00EE5BDF" w:rsidP="006C50A1">
      <w:pPr>
        <w:rPr>
          <w:rFonts w:ascii="Times New Roman" w:hAnsi="Times New Roman" w:cs="Times New Roman"/>
          <w:sz w:val="24"/>
          <w:szCs w:val="24"/>
        </w:rPr>
      </w:pPr>
    </w:p>
    <w:p w14:paraId="24D1AE35" w14:textId="1B1500A5" w:rsidR="00F27765" w:rsidRDefault="00F27765" w:rsidP="006C50A1">
      <w:pPr>
        <w:rPr>
          <w:rFonts w:ascii="Times New Roman" w:hAnsi="Times New Roman" w:cs="Times New Roman"/>
          <w:sz w:val="24"/>
          <w:szCs w:val="24"/>
        </w:rPr>
      </w:pPr>
    </w:p>
    <w:p w14:paraId="396F1FDA" w14:textId="77777777" w:rsidR="00F27765" w:rsidRDefault="00F27765" w:rsidP="006C50A1">
      <w:pPr>
        <w:rPr>
          <w:rFonts w:ascii="Times New Roman" w:hAnsi="Times New Roman" w:cs="Times New Roman"/>
          <w:sz w:val="24"/>
          <w:szCs w:val="24"/>
        </w:rPr>
      </w:pPr>
    </w:p>
    <w:p w14:paraId="586B9908" w14:textId="77777777" w:rsidR="00F27765" w:rsidRDefault="00F27765"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0"/>
        <w:gridCol w:w="1929"/>
        <w:gridCol w:w="2243"/>
        <w:gridCol w:w="2243"/>
        <w:gridCol w:w="2423"/>
        <w:gridCol w:w="2243"/>
        <w:gridCol w:w="2239"/>
      </w:tblGrid>
      <w:tr w:rsidR="00936430" w14:paraId="0EC2B61D" w14:textId="77777777" w:rsidTr="00776E65">
        <w:tc>
          <w:tcPr>
            <w:tcW w:w="14390" w:type="dxa"/>
            <w:gridSpan w:val="7"/>
            <w:shd w:val="clear" w:color="auto" w:fill="D9D9D9" w:themeFill="background1" w:themeFillShade="D9"/>
          </w:tcPr>
          <w:p w14:paraId="137BC860" w14:textId="00987B5E"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Preclosing Trial Balance</w:t>
            </w:r>
          </w:p>
        </w:tc>
      </w:tr>
      <w:tr w:rsidR="00936430" w14:paraId="25CBFD78" w14:textId="77777777" w:rsidTr="006625FE">
        <w:tc>
          <w:tcPr>
            <w:tcW w:w="1070" w:type="dxa"/>
          </w:tcPr>
          <w:p w14:paraId="5ED12297" w14:textId="77777777" w:rsidR="00936430" w:rsidRDefault="00936430" w:rsidP="006C50A1">
            <w:pPr>
              <w:rPr>
                <w:rFonts w:ascii="Times New Roman" w:hAnsi="Times New Roman" w:cs="Times New Roman"/>
                <w:sz w:val="24"/>
                <w:szCs w:val="24"/>
              </w:rPr>
            </w:pPr>
          </w:p>
        </w:tc>
        <w:tc>
          <w:tcPr>
            <w:tcW w:w="4172" w:type="dxa"/>
            <w:gridSpan w:val="2"/>
          </w:tcPr>
          <w:p w14:paraId="7614CD0D" w14:textId="716306A8"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TAFS A</w:t>
            </w:r>
          </w:p>
        </w:tc>
        <w:tc>
          <w:tcPr>
            <w:tcW w:w="4666" w:type="dxa"/>
            <w:gridSpan w:val="2"/>
          </w:tcPr>
          <w:p w14:paraId="2AAB86B1" w14:textId="1C7C5D88"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TAFS B</w:t>
            </w:r>
          </w:p>
        </w:tc>
        <w:tc>
          <w:tcPr>
            <w:tcW w:w="4482" w:type="dxa"/>
            <w:gridSpan w:val="2"/>
          </w:tcPr>
          <w:p w14:paraId="6D31AD23" w14:textId="1B82B653"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TAFS C</w:t>
            </w:r>
          </w:p>
        </w:tc>
      </w:tr>
      <w:tr w:rsidR="00936430" w14:paraId="1993FC53" w14:textId="77777777" w:rsidTr="006625FE">
        <w:tc>
          <w:tcPr>
            <w:tcW w:w="1070" w:type="dxa"/>
          </w:tcPr>
          <w:p w14:paraId="5B1B9793" w14:textId="6626609C"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USSGL</w:t>
            </w:r>
          </w:p>
          <w:p w14:paraId="1DC7B1D9" w14:textId="729F0B60"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Account</w:t>
            </w:r>
          </w:p>
        </w:tc>
        <w:tc>
          <w:tcPr>
            <w:tcW w:w="1929" w:type="dxa"/>
          </w:tcPr>
          <w:p w14:paraId="2AD174AE" w14:textId="77777777" w:rsidR="00936430" w:rsidRPr="003C7DA2" w:rsidRDefault="00936430" w:rsidP="00936430">
            <w:pPr>
              <w:jc w:val="center"/>
              <w:rPr>
                <w:rFonts w:ascii="Times New Roman" w:hAnsi="Times New Roman" w:cs="Times New Roman"/>
                <w:b/>
                <w:bCs/>
                <w:sz w:val="24"/>
                <w:szCs w:val="24"/>
              </w:rPr>
            </w:pPr>
          </w:p>
          <w:p w14:paraId="10FE8FBA" w14:textId="18DFA4F0"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Debit</w:t>
            </w:r>
          </w:p>
        </w:tc>
        <w:tc>
          <w:tcPr>
            <w:tcW w:w="2243" w:type="dxa"/>
          </w:tcPr>
          <w:p w14:paraId="345FD592" w14:textId="77777777" w:rsidR="00936430" w:rsidRPr="003C7DA2" w:rsidRDefault="00936430" w:rsidP="00936430">
            <w:pPr>
              <w:jc w:val="center"/>
              <w:rPr>
                <w:rFonts w:ascii="Times New Roman" w:hAnsi="Times New Roman" w:cs="Times New Roman"/>
                <w:b/>
                <w:bCs/>
                <w:sz w:val="24"/>
                <w:szCs w:val="24"/>
              </w:rPr>
            </w:pPr>
          </w:p>
          <w:p w14:paraId="10DC8766" w14:textId="695C3C84"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Credit</w:t>
            </w:r>
          </w:p>
        </w:tc>
        <w:tc>
          <w:tcPr>
            <w:tcW w:w="2243" w:type="dxa"/>
          </w:tcPr>
          <w:p w14:paraId="774309B3" w14:textId="7C43994C"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br/>
              <w:t>Debit</w:t>
            </w:r>
          </w:p>
        </w:tc>
        <w:tc>
          <w:tcPr>
            <w:tcW w:w="2423" w:type="dxa"/>
          </w:tcPr>
          <w:p w14:paraId="32FB6724" w14:textId="77777777" w:rsidR="00936430" w:rsidRPr="003C7DA2" w:rsidRDefault="00936430" w:rsidP="00936430">
            <w:pPr>
              <w:jc w:val="center"/>
              <w:rPr>
                <w:rFonts w:ascii="Times New Roman" w:hAnsi="Times New Roman" w:cs="Times New Roman"/>
                <w:b/>
                <w:bCs/>
                <w:sz w:val="24"/>
                <w:szCs w:val="24"/>
              </w:rPr>
            </w:pPr>
          </w:p>
          <w:p w14:paraId="61D81A53" w14:textId="41DBC5EB"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Credit</w:t>
            </w:r>
          </w:p>
        </w:tc>
        <w:tc>
          <w:tcPr>
            <w:tcW w:w="2243" w:type="dxa"/>
          </w:tcPr>
          <w:p w14:paraId="3A76DD8F" w14:textId="03492014"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br/>
              <w:t>Debit</w:t>
            </w:r>
          </w:p>
        </w:tc>
        <w:tc>
          <w:tcPr>
            <w:tcW w:w="2239" w:type="dxa"/>
          </w:tcPr>
          <w:p w14:paraId="34282226" w14:textId="77777777" w:rsidR="00936430" w:rsidRPr="003C7DA2" w:rsidRDefault="00936430" w:rsidP="00936430">
            <w:pPr>
              <w:jc w:val="center"/>
              <w:rPr>
                <w:rFonts w:ascii="Times New Roman" w:hAnsi="Times New Roman" w:cs="Times New Roman"/>
                <w:b/>
                <w:bCs/>
                <w:sz w:val="24"/>
                <w:szCs w:val="24"/>
              </w:rPr>
            </w:pPr>
          </w:p>
          <w:p w14:paraId="7D1E9701" w14:textId="2E1491B4" w:rsidR="00936430" w:rsidRPr="003C7DA2" w:rsidRDefault="00936430" w:rsidP="00936430">
            <w:pPr>
              <w:jc w:val="center"/>
              <w:rPr>
                <w:rFonts w:ascii="Times New Roman" w:hAnsi="Times New Roman" w:cs="Times New Roman"/>
                <w:b/>
                <w:bCs/>
                <w:sz w:val="24"/>
                <w:szCs w:val="24"/>
              </w:rPr>
            </w:pPr>
            <w:r w:rsidRPr="003C7DA2">
              <w:rPr>
                <w:rFonts w:ascii="Times New Roman" w:hAnsi="Times New Roman" w:cs="Times New Roman"/>
                <w:b/>
                <w:bCs/>
                <w:sz w:val="24"/>
                <w:szCs w:val="24"/>
              </w:rPr>
              <w:t>Credit</w:t>
            </w:r>
          </w:p>
        </w:tc>
      </w:tr>
      <w:tr w:rsidR="00936430" w14:paraId="2183EFB1" w14:textId="77777777" w:rsidTr="006625FE">
        <w:tc>
          <w:tcPr>
            <w:tcW w:w="1070" w:type="dxa"/>
          </w:tcPr>
          <w:p w14:paraId="5D43B279" w14:textId="2FAA3520" w:rsidR="00936430" w:rsidRDefault="00936430" w:rsidP="006C50A1">
            <w:pPr>
              <w:rPr>
                <w:rFonts w:ascii="Times New Roman" w:hAnsi="Times New Roman" w:cs="Times New Roman"/>
                <w:sz w:val="24"/>
                <w:szCs w:val="24"/>
              </w:rPr>
            </w:pPr>
            <w:r>
              <w:rPr>
                <w:rFonts w:ascii="Times New Roman" w:hAnsi="Times New Roman" w:cs="Times New Roman"/>
                <w:sz w:val="24"/>
                <w:szCs w:val="24"/>
              </w:rPr>
              <w:t>411400</w:t>
            </w:r>
          </w:p>
        </w:tc>
        <w:tc>
          <w:tcPr>
            <w:tcW w:w="1929" w:type="dxa"/>
          </w:tcPr>
          <w:p w14:paraId="0922C040" w14:textId="7601555C" w:rsidR="00DE342A" w:rsidRDefault="00DE342A" w:rsidP="00DE342A">
            <w:pPr>
              <w:jc w:val="right"/>
              <w:rPr>
                <w:rFonts w:ascii="Times New Roman" w:hAnsi="Times New Roman" w:cs="Times New Roman"/>
                <w:sz w:val="24"/>
                <w:szCs w:val="24"/>
              </w:rPr>
            </w:pPr>
            <w:r>
              <w:rPr>
                <w:rFonts w:ascii="Times New Roman" w:hAnsi="Times New Roman" w:cs="Times New Roman"/>
                <w:sz w:val="24"/>
                <w:szCs w:val="24"/>
              </w:rPr>
              <w:t>18,000</w:t>
            </w:r>
          </w:p>
        </w:tc>
        <w:tc>
          <w:tcPr>
            <w:tcW w:w="2243" w:type="dxa"/>
          </w:tcPr>
          <w:p w14:paraId="15360722" w14:textId="77777777" w:rsidR="00936430" w:rsidRDefault="00936430" w:rsidP="00DE342A">
            <w:pPr>
              <w:jc w:val="right"/>
              <w:rPr>
                <w:rFonts w:ascii="Times New Roman" w:hAnsi="Times New Roman" w:cs="Times New Roman"/>
                <w:sz w:val="24"/>
                <w:szCs w:val="24"/>
              </w:rPr>
            </w:pPr>
          </w:p>
        </w:tc>
        <w:tc>
          <w:tcPr>
            <w:tcW w:w="2243" w:type="dxa"/>
          </w:tcPr>
          <w:p w14:paraId="54BC5973" w14:textId="77777777" w:rsidR="00936430" w:rsidRDefault="00936430" w:rsidP="00DE342A">
            <w:pPr>
              <w:jc w:val="right"/>
              <w:rPr>
                <w:rFonts w:ascii="Times New Roman" w:hAnsi="Times New Roman" w:cs="Times New Roman"/>
                <w:sz w:val="24"/>
                <w:szCs w:val="24"/>
              </w:rPr>
            </w:pPr>
          </w:p>
        </w:tc>
        <w:tc>
          <w:tcPr>
            <w:tcW w:w="2423" w:type="dxa"/>
          </w:tcPr>
          <w:p w14:paraId="58C07029" w14:textId="77777777" w:rsidR="00936430" w:rsidRDefault="00936430" w:rsidP="00DE342A">
            <w:pPr>
              <w:jc w:val="right"/>
              <w:rPr>
                <w:rFonts w:ascii="Times New Roman" w:hAnsi="Times New Roman" w:cs="Times New Roman"/>
                <w:sz w:val="24"/>
                <w:szCs w:val="24"/>
              </w:rPr>
            </w:pPr>
          </w:p>
        </w:tc>
        <w:tc>
          <w:tcPr>
            <w:tcW w:w="2243" w:type="dxa"/>
          </w:tcPr>
          <w:p w14:paraId="699BB77F" w14:textId="77777777" w:rsidR="00936430" w:rsidRDefault="00936430" w:rsidP="00DE342A">
            <w:pPr>
              <w:jc w:val="right"/>
              <w:rPr>
                <w:rFonts w:ascii="Times New Roman" w:hAnsi="Times New Roman" w:cs="Times New Roman"/>
                <w:sz w:val="24"/>
                <w:szCs w:val="24"/>
              </w:rPr>
            </w:pPr>
          </w:p>
        </w:tc>
        <w:tc>
          <w:tcPr>
            <w:tcW w:w="2239" w:type="dxa"/>
          </w:tcPr>
          <w:p w14:paraId="15DB84D7" w14:textId="77777777" w:rsidR="00936430" w:rsidRDefault="00936430" w:rsidP="00DE342A">
            <w:pPr>
              <w:jc w:val="right"/>
              <w:rPr>
                <w:rFonts w:ascii="Times New Roman" w:hAnsi="Times New Roman" w:cs="Times New Roman"/>
                <w:sz w:val="24"/>
                <w:szCs w:val="24"/>
              </w:rPr>
            </w:pPr>
          </w:p>
        </w:tc>
      </w:tr>
      <w:tr w:rsidR="00936430" w14:paraId="027217AB" w14:textId="77777777" w:rsidTr="006625FE">
        <w:tc>
          <w:tcPr>
            <w:tcW w:w="1070" w:type="dxa"/>
          </w:tcPr>
          <w:p w14:paraId="5D8F2CFF" w14:textId="757E4161" w:rsidR="00936430" w:rsidRDefault="00936430" w:rsidP="006C50A1">
            <w:pPr>
              <w:rPr>
                <w:rFonts w:ascii="Times New Roman" w:hAnsi="Times New Roman" w:cs="Times New Roman"/>
                <w:sz w:val="24"/>
                <w:szCs w:val="24"/>
              </w:rPr>
            </w:pPr>
            <w:r>
              <w:rPr>
                <w:rFonts w:ascii="Times New Roman" w:hAnsi="Times New Roman" w:cs="Times New Roman"/>
                <w:sz w:val="24"/>
                <w:szCs w:val="24"/>
              </w:rPr>
              <w:t>412600</w:t>
            </w:r>
          </w:p>
        </w:tc>
        <w:tc>
          <w:tcPr>
            <w:tcW w:w="1929" w:type="dxa"/>
          </w:tcPr>
          <w:p w14:paraId="58BE085A" w14:textId="77777777" w:rsidR="00936430" w:rsidRDefault="00936430" w:rsidP="00DE342A">
            <w:pPr>
              <w:jc w:val="right"/>
              <w:rPr>
                <w:rFonts w:ascii="Times New Roman" w:hAnsi="Times New Roman" w:cs="Times New Roman"/>
                <w:sz w:val="24"/>
                <w:szCs w:val="24"/>
              </w:rPr>
            </w:pPr>
          </w:p>
        </w:tc>
        <w:tc>
          <w:tcPr>
            <w:tcW w:w="2243" w:type="dxa"/>
          </w:tcPr>
          <w:p w14:paraId="0D535D1C" w14:textId="77777777" w:rsidR="00936430" w:rsidRDefault="00936430" w:rsidP="00DE342A">
            <w:pPr>
              <w:jc w:val="right"/>
              <w:rPr>
                <w:rFonts w:ascii="Times New Roman" w:hAnsi="Times New Roman" w:cs="Times New Roman"/>
                <w:sz w:val="24"/>
                <w:szCs w:val="24"/>
              </w:rPr>
            </w:pPr>
          </w:p>
        </w:tc>
        <w:tc>
          <w:tcPr>
            <w:tcW w:w="2243" w:type="dxa"/>
          </w:tcPr>
          <w:p w14:paraId="5227AAAD" w14:textId="77BD0498"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2</w:t>
            </w:r>
            <w:r w:rsidR="00396D9D">
              <w:rPr>
                <w:rFonts w:ascii="Times New Roman" w:hAnsi="Times New Roman" w:cs="Times New Roman"/>
                <w:sz w:val="24"/>
                <w:szCs w:val="24"/>
              </w:rPr>
              <w:t>,000</w:t>
            </w:r>
          </w:p>
        </w:tc>
        <w:tc>
          <w:tcPr>
            <w:tcW w:w="2423" w:type="dxa"/>
          </w:tcPr>
          <w:p w14:paraId="56CB8ED4" w14:textId="77777777" w:rsidR="00936430" w:rsidRDefault="00936430" w:rsidP="00DE342A">
            <w:pPr>
              <w:jc w:val="right"/>
              <w:rPr>
                <w:rFonts w:ascii="Times New Roman" w:hAnsi="Times New Roman" w:cs="Times New Roman"/>
                <w:sz w:val="24"/>
                <w:szCs w:val="24"/>
              </w:rPr>
            </w:pPr>
          </w:p>
        </w:tc>
        <w:tc>
          <w:tcPr>
            <w:tcW w:w="2243" w:type="dxa"/>
          </w:tcPr>
          <w:p w14:paraId="5A334F01" w14:textId="77777777" w:rsidR="00936430" w:rsidRDefault="00936430" w:rsidP="00DE342A">
            <w:pPr>
              <w:jc w:val="right"/>
              <w:rPr>
                <w:rFonts w:ascii="Times New Roman" w:hAnsi="Times New Roman" w:cs="Times New Roman"/>
                <w:sz w:val="24"/>
                <w:szCs w:val="24"/>
              </w:rPr>
            </w:pPr>
          </w:p>
        </w:tc>
        <w:tc>
          <w:tcPr>
            <w:tcW w:w="2239" w:type="dxa"/>
          </w:tcPr>
          <w:p w14:paraId="7D6ABA18" w14:textId="77777777" w:rsidR="00936430" w:rsidRDefault="00936430" w:rsidP="00DE342A">
            <w:pPr>
              <w:jc w:val="right"/>
              <w:rPr>
                <w:rFonts w:ascii="Times New Roman" w:hAnsi="Times New Roman" w:cs="Times New Roman"/>
                <w:sz w:val="24"/>
                <w:szCs w:val="24"/>
              </w:rPr>
            </w:pPr>
          </w:p>
        </w:tc>
      </w:tr>
      <w:tr w:rsidR="00936430" w14:paraId="0EA0E15B" w14:textId="77777777" w:rsidTr="006625FE">
        <w:tc>
          <w:tcPr>
            <w:tcW w:w="1070" w:type="dxa"/>
          </w:tcPr>
          <w:p w14:paraId="6E02B2CA" w14:textId="776BFBDA" w:rsidR="00936430" w:rsidRDefault="00936430" w:rsidP="006C50A1">
            <w:pPr>
              <w:rPr>
                <w:rFonts w:ascii="Times New Roman" w:hAnsi="Times New Roman" w:cs="Times New Roman"/>
                <w:sz w:val="24"/>
                <w:szCs w:val="24"/>
              </w:rPr>
            </w:pPr>
            <w:r>
              <w:rPr>
                <w:rFonts w:ascii="Times New Roman" w:hAnsi="Times New Roman" w:cs="Times New Roman"/>
                <w:sz w:val="24"/>
                <w:szCs w:val="24"/>
              </w:rPr>
              <w:t>412700</w:t>
            </w:r>
          </w:p>
        </w:tc>
        <w:tc>
          <w:tcPr>
            <w:tcW w:w="1929" w:type="dxa"/>
          </w:tcPr>
          <w:p w14:paraId="7891EE03" w14:textId="77777777" w:rsidR="00936430" w:rsidRDefault="00936430" w:rsidP="00DE342A">
            <w:pPr>
              <w:jc w:val="right"/>
              <w:rPr>
                <w:rFonts w:ascii="Times New Roman" w:hAnsi="Times New Roman" w:cs="Times New Roman"/>
                <w:sz w:val="24"/>
                <w:szCs w:val="24"/>
              </w:rPr>
            </w:pPr>
          </w:p>
        </w:tc>
        <w:tc>
          <w:tcPr>
            <w:tcW w:w="2243" w:type="dxa"/>
          </w:tcPr>
          <w:p w14:paraId="1164D8F6" w14:textId="47616D57"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2</w:t>
            </w:r>
            <w:r w:rsidR="00DE342A">
              <w:rPr>
                <w:rFonts w:ascii="Times New Roman" w:hAnsi="Times New Roman" w:cs="Times New Roman"/>
                <w:sz w:val="24"/>
                <w:szCs w:val="24"/>
              </w:rPr>
              <w:t>,000</w:t>
            </w:r>
          </w:p>
        </w:tc>
        <w:tc>
          <w:tcPr>
            <w:tcW w:w="2243" w:type="dxa"/>
          </w:tcPr>
          <w:p w14:paraId="64E4102F" w14:textId="77777777" w:rsidR="00936430" w:rsidRDefault="00936430" w:rsidP="00DE342A">
            <w:pPr>
              <w:jc w:val="right"/>
              <w:rPr>
                <w:rFonts w:ascii="Times New Roman" w:hAnsi="Times New Roman" w:cs="Times New Roman"/>
                <w:sz w:val="24"/>
                <w:szCs w:val="24"/>
              </w:rPr>
            </w:pPr>
          </w:p>
        </w:tc>
        <w:tc>
          <w:tcPr>
            <w:tcW w:w="2423" w:type="dxa"/>
          </w:tcPr>
          <w:p w14:paraId="1C4DCB78" w14:textId="77777777" w:rsidR="00936430" w:rsidRDefault="00936430" w:rsidP="00DE342A">
            <w:pPr>
              <w:jc w:val="right"/>
              <w:rPr>
                <w:rFonts w:ascii="Times New Roman" w:hAnsi="Times New Roman" w:cs="Times New Roman"/>
                <w:sz w:val="24"/>
                <w:szCs w:val="24"/>
              </w:rPr>
            </w:pPr>
          </w:p>
        </w:tc>
        <w:tc>
          <w:tcPr>
            <w:tcW w:w="2243" w:type="dxa"/>
          </w:tcPr>
          <w:p w14:paraId="6F837FC0" w14:textId="77777777" w:rsidR="00936430" w:rsidRDefault="00936430" w:rsidP="00DE342A">
            <w:pPr>
              <w:jc w:val="right"/>
              <w:rPr>
                <w:rFonts w:ascii="Times New Roman" w:hAnsi="Times New Roman" w:cs="Times New Roman"/>
                <w:sz w:val="24"/>
                <w:szCs w:val="24"/>
              </w:rPr>
            </w:pPr>
          </w:p>
        </w:tc>
        <w:tc>
          <w:tcPr>
            <w:tcW w:w="2239" w:type="dxa"/>
          </w:tcPr>
          <w:p w14:paraId="22C8DBB1" w14:textId="77777777" w:rsidR="00936430" w:rsidRDefault="00936430" w:rsidP="00DE342A">
            <w:pPr>
              <w:jc w:val="right"/>
              <w:rPr>
                <w:rFonts w:ascii="Times New Roman" w:hAnsi="Times New Roman" w:cs="Times New Roman"/>
                <w:sz w:val="24"/>
                <w:szCs w:val="24"/>
              </w:rPr>
            </w:pPr>
          </w:p>
        </w:tc>
      </w:tr>
      <w:tr w:rsidR="00936430" w14:paraId="67C65F43" w14:textId="77777777" w:rsidTr="006625FE">
        <w:tc>
          <w:tcPr>
            <w:tcW w:w="1070" w:type="dxa"/>
          </w:tcPr>
          <w:p w14:paraId="4CF2218C" w14:textId="239B7728" w:rsidR="00936430" w:rsidRDefault="00936430" w:rsidP="006C50A1">
            <w:pPr>
              <w:rPr>
                <w:rFonts w:ascii="Times New Roman" w:hAnsi="Times New Roman" w:cs="Times New Roman"/>
                <w:sz w:val="24"/>
                <w:szCs w:val="24"/>
              </w:rPr>
            </w:pPr>
            <w:r>
              <w:rPr>
                <w:rFonts w:ascii="Times New Roman" w:hAnsi="Times New Roman" w:cs="Times New Roman"/>
                <w:sz w:val="24"/>
                <w:szCs w:val="24"/>
              </w:rPr>
              <w:t>412800</w:t>
            </w:r>
          </w:p>
        </w:tc>
        <w:tc>
          <w:tcPr>
            <w:tcW w:w="1929" w:type="dxa"/>
          </w:tcPr>
          <w:p w14:paraId="7FFDC841" w14:textId="77777777" w:rsidR="00936430" w:rsidRDefault="00936430" w:rsidP="00DE342A">
            <w:pPr>
              <w:jc w:val="right"/>
              <w:rPr>
                <w:rFonts w:ascii="Times New Roman" w:hAnsi="Times New Roman" w:cs="Times New Roman"/>
                <w:sz w:val="24"/>
                <w:szCs w:val="24"/>
              </w:rPr>
            </w:pPr>
          </w:p>
        </w:tc>
        <w:tc>
          <w:tcPr>
            <w:tcW w:w="2243" w:type="dxa"/>
          </w:tcPr>
          <w:p w14:paraId="45F861FF" w14:textId="77777777" w:rsidR="00936430" w:rsidRDefault="00936430" w:rsidP="00DE342A">
            <w:pPr>
              <w:jc w:val="right"/>
              <w:rPr>
                <w:rFonts w:ascii="Times New Roman" w:hAnsi="Times New Roman" w:cs="Times New Roman"/>
                <w:sz w:val="24"/>
                <w:szCs w:val="24"/>
              </w:rPr>
            </w:pPr>
          </w:p>
        </w:tc>
        <w:tc>
          <w:tcPr>
            <w:tcW w:w="2243" w:type="dxa"/>
          </w:tcPr>
          <w:p w14:paraId="64D43B31" w14:textId="51C612C5"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8</w:t>
            </w:r>
            <w:r w:rsidR="00396D9D">
              <w:rPr>
                <w:rFonts w:ascii="Times New Roman" w:hAnsi="Times New Roman" w:cs="Times New Roman"/>
                <w:sz w:val="24"/>
                <w:szCs w:val="24"/>
              </w:rPr>
              <w:t>,000</w:t>
            </w:r>
          </w:p>
        </w:tc>
        <w:tc>
          <w:tcPr>
            <w:tcW w:w="2423" w:type="dxa"/>
          </w:tcPr>
          <w:p w14:paraId="3CEFB28C" w14:textId="77777777" w:rsidR="00936430" w:rsidRDefault="00936430" w:rsidP="00DE342A">
            <w:pPr>
              <w:jc w:val="right"/>
              <w:rPr>
                <w:rFonts w:ascii="Times New Roman" w:hAnsi="Times New Roman" w:cs="Times New Roman"/>
                <w:sz w:val="24"/>
                <w:szCs w:val="24"/>
              </w:rPr>
            </w:pPr>
          </w:p>
        </w:tc>
        <w:tc>
          <w:tcPr>
            <w:tcW w:w="2243" w:type="dxa"/>
          </w:tcPr>
          <w:p w14:paraId="52A18657" w14:textId="77777777" w:rsidR="00936430" w:rsidRDefault="00936430" w:rsidP="00DE342A">
            <w:pPr>
              <w:jc w:val="right"/>
              <w:rPr>
                <w:rFonts w:ascii="Times New Roman" w:hAnsi="Times New Roman" w:cs="Times New Roman"/>
                <w:sz w:val="24"/>
                <w:szCs w:val="24"/>
              </w:rPr>
            </w:pPr>
          </w:p>
        </w:tc>
        <w:tc>
          <w:tcPr>
            <w:tcW w:w="2239" w:type="dxa"/>
          </w:tcPr>
          <w:p w14:paraId="19AB9D83" w14:textId="77777777" w:rsidR="00936430" w:rsidRDefault="00936430" w:rsidP="00DE342A">
            <w:pPr>
              <w:jc w:val="right"/>
              <w:rPr>
                <w:rFonts w:ascii="Times New Roman" w:hAnsi="Times New Roman" w:cs="Times New Roman"/>
                <w:sz w:val="24"/>
                <w:szCs w:val="24"/>
              </w:rPr>
            </w:pPr>
          </w:p>
        </w:tc>
      </w:tr>
      <w:tr w:rsidR="00936430" w14:paraId="366E75AA" w14:textId="77777777" w:rsidTr="006625FE">
        <w:tc>
          <w:tcPr>
            <w:tcW w:w="1070" w:type="dxa"/>
          </w:tcPr>
          <w:p w14:paraId="404181C7" w14:textId="2D85E304" w:rsidR="00936430" w:rsidRDefault="00936430" w:rsidP="006C50A1">
            <w:pPr>
              <w:rPr>
                <w:rFonts w:ascii="Times New Roman" w:hAnsi="Times New Roman" w:cs="Times New Roman"/>
                <w:sz w:val="24"/>
                <w:szCs w:val="24"/>
              </w:rPr>
            </w:pPr>
            <w:r>
              <w:rPr>
                <w:rFonts w:ascii="Times New Roman" w:hAnsi="Times New Roman" w:cs="Times New Roman"/>
                <w:sz w:val="24"/>
                <w:szCs w:val="24"/>
              </w:rPr>
              <w:t>412900</w:t>
            </w:r>
          </w:p>
        </w:tc>
        <w:tc>
          <w:tcPr>
            <w:tcW w:w="1929" w:type="dxa"/>
          </w:tcPr>
          <w:p w14:paraId="2C1C9379" w14:textId="77777777" w:rsidR="00936430" w:rsidRDefault="00936430" w:rsidP="00DE342A">
            <w:pPr>
              <w:jc w:val="right"/>
              <w:rPr>
                <w:rFonts w:ascii="Times New Roman" w:hAnsi="Times New Roman" w:cs="Times New Roman"/>
                <w:sz w:val="24"/>
                <w:szCs w:val="24"/>
              </w:rPr>
            </w:pPr>
          </w:p>
        </w:tc>
        <w:tc>
          <w:tcPr>
            <w:tcW w:w="2243" w:type="dxa"/>
          </w:tcPr>
          <w:p w14:paraId="5F525D2D" w14:textId="15EA21B4"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8</w:t>
            </w:r>
            <w:r w:rsidR="00DE342A">
              <w:rPr>
                <w:rFonts w:ascii="Times New Roman" w:hAnsi="Times New Roman" w:cs="Times New Roman"/>
                <w:sz w:val="24"/>
                <w:szCs w:val="24"/>
              </w:rPr>
              <w:t>,000</w:t>
            </w:r>
          </w:p>
        </w:tc>
        <w:tc>
          <w:tcPr>
            <w:tcW w:w="2243" w:type="dxa"/>
          </w:tcPr>
          <w:p w14:paraId="75CD677A" w14:textId="77777777" w:rsidR="00936430" w:rsidRDefault="00936430" w:rsidP="00DE342A">
            <w:pPr>
              <w:jc w:val="right"/>
              <w:rPr>
                <w:rFonts w:ascii="Times New Roman" w:hAnsi="Times New Roman" w:cs="Times New Roman"/>
                <w:sz w:val="24"/>
                <w:szCs w:val="24"/>
              </w:rPr>
            </w:pPr>
          </w:p>
        </w:tc>
        <w:tc>
          <w:tcPr>
            <w:tcW w:w="2423" w:type="dxa"/>
          </w:tcPr>
          <w:p w14:paraId="6407B53E" w14:textId="77777777" w:rsidR="00936430" w:rsidRDefault="00936430" w:rsidP="00DE342A">
            <w:pPr>
              <w:jc w:val="right"/>
              <w:rPr>
                <w:rFonts w:ascii="Times New Roman" w:hAnsi="Times New Roman" w:cs="Times New Roman"/>
                <w:sz w:val="24"/>
                <w:szCs w:val="24"/>
              </w:rPr>
            </w:pPr>
          </w:p>
        </w:tc>
        <w:tc>
          <w:tcPr>
            <w:tcW w:w="2243" w:type="dxa"/>
          </w:tcPr>
          <w:p w14:paraId="16C10A88" w14:textId="77777777" w:rsidR="00936430" w:rsidRDefault="00936430" w:rsidP="00DE342A">
            <w:pPr>
              <w:jc w:val="right"/>
              <w:rPr>
                <w:rFonts w:ascii="Times New Roman" w:hAnsi="Times New Roman" w:cs="Times New Roman"/>
                <w:sz w:val="24"/>
                <w:szCs w:val="24"/>
              </w:rPr>
            </w:pPr>
          </w:p>
        </w:tc>
        <w:tc>
          <w:tcPr>
            <w:tcW w:w="2239" w:type="dxa"/>
          </w:tcPr>
          <w:p w14:paraId="06BDB251" w14:textId="77777777" w:rsidR="00936430" w:rsidRDefault="00936430" w:rsidP="00DE342A">
            <w:pPr>
              <w:jc w:val="right"/>
              <w:rPr>
                <w:rFonts w:ascii="Times New Roman" w:hAnsi="Times New Roman" w:cs="Times New Roman"/>
                <w:sz w:val="24"/>
                <w:szCs w:val="24"/>
              </w:rPr>
            </w:pPr>
          </w:p>
        </w:tc>
      </w:tr>
      <w:tr w:rsidR="00936430" w14:paraId="3FEF48F9" w14:textId="77777777" w:rsidTr="006625FE">
        <w:tc>
          <w:tcPr>
            <w:tcW w:w="1070" w:type="dxa"/>
          </w:tcPr>
          <w:p w14:paraId="550D9AF1" w14:textId="73562129" w:rsidR="00936430" w:rsidRDefault="00936430" w:rsidP="006C50A1">
            <w:pPr>
              <w:rPr>
                <w:rFonts w:ascii="Times New Roman" w:hAnsi="Times New Roman" w:cs="Times New Roman"/>
                <w:sz w:val="24"/>
                <w:szCs w:val="24"/>
              </w:rPr>
            </w:pPr>
            <w:r>
              <w:rPr>
                <w:rFonts w:ascii="Times New Roman" w:hAnsi="Times New Roman" w:cs="Times New Roman"/>
                <w:sz w:val="24"/>
                <w:szCs w:val="24"/>
              </w:rPr>
              <w:t>417300</w:t>
            </w:r>
          </w:p>
        </w:tc>
        <w:tc>
          <w:tcPr>
            <w:tcW w:w="1929" w:type="dxa"/>
          </w:tcPr>
          <w:p w14:paraId="05FDE486" w14:textId="77777777" w:rsidR="00936430" w:rsidRDefault="00936430" w:rsidP="00DE342A">
            <w:pPr>
              <w:jc w:val="right"/>
              <w:rPr>
                <w:rFonts w:ascii="Times New Roman" w:hAnsi="Times New Roman" w:cs="Times New Roman"/>
                <w:sz w:val="24"/>
                <w:szCs w:val="24"/>
              </w:rPr>
            </w:pPr>
          </w:p>
        </w:tc>
        <w:tc>
          <w:tcPr>
            <w:tcW w:w="2243" w:type="dxa"/>
          </w:tcPr>
          <w:p w14:paraId="78349B67" w14:textId="77777777" w:rsidR="00936430" w:rsidRDefault="00936430" w:rsidP="00DE342A">
            <w:pPr>
              <w:jc w:val="right"/>
              <w:rPr>
                <w:rFonts w:ascii="Times New Roman" w:hAnsi="Times New Roman" w:cs="Times New Roman"/>
                <w:sz w:val="24"/>
                <w:szCs w:val="24"/>
              </w:rPr>
            </w:pPr>
          </w:p>
        </w:tc>
        <w:tc>
          <w:tcPr>
            <w:tcW w:w="2243" w:type="dxa"/>
          </w:tcPr>
          <w:p w14:paraId="153ABD80" w14:textId="77777777" w:rsidR="00936430" w:rsidRDefault="00936430" w:rsidP="00DE342A">
            <w:pPr>
              <w:jc w:val="right"/>
              <w:rPr>
                <w:rFonts w:ascii="Times New Roman" w:hAnsi="Times New Roman" w:cs="Times New Roman"/>
                <w:sz w:val="24"/>
                <w:szCs w:val="24"/>
              </w:rPr>
            </w:pPr>
          </w:p>
        </w:tc>
        <w:tc>
          <w:tcPr>
            <w:tcW w:w="2423" w:type="dxa"/>
          </w:tcPr>
          <w:p w14:paraId="09848D61" w14:textId="0C85C371"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2</w:t>
            </w:r>
            <w:r w:rsidR="00396D9D">
              <w:rPr>
                <w:rFonts w:ascii="Times New Roman" w:hAnsi="Times New Roman" w:cs="Times New Roman"/>
                <w:sz w:val="24"/>
                <w:szCs w:val="24"/>
              </w:rPr>
              <w:t>,000</w:t>
            </w:r>
          </w:p>
        </w:tc>
        <w:tc>
          <w:tcPr>
            <w:tcW w:w="2243" w:type="dxa"/>
          </w:tcPr>
          <w:p w14:paraId="3D30665B" w14:textId="158A757A"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2</w:t>
            </w:r>
            <w:r w:rsidR="00396D9D">
              <w:rPr>
                <w:rFonts w:ascii="Times New Roman" w:hAnsi="Times New Roman" w:cs="Times New Roman"/>
                <w:sz w:val="24"/>
                <w:szCs w:val="24"/>
              </w:rPr>
              <w:t>,000</w:t>
            </w:r>
          </w:p>
        </w:tc>
        <w:tc>
          <w:tcPr>
            <w:tcW w:w="2239" w:type="dxa"/>
          </w:tcPr>
          <w:p w14:paraId="04D379AB" w14:textId="77777777" w:rsidR="00936430" w:rsidRDefault="00936430" w:rsidP="00DE342A">
            <w:pPr>
              <w:jc w:val="right"/>
              <w:rPr>
                <w:rFonts w:ascii="Times New Roman" w:hAnsi="Times New Roman" w:cs="Times New Roman"/>
                <w:sz w:val="24"/>
                <w:szCs w:val="24"/>
              </w:rPr>
            </w:pPr>
          </w:p>
        </w:tc>
      </w:tr>
      <w:tr w:rsidR="00936430" w14:paraId="34FBBEA5" w14:textId="77777777" w:rsidTr="006625FE">
        <w:tc>
          <w:tcPr>
            <w:tcW w:w="1070" w:type="dxa"/>
          </w:tcPr>
          <w:p w14:paraId="1713E0AB" w14:textId="72B2778C" w:rsidR="00936430" w:rsidRDefault="00936430" w:rsidP="006C50A1">
            <w:pPr>
              <w:rPr>
                <w:rFonts w:ascii="Times New Roman" w:hAnsi="Times New Roman" w:cs="Times New Roman"/>
                <w:sz w:val="24"/>
                <w:szCs w:val="24"/>
              </w:rPr>
            </w:pPr>
            <w:r>
              <w:rPr>
                <w:rFonts w:ascii="Times New Roman" w:hAnsi="Times New Roman" w:cs="Times New Roman"/>
                <w:sz w:val="24"/>
                <w:szCs w:val="24"/>
              </w:rPr>
              <w:t>439400</w:t>
            </w:r>
          </w:p>
        </w:tc>
        <w:tc>
          <w:tcPr>
            <w:tcW w:w="1929" w:type="dxa"/>
          </w:tcPr>
          <w:p w14:paraId="709EC9C6" w14:textId="77777777" w:rsidR="00936430" w:rsidRDefault="00936430" w:rsidP="00DE342A">
            <w:pPr>
              <w:jc w:val="right"/>
              <w:rPr>
                <w:rFonts w:ascii="Times New Roman" w:hAnsi="Times New Roman" w:cs="Times New Roman"/>
                <w:sz w:val="24"/>
                <w:szCs w:val="24"/>
              </w:rPr>
            </w:pPr>
          </w:p>
        </w:tc>
        <w:tc>
          <w:tcPr>
            <w:tcW w:w="2243" w:type="dxa"/>
          </w:tcPr>
          <w:p w14:paraId="16AF9FFA" w14:textId="3ABF1EF7"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8</w:t>
            </w:r>
            <w:r w:rsidR="00DE342A">
              <w:rPr>
                <w:rFonts w:ascii="Times New Roman" w:hAnsi="Times New Roman" w:cs="Times New Roman"/>
                <w:sz w:val="24"/>
                <w:szCs w:val="24"/>
              </w:rPr>
              <w:t>,000</w:t>
            </w:r>
          </w:p>
        </w:tc>
        <w:tc>
          <w:tcPr>
            <w:tcW w:w="2243" w:type="dxa"/>
          </w:tcPr>
          <w:p w14:paraId="6A98F4C9" w14:textId="77777777" w:rsidR="00936430" w:rsidRDefault="00936430" w:rsidP="00DE342A">
            <w:pPr>
              <w:jc w:val="right"/>
              <w:rPr>
                <w:rFonts w:ascii="Times New Roman" w:hAnsi="Times New Roman" w:cs="Times New Roman"/>
                <w:sz w:val="24"/>
                <w:szCs w:val="24"/>
              </w:rPr>
            </w:pPr>
          </w:p>
        </w:tc>
        <w:tc>
          <w:tcPr>
            <w:tcW w:w="2423" w:type="dxa"/>
          </w:tcPr>
          <w:p w14:paraId="08F3C15A" w14:textId="77777777" w:rsidR="00936430" w:rsidRDefault="00936430" w:rsidP="00DE342A">
            <w:pPr>
              <w:jc w:val="right"/>
              <w:rPr>
                <w:rFonts w:ascii="Times New Roman" w:hAnsi="Times New Roman" w:cs="Times New Roman"/>
                <w:sz w:val="24"/>
                <w:szCs w:val="24"/>
              </w:rPr>
            </w:pPr>
          </w:p>
        </w:tc>
        <w:tc>
          <w:tcPr>
            <w:tcW w:w="2243" w:type="dxa"/>
          </w:tcPr>
          <w:p w14:paraId="0A4D569E" w14:textId="77777777" w:rsidR="00936430" w:rsidRDefault="00936430" w:rsidP="00DE342A">
            <w:pPr>
              <w:jc w:val="right"/>
              <w:rPr>
                <w:rFonts w:ascii="Times New Roman" w:hAnsi="Times New Roman" w:cs="Times New Roman"/>
                <w:sz w:val="24"/>
                <w:szCs w:val="24"/>
              </w:rPr>
            </w:pPr>
          </w:p>
        </w:tc>
        <w:tc>
          <w:tcPr>
            <w:tcW w:w="2239" w:type="dxa"/>
          </w:tcPr>
          <w:p w14:paraId="5400925C" w14:textId="77777777" w:rsidR="00936430" w:rsidRDefault="00936430" w:rsidP="00DE342A">
            <w:pPr>
              <w:jc w:val="right"/>
              <w:rPr>
                <w:rFonts w:ascii="Times New Roman" w:hAnsi="Times New Roman" w:cs="Times New Roman"/>
                <w:sz w:val="24"/>
                <w:szCs w:val="24"/>
              </w:rPr>
            </w:pPr>
          </w:p>
        </w:tc>
      </w:tr>
      <w:tr w:rsidR="00936430" w14:paraId="5A25BE81" w14:textId="77777777" w:rsidTr="006625FE">
        <w:tc>
          <w:tcPr>
            <w:tcW w:w="1070" w:type="dxa"/>
          </w:tcPr>
          <w:p w14:paraId="44882314" w14:textId="01DAAC60" w:rsidR="00936430" w:rsidRDefault="00936430" w:rsidP="006C50A1">
            <w:pPr>
              <w:rPr>
                <w:rFonts w:ascii="Times New Roman" w:hAnsi="Times New Roman" w:cs="Times New Roman"/>
                <w:sz w:val="24"/>
                <w:szCs w:val="24"/>
              </w:rPr>
            </w:pPr>
            <w:r>
              <w:rPr>
                <w:rFonts w:ascii="Times New Roman" w:hAnsi="Times New Roman" w:cs="Times New Roman"/>
                <w:sz w:val="24"/>
                <w:szCs w:val="24"/>
              </w:rPr>
              <w:t>461000</w:t>
            </w:r>
          </w:p>
        </w:tc>
        <w:tc>
          <w:tcPr>
            <w:tcW w:w="1929" w:type="dxa"/>
          </w:tcPr>
          <w:p w14:paraId="35B694D3" w14:textId="77777777" w:rsidR="00936430" w:rsidRDefault="00936430" w:rsidP="00DE342A">
            <w:pPr>
              <w:jc w:val="right"/>
              <w:rPr>
                <w:rFonts w:ascii="Times New Roman" w:hAnsi="Times New Roman" w:cs="Times New Roman"/>
                <w:sz w:val="24"/>
                <w:szCs w:val="24"/>
              </w:rPr>
            </w:pPr>
          </w:p>
        </w:tc>
        <w:tc>
          <w:tcPr>
            <w:tcW w:w="2243" w:type="dxa"/>
          </w:tcPr>
          <w:p w14:paraId="38784555" w14:textId="77777777" w:rsidR="00936430" w:rsidRDefault="00936430" w:rsidP="00DE342A">
            <w:pPr>
              <w:jc w:val="right"/>
              <w:rPr>
                <w:rFonts w:ascii="Times New Roman" w:hAnsi="Times New Roman" w:cs="Times New Roman"/>
                <w:sz w:val="24"/>
                <w:szCs w:val="24"/>
              </w:rPr>
            </w:pPr>
          </w:p>
        </w:tc>
        <w:tc>
          <w:tcPr>
            <w:tcW w:w="2243" w:type="dxa"/>
          </w:tcPr>
          <w:p w14:paraId="7908B02F" w14:textId="77777777" w:rsidR="00936430" w:rsidRDefault="00936430" w:rsidP="00DE342A">
            <w:pPr>
              <w:jc w:val="right"/>
              <w:rPr>
                <w:rFonts w:ascii="Times New Roman" w:hAnsi="Times New Roman" w:cs="Times New Roman"/>
                <w:sz w:val="24"/>
                <w:szCs w:val="24"/>
              </w:rPr>
            </w:pPr>
          </w:p>
        </w:tc>
        <w:tc>
          <w:tcPr>
            <w:tcW w:w="2423" w:type="dxa"/>
          </w:tcPr>
          <w:p w14:paraId="5D5BE0E6" w14:textId="3F83B0D7" w:rsidR="00396D9D" w:rsidRDefault="00D93B6F" w:rsidP="00D93B6F">
            <w:pPr>
              <w:jc w:val="right"/>
              <w:rPr>
                <w:rFonts w:ascii="Times New Roman" w:hAnsi="Times New Roman" w:cs="Times New Roman"/>
                <w:sz w:val="24"/>
                <w:szCs w:val="24"/>
              </w:rPr>
            </w:pPr>
            <w:r>
              <w:rPr>
                <w:rFonts w:ascii="Times New Roman" w:hAnsi="Times New Roman" w:cs="Times New Roman"/>
                <w:sz w:val="24"/>
                <w:szCs w:val="24"/>
              </w:rPr>
              <w:t>2,000</w:t>
            </w:r>
          </w:p>
        </w:tc>
        <w:tc>
          <w:tcPr>
            <w:tcW w:w="2243" w:type="dxa"/>
          </w:tcPr>
          <w:p w14:paraId="28CFD210" w14:textId="77777777" w:rsidR="00936430" w:rsidRDefault="00936430" w:rsidP="00DE342A">
            <w:pPr>
              <w:jc w:val="right"/>
              <w:rPr>
                <w:rFonts w:ascii="Times New Roman" w:hAnsi="Times New Roman" w:cs="Times New Roman"/>
                <w:sz w:val="24"/>
                <w:szCs w:val="24"/>
              </w:rPr>
            </w:pPr>
          </w:p>
        </w:tc>
        <w:tc>
          <w:tcPr>
            <w:tcW w:w="2239" w:type="dxa"/>
          </w:tcPr>
          <w:p w14:paraId="47BA88FA" w14:textId="77777777" w:rsidR="00936430" w:rsidRDefault="00936430" w:rsidP="00DE342A">
            <w:pPr>
              <w:jc w:val="right"/>
              <w:rPr>
                <w:rFonts w:ascii="Times New Roman" w:hAnsi="Times New Roman" w:cs="Times New Roman"/>
                <w:sz w:val="24"/>
                <w:szCs w:val="24"/>
              </w:rPr>
            </w:pPr>
          </w:p>
        </w:tc>
      </w:tr>
      <w:tr w:rsidR="00936430" w14:paraId="3FF635D3" w14:textId="77777777" w:rsidTr="006625FE">
        <w:tc>
          <w:tcPr>
            <w:tcW w:w="1070" w:type="dxa"/>
          </w:tcPr>
          <w:p w14:paraId="5122ED28" w14:textId="2B46243E" w:rsidR="00936430" w:rsidRDefault="00936430" w:rsidP="006C50A1">
            <w:pPr>
              <w:rPr>
                <w:rFonts w:ascii="Times New Roman" w:hAnsi="Times New Roman" w:cs="Times New Roman"/>
                <w:sz w:val="24"/>
                <w:szCs w:val="24"/>
              </w:rPr>
            </w:pPr>
            <w:r>
              <w:rPr>
                <w:rFonts w:ascii="Times New Roman" w:hAnsi="Times New Roman" w:cs="Times New Roman"/>
                <w:sz w:val="24"/>
                <w:szCs w:val="24"/>
              </w:rPr>
              <w:t>490200</w:t>
            </w:r>
          </w:p>
        </w:tc>
        <w:tc>
          <w:tcPr>
            <w:tcW w:w="1929" w:type="dxa"/>
          </w:tcPr>
          <w:p w14:paraId="43F0E754" w14:textId="77777777" w:rsidR="00936430" w:rsidRDefault="00936430" w:rsidP="00DE342A">
            <w:pPr>
              <w:jc w:val="right"/>
              <w:rPr>
                <w:rFonts w:ascii="Times New Roman" w:hAnsi="Times New Roman" w:cs="Times New Roman"/>
                <w:sz w:val="24"/>
                <w:szCs w:val="24"/>
              </w:rPr>
            </w:pPr>
          </w:p>
        </w:tc>
        <w:tc>
          <w:tcPr>
            <w:tcW w:w="2243" w:type="dxa"/>
          </w:tcPr>
          <w:p w14:paraId="0BE76C84" w14:textId="77777777" w:rsidR="00936430" w:rsidRDefault="00936430" w:rsidP="00DE342A">
            <w:pPr>
              <w:jc w:val="right"/>
              <w:rPr>
                <w:rFonts w:ascii="Times New Roman" w:hAnsi="Times New Roman" w:cs="Times New Roman"/>
                <w:sz w:val="24"/>
                <w:szCs w:val="24"/>
              </w:rPr>
            </w:pPr>
          </w:p>
        </w:tc>
        <w:tc>
          <w:tcPr>
            <w:tcW w:w="2243" w:type="dxa"/>
          </w:tcPr>
          <w:p w14:paraId="483AC61D" w14:textId="77777777" w:rsidR="00936430" w:rsidRDefault="00936430" w:rsidP="00DE342A">
            <w:pPr>
              <w:jc w:val="right"/>
              <w:rPr>
                <w:rFonts w:ascii="Times New Roman" w:hAnsi="Times New Roman" w:cs="Times New Roman"/>
                <w:sz w:val="24"/>
                <w:szCs w:val="24"/>
              </w:rPr>
            </w:pPr>
          </w:p>
        </w:tc>
        <w:tc>
          <w:tcPr>
            <w:tcW w:w="2423" w:type="dxa"/>
          </w:tcPr>
          <w:p w14:paraId="11CF2F4A" w14:textId="2DC1ED2C"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6,000</w:t>
            </w:r>
          </w:p>
        </w:tc>
        <w:tc>
          <w:tcPr>
            <w:tcW w:w="2243" w:type="dxa"/>
          </w:tcPr>
          <w:p w14:paraId="5455DACF" w14:textId="77777777" w:rsidR="00936430" w:rsidRDefault="00936430" w:rsidP="00DE342A">
            <w:pPr>
              <w:jc w:val="right"/>
              <w:rPr>
                <w:rFonts w:ascii="Times New Roman" w:hAnsi="Times New Roman" w:cs="Times New Roman"/>
                <w:sz w:val="24"/>
                <w:szCs w:val="24"/>
              </w:rPr>
            </w:pPr>
          </w:p>
        </w:tc>
        <w:tc>
          <w:tcPr>
            <w:tcW w:w="2239" w:type="dxa"/>
          </w:tcPr>
          <w:p w14:paraId="7CB8287D" w14:textId="7F070A46"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2</w:t>
            </w:r>
            <w:r w:rsidR="00396D9D">
              <w:rPr>
                <w:rFonts w:ascii="Times New Roman" w:hAnsi="Times New Roman" w:cs="Times New Roman"/>
                <w:sz w:val="24"/>
                <w:szCs w:val="24"/>
              </w:rPr>
              <w:t>,000</w:t>
            </w:r>
          </w:p>
        </w:tc>
      </w:tr>
      <w:tr w:rsidR="00936430" w14:paraId="04541FDA" w14:textId="77777777" w:rsidTr="006625FE">
        <w:tc>
          <w:tcPr>
            <w:tcW w:w="1070" w:type="dxa"/>
            <w:shd w:val="clear" w:color="auto" w:fill="D9D9D9" w:themeFill="background1" w:themeFillShade="D9"/>
          </w:tcPr>
          <w:p w14:paraId="3DD74449" w14:textId="0C4F1649" w:rsidR="00936430" w:rsidRDefault="00936430" w:rsidP="00776E65">
            <w:pPr>
              <w:rPr>
                <w:rFonts w:ascii="Times New Roman" w:hAnsi="Times New Roman" w:cs="Times New Roman"/>
                <w:sz w:val="24"/>
                <w:szCs w:val="24"/>
              </w:rPr>
            </w:pPr>
            <w:r w:rsidRPr="00936430">
              <w:rPr>
                <w:rFonts w:ascii="Times New Roman" w:hAnsi="Times New Roman" w:cs="Times New Roman"/>
                <w:b/>
                <w:bCs/>
                <w:sz w:val="24"/>
                <w:szCs w:val="24"/>
              </w:rPr>
              <w:t>Total</w:t>
            </w:r>
          </w:p>
        </w:tc>
        <w:tc>
          <w:tcPr>
            <w:tcW w:w="1929" w:type="dxa"/>
            <w:shd w:val="clear" w:color="auto" w:fill="D9D9D9" w:themeFill="background1" w:themeFillShade="D9"/>
          </w:tcPr>
          <w:p w14:paraId="06637EA9" w14:textId="3E986D06" w:rsidR="00936430" w:rsidRPr="00396D9D" w:rsidRDefault="00396D9D" w:rsidP="00DE342A">
            <w:pPr>
              <w:jc w:val="right"/>
              <w:rPr>
                <w:rFonts w:ascii="Times New Roman" w:hAnsi="Times New Roman" w:cs="Times New Roman"/>
                <w:b/>
                <w:bCs/>
                <w:sz w:val="24"/>
                <w:szCs w:val="24"/>
              </w:rPr>
            </w:pPr>
            <w:r>
              <w:rPr>
                <w:rFonts w:ascii="Times New Roman" w:hAnsi="Times New Roman" w:cs="Times New Roman"/>
                <w:b/>
                <w:bCs/>
                <w:sz w:val="24"/>
                <w:szCs w:val="24"/>
              </w:rPr>
              <w:t>18,000</w:t>
            </w:r>
          </w:p>
        </w:tc>
        <w:tc>
          <w:tcPr>
            <w:tcW w:w="2243" w:type="dxa"/>
            <w:shd w:val="clear" w:color="auto" w:fill="D9D9D9" w:themeFill="background1" w:themeFillShade="D9"/>
          </w:tcPr>
          <w:p w14:paraId="31FEE094" w14:textId="63B72EC6" w:rsidR="00936430" w:rsidRPr="00396D9D" w:rsidRDefault="00396D9D" w:rsidP="00DE342A">
            <w:pPr>
              <w:jc w:val="right"/>
              <w:rPr>
                <w:rFonts w:ascii="Times New Roman" w:hAnsi="Times New Roman" w:cs="Times New Roman"/>
                <w:b/>
                <w:bCs/>
                <w:sz w:val="24"/>
                <w:szCs w:val="24"/>
              </w:rPr>
            </w:pPr>
            <w:r>
              <w:rPr>
                <w:rFonts w:ascii="Times New Roman" w:hAnsi="Times New Roman" w:cs="Times New Roman"/>
                <w:b/>
                <w:bCs/>
                <w:sz w:val="24"/>
                <w:szCs w:val="24"/>
              </w:rPr>
              <w:t>18,000</w:t>
            </w:r>
          </w:p>
        </w:tc>
        <w:tc>
          <w:tcPr>
            <w:tcW w:w="2243" w:type="dxa"/>
            <w:shd w:val="clear" w:color="auto" w:fill="D9D9D9" w:themeFill="background1" w:themeFillShade="D9"/>
          </w:tcPr>
          <w:p w14:paraId="19FA56AC" w14:textId="4D35A653" w:rsidR="00936430" w:rsidRPr="00396D9D" w:rsidRDefault="00A157EE" w:rsidP="00DE342A">
            <w:pPr>
              <w:jc w:val="right"/>
              <w:rPr>
                <w:rFonts w:ascii="Times New Roman" w:hAnsi="Times New Roman" w:cs="Times New Roman"/>
                <w:b/>
                <w:bCs/>
                <w:sz w:val="24"/>
                <w:szCs w:val="24"/>
              </w:rPr>
            </w:pPr>
            <w:r>
              <w:rPr>
                <w:rFonts w:ascii="Times New Roman" w:hAnsi="Times New Roman" w:cs="Times New Roman"/>
                <w:b/>
                <w:bCs/>
                <w:sz w:val="24"/>
                <w:szCs w:val="24"/>
              </w:rPr>
              <w:t>10</w:t>
            </w:r>
            <w:r w:rsidR="00396D9D">
              <w:rPr>
                <w:rFonts w:ascii="Times New Roman" w:hAnsi="Times New Roman" w:cs="Times New Roman"/>
                <w:b/>
                <w:bCs/>
                <w:sz w:val="24"/>
                <w:szCs w:val="24"/>
              </w:rPr>
              <w:t>,000</w:t>
            </w:r>
          </w:p>
        </w:tc>
        <w:tc>
          <w:tcPr>
            <w:tcW w:w="2423" w:type="dxa"/>
            <w:shd w:val="clear" w:color="auto" w:fill="D9D9D9" w:themeFill="background1" w:themeFillShade="D9"/>
          </w:tcPr>
          <w:p w14:paraId="33DBD436" w14:textId="380FE2BC" w:rsidR="00936430" w:rsidRPr="00396D9D" w:rsidRDefault="00A157EE" w:rsidP="00DE342A">
            <w:pPr>
              <w:jc w:val="right"/>
              <w:rPr>
                <w:rFonts w:ascii="Times New Roman" w:hAnsi="Times New Roman" w:cs="Times New Roman"/>
                <w:b/>
                <w:bCs/>
                <w:sz w:val="24"/>
                <w:szCs w:val="24"/>
              </w:rPr>
            </w:pPr>
            <w:r>
              <w:rPr>
                <w:rFonts w:ascii="Times New Roman" w:hAnsi="Times New Roman" w:cs="Times New Roman"/>
                <w:b/>
                <w:bCs/>
                <w:sz w:val="24"/>
                <w:szCs w:val="24"/>
              </w:rPr>
              <w:t>10</w:t>
            </w:r>
            <w:r w:rsidR="00396D9D">
              <w:rPr>
                <w:rFonts w:ascii="Times New Roman" w:hAnsi="Times New Roman" w:cs="Times New Roman"/>
                <w:b/>
                <w:bCs/>
                <w:sz w:val="24"/>
                <w:szCs w:val="24"/>
              </w:rPr>
              <w:t>,000</w:t>
            </w:r>
          </w:p>
        </w:tc>
        <w:tc>
          <w:tcPr>
            <w:tcW w:w="2243" w:type="dxa"/>
            <w:shd w:val="clear" w:color="auto" w:fill="D9D9D9" w:themeFill="background1" w:themeFillShade="D9"/>
          </w:tcPr>
          <w:p w14:paraId="1368D949" w14:textId="3DEF4DE9" w:rsidR="00936430" w:rsidRPr="00396D9D" w:rsidRDefault="00396D9D" w:rsidP="00DE342A">
            <w:pPr>
              <w:jc w:val="right"/>
              <w:rPr>
                <w:rFonts w:ascii="Times New Roman" w:hAnsi="Times New Roman" w:cs="Times New Roman"/>
                <w:b/>
                <w:bCs/>
                <w:sz w:val="24"/>
                <w:szCs w:val="24"/>
              </w:rPr>
            </w:pPr>
            <w:r>
              <w:rPr>
                <w:rFonts w:ascii="Times New Roman" w:hAnsi="Times New Roman" w:cs="Times New Roman"/>
                <w:b/>
                <w:bCs/>
                <w:sz w:val="24"/>
                <w:szCs w:val="24"/>
              </w:rPr>
              <w:t>2,000</w:t>
            </w:r>
          </w:p>
        </w:tc>
        <w:tc>
          <w:tcPr>
            <w:tcW w:w="2239" w:type="dxa"/>
            <w:shd w:val="clear" w:color="auto" w:fill="D9D9D9" w:themeFill="background1" w:themeFillShade="D9"/>
          </w:tcPr>
          <w:p w14:paraId="38648BCE" w14:textId="2121C47D" w:rsidR="00936430" w:rsidRPr="00396D9D" w:rsidRDefault="00396D9D" w:rsidP="00DE342A">
            <w:pPr>
              <w:jc w:val="right"/>
              <w:rPr>
                <w:rFonts w:ascii="Times New Roman" w:hAnsi="Times New Roman" w:cs="Times New Roman"/>
                <w:b/>
                <w:bCs/>
                <w:sz w:val="24"/>
                <w:szCs w:val="24"/>
              </w:rPr>
            </w:pPr>
            <w:r>
              <w:rPr>
                <w:rFonts w:ascii="Times New Roman" w:hAnsi="Times New Roman" w:cs="Times New Roman"/>
                <w:b/>
                <w:bCs/>
                <w:sz w:val="24"/>
                <w:szCs w:val="24"/>
              </w:rPr>
              <w:t>2,000</w:t>
            </w:r>
          </w:p>
        </w:tc>
      </w:tr>
      <w:tr w:rsidR="00936430" w14:paraId="477054EC" w14:textId="77777777" w:rsidTr="006625FE">
        <w:tc>
          <w:tcPr>
            <w:tcW w:w="1070" w:type="dxa"/>
          </w:tcPr>
          <w:p w14:paraId="6C733CF8" w14:textId="652DACA2" w:rsidR="00936430" w:rsidRDefault="00936430" w:rsidP="006C50A1">
            <w:pPr>
              <w:rPr>
                <w:rFonts w:ascii="Times New Roman" w:hAnsi="Times New Roman" w:cs="Times New Roman"/>
                <w:sz w:val="24"/>
                <w:szCs w:val="24"/>
              </w:rPr>
            </w:pPr>
            <w:r>
              <w:rPr>
                <w:rFonts w:ascii="Times New Roman" w:hAnsi="Times New Roman" w:cs="Times New Roman"/>
                <w:sz w:val="24"/>
                <w:szCs w:val="24"/>
              </w:rPr>
              <w:t>133000</w:t>
            </w:r>
          </w:p>
        </w:tc>
        <w:tc>
          <w:tcPr>
            <w:tcW w:w="1929" w:type="dxa"/>
          </w:tcPr>
          <w:p w14:paraId="1BF6D57B" w14:textId="77777777" w:rsidR="00936430" w:rsidRDefault="00936430" w:rsidP="00DE342A">
            <w:pPr>
              <w:jc w:val="right"/>
              <w:rPr>
                <w:rFonts w:ascii="Times New Roman" w:hAnsi="Times New Roman" w:cs="Times New Roman"/>
                <w:sz w:val="24"/>
                <w:szCs w:val="24"/>
              </w:rPr>
            </w:pPr>
          </w:p>
        </w:tc>
        <w:tc>
          <w:tcPr>
            <w:tcW w:w="2243" w:type="dxa"/>
          </w:tcPr>
          <w:p w14:paraId="67688C00" w14:textId="77777777" w:rsidR="00936430" w:rsidRDefault="00936430" w:rsidP="00DE342A">
            <w:pPr>
              <w:jc w:val="right"/>
              <w:rPr>
                <w:rFonts w:ascii="Times New Roman" w:hAnsi="Times New Roman" w:cs="Times New Roman"/>
                <w:sz w:val="24"/>
                <w:szCs w:val="24"/>
              </w:rPr>
            </w:pPr>
          </w:p>
        </w:tc>
        <w:tc>
          <w:tcPr>
            <w:tcW w:w="2243" w:type="dxa"/>
          </w:tcPr>
          <w:p w14:paraId="30CFBE4F" w14:textId="49C0331E"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2</w:t>
            </w:r>
            <w:r w:rsidR="00396D9D">
              <w:rPr>
                <w:rFonts w:ascii="Times New Roman" w:hAnsi="Times New Roman" w:cs="Times New Roman"/>
                <w:sz w:val="24"/>
                <w:szCs w:val="24"/>
              </w:rPr>
              <w:t>,000</w:t>
            </w:r>
          </w:p>
        </w:tc>
        <w:tc>
          <w:tcPr>
            <w:tcW w:w="2423" w:type="dxa"/>
          </w:tcPr>
          <w:p w14:paraId="2CC49C2A" w14:textId="77777777" w:rsidR="00936430" w:rsidRDefault="00936430" w:rsidP="00DE342A">
            <w:pPr>
              <w:jc w:val="right"/>
              <w:rPr>
                <w:rFonts w:ascii="Times New Roman" w:hAnsi="Times New Roman" w:cs="Times New Roman"/>
                <w:sz w:val="24"/>
                <w:szCs w:val="24"/>
              </w:rPr>
            </w:pPr>
          </w:p>
        </w:tc>
        <w:tc>
          <w:tcPr>
            <w:tcW w:w="2243" w:type="dxa"/>
          </w:tcPr>
          <w:p w14:paraId="0DA7CB55" w14:textId="1943C4A5" w:rsidR="00936430" w:rsidRDefault="00936430" w:rsidP="00DE342A">
            <w:pPr>
              <w:jc w:val="right"/>
              <w:rPr>
                <w:rFonts w:ascii="Times New Roman" w:hAnsi="Times New Roman" w:cs="Times New Roman"/>
                <w:sz w:val="24"/>
                <w:szCs w:val="24"/>
              </w:rPr>
            </w:pPr>
          </w:p>
        </w:tc>
        <w:tc>
          <w:tcPr>
            <w:tcW w:w="2239" w:type="dxa"/>
          </w:tcPr>
          <w:p w14:paraId="793027B5" w14:textId="77777777" w:rsidR="00936430" w:rsidRDefault="00936430" w:rsidP="00DE342A">
            <w:pPr>
              <w:jc w:val="right"/>
              <w:rPr>
                <w:rFonts w:ascii="Times New Roman" w:hAnsi="Times New Roman" w:cs="Times New Roman"/>
                <w:sz w:val="24"/>
                <w:szCs w:val="24"/>
              </w:rPr>
            </w:pPr>
          </w:p>
        </w:tc>
      </w:tr>
      <w:tr w:rsidR="00936430" w14:paraId="7D59039E" w14:textId="77777777" w:rsidTr="006625FE">
        <w:tc>
          <w:tcPr>
            <w:tcW w:w="1070" w:type="dxa"/>
          </w:tcPr>
          <w:p w14:paraId="3B76B97A" w14:textId="3173F729" w:rsidR="00936430" w:rsidRDefault="00936430" w:rsidP="006C50A1">
            <w:pPr>
              <w:rPr>
                <w:rFonts w:ascii="Times New Roman" w:hAnsi="Times New Roman" w:cs="Times New Roman"/>
                <w:sz w:val="24"/>
                <w:szCs w:val="24"/>
              </w:rPr>
            </w:pPr>
            <w:r>
              <w:rPr>
                <w:rFonts w:ascii="Times New Roman" w:hAnsi="Times New Roman" w:cs="Times New Roman"/>
                <w:sz w:val="24"/>
                <w:szCs w:val="24"/>
              </w:rPr>
              <w:t>161000</w:t>
            </w:r>
          </w:p>
        </w:tc>
        <w:tc>
          <w:tcPr>
            <w:tcW w:w="1929" w:type="dxa"/>
          </w:tcPr>
          <w:p w14:paraId="54B64BB2" w14:textId="7A79D54A" w:rsidR="00936430" w:rsidRDefault="00396D9D" w:rsidP="00DE342A">
            <w:pPr>
              <w:jc w:val="right"/>
              <w:rPr>
                <w:rFonts w:ascii="Times New Roman" w:hAnsi="Times New Roman" w:cs="Times New Roman"/>
                <w:sz w:val="24"/>
                <w:szCs w:val="24"/>
              </w:rPr>
            </w:pPr>
            <w:r>
              <w:rPr>
                <w:rFonts w:ascii="Times New Roman" w:hAnsi="Times New Roman" w:cs="Times New Roman"/>
                <w:sz w:val="24"/>
                <w:szCs w:val="24"/>
              </w:rPr>
              <w:t>1</w:t>
            </w:r>
            <w:r w:rsidR="00A157EE">
              <w:rPr>
                <w:rFonts w:ascii="Times New Roman" w:hAnsi="Times New Roman" w:cs="Times New Roman"/>
                <w:sz w:val="24"/>
                <w:szCs w:val="24"/>
              </w:rPr>
              <w:t>0</w:t>
            </w:r>
            <w:r>
              <w:rPr>
                <w:rFonts w:ascii="Times New Roman" w:hAnsi="Times New Roman" w:cs="Times New Roman"/>
                <w:sz w:val="24"/>
                <w:szCs w:val="24"/>
              </w:rPr>
              <w:t>,000</w:t>
            </w:r>
          </w:p>
        </w:tc>
        <w:tc>
          <w:tcPr>
            <w:tcW w:w="2243" w:type="dxa"/>
          </w:tcPr>
          <w:p w14:paraId="7082C55A" w14:textId="77777777" w:rsidR="00936430" w:rsidRDefault="00936430" w:rsidP="00DE342A">
            <w:pPr>
              <w:jc w:val="right"/>
              <w:rPr>
                <w:rFonts w:ascii="Times New Roman" w:hAnsi="Times New Roman" w:cs="Times New Roman"/>
                <w:sz w:val="24"/>
                <w:szCs w:val="24"/>
              </w:rPr>
            </w:pPr>
          </w:p>
        </w:tc>
        <w:tc>
          <w:tcPr>
            <w:tcW w:w="2243" w:type="dxa"/>
          </w:tcPr>
          <w:p w14:paraId="63D9F7CB" w14:textId="77777777" w:rsidR="00936430" w:rsidRDefault="00936430" w:rsidP="00DE342A">
            <w:pPr>
              <w:jc w:val="right"/>
              <w:rPr>
                <w:rFonts w:ascii="Times New Roman" w:hAnsi="Times New Roman" w:cs="Times New Roman"/>
                <w:sz w:val="24"/>
                <w:szCs w:val="24"/>
              </w:rPr>
            </w:pPr>
          </w:p>
        </w:tc>
        <w:tc>
          <w:tcPr>
            <w:tcW w:w="2423" w:type="dxa"/>
          </w:tcPr>
          <w:p w14:paraId="3C040861" w14:textId="77777777" w:rsidR="00936430" w:rsidRDefault="00936430" w:rsidP="00DE342A">
            <w:pPr>
              <w:jc w:val="right"/>
              <w:rPr>
                <w:rFonts w:ascii="Times New Roman" w:hAnsi="Times New Roman" w:cs="Times New Roman"/>
                <w:sz w:val="24"/>
                <w:szCs w:val="24"/>
              </w:rPr>
            </w:pPr>
          </w:p>
        </w:tc>
        <w:tc>
          <w:tcPr>
            <w:tcW w:w="2243" w:type="dxa"/>
          </w:tcPr>
          <w:p w14:paraId="01C23EB8" w14:textId="77777777" w:rsidR="00936430" w:rsidRDefault="00936430" w:rsidP="00DE342A">
            <w:pPr>
              <w:jc w:val="right"/>
              <w:rPr>
                <w:rFonts w:ascii="Times New Roman" w:hAnsi="Times New Roman" w:cs="Times New Roman"/>
                <w:sz w:val="24"/>
                <w:szCs w:val="24"/>
              </w:rPr>
            </w:pPr>
          </w:p>
        </w:tc>
        <w:tc>
          <w:tcPr>
            <w:tcW w:w="2239" w:type="dxa"/>
          </w:tcPr>
          <w:p w14:paraId="13ECC547" w14:textId="77777777" w:rsidR="00936430" w:rsidRDefault="00936430" w:rsidP="00DE342A">
            <w:pPr>
              <w:jc w:val="right"/>
              <w:rPr>
                <w:rFonts w:ascii="Times New Roman" w:hAnsi="Times New Roman" w:cs="Times New Roman"/>
                <w:sz w:val="24"/>
                <w:szCs w:val="24"/>
              </w:rPr>
            </w:pPr>
          </w:p>
        </w:tc>
      </w:tr>
      <w:tr w:rsidR="00936430" w14:paraId="7F5F50B2" w14:textId="77777777" w:rsidTr="006625FE">
        <w:tc>
          <w:tcPr>
            <w:tcW w:w="1070" w:type="dxa"/>
          </w:tcPr>
          <w:p w14:paraId="26112DC0" w14:textId="67EF8DBC" w:rsidR="00936430" w:rsidRDefault="00936430" w:rsidP="006C50A1">
            <w:pPr>
              <w:rPr>
                <w:rFonts w:ascii="Times New Roman" w:hAnsi="Times New Roman" w:cs="Times New Roman"/>
                <w:sz w:val="24"/>
                <w:szCs w:val="24"/>
              </w:rPr>
            </w:pPr>
            <w:r>
              <w:rPr>
                <w:rFonts w:ascii="Times New Roman" w:hAnsi="Times New Roman" w:cs="Times New Roman"/>
                <w:sz w:val="24"/>
                <w:szCs w:val="24"/>
              </w:rPr>
              <w:t>215000</w:t>
            </w:r>
          </w:p>
        </w:tc>
        <w:tc>
          <w:tcPr>
            <w:tcW w:w="1929" w:type="dxa"/>
          </w:tcPr>
          <w:p w14:paraId="7C14D6CB" w14:textId="77777777" w:rsidR="00936430" w:rsidRDefault="00936430" w:rsidP="00DE342A">
            <w:pPr>
              <w:jc w:val="right"/>
              <w:rPr>
                <w:rFonts w:ascii="Times New Roman" w:hAnsi="Times New Roman" w:cs="Times New Roman"/>
                <w:sz w:val="24"/>
                <w:szCs w:val="24"/>
              </w:rPr>
            </w:pPr>
          </w:p>
        </w:tc>
        <w:tc>
          <w:tcPr>
            <w:tcW w:w="2243" w:type="dxa"/>
          </w:tcPr>
          <w:p w14:paraId="468124DA" w14:textId="0E3A891F"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2</w:t>
            </w:r>
            <w:r w:rsidR="00396D9D">
              <w:rPr>
                <w:rFonts w:ascii="Times New Roman" w:hAnsi="Times New Roman" w:cs="Times New Roman"/>
                <w:sz w:val="24"/>
                <w:szCs w:val="24"/>
              </w:rPr>
              <w:t>,000</w:t>
            </w:r>
          </w:p>
        </w:tc>
        <w:tc>
          <w:tcPr>
            <w:tcW w:w="2243" w:type="dxa"/>
          </w:tcPr>
          <w:p w14:paraId="636FA9D1" w14:textId="77777777" w:rsidR="00936430" w:rsidRDefault="00936430" w:rsidP="00DE342A">
            <w:pPr>
              <w:jc w:val="right"/>
              <w:rPr>
                <w:rFonts w:ascii="Times New Roman" w:hAnsi="Times New Roman" w:cs="Times New Roman"/>
                <w:sz w:val="24"/>
                <w:szCs w:val="24"/>
              </w:rPr>
            </w:pPr>
          </w:p>
        </w:tc>
        <w:tc>
          <w:tcPr>
            <w:tcW w:w="2423" w:type="dxa"/>
          </w:tcPr>
          <w:p w14:paraId="4DD2A2F9" w14:textId="16464489" w:rsidR="00936430" w:rsidRDefault="00936430" w:rsidP="00DE342A">
            <w:pPr>
              <w:jc w:val="right"/>
              <w:rPr>
                <w:rFonts w:ascii="Times New Roman" w:hAnsi="Times New Roman" w:cs="Times New Roman"/>
                <w:sz w:val="24"/>
                <w:szCs w:val="24"/>
              </w:rPr>
            </w:pPr>
          </w:p>
        </w:tc>
        <w:tc>
          <w:tcPr>
            <w:tcW w:w="2243" w:type="dxa"/>
          </w:tcPr>
          <w:p w14:paraId="24C30173" w14:textId="77777777" w:rsidR="00936430" w:rsidRDefault="00936430" w:rsidP="00DE342A">
            <w:pPr>
              <w:jc w:val="right"/>
              <w:rPr>
                <w:rFonts w:ascii="Times New Roman" w:hAnsi="Times New Roman" w:cs="Times New Roman"/>
                <w:sz w:val="24"/>
                <w:szCs w:val="24"/>
              </w:rPr>
            </w:pPr>
          </w:p>
        </w:tc>
        <w:tc>
          <w:tcPr>
            <w:tcW w:w="2239" w:type="dxa"/>
          </w:tcPr>
          <w:p w14:paraId="681B6E32" w14:textId="77777777" w:rsidR="00936430" w:rsidRDefault="00936430" w:rsidP="00DE342A">
            <w:pPr>
              <w:jc w:val="right"/>
              <w:rPr>
                <w:rFonts w:ascii="Times New Roman" w:hAnsi="Times New Roman" w:cs="Times New Roman"/>
                <w:sz w:val="24"/>
                <w:szCs w:val="24"/>
              </w:rPr>
            </w:pPr>
          </w:p>
        </w:tc>
      </w:tr>
      <w:tr w:rsidR="00936430" w14:paraId="44963137" w14:textId="77777777" w:rsidTr="006625FE">
        <w:tc>
          <w:tcPr>
            <w:tcW w:w="1070" w:type="dxa"/>
          </w:tcPr>
          <w:p w14:paraId="1C61A4F2" w14:textId="00169FA3" w:rsidR="00936430" w:rsidRDefault="00936430" w:rsidP="006C50A1">
            <w:pPr>
              <w:rPr>
                <w:rFonts w:ascii="Times New Roman" w:hAnsi="Times New Roman" w:cs="Times New Roman"/>
                <w:sz w:val="24"/>
                <w:szCs w:val="24"/>
              </w:rPr>
            </w:pPr>
            <w:r>
              <w:rPr>
                <w:rFonts w:ascii="Times New Roman" w:hAnsi="Times New Roman" w:cs="Times New Roman"/>
                <w:sz w:val="24"/>
                <w:szCs w:val="24"/>
              </w:rPr>
              <w:t>575500</w:t>
            </w:r>
          </w:p>
        </w:tc>
        <w:tc>
          <w:tcPr>
            <w:tcW w:w="1929" w:type="dxa"/>
          </w:tcPr>
          <w:p w14:paraId="6901914F" w14:textId="77777777" w:rsidR="00936430" w:rsidRDefault="00936430" w:rsidP="00DE342A">
            <w:pPr>
              <w:jc w:val="right"/>
              <w:rPr>
                <w:rFonts w:ascii="Times New Roman" w:hAnsi="Times New Roman" w:cs="Times New Roman"/>
                <w:sz w:val="24"/>
                <w:szCs w:val="24"/>
              </w:rPr>
            </w:pPr>
          </w:p>
        </w:tc>
        <w:tc>
          <w:tcPr>
            <w:tcW w:w="2243" w:type="dxa"/>
          </w:tcPr>
          <w:p w14:paraId="7C3062C8" w14:textId="77777777" w:rsidR="00936430" w:rsidRDefault="00936430" w:rsidP="00DE342A">
            <w:pPr>
              <w:jc w:val="right"/>
              <w:rPr>
                <w:rFonts w:ascii="Times New Roman" w:hAnsi="Times New Roman" w:cs="Times New Roman"/>
                <w:sz w:val="24"/>
                <w:szCs w:val="24"/>
              </w:rPr>
            </w:pPr>
          </w:p>
        </w:tc>
        <w:tc>
          <w:tcPr>
            <w:tcW w:w="2243" w:type="dxa"/>
          </w:tcPr>
          <w:p w14:paraId="674A7FC0" w14:textId="77777777" w:rsidR="00936430" w:rsidRDefault="00936430" w:rsidP="00DE342A">
            <w:pPr>
              <w:jc w:val="right"/>
              <w:rPr>
                <w:rFonts w:ascii="Times New Roman" w:hAnsi="Times New Roman" w:cs="Times New Roman"/>
                <w:sz w:val="24"/>
                <w:szCs w:val="24"/>
              </w:rPr>
            </w:pPr>
          </w:p>
        </w:tc>
        <w:tc>
          <w:tcPr>
            <w:tcW w:w="2423" w:type="dxa"/>
          </w:tcPr>
          <w:p w14:paraId="3013D493" w14:textId="021DE941"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10,000</w:t>
            </w:r>
          </w:p>
        </w:tc>
        <w:tc>
          <w:tcPr>
            <w:tcW w:w="2243" w:type="dxa"/>
          </w:tcPr>
          <w:p w14:paraId="03CECD7E" w14:textId="77777777" w:rsidR="00936430" w:rsidRDefault="00936430" w:rsidP="00DE342A">
            <w:pPr>
              <w:jc w:val="right"/>
              <w:rPr>
                <w:rFonts w:ascii="Times New Roman" w:hAnsi="Times New Roman" w:cs="Times New Roman"/>
                <w:sz w:val="24"/>
                <w:szCs w:val="24"/>
              </w:rPr>
            </w:pPr>
          </w:p>
        </w:tc>
        <w:tc>
          <w:tcPr>
            <w:tcW w:w="2239" w:type="dxa"/>
          </w:tcPr>
          <w:p w14:paraId="2FAE1631" w14:textId="10810416" w:rsidR="00936430" w:rsidRDefault="00396D9D" w:rsidP="00DE342A">
            <w:pPr>
              <w:jc w:val="right"/>
              <w:rPr>
                <w:rFonts w:ascii="Times New Roman" w:hAnsi="Times New Roman" w:cs="Times New Roman"/>
                <w:sz w:val="24"/>
                <w:szCs w:val="24"/>
              </w:rPr>
            </w:pPr>
            <w:r>
              <w:rPr>
                <w:rFonts w:ascii="Times New Roman" w:hAnsi="Times New Roman" w:cs="Times New Roman"/>
                <w:sz w:val="24"/>
                <w:szCs w:val="24"/>
              </w:rPr>
              <w:t>2,000</w:t>
            </w:r>
          </w:p>
        </w:tc>
      </w:tr>
      <w:tr w:rsidR="00936430" w14:paraId="3453F465" w14:textId="77777777" w:rsidTr="006625FE">
        <w:tc>
          <w:tcPr>
            <w:tcW w:w="1070" w:type="dxa"/>
          </w:tcPr>
          <w:p w14:paraId="50EAD589" w14:textId="32D5B87E" w:rsidR="00936430" w:rsidRDefault="00936430" w:rsidP="006C50A1">
            <w:pPr>
              <w:rPr>
                <w:rFonts w:ascii="Times New Roman" w:hAnsi="Times New Roman" w:cs="Times New Roman"/>
                <w:sz w:val="24"/>
                <w:szCs w:val="24"/>
              </w:rPr>
            </w:pPr>
            <w:r>
              <w:rPr>
                <w:rFonts w:ascii="Times New Roman" w:hAnsi="Times New Roman" w:cs="Times New Roman"/>
                <w:sz w:val="24"/>
                <w:szCs w:val="24"/>
              </w:rPr>
              <w:t>576500</w:t>
            </w:r>
          </w:p>
        </w:tc>
        <w:tc>
          <w:tcPr>
            <w:tcW w:w="1929" w:type="dxa"/>
          </w:tcPr>
          <w:p w14:paraId="5C0EB858" w14:textId="1230CD88"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10</w:t>
            </w:r>
            <w:r w:rsidR="00396D9D">
              <w:rPr>
                <w:rFonts w:ascii="Times New Roman" w:hAnsi="Times New Roman" w:cs="Times New Roman"/>
                <w:sz w:val="24"/>
                <w:szCs w:val="24"/>
              </w:rPr>
              <w:t>,000</w:t>
            </w:r>
          </w:p>
        </w:tc>
        <w:tc>
          <w:tcPr>
            <w:tcW w:w="2243" w:type="dxa"/>
          </w:tcPr>
          <w:p w14:paraId="3BC2DE10" w14:textId="77777777" w:rsidR="00936430" w:rsidRDefault="00936430" w:rsidP="00DE342A">
            <w:pPr>
              <w:jc w:val="right"/>
              <w:rPr>
                <w:rFonts w:ascii="Times New Roman" w:hAnsi="Times New Roman" w:cs="Times New Roman"/>
                <w:sz w:val="24"/>
                <w:szCs w:val="24"/>
              </w:rPr>
            </w:pPr>
          </w:p>
        </w:tc>
        <w:tc>
          <w:tcPr>
            <w:tcW w:w="2243" w:type="dxa"/>
          </w:tcPr>
          <w:p w14:paraId="3DCDDA56" w14:textId="0B6FA49F"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2,000</w:t>
            </w:r>
          </w:p>
        </w:tc>
        <w:tc>
          <w:tcPr>
            <w:tcW w:w="2423" w:type="dxa"/>
          </w:tcPr>
          <w:p w14:paraId="1D3DFCDF" w14:textId="2D5A1F38" w:rsidR="00396D9D" w:rsidRDefault="00396D9D" w:rsidP="00396D9D">
            <w:pPr>
              <w:jc w:val="right"/>
              <w:rPr>
                <w:rFonts w:ascii="Times New Roman" w:hAnsi="Times New Roman" w:cs="Times New Roman"/>
                <w:sz w:val="24"/>
                <w:szCs w:val="24"/>
              </w:rPr>
            </w:pPr>
          </w:p>
        </w:tc>
        <w:tc>
          <w:tcPr>
            <w:tcW w:w="2243" w:type="dxa"/>
          </w:tcPr>
          <w:p w14:paraId="6E1AB281" w14:textId="77777777" w:rsidR="00936430" w:rsidRDefault="00936430" w:rsidP="00DE342A">
            <w:pPr>
              <w:jc w:val="right"/>
              <w:rPr>
                <w:rFonts w:ascii="Times New Roman" w:hAnsi="Times New Roman" w:cs="Times New Roman"/>
                <w:sz w:val="24"/>
                <w:szCs w:val="24"/>
              </w:rPr>
            </w:pPr>
          </w:p>
        </w:tc>
        <w:tc>
          <w:tcPr>
            <w:tcW w:w="2239" w:type="dxa"/>
          </w:tcPr>
          <w:p w14:paraId="113EE13F" w14:textId="77777777" w:rsidR="00936430" w:rsidRDefault="00936430" w:rsidP="00DE342A">
            <w:pPr>
              <w:jc w:val="right"/>
              <w:rPr>
                <w:rFonts w:ascii="Times New Roman" w:hAnsi="Times New Roman" w:cs="Times New Roman"/>
                <w:sz w:val="24"/>
                <w:szCs w:val="24"/>
              </w:rPr>
            </w:pPr>
          </w:p>
        </w:tc>
      </w:tr>
      <w:tr w:rsidR="00936430" w14:paraId="6572F88F" w14:textId="77777777" w:rsidTr="006625FE">
        <w:tc>
          <w:tcPr>
            <w:tcW w:w="1070" w:type="dxa"/>
          </w:tcPr>
          <w:p w14:paraId="13D39D9C" w14:textId="46DC554C" w:rsidR="00936430" w:rsidRDefault="00936430" w:rsidP="006C50A1">
            <w:pPr>
              <w:rPr>
                <w:rFonts w:ascii="Times New Roman" w:hAnsi="Times New Roman" w:cs="Times New Roman"/>
                <w:sz w:val="24"/>
                <w:szCs w:val="24"/>
              </w:rPr>
            </w:pPr>
            <w:r>
              <w:rPr>
                <w:rFonts w:ascii="Times New Roman" w:hAnsi="Times New Roman" w:cs="Times New Roman"/>
                <w:sz w:val="24"/>
                <w:szCs w:val="24"/>
              </w:rPr>
              <w:t>580000</w:t>
            </w:r>
          </w:p>
        </w:tc>
        <w:tc>
          <w:tcPr>
            <w:tcW w:w="1929" w:type="dxa"/>
          </w:tcPr>
          <w:p w14:paraId="3852381F" w14:textId="77777777" w:rsidR="00936430" w:rsidRDefault="00936430" w:rsidP="00DE342A">
            <w:pPr>
              <w:jc w:val="right"/>
              <w:rPr>
                <w:rFonts w:ascii="Times New Roman" w:hAnsi="Times New Roman" w:cs="Times New Roman"/>
                <w:sz w:val="24"/>
                <w:szCs w:val="24"/>
              </w:rPr>
            </w:pPr>
          </w:p>
        </w:tc>
        <w:tc>
          <w:tcPr>
            <w:tcW w:w="2243" w:type="dxa"/>
          </w:tcPr>
          <w:p w14:paraId="453FDDEB" w14:textId="7549832A" w:rsidR="00396D9D" w:rsidRDefault="00396D9D" w:rsidP="00396D9D">
            <w:pPr>
              <w:jc w:val="right"/>
              <w:rPr>
                <w:rFonts w:ascii="Times New Roman" w:hAnsi="Times New Roman" w:cs="Times New Roman"/>
                <w:sz w:val="24"/>
                <w:szCs w:val="24"/>
              </w:rPr>
            </w:pPr>
            <w:r>
              <w:rPr>
                <w:rFonts w:ascii="Times New Roman" w:hAnsi="Times New Roman" w:cs="Times New Roman"/>
                <w:sz w:val="24"/>
                <w:szCs w:val="24"/>
              </w:rPr>
              <w:t>18,000</w:t>
            </w:r>
          </w:p>
        </w:tc>
        <w:tc>
          <w:tcPr>
            <w:tcW w:w="2243" w:type="dxa"/>
          </w:tcPr>
          <w:p w14:paraId="3E316659" w14:textId="77777777" w:rsidR="00936430" w:rsidRDefault="00936430" w:rsidP="00DE342A">
            <w:pPr>
              <w:jc w:val="right"/>
              <w:rPr>
                <w:rFonts w:ascii="Times New Roman" w:hAnsi="Times New Roman" w:cs="Times New Roman"/>
                <w:sz w:val="24"/>
                <w:szCs w:val="24"/>
              </w:rPr>
            </w:pPr>
          </w:p>
        </w:tc>
        <w:tc>
          <w:tcPr>
            <w:tcW w:w="2423" w:type="dxa"/>
          </w:tcPr>
          <w:p w14:paraId="08304658" w14:textId="77777777" w:rsidR="00936430" w:rsidRDefault="00936430" w:rsidP="00DE342A">
            <w:pPr>
              <w:jc w:val="right"/>
              <w:rPr>
                <w:rFonts w:ascii="Times New Roman" w:hAnsi="Times New Roman" w:cs="Times New Roman"/>
                <w:sz w:val="24"/>
                <w:szCs w:val="24"/>
              </w:rPr>
            </w:pPr>
          </w:p>
        </w:tc>
        <w:tc>
          <w:tcPr>
            <w:tcW w:w="2243" w:type="dxa"/>
          </w:tcPr>
          <w:p w14:paraId="3F07418F" w14:textId="77777777" w:rsidR="00936430" w:rsidRDefault="00936430" w:rsidP="00DE342A">
            <w:pPr>
              <w:jc w:val="right"/>
              <w:rPr>
                <w:rFonts w:ascii="Times New Roman" w:hAnsi="Times New Roman" w:cs="Times New Roman"/>
                <w:sz w:val="24"/>
                <w:szCs w:val="24"/>
              </w:rPr>
            </w:pPr>
          </w:p>
        </w:tc>
        <w:tc>
          <w:tcPr>
            <w:tcW w:w="2239" w:type="dxa"/>
          </w:tcPr>
          <w:p w14:paraId="146AEF82" w14:textId="77777777" w:rsidR="00936430" w:rsidRDefault="00936430" w:rsidP="00DE342A">
            <w:pPr>
              <w:jc w:val="right"/>
              <w:rPr>
                <w:rFonts w:ascii="Times New Roman" w:hAnsi="Times New Roman" w:cs="Times New Roman"/>
                <w:sz w:val="24"/>
                <w:szCs w:val="24"/>
              </w:rPr>
            </w:pPr>
          </w:p>
        </w:tc>
      </w:tr>
      <w:tr w:rsidR="00936430" w14:paraId="1122BFA6" w14:textId="77777777" w:rsidTr="006625FE">
        <w:tc>
          <w:tcPr>
            <w:tcW w:w="1070" w:type="dxa"/>
          </w:tcPr>
          <w:p w14:paraId="06B677D8" w14:textId="78F375CA" w:rsidR="00936430" w:rsidRDefault="00936430" w:rsidP="006C50A1">
            <w:pPr>
              <w:rPr>
                <w:rFonts w:ascii="Times New Roman" w:hAnsi="Times New Roman" w:cs="Times New Roman"/>
                <w:sz w:val="24"/>
                <w:szCs w:val="24"/>
              </w:rPr>
            </w:pPr>
            <w:r>
              <w:rPr>
                <w:rFonts w:ascii="Times New Roman" w:hAnsi="Times New Roman" w:cs="Times New Roman"/>
                <w:sz w:val="24"/>
                <w:szCs w:val="24"/>
              </w:rPr>
              <w:t>610000</w:t>
            </w:r>
          </w:p>
        </w:tc>
        <w:tc>
          <w:tcPr>
            <w:tcW w:w="1929" w:type="dxa"/>
          </w:tcPr>
          <w:p w14:paraId="2120508B" w14:textId="77777777" w:rsidR="00936430" w:rsidRDefault="00936430" w:rsidP="00DE342A">
            <w:pPr>
              <w:jc w:val="right"/>
              <w:rPr>
                <w:rFonts w:ascii="Times New Roman" w:hAnsi="Times New Roman" w:cs="Times New Roman"/>
                <w:sz w:val="24"/>
                <w:szCs w:val="24"/>
              </w:rPr>
            </w:pPr>
          </w:p>
        </w:tc>
        <w:tc>
          <w:tcPr>
            <w:tcW w:w="2243" w:type="dxa"/>
          </w:tcPr>
          <w:p w14:paraId="6FBEAB60" w14:textId="77777777" w:rsidR="00936430" w:rsidRDefault="00936430" w:rsidP="00DE342A">
            <w:pPr>
              <w:jc w:val="right"/>
              <w:rPr>
                <w:rFonts w:ascii="Times New Roman" w:hAnsi="Times New Roman" w:cs="Times New Roman"/>
                <w:sz w:val="24"/>
                <w:szCs w:val="24"/>
              </w:rPr>
            </w:pPr>
          </w:p>
        </w:tc>
        <w:tc>
          <w:tcPr>
            <w:tcW w:w="2243" w:type="dxa"/>
          </w:tcPr>
          <w:p w14:paraId="00C17BA3" w14:textId="2670C1E5" w:rsidR="00936430" w:rsidRDefault="00A157EE" w:rsidP="00DE342A">
            <w:pPr>
              <w:jc w:val="right"/>
              <w:rPr>
                <w:rFonts w:ascii="Times New Roman" w:hAnsi="Times New Roman" w:cs="Times New Roman"/>
                <w:sz w:val="24"/>
                <w:szCs w:val="24"/>
              </w:rPr>
            </w:pPr>
            <w:r>
              <w:rPr>
                <w:rFonts w:ascii="Times New Roman" w:hAnsi="Times New Roman" w:cs="Times New Roman"/>
                <w:sz w:val="24"/>
                <w:szCs w:val="24"/>
              </w:rPr>
              <w:t>6,000</w:t>
            </w:r>
          </w:p>
        </w:tc>
        <w:tc>
          <w:tcPr>
            <w:tcW w:w="2423" w:type="dxa"/>
          </w:tcPr>
          <w:p w14:paraId="19B0D623" w14:textId="77777777" w:rsidR="00936430" w:rsidRDefault="00936430" w:rsidP="00DE342A">
            <w:pPr>
              <w:jc w:val="right"/>
              <w:rPr>
                <w:rFonts w:ascii="Times New Roman" w:hAnsi="Times New Roman" w:cs="Times New Roman"/>
                <w:sz w:val="24"/>
                <w:szCs w:val="24"/>
              </w:rPr>
            </w:pPr>
          </w:p>
        </w:tc>
        <w:tc>
          <w:tcPr>
            <w:tcW w:w="2243" w:type="dxa"/>
          </w:tcPr>
          <w:p w14:paraId="3013BFDA" w14:textId="78955D19" w:rsidR="00936430" w:rsidRDefault="00396D9D" w:rsidP="00DE342A">
            <w:pPr>
              <w:jc w:val="right"/>
              <w:rPr>
                <w:rFonts w:ascii="Times New Roman" w:hAnsi="Times New Roman" w:cs="Times New Roman"/>
                <w:sz w:val="24"/>
                <w:szCs w:val="24"/>
              </w:rPr>
            </w:pPr>
            <w:r>
              <w:rPr>
                <w:rFonts w:ascii="Times New Roman" w:hAnsi="Times New Roman" w:cs="Times New Roman"/>
                <w:sz w:val="24"/>
                <w:szCs w:val="24"/>
              </w:rPr>
              <w:t>2,000</w:t>
            </w:r>
          </w:p>
        </w:tc>
        <w:tc>
          <w:tcPr>
            <w:tcW w:w="2239" w:type="dxa"/>
          </w:tcPr>
          <w:p w14:paraId="00B3E9F3" w14:textId="77777777" w:rsidR="00936430" w:rsidRDefault="00936430" w:rsidP="00DE342A">
            <w:pPr>
              <w:jc w:val="right"/>
              <w:rPr>
                <w:rFonts w:ascii="Times New Roman" w:hAnsi="Times New Roman" w:cs="Times New Roman"/>
                <w:sz w:val="24"/>
                <w:szCs w:val="24"/>
              </w:rPr>
            </w:pPr>
          </w:p>
        </w:tc>
      </w:tr>
      <w:tr w:rsidR="00936430" w14:paraId="2DE1BBB3" w14:textId="77777777" w:rsidTr="006625FE">
        <w:tc>
          <w:tcPr>
            <w:tcW w:w="1070" w:type="dxa"/>
            <w:shd w:val="clear" w:color="auto" w:fill="D9D9D9" w:themeFill="background1" w:themeFillShade="D9"/>
          </w:tcPr>
          <w:p w14:paraId="7D1EED26" w14:textId="5116A79D" w:rsidR="00936430" w:rsidRDefault="00936430" w:rsidP="00776E65">
            <w:pPr>
              <w:rPr>
                <w:rFonts w:ascii="Times New Roman" w:hAnsi="Times New Roman" w:cs="Times New Roman"/>
                <w:sz w:val="24"/>
                <w:szCs w:val="24"/>
              </w:rPr>
            </w:pPr>
            <w:r w:rsidRPr="00936430">
              <w:rPr>
                <w:rFonts w:ascii="Times New Roman" w:hAnsi="Times New Roman" w:cs="Times New Roman"/>
                <w:b/>
                <w:bCs/>
                <w:sz w:val="24"/>
                <w:szCs w:val="24"/>
              </w:rPr>
              <w:t>Total</w:t>
            </w:r>
          </w:p>
        </w:tc>
        <w:tc>
          <w:tcPr>
            <w:tcW w:w="1929" w:type="dxa"/>
            <w:shd w:val="clear" w:color="auto" w:fill="D9D9D9" w:themeFill="background1" w:themeFillShade="D9"/>
          </w:tcPr>
          <w:p w14:paraId="267CD473" w14:textId="11252E55" w:rsidR="00936430" w:rsidRPr="00396D9D" w:rsidRDefault="00396D9D" w:rsidP="00DE342A">
            <w:pPr>
              <w:jc w:val="right"/>
              <w:rPr>
                <w:rFonts w:ascii="Times New Roman" w:hAnsi="Times New Roman" w:cs="Times New Roman"/>
                <w:b/>
                <w:bCs/>
                <w:sz w:val="24"/>
                <w:szCs w:val="24"/>
              </w:rPr>
            </w:pPr>
            <w:r>
              <w:rPr>
                <w:rFonts w:ascii="Times New Roman" w:hAnsi="Times New Roman" w:cs="Times New Roman"/>
                <w:b/>
                <w:bCs/>
                <w:sz w:val="24"/>
                <w:szCs w:val="24"/>
              </w:rPr>
              <w:t>2</w:t>
            </w:r>
            <w:r w:rsidR="00A157EE">
              <w:rPr>
                <w:rFonts w:ascii="Times New Roman" w:hAnsi="Times New Roman" w:cs="Times New Roman"/>
                <w:b/>
                <w:bCs/>
                <w:sz w:val="24"/>
                <w:szCs w:val="24"/>
              </w:rPr>
              <w:t>0</w:t>
            </w:r>
            <w:r>
              <w:rPr>
                <w:rFonts w:ascii="Times New Roman" w:hAnsi="Times New Roman" w:cs="Times New Roman"/>
                <w:b/>
                <w:bCs/>
                <w:sz w:val="24"/>
                <w:szCs w:val="24"/>
              </w:rPr>
              <w:t>,000</w:t>
            </w:r>
          </w:p>
        </w:tc>
        <w:tc>
          <w:tcPr>
            <w:tcW w:w="2243" w:type="dxa"/>
            <w:shd w:val="clear" w:color="auto" w:fill="D9D9D9" w:themeFill="background1" w:themeFillShade="D9"/>
          </w:tcPr>
          <w:p w14:paraId="1DEF0D2E" w14:textId="669DA707" w:rsidR="00936430" w:rsidRPr="00396D9D" w:rsidRDefault="00396D9D" w:rsidP="00DE342A">
            <w:pPr>
              <w:jc w:val="right"/>
              <w:rPr>
                <w:rFonts w:ascii="Times New Roman" w:hAnsi="Times New Roman" w:cs="Times New Roman"/>
                <w:b/>
                <w:bCs/>
                <w:sz w:val="24"/>
                <w:szCs w:val="24"/>
              </w:rPr>
            </w:pPr>
            <w:r w:rsidRPr="00396D9D">
              <w:rPr>
                <w:rFonts w:ascii="Times New Roman" w:hAnsi="Times New Roman" w:cs="Times New Roman"/>
                <w:b/>
                <w:bCs/>
                <w:sz w:val="24"/>
                <w:szCs w:val="24"/>
              </w:rPr>
              <w:t>2</w:t>
            </w:r>
            <w:r w:rsidR="00A157EE">
              <w:rPr>
                <w:rFonts w:ascii="Times New Roman" w:hAnsi="Times New Roman" w:cs="Times New Roman"/>
                <w:b/>
                <w:bCs/>
                <w:sz w:val="24"/>
                <w:szCs w:val="24"/>
              </w:rPr>
              <w:t>0</w:t>
            </w:r>
            <w:r w:rsidRPr="00396D9D">
              <w:rPr>
                <w:rFonts w:ascii="Times New Roman" w:hAnsi="Times New Roman" w:cs="Times New Roman"/>
                <w:b/>
                <w:bCs/>
                <w:sz w:val="24"/>
                <w:szCs w:val="24"/>
              </w:rPr>
              <w:t>,000</w:t>
            </w:r>
          </w:p>
        </w:tc>
        <w:tc>
          <w:tcPr>
            <w:tcW w:w="2243" w:type="dxa"/>
            <w:shd w:val="clear" w:color="auto" w:fill="D9D9D9" w:themeFill="background1" w:themeFillShade="D9"/>
          </w:tcPr>
          <w:p w14:paraId="76D96989" w14:textId="759A562C" w:rsidR="00936430" w:rsidRPr="00396D9D" w:rsidRDefault="00A157EE" w:rsidP="00DE342A">
            <w:pPr>
              <w:jc w:val="right"/>
              <w:rPr>
                <w:rFonts w:ascii="Times New Roman" w:hAnsi="Times New Roman" w:cs="Times New Roman"/>
                <w:b/>
                <w:bCs/>
                <w:sz w:val="24"/>
                <w:szCs w:val="24"/>
              </w:rPr>
            </w:pPr>
            <w:r>
              <w:rPr>
                <w:rFonts w:ascii="Times New Roman" w:hAnsi="Times New Roman" w:cs="Times New Roman"/>
                <w:b/>
                <w:bCs/>
                <w:sz w:val="24"/>
                <w:szCs w:val="24"/>
              </w:rPr>
              <w:t>10</w:t>
            </w:r>
            <w:r w:rsidR="00396D9D">
              <w:rPr>
                <w:rFonts w:ascii="Times New Roman" w:hAnsi="Times New Roman" w:cs="Times New Roman"/>
                <w:b/>
                <w:bCs/>
                <w:sz w:val="24"/>
                <w:szCs w:val="24"/>
              </w:rPr>
              <w:t>,000</w:t>
            </w:r>
          </w:p>
        </w:tc>
        <w:tc>
          <w:tcPr>
            <w:tcW w:w="2423" w:type="dxa"/>
            <w:shd w:val="clear" w:color="auto" w:fill="D9D9D9" w:themeFill="background1" w:themeFillShade="D9"/>
          </w:tcPr>
          <w:p w14:paraId="0DB2A615" w14:textId="6939A4AD" w:rsidR="00936430" w:rsidRPr="00396D9D" w:rsidRDefault="00A157EE" w:rsidP="00DE342A">
            <w:pPr>
              <w:jc w:val="right"/>
              <w:rPr>
                <w:rFonts w:ascii="Times New Roman" w:hAnsi="Times New Roman" w:cs="Times New Roman"/>
                <w:b/>
                <w:bCs/>
                <w:sz w:val="24"/>
                <w:szCs w:val="24"/>
              </w:rPr>
            </w:pPr>
            <w:r>
              <w:rPr>
                <w:rFonts w:ascii="Times New Roman" w:hAnsi="Times New Roman" w:cs="Times New Roman"/>
                <w:b/>
                <w:bCs/>
                <w:sz w:val="24"/>
                <w:szCs w:val="24"/>
              </w:rPr>
              <w:t>10,</w:t>
            </w:r>
            <w:r w:rsidR="00396D9D">
              <w:rPr>
                <w:rFonts w:ascii="Times New Roman" w:hAnsi="Times New Roman" w:cs="Times New Roman"/>
                <w:b/>
                <w:bCs/>
                <w:sz w:val="24"/>
                <w:szCs w:val="24"/>
              </w:rPr>
              <w:t>000</w:t>
            </w:r>
          </w:p>
        </w:tc>
        <w:tc>
          <w:tcPr>
            <w:tcW w:w="2243" w:type="dxa"/>
            <w:shd w:val="clear" w:color="auto" w:fill="D9D9D9" w:themeFill="background1" w:themeFillShade="D9"/>
          </w:tcPr>
          <w:p w14:paraId="199A2A1B" w14:textId="6D9B0B5C" w:rsidR="00936430" w:rsidRPr="00396D9D" w:rsidRDefault="00A157EE" w:rsidP="00DE342A">
            <w:pPr>
              <w:jc w:val="right"/>
              <w:rPr>
                <w:rFonts w:ascii="Times New Roman" w:hAnsi="Times New Roman" w:cs="Times New Roman"/>
                <w:b/>
                <w:bCs/>
                <w:sz w:val="24"/>
                <w:szCs w:val="24"/>
              </w:rPr>
            </w:pPr>
            <w:r>
              <w:rPr>
                <w:rFonts w:ascii="Times New Roman" w:hAnsi="Times New Roman" w:cs="Times New Roman"/>
                <w:b/>
                <w:bCs/>
                <w:sz w:val="24"/>
                <w:szCs w:val="24"/>
              </w:rPr>
              <w:t>2</w:t>
            </w:r>
            <w:r w:rsidR="00396D9D">
              <w:rPr>
                <w:rFonts w:ascii="Times New Roman" w:hAnsi="Times New Roman" w:cs="Times New Roman"/>
                <w:b/>
                <w:bCs/>
                <w:sz w:val="24"/>
                <w:szCs w:val="24"/>
              </w:rPr>
              <w:t>,000</w:t>
            </w:r>
          </w:p>
        </w:tc>
        <w:tc>
          <w:tcPr>
            <w:tcW w:w="2239" w:type="dxa"/>
            <w:shd w:val="clear" w:color="auto" w:fill="D9D9D9" w:themeFill="background1" w:themeFillShade="D9"/>
          </w:tcPr>
          <w:p w14:paraId="4A4E034F" w14:textId="6D291B9B" w:rsidR="00396D9D" w:rsidRPr="00396D9D" w:rsidRDefault="00A157EE" w:rsidP="00776E65">
            <w:pPr>
              <w:jc w:val="right"/>
              <w:rPr>
                <w:rFonts w:ascii="Times New Roman" w:hAnsi="Times New Roman" w:cs="Times New Roman"/>
                <w:b/>
                <w:bCs/>
                <w:sz w:val="24"/>
                <w:szCs w:val="24"/>
              </w:rPr>
            </w:pPr>
            <w:r>
              <w:rPr>
                <w:rFonts w:ascii="Times New Roman" w:hAnsi="Times New Roman" w:cs="Times New Roman"/>
                <w:b/>
                <w:bCs/>
                <w:sz w:val="24"/>
                <w:szCs w:val="24"/>
              </w:rPr>
              <w:t>2</w:t>
            </w:r>
            <w:r w:rsidR="00396D9D">
              <w:rPr>
                <w:rFonts w:ascii="Times New Roman" w:hAnsi="Times New Roman" w:cs="Times New Roman"/>
                <w:b/>
                <w:bCs/>
                <w:sz w:val="24"/>
                <w:szCs w:val="24"/>
              </w:rPr>
              <w:t>,000</w:t>
            </w:r>
          </w:p>
        </w:tc>
      </w:tr>
    </w:tbl>
    <w:p w14:paraId="2D224BEB" w14:textId="17C73C35" w:rsidR="00936430" w:rsidRDefault="00936430" w:rsidP="006C50A1">
      <w:pPr>
        <w:rPr>
          <w:rFonts w:ascii="Times New Roman" w:hAnsi="Times New Roman" w:cs="Times New Roman"/>
          <w:sz w:val="24"/>
          <w:szCs w:val="24"/>
        </w:rPr>
      </w:pPr>
    </w:p>
    <w:p w14:paraId="3DDE8E45" w14:textId="77777777" w:rsidR="006625FE" w:rsidRDefault="006625FE" w:rsidP="006C50A1">
      <w:pPr>
        <w:rPr>
          <w:rFonts w:ascii="Times New Roman" w:hAnsi="Times New Roman" w:cs="Times New Roman"/>
          <w:sz w:val="24"/>
          <w:szCs w:val="24"/>
        </w:rPr>
      </w:pPr>
    </w:p>
    <w:p w14:paraId="370D9270" w14:textId="77777777" w:rsidR="006625FE" w:rsidRDefault="006625FE" w:rsidP="006C50A1">
      <w:pPr>
        <w:rPr>
          <w:rFonts w:ascii="Times New Roman" w:hAnsi="Times New Roman" w:cs="Times New Roman"/>
          <w:sz w:val="24"/>
          <w:szCs w:val="24"/>
        </w:rPr>
      </w:pPr>
    </w:p>
    <w:p w14:paraId="077F476D" w14:textId="77777777" w:rsidR="006625FE" w:rsidRDefault="006625FE" w:rsidP="006C50A1">
      <w:pPr>
        <w:rPr>
          <w:rFonts w:ascii="Times New Roman" w:hAnsi="Times New Roman" w:cs="Times New Roman"/>
          <w:sz w:val="24"/>
          <w:szCs w:val="24"/>
        </w:rPr>
      </w:pPr>
    </w:p>
    <w:p w14:paraId="16CD3444" w14:textId="77777777" w:rsidR="006625FE" w:rsidRDefault="006625FE" w:rsidP="006C50A1">
      <w:pPr>
        <w:rPr>
          <w:rFonts w:ascii="Times New Roman" w:hAnsi="Times New Roman" w:cs="Times New Roman"/>
          <w:sz w:val="24"/>
          <w:szCs w:val="24"/>
        </w:rPr>
      </w:pPr>
    </w:p>
    <w:p w14:paraId="0EDA6F0E" w14:textId="77777777" w:rsidR="006625FE" w:rsidRDefault="006625FE" w:rsidP="006C50A1">
      <w:pPr>
        <w:rPr>
          <w:rFonts w:ascii="Times New Roman" w:hAnsi="Times New Roman" w:cs="Times New Roman"/>
          <w:sz w:val="24"/>
          <w:szCs w:val="24"/>
        </w:rPr>
      </w:pPr>
    </w:p>
    <w:p w14:paraId="5E5BBEB6" w14:textId="77777777" w:rsidR="006625FE" w:rsidRDefault="006625FE" w:rsidP="006C50A1">
      <w:pPr>
        <w:rPr>
          <w:rFonts w:ascii="Times New Roman" w:hAnsi="Times New Roman" w:cs="Times New Roman"/>
          <w:sz w:val="24"/>
          <w:szCs w:val="24"/>
        </w:rPr>
      </w:pPr>
    </w:p>
    <w:p w14:paraId="060A8C92" w14:textId="1338560B" w:rsidR="004B213F" w:rsidRDefault="00724B4C" w:rsidP="00724B4C">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lastRenderedPageBreak/>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7349A302" w14:textId="77777777" w:rsidR="004B213F" w:rsidRPr="00D7587E" w:rsidRDefault="004B213F" w:rsidP="00724B4C">
      <w:pPr>
        <w:rPr>
          <w:rFonts w:ascii="Times New Roman" w:hAnsi="Times New Roman" w:cs="Times New Roman"/>
          <w:b/>
          <w:bCs/>
          <w:sz w:val="28"/>
          <w:szCs w:val="28"/>
          <w:u w:val="single"/>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4B213F" w14:paraId="19747860" w14:textId="77777777" w:rsidTr="00991074">
        <w:trPr>
          <w:trHeight w:val="377"/>
        </w:trPr>
        <w:tc>
          <w:tcPr>
            <w:tcW w:w="13945" w:type="dxa"/>
            <w:gridSpan w:val="8"/>
          </w:tcPr>
          <w:p w14:paraId="0B74C349" w14:textId="6F70E09A" w:rsidR="004B213F" w:rsidRPr="00F452AD" w:rsidRDefault="004B213F" w:rsidP="00991074">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B.1</w:t>
            </w:r>
            <w:r w:rsidR="005711DE">
              <w:rPr>
                <w:rFonts w:ascii="Times New Roman" w:hAnsi="Times New Roman" w:cs="Times New Roman"/>
                <w:sz w:val="24"/>
                <w:szCs w:val="24"/>
              </w:rPr>
              <w:t>3</w:t>
            </w:r>
            <w:r>
              <w:rPr>
                <w:rFonts w:ascii="Times New Roman" w:hAnsi="Times New Roman" w:cs="Times New Roman"/>
                <w:sz w:val="24"/>
                <w:szCs w:val="24"/>
              </w:rPr>
              <w:t>. To record the consolidation of actual net-funded resources and reductions for withdrawn funds at year end.</w:t>
            </w:r>
          </w:p>
        </w:tc>
      </w:tr>
      <w:tr w:rsidR="004B213F" w14:paraId="3648E37C" w14:textId="77777777" w:rsidTr="00991074">
        <w:tc>
          <w:tcPr>
            <w:tcW w:w="6745" w:type="dxa"/>
            <w:gridSpan w:val="4"/>
          </w:tcPr>
          <w:p w14:paraId="243ABED6" w14:textId="77777777" w:rsidR="004B213F" w:rsidRPr="00D86D77" w:rsidRDefault="004B213F" w:rsidP="00991074">
            <w:pPr>
              <w:jc w:val="center"/>
              <w:rPr>
                <w:rFonts w:ascii="Times New Roman" w:hAnsi="Times New Roman" w:cs="Times New Roman"/>
                <w:b/>
                <w:bCs/>
                <w:sz w:val="24"/>
                <w:szCs w:val="24"/>
              </w:rPr>
            </w:pPr>
            <w:r w:rsidRPr="00D86D77">
              <w:rPr>
                <w:rFonts w:ascii="Times New Roman" w:hAnsi="Times New Roman" w:cs="Times New Roman"/>
                <w:b/>
                <w:bCs/>
                <w:sz w:val="24"/>
                <w:szCs w:val="24"/>
              </w:rPr>
              <w:t>T</w:t>
            </w:r>
            <w:r>
              <w:rPr>
                <w:rFonts w:ascii="Times New Roman" w:hAnsi="Times New Roman" w:cs="Times New Roman"/>
                <w:b/>
                <w:bCs/>
                <w:sz w:val="24"/>
                <w:szCs w:val="24"/>
              </w:rPr>
              <w:t xml:space="preserve">AFS A </w:t>
            </w:r>
          </w:p>
        </w:tc>
        <w:tc>
          <w:tcPr>
            <w:tcW w:w="7200" w:type="dxa"/>
            <w:gridSpan w:val="4"/>
          </w:tcPr>
          <w:p w14:paraId="7CB7E7E9" w14:textId="77777777" w:rsidR="004B213F" w:rsidRPr="00D86D77" w:rsidRDefault="004B213F" w:rsidP="00991074">
            <w:pPr>
              <w:jc w:val="center"/>
              <w:rPr>
                <w:rFonts w:ascii="Times New Roman" w:hAnsi="Times New Roman" w:cs="Times New Roman"/>
                <w:b/>
                <w:bCs/>
                <w:sz w:val="24"/>
                <w:szCs w:val="24"/>
              </w:rPr>
            </w:pPr>
            <w:r w:rsidRPr="00AB1443">
              <w:rPr>
                <w:rFonts w:ascii="Times New Roman" w:hAnsi="Times New Roman" w:cs="Times New Roman"/>
                <w:b/>
                <w:bCs/>
                <w:sz w:val="24"/>
                <w:szCs w:val="24"/>
                <w:highlight w:val="cyan"/>
              </w:rPr>
              <w:t>TAFS B</w:t>
            </w:r>
            <w:r>
              <w:rPr>
                <w:rFonts w:ascii="Times New Roman" w:hAnsi="Times New Roman" w:cs="Times New Roman"/>
                <w:b/>
                <w:bCs/>
                <w:sz w:val="24"/>
                <w:szCs w:val="24"/>
              </w:rPr>
              <w:t xml:space="preserve"> </w:t>
            </w:r>
          </w:p>
        </w:tc>
      </w:tr>
      <w:tr w:rsidR="004B213F" w14:paraId="2DA95E17" w14:textId="77777777" w:rsidTr="00991074">
        <w:tc>
          <w:tcPr>
            <w:tcW w:w="3775" w:type="dxa"/>
          </w:tcPr>
          <w:p w14:paraId="254BE00B" w14:textId="77777777" w:rsidR="004B213F" w:rsidRPr="00D86D77" w:rsidRDefault="004B213F" w:rsidP="00991074">
            <w:pPr>
              <w:rPr>
                <w:rFonts w:ascii="Times New Roman" w:hAnsi="Times New Roman" w:cs="Times New Roman"/>
                <w:b/>
                <w:bCs/>
                <w:sz w:val="24"/>
                <w:szCs w:val="24"/>
              </w:rPr>
            </w:pPr>
          </w:p>
        </w:tc>
        <w:tc>
          <w:tcPr>
            <w:tcW w:w="1080" w:type="dxa"/>
          </w:tcPr>
          <w:p w14:paraId="6ADED139" w14:textId="77777777" w:rsidR="004B213F" w:rsidRPr="00D86D77" w:rsidRDefault="004B213F" w:rsidP="0099107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10D5FA3" w14:textId="77777777" w:rsidR="004B213F" w:rsidRPr="00D86D77" w:rsidRDefault="004B213F" w:rsidP="0099107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91AA14A" w14:textId="77777777" w:rsidR="004B213F" w:rsidRPr="00D86D77" w:rsidRDefault="004B213F" w:rsidP="0099107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DAA931E" w14:textId="77777777" w:rsidR="004B213F" w:rsidRPr="00D86D77" w:rsidRDefault="004B213F" w:rsidP="00991074">
            <w:pPr>
              <w:rPr>
                <w:rFonts w:ascii="Times New Roman" w:hAnsi="Times New Roman" w:cs="Times New Roman"/>
                <w:b/>
                <w:bCs/>
                <w:sz w:val="24"/>
                <w:szCs w:val="24"/>
              </w:rPr>
            </w:pPr>
          </w:p>
        </w:tc>
        <w:tc>
          <w:tcPr>
            <w:tcW w:w="1260" w:type="dxa"/>
          </w:tcPr>
          <w:p w14:paraId="63DA8EE2" w14:textId="77777777" w:rsidR="004B213F" w:rsidRPr="00D86D77" w:rsidRDefault="004B213F" w:rsidP="0099107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2A85BA7" w14:textId="77777777" w:rsidR="004B213F" w:rsidRPr="00D86D77" w:rsidRDefault="004B213F" w:rsidP="0099107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FD0F08F" w14:textId="77777777" w:rsidR="004B213F" w:rsidRPr="00D86D77" w:rsidRDefault="004B213F" w:rsidP="0099107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4B213F" w14:paraId="2560EC97" w14:textId="77777777" w:rsidTr="00991074">
        <w:tc>
          <w:tcPr>
            <w:tcW w:w="3775" w:type="dxa"/>
          </w:tcPr>
          <w:p w14:paraId="558B5E6A" w14:textId="77777777" w:rsidR="004B213F" w:rsidRDefault="004B213F" w:rsidP="0099107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EFABA11" w14:textId="50D456B6" w:rsidR="00D84DA7" w:rsidRDefault="004B213F" w:rsidP="00991074">
            <w:pPr>
              <w:rPr>
                <w:rFonts w:ascii="Times New Roman" w:hAnsi="Times New Roman" w:cs="Times New Roman"/>
                <w:sz w:val="24"/>
                <w:szCs w:val="24"/>
              </w:rPr>
            </w:pPr>
            <w:r>
              <w:rPr>
                <w:rFonts w:ascii="Times New Roman" w:hAnsi="Times New Roman" w:cs="Times New Roman"/>
                <w:sz w:val="24"/>
                <w:szCs w:val="24"/>
              </w:rPr>
              <w:t>420100</w:t>
            </w:r>
            <w:r w:rsidR="00A36527">
              <w:rPr>
                <w:rFonts w:ascii="Times New Roman" w:hAnsi="Times New Roman" w:cs="Times New Roman"/>
                <w:sz w:val="24"/>
                <w:szCs w:val="24"/>
              </w:rPr>
              <w:t xml:space="preserve"> Total Actual Resources </w:t>
            </w:r>
            <w:r w:rsidR="00D84DA7">
              <w:rPr>
                <w:rFonts w:ascii="Times New Roman" w:hAnsi="Times New Roman" w:cs="Times New Roman"/>
                <w:sz w:val="24"/>
                <w:szCs w:val="24"/>
              </w:rPr>
              <w:t>–</w:t>
            </w:r>
            <w:r w:rsidR="00A36527">
              <w:rPr>
                <w:rFonts w:ascii="Times New Roman" w:hAnsi="Times New Roman" w:cs="Times New Roman"/>
                <w:sz w:val="24"/>
                <w:szCs w:val="24"/>
              </w:rPr>
              <w:t xml:space="preserve"> </w:t>
            </w:r>
          </w:p>
          <w:p w14:paraId="5EB1DBFA" w14:textId="61F655E5" w:rsidR="004B213F"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w:t>
            </w:r>
            <w:r w:rsidR="00A36527">
              <w:rPr>
                <w:rFonts w:ascii="Times New Roman" w:hAnsi="Times New Roman" w:cs="Times New Roman"/>
                <w:sz w:val="24"/>
                <w:szCs w:val="24"/>
              </w:rPr>
              <w:t>Collected</w:t>
            </w:r>
          </w:p>
          <w:p w14:paraId="61C70896" w14:textId="77777777" w:rsidR="00D84DA7" w:rsidRDefault="004B213F" w:rsidP="00991074">
            <w:pPr>
              <w:rPr>
                <w:rFonts w:ascii="Times New Roman" w:hAnsi="Times New Roman" w:cs="Times New Roman"/>
                <w:sz w:val="24"/>
                <w:szCs w:val="24"/>
              </w:rPr>
            </w:pPr>
            <w:r>
              <w:rPr>
                <w:rFonts w:ascii="Times New Roman" w:hAnsi="Times New Roman" w:cs="Times New Roman"/>
                <w:sz w:val="24"/>
                <w:szCs w:val="24"/>
              </w:rPr>
              <w:t xml:space="preserve">    411400</w:t>
            </w:r>
            <w:r w:rsidR="00D84DA7">
              <w:rPr>
                <w:rFonts w:ascii="Times New Roman" w:hAnsi="Times New Roman" w:cs="Times New Roman"/>
                <w:sz w:val="24"/>
                <w:szCs w:val="24"/>
              </w:rPr>
              <w:t xml:space="preserve"> Appropriated Receipts </w:t>
            </w:r>
          </w:p>
          <w:p w14:paraId="2F06F1B5" w14:textId="77777777" w:rsidR="00D84DA7"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Derived From Available </w:t>
            </w:r>
          </w:p>
          <w:p w14:paraId="7C7715C3" w14:textId="77777777" w:rsidR="00D84DA7"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Trust or Special Fund </w:t>
            </w:r>
          </w:p>
          <w:p w14:paraId="03A0D10D" w14:textId="2FA0516D" w:rsidR="004B213F"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Receipts</w:t>
            </w:r>
          </w:p>
          <w:p w14:paraId="34608A01" w14:textId="77777777" w:rsidR="00D84DA7" w:rsidRDefault="00D84DA7" w:rsidP="00991074">
            <w:pPr>
              <w:rPr>
                <w:rFonts w:ascii="Times New Roman" w:hAnsi="Times New Roman" w:cs="Times New Roman"/>
                <w:sz w:val="24"/>
                <w:szCs w:val="24"/>
              </w:rPr>
            </w:pPr>
          </w:p>
          <w:p w14:paraId="62D4A0B4" w14:textId="77777777" w:rsidR="00D84DA7" w:rsidRDefault="004B213F" w:rsidP="00991074">
            <w:pPr>
              <w:rPr>
                <w:rFonts w:ascii="Times New Roman" w:hAnsi="Times New Roman" w:cs="Times New Roman"/>
                <w:sz w:val="24"/>
                <w:szCs w:val="24"/>
              </w:rPr>
            </w:pPr>
            <w:r>
              <w:rPr>
                <w:rFonts w:ascii="Times New Roman" w:hAnsi="Times New Roman" w:cs="Times New Roman"/>
                <w:sz w:val="24"/>
                <w:szCs w:val="24"/>
              </w:rPr>
              <w:t>412900</w:t>
            </w:r>
            <w:r w:rsidR="00D84DA7">
              <w:rPr>
                <w:rFonts w:ascii="Times New Roman" w:hAnsi="Times New Roman" w:cs="Times New Roman"/>
                <w:sz w:val="24"/>
                <w:szCs w:val="24"/>
              </w:rPr>
              <w:t xml:space="preserve"> Amounts Appropriated </w:t>
            </w:r>
          </w:p>
          <w:p w14:paraId="67A594A5" w14:textId="77777777" w:rsidR="00D84DA7"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4B808E1A" w14:textId="687F488B" w:rsidR="004B213F"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TAFS – Transfers-Out</w:t>
            </w:r>
          </w:p>
          <w:p w14:paraId="382F2EA1" w14:textId="3A37C615" w:rsidR="00D84DA7" w:rsidRDefault="004B213F" w:rsidP="00991074">
            <w:pPr>
              <w:rPr>
                <w:rFonts w:ascii="Times New Roman" w:hAnsi="Times New Roman" w:cs="Times New Roman"/>
                <w:sz w:val="24"/>
                <w:szCs w:val="24"/>
              </w:rPr>
            </w:pPr>
            <w:r>
              <w:rPr>
                <w:rFonts w:ascii="Times New Roman" w:hAnsi="Times New Roman" w:cs="Times New Roman"/>
                <w:sz w:val="24"/>
                <w:szCs w:val="24"/>
              </w:rPr>
              <w:t xml:space="preserve">    420100</w:t>
            </w:r>
            <w:r w:rsidR="00A36527">
              <w:rPr>
                <w:rFonts w:ascii="Times New Roman" w:hAnsi="Times New Roman" w:cs="Times New Roman"/>
                <w:sz w:val="24"/>
                <w:szCs w:val="24"/>
              </w:rPr>
              <w:t xml:space="preserve"> Total Actual Resources </w:t>
            </w:r>
            <w:r w:rsidR="00D84DA7">
              <w:rPr>
                <w:rFonts w:ascii="Times New Roman" w:hAnsi="Times New Roman" w:cs="Times New Roman"/>
                <w:sz w:val="24"/>
                <w:szCs w:val="24"/>
              </w:rPr>
              <w:t>–</w:t>
            </w:r>
            <w:r w:rsidR="00A36527">
              <w:rPr>
                <w:rFonts w:ascii="Times New Roman" w:hAnsi="Times New Roman" w:cs="Times New Roman"/>
                <w:sz w:val="24"/>
                <w:szCs w:val="24"/>
              </w:rPr>
              <w:t xml:space="preserve"> </w:t>
            </w:r>
          </w:p>
          <w:p w14:paraId="1DD865FF" w14:textId="451B4722" w:rsidR="004B213F"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w:t>
            </w:r>
            <w:r w:rsidR="00A36527">
              <w:rPr>
                <w:rFonts w:ascii="Times New Roman" w:hAnsi="Times New Roman" w:cs="Times New Roman"/>
                <w:sz w:val="24"/>
                <w:szCs w:val="24"/>
              </w:rPr>
              <w:t>Collected</w:t>
            </w:r>
          </w:p>
          <w:p w14:paraId="11CDA65B" w14:textId="77777777" w:rsidR="004B213F" w:rsidRPr="005A22EC" w:rsidRDefault="004B213F" w:rsidP="0099107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973A5D0" w14:textId="77777777" w:rsidR="004B213F" w:rsidRDefault="004B213F" w:rsidP="00991074">
            <w:pPr>
              <w:rPr>
                <w:rFonts w:ascii="Times New Roman" w:hAnsi="Times New Roman" w:cs="Times New Roman"/>
                <w:sz w:val="24"/>
                <w:szCs w:val="24"/>
              </w:rPr>
            </w:pPr>
          </w:p>
          <w:p w14:paraId="04ACCB3F" w14:textId="77777777" w:rsidR="004B213F" w:rsidRDefault="004B213F" w:rsidP="00991074">
            <w:pPr>
              <w:rPr>
                <w:rFonts w:ascii="Times New Roman" w:hAnsi="Times New Roman" w:cs="Times New Roman"/>
                <w:sz w:val="24"/>
                <w:szCs w:val="24"/>
              </w:rPr>
            </w:pPr>
            <w:r>
              <w:rPr>
                <w:rFonts w:ascii="Times New Roman" w:hAnsi="Times New Roman" w:cs="Times New Roman"/>
                <w:sz w:val="24"/>
                <w:szCs w:val="24"/>
              </w:rPr>
              <w:t>N/A</w:t>
            </w:r>
          </w:p>
          <w:p w14:paraId="73FDE994" w14:textId="77777777" w:rsidR="004B213F" w:rsidRDefault="004B213F" w:rsidP="00991074">
            <w:pPr>
              <w:rPr>
                <w:rFonts w:ascii="Times New Roman" w:hAnsi="Times New Roman" w:cs="Times New Roman"/>
                <w:sz w:val="24"/>
                <w:szCs w:val="24"/>
              </w:rPr>
            </w:pPr>
          </w:p>
        </w:tc>
        <w:tc>
          <w:tcPr>
            <w:tcW w:w="1080" w:type="dxa"/>
          </w:tcPr>
          <w:p w14:paraId="6EF6CDB8" w14:textId="77777777" w:rsidR="004B213F" w:rsidRDefault="004B213F" w:rsidP="00991074">
            <w:pPr>
              <w:jc w:val="right"/>
              <w:rPr>
                <w:rFonts w:ascii="Times New Roman" w:hAnsi="Times New Roman" w:cs="Times New Roman"/>
                <w:sz w:val="24"/>
                <w:szCs w:val="24"/>
              </w:rPr>
            </w:pPr>
          </w:p>
          <w:p w14:paraId="0D3F0EE6" w14:textId="3E45F05E" w:rsidR="004B213F" w:rsidRDefault="004B213F" w:rsidP="00991074">
            <w:pPr>
              <w:jc w:val="right"/>
              <w:rPr>
                <w:rFonts w:ascii="Times New Roman" w:hAnsi="Times New Roman" w:cs="Times New Roman"/>
                <w:sz w:val="24"/>
                <w:szCs w:val="24"/>
              </w:rPr>
            </w:pPr>
            <w:r>
              <w:rPr>
                <w:rFonts w:ascii="Times New Roman" w:hAnsi="Times New Roman" w:cs="Times New Roman"/>
                <w:sz w:val="24"/>
                <w:szCs w:val="24"/>
              </w:rPr>
              <w:t>18,000</w:t>
            </w:r>
          </w:p>
          <w:p w14:paraId="1C232E3A" w14:textId="0CB12603" w:rsidR="00D84DA7" w:rsidRDefault="00D84DA7" w:rsidP="00991074">
            <w:pPr>
              <w:jc w:val="right"/>
              <w:rPr>
                <w:rFonts w:ascii="Times New Roman" w:hAnsi="Times New Roman" w:cs="Times New Roman"/>
                <w:sz w:val="24"/>
                <w:szCs w:val="24"/>
              </w:rPr>
            </w:pPr>
          </w:p>
          <w:p w14:paraId="030C0AC0" w14:textId="00050A12" w:rsidR="00D84DA7" w:rsidRDefault="00D84DA7" w:rsidP="00991074">
            <w:pPr>
              <w:jc w:val="right"/>
              <w:rPr>
                <w:rFonts w:ascii="Times New Roman" w:hAnsi="Times New Roman" w:cs="Times New Roman"/>
                <w:sz w:val="24"/>
                <w:szCs w:val="24"/>
              </w:rPr>
            </w:pPr>
          </w:p>
          <w:p w14:paraId="5C600F5C" w14:textId="6C3A1D72" w:rsidR="00D84DA7" w:rsidRDefault="00D84DA7" w:rsidP="00991074">
            <w:pPr>
              <w:jc w:val="right"/>
              <w:rPr>
                <w:rFonts w:ascii="Times New Roman" w:hAnsi="Times New Roman" w:cs="Times New Roman"/>
                <w:sz w:val="24"/>
                <w:szCs w:val="24"/>
              </w:rPr>
            </w:pPr>
          </w:p>
          <w:p w14:paraId="0C889674" w14:textId="77777777" w:rsidR="00D84DA7" w:rsidRDefault="00D84DA7" w:rsidP="00991074">
            <w:pPr>
              <w:jc w:val="right"/>
              <w:rPr>
                <w:rFonts w:ascii="Times New Roman" w:hAnsi="Times New Roman" w:cs="Times New Roman"/>
                <w:sz w:val="24"/>
                <w:szCs w:val="24"/>
              </w:rPr>
            </w:pPr>
          </w:p>
          <w:p w14:paraId="472B3531" w14:textId="77777777" w:rsidR="004B213F" w:rsidRDefault="004B213F" w:rsidP="00991074">
            <w:pPr>
              <w:jc w:val="right"/>
              <w:rPr>
                <w:rFonts w:ascii="Times New Roman" w:hAnsi="Times New Roman" w:cs="Times New Roman"/>
                <w:sz w:val="24"/>
                <w:szCs w:val="24"/>
              </w:rPr>
            </w:pPr>
          </w:p>
          <w:p w14:paraId="5FA47603" w14:textId="77777777" w:rsidR="004B213F" w:rsidRDefault="004B213F" w:rsidP="00991074">
            <w:pPr>
              <w:jc w:val="right"/>
              <w:rPr>
                <w:rFonts w:ascii="Times New Roman" w:hAnsi="Times New Roman" w:cs="Times New Roman"/>
                <w:sz w:val="24"/>
                <w:szCs w:val="24"/>
              </w:rPr>
            </w:pPr>
          </w:p>
          <w:p w14:paraId="4350296E" w14:textId="6F5CFD6D" w:rsidR="004B213F" w:rsidRDefault="00A157EE" w:rsidP="00991074">
            <w:pPr>
              <w:jc w:val="right"/>
              <w:rPr>
                <w:rFonts w:ascii="Times New Roman" w:hAnsi="Times New Roman" w:cs="Times New Roman"/>
                <w:sz w:val="24"/>
                <w:szCs w:val="24"/>
              </w:rPr>
            </w:pPr>
            <w:r>
              <w:rPr>
                <w:rFonts w:ascii="Times New Roman" w:hAnsi="Times New Roman" w:cs="Times New Roman"/>
                <w:sz w:val="24"/>
                <w:szCs w:val="24"/>
              </w:rPr>
              <w:t>8</w:t>
            </w:r>
            <w:r w:rsidR="004B213F">
              <w:rPr>
                <w:rFonts w:ascii="Times New Roman" w:hAnsi="Times New Roman" w:cs="Times New Roman"/>
                <w:sz w:val="24"/>
                <w:szCs w:val="24"/>
              </w:rPr>
              <w:t>,000</w:t>
            </w:r>
          </w:p>
          <w:p w14:paraId="755240B7" w14:textId="77777777" w:rsidR="004B213F" w:rsidRDefault="004B213F" w:rsidP="00991074">
            <w:pPr>
              <w:jc w:val="right"/>
              <w:rPr>
                <w:rFonts w:ascii="Times New Roman" w:hAnsi="Times New Roman" w:cs="Times New Roman"/>
                <w:sz w:val="24"/>
                <w:szCs w:val="24"/>
              </w:rPr>
            </w:pPr>
          </w:p>
          <w:p w14:paraId="6F89B1ED" w14:textId="77777777" w:rsidR="004B213F" w:rsidRDefault="004B213F" w:rsidP="00991074">
            <w:pPr>
              <w:jc w:val="right"/>
              <w:rPr>
                <w:rFonts w:ascii="Times New Roman" w:hAnsi="Times New Roman" w:cs="Times New Roman"/>
                <w:sz w:val="24"/>
                <w:szCs w:val="24"/>
              </w:rPr>
            </w:pPr>
          </w:p>
        </w:tc>
        <w:tc>
          <w:tcPr>
            <w:tcW w:w="1080" w:type="dxa"/>
          </w:tcPr>
          <w:p w14:paraId="107BBE45" w14:textId="77777777" w:rsidR="004B213F" w:rsidRDefault="004B213F" w:rsidP="00991074">
            <w:pPr>
              <w:jc w:val="right"/>
              <w:rPr>
                <w:rFonts w:ascii="Times New Roman" w:hAnsi="Times New Roman" w:cs="Times New Roman"/>
                <w:sz w:val="24"/>
                <w:szCs w:val="24"/>
              </w:rPr>
            </w:pPr>
          </w:p>
          <w:p w14:paraId="763F2991" w14:textId="4284C4D5" w:rsidR="004B213F" w:rsidRDefault="004B213F" w:rsidP="00991074">
            <w:pPr>
              <w:jc w:val="right"/>
              <w:rPr>
                <w:rFonts w:ascii="Times New Roman" w:hAnsi="Times New Roman" w:cs="Times New Roman"/>
                <w:sz w:val="24"/>
                <w:szCs w:val="24"/>
              </w:rPr>
            </w:pPr>
          </w:p>
          <w:p w14:paraId="7A800547" w14:textId="77777777" w:rsidR="00D84DA7" w:rsidRDefault="00D84DA7" w:rsidP="00991074">
            <w:pPr>
              <w:jc w:val="right"/>
              <w:rPr>
                <w:rFonts w:ascii="Times New Roman" w:hAnsi="Times New Roman" w:cs="Times New Roman"/>
                <w:sz w:val="24"/>
                <w:szCs w:val="24"/>
              </w:rPr>
            </w:pPr>
          </w:p>
          <w:p w14:paraId="702A8AF8" w14:textId="77777777" w:rsidR="004B213F" w:rsidRDefault="004B213F" w:rsidP="00991074">
            <w:pPr>
              <w:jc w:val="right"/>
              <w:rPr>
                <w:rFonts w:ascii="Times New Roman" w:hAnsi="Times New Roman" w:cs="Times New Roman"/>
                <w:sz w:val="24"/>
                <w:szCs w:val="24"/>
              </w:rPr>
            </w:pPr>
            <w:r>
              <w:rPr>
                <w:rFonts w:ascii="Times New Roman" w:hAnsi="Times New Roman" w:cs="Times New Roman"/>
                <w:sz w:val="24"/>
                <w:szCs w:val="24"/>
              </w:rPr>
              <w:t>18,000</w:t>
            </w:r>
          </w:p>
          <w:p w14:paraId="2B22507E" w14:textId="1C577632" w:rsidR="004B213F" w:rsidRDefault="004B213F" w:rsidP="00991074">
            <w:pPr>
              <w:jc w:val="right"/>
              <w:rPr>
                <w:rFonts w:ascii="Times New Roman" w:hAnsi="Times New Roman" w:cs="Times New Roman"/>
                <w:sz w:val="24"/>
                <w:szCs w:val="24"/>
              </w:rPr>
            </w:pPr>
          </w:p>
          <w:p w14:paraId="625E2A50" w14:textId="518A2A36" w:rsidR="00D84DA7" w:rsidRDefault="00D84DA7" w:rsidP="00991074">
            <w:pPr>
              <w:jc w:val="right"/>
              <w:rPr>
                <w:rFonts w:ascii="Times New Roman" w:hAnsi="Times New Roman" w:cs="Times New Roman"/>
                <w:sz w:val="24"/>
                <w:szCs w:val="24"/>
              </w:rPr>
            </w:pPr>
          </w:p>
          <w:p w14:paraId="3C8229B7" w14:textId="688731FC" w:rsidR="00D84DA7" w:rsidRDefault="00D84DA7" w:rsidP="00991074">
            <w:pPr>
              <w:jc w:val="right"/>
              <w:rPr>
                <w:rFonts w:ascii="Times New Roman" w:hAnsi="Times New Roman" w:cs="Times New Roman"/>
                <w:sz w:val="24"/>
                <w:szCs w:val="24"/>
              </w:rPr>
            </w:pPr>
          </w:p>
          <w:p w14:paraId="25958EF4" w14:textId="7599EA86" w:rsidR="00D84DA7" w:rsidRDefault="00D84DA7" w:rsidP="00991074">
            <w:pPr>
              <w:jc w:val="right"/>
              <w:rPr>
                <w:rFonts w:ascii="Times New Roman" w:hAnsi="Times New Roman" w:cs="Times New Roman"/>
                <w:sz w:val="24"/>
                <w:szCs w:val="24"/>
              </w:rPr>
            </w:pPr>
          </w:p>
          <w:p w14:paraId="2CC70640" w14:textId="6A478A8E" w:rsidR="00D84DA7" w:rsidRDefault="00D84DA7" w:rsidP="00991074">
            <w:pPr>
              <w:jc w:val="right"/>
              <w:rPr>
                <w:rFonts w:ascii="Times New Roman" w:hAnsi="Times New Roman" w:cs="Times New Roman"/>
                <w:sz w:val="24"/>
                <w:szCs w:val="24"/>
              </w:rPr>
            </w:pPr>
          </w:p>
          <w:p w14:paraId="559B6A76" w14:textId="77777777" w:rsidR="00D84DA7" w:rsidRDefault="00D84DA7" w:rsidP="00991074">
            <w:pPr>
              <w:jc w:val="right"/>
              <w:rPr>
                <w:rFonts w:ascii="Times New Roman" w:hAnsi="Times New Roman" w:cs="Times New Roman"/>
                <w:sz w:val="24"/>
                <w:szCs w:val="24"/>
              </w:rPr>
            </w:pPr>
          </w:p>
          <w:p w14:paraId="5E76CA1D" w14:textId="77777777" w:rsidR="004B213F" w:rsidRDefault="004B213F" w:rsidP="00991074">
            <w:pPr>
              <w:jc w:val="right"/>
              <w:rPr>
                <w:rFonts w:ascii="Times New Roman" w:hAnsi="Times New Roman" w:cs="Times New Roman"/>
                <w:sz w:val="24"/>
                <w:szCs w:val="24"/>
              </w:rPr>
            </w:pPr>
          </w:p>
          <w:p w14:paraId="0E349A4C" w14:textId="246EC793" w:rsidR="004B213F" w:rsidRDefault="00A157EE" w:rsidP="00991074">
            <w:pPr>
              <w:jc w:val="right"/>
              <w:rPr>
                <w:rFonts w:ascii="Times New Roman" w:hAnsi="Times New Roman" w:cs="Times New Roman"/>
                <w:sz w:val="24"/>
                <w:szCs w:val="24"/>
              </w:rPr>
            </w:pPr>
            <w:r>
              <w:rPr>
                <w:rFonts w:ascii="Times New Roman" w:hAnsi="Times New Roman" w:cs="Times New Roman"/>
                <w:sz w:val="24"/>
                <w:szCs w:val="24"/>
              </w:rPr>
              <w:t>8</w:t>
            </w:r>
            <w:r w:rsidR="004B213F">
              <w:rPr>
                <w:rFonts w:ascii="Times New Roman" w:hAnsi="Times New Roman" w:cs="Times New Roman"/>
                <w:sz w:val="24"/>
                <w:szCs w:val="24"/>
              </w:rPr>
              <w:t>,000</w:t>
            </w:r>
          </w:p>
          <w:p w14:paraId="13100E55" w14:textId="77777777" w:rsidR="004B213F" w:rsidRDefault="004B213F" w:rsidP="00991074">
            <w:pPr>
              <w:jc w:val="right"/>
              <w:rPr>
                <w:rFonts w:ascii="Times New Roman" w:hAnsi="Times New Roman" w:cs="Times New Roman"/>
                <w:sz w:val="24"/>
                <w:szCs w:val="24"/>
              </w:rPr>
            </w:pPr>
          </w:p>
          <w:p w14:paraId="6A02999C" w14:textId="77777777" w:rsidR="004B213F" w:rsidRDefault="004B213F" w:rsidP="00991074">
            <w:pPr>
              <w:jc w:val="right"/>
              <w:rPr>
                <w:rFonts w:ascii="Times New Roman" w:hAnsi="Times New Roman" w:cs="Times New Roman"/>
                <w:sz w:val="24"/>
                <w:szCs w:val="24"/>
              </w:rPr>
            </w:pPr>
          </w:p>
          <w:p w14:paraId="00CBE17F" w14:textId="77777777" w:rsidR="004B213F" w:rsidRDefault="004B213F" w:rsidP="00991074">
            <w:pPr>
              <w:jc w:val="right"/>
              <w:rPr>
                <w:rFonts w:ascii="Times New Roman" w:hAnsi="Times New Roman" w:cs="Times New Roman"/>
                <w:sz w:val="24"/>
                <w:szCs w:val="24"/>
              </w:rPr>
            </w:pPr>
          </w:p>
          <w:p w14:paraId="2896873A" w14:textId="77777777" w:rsidR="004B213F" w:rsidRDefault="004B213F" w:rsidP="00991074">
            <w:pPr>
              <w:jc w:val="right"/>
              <w:rPr>
                <w:rFonts w:ascii="Times New Roman" w:hAnsi="Times New Roman" w:cs="Times New Roman"/>
                <w:sz w:val="24"/>
                <w:szCs w:val="24"/>
              </w:rPr>
            </w:pPr>
          </w:p>
          <w:p w14:paraId="58CADD53" w14:textId="77777777" w:rsidR="004B213F" w:rsidRDefault="004B213F" w:rsidP="00D84DA7">
            <w:pPr>
              <w:rPr>
                <w:rFonts w:ascii="Times New Roman" w:hAnsi="Times New Roman" w:cs="Times New Roman"/>
                <w:sz w:val="24"/>
                <w:szCs w:val="24"/>
              </w:rPr>
            </w:pPr>
          </w:p>
        </w:tc>
        <w:tc>
          <w:tcPr>
            <w:tcW w:w="810" w:type="dxa"/>
          </w:tcPr>
          <w:p w14:paraId="7999925A" w14:textId="77777777" w:rsidR="004B213F" w:rsidRDefault="004B213F" w:rsidP="00991074">
            <w:pPr>
              <w:rPr>
                <w:rFonts w:ascii="Times New Roman" w:hAnsi="Times New Roman" w:cs="Times New Roman"/>
                <w:sz w:val="24"/>
                <w:szCs w:val="24"/>
              </w:rPr>
            </w:pPr>
          </w:p>
          <w:p w14:paraId="13907D16" w14:textId="46501AE4" w:rsidR="004B213F" w:rsidRDefault="004B213F" w:rsidP="00991074">
            <w:pPr>
              <w:rPr>
                <w:rFonts w:ascii="Times New Roman" w:hAnsi="Times New Roman" w:cs="Times New Roman"/>
                <w:sz w:val="24"/>
                <w:szCs w:val="24"/>
              </w:rPr>
            </w:pPr>
          </w:p>
          <w:p w14:paraId="0A24777F" w14:textId="3408EE5F" w:rsidR="00D84DA7" w:rsidRDefault="00D84DA7" w:rsidP="00991074">
            <w:pPr>
              <w:rPr>
                <w:rFonts w:ascii="Times New Roman" w:hAnsi="Times New Roman" w:cs="Times New Roman"/>
                <w:sz w:val="24"/>
                <w:szCs w:val="24"/>
              </w:rPr>
            </w:pPr>
          </w:p>
          <w:p w14:paraId="55AD84EF" w14:textId="7CD1972B" w:rsidR="00D84DA7" w:rsidRDefault="00D84DA7" w:rsidP="00991074">
            <w:pPr>
              <w:rPr>
                <w:rFonts w:ascii="Times New Roman" w:hAnsi="Times New Roman" w:cs="Times New Roman"/>
                <w:sz w:val="24"/>
                <w:szCs w:val="24"/>
              </w:rPr>
            </w:pPr>
          </w:p>
          <w:p w14:paraId="0FA13E5E" w14:textId="37E2456F" w:rsidR="00D84DA7" w:rsidRDefault="00D84DA7" w:rsidP="00991074">
            <w:pPr>
              <w:rPr>
                <w:rFonts w:ascii="Times New Roman" w:hAnsi="Times New Roman" w:cs="Times New Roman"/>
                <w:sz w:val="24"/>
                <w:szCs w:val="24"/>
              </w:rPr>
            </w:pPr>
          </w:p>
          <w:p w14:paraId="7E8E9062" w14:textId="77777777" w:rsidR="00D84DA7" w:rsidRDefault="00D84DA7" w:rsidP="00991074">
            <w:pPr>
              <w:rPr>
                <w:rFonts w:ascii="Times New Roman" w:hAnsi="Times New Roman" w:cs="Times New Roman"/>
                <w:sz w:val="24"/>
                <w:szCs w:val="24"/>
              </w:rPr>
            </w:pPr>
          </w:p>
          <w:p w14:paraId="291B682C" w14:textId="77777777" w:rsidR="004B213F" w:rsidRDefault="004B213F" w:rsidP="00991074">
            <w:pPr>
              <w:rPr>
                <w:rFonts w:ascii="Times New Roman" w:hAnsi="Times New Roman" w:cs="Times New Roman"/>
                <w:sz w:val="24"/>
                <w:szCs w:val="24"/>
              </w:rPr>
            </w:pPr>
          </w:p>
          <w:p w14:paraId="1B7815C9" w14:textId="77777777" w:rsidR="004B213F" w:rsidRDefault="004B213F" w:rsidP="00991074">
            <w:pPr>
              <w:rPr>
                <w:rFonts w:ascii="Times New Roman" w:hAnsi="Times New Roman" w:cs="Times New Roman"/>
                <w:sz w:val="24"/>
                <w:szCs w:val="24"/>
              </w:rPr>
            </w:pPr>
            <w:r>
              <w:rPr>
                <w:rFonts w:ascii="Times New Roman" w:hAnsi="Times New Roman" w:cs="Times New Roman"/>
                <w:sz w:val="24"/>
                <w:szCs w:val="24"/>
              </w:rPr>
              <w:t>F302</w:t>
            </w:r>
          </w:p>
          <w:p w14:paraId="68E88387" w14:textId="77777777" w:rsidR="004B213F" w:rsidRDefault="004B213F" w:rsidP="00991074">
            <w:pPr>
              <w:rPr>
                <w:rFonts w:ascii="Times New Roman" w:hAnsi="Times New Roman" w:cs="Times New Roman"/>
                <w:sz w:val="24"/>
                <w:szCs w:val="24"/>
              </w:rPr>
            </w:pPr>
          </w:p>
          <w:p w14:paraId="3B0AC522" w14:textId="77777777" w:rsidR="004B213F" w:rsidRDefault="004B213F" w:rsidP="00991074">
            <w:pPr>
              <w:rPr>
                <w:rFonts w:ascii="Times New Roman" w:hAnsi="Times New Roman" w:cs="Times New Roman"/>
                <w:sz w:val="24"/>
                <w:szCs w:val="24"/>
              </w:rPr>
            </w:pPr>
          </w:p>
        </w:tc>
        <w:tc>
          <w:tcPr>
            <w:tcW w:w="3780" w:type="dxa"/>
          </w:tcPr>
          <w:p w14:paraId="27398331" w14:textId="77777777" w:rsidR="004B213F" w:rsidRDefault="004B213F" w:rsidP="0099107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5A20FBA" w14:textId="77777777" w:rsidR="00D84DA7" w:rsidRDefault="004B213F" w:rsidP="00991074">
            <w:pPr>
              <w:rPr>
                <w:rFonts w:ascii="Times New Roman" w:hAnsi="Times New Roman" w:cs="Times New Roman"/>
                <w:sz w:val="24"/>
                <w:szCs w:val="24"/>
              </w:rPr>
            </w:pPr>
            <w:r>
              <w:rPr>
                <w:rFonts w:ascii="Times New Roman" w:hAnsi="Times New Roman" w:cs="Times New Roman"/>
                <w:sz w:val="24"/>
                <w:szCs w:val="24"/>
              </w:rPr>
              <w:t>417300</w:t>
            </w:r>
            <w:r w:rsidR="00D84DA7">
              <w:rPr>
                <w:rFonts w:ascii="Times New Roman" w:hAnsi="Times New Roman" w:cs="Times New Roman"/>
                <w:sz w:val="24"/>
                <w:szCs w:val="24"/>
              </w:rPr>
              <w:t xml:space="preserve"> Non-Allocation Transfers of</w:t>
            </w:r>
          </w:p>
          <w:p w14:paraId="127234B6" w14:textId="0200FE21" w:rsidR="00D84DA7"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Invested Balances – </w:t>
            </w:r>
          </w:p>
          <w:p w14:paraId="646AC079" w14:textId="44402AE1" w:rsidR="004B213F"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Transferred</w:t>
            </w:r>
          </w:p>
          <w:p w14:paraId="2856ABBE" w14:textId="54412FA7" w:rsidR="00D84DA7" w:rsidRDefault="004B213F" w:rsidP="00991074">
            <w:pPr>
              <w:rPr>
                <w:rFonts w:ascii="Times New Roman" w:hAnsi="Times New Roman" w:cs="Times New Roman"/>
                <w:sz w:val="24"/>
                <w:szCs w:val="24"/>
              </w:rPr>
            </w:pPr>
            <w:r>
              <w:rPr>
                <w:rFonts w:ascii="Times New Roman" w:hAnsi="Times New Roman" w:cs="Times New Roman"/>
                <w:sz w:val="24"/>
                <w:szCs w:val="24"/>
              </w:rPr>
              <w:t xml:space="preserve">    420100</w:t>
            </w:r>
            <w:r w:rsidR="00A36527">
              <w:rPr>
                <w:rFonts w:ascii="Times New Roman" w:hAnsi="Times New Roman" w:cs="Times New Roman"/>
                <w:sz w:val="24"/>
                <w:szCs w:val="24"/>
              </w:rPr>
              <w:t xml:space="preserve"> Total Actual Resources </w:t>
            </w:r>
            <w:r w:rsidR="00D84DA7">
              <w:rPr>
                <w:rFonts w:ascii="Times New Roman" w:hAnsi="Times New Roman" w:cs="Times New Roman"/>
                <w:sz w:val="24"/>
                <w:szCs w:val="24"/>
              </w:rPr>
              <w:t>–</w:t>
            </w:r>
          </w:p>
          <w:p w14:paraId="6E66BB58" w14:textId="1396B3DB" w:rsidR="004B213F"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w:t>
            </w:r>
            <w:r w:rsidR="00A36527">
              <w:rPr>
                <w:rFonts w:ascii="Times New Roman" w:hAnsi="Times New Roman" w:cs="Times New Roman"/>
                <w:sz w:val="24"/>
                <w:szCs w:val="24"/>
              </w:rPr>
              <w:t xml:space="preserve"> Collected</w:t>
            </w:r>
          </w:p>
          <w:p w14:paraId="762E138E" w14:textId="77777777" w:rsidR="004B213F" w:rsidRDefault="004B213F" w:rsidP="00991074">
            <w:pPr>
              <w:rPr>
                <w:rFonts w:ascii="Times New Roman" w:hAnsi="Times New Roman" w:cs="Times New Roman"/>
                <w:sz w:val="24"/>
                <w:szCs w:val="24"/>
              </w:rPr>
            </w:pPr>
          </w:p>
          <w:p w14:paraId="4205EF43" w14:textId="6371B932" w:rsidR="00D84DA7" w:rsidRDefault="004B213F" w:rsidP="00991074">
            <w:pPr>
              <w:rPr>
                <w:rFonts w:ascii="Times New Roman" w:hAnsi="Times New Roman" w:cs="Times New Roman"/>
                <w:sz w:val="24"/>
                <w:szCs w:val="24"/>
              </w:rPr>
            </w:pPr>
            <w:r>
              <w:rPr>
                <w:rFonts w:ascii="Times New Roman" w:hAnsi="Times New Roman" w:cs="Times New Roman"/>
                <w:sz w:val="24"/>
                <w:szCs w:val="24"/>
              </w:rPr>
              <w:t>420100</w:t>
            </w:r>
            <w:r w:rsidR="00A36527">
              <w:rPr>
                <w:rFonts w:ascii="Times New Roman" w:hAnsi="Times New Roman" w:cs="Times New Roman"/>
                <w:sz w:val="24"/>
                <w:szCs w:val="24"/>
              </w:rPr>
              <w:t xml:space="preserve"> Total Actual Resources </w:t>
            </w:r>
            <w:r w:rsidR="00D84DA7">
              <w:rPr>
                <w:rFonts w:ascii="Times New Roman" w:hAnsi="Times New Roman" w:cs="Times New Roman"/>
                <w:sz w:val="24"/>
                <w:szCs w:val="24"/>
              </w:rPr>
              <w:t>–</w:t>
            </w:r>
            <w:r w:rsidR="00A36527">
              <w:rPr>
                <w:rFonts w:ascii="Times New Roman" w:hAnsi="Times New Roman" w:cs="Times New Roman"/>
                <w:sz w:val="24"/>
                <w:szCs w:val="24"/>
              </w:rPr>
              <w:t xml:space="preserve"> </w:t>
            </w:r>
          </w:p>
          <w:p w14:paraId="60B120B3" w14:textId="017940B5" w:rsidR="004B213F"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w:t>
            </w:r>
            <w:r w:rsidR="00A36527">
              <w:rPr>
                <w:rFonts w:ascii="Times New Roman" w:hAnsi="Times New Roman" w:cs="Times New Roman"/>
                <w:sz w:val="24"/>
                <w:szCs w:val="24"/>
              </w:rPr>
              <w:t>Collected</w:t>
            </w:r>
          </w:p>
          <w:p w14:paraId="0735D8C9" w14:textId="77777777" w:rsidR="00D84DA7" w:rsidRDefault="004B213F" w:rsidP="00991074">
            <w:pPr>
              <w:rPr>
                <w:rFonts w:ascii="Times New Roman" w:hAnsi="Times New Roman" w:cs="Times New Roman"/>
                <w:sz w:val="24"/>
                <w:szCs w:val="24"/>
              </w:rPr>
            </w:pPr>
            <w:r>
              <w:rPr>
                <w:rFonts w:ascii="Times New Roman" w:hAnsi="Times New Roman" w:cs="Times New Roman"/>
                <w:sz w:val="24"/>
                <w:szCs w:val="24"/>
              </w:rPr>
              <w:t xml:space="preserve">    412800</w:t>
            </w:r>
            <w:r w:rsidR="00D84DA7">
              <w:rPr>
                <w:rFonts w:ascii="Times New Roman" w:hAnsi="Times New Roman" w:cs="Times New Roman"/>
                <w:sz w:val="24"/>
                <w:szCs w:val="24"/>
              </w:rPr>
              <w:t xml:space="preserve"> Amounts Apportioned </w:t>
            </w:r>
          </w:p>
          <w:p w14:paraId="143DBB1A" w14:textId="77777777" w:rsidR="00D84DA7"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From Specific Invested </w:t>
            </w:r>
          </w:p>
          <w:p w14:paraId="06406572" w14:textId="44E6D970" w:rsidR="004B213F" w:rsidRPr="003409E8"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TAFS -Transfer</w:t>
            </w:r>
            <w:r w:rsidR="0099142A">
              <w:rPr>
                <w:rFonts w:ascii="Times New Roman" w:hAnsi="Times New Roman" w:cs="Times New Roman"/>
                <w:sz w:val="24"/>
                <w:szCs w:val="24"/>
              </w:rPr>
              <w:t>s</w:t>
            </w:r>
            <w:r>
              <w:rPr>
                <w:rFonts w:ascii="Times New Roman" w:hAnsi="Times New Roman" w:cs="Times New Roman"/>
                <w:sz w:val="24"/>
                <w:szCs w:val="24"/>
              </w:rPr>
              <w:t>-In</w:t>
            </w:r>
          </w:p>
          <w:p w14:paraId="6F8087E6" w14:textId="77777777" w:rsidR="004B213F" w:rsidRPr="00D86D77" w:rsidRDefault="004B213F" w:rsidP="0099107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0EA7951" w14:textId="77777777" w:rsidR="004B213F" w:rsidRDefault="004B213F" w:rsidP="00991074">
            <w:pPr>
              <w:rPr>
                <w:rFonts w:ascii="Times New Roman" w:hAnsi="Times New Roman" w:cs="Times New Roman"/>
                <w:sz w:val="24"/>
                <w:szCs w:val="24"/>
              </w:rPr>
            </w:pPr>
          </w:p>
          <w:p w14:paraId="2E3CEE85" w14:textId="77777777" w:rsidR="004B213F" w:rsidRDefault="004B213F" w:rsidP="00991074">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29732D7" w14:textId="77777777" w:rsidR="004B213F" w:rsidRDefault="004B213F" w:rsidP="00991074">
            <w:pPr>
              <w:jc w:val="right"/>
              <w:rPr>
                <w:rFonts w:ascii="Times New Roman" w:hAnsi="Times New Roman" w:cs="Times New Roman"/>
                <w:sz w:val="24"/>
                <w:szCs w:val="24"/>
              </w:rPr>
            </w:pPr>
          </w:p>
          <w:p w14:paraId="2D8649BC" w14:textId="28695844" w:rsidR="004B213F" w:rsidRDefault="00A157EE" w:rsidP="00991074">
            <w:pPr>
              <w:jc w:val="right"/>
              <w:rPr>
                <w:rFonts w:ascii="Times New Roman" w:hAnsi="Times New Roman" w:cs="Times New Roman"/>
                <w:sz w:val="24"/>
                <w:szCs w:val="24"/>
              </w:rPr>
            </w:pPr>
            <w:r>
              <w:rPr>
                <w:rFonts w:ascii="Times New Roman" w:hAnsi="Times New Roman" w:cs="Times New Roman"/>
                <w:sz w:val="24"/>
                <w:szCs w:val="24"/>
              </w:rPr>
              <w:t>2</w:t>
            </w:r>
            <w:r w:rsidR="004B213F">
              <w:rPr>
                <w:rFonts w:ascii="Times New Roman" w:hAnsi="Times New Roman" w:cs="Times New Roman"/>
                <w:sz w:val="24"/>
                <w:szCs w:val="24"/>
              </w:rPr>
              <w:t>,000</w:t>
            </w:r>
          </w:p>
          <w:p w14:paraId="13C76CDE" w14:textId="77777777" w:rsidR="004B213F" w:rsidRDefault="004B213F" w:rsidP="00991074">
            <w:pPr>
              <w:jc w:val="right"/>
              <w:rPr>
                <w:rFonts w:ascii="Times New Roman" w:hAnsi="Times New Roman" w:cs="Times New Roman"/>
                <w:sz w:val="24"/>
                <w:szCs w:val="24"/>
              </w:rPr>
            </w:pPr>
          </w:p>
          <w:p w14:paraId="64A843A2" w14:textId="177E81EC" w:rsidR="004B213F" w:rsidRDefault="004B213F" w:rsidP="00991074">
            <w:pPr>
              <w:jc w:val="right"/>
              <w:rPr>
                <w:rFonts w:ascii="Times New Roman" w:hAnsi="Times New Roman" w:cs="Times New Roman"/>
                <w:sz w:val="24"/>
                <w:szCs w:val="24"/>
              </w:rPr>
            </w:pPr>
          </w:p>
          <w:p w14:paraId="6B4AF866" w14:textId="36284DB4" w:rsidR="00D84DA7" w:rsidRDefault="00D84DA7" w:rsidP="00991074">
            <w:pPr>
              <w:jc w:val="right"/>
              <w:rPr>
                <w:rFonts w:ascii="Times New Roman" w:hAnsi="Times New Roman" w:cs="Times New Roman"/>
                <w:sz w:val="24"/>
                <w:szCs w:val="24"/>
              </w:rPr>
            </w:pPr>
          </w:p>
          <w:p w14:paraId="4339B48D" w14:textId="17D06DFA" w:rsidR="00D84DA7" w:rsidRDefault="00D84DA7" w:rsidP="00991074">
            <w:pPr>
              <w:jc w:val="right"/>
              <w:rPr>
                <w:rFonts w:ascii="Times New Roman" w:hAnsi="Times New Roman" w:cs="Times New Roman"/>
                <w:sz w:val="24"/>
                <w:szCs w:val="24"/>
              </w:rPr>
            </w:pPr>
          </w:p>
          <w:p w14:paraId="3217C0C0" w14:textId="77777777" w:rsidR="00D84DA7" w:rsidRDefault="00D84DA7" w:rsidP="00991074">
            <w:pPr>
              <w:jc w:val="right"/>
              <w:rPr>
                <w:rFonts w:ascii="Times New Roman" w:hAnsi="Times New Roman" w:cs="Times New Roman"/>
                <w:sz w:val="24"/>
                <w:szCs w:val="24"/>
              </w:rPr>
            </w:pPr>
          </w:p>
          <w:p w14:paraId="26378687" w14:textId="426AC168" w:rsidR="004B213F" w:rsidRDefault="00A157EE" w:rsidP="00991074">
            <w:pPr>
              <w:jc w:val="right"/>
              <w:rPr>
                <w:rFonts w:ascii="Times New Roman" w:hAnsi="Times New Roman" w:cs="Times New Roman"/>
                <w:sz w:val="24"/>
                <w:szCs w:val="24"/>
              </w:rPr>
            </w:pPr>
            <w:r>
              <w:rPr>
                <w:rFonts w:ascii="Times New Roman" w:hAnsi="Times New Roman" w:cs="Times New Roman"/>
                <w:sz w:val="24"/>
                <w:szCs w:val="24"/>
              </w:rPr>
              <w:t>8</w:t>
            </w:r>
            <w:r w:rsidR="004B213F">
              <w:rPr>
                <w:rFonts w:ascii="Times New Roman" w:hAnsi="Times New Roman" w:cs="Times New Roman"/>
                <w:sz w:val="24"/>
                <w:szCs w:val="24"/>
              </w:rPr>
              <w:t>,000</w:t>
            </w:r>
          </w:p>
          <w:p w14:paraId="3B30B95E" w14:textId="77777777" w:rsidR="004B213F" w:rsidRDefault="004B213F" w:rsidP="00991074">
            <w:pPr>
              <w:jc w:val="right"/>
              <w:rPr>
                <w:rFonts w:ascii="Times New Roman" w:hAnsi="Times New Roman" w:cs="Times New Roman"/>
                <w:sz w:val="24"/>
                <w:szCs w:val="24"/>
              </w:rPr>
            </w:pPr>
          </w:p>
          <w:p w14:paraId="57441A32" w14:textId="77777777" w:rsidR="004B213F" w:rsidRDefault="004B213F" w:rsidP="00991074">
            <w:pPr>
              <w:jc w:val="right"/>
              <w:rPr>
                <w:rFonts w:ascii="Times New Roman" w:hAnsi="Times New Roman" w:cs="Times New Roman"/>
                <w:sz w:val="24"/>
                <w:szCs w:val="24"/>
              </w:rPr>
            </w:pPr>
          </w:p>
          <w:p w14:paraId="6AADE234" w14:textId="77777777" w:rsidR="004B213F" w:rsidRDefault="004B213F" w:rsidP="00991074">
            <w:pPr>
              <w:rPr>
                <w:rFonts w:ascii="Times New Roman" w:hAnsi="Times New Roman" w:cs="Times New Roman"/>
                <w:sz w:val="24"/>
                <w:szCs w:val="24"/>
              </w:rPr>
            </w:pPr>
          </w:p>
          <w:p w14:paraId="2BCBD044" w14:textId="77777777" w:rsidR="004B213F" w:rsidRDefault="004B213F" w:rsidP="00991074">
            <w:pPr>
              <w:jc w:val="right"/>
              <w:rPr>
                <w:rFonts w:ascii="Times New Roman" w:hAnsi="Times New Roman" w:cs="Times New Roman"/>
                <w:sz w:val="24"/>
                <w:szCs w:val="24"/>
              </w:rPr>
            </w:pPr>
          </w:p>
          <w:p w14:paraId="45017F58" w14:textId="77777777" w:rsidR="004B213F" w:rsidRDefault="004B213F" w:rsidP="00991074">
            <w:pPr>
              <w:jc w:val="right"/>
              <w:rPr>
                <w:rFonts w:ascii="Times New Roman" w:hAnsi="Times New Roman" w:cs="Times New Roman"/>
                <w:sz w:val="24"/>
                <w:szCs w:val="24"/>
              </w:rPr>
            </w:pPr>
          </w:p>
        </w:tc>
        <w:tc>
          <w:tcPr>
            <w:tcW w:w="1350" w:type="dxa"/>
          </w:tcPr>
          <w:p w14:paraId="657F271C" w14:textId="6CB9C737" w:rsidR="004B213F" w:rsidRDefault="004B213F" w:rsidP="00991074">
            <w:pPr>
              <w:jc w:val="right"/>
              <w:rPr>
                <w:rFonts w:ascii="Times New Roman" w:hAnsi="Times New Roman" w:cs="Times New Roman"/>
                <w:sz w:val="24"/>
                <w:szCs w:val="24"/>
              </w:rPr>
            </w:pPr>
          </w:p>
          <w:p w14:paraId="2E1C72C8" w14:textId="146C286B" w:rsidR="00D84DA7" w:rsidRDefault="00D84DA7" w:rsidP="00991074">
            <w:pPr>
              <w:jc w:val="right"/>
              <w:rPr>
                <w:rFonts w:ascii="Times New Roman" w:hAnsi="Times New Roman" w:cs="Times New Roman"/>
                <w:sz w:val="24"/>
                <w:szCs w:val="24"/>
              </w:rPr>
            </w:pPr>
          </w:p>
          <w:p w14:paraId="14574879" w14:textId="77777777" w:rsidR="00D84DA7" w:rsidRDefault="00D84DA7" w:rsidP="00991074">
            <w:pPr>
              <w:jc w:val="right"/>
              <w:rPr>
                <w:rFonts w:ascii="Times New Roman" w:hAnsi="Times New Roman" w:cs="Times New Roman"/>
                <w:sz w:val="24"/>
                <w:szCs w:val="24"/>
              </w:rPr>
            </w:pPr>
          </w:p>
          <w:p w14:paraId="5A0C5CB3" w14:textId="77777777" w:rsidR="004B213F" w:rsidRDefault="004B213F" w:rsidP="00991074">
            <w:pPr>
              <w:jc w:val="right"/>
              <w:rPr>
                <w:rFonts w:ascii="Times New Roman" w:hAnsi="Times New Roman" w:cs="Times New Roman"/>
                <w:sz w:val="24"/>
                <w:szCs w:val="24"/>
              </w:rPr>
            </w:pPr>
          </w:p>
          <w:p w14:paraId="274D1EB6" w14:textId="0309E9F2" w:rsidR="004B213F" w:rsidRDefault="00A157EE" w:rsidP="00991074">
            <w:pPr>
              <w:jc w:val="right"/>
              <w:rPr>
                <w:rFonts w:ascii="Times New Roman" w:hAnsi="Times New Roman" w:cs="Times New Roman"/>
                <w:sz w:val="24"/>
                <w:szCs w:val="24"/>
              </w:rPr>
            </w:pPr>
            <w:r>
              <w:rPr>
                <w:rFonts w:ascii="Times New Roman" w:hAnsi="Times New Roman" w:cs="Times New Roman"/>
                <w:sz w:val="24"/>
                <w:szCs w:val="24"/>
              </w:rPr>
              <w:t>2</w:t>
            </w:r>
            <w:r w:rsidR="004B213F">
              <w:rPr>
                <w:rFonts w:ascii="Times New Roman" w:hAnsi="Times New Roman" w:cs="Times New Roman"/>
                <w:sz w:val="24"/>
                <w:szCs w:val="24"/>
              </w:rPr>
              <w:t>,000</w:t>
            </w:r>
          </w:p>
          <w:p w14:paraId="54A0043B" w14:textId="77777777" w:rsidR="004B213F" w:rsidRDefault="004B213F" w:rsidP="00991074">
            <w:pPr>
              <w:jc w:val="right"/>
              <w:rPr>
                <w:rFonts w:ascii="Times New Roman" w:hAnsi="Times New Roman" w:cs="Times New Roman"/>
                <w:sz w:val="24"/>
                <w:szCs w:val="24"/>
              </w:rPr>
            </w:pPr>
          </w:p>
          <w:p w14:paraId="19CF3CA7" w14:textId="598F69F0" w:rsidR="004B213F" w:rsidRDefault="004B213F" w:rsidP="00991074">
            <w:pPr>
              <w:jc w:val="right"/>
              <w:rPr>
                <w:rFonts w:ascii="Times New Roman" w:hAnsi="Times New Roman" w:cs="Times New Roman"/>
                <w:sz w:val="24"/>
                <w:szCs w:val="24"/>
              </w:rPr>
            </w:pPr>
          </w:p>
          <w:p w14:paraId="6DDFF281" w14:textId="4367224B" w:rsidR="00D84DA7" w:rsidRDefault="00D84DA7" w:rsidP="00991074">
            <w:pPr>
              <w:jc w:val="right"/>
              <w:rPr>
                <w:rFonts w:ascii="Times New Roman" w:hAnsi="Times New Roman" w:cs="Times New Roman"/>
                <w:sz w:val="24"/>
                <w:szCs w:val="24"/>
              </w:rPr>
            </w:pPr>
          </w:p>
          <w:p w14:paraId="669B7295" w14:textId="77777777" w:rsidR="00D84DA7" w:rsidRDefault="00D84DA7" w:rsidP="00991074">
            <w:pPr>
              <w:jc w:val="right"/>
              <w:rPr>
                <w:rFonts w:ascii="Times New Roman" w:hAnsi="Times New Roman" w:cs="Times New Roman"/>
                <w:sz w:val="24"/>
                <w:szCs w:val="24"/>
              </w:rPr>
            </w:pPr>
          </w:p>
          <w:p w14:paraId="3E5697C1" w14:textId="49908EB2" w:rsidR="004B213F" w:rsidRDefault="00A157EE" w:rsidP="00991074">
            <w:pPr>
              <w:jc w:val="right"/>
              <w:rPr>
                <w:rFonts w:ascii="Times New Roman" w:hAnsi="Times New Roman" w:cs="Times New Roman"/>
                <w:sz w:val="24"/>
                <w:szCs w:val="24"/>
              </w:rPr>
            </w:pPr>
            <w:r>
              <w:rPr>
                <w:rFonts w:ascii="Times New Roman" w:hAnsi="Times New Roman" w:cs="Times New Roman"/>
                <w:sz w:val="24"/>
                <w:szCs w:val="24"/>
              </w:rPr>
              <w:t>8</w:t>
            </w:r>
            <w:r w:rsidR="004B213F">
              <w:rPr>
                <w:rFonts w:ascii="Times New Roman" w:hAnsi="Times New Roman" w:cs="Times New Roman"/>
                <w:sz w:val="24"/>
                <w:szCs w:val="24"/>
              </w:rPr>
              <w:t>,000</w:t>
            </w:r>
          </w:p>
          <w:p w14:paraId="1B088CB9" w14:textId="77777777" w:rsidR="004B213F" w:rsidRDefault="004B213F" w:rsidP="00991074">
            <w:pPr>
              <w:rPr>
                <w:rFonts w:ascii="Times New Roman" w:hAnsi="Times New Roman" w:cs="Times New Roman"/>
                <w:sz w:val="24"/>
                <w:szCs w:val="24"/>
              </w:rPr>
            </w:pPr>
          </w:p>
        </w:tc>
        <w:tc>
          <w:tcPr>
            <w:tcW w:w="810" w:type="dxa"/>
          </w:tcPr>
          <w:p w14:paraId="320B653B" w14:textId="77777777" w:rsidR="004B213F" w:rsidRDefault="004B213F" w:rsidP="00991074">
            <w:pPr>
              <w:rPr>
                <w:rFonts w:ascii="Times New Roman" w:hAnsi="Times New Roman" w:cs="Times New Roman"/>
                <w:sz w:val="24"/>
                <w:szCs w:val="24"/>
              </w:rPr>
            </w:pPr>
          </w:p>
          <w:p w14:paraId="7A3761F8" w14:textId="77777777" w:rsidR="004B213F" w:rsidRDefault="004B213F" w:rsidP="00991074">
            <w:pPr>
              <w:rPr>
                <w:rFonts w:ascii="Times New Roman" w:hAnsi="Times New Roman" w:cs="Times New Roman"/>
                <w:sz w:val="24"/>
                <w:szCs w:val="24"/>
              </w:rPr>
            </w:pPr>
          </w:p>
          <w:p w14:paraId="39B6699F" w14:textId="77777777" w:rsidR="004B213F" w:rsidRDefault="004B213F" w:rsidP="00991074">
            <w:pPr>
              <w:rPr>
                <w:rFonts w:ascii="Times New Roman" w:hAnsi="Times New Roman" w:cs="Times New Roman"/>
                <w:sz w:val="24"/>
                <w:szCs w:val="24"/>
              </w:rPr>
            </w:pPr>
          </w:p>
          <w:p w14:paraId="25FEBC6D" w14:textId="77777777" w:rsidR="004B213F" w:rsidRDefault="004B213F" w:rsidP="00991074">
            <w:pPr>
              <w:rPr>
                <w:rFonts w:ascii="Times New Roman" w:hAnsi="Times New Roman" w:cs="Times New Roman"/>
                <w:sz w:val="24"/>
                <w:szCs w:val="24"/>
              </w:rPr>
            </w:pPr>
            <w:r>
              <w:rPr>
                <w:rFonts w:ascii="Times New Roman" w:hAnsi="Times New Roman" w:cs="Times New Roman"/>
                <w:sz w:val="24"/>
                <w:szCs w:val="24"/>
              </w:rPr>
              <w:t>F302</w:t>
            </w:r>
          </w:p>
          <w:p w14:paraId="388F55E6" w14:textId="77777777" w:rsidR="004B213F" w:rsidRDefault="004B213F" w:rsidP="00991074">
            <w:pPr>
              <w:rPr>
                <w:rFonts w:ascii="Times New Roman" w:hAnsi="Times New Roman" w:cs="Times New Roman"/>
                <w:sz w:val="24"/>
                <w:szCs w:val="24"/>
              </w:rPr>
            </w:pPr>
          </w:p>
          <w:p w14:paraId="6DDF2A26" w14:textId="77777777" w:rsidR="004B213F" w:rsidRDefault="004B213F" w:rsidP="00991074">
            <w:pPr>
              <w:rPr>
                <w:rFonts w:ascii="Times New Roman" w:hAnsi="Times New Roman" w:cs="Times New Roman"/>
                <w:sz w:val="24"/>
                <w:szCs w:val="24"/>
              </w:rPr>
            </w:pPr>
          </w:p>
        </w:tc>
      </w:tr>
    </w:tbl>
    <w:p w14:paraId="51D274F3" w14:textId="5E02128A" w:rsidR="00D768A4" w:rsidRDefault="00D768A4" w:rsidP="006C50A1">
      <w:pPr>
        <w:rPr>
          <w:rFonts w:ascii="Times New Roman" w:hAnsi="Times New Roman" w:cs="Times New Roman"/>
          <w:sz w:val="24"/>
          <w:szCs w:val="24"/>
        </w:rPr>
      </w:pPr>
    </w:p>
    <w:p w14:paraId="108E2C33" w14:textId="394261DE" w:rsidR="004E713F" w:rsidRDefault="004E713F" w:rsidP="006C50A1">
      <w:pPr>
        <w:rPr>
          <w:rFonts w:ascii="Times New Roman" w:hAnsi="Times New Roman" w:cs="Times New Roman"/>
          <w:sz w:val="24"/>
          <w:szCs w:val="24"/>
        </w:rPr>
      </w:pPr>
    </w:p>
    <w:p w14:paraId="42B1441C" w14:textId="258EC46F" w:rsidR="004E713F" w:rsidRDefault="004E713F" w:rsidP="006C50A1">
      <w:pPr>
        <w:rPr>
          <w:rFonts w:ascii="Times New Roman" w:hAnsi="Times New Roman" w:cs="Times New Roman"/>
          <w:sz w:val="24"/>
          <w:szCs w:val="24"/>
        </w:rPr>
      </w:pPr>
    </w:p>
    <w:p w14:paraId="71129D21" w14:textId="7222EDC7" w:rsidR="004E713F" w:rsidRDefault="004E713F" w:rsidP="006C50A1">
      <w:pPr>
        <w:rPr>
          <w:rFonts w:ascii="Times New Roman" w:hAnsi="Times New Roman" w:cs="Times New Roman"/>
          <w:sz w:val="24"/>
          <w:szCs w:val="24"/>
        </w:rPr>
      </w:pPr>
    </w:p>
    <w:p w14:paraId="4108CF9F" w14:textId="0A11E8FF" w:rsidR="004E713F" w:rsidRDefault="004E713F" w:rsidP="006C50A1">
      <w:pPr>
        <w:rPr>
          <w:rFonts w:ascii="Times New Roman" w:hAnsi="Times New Roman" w:cs="Times New Roman"/>
          <w:sz w:val="24"/>
          <w:szCs w:val="24"/>
        </w:rPr>
      </w:pPr>
    </w:p>
    <w:p w14:paraId="6C243721" w14:textId="4463EB8B" w:rsidR="004E713F" w:rsidRDefault="004E713F" w:rsidP="006C50A1">
      <w:pPr>
        <w:rPr>
          <w:rFonts w:ascii="Times New Roman" w:hAnsi="Times New Roman" w:cs="Times New Roman"/>
          <w:sz w:val="24"/>
          <w:szCs w:val="24"/>
        </w:rPr>
      </w:pPr>
    </w:p>
    <w:p w14:paraId="48500564" w14:textId="40EBBB9F" w:rsidR="004E713F" w:rsidRDefault="004E713F" w:rsidP="006C50A1">
      <w:pPr>
        <w:rPr>
          <w:rFonts w:ascii="Times New Roman" w:hAnsi="Times New Roman" w:cs="Times New Roman"/>
          <w:sz w:val="24"/>
          <w:szCs w:val="24"/>
        </w:rPr>
      </w:pPr>
    </w:p>
    <w:p w14:paraId="2E89AAFD" w14:textId="77777777" w:rsidR="004E713F" w:rsidRDefault="004E713F"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5"/>
        <w:gridCol w:w="805"/>
        <w:gridCol w:w="3780"/>
        <w:gridCol w:w="1260"/>
        <w:gridCol w:w="1350"/>
        <w:gridCol w:w="810"/>
      </w:tblGrid>
      <w:tr w:rsidR="00DE0F2E" w:rsidRPr="00D93B6F" w14:paraId="77DEDE60" w14:textId="77777777" w:rsidTr="00991074">
        <w:trPr>
          <w:trHeight w:val="377"/>
        </w:trPr>
        <w:tc>
          <w:tcPr>
            <w:tcW w:w="13945" w:type="dxa"/>
            <w:gridSpan w:val="8"/>
          </w:tcPr>
          <w:p w14:paraId="60E97949" w14:textId="44206A6A" w:rsidR="00DE0F2E" w:rsidRPr="00D93B6F" w:rsidRDefault="00DE0F2E" w:rsidP="00991074">
            <w:pPr>
              <w:rPr>
                <w:rFonts w:ascii="Times New Roman" w:hAnsi="Times New Roman" w:cs="Times New Roman"/>
                <w:sz w:val="24"/>
                <w:szCs w:val="24"/>
              </w:rPr>
            </w:pPr>
            <w:r w:rsidRPr="00D93B6F">
              <w:rPr>
                <w:rFonts w:ascii="Times New Roman" w:hAnsi="Times New Roman" w:cs="Times New Roman"/>
                <w:sz w:val="24"/>
                <w:szCs w:val="24"/>
              </w:rPr>
              <w:t>IV.</w:t>
            </w:r>
            <w:r w:rsidR="00FC6FA7" w:rsidRPr="00D93B6F">
              <w:rPr>
                <w:rFonts w:ascii="Times New Roman" w:hAnsi="Times New Roman" w:cs="Times New Roman"/>
                <w:sz w:val="24"/>
                <w:szCs w:val="24"/>
              </w:rPr>
              <w:t xml:space="preserve"> </w:t>
            </w:r>
            <w:r w:rsidRPr="00D93B6F">
              <w:rPr>
                <w:rFonts w:ascii="Times New Roman" w:hAnsi="Times New Roman" w:cs="Times New Roman"/>
                <w:sz w:val="24"/>
                <w:szCs w:val="24"/>
              </w:rPr>
              <w:t>B.1</w:t>
            </w:r>
            <w:r w:rsidR="005711DE" w:rsidRPr="00D93B6F">
              <w:rPr>
                <w:rFonts w:ascii="Times New Roman" w:hAnsi="Times New Roman" w:cs="Times New Roman"/>
                <w:sz w:val="24"/>
                <w:szCs w:val="24"/>
              </w:rPr>
              <w:t>4</w:t>
            </w:r>
            <w:r w:rsidRPr="00D93B6F">
              <w:rPr>
                <w:rFonts w:ascii="Times New Roman" w:hAnsi="Times New Roman" w:cs="Times New Roman"/>
                <w:sz w:val="24"/>
                <w:szCs w:val="24"/>
              </w:rPr>
              <w:t>. To record the closing of unobligated balances in programs subject to apportionment to unapportioned authority for unexpired multi-year and no-year funds.</w:t>
            </w:r>
          </w:p>
        </w:tc>
      </w:tr>
      <w:tr w:rsidR="00DE0F2E" w:rsidRPr="00D93B6F" w14:paraId="11448C58" w14:textId="77777777" w:rsidTr="00991074">
        <w:tc>
          <w:tcPr>
            <w:tcW w:w="6745" w:type="dxa"/>
            <w:gridSpan w:val="4"/>
          </w:tcPr>
          <w:p w14:paraId="3C06088E" w14:textId="77777777" w:rsidR="00DE0F2E" w:rsidRPr="00D93B6F" w:rsidRDefault="00DE0F2E" w:rsidP="00991074">
            <w:pPr>
              <w:jc w:val="center"/>
              <w:rPr>
                <w:rFonts w:ascii="Times New Roman" w:hAnsi="Times New Roman" w:cs="Times New Roman"/>
                <w:b/>
                <w:bCs/>
                <w:sz w:val="24"/>
                <w:szCs w:val="24"/>
              </w:rPr>
            </w:pPr>
            <w:r w:rsidRPr="00D93B6F">
              <w:rPr>
                <w:rFonts w:ascii="Times New Roman" w:hAnsi="Times New Roman" w:cs="Times New Roman"/>
                <w:b/>
                <w:bCs/>
                <w:sz w:val="24"/>
                <w:szCs w:val="24"/>
              </w:rPr>
              <w:t xml:space="preserve">TAFS A </w:t>
            </w:r>
          </w:p>
        </w:tc>
        <w:tc>
          <w:tcPr>
            <w:tcW w:w="7200" w:type="dxa"/>
            <w:gridSpan w:val="4"/>
          </w:tcPr>
          <w:p w14:paraId="4E82F6D8" w14:textId="77777777" w:rsidR="00DE0F2E" w:rsidRPr="00D93B6F" w:rsidRDefault="00DE0F2E" w:rsidP="00991074">
            <w:pPr>
              <w:jc w:val="center"/>
              <w:rPr>
                <w:rFonts w:ascii="Times New Roman" w:hAnsi="Times New Roman" w:cs="Times New Roman"/>
                <w:b/>
                <w:bCs/>
                <w:sz w:val="24"/>
                <w:szCs w:val="24"/>
              </w:rPr>
            </w:pPr>
            <w:r w:rsidRPr="00AB1443">
              <w:rPr>
                <w:rFonts w:ascii="Times New Roman" w:hAnsi="Times New Roman" w:cs="Times New Roman"/>
                <w:b/>
                <w:bCs/>
                <w:sz w:val="24"/>
                <w:szCs w:val="24"/>
                <w:highlight w:val="cyan"/>
              </w:rPr>
              <w:t>TAFS B</w:t>
            </w:r>
            <w:r w:rsidRPr="00D93B6F">
              <w:rPr>
                <w:rFonts w:ascii="Times New Roman" w:hAnsi="Times New Roman" w:cs="Times New Roman"/>
                <w:b/>
                <w:bCs/>
                <w:sz w:val="24"/>
                <w:szCs w:val="24"/>
              </w:rPr>
              <w:t xml:space="preserve"> </w:t>
            </w:r>
          </w:p>
        </w:tc>
      </w:tr>
      <w:tr w:rsidR="00DE0F2E" w:rsidRPr="00D93B6F" w14:paraId="44B4A8ED" w14:textId="77777777" w:rsidTr="00DE0F2E">
        <w:tc>
          <w:tcPr>
            <w:tcW w:w="3775" w:type="dxa"/>
          </w:tcPr>
          <w:p w14:paraId="0DC8D793" w14:textId="77777777" w:rsidR="00DE0F2E" w:rsidRPr="00D93B6F" w:rsidRDefault="00DE0F2E" w:rsidP="00991074">
            <w:pPr>
              <w:rPr>
                <w:rFonts w:ascii="Times New Roman" w:hAnsi="Times New Roman" w:cs="Times New Roman"/>
                <w:b/>
                <w:bCs/>
                <w:sz w:val="24"/>
                <w:szCs w:val="24"/>
              </w:rPr>
            </w:pPr>
          </w:p>
        </w:tc>
        <w:tc>
          <w:tcPr>
            <w:tcW w:w="1080" w:type="dxa"/>
          </w:tcPr>
          <w:p w14:paraId="6D02E071" w14:textId="77777777" w:rsidR="00DE0F2E" w:rsidRPr="00D93B6F" w:rsidRDefault="00DE0F2E" w:rsidP="00991074">
            <w:pPr>
              <w:jc w:val="center"/>
              <w:rPr>
                <w:rFonts w:ascii="Times New Roman" w:hAnsi="Times New Roman" w:cs="Times New Roman"/>
                <w:b/>
                <w:bCs/>
                <w:sz w:val="24"/>
                <w:szCs w:val="24"/>
              </w:rPr>
            </w:pPr>
            <w:r w:rsidRPr="00D93B6F">
              <w:rPr>
                <w:rFonts w:ascii="Times New Roman" w:hAnsi="Times New Roman" w:cs="Times New Roman"/>
                <w:b/>
                <w:bCs/>
                <w:sz w:val="24"/>
                <w:szCs w:val="24"/>
              </w:rPr>
              <w:t>Debit</w:t>
            </w:r>
          </w:p>
        </w:tc>
        <w:tc>
          <w:tcPr>
            <w:tcW w:w="1085" w:type="dxa"/>
          </w:tcPr>
          <w:p w14:paraId="2269382D" w14:textId="77777777" w:rsidR="00DE0F2E" w:rsidRPr="00D93B6F" w:rsidRDefault="00DE0F2E" w:rsidP="00991074">
            <w:pPr>
              <w:jc w:val="center"/>
              <w:rPr>
                <w:rFonts w:ascii="Times New Roman" w:hAnsi="Times New Roman" w:cs="Times New Roman"/>
                <w:b/>
                <w:bCs/>
                <w:sz w:val="24"/>
                <w:szCs w:val="24"/>
              </w:rPr>
            </w:pPr>
            <w:r w:rsidRPr="00D93B6F">
              <w:rPr>
                <w:rFonts w:ascii="Times New Roman" w:hAnsi="Times New Roman" w:cs="Times New Roman"/>
                <w:b/>
                <w:bCs/>
                <w:sz w:val="24"/>
                <w:szCs w:val="24"/>
              </w:rPr>
              <w:t>Credit</w:t>
            </w:r>
          </w:p>
        </w:tc>
        <w:tc>
          <w:tcPr>
            <w:tcW w:w="805" w:type="dxa"/>
          </w:tcPr>
          <w:p w14:paraId="399CEA31" w14:textId="77777777" w:rsidR="00DE0F2E" w:rsidRPr="00D93B6F" w:rsidRDefault="00DE0F2E" w:rsidP="00991074">
            <w:pPr>
              <w:jc w:val="center"/>
              <w:rPr>
                <w:rFonts w:ascii="Times New Roman" w:hAnsi="Times New Roman" w:cs="Times New Roman"/>
                <w:b/>
                <w:bCs/>
                <w:sz w:val="24"/>
                <w:szCs w:val="24"/>
              </w:rPr>
            </w:pPr>
            <w:r w:rsidRPr="00D93B6F">
              <w:rPr>
                <w:rFonts w:ascii="Times New Roman" w:hAnsi="Times New Roman" w:cs="Times New Roman"/>
                <w:b/>
                <w:bCs/>
                <w:sz w:val="24"/>
                <w:szCs w:val="24"/>
              </w:rPr>
              <w:t>TC</w:t>
            </w:r>
          </w:p>
        </w:tc>
        <w:tc>
          <w:tcPr>
            <w:tcW w:w="3780" w:type="dxa"/>
          </w:tcPr>
          <w:p w14:paraId="53D13D74" w14:textId="77777777" w:rsidR="00DE0F2E" w:rsidRPr="00D93B6F" w:rsidRDefault="00DE0F2E" w:rsidP="00991074">
            <w:pPr>
              <w:rPr>
                <w:rFonts w:ascii="Times New Roman" w:hAnsi="Times New Roman" w:cs="Times New Roman"/>
                <w:b/>
                <w:bCs/>
                <w:sz w:val="24"/>
                <w:szCs w:val="24"/>
              </w:rPr>
            </w:pPr>
          </w:p>
        </w:tc>
        <w:tc>
          <w:tcPr>
            <w:tcW w:w="1260" w:type="dxa"/>
          </w:tcPr>
          <w:p w14:paraId="1D2F7B50" w14:textId="77777777" w:rsidR="00DE0F2E" w:rsidRPr="00D93B6F" w:rsidRDefault="00DE0F2E" w:rsidP="00991074">
            <w:pPr>
              <w:jc w:val="center"/>
              <w:rPr>
                <w:rFonts w:ascii="Times New Roman" w:hAnsi="Times New Roman" w:cs="Times New Roman"/>
                <w:b/>
                <w:bCs/>
                <w:sz w:val="24"/>
                <w:szCs w:val="24"/>
              </w:rPr>
            </w:pPr>
            <w:r w:rsidRPr="00D93B6F">
              <w:rPr>
                <w:rFonts w:ascii="Times New Roman" w:hAnsi="Times New Roman" w:cs="Times New Roman"/>
                <w:b/>
                <w:bCs/>
                <w:sz w:val="24"/>
                <w:szCs w:val="24"/>
              </w:rPr>
              <w:t>Debit</w:t>
            </w:r>
          </w:p>
        </w:tc>
        <w:tc>
          <w:tcPr>
            <w:tcW w:w="1350" w:type="dxa"/>
          </w:tcPr>
          <w:p w14:paraId="419A5C51" w14:textId="77777777" w:rsidR="00DE0F2E" w:rsidRPr="00D93B6F" w:rsidRDefault="00DE0F2E" w:rsidP="00991074">
            <w:pPr>
              <w:jc w:val="center"/>
              <w:rPr>
                <w:rFonts w:ascii="Times New Roman" w:hAnsi="Times New Roman" w:cs="Times New Roman"/>
                <w:b/>
                <w:bCs/>
                <w:sz w:val="24"/>
                <w:szCs w:val="24"/>
              </w:rPr>
            </w:pPr>
            <w:r w:rsidRPr="00D93B6F">
              <w:rPr>
                <w:rFonts w:ascii="Times New Roman" w:hAnsi="Times New Roman" w:cs="Times New Roman"/>
                <w:b/>
                <w:bCs/>
                <w:sz w:val="24"/>
                <w:szCs w:val="24"/>
              </w:rPr>
              <w:t>Credit</w:t>
            </w:r>
          </w:p>
        </w:tc>
        <w:tc>
          <w:tcPr>
            <w:tcW w:w="810" w:type="dxa"/>
          </w:tcPr>
          <w:p w14:paraId="59D4685D" w14:textId="77777777" w:rsidR="00DE0F2E" w:rsidRPr="00D93B6F" w:rsidRDefault="00DE0F2E" w:rsidP="00991074">
            <w:pPr>
              <w:jc w:val="center"/>
              <w:rPr>
                <w:rFonts w:ascii="Times New Roman" w:hAnsi="Times New Roman" w:cs="Times New Roman"/>
                <w:b/>
                <w:bCs/>
                <w:sz w:val="24"/>
                <w:szCs w:val="24"/>
              </w:rPr>
            </w:pPr>
            <w:r w:rsidRPr="00D93B6F">
              <w:rPr>
                <w:rFonts w:ascii="Times New Roman" w:hAnsi="Times New Roman" w:cs="Times New Roman"/>
                <w:b/>
                <w:bCs/>
                <w:sz w:val="24"/>
                <w:szCs w:val="24"/>
              </w:rPr>
              <w:t>TC</w:t>
            </w:r>
          </w:p>
        </w:tc>
      </w:tr>
      <w:tr w:rsidR="00DE0F2E" w:rsidRPr="000F33C6" w14:paraId="0B98ED51" w14:textId="77777777" w:rsidTr="00DE0F2E">
        <w:tc>
          <w:tcPr>
            <w:tcW w:w="3775" w:type="dxa"/>
          </w:tcPr>
          <w:p w14:paraId="61C17093" w14:textId="77777777" w:rsidR="00DE0F2E" w:rsidRPr="00D93B6F" w:rsidRDefault="00DE0F2E" w:rsidP="00991074">
            <w:pPr>
              <w:rPr>
                <w:rFonts w:ascii="Times New Roman" w:hAnsi="Times New Roman" w:cs="Times New Roman"/>
                <w:b/>
                <w:bCs/>
                <w:sz w:val="24"/>
                <w:szCs w:val="24"/>
              </w:rPr>
            </w:pPr>
            <w:r w:rsidRPr="00D93B6F">
              <w:rPr>
                <w:rFonts w:ascii="Times New Roman" w:hAnsi="Times New Roman" w:cs="Times New Roman"/>
                <w:b/>
                <w:bCs/>
                <w:sz w:val="24"/>
                <w:szCs w:val="24"/>
              </w:rPr>
              <w:t>Budgetary:</w:t>
            </w:r>
          </w:p>
          <w:p w14:paraId="5508A77E" w14:textId="395BAE62" w:rsidR="00DE0F2E" w:rsidRPr="00D93B6F" w:rsidRDefault="00DE0F2E" w:rsidP="00991074">
            <w:pPr>
              <w:rPr>
                <w:rFonts w:ascii="Times New Roman" w:hAnsi="Times New Roman" w:cs="Times New Roman"/>
                <w:sz w:val="24"/>
                <w:szCs w:val="24"/>
              </w:rPr>
            </w:pPr>
          </w:p>
          <w:p w14:paraId="461CB0FB" w14:textId="7FD6231C" w:rsidR="00DE0F2E" w:rsidRDefault="00DE0F2E" w:rsidP="00DE0F2E">
            <w:pPr>
              <w:rPr>
                <w:rFonts w:ascii="Times New Roman" w:hAnsi="Times New Roman" w:cs="Times New Roman"/>
                <w:sz w:val="24"/>
                <w:szCs w:val="24"/>
              </w:rPr>
            </w:pPr>
          </w:p>
          <w:p w14:paraId="7C335170" w14:textId="57C823E8" w:rsidR="00D93B6F" w:rsidRDefault="00D93B6F" w:rsidP="00DE0F2E">
            <w:pPr>
              <w:rPr>
                <w:rFonts w:ascii="Times New Roman" w:hAnsi="Times New Roman" w:cs="Times New Roman"/>
                <w:sz w:val="24"/>
                <w:szCs w:val="24"/>
              </w:rPr>
            </w:pPr>
          </w:p>
          <w:p w14:paraId="34165C9D" w14:textId="58EBCB00" w:rsidR="00D93B6F" w:rsidRDefault="00D93B6F" w:rsidP="00DE0F2E">
            <w:pPr>
              <w:rPr>
                <w:rFonts w:ascii="Times New Roman" w:hAnsi="Times New Roman" w:cs="Times New Roman"/>
                <w:sz w:val="24"/>
                <w:szCs w:val="24"/>
              </w:rPr>
            </w:pPr>
          </w:p>
          <w:p w14:paraId="68D7A247" w14:textId="77777777" w:rsidR="00D93B6F" w:rsidRPr="00D93B6F" w:rsidRDefault="00D93B6F" w:rsidP="00DE0F2E">
            <w:pPr>
              <w:rPr>
                <w:rFonts w:ascii="Times New Roman" w:hAnsi="Times New Roman" w:cs="Times New Roman"/>
                <w:sz w:val="24"/>
                <w:szCs w:val="24"/>
              </w:rPr>
            </w:pPr>
          </w:p>
          <w:p w14:paraId="55BE727C" w14:textId="77777777" w:rsidR="00DE0F2E" w:rsidRPr="00D93B6F" w:rsidRDefault="00DE0F2E" w:rsidP="00991074">
            <w:pPr>
              <w:rPr>
                <w:rFonts w:ascii="Times New Roman" w:hAnsi="Times New Roman" w:cs="Times New Roman"/>
                <w:b/>
                <w:bCs/>
                <w:sz w:val="24"/>
                <w:szCs w:val="24"/>
              </w:rPr>
            </w:pPr>
            <w:r w:rsidRPr="00D93B6F">
              <w:rPr>
                <w:rFonts w:ascii="Times New Roman" w:hAnsi="Times New Roman" w:cs="Times New Roman"/>
                <w:b/>
                <w:bCs/>
                <w:sz w:val="24"/>
                <w:szCs w:val="24"/>
              </w:rPr>
              <w:t>Proprietary:</w:t>
            </w:r>
          </w:p>
          <w:p w14:paraId="063AEF12" w14:textId="77777777" w:rsidR="00DE0F2E" w:rsidRPr="00D93B6F" w:rsidRDefault="00DE0F2E" w:rsidP="00991074">
            <w:pPr>
              <w:rPr>
                <w:rFonts w:ascii="Times New Roman" w:hAnsi="Times New Roman" w:cs="Times New Roman"/>
                <w:sz w:val="24"/>
                <w:szCs w:val="24"/>
              </w:rPr>
            </w:pPr>
          </w:p>
          <w:p w14:paraId="1DF227DC" w14:textId="77777777" w:rsidR="00DE0F2E" w:rsidRPr="00D93B6F" w:rsidRDefault="00DE0F2E" w:rsidP="00991074">
            <w:pPr>
              <w:rPr>
                <w:rFonts w:ascii="Times New Roman" w:hAnsi="Times New Roman" w:cs="Times New Roman"/>
                <w:sz w:val="24"/>
                <w:szCs w:val="24"/>
              </w:rPr>
            </w:pPr>
            <w:r w:rsidRPr="00D93B6F">
              <w:rPr>
                <w:rFonts w:ascii="Times New Roman" w:hAnsi="Times New Roman" w:cs="Times New Roman"/>
                <w:sz w:val="24"/>
                <w:szCs w:val="24"/>
              </w:rPr>
              <w:t>N/A</w:t>
            </w:r>
          </w:p>
          <w:p w14:paraId="6DEFDDBD" w14:textId="77777777" w:rsidR="00DE0F2E" w:rsidRPr="00D93B6F" w:rsidRDefault="00DE0F2E" w:rsidP="00991074">
            <w:pPr>
              <w:rPr>
                <w:rFonts w:ascii="Times New Roman" w:hAnsi="Times New Roman" w:cs="Times New Roman"/>
                <w:sz w:val="24"/>
                <w:szCs w:val="24"/>
              </w:rPr>
            </w:pPr>
          </w:p>
        </w:tc>
        <w:tc>
          <w:tcPr>
            <w:tcW w:w="1080" w:type="dxa"/>
          </w:tcPr>
          <w:p w14:paraId="261A8C0E" w14:textId="77777777" w:rsidR="00DE0F2E" w:rsidRPr="00D93B6F" w:rsidRDefault="00DE0F2E" w:rsidP="00991074">
            <w:pPr>
              <w:jc w:val="right"/>
              <w:rPr>
                <w:rFonts w:ascii="Times New Roman" w:hAnsi="Times New Roman" w:cs="Times New Roman"/>
                <w:sz w:val="24"/>
                <w:szCs w:val="24"/>
              </w:rPr>
            </w:pPr>
          </w:p>
          <w:p w14:paraId="0F616759" w14:textId="77777777" w:rsidR="00DE0F2E" w:rsidRPr="00D93B6F" w:rsidRDefault="00DE0F2E" w:rsidP="00991074">
            <w:pPr>
              <w:jc w:val="right"/>
              <w:rPr>
                <w:rFonts w:ascii="Times New Roman" w:hAnsi="Times New Roman" w:cs="Times New Roman"/>
                <w:sz w:val="24"/>
                <w:szCs w:val="24"/>
              </w:rPr>
            </w:pPr>
          </w:p>
          <w:p w14:paraId="26C6703D" w14:textId="77777777" w:rsidR="00DE0F2E" w:rsidRPr="00D93B6F" w:rsidRDefault="00DE0F2E" w:rsidP="00991074">
            <w:pPr>
              <w:jc w:val="right"/>
              <w:rPr>
                <w:rFonts w:ascii="Times New Roman" w:hAnsi="Times New Roman" w:cs="Times New Roman"/>
                <w:sz w:val="24"/>
                <w:szCs w:val="24"/>
              </w:rPr>
            </w:pPr>
          </w:p>
        </w:tc>
        <w:tc>
          <w:tcPr>
            <w:tcW w:w="1085" w:type="dxa"/>
          </w:tcPr>
          <w:p w14:paraId="25CCA2C3" w14:textId="77777777" w:rsidR="00DE0F2E" w:rsidRPr="00D93B6F" w:rsidRDefault="00DE0F2E" w:rsidP="00991074">
            <w:pPr>
              <w:jc w:val="right"/>
              <w:rPr>
                <w:rFonts w:ascii="Times New Roman" w:hAnsi="Times New Roman" w:cs="Times New Roman"/>
                <w:sz w:val="24"/>
                <w:szCs w:val="24"/>
              </w:rPr>
            </w:pPr>
          </w:p>
          <w:p w14:paraId="368CDB12" w14:textId="77777777" w:rsidR="00DE0F2E" w:rsidRPr="00D93B6F" w:rsidRDefault="00DE0F2E" w:rsidP="00991074">
            <w:pPr>
              <w:jc w:val="right"/>
              <w:rPr>
                <w:rFonts w:ascii="Times New Roman" w:hAnsi="Times New Roman" w:cs="Times New Roman"/>
                <w:sz w:val="24"/>
                <w:szCs w:val="24"/>
              </w:rPr>
            </w:pPr>
          </w:p>
          <w:p w14:paraId="720A4EF2" w14:textId="77777777" w:rsidR="00DE0F2E" w:rsidRPr="00D93B6F" w:rsidRDefault="00DE0F2E" w:rsidP="00991074">
            <w:pPr>
              <w:jc w:val="right"/>
              <w:rPr>
                <w:rFonts w:ascii="Times New Roman" w:hAnsi="Times New Roman" w:cs="Times New Roman"/>
                <w:sz w:val="24"/>
                <w:szCs w:val="24"/>
              </w:rPr>
            </w:pPr>
          </w:p>
          <w:p w14:paraId="10838AD6" w14:textId="77777777" w:rsidR="00DE0F2E" w:rsidRPr="00D93B6F" w:rsidRDefault="00DE0F2E" w:rsidP="00991074">
            <w:pPr>
              <w:jc w:val="right"/>
              <w:rPr>
                <w:rFonts w:ascii="Times New Roman" w:hAnsi="Times New Roman" w:cs="Times New Roman"/>
                <w:sz w:val="24"/>
                <w:szCs w:val="24"/>
              </w:rPr>
            </w:pPr>
          </w:p>
          <w:p w14:paraId="2171DD08" w14:textId="77777777" w:rsidR="00DE0F2E" w:rsidRPr="00D93B6F" w:rsidRDefault="00DE0F2E" w:rsidP="00991074">
            <w:pPr>
              <w:jc w:val="right"/>
              <w:rPr>
                <w:rFonts w:ascii="Times New Roman" w:hAnsi="Times New Roman" w:cs="Times New Roman"/>
                <w:sz w:val="24"/>
                <w:szCs w:val="24"/>
              </w:rPr>
            </w:pPr>
          </w:p>
          <w:p w14:paraId="2839329B" w14:textId="77777777" w:rsidR="00DE0F2E" w:rsidRPr="00D93B6F" w:rsidRDefault="00DE0F2E" w:rsidP="00991074">
            <w:pPr>
              <w:jc w:val="right"/>
              <w:rPr>
                <w:rFonts w:ascii="Times New Roman" w:hAnsi="Times New Roman" w:cs="Times New Roman"/>
                <w:sz w:val="24"/>
                <w:szCs w:val="24"/>
              </w:rPr>
            </w:pPr>
          </w:p>
          <w:p w14:paraId="35572EB7" w14:textId="77777777" w:rsidR="00DE0F2E" w:rsidRPr="00D93B6F" w:rsidRDefault="00DE0F2E" w:rsidP="00991074">
            <w:pPr>
              <w:jc w:val="right"/>
              <w:rPr>
                <w:rFonts w:ascii="Times New Roman" w:hAnsi="Times New Roman" w:cs="Times New Roman"/>
                <w:sz w:val="24"/>
                <w:szCs w:val="24"/>
              </w:rPr>
            </w:pPr>
          </w:p>
          <w:p w14:paraId="6CA7E41E" w14:textId="77777777" w:rsidR="00DE0F2E" w:rsidRPr="00D93B6F" w:rsidRDefault="00DE0F2E" w:rsidP="00991074">
            <w:pPr>
              <w:jc w:val="right"/>
              <w:rPr>
                <w:rFonts w:ascii="Times New Roman" w:hAnsi="Times New Roman" w:cs="Times New Roman"/>
                <w:sz w:val="24"/>
                <w:szCs w:val="24"/>
              </w:rPr>
            </w:pPr>
          </w:p>
        </w:tc>
        <w:tc>
          <w:tcPr>
            <w:tcW w:w="805" w:type="dxa"/>
          </w:tcPr>
          <w:p w14:paraId="7FE7313B" w14:textId="77777777" w:rsidR="00DE0F2E" w:rsidRPr="00D93B6F" w:rsidRDefault="00DE0F2E" w:rsidP="00991074">
            <w:pPr>
              <w:rPr>
                <w:rFonts w:ascii="Times New Roman" w:hAnsi="Times New Roman" w:cs="Times New Roman"/>
                <w:sz w:val="24"/>
                <w:szCs w:val="24"/>
              </w:rPr>
            </w:pPr>
          </w:p>
          <w:p w14:paraId="635898A5" w14:textId="77777777" w:rsidR="00DE0F2E" w:rsidRPr="00D93B6F" w:rsidRDefault="00DE0F2E" w:rsidP="00991074">
            <w:pPr>
              <w:rPr>
                <w:rFonts w:ascii="Times New Roman" w:hAnsi="Times New Roman" w:cs="Times New Roman"/>
                <w:sz w:val="24"/>
                <w:szCs w:val="24"/>
              </w:rPr>
            </w:pPr>
          </w:p>
          <w:p w14:paraId="58E4E7A7" w14:textId="77777777" w:rsidR="00DE0F2E" w:rsidRPr="00D93B6F" w:rsidRDefault="00DE0F2E" w:rsidP="00991074">
            <w:pPr>
              <w:rPr>
                <w:rFonts w:ascii="Times New Roman" w:hAnsi="Times New Roman" w:cs="Times New Roman"/>
                <w:sz w:val="24"/>
                <w:szCs w:val="24"/>
              </w:rPr>
            </w:pPr>
          </w:p>
          <w:p w14:paraId="6097D938" w14:textId="77777777" w:rsidR="00DE0F2E" w:rsidRPr="00D93B6F" w:rsidRDefault="00DE0F2E" w:rsidP="00991074">
            <w:pPr>
              <w:rPr>
                <w:rFonts w:ascii="Times New Roman" w:hAnsi="Times New Roman" w:cs="Times New Roman"/>
                <w:sz w:val="24"/>
                <w:szCs w:val="24"/>
              </w:rPr>
            </w:pPr>
          </w:p>
          <w:p w14:paraId="3C75143B" w14:textId="77777777" w:rsidR="00DE0F2E" w:rsidRPr="00D93B6F" w:rsidRDefault="00DE0F2E" w:rsidP="00991074">
            <w:pPr>
              <w:rPr>
                <w:rFonts w:ascii="Times New Roman" w:hAnsi="Times New Roman" w:cs="Times New Roman"/>
                <w:sz w:val="24"/>
                <w:szCs w:val="24"/>
              </w:rPr>
            </w:pPr>
          </w:p>
          <w:p w14:paraId="729601EF" w14:textId="77777777" w:rsidR="00DE0F2E" w:rsidRPr="00D93B6F" w:rsidRDefault="00DE0F2E" w:rsidP="00991074">
            <w:pPr>
              <w:rPr>
                <w:rFonts w:ascii="Times New Roman" w:hAnsi="Times New Roman" w:cs="Times New Roman"/>
                <w:sz w:val="24"/>
                <w:szCs w:val="24"/>
              </w:rPr>
            </w:pPr>
          </w:p>
        </w:tc>
        <w:tc>
          <w:tcPr>
            <w:tcW w:w="3780" w:type="dxa"/>
          </w:tcPr>
          <w:p w14:paraId="7FD51A3E" w14:textId="77777777" w:rsidR="00DE0F2E" w:rsidRPr="00D93B6F" w:rsidRDefault="00DE0F2E" w:rsidP="00991074">
            <w:pPr>
              <w:rPr>
                <w:rFonts w:ascii="Times New Roman" w:hAnsi="Times New Roman" w:cs="Times New Roman"/>
                <w:b/>
                <w:bCs/>
                <w:sz w:val="24"/>
                <w:szCs w:val="24"/>
              </w:rPr>
            </w:pPr>
            <w:r w:rsidRPr="00D93B6F">
              <w:rPr>
                <w:rFonts w:ascii="Times New Roman" w:hAnsi="Times New Roman" w:cs="Times New Roman"/>
                <w:b/>
                <w:bCs/>
                <w:sz w:val="24"/>
                <w:szCs w:val="24"/>
              </w:rPr>
              <w:t>Budgetary:</w:t>
            </w:r>
          </w:p>
          <w:p w14:paraId="7CBE2A1C" w14:textId="7A52E3EC" w:rsidR="003F3DF0" w:rsidRPr="00D93B6F" w:rsidRDefault="003F3DF0" w:rsidP="00991074">
            <w:pPr>
              <w:rPr>
                <w:rFonts w:ascii="Times New Roman" w:hAnsi="Times New Roman" w:cs="Times New Roman"/>
                <w:sz w:val="24"/>
                <w:szCs w:val="24"/>
              </w:rPr>
            </w:pPr>
            <w:r w:rsidRPr="00D93B6F">
              <w:rPr>
                <w:rFonts w:ascii="Times New Roman" w:hAnsi="Times New Roman" w:cs="Times New Roman"/>
                <w:sz w:val="24"/>
                <w:szCs w:val="24"/>
              </w:rPr>
              <w:t>461000</w:t>
            </w:r>
            <w:r w:rsidR="00D93B6F">
              <w:rPr>
                <w:rFonts w:ascii="Times New Roman" w:hAnsi="Times New Roman" w:cs="Times New Roman"/>
                <w:sz w:val="24"/>
                <w:szCs w:val="24"/>
              </w:rPr>
              <w:t xml:space="preserve"> Allotments - Realized </w:t>
            </w:r>
            <w:r w:rsidR="00D93B6F">
              <w:rPr>
                <w:rFonts w:ascii="Times New Roman" w:hAnsi="Times New Roman" w:cs="Times New Roman"/>
                <w:sz w:val="24"/>
                <w:szCs w:val="24"/>
              </w:rPr>
              <w:br/>
              <w:t xml:space="preserve">             Resources</w:t>
            </w:r>
          </w:p>
          <w:p w14:paraId="4017ECEA" w14:textId="58FED5D6" w:rsidR="00D84DA7" w:rsidRPr="00D93B6F" w:rsidRDefault="00DE0F2E" w:rsidP="00991074">
            <w:pPr>
              <w:rPr>
                <w:rFonts w:ascii="Times New Roman" w:hAnsi="Times New Roman" w:cs="Times New Roman"/>
                <w:sz w:val="24"/>
                <w:szCs w:val="24"/>
              </w:rPr>
            </w:pPr>
            <w:r w:rsidRPr="00D93B6F">
              <w:rPr>
                <w:rFonts w:ascii="Times New Roman" w:hAnsi="Times New Roman" w:cs="Times New Roman"/>
                <w:sz w:val="24"/>
                <w:szCs w:val="24"/>
              </w:rPr>
              <w:t xml:space="preserve">  </w:t>
            </w:r>
            <w:r w:rsidR="00D93B6F">
              <w:rPr>
                <w:rFonts w:ascii="Times New Roman" w:hAnsi="Times New Roman" w:cs="Times New Roman"/>
                <w:sz w:val="24"/>
                <w:szCs w:val="24"/>
              </w:rPr>
              <w:t xml:space="preserve"> </w:t>
            </w:r>
            <w:r w:rsidRPr="00D93B6F">
              <w:rPr>
                <w:rFonts w:ascii="Times New Roman" w:hAnsi="Times New Roman" w:cs="Times New Roman"/>
                <w:sz w:val="24"/>
                <w:szCs w:val="24"/>
              </w:rPr>
              <w:t xml:space="preserve">  445000</w:t>
            </w:r>
            <w:r w:rsidR="00D84DA7" w:rsidRPr="00D93B6F">
              <w:rPr>
                <w:rFonts w:ascii="Times New Roman" w:hAnsi="Times New Roman" w:cs="Times New Roman"/>
                <w:sz w:val="24"/>
                <w:szCs w:val="24"/>
              </w:rPr>
              <w:t xml:space="preserve"> Unapportioned - </w:t>
            </w:r>
          </w:p>
          <w:p w14:paraId="2CA82DF8" w14:textId="3379717C" w:rsidR="00DE0F2E" w:rsidRPr="00D93B6F" w:rsidRDefault="00D84DA7" w:rsidP="00991074">
            <w:pPr>
              <w:rPr>
                <w:rFonts w:ascii="Times New Roman" w:hAnsi="Times New Roman" w:cs="Times New Roman"/>
                <w:sz w:val="24"/>
                <w:szCs w:val="24"/>
              </w:rPr>
            </w:pPr>
            <w:r w:rsidRPr="00D93B6F">
              <w:rPr>
                <w:rFonts w:ascii="Times New Roman" w:hAnsi="Times New Roman" w:cs="Times New Roman"/>
                <w:sz w:val="24"/>
                <w:szCs w:val="24"/>
              </w:rPr>
              <w:t xml:space="preserve">             </w:t>
            </w:r>
            <w:r w:rsidR="00D93B6F">
              <w:rPr>
                <w:rFonts w:ascii="Times New Roman" w:hAnsi="Times New Roman" w:cs="Times New Roman"/>
                <w:sz w:val="24"/>
                <w:szCs w:val="24"/>
              </w:rPr>
              <w:t xml:space="preserve"> </w:t>
            </w:r>
            <w:r w:rsidRPr="00D93B6F">
              <w:rPr>
                <w:rFonts w:ascii="Times New Roman" w:hAnsi="Times New Roman" w:cs="Times New Roman"/>
                <w:sz w:val="24"/>
                <w:szCs w:val="24"/>
              </w:rPr>
              <w:t xml:space="preserve">    Unexpired Authority</w:t>
            </w:r>
          </w:p>
          <w:p w14:paraId="4AF85417" w14:textId="77777777" w:rsidR="00DE0F2E" w:rsidRPr="00D93B6F" w:rsidRDefault="00DE0F2E" w:rsidP="00991074">
            <w:pPr>
              <w:rPr>
                <w:rFonts w:ascii="Times New Roman" w:hAnsi="Times New Roman" w:cs="Times New Roman"/>
                <w:sz w:val="24"/>
                <w:szCs w:val="24"/>
              </w:rPr>
            </w:pPr>
          </w:p>
          <w:p w14:paraId="33BEDDC2" w14:textId="77777777" w:rsidR="00DE0F2E" w:rsidRPr="00D93B6F" w:rsidRDefault="00DE0F2E" w:rsidP="00991074">
            <w:pPr>
              <w:rPr>
                <w:rFonts w:ascii="Times New Roman" w:hAnsi="Times New Roman" w:cs="Times New Roman"/>
                <w:b/>
                <w:bCs/>
                <w:sz w:val="24"/>
                <w:szCs w:val="24"/>
              </w:rPr>
            </w:pPr>
            <w:r w:rsidRPr="00D93B6F">
              <w:rPr>
                <w:rFonts w:ascii="Times New Roman" w:hAnsi="Times New Roman" w:cs="Times New Roman"/>
                <w:b/>
                <w:bCs/>
                <w:sz w:val="24"/>
                <w:szCs w:val="24"/>
              </w:rPr>
              <w:t>Proprietary:</w:t>
            </w:r>
          </w:p>
          <w:p w14:paraId="3C4E286E" w14:textId="77777777" w:rsidR="00DE0F2E" w:rsidRPr="00D93B6F" w:rsidRDefault="00DE0F2E" w:rsidP="00991074">
            <w:pPr>
              <w:rPr>
                <w:rFonts w:ascii="Times New Roman" w:hAnsi="Times New Roman" w:cs="Times New Roman"/>
                <w:sz w:val="24"/>
                <w:szCs w:val="24"/>
              </w:rPr>
            </w:pPr>
          </w:p>
          <w:p w14:paraId="1D71CC58" w14:textId="77777777" w:rsidR="00DE0F2E" w:rsidRPr="00D93B6F" w:rsidRDefault="00DE0F2E" w:rsidP="00991074">
            <w:pPr>
              <w:rPr>
                <w:rFonts w:ascii="Times New Roman" w:hAnsi="Times New Roman" w:cs="Times New Roman"/>
                <w:sz w:val="24"/>
                <w:szCs w:val="24"/>
              </w:rPr>
            </w:pPr>
            <w:r w:rsidRPr="00D93B6F">
              <w:rPr>
                <w:rFonts w:ascii="Times New Roman" w:hAnsi="Times New Roman" w:cs="Times New Roman"/>
                <w:sz w:val="24"/>
                <w:szCs w:val="24"/>
              </w:rPr>
              <w:t>N/A</w:t>
            </w:r>
          </w:p>
        </w:tc>
        <w:tc>
          <w:tcPr>
            <w:tcW w:w="1260" w:type="dxa"/>
          </w:tcPr>
          <w:p w14:paraId="31B91147" w14:textId="5B762D56" w:rsidR="00DE0F2E" w:rsidRPr="00D93B6F" w:rsidRDefault="00DE0F2E" w:rsidP="00991074">
            <w:pPr>
              <w:jc w:val="right"/>
              <w:rPr>
                <w:rFonts w:ascii="Times New Roman" w:hAnsi="Times New Roman" w:cs="Times New Roman"/>
                <w:sz w:val="24"/>
                <w:szCs w:val="24"/>
              </w:rPr>
            </w:pPr>
          </w:p>
          <w:p w14:paraId="79F83F1C" w14:textId="571DF89A" w:rsidR="00DE0F2E" w:rsidRPr="00D93B6F" w:rsidRDefault="005711DE" w:rsidP="00DE0F2E">
            <w:pPr>
              <w:jc w:val="right"/>
              <w:rPr>
                <w:rFonts w:ascii="Times New Roman" w:hAnsi="Times New Roman" w:cs="Times New Roman"/>
                <w:sz w:val="24"/>
                <w:szCs w:val="24"/>
              </w:rPr>
            </w:pPr>
            <w:r w:rsidRPr="00D93B6F">
              <w:rPr>
                <w:rFonts w:ascii="Times New Roman" w:hAnsi="Times New Roman" w:cs="Times New Roman"/>
                <w:sz w:val="24"/>
                <w:szCs w:val="24"/>
              </w:rPr>
              <w:t>2</w:t>
            </w:r>
            <w:r w:rsidR="00DE0F2E" w:rsidRPr="00D93B6F">
              <w:rPr>
                <w:rFonts w:ascii="Times New Roman" w:hAnsi="Times New Roman" w:cs="Times New Roman"/>
                <w:sz w:val="24"/>
                <w:szCs w:val="24"/>
              </w:rPr>
              <w:t>,000</w:t>
            </w:r>
          </w:p>
          <w:p w14:paraId="23D8AB4F" w14:textId="5EAD06E1" w:rsidR="00DE0F2E" w:rsidRPr="00D93B6F" w:rsidRDefault="00DE0F2E" w:rsidP="00991074">
            <w:pPr>
              <w:jc w:val="right"/>
              <w:rPr>
                <w:rFonts w:ascii="Times New Roman" w:hAnsi="Times New Roman" w:cs="Times New Roman"/>
                <w:sz w:val="24"/>
                <w:szCs w:val="24"/>
              </w:rPr>
            </w:pPr>
          </w:p>
          <w:p w14:paraId="4A30B95C" w14:textId="77777777" w:rsidR="00DE0F2E" w:rsidRPr="00D93B6F" w:rsidRDefault="00DE0F2E" w:rsidP="00991074">
            <w:pPr>
              <w:jc w:val="right"/>
              <w:rPr>
                <w:rFonts w:ascii="Times New Roman" w:hAnsi="Times New Roman" w:cs="Times New Roman"/>
                <w:sz w:val="24"/>
                <w:szCs w:val="24"/>
              </w:rPr>
            </w:pPr>
          </w:p>
          <w:p w14:paraId="4A43D916" w14:textId="77777777" w:rsidR="00DE0F2E" w:rsidRPr="00D93B6F" w:rsidRDefault="00DE0F2E" w:rsidP="00991074">
            <w:pPr>
              <w:jc w:val="right"/>
              <w:rPr>
                <w:rFonts w:ascii="Times New Roman" w:hAnsi="Times New Roman" w:cs="Times New Roman"/>
                <w:sz w:val="24"/>
                <w:szCs w:val="24"/>
              </w:rPr>
            </w:pPr>
          </w:p>
          <w:p w14:paraId="27EBF297" w14:textId="77777777" w:rsidR="00DE0F2E" w:rsidRPr="00D93B6F" w:rsidRDefault="00DE0F2E" w:rsidP="00991074">
            <w:pPr>
              <w:jc w:val="right"/>
              <w:rPr>
                <w:rFonts w:ascii="Times New Roman" w:hAnsi="Times New Roman" w:cs="Times New Roman"/>
                <w:sz w:val="24"/>
                <w:szCs w:val="24"/>
              </w:rPr>
            </w:pPr>
          </w:p>
          <w:p w14:paraId="21C65D47" w14:textId="77777777" w:rsidR="00DE0F2E" w:rsidRPr="00D93B6F" w:rsidRDefault="00DE0F2E" w:rsidP="00991074">
            <w:pPr>
              <w:jc w:val="right"/>
              <w:rPr>
                <w:rFonts w:ascii="Times New Roman" w:hAnsi="Times New Roman" w:cs="Times New Roman"/>
                <w:sz w:val="24"/>
                <w:szCs w:val="24"/>
              </w:rPr>
            </w:pPr>
          </w:p>
          <w:p w14:paraId="51F53F23" w14:textId="77777777" w:rsidR="00DE0F2E" w:rsidRPr="00D93B6F" w:rsidRDefault="00DE0F2E" w:rsidP="00991074">
            <w:pPr>
              <w:rPr>
                <w:rFonts w:ascii="Times New Roman" w:hAnsi="Times New Roman" w:cs="Times New Roman"/>
                <w:sz w:val="24"/>
                <w:szCs w:val="24"/>
              </w:rPr>
            </w:pPr>
          </w:p>
          <w:p w14:paraId="48841375" w14:textId="77777777" w:rsidR="00DE0F2E" w:rsidRPr="00D93B6F" w:rsidRDefault="00DE0F2E" w:rsidP="00991074">
            <w:pPr>
              <w:jc w:val="right"/>
              <w:rPr>
                <w:rFonts w:ascii="Times New Roman" w:hAnsi="Times New Roman" w:cs="Times New Roman"/>
                <w:sz w:val="24"/>
                <w:szCs w:val="24"/>
              </w:rPr>
            </w:pPr>
          </w:p>
          <w:p w14:paraId="0DEB3F02" w14:textId="77777777" w:rsidR="00DE0F2E" w:rsidRPr="00D93B6F" w:rsidRDefault="00DE0F2E" w:rsidP="00991074">
            <w:pPr>
              <w:jc w:val="right"/>
              <w:rPr>
                <w:rFonts w:ascii="Times New Roman" w:hAnsi="Times New Roman" w:cs="Times New Roman"/>
                <w:sz w:val="24"/>
                <w:szCs w:val="24"/>
              </w:rPr>
            </w:pPr>
          </w:p>
        </w:tc>
        <w:tc>
          <w:tcPr>
            <w:tcW w:w="1350" w:type="dxa"/>
          </w:tcPr>
          <w:p w14:paraId="14DCD87E" w14:textId="77777777" w:rsidR="00DE0F2E" w:rsidRPr="00D93B6F" w:rsidRDefault="00DE0F2E" w:rsidP="00991074">
            <w:pPr>
              <w:jc w:val="right"/>
              <w:rPr>
                <w:rFonts w:ascii="Times New Roman" w:hAnsi="Times New Roman" w:cs="Times New Roman"/>
                <w:sz w:val="24"/>
                <w:szCs w:val="24"/>
              </w:rPr>
            </w:pPr>
          </w:p>
          <w:p w14:paraId="776A060E" w14:textId="137EC3DF" w:rsidR="00DE0F2E" w:rsidRDefault="00DE0F2E" w:rsidP="00991074">
            <w:pPr>
              <w:jc w:val="right"/>
              <w:rPr>
                <w:rFonts w:ascii="Times New Roman" w:hAnsi="Times New Roman" w:cs="Times New Roman"/>
                <w:sz w:val="24"/>
                <w:szCs w:val="24"/>
              </w:rPr>
            </w:pPr>
          </w:p>
          <w:p w14:paraId="012D109E" w14:textId="77777777" w:rsidR="00D93B6F" w:rsidRPr="00D93B6F" w:rsidRDefault="00D93B6F" w:rsidP="00991074">
            <w:pPr>
              <w:jc w:val="right"/>
              <w:rPr>
                <w:rFonts w:ascii="Times New Roman" w:hAnsi="Times New Roman" w:cs="Times New Roman"/>
                <w:sz w:val="24"/>
                <w:szCs w:val="24"/>
              </w:rPr>
            </w:pPr>
          </w:p>
          <w:p w14:paraId="2C397EC6" w14:textId="5CE2EC39" w:rsidR="00DE0F2E" w:rsidRPr="00D93B6F" w:rsidRDefault="005711DE" w:rsidP="00991074">
            <w:pPr>
              <w:jc w:val="right"/>
              <w:rPr>
                <w:rFonts w:ascii="Times New Roman" w:hAnsi="Times New Roman" w:cs="Times New Roman"/>
                <w:sz w:val="24"/>
                <w:szCs w:val="24"/>
              </w:rPr>
            </w:pPr>
            <w:r w:rsidRPr="00D93B6F">
              <w:rPr>
                <w:rFonts w:ascii="Times New Roman" w:hAnsi="Times New Roman" w:cs="Times New Roman"/>
                <w:sz w:val="24"/>
                <w:szCs w:val="24"/>
              </w:rPr>
              <w:t>2</w:t>
            </w:r>
            <w:r w:rsidR="00DE0F2E" w:rsidRPr="00D93B6F">
              <w:rPr>
                <w:rFonts w:ascii="Times New Roman" w:hAnsi="Times New Roman" w:cs="Times New Roman"/>
                <w:sz w:val="24"/>
                <w:szCs w:val="24"/>
              </w:rPr>
              <w:t>,000</w:t>
            </w:r>
          </w:p>
          <w:p w14:paraId="34C12A20" w14:textId="77777777" w:rsidR="00DE0F2E" w:rsidRPr="00D93B6F" w:rsidRDefault="00DE0F2E" w:rsidP="00991074">
            <w:pPr>
              <w:jc w:val="right"/>
              <w:rPr>
                <w:rFonts w:ascii="Times New Roman" w:hAnsi="Times New Roman" w:cs="Times New Roman"/>
                <w:sz w:val="24"/>
                <w:szCs w:val="24"/>
              </w:rPr>
            </w:pPr>
          </w:p>
          <w:p w14:paraId="7179F04E" w14:textId="77777777" w:rsidR="00DE0F2E" w:rsidRPr="00D93B6F" w:rsidRDefault="00DE0F2E" w:rsidP="00991074">
            <w:pPr>
              <w:jc w:val="right"/>
              <w:rPr>
                <w:rFonts w:ascii="Times New Roman" w:hAnsi="Times New Roman" w:cs="Times New Roman"/>
                <w:sz w:val="24"/>
                <w:szCs w:val="24"/>
              </w:rPr>
            </w:pPr>
          </w:p>
          <w:p w14:paraId="6E04C2A4" w14:textId="77777777" w:rsidR="00DE0F2E" w:rsidRPr="00D93B6F" w:rsidRDefault="00DE0F2E" w:rsidP="00991074">
            <w:pPr>
              <w:rPr>
                <w:rFonts w:ascii="Times New Roman" w:hAnsi="Times New Roman" w:cs="Times New Roman"/>
                <w:sz w:val="24"/>
                <w:szCs w:val="24"/>
              </w:rPr>
            </w:pPr>
          </w:p>
        </w:tc>
        <w:tc>
          <w:tcPr>
            <w:tcW w:w="810" w:type="dxa"/>
          </w:tcPr>
          <w:p w14:paraId="47ABF368" w14:textId="77777777" w:rsidR="00DE0F2E" w:rsidRPr="00D93B6F" w:rsidRDefault="00DE0F2E" w:rsidP="00991074">
            <w:pPr>
              <w:rPr>
                <w:rFonts w:ascii="Times New Roman" w:hAnsi="Times New Roman" w:cs="Times New Roman"/>
                <w:sz w:val="24"/>
                <w:szCs w:val="24"/>
              </w:rPr>
            </w:pPr>
          </w:p>
          <w:p w14:paraId="2AA5B0ED" w14:textId="384AC830" w:rsidR="00DE0F2E" w:rsidRPr="00D93B6F" w:rsidRDefault="00DE0F2E" w:rsidP="00991074">
            <w:pPr>
              <w:rPr>
                <w:rFonts w:ascii="Times New Roman" w:hAnsi="Times New Roman" w:cs="Times New Roman"/>
                <w:sz w:val="24"/>
                <w:szCs w:val="24"/>
              </w:rPr>
            </w:pPr>
            <w:r w:rsidRPr="00D93B6F">
              <w:rPr>
                <w:rFonts w:ascii="Times New Roman" w:hAnsi="Times New Roman" w:cs="Times New Roman"/>
                <w:sz w:val="24"/>
                <w:szCs w:val="24"/>
              </w:rPr>
              <w:t>F308</w:t>
            </w:r>
          </w:p>
          <w:p w14:paraId="31814D43" w14:textId="77777777" w:rsidR="00DE0F2E" w:rsidRPr="00D93B6F" w:rsidRDefault="00DE0F2E" w:rsidP="00991074">
            <w:pPr>
              <w:rPr>
                <w:rFonts w:ascii="Times New Roman" w:hAnsi="Times New Roman" w:cs="Times New Roman"/>
                <w:sz w:val="24"/>
                <w:szCs w:val="24"/>
              </w:rPr>
            </w:pPr>
          </w:p>
          <w:p w14:paraId="487DE306" w14:textId="77777777" w:rsidR="00DE0F2E" w:rsidRPr="00D93B6F" w:rsidRDefault="00DE0F2E" w:rsidP="00991074">
            <w:pPr>
              <w:rPr>
                <w:rFonts w:ascii="Times New Roman" w:hAnsi="Times New Roman" w:cs="Times New Roman"/>
                <w:sz w:val="24"/>
                <w:szCs w:val="24"/>
              </w:rPr>
            </w:pPr>
          </w:p>
          <w:p w14:paraId="207B354C" w14:textId="77777777" w:rsidR="00DE0F2E" w:rsidRPr="00D93B6F" w:rsidRDefault="00DE0F2E" w:rsidP="00991074">
            <w:pPr>
              <w:rPr>
                <w:rFonts w:ascii="Times New Roman" w:hAnsi="Times New Roman" w:cs="Times New Roman"/>
                <w:sz w:val="24"/>
                <w:szCs w:val="24"/>
              </w:rPr>
            </w:pPr>
          </w:p>
          <w:p w14:paraId="31B86F77" w14:textId="77777777" w:rsidR="00DE0F2E" w:rsidRPr="00D93B6F" w:rsidRDefault="00DE0F2E" w:rsidP="00991074">
            <w:pPr>
              <w:rPr>
                <w:rFonts w:ascii="Times New Roman" w:hAnsi="Times New Roman" w:cs="Times New Roman"/>
                <w:sz w:val="24"/>
                <w:szCs w:val="24"/>
              </w:rPr>
            </w:pPr>
          </w:p>
        </w:tc>
      </w:tr>
    </w:tbl>
    <w:p w14:paraId="723CBEBD" w14:textId="35A7B714" w:rsidR="00DE0F2E" w:rsidRDefault="00DE0F2E" w:rsidP="006C50A1">
      <w:pPr>
        <w:rPr>
          <w:rFonts w:ascii="Times New Roman" w:hAnsi="Times New Roman" w:cs="Times New Roman"/>
          <w:sz w:val="24"/>
          <w:szCs w:val="24"/>
        </w:rPr>
      </w:pPr>
    </w:p>
    <w:p w14:paraId="7E274FAE" w14:textId="4528C91C" w:rsidR="00825CA6" w:rsidRDefault="00825CA6" w:rsidP="006C50A1">
      <w:pPr>
        <w:rPr>
          <w:rFonts w:ascii="Times New Roman" w:hAnsi="Times New Roman" w:cs="Times New Roman"/>
          <w:sz w:val="24"/>
          <w:szCs w:val="24"/>
        </w:rPr>
      </w:pPr>
    </w:p>
    <w:p w14:paraId="48B81D99" w14:textId="5A545C09" w:rsidR="00825CA6" w:rsidRDefault="00825CA6" w:rsidP="006C50A1">
      <w:pPr>
        <w:rPr>
          <w:rFonts w:ascii="Times New Roman" w:hAnsi="Times New Roman" w:cs="Times New Roman"/>
          <w:sz w:val="24"/>
          <w:szCs w:val="24"/>
        </w:rPr>
      </w:pPr>
    </w:p>
    <w:p w14:paraId="715B9CDC" w14:textId="629D8AB9" w:rsidR="00825CA6" w:rsidRDefault="00825CA6" w:rsidP="006C50A1">
      <w:pPr>
        <w:rPr>
          <w:rFonts w:ascii="Times New Roman" w:hAnsi="Times New Roman" w:cs="Times New Roman"/>
          <w:sz w:val="24"/>
          <w:szCs w:val="24"/>
        </w:rPr>
      </w:pPr>
    </w:p>
    <w:p w14:paraId="50DFBD23" w14:textId="3267D111" w:rsidR="00825CA6" w:rsidRDefault="00825CA6" w:rsidP="006C50A1">
      <w:pPr>
        <w:rPr>
          <w:rFonts w:ascii="Times New Roman" w:hAnsi="Times New Roman" w:cs="Times New Roman"/>
          <w:sz w:val="24"/>
          <w:szCs w:val="24"/>
        </w:rPr>
      </w:pPr>
    </w:p>
    <w:p w14:paraId="53CC3B7D" w14:textId="5D12FABB" w:rsidR="00825CA6" w:rsidRDefault="00825CA6" w:rsidP="006C50A1">
      <w:pPr>
        <w:rPr>
          <w:rFonts w:ascii="Times New Roman" w:hAnsi="Times New Roman" w:cs="Times New Roman"/>
          <w:sz w:val="24"/>
          <w:szCs w:val="24"/>
        </w:rPr>
      </w:pPr>
    </w:p>
    <w:p w14:paraId="3C29CD59" w14:textId="2AB79B03" w:rsidR="00825CA6" w:rsidRDefault="00825CA6" w:rsidP="006C50A1">
      <w:pPr>
        <w:rPr>
          <w:rFonts w:ascii="Times New Roman" w:hAnsi="Times New Roman" w:cs="Times New Roman"/>
          <w:sz w:val="24"/>
          <w:szCs w:val="24"/>
        </w:rPr>
      </w:pPr>
    </w:p>
    <w:p w14:paraId="60C28719" w14:textId="21C5AF16" w:rsidR="00825CA6" w:rsidRDefault="00825CA6" w:rsidP="006C50A1">
      <w:pPr>
        <w:rPr>
          <w:rFonts w:ascii="Times New Roman" w:hAnsi="Times New Roman" w:cs="Times New Roman"/>
          <w:sz w:val="24"/>
          <w:szCs w:val="24"/>
        </w:rPr>
      </w:pPr>
    </w:p>
    <w:p w14:paraId="37DAB323" w14:textId="5C171EE1" w:rsidR="00825CA6" w:rsidRDefault="00825CA6" w:rsidP="006C50A1">
      <w:pPr>
        <w:rPr>
          <w:rFonts w:ascii="Times New Roman" w:hAnsi="Times New Roman" w:cs="Times New Roman"/>
          <w:sz w:val="24"/>
          <w:szCs w:val="24"/>
        </w:rPr>
      </w:pPr>
    </w:p>
    <w:p w14:paraId="7E087D6B" w14:textId="26C0705A" w:rsidR="00825CA6" w:rsidRDefault="00825CA6" w:rsidP="006C50A1">
      <w:pPr>
        <w:rPr>
          <w:rFonts w:ascii="Times New Roman" w:hAnsi="Times New Roman" w:cs="Times New Roman"/>
          <w:sz w:val="24"/>
          <w:szCs w:val="24"/>
        </w:rPr>
      </w:pPr>
    </w:p>
    <w:p w14:paraId="3FA2F78D" w14:textId="69FFA14E" w:rsidR="00825CA6" w:rsidRDefault="00825CA6" w:rsidP="006C50A1">
      <w:pPr>
        <w:rPr>
          <w:rFonts w:ascii="Times New Roman" w:hAnsi="Times New Roman" w:cs="Times New Roman"/>
          <w:sz w:val="24"/>
          <w:szCs w:val="24"/>
        </w:rPr>
      </w:pPr>
    </w:p>
    <w:p w14:paraId="0EDC1950" w14:textId="2CC3BBB9" w:rsidR="00825CA6" w:rsidRDefault="00825CA6"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394E4D" w14:paraId="33A0AA70" w14:textId="77777777" w:rsidTr="00991074">
        <w:trPr>
          <w:trHeight w:val="377"/>
        </w:trPr>
        <w:tc>
          <w:tcPr>
            <w:tcW w:w="13945" w:type="dxa"/>
            <w:gridSpan w:val="8"/>
          </w:tcPr>
          <w:p w14:paraId="1FEF1FB8" w14:textId="3F01730E" w:rsidR="00394E4D" w:rsidRPr="00F452AD" w:rsidRDefault="00394E4D" w:rsidP="00991074">
            <w:pPr>
              <w:rPr>
                <w:rFonts w:ascii="Times New Roman" w:hAnsi="Times New Roman" w:cs="Times New Roman"/>
                <w:sz w:val="24"/>
                <w:szCs w:val="24"/>
              </w:rPr>
            </w:pPr>
            <w:r>
              <w:rPr>
                <w:rFonts w:ascii="Times New Roman" w:hAnsi="Times New Roman" w:cs="Times New Roman"/>
                <w:sz w:val="24"/>
                <w:szCs w:val="24"/>
              </w:rPr>
              <w:lastRenderedPageBreak/>
              <w:t>IV.</w:t>
            </w:r>
            <w:r w:rsidR="00FC6FA7">
              <w:rPr>
                <w:rFonts w:ascii="Times New Roman" w:hAnsi="Times New Roman" w:cs="Times New Roman"/>
                <w:sz w:val="24"/>
                <w:szCs w:val="24"/>
              </w:rPr>
              <w:t xml:space="preserve"> </w:t>
            </w:r>
            <w:r>
              <w:rPr>
                <w:rFonts w:ascii="Times New Roman" w:hAnsi="Times New Roman" w:cs="Times New Roman"/>
                <w:sz w:val="24"/>
                <w:szCs w:val="24"/>
              </w:rPr>
              <w:t>B.1</w:t>
            </w:r>
            <w:r w:rsidR="005711DE">
              <w:rPr>
                <w:rFonts w:ascii="Times New Roman" w:hAnsi="Times New Roman" w:cs="Times New Roman"/>
                <w:sz w:val="24"/>
                <w:szCs w:val="24"/>
              </w:rPr>
              <w:t>5</w:t>
            </w:r>
            <w:r>
              <w:rPr>
                <w:rFonts w:ascii="Times New Roman" w:hAnsi="Times New Roman" w:cs="Times New Roman"/>
                <w:sz w:val="24"/>
                <w:szCs w:val="24"/>
              </w:rPr>
              <w:t>.</w:t>
            </w:r>
            <w:r w:rsidR="00D70137">
              <w:rPr>
                <w:rFonts w:ascii="Times New Roman" w:hAnsi="Times New Roman" w:cs="Times New Roman"/>
                <w:sz w:val="24"/>
                <w:szCs w:val="24"/>
              </w:rPr>
              <w:t xml:space="preserve"> </w:t>
            </w:r>
            <w:r w:rsidR="00825CA6" w:rsidRPr="0085545C">
              <w:rPr>
                <w:rFonts w:ascii="Times New Roman" w:hAnsi="Times New Roman" w:cs="Times New Roman"/>
                <w:sz w:val="24"/>
                <w:szCs w:val="24"/>
              </w:rPr>
              <w:t>To record the closing of revenue, expense, and other financing source accounts to cumulative results of operations.</w:t>
            </w:r>
          </w:p>
        </w:tc>
      </w:tr>
      <w:tr w:rsidR="00394E4D" w14:paraId="7BF073D2" w14:textId="77777777" w:rsidTr="00991074">
        <w:tc>
          <w:tcPr>
            <w:tcW w:w="6745" w:type="dxa"/>
            <w:gridSpan w:val="4"/>
          </w:tcPr>
          <w:p w14:paraId="35B7674D" w14:textId="50A9F528" w:rsidR="00394E4D" w:rsidRPr="00D86D77" w:rsidRDefault="00FC6FA7" w:rsidP="00FC6FA7">
            <w:pPr>
              <w:jc w:val="center"/>
              <w:rPr>
                <w:rFonts w:ascii="Times New Roman" w:hAnsi="Times New Roman" w:cs="Times New Roman"/>
                <w:b/>
                <w:bCs/>
                <w:sz w:val="24"/>
                <w:szCs w:val="24"/>
              </w:rPr>
            </w:pPr>
            <w:r>
              <w:rPr>
                <w:rFonts w:ascii="Times New Roman" w:hAnsi="Times New Roman" w:cs="Times New Roman"/>
                <w:b/>
                <w:bCs/>
                <w:sz w:val="24"/>
                <w:szCs w:val="24"/>
              </w:rPr>
              <w:t>TAFS A</w:t>
            </w:r>
          </w:p>
        </w:tc>
        <w:tc>
          <w:tcPr>
            <w:tcW w:w="7200" w:type="dxa"/>
            <w:gridSpan w:val="4"/>
          </w:tcPr>
          <w:p w14:paraId="5802BBEE" w14:textId="05382731" w:rsidR="00394E4D" w:rsidRPr="00D86D77" w:rsidRDefault="00FC6FA7" w:rsidP="00991074">
            <w:pPr>
              <w:jc w:val="center"/>
              <w:rPr>
                <w:rFonts w:ascii="Times New Roman" w:hAnsi="Times New Roman" w:cs="Times New Roman"/>
                <w:b/>
                <w:bCs/>
                <w:sz w:val="24"/>
                <w:szCs w:val="24"/>
              </w:rPr>
            </w:pPr>
            <w:r w:rsidRPr="00AB1443">
              <w:rPr>
                <w:rFonts w:ascii="Times New Roman" w:hAnsi="Times New Roman" w:cs="Times New Roman"/>
                <w:b/>
                <w:bCs/>
                <w:sz w:val="24"/>
                <w:szCs w:val="24"/>
                <w:highlight w:val="cyan"/>
              </w:rPr>
              <w:t>TAFS B</w:t>
            </w:r>
          </w:p>
        </w:tc>
      </w:tr>
      <w:tr w:rsidR="00394E4D" w14:paraId="56B63DEE" w14:textId="77777777" w:rsidTr="00991074">
        <w:tc>
          <w:tcPr>
            <w:tcW w:w="3775" w:type="dxa"/>
          </w:tcPr>
          <w:p w14:paraId="529841BD" w14:textId="77777777" w:rsidR="00394E4D" w:rsidRPr="00D86D77" w:rsidRDefault="00394E4D" w:rsidP="00991074">
            <w:pPr>
              <w:rPr>
                <w:rFonts w:ascii="Times New Roman" w:hAnsi="Times New Roman" w:cs="Times New Roman"/>
                <w:b/>
                <w:bCs/>
                <w:sz w:val="24"/>
                <w:szCs w:val="24"/>
              </w:rPr>
            </w:pPr>
          </w:p>
        </w:tc>
        <w:tc>
          <w:tcPr>
            <w:tcW w:w="1080" w:type="dxa"/>
          </w:tcPr>
          <w:p w14:paraId="361ED2A4" w14:textId="77777777" w:rsidR="00394E4D" w:rsidRPr="00D86D77" w:rsidRDefault="00394E4D" w:rsidP="00991074">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783B565" w14:textId="77777777" w:rsidR="00394E4D" w:rsidRPr="00D86D77" w:rsidRDefault="00394E4D" w:rsidP="00991074">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2D2B908" w14:textId="77777777" w:rsidR="00394E4D" w:rsidRPr="00D86D77" w:rsidRDefault="00394E4D" w:rsidP="00991074">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91163D7" w14:textId="77777777" w:rsidR="00394E4D" w:rsidRPr="00D86D77" w:rsidRDefault="00394E4D" w:rsidP="00991074">
            <w:pPr>
              <w:rPr>
                <w:rFonts w:ascii="Times New Roman" w:hAnsi="Times New Roman" w:cs="Times New Roman"/>
                <w:b/>
                <w:bCs/>
                <w:sz w:val="24"/>
                <w:szCs w:val="24"/>
              </w:rPr>
            </w:pPr>
          </w:p>
        </w:tc>
        <w:tc>
          <w:tcPr>
            <w:tcW w:w="1260" w:type="dxa"/>
          </w:tcPr>
          <w:p w14:paraId="4B2FF35D" w14:textId="77777777" w:rsidR="00394E4D" w:rsidRPr="00D86D77" w:rsidRDefault="00394E4D" w:rsidP="00991074">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99822D6" w14:textId="77777777" w:rsidR="00394E4D" w:rsidRPr="00D86D77" w:rsidRDefault="00394E4D" w:rsidP="0099107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C7D1C5F" w14:textId="77777777" w:rsidR="00394E4D" w:rsidRPr="00D86D77" w:rsidRDefault="00394E4D" w:rsidP="00991074">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94E4D" w14:paraId="2CAE7A4D" w14:textId="77777777" w:rsidTr="00991074">
        <w:tc>
          <w:tcPr>
            <w:tcW w:w="3775" w:type="dxa"/>
          </w:tcPr>
          <w:p w14:paraId="2872B000" w14:textId="77777777" w:rsidR="00394E4D" w:rsidRDefault="00394E4D" w:rsidP="0099107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2D6AFFD" w14:textId="77777777" w:rsidR="00394E4D" w:rsidRDefault="00394E4D" w:rsidP="00991074">
            <w:pPr>
              <w:rPr>
                <w:rFonts w:ascii="Times New Roman" w:hAnsi="Times New Roman" w:cs="Times New Roman"/>
                <w:sz w:val="24"/>
                <w:szCs w:val="24"/>
              </w:rPr>
            </w:pPr>
          </w:p>
          <w:p w14:paraId="112A5B66" w14:textId="77777777" w:rsidR="00394E4D" w:rsidRDefault="00394E4D" w:rsidP="00991074">
            <w:pPr>
              <w:rPr>
                <w:rFonts w:ascii="Times New Roman" w:hAnsi="Times New Roman" w:cs="Times New Roman"/>
                <w:sz w:val="24"/>
                <w:szCs w:val="24"/>
              </w:rPr>
            </w:pPr>
            <w:r>
              <w:rPr>
                <w:rFonts w:ascii="Times New Roman" w:hAnsi="Times New Roman" w:cs="Times New Roman"/>
                <w:sz w:val="24"/>
                <w:szCs w:val="24"/>
              </w:rPr>
              <w:t>N/A</w:t>
            </w:r>
          </w:p>
          <w:p w14:paraId="21010D68" w14:textId="77777777" w:rsidR="00394E4D" w:rsidRDefault="00394E4D" w:rsidP="00991074">
            <w:pPr>
              <w:rPr>
                <w:rFonts w:ascii="Times New Roman" w:hAnsi="Times New Roman" w:cs="Times New Roman"/>
                <w:sz w:val="24"/>
                <w:szCs w:val="24"/>
              </w:rPr>
            </w:pPr>
          </w:p>
          <w:p w14:paraId="406C0ED8" w14:textId="77777777" w:rsidR="00394E4D" w:rsidRPr="005A22EC" w:rsidRDefault="00394E4D" w:rsidP="0099107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DA53602" w14:textId="77777777" w:rsidR="00D84DA7" w:rsidRDefault="004E7AA3" w:rsidP="00991074">
            <w:pPr>
              <w:rPr>
                <w:rFonts w:ascii="Times New Roman" w:hAnsi="Times New Roman" w:cs="Times New Roman"/>
                <w:sz w:val="24"/>
                <w:szCs w:val="24"/>
              </w:rPr>
            </w:pPr>
            <w:r>
              <w:rPr>
                <w:rFonts w:ascii="Times New Roman" w:hAnsi="Times New Roman" w:cs="Times New Roman"/>
                <w:sz w:val="24"/>
                <w:szCs w:val="24"/>
              </w:rPr>
              <w:t>580000</w:t>
            </w:r>
            <w:r w:rsidR="00A36527">
              <w:rPr>
                <w:rFonts w:ascii="Times New Roman" w:hAnsi="Times New Roman" w:cs="Times New Roman"/>
                <w:sz w:val="24"/>
                <w:szCs w:val="24"/>
              </w:rPr>
              <w:t xml:space="preserve"> Tax Revenue Collected – </w:t>
            </w:r>
          </w:p>
          <w:p w14:paraId="7FC08A52" w14:textId="4470B620" w:rsidR="00394E4D"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w:t>
            </w:r>
            <w:r w:rsidR="00A36527">
              <w:rPr>
                <w:rFonts w:ascii="Times New Roman" w:hAnsi="Times New Roman" w:cs="Times New Roman"/>
                <w:sz w:val="24"/>
                <w:szCs w:val="24"/>
              </w:rPr>
              <w:t>Not Otherwise Classified</w:t>
            </w:r>
          </w:p>
          <w:p w14:paraId="628484C8" w14:textId="77777777" w:rsidR="00A36527" w:rsidRDefault="004E7AA3" w:rsidP="00991074">
            <w:pPr>
              <w:rPr>
                <w:rFonts w:ascii="Times New Roman" w:hAnsi="Times New Roman" w:cs="Times New Roman"/>
                <w:sz w:val="24"/>
                <w:szCs w:val="24"/>
              </w:rPr>
            </w:pPr>
            <w:r>
              <w:rPr>
                <w:rFonts w:ascii="Times New Roman" w:hAnsi="Times New Roman" w:cs="Times New Roman"/>
                <w:sz w:val="24"/>
                <w:szCs w:val="24"/>
              </w:rPr>
              <w:t>331000</w:t>
            </w:r>
            <w:r w:rsidR="00A36527">
              <w:rPr>
                <w:rFonts w:ascii="Times New Roman" w:hAnsi="Times New Roman" w:cs="Times New Roman"/>
                <w:sz w:val="24"/>
                <w:szCs w:val="24"/>
              </w:rPr>
              <w:t xml:space="preserve"> Cumulative Results of </w:t>
            </w:r>
          </w:p>
          <w:p w14:paraId="0C03B9BC" w14:textId="30C2A09A" w:rsidR="004E7AA3" w:rsidRDefault="00A36527" w:rsidP="00991074">
            <w:pPr>
              <w:rPr>
                <w:rFonts w:ascii="Times New Roman" w:hAnsi="Times New Roman" w:cs="Times New Roman"/>
                <w:sz w:val="24"/>
                <w:szCs w:val="24"/>
              </w:rPr>
            </w:pPr>
            <w:r>
              <w:rPr>
                <w:rFonts w:ascii="Times New Roman" w:hAnsi="Times New Roman" w:cs="Times New Roman"/>
                <w:sz w:val="24"/>
                <w:szCs w:val="24"/>
              </w:rPr>
              <w:t xml:space="preserve">             Operations</w:t>
            </w:r>
          </w:p>
          <w:p w14:paraId="25DFA37C" w14:textId="77777777" w:rsidR="00A36527" w:rsidRDefault="004E7AA3" w:rsidP="00991074">
            <w:pPr>
              <w:rPr>
                <w:rFonts w:ascii="Times New Roman" w:hAnsi="Times New Roman" w:cs="Times New Roman"/>
                <w:sz w:val="24"/>
                <w:szCs w:val="24"/>
              </w:rPr>
            </w:pPr>
            <w:r>
              <w:rPr>
                <w:rFonts w:ascii="Times New Roman" w:hAnsi="Times New Roman" w:cs="Times New Roman"/>
                <w:sz w:val="24"/>
                <w:szCs w:val="24"/>
              </w:rPr>
              <w:t xml:space="preserve">    331000</w:t>
            </w:r>
            <w:r w:rsidR="00A36527">
              <w:rPr>
                <w:rFonts w:ascii="Times New Roman" w:hAnsi="Times New Roman" w:cs="Times New Roman"/>
                <w:sz w:val="24"/>
                <w:szCs w:val="24"/>
              </w:rPr>
              <w:t xml:space="preserve"> Cumulative Results of</w:t>
            </w:r>
          </w:p>
          <w:p w14:paraId="2476D69E" w14:textId="628BFA2E" w:rsidR="004E7AA3" w:rsidRDefault="00A36527" w:rsidP="00991074">
            <w:pPr>
              <w:rPr>
                <w:rFonts w:ascii="Times New Roman" w:hAnsi="Times New Roman" w:cs="Times New Roman"/>
                <w:sz w:val="24"/>
                <w:szCs w:val="24"/>
              </w:rPr>
            </w:pPr>
            <w:r>
              <w:rPr>
                <w:rFonts w:ascii="Times New Roman" w:hAnsi="Times New Roman" w:cs="Times New Roman"/>
                <w:sz w:val="24"/>
                <w:szCs w:val="24"/>
              </w:rPr>
              <w:t xml:space="preserve">                 Operations</w:t>
            </w:r>
          </w:p>
          <w:p w14:paraId="1B7E0E90" w14:textId="737D8BBC" w:rsidR="00D84DA7" w:rsidRDefault="004E7AA3" w:rsidP="00991074">
            <w:pPr>
              <w:rPr>
                <w:rFonts w:ascii="Times New Roman" w:hAnsi="Times New Roman" w:cs="Times New Roman"/>
                <w:sz w:val="24"/>
                <w:szCs w:val="24"/>
              </w:rPr>
            </w:pPr>
            <w:r>
              <w:rPr>
                <w:rFonts w:ascii="Times New Roman" w:hAnsi="Times New Roman" w:cs="Times New Roman"/>
                <w:sz w:val="24"/>
                <w:szCs w:val="24"/>
              </w:rPr>
              <w:t xml:space="preserve">    576500</w:t>
            </w:r>
            <w:r w:rsidR="00D84DA7">
              <w:rPr>
                <w:rFonts w:ascii="Times New Roman" w:hAnsi="Times New Roman" w:cs="Times New Roman"/>
                <w:sz w:val="24"/>
                <w:szCs w:val="24"/>
              </w:rPr>
              <w:t xml:space="preserve"> Non-Expenditure</w:t>
            </w:r>
          </w:p>
          <w:p w14:paraId="3ADBED8B" w14:textId="569083FC" w:rsidR="00D84DA7"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w:t>
            </w:r>
            <w:r w:rsidR="00A157EE">
              <w:rPr>
                <w:rFonts w:ascii="Times New Roman" w:hAnsi="Times New Roman" w:cs="Times New Roman"/>
                <w:sz w:val="24"/>
                <w:szCs w:val="24"/>
              </w:rPr>
              <w:t xml:space="preserve"> </w:t>
            </w:r>
            <w:r>
              <w:rPr>
                <w:rFonts w:ascii="Times New Roman" w:hAnsi="Times New Roman" w:cs="Times New Roman"/>
                <w:sz w:val="24"/>
                <w:szCs w:val="24"/>
              </w:rPr>
              <w:t xml:space="preserve">Financing Sources - </w:t>
            </w:r>
          </w:p>
          <w:p w14:paraId="75F34894" w14:textId="5322A0F7" w:rsidR="004E7AA3" w:rsidRDefault="00D84DA7" w:rsidP="00991074">
            <w:pPr>
              <w:rPr>
                <w:rFonts w:ascii="Times New Roman" w:hAnsi="Times New Roman" w:cs="Times New Roman"/>
                <w:sz w:val="24"/>
                <w:szCs w:val="24"/>
              </w:rPr>
            </w:pPr>
            <w:r>
              <w:rPr>
                <w:rFonts w:ascii="Times New Roman" w:hAnsi="Times New Roman" w:cs="Times New Roman"/>
                <w:sz w:val="24"/>
                <w:szCs w:val="24"/>
              </w:rPr>
              <w:t xml:space="preserve">                </w:t>
            </w:r>
            <w:r w:rsidR="00A157EE">
              <w:rPr>
                <w:rFonts w:ascii="Times New Roman" w:hAnsi="Times New Roman" w:cs="Times New Roman"/>
                <w:sz w:val="24"/>
                <w:szCs w:val="24"/>
              </w:rPr>
              <w:t xml:space="preserve"> </w:t>
            </w:r>
            <w:r>
              <w:rPr>
                <w:rFonts w:ascii="Times New Roman" w:hAnsi="Times New Roman" w:cs="Times New Roman"/>
                <w:sz w:val="24"/>
                <w:szCs w:val="24"/>
              </w:rPr>
              <w:t>Transfers – Out - Other</w:t>
            </w:r>
          </w:p>
          <w:p w14:paraId="188778F5" w14:textId="77777777" w:rsidR="00394E4D" w:rsidRDefault="00394E4D" w:rsidP="00991074">
            <w:pPr>
              <w:rPr>
                <w:rFonts w:ascii="Times New Roman" w:hAnsi="Times New Roman" w:cs="Times New Roman"/>
                <w:sz w:val="24"/>
                <w:szCs w:val="24"/>
              </w:rPr>
            </w:pPr>
          </w:p>
        </w:tc>
        <w:tc>
          <w:tcPr>
            <w:tcW w:w="1080" w:type="dxa"/>
          </w:tcPr>
          <w:p w14:paraId="20380A93" w14:textId="77777777" w:rsidR="00394E4D" w:rsidRDefault="00394E4D" w:rsidP="00991074">
            <w:pPr>
              <w:jc w:val="right"/>
              <w:rPr>
                <w:rFonts w:ascii="Times New Roman" w:hAnsi="Times New Roman" w:cs="Times New Roman"/>
                <w:sz w:val="24"/>
                <w:szCs w:val="24"/>
              </w:rPr>
            </w:pPr>
          </w:p>
          <w:p w14:paraId="20FA6C64" w14:textId="77777777" w:rsidR="00394E4D" w:rsidRDefault="00394E4D" w:rsidP="00991074">
            <w:pPr>
              <w:jc w:val="right"/>
              <w:rPr>
                <w:rFonts w:ascii="Times New Roman" w:hAnsi="Times New Roman" w:cs="Times New Roman"/>
                <w:sz w:val="24"/>
                <w:szCs w:val="24"/>
              </w:rPr>
            </w:pPr>
          </w:p>
          <w:p w14:paraId="421CFAA4" w14:textId="77777777" w:rsidR="00394E4D" w:rsidRDefault="00394E4D" w:rsidP="00991074">
            <w:pPr>
              <w:jc w:val="right"/>
              <w:rPr>
                <w:rFonts w:ascii="Times New Roman" w:hAnsi="Times New Roman" w:cs="Times New Roman"/>
                <w:sz w:val="24"/>
                <w:szCs w:val="24"/>
              </w:rPr>
            </w:pPr>
          </w:p>
          <w:p w14:paraId="6CC835E6" w14:textId="77777777" w:rsidR="00394E4D" w:rsidRDefault="00394E4D" w:rsidP="00991074">
            <w:pPr>
              <w:jc w:val="right"/>
              <w:rPr>
                <w:rFonts w:ascii="Times New Roman" w:hAnsi="Times New Roman" w:cs="Times New Roman"/>
                <w:sz w:val="24"/>
                <w:szCs w:val="24"/>
              </w:rPr>
            </w:pPr>
          </w:p>
          <w:p w14:paraId="57C8ADF7" w14:textId="77777777" w:rsidR="00394E4D" w:rsidRDefault="00394E4D" w:rsidP="00991074">
            <w:pPr>
              <w:jc w:val="right"/>
              <w:rPr>
                <w:rFonts w:ascii="Times New Roman" w:hAnsi="Times New Roman" w:cs="Times New Roman"/>
                <w:sz w:val="24"/>
                <w:szCs w:val="24"/>
              </w:rPr>
            </w:pPr>
          </w:p>
          <w:p w14:paraId="68DE4CE7" w14:textId="72AC26D3" w:rsidR="00394E4D" w:rsidRDefault="004E7AA3" w:rsidP="00991074">
            <w:pPr>
              <w:jc w:val="right"/>
              <w:rPr>
                <w:rFonts w:ascii="Times New Roman" w:hAnsi="Times New Roman" w:cs="Times New Roman"/>
                <w:sz w:val="24"/>
                <w:szCs w:val="24"/>
              </w:rPr>
            </w:pPr>
            <w:r>
              <w:rPr>
                <w:rFonts w:ascii="Times New Roman" w:hAnsi="Times New Roman" w:cs="Times New Roman"/>
                <w:sz w:val="24"/>
                <w:szCs w:val="24"/>
              </w:rPr>
              <w:t>18,000</w:t>
            </w:r>
          </w:p>
          <w:p w14:paraId="515A607E" w14:textId="77777777" w:rsidR="00D84DA7" w:rsidRDefault="00D84DA7" w:rsidP="00991074">
            <w:pPr>
              <w:jc w:val="right"/>
              <w:rPr>
                <w:rFonts w:ascii="Times New Roman" w:hAnsi="Times New Roman" w:cs="Times New Roman"/>
                <w:sz w:val="24"/>
                <w:szCs w:val="24"/>
              </w:rPr>
            </w:pPr>
          </w:p>
          <w:p w14:paraId="48C6CED9" w14:textId="4D253C4A" w:rsidR="004E7AA3" w:rsidRDefault="00A157EE" w:rsidP="00991074">
            <w:pPr>
              <w:jc w:val="right"/>
              <w:rPr>
                <w:rFonts w:ascii="Times New Roman" w:hAnsi="Times New Roman" w:cs="Times New Roman"/>
                <w:sz w:val="24"/>
                <w:szCs w:val="24"/>
              </w:rPr>
            </w:pPr>
            <w:r>
              <w:rPr>
                <w:rFonts w:ascii="Times New Roman" w:hAnsi="Times New Roman" w:cs="Times New Roman"/>
                <w:sz w:val="24"/>
                <w:szCs w:val="24"/>
              </w:rPr>
              <w:t>10</w:t>
            </w:r>
            <w:r w:rsidR="004E7AA3">
              <w:rPr>
                <w:rFonts w:ascii="Times New Roman" w:hAnsi="Times New Roman" w:cs="Times New Roman"/>
                <w:sz w:val="24"/>
                <w:szCs w:val="24"/>
              </w:rPr>
              <w:t>,000</w:t>
            </w:r>
          </w:p>
        </w:tc>
        <w:tc>
          <w:tcPr>
            <w:tcW w:w="1080" w:type="dxa"/>
          </w:tcPr>
          <w:p w14:paraId="0DFA26D0" w14:textId="77777777" w:rsidR="00394E4D" w:rsidRDefault="00394E4D" w:rsidP="00991074">
            <w:pPr>
              <w:jc w:val="right"/>
              <w:rPr>
                <w:rFonts w:ascii="Times New Roman" w:hAnsi="Times New Roman" w:cs="Times New Roman"/>
                <w:sz w:val="24"/>
                <w:szCs w:val="24"/>
              </w:rPr>
            </w:pPr>
          </w:p>
          <w:p w14:paraId="50AFB415" w14:textId="77777777" w:rsidR="00394E4D" w:rsidRDefault="00394E4D" w:rsidP="00991074">
            <w:pPr>
              <w:jc w:val="right"/>
              <w:rPr>
                <w:rFonts w:ascii="Times New Roman" w:hAnsi="Times New Roman" w:cs="Times New Roman"/>
                <w:sz w:val="24"/>
                <w:szCs w:val="24"/>
              </w:rPr>
            </w:pPr>
          </w:p>
          <w:p w14:paraId="7F9C5E25" w14:textId="77777777" w:rsidR="00394E4D" w:rsidRDefault="00394E4D" w:rsidP="00991074">
            <w:pPr>
              <w:jc w:val="right"/>
              <w:rPr>
                <w:rFonts w:ascii="Times New Roman" w:hAnsi="Times New Roman" w:cs="Times New Roman"/>
                <w:sz w:val="24"/>
                <w:szCs w:val="24"/>
              </w:rPr>
            </w:pPr>
          </w:p>
          <w:p w14:paraId="2CD4AD73" w14:textId="77777777" w:rsidR="00394E4D" w:rsidRDefault="00394E4D" w:rsidP="00991074">
            <w:pPr>
              <w:jc w:val="right"/>
              <w:rPr>
                <w:rFonts w:ascii="Times New Roman" w:hAnsi="Times New Roman" w:cs="Times New Roman"/>
                <w:sz w:val="24"/>
                <w:szCs w:val="24"/>
              </w:rPr>
            </w:pPr>
          </w:p>
          <w:p w14:paraId="760EDFED" w14:textId="77777777" w:rsidR="00394E4D" w:rsidRDefault="00394E4D" w:rsidP="00991074">
            <w:pPr>
              <w:jc w:val="right"/>
              <w:rPr>
                <w:rFonts w:ascii="Times New Roman" w:hAnsi="Times New Roman" w:cs="Times New Roman"/>
                <w:sz w:val="24"/>
                <w:szCs w:val="24"/>
              </w:rPr>
            </w:pPr>
          </w:p>
          <w:p w14:paraId="33B18E6B" w14:textId="77777777" w:rsidR="00394E4D" w:rsidRDefault="00394E4D" w:rsidP="00991074">
            <w:pPr>
              <w:jc w:val="right"/>
              <w:rPr>
                <w:rFonts w:ascii="Times New Roman" w:hAnsi="Times New Roman" w:cs="Times New Roman"/>
                <w:sz w:val="24"/>
                <w:szCs w:val="24"/>
              </w:rPr>
            </w:pPr>
          </w:p>
          <w:p w14:paraId="3DB17A82" w14:textId="133494B9" w:rsidR="00394E4D" w:rsidRDefault="00394E4D" w:rsidP="00991074">
            <w:pPr>
              <w:jc w:val="right"/>
              <w:rPr>
                <w:rFonts w:ascii="Times New Roman" w:hAnsi="Times New Roman" w:cs="Times New Roman"/>
                <w:sz w:val="24"/>
                <w:szCs w:val="24"/>
              </w:rPr>
            </w:pPr>
          </w:p>
          <w:p w14:paraId="633A339A" w14:textId="4ADA9634" w:rsidR="00D84DA7" w:rsidRDefault="00D84DA7" w:rsidP="00991074">
            <w:pPr>
              <w:jc w:val="right"/>
              <w:rPr>
                <w:rFonts w:ascii="Times New Roman" w:hAnsi="Times New Roman" w:cs="Times New Roman"/>
                <w:sz w:val="24"/>
                <w:szCs w:val="24"/>
              </w:rPr>
            </w:pPr>
          </w:p>
          <w:p w14:paraId="3EC11B03" w14:textId="77777777" w:rsidR="00D84DA7" w:rsidRDefault="00D84DA7" w:rsidP="00991074">
            <w:pPr>
              <w:jc w:val="right"/>
              <w:rPr>
                <w:rFonts w:ascii="Times New Roman" w:hAnsi="Times New Roman" w:cs="Times New Roman"/>
                <w:sz w:val="24"/>
                <w:szCs w:val="24"/>
              </w:rPr>
            </w:pPr>
          </w:p>
          <w:p w14:paraId="3BD7DCDB" w14:textId="11361EEE" w:rsidR="004E7AA3" w:rsidRDefault="004E7AA3" w:rsidP="00991074">
            <w:pPr>
              <w:jc w:val="right"/>
              <w:rPr>
                <w:rFonts w:ascii="Times New Roman" w:hAnsi="Times New Roman" w:cs="Times New Roman"/>
                <w:sz w:val="24"/>
                <w:szCs w:val="24"/>
              </w:rPr>
            </w:pPr>
            <w:r>
              <w:rPr>
                <w:rFonts w:ascii="Times New Roman" w:hAnsi="Times New Roman" w:cs="Times New Roman"/>
                <w:sz w:val="24"/>
                <w:szCs w:val="24"/>
              </w:rPr>
              <w:t>18,000</w:t>
            </w:r>
          </w:p>
          <w:p w14:paraId="644D45F5" w14:textId="77777777" w:rsidR="00D84DA7" w:rsidRDefault="00D84DA7" w:rsidP="00991074">
            <w:pPr>
              <w:jc w:val="right"/>
              <w:rPr>
                <w:rFonts w:ascii="Times New Roman" w:hAnsi="Times New Roman" w:cs="Times New Roman"/>
                <w:sz w:val="24"/>
                <w:szCs w:val="24"/>
              </w:rPr>
            </w:pPr>
          </w:p>
          <w:p w14:paraId="361E95FB" w14:textId="30334D56" w:rsidR="004E7AA3" w:rsidRDefault="00A157EE" w:rsidP="00991074">
            <w:pPr>
              <w:jc w:val="right"/>
              <w:rPr>
                <w:rFonts w:ascii="Times New Roman" w:hAnsi="Times New Roman" w:cs="Times New Roman"/>
                <w:sz w:val="24"/>
                <w:szCs w:val="24"/>
              </w:rPr>
            </w:pPr>
            <w:r>
              <w:rPr>
                <w:rFonts w:ascii="Times New Roman" w:hAnsi="Times New Roman" w:cs="Times New Roman"/>
                <w:sz w:val="24"/>
                <w:szCs w:val="24"/>
              </w:rPr>
              <w:t>10</w:t>
            </w:r>
            <w:r w:rsidR="004E7AA3">
              <w:rPr>
                <w:rFonts w:ascii="Times New Roman" w:hAnsi="Times New Roman" w:cs="Times New Roman"/>
                <w:sz w:val="24"/>
                <w:szCs w:val="24"/>
              </w:rPr>
              <w:t>,000</w:t>
            </w:r>
          </w:p>
          <w:p w14:paraId="061C4C06" w14:textId="77777777" w:rsidR="00394E4D" w:rsidRDefault="00394E4D" w:rsidP="004E7AA3">
            <w:pPr>
              <w:rPr>
                <w:rFonts w:ascii="Times New Roman" w:hAnsi="Times New Roman" w:cs="Times New Roman"/>
                <w:sz w:val="24"/>
                <w:szCs w:val="24"/>
              </w:rPr>
            </w:pPr>
          </w:p>
        </w:tc>
        <w:tc>
          <w:tcPr>
            <w:tcW w:w="810" w:type="dxa"/>
          </w:tcPr>
          <w:p w14:paraId="069D4625" w14:textId="77777777" w:rsidR="00394E4D" w:rsidRDefault="00394E4D" w:rsidP="00991074">
            <w:pPr>
              <w:rPr>
                <w:rFonts w:ascii="Times New Roman" w:hAnsi="Times New Roman" w:cs="Times New Roman"/>
                <w:sz w:val="24"/>
                <w:szCs w:val="24"/>
              </w:rPr>
            </w:pPr>
          </w:p>
          <w:p w14:paraId="5A98A340" w14:textId="77777777" w:rsidR="00394E4D" w:rsidRDefault="00394E4D" w:rsidP="00991074">
            <w:pPr>
              <w:rPr>
                <w:rFonts w:ascii="Times New Roman" w:hAnsi="Times New Roman" w:cs="Times New Roman"/>
                <w:sz w:val="24"/>
                <w:szCs w:val="24"/>
              </w:rPr>
            </w:pPr>
          </w:p>
          <w:p w14:paraId="2CBBB5BA" w14:textId="77777777" w:rsidR="00394E4D" w:rsidRDefault="00394E4D" w:rsidP="00991074">
            <w:pPr>
              <w:rPr>
                <w:rFonts w:ascii="Times New Roman" w:hAnsi="Times New Roman" w:cs="Times New Roman"/>
                <w:sz w:val="24"/>
                <w:szCs w:val="24"/>
              </w:rPr>
            </w:pPr>
          </w:p>
          <w:p w14:paraId="3837747E" w14:textId="77777777" w:rsidR="00394E4D" w:rsidRDefault="00394E4D" w:rsidP="00991074">
            <w:pPr>
              <w:rPr>
                <w:rFonts w:ascii="Times New Roman" w:hAnsi="Times New Roman" w:cs="Times New Roman"/>
                <w:sz w:val="24"/>
                <w:szCs w:val="24"/>
              </w:rPr>
            </w:pPr>
          </w:p>
          <w:p w14:paraId="427CCA09" w14:textId="409F84C3" w:rsidR="00394E4D" w:rsidRDefault="00394E4D" w:rsidP="00991074">
            <w:pPr>
              <w:rPr>
                <w:rFonts w:ascii="Times New Roman" w:hAnsi="Times New Roman" w:cs="Times New Roman"/>
                <w:sz w:val="24"/>
                <w:szCs w:val="24"/>
              </w:rPr>
            </w:pPr>
          </w:p>
          <w:p w14:paraId="42B50C99" w14:textId="77777777" w:rsidR="00D84DA7" w:rsidRDefault="00D84DA7" w:rsidP="00991074">
            <w:pPr>
              <w:rPr>
                <w:rFonts w:ascii="Times New Roman" w:hAnsi="Times New Roman" w:cs="Times New Roman"/>
                <w:sz w:val="24"/>
                <w:szCs w:val="24"/>
              </w:rPr>
            </w:pPr>
          </w:p>
          <w:p w14:paraId="711DD3FB" w14:textId="77777777" w:rsidR="00394E4D" w:rsidRDefault="00394E4D" w:rsidP="00991074">
            <w:pPr>
              <w:rPr>
                <w:rFonts w:ascii="Times New Roman" w:hAnsi="Times New Roman" w:cs="Times New Roman"/>
                <w:sz w:val="24"/>
                <w:szCs w:val="24"/>
              </w:rPr>
            </w:pPr>
          </w:p>
          <w:p w14:paraId="485F80F4" w14:textId="25EA7410" w:rsidR="004E7AA3" w:rsidRDefault="004E7AA3" w:rsidP="00991074">
            <w:pPr>
              <w:rPr>
                <w:rFonts w:ascii="Times New Roman" w:hAnsi="Times New Roman" w:cs="Times New Roman"/>
                <w:sz w:val="24"/>
                <w:szCs w:val="24"/>
              </w:rPr>
            </w:pPr>
            <w:r>
              <w:rPr>
                <w:rFonts w:ascii="Times New Roman" w:hAnsi="Times New Roman" w:cs="Times New Roman"/>
                <w:sz w:val="24"/>
                <w:szCs w:val="24"/>
              </w:rPr>
              <w:t>F336</w:t>
            </w:r>
          </w:p>
        </w:tc>
        <w:tc>
          <w:tcPr>
            <w:tcW w:w="3780" w:type="dxa"/>
          </w:tcPr>
          <w:p w14:paraId="12E2E7A3" w14:textId="77777777" w:rsidR="00394E4D" w:rsidRDefault="00394E4D" w:rsidP="00991074">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5DD0746" w14:textId="77777777" w:rsidR="00394E4D" w:rsidRDefault="00394E4D" w:rsidP="00991074">
            <w:pPr>
              <w:rPr>
                <w:rFonts w:ascii="Times New Roman" w:hAnsi="Times New Roman" w:cs="Times New Roman"/>
                <w:sz w:val="24"/>
                <w:szCs w:val="24"/>
              </w:rPr>
            </w:pPr>
          </w:p>
          <w:p w14:paraId="2B6CBE9B" w14:textId="77777777" w:rsidR="00394E4D" w:rsidRDefault="00394E4D" w:rsidP="00991074">
            <w:pPr>
              <w:rPr>
                <w:rFonts w:ascii="Times New Roman" w:hAnsi="Times New Roman" w:cs="Times New Roman"/>
                <w:sz w:val="24"/>
                <w:szCs w:val="24"/>
              </w:rPr>
            </w:pPr>
            <w:r>
              <w:rPr>
                <w:rFonts w:ascii="Times New Roman" w:hAnsi="Times New Roman" w:cs="Times New Roman"/>
                <w:sz w:val="24"/>
                <w:szCs w:val="24"/>
              </w:rPr>
              <w:t>N/A</w:t>
            </w:r>
          </w:p>
          <w:p w14:paraId="05D9004D" w14:textId="77777777" w:rsidR="00394E4D" w:rsidRPr="003409E8" w:rsidRDefault="00394E4D" w:rsidP="00991074">
            <w:pPr>
              <w:rPr>
                <w:rFonts w:ascii="Times New Roman" w:hAnsi="Times New Roman" w:cs="Times New Roman"/>
                <w:sz w:val="24"/>
                <w:szCs w:val="24"/>
              </w:rPr>
            </w:pPr>
          </w:p>
          <w:p w14:paraId="7E9F2D30" w14:textId="77777777" w:rsidR="00825CA6" w:rsidRDefault="00394E4D" w:rsidP="00991074">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ADD51C5" w14:textId="77777777" w:rsidR="00825CA6" w:rsidRDefault="00825CA6" w:rsidP="00825CA6">
            <w:pPr>
              <w:rPr>
                <w:rFonts w:ascii="Times New Roman" w:hAnsi="Times New Roman" w:cs="Times New Roman"/>
                <w:sz w:val="24"/>
                <w:szCs w:val="24"/>
              </w:rPr>
            </w:pPr>
            <w:r>
              <w:rPr>
                <w:rFonts w:ascii="Times New Roman" w:hAnsi="Times New Roman" w:cs="Times New Roman"/>
                <w:sz w:val="24"/>
                <w:szCs w:val="24"/>
              </w:rPr>
              <w:t>575500 Non-Expenditure Financing</w:t>
            </w:r>
          </w:p>
          <w:p w14:paraId="3DA6ABE1" w14:textId="77777777" w:rsidR="00825CA6" w:rsidRDefault="00825CA6" w:rsidP="00825CA6">
            <w:pPr>
              <w:rPr>
                <w:rFonts w:ascii="Times New Roman" w:hAnsi="Times New Roman" w:cs="Times New Roman"/>
                <w:sz w:val="24"/>
                <w:szCs w:val="24"/>
              </w:rPr>
            </w:pPr>
            <w:r>
              <w:rPr>
                <w:rFonts w:ascii="Times New Roman" w:hAnsi="Times New Roman" w:cs="Times New Roman"/>
                <w:sz w:val="24"/>
                <w:szCs w:val="24"/>
              </w:rPr>
              <w:t xml:space="preserve">             Sources - Transfers-In – </w:t>
            </w:r>
          </w:p>
          <w:p w14:paraId="72FA4710" w14:textId="29174490" w:rsidR="00825CA6" w:rsidRDefault="00825CA6" w:rsidP="00991074">
            <w:pPr>
              <w:rPr>
                <w:rFonts w:ascii="Times New Roman" w:hAnsi="Times New Roman" w:cs="Times New Roman"/>
                <w:sz w:val="24"/>
                <w:szCs w:val="24"/>
              </w:rPr>
            </w:pPr>
            <w:r>
              <w:rPr>
                <w:rFonts w:ascii="Times New Roman" w:hAnsi="Times New Roman" w:cs="Times New Roman"/>
                <w:sz w:val="24"/>
                <w:szCs w:val="24"/>
              </w:rPr>
              <w:t xml:space="preserve">             Other</w:t>
            </w:r>
          </w:p>
          <w:p w14:paraId="2D5B0693" w14:textId="3B958ACA" w:rsidR="00A36527" w:rsidRPr="00825CA6" w:rsidRDefault="004E7AA3" w:rsidP="00991074">
            <w:pPr>
              <w:rPr>
                <w:rFonts w:ascii="Times New Roman" w:hAnsi="Times New Roman" w:cs="Times New Roman"/>
                <w:b/>
                <w:bCs/>
                <w:sz w:val="24"/>
                <w:szCs w:val="24"/>
                <w:u w:val="single"/>
              </w:rPr>
            </w:pPr>
            <w:r>
              <w:rPr>
                <w:rFonts w:ascii="Times New Roman" w:hAnsi="Times New Roman" w:cs="Times New Roman"/>
                <w:sz w:val="24"/>
                <w:szCs w:val="24"/>
              </w:rPr>
              <w:t>331000</w:t>
            </w:r>
            <w:r w:rsidR="00A36527">
              <w:rPr>
                <w:rFonts w:ascii="Times New Roman" w:hAnsi="Times New Roman" w:cs="Times New Roman"/>
                <w:sz w:val="24"/>
                <w:szCs w:val="24"/>
              </w:rPr>
              <w:t xml:space="preserve"> Cumulative Results of</w:t>
            </w:r>
          </w:p>
          <w:p w14:paraId="4CA4325D" w14:textId="3998BC99" w:rsidR="004E7AA3" w:rsidRDefault="00A36527" w:rsidP="00991074">
            <w:pPr>
              <w:rPr>
                <w:rFonts w:ascii="Times New Roman" w:hAnsi="Times New Roman" w:cs="Times New Roman"/>
                <w:sz w:val="24"/>
                <w:szCs w:val="24"/>
              </w:rPr>
            </w:pPr>
            <w:r>
              <w:rPr>
                <w:rFonts w:ascii="Times New Roman" w:hAnsi="Times New Roman" w:cs="Times New Roman"/>
                <w:sz w:val="24"/>
                <w:szCs w:val="24"/>
              </w:rPr>
              <w:t xml:space="preserve">                 Operations</w:t>
            </w:r>
          </w:p>
          <w:p w14:paraId="60918703" w14:textId="3717C3D5" w:rsidR="000F33C6" w:rsidRDefault="000F33C6" w:rsidP="000F33C6">
            <w:pPr>
              <w:rPr>
                <w:rFonts w:ascii="Times New Roman" w:hAnsi="Times New Roman" w:cs="Times New Roman"/>
                <w:sz w:val="24"/>
                <w:szCs w:val="24"/>
              </w:rPr>
            </w:pPr>
            <w:r>
              <w:rPr>
                <w:rFonts w:ascii="Times New Roman" w:hAnsi="Times New Roman" w:cs="Times New Roman"/>
                <w:sz w:val="24"/>
                <w:szCs w:val="24"/>
              </w:rPr>
              <w:t xml:space="preserve">     610000 Operating Expenses/</w:t>
            </w:r>
          </w:p>
          <w:p w14:paraId="33881F1C" w14:textId="71748D9A" w:rsidR="000F33C6" w:rsidRDefault="000F33C6" w:rsidP="00991074">
            <w:pPr>
              <w:rPr>
                <w:rFonts w:ascii="Times New Roman" w:hAnsi="Times New Roman" w:cs="Times New Roman"/>
                <w:sz w:val="24"/>
                <w:szCs w:val="24"/>
              </w:rPr>
            </w:pPr>
            <w:r>
              <w:rPr>
                <w:rFonts w:ascii="Times New Roman" w:hAnsi="Times New Roman" w:cs="Times New Roman"/>
                <w:sz w:val="24"/>
                <w:szCs w:val="24"/>
              </w:rPr>
              <w:t xml:space="preserve">                  Program Costs</w:t>
            </w:r>
          </w:p>
          <w:p w14:paraId="3E741B1A" w14:textId="77777777" w:rsidR="00825CA6" w:rsidRDefault="00825CA6" w:rsidP="00825CA6">
            <w:pPr>
              <w:rPr>
                <w:rFonts w:ascii="Times New Roman" w:hAnsi="Times New Roman" w:cs="Times New Roman"/>
                <w:sz w:val="24"/>
                <w:szCs w:val="24"/>
              </w:rPr>
            </w:pPr>
            <w:r>
              <w:rPr>
                <w:rFonts w:ascii="Times New Roman" w:hAnsi="Times New Roman" w:cs="Times New Roman"/>
                <w:sz w:val="24"/>
                <w:szCs w:val="24"/>
              </w:rPr>
              <w:t xml:space="preserve">     576500 Non-Expenditure </w:t>
            </w:r>
          </w:p>
          <w:p w14:paraId="0FE52325" w14:textId="100343D2" w:rsidR="00825CA6" w:rsidRDefault="00825CA6" w:rsidP="00825CA6">
            <w:pPr>
              <w:rPr>
                <w:rFonts w:ascii="Times New Roman" w:hAnsi="Times New Roman" w:cs="Times New Roman"/>
                <w:sz w:val="24"/>
                <w:szCs w:val="24"/>
              </w:rPr>
            </w:pPr>
            <w:r>
              <w:rPr>
                <w:rFonts w:ascii="Times New Roman" w:hAnsi="Times New Roman" w:cs="Times New Roman"/>
                <w:sz w:val="24"/>
                <w:szCs w:val="24"/>
              </w:rPr>
              <w:t xml:space="preserve">                  Financing Sources – </w:t>
            </w:r>
            <w:r>
              <w:rPr>
                <w:rFonts w:ascii="Times New Roman" w:hAnsi="Times New Roman" w:cs="Times New Roman"/>
                <w:sz w:val="24"/>
                <w:szCs w:val="24"/>
              </w:rPr>
              <w:br/>
              <w:t xml:space="preserve">                  Transfers – Out – Other</w:t>
            </w:r>
          </w:p>
          <w:p w14:paraId="7AB94751" w14:textId="77777777" w:rsidR="00825CA6" w:rsidRDefault="00825CA6" w:rsidP="00825CA6">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3B42134E" w14:textId="423D01D2" w:rsidR="00825CA6" w:rsidRDefault="00825CA6" w:rsidP="00825CA6">
            <w:pPr>
              <w:rPr>
                <w:rFonts w:ascii="Times New Roman" w:hAnsi="Times New Roman" w:cs="Times New Roman"/>
                <w:sz w:val="24"/>
                <w:szCs w:val="24"/>
              </w:rPr>
            </w:pPr>
            <w:r>
              <w:rPr>
                <w:rFonts w:ascii="Times New Roman" w:hAnsi="Times New Roman" w:cs="Times New Roman"/>
                <w:sz w:val="24"/>
                <w:szCs w:val="24"/>
              </w:rPr>
              <w:t xml:space="preserve">                  Operations</w:t>
            </w:r>
          </w:p>
          <w:p w14:paraId="73525863" w14:textId="6481EF52" w:rsidR="00825CA6" w:rsidRDefault="00825CA6" w:rsidP="00991074">
            <w:pPr>
              <w:rPr>
                <w:rFonts w:ascii="Times New Roman" w:hAnsi="Times New Roman" w:cs="Times New Roman"/>
                <w:sz w:val="24"/>
                <w:szCs w:val="24"/>
              </w:rPr>
            </w:pPr>
          </w:p>
        </w:tc>
        <w:tc>
          <w:tcPr>
            <w:tcW w:w="1260" w:type="dxa"/>
          </w:tcPr>
          <w:p w14:paraId="3915B36B" w14:textId="04CA753F" w:rsidR="00394E4D" w:rsidRDefault="00394E4D" w:rsidP="00991074">
            <w:pPr>
              <w:jc w:val="right"/>
              <w:rPr>
                <w:rFonts w:ascii="Times New Roman" w:hAnsi="Times New Roman" w:cs="Times New Roman"/>
                <w:sz w:val="24"/>
                <w:szCs w:val="24"/>
              </w:rPr>
            </w:pPr>
          </w:p>
          <w:p w14:paraId="660096E6" w14:textId="3FA9EB6B" w:rsidR="004E7AA3" w:rsidRDefault="004E7AA3" w:rsidP="00991074">
            <w:pPr>
              <w:jc w:val="right"/>
              <w:rPr>
                <w:rFonts w:ascii="Times New Roman" w:hAnsi="Times New Roman" w:cs="Times New Roman"/>
                <w:sz w:val="24"/>
                <w:szCs w:val="24"/>
              </w:rPr>
            </w:pPr>
          </w:p>
          <w:p w14:paraId="74B936FE" w14:textId="007FA749" w:rsidR="004E7AA3" w:rsidRDefault="004E7AA3" w:rsidP="00991074">
            <w:pPr>
              <w:jc w:val="right"/>
              <w:rPr>
                <w:rFonts w:ascii="Times New Roman" w:hAnsi="Times New Roman" w:cs="Times New Roman"/>
                <w:sz w:val="24"/>
                <w:szCs w:val="24"/>
              </w:rPr>
            </w:pPr>
          </w:p>
          <w:p w14:paraId="3C415C7C" w14:textId="3285C708" w:rsidR="004E7AA3" w:rsidRDefault="004E7AA3" w:rsidP="00991074">
            <w:pPr>
              <w:jc w:val="right"/>
              <w:rPr>
                <w:rFonts w:ascii="Times New Roman" w:hAnsi="Times New Roman" w:cs="Times New Roman"/>
                <w:sz w:val="24"/>
                <w:szCs w:val="24"/>
              </w:rPr>
            </w:pPr>
          </w:p>
          <w:p w14:paraId="513155DF" w14:textId="6CB82F4A" w:rsidR="004E7AA3" w:rsidRDefault="004E7AA3" w:rsidP="00991074">
            <w:pPr>
              <w:jc w:val="right"/>
              <w:rPr>
                <w:rFonts w:ascii="Times New Roman" w:hAnsi="Times New Roman" w:cs="Times New Roman"/>
                <w:sz w:val="24"/>
                <w:szCs w:val="24"/>
              </w:rPr>
            </w:pPr>
          </w:p>
          <w:p w14:paraId="5D95C27B" w14:textId="4C274A38" w:rsidR="004E7AA3" w:rsidRDefault="00825CA6" w:rsidP="004E7AA3">
            <w:pPr>
              <w:jc w:val="right"/>
              <w:rPr>
                <w:rFonts w:ascii="Times New Roman" w:hAnsi="Times New Roman" w:cs="Times New Roman"/>
                <w:sz w:val="24"/>
                <w:szCs w:val="24"/>
              </w:rPr>
            </w:pPr>
            <w:r>
              <w:rPr>
                <w:rFonts w:ascii="Times New Roman" w:hAnsi="Times New Roman" w:cs="Times New Roman"/>
                <w:sz w:val="24"/>
                <w:szCs w:val="24"/>
              </w:rPr>
              <w:t>10</w:t>
            </w:r>
            <w:r w:rsidR="004E7AA3">
              <w:rPr>
                <w:rFonts w:ascii="Times New Roman" w:hAnsi="Times New Roman" w:cs="Times New Roman"/>
                <w:sz w:val="24"/>
                <w:szCs w:val="24"/>
              </w:rPr>
              <w:t>,000</w:t>
            </w:r>
          </w:p>
          <w:p w14:paraId="1090E79E" w14:textId="77777777" w:rsidR="00394E4D" w:rsidRDefault="00394E4D" w:rsidP="00991074">
            <w:pPr>
              <w:jc w:val="right"/>
              <w:rPr>
                <w:rFonts w:ascii="Times New Roman" w:hAnsi="Times New Roman" w:cs="Times New Roman"/>
                <w:sz w:val="24"/>
                <w:szCs w:val="24"/>
              </w:rPr>
            </w:pPr>
          </w:p>
          <w:p w14:paraId="2212406A" w14:textId="77777777" w:rsidR="00394E4D" w:rsidRDefault="00394E4D" w:rsidP="00991074">
            <w:pPr>
              <w:jc w:val="right"/>
              <w:rPr>
                <w:rFonts w:ascii="Times New Roman" w:hAnsi="Times New Roman" w:cs="Times New Roman"/>
                <w:sz w:val="24"/>
                <w:szCs w:val="24"/>
              </w:rPr>
            </w:pPr>
          </w:p>
          <w:p w14:paraId="313DD5D6" w14:textId="1985E4EC" w:rsidR="00394E4D" w:rsidRDefault="000F33C6" w:rsidP="00991074">
            <w:pPr>
              <w:jc w:val="right"/>
              <w:rPr>
                <w:rFonts w:ascii="Times New Roman" w:hAnsi="Times New Roman" w:cs="Times New Roman"/>
                <w:sz w:val="24"/>
                <w:szCs w:val="24"/>
              </w:rPr>
            </w:pPr>
            <w:r>
              <w:rPr>
                <w:rFonts w:ascii="Times New Roman" w:hAnsi="Times New Roman" w:cs="Times New Roman"/>
                <w:sz w:val="24"/>
                <w:szCs w:val="24"/>
              </w:rPr>
              <w:t>8</w:t>
            </w:r>
            <w:r w:rsidR="00825CA6">
              <w:rPr>
                <w:rFonts w:ascii="Times New Roman" w:hAnsi="Times New Roman" w:cs="Times New Roman"/>
                <w:sz w:val="24"/>
                <w:szCs w:val="24"/>
              </w:rPr>
              <w:t>,000</w:t>
            </w:r>
          </w:p>
          <w:p w14:paraId="393B997D" w14:textId="77777777" w:rsidR="00394E4D" w:rsidRDefault="00394E4D" w:rsidP="004E7AA3">
            <w:pPr>
              <w:rPr>
                <w:rFonts w:ascii="Times New Roman" w:hAnsi="Times New Roman" w:cs="Times New Roman"/>
                <w:sz w:val="24"/>
                <w:szCs w:val="24"/>
              </w:rPr>
            </w:pPr>
          </w:p>
        </w:tc>
        <w:tc>
          <w:tcPr>
            <w:tcW w:w="1350" w:type="dxa"/>
          </w:tcPr>
          <w:p w14:paraId="3E7C2D8C" w14:textId="77777777" w:rsidR="00394E4D" w:rsidRDefault="00394E4D" w:rsidP="00991074">
            <w:pPr>
              <w:jc w:val="right"/>
              <w:rPr>
                <w:rFonts w:ascii="Times New Roman" w:hAnsi="Times New Roman" w:cs="Times New Roman"/>
                <w:sz w:val="24"/>
                <w:szCs w:val="24"/>
              </w:rPr>
            </w:pPr>
          </w:p>
          <w:p w14:paraId="3CEC253B" w14:textId="77777777" w:rsidR="00394E4D" w:rsidRDefault="00394E4D" w:rsidP="00991074">
            <w:pPr>
              <w:jc w:val="right"/>
              <w:rPr>
                <w:rFonts w:ascii="Times New Roman" w:hAnsi="Times New Roman" w:cs="Times New Roman"/>
                <w:sz w:val="24"/>
                <w:szCs w:val="24"/>
              </w:rPr>
            </w:pPr>
          </w:p>
          <w:p w14:paraId="4A5D2C50" w14:textId="77777777" w:rsidR="00394E4D" w:rsidRDefault="00394E4D" w:rsidP="00991074">
            <w:pPr>
              <w:jc w:val="right"/>
              <w:rPr>
                <w:rFonts w:ascii="Times New Roman" w:hAnsi="Times New Roman" w:cs="Times New Roman"/>
                <w:sz w:val="24"/>
                <w:szCs w:val="24"/>
              </w:rPr>
            </w:pPr>
          </w:p>
          <w:p w14:paraId="7379D7C5" w14:textId="77777777" w:rsidR="00394E4D" w:rsidRDefault="00394E4D" w:rsidP="00991074">
            <w:pPr>
              <w:jc w:val="right"/>
              <w:rPr>
                <w:rFonts w:ascii="Times New Roman" w:hAnsi="Times New Roman" w:cs="Times New Roman"/>
                <w:sz w:val="24"/>
                <w:szCs w:val="24"/>
              </w:rPr>
            </w:pPr>
          </w:p>
          <w:p w14:paraId="24579130" w14:textId="0381BC5F" w:rsidR="00394E4D" w:rsidRDefault="00394E4D" w:rsidP="00991074">
            <w:pPr>
              <w:jc w:val="right"/>
              <w:rPr>
                <w:rFonts w:ascii="Times New Roman" w:hAnsi="Times New Roman" w:cs="Times New Roman"/>
                <w:sz w:val="24"/>
                <w:szCs w:val="24"/>
              </w:rPr>
            </w:pPr>
          </w:p>
          <w:p w14:paraId="23243F5C" w14:textId="5963B5ED" w:rsidR="00D84DA7" w:rsidRDefault="00D84DA7" w:rsidP="00991074">
            <w:pPr>
              <w:jc w:val="right"/>
              <w:rPr>
                <w:rFonts w:ascii="Times New Roman" w:hAnsi="Times New Roman" w:cs="Times New Roman"/>
                <w:sz w:val="24"/>
                <w:szCs w:val="24"/>
              </w:rPr>
            </w:pPr>
          </w:p>
          <w:p w14:paraId="61471F76" w14:textId="008ECDF5" w:rsidR="00825CA6" w:rsidRDefault="00825CA6" w:rsidP="00991074">
            <w:pPr>
              <w:jc w:val="right"/>
              <w:rPr>
                <w:rFonts w:ascii="Times New Roman" w:hAnsi="Times New Roman" w:cs="Times New Roman"/>
                <w:sz w:val="24"/>
                <w:szCs w:val="24"/>
              </w:rPr>
            </w:pPr>
          </w:p>
          <w:p w14:paraId="017FEC8D" w14:textId="23A287B6" w:rsidR="00825CA6" w:rsidRDefault="00825CA6" w:rsidP="00991074">
            <w:pPr>
              <w:jc w:val="right"/>
              <w:rPr>
                <w:rFonts w:ascii="Times New Roman" w:hAnsi="Times New Roman" w:cs="Times New Roman"/>
                <w:sz w:val="24"/>
                <w:szCs w:val="24"/>
              </w:rPr>
            </w:pPr>
          </w:p>
          <w:p w14:paraId="40EF54AF" w14:textId="1F6936AC" w:rsidR="00825CA6" w:rsidRDefault="00825CA6" w:rsidP="00825CA6">
            <w:pPr>
              <w:rPr>
                <w:rFonts w:ascii="Times New Roman" w:hAnsi="Times New Roman" w:cs="Times New Roman"/>
                <w:sz w:val="24"/>
                <w:szCs w:val="24"/>
              </w:rPr>
            </w:pPr>
          </w:p>
          <w:p w14:paraId="20F5DAFA" w14:textId="414C87C8" w:rsidR="004E7AA3" w:rsidRDefault="004E7AA3" w:rsidP="000F33C6">
            <w:pPr>
              <w:rPr>
                <w:rFonts w:ascii="Times New Roman" w:hAnsi="Times New Roman" w:cs="Times New Roman"/>
                <w:sz w:val="24"/>
                <w:szCs w:val="24"/>
              </w:rPr>
            </w:pPr>
          </w:p>
          <w:p w14:paraId="3001CF1C" w14:textId="504FF661" w:rsidR="000F33C6" w:rsidRDefault="000F33C6" w:rsidP="00991074">
            <w:pPr>
              <w:jc w:val="right"/>
              <w:rPr>
                <w:rFonts w:ascii="Times New Roman" w:hAnsi="Times New Roman" w:cs="Times New Roman"/>
                <w:sz w:val="24"/>
                <w:szCs w:val="24"/>
              </w:rPr>
            </w:pPr>
            <w:r>
              <w:rPr>
                <w:rFonts w:ascii="Times New Roman" w:hAnsi="Times New Roman" w:cs="Times New Roman"/>
                <w:sz w:val="24"/>
                <w:szCs w:val="24"/>
              </w:rPr>
              <w:t>6,000</w:t>
            </w:r>
          </w:p>
          <w:p w14:paraId="26ABDA68" w14:textId="77777777" w:rsidR="000F33C6" w:rsidRDefault="000F33C6" w:rsidP="00991074">
            <w:pPr>
              <w:jc w:val="right"/>
              <w:rPr>
                <w:rFonts w:ascii="Times New Roman" w:hAnsi="Times New Roman" w:cs="Times New Roman"/>
                <w:sz w:val="24"/>
                <w:szCs w:val="24"/>
              </w:rPr>
            </w:pPr>
          </w:p>
          <w:p w14:paraId="778D6105" w14:textId="38909C3F" w:rsidR="004E7AA3" w:rsidRDefault="005711DE" w:rsidP="00991074">
            <w:pPr>
              <w:jc w:val="right"/>
              <w:rPr>
                <w:rFonts w:ascii="Times New Roman" w:hAnsi="Times New Roman" w:cs="Times New Roman"/>
                <w:sz w:val="24"/>
                <w:szCs w:val="24"/>
              </w:rPr>
            </w:pPr>
            <w:r>
              <w:rPr>
                <w:rFonts w:ascii="Times New Roman" w:hAnsi="Times New Roman" w:cs="Times New Roman"/>
                <w:sz w:val="24"/>
                <w:szCs w:val="24"/>
              </w:rPr>
              <w:t>2</w:t>
            </w:r>
            <w:r w:rsidR="004E7AA3">
              <w:rPr>
                <w:rFonts w:ascii="Times New Roman" w:hAnsi="Times New Roman" w:cs="Times New Roman"/>
                <w:sz w:val="24"/>
                <w:szCs w:val="24"/>
              </w:rPr>
              <w:t>,000</w:t>
            </w:r>
          </w:p>
          <w:p w14:paraId="1EC6F6CE" w14:textId="51F6EF1D" w:rsidR="00825CA6" w:rsidRDefault="00825CA6" w:rsidP="00991074">
            <w:pPr>
              <w:jc w:val="right"/>
              <w:rPr>
                <w:rFonts w:ascii="Times New Roman" w:hAnsi="Times New Roman" w:cs="Times New Roman"/>
                <w:sz w:val="24"/>
                <w:szCs w:val="24"/>
              </w:rPr>
            </w:pPr>
          </w:p>
          <w:p w14:paraId="094000CF" w14:textId="776BAD6F" w:rsidR="00825CA6" w:rsidRDefault="00825CA6" w:rsidP="00991074">
            <w:pPr>
              <w:jc w:val="right"/>
              <w:rPr>
                <w:rFonts w:ascii="Times New Roman" w:hAnsi="Times New Roman" w:cs="Times New Roman"/>
                <w:sz w:val="24"/>
                <w:szCs w:val="24"/>
              </w:rPr>
            </w:pPr>
          </w:p>
          <w:p w14:paraId="78E969EA" w14:textId="7AB53B7F" w:rsidR="00825CA6" w:rsidRDefault="00825CA6" w:rsidP="00991074">
            <w:pPr>
              <w:jc w:val="right"/>
              <w:rPr>
                <w:rFonts w:ascii="Times New Roman" w:hAnsi="Times New Roman" w:cs="Times New Roman"/>
                <w:sz w:val="24"/>
                <w:szCs w:val="24"/>
              </w:rPr>
            </w:pPr>
            <w:r>
              <w:rPr>
                <w:rFonts w:ascii="Times New Roman" w:hAnsi="Times New Roman" w:cs="Times New Roman"/>
                <w:sz w:val="24"/>
                <w:szCs w:val="24"/>
              </w:rPr>
              <w:t>10,000</w:t>
            </w:r>
          </w:p>
          <w:p w14:paraId="4E699236" w14:textId="77777777" w:rsidR="00394E4D" w:rsidRDefault="00394E4D" w:rsidP="00991074">
            <w:pPr>
              <w:rPr>
                <w:rFonts w:ascii="Times New Roman" w:hAnsi="Times New Roman" w:cs="Times New Roman"/>
                <w:sz w:val="24"/>
                <w:szCs w:val="24"/>
              </w:rPr>
            </w:pPr>
          </w:p>
        </w:tc>
        <w:tc>
          <w:tcPr>
            <w:tcW w:w="810" w:type="dxa"/>
          </w:tcPr>
          <w:p w14:paraId="431B0F2A" w14:textId="77777777" w:rsidR="00394E4D" w:rsidRDefault="00394E4D" w:rsidP="00991074">
            <w:pPr>
              <w:rPr>
                <w:rFonts w:ascii="Times New Roman" w:hAnsi="Times New Roman" w:cs="Times New Roman"/>
                <w:sz w:val="24"/>
                <w:szCs w:val="24"/>
              </w:rPr>
            </w:pPr>
          </w:p>
          <w:p w14:paraId="0021872B" w14:textId="77777777" w:rsidR="00394E4D" w:rsidRDefault="00394E4D" w:rsidP="00991074">
            <w:pPr>
              <w:rPr>
                <w:rFonts w:ascii="Times New Roman" w:hAnsi="Times New Roman" w:cs="Times New Roman"/>
                <w:sz w:val="24"/>
                <w:szCs w:val="24"/>
              </w:rPr>
            </w:pPr>
          </w:p>
          <w:p w14:paraId="214B25FC" w14:textId="77777777" w:rsidR="00394E4D" w:rsidRDefault="00394E4D" w:rsidP="00991074">
            <w:pPr>
              <w:rPr>
                <w:rFonts w:ascii="Times New Roman" w:hAnsi="Times New Roman" w:cs="Times New Roman"/>
                <w:sz w:val="24"/>
                <w:szCs w:val="24"/>
              </w:rPr>
            </w:pPr>
          </w:p>
          <w:p w14:paraId="5AFCF237" w14:textId="36B128AB" w:rsidR="00394E4D" w:rsidRDefault="00394E4D" w:rsidP="00991074">
            <w:pPr>
              <w:rPr>
                <w:rFonts w:ascii="Times New Roman" w:hAnsi="Times New Roman" w:cs="Times New Roman"/>
                <w:sz w:val="24"/>
                <w:szCs w:val="24"/>
              </w:rPr>
            </w:pPr>
          </w:p>
          <w:p w14:paraId="4571EEDA" w14:textId="77777777" w:rsidR="00D84DA7" w:rsidRDefault="00D84DA7" w:rsidP="00991074">
            <w:pPr>
              <w:rPr>
                <w:rFonts w:ascii="Times New Roman" w:hAnsi="Times New Roman" w:cs="Times New Roman"/>
                <w:sz w:val="24"/>
                <w:szCs w:val="24"/>
              </w:rPr>
            </w:pPr>
          </w:p>
          <w:p w14:paraId="34E4FCA7" w14:textId="77777777" w:rsidR="00394E4D" w:rsidRDefault="00394E4D" w:rsidP="00991074">
            <w:pPr>
              <w:rPr>
                <w:rFonts w:ascii="Times New Roman" w:hAnsi="Times New Roman" w:cs="Times New Roman"/>
                <w:sz w:val="24"/>
                <w:szCs w:val="24"/>
              </w:rPr>
            </w:pPr>
          </w:p>
          <w:p w14:paraId="4FBD4FE2" w14:textId="660F68AF" w:rsidR="00394E4D" w:rsidRDefault="004E7AA3" w:rsidP="00991074">
            <w:pPr>
              <w:rPr>
                <w:rFonts w:ascii="Times New Roman" w:hAnsi="Times New Roman" w:cs="Times New Roman"/>
                <w:sz w:val="24"/>
                <w:szCs w:val="24"/>
              </w:rPr>
            </w:pPr>
            <w:r>
              <w:rPr>
                <w:rFonts w:ascii="Times New Roman" w:hAnsi="Times New Roman" w:cs="Times New Roman"/>
                <w:sz w:val="24"/>
                <w:szCs w:val="24"/>
              </w:rPr>
              <w:t>F336</w:t>
            </w:r>
          </w:p>
        </w:tc>
      </w:tr>
    </w:tbl>
    <w:p w14:paraId="637DC979" w14:textId="550366E8" w:rsidR="005711DE" w:rsidRDefault="005711DE" w:rsidP="006C50A1">
      <w:pPr>
        <w:rPr>
          <w:rFonts w:ascii="Times New Roman" w:hAnsi="Times New Roman" w:cs="Times New Roman"/>
          <w:sz w:val="24"/>
          <w:szCs w:val="24"/>
        </w:rPr>
      </w:pPr>
    </w:p>
    <w:p w14:paraId="7E8FA958" w14:textId="686097B7" w:rsidR="00D93B6F" w:rsidRDefault="00D93B6F" w:rsidP="006C50A1">
      <w:pPr>
        <w:rPr>
          <w:rFonts w:ascii="Times New Roman" w:hAnsi="Times New Roman" w:cs="Times New Roman"/>
          <w:sz w:val="24"/>
          <w:szCs w:val="24"/>
        </w:rPr>
      </w:pPr>
    </w:p>
    <w:p w14:paraId="5CA94655" w14:textId="64FC1892" w:rsidR="00D93B6F" w:rsidRDefault="00D93B6F" w:rsidP="006C50A1">
      <w:pPr>
        <w:rPr>
          <w:rFonts w:ascii="Times New Roman" w:hAnsi="Times New Roman" w:cs="Times New Roman"/>
          <w:sz w:val="24"/>
          <w:szCs w:val="24"/>
        </w:rPr>
      </w:pPr>
    </w:p>
    <w:p w14:paraId="3647963F" w14:textId="735BB65E" w:rsidR="00D93B6F" w:rsidRDefault="00D93B6F" w:rsidP="006C50A1">
      <w:pPr>
        <w:rPr>
          <w:rFonts w:ascii="Times New Roman" w:hAnsi="Times New Roman" w:cs="Times New Roman"/>
          <w:sz w:val="24"/>
          <w:szCs w:val="24"/>
        </w:rPr>
      </w:pPr>
    </w:p>
    <w:p w14:paraId="207018EE" w14:textId="077921C7" w:rsidR="00D93B6F" w:rsidRDefault="00D93B6F" w:rsidP="006C50A1">
      <w:pPr>
        <w:rPr>
          <w:rFonts w:ascii="Times New Roman" w:hAnsi="Times New Roman" w:cs="Times New Roman"/>
          <w:sz w:val="24"/>
          <w:szCs w:val="24"/>
        </w:rPr>
      </w:pPr>
    </w:p>
    <w:p w14:paraId="4D11956D" w14:textId="369E5109" w:rsidR="00D93B6F" w:rsidRDefault="00D93B6F" w:rsidP="006C50A1">
      <w:pPr>
        <w:rPr>
          <w:rFonts w:ascii="Times New Roman" w:hAnsi="Times New Roman" w:cs="Times New Roman"/>
          <w:sz w:val="24"/>
          <w:szCs w:val="24"/>
        </w:rPr>
      </w:pPr>
    </w:p>
    <w:p w14:paraId="7297A952" w14:textId="3F47B3F0" w:rsidR="00D93B6F" w:rsidRDefault="00D93B6F" w:rsidP="006C50A1">
      <w:pPr>
        <w:rPr>
          <w:rFonts w:ascii="Times New Roman" w:hAnsi="Times New Roman" w:cs="Times New Roman"/>
          <w:sz w:val="24"/>
          <w:szCs w:val="24"/>
        </w:rPr>
      </w:pPr>
    </w:p>
    <w:p w14:paraId="3CCECF7C" w14:textId="64FAA4F5" w:rsidR="00D93B6F" w:rsidRDefault="00D93B6F" w:rsidP="006C50A1">
      <w:pPr>
        <w:rPr>
          <w:rFonts w:ascii="Times New Roman" w:hAnsi="Times New Roman" w:cs="Times New Roman"/>
          <w:sz w:val="24"/>
          <w:szCs w:val="24"/>
        </w:rPr>
      </w:pPr>
    </w:p>
    <w:p w14:paraId="7E972DD5" w14:textId="77777777" w:rsidR="00D93B6F" w:rsidRDefault="00D93B6F"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711DE" w14:paraId="2AC4FEBD" w14:textId="77777777" w:rsidTr="000E2377">
        <w:trPr>
          <w:trHeight w:val="377"/>
        </w:trPr>
        <w:tc>
          <w:tcPr>
            <w:tcW w:w="13945" w:type="dxa"/>
            <w:gridSpan w:val="8"/>
          </w:tcPr>
          <w:p w14:paraId="294A845F" w14:textId="4635C517" w:rsidR="005711DE" w:rsidRPr="00F452AD" w:rsidRDefault="005711DE" w:rsidP="000E2377">
            <w:pPr>
              <w:rPr>
                <w:rFonts w:ascii="Times New Roman" w:hAnsi="Times New Roman" w:cs="Times New Roman"/>
                <w:sz w:val="24"/>
                <w:szCs w:val="24"/>
              </w:rPr>
            </w:pPr>
            <w:r>
              <w:rPr>
                <w:rFonts w:ascii="Times New Roman" w:hAnsi="Times New Roman" w:cs="Times New Roman"/>
                <w:sz w:val="24"/>
                <w:szCs w:val="24"/>
              </w:rPr>
              <w:lastRenderedPageBreak/>
              <w:t>IV. B.16.  To record the closing of paid delivered orders to total actual resources.</w:t>
            </w:r>
          </w:p>
        </w:tc>
      </w:tr>
      <w:tr w:rsidR="005711DE" w14:paraId="5D162FED" w14:textId="77777777" w:rsidTr="000E2377">
        <w:tc>
          <w:tcPr>
            <w:tcW w:w="6745" w:type="dxa"/>
            <w:gridSpan w:val="4"/>
          </w:tcPr>
          <w:p w14:paraId="626D6469" w14:textId="17CFCE45" w:rsidR="005711DE" w:rsidRPr="00D86D77" w:rsidRDefault="005711DE" w:rsidP="000E2377">
            <w:pPr>
              <w:jc w:val="center"/>
              <w:rPr>
                <w:rFonts w:ascii="Times New Roman" w:hAnsi="Times New Roman" w:cs="Times New Roman"/>
                <w:b/>
                <w:bCs/>
                <w:sz w:val="24"/>
                <w:szCs w:val="24"/>
              </w:rPr>
            </w:pPr>
            <w:r w:rsidRPr="00AB1443">
              <w:rPr>
                <w:rFonts w:ascii="Times New Roman" w:hAnsi="Times New Roman" w:cs="Times New Roman"/>
                <w:b/>
                <w:bCs/>
                <w:sz w:val="24"/>
                <w:szCs w:val="24"/>
                <w:highlight w:val="cyan"/>
              </w:rPr>
              <w:t>TAFS B</w:t>
            </w:r>
          </w:p>
        </w:tc>
        <w:tc>
          <w:tcPr>
            <w:tcW w:w="7200" w:type="dxa"/>
            <w:gridSpan w:val="4"/>
          </w:tcPr>
          <w:p w14:paraId="19B2027D" w14:textId="56C0C29B" w:rsidR="005711DE" w:rsidRPr="00D86D77" w:rsidRDefault="005711DE" w:rsidP="000E2377">
            <w:pPr>
              <w:jc w:val="center"/>
              <w:rPr>
                <w:rFonts w:ascii="Times New Roman" w:hAnsi="Times New Roman" w:cs="Times New Roman"/>
                <w:b/>
                <w:bCs/>
                <w:sz w:val="24"/>
                <w:szCs w:val="24"/>
              </w:rPr>
            </w:pPr>
            <w:r w:rsidRPr="00AB1443">
              <w:rPr>
                <w:rFonts w:ascii="Times New Roman" w:hAnsi="Times New Roman" w:cs="Times New Roman"/>
                <w:b/>
                <w:bCs/>
                <w:sz w:val="24"/>
                <w:szCs w:val="24"/>
                <w:highlight w:val="yellow"/>
              </w:rPr>
              <w:t>TAFS C</w:t>
            </w:r>
          </w:p>
        </w:tc>
      </w:tr>
      <w:tr w:rsidR="005711DE" w14:paraId="6BED2834" w14:textId="77777777" w:rsidTr="000E2377">
        <w:tc>
          <w:tcPr>
            <w:tcW w:w="3775" w:type="dxa"/>
          </w:tcPr>
          <w:p w14:paraId="373991FB" w14:textId="77777777" w:rsidR="005711DE" w:rsidRPr="00D86D77" w:rsidRDefault="005711DE" w:rsidP="000E2377">
            <w:pPr>
              <w:rPr>
                <w:rFonts w:ascii="Times New Roman" w:hAnsi="Times New Roman" w:cs="Times New Roman"/>
                <w:b/>
                <w:bCs/>
                <w:sz w:val="24"/>
                <w:szCs w:val="24"/>
              </w:rPr>
            </w:pPr>
          </w:p>
        </w:tc>
        <w:tc>
          <w:tcPr>
            <w:tcW w:w="1080" w:type="dxa"/>
          </w:tcPr>
          <w:p w14:paraId="36A21FD4" w14:textId="77777777" w:rsidR="005711DE" w:rsidRPr="00D86D77" w:rsidRDefault="005711DE" w:rsidP="000E237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4ABD319" w14:textId="77777777" w:rsidR="005711DE" w:rsidRPr="00D86D77" w:rsidRDefault="005711DE" w:rsidP="000E237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ECE19B5" w14:textId="77777777" w:rsidR="005711DE" w:rsidRPr="00D86D77" w:rsidRDefault="005711DE" w:rsidP="000E237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3BD145D" w14:textId="77777777" w:rsidR="005711DE" w:rsidRPr="00D86D77" w:rsidRDefault="005711DE" w:rsidP="000E2377">
            <w:pPr>
              <w:rPr>
                <w:rFonts w:ascii="Times New Roman" w:hAnsi="Times New Roman" w:cs="Times New Roman"/>
                <w:b/>
                <w:bCs/>
                <w:sz w:val="24"/>
                <w:szCs w:val="24"/>
              </w:rPr>
            </w:pPr>
          </w:p>
        </w:tc>
        <w:tc>
          <w:tcPr>
            <w:tcW w:w="1260" w:type="dxa"/>
          </w:tcPr>
          <w:p w14:paraId="17C304EF" w14:textId="77777777" w:rsidR="005711DE" w:rsidRPr="00D86D77" w:rsidRDefault="005711DE" w:rsidP="000E237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FA113CD" w14:textId="77777777" w:rsidR="005711DE" w:rsidRPr="00D86D77" w:rsidRDefault="005711DE" w:rsidP="000E237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181642E" w14:textId="77777777" w:rsidR="005711DE" w:rsidRPr="00D86D77" w:rsidRDefault="005711DE" w:rsidP="000E237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711DE" w14:paraId="735BDB53" w14:textId="77777777" w:rsidTr="000E2377">
        <w:tc>
          <w:tcPr>
            <w:tcW w:w="3775" w:type="dxa"/>
          </w:tcPr>
          <w:p w14:paraId="2F5AC10F" w14:textId="7D0BAE93" w:rsidR="005711DE" w:rsidRPr="005711DE" w:rsidRDefault="005711DE" w:rsidP="000E237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AB4279B" w14:textId="77777777" w:rsidR="005711DE" w:rsidRDefault="005711DE" w:rsidP="005711DE">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1CF958FA" w14:textId="286BBBE6" w:rsidR="005711DE" w:rsidRDefault="005711DE" w:rsidP="005711DE">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5E08BD2C" w14:textId="21228E69" w:rsidR="005711DE" w:rsidRDefault="005711DE" w:rsidP="005711DE">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24D72E49" w14:textId="6864F0F8" w:rsidR="005711DE" w:rsidRDefault="005711DE" w:rsidP="005711DE">
            <w:pPr>
              <w:rPr>
                <w:rFonts w:ascii="Times New Roman" w:hAnsi="Times New Roman" w:cs="Times New Roman"/>
                <w:sz w:val="24"/>
                <w:szCs w:val="24"/>
              </w:rPr>
            </w:pPr>
            <w:r>
              <w:rPr>
                <w:rFonts w:ascii="Times New Roman" w:hAnsi="Times New Roman" w:cs="Times New Roman"/>
                <w:sz w:val="24"/>
                <w:szCs w:val="24"/>
              </w:rPr>
              <w:t xml:space="preserve">                  Collected</w:t>
            </w:r>
          </w:p>
          <w:p w14:paraId="7CA6DA40" w14:textId="77777777" w:rsidR="005711DE" w:rsidRDefault="005711DE" w:rsidP="000E2377">
            <w:pPr>
              <w:rPr>
                <w:rFonts w:ascii="Times New Roman" w:hAnsi="Times New Roman" w:cs="Times New Roman"/>
                <w:sz w:val="24"/>
                <w:szCs w:val="24"/>
              </w:rPr>
            </w:pPr>
          </w:p>
          <w:p w14:paraId="090985B5" w14:textId="77777777" w:rsidR="005711DE" w:rsidRPr="005A22EC" w:rsidRDefault="005711DE" w:rsidP="000E237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D5B2C06" w14:textId="77777777" w:rsidR="005711DE" w:rsidRDefault="005711DE" w:rsidP="000E2377">
            <w:pPr>
              <w:rPr>
                <w:rFonts w:ascii="Times New Roman" w:hAnsi="Times New Roman" w:cs="Times New Roman"/>
                <w:sz w:val="24"/>
                <w:szCs w:val="24"/>
              </w:rPr>
            </w:pPr>
          </w:p>
          <w:p w14:paraId="3DB4AFA8" w14:textId="77777777" w:rsidR="005711DE" w:rsidRDefault="005711DE" w:rsidP="000E2377">
            <w:pPr>
              <w:rPr>
                <w:rFonts w:ascii="Times New Roman" w:hAnsi="Times New Roman" w:cs="Times New Roman"/>
                <w:sz w:val="24"/>
                <w:szCs w:val="24"/>
              </w:rPr>
            </w:pPr>
            <w:r>
              <w:rPr>
                <w:rFonts w:ascii="Times New Roman" w:hAnsi="Times New Roman" w:cs="Times New Roman"/>
                <w:sz w:val="24"/>
                <w:szCs w:val="24"/>
              </w:rPr>
              <w:t>N/A</w:t>
            </w:r>
          </w:p>
          <w:p w14:paraId="57C392D3" w14:textId="77777777" w:rsidR="005711DE" w:rsidRDefault="005711DE" w:rsidP="000E2377">
            <w:pPr>
              <w:rPr>
                <w:rFonts w:ascii="Times New Roman" w:hAnsi="Times New Roman" w:cs="Times New Roman"/>
                <w:sz w:val="24"/>
                <w:szCs w:val="24"/>
              </w:rPr>
            </w:pPr>
          </w:p>
        </w:tc>
        <w:tc>
          <w:tcPr>
            <w:tcW w:w="1080" w:type="dxa"/>
          </w:tcPr>
          <w:p w14:paraId="04E49DD8" w14:textId="77777777" w:rsidR="005711DE" w:rsidRDefault="005711DE" w:rsidP="000E2377">
            <w:pPr>
              <w:jc w:val="right"/>
              <w:rPr>
                <w:rFonts w:ascii="Times New Roman" w:hAnsi="Times New Roman" w:cs="Times New Roman"/>
                <w:sz w:val="24"/>
                <w:szCs w:val="24"/>
              </w:rPr>
            </w:pPr>
          </w:p>
          <w:p w14:paraId="51881E3E" w14:textId="6E78657F" w:rsidR="005711DE" w:rsidRDefault="005711DE" w:rsidP="000E2377">
            <w:pPr>
              <w:jc w:val="right"/>
              <w:rPr>
                <w:rFonts w:ascii="Times New Roman" w:hAnsi="Times New Roman" w:cs="Times New Roman"/>
                <w:sz w:val="24"/>
                <w:szCs w:val="24"/>
              </w:rPr>
            </w:pPr>
            <w:r>
              <w:rPr>
                <w:rFonts w:ascii="Times New Roman" w:hAnsi="Times New Roman" w:cs="Times New Roman"/>
                <w:sz w:val="24"/>
                <w:szCs w:val="24"/>
              </w:rPr>
              <w:t>6,000</w:t>
            </w:r>
          </w:p>
          <w:p w14:paraId="6DFD01E5" w14:textId="77777777" w:rsidR="005711DE" w:rsidRDefault="005711DE" w:rsidP="000E2377">
            <w:pPr>
              <w:jc w:val="right"/>
              <w:rPr>
                <w:rFonts w:ascii="Times New Roman" w:hAnsi="Times New Roman" w:cs="Times New Roman"/>
                <w:sz w:val="24"/>
                <w:szCs w:val="24"/>
              </w:rPr>
            </w:pPr>
          </w:p>
          <w:p w14:paraId="1E3E9213" w14:textId="77777777" w:rsidR="005711DE" w:rsidRDefault="005711DE" w:rsidP="000E2377">
            <w:pPr>
              <w:jc w:val="right"/>
              <w:rPr>
                <w:rFonts w:ascii="Times New Roman" w:hAnsi="Times New Roman" w:cs="Times New Roman"/>
                <w:sz w:val="24"/>
                <w:szCs w:val="24"/>
              </w:rPr>
            </w:pPr>
          </w:p>
          <w:p w14:paraId="61769B52" w14:textId="77777777" w:rsidR="005711DE" w:rsidRDefault="005711DE" w:rsidP="000E2377">
            <w:pPr>
              <w:jc w:val="right"/>
              <w:rPr>
                <w:rFonts w:ascii="Times New Roman" w:hAnsi="Times New Roman" w:cs="Times New Roman"/>
                <w:sz w:val="24"/>
                <w:szCs w:val="24"/>
              </w:rPr>
            </w:pPr>
          </w:p>
          <w:p w14:paraId="1E319061" w14:textId="77777777" w:rsidR="005711DE" w:rsidRDefault="005711DE" w:rsidP="000E2377">
            <w:pPr>
              <w:jc w:val="right"/>
              <w:rPr>
                <w:rFonts w:ascii="Times New Roman" w:hAnsi="Times New Roman" w:cs="Times New Roman"/>
                <w:sz w:val="24"/>
                <w:szCs w:val="24"/>
              </w:rPr>
            </w:pPr>
          </w:p>
        </w:tc>
        <w:tc>
          <w:tcPr>
            <w:tcW w:w="1080" w:type="dxa"/>
          </w:tcPr>
          <w:p w14:paraId="6E7C88D1" w14:textId="77777777" w:rsidR="005711DE" w:rsidRDefault="005711DE" w:rsidP="000E2377">
            <w:pPr>
              <w:jc w:val="right"/>
              <w:rPr>
                <w:rFonts w:ascii="Times New Roman" w:hAnsi="Times New Roman" w:cs="Times New Roman"/>
                <w:sz w:val="24"/>
                <w:szCs w:val="24"/>
              </w:rPr>
            </w:pPr>
          </w:p>
          <w:p w14:paraId="3A99A0E1" w14:textId="1BDAA3E9" w:rsidR="005711DE" w:rsidRDefault="005711DE" w:rsidP="000E2377">
            <w:pPr>
              <w:jc w:val="right"/>
              <w:rPr>
                <w:rFonts w:ascii="Times New Roman" w:hAnsi="Times New Roman" w:cs="Times New Roman"/>
                <w:sz w:val="24"/>
                <w:szCs w:val="24"/>
              </w:rPr>
            </w:pPr>
          </w:p>
          <w:p w14:paraId="2DCEF557" w14:textId="77777777" w:rsidR="005711DE" w:rsidRDefault="005711DE" w:rsidP="000E2377">
            <w:pPr>
              <w:jc w:val="right"/>
              <w:rPr>
                <w:rFonts w:ascii="Times New Roman" w:hAnsi="Times New Roman" w:cs="Times New Roman"/>
                <w:sz w:val="24"/>
                <w:szCs w:val="24"/>
              </w:rPr>
            </w:pPr>
          </w:p>
          <w:p w14:paraId="32BDA165" w14:textId="6DB139FA" w:rsidR="005711DE" w:rsidRDefault="005711DE" w:rsidP="000E2377">
            <w:pPr>
              <w:jc w:val="right"/>
              <w:rPr>
                <w:rFonts w:ascii="Times New Roman" w:hAnsi="Times New Roman" w:cs="Times New Roman"/>
                <w:sz w:val="24"/>
                <w:szCs w:val="24"/>
              </w:rPr>
            </w:pPr>
            <w:r>
              <w:rPr>
                <w:rFonts w:ascii="Times New Roman" w:hAnsi="Times New Roman" w:cs="Times New Roman"/>
                <w:sz w:val="24"/>
                <w:szCs w:val="24"/>
              </w:rPr>
              <w:t>6,000</w:t>
            </w:r>
          </w:p>
          <w:p w14:paraId="2FE56860" w14:textId="77777777" w:rsidR="005711DE" w:rsidRDefault="005711DE" w:rsidP="000E2377">
            <w:pPr>
              <w:jc w:val="right"/>
              <w:rPr>
                <w:rFonts w:ascii="Times New Roman" w:hAnsi="Times New Roman" w:cs="Times New Roman"/>
                <w:sz w:val="24"/>
                <w:szCs w:val="24"/>
              </w:rPr>
            </w:pPr>
          </w:p>
          <w:p w14:paraId="0EE1E5B2" w14:textId="77777777" w:rsidR="005711DE" w:rsidRDefault="005711DE" w:rsidP="000E2377">
            <w:pPr>
              <w:jc w:val="right"/>
              <w:rPr>
                <w:rFonts w:ascii="Times New Roman" w:hAnsi="Times New Roman" w:cs="Times New Roman"/>
                <w:sz w:val="24"/>
                <w:szCs w:val="24"/>
              </w:rPr>
            </w:pPr>
          </w:p>
          <w:p w14:paraId="0B35A7B2" w14:textId="77777777" w:rsidR="005711DE" w:rsidRDefault="005711DE" w:rsidP="000E2377">
            <w:pPr>
              <w:jc w:val="right"/>
              <w:rPr>
                <w:rFonts w:ascii="Times New Roman" w:hAnsi="Times New Roman" w:cs="Times New Roman"/>
                <w:sz w:val="24"/>
                <w:szCs w:val="24"/>
              </w:rPr>
            </w:pPr>
          </w:p>
          <w:p w14:paraId="246F1CD3" w14:textId="77777777" w:rsidR="005711DE" w:rsidRDefault="005711DE" w:rsidP="000E2377">
            <w:pPr>
              <w:jc w:val="right"/>
              <w:rPr>
                <w:rFonts w:ascii="Times New Roman" w:hAnsi="Times New Roman" w:cs="Times New Roman"/>
                <w:sz w:val="24"/>
                <w:szCs w:val="24"/>
              </w:rPr>
            </w:pPr>
          </w:p>
          <w:p w14:paraId="55B1973A" w14:textId="77777777" w:rsidR="005711DE" w:rsidRDefault="005711DE" w:rsidP="000E2377">
            <w:pPr>
              <w:jc w:val="right"/>
              <w:rPr>
                <w:rFonts w:ascii="Times New Roman" w:hAnsi="Times New Roman" w:cs="Times New Roman"/>
                <w:sz w:val="24"/>
                <w:szCs w:val="24"/>
              </w:rPr>
            </w:pPr>
          </w:p>
          <w:p w14:paraId="36128328" w14:textId="77777777" w:rsidR="005711DE" w:rsidRDefault="005711DE" w:rsidP="005711DE">
            <w:pPr>
              <w:rPr>
                <w:rFonts w:ascii="Times New Roman" w:hAnsi="Times New Roman" w:cs="Times New Roman"/>
                <w:sz w:val="24"/>
                <w:szCs w:val="24"/>
              </w:rPr>
            </w:pPr>
          </w:p>
        </w:tc>
        <w:tc>
          <w:tcPr>
            <w:tcW w:w="810" w:type="dxa"/>
          </w:tcPr>
          <w:p w14:paraId="7F3E6E2B" w14:textId="77777777" w:rsidR="005711DE" w:rsidRDefault="005711DE" w:rsidP="000E2377">
            <w:pPr>
              <w:rPr>
                <w:rFonts w:ascii="Times New Roman" w:hAnsi="Times New Roman" w:cs="Times New Roman"/>
                <w:sz w:val="24"/>
                <w:szCs w:val="24"/>
              </w:rPr>
            </w:pPr>
          </w:p>
          <w:p w14:paraId="19156341" w14:textId="77777777" w:rsidR="005711DE" w:rsidRDefault="005711DE" w:rsidP="000E2377">
            <w:pPr>
              <w:rPr>
                <w:rFonts w:ascii="Times New Roman" w:hAnsi="Times New Roman" w:cs="Times New Roman"/>
                <w:sz w:val="24"/>
                <w:szCs w:val="24"/>
              </w:rPr>
            </w:pPr>
          </w:p>
          <w:p w14:paraId="648D835C" w14:textId="10E6B81F" w:rsidR="005711DE" w:rsidRDefault="005711DE" w:rsidP="000E2377">
            <w:pPr>
              <w:rPr>
                <w:rFonts w:ascii="Times New Roman" w:hAnsi="Times New Roman" w:cs="Times New Roman"/>
                <w:sz w:val="24"/>
                <w:szCs w:val="24"/>
              </w:rPr>
            </w:pPr>
            <w:r>
              <w:rPr>
                <w:rFonts w:ascii="Times New Roman" w:hAnsi="Times New Roman" w:cs="Times New Roman"/>
                <w:sz w:val="24"/>
                <w:szCs w:val="24"/>
              </w:rPr>
              <w:t>F314</w:t>
            </w:r>
          </w:p>
          <w:p w14:paraId="23F55CF4" w14:textId="77777777" w:rsidR="005711DE" w:rsidRDefault="005711DE" w:rsidP="000E2377">
            <w:pPr>
              <w:rPr>
                <w:rFonts w:ascii="Times New Roman" w:hAnsi="Times New Roman" w:cs="Times New Roman"/>
                <w:sz w:val="24"/>
                <w:szCs w:val="24"/>
              </w:rPr>
            </w:pPr>
          </w:p>
          <w:p w14:paraId="16FBD223" w14:textId="77777777" w:rsidR="005711DE" w:rsidRDefault="005711DE" w:rsidP="000E2377">
            <w:pPr>
              <w:rPr>
                <w:rFonts w:ascii="Times New Roman" w:hAnsi="Times New Roman" w:cs="Times New Roman"/>
                <w:sz w:val="24"/>
                <w:szCs w:val="24"/>
              </w:rPr>
            </w:pPr>
          </w:p>
          <w:p w14:paraId="55B945DB" w14:textId="77777777" w:rsidR="005711DE" w:rsidRDefault="005711DE" w:rsidP="000E2377">
            <w:pPr>
              <w:rPr>
                <w:rFonts w:ascii="Times New Roman" w:hAnsi="Times New Roman" w:cs="Times New Roman"/>
                <w:sz w:val="24"/>
                <w:szCs w:val="24"/>
              </w:rPr>
            </w:pPr>
          </w:p>
        </w:tc>
        <w:tc>
          <w:tcPr>
            <w:tcW w:w="3780" w:type="dxa"/>
          </w:tcPr>
          <w:p w14:paraId="3FB9C4CA" w14:textId="77777777" w:rsidR="005711DE" w:rsidRDefault="005711DE" w:rsidP="000E237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D8C1035" w14:textId="77777777" w:rsidR="005711DE" w:rsidRDefault="005711DE" w:rsidP="005711DE">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3F8EC049" w14:textId="48141FA6" w:rsidR="005711DE" w:rsidRDefault="005711DE" w:rsidP="005711DE">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03FD2405" w14:textId="4E7F0422" w:rsidR="005711DE" w:rsidRDefault="005711DE" w:rsidP="005711DE">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3172B04E" w14:textId="76327E80" w:rsidR="005711DE" w:rsidRDefault="005711DE" w:rsidP="000E2377">
            <w:pPr>
              <w:rPr>
                <w:rFonts w:ascii="Times New Roman" w:hAnsi="Times New Roman" w:cs="Times New Roman"/>
                <w:sz w:val="24"/>
                <w:szCs w:val="24"/>
              </w:rPr>
            </w:pPr>
            <w:r>
              <w:rPr>
                <w:rFonts w:ascii="Times New Roman" w:hAnsi="Times New Roman" w:cs="Times New Roman"/>
                <w:sz w:val="24"/>
                <w:szCs w:val="24"/>
              </w:rPr>
              <w:t xml:space="preserve">                  Collected</w:t>
            </w:r>
          </w:p>
          <w:p w14:paraId="0A2BEF3C" w14:textId="77777777" w:rsidR="005711DE" w:rsidRPr="003409E8" w:rsidRDefault="005711DE" w:rsidP="000E2377">
            <w:pPr>
              <w:rPr>
                <w:rFonts w:ascii="Times New Roman" w:hAnsi="Times New Roman" w:cs="Times New Roman"/>
                <w:sz w:val="24"/>
                <w:szCs w:val="24"/>
              </w:rPr>
            </w:pPr>
          </w:p>
          <w:p w14:paraId="17E2614D" w14:textId="77777777" w:rsidR="005711DE" w:rsidRPr="00D86D77" w:rsidRDefault="005711DE" w:rsidP="000E237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2BB8CF4" w14:textId="77777777" w:rsidR="005711DE" w:rsidRDefault="005711DE" w:rsidP="000E2377">
            <w:pPr>
              <w:rPr>
                <w:rFonts w:ascii="Times New Roman" w:hAnsi="Times New Roman" w:cs="Times New Roman"/>
                <w:sz w:val="24"/>
                <w:szCs w:val="24"/>
              </w:rPr>
            </w:pPr>
          </w:p>
          <w:p w14:paraId="501B5F81" w14:textId="77777777" w:rsidR="005711DE" w:rsidRDefault="005711DE" w:rsidP="000E2377">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52BC329" w14:textId="77777777" w:rsidR="005711DE" w:rsidRDefault="005711DE" w:rsidP="000E2377">
            <w:pPr>
              <w:jc w:val="right"/>
              <w:rPr>
                <w:rFonts w:ascii="Times New Roman" w:hAnsi="Times New Roman" w:cs="Times New Roman"/>
                <w:sz w:val="24"/>
                <w:szCs w:val="24"/>
              </w:rPr>
            </w:pPr>
          </w:p>
          <w:p w14:paraId="3AEAD9EE" w14:textId="13057EFC" w:rsidR="005711DE" w:rsidRDefault="005711DE" w:rsidP="000E2377">
            <w:pPr>
              <w:jc w:val="right"/>
              <w:rPr>
                <w:rFonts w:ascii="Times New Roman" w:hAnsi="Times New Roman" w:cs="Times New Roman"/>
                <w:sz w:val="24"/>
                <w:szCs w:val="24"/>
              </w:rPr>
            </w:pPr>
            <w:r>
              <w:rPr>
                <w:rFonts w:ascii="Times New Roman" w:hAnsi="Times New Roman" w:cs="Times New Roman"/>
                <w:sz w:val="24"/>
                <w:szCs w:val="24"/>
              </w:rPr>
              <w:t>2,000</w:t>
            </w:r>
          </w:p>
          <w:p w14:paraId="5EB757BA" w14:textId="77777777" w:rsidR="005711DE" w:rsidRDefault="005711DE" w:rsidP="000E2377">
            <w:pPr>
              <w:jc w:val="right"/>
              <w:rPr>
                <w:rFonts w:ascii="Times New Roman" w:hAnsi="Times New Roman" w:cs="Times New Roman"/>
                <w:sz w:val="24"/>
                <w:szCs w:val="24"/>
              </w:rPr>
            </w:pPr>
          </w:p>
          <w:p w14:paraId="3AAD535C" w14:textId="77777777" w:rsidR="005711DE" w:rsidRDefault="005711DE" w:rsidP="000E2377">
            <w:pPr>
              <w:jc w:val="right"/>
              <w:rPr>
                <w:rFonts w:ascii="Times New Roman" w:hAnsi="Times New Roman" w:cs="Times New Roman"/>
                <w:sz w:val="24"/>
                <w:szCs w:val="24"/>
              </w:rPr>
            </w:pPr>
          </w:p>
          <w:p w14:paraId="2663D3A1" w14:textId="77777777" w:rsidR="005711DE" w:rsidRDefault="005711DE" w:rsidP="000E2377">
            <w:pPr>
              <w:jc w:val="right"/>
              <w:rPr>
                <w:rFonts w:ascii="Times New Roman" w:hAnsi="Times New Roman" w:cs="Times New Roman"/>
                <w:sz w:val="24"/>
                <w:szCs w:val="24"/>
              </w:rPr>
            </w:pPr>
          </w:p>
          <w:p w14:paraId="5EBA8DD8" w14:textId="77777777" w:rsidR="005711DE" w:rsidRDefault="005711DE" w:rsidP="000E2377">
            <w:pPr>
              <w:jc w:val="right"/>
              <w:rPr>
                <w:rFonts w:ascii="Times New Roman" w:hAnsi="Times New Roman" w:cs="Times New Roman"/>
                <w:sz w:val="24"/>
                <w:szCs w:val="24"/>
              </w:rPr>
            </w:pPr>
          </w:p>
          <w:p w14:paraId="35E086D0" w14:textId="77777777" w:rsidR="005711DE" w:rsidRDefault="005711DE" w:rsidP="000E2377">
            <w:pPr>
              <w:rPr>
                <w:rFonts w:ascii="Times New Roman" w:hAnsi="Times New Roman" w:cs="Times New Roman"/>
                <w:sz w:val="24"/>
                <w:szCs w:val="24"/>
              </w:rPr>
            </w:pPr>
          </w:p>
          <w:p w14:paraId="01A0B042" w14:textId="77777777" w:rsidR="005711DE" w:rsidRDefault="005711DE" w:rsidP="000E2377">
            <w:pPr>
              <w:jc w:val="right"/>
              <w:rPr>
                <w:rFonts w:ascii="Times New Roman" w:hAnsi="Times New Roman" w:cs="Times New Roman"/>
                <w:sz w:val="24"/>
                <w:szCs w:val="24"/>
              </w:rPr>
            </w:pPr>
          </w:p>
          <w:p w14:paraId="0C968D86" w14:textId="77777777" w:rsidR="005711DE" w:rsidRDefault="005711DE" w:rsidP="000E2377">
            <w:pPr>
              <w:jc w:val="right"/>
              <w:rPr>
                <w:rFonts w:ascii="Times New Roman" w:hAnsi="Times New Roman" w:cs="Times New Roman"/>
                <w:sz w:val="24"/>
                <w:szCs w:val="24"/>
              </w:rPr>
            </w:pPr>
          </w:p>
        </w:tc>
        <w:tc>
          <w:tcPr>
            <w:tcW w:w="1350" w:type="dxa"/>
          </w:tcPr>
          <w:p w14:paraId="06C01458" w14:textId="77777777" w:rsidR="005711DE" w:rsidRDefault="005711DE" w:rsidP="000E2377">
            <w:pPr>
              <w:jc w:val="right"/>
              <w:rPr>
                <w:rFonts w:ascii="Times New Roman" w:hAnsi="Times New Roman" w:cs="Times New Roman"/>
                <w:sz w:val="24"/>
                <w:szCs w:val="24"/>
              </w:rPr>
            </w:pPr>
          </w:p>
          <w:p w14:paraId="11D9179A" w14:textId="77777777" w:rsidR="005711DE" w:rsidRDefault="005711DE" w:rsidP="000E2377">
            <w:pPr>
              <w:jc w:val="right"/>
              <w:rPr>
                <w:rFonts w:ascii="Times New Roman" w:hAnsi="Times New Roman" w:cs="Times New Roman"/>
                <w:sz w:val="24"/>
                <w:szCs w:val="24"/>
              </w:rPr>
            </w:pPr>
          </w:p>
          <w:p w14:paraId="506B1D70" w14:textId="77777777" w:rsidR="005711DE" w:rsidRDefault="005711DE" w:rsidP="000E2377">
            <w:pPr>
              <w:jc w:val="right"/>
              <w:rPr>
                <w:rFonts w:ascii="Times New Roman" w:hAnsi="Times New Roman" w:cs="Times New Roman"/>
                <w:sz w:val="24"/>
                <w:szCs w:val="24"/>
              </w:rPr>
            </w:pPr>
          </w:p>
          <w:p w14:paraId="38553382" w14:textId="66BBC42B" w:rsidR="005711DE" w:rsidRDefault="005711DE" w:rsidP="000E2377">
            <w:pPr>
              <w:jc w:val="right"/>
              <w:rPr>
                <w:rFonts w:ascii="Times New Roman" w:hAnsi="Times New Roman" w:cs="Times New Roman"/>
                <w:sz w:val="24"/>
                <w:szCs w:val="24"/>
              </w:rPr>
            </w:pPr>
            <w:r>
              <w:rPr>
                <w:rFonts w:ascii="Times New Roman" w:hAnsi="Times New Roman" w:cs="Times New Roman"/>
                <w:sz w:val="24"/>
                <w:szCs w:val="24"/>
              </w:rPr>
              <w:t>2,000</w:t>
            </w:r>
          </w:p>
          <w:p w14:paraId="37A5CDE8" w14:textId="77777777" w:rsidR="005711DE" w:rsidRDefault="005711DE" w:rsidP="000E2377">
            <w:pPr>
              <w:jc w:val="right"/>
              <w:rPr>
                <w:rFonts w:ascii="Times New Roman" w:hAnsi="Times New Roman" w:cs="Times New Roman"/>
                <w:sz w:val="24"/>
                <w:szCs w:val="24"/>
              </w:rPr>
            </w:pPr>
          </w:p>
          <w:p w14:paraId="6ED9024A" w14:textId="77777777" w:rsidR="005711DE" w:rsidRDefault="005711DE" w:rsidP="000E2377">
            <w:pPr>
              <w:rPr>
                <w:rFonts w:ascii="Times New Roman" w:hAnsi="Times New Roman" w:cs="Times New Roman"/>
                <w:sz w:val="24"/>
                <w:szCs w:val="24"/>
              </w:rPr>
            </w:pPr>
          </w:p>
        </w:tc>
        <w:tc>
          <w:tcPr>
            <w:tcW w:w="810" w:type="dxa"/>
          </w:tcPr>
          <w:p w14:paraId="1639B5E4" w14:textId="77777777" w:rsidR="005711DE" w:rsidRDefault="005711DE" w:rsidP="000E2377">
            <w:pPr>
              <w:rPr>
                <w:rFonts w:ascii="Times New Roman" w:hAnsi="Times New Roman" w:cs="Times New Roman"/>
                <w:sz w:val="24"/>
                <w:szCs w:val="24"/>
              </w:rPr>
            </w:pPr>
          </w:p>
          <w:p w14:paraId="3F03999C" w14:textId="77777777" w:rsidR="005711DE" w:rsidRDefault="005711DE" w:rsidP="000E2377">
            <w:pPr>
              <w:rPr>
                <w:rFonts w:ascii="Times New Roman" w:hAnsi="Times New Roman" w:cs="Times New Roman"/>
                <w:sz w:val="24"/>
                <w:szCs w:val="24"/>
              </w:rPr>
            </w:pPr>
          </w:p>
          <w:p w14:paraId="0828CED7" w14:textId="6C631BF9" w:rsidR="005711DE" w:rsidRDefault="005711DE" w:rsidP="000E2377">
            <w:pPr>
              <w:rPr>
                <w:rFonts w:ascii="Times New Roman" w:hAnsi="Times New Roman" w:cs="Times New Roman"/>
                <w:sz w:val="24"/>
                <w:szCs w:val="24"/>
              </w:rPr>
            </w:pPr>
            <w:r>
              <w:rPr>
                <w:rFonts w:ascii="Times New Roman" w:hAnsi="Times New Roman" w:cs="Times New Roman"/>
                <w:sz w:val="24"/>
                <w:szCs w:val="24"/>
              </w:rPr>
              <w:t>F314</w:t>
            </w:r>
          </w:p>
          <w:p w14:paraId="2093C76E" w14:textId="77777777" w:rsidR="005711DE" w:rsidRDefault="005711DE" w:rsidP="000E2377">
            <w:pPr>
              <w:rPr>
                <w:rFonts w:ascii="Times New Roman" w:hAnsi="Times New Roman" w:cs="Times New Roman"/>
                <w:sz w:val="24"/>
                <w:szCs w:val="24"/>
              </w:rPr>
            </w:pPr>
          </w:p>
          <w:p w14:paraId="605678B6" w14:textId="77777777" w:rsidR="005711DE" w:rsidRDefault="005711DE" w:rsidP="000E2377">
            <w:pPr>
              <w:rPr>
                <w:rFonts w:ascii="Times New Roman" w:hAnsi="Times New Roman" w:cs="Times New Roman"/>
                <w:sz w:val="24"/>
                <w:szCs w:val="24"/>
              </w:rPr>
            </w:pPr>
          </w:p>
          <w:p w14:paraId="7061CF55" w14:textId="77777777" w:rsidR="005711DE" w:rsidRDefault="005711DE" w:rsidP="000E2377">
            <w:pPr>
              <w:rPr>
                <w:rFonts w:ascii="Times New Roman" w:hAnsi="Times New Roman" w:cs="Times New Roman"/>
                <w:sz w:val="24"/>
                <w:szCs w:val="24"/>
              </w:rPr>
            </w:pPr>
          </w:p>
        </w:tc>
      </w:tr>
    </w:tbl>
    <w:p w14:paraId="551CFF9F" w14:textId="77777777" w:rsidR="00394E4D" w:rsidRDefault="00394E4D" w:rsidP="006C50A1">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0525"/>
        <w:gridCol w:w="1260"/>
        <w:gridCol w:w="1350"/>
        <w:gridCol w:w="810"/>
      </w:tblGrid>
      <w:tr w:rsidR="00D768A4" w14:paraId="0185A1B1" w14:textId="77777777" w:rsidTr="005219EB">
        <w:trPr>
          <w:trHeight w:val="377"/>
        </w:trPr>
        <w:tc>
          <w:tcPr>
            <w:tcW w:w="13945" w:type="dxa"/>
            <w:gridSpan w:val="4"/>
          </w:tcPr>
          <w:p w14:paraId="03DAF214" w14:textId="28CB3A85" w:rsidR="00D768A4" w:rsidRPr="00F452AD" w:rsidRDefault="00D768A4" w:rsidP="00E32C90">
            <w:pPr>
              <w:rPr>
                <w:rFonts w:ascii="Times New Roman" w:hAnsi="Times New Roman" w:cs="Times New Roman"/>
                <w:sz w:val="24"/>
                <w:szCs w:val="24"/>
              </w:rPr>
            </w:pPr>
            <w:bookmarkStart w:id="48" w:name="_Hlk149137659"/>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w:t>
            </w:r>
            <w:r w:rsidR="0029493A">
              <w:rPr>
                <w:rFonts w:ascii="Times New Roman" w:hAnsi="Times New Roman" w:cs="Times New Roman"/>
                <w:sz w:val="24"/>
                <w:szCs w:val="24"/>
              </w:rPr>
              <w:t>1</w:t>
            </w:r>
            <w:r w:rsidR="005711DE">
              <w:rPr>
                <w:rFonts w:ascii="Times New Roman" w:hAnsi="Times New Roman" w:cs="Times New Roman"/>
                <w:sz w:val="24"/>
                <w:szCs w:val="24"/>
              </w:rPr>
              <w:t>7</w:t>
            </w:r>
            <w:r w:rsidR="0029493A">
              <w:rPr>
                <w:rFonts w:ascii="Times New Roman" w:hAnsi="Times New Roman" w:cs="Times New Roman"/>
                <w:sz w:val="24"/>
                <w:szCs w:val="24"/>
              </w:rPr>
              <w:t>. To record the consolidation of actual net-funded resources and reductions for withdrawn funds at year end.</w:t>
            </w:r>
          </w:p>
        </w:tc>
      </w:tr>
      <w:tr w:rsidR="0029493A" w14:paraId="632CA383" w14:textId="77777777" w:rsidTr="005219EB">
        <w:tc>
          <w:tcPr>
            <w:tcW w:w="13945" w:type="dxa"/>
            <w:gridSpan w:val="4"/>
          </w:tcPr>
          <w:p w14:paraId="45D04D27" w14:textId="6088CDA1" w:rsidR="0029493A" w:rsidRPr="00D86D77" w:rsidRDefault="0029493A" w:rsidP="00E32C90">
            <w:pPr>
              <w:jc w:val="center"/>
              <w:rPr>
                <w:rFonts w:ascii="Times New Roman" w:hAnsi="Times New Roman" w:cs="Times New Roman"/>
                <w:b/>
                <w:bCs/>
                <w:sz w:val="24"/>
                <w:szCs w:val="24"/>
              </w:rPr>
            </w:pPr>
            <w:r w:rsidRPr="00AB1443">
              <w:rPr>
                <w:rFonts w:ascii="Times New Roman" w:hAnsi="Times New Roman" w:cs="Times New Roman"/>
                <w:b/>
                <w:bCs/>
                <w:sz w:val="24"/>
                <w:szCs w:val="24"/>
                <w:highlight w:val="yellow"/>
              </w:rPr>
              <w:t>TAFS C</w:t>
            </w:r>
            <w:r>
              <w:rPr>
                <w:rFonts w:ascii="Times New Roman" w:hAnsi="Times New Roman" w:cs="Times New Roman"/>
                <w:b/>
                <w:bCs/>
                <w:sz w:val="24"/>
                <w:szCs w:val="24"/>
              </w:rPr>
              <w:t xml:space="preserve"> </w:t>
            </w:r>
          </w:p>
        </w:tc>
      </w:tr>
      <w:tr w:rsidR="0029493A" w14:paraId="0E5EE745" w14:textId="77777777" w:rsidTr="005219EB">
        <w:tc>
          <w:tcPr>
            <w:tcW w:w="10525" w:type="dxa"/>
          </w:tcPr>
          <w:p w14:paraId="4289CA55" w14:textId="77777777" w:rsidR="0029493A" w:rsidRPr="00D86D77" w:rsidRDefault="0029493A" w:rsidP="00E32C90">
            <w:pPr>
              <w:rPr>
                <w:rFonts w:ascii="Times New Roman" w:hAnsi="Times New Roman" w:cs="Times New Roman"/>
                <w:b/>
                <w:bCs/>
                <w:sz w:val="24"/>
                <w:szCs w:val="24"/>
              </w:rPr>
            </w:pPr>
          </w:p>
        </w:tc>
        <w:tc>
          <w:tcPr>
            <w:tcW w:w="1260" w:type="dxa"/>
          </w:tcPr>
          <w:p w14:paraId="3B23EE61" w14:textId="77777777" w:rsidR="0029493A" w:rsidRPr="00D86D77" w:rsidRDefault="0029493A"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350" w:type="dxa"/>
          </w:tcPr>
          <w:p w14:paraId="6C7CCE5C" w14:textId="77777777" w:rsidR="0029493A" w:rsidRPr="00D86D77" w:rsidRDefault="0029493A"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E264CD9" w14:textId="0EA56B94" w:rsidR="0029493A" w:rsidRPr="00D86D77" w:rsidRDefault="0029493A" w:rsidP="00E32C90">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r>
      <w:tr w:rsidR="0029493A" w14:paraId="177F9489" w14:textId="77777777" w:rsidTr="005219EB">
        <w:tc>
          <w:tcPr>
            <w:tcW w:w="10525" w:type="dxa"/>
          </w:tcPr>
          <w:p w14:paraId="69DAEBA6" w14:textId="77777777" w:rsidR="0029493A" w:rsidRDefault="0029493A" w:rsidP="00E32C90">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76D5C72" w14:textId="18E179AF" w:rsidR="0029493A" w:rsidRDefault="0029493A" w:rsidP="00E32C90">
            <w:pPr>
              <w:rPr>
                <w:rFonts w:ascii="Times New Roman" w:hAnsi="Times New Roman" w:cs="Times New Roman"/>
                <w:sz w:val="24"/>
                <w:szCs w:val="24"/>
              </w:rPr>
            </w:pPr>
            <w:r>
              <w:rPr>
                <w:rFonts w:ascii="Times New Roman" w:hAnsi="Times New Roman" w:cs="Times New Roman"/>
                <w:sz w:val="24"/>
                <w:szCs w:val="24"/>
              </w:rPr>
              <w:t>420100</w:t>
            </w:r>
            <w:r w:rsidR="00724B4C">
              <w:rPr>
                <w:rFonts w:ascii="Times New Roman" w:hAnsi="Times New Roman" w:cs="Times New Roman"/>
                <w:sz w:val="24"/>
                <w:szCs w:val="24"/>
              </w:rPr>
              <w:t xml:space="preserve"> Total Actual Resources - Collected</w:t>
            </w:r>
          </w:p>
          <w:p w14:paraId="0C1E4BDA" w14:textId="1D05F71B" w:rsidR="00724B4C" w:rsidRDefault="0029493A" w:rsidP="00E32C90">
            <w:pPr>
              <w:rPr>
                <w:rFonts w:ascii="Times New Roman" w:hAnsi="Times New Roman" w:cs="Times New Roman"/>
                <w:sz w:val="24"/>
                <w:szCs w:val="24"/>
              </w:rPr>
            </w:pPr>
            <w:r>
              <w:rPr>
                <w:rFonts w:ascii="Times New Roman" w:hAnsi="Times New Roman" w:cs="Times New Roman"/>
                <w:sz w:val="24"/>
                <w:szCs w:val="24"/>
              </w:rPr>
              <w:t xml:space="preserve">     417300</w:t>
            </w:r>
            <w:r w:rsidR="00724B4C">
              <w:rPr>
                <w:rFonts w:ascii="Times New Roman" w:hAnsi="Times New Roman" w:cs="Times New Roman"/>
                <w:sz w:val="24"/>
                <w:szCs w:val="24"/>
              </w:rPr>
              <w:t xml:space="preserve"> Non-Allocation Transfers of Invested Balances - </w:t>
            </w:r>
          </w:p>
          <w:p w14:paraId="7FA2B865" w14:textId="28516B5D" w:rsidR="0029493A" w:rsidRDefault="00724B4C" w:rsidP="00E32C90">
            <w:pPr>
              <w:rPr>
                <w:rFonts w:ascii="Times New Roman" w:hAnsi="Times New Roman" w:cs="Times New Roman"/>
                <w:sz w:val="24"/>
                <w:szCs w:val="24"/>
              </w:rPr>
            </w:pPr>
            <w:r>
              <w:rPr>
                <w:rFonts w:ascii="Times New Roman" w:hAnsi="Times New Roman" w:cs="Times New Roman"/>
                <w:sz w:val="24"/>
                <w:szCs w:val="24"/>
              </w:rPr>
              <w:t xml:space="preserve">                  Transferred</w:t>
            </w:r>
          </w:p>
          <w:p w14:paraId="7424EABD" w14:textId="474E3AF0" w:rsidR="009952C9" w:rsidRDefault="009952C9" w:rsidP="00E32C90">
            <w:pPr>
              <w:rPr>
                <w:rFonts w:ascii="Times New Roman" w:hAnsi="Times New Roman" w:cs="Times New Roman"/>
                <w:sz w:val="24"/>
                <w:szCs w:val="24"/>
              </w:rPr>
            </w:pPr>
          </w:p>
          <w:p w14:paraId="38D2A579" w14:textId="77777777" w:rsidR="0029493A" w:rsidRPr="005A22EC" w:rsidRDefault="0029493A" w:rsidP="00E32C90">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422DB0B" w14:textId="77777777" w:rsidR="0029493A" w:rsidRDefault="0029493A" w:rsidP="00E32C90">
            <w:pPr>
              <w:rPr>
                <w:rFonts w:ascii="Times New Roman" w:hAnsi="Times New Roman" w:cs="Times New Roman"/>
                <w:sz w:val="24"/>
                <w:szCs w:val="24"/>
              </w:rPr>
            </w:pPr>
          </w:p>
          <w:p w14:paraId="4839DE6E" w14:textId="77777777" w:rsidR="0029493A" w:rsidRDefault="0029493A" w:rsidP="00E32C90">
            <w:pPr>
              <w:rPr>
                <w:rFonts w:ascii="Times New Roman" w:hAnsi="Times New Roman" w:cs="Times New Roman"/>
                <w:sz w:val="24"/>
                <w:szCs w:val="24"/>
              </w:rPr>
            </w:pPr>
            <w:r>
              <w:rPr>
                <w:rFonts w:ascii="Times New Roman" w:hAnsi="Times New Roman" w:cs="Times New Roman"/>
                <w:sz w:val="24"/>
                <w:szCs w:val="24"/>
              </w:rPr>
              <w:t>N/A</w:t>
            </w:r>
          </w:p>
          <w:p w14:paraId="6F170CF5" w14:textId="77777777" w:rsidR="0029493A" w:rsidRDefault="0029493A" w:rsidP="00E32C90">
            <w:pPr>
              <w:rPr>
                <w:rFonts w:ascii="Times New Roman" w:hAnsi="Times New Roman" w:cs="Times New Roman"/>
                <w:sz w:val="24"/>
                <w:szCs w:val="24"/>
              </w:rPr>
            </w:pPr>
          </w:p>
        </w:tc>
        <w:tc>
          <w:tcPr>
            <w:tcW w:w="1260" w:type="dxa"/>
          </w:tcPr>
          <w:p w14:paraId="6258FB87" w14:textId="2C2E2B2A" w:rsidR="0029493A" w:rsidRDefault="0029493A" w:rsidP="00E32C90">
            <w:pPr>
              <w:jc w:val="right"/>
              <w:rPr>
                <w:rFonts w:ascii="Times New Roman" w:hAnsi="Times New Roman" w:cs="Times New Roman"/>
                <w:sz w:val="24"/>
                <w:szCs w:val="24"/>
              </w:rPr>
            </w:pPr>
          </w:p>
          <w:p w14:paraId="0B7BBD59" w14:textId="101CD767" w:rsidR="00724B4C" w:rsidRDefault="00825CA6" w:rsidP="00724B4C">
            <w:pPr>
              <w:jc w:val="right"/>
              <w:rPr>
                <w:rFonts w:ascii="Times New Roman" w:hAnsi="Times New Roman" w:cs="Times New Roman"/>
                <w:sz w:val="24"/>
                <w:szCs w:val="24"/>
              </w:rPr>
            </w:pPr>
            <w:r>
              <w:rPr>
                <w:rFonts w:ascii="Times New Roman" w:hAnsi="Times New Roman" w:cs="Times New Roman"/>
                <w:sz w:val="24"/>
                <w:szCs w:val="24"/>
              </w:rPr>
              <w:t>2</w:t>
            </w:r>
            <w:r w:rsidR="00724B4C">
              <w:rPr>
                <w:rFonts w:ascii="Times New Roman" w:hAnsi="Times New Roman" w:cs="Times New Roman"/>
                <w:sz w:val="24"/>
                <w:szCs w:val="24"/>
              </w:rPr>
              <w:t>,000</w:t>
            </w:r>
          </w:p>
          <w:p w14:paraId="0AB652DF" w14:textId="77777777" w:rsidR="0029493A" w:rsidRDefault="0029493A" w:rsidP="00E32C90">
            <w:pPr>
              <w:jc w:val="right"/>
              <w:rPr>
                <w:rFonts w:ascii="Times New Roman" w:hAnsi="Times New Roman" w:cs="Times New Roman"/>
                <w:sz w:val="24"/>
                <w:szCs w:val="24"/>
              </w:rPr>
            </w:pPr>
          </w:p>
          <w:p w14:paraId="0F95ECE9" w14:textId="77777777" w:rsidR="0029493A" w:rsidRDefault="0029493A" w:rsidP="00E32C90">
            <w:pPr>
              <w:jc w:val="right"/>
              <w:rPr>
                <w:rFonts w:ascii="Times New Roman" w:hAnsi="Times New Roman" w:cs="Times New Roman"/>
                <w:sz w:val="24"/>
                <w:szCs w:val="24"/>
              </w:rPr>
            </w:pPr>
          </w:p>
          <w:p w14:paraId="05AE6D75" w14:textId="77777777" w:rsidR="0029493A" w:rsidRDefault="0029493A" w:rsidP="00E32C90">
            <w:pPr>
              <w:jc w:val="right"/>
              <w:rPr>
                <w:rFonts w:ascii="Times New Roman" w:hAnsi="Times New Roman" w:cs="Times New Roman"/>
                <w:sz w:val="24"/>
                <w:szCs w:val="24"/>
              </w:rPr>
            </w:pPr>
          </w:p>
          <w:p w14:paraId="0FA9C792" w14:textId="77777777" w:rsidR="0029493A" w:rsidRDefault="0029493A" w:rsidP="00E32C90">
            <w:pPr>
              <w:jc w:val="right"/>
              <w:rPr>
                <w:rFonts w:ascii="Times New Roman" w:hAnsi="Times New Roman" w:cs="Times New Roman"/>
                <w:sz w:val="24"/>
                <w:szCs w:val="24"/>
              </w:rPr>
            </w:pPr>
          </w:p>
          <w:p w14:paraId="7F59EA00" w14:textId="77777777" w:rsidR="0029493A" w:rsidRDefault="0029493A" w:rsidP="00E32C90">
            <w:pPr>
              <w:jc w:val="right"/>
              <w:rPr>
                <w:rFonts w:ascii="Times New Roman" w:hAnsi="Times New Roman" w:cs="Times New Roman"/>
                <w:sz w:val="24"/>
                <w:szCs w:val="24"/>
              </w:rPr>
            </w:pPr>
          </w:p>
        </w:tc>
        <w:tc>
          <w:tcPr>
            <w:tcW w:w="1350" w:type="dxa"/>
          </w:tcPr>
          <w:p w14:paraId="37730A85" w14:textId="77777777" w:rsidR="0029493A" w:rsidRDefault="0029493A" w:rsidP="00E32C90">
            <w:pPr>
              <w:jc w:val="right"/>
              <w:rPr>
                <w:rFonts w:ascii="Times New Roman" w:hAnsi="Times New Roman" w:cs="Times New Roman"/>
                <w:sz w:val="24"/>
                <w:szCs w:val="24"/>
              </w:rPr>
            </w:pPr>
          </w:p>
          <w:p w14:paraId="5367685B" w14:textId="0DFD5FB7" w:rsidR="0029493A" w:rsidRDefault="0029493A" w:rsidP="00E32C90">
            <w:pPr>
              <w:jc w:val="right"/>
              <w:rPr>
                <w:rFonts w:ascii="Times New Roman" w:hAnsi="Times New Roman" w:cs="Times New Roman"/>
                <w:sz w:val="24"/>
                <w:szCs w:val="24"/>
              </w:rPr>
            </w:pPr>
          </w:p>
          <w:p w14:paraId="4C4DB96F" w14:textId="7A607C8B" w:rsidR="00724B4C" w:rsidRDefault="00825CA6" w:rsidP="00E32C90">
            <w:pPr>
              <w:jc w:val="right"/>
              <w:rPr>
                <w:rFonts w:ascii="Times New Roman" w:hAnsi="Times New Roman" w:cs="Times New Roman"/>
                <w:sz w:val="24"/>
                <w:szCs w:val="24"/>
              </w:rPr>
            </w:pPr>
            <w:r>
              <w:rPr>
                <w:rFonts w:ascii="Times New Roman" w:hAnsi="Times New Roman" w:cs="Times New Roman"/>
                <w:sz w:val="24"/>
                <w:szCs w:val="24"/>
              </w:rPr>
              <w:t>2</w:t>
            </w:r>
            <w:r w:rsidR="00724B4C">
              <w:rPr>
                <w:rFonts w:ascii="Times New Roman" w:hAnsi="Times New Roman" w:cs="Times New Roman"/>
                <w:sz w:val="24"/>
                <w:szCs w:val="24"/>
              </w:rPr>
              <w:t>,000</w:t>
            </w:r>
          </w:p>
          <w:p w14:paraId="411B554F" w14:textId="77777777" w:rsidR="0029493A" w:rsidRDefault="0029493A" w:rsidP="00E32C90">
            <w:pPr>
              <w:jc w:val="right"/>
              <w:rPr>
                <w:rFonts w:ascii="Times New Roman" w:hAnsi="Times New Roman" w:cs="Times New Roman"/>
                <w:sz w:val="24"/>
                <w:szCs w:val="24"/>
              </w:rPr>
            </w:pPr>
          </w:p>
          <w:p w14:paraId="50A480E7" w14:textId="77777777" w:rsidR="0029493A" w:rsidRDefault="0029493A" w:rsidP="00E32C90">
            <w:pPr>
              <w:jc w:val="right"/>
              <w:rPr>
                <w:rFonts w:ascii="Times New Roman" w:hAnsi="Times New Roman" w:cs="Times New Roman"/>
                <w:sz w:val="24"/>
                <w:szCs w:val="24"/>
              </w:rPr>
            </w:pPr>
          </w:p>
          <w:p w14:paraId="51F20984" w14:textId="77777777" w:rsidR="0029493A" w:rsidRDefault="0029493A" w:rsidP="00E32C90">
            <w:pPr>
              <w:jc w:val="right"/>
              <w:rPr>
                <w:rFonts w:ascii="Times New Roman" w:hAnsi="Times New Roman" w:cs="Times New Roman"/>
                <w:sz w:val="24"/>
                <w:szCs w:val="24"/>
              </w:rPr>
            </w:pPr>
          </w:p>
          <w:p w14:paraId="4D63E07F" w14:textId="77777777" w:rsidR="0029493A" w:rsidRDefault="0029493A" w:rsidP="00E32C90">
            <w:pPr>
              <w:jc w:val="right"/>
              <w:rPr>
                <w:rFonts w:ascii="Times New Roman" w:hAnsi="Times New Roman" w:cs="Times New Roman"/>
                <w:sz w:val="24"/>
                <w:szCs w:val="24"/>
              </w:rPr>
            </w:pPr>
          </w:p>
          <w:p w14:paraId="0DB60489" w14:textId="77777777" w:rsidR="0029493A" w:rsidRDefault="0029493A" w:rsidP="00724B4C">
            <w:pPr>
              <w:rPr>
                <w:rFonts w:ascii="Times New Roman" w:hAnsi="Times New Roman" w:cs="Times New Roman"/>
                <w:sz w:val="24"/>
                <w:szCs w:val="24"/>
              </w:rPr>
            </w:pPr>
          </w:p>
          <w:p w14:paraId="1AD8BC6F" w14:textId="77777777" w:rsidR="0029493A" w:rsidRDefault="0029493A" w:rsidP="00724B4C">
            <w:pPr>
              <w:rPr>
                <w:rFonts w:ascii="Times New Roman" w:hAnsi="Times New Roman" w:cs="Times New Roman"/>
                <w:sz w:val="24"/>
                <w:szCs w:val="24"/>
              </w:rPr>
            </w:pPr>
          </w:p>
        </w:tc>
        <w:tc>
          <w:tcPr>
            <w:tcW w:w="810" w:type="dxa"/>
          </w:tcPr>
          <w:p w14:paraId="0DA680CE" w14:textId="77777777" w:rsidR="0029493A" w:rsidRDefault="0029493A" w:rsidP="00E32C90">
            <w:pPr>
              <w:rPr>
                <w:rFonts w:ascii="Times New Roman" w:hAnsi="Times New Roman" w:cs="Times New Roman"/>
                <w:sz w:val="24"/>
                <w:szCs w:val="24"/>
              </w:rPr>
            </w:pPr>
          </w:p>
          <w:p w14:paraId="69217EE7" w14:textId="56027A20" w:rsidR="0029493A" w:rsidRDefault="0029493A" w:rsidP="00E32C90">
            <w:pPr>
              <w:rPr>
                <w:rFonts w:ascii="Times New Roman" w:hAnsi="Times New Roman" w:cs="Times New Roman"/>
                <w:sz w:val="24"/>
                <w:szCs w:val="24"/>
              </w:rPr>
            </w:pPr>
          </w:p>
          <w:p w14:paraId="3813F392" w14:textId="4092CD93" w:rsidR="00724B4C" w:rsidRDefault="00724B4C" w:rsidP="00724B4C">
            <w:pPr>
              <w:jc w:val="center"/>
              <w:rPr>
                <w:rFonts w:ascii="Times New Roman" w:hAnsi="Times New Roman" w:cs="Times New Roman"/>
                <w:sz w:val="24"/>
                <w:szCs w:val="24"/>
              </w:rPr>
            </w:pPr>
            <w:r>
              <w:rPr>
                <w:rFonts w:ascii="Times New Roman" w:hAnsi="Times New Roman" w:cs="Times New Roman"/>
                <w:sz w:val="24"/>
                <w:szCs w:val="24"/>
              </w:rPr>
              <w:t>F302</w:t>
            </w:r>
          </w:p>
          <w:p w14:paraId="38FDA09A" w14:textId="77777777" w:rsidR="0029493A" w:rsidRDefault="0029493A" w:rsidP="00E32C90">
            <w:pPr>
              <w:jc w:val="right"/>
              <w:rPr>
                <w:rFonts w:ascii="Times New Roman" w:hAnsi="Times New Roman" w:cs="Times New Roman"/>
                <w:sz w:val="24"/>
                <w:szCs w:val="24"/>
              </w:rPr>
            </w:pPr>
          </w:p>
          <w:p w14:paraId="750712A7" w14:textId="77777777" w:rsidR="0029493A" w:rsidRDefault="0029493A" w:rsidP="00E32C90">
            <w:pPr>
              <w:jc w:val="right"/>
              <w:rPr>
                <w:rFonts w:ascii="Times New Roman" w:hAnsi="Times New Roman" w:cs="Times New Roman"/>
                <w:sz w:val="24"/>
                <w:szCs w:val="24"/>
              </w:rPr>
            </w:pPr>
          </w:p>
          <w:p w14:paraId="2B638149" w14:textId="77777777" w:rsidR="0029493A" w:rsidRDefault="0029493A" w:rsidP="00E32C90">
            <w:pPr>
              <w:jc w:val="right"/>
              <w:rPr>
                <w:rFonts w:ascii="Times New Roman" w:hAnsi="Times New Roman" w:cs="Times New Roman"/>
                <w:sz w:val="24"/>
                <w:szCs w:val="24"/>
              </w:rPr>
            </w:pPr>
          </w:p>
          <w:p w14:paraId="3C740607" w14:textId="77777777" w:rsidR="0029493A" w:rsidRDefault="0029493A" w:rsidP="00E32C90">
            <w:pPr>
              <w:rPr>
                <w:rFonts w:ascii="Times New Roman" w:hAnsi="Times New Roman" w:cs="Times New Roman"/>
                <w:sz w:val="24"/>
                <w:szCs w:val="24"/>
              </w:rPr>
            </w:pPr>
          </w:p>
          <w:p w14:paraId="4A180B8A" w14:textId="77777777" w:rsidR="0029493A" w:rsidRDefault="0029493A" w:rsidP="00E32C90">
            <w:pPr>
              <w:rPr>
                <w:rFonts w:ascii="Times New Roman" w:hAnsi="Times New Roman" w:cs="Times New Roman"/>
                <w:sz w:val="24"/>
                <w:szCs w:val="24"/>
              </w:rPr>
            </w:pPr>
          </w:p>
        </w:tc>
      </w:tr>
      <w:bookmarkEnd w:id="48"/>
    </w:tbl>
    <w:p w14:paraId="4F657E55" w14:textId="08C634A0" w:rsidR="004B213F" w:rsidRDefault="004B213F" w:rsidP="006C50A1">
      <w:pPr>
        <w:rPr>
          <w:rFonts w:ascii="Times New Roman" w:hAnsi="Times New Roman" w:cs="Times New Roman"/>
          <w:sz w:val="24"/>
          <w:szCs w:val="24"/>
        </w:rPr>
      </w:pPr>
    </w:p>
    <w:p w14:paraId="36DD957F" w14:textId="6DBD0BE4" w:rsidR="00D93B6F" w:rsidRDefault="00D93B6F" w:rsidP="006C50A1">
      <w:pPr>
        <w:rPr>
          <w:rFonts w:ascii="Times New Roman" w:hAnsi="Times New Roman" w:cs="Times New Roman"/>
          <w:sz w:val="24"/>
          <w:szCs w:val="24"/>
        </w:rPr>
      </w:pPr>
    </w:p>
    <w:p w14:paraId="16683094" w14:textId="77777777" w:rsidR="00DA5732" w:rsidRDefault="00DA5732" w:rsidP="006C50A1">
      <w:pPr>
        <w:rPr>
          <w:rFonts w:ascii="Times New Roman" w:hAnsi="Times New Roman" w:cs="Times New Roman"/>
          <w:sz w:val="24"/>
          <w:szCs w:val="24"/>
        </w:rPr>
      </w:pPr>
    </w:p>
    <w:p w14:paraId="087E131B" w14:textId="67AFAE3A" w:rsidR="00D93B6F" w:rsidRDefault="00D93B6F" w:rsidP="006C50A1">
      <w:pPr>
        <w:rPr>
          <w:rFonts w:ascii="Times New Roman" w:hAnsi="Times New Roman" w:cs="Times New Roman"/>
          <w:sz w:val="24"/>
          <w:szCs w:val="24"/>
        </w:rPr>
      </w:pPr>
    </w:p>
    <w:p w14:paraId="59BBC27B" w14:textId="1320D99B" w:rsidR="00D93B6F" w:rsidRDefault="00D93B6F" w:rsidP="006C50A1">
      <w:pPr>
        <w:rPr>
          <w:rFonts w:ascii="Times New Roman" w:hAnsi="Times New Roman" w:cs="Times New Roman"/>
          <w:sz w:val="24"/>
          <w:szCs w:val="24"/>
        </w:rPr>
      </w:pPr>
    </w:p>
    <w:p w14:paraId="6E48B884" w14:textId="77777777" w:rsidR="00D93B6F" w:rsidRDefault="00D93B6F" w:rsidP="006C50A1">
      <w:pPr>
        <w:rPr>
          <w:rFonts w:ascii="Times New Roman" w:hAnsi="Times New Roman" w:cs="Times New Roman"/>
          <w:sz w:val="24"/>
          <w:szCs w:val="24"/>
        </w:rPr>
      </w:pPr>
    </w:p>
    <w:tbl>
      <w:tblPr>
        <w:tblStyle w:val="TableGrid"/>
        <w:tblW w:w="4845" w:type="pct"/>
        <w:tblLook w:val="04A0" w:firstRow="1" w:lastRow="0" w:firstColumn="1" w:lastColumn="0" w:noHBand="0" w:noVBand="1"/>
      </w:tblPr>
      <w:tblGrid>
        <w:gridCol w:w="10524"/>
        <w:gridCol w:w="1261"/>
        <w:gridCol w:w="1350"/>
        <w:gridCol w:w="809"/>
      </w:tblGrid>
      <w:tr w:rsidR="0085545C" w14:paraId="3E4CDC15" w14:textId="77777777" w:rsidTr="005219EB">
        <w:trPr>
          <w:trHeight w:val="377"/>
        </w:trPr>
        <w:tc>
          <w:tcPr>
            <w:tcW w:w="5000" w:type="pct"/>
            <w:gridSpan w:val="4"/>
          </w:tcPr>
          <w:p w14:paraId="59B98C6B" w14:textId="27848AF1" w:rsidR="0085545C" w:rsidRPr="00F452AD" w:rsidRDefault="0085545C" w:rsidP="007E1047">
            <w:pPr>
              <w:rPr>
                <w:rFonts w:ascii="Times New Roman" w:hAnsi="Times New Roman" w:cs="Times New Roman"/>
                <w:sz w:val="24"/>
                <w:szCs w:val="24"/>
              </w:rPr>
            </w:pPr>
            <w:r>
              <w:rPr>
                <w:rFonts w:ascii="Times New Roman" w:hAnsi="Times New Roman" w:cs="Times New Roman"/>
                <w:sz w:val="24"/>
                <w:szCs w:val="24"/>
              </w:rPr>
              <w:t>IV.</w:t>
            </w:r>
            <w:r w:rsidR="00FC6FA7">
              <w:rPr>
                <w:rFonts w:ascii="Times New Roman" w:hAnsi="Times New Roman" w:cs="Times New Roman"/>
                <w:sz w:val="24"/>
                <w:szCs w:val="24"/>
              </w:rPr>
              <w:t xml:space="preserve"> </w:t>
            </w:r>
            <w:r>
              <w:rPr>
                <w:rFonts w:ascii="Times New Roman" w:hAnsi="Times New Roman" w:cs="Times New Roman"/>
                <w:sz w:val="24"/>
                <w:szCs w:val="24"/>
              </w:rPr>
              <w:t>B.1</w:t>
            </w:r>
            <w:r w:rsidR="005711DE">
              <w:rPr>
                <w:rFonts w:ascii="Times New Roman" w:hAnsi="Times New Roman" w:cs="Times New Roman"/>
                <w:sz w:val="24"/>
                <w:szCs w:val="24"/>
              </w:rPr>
              <w:t>8</w:t>
            </w:r>
            <w:r>
              <w:rPr>
                <w:rFonts w:ascii="Times New Roman" w:hAnsi="Times New Roman" w:cs="Times New Roman"/>
                <w:sz w:val="24"/>
                <w:szCs w:val="24"/>
              </w:rPr>
              <w:t xml:space="preserve">. </w:t>
            </w:r>
            <w:r w:rsidRPr="0085545C">
              <w:rPr>
                <w:rFonts w:ascii="Times New Roman" w:hAnsi="Times New Roman" w:cs="Times New Roman"/>
                <w:sz w:val="24"/>
                <w:szCs w:val="24"/>
              </w:rPr>
              <w:t>To record the closing of revenue, expense, and other financing source accounts to cumulative results of operations.</w:t>
            </w:r>
          </w:p>
        </w:tc>
      </w:tr>
      <w:tr w:rsidR="0085545C" w14:paraId="1C7ECCEA" w14:textId="77777777" w:rsidTr="005219EB">
        <w:tc>
          <w:tcPr>
            <w:tcW w:w="5000" w:type="pct"/>
            <w:gridSpan w:val="4"/>
          </w:tcPr>
          <w:p w14:paraId="25A3EB18" w14:textId="77777777" w:rsidR="0085545C" w:rsidRPr="00D86D77" w:rsidRDefault="0085545C" w:rsidP="007E1047">
            <w:pPr>
              <w:jc w:val="center"/>
              <w:rPr>
                <w:rFonts w:ascii="Times New Roman" w:hAnsi="Times New Roman" w:cs="Times New Roman"/>
                <w:b/>
                <w:bCs/>
                <w:sz w:val="24"/>
                <w:szCs w:val="24"/>
              </w:rPr>
            </w:pPr>
            <w:r w:rsidRPr="00AB1443">
              <w:rPr>
                <w:rFonts w:ascii="Times New Roman" w:hAnsi="Times New Roman" w:cs="Times New Roman"/>
                <w:b/>
                <w:bCs/>
                <w:sz w:val="24"/>
                <w:szCs w:val="24"/>
                <w:highlight w:val="yellow"/>
              </w:rPr>
              <w:t>TAFS C</w:t>
            </w:r>
            <w:r>
              <w:rPr>
                <w:rFonts w:ascii="Times New Roman" w:hAnsi="Times New Roman" w:cs="Times New Roman"/>
                <w:b/>
                <w:bCs/>
                <w:sz w:val="24"/>
                <w:szCs w:val="24"/>
              </w:rPr>
              <w:t xml:space="preserve"> </w:t>
            </w:r>
          </w:p>
        </w:tc>
      </w:tr>
      <w:tr w:rsidR="0085545C" w14:paraId="1616C632" w14:textId="77777777" w:rsidTr="005219EB">
        <w:tc>
          <w:tcPr>
            <w:tcW w:w="3774" w:type="pct"/>
          </w:tcPr>
          <w:p w14:paraId="4787F4A4" w14:textId="77777777" w:rsidR="0085545C" w:rsidRPr="00D86D77" w:rsidRDefault="0085545C" w:rsidP="007E1047">
            <w:pPr>
              <w:rPr>
                <w:rFonts w:ascii="Times New Roman" w:hAnsi="Times New Roman" w:cs="Times New Roman"/>
                <w:b/>
                <w:bCs/>
                <w:sz w:val="24"/>
                <w:szCs w:val="24"/>
              </w:rPr>
            </w:pPr>
          </w:p>
        </w:tc>
        <w:tc>
          <w:tcPr>
            <w:tcW w:w="452" w:type="pct"/>
          </w:tcPr>
          <w:p w14:paraId="45C103EE" w14:textId="77777777" w:rsidR="0085545C" w:rsidRPr="00D86D77" w:rsidRDefault="0085545C" w:rsidP="007E104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484" w:type="pct"/>
          </w:tcPr>
          <w:p w14:paraId="18C09ED3" w14:textId="77777777" w:rsidR="0085545C" w:rsidRPr="00D86D77" w:rsidRDefault="0085545C" w:rsidP="007E104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290" w:type="pct"/>
          </w:tcPr>
          <w:p w14:paraId="3099C491" w14:textId="77777777" w:rsidR="0085545C" w:rsidRPr="00D86D77" w:rsidRDefault="0085545C" w:rsidP="007E104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r>
      <w:tr w:rsidR="0085545C" w14:paraId="710FBCEF" w14:textId="77777777" w:rsidTr="005219EB">
        <w:tc>
          <w:tcPr>
            <w:tcW w:w="3774" w:type="pct"/>
          </w:tcPr>
          <w:p w14:paraId="02BE25A3" w14:textId="77777777" w:rsidR="0085545C" w:rsidRDefault="0085545C" w:rsidP="007E104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FD48FE6" w14:textId="754144CC" w:rsidR="0085545C" w:rsidRDefault="0085545C" w:rsidP="007E1047">
            <w:pPr>
              <w:rPr>
                <w:rFonts w:ascii="Times New Roman" w:hAnsi="Times New Roman" w:cs="Times New Roman"/>
                <w:sz w:val="24"/>
                <w:szCs w:val="24"/>
              </w:rPr>
            </w:pPr>
            <w:r>
              <w:rPr>
                <w:rFonts w:ascii="Times New Roman" w:hAnsi="Times New Roman" w:cs="Times New Roman"/>
                <w:sz w:val="24"/>
                <w:szCs w:val="24"/>
              </w:rPr>
              <w:t xml:space="preserve"> </w:t>
            </w:r>
          </w:p>
          <w:p w14:paraId="63F9330E" w14:textId="49DA6AD5" w:rsidR="0085545C" w:rsidRDefault="0085545C" w:rsidP="007E1047">
            <w:pPr>
              <w:rPr>
                <w:rFonts w:ascii="Times New Roman" w:hAnsi="Times New Roman" w:cs="Times New Roman"/>
                <w:sz w:val="24"/>
                <w:szCs w:val="24"/>
              </w:rPr>
            </w:pPr>
            <w:r>
              <w:rPr>
                <w:rFonts w:ascii="Times New Roman" w:hAnsi="Times New Roman" w:cs="Times New Roman"/>
                <w:sz w:val="24"/>
                <w:szCs w:val="24"/>
              </w:rPr>
              <w:t>N/A</w:t>
            </w:r>
          </w:p>
          <w:p w14:paraId="38A12107" w14:textId="77777777" w:rsidR="0085545C" w:rsidRDefault="0085545C" w:rsidP="007E1047">
            <w:pPr>
              <w:rPr>
                <w:rFonts w:ascii="Times New Roman" w:hAnsi="Times New Roman" w:cs="Times New Roman"/>
                <w:sz w:val="24"/>
                <w:szCs w:val="24"/>
              </w:rPr>
            </w:pPr>
          </w:p>
          <w:p w14:paraId="187CE568" w14:textId="77777777" w:rsidR="0085545C" w:rsidRPr="005A22EC" w:rsidRDefault="0085545C" w:rsidP="007E104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A7994C9" w14:textId="77777777" w:rsidR="0085545C" w:rsidRDefault="0085545C" w:rsidP="007E1047">
            <w:pPr>
              <w:rPr>
                <w:rFonts w:ascii="Times New Roman" w:hAnsi="Times New Roman" w:cs="Times New Roman"/>
                <w:sz w:val="24"/>
                <w:szCs w:val="24"/>
              </w:rPr>
            </w:pPr>
          </w:p>
          <w:p w14:paraId="754D99DD" w14:textId="0F242D6E" w:rsidR="0085545C" w:rsidRDefault="0085545C" w:rsidP="007E1047">
            <w:pPr>
              <w:rPr>
                <w:rFonts w:ascii="Times New Roman" w:hAnsi="Times New Roman" w:cs="Times New Roman"/>
                <w:sz w:val="24"/>
                <w:szCs w:val="24"/>
              </w:rPr>
            </w:pPr>
            <w:r>
              <w:rPr>
                <w:rFonts w:ascii="Times New Roman" w:hAnsi="Times New Roman" w:cs="Times New Roman"/>
                <w:sz w:val="24"/>
                <w:szCs w:val="24"/>
              </w:rPr>
              <w:t>575500 Non-Expenditure Financing Sources – Transfers-In – Other</w:t>
            </w:r>
          </w:p>
          <w:p w14:paraId="00313FAD" w14:textId="0564FD8D" w:rsidR="0085545C" w:rsidRDefault="0085545C" w:rsidP="007E1047">
            <w:pPr>
              <w:rPr>
                <w:rFonts w:ascii="Times New Roman" w:hAnsi="Times New Roman" w:cs="Times New Roman"/>
                <w:sz w:val="24"/>
                <w:szCs w:val="24"/>
              </w:rPr>
            </w:pPr>
            <w:r>
              <w:rPr>
                <w:rFonts w:ascii="Times New Roman" w:hAnsi="Times New Roman" w:cs="Times New Roman"/>
                <w:sz w:val="24"/>
                <w:szCs w:val="24"/>
              </w:rPr>
              <w:t>331000 Cumulative Results of Operations</w:t>
            </w:r>
          </w:p>
          <w:p w14:paraId="3B3D5F54" w14:textId="4D32AE52" w:rsidR="0085545C" w:rsidRDefault="0085545C" w:rsidP="007E1047">
            <w:pPr>
              <w:rPr>
                <w:rFonts w:ascii="Times New Roman" w:hAnsi="Times New Roman" w:cs="Times New Roman"/>
                <w:sz w:val="24"/>
                <w:szCs w:val="24"/>
              </w:rPr>
            </w:pPr>
            <w:r>
              <w:rPr>
                <w:rFonts w:ascii="Times New Roman" w:hAnsi="Times New Roman" w:cs="Times New Roman"/>
                <w:sz w:val="24"/>
                <w:szCs w:val="24"/>
              </w:rPr>
              <w:t xml:space="preserve">     610000 Operating Expenses/Program Costs</w:t>
            </w:r>
          </w:p>
          <w:p w14:paraId="690D0E90" w14:textId="12B3AABA" w:rsidR="0085545C" w:rsidRDefault="0085545C" w:rsidP="007E1047">
            <w:pPr>
              <w:rPr>
                <w:rFonts w:ascii="Times New Roman" w:hAnsi="Times New Roman" w:cs="Times New Roman"/>
                <w:sz w:val="24"/>
                <w:szCs w:val="24"/>
              </w:rPr>
            </w:pPr>
            <w:r>
              <w:rPr>
                <w:rFonts w:ascii="Times New Roman" w:hAnsi="Times New Roman" w:cs="Times New Roman"/>
                <w:sz w:val="24"/>
                <w:szCs w:val="24"/>
              </w:rPr>
              <w:t xml:space="preserve">     331000 Cumulative Results of Operations</w:t>
            </w:r>
          </w:p>
          <w:p w14:paraId="3D14B1FD" w14:textId="77777777" w:rsidR="0085545C" w:rsidRDefault="0085545C" w:rsidP="007E1047">
            <w:pPr>
              <w:rPr>
                <w:rFonts w:ascii="Times New Roman" w:hAnsi="Times New Roman" w:cs="Times New Roman"/>
                <w:sz w:val="24"/>
                <w:szCs w:val="24"/>
              </w:rPr>
            </w:pPr>
          </w:p>
        </w:tc>
        <w:tc>
          <w:tcPr>
            <w:tcW w:w="452" w:type="pct"/>
          </w:tcPr>
          <w:p w14:paraId="5DFD16BE" w14:textId="77777777" w:rsidR="0085545C" w:rsidRDefault="0085545C" w:rsidP="007E1047">
            <w:pPr>
              <w:jc w:val="right"/>
              <w:rPr>
                <w:rFonts w:ascii="Times New Roman" w:hAnsi="Times New Roman" w:cs="Times New Roman"/>
                <w:sz w:val="24"/>
                <w:szCs w:val="24"/>
              </w:rPr>
            </w:pPr>
          </w:p>
          <w:p w14:paraId="515E5D13" w14:textId="629301C0" w:rsidR="0085545C" w:rsidRDefault="0085545C" w:rsidP="007E1047">
            <w:pPr>
              <w:jc w:val="right"/>
              <w:rPr>
                <w:rFonts w:ascii="Times New Roman" w:hAnsi="Times New Roman" w:cs="Times New Roman"/>
                <w:sz w:val="24"/>
                <w:szCs w:val="24"/>
              </w:rPr>
            </w:pPr>
          </w:p>
          <w:p w14:paraId="3CB7158A" w14:textId="56C23376" w:rsidR="0085545C" w:rsidRDefault="0085545C" w:rsidP="007E1047">
            <w:pPr>
              <w:jc w:val="right"/>
              <w:rPr>
                <w:rFonts w:ascii="Times New Roman" w:hAnsi="Times New Roman" w:cs="Times New Roman"/>
                <w:sz w:val="24"/>
                <w:szCs w:val="24"/>
              </w:rPr>
            </w:pPr>
          </w:p>
          <w:p w14:paraId="733D1805" w14:textId="09CF7613" w:rsidR="0085545C" w:rsidRDefault="0085545C" w:rsidP="007E1047">
            <w:pPr>
              <w:jc w:val="right"/>
              <w:rPr>
                <w:rFonts w:ascii="Times New Roman" w:hAnsi="Times New Roman" w:cs="Times New Roman"/>
                <w:sz w:val="24"/>
                <w:szCs w:val="24"/>
              </w:rPr>
            </w:pPr>
          </w:p>
          <w:p w14:paraId="76F16CEC" w14:textId="26EC9884" w:rsidR="0085545C" w:rsidRDefault="0085545C" w:rsidP="007E1047">
            <w:pPr>
              <w:jc w:val="right"/>
              <w:rPr>
                <w:rFonts w:ascii="Times New Roman" w:hAnsi="Times New Roman" w:cs="Times New Roman"/>
                <w:sz w:val="24"/>
                <w:szCs w:val="24"/>
              </w:rPr>
            </w:pPr>
          </w:p>
          <w:p w14:paraId="5DA3C051" w14:textId="6E15BE63" w:rsidR="0085545C" w:rsidRDefault="0085545C" w:rsidP="007E1047">
            <w:pPr>
              <w:jc w:val="right"/>
              <w:rPr>
                <w:rFonts w:ascii="Times New Roman" w:hAnsi="Times New Roman" w:cs="Times New Roman"/>
                <w:sz w:val="24"/>
                <w:szCs w:val="24"/>
              </w:rPr>
            </w:pPr>
          </w:p>
          <w:p w14:paraId="5335C96F" w14:textId="2C565DC0" w:rsidR="0085545C" w:rsidRDefault="0085545C" w:rsidP="007E1047">
            <w:pPr>
              <w:jc w:val="right"/>
              <w:rPr>
                <w:rFonts w:ascii="Times New Roman" w:hAnsi="Times New Roman" w:cs="Times New Roman"/>
                <w:sz w:val="24"/>
                <w:szCs w:val="24"/>
              </w:rPr>
            </w:pPr>
            <w:r>
              <w:rPr>
                <w:rFonts w:ascii="Times New Roman" w:hAnsi="Times New Roman" w:cs="Times New Roman"/>
                <w:sz w:val="24"/>
                <w:szCs w:val="24"/>
              </w:rPr>
              <w:t>2,000</w:t>
            </w:r>
          </w:p>
          <w:p w14:paraId="06F494C5" w14:textId="09DE3668" w:rsidR="0085545C" w:rsidRDefault="0085545C" w:rsidP="007E1047">
            <w:pPr>
              <w:jc w:val="right"/>
              <w:rPr>
                <w:rFonts w:ascii="Times New Roman" w:hAnsi="Times New Roman" w:cs="Times New Roman"/>
                <w:sz w:val="24"/>
                <w:szCs w:val="24"/>
              </w:rPr>
            </w:pPr>
            <w:r>
              <w:rPr>
                <w:rFonts w:ascii="Times New Roman" w:hAnsi="Times New Roman" w:cs="Times New Roman"/>
                <w:sz w:val="24"/>
                <w:szCs w:val="24"/>
              </w:rPr>
              <w:t>2,000</w:t>
            </w:r>
          </w:p>
          <w:p w14:paraId="2C258AE1" w14:textId="77777777" w:rsidR="0085545C" w:rsidRDefault="0085545C" w:rsidP="007E1047">
            <w:pPr>
              <w:jc w:val="right"/>
              <w:rPr>
                <w:rFonts w:ascii="Times New Roman" w:hAnsi="Times New Roman" w:cs="Times New Roman"/>
                <w:sz w:val="24"/>
                <w:szCs w:val="24"/>
              </w:rPr>
            </w:pPr>
          </w:p>
          <w:p w14:paraId="374D9F93" w14:textId="77777777" w:rsidR="0085545C" w:rsidRDefault="0085545C" w:rsidP="007E1047">
            <w:pPr>
              <w:jc w:val="right"/>
              <w:rPr>
                <w:rFonts w:ascii="Times New Roman" w:hAnsi="Times New Roman" w:cs="Times New Roman"/>
                <w:sz w:val="24"/>
                <w:szCs w:val="24"/>
              </w:rPr>
            </w:pPr>
          </w:p>
          <w:p w14:paraId="2161B75B" w14:textId="77777777" w:rsidR="0085545C" w:rsidRDefault="0085545C" w:rsidP="0085545C">
            <w:pPr>
              <w:rPr>
                <w:rFonts w:ascii="Times New Roman" w:hAnsi="Times New Roman" w:cs="Times New Roman"/>
                <w:sz w:val="24"/>
                <w:szCs w:val="24"/>
              </w:rPr>
            </w:pPr>
          </w:p>
        </w:tc>
        <w:tc>
          <w:tcPr>
            <w:tcW w:w="484" w:type="pct"/>
          </w:tcPr>
          <w:p w14:paraId="3CC3D714" w14:textId="77777777" w:rsidR="0085545C" w:rsidRDefault="0085545C" w:rsidP="007E1047">
            <w:pPr>
              <w:jc w:val="right"/>
              <w:rPr>
                <w:rFonts w:ascii="Times New Roman" w:hAnsi="Times New Roman" w:cs="Times New Roman"/>
                <w:sz w:val="24"/>
                <w:szCs w:val="24"/>
              </w:rPr>
            </w:pPr>
          </w:p>
          <w:p w14:paraId="401EFCDF" w14:textId="525C5891" w:rsidR="0085545C" w:rsidRDefault="0085545C" w:rsidP="007E1047">
            <w:pPr>
              <w:jc w:val="right"/>
              <w:rPr>
                <w:rFonts w:ascii="Times New Roman" w:hAnsi="Times New Roman" w:cs="Times New Roman"/>
                <w:sz w:val="24"/>
                <w:szCs w:val="24"/>
              </w:rPr>
            </w:pPr>
          </w:p>
          <w:p w14:paraId="3BBE8207" w14:textId="168F07BC" w:rsidR="0085545C" w:rsidRDefault="0085545C" w:rsidP="007E1047">
            <w:pPr>
              <w:jc w:val="right"/>
              <w:rPr>
                <w:rFonts w:ascii="Times New Roman" w:hAnsi="Times New Roman" w:cs="Times New Roman"/>
                <w:sz w:val="24"/>
                <w:szCs w:val="24"/>
              </w:rPr>
            </w:pPr>
          </w:p>
          <w:p w14:paraId="08286BD3" w14:textId="11BD3DCB" w:rsidR="0085545C" w:rsidRDefault="0085545C" w:rsidP="007E1047">
            <w:pPr>
              <w:jc w:val="right"/>
              <w:rPr>
                <w:rFonts w:ascii="Times New Roman" w:hAnsi="Times New Roman" w:cs="Times New Roman"/>
                <w:sz w:val="24"/>
                <w:szCs w:val="24"/>
              </w:rPr>
            </w:pPr>
          </w:p>
          <w:p w14:paraId="23F85ACE" w14:textId="09C0644F" w:rsidR="0085545C" w:rsidRDefault="0085545C" w:rsidP="007E1047">
            <w:pPr>
              <w:jc w:val="right"/>
              <w:rPr>
                <w:rFonts w:ascii="Times New Roman" w:hAnsi="Times New Roman" w:cs="Times New Roman"/>
                <w:sz w:val="24"/>
                <w:szCs w:val="24"/>
              </w:rPr>
            </w:pPr>
          </w:p>
          <w:p w14:paraId="34D4EB83" w14:textId="675BDEFF" w:rsidR="0085545C" w:rsidRDefault="0085545C" w:rsidP="007E1047">
            <w:pPr>
              <w:jc w:val="right"/>
              <w:rPr>
                <w:rFonts w:ascii="Times New Roman" w:hAnsi="Times New Roman" w:cs="Times New Roman"/>
                <w:sz w:val="24"/>
                <w:szCs w:val="24"/>
              </w:rPr>
            </w:pPr>
          </w:p>
          <w:p w14:paraId="4A86D7BE" w14:textId="320F7E93" w:rsidR="0085545C" w:rsidRDefault="0085545C" w:rsidP="007E1047">
            <w:pPr>
              <w:jc w:val="right"/>
              <w:rPr>
                <w:rFonts w:ascii="Times New Roman" w:hAnsi="Times New Roman" w:cs="Times New Roman"/>
                <w:sz w:val="24"/>
                <w:szCs w:val="24"/>
              </w:rPr>
            </w:pPr>
          </w:p>
          <w:p w14:paraId="17778C1F" w14:textId="1B0C8946" w:rsidR="0085545C" w:rsidRDefault="0085545C" w:rsidP="007E1047">
            <w:pPr>
              <w:jc w:val="right"/>
              <w:rPr>
                <w:rFonts w:ascii="Times New Roman" w:hAnsi="Times New Roman" w:cs="Times New Roman"/>
                <w:sz w:val="24"/>
                <w:szCs w:val="24"/>
              </w:rPr>
            </w:pPr>
          </w:p>
          <w:p w14:paraId="26EFE623" w14:textId="589B2F8C" w:rsidR="0085545C" w:rsidRDefault="0085545C" w:rsidP="007E1047">
            <w:pPr>
              <w:jc w:val="right"/>
              <w:rPr>
                <w:rFonts w:ascii="Times New Roman" w:hAnsi="Times New Roman" w:cs="Times New Roman"/>
                <w:sz w:val="24"/>
                <w:szCs w:val="24"/>
              </w:rPr>
            </w:pPr>
            <w:r>
              <w:rPr>
                <w:rFonts w:ascii="Times New Roman" w:hAnsi="Times New Roman" w:cs="Times New Roman"/>
                <w:sz w:val="24"/>
                <w:szCs w:val="24"/>
              </w:rPr>
              <w:t>2,000</w:t>
            </w:r>
          </w:p>
          <w:p w14:paraId="547BF39C" w14:textId="470F511E" w:rsidR="0085545C" w:rsidRDefault="0085545C" w:rsidP="007E1047">
            <w:pPr>
              <w:jc w:val="right"/>
              <w:rPr>
                <w:rFonts w:ascii="Times New Roman" w:hAnsi="Times New Roman" w:cs="Times New Roman"/>
                <w:sz w:val="24"/>
                <w:szCs w:val="24"/>
              </w:rPr>
            </w:pPr>
            <w:r>
              <w:rPr>
                <w:rFonts w:ascii="Times New Roman" w:hAnsi="Times New Roman" w:cs="Times New Roman"/>
                <w:sz w:val="24"/>
                <w:szCs w:val="24"/>
              </w:rPr>
              <w:t>2,000</w:t>
            </w:r>
          </w:p>
          <w:p w14:paraId="0E38A3A8" w14:textId="77777777" w:rsidR="0085545C" w:rsidRDefault="0085545C" w:rsidP="007E1047">
            <w:pPr>
              <w:rPr>
                <w:rFonts w:ascii="Times New Roman" w:hAnsi="Times New Roman" w:cs="Times New Roman"/>
                <w:sz w:val="24"/>
                <w:szCs w:val="24"/>
              </w:rPr>
            </w:pPr>
          </w:p>
        </w:tc>
        <w:tc>
          <w:tcPr>
            <w:tcW w:w="290" w:type="pct"/>
          </w:tcPr>
          <w:p w14:paraId="3EBA7247" w14:textId="11BEF19A" w:rsidR="0085545C" w:rsidRDefault="0085545C" w:rsidP="007E1047">
            <w:pPr>
              <w:rPr>
                <w:rFonts w:ascii="Times New Roman" w:hAnsi="Times New Roman" w:cs="Times New Roman"/>
                <w:sz w:val="24"/>
                <w:szCs w:val="24"/>
              </w:rPr>
            </w:pPr>
          </w:p>
          <w:p w14:paraId="65475252" w14:textId="7C2E0886" w:rsidR="0085545C" w:rsidRDefault="0085545C" w:rsidP="007E1047">
            <w:pPr>
              <w:rPr>
                <w:rFonts w:ascii="Times New Roman" w:hAnsi="Times New Roman" w:cs="Times New Roman"/>
                <w:sz w:val="24"/>
                <w:szCs w:val="24"/>
              </w:rPr>
            </w:pPr>
          </w:p>
          <w:p w14:paraId="0D09FCBC" w14:textId="53317C1B" w:rsidR="0085545C" w:rsidRDefault="0085545C" w:rsidP="007E1047">
            <w:pPr>
              <w:rPr>
                <w:rFonts w:ascii="Times New Roman" w:hAnsi="Times New Roman" w:cs="Times New Roman"/>
                <w:sz w:val="24"/>
                <w:szCs w:val="24"/>
              </w:rPr>
            </w:pPr>
          </w:p>
          <w:p w14:paraId="2C730069" w14:textId="52E38580" w:rsidR="0085545C" w:rsidRDefault="0085545C" w:rsidP="007E1047">
            <w:pPr>
              <w:rPr>
                <w:rFonts w:ascii="Times New Roman" w:hAnsi="Times New Roman" w:cs="Times New Roman"/>
                <w:sz w:val="24"/>
                <w:szCs w:val="24"/>
              </w:rPr>
            </w:pPr>
          </w:p>
          <w:p w14:paraId="7D8552AB" w14:textId="1A118770" w:rsidR="0085545C" w:rsidRDefault="0085545C" w:rsidP="007E1047">
            <w:pPr>
              <w:rPr>
                <w:rFonts w:ascii="Times New Roman" w:hAnsi="Times New Roman" w:cs="Times New Roman"/>
                <w:sz w:val="24"/>
                <w:szCs w:val="24"/>
              </w:rPr>
            </w:pPr>
          </w:p>
          <w:p w14:paraId="2D858AE9" w14:textId="772EE176" w:rsidR="0085545C" w:rsidRDefault="0085545C" w:rsidP="007E1047">
            <w:pPr>
              <w:rPr>
                <w:rFonts w:ascii="Times New Roman" w:hAnsi="Times New Roman" w:cs="Times New Roman"/>
                <w:sz w:val="24"/>
                <w:szCs w:val="24"/>
              </w:rPr>
            </w:pPr>
          </w:p>
          <w:p w14:paraId="324A415C" w14:textId="79EF9F83" w:rsidR="0085545C" w:rsidRDefault="0085545C" w:rsidP="007E1047">
            <w:pPr>
              <w:jc w:val="center"/>
              <w:rPr>
                <w:rFonts w:ascii="Times New Roman" w:hAnsi="Times New Roman" w:cs="Times New Roman"/>
                <w:sz w:val="24"/>
                <w:szCs w:val="24"/>
              </w:rPr>
            </w:pPr>
            <w:r>
              <w:rPr>
                <w:rFonts w:ascii="Times New Roman" w:hAnsi="Times New Roman" w:cs="Times New Roman"/>
                <w:sz w:val="24"/>
                <w:szCs w:val="24"/>
              </w:rPr>
              <w:t>F336</w:t>
            </w:r>
          </w:p>
          <w:p w14:paraId="1DB98428" w14:textId="77777777" w:rsidR="0085545C" w:rsidRDefault="0085545C" w:rsidP="007E1047">
            <w:pPr>
              <w:rPr>
                <w:rFonts w:ascii="Times New Roman" w:hAnsi="Times New Roman" w:cs="Times New Roman"/>
                <w:sz w:val="24"/>
                <w:szCs w:val="24"/>
              </w:rPr>
            </w:pPr>
          </w:p>
        </w:tc>
      </w:tr>
    </w:tbl>
    <w:p w14:paraId="7D27D8AE" w14:textId="76DB9C68" w:rsidR="004E713F" w:rsidRDefault="004E713F" w:rsidP="006C50A1">
      <w:pPr>
        <w:rPr>
          <w:rFonts w:ascii="Times New Roman" w:hAnsi="Times New Roman" w:cs="Times New Roman"/>
          <w:sz w:val="24"/>
          <w:szCs w:val="24"/>
        </w:rPr>
      </w:pPr>
    </w:p>
    <w:p w14:paraId="620C36BE" w14:textId="099D05B2" w:rsidR="00D93B6F" w:rsidRDefault="00D93B6F" w:rsidP="006C50A1">
      <w:pPr>
        <w:rPr>
          <w:rFonts w:ascii="Times New Roman" w:hAnsi="Times New Roman" w:cs="Times New Roman"/>
          <w:sz w:val="24"/>
          <w:szCs w:val="24"/>
        </w:rPr>
      </w:pPr>
    </w:p>
    <w:p w14:paraId="67F03C01" w14:textId="063AD100" w:rsidR="00D93B6F" w:rsidRDefault="00D93B6F" w:rsidP="006C50A1">
      <w:pPr>
        <w:rPr>
          <w:rFonts w:ascii="Times New Roman" w:hAnsi="Times New Roman" w:cs="Times New Roman"/>
          <w:sz w:val="24"/>
          <w:szCs w:val="24"/>
        </w:rPr>
      </w:pPr>
    </w:p>
    <w:p w14:paraId="1970B04A" w14:textId="1327BEB5" w:rsidR="00D93B6F" w:rsidRDefault="00D93B6F" w:rsidP="006C50A1">
      <w:pPr>
        <w:rPr>
          <w:rFonts w:ascii="Times New Roman" w:hAnsi="Times New Roman" w:cs="Times New Roman"/>
          <w:sz w:val="24"/>
          <w:szCs w:val="24"/>
        </w:rPr>
      </w:pPr>
    </w:p>
    <w:p w14:paraId="76CBE597" w14:textId="0733C8C5" w:rsidR="00D93B6F" w:rsidRDefault="00D93B6F" w:rsidP="006C50A1">
      <w:pPr>
        <w:rPr>
          <w:rFonts w:ascii="Times New Roman" w:hAnsi="Times New Roman" w:cs="Times New Roman"/>
          <w:sz w:val="24"/>
          <w:szCs w:val="24"/>
        </w:rPr>
      </w:pPr>
    </w:p>
    <w:p w14:paraId="68A9EB3B" w14:textId="59B22314" w:rsidR="00D93B6F" w:rsidRDefault="00D93B6F" w:rsidP="006C50A1">
      <w:pPr>
        <w:rPr>
          <w:rFonts w:ascii="Times New Roman" w:hAnsi="Times New Roman" w:cs="Times New Roman"/>
          <w:sz w:val="24"/>
          <w:szCs w:val="24"/>
        </w:rPr>
      </w:pPr>
    </w:p>
    <w:p w14:paraId="20E2DFDD" w14:textId="3AB2EB77" w:rsidR="00D93B6F" w:rsidRDefault="00D93B6F" w:rsidP="006C50A1">
      <w:pPr>
        <w:rPr>
          <w:rFonts w:ascii="Times New Roman" w:hAnsi="Times New Roman" w:cs="Times New Roman"/>
          <w:sz w:val="24"/>
          <w:szCs w:val="24"/>
        </w:rPr>
      </w:pPr>
    </w:p>
    <w:p w14:paraId="09922EA2" w14:textId="77777777" w:rsidR="00BC0451" w:rsidRDefault="00BC0451" w:rsidP="006C50A1">
      <w:pPr>
        <w:rPr>
          <w:rFonts w:ascii="Times New Roman" w:hAnsi="Times New Roman" w:cs="Times New Roman"/>
          <w:sz w:val="24"/>
          <w:szCs w:val="24"/>
        </w:rPr>
      </w:pPr>
    </w:p>
    <w:p w14:paraId="49F781CD" w14:textId="77777777" w:rsidR="005219EB" w:rsidRDefault="005219EB" w:rsidP="006C50A1">
      <w:pPr>
        <w:rPr>
          <w:rFonts w:ascii="Times New Roman" w:hAnsi="Times New Roman" w:cs="Times New Roman"/>
          <w:sz w:val="24"/>
          <w:szCs w:val="24"/>
        </w:rPr>
      </w:pPr>
    </w:p>
    <w:p w14:paraId="7389FE9F" w14:textId="77777777" w:rsidR="00BC0451" w:rsidRDefault="00BC0451" w:rsidP="006C50A1">
      <w:pPr>
        <w:rPr>
          <w:rFonts w:ascii="Times New Roman" w:hAnsi="Times New Roman" w:cs="Times New Roman"/>
          <w:sz w:val="24"/>
          <w:szCs w:val="24"/>
        </w:rPr>
      </w:pPr>
    </w:p>
    <w:p w14:paraId="59BD522F" w14:textId="4F06AE17" w:rsidR="00D93B6F" w:rsidRDefault="00D93B6F" w:rsidP="006C50A1">
      <w:pPr>
        <w:rPr>
          <w:rFonts w:ascii="Times New Roman" w:hAnsi="Times New Roman" w:cs="Times New Roman"/>
          <w:sz w:val="24"/>
          <w:szCs w:val="24"/>
        </w:rPr>
      </w:pPr>
    </w:p>
    <w:p w14:paraId="4E517A1A" w14:textId="77777777" w:rsidR="00D93B6F" w:rsidRDefault="00D93B6F" w:rsidP="006C50A1">
      <w:pPr>
        <w:rPr>
          <w:rFonts w:ascii="Times New Roman" w:hAnsi="Times New Roman" w:cs="Times New Roman"/>
          <w:sz w:val="24"/>
          <w:szCs w:val="24"/>
        </w:rPr>
      </w:pPr>
    </w:p>
    <w:p w14:paraId="385920D1" w14:textId="77777777" w:rsidR="00530DAF" w:rsidRDefault="00530DAF" w:rsidP="006C50A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1"/>
        <w:gridCol w:w="1934"/>
        <w:gridCol w:w="2250"/>
        <w:gridCol w:w="2250"/>
        <w:gridCol w:w="2430"/>
        <w:gridCol w:w="2250"/>
        <w:gridCol w:w="2245"/>
      </w:tblGrid>
      <w:tr w:rsidR="00D7502D" w14:paraId="4D389ED0" w14:textId="77777777" w:rsidTr="00776E65">
        <w:tc>
          <w:tcPr>
            <w:tcW w:w="14390" w:type="dxa"/>
            <w:gridSpan w:val="7"/>
            <w:shd w:val="clear" w:color="auto" w:fill="D9D9D9" w:themeFill="background1" w:themeFillShade="D9"/>
          </w:tcPr>
          <w:p w14:paraId="1142DD83" w14:textId="6F156AA2" w:rsidR="00D7502D" w:rsidRPr="004E713F" w:rsidRDefault="00D7502D" w:rsidP="001A4EDD">
            <w:pPr>
              <w:jc w:val="center"/>
              <w:rPr>
                <w:rFonts w:ascii="Times New Roman" w:hAnsi="Times New Roman" w:cs="Times New Roman"/>
                <w:b/>
                <w:bCs/>
                <w:sz w:val="24"/>
                <w:szCs w:val="24"/>
              </w:rPr>
            </w:pPr>
            <w:r w:rsidRPr="004E713F">
              <w:rPr>
                <w:rFonts w:ascii="Times New Roman" w:hAnsi="Times New Roman" w:cs="Times New Roman"/>
                <w:b/>
                <w:bCs/>
                <w:sz w:val="24"/>
                <w:szCs w:val="24"/>
              </w:rPr>
              <w:t>Closing Trial Balance</w:t>
            </w:r>
          </w:p>
        </w:tc>
      </w:tr>
      <w:tr w:rsidR="00D7502D" w14:paraId="036763D0" w14:textId="77777777" w:rsidTr="001A4EDD">
        <w:tc>
          <w:tcPr>
            <w:tcW w:w="1031" w:type="dxa"/>
          </w:tcPr>
          <w:p w14:paraId="1031828F" w14:textId="77777777" w:rsidR="00D7502D" w:rsidRDefault="00D7502D" w:rsidP="001A4EDD">
            <w:pPr>
              <w:rPr>
                <w:rFonts w:ascii="Times New Roman" w:hAnsi="Times New Roman" w:cs="Times New Roman"/>
                <w:sz w:val="24"/>
                <w:szCs w:val="24"/>
              </w:rPr>
            </w:pPr>
          </w:p>
        </w:tc>
        <w:tc>
          <w:tcPr>
            <w:tcW w:w="4184" w:type="dxa"/>
            <w:gridSpan w:val="2"/>
          </w:tcPr>
          <w:p w14:paraId="566A5821" w14:textId="77777777" w:rsidR="00D7502D" w:rsidRPr="004E713F" w:rsidRDefault="00D7502D" w:rsidP="001A4EDD">
            <w:pPr>
              <w:jc w:val="center"/>
              <w:rPr>
                <w:rFonts w:ascii="Times New Roman" w:hAnsi="Times New Roman" w:cs="Times New Roman"/>
                <w:b/>
                <w:bCs/>
                <w:sz w:val="24"/>
                <w:szCs w:val="24"/>
              </w:rPr>
            </w:pPr>
            <w:r w:rsidRPr="004E713F">
              <w:rPr>
                <w:rFonts w:ascii="Times New Roman" w:hAnsi="Times New Roman" w:cs="Times New Roman"/>
                <w:b/>
                <w:bCs/>
                <w:sz w:val="24"/>
                <w:szCs w:val="24"/>
              </w:rPr>
              <w:t>TAFS A</w:t>
            </w:r>
          </w:p>
        </w:tc>
        <w:tc>
          <w:tcPr>
            <w:tcW w:w="4680" w:type="dxa"/>
            <w:gridSpan w:val="2"/>
          </w:tcPr>
          <w:p w14:paraId="48C3BBF6" w14:textId="77777777" w:rsidR="00D7502D" w:rsidRPr="004E713F" w:rsidRDefault="00D7502D" w:rsidP="001A4EDD">
            <w:pPr>
              <w:jc w:val="center"/>
              <w:rPr>
                <w:rFonts w:ascii="Times New Roman" w:hAnsi="Times New Roman" w:cs="Times New Roman"/>
                <w:b/>
                <w:bCs/>
                <w:sz w:val="24"/>
                <w:szCs w:val="24"/>
              </w:rPr>
            </w:pPr>
            <w:r w:rsidRPr="004E713F">
              <w:rPr>
                <w:rFonts w:ascii="Times New Roman" w:hAnsi="Times New Roman" w:cs="Times New Roman"/>
                <w:b/>
                <w:bCs/>
                <w:sz w:val="24"/>
                <w:szCs w:val="24"/>
              </w:rPr>
              <w:t>TAFS B</w:t>
            </w:r>
          </w:p>
        </w:tc>
        <w:tc>
          <w:tcPr>
            <w:tcW w:w="4495" w:type="dxa"/>
            <w:gridSpan w:val="2"/>
          </w:tcPr>
          <w:p w14:paraId="180E9B45" w14:textId="77777777" w:rsidR="00D7502D" w:rsidRPr="004E713F" w:rsidRDefault="00D7502D" w:rsidP="001A4EDD">
            <w:pPr>
              <w:jc w:val="center"/>
              <w:rPr>
                <w:rFonts w:ascii="Times New Roman" w:hAnsi="Times New Roman" w:cs="Times New Roman"/>
                <w:b/>
                <w:bCs/>
                <w:sz w:val="24"/>
                <w:szCs w:val="24"/>
              </w:rPr>
            </w:pPr>
            <w:r w:rsidRPr="004E713F">
              <w:rPr>
                <w:rFonts w:ascii="Times New Roman" w:hAnsi="Times New Roman" w:cs="Times New Roman"/>
                <w:b/>
                <w:bCs/>
                <w:sz w:val="24"/>
                <w:szCs w:val="24"/>
              </w:rPr>
              <w:t>TAFS C</w:t>
            </w:r>
          </w:p>
        </w:tc>
      </w:tr>
      <w:tr w:rsidR="00D7502D" w14:paraId="16756D4A" w14:textId="77777777" w:rsidTr="001A4EDD">
        <w:tc>
          <w:tcPr>
            <w:tcW w:w="1031" w:type="dxa"/>
          </w:tcPr>
          <w:p w14:paraId="306CC974" w14:textId="77777777" w:rsidR="00D7502D" w:rsidRDefault="00D7502D" w:rsidP="001A4EDD">
            <w:pPr>
              <w:jc w:val="center"/>
              <w:rPr>
                <w:rFonts w:ascii="Times New Roman" w:hAnsi="Times New Roman" w:cs="Times New Roman"/>
                <w:sz w:val="24"/>
                <w:szCs w:val="24"/>
              </w:rPr>
            </w:pPr>
            <w:r>
              <w:rPr>
                <w:rFonts w:ascii="Times New Roman" w:hAnsi="Times New Roman" w:cs="Times New Roman"/>
                <w:sz w:val="24"/>
                <w:szCs w:val="24"/>
              </w:rPr>
              <w:t>USSGL</w:t>
            </w:r>
          </w:p>
          <w:p w14:paraId="58792508" w14:textId="77777777" w:rsidR="00D7502D" w:rsidRDefault="00D7502D" w:rsidP="001A4EDD">
            <w:pPr>
              <w:jc w:val="center"/>
              <w:rPr>
                <w:rFonts w:ascii="Times New Roman" w:hAnsi="Times New Roman" w:cs="Times New Roman"/>
                <w:sz w:val="24"/>
                <w:szCs w:val="24"/>
              </w:rPr>
            </w:pPr>
            <w:r>
              <w:rPr>
                <w:rFonts w:ascii="Times New Roman" w:hAnsi="Times New Roman" w:cs="Times New Roman"/>
                <w:sz w:val="24"/>
                <w:szCs w:val="24"/>
              </w:rPr>
              <w:t>Account</w:t>
            </w:r>
          </w:p>
        </w:tc>
        <w:tc>
          <w:tcPr>
            <w:tcW w:w="1934" w:type="dxa"/>
          </w:tcPr>
          <w:p w14:paraId="3A8E7F18" w14:textId="77777777" w:rsidR="00D7502D" w:rsidRDefault="00D7502D" w:rsidP="001A4EDD">
            <w:pPr>
              <w:jc w:val="center"/>
              <w:rPr>
                <w:rFonts w:ascii="Times New Roman" w:hAnsi="Times New Roman" w:cs="Times New Roman"/>
                <w:sz w:val="24"/>
                <w:szCs w:val="24"/>
              </w:rPr>
            </w:pPr>
          </w:p>
          <w:p w14:paraId="07AE97BC" w14:textId="77777777" w:rsidR="00D7502D" w:rsidRDefault="00D7502D" w:rsidP="001A4EDD">
            <w:pPr>
              <w:jc w:val="center"/>
              <w:rPr>
                <w:rFonts w:ascii="Times New Roman" w:hAnsi="Times New Roman" w:cs="Times New Roman"/>
                <w:sz w:val="24"/>
                <w:szCs w:val="24"/>
              </w:rPr>
            </w:pPr>
            <w:r>
              <w:rPr>
                <w:rFonts w:ascii="Times New Roman" w:hAnsi="Times New Roman" w:cs="Times New Roman"/>
                <w:sz w:val="24"/>
                <w:szCs w:val="24"/>
              </w:rPr>
              <w:t>Debit</w:t>
            </w:r>
          </w:p>
        </w:tc>
        <w:tc>
          <w:tcPr>
            <w:tcW w:w="2250" w:type="dxa"/>
          </w:tcPr>
          <w:p w14:paraId="4FFFBCDF" w14:textId="77777777" w:rsidR="00D7502D" w:rsidRDefault="00D7502D" w:rsidP="001A4EDD">
            <w:pPr>
              <w:jc w:val="center"/>
              <w:rPr>
                <w:rFonts w:ascii="Times New Roman" w:hAnsi="Times New Roman" w:cs="Times New Roman"/>
                <w:sz w:val="24"/>
                <w:szCs w:val="24"/>
              </w:rPr>
            </w:pPr>
          </w:p>
          <w:p w14:paraId="20FD8BFC" w14:textId="77777777" w:rsidR="00D7502D" w:rsidRDefault="00D7502D" w:rsidP="001A4EDD">
            <w:pPr>
              <w:jc w:val="center"/>
              <w:rPr>
                <w:rFonts w:ascii="Times New Roman" w:hAnsi="Times New Roman" w:cs="Times New Roman"/>
                <w:sz w:val="24"/>
                <w:szCs w:val="24"/>
              </w:rPr>
            </w:pPr>
            <w:r>
              <w:rPr>
                <w:rFonts w:ascii="Times New Roman" w:hAnsi="Times New Roman" w:cs="Times New Roman"/>
                <w:sz w:val="24"/>
                <w:szCs w:val="24"/>
              </w:rPr>
              <w:t>Credit</w:t>
            </w:r>
          </w:p>
        </w:tc>
        <w:tc>
          <w:tcPr>
            <w:tcW w:w="2250" w:type="dxa"/>
          </w:tcPr>
          <w:p w14:paraId="39EFF546" w14:textId="77777777" w:rsidR="00D7502D" w:rsidRDefault="00D7502D" w:rsidP="001A4EDD">
            <w:pPr>
              <w:jc w:val="center"/>
              <w:rPr>
                <w:rFonts w:ascii="Times New Roman" w:hAnsi="Times New Roman" w:cs="Times New Roman"/>
                <w:sz w:val="24"/>
                <w:szCs w:val="24"/>
              </w:rPr>
            </w:pPr>
            <w:r>
              <w:rPr>
                <w:rFonts w:ascii="Times New Roman" w:hAnsi="Times New Roman" w:cs="Times New Roman"/>
                <w:sz w:val="24"/>
                <w:szCs w:val="24"/>
              </w:rPr>
              <w:br/>
              <w:t>Debit</w:t>
            </w:r>
          </w:p>
        </w:tc>
        <w:tc>
          <w:tcPr>
            <w:tcW w:w="2430" w:type="dxa"/>
          </w:tcPr>
          <w:p w14:paraId="45A15725" w14:textId="77777777" w:rsidR="00D7502D" w:rsidRDefault="00D7502D" w:rsidP="001A4EDD">
            <w:pPr>
              <w:jc w:val="center"/>
              <w:rPr>
                <w:rFonts w:ascii="Times New Roman" w:hAnsi="Times New Roman" w:cs="Times New Roman"/>
                <w:sz w:val="24"/>
                <w:szCs w:val="24"/>
              </w:rPr>
            </w:pPr>
          </w:p>
          <w:p w14:paraId="599902AD" w14:textId="77777777" w:rsidR="00D7502D" w:rsidRDefault="00D7502D" w:rsidP="001A4EDD">
            <w:pPr>
              <w:jc w:val="center"/>
              <w:rPr>
                <w:rFonts w:ascii="Times New Roman" w:hAnsi="Times New Roman" w:cs="Times New Roman"/>
                <w:sz w:val="24"/>
                <w:szCs w:val="24"/>
              </w:rPr>
            </w:pPr>
            <w:r>
              <w:rPr>
                <w:rFonts w:ascii="Times New Roman" w:hAnsi="Times New Roman" w:cs="Times New Roman"/>
                <w:sz w:val="24"/>
                <w:szCs w:val="24"/>
              </w:rPr>
              <w:t>Credit</w:t>
            </w:r>
          </w:p>
        </w:tc>
        <w:tc>
          <w:tcPr>
            <w:tcW w:w="2250" w:type="dxa"/>
          </w:tcPr>
          <w:p w14:paraId="5E0897B0" w14:textId="77777777" w:rsidR="00D7502D" w:rsidRDefault="00D7502D" w:rsidP="001A4EDD">
            <w:pPr>
              <w:jc w:val="center"/>
              <w:rPr>
                <w:rFonts w:ascii="Times New Roman" w:hAnsi="Times New Roman" w:cs="Times New Roman"/>
                <w:sz w:val="24"/>
                <w:szCs w:val="24"/>
              </w:rPr>
            </w:pPr>
            <w:r>
              <w:rPr>
                <w:rFonts w:ascii="Times New Roman" w:hAnsi="Times New Roman" w:cs="Times New Roman"/>
                <w:sz w:val="24"/>
                <w:szCs w:val="24"/>
              </w:rPr>
              <w:br/>
              <w:t>Debit</w:t>
            </w:r>
          </w:p>
        </w:tc>
        <w:tc>
          <w:tcPr>
            <w:tcW w:w="2245" w:type="dxa"/>
          </w:tcPr>
          <w:p w14:paraId="0AB029E9" w14:textId="77777777" w:rsidR="00D7502D" w:rsidRDefault="00D7502D" w:rsidP="001A4EDD">
            <w:pPr>
              <w:jc w:val="center"/>
              <w:rPr>
                <w:rFonts w:ascii="Times New Roman" w:hAnsi="Times New Roman" w:cs="Times New Roman"/>
                <w:sz w:val="24"/>
                <w:szCs w:val="24"/>
              </w:rPr>
            </w:pPr>
          </w:p>
          <w:p w14:paraId="2344837F" w14:textId="77777777" w:rsidR="00D7502D" w:rsidRDefault="00D7502D" w:rsidP="001A4EDD">
            <w:pPr>
              <w:jc w:val="center"/>
              <w:rPr>
                <w:rFonts w:ascii="Times New Roman" w:hAnsi="Times New Roman" w:cs="Times New Roman"/>
                <w:sz w:val="24"/>
                <w:szCs w:val="24"/>
              </w:rPr>
            </w:pPr>
            <w:r>
              <w:rPr>
                <w:rFonts w:ascii="Times New Roman" w:hAnsi="Times New Roman" w:cs="Times New Roman"/>
                <w:sz w:val="24"/>
                <w:szCs w:val="24"/>
              </w:rPr>
              <w:t>Credit</w:t>
            </w:r>
          </w:p>
        </w:tc>
      </w:tr>
      <w:tr w:rsidR="00D7502D" w14:paraId="028A97A5" w14:textId="77777777" w:rsidTr="001A4EDD">
        <w:tc>
          <w:tcPr>
            <w:tcW w:w="1031" w:type="dxa"/>
          </w:tcPr>
          <w:p w14:paraId="2DAF8C40" w14:textId="77777777" w:rsidR="00D7502D" w:rsidRDefault="00D7502D" w:rsidP="001A4EDD">
            <w:pPr>
              <w:rPr>
                <w:rFonts w:ascii="Times New Roman" w:hAnsi="Times New Roman" w:cs="Times New Roman"/>
                <w:sz w:val="24"/>
                <w:szCs w:val="24"/>
              </w:rPr>
            </w:pPr>
            <w:r>
              <w:rPr>
                <w:rFonts w:ascii="Times New Roman" w:hAnsi="Times New Roman" w:cs="Times New Roman"/>
                <w:sz w:val="24"/>
                <w:szCs w:val="24"/>
              </w:rPr>
              <w:t>412600</w:t>
            </w:r>
          </w:p>
        </w:tc>
        <w:tc>
          <w:tcPr>
            <w:tcW w:w="1934" w:type="dxa"/>
          </w:tcPr>
          <w:p w14:paraId="42A439C2" w14:textId="77777777" w:rsidR="00D7502D" w:rsidRDefault="00D7502D" w:rsidP="001A4EDD">
            <w:pPr>
              <w:jc w:val="right"/>
              <w:rPr>
                <w:rFonts w:ascii="Times New Roman" w:hAnsi="Times New Roman" w:cs="Times New Roman"/>
                <w:sz w:val="24"/>
                <w:szCs w:val="24"/>
              </w:rPr>
            </w:pPr>
          </w:p>
        </w:tc>
        <w:tc>
          <w:tcPr>
            <w:tcW w:w="2250" w:type="dxa"/>
          </w:tcPr>
          <w:p w14:paraId="31489E65" w14:textId="77777777" w:rsidR="00D7502D" w:rsidRDefault="00D7502D" w:rsidP="001A4EDD">
            <w:pPr>
              <w:jc w:val="right"/>
              <w:rPr>
                <w:rFonts w:ascii="Times New Roman" w:hAnsi="Times New Roman" w:cs="Times New Roman"/>
                <w:sz w:val="24"/>
                <w:szCs w:val="24"/>
              </w:rPr>
            </w:pPr>
          </w:p>
        </w:tc>
        <w:tc>
          <w:tcPr>
            <w:tcW w:w="2250" w:type="dxa"/>
          </w:tcPr>
          <w:p w14:paraId="49F15724" w14:textId="0350B887"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2</w:t>
            </w:r>
            <w:r w:rsidR="00A36527">
              <w:rPr>
                <w:rFonts w:ascii="Times New Roman" w:hAnsi="Times New Roman" w:cs="Times New Roman"/>
                <w:sz w:val="24"/>
                <w:szCs w:val="24"/>
              </w:rPr>
              <w:t>,000</w:t>
            </w:r>
          </w:p>
        </w:tc>
        <w:tc>
          <w:tcPr>
            <w:tcW w:w="2430" w:type="dxa"/>
          </w:tcPr>
          <w:p w14:paraId="4AA8E0BC" w14:textId="77777777" w:rsidR="00D7502D" w:rsidRDefault="00D7502D" w:rsidP="001A4EDD">
            <w:pPr>
              <w:jc w:val="right"/>
              <w:rPr>
                <w:rFonts w:ascii="Times New Roman" w:hAnsi="Times New Roman" w:cs="Times New Roman"/>
                <w:sz w:val="24"/>
                <w:szCs w:val="24"/>
              </w:rPr>
            </w:pPr>
          </w:p>
        </w:tc>
        <w:tc>
          <w:tcPr>
            <w:tcW w:w="2250" w:type="dxa"/>
          </w:tcPr>
          <w:p w14:paraId="4BC27246" w14:textId="77777777" w:rsidR="00D7502D" w:rsidRDefault="00D7502D" w:rsidP="001A4EDD">
            <w:pPr>
              <w:jc w:val="right"/>
              <w:rPr>
                <w:rFonts w:ascii="Times New Roman" w:hAnsi="Times New Roman" w:cs="Times New Roman"/>
                <w:sz w:val="24"/>
                <w:szCs w:val="24"/>
              </w:rPr>
            </w:pPr>
          </w:p>
        </w:tc>
        <w:tc>
          <w:tcPr>
            <w:tcW w:w="2245" w:type="dxa"/>
          </w:tcPr>
          <w:p w14:paraId="7DA6C96F" w14:textId="77777777" w:rsidR="00D7502D" w:rsidRDefault="00D7502D" w:rsidP="001A4EDD">
            <w:pPr>
              <w:jc w:val="right"/>
              <w:rPr>
                <w:rFonts w:ascii="Times New Roman" w:hAnsi="Times New Roman" w:cs="Times New Roman"/>
                <w:sz w:val="24"/>
                <w:szCs w:val="24"/>
              </w:rPr>
            </w:pPr>
          </w:p>
        </w:tc>
      </w:tr>
      <w:tr w:rsidR="00D7502D" w14:paraId="04EC5329" w14:textId="77777777" w:rsidTr="001A4EDD">
        <w:tc>
          <w:tcPr>
            <w:tcW w:w="1031" w:type="dxa"/>
          </w:tcPr>
          <w:p w14:paraId="19E85336" w14:textId="77777777" w:rsidR="00D7502D" w:rsidRDefault="00D7502D" w:rsidP="001A4EDD">
            <w:pPr>
              <w:rPr>
                <w:rFonts w:ascii="Times New Roman" w:hAnsi="Times New Roman" w:cs="Times New Roman"/>
                <w:sz w:val="24"/>
                <w:szCs w:val="24"/>
              </w:rPr>
            </w:pPr>
            <w:r>
              <w:rPr>
                <w:rFonts w:ascii="Times New Roman" w:hAnsi="Times New Roman" w:cs="Times New Roman"/>
                <w:sz w:val="24"/>
                <w:szCs w:val="24"/>
              </w:rPr>
              <w:t>412700</w:t>
            </w:r>
          </w:p>
        </w:tc>
        <w:tc>
          <w:tcPr>
            <w:tcW w:w="1934" w:type="dxa"/>
          </w:tcPr>
          <w:p w14:paraId="00CCEFED" w14:textId="77777777" w:rsidR="00D7502D" w:rsidRDefault="00D7502D" w:rsidP="001A4EDD">
            <w:pPr>
              <w:jc w:val="right"/>
              <w:rPr>
                <w:rFonts w:ascii="Times New Roman" w:hAnsi="Times New Roman" w:cs="Times New Roman"/>
                <w:sz w:val="24"/>
                <w:szCs w:val="24"/>
              </w:rPr>
            </w:pPr>
          </w:p>
        </w:tc>
        <w:tc>
          <w:tcPr>
            <w:tcW w:w="2250" w:type="dxa"/>
          </w:tcPr>
          <w:p w14:paraId="511D0F25" w14:textId="6E02D48D"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2</w:t>
            </w:r>
            <w:r w:rsidR="00A36527">
              <w:rPr>
                <w:rFonts w:ascii="Times New Roman" w:hAnsi="Times New Roman" w:cs="Times New Roman"/>
                <w:sz w:val="24"/>
                <w:szCs w:val="24"/>
              </w:rPr>
              <w:t>,000</w:t>
            </w:r>
          </w:p>
        </w:tc>
        <w:tc>
          <w:tcPr>
            <w:tcW w:w="2250" w:type="dxa"/>
          </w:tcPr>
          <w:p w14:paraId="62DAD32F" w14:textId="77777777" w:rsidR="00D7502D" w:rsidRDefault="00D7502D" w:rsidP="001A4EDD">
            <w:pPr>
              <w:jc w:val="right"/>
              <w:rPr>
                <w:rFonts w:ascii="Times New Roman" w:hAnsi="Times New Roman" w:cs="Times New Roman"/>
                <w:sz w:val="24"/>
                <w:szCs w:val="24"/>
              </w:rPr>
            </w:pPr>
          </w:p>
        </w:tc>
        <w:tc>
          <w:tcPr>
            <w:tcW w:w="2430" w:type="dxa"/>
          </w:tcPr>
          <w:p w14:paraId="7FE4A815" w14:textId="77777777" w:rsidR="00D7502D" w:rsidRDefault="00D7502D" w:rsidP="001A4EDD">
            <w:pPr>
              <w:jc w:val="right"/>
              <w:rPr>
                <w:rFonts w:ascii="Times New Roman" w:hAnsi="Times New Roman" w:cs="Times New Roman"/>
                <w:sz w:val="24"/>
                <w:szCs w:val="24"/>
              </w:rPr>
            </w:pPr>
          </w:p>
        </w:tc>
        <w:tc>
          <w:tcPr>
            <w:tcW w:w="2250" w:type="dxa"/>
          </w:tcPr>
          <w:p w14:paraId="0211310F" w14:textId="77777777" w:rsidR="00D7502D" w:rsidRDefault="00D7502D" w:rsidP="001A4EDD">
            <w:pPr>
              <w:jc w:val="right"/>
              <w:rPr>
                <w:rFonts w:ascii="Times New Roman" w:hAnsi="Times New Roman" w:cs="Times New Roman"/>
                <w:sz w:val="24"/>
                <w:szCs w:val="24"/>
              </w:rPr>
            </w:pPr>
          </w:p>
        </w:tc>
        <w:tc>
          <w:tcPr>
            <w:tcW w:w="2245" w:type="dxa"/>
          </w:tcPr>
          <w:p w14:paraId="6893B0A3" w14:textId="77777777" w:rsidR="00D7502D" w:rsidRDefault="00D7502D" w:rsidP="001A4EDD">
            <w:pPr>
              <w:jc w:val="right"/>
              <w:rPr>
                <w:rFonts w:ascii="Times New Roman" w:hAnsi="Times New Roman" w:cs="Times New Roman"/>
                <w:sz w:val="24"/>
                <w:szCs w:val="24"/>
              </w:rPr>
            </w:pPr>
          </w:p>
        </w:tc>
      </w:tr>
      <w:tr w:rsidR="00D7502D" w14:paraId="2B91DC5B" w14:textId="77777777" w:rsidTr="001A4EDD">
        <w:tc>
          <w:tcPr>
            <w:tcW w:w="1031" w:type="dxa"/>
          </w:tcPr>
          <w:p w14:paraId="4EBB4359" w14:textId="77777777" w:rsidR="00D7502D" w:rsidRDefault="00D7502D" w:rsidP="001A4EDD">
            <w:pPr>
              <w:rPr>
                <w:rFonts w:ascii="Times New Roman" w:hAnsi="Times New Roman" w:cs="Times New Roman"/>
                <w:sz w:val="24"/>
                <w:szCs w:val="24"/>
              </w:rPr>
            </w:pPr>
            <w:r>
              <w:rPr>
                <w:rFonts w:ascii="Times New Roman" w:hAnsi="Times New Roman" w:cs="Times New Roman"/>
                <w:sz w:val="24"/>
                <w:szCs w:val="24"/>
              </w:rPr>
              <w:t>420100</w:t>
            </w:r>
          </w:p>
        </w:tc>
        <w:tc>
          <w:tcPr>
            <w:tcW w:w="1934" w:type="dxa"/>
          </w:tcPr>
          <w:p w14:paraId="01138048" w14:textId="22B8FA43"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10</w:t>
            </w:r>
            <w:r w:rsidR="00A36527">
              <w:rPr>
                <w:rFonts w:ascii="Times New Roman" w:hAnsi="Times New Roman" w:cs="Times New Roman"/>
                <w:sz w:val="24"/>
                <w:szCs w:val="24"/>
              </w:rPr>
              <w:t>,000</w:t>
            </w:r>
          </w:p>
        </w:tc>
        <w:tc>
          <w:tcPr>
            <w:tcW w:w="2250" w:type="dxa"/>
          </w:tcPr>
          <w:p w14:paraId="642D008D" w14:textId="77777777" w:rsidR="00D7502D" w:rsidRDefault="00D7502D" w:rsidP="001A4EDD">
            <w:pPr>
              <w:jc w:val="right"/>
              <w:rPr>
                <w:rFonts w:ascii="Times New Roman" w:hAnsi="Times New Roman" w:cs="Times New Roman"/>
                <w:sz w:val="24"/>
                <w:szCs w:val="24"/>
              </w:rPr>
            </w:pPr>
          </w:p>
        </w:tc>
        <w:tc>
          <w:tcPr>
            <w:tcW w:w="2250" w:type="dxa"/>
          </w:tcPr>
          <w:p w14:paraId="2D7B1C7B" w14:textId="77777777" w:rsidR="00D7502D" w:rsidRDefault="00D7502D" w:rsidP="001A4EDD">
            <w:pPr>
              <w:jc w:val="right"/>
              <w:rPr>
                <w:rFonts w:ascii="Times New Roman" w:hAnsi="Times New Roman" w:cs="Times New Roman"/>
                <w:sz w:val="24"/>
                <w:szCs w:val="24"/>
              </w:rPr>
            </w:pPr>
          </w:p>
        </w:tc>
        <w:tc>
          <w:tcPr>
            <w:tcW w:w="2430" w:type="dxa"/>
          </w:tcPr>
          <w:p w14:paraId="67007844" w14:textId="77777777" w:rsidR="00D7502D" w:rsidRDefault="00D7502D" w:rsidP="001A4EDD">
            <w:pPr>
              <w:jc w:val="right"/>
              <w:rPr>
                <w:rFonts w:ascii="Times New Roman" w:hAnsi="Times New Roman" w:cs="Times New Roman"/>
                <w:sz w:val="24"/>
                <w:szCs w:val="24"/>
              </w:rPr>
            </w:pPr>
          </w:p>
        </w:tc>
        <w:tc>
          <w:tcPr>
            <w:tcW w:w="2250" w:type="dxa"/>
          </w:tcPr>
          <w:p w14:paraId="1812C3E3" w14:textId="77777777" w:rsidR="00D7502D" w:rsidRDefault="00D7502D" w:rsidP="001A4EDD">
            <w:pPr>
              <w:jc w:val="right"/>
              <w:rPr>
                <w:rFonts w:ascii="Times New Roman" w:hAnsi="Times New Roman" w:cs="Times New Roman"/>
                <w:sz w:val="24"/>
                <w:szCs w:val="24"/>
              </w:rPr>
            </w:pPr>
          </w:p>
        </w:tc>
        <w:tc>
          <w:tcPr>
            <w:tcW w:w="2245" w:type="dxa"/>
          </w:tcPr>
          <w:p w14:paraId="22F1A69F" w14:textId="77777777" w:rsidR="00D7502D" w:rsidRDefault="00D7502D" w:rsidP="001A4EDD">
            <w:pPr>
              <w:jc w:val="right"/>
              <w:rPr>
                <w:rFonts w:ascii="Times New Roman" w:hAnsi="Times New Roman" w:cs="Times New Roman"/>
                <w:sz w:val="24"/>
                <w:szCs w:val="24"/>
              </w:rPr>
            </w:pPr>
          </w:p>
        </w:tc>
      </w:tr>
      <w:tr w:rsidR="00D7502D" w14:paraId="7A48C626" w14:textId="77777777" w:rsidTr="001A4EDD">
        <w:tc>
          <w:tcPr>
            <w:tcW w:w="1031" w:type="dxa"/>
          </w:tcPr>
          <w:p w14:paraId="15BF6A8D" w14:textId="77777777" w:rsidR="00D7502D" w:rsidRDefault="00D7502D" w:rsidP="001A4EDD">
            <w:pPr>
              <w:rPr>
                <w:rFonts w:ascii="Times New Roman" w:hAnsi="Times New Roman" w:cs="Times New Roman"/>
                <w:sz w:val="24"/>
                <w:szCs w:val="24"/>
              </w:rPr>
            </w:pPr>
            <w:r>
              <w:rPr>
                <w:rFonts w:ascii="Times New Roman" w:hAnsi="Times New Roman" w:cs="Times New Roman"/>
                <w:sz w:val="24"/>
                <w:szCs w:val="24"/>
              </w:rPr>
              <w:t>439400</w:t>
            </w:r>
          </w:p>
        </w:tc>
        <w:tc>
          <w:tcPr>
            <w:tcW w:w="1934" w:type="dxa"/>
          </w:tcPr>
          <w:p w14:paraId="6B674E61" w14:textId="77777777" w:rsidR="00D7502D" w:rsidRDefault="00D7502D" w:rsidP="001A4EDD">
            <w:pPr>
              <w:jc w:val="right"/>
              <w:rPr>
                <w:rFonts w:ascii="Times New Roman" w:hAnsi="Times New Roman" w:cs="Times New Roman"/>
                <w:sz w:val="24"/>
                <w:szCs w:val="24"/>
              </w:rPr>
            </w:pPr>
          </w:p>
        </w:tc>
        <w:tc>
          <w:tcPr>
            <w:tcW w:w="2250" w:type="dxa"/>
          </w:tcPr>
          <w:p w14:paraId="7536D10D" w14:textId="71AF7421"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8</w:t>
            </w:r>
            <w:r w:rsidR="00A36527">
              <w:rPr>
                <w:rFonts w:ascii="Times New Roman" w:hAnsi="Times New Roman" w:cs="Times New Roman"/>
                <w:sz w:val="24"/>
                <w:szCs w:val="24"/>
              </w:rPr>
              <w:t>,000</w:t>
            </w:r>
          </w:p>
        </w:tc>
        <w:tc>
          <w:tcPr>
            <w:tcW w:w="2250" w:type="dxa"/>
          </w:tcPr>
          <w:p w14:paraId="52FEDCA1" w14:textId="77777777" w:rsidR="00D7502D" w:rsidRDefault="00D7502D" w:rsidP="001A4EDD">
            <w:pPr>
              <w:jc w:val="right"/>
              <w:rPr>
                <w:rFonts w:ascii="Times New Roman" w:hAnsi="Times New Roman" w:cs="Times New Roman"/>
                <w:sz w:val="24"/>
                <w:szCs w:val="24"/>
              </w:rPr>
            </w:pPr>
          </w:p>
        </w:tc>
        <w:tc>
          <w:tcPr>
            <w:tcW w:w="2430" w:type="dxa"/>
          </w:tcPr>
          <w:p w14:paraId="1662DE8A" w14:textId="77777777" w:rsidR="00D7502D" w:rsidRDefault="00D7502D" w:rsidP="001A4EDD">
            <w:pPr>
              <w:jc w:val="right"/>
              <w:rPr>
                <w:rFonts w:ascii="Times New Roman" w:hAnsi="Times New Roman" w:cs="Times New Roman"/>
                <w:sz w:val="24"/>
                <w:szCs w:val="24"/>
              </w:rPr>
            </w:pPr>
          </w:p>
        </w:tc>
        <w:tc>
          <w:tcPr>
            <w:tcW w:w="2250" w:type="dxa"/>
          </w:tcPr>
          <w:p w14:paraId="6A0003A3" w14:textId="77777777" w:rsidR="00D7502D" w:rsidRDefault="00D7502D" w:rsidP="001A4EDD">
            <w:pPr>
              <w:jc w:val="right"/>
              <w:rPr>
                <w:rFonts w:ascii="Times New Roman" w:hAnsi="Times New Roman" w:cs="Times New Roman"/>
                <w:sz w:val="24"/>
                <w:szCs w:val="24"/>
              </w:rPr>
            </w:pPr>
          </w:p>
        </w:tc>
        <w:tc>
          <w:tcPr>
            <w:tcW w:w="2245" w:type="dxa"/>
          </w:tcPr>
          <w:p w14:paraId="1D986433" w14:textId="77777777" w:rsidR="00D7502D" w:rsidRDefault="00D7502D" w:rsidP="001A4EDD">
            <w:pPr>
              <w:jc w:val="right"/>
              <w:rPr>
                <w:rFonts w:ascii="Times New Roman" w:hAnsi="Times New Roman" w:cs="Times New Roman"/>
                <w:sz w:val="24"/>
                <w:szCs w:val="24"/>
              </w:rPr>
            </w:pPr>
          </w:p>
        </w:tc>
      </w:tr>
      <w:tr w:rsidR="00D7502D" w14:paraId="43F2D0A6" w14:textId="77777777" w:rsidTr="001A4EDD">
        <w:tc>
          <w:tcPr>
            <w:tcW w:w="1031" w:type="dxa"/>
          </w:tcPr>
          <w:p w14:paraId="54E6A6E6" w14:textId="77777777" w:rsidR="00D7502D" w:rsidRDefault="00D7502D" w:rsidP="001A4EDD">
            <w:pPr>
              <w:rPr>
                <w:rFonts w:ascii="Times New Roman" w:hAnsi="Times New Roman" w:cs="Times New Roman"/>
                <w:sz w:val="24"/>
                <w:szCs w:val="24"/>
              </w:rPr>
            </w:pPr>
            <w:r>
              <w:rPr>
                <w:rFonts w:ascii="Times New Roman" w:hAnsi="Times New Roman" w:cs="Times New Roman"/>
                <w:sz w:val="24"/>
                <w:szCs w:val="24"/>
              </w:rPr>
              <w:t>445000</w:t>
            </w:r>
          </w:p>
        </w:tc>
        <w:tc>
          <w:tcPr>
            <w:tcW w:w="1934" w:type="dxa"/>
          </w:tcPr>
          <w:p w14:paraId="2F9DB294" w14:textId="77777777" w:rsidR="00D7502D" w:rsidRDefault="00D7502D" w:rsidP="001A4EDD">
            <w:pPr>
              <w:jc w:val="right"/>
              <w:rPr>
                <w:rFonts w:ascii="Times New Roman" w:hAnsi="Times New Roman" w:cs="Times New Roman"/>
                <w:sz w:val="24"/>
                <w:szCs w:val="24"/>
              </w:rPr>
            </w:pPr>
          </w:p>
        </w:tc>
        <w:tc>
          <w:tcPr>
            <w:tcW w:w="2250" w:type="dxa"/>
          </w:tcPr>
          <w:p w14:paraId="4FD89641" w14:textId="77777777" w:rsidR="00D7502D" w:rsidRDefault="00D7502D" w:rsidP="001A4EDD">
            <w:pPr>
              <w:jc w:val="right"/>
              <w:rPr>
                <w:rFonts w:ascii="Times New Roman" w:hAnsi="Times New Roman" w:cs="Times New Roman"/>
                <w:sz w:val="24"/>
                <w:szCs w:val="24"/>
              </w:rPr>
            </w:pPr>
          </w:p>
        </w:tc>
        <w:tc>
          <w:tcPr>
            <w:tcW w:w="2250" w:type="dxa"/>
          </w:tcPr>
          <w:p w14:paraId="4309282F" w14:textId="77777777" w:rsidR="00D7502D" w:rsidRDefault="00D7502D" w:rsidP="001A4EDD">
            <w:pPr>
              <w:jc w:val="right"/>
              <w:rPr>
                <w:rFonts w:ascii="Times New Roman" w:hAnsi="Times New Roman" w:cs="Times New Roman"/>
                <w:sz w:val="24"/>
                <w:szCs w:val="24"/>
              </w:rPr>
            </w:pPr>
          </w:p>
        </w:tc>
        <w:tc>
          <w:tcPr>
            <w:tcW w:w="2430" w:type="dxa"/>
          </w:tcPr>
          <w:p w14:paraId="5157747B" w14:textId="55025E36"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2</w:t>
            </w:r>
            <w:r w:rsidR="00A36527">
              <w:rPr>
                <w:rFonts w:ascii="Times New Roman" w:hAnsi="Times New Roman" w:cs="Times New Roman"/>
                <w:sz w:val="24"/>
                <w:szCs w:val="24"/>
              </w:rPr>
              <w:t>,000</w:t>
            </w:r>
          </w:p>
        </w:tc>
        <w:tc>
          <w:tcPr>
            <w:tcW w:w="2250" w:type="dxa"/>
          </w:tcPr>
          <w:p w14:paraId="231C719F" w14:textId="77777777" w:rsidR="00D7502D" w:rsidRDefault="00D7502D" w:rsidP="001A4EDD">
            <w:pPr>
              <w:jc w:val="right"/>
              <w:rPr>
                <w:rFonts w:ascii="Times New Roman" w:hAnsi="Times New Roman" w:cs="Times New Roman"/>
                <w:sz w:val="24"/>
                <w:szCs w:val="24"/>
              </w:rPr>
            </w:pPr>
          </w:p>
        </w:tc>
        <w:tc>
          <w:tcPr>
            <w:tcW w:w="2245" w:type="dxa"/>
          </w:tcPr>
          <w:p w14:paraId="153F998F" w14:textId="77777777" w:rsidR="00D7502D" w:rsidRDefault="00D7502D" w:rsidP="001A4EDD">
            <w:pPr>
              <w:jc w:val="right"/>
              <w:rPr>
                <w:rFonts w:ascii="Times New Roman" w:hAnsi="Times New Roman" w:cs="Times New Roman"/>
                <w:sz w:val="24"/>
                <w:szCs w:val="24"/>
              </w:rPr>
            </w:pPr>
          </w:p>
        </w:tc>
      </w:tr>
      <w:tr w:rsidR="00D7502D" w14:paraId="7F6C40A3" w14:textId="77777777" w:rsidTr="00776E65">
        <w:tc>
          <w:tcPr>
            <w:tcW w:w="1031" w:type="dxa"/>
            <w:shd w:val="clear" w:color="auto" w:fill="D9D9D9" w:themeFill="background1" w:themeFillShade="D9"/>
          </w:tcPr>
          <w:p w14:paraId="6F29976C" w14:textId="276A2921" w:rsidR="00D7502D" w:rsidRPr="00BC0451" w:rsidRDefault="00D7502D" w:rsidP="001A4EDD">
            <w:pPr>
              <w:rPr>
                <w:rFonts w:ascii="Times New Roman" w:hAnsi="Times New Roman" w:cs="Times New Roman"/>
                <w:b/>
                <w:bCs/>
                <w:sz w:val="24"/>
                <w:szCs w:val="24"/>
              </w:rPr>
            </w:pPr>
            <w:r w:rsidRPr="00936430">
              <w:rPr>
                <w:rFonts w:ascii="Times New Roman" w:hAnsi="Times New Roman" w:cs="Times New Roman"/>
                <w:b/>
                <w:bCs/>
                <w:sz w:val="24"/>
                <w:szCs w:val="24"/>
              </w:rPr>
              <w:t>Total</w:t>
            </w:r>
          </w:p>
        </w:tc>
        <w:tc>
          <w:tcPr>
            <w:tcW w:w="1934" w:type="dxa"/>
            <w:shd w:val="clear" w:color="auto" w:fill="D9D9D9" w:themeFill="background1" w:themeFillShade="D9"/>
          </w:tcPr>
          <w:p w14:paraId="29A2F4A2" w14:textId="6809C3EE" w:rsidR="00D7502D" w:rsidRPr="00396D9D" w:rsidRDefault="00A36527" w:rsidP="001A4EDD">
            <w:pPr>
              <w:jc w:val="right"/>
              <w:rPr>
                <w:rFonts w:ascii="Times New Roman" w:hAnsi="Times New Roman" w:cs="Times New Roman"/>
                <w:b/>
                <w:bCs/>
                <w:sz w:val="24"/>
                <w:szCs w:val="24"/>
              </w:rPr>
            </w:pPr>
            <w:r>
              <w:rPr>
                <w:rFonts w:ascii="Times New Roman" w:hAnsi="Times New Roman" w:cs="Times New Roman"/>
                <w:b/>
                <w:bCs/>
                <w:sz w:val="24"/>
                <w:szCs w:val="24"/>
              </w:rPr>
              <w:t>1</w:t>
            </w:r>
            <w:r w:rsidR="00C44042">
              <w:rPr>
                <w:rFonts w:ascii="Times New Roman" w:hAnsi="Times New Roman" w:cs="Times New Roman"/>
                <w:b/>
                <w:bCs/>
                <w:sz w:val="24"/>
                <w:szCs w:val="24"/>
              </w:rPr>
              <w:t>0</w:t>
            </w:r>
            <w:r>
              <w:rPr>
                <w:rFonts w:ascii="Times New Roman" w:hAnsi="Times New Roman" w:cs="Times New Roman"/>
                <w:b/>
                <w:bCs/>
                <w:sz w:val="24"/>
                <w:szCs w:val="24"/>
              </w:rPr>
              <w:t>,000</w:t>
            </w:r>
          </w:p>
        </w:tc>
        <w:tc>
          <w:tcPr>
            <w:tcW w:w="2250" w:type="dxa"/>
            <w:shd w:val="clear" w:color="auto" w:fill="D9D9D9" w:themeFill="background1" w:themeFillShade="D9"/>
          </w:tcPr>
          <w:p w14:paraId="6B8FC1FE" w14:textId="249582F4" w:rsidR="00D7502D" w:rsidRPr="00396D9D" w:rsidRDefault="00A36527" w:rsidP="001A4EDD">
            <w:pPr>
              <w:jc w:val="right"/>
              <w:rPr>
                <w:rFonts w:ascii="Times New Roman" w:hAnsi="Times New Roman" w:cs="Times New Roman"/>
                <w:b/>
                <w:bCs/>
                <w:sz w:val="24"/>
                <w:szCs w:val="24"/>
              </w:rPr>
            </w:pPr>
            <w:r>
              <w:rPr>
                <w:rFonts w:ascii="Times New Roman" w:hAnsi="Times New Roman" w:cs="Times New Roman"/>
                <w:b/>
                <w:bCs/>
                <w:sz w:val="24"/>
                <w:szCs w:val="24"/>
              </w:rPr>
              <w:t>1</w:t>
            </w:r>
            <w:r w:rsidR="00C44042">
              <w:rPr>
                <w:rFonts w:ascii="Times New Roman" w:hAnsi="Times New Roman" w:cs="Times New Roman"/>
                <w:b/>
                <w:bCs/>
                <w:sz w:val="24"/>
                <w:szCs w:val="24"/>
              </w:rPr>
              <w:t>0</w:t>
            </w:r>
            <w:r>
              <w:rPr>
                <w:rFonts w:ascii="Times New Roman" w:hAnsi="Times New Roman" w:cs="Times New Roman"/>
                <w:b/>
                <w:bCs/>
                <w:sz w:val="24"/>
                <w:szCs w:val="24"/>
              </w:rPr>
              <w:t>,000</w:t>
            </w:r>
          </w:p>
        </w:tc>
        <w:tc>
          <w:tcPr>
            <w:tcW w:w="2250" w:type="dxa"/>
            <w:shd w:val="clear" w:color="auto" w:fill="D9D9D9" w:themeFill="background1" w:themeFillShade="D9"/>
          </w:tcPr>
          <w:p w14:paraId="051210A2" w14:textId="030A7AF9" w:rsidR="00D7502D" w:rsidRPr="00396D9D" w:rsidRDefault="00C44042" w:rsidP="001A4EDD">
            <w:pPr>
              <w:jc w:val="right"/>
              <w:rPr>
                <w:rFonts w:ascii="Times New Roman" w:hAnsi="Times New Roman" w:cs="Times New Roman"/>
                <w:b/>
                <w:bCs/>
                <w:sz w:val="24"/>
                <w:szCs w:val="24"/>
              </w:rPr>
            </w:pPr>
            <w:r>
              <w:rPr>
                <w:rFonts w:ascii="Times New Roman" w:hAnsi="Times New Roman" w:cs="Times New Roman"/>
                <w:b/>
                <w:bCs/>
                <w:sz w:val="24"/>
                <w:szCs w:val="24"/>
              </w:rPr>
              <w:t>2</w:t>
            </w:r>
            <w:r w:rsidR="00A36527">
              <w:rPr>
                <w:rFonts w:ascii="Times New Roman" w:hAnsi="Times New Roman" w:cs="Times New Roman"/>
                <w:b/>
                <w:bCs/>
                <w:sz w:val="24"/>
                <w:szCs w:val="24"/>
              </w:rPr>
              <w:t>,000</w:t>
            </w:r>
          </w:p>
        </w:tc>
        <w:tc>
          <w:tcPr>
            <w:tcW w:w="2430" w:type="dxa"/>
            <w:shd w:val="clear" w:color="auto" w:fill="D9D9D9" w:themeFill="background1" w:themeFillShade="D9"/>
          </w:tcPr>
          <w:p w14:paraId="2114C4EF" w14:textId="0DDD2638" w:rsidR="00D7502D" w:rsidRPr="00396D9D" w:rsidRDefault="00C44042" w:rsidP="001A4EDD">
            <w:pPr>
              <w:jc w:val="right"/>
              <w:rPr>
                <w:rFonts w:ascii="Times New Roman" w:hAnsi="Times New Roman" w:cs="Times New Roman"/>
                <w:b/>
                <w:bCs/>
                <w:sz w:val="24"/>
                <w:szCs w:val="24"/>
              </w:rPr>
            </w:pPr>
            <w:r>
              <w:rPr>
                <w:rFonts w:ascii="Times New Roman" w:hAnsi="Times New Roman" w:cs="Times New Roman"/>
                <w:b/>
                <w:bCs/>
                <w:sz w:val="24"/>
                <w:szCs w:val="24"/>
              </w:rPr>
              <w:t>2</w:t>
            </w:r>
            <w:r w:rsidR="00A36527">
              <w:rPr>
                <w:rFonts w:ascii="Times New Roman" w:hAnsi="Times New Roman" w:cs="Times New Roman"/>
                <w:b/>
                <w:bCs/>
                <w:sz w:val="24"/>
                <w:szCs w:val="24"/>
              </w:rPr>
              <w:t>,000</w:t>
            </w:r>
          </w:p>
        </w:tc>
        <w:tc>
          <w:tcPr>
            <w:tcW w:w="2250" w:type="dxa"/>
            <w:shd w:val="clear" w:color="auto" w:fill="D9D9D9" w:themeFill="background1" w:themeFillShade="D9"/>
          </w:tcPr>
          <w:p w14:paraId="34D3D380" w14:textId="1E8ECC10" w:rsidR="00D7502D" w:rsidRPr="00396D9D" w:rsidRDefault="00776E65" w:rsidP="001A4EDD">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2245" w:type="dxa"/>
            <w:shd w:val="clear" w:color="auto" w:fill="D9D9D9" w:themeFill="background1" w:themeFillShade="D9"/>
          </w:tcPr>
          <w:p w14:paraId="3D65A4B3" w14:textId="73F4BDD7" w:rsidR="00D7502D" w:rsidRPr="00396D9D" w:rsidRDefault="00776E65" w:rsidP="001A4EDD">
            <w:pPr>
              <w:jc w:val="right"/>
              <w:rPr>
                <w:rFonts w:ascii="Times New Roman" w:hAnsi="Times New Roman" w:cs="Times New Roman"/>
                <w:b/>
                <w:bCs/>
                <w:sz w:val="24"/>
                <w:szCs w:val="24"/>
              </w:rPr>
            </w:pPr>
            <w:r>
              <w:rPr>
                <w:rFonts w:ascii="Times New Roman" w:hAnsi="Times New Roman" w:cs="Times New Roman"/>
                <w:b/>
                <w:bCs/>
                <w:sz w:val="24"/>
                <w:szCs w:val="24"/>
              </w:rPr>
              <w:t>0</w:t>
            </w:r>
          </w:p>
        </w:tc>
      </w:tr>
      <w:tr w:rsidR="00D7502D" w14:paraId="0A463046" w14:textId="77777777" w:rsidTr="001A4EDD">
        <w:tc>
          <w:tcPr>
            <w:tcW w:w="1031" w:type="dxa"/>
          </w:tcPr>
          <w:p w14:paraId="686528ED" w14:textId="77777777" w:rsidR="00D7502D" w:rsidRDefault="00D7502D" w:rsidP="001A4EDD">
            <w:pPr>
              <w:rPr>
                <w:rFonts w:ascii="Times New Roman" w:hAnsi="Times New Roman" w:cs="Times New Roman"/>
                <w:sz w:val="24"/>
                <w:szCs w:val="24"/>
              </w:rPr>
            </w:pPr>
            <w:r>
              <w:rPr>
                <w:rFonts w:ascii="Times New Roman" w:hAnsi="Times New Roman" w:cs="Times New Roman"/>
                <w:sz w:val="24"/>
                <w:szCs w:val="24"/>
              </w:rPr>
              <w:t>133000</w:t>
            </w:r>
          </w:p>
        </w:tc>
        <w:tc>
          <w:tcPr>
            <w:tcW w:w="1934" w:type="dxa"/>
          </w:tcPr>
          <w:p w14:paraId="0BDFFEF7" w14:textId="77777777" w:rsidR="00D7502D" w:rsidRDefault="00D7502D" w:rsidP="001A4EDD">
            <w:pPr>
              <w:jc w:val="right"/>
              <w:rPr>
                <w:rFonts w:ascii="Times New Roman" w:hAnsi="Times New Roman" w:cs="Times New Roman"/>
                <w:sz w:val="24"/>
                <w:szCs w:val="24"/>
              </w:rPr>
            </w:pPr>
          </w:p>
        </w:tc>
        <w:tc>
          <w:tcPr>
            <w:tcW w:w="2250" w:type="dxa"/>
          </w:tcPr>
          <w:p w14:paraId="2B450EAB" w14:textId="77777777" w:rsidR="00D7502D" w:rsidRDefault="00D7502D" w:rsidP="001A4EDD">
            <w:pPr>
              <w:jc w:val="right"/>
              <w:rPr>
                <w:rFonts w:ascii="Times New Roman" w:hAnsi="Times New Roman" w:cs="Times New Roman"/>
                <w:sz w:val="24"/>
                <w:szCs w:val="24"/>
              </w:rPr>
            </w:pPr>
          </w:p>
        </w:tc>
        <w:tc>
          <w:tcPr>
            <w:tcW w:w="2250" w:type="dxa"/>
          </w:tcPr>
          <w:p w14:paraId="13506DCC" w14:textId="140A854F"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2</w:t>
            </w:r>
            <w:r w:rsidR="00A36527">
              <w:rPr>
                <w:rFonts w:ascii="Times New Roman" w:hAnsi="Times New Roman" w:cs="Times New Roman"/>
                <w:sz w:val="24"/>
                <w:szCs w:val="24"/>
              </w:rPr>
              <w:t>,000</w:t>
            </w:r>
          </w:p>
        </w:tc>
        <w:tc>
          <w:tcPr>
            <w:tcW w:w="2430" w:type="dxa"/>
          </w:tcPr>
          <w:p w14:paraId="0F90DD04" w14:textId="77777777" w:rsidR="00D7502D" w:rsidRDefault="00D7502D" w:rsidP="001A4EDD">
            <w:pPr>
              <w:jc w:val="right"/>
              <w:rPr>
                <w:rFonts w:ascii="Times New Roman" w:hAnsi="Times New Roman" w:cs="Times New Roman"/>
                <w:sz w:val="24"/>
                <w:szCs w:val="24"/>
              </w:rPr>
            </w:pPr>
          </w:p>
        </w:tc>
        <w:tc>
          <w:tcPr>
            <w:tcW w:w="2250" w:type="dxa"/>
          </w:tcPr>
          <w:p w14:paraId="437B94E1" w14:textId="3E838DE5" w:rsidR="00D7502D" w:rsidRDefault="00D7502D" w:rsidP="001A4EDD">
            <w:pPr>
              <w:jc w:val="right"/>
              <w:rPr>
                <w:rFonts w:ascii="Times New Roman" w:hAnsi="Times New Roman" w:cs="Times New Roman"/>
                <w:sz w:val="24"/>
                <w:szCs w:val="24"/>
              </w:rPr>
            </w:pPr>
          </w:p>
        </w:tc>
        <w:tc>
          <w:tcPr>
            <w:tcW w:w="2245" w:type="dxa"/>
          </w:tcPr>
          <w:p w14:paraId="770B5EF1" w14:textId="77777777" w:rsidR="00D7502D" w:rsidRDefault="00D7502D" w:rsidP="001A4EDD">
            <w:pPr>
              <w:jc w:val="right"/>
              <w:rPr>
                <w:rFonts w:ascii="Times New Roman" w:hAnsi="Times New Roman" w:cs="Times New Roman"/>
                <w:sz w:val="24"/>
                <w:szCs w:val="24"/>
              </w:rPr>
            </w:pPr>
          </w:p>
        </w:tc>
      </w:tr>
      <w:tr w:rsidR="00D7502D" w14:paraId="28EEBE71" w14:textId="77777777" w:rsidTr="001A4EDD">
        <w:tc>
          <w:tcPr>
            <w:tcW w:w="1031" w:type="dxa"/>
          </w:tcPr>
          <w:p w14:paraId="41B6B67C" w14:textId="77777777" w:rsidR="00D7502D" w:rsidRDefault="00D7502D" w:rsidP="001A4EDD">
            <w:pPr>
              <w:rPr>
                <w:rFonts w:ascii="Times New Roman" w:hAnsi="Times New Roman" w:cs="Times New Roman"/>
                <w:sz w:val="24"/>
                <w:szCs w:val="24"/>
              </w:rPr>
            </w:pPr>
            <w:r>
              <w:rPr>
                <w:rFonts w:ascii="Times New Roman" w:hAnsi="Times New Roman" w:cs="Times New Roman"/>
                <w:sz w:val="24"/>
                <w:szCs w:val="24"/>
              </w:rPr>
              <w:t>161000</w:t>
            </w:r>
          </w:p>
        </w:tc>
        <w:tc>
          <w:tcPr>
            <w:tcW w:w="1934" w:type="dxa"/>
          </w:tcPr>
          <w:p w14:paraId="198390B6" w14:textId="2EF737D2" w:rsidR="00D7502D" w:rsidRDefault="00A36527" w:rsidP="001A4EDD">
            <w:pPr>
              <w:jc w:val="right"/>
              <w:rPr>
                <w:rFonts w:ascii="Times New Roman" w:hAnsi="Times New Roman" w:cs="Times New Roman"/>
                <w:sz w:val="24"/>
                <w:szCs w:val="24"/>
              </w:rPr>
            </w:pPr>
            <w:r>
              <w:rPr>
                <w:rFonts w:ascii="Times New Roman" w:hAnsi="Times New Roman" w:cs="Times New Roman"/>
                <w:sz w:val="24"/>
                <w:szCs w:val="24"/>
              </w:rPr>
              <w:t>1</w:t>
            </w:r>
            <w:r w:rsidR="00C44042">
              <w:rPr>
                <w:rFonts w:ascii="Times New Roman" w:hAnsi="Times New Roman" w:cs="Times New Roman"/>
                <w:sz w:val="24"/>
                <w:szCs w:val="24"/>
              </w:rPr>
              <w:t>0</w:t>
            </w:r>
            <w:r>
              <w:rPr>
                <w:rFonts w:ascii="Times New Roman" w:hAnsi="Times New Roman" w:cs="Times New Roman"/>
                <w:sz w:val="24"/>
                <w:szCs w:val="24"/>
              </w:rPr>
              <w:t>,000</w:t>
            </w:r>
          </w:p>
        </w:tc>
        <w:tc>
          <w:tcPr>
            <w:tcW w:w="2250" w:type="dxa"/>
          </w:tcPr>
          <w:p w14:paraId="67534B8A" w14:textId="77777777" w:rsidR="00D7502D" w:rsidRDefault="00D7502D" w:rsidP="001A4EDD">
            <w:pPr>
              <w:jc w:val="right"/>
              <w:rPr>
                <w:rFonts w:ascii="Times New Roman" w:hAnsi="Times New Roman" w:cs="Times New Roman"/>
                <w:sz w:val="24"/>
                <w:szCs w:val="24"/>
              </w:rPr>
            </w:pPr>
          </w:p>
        </w:tc>
        <w:tc>
          <w:tcPr>
            <w:tcW w:w="2250" w:type="dxa"/>
          </w:tcPr>
          <w:p w14:paraId="0185DA88" w14:textId="77777777" w:rsidR="00D7502D" w:rsidRDefault="00D7502D" w:rsidP="001A4EDD">
            <w:pPr>
              <w:jc w:val="right"/>
              <w:rPr>
                <w:rFonts w:ascii="Times New Roman" w:hAnsi="Times New Roman" w:cs="Times New Roman"/>
                <w:sz w:val="24"/>
                <w:szCs w:val="24"/>
              </w:rPr>
            </w:pPr>
          </w:p>
        </w:tc>
        <w:tc>
          <w:tcPr>
            <w:tcW w:w="2430" w:type="dxa"/>
          </w:tcPr>
          <w:p w14:paraId="071D4E61" w14:textId="77777777" w:rsidR="00D7502D" w:rsidRDefault="00D7502D" w:rsidP="001A4EDD">
            <w:pPr>
              <w:jc w:val="right"/>
              <w:rPr>
                <w:rFonts w:ascii="Times New Roman" w:hAnsi="Times New Roman" w:cs="Times New Roman"/>
                <w:sz w:val="24"/>
                <w:szCs w:val="24"/>
              </w:rPr>
            </w:pPr>
          </w:p>
        </w:tc>
        <w:tc>
          <w:tcPr>
            <w:tcW w:w="2250" w:type="dxa"/>
          </w:tcPr>
          <w:p w14:paraId="0A5490D8" w14:textId="77777777" w:rsidR="00D7502D" w:rsidRDefault="00D7502D" w:rsidP="001A4EDD">
            <w:pPr>
              <w:jc w:val="right"/>
              <w:rPr>
                <w:rFonts w:ascii="Times New Roman" w:hAnsi="Times New Roman" w:cs="Times New Roman"/>
                <w:sz w:val="24"/>
                <w:szCs w:val="24"/>
              </w:rPr>
            </w:pPr>
          </w:p>
        </w:tc>
        <w:tc>
          <w:tcPr>
            <w:tcW w:w="2245" w:type="dxa"/>
          </w:tcPr>
          <w:p w14:paraId="694576E2" w14:textId="77777777" w:rsidR="00D7502D" w:rsidRDefault="00D7502D" w:rsidP="001A4EDD">
            <w:pPr>
              <w:jc w:val="right"/>
              <w:rPr>
                <w:rFonts w:ascii="Times New Roman" w:hAnsi="Times New Roman" w:cs="Times New Roman"/>
                <w:sz w:val="24"/>
                <w:szCs w:val="24"/>
              </w:rPr>
            </w:pPr>
          </w:p>
        </w:tc>
      </w:tr>
      <w:tr w:rsidR="00D7502D" w14:paraId="17A4D318" w14:textId="77777777" w:rsidTr="001A4EDD">
        <w:tc>
          <w:tcPr>
            <w:tcW w:w="1031" w:type="dxa"/>
          </w:tcPr>
          <w:p w14:paraId="3A68D14E" w14:textId="77777777" w:rsidR="00D7502D" w:rsidRDefault="00D7502D" w:rsidP="001A4EDD">
            <w:pPr>
              <w:rPr>
                <w:rFonts w:ascii="Times New Roman" w:hAnsi="Times New Roman" w:cs="Times New Roman"/>
                <w:sz w:val="24"/>
                <w:szCs w:val="24"/>
              </w:rPr>
            </w:pPr>
            <w:r>
              <w:rPr>
                <w:rFonts w:ascii="Times New Roman" w:hAnsi="Times New Roman" w:cs="Times New Roman"/>
                <w:sz w:val="24"/>
                <w:szCs w:val="24"/>
              </w:rPr>
              <w:t>215000</w:t>
            </w:r>
          </w:p>
        </w:tc>
        <w:tc>
          <w:tcPr>
            <w:tcW w:w="1934" w:type="dxa"/>
          </w:tcPr>
          <w:p w14:paraId="62326378" w14:textId="77777777" w:rsidR="00D7502D" w:rsidRDefault="00D7502D" w:rsidP="001A4EDD">
            <w:pPr>
              <w:jc w:val="right"/>
              <w:rPr>
                <w:rFonts w:ascii="Times New Roman" w:hAnsi="Times New Roman" w:cs="Times New Roman"/>
                <w:sz w:val="24"/>
                <w:szCs w:val="24"/>
              </w:rPr>
            </w:pPr>
          </w:p>
        </w:tc>
        <w:tc>
          <w:tcPr>
            <w:tcW w:w="2250" w:type="dxa"/>
          </w:tcPr>
          <w:p w14:paraId="421ECD08" w14:textId="77B9E2F0"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2</w:t>
            </w:r>
            <w:r w:rsidR="00A36527">
              <w:rPr>
                <w:rFonts w:ascii="Times New Roman" w:hAnsi="Times New Roman" w:cs="Times New Roman"/>
                <w:sz w:val="24"/>
                <w:szCs w:val="24"/>
              </w:rPr>
              <w:t>,000</w:t>
            </w:r>
          </w:p>
        </w:tc>
        <w:tc>
          <w:tcPr>
            <w:tcW w:w="2250" w:type="dxa"/>
          </w:tcPr>
          <w:p w14:paraId="32AC8EF6" w14:textId="77777777" w:rsidR="00D7502D" w:rsidRDefault="00D7502D" w:rsidP="001A4EDD">
            <w:pPr>
              <w:jc w:val="right"/>
              <w:rPr>
                <w:rFonts w:ascii="Times New Roman" w:hAnsi="Times New Roman" w:cs="Times New Roman"/>
                <w:sz w:val="24"/>
                <w:szCs w:val="24"/>
              </w:rPr>
            </w:pPr>
          </w:p>
        </w:tc>
        <w:tc>
          <w:tcPr>
            <w:tcW w:w="2430" w:type="dxa"/>
          </w:tcPr>
          <w:p w14:paraId="20F55227" w14:textId="1458DCB8" w:rsidR="00D7502D" w:rsidRDefault="00D7502D" w:rsidP="001A4EDD">
            <w:pPr>
              <w:jc w:val="right"/>
              <w:rPr>
                <w:rFonts w:ascii="Times New Roman" w:hAnsi="Times New Roman" w:cs="Times New Roman"/>
                <w:sz w:val="24"/>
                <w:szCs w:val="24"/>
              </w:rPr>
            </w:pPr>
          </w:p>
        </w:tc>
        <w:tc>
          <w:tcPr>
            <w:tcW w:w="2250" w:type="dxa"/>
          </w:tcPr>
          <w:p w14:paraId="7E5D7363" w14:textId="77777777" w:rsidR="00D7502D" w:rsidRDefault="00D7502D" w:rsidP="001A4EDD">
            <w:pPr>
              <w:jc w:val="right"/>
              <w:rPr>
                <w:rFonts w:ascii="Times New Roman" w:hAnsi="Times New Roman" w:cs="Times New Roman"/>
                <w:sz w:val="24"/>
                <w:szCs w:val="24"/>
              </w:rPr>
            </w:pPr>
          </w:p>
        </w:tc>
        <w:tc>
          <w:tcPr>
            <w:tcW w:w="2245" w:type="dxa"/>
          </w:tcPr>
          <w:p w14:paraId="62209945" w14:textId="77777777" w:rsidR="00D7502D" w:rsidRDefault="00D7502D" w:rsidP="001A4EDD">
            <w:pPr>
              <w:jc w:val="right"/>
              <w:rPr>
                <w:rFonts w:ascii="Times New Roman" w:hAnsi="Times New Roman" w:cs="Times New Roman"/>
                <w:sz w:val="24"/>
                <w:szCs w:val="24"/>
              </w:rPr>
            </w:pPr>
          </w:p>
        </w:tc>
      </w:tr>
      <w:tr w:rsidR="00D7502D" w14:paraId="792FD79E" w14:textId="77777777" w:rsidTr="001A4EDD">
        <w:tc>
          <w:tcPr>
            <w:tcW w:w="1031" w:type="dxa"/>
          </w:tcPr>
          <w:p w14:paraId="29431032" w14:textId="1C78385F" w:rsidR="00D7502D" w:rsidRDefault="00D7502D" w:rsidP="001A4EDD">
            <w:pPr>
              <w:rPr>
                <w:rFonts w:ascii="Times New Roman" w:hAnsi="Times New Roman" w:cs="Times New Roman"/>
                <w:sz w:val="24"/>
                <w:szCs w:val="24"/>
              </w:rPr>
            </w:pPr>
            <w:r>
              <w:rPr>
                <w:rFonts w:ascii="Times New Roman" w:hAnsi="Times New Roman" w:cs="Times New Roman"/>
                <w:sz w:val="24"/>
                <w:szCs w:val="24"/>
              </w:rPr>
              <w:t>331000</w:t>
            </w:r>
          </w:p>
        </w:tc>
        <w:tc>
          <w:tcPr>
            <w:tcW w:w="1934" w:type="dxa"/>
          </w:tcPr>
          <w:p w14:paraId="0CD104CA" w14:textId="77777777" w:rsidR="00D7502D" w:rsidRDefault="00D7502D" w:rsidP="001A4EDD">
            <w:pPr>
              <w:jc w:val="right"/>
              <w:rPr>
                <w:rFonts w:ascii="Times New Roman" w:hAnsi="Times New Roman" w:cs="Times New Roman"/>
                <w:sz w:val="24"/>
                <w:szCs w:val="24"/>
              </w:rPr>
            </w:pPr>
          </w:p>
        </w:tc>
        <w:tc>
          <w:tcPr>
            <w:tcW w:w="2250" w:type="dxa"/>
          </w:tcPr>
          <w:p w14:paraId="49B17CD1" w14:textId="507A6849"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8</w:t>
            </w:r>
            <w:r w:rsidR="00A36527">
              <w:rPr>
                <w:rFonts w:ascii="Times New Roman" w:hAnsi="Times New Roman" w:cs="Times New Roman"/>
                <w:sz w:val="24"/>
                <w:szCs w:val="24"/>
              </w:rPr>
              <w:t>,000</w:t>
            </w:r>
          </w:p>
        </w:tc>
        <w:tc>
          <w:tcPr>
            <w:tcW w:w="2250" w:type="dxa"/>
          </w:tcPr>
          <w:p w14:paraId="390E4A0C" w14:textId="77777777" w:rsidR="00D7502D" w:rsidRDefault="00D7502D" w:rsidP="001A4EDD">
            <w:pPr>
              <w:jc w:val="right"/>
              <w:rPr>
                <w:rFonts w:ascii="Times New Roman" w:hAnsi="Times New Roman" w:cs="Times New Roman"/>
                <w:sz w:val="24"/>
                <w:szCs w:val="24"/>
              </w:rPr>
            </w:pPr>
          </w:p>
        </w:tc>
        <w:tc>
          <w:tcPr>
            <w:tcW w:w="2430" w:type="dxa"/>
          </w:tcPr>
          <w:p w14:paraId="743B8C51" w14:textId="564B7839" w:rsidR="00D7502D" w:rsidRDefault="00C44042" w:rsidP="001A4EDD">
            <w:pPr>
              <w:jc w:val="right"/>
              <w:rPr>
                <w:rFonts w:ascii="Times New Roman" w:hAnsi="Times New Roman" w:cs="Times New Roman"/>
                <w:sz w:val="24"/>
                <w:szCs w:val="24"/>
              </w:rPr>
            </w:pPr>
            <w:r>
              <w:rPr>
                <w:rFonts w:ascii="Times New Roman" w:hAnsi="Times New Roman" w:cs="Times New Roman"/>
                <w:sz w:val="24"/>
                <w:szCs w:val="24"/>
              </w:rPr>
              <w:t>2</w:t>
            </w:r>
            <w:r w:rsidR="00A36527">
              <w:rPr>
                <w:rFonts w:ascii="Times New Roman" w:hAnsi="Times New Roman" w:cs="Times New Roman"/>
                <w:sz w:val="24"/>
                <w:szCs w:val="24"/>
              </w:rPr>
              <w:t>,000</w:t>
            </w:r>
          </w:p>
        </w:tc>
        <w:tc>
          <w:tcPr>
            <w:tcW w:w="2250" w:type="dxa"/>
          </w:tcPr>
          <w:p w14:paraId="2B82F716" w14:textId="77777777" w:rsidR="00D7502D" w:rsidRDefault="00D7502D" w:rsidP="001A4EDD">
            <w:pPr>
              <w:jc w:val="right"/>
              <w:rPr>
                <w:rFonts w:ascii="Times New Roman" w:hAnsi="Times New Roman" w:cs="Times New Roman"/>
                <w:sz w:val="24"/>
                <w:szCs w:val="24"/>
              </w:rPr>
            </w:pPr>
          </w:p>
        </w:tc>
        <w:tc>
          <w:tcPr>
            <w:tcW w:w="2245" w:type="dxa"/>
          </w:tcPr>
          <w:p w14:paraId="5A4DE3FA" w14:textId="77777777" w:rsidR="00D7502D" w:rsidRDefault="00D7502D" w:rsidP="001A4EDD">
            <w:pPr>
              <w:jc w:val="right"/>
              <w:rPr>
                <w:rFonts w:ascii="Times New Roman" w:hAnsi="Times New Roman" w:cs="Times New Roman"/>
                <w:sz w:val="24"/>
                <w:szCs w:val="24"/>
              </w:rPr>
            </w:pPr>
          </w:p>
        </w:tc>
      </w:tr>
      <w:tr w:rsidR="00D7502D" w14:paraId="44A53595" w14:textId="77777777" w:rsidTr="00776E65">
        <w:tc>
          <w:tcPr>
            <w:tcW w:w="1031" w:type="dxa"/>
            <w:shd w:val="clear" w:color="auto" w:fill="D9D9D9" w:themeFill="background1" w:themeFillShade="D9"/>
          </w:tcPr>
          <w:p w14:paraId="473AF0DE" w14:textId="0FFA0690" w:rsidR="00D7502D" w:rsidRPr="00BC0451" w:rsidRDefault="00D7502D" w:rsidP="001A4EDD">
            <w:pPr>
              <w:rPr>
                <w:rFonts w:ascii="Times New Roman" w:hAnsi="Times New Roman" w:cs="Times New Roman"/>
                <w:b/>
                <w:bCs/>
                <w:sz w:val="24"/>
                <w:szCs w:val="24"/>
              </w:rPr>
            </w:pPr>
            <w:r w:rsidRPr="00936430">
              <w:rPr>
                <w:rFonts w:ascii="Times New Roman" w:hAnsi="Times New Roman" w:cs="Times New Roman"/>
                <w:b/>
                <w:bCs/>
                <w:sz w:val="24"/>
                <w:szCs w:val="24"/>
              </w:rPr>
              <w:t>Total</w:t>
            </w:r>
          </w:p>
        </w:tc>
        <w:tc>
          <w:tcPr>
            <w:tcW w:w="1934" w:type="dxa"/>
            <w:shd w:val="clear" w:color="auto" w:fill="D9D9D9" w:themeFill="background1" w:themeFillShade="D9"/>
          </w:tcPr>
          <w:p w14:paraId="3B37517C" w14:textId="11DFFFEA" w:rsidR="00D7502D" w:rsidRPr="00396D9D" w:rsidRDefault="00A36527" w:rsidP="001A4EDD">
            <w:pPr>
              <w:jc w:val="right"/>
              <w:rPr>
                <w:rFonts w:ascii="Times New Roman" w:hAnsi="Times New Roman" w:cs="Times New Roman"/>
                <w:b/>
                <w:bCs/>
                <w:sz w:val="24"/>
                <w:szCs w:val="24"/>
              </w:rPr>
            </w:pPr>
            <w:r>
              <w:rPr>
                <w:rFonts w:ascii="Times New Roman" w:hAnsi="Times New Roman" w:cs="Times New Roman"/>
                <w:b/>
                <w:bCs/>
                <w:sz w:val="24"/>
                <w:szCs w:val="24"/>
              </w:rPr>
              <w:t>1</w:t>
            </w:r>
            <w:r w:rsidR="00C44042">
              <w:rPr>
                <w:rFonts w:ascii="Times New Roman" w:hAnsi="Times New Roman" w:cs="Times New Roman"/>
                <w:b/>
                <w:bCs/>
                <w:sz w:val="24"/>
                <w:szCs w:val="24"/>
              </w:rPr>
              <w:t>0</w:t>
            </w:r>
            <w:r>
              <w:rPr>
                <w:rFonts w:ascii="Times New Roman" w:hAnsi="Times New Roman" w:cs="Times New Roman"/>
                <w:b/>
                <w:bCs/>
                <w:sz w:val="24"/>
                <w:szCs w:val="24"/>
              </w:rPr>
              <w:t>,000</w:t>
            </w:r>
          </w:p>
        </w:tc>
        <w:tc>
          <w:tcPr>
            <w:tcW w:w="2250" w:type="dxa"/>
            <w:shd w:val="clear" w:color="auto" w:fill="D9D9D9" w:themeFill="background1" w:themeFillShade="D9"/>
          </w:tcPr>
          <w:p w14:paraId="543DDDE8" w14:textId="3C1E2CEF" w:rsidR="00D7502D" w:rsidRPr="00396D9D" w:rsidRDefault="00A36527" w:rsidP="001A4EDD">
            <w:pPr>
              <w:jc w:val="right"/>
              <w:rPr>
                <w:rFonts w:ascii="Times New Roman" w:hAnsi="Times New Roman" w:cs="Times New Roman"/>
                <w:b/>
                <w:bCs/>
                <w:sz w:val="24"/>
                <w:szCs w:val="24"/>
              </w:rPr>
            </w:pPr>
            <w:r>
              <w:rPr>
                <w:rFonts w:ascii="Times New Roman" w:hAnsi="Times New Roman" w:cs="Times New Roman"/>
                <w:b/>
                <w:bCs/>
                <w:sz w:val="24"/>
                <w:szCs w:val="24"/>
              </w:rPr>
              <w:t>1</w:t>
            </w:r>
            <w:r w:rsidR="00C44042">
              <w:rPr>
                <w:rFonts w:ascii="Times New Roman" w:hAnsi="Times New Roman" w:cs="Times New Roman"/>
                <w:b/>
                <w:bCs/>
                <w:sz w:val="24"/>
                <w:szCs w:val="24"/>
              </w:rPr>
              <w:t>0</w:t>
            </w:r>
            <w:r>
              <w:rPr>
                <w:rFonts w:ascii="Times New Roman" w:hAnsi="Times New Roman" w:cs="Times New Roman"/>
                <w:b/>
                <w:bCs/>
                <w:sz w:val="24"/>
                <w:szCs w:val="24"/>
              </w:rPr>
              <w:t>,000</w:t>
            </w:r>
          </w:p>
        </w:tc>
        <w:tc>
          <w:tcPr>
            <w:tcW w:w="2250" w:type="dxa"/>
            <w:shd w:val="clear" w:color="auto" w:fill="D9D9D9" w:themeFill="background1" w:themeFillShade="D9"/>
          </w:tcPr>
          <w:p w14:paraId="647701A5" w14:textId="132AEFC2" w:rsidR="00D7502D" w:rsidRPr="00396D9D" w:rsidRDefault="00C44042" w:rsidP="001A4EDD">
            <w:pPr>
              <w:jc w:val="right"/>
              <w:rPr>
                <w:rFonts w:ascii="Times New Roman" w:hAnsi="Times New Roman" w:cs="Times New Roman"/>
                <w:b/>
                <w:bCs/>
                <w:sz w:val="24"/>
                <w:szCs w:val="24"/>
              </w:rPr>
            </w:pPr>
            <w:r>
              <w:rPr>
                <w:rFonts w:ascii="Times New Roman" w:hAnsi="Times New Roman" w:cs="Times New Roman"/>
                <w:b/>
                <w:bCs/>
                <w:sz w:val="24"/>
                <w:szCs w:val="24"/>
              </w:rPr>
              <w:t>2</w:t>
            </w:r>
            <w:r w:rsidR="00A36527">
              <w:rPr>
                <w:rFonts w:ascii="Times New Roman" w:hAnsi="Times New Roman" w:cs="Times New Roman"/>
                <w:b/>
                <w:bCs/>
                <w:sz w:val="24"/>
                <w:szCs w:val="24"/>
              </w:rPr>
              <w:t>,000</w:t>
            </w:r>
          </w:p>
        </w:tc>
        <w:tc>
          <w:tcPr>
            <w:tcW w:w="2430" w:type="dxa"/>
            <w:shd w:val="clear" w:color="auto" w:fill="D9D9D9" w:themeFill="background1" w:themeFillShade="D9"/>
          </w:tcPr>
          <w:p w14:paraId="4486F427" w14:textId="2D8E2B99" w:rsidR="00D7502D" w:rsidRPr="00396D9D" w:rsidRDefault="00C44042" w:rsidP="001A4EDD">
            <w:pPr>
              <w:jc w:val="right"/>
              <w:rPr>
                <w:rFonts w:ascii="Times New Roman" w:hAnsi="Times New Roman" w:cs="Times New Roman"/>
                <w:b/>
                <w:bCs/>
                <w:sz w:val="24"/>
                <w:szCs w:val="24"/>
              </w:rPr>
            </w:pPr>
            <w:r>
              <w:rPr>
                <w:rFonts w:ascii="Times New Roman" w:hAnsi="Times New Roman" w:cs="Times New Roman"/>
                <w:b/>
                <w:bCs/>
                <w:sz w:val="24"/>
                <w:szCs w:val="24"/>
              </w:rPr>
              <w:t>2</w:t>
            </w:r>
            <w:r w:rsidR="00A36527">
              <w:rPr>
                <w:rFonts w:ascii="Times New Roman" w:hAnsi="Times New Roman" w:cs="Times New Roman"/>
                <w:b/>
                <w:bCs/>
                <w:sz w:val="24"/>
                <w:szCs w:val="24"/>
              </w:rPr>
              <w:t>,000</w:t>
            </w:r>
          </w:p>
        </w:tc>
        <w:tc>
          <w:tcPr>
            <w:tcW w:w="2250" w:type="dxa"/>
            <w:shd w:val="clear" w:color="auto" w:fill="D9D9D9" w:themeFill="background1" w:themeFillShade="D9"/>
          </w:tcPr>
          <w:p w14:paraId="08515483" w14:textId="4F6CDE54" w:rsidR="00D7502D" w:rsidRPr="00396D9D" w:rsidRDefault="00A36527" w:rsidP="001A4EDD">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2245" w:type="dxa"/>
            <w:shd w:val="clear" w:color="auto" w:fill="D9D9D9" w:themeFill="background1" w:themeFillShade="D9"/>
          </w:tcPr>
          <w:p w14:paraId="022E48A3" w14:textId="6DDDCD00" w:rsidR="00D7502D" w:rsidRPr="00396D9D" w:rsidRDefault="00A36527" w:rsidP="00BC0451">
            <w:pPr>
              <w:jc w:val="right"/>
              <w:rPr>
                <w:rFonts w:ascii="Times New Roman" w:hAnsi="Times New Roman" w:cs="Times New Roman"/>
                <w:b/>
                <w:bCs/>
                <w:sz w:val="24"/>
                <w:szCs w:val="24"/>
              </w:rPr>
            </w:pPr>
            <w:r>
              <w:rPr>
                <w:rFonts w:ascii="Times New Roman" w:hAnsi="Times New Roman" w:cs="Times New Roman"/>
                <w:b/>
                <w:bCs/>
                <w:sz w:val="24"/>
                <w:szCs w:val="24"/>
              </w:rPr>
              <w:t>0</w:t>
            </w:r>
          </w:p>
        </w:tc>
      </w:tr>
    </w:tbl>
    <w:p w14:paraId="3DCD1291" w14:textId="5FFDF947" w:rsidR="00A36527" w:rsidRDefault="00A36527" w:rsidP="006C50A1">
      <w:pPr>
        <w:rPr>
          <w:rFonts w:ascii="Times New Roman" w:hAnsi="Times New Roman" w:cs="Times New Roman"/>
          <w:sz w:val="24"/>
          <w:szCs w:val="24"/>
        </w:rPr>
      </w:pPr>
    </w:p>
    <w:p w14:paraId="20479A3C" w14:textId="77777777" w:rsidR="00AF174A" w:rsidRDefault="00AF174A" w:rsidP="006C50A1">
      <w:pPr>
        <w:rPr>
          <w:rFonts w:ascii="Times New Roman" w:hAnsi="Times New Roman" w:cs="Times New Roman"/>
          <w:b/>
          <w:bCs/>
          <w:sz w:val="36"/>
          <w:szCs w:val="36"/>
          <w:u w:val="single"/>
        </w:rPr>
      </w:pPr>
    </w:p>
    <w:p w14:paraId="2828B9E0" w14:textId="77777777" w:rsidR="0076462E" w:rsidRDefault="0076462E" w:rsidP="006C50A1">
      <w:pPr>
        <w:rPr>
          <w:rFonts w:ascii="Times New Roman" w:hAnsi="Times New Roman" w:cs="Times New Roman"/>
          <w:b/>
          <w:bCs/>
          <w:sz w:val="36"/>
          <w:szCs w:val="36"/>
          <w:u w:val="single"/>
        </w:rPr>
      </w:pPr>
    </w:p>
    <w:p w14:paraId="219844E9" w14:textId="77777777" w:rsidR="00737E29" w:rsidRDefault="00737E29" w:rsidP="006C50A1">
      <w:pPr>
        <w:rPr>
          <w:rFonts w:ascii="Times New Roman" w:hAnsi="Times New Roman" w:cs="Times New Roman"/>
          <w:b/>
          <w:bCs/>
          <w:sz w:val="36"/>
          <w:szCs w:val="36"/>
          <w:u w:val="single"/>
        </w:rPr>
      </w:pPr>
    </w:p>
    <w:p w14:paraId="14E391CE" w14:textId="77777777" w:rsidR="00737E29" w:rsidRDefault="00737E29" w:rsidP="006C50A1">
      <w:pPr>
        <w:rPr>
          <w:rFonts w:ascii="Times New Roman" w:hAnsi="Times New Roman" w:cs="Times New Roman"/>
          <w:b/>
          <w:bCs/>
          <w:sz w:val="36"/>
          <w:szCs w:val="36"/>
          <w:u w:val="single"/>
        </w:rPr>
      </w:pPr>
    </w:p>
    <w:p w14:paraId="428033A1" w14:textId="77777777" w:rsidR="00737E29" w:rsidRDefault="00737E29" w:rsidP="006C50A1">
      <w:pPr>
        <w:rPr>
          <w:rFonts w:ascii="Times New Roman" w:hAnsi="Times New Roman" w:cs="Times New Roman"/>
          <w:b/>
          <w:bCs/>
          <w:sz w:val="36"/>
          <w:szCs w:val="36"/>
          <w:u w:val="single"/>
        </w:rPr>
      </w:pPr>
    </w:p>
    <w:p w14:paraId="5FB08C57" w14:textId="77777777" w:rsidR="00737E29" w:rsidRDefault="00737E29" w:rsidP="006C50A1">
      <w:pPr>
        <w:rPr>
          <w:rFonts w:ascii="Times New Roman" w:hAnsi="Times New Roman" w:cs="Times New Roman"/>
          <w:b/>
          <w:bCs/>
          <w:sz w:val="36"/>
          <w:szCs w:val="36"/>
          <w:u w:val="single"/>
        </w:rPr>
      </w:pPr>
    </w:p>
    <w:p w14:paraId="0A076DD4" w14:textId="77777777" w:rsidR="00970046" w:rsidRDefault="00970046" w:rsidP="006C50A1">
      <w:pPr>
        <w:rPr>
          <w:rFonts w:ascii="Times New Roman" w:hAnsi="Times New Roman" w:cs="Times New Roman"/>
          <w:b/>
          <w:bCs/>
          <w:sz w:val="36"/>
          <w:szCs w:val="36"/>
          <w:u w:val="single"/>
        </w:rPr>
      </w:pPr>
    </w:p>
    <w:p w14:paraId="42C3BC2D" w14:textId="77777777" w:rsidR="00970046" w:rsidRDefault="00970046" w:rsidP="006C50A1">
      <w:pPr>
        <w:rPr>
          <w:rFonts w:ascii="Times New Roman" w:hAnsi="Times New Roman" w:cs="Times New Roman"/>
          <w:b/>
          <w:bCs/>
          <w:sz w:val="36"/>
          <w:szCs w:val="36"/>
          <w:u w:val="single"/>
        </w:rPr>
      </w:pPr>
    </w:p>
    <w:p w14:paraId="2943C19A" w14:textId="77777777" w:rsidR="00737E29" w:rsidRDefault="00737E29" w:rsidP="006C50A1">
      <w:pPr>
        <w:rPr>
          <w:rFonts w:ascii="Times New Roman" w:hAnsi="Times New Roman" w:cs="Times New Roman"/>
          <w:b/>
          <w:bCs/>
          <w:sz w:val="36"/>
          <w:szCs w:val="36"/>
          <w:u w:val="single"/>
        </w:rPr>
      </w:pPr>
    </w:p>
    <w:p w14:paraId="08D29FFD" w14:textId="0AE5F2B5" w:rsidR="00AF174A" w:rsidRDefault="00AF174A" w:rsidP="005219EB">
      <w:pPr>
        <w:pStyle w:val="Heading2"/>
      </w:pPr>
      <w:bookmarkStart w:id="49" w:name="_Toc188454355"/>
      <w:r w:rsidRPr="001C7138">
        <w:t>Part I</w:t>
      </w:r>
      <w:r>
        <w:t>V</w:t>
      </w:r>
      <w:r w:rsidRPr="001C7138">
        <w:t>.</w:t>
      </w:r>
      <w:r>
        <w:t xml:space="preserve"> C</w:t>
      </w:r>
      <w:r w:rsidRPr="001C7138">
        <w:t>. Illustrative Transactions</w:t>
      </w:r>
      <w:r w:rsidR="00F060E1">
        <w:t xml:space="preserve"> (USSGL accounts 417112, 417212 &amp; 417312)</w:t>
      </w:r>
      <w:r>
        <w:t>:</w:t>
      </w:r>
      <w:bookmarkEnd w:id="49"/>
    </w:p>
    <w:p w14:paraId="3A3639AF" w14:textId="77777777" w:rsidR="00970046" w:rsidRPr="00970046" w:rsidRDefault="00970046" w:rsidP="00970046"/>
    <w:p w14:paraId="799BFDC7" w14:textId="7063B1E7" w:rsidR="00BC0451" w:rsidRDefault="00F14B91" w:rsidP="005D31D7">
      <w:pPr>
        <w:rPr>
          <w:rFonts w:ascii="Times New Roman" w:hAnsi="Times New Roman" w:cs="Times New Roman"/>
          <w:sz w:val="24"/>
          <w:szCs w:val="24"/>
        </w:rPr>
      </w:pPr>
      <w:r>
        <w:rPr>
          <w:rFonts w:ascii="Times New Roman" w:hAnsi="Times New Roman" w:cs="Times New Roman"/>
          <w:sz w:val="24"/>
          <w:szCs w:val="24"/>
        </w:rPr>
        <w:t xml:space="preserve">This part illustrates transactions recorded for budget authority via non-expenditure (non-allocation) appropriation transfers between two TAFS (as defined by the Office of Management and Budget), where there is investment authority involved. The amount transferred in this part is reflected on SF-133/Schedule P lines 1010 or 1011 by the receiving TAFS. </w:t>
      </w:r>
      <w:r w:rsidRPr="00395AD1">
        <w:rPr>
          <w:rFonts w:ascii="Times New Roman" w:hAnsi="Times New Roman" w:cs="Times New Roman"/>
          <w:sz w:val="24"/>
          <w:szCs w:val="24"/>
        </w:rPr>
        <w:t>Because unexpended balances must remain invested until such time as the receiving TAFS has a disbursement to be paid, an accounting transaction precedes the actual cash transfer (i.e., non-expenditure transfer that is processed in CARS) that creates a payable in the transferring TAFS and a receivable in the receiving TAFS.</w:t>
      </w:r>
      <w:r>
        <w:rPr>
          <w:rFonts w:ascii="Times New Roman" w:hAnsi="Times New Roman" w:cs="Times New Roman"/>
          <w:sz w:val="24"/>
          <w:szCs w:val="24"/>
        </w:rPr>
        <w:t xml:space="preserve"> For this presentation, the investment activity</w:t>
      </w:r>
      <w:r w:rsidR="00DF648B">
        <w:rPr>
          <w:rFonts w:ascii="Times New Roman" w:hAnsi="Times New Roman" w:cs="Times New Roman"/>
          <w:sz w:val="24"/>
          <w:szCs w:val="24"/>
        </w:rPr>
        <w:t xml:space="preserve"> </w:t>
      </w:r>
      <w:r>
        <w:rPr>
          <w:rFonts w:ascii="Times New Roman" w:hAnsi="Times New Roman" w:cs="Times New Roman"/>
          <w:sz w:val="24"/>
          <w:szCs w:val="24"/>
        </w:rPr>
        <w:t>presented does not illustrate discount, premium, and interest related activity.</w:t>
      </w:r>
      <w:r w:rsidR="004D0A77">
        <w:rPr>
          <w:rFonts w:ascii="Times New Roman" w:hAnsi="Times New Roman" w:cs="Times New Roman"/>
          <w:sz w:val="24"/>
          <w:szCs w:val="24"/>
        </w:rPr>
        <w:t xml:space="preserve"> </w:t>
      </w:r>
      <w:r w:rsidR="00DF648B">
        <w:rPr>
          <w:rFonts w:ascii="Times New Roman" w:hAnsi="Times New Roman" w:cs="Times New Roman"/>
          <w:sz w:val="24"/>
          <w:szCs w:val="24"/>
        </w:rPr>
        <w:t>This s</w:t>
      </w:r>
      <w:r>
        <w:rPr>
          <w:rFonts w:ascii="Times New Roman" w:hAnsi="Times New Roman" w:cs="Times New Roman"/>
          <w:sz w:val="24"/>
          <w:szCs w:val="24"/>
        </w:rPr>
        <w:t>ection is applicable to a very limited amount of TAFS governmentwide.</w:t>
      </w:r>
    </w:p>
    <w:p w14:paraId="711E7487" w14:textId="77777777" w:rsidR="00BC0451" w:rsidRDefault="00BC0451" w:rsidP="005D31D7">
      <w:pPr>
        <w:rPr>
          <w:rFonts w:ascii="Times New Roman" w:hAnsi="Times New Roman" w:cs="Times New Roman"/>
          <w:sz w:val="24"/>
          <w:szCs w:val="24"/>
        </w:rPr>
      </w:pPr>
    </w:p>
    <w:p w14:paraId="3AB78565" w14:textId="77777777" w:rsidR="00BC0451" w:rsidRDefault="00BC0451" w:rsidP="005D31D7">
      <w:pPr>
        <w:rPr>
          <w:rFonts w:ascii="Times New Roman" w:hAnsi="Times New Roman" w:cs="Times New Roman"/>
          <w:sz w:val="24"/>
          <w:szCs w:val="24"/>
        </w:rPr>
      </w:pPr>
    </w:p>
    <w:p w14:paraId="6C1661EF" w14:textId="77777777" w:rsidR="00BC0451" w:rsidRDefault="00BC0451" w:rsidP="005D31D7">
      <w:pPr>
        <w:rPr>
          <w:rFonts w:ascii="Times New Roman" w:hAnsi="Times New Roman" w:cs="Times New Roman"/>
          <w:sz w:val="24"/>
          <w:szCs w:val="24"/>
        </w:rPr>
      </w:pPr>
    </w:p>
    <w:p w14:paraId="78110CFC" w14:textId="77777777" w:rsidR="00BC0451" w:rsidRDefault="00BC0451" w:rsidP="005D31D7">
      <w:pPr>
        <w:rPr>
          <w:rFonts w:ascii="Times New Roman" w:hAnsi="Times New Roman" w:cs="Times New Roman"/>
          <w:sz w:val="24"/>
          <w:szCs w:val="24"/>
        </w:rPr>
      </w:pPr>
    </w:p>
    <w:p w14:paraId="55A270DF" w14:textId="77777777" w:rsidR="00BC0451" w:rsidRDefault="00BC0451" w:rsidP="005D31D7">
      <w:pPr>
        <w:rPr>
          <w:rFonts w:ascii="Times New Roman" w:hAnsi="Times New Roman" w:cs="Times New Roman"/>
          <w:sz w:val="24"/>
          <w:szCs w:val="24"/>
        </w:rPr>
      </w:pPr>
    </w:p>
    <w:p w14:paraId="14002D58" w14:textId="77777777" w:rsidR="00BC0451" w:rsidRDefault="00BC0451" w:rsidP="005D31D7">
      <w:pPr>
        <w:rPr>
          <w:rFonts w:ascii="Times New Roman" w:hAnsi="Times New Roman" w:cs="Times New Roman"/>
          <w:sz w:val="24"/>
          <w:szCs w:val="24"/>
        </w:rPr>
      </w:pPr>
    </w:p>
    <w:p w14:paraId="323DA27A" w14:textId="77777777" w:rsidR="00BC0451" w:rsidRDefault="00BC0451" w:rsidP="005D31D7">
      <w:pPr>
        <w:rPr>
          <w:rFonts w:ascii="Times New Roman" w:hAnsi="Times New Roman" w:cs="Times New Roman"/>
          <w:sz w:val="24"/>
          <w:szCs w:val="24"/>
        </w:rPr>
      </w:pPr>
    </w:p>
    <w:p w14:paraId="641C31B2" w14:textId="77777777" w:rsidR="00BC0451" w:rsidRDefault="00BC0451" w:rsidP="005D31D7">
      <w:pPr>
        <w:rPr>
          <w:rFonts w:ascii="Times New Roman" w:hAnsi="Times New Roman" w:cs="Times New Roman"/>
          <w:sz w:val="24"/>
          <w:szCs w:val="24"/>
        </w:rPr>
      </w:pPr>
    </w:p>
    <w:p w14:paraId="52E29424" w14:textId="77777777" w:rsidR="00BC0451" w:rsidRDefault="00BC0451" w:rsidP="005D31D7">
      <w:pPr>
        <w:rPr>
          <w:rFonts w:ascii="Times New Roman" w:hAnsi="Times New Roman" w:cs="Times New Roman"/>
          <w:sz w:val="24"/>
          <w:szCs w:val="24"/>
        </w:rPr>
      </w:pPr>
    </w:p>
    <w:p w14:paraId="6E20382D" w14:textId="77777777" w:rsidR="00BC0451" w:rsidRDefault="00BC0451" w:rsidP="005D31D7">
      <w:pPr>
        <w:rPr>
          <w:rFonts w:ascii="Times New Roman" w:hAnsi="Times New Roman" w:cs="Times New Roman"/>
          <w:sz w:val="24"/>
          <w:szCs w:val="24"/>
        </w:rPr>
      </w:pPr>
    </w:p>
    <w:p w14:paraId="67F2334C" w14:textId="77777777" w:rsidR="00BC0451" w:rsidRDefault="00BC0451" w:rsidP="005D31D7">
      <w:pPr>
        <w:rPr>
          <w:rFonts w:ascii="Times New Roman" w:hAnsi="Times New Roman" w:cs="Times New Roman"/>
          <w:sz w:val="24"/>
          <w:szCs w:val="24"/>
        </w:rPr>
      </w:pPr>
    </w:p>
    <w:p w14:paraId="06639A99" w14:textId="77777777" w:rsidR="00BC0451" w:rsidRDefault="00BC0451" w:rsidP="005D31D7">
      <w:pPr>
        <w:rPr>
          <w:rFonts w:ascii="Times New Roman" w:hAnsi="Times New Roman" w:cs="Times New Roman"/>
          <w:sz w:val="24"/>
          <w:szCs w:val="24"/>
        </w:rPr>
      </w:pPr>
    </w:p>
    <w:p w14:paraId="357E8498" w14:textId="77777777" w:rsidR="00BC0451" w:rsidRDefault="00BC0451" w:rsidP="005D31D7">
      <w:pPr>
        <w:rPr>
          <w:rFonts w:ascii="Times New Roman" w:hAnsi="Times New Roman" w:cs="Times New Roman"/>
          <w:sz w:val="24"/>
          <w:szCs w:val="24"/>
        </w:rPr>
      </w:pPr>
    </w:p>
    <w:p w14:paraId="235A2183" w14:textId="77777777" w:rsidR="00BC0451" w:rsidRDefault="00BC0451" w:rsidP="005D31D7">
      <w:pPr>
        <w:rPr>
          <w:rFonts w:ascii="Times New Roman" w:hAnsi="Times New Roman" w:cs="Times New Roman"/>
          <w:sz w:val="24"/>
          <w:szCs w:val="24"/>
        </w:rPr>
      </w:pPr>
    </w:p>
    <w:p w14:paraId="31FC94C4" w14:textId="77777777" w:rsidR="00BC0451" w:rsidRDefault="00BC0451" w:rsidP="005D31D7">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5D31D7" w14:paraId="6BDD2966" w14:textId="77777777" w:rsidTr="00776E65">
        <w:tc>
          <w:tcPr>
            <w:tcW w:w="10150" w:type="dxa"/>
            <w:gridSpan w:val="6"/>
            <w:shd w:val="clear" w:color="auto" w:fill="D9D9D9" w:themeFill="background1" w:themeFillShade="D9"/>
          </w:tcPr>
          <w:p w14:paraId="50EE9529" w14:textId="77777777" w:rsidR="005D31D7" w:rsidRPr="00BA640E"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5D31D7" w14:paraId="53B5044C" w14:textId="77777777" w:rsidTr="00F00A91">
        <w:tc>
          <w:tcPr>
            <w:tcW w:w="5120" w:type="dxa"/>
            <w:gridSpan w:val="3"/>
          </w:tcPr>
          <w:p w14:paraId="1E8A104A" w14:textId="77777777" w:rsidR="005D31D7" w:rsidRPr="00D83DDC" w:rsidRDefault="005D31D7" w:rsidP="00F00A91">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319F9F74" w14:textId="77777777" w:rsidR="005D31D7" w:rsidRPr="00D83DDC" w:rsidRDefault="005D31D7" w:rsidP="00F00A91">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5D31D7" w14:paraId="16E6970B" w14:textId="77777777" w:rsidTr="00F00A91">
        <w:tc>
          <w:tcPr>
            <w:tcW w:w="1070" w:type="dxa"/>
          </w:tcPr>
          <w:p w14:paraId="6272CBAC"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8FC6D2F"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36F58CE6" w14:textId="77777777" w:rsidR="005D31D7" w:rsidRPr="00D83DDC" w:rsidRDefault="005D31D7" w:rsidP="00F00A91">
            <w:pPr>
              <w:jc w:val="center"/>
              <w:rPr>
                <w:rFonts w:ascii="Times New Roman" w:hAnsi="Times New Roman" w:cs="Times New Roman"/>
                <w:b/>
                <w:bCs/>
                <w:sz w:val="24"/>
                <w:szCs w:val="24"/>
              </w:rPr>
            </w:pPr>
          </w:p>
          <w:p w14:paraId="052B31D2"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522E5BB" w14:textId="77777777" w:rsidR="005D31D7" w:rsidRPr="00D83DDC" w:rsidRDefault="005D31D7" w:rsidP="00F00A91">
            <w:pPr>
              <w:jc w:val="center"/>
              <w:rPr>
                <w:rFonts w:ascii="Times New Roman" w:hAnsi="Times New Roman" w:cs="Times New Roman"/>
                <w:b/>
                <w:bCs/>
                <w:sz w:val="24"/>
                <w:szCs w:val="24"/>
              </w:rPr>
            </w:pPr>
          </w:p>
          <w:p w14:paraId="06D429BA"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1451828A"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609A3EE"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0AE292FE" w14:textId="77777777" w:rsidR="005D31D7" w:rsidRDefault="005D31D7" w:rsidP="00F00A91">
            <w:pPr>
              <w:jc w:val="center"/>
              <w:rPr>
                <w:rFonts w:ascii="Times New Roman" w:hAnsi="Times New Roman" w:cs="Times New Roman"/>
                <w:b/>
                <w:bCs/>
                <w:sz w:val="24"/>
                <w:szCs w:val="24"/>
              </w:rPr>
            </w:pPr>
          </w:p>
          <w:p w14:paraId="312DD039" w14:textId="77777777" w:rsidR="005D31D7" w:rsidRPr="00D83DDC"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4599EC27" w14:textId="77777777" w:rsidR="005D31D7" w:rsidRDefault="005D31D7" w:rsidP="00F00A91">
            <w:pPr>
              <w:jc w:val="center"/>
              <w:rPr>
                <w:rFonts w:ascii="Times New Roman" w:hAnsi="Times New Roman" w:cs="Times New Roman"/>
                <w:b/>
                <w:bCs/>
                <w:sz w:val="24"/>
                <w:szCs w:val="24"/>
              </w:rPr>
            </w:pPr>
          </w:p>
          <w:p w14:paraId="3D057F04" w14:textId="77777777" w:rsidR="005D31D7" w:rsidRPr="00D83DDC"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5D31D7" w14:paraId="7AC71065" w14:textId="77777777" w:rsidTr="00F00A91">
        <w:tc>
          <w:tcPr>
            <w:tcW w:w="1070" w:type="dxa"/>
          </w:tcPr>
          <w:p w14:paraId="3D264A4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417100</w:t>
            </w:r>
          </w:p>
        </w:tc>
        <w:tc>
          <w:tcPr>
            <w:tcW w:w="2191" w:type="dxa"/>
          </w:tcPr>
          <w:p w14:paraId="00FB6D2B" w14:textId="77777777" w:rsidR="005D31D7" w:rsidRDefault="005D31D7" w:rsidP="00F00A91">
            <w:pPr>
              <w:jc w:val="right"/>
              <w:rPr>
                <w:rFonts w:ascii="Times New Roman" w:hAnsi="Times New Roman" w:cs="Times New Roman"/>
                <w:sz w:val="24"/>
                <w:szCs w:val="24"/>
              </w:rPr>
            </w:pPr>
          </w:p>
        </w:tc>
        <w:tc>
          <w:tcPr>
            <w:tcW w:w="1859" w:type="dxa"/>
          </w:tcPr>
          <w:p w14:paraId="4897BE06" w14:textId="77777777" w:rsidR="005D31D7" w:rsidRDefault="005D31D7" w:rsidP="00F00A91">
            <w:pPr>
              <w:jc w:val="right"/>
              <w:rPr>
                <w:rFonts w:ascii="Times New Roman" w:hAnsi="Times New Roman" w:cs="Times New Roman"/>
                <w:sz w:val="24"/>
                <w:szCs w:val="24"/>
              </w:rPr>
            </w:pPr>
          </w:p>
        </w:tc>
        <w:tc>
          <w:tcPr>
            <w:tcW w:w="1070" w:type="dxa"/>
          </w:tcPr>
          <w:p w14:paraId="0061B6E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417100</w:t>
            </w:r>
          </w:p>
        </w:tc>
        <w:tc>
          <w:tcPr>
            <w:tcW w:w="1980" w:type="dxa"/>
          </w:tcPr>
          <w:p w14:paraId="3FB1E514"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 xml:space="preserve">30,000 </w:t>
            </w:r>
          </w:p>
        </w:tc>
        <w:tc>
          <w:tcPr>
            <w:tcW w:w="1980" w:type="dxa"/>
          </w:tcPr>
          <w:p w14:paraId="26ADF61A" w14:textId="77777777" w:rsidR="005D31D7" w:rsidRDefault="005D31D7" w:rsidP="00F00A91">
            <w:pPr>
              <w:jc w:val="right"/>
              <w:rPr>
                <w:rFonts w:ascii="Times New Roman" w:hAnsi="Times New Roman" w:cs="Times New Roman"/>
                <w:sz w:val="24"/>
                <w:szCs w:val="24"/>
              </w:rPr>
            </w:pPr>
          </w:p>
        </w:tc>
      </w:tr>
      <w:tr w:rsidR="005D31D7" w14:paraId="5CAC12D6" w14:textId="77777777" w:rsidTr="00F00A91">
        <w:tc>
          <w:tcPr>
            <w:tcW w:w="1070" w:type="dxa"/>
          </w:tcPr>
          <w:p w14:paraId="41CCE170"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417200</w:t>
            </w:r>
          </w:p>
        </w:tc>
        <w:tc>
          <w:tcPr>
            <w:tcW w:w="2191" w:type="dxa"/>
          </w:tcPr>
          <w:p w14:paraId="6BF14B25" w14:textId="77777777" w:rsidR="005D31D7" w:rsidRDefault="005D31D7" w:rsidP="00F00A91">
            <w:pPr>
              <w:jc w:val="right"/>
              <w:rPr>
                <w:rFonts w:ascii="Times New Roman" w:hAnsi="Times New Roman" w:cs="Times New Roman"/>
                <w:sz w:val="24"/>
                <w:szCs w:val="24"/>
              </w:rPr>
            </w:pPr>
          </w:p>
        </w:tc>
        <w:tc>
          <w:tcPr>
            <w:tcW w:w="1859" w:type="dxa"/>
          </w:tcPr>
          <w:p w14:paraId="22DCB2E5"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30,000</w:t>
            </w:r>
          </w:p>
        </w:tc>
        <w:tc>
          <w:tcPr>
            <w:tcW w:w="1070" w:type="dxa"/>
          </w:tcPr>
          <w:p w14:paraId="07C7B6C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417200</w:t>
            </w:r>
          </w:p>
        </w:tc>
        <w:tc>
          <w:tcPr>
            <w:tcW w:w="1980" w:type="dxa"/>
          </w:tcPr>
          <w:p w14:paraId="13BB19D4" w14:textId="77777777" w:rsidR="005D31D7" w:rsidRDefault="005D31D7" w:rsidP="00F00A91">
            <w:pPr>
              <w:jc w:val="right"/>
              <w:rPr>
                <w:rFonts w:ascii="Times New Roman" w:hAnsi="Times New Roman" w:cs="Times New Roman"/>
                <w:sz w:val="24"/>
                <w:szCs w:val="24"/>
              </w:rPr>
            </w:pPr>
          </w:p>
        </w:tc>
        <w:tc>
          <w:tcPr>
            <w:tcW w:w="1980" w:type="dxa"/>
          </w:tcPr>
          <w:p w14:paraId="0BDA9C55" w14:textId="77777777" w:rsidR="005D31D7" w:rsidRDefault="005D31D7" w:rsidP="00F00A91">
            <w:pPr>
              <w:jc w:val="right"/>
              <w:rPr>
                <w:rFonts w:ascii="Times New Roman" w:hAnsi="Times New Roman" w:cs="Times New Roman"/>
                <w:sz w:val="24"/>
                <w:szCs w:val="24"/>
              </w:rPr>
            </w:pPr>
          </w:p>
        </w:tc>
      </w:tr>
      <w:tr w:rsidR="005D31D7" w14:paraId="4F0FB6DC" w14:textId="77777777" w:rsidTr="00F00A91">
        <w:tc>
          <w:tcPr>
            <w:tcW w:w="1070" w:type="dxa"/>
          </w:tcPr>
          <w:p w14:paraId="2708CB3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176914F0"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100,000</w:t>
            </w:r>
          </w:p>
        </w:tc>
        <w:tc>
          <w:tcPr>
            <w:tcW w:w="1859" w:type="dxa"/>
          </w:tcPr>
          <w:p w14:paraId="3554FCC0" w14:textId="77777777" w:rsidR="005D31D7" w:rsidRDefault="005D31D7" w:rsidP="00F00A91">
            <w:pPr>
              <w:jc w:val="right"/>
              <w:rPr>
                <w:rFonts w:ascii="Times New Roman" w:hAnsi="Times New Roman" w:cs="Times New Roman"/>
                <w:sz w:val="24"/>
                <w:szCs w:val="24"/>
              </w:rPr>
            </w:pPr>
          </w:p>
        </w:tc>
        <w:tc>
          <w:tcPr>
            <w:tcW w:w="1070" w:type="dxa"/>
          </w:tcPr>
          <w:p w14:paraId="1871291E"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484335CB" w14:textId="77777777" w:rsidR="005D31D7" w:rsidRDefault="005D31D7" w:rsidP="00F00A91">
            <w:pPr>
              <w:jc w:val="right"/>
              <w:rPr>
                <w:rFonts w:ascii="Times New Roman" w:hAnsi="Times New Roman" w:cs="Times New Roman"/>
                <w:sz w:val="24"/>
                <w:szCs w:val="24"/>
              </w:rPr>
            </w:pPr>
          </w:p>
        </w:tc>
        <w:tc>
          <w:tcPr>
            <w:tcW w:w="1980" w:type="dxa"/>
          </w:tcPr>
          <w:p w14:paraId="55739B0A" w14:textId="77777777" w:rsidR="005D31D7" w:rsidRDefault="005D31D7" w:rsidP="00F00A91">
            <w:pPr>
              <w:jc w:val="right"/>
              <w:rPr>
                <w:rFonts w:ascii="Times New Roman" w:hAnsi="Times New Roman" w:cs="Times New Roman"/>
                <w:sz w:val="24"/>
                <w:szCs w:val="24"/>
              </w:rPr>
            </w:pPr>
          </w:p>
        </w:tc>
      </w:tr>
      <w:tr w:rsidR="005D31D7" w14:paraId="1CEB6D94" w14:textId="77777777" w:rsidTr="00F00A91">
        <w:tc>
          <w:tcPr>
            <w:tcW w:w="1070" w:type="dxa"/>
          </w:tcPr>
          <w:p w14:paraId="5BC729B4"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0297CB0A" w14:textId="77777777" w:rsidR="005D31D7" w:rsidRDefault="005D31D7" w:rsidP="00F00A91">
            <w:pPr>
              <w:jc w:val="right"/>
              <w:rPr>
                <w:rFonts w:ascii="Times New Roman" w:hAnsi="Times New Roman" w:cs="Times New Roman"/>
                <w:sz w:val="24"/>
                <w:szCs w:val="24"/>
              </w:rPr>
            </w:pPr>
          </w:p>
        </w:tc>
        <w:tc>
          <w:tcPr>
            <w:tcW w:w="1859" w:type="dxa"/>
          </w:tcPr>
          <w:p w14:paraId="145500A6"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70,000</w:t>
            </w:r>
          </w:p>
        </w:tc>
        <w:tc>
          <w:tcPr>
            <w:tcW w:w="1070" w:type="dxa"/>
          </w:tcPr>
          <w:p w14:paraId="1C0694C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4385A6A6" w14:textId="77777777" w:rsidR="005D31D7" w:rsidRDefault="005D31D7" w:rsidP="00F00A91">
            <w:pPr>
              <w:jc w:val="right"/>
              <w:rPr>
                <w:rFonts w:ascii="Times New Roman" w:hAnsi="Times New Roman" w:cs="Times New Roman"/>
                <w:sz w:val="24"/>
                <w:szCs w:val="24"/>
              </w:rPr>
            </w:pPr>
          </w:p>
        </w:tc>
        <w:tc>
          <w:tcPr>
            <w:tcW w:w="1980" w:type="dxa"/>
          </w:tcPr>
          <w:p w14:paraId="795715C7"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30,000</w:t>
            </w:r>
          </w:p>
        </w:tc>
      </w:tr>
      <w:tr w:rsidR="005D31D7" w14:paraId="6BE69ED2" w14:textId="77777777" w:rsidTr="00776E65">
        <w:tc>
          <w:tcPr>
            <w:tcW w:w="1070" w:type="dxa"/>
            <w:shd w:val="clear" w:color="auto" w:fill="D9D9D9" w:themeFill="background1" w:themeFillShade="D9"/>
          </w:tcPr>
          <w:p w14:paraId="19F237B9" w14:textId="1E9A263E" w:rsidR="005D31D7" w:rsidRPr="00A92CBC" w:rsidRDefault="005D31D7" w:rsidP="00776E65">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C50656E"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859" w:type="dxa"/>
            <w:shd w:val="clear" w:color="auto" w:fill="D9D9D9" w:themeFill="background1" w:themeFillShade="D9"/>
          </w:tcPr>
          <w:p w14:paraId="33503A20"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070" w:type="dxa"/>
            <w:shd w:val="clear" w:color="auto" w:fill="D9D9D9" w:themeFill="background1" w:themeFillShade="D9"/>
          </w:tcPr>
          <w:p w14:paraId="27D2BF8F" w14:textId="77777777" w:rsidR="005D31D7" w:rsidRPr="00A92CBC" w:rsidRDefault="005D31D7" w:rsidP="00F00A91">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B0B93EF"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30,000</w:t>
            </w:r>
          </w:p>
        </w:tc>
        <w:tc>
          <w:tcPr>
            <w:tcW w:w="1980" w:type="dxa"/>
            <w:shd w:val="clear" w:color="auto" w:fill="D9D9D9" w:themeFill="background1" w:themeFillShade="D9"/>
          </w:tcPr>
          <w:p w14:paraId="6637207F"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30,000</w:t>
            </w:r>
          </w:p>
        </w:tc>
      </w:tr>
      <w:tr w:rsidR="005D31D7" w14:paraId="21D4A914" w14:textId="77777777" w:rsidTr="00F00A91">
        <w:tc>
          <w:tcPr>
            <w:tcW w:w="1070" w:type="dxa"/>
          </w:tcPr>
          <w:p w14:paraId="69A379B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133000</w:t>
            </w:r>
          </w:p>
        </w:tc>
        <w:tc>
          <w:tcPr>
            <w:tcW w:w="2191" w:type="dxa"/>
          </w:tcPr>
          <w:p w14:paraId="3F80F184" w14:textId="77777777" w:rsidR="005D31D7" w:rsidRDefault="005D31D7" w:rsidP="00F00A91">
            <w:pPr>
              <w:jc w:val="right"/>
              <w:rPr>
                <w:rFonts w:ascii="Times New Roman" w:hAnsi="Times New Roman" w:cs="Times New Roman"/>
                <w:sz w:val="24"/>
                <w:szCs w:val="24"/>
              </w:rPr>
            </w:pPr>
          </w:p>
        </w:tc>
        <w:tc>
          <w:tcPr>
            <w:tcW w:w="1859" w:type="dxa"/>
          </w:tcPr>
          <w:p w14:paraId="50BE29D9" w14:textId="77777777" w:rsidR="005D31D7" w:rsidRDefault="005D31D7" w:rsidP="00F00A91">
            <w:pPr>
              <w:jc w:val="right"/>
              <w:rPr>
                <w:rFonts w:ascii="Times New Roman" w:hAnsi="Times New Roman" w:cs="Times New Roman"/>
                <w:sz w:val="24"/>
                <w:szCs w:val="24"/>
              </w:rPr>
            </w:pPr>
          </w:p>
        </w:tc>
        <w:tc>
          <w:tcPr>
            <w:tcW w:w="1070" w:type="dxa"/>
          </w:tcPr>
          <w:p w14:paraId="2A583BF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133000</w:t>
            </w:r>
          </w:p>
        </w:tc>
        <w:tc>
          <w:tcPr>
            <w:tcW w:w="1980" w:type="dxa"/>
          </w:tcPr>
          <w:p w14:paraId="1600DC7B"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30,000</w:t>
            </w:r>
          </w:p>
        </w:tc>
        <w:tc>
          <w:tcPr>
            <w:tcW w:w="1980" w:type="dxa"/>
          </w:tcPr>
          <w:p w14:paraId="3A17102F" w14:textId="77777777" w:rsidR="005D31D7" w:rsidRDefault="005D31D7" w:rsidP="00F00A91">
            <w:pPr>
              <w:jc w:val="right"/>
              <w:rPr>
                <w:rFonts w:ascii="Times New Roman" w:hAnsi="Times New Roman" w:cs="Times New Roman"/>
                <w:sz w:val="24"/>
                <w:szCs w:val="24"/>
              </w:rPr>
            </w:pPr>
          </w:p>
        </w:tc>
      </w:tr>
      <w:tr w:rsidR="005D31D7" w14:paraId="6977A852" w14:textId="77777777" w:rsidTr="00F00A91">
        <w:tc>
          <w:tcPr>
            <w:tcW w:w="1070" w:type="dxa"/>
          </w:tcPr>
          <w:p w14:paraId="76671B1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6C87FFE0"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100,000</w:t>
            </w:r>
          </w:p>
        </w:tc>
        <w:tc>
          <w:tcPr>
            <w:tcW w:w="1859" w:type="dxa"/>
          </w:tcPr>
          <w:p w14:paraId="38701436" w14:textId="77777777" w:rsidR="005D31D7" w:rsidRDefault="005D31D7" w:rsidP="00F00A91">
            <w:pPr>
              <w:jc w:val="right"/>
              <w:rPr>
                <w:rFonts w:ascii="Times New Roman" w:hAnsi="Times New Roman" w:cs="Times New Roman"/>
                <w:sz w:val="24"/>
                <w:szCs w:val="24"/>
              </w:rPr>
            </w:pPr>
          </w:p>
        </w:tc>
        <w:tc>
          <w:tcPr>
            <w:tcW w:w="1070" w:type="dxa"/>
          </w:tcPr>
          <w:p w14:paraId="3EC41B6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045B482F" w14:textId="77777777" w:rsidR="005D31D7" w:rsidRDefault="005D31D7" w:rsidP="00F00A91">
            <w:pPr>
              <w:jc w:val="right"/>
              <w:rPr>
                <w:rFonts w:ascii="Times New Roman" w:hAnsi="Times New Roman" w:cs="Times New Roman"/>
                <w:sz w:val="24"/>
                <w:szCs w:val="24"/>
              </w:rPr>
            </w:pPr>
          </w:p>
        </w:tc>
        <w:tc>
          <w:tcPr>
            <w:tcW w:w="1980" w:type="dxa"/>
          </w:tcPr>
          <w:p w14:paraId="3CECF4C9" w14:textId="77777777" w:rsidR="005D31D7" w:rsidRDefault="005D31D7" w:rsidP="00F00A91">
            <w:pPr>
              <w:jc w:val="right"/>
              <w:rPr>
                <w:rFonts w:ascii="Times New Roman" w:hAnsi="Times New Roman" w:cs="Times New Roman"/>
                <w:sz w:val="24"/>
                <w:szCs w:val="24"/>
              </w:rPr>
            </w:pPr>
          </w:p>
        </w:tc>
      </w:tr>
      <w:tr w:rsidR="005D31D7" w14:paraId="7089288E" w14:textId="77777777" w:rsidTr="00F00A91">
        <w:tc>
          <w:tcPr>
            <w:tcW w:w="1070" w:type="dxa"/>
          </w:tcPr>
          <w:p w14:paraId="2E8141C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215000</w:t>
            </w:r>
          </w:p>
        </w:tc>
        <w:tc>
          <w:tcPr>
            <w:tcW w:w="2191" w:type="dxa"/>
          </w:tcPr>
          <w:p w14:paraId="2FC66AE2" w14:textId="77777777" w:rsidR="005D31D7" w:rsidRDefault="005D31D7" w:rsidP="00F00A91">
            <w:pPr>
              <w:jc w:val="right"/>
              <w:rPr>
                <w:rFonts w:ascii="Times New Roman" w:hAnsi="Times New Roman" w:cs="Times New Roman"/>
                <w:sz w:val="24"/>
                <w:szCs w:val="24"/>
              </w:rPr>
            </w:pPr>
          </w:p>
        </w:tc>
        <w:tc>
          <w:tcPr>
            <w:tcW w:w="1859" w:type="dxa"/>
          </w:tcPr>
          <w:p w14:paraId="69FF1AEB"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30,000</w:t>
            </w:r>
          </w:p>
        </w:tc>
        <w:tc>
          <w:tcPr>
            <w:tcW w:w="1070" w:type="dxa"/>
          </w:tcPr>
          <w:p w14:paraId="7AB899C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215000</w:t>
            </w:r>
          </w:p>
        </w:tc>
        <w:tc>
          <w:tcPr>
            <w:tcW w:w="1980" w:type="dxa"/>
          </w:tcPr>
          <w:p w14:paraId="16EFB95D" w14:textId="77777777" w:rsidR="005D31D7" w:rsidRDefault="005D31D7" w:rsidP="00F00A91">
            <w:pPr>
              <w:jc w:val="right"/>
              <w:rPr>
                <w:rFonts w:ascii="Times New Roman" w:hAnsi="Times New Roman" w:cs="Times New Roman"/>
                <w:sz w:val="24"/>
                <w:szCs w:val="24"/>
              </w:rPr>
            </w:pPr>
          </w:p>
        </w:tc>
        <w:tc>
          <w:tcPr>
            <w:tcW w:w="1980" w:type="dxa"/>
          </w:tcPr>
          <w:p w14:paraId="05A6F171" w14:textId="77777777" w:rsidR="005D31D7" w:rsidRDefault="005D31D7" w:rsidP="00F00A91">
            <w:pPr>
              <w:jc w:val="right"/>
              <w:rPr>
                <w:rFonts w:ascii="Times New Roman" w:hAnsi="Times New Roman" w:cs="Times New Roman"/>
                <w:sz w:val="24"/>
                <w:szCs w:val="24"/>
              </w:rPr>
            </w:pPr>
          </w:p>
        </w:tc>
      </w:tr>
      <w:tr w:rsidR="005D31D7" w14:paraId="2C4CC7FE" w14:textId="77777777" w:rsidTr="00F00A91">
        <w:tc>
          <w:tcPr>
            <w:tcW w:w="1070" w:type="dxa"/>
          </w:tcPr>
          <w:p w14:paraId="269346B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331000</w:t>
            </w:r>
          </w:p>
        </w:tc>
        <w:tc>
          <w:tcPr>
            <w:tcW w:w="2191" w:type="dxa"/>
          </w:tcPr>
          <w:p w14:paraId="7B0C5BC1" w14:textId="77777777" w:rsidR="005D31D7" w:rsidRDefault="005D31D7" w:rsidP="00F00A91">
            <w:pPr>
              <w:jc w:val="right"/>
              <w:rPr>
                <w:rFonts w:ascii="Times New Roman" w:hAnsi="Times New Roman" w:cs="Times New Roman"/>
                <w:sz w:val="24"/>
                <w:szCs w:val="24"/>
              </w:rPr>
            </w:pPr>
          </w:p>
        </w:tc>
        <w:tc>
          <w:tcPr>
            <w:tcW w:w="1859" w:type="dxa"/>
          </w:tcPr>
          <w:p w14:paraId="2428EF54"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70,000</w:t>
            </w:r>
          </w:p>
        </w:tc>
        <w:tc>
          <w:tcPr>
            <w:tcW w:w="1070" w:type="dxa"/>
          </w:tcPr>
          <w:p w14:paraId="517238D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331000</w:t>
            </w:r>
          </w:p>
        </w:tc>
        <w:tc>
          <w:tcPr>
            <w:tcW w:w="1980" w:type="dxa"/>
          </w:tcPr>
          <w:p w14:paraId="25FC5DD7" w14:textId="77777777" w:rsidR="005D31D7" w:rsidRDefault="005D31D7" w:rsidP="00F00A91">
            <w:pPr>
              <w:jc w:val="right"/>
              <w:rPr>
                <w:rFonts w:ascii="Times New Roman" w:hAnsi="Times New Roman" w:cs="Times New Roman"/>
                <w:sz w:val="24"/>
                <w:szCs w:val="24"/>
              </w:rPr>
            </w:pPr>
          </w:p>
        </w:tc>
        <w:tc>
          <w:tcPr>
            <w:tcW w:w="1980" w:type="dxa"/>
          </w:tcPr>
          <w:p w14:paraId="5DA8B5A1"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30,000</w:t>
            </w:r>
          </w:p>
        </w:tc>
      </w:tr>
      <w:tr w:rsidR="005D31D7" w14:paraId="03C0FE45" w14:textId="77777777" w:rsidTr="00776E65">
        <w:tc>
          <w:tcPr>
            <w:tcW w:w="1070" w:type="dxa"/>
            <w:shd w:val="clear" w:color="auto" w:fill="D9D9D9" w:themeFill="background1" w:themeFillShade="D9"/>
          </w:tcPr>
          <w:p w14:paraId="0C11918F" w14:textId="77777777" w:rsidR="005D31D7" w:rsidRPr="00A92CBC" w:rsidRDefault="005D31D7" w:rsidP="00F00A91">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8101F78" w14:textId="1AB9D751" w:rsidR="005D31D7" w:rsidRPr="00A92CBC" w:rsidRDefault="005D31D7" w:rsidP="00776E65">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859" w:type="dxa"/>
            <w:shd w:val="clear" w:color="auto" w:fill="D9D9D9" w:themeFill="background1" w:themeFillShade="D9"/>
          </w:tcPr>
          <w:p w14:paraId="0D941151"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070" w:type="dxa"/>
            <w:shd w:val="clear" w:color="auto" w:fill="D9D9D9" w:themeFill="background1" w:themeFillShade="D9"/>
          </w:tcPr>
          <w:p w14:paraId="04691849" w14:textId="77777777" w:rsidR="005D31D7" w:rsidRPr="00A92CBC" w:rsidRDefault="005D31D7" w:rsidP="00F00A91">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4ED5636A"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30,000</w:t>
            </w:r>
          </w:p>
        </w:tc>
        <w:tc>
          <w:tcPr>
            <w:tcW w:w="1980" w:type="dxa"/>
            <w:shd w:val="clear" w:color="auto" w:fill="D9D9D9" w:themeFill="background1" w:themeFillShade="D9"/>
          </w:tcPr>
          <w:p w14:paraId="6B53AA81"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30,000</w:t>
            </w:r>
          </w:p>
        </w:tc>
      </w:tr>
    </w:tbl>
    <w:p w14:paraId="1DE743A8" w14:textId="77777777" w:rsidR="005D31D7" w:rsidRDefault="005D31D7" w:rsidP="005D31D7">
      <w:pPr>
        <w:rPr>
          <w:rFonts w:ascii="Times New Roman" w:hAnsi="Times New Roman" w:cs="Times New Roman"/>
          <w:sz w:val="24"/>
          <w:szCs w:val="24"/>
        </w:rPr>
      </w:pPr>
    </w:p>
    <w:p w14:paraId="4C1B4C69" w14:textId="77777777" w:rsidR="005D31D7" w:rsidRDefault="005D31D7" w:rsidP="005D31D7">
      <w:pPr>
        <w:rPr>
          <w:rFonts w:ascii="Times New Roman" w:hAnsi="Times New Roman" w:cs="Times New Roman"/>
          <w:sz w:val="24"/>
          <w:szCs w:val="24"/>
        </w:rPr>
      </w:pPr>
    </w:p>
    <w:p w14:paraId="4E4F43D1" w14:textId="77777777" w:rsidR="005D31D7" w:rsidRDefault="005D31D7" w:rsidP="005D31D7">
      <w:pPr>
        <w:rPr>
          <w:rFonts w:ascii="Times New Roman" w:hAnsi="Times New Roman" w:cs="Times New Roman"/>
          <w:sz w:val="24"/>
          <w:szCs w:val="24"/>
        </w:rPr>
      </w:pPr>
    </w:p>
    <w:p w14:paraId="7320BB40" w14:textId="77777777" w:rsidR="005D31D7" w:rsidRDefault="005D31D7" w:rsidP="005D31D7">
      <w:pPr>
        <w:rPr>
          <w:rFonts w:ascii="Times New Roman" w:hAnsi="Times New Roman" w:cs="Times New Roman"/>
          <w:sz w:val="24"/>
          <w:szCs w:val="24"/>
        </w:rPr>
      </w:pPr>
    </w:p>
    <w:p w14:paraId="49BC7F09" w14:textId="77777777" w:rsidR="005D31D7" w:rsidRDefault="005D31D7" w:rsidP="005D31D7">
      <w:pPr>
        <w:rPr>
          <w:rFonts w:ascii="Times New Roman" w:hAnsi="Times New Roman" w:cs="Times New Roman"/>
          <w:sz w:val="24"/>
          <w:szCs w:val="24"/>
        </w:rPr>
      </w:pPr>
    </w:p>
    <w:p w14:paraId="574A2F8D" w14:textId="77777777" w:rsidR="00CB32E8" w:rsidRDefault="00CB32E8" w:rsidP="005D31D7">
      <w:pPr>
        <w:rPr>
          <w:rFonts w:ascii="Times New Roman" w:hAnsi="Times New Roman" w:cs="Times New Roman"/>
          <w:sz w:val="24"/>
          <w:szCs w:val="24"/>
        </w:rPr>
      </w:pPr>
    </w:p>
    <w:p w14:paraId="63F10713" w14:textId="77777777" w:rsidR="00CB32E8" w:rsidRDefault="00CB32E8" w:rsidP="005D31D7">
      <w:pPr>
        <w:rPr>
          <w:rFonts w:ascii="Times New Roman" w:hAnsi="Times New Roman" w:cs="Times New Roman"/>
          <w:sz w:val="24"/>
          <w:szCs w:val="24"/>
        </w:rPr>
      </w:pPr>
    </w:p>
    <w:p w14:paraId="682E0E22" w14:textId="77777777" w:rsidR="00CB32E8" w:rsidRDefault="00CB32E8" w:rsidP="005D31D7">
      <w:pPr>
        <w:rPr>
          <w:rFonts w:ascii="Times New Roman" w:hAnsi="Times New Roman" w:cs="Times New Roman"/>
          <w:sz w:val="24"/>
          <w:szCs w:val="24"/>
        </w:rPr>
      </w:pPr>
    </w:p>
    <w:p w14:paraId="5B235907" w14:textId="77777777" w:rsidR="00CB32E8" w:rsidRDefault="00CB32E8" w:rsidP="005D31D7">
      <w:pPr>
        <w:rPr>
          <w:rFonts w:ascii="Times New Roman" w:hAnsi="Times New Roman" w:cs="Times New Roman"/>
          <w:sz w:val="24"/>
          <w:szCs w:val="24"/>
        </w:rPr>
      </w:pPr>
    </w:p>
    <w:p w14:paraId="11B2E2E2" w14:textId="77777777" w:rsidR="00CB32E8" w:rsidRDefault="00CB32E8" w:rsidP="005D31D7">
      <w:pPr>
        <w:rPr>
          <w:rFonts w:ascii="Times New Roman" w:hAnsi="Times New Roman" w:cs="Times New Roman"/>
          <w:sz w:val="24"/>
          <w:szCs w:val="24"/>
        </w:rPr>
      </w:pPr>
    </w:p>
    <w:p w14:paraId="7AC6C244" w14:textId="77777777" w:rsidR="00DA5732" w:rsidRDefault="00DA5732" w:rsidP="005D31D7">
      <w:pPr>
        <w:rPr>
          <w:rFonts w:ascii="Times New Roman" w:hAnsi="Times New Roman" w:cs="Times New Roman"/>
          <w:sz w:val="24"/>
          <w:szCs w:val="24"/>
        </w:rPr>
      </w:pPr>
    </w:p>
    <w:p w14:paraId="43078EFE" w14:textId="77777777" w:rsidR="00DA5732" w:rsidRDefault="00DA5732" w:rsidP="005D31D7">
      <w:pPr>
        <w:rPr>
          <w:rFonts w:ascii="Times New Roman" w:hAnsi="Times New Roman" w:cs="Times New Roman"/>
          <w:sz w:val="24"/>
          <w:szCs w:val="24"/>
        </w:rPr>
      </w:pPr>
    </w:p>
    <w:p w14:paraId="610DF86D" w14:textId="77777777" w:rsidR="00BC0451" w:rsidRDefault="00BC0451"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596ECEC6" w14:textId="77777777" w:rsidTr="00F00A91">
        <w:trPr>
          <w:trHeight w:val="377"/>
        </w:trPr>
        <w:tc>
          <w:tcPr>
            <w:tcW w:w="13945" w:type="dxa"/>
            <w:gridSpan w:val="8"/>
          </w:tcPr>
          <w:p w14:paraId="5F624E9D" w14:textId="6275E044" w:rsidR="005D31D7" w:rsidRPr="002E6388" w:rsidRDefault="005D31D7" w:rsidP="00F00A91">
            <w:pPr>
              <w:rPr>
                <w:rFonts w:ascii="Times New Roman" w:hAnsi="Times New Roman" w:cs="Times New Roman"/>
                <w:color w:val="FF0000"/>
                <w:sz w:val="24"/>
                <w:szCs w:val="24"/>
              </w:rPr>
            </w:pPr>
            <w:r w:rsidRPr="00042CA6">
              <w:rPr>
                <w:rFonts w:ascii="Times New Roman" w:hAnsi="Times New Roman" w:cs="Times New Roman"/>
                <w:sz w:val="24"/>
                <w:szCs w:val="24"/>
              </w:rPr>
              <w:t>I</w:t>
            </w:r>
            <w:r>
              <w:rPr>
                <w:rFonts w:ascii="Times New Roman" w:hAnsi="Times New Roman" w:cs="Times New Roman"/>
                <w:sz w:val="24"/>
                <w:szCs w:val="24"/>
              </w:rPr>
              <w:t>V</w:t>
            </w:r>
            <w:r w:rsidRPr="00042CA6">
              <w:rPr>
                <w:rFonts w:ascii="Times New Roman" w:hAnsi="Times New Roman" w:cs="Times New Roman"/>
                <w:sz w:val="24"/>
                <w:szCs w:val="24"/>
              </w:rPr>
              <w:t>.</w:t>
            </w:r>
            <w:r>
              <w:rPr>
                <w:rFonts w:ascii="Times New Roman" w:hAnsi="Times New Roman" w:cs="Times New Roman"/>
                <w:sz w:val="24"/>
                <w:szCs w:val="24"/>
              </w:rPr>
              <w:t>C</w:t>
            </w:r>
            <w:r w:rsidRPr="00042CA6">
              <w:rPr>
                <w:rFonts w:ascii="Times New Roman" w:hAnsi="Times New Roman" w:cs="Times New Roman"/>
                <w:sz w:val="24"/>
                <w:szCs w:val="24"/>
              </w:rPr>
              <w:t>.</w:t>
            </w:r>
            <w:r>
              <w:rPr>
                <w:rFonts w:ascii="Times New Roman" w:hAnsi="Times New Roman" w:cs="Times New Roman"/>
                <w:sz w:val="24"/>
                <w:szCs w:val="24"/>
              </w:rPr>
              <w:t>1</w:t>
            </w:r>
            <w:r w:rsidRPr="00042CA6">
              <w:rPr>
                <w:rFonts w:ascii="Times New Roman" w:hAnsi="Times New Roman" w:cs="Times New Roman"/>
                <w:sz w:val="24"/>
                <w:szCs w:val="24"/>
              </w:rPr>
              <w:t>.</w:t>
            </w:r>
            <w:r>
              <w:rPr>
                <w:rFonts w:ascii="Times New Roman" w:hAnsi="Times New Roman" w:cs="Times New Roman"/>
                <w:sz w:val="24"/>
                <w:szCs w:val="24"/>
              </w:rPr>
              <w:t xml:space="preserve"> </w:t>
            </w:r>
            <w:r w:rsidRPr="00F452AD">
              <w:rPr>
                <w:rFonts w:ascii="Times New Roman" w:hAnsi="Times New Roman" w:cs="Times New Roman"/>
                <w:sz w:val="24"/>
                <w:szCs w:val="24"/>
              </w:rPr>
              <w:t xml:space="preserve">To </w:t>
            </w:r>
            <w:r>
              <w:rPr>
                <w:rFonts w:ascii="Times New Roman" w:hAnsi="Times New Roman" w:cs="Times New Roman"/>
                <w:sz w:val="24"/>
                <w:szCs w:val="24"/>
              </w:rPr>
              <w:t xml:space="preserve">record </w:t>
            </w:r>
            <w:r w:rsidRPr="00DE13C7">
              <w:rPr>
                <w:rFonts w:ascii="Times New Roman" w:hAnsi="Times New Roman" w:cs="Times New Roman"/>
                <w:sz w:val="24"/>
                <w:szCs w:val="24"/>
              </w:rPr>
              <w:t xml:space="preserve">anticipated </w:t>
            </w:r>
            <w:r w:rsidR="004D0A77" w:rsidRPr="00DE13C7">
              <w:rPr>
                <w:rFonts w:ascii="Times New Roman" w:hAnsi="Times New Roman" w:cs="Times New Roman"/>
                <w:sz w:val="24"/>
                <w:szCs w:val="24"/>
              </w:rPr>
              <w:t>unobligated balances</w:t>
            </w:r>
            <w:r w:rsidRPr="00DE13C7">
              <w:rPr>
                <w:rFonts w:ascii="Times New Roman" w:hAnsi="Times New Roman" w:cs="Times New Roman"/>
                <w:sz w:val="24"/>
                <w:szCs w:val="24"/>
              </w:rPr>
              <w:t xml:space="preserve"> to</w:t>
            </w:r>
            <w:r>
              <w:rPr>
                <w:rFonts w:ascii="Times New Roman" w:hAnsi="Times New Roman" w:cs="Times New Roman"/>
                <w:sz w:val="24"/>
                <w:szCs w:val="24"/>
              </w:rPr>
              <w:t xml:space="preserve"> be transferred into a receiving non-allocation TAFS, where </w:t>
            </w:r>
            <w:r w:rsidRPr="00DE13C7">
              <w:rPr>
                <w:rFonts w:ascii="Times New Roman" w:hAnsi="Times New Roman" w:cs="Times New Roman"/>
                <w:sz w:val="24"/>
                <w:szCs w:val="24"/>
              </w:rPr>
              <w:t>transferring TAFS</w:t>
            </w:r>
            <w:r>
              <w:rPr>
                <w:rFonts w:ascii="Times New Roman" w:hAnsi="Times New Roman" w:cs="Times New Roman"/>
                <w:sz w:val="24"/>
                <w:szCs w:val="24"/>
              </w:rPr>
              <w:t xml:space="preserve"> maintains invested balances prior to the non-expenditure transfer request.    </w:t>
            </w:r>
          </w:p>
        </w:tc>
      </w:tr>
      <w:tr w:rsidR="005D31D7" w14:paraId="6AEDBEA8" w14:textId="77777777" w:rsidTr="00F00A91">
        <w:tc>
          <w:tcPr>
            <w:tcW w:w="6745" w:type="dxa"/>
            <w:gridSpan w:val="4"/>
          </w:tcPr>
          <w:p w14:paraId="0AFF77CC"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5A375E0"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23420C54" w14:textId="77777777" w:rsidTr="00F00A91">
        <w:tc>
          <w:tcPr>
            <w:tcW w:w="3775" w:type="dxa"/>
          </w:tcPr>
          <w:p w14:paraId="3DB81A48" w14:textId="77777777" w:rsidR="005D31D7" w:rsidRPr="00D86D77" w:rsidRDefault="005D31D7" w:rsidP="00F00A91">
            <w:pPr>
              <w:rPr>
                <w:rFonts w:ascii="Times New Roman" w:hAnsi="Times New Roman" w:cs="Times New Roman"/>
                <w:b/>
                <w:bCs/>
                <w:sz w:val="24"/>
                <w:szCs w:val="24"/>
              </w:rPr>
            </w:pPr>
          </w:p>
        </w:tc>
        <w:tc>
          <w:tcPr>
            <w:tcW w:w="1080" w:type="dxa"/>
          </w:tcPr>
          <w:p w14:paraId="5AD521AF"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D7A1522"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F899C09"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D33C137" w14:textId="77777777" w:rsidR="005D31D7" w:rsidRPr="00D86D77" w:rsidRDefault="005D31D7" w:rsidP="00F00A91">
            <w:pPr>
              <w:rPr>
                <w:rFonts w:ascii="Times New Roman" w:hAnsi="Times New Roman" w:cs="Times New Roman"/>
                <w:b/>
                <w:bCs/>
                <w:sz w:val="24"/>
                <w:szCs w:val="24"/>
              </w:rPr>
            </w:pPr>
          </w:p>
        </w:tc>
        <w:tc>
          <w:tcPr>
            <w:tcW w:w="1260" w:type="dxa"/>
          </w:tcPr>
          <w:p w14:paraId="35881A72"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16B5B7C"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EA1763E"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06CFA296" w14:textId="77777777" w:rsidTr="00F00A91">
        <w:tc>
          <w:tcPr>
            <w:tcW w:w="3775" w:type="dxa"/>
          </w:tcPr>
          <w:p w14:paraId="37DFCA42" w14:textId="77777777" w:rsidR="005D31D7" w:rsidRPr="00BC1742" w:rsidRDefault="005D31D7" w:rsidP="00F00A91">
            <w:pPr>
              <w:rPr>
                <w:rFonts w:ascii="Times New Roman" w:hAnsi="Times New Roman" w:cs="Times New Roman"/>
                <w:b/>
                <w:bCs/>
                <w:sz w:val="24"/>
                <w:szCs w:val="24"/>
                <w:u w:val="single"/>
              </w:rPr>
            </w:pPr>
            <w:r w:rsidRPr="00BC1742">
              <w:rPr>
                <w:rFonts w:ascii="Times New Roman" w:hAnsi="Times New Roman" w:cs="Times New Roman"/>
                <w:b/>
                <w:bCs/>
                <w:sz w:val="24"/>
                <w:szCs w:val="24"/>
                <w:u w:val="single"/>
              </w:rPr>
              <w:t>Budgetary:</w:t>
            </w:r>
          </w:p>
          <w:p w14:paraId="1F5F145B" w14:textId="77777777" w:rsidR="005D31D7" w:rsidRPr="00BC1742" w:rsidRDefault="005D31D7" w:rsidP="00F00A91">
            <w:pPr>
              <w:rPr>
                <w:rFonts w:ascii="Times New Roman" w:hAnsi="Times New Roman" w:cs="Times New Roman"/>
                <w:sz w:val="24"/>
                <w:szCs w:val="24"/>
              </w:rPr>
            </w:pPr>
            <w:r w:rsidRPr="00BC1742">
              <w:rPr>
                <w:rFonts w:ascii="Times New Roman" w:hAnsi="Times New Roman" w:cs="Times New Roman"/>
                <w:sz w:val="24"/>
                <w:szCs w:val="24"/>
              </w:rPr>
              <w:t xml:space="preserve">449000 Anticipated Resources -  </w:t>
            </w:r>
          </w:p>
          <w:p w14:paraId="1D9C9A63" w14:textId="77777777" w:rsidR="005D31D7" w:rsidRPr="00BC1742" w:rsidRDefault="005D31D7" w:rsidP="00F00A91">
            <w:pPr>
              <w:rPr>
                <w:rFonts w:ascii="Times New Roman" w:hAnsi="Times New Roman" w:cs="Times New Roman"/>
                <w:sz w:val="24"/>
                <w:szCs w:val="24"/>
              </w:rPr>
            </w:pPr>
            <w:r w:rsidRPr="00BC1742">
              <w:rPr>
                <w:rFonts w:ascii="Times New Roman" w:hAnsi="Times New Roman" w:cs="Times New Roman"/>
                <w:sz w:val="24"/>
                <w:szCs w:val="24"/>
              </w:rPr>
              <w:t xml:space="preserve">             Unapportioned Authority</w:t>
            </w:r>
          </w:p>
          <w:p w14:paraId="70AD5E06" w14:textId="77777777" w:rsidR="00E73CCF" w:rsidRDefault="005D31D7" w:rsidP="00F00A91">
            <w:pPr>
              <w:rPr>
                <w:rFonts w:ascii="Times New Roman" w:hAnsi="Times New Roman" w:cs="Times New Roman"/>
                <w:sz w:val="24"/>
                <w:szCs w:val="24"/>
              </w:rPr>
            </w:pPr>
            <w:r w:rsidRPr="00BC1742">
              <w:rPr>
                <w:rFonts w:ascii="Times New Roman" w:hAnsi="Times New Roman" w:cs="Times New Roman"/>
                <w:sz w:val="24"/>
                <w:szCs w:val="24"/>
              </w:rPr>
              <w:t xml:space="preserve">     41</w:t>
            </w:r>
            <w:r>
              <w:rPr>
                <w:rFonts w:ascii="Times New Roman" w:hAnsi="Times New Roman" w:cs="Times New Roman"/>
                <w:sz w:val="24"/>
                <w:szCs w:val="24"/>
              </w:rPr>
              <w:t>8000</w:t>
            </w:r>
            <w:r w:rsidRPr="00BC1742">
              <w:rPr>
                <w:rFonts w:ascii="Times New Roman" w:hAnsi="Times New Roman" w:cs="Times New Roman"/>
                <w:sz w:val="24"/>
                <w:szCs w:val="24"/>
              </w:rPr>
              <w:t xml:space="preserve"> </w:t>
            </w:r>
            <w:r>
              <w:rPr>
                <w:rFonts w:ascii="Times New Roman" w:hAnsi="Times New Roman" w:cs="Times New Roman"/>
                <w:sz w:val="24"/>
                <w:szCs w:val="24"/>
              </w:rPr>
              <w:t>Anticipated Transfers –</w:t>
            </w:r>
          </w:p>
          <w:p w14:paraId="1BDB8BB4" w14:textId="6CA009A0" w:rsidR="005D31D7" w:rsidRPr="00BC1742" w:rsidRDefault="00E73CCF"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Prior-Year Balances</w:t>
            </w:r>
          </w:p>
          <w:p w14:paraId="508B33A9" w14:textId="77777777" w:rsidR="005D31D7" w:rsidRPr="00FB0AF6" w:rsidRDefault="005D31D7" w:rsidP="00F00A91">
            <w:pPr>
              <w:rPr>
                <w:rFonts w:ascii="Times New Roman" w:hAnsi="Times New Roman" w:cs="Times New Roman"/>
                <w:sz w:val="24"/>
                <w:szCs w:val="24"/>
                <w:highlight w:val="yellow"/>
              </w:rPr>
            </w:pPr>
          </w:p>
          <w:p w14:paraId="0749A7E0" w14:textId="77777777" w:rsidR="005D31D7" w:rsidRPr="00FB0AF6" w:rsidRDefault="005D31D7" w:rsidP="00F00A91">
            <w:pPr>
              <w:rPr>
                <w:rFonts w:ascii="Times New Roman" w:hAnsi="Times New Roman" w:cs="Times New Roman"/>
                <w:sz w:val="24"/>
                <w:szCs w:val="24"/>
                <w:highlight w:val="yellow"/>
              </w:rPr>
            </w:pPr>
          </w:p>
          <w:p w14:paraId="2FB9E8CF" w14:textId="77777777" w:rsidR="005D31D7" w:rsidRPr="00FB0AF6" w:rsidRDefault="005D31D7" w:rsidP="00F00A91">
            <w:pPr>
              <w:rPr>
                <w:rFonts w:ascii="Times New Roman" w:hAnsi="Times New Roman" w:cs="Times New Roman"/>
                <w:b/>
                <w:bCs/>
                <w:sz w:val="24"/>
                <w:szCs w:val="24"/>
                <w:u w:val="single"/>
              </w:rPr>
            </w:pPr>
            <w:r w:rsidRPr="00FB0AF6">
              <w:rPr>
                <w:rFonts w:ascii="Times New Roman" w:hAnsi="Times New Roman" w:cs="Times New Roman"/>
                <w:b/>
                <w:bCs/>
                <w:sz w:val="24"/>
                <w:szCs w:val="24"/>
                <w:u w:val="single"/>
              </w:rPr>
              <w:t>Proprietary:</w:t>
            </w:r>
          </w:p>
          <w:p w14:paraId="0A251C07" w14:textId="77777777" w:rsidR="005D31D7" w:rsidRPr="00FB0AF6" w:rsidRDefault="005D31D7" w:rsidP="00F00A91">
            <w:pPr>
              <w:rPr>
                <w:rFonts w:ascii="Times New Roman" w:hAnsi="Times New Roman" w:cs="Times New Roman"/>
                <w:sz w:val="24"/>
                <w:szCs w:val="24"/>
              </w:rPr>
            </w:pPr>
          </w:p>
          <w:p w14:paraId="4CB0EF51" w14:textId="77777777" w:rsidR="005D31D7" w:rsidRPr="00FB0AF6" w:rsidRDefault="005D31D7" w:rsidP="00F00A91">
            <w:pPr>
              <w:rPr>
                <w:rFonts w:ascii="Times New Roman" w:hAnsi="Times New Roman" w:cs="Times New Roman"/>
                <w:sz w:val="24"/>
                <w:szCs w:val="24"/>
              </w:rPr>
            </w:pPr>
            <w:r w:rsidRPr="00FB0AF6">
              <w:rPr>
                <w:rFonts w:ascii="Times New Roman" w:hAnsi="Times New Roman" w:cs="Times New Roman"/>
                <w:sz w:val="24"/>
                <w:szCs w:val="24"/>
              </w:rPr>
              <w:t>N/A</w:t>
            </w:r>
          </w:p>
          <w:p w14:paraId="3AD9C7CC" w14:textId="77777777" w:rsidR="005D31D7" w:rsidRPr="00FB0AF6" w:rsidRDefault="005D31D7" w:rsidP="00F00A91">
            <w:pPr>
              <w:rPr>
                <w:rFonts w:ascii="Times New Roman" w:hAnsi="Times New Roman" w:cs="Times New Roman"/>
                <w:sz w:val="24"/>
                <w:szCs w:val="24"/>
                <w:highlight w:val="yellow"/>
              </w:rPr>
            </w:pPr>
          </w:p>
        </w:tc>
        <w:tc>
          <w:tcPr>
            <w:tcW w:w="1080" w:type="dxa"/>
          </w:tcPr>
          <w:p w14:paraId="4FD2C0FD" w14:textId="77777777" w:rsidR="005D31D7" w:rsidRPr="00BC1742" w:rsidRDefault="005D31D7" w:rsidP="00F00A91">
            <w:pPr>
              <w:jc w:val="right"/>
              <w:rPr>
                <w:rFonts w:ascii="Times New Roman" w:hAnsi="Times New Roman" w:cs="Times New Roman"/>
                <w:sz w:val="24"/>
                <w:szCs w:val="24"/>
              </w:rPr>
            </w:pPr>
          </w:p>
          <w:p w14:paraId="6342889E" w14:textId="77777777" w:rsidR="005D31D7" w:rsidRPr="00BC1742" w:rsidRDefault="005D31D7" w:rsidP="00F00A91">
            <w:pPr>
              <w:jc w:val="right"/>
              <w:rPr>
                <w:rFonts w:ascii="Times New Roman" w:hAnsi="Times New Roman" w:cs="Times New Roman"/>
                <w:sz w:val="24"/>
                <w:szCs w:val="24"/>
              </w:rPr>
            </w:pPr>
            <w:r>
              <w:rPr>
                <w:rFonts w:ascii="Times New Roman" w:hAnsi="Times New Roman" w:cs="Times New Roman"/>
                <w:sz w:val="24"/>
                <w:szCs w:val="24"/>
              </w:rPr>
              <w:t>25</w:t>
            </w:r>
            <w:r w:rsidRPr="00BC1742">
              <w:rPr>
                <w:rFonts w:ascii="Times New Roman" w:hAnsi="Times New Roman" w:cs="Times New Roman"/>
                <w:sz w:val="24"/>
                <w:szCs w:val="24"/>
              </w:rPr>
              <w:t>,000</w:t>
            </w:r>
          </w:p>
          <w:p w14:paraId="0A800605" w14:textId="77777777" w:rsidR="005D31D7" w:rsidRPr="00BC1742" w:rsidRDefault="005D31D7" w:rsidP="00F00A91">
            <w:pPr>
              <w:jc w:val="right"/>
              <w:rPr>
                <w:rFonts w:ascii="Times New Roman" w:hAnsi="Times New Roman" w:cs="Times New Roman"/>
                <w:sz w:val="24"/>
                <w:szCs w:val="24"/>
              </w:rPr>
            </w:pPr>
          </w:p>
        </w:tc>
        <w:tc>
          <w:tcPr>
            <w:tcW w:w="1080" w:type="dxa"/>
          </w:tcPr>
          <w:p w14:paraId="6C73A184" w14:textId="77777777" w:rsidR="005D31D7" w:rsidRPr="00BC1742" w:rsidRDefault="005D31D7" w:rsidP="00F00A91">
            <w:pPr>
              <w:jc w:val="right"/>
              <w:rPr>
                <w:rFonts w:ascii="Times New Roman" w:hAnsi="Times New Roman" w:cs="Times New Roman"/>
                <w:sz w:val="24"/>
                <w:szCs w:val="24"/>
              </w:rPr>
            </w:pPr>
          </w:p>
          <w:p w14:paraId="2B082B88" w14:textId="77777777" w:rsidR="005D31D7" w:rsidRPr="00BC1742" w:rsidRDefault="005D31D7" w:rsidP="00F00A91">
            <w:pPr>
              <w:jc w:val="right"/>
              <w:rPr>
                <w:rFonts w:ascii="Times New Roman" w:hAnsi="Times New Roman" w:cs="Times New Roman"/>
                <w:sz w:val="24"/>
                <w:szCs w:val="24"/>
              </w:rPr>
            </w:pPr>
          </w:p>
          <w:p w14:paraId="737ACD81" w14:textId="77777777" w:rsidR="005D31D7" w:rsidRPr="00BC1742" w:rsidRDefault="005D31D7" w:rsidP="00F00A91">
            <w:pPr>
              <w:jc w:val="right"/>
              <w:rPr>
                <w:rFonts w:ascii="Times New Roman" w:hAnsi="Times New Roman" w:cs="Times New Roman"/>
                <w:sz w:val="24"/>
                <w:szCs w:val="24"/>
              </w:rPr>
            </w:pPr>
          </w:p>
          <w:p w14:paraId="492ACA8B" w14:textId="77777777" w:rsidR="005D31D7" w:rsidRPr="00BC1742" w:rsidRDefault="005D31D7" w:rsidP="00F00A91">
            <w:pPr>
              <w:jc w:val="right"/>
              <w:rPr>
                <w:rFonts w:ascii="Times New Roman" w:hAnsi="Times New Roman" w:cs="Times New Roman"/>
                <w:sz w:val="24"/>
                <w:szCs w:val="24"/>
              </w:rPr>
            </w:pPr>
            <w:r>
              <w:rPr>
                <w:rFonts w:ascii="Times New Roman" w:hAnsi="Times New Roman" w:cs="Times New Roman"/>
                <w:sz w:val="24"/>
                <w:szCs w:val="24"/>
              </w:rPr>
              <w:t>25</w:t>
            </w:r>
            <w:r w:rsidRPr="00BC1742">
              <w:rPr>
                <w:rFonts w:ascii="Times New Roman" w:hAnsi="Times New Roman" w:cs="Times New Roman"/>
                <w:sz w:val="24"/>
                <w:szCs w:val="24"/>
              </w:rPr>
              <w:t>,000</w:t>
            </w:r>
          </w:p>
          <w:p w14:paraId="09A919EE" w14:textId="77777777" w:rsidR="005D31D7" w:rsidRPr="00BC1742" w:rsidRDefault="005D31D7" w:rsidP="00F00A91">
            <w:pPr>
              <w:jc w:val="right"/>
              <w:rPr>
                <w:rFonts w:ascii="Times New Roman" w:hAnsi="Times New Roman" w:cs="Times New Roman"/>
                <w:sz w:val="24"/>
                <w:szCs w:val="24"/>
              </w:rPr>
            </w:pPr>
          </w:p>
          <w:p w14:paraId="3754745C" w14:textId="77777777" w:rsidR="005D31D7" w:rsidRPr="00BC1742" w:rsidRDefault="005D31D7" w:rsidP="00F00A91">
            <w:pPr>
              <w:jc w:val="right"/>
              <w:rPr>
                <w:rFonts w:ascii="Times New Roman" w:hAnsi="Times New Roman" w:cs="Times New Roman"/>
                <w:sz w:val="24"/>
                <w:szCs w:val="24"/>
              </w:rPr>
            </w:pPr>
          </w:p>
          <w:p w14:paraId="3E00D067" w14:textId="77777777" w:rsidR="005D31D7" w:rsidRPr="00BC1742" w:rsidRDefault="005D31D7" w:rsidP="00F00A91">
            <w:pPr>
              <w:jc w:val="right"/>
              <w:rPr>
                <w:rFonts w:ascii="Times New Roman" w:hAnsi="Times New Roman" w:cs="Times New Roman"/>
                <w:sz w:val="24"/>
                <w:szCs w:val="24"/>
              </w:rPr>
            </w:pPr>
          </w:p>
        </w:tc>
        <w:tc>
          <w:tcPr>
            <w:tcW w:w="810" w:type="dxa"/>
          </w:tcPr>
          <w:p w14:paraId="4047D73C" w14:textId="77777777" w:rsidR="005D31D7" w:rsidRPr="00BC1742" w:rsidRDefault="005D31D7" w:rsidP="00F00A91">
            <w:pPr>
              <w:rPr>
                <w:rFonts w:ascii="Times New Roman" w:hAnsi="Times New Roman" w:cs="Times New Roman"/>
                <w:sz w:val="24"/>
                <w:szCs w:val="24"/>
              </w:rPr>
            </w:pPr>
          </w:p>
          <w:p w14:paraId="1F18EE24" w14:textId="77777777" w:rsidR="005D31D7" w:rsidRPr="00BC1742" w:rsidRDefault="005D31D7" w:rsidP="00F00A91">
            <w:pPr>
              <w:rPr>
                <w:rFonts w:ascii="Times New Roman" w:hAnsi="Times New Roman" w:cs="Times New Roman"/>
                <w:sz w:val="24"/>
                <w:szCs w:val="24"/>
              </w:rPr>
            </w:pPr>
          </w:p>
          <w:p w14:paraId="1A74B0A6" w14:textId="77777777" w:rsidR="005D31D7" w:rsidRPr="00BC1742" w:rsidRDefault="005D31D7" w:rsidP="00F00A91">
            <w:pPr>
              <w:rPr>
                <w:rFonts w:ascii="Times New Roman" w:hAnsi="Times New Roman" w:cs="Times New Roman"/>
                <w:sz w:val="24"/>
                <w:szCs w:val="24"/>
              </w:rPr>
            </w:pPr>
            <w:r>
              <w:rPr>
                <w:rFonts w:ascii="Times New Roman" w:hAnsi="Times New Roman" w:cs="Times New Roman"/>
                <w:sz w:val="24"/>
                <w:szCs w:val="24"/>
              </w:rPr>
              <w:t>A470</w:t>
            </w:r>
          </w:p>
        </w:tc>
        <w:tc>
          <w:tcPr>
            <w:tcW w:w="3780" w:type="dxa"/>
          </w:tcPr>
          <w:p w14:paraId="09A9946B" w14:textId="77777777" w:rsidR="005D31D7" w:rsidRPr="00FB0AF6"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FCBF577"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418000 Anticipated Transfers –</w:t>
            </w:r>
          </w:p>
          <w:p w14:paraId="49AF849E" w14:textId="79AAC1EB"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Prior-Year Balances</w:t>
            </w:r>
          </w:p>
          <w:p w14:paraId="6D7F80A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449000 Anticipated Resources – </w:t>
            </w:r>
          </w:p>
          <w:p w14:paraId="4F769B8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Unapportioned </w:t>
            </w:r>
          </w:p>
          <w:p w14:paraId="1439210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Authority</w:t>
            </w:r>
          </w:p>
          <w:p w14:paraId="6EB59A21" w14:textId="77777777" w:rsidR="005D31D7" w:rsidRPr="003409E8" w:rsidRDefault="005D31D7" w:rsidP="00F00A91">
            <w:pPr>
              <w:rPr>
                <w:rFonts w:ascii="Times New Roman" w:hAnsi="Times New Roman" w:cs="Times New Roman"/>
                <w:sz w:val="24"/>
                <w:szCs w:val="24"/>
              </w:rPr>
            </w:pPr>
          </w:p>
          <w:p w14:paraId="47E6DCD9"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B34A38" w14:textId="77777777" w:rsidR="005D31D7" w:rsidRDefault="005D31D7" w:rsidP="00F00A91">
            <w:pPr>
              <w:rPr>
                <w:rFonts w:ascii="Times New Roman" w:hAnsi="Times New Roman" w:cs="Times New Roman"/>
                <w:sz w:val="24"/>
                <w:szCs w:val="24"/>
              </w:rPr>
            </w:pPr>
          </w:p>
          <w:p w14:paraId="3F333AE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2B68AE94" w14:textId="77777777" w:rsidR="005D31D7" w:rsidRDefault="005D31D7" w:rsidP="00F00A91">
            <w:pPr>
              <w:rPr>
                <w:rFonts w:ascii="Times New Roman" w:hAnsi="Times New Roman" w:cs="Times New Roman"/>
                <w:sz w:val="24"/>
                <w:szCs w:val="24"/>
              </w:rPr>
            </w:pPr>
          </w:p>
          <w:p w14:paraId="69FE2FBE"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577A6CE8" w14:textId="77777777" w:rsidR="005D31D7" w:rsidRDefault="005D31D7" w:rsidP="00F00A91">
            <w:pPr>
              <w:jc w:val="right"/>
              <w:rPr>
                <w:rFonts w:ascii="Times New Roman" w:hAnsi="Times New Roman" w:cs="Times New Roman"/>
                <w:sz w:val="24"/>
                <w:szCs w:val="24"/>
              </w:rPr>
            </w:pPr>
          </w:p>
          <w:p w14:paraId="0EB0D4CE" w14:textId="77777777" w:rsidR="005D31D7" w:rsidRDefault="005D31D7" w:rsidP="00F00A91">
            <w:pPr>
              <w:jc w:val="right"/>
              <w:rPr>
                <w:rFonts w:ascii="Times New Roman" w:hAnsi="Times New Roman" w:cs="Times New Roman"/>
                <w:sz w:val="24"/>
                <w:szCs w:val="24"/>
              </w:rPr>
            </w:pPr>
          </w:p>
          <w:p w14:paraId="30E0921E" w14:textId="77777777" w:rsidR="005D31D7" w:rsidRDefault="005D31D7" w:rsidP="00F00A91">
            <w:pPr>
              <w:jc w:val="right"/>
              <w:rPr>
                <w:rFonts w:ascii="Times New Roman" w:hAnsi="Times New Roman" w:cs="Times New Roman"/>
                <w:sz w:val="24"/>
                <w:szCs w:val="24"/>
              </w:rPr>
            </w:pPr>
          </w:p>
          <w:p w14:paraId="325253FA" w14:textId="77777777" w:rsidR="005D31D7" w:rsidRDefault="005D31D7" w:rsidP="00F00A91">
            <w:pPr>
              <w:rPr>
                <w:rFonts w:ascii="Times New Roman" w:hAnsi="Times New Roman" w:cs="Times New Roman"/>
                <w:sz w:val="24"/>
                <w:szCs w:val="24"/>
              </w:rPr>
            </w:pPr>
          </w:p>
          <w:p w14:paraId="1B6C77D0" w14:textId="77777777" w:rsidR="005D31D7" w:rsidRDefault="005D31D7" w:rsidP="00F00A91">
            <w:pPr>
              <w:jc w:val="right"/>
              <w:rPr>
                <w:rFonts w:ascii="Times New Roman" w:hAnsi="Times New Roman" w:cs="Times New Roman"/>
                <w:sz w:val="24"/>
                <w:szCs w:val="24"/>
              </w:rPr>
            </w:pPr>
          </w:p>
          <w:p w14:paraId="2B3D1FCF" w14:textId="77777777" w:rsidR="005D31D7" w:rsidRDefault="005D31D7" w:rsidP="00F00A91">
            <w:pPr>
              <w:jc w:val="right"/>
              <w:rPr>
                <w:rFonts w:ascii="Times New Roman" w:hAnsi="Times New Roman" w:cs="Times New Roman"/>
                <w:sz w:val="24"/>
                <w:szCs w:val="24"/>
              </w:rPr>
            </w:pPr>
          </w:p>
        </w:tc>
        <w:tc>
          <w:tcPr>
            <w:tcW w:w="1350" w:type="dxa"/>
          </w:tcPr>
          <w:p w14:paraId="62FA1958" w14:textId="77777777" w:rsidR="005D31D7" w:rsidRDefault="005D31D7" w:rsidP="00F00A91">
            <w:pPr>
              <w:rPr>
                <w:rFonts w:ascii="Times New Roman" w:hAnsi="Times New Roman" w:cs="Times New Roman"/>
                <w:sz w:val="24"/>
                <w:szCs w:val="24"/>
              </w:rPr>
            </w:pPr>
          </w:p>
          <w:p w14:paraId="2FAB3A4F" w14:textId="77777777" w:rsidR="005D31D7" w:rsidRDefault="005D31D7" w:rsidP="00F00A91">
            <w:pPr>
              <w:jc w:val="right"/>
              <w:rPr>
                <w:rFonts w:ascii="Times New Roman" w:hAnsi="Times New Roman" w:cs="Times New Roman"/>
                <w:sz w:val="24"/>
                <w:szCs w:val="24"/>
              </w:rPr>
            </w:pPr>
          </w:p>
          <w:p w14:paraId="56E8AD68" w14:textId="77777777" w:rsidR="005D31D7" w:rsidRDefault="005D31D7" w:rsidP="00F00A91">
            <w:pPr>
              <w:jc w:val="right"/>
              <w:rPr>
                <w:rFonts w:ascii="Times New Roman" w:hAnsi="Times New Roman" w:cs="Times New Roman"/>
                <w:sz w:val="24"/>
                <w:szCs w:val="24"/>
              </w:rPr>
            </w:pPr>
          </w:p>
          <w:p w14:paraId="479A880F"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0E627F1E" w14:textId="77777777" w:rsidR="005D31D7" w:rsidRDefault="005D31D7" w:rsidP="00F00A91">
            <w:pPr>
              <w:jc w:val="right"/>
              <w:rPr>
                <w:rFonts w:ascii="Times New Roman" w:hAnsi="Times New Roman" w:cs="Times New Roman"/>
                <w:sz w:val="24"/>
                <w:szCs w:val="24"/>
              </w:rPr>
            </w:pPr>
          </w:p>
          <w:p w14:paraId="73B3694D" w14:textId="77777777" w:rsidR="005D31D7" w:rsidRDefault="005D31D7" w:rsidP="00F00A91">
            <w:pPr>
              <w:jc w:val="right"/>
              <w:rPr>
                <w:rFonts w:ascii="Times New Roman" w:hAnsi="Times New Roman" w:cs="Times New Roman"/>
                <w:sz w:val="24"/>
                <w:szCs w:val="24"/>
              </w:rPr>
            </w:pPr>
          </w:p>
          <w:p w14:paraId="44DBB325" w14:textId="77777777" w:rsidR="005D31D7" w:rsidRDefault="005D31D7" w:rsidP="00F00A91">
            <w:pPr>
              <w:rPr>
                <w:rFonts w:ascii="Times New Roman" w:hAnsi="Times New Roman" w:cs="Times New Roman"/>
                <w:sz w:val="24"/>
                <w:szCs w:val="24"/>
              </w:rPr>
            </w:pPr>
          </w:p>
        </w:tc>
        <w:tc>
          <w:tcPr>
            <w:tcW w:w="810" w:type="dxa"/>
          </w:tcPr>
          <w:p w14:paraId="3B747C2A" w14:textId="77777777" w:rsidR="005D31D7" w:rsidRDefault="005D31D7" w:rsidP="00F00A91">
            <w:pPr>
              <w:rPr>
                <w:rFonts w:ascii="Times New Roman" w:hAnsi="Times New Roman" w:cs="Times New Roman"/>
                <w:sz w:val="24"/>
                <w:szCs w:val="24"/>
              </w:rPr>
            </w:pPr>
          </w:p>
          <w:p w14:paraId="7ECC3C68" w14:textId="77777777" w:rsidR="005D31D7" w:rsidRDefault="005D31D7" w:rsidP="00F00A91">
            <w:pPr>
              <w:rPr>
                <w:rFonts w:ascii="Times New Roman" w:hAnsi="Times New Roman" w:cs="Times New Roman"/>
                <w:sz w:val="24"/>
                <w:szCs w:val="24"/>
              </w:rPr>
            </w:pPr>
          </w:p>
          <w:p w14:paraId="7C366A39" w14:textId="77777777" w:rsidR="005D31D7" w:rsidRDefault="005D31D7" w:rsidP="00F00A91">
            <w:pPr>
              <w:rPr>
                <w:rFonts w:ascii="Times New Roman" w:hAnsi="Times New Roman" w:cs="Times New Roman"/>
                <w:sz w:val="24"/>
                <w:szCs w:val="24"/>
              </w:rPr>
            </w:pPr>
          </w:p>
          <w:p w14:paraId="4E96041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A468</w:t>
            </w:r>
          </w:p>
          <w:p w14:paraId="6C26E7A6" w14:textId="77777777" w:rsidR="005D31D7" w:rsidRDefault="005D31D7" w:rsidP="00F00A91">
            <w:pPr>
              <w:rPr>
                <w:rFonts w:ascii="Times New Roman" w:hAnsi="Times New Roman" w:cs="Times New Roman"/>
                <w:sz w:val="24"/>
                <w:szCs w:val="24"/>
              </w:rPr>
            </w:pPr>
          </w:p>
          <w:p w14:paraId="2B91C597" w14:textId="77777777" w:rsidR="005D31D7" w:rsidRDefault="005D31D7" w:rsidP="00F00A91">
            <w:pPr>
              <w:rPr>
                <w:rFonts w:ascii="Times New Roman" w:hAnsi="Times New Roman" w:cs="Times New Roman"/>
                <w:sz w:val="24"/>
                <w:szCs w:val="24"/>
              </w:rPr>
            </w:pPr>
          </w:p>
          <w:p w14:paraId="1255F61E" w14:textId="77777777" w:rsidR="005D31D7" w:rsidRDefault="005D31D7" w:rsidP="00F00A91">
            <w:pPr>
              <w:rPr>
                <w:rFonts w:ascii="Times New Roman" w:hAnsi="Times New Roman" w:cs="Times New Roman"/>
                <w:sz w:val="24"/>
                <w:szCs w:val="24"/>
              </w:rPr>
            </w:pPr>
          </w:p>
        </w:tc>
      </w:tr>
    </w:tbl>
    <w:p w14:paraId="3CD15024"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1AE5C7A7" w14:textId="77777777" w:rsidTr="00F00A91">
        <w:trPr>
          <w:trHeight w:val="377"/>
        </w:trPr>
        <w:tc>
          <w:tcPr>
            <w:tcW w:w="13945" w:type="dxa"/>
            <w:gridSpan w:val="8"/>
          </w:tcPr>
          <w:p w14:paraId="44FC3764" w14:textId="77777777" w:rsidR="005D31D7" w:rsidRPr="00F452AD" w:rsidRDefault="005D31D7" w:rsidP="00F00A91">
            <w:pPr>
              <w:rPr>
                <w:rFonts w:ascii="Times New Roman" w:hAnsi="Times New Roman" w:cs="Times New Roman"/>
                <w:sz w:val="24"/>
                <w:szCs w:val="24"/>
              </w:rPr>
            </w:pPr>
            <w:r>
              <w:rPr>
                <w:rFonts w:ascii="Times New Roman" w:hAnsi="Times New Roman" w:cs="Times New Roman"/>
                <w:sz w:val="24"/>
                <w:szCs w:val="24"/>
              </w:rPr>
              <w:t>IV.C.2. To record anticipated resources apportioned by the Office of Management and Budget (OMB) but not available for obligation until they are realized for anticipated resources in programs subject to apportionment.</w:t>
            </w:r>
          </w:p>
        </w:tc>
      </w:tr>
      <w:tr w:rsidR="005D31D7" w14:paraId="2FA91FD7" w14:textId="77777777" w:rsidTr="00F00A91">
        <w:tc>
          <w:tcPr>
            <w:tcW w:w="6745" w:type="dxa"/>
            <w:gridSpan w:val="4"/>
          </w:tcPr>
          <w:p w14:paraId="7C2920B7"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0D8FE85"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0B0B55C7" w14:textId="77777777" w:rsidTr="00F00A91">
        <w:tc>
          <w:tcPr>
            <w:tcW w:w="3775" w:type="dxa"/>
          </w:tcPr>
          <w:p w14:paraId="063747B0" w14:textId="77777777" w:rsidR="005D31D7" w:rsidRPr="00D86D77" w:rsidRDefault="005D31D7" w:rsidP="00F00A91">
            <w:pPr>
              <w:rPr>
                <w:rFonts w:ascii="Times New Roman" w:hAnsi="Times New Roman" w:cs="Times New Roman"/>
                <w:b/>
                <w:bCs/>
                <w:sz w:val="24"/>
                <w:szCs w:val="24"/>
              </w:rPr>
            </w:pPr>
          </w:p>
        </w:tc>
        <w:tc>
          <w:tcPr>
            <w:tcW w:w="1080" w:type="dxa"/>
          </w:tcPr>
          <w:p w14:paraId="11C5D07B"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CDBB23B"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3518070"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8B91E08" w14:textId="77777777" w:rsidR="005D31D7" w:rsidRPr="00D86D77" w:rsidRDefault="005D31D7" w:rsidP="00F00A91">
            <w:pPr>
              <w:rPr>
                <w:rFonts w:ascii="Times New Roman" w:hAnsi="Times New Roman" w:cs="Times New Roman"/>
                <w:b/>
                <w:bCs/>
                <w:sz w:val="24"/>
                <w:szCs w:val="24"/>
              </w:rPr>
            </w:pPr>
          </w:p>
        </w:tc>
        <w:tc>
          <w:tcPr>
            <w:tcW w:w="1260" w:type="dxa"/>
          </w:tcPr>
          <w:p w14:paraId="60C1EE79"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AE6826F"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8269412"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66B612BB" w14:textId="77777777" w:rsidTr="00F00A91">
        <w:tc>
          <w:tcPr>
            <w:tcW w:w="3775" w:type="dxa"/>
          </w:tcPr>
          <w:p w14:paraId="4CE66199"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D3B0E2A" w14:textId="77777777" w:rsidR="005D31D7" w:rsidRDefault="005D31D7" w:rsidP="00F00A91">
            <w:pPr>
              <w:rPr>
                <w:rFonts w:ascii="Times New Roman" w:hAnsi="Times New Roman" w:cs="Times New Roman"/>
                <w:sz w:val="24"/>
                <w:szCs w:val="24"/>
              </w:rPr>
            </w:pPr>
          </w:p>
          <w:p w14:paraId="1D9B241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63C48774" w14:textId="77777777" w:rsidR="005D31D7" w:rsidRDefault="005D31D7" w:rsidP="00F00A91">
            <w:pPr>
              <w:rPr>
                <w:rFonts w:ascii="Times New Roman" w:hAnsi="Times New Roman" w:cs="Times New Roman"/>
                <w:sz w:val="24"/>
                <w:szCs w:val="24"/>
              </w:rPr>
            </w:pPr>
          </w:p>
          <w:p w14:paraId="058D6C13" w14:textId="77777777" w:rsidR="005D31D7" w:rsidRDefault="005D31D7" w:rsidP="00F00A91">
            <w:pPr>
              <w:rPr>
                <w:rFonts w:ascii="Times New Roman" w:hAnsi="Times New Roman" w:cs="Times New Roman"/>
                <w:sz w:val="24"/>
                <w:szCs w:val="24"/>
              </w:rPr>
            </w:pPr>
          </w:p>
          <w:p w14:paraId="1D77BCD7" w14:textId="77777777" w:rsidR="005D31D7" w:rsidRDefault="005D31D7" w:rsidP="00F00A91">
            <w:pPr>
              <w:rPr>
                <w:rFonts w:ascii="Times New Roman" w:hAnsi="Times New Roman" w:cs="Times New Roman"/>
                <w:sz w:val="24"/>
                <w:szCs w:val="24"/>
              </w:rPr>
            </w:pPr>
          </w:p>
          <w:p w14:paraId="159456D4" w14:textId="77777777" w:rsidR="005D31D7" w:rsidRDefault="005D31D7" w:rsidP="00F00A91">
            <w:pPr>
              <w:rPr>
                <w:rFonts w:ascii="Times New Roman" w:hAnsi="Times New Roman" w:cs="Times New Roman"/>
                <w:sz w:val="24"/>
                <w:szCs w:val="24"/>
              </w:rPr>
            </w:pPr>
          </w:p>
          <w:p w14:paraId="76D3CADE" w14:textId="77777777" w:rsidR="005D31D7" w:rsidRDefault="005D31D7" w:rsidP="00F00A91">
            <w:pPr>
              <w:rPr>
                <w:rFonts w:ascii="Times New Roman" w:hAnsi="Times New Roman" w:cs="Times New Roman"/>
                <w:sz w:val="24"/>
                <w:szCs w:val="24"/>
              </w:rPr>
            </w:pPr>
          </w:p>
          <w:p w14:paraId="361AAE45"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89C5E37" w14:textId="77777777" w:rsidR="005D31D7" w:rsidRDefault="005D31D7" w:rsidP="00F00A91">
            <w:pPr>
              <w:rPr>
                <w:rFonts w:ascii="Times New Roman" w:hAnsi="Times New Roman" w:cs="Times New Roman"/>
                <w:sz w:val="24"/>
                <w:szCs w:val="24"/>
              </w:rPr>
            </w:pPr>
          </w:p>
          <w:p w14:paraId="61D732F4"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17CAA5B7" w14:textId="77777777" w:rsidR="005D31D7" w:rsidRDefault="005D31D7" w:rsidP="00F00A91">
            <w:pPr>
              <w:rPr>
                <w:rFonts w:ascii="Times New Roman" w:hAnsi="Times New Roman" w:cs="Times New Roman"/>
                <w:sz w:val="24"/>
                <w:szCs w:val="24"/>
              </w:rPr>
            </w:pPr>
          </w:p>
        </w:tc>
        <w:tc>
          <w:tcPr>
            <w:tcW w:w="1080" w:type="dxa"/>
          </w:tcPr>
          <w:p w14:paraId="5444269C" w14:textId="77777777" w:rsidR="005D31D7" w:rsidRDefault="005D31D7" w:rsidP="00F00A91">
            <w:pPr>
              <w:jc w:val="right"/>
              <w:rPr>
                <w:rFonts w:ascii="Times New Roman" w:hAnsi="Times New Roman" w:cs="Times New Roman"/>
                <w:sz w:val="24"/>
                <w:szCs w:val="24"/>
              </w:rPr>
            </w:pPr>
          </w:p>
          <w:p w14:paraId="558A134D" w14:textId="77777777" w:rsidR="005D31D7" w:rsidRDefault="005D31D7" w:rsidP="00F00A91">
            <w:pPr>
              <w:jc w:val="right"/>
              <w:rPr>
                <w:rFonts w:ascii="Times New Roman" w:hAnsi="Times New Roman" w:cs="Times New Roman"/>
                <w:sz w:val="24"/>
                <w:szCs w:val="24"/>
              </w:rPr>
            </w:pPr>
          </w:p>
        </w:tc>
        <w:tc>
          <w:tcPr>
            <w:tcW w:w="1080" w:type="dxa"/>
          </w:tcPr>
          <w:p w14:paraId="2D1348A4" w14:textId="77777777" w:rsidR="005D31D7" w:rsidRDefault="005D31D7" w:rsidP="00F00A91">
            <w:pPr>
              <w:jc w:val="right"/>
              <w:rPr>
                <w:rFonts w:ascii="Times New Roman" w:hAnsi="Times New Roman" w:cs="Times New Roman"/>
                <w:sz w:val="24"/>
                <w:szCs w:val="24"/>
              </w:rPr>
            </w:pPr>
          </w:p>
          <w:p w14:paraId="57D682FC" w14:textId="77777777" w:rsidR="005D31D7" w:rsidRDefault="005D31D7" w:rsidP="00F00A91">
            <w:pPr>
              <w:jc w:val="right"/>
              <w:rPr>
                <w:rFonts w:ascii="Times New Roman" w:hAnsi="Times New Roman" w:cs="Times New Roman"/>
                <w:sz w:val="24"/>
                <w:szCs w:val="24"/>
              </w:rPr>
            </w:pPr>
          </w:p>
          <w:p w14:paraId="5B6BDB5B" w14:textId="77777777" w:rsidR="005D31D7" w:rsidRDefault="005D31D7" w:rsidP="00F00A91">
            <w:pPr>
              <w:jc w:val="right"/>
              <w:rPr>
                <w:rFonts w:ascii="Times New Roman" w:hAnsi="Times New Roman" w:cs="Times New Roman"/>
                <w:sz w:val="24"/>
                <w:szCs w:val="24"/>
              </w:rPr>
            </w:pPr>
          </w:p>
          <w:p w14:paraId="53CB1BC8" w14:textId="77777777" w:rsidR="005D31D7" w:rsidRDefault="005D31D7" w:rsidP="00F00A91">
            <w:pPr>
              <w:jc w:val="right"/>
              <w:rPr>
                <w:rFonts w:ascii="Times New Roman" w:hAnsi="Times New Roman" w:cs="Times New Roman"/>
                <w:sz w:val="24"/>
                <w:szCs w:val="24"/>
              </w:rPr>
            </w:pPr>
          </w:p>
        </w:tc>
        <w:tc>
          <w:tcPr>
            <w:tcW w:w="810" w:type="dxa"/>
          </w:tcPr>
          <w:p w14:paraId="31F5ACD0" w14:textId="77777777" w:rsidR="005D31D7" w:rsidRDefault="005D31D7" w:rsidP="00F00A91">
            <w:pPr>
              <w:rPr>
                <w:rFonts w:ascii="Times New Roman" w:hAnsi="Times New Roman" w:cs="Times New Roman"/>
                <w:sz w:val="24"/>
                <w:szCs w:val="24"/>
              </w:rPr>
            </w:pPr>
          </w:p>
        </w:tc>
        <w:tc>
          <w:tcPr>
            <w:tcW w:w="3780" w:type="dxa"/>
          </w:tcPr>
          <w:p w14:paraId="38F36348"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C349214"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37D4E9B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7E16492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3802125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4285BF0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1FFDAD29" w14:textId="77777777" w:rsidR="005D31D7" w:rsidRPr="00C32A62"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Apportionment</w:t>
            </w:r>
          </w:p>
          <w:p w14:paraId="61E8B3EB" w14:textId="77777777" w:rsidR="005D31D7" w:rsidRPr="003409E8" w:rsidRDefault="005D31D7" w:rsidP="00F00A91">
            <w:pPr>
              <w:rPr>
                <w:rFonts w:ascii="Times New Roman" w:hAnsi="Times New Roman" w:cs="Times New Roman"/>
                <w:sz w:val="24"/>
                <w:szCs w:val="24"/>
              </w:rPr>
            </w:pPr>
          </w:p>
          <w:p w14:paraId="374B16CA"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6B603BF" w14:textId="77777777" w:rsidR="005D31D7" w:rsidRDefault="005D31D7" w:rsidP="00F00A91">
            <w:pPr>
              <w:rPr>
                <w:rFonts w:ascii="Times New Roman" w:hAnsi="Times New Roman" w:cs="Times New Roman"/>
                <w:sz w:val="24"/>
                <w:szCs w:val="24"/>
              </w:rPr>
            </w:pPr>
          </w:p>
          <w:p w14:paraId="1FBA915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5366F0CD" w14:textId="77777777" w:rsidR="005D31D7" w:rsidRDefault="005D31D7" w:rsidP="00F00A91">
            <w:pPr>
              <w:rPr>
                <w:rFonts w:ascii="Times New Roman" w:hAnsi="Times New Roman" w:cs="Times New Roman"/>
                <w:sz w:val="24"/>
                <w:szCs w:val="24"/>
              </w:rPr>
            </w:pPr>
          </w:p>
        </w:tc>
        <w:tc>
          <w:tcPr>
            <w:tcW w:w="1260" w:type="dxa"/>
          </w:tcPr>
          <w:p w14:paraId="2F30D0C6" w14:textId="77777777" w:rsidR="005D31D7" w:rsidRDefault="005D31D7" w:rsidP="00F00A91">
            <w:pPr>
              <w:rPr>
                <w:rFonts w:ascii="Times New Roman" w:hAnsi="Times New Roman" w:cs="Times New Roman"/>
                <w:sz w:val="24"/>
                <w:szCs w:val="24"/>
              </w:rPr>
            </w:pPr>
          </w:p>
          <w:p w14:paraId="7EC60FC5"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0F580296" w14:textId="77777777" w:rsidR="005D31D7" w:rsidRDefault="005D31D7" w:rsidP="00F00A91">
            <w:pPr>
              <w:jc w:val="right"/>
              <w:rPr>
                <w:rFonts w:ascii="Times New Roman" w:hAnsi="Times New Roman" w:cs="Times New Roman"/>
                <w:sz w:val="24"/>
                <w:szCs w:val="24"/>
              </w:rPr>
            </w:pPr>
          </w:p>
          <w:p w14:paraId="3E67FE72" w14:textId="77777777" w:rsidR="005D31D7" w:rsidRDefault="005D31D7" w:rsidP="00F00A91">
            <w:pPr>
              <w:jc w:val="right"/>
              <w:rPr>
                <w:rFonts w:ascii="Times New Roman" w:hAnsi="Times New Roman" w:cs="Times New Roman"/>
                <w:sz w:val="24"/>
                <w:szCs w:val="24"/>
              </w:rPr>
            </w:pPr>
          </w:p>
          <w:p w14:paraId="36993FF8" w14:textId="77777777" w:rsidR="005D31D7" w:rsidRDefault="005D31D7" w:rsidP="00F00A91">
            <w:pPr>
              <w:jc w:val="right"/>
              <w:rPr>
                <w:rFonts w:ascii="Times New Roman" w:hAnsi="Times New Roman" w:cs="Times New Roman"/>
                <w:sz w:val="24"/>
                <w:szCs w:val="24"/>
              </w:rPr>
            </w:pPr>
          </w:p>
          <w:p w14:paraId="3037DDCB" w14:textId="77777777" w:rsidR="005D31D7" w:rsidRDefault="005D31D7" w:rsidP="00F00A91">
            <w:pPr>
              <w:jc w:val="right"/>
              <w:rPr>
                <w:rFonts w:ascii="Times New Roman" w:hAnsi="Times New Roman" w:cs="Times New Roman"/>
                <w:sz w:val="24"/>
                <w:szCs w:val="24"/>
              </w:rPr>
            </w:pPr>
          </w:p>
          <w:p w14:paraId="6A448046" w14:textId="77777777" w:rsidR="005D31D7" w:rsidRDefault="005D31D7" w:rsidP="00F00A91">
            <w:pPr>
              <w:rPr>
                <w:rFonts w:ascii="Times New Roman" w:hAnsi="Times New Roman" w:cs="Times New Roman"/>
                <w:sz w:val="24"/>
                <w:szCs w:val="24"/>
              </w:rPr>
            </w:pPr>
          </w:p>
          <w:p w14:paraId="60F9DADD" w14:textId="77777777" w:rsidR="005D31D7" w:rsidRDefault="005D31D7" w:rsidP="00F00A91">
            <w:pPr>
              <w:jc w:val="right"/>
              <w:rPr>
                <w:rFonts w:ascii="Times New Roman" w:hAnsi="Times New Roman" w:cs="Times New Roman"/>
                <w:sz w:val="24"/>
                <w:szCs w:val="24"/>
              </w:rPr>
            </w:pPr>
          </w:p>
          <w:p w14:paraId="6C4E3D87" w14:textId="77777777" w:rsidR="005D31D7" w:rsidRDefault="005D31D7" w:rsidP="00F00A91">
            <w:pPr>
              <w:jc w:val="right"/>
              <w:rPr>
                <w:rFonts w:ascii="Times New Roman" w:hAnsi="Times New Roman" w:cs="Times New Roman"/>
                <w:sz w:val="24"/>
                <w:szCs w:val="24"/>
              </w:rPr>
            </w:pPr>
          </w:p>
        </w:tc>
        <w:tc>
          <w:tcPr>
            <w:tcW w:w="1350" w:type="dxa"/>
          </w:tcPr>
          <w:p w14:paraId="109B5DCE" w14:textId="77777777" w:rsidR="005D31D7" w:rsidRDefault="005D31D7" w:rsidP="00F00A91">
            <w:pPr>
              <w:jc w:val="right"/>
              <w:rPr>
                <w:rFonts w:ascii="Times New Roman" w:hAnsi="Times New Roman" w:cs="Times New Roman"/>
                <w:sz w:val="24"/>
                <w:szCs w:val="24"/>
              </w:rPr>
            </w:pPr>
          </w:p>
          <w:p w14:paraId="336A61C2" w14:textId="77777777" w:rsidR="005D31D7" w:rsidRDefault="005D31D7" w:rsidP="00F00A91">
            <w:pPr>
              <w:rPr>
                <w:rFonts w:ascii="Times New Roman" w:hAnsi="Times New Roman" w:cs="Times New Roman"/>
                <w:sz w:val="24"/>
                <w:szCs w:val="24"/>
              </w:rPr>
            </w:pPr>
          </w:p>
          <w:p w14:paraId="1335129E" w14:textId="77777777" w:rsidR="005D31D7" w:rsidRDefault="005D31D7" w:rsidP="00F00A91">
            <w:pPr>
              <w:jc w:val="right"/>
              <w:rPr>
                <w:rFonts w:ascii="Times New Roman" w:hAnsi="Times New Roman" w:cs="Times New Roman"/>
                <w:sz w:val="24"/>
                <w:szCs w:val="24"/>
              </w:rPr>
            </w:pPr>
          </w:p>
          <w:p w14:paraId="7617E148"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0D2A759B" w14:textId="77777777" w:rsidR="005D31D7" w:rsidRDefault="005D31D7" w:rsidP="00F00A91">
            <w:pPr>
              <w:jc w:val="right"/>
              <w:rPr>
                <w:rFonts w:ascii="Times New Roman" w:hAnsi="Times New Roman" w:cs="Times New Roman"/>
                <w:sz w:val="24"/>
                <w:szCs w:val="24"/>
              </w:rPr>
            </w:pPr>
          </w:p>
          <w:p w14:paraId="30EE64E5" w14:textId="77777777" w:rsidR="005D31D7" w:rsidRDefault="005D31D7" w:rsidP="00F00A91">
            <w:pPr>
              <w:jc w:val="right"/>
              <w:rPr>
                <w:rFonts w:ascii="Times New Roman" w:hAnsi="Times New Roman" w:cs="Times New Roman"/>
                <w:sz w:val="24"/>
                <w:szCs w:val="24"/>
              </w:rPr>
            </w:pPr>
          </w:p>
          <w:p w14:paraId="44A177C3" w14:textId="77777777" w:rsidR="005D31D7" w:rsidRDefault="005D31D7" w:rsidP="00F00A91">
            <w:pPr>
              <w:jc w:val="right"/>
              <w:rPr>
                <w:rFonts w:ascii="Times New Roman" w:hAnsi="Times New Roman" w:cs="Times New Roman"/>
                <w:sz w:val="24"/>
                <w:szCs w:val="24"/>
              </w:rPr>
            </w:pPr>
          </w:p>
          <w:p w14:paraId="017C5420" w14:textId="77777777" w:rsidR="005D31D7" w:rsidRDefault="005D31D7" w:rsidP="00F00A91">
            <w:pPr>
              <w:rPr>
                <w:rFonts w:ascii="Times New Roman" w:hAnsi="Times New Roman" w:cs="Times New Roman"/>
                <w:sz w:val="24"/>
                <w:szCs w:val="24"/>
              </w:rPr>
            </w:pPr>
          </w:p>
        </w:tc>
        <w:tc>
          <w:tcPr>
            <w:tcW w:w="810" w:type="dxa"/>
          </w:tcPr>
          <w:p w14:paraId="19B412C3" w14:textId="77777777" w:rsidR="005D31D7" w:rsidRDefault="005D31D7" w:rsidP="00F00A91">
            <w:pPr>
              <w:rPr>
                <w:rFonts w:ascii="Times New Roman" w:hAnsi="Times New Roman" w:cs="Times New Roman"/>
                <w:sz w:val="24"/>
                <w:szCs w:val="24"/>
              </w:rPr>
            </w:pPr>
          </w:p>
          <w:p w14:paraId="2C409317" w14:textId="77777777" w:rsidR="005D31D7" w:rsidRDefault="005D31D7" w:rsidP="00F00A91">
            <w:pPr>
              <w:rPr>
                <w:rFonts w:ascii="Times New Roman" w:hAnsi="Times New Roman" w:cs="Times New Roman"/>
                <w:sz w:val="24"/>
                <w:szCs w:val="24"/>
              </w:rPr>
            </w:pPr>
          </w:p>
          <w:p w14:paraId="4457ACF0"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A118</w:t>
            </w:r>
          </w:p>
          <w:p w14:paraId="729251A2" w14:textId="77777777" w:rsidR="005D31D7" w:rsidRDefault="005D31D7" w:rsidP="00F00A91">
            <w:pPr>
              <w:rPr>
                <w:rFonts w:ascii="Times New Roman" w:hAnsi="Times New Roman" w:cs="Times New Roman"/>
                <w:sz w:val="24"/>
                <w:szCs w:val="24"/>
              </w:rPr>
            </w:pPr>
          </w:p>
          <w:p w14:paraId="72529F4C" w14:textId="77777777" w:rsidR="005D31D7" w:rsidRDefault="005D31D7" w:rsidP="00F00A91">
            <w:pPr>
              <w:rPr>
                <w:rFonts w:ascii="Times New Roman" w:hAnsi="Times New Roman" w:cs="Times New Roman"/>
                <w:sz w:val="24"/>
                <w:szCs w:val="24"/>
              </w:rPr>
            </w:pPr>
          </w:p>
        </w:tc>
      </w:tr>
    </w:tbl>
    <w:p w14:paraId="3FFDDFCD" w14:textId="77777777" w:rsidR="00E73CCF" w:rsidRDefault="00E73CCF" w:rsidP="005D31D7">
      <w:pPr>
        <w:rPr>
          <w:rFonts w:ascii="Times New Roman" w:hAnsi="Times New Roman" w:cs="Times New Roman"/>
          <w:sz w:val="24"/>
          <w:szCs w:val="24"/>
        </w:rPr>
      </w:pPr>
    </w:p>
    <w:p w14:paraId="6B60113C"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910"/>
        <w:gridCol w:w="3780"/>
        <w:gridCol w:w="1260"/>
        <w:gridCol w:w="1350"/>
        <w:gridCol w:w="838"/>
      </w:tblGrid>
      <w:tr w:rsidR="005D31D7" w14:paraId="1CDE5199" w14:textId="77777777" w:rsidTr="00F00A91">
        <w:trPr>
          <w:trHeight w:val="377"/>
        </w:trPr>
        <w:tc>
          <w:tcPr>
            <w:tcW w:w="14073" w:type="dxa"/>
            <w:gridSpan w:val="8"/>
          </w:tcPr>
          <w:p w14:paraId="5F8217F7" w14:textId="480CAEFD" w:rsidR="005D31D7" w:rsidRPr="00F452AD"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IV.C.3. To record realized </w:t>
            </w:r>
            <w:r w:rsidR="004D0A77">
              <w:rPr>
                <w:rFonts w:ascii="Times New Roman" w:hAnsi="Times New Roman" w:cs="Times New Roman"/>
                <w:sz w:val="24"/>
                <w:szCs w:val="24"/>
              </w:rPr>
              <w:t>unobligated balances</w:t>
            </w:r>
            <w:r>
              <w:rPr>
                <w:rFonts w:ascii="Times New Roman" w:hAnsi="Times New Roman" w:cs="Times New Roman"/>
                <w:sz w:val="24"/>
                <w:szCs w:val="24"/>
              </w:rPr>
              <w:t xml:space="preserve"> to be transferred </w:t>
            </w:r>
            <w:r w:rsidR="004D0A77">
              <w:rPr>
                <w:rFonts w:ascii="Times New Roman" w:hAnsi="Times New Roman" w:cs="Times New Roman"/>
                <w:sz w:val="24"/>
                <w:szCs w:val="24"/>
              </w:rPr>
              <w:t>into</w:t>
            </w:r>
            <w:r>
              <w:rPr>
                <w:rFonts w:ascii="Times New Roman" w:hAnsi="Times New Roman" w:cs="Times New Roman"/>
                <w:sz w:val="24"/>
                <w:szCs w:val="24"/>
              </w:rPr>
              <w:t xml:space="preserve"> a receiving non-allocation TAFS, where</w:t>
            </w:r>
            <w:r w:rsidR="009E4517">
              <w:rPr>
                <w:rFonts w:ascii="Times New Roman" w:hAnsi="Times New Roman" w:cs="Times New Roman"/>
                <w:sz w:val="24"/>
                <w:szCs w:val="24"/>
              </w:rPr>
              <w:t xml:space="preserve"> </w:t>
            </w:r>
            <w:r w:rsidRPr="00DE13C7">
              <w:rPr>
                <w:rFonts w:ascii="Times New Roman" w:hAnsi="Times New Roman" w:cs="Times New Roman"/>
                <w:sz w:val="24"/>
                <w:szCs w:val="24"/>
              </w:rPr>
              <w:t>transferring TAFS</w:t>
            </w:r>
            <w:r>
              <w:rPr>
                <w:rFonts w:ascii="Times New Roman" w:hAnsi="Times New Roman" w:cs="Times New Roman"/>
                <w:sz w:val="24"/>
                <w:szCs w:val="24"/>
              </w:rPr>
              <w:t xml:space="preserve"> maintains invested balances prior to the non-expenditure transfer request, and the Office of Management and Budget apportionment of unobligated carryover balances in the receiving entity. </w:t>
            </w:r>
          </w:p>
        </w:tc>
      </w:tr>
      <w:tr w:rsidR="005D31D7" w14:paraId="489D0A2D" w14:textId="77777777" w:rsidTr="00F00A91">
        <w:tc>
          <w:tcPr>
            <w:tcW w:w="6845" w:type="dxa"/>
            <w:gridSpan w:val="4"/>
          </w:tcPr>
          <w:p w14:paraId="17ED1F85"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28" w:type="dxa"/>
            <w:gridSpan w:val="4"/>
          </w:tcPr>
          <w:p w14:paraId="7EDEE8FC"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360B26FC" w14:textId="77777777" w:rsidTr="00F00A91">
        <w:tc>
          <w:tcPr>
            <w:tcW w:w="3775" w:type="dxa"/>
          </w:tcPr>
          <w:p w14:paraId="4B9C394A" w14:textId="77777777" w:rsidR="005D31D7" w:rsidRPr="00D86D77" w:rsidRDefault="005D31D7" w:rsidP="00F00A91">
            <w:pPr>
              <w:rPr>
                <w:rFonts w:ascii="Times New Roman" w:hAnsi="Times New Roman" w:cs="Times New Roman"/>
                <w:b/>
                <w:bCs/>
                <w:sz w:val="24"/>
                <w:szCs w:val="24"/>
              </w:rPr>
            </w:pPr>
          </w:p>
        </w:tc>
        <w:tc>
          <w:tcPr>
            <w:tcW w:w="1080" w:type="dxa"/>
          </w:tcPr>
          <w:p w14:paraId="434E96A9"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8F6B5E0"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6BAC1C1A"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4BF0775" w14:textId="77777777" w:rsidR="005D31D7" w:rsidRPr="00D86D77" w:rsidRDefault="005D31D7" w:rsidP="00F00A91">
            <w:pPr>
              <w:rPr>
                <w:rFonts w:ascii="Times New Roman" w:hAnsi="Times New Roman" w:cs="Times New Roman"/>
                <w:b/>
                <w:bCs/>
                <w:sz w:val="24"/>
                <w:szCs w:val="24"/>
              </w:rPr>
            </w:pPr>
          </w:p>
        </w:tc>
        <w:tc>
          <w:tcPr>
            <w:tcW w:w="1260" w:type="dxa"/>
          </w:tcPr>
          <w:p w14:paraId="6F8DF0A3"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35594F4"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38" w:type="dxa"/>
          </w:tcPr>
          <w:p w14:paraId="7540124E"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34D69290" w14:textId="77777777" w:rsidTr="00F00A91">
        <w:tc>
          <w:tcPr>
            <w:tcW w:w="3775" w:type="dxa"/>
          </w:tcPr>
          <w:p w14:paraId="64E353B5" w14:textId="77777777" w:rsidR="005D31D7" w:rsidRPr="00302904" w:rsidRDefault="005D31D7" w:rsidP="00F00A91">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7E17352A" w14:textId="77777777" w:rsidR="00E73CCF" w:rsidRDefault="005D31D7" w:rsidP="00F00A91">
            <w:pPr>
              <w:rPr>
                <w:rFonts w:ascii="Times New Roman" w:hAnsi="Times New Roman" w:cs="Times New Roman"/>
                <w:sz w:val="24"/>
                <w:szCs w:val="24"/>
              </w:rPr>
            </w:pPr>
            <w:r>
              <w:rPr>
                <w:rFonts w:ascii="Times New Roman" w:hAnsi="Times New Roman" w:cs="Times New Roman"/>
                <w:sz w:val="24"/>
                <w:szCs w:val="24"/>
              </w:rPr>
              <w:t>418000</w:t>
            </w:r>
            <w:r w:rsidRPr="00302904">
              <w:rPr>
                <w:rFonts w:ascii="Times New Roman" w:hAnsi="Times New Roman" w:cs="Times New Roman"/>
                <w:sz w:val="24"/>
                <w:szCs w:val="24"/>
              </w:rPr>
              <w:t xml:space="preserve"> </w:t>
            </w:r>
            <w:r>
              <w:rPr>
                <w:rFonts w:ascii="Times New Roman" w:hAnsi="Times New Roman" w:cs="Times New Roman"/>
                <w:sz w:val="24"/>
                <w:szCs w:val="24"/>
              </w:rPr>
              <w:t xml:space="preserve">Anticipated Transfers – </w:t>
            </w:r>
          </w:p>
          <w:p w14:paraId="000F2F82" w14:textId="7C2C1CAB" w:rsidR="005D31D7" w:rsidRPr="00302904" w:rsidRDefault="00E73CCF"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Prior-Year Balances</w:t>
            </w:r>
          </w:p>
          <w:p w14:paraId="272F5DE7" w14:textId="77777777" w:rsidR="00E73CCF" w:rsidRDefault="005D31D7" w:rsidP="00F00A91">
            <w:pPr>
              <w:rPr>
                <w:rFonts w:ascii="Times New Roman" w:hAnsi="Times New Roman" w:cs="Times New Roman"/>
                <w:sz w:val="24"/>
                <w:szCs w:val="24"/>
              </w:rPr>
            </w:pPr>
            <w:r w:rsidRPr="00302904">
              <w:rPr>
                <w:rFonts w:ascii="Times New Roman" w:hAnsi="Times New Roman" w:cs="Times New Roman"/>
                <w:sz w:val="24"/>
                <w:szCs w:val="24"/>
              </w:rPr>
              <w:t xml:space="preserve">      41</w:t>
            </w:r>
            <w:r>
              <w:rPr>
                <w:rFonts w:ascii="Times New Roman" w:hAnsi="Times New Roman" w:cs="Times New Roman"/>
                <w:sz w:val="24"/>
                <w:szCs w:val="24"/>
              </w:rPr>
              <w:t>7212</w:t>
            </w:r>
            <w:r w:rsidRPr="00302904">
              <w:rPr>
                <w:rFonts w:ascii="Times New Roman" w:hAnsi="Times New Roman" w:cs="Times New Roman"/>
                <w:sz w:val="24"/>
                <w:szCs w:val="24"/>
              </w:rPr>
              <w:t xml:space="preserve"> </w:t>
            </w:r>
            <w:r>
              <w:rPr>
                <w:rFonts w:ascii="Times New Roman" w:hAnsi="Times New Roman" w:cs="Times New Roman"/>
                <w:sz w:val="24"/>
                <w:szCs w:val="24"/>
              </w:rPr>
              <w:t xml:space="preserve">Non-Allocation </w:t>
            </w:r>
          </w:p>
          <w:p w14:paraId="2A1E7E96" w14:textId="77777777" w:rsidR="00E73CCF" w:rsidRDefault="00E73CCF"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Transfers of Invested </w:t>
            </w:r>
          </w:p>
          <w:p w14:paraId="5CAF926F" w14:textId="77777777" w:rsidR="00E73CCF" w:rsidRDefault="00E73CCF"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Balances – Payable – </w:t>
            </w:r>
          </w:p>
          <w:p w14:paraId="619E3F27" w14:textId="299EDC6D" w:rsidR="005D31D7" w:rsidRPr="00302904" w:rsidRDefault="00E73CCF"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Prior</w:t>
            </w:r>
            <w:r w:rsidR="00566218">
              <w:rPr>
                <w:rFonts w:ascii="Times New Roman" w:hAnsi="Times New Roman" w:cs="Times New Roman"/>
                <w:sz w:val="24"/>
                <w:szCs w:val="24"/>
              </w:rPr>
              <w:t>-</w:t>
            </w:r>
            <w:r w:rsidR="005D31D7">
              <w:rPr>
                <w:rFonts w:ascii="Times New Roman" w:hAnsi="Times New Roman" w:cs="Times New Roman"/>
                <w:sz w:val="24"/>
                <w:szCs w:val="24"/>
              </w:rPr>
              <w:t>Year</w:t>
            </w:r>
          </w:p>
          <w:p w14:paraId="0EE9AC77" w14:textId="77777777" w:rsidR="005D31D7" w:rsidRPr="00302904" w:rsidRDefault="005D31D7" w:rsidP="00F00A91">
            <w:pPr>
              <w:rPr>
                <w:rFonts w:ascii="Times New Roman" w:hAnsi="Times New Roman" w:cs="Times New Roman"/>
                <w:sz w:val="24"/>
                <w:szCs w:val="24"/>
              </w:rPr>
            </w:pPr>
          </w:p>
          <w:p w14:paraId="358A048F" w14:textId="77777777" w:rsidR="005D31D7" w:rsidRPr="005D4976" w:rsidRDefault="005D31D7" w:rsidP="00F00A91">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Proprietary:</w:t>
            </w:r>
          </w:p>
          <w:p w14:paraId="6B6B6B70" w14:textId="77777777" w:rsidR="00E73CCF" w:rsidRDefault="005D31D7" w:rsidP="00F00A91">
            <w:pPr>
              <w:rPr>
                <w:rFonts w:ascii="Times New Roman" w:hAnsi="Times New Roman" w:cs="Times New Roman"/>
                <w:sz w:val="24"/>
                <w:szCs w:val="24"/>
              </w:rPr>
            </w:pPr>
            <w:r w:rsidRPr="00302904">
              <w:rPr>
                <w:rFonts w:ascii="Times New Roman" w:hAnsi="Times New Roman" w:cs="Times New Roman"/>
                <w:sz w:val="24"/>
                <w:szCs w:val="24"/>
              </w:rPr>
              <w:t xml:space="preserve">576500 Non-Expenditure Financing </w:t>
            </w:r>
          </w:p>
          <w:p w14:paraId="61BC0316" w14:textId="77777777" w:rsidR="00E73CCF" w:rsidRDefault="00E73CCF"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sidRPr="00302904">
              <w:rPr>
                <w:rFonts w:ascii="Times New Roman" w:hAnsi="Times New Roman" w:cs="Times New Roman"/>
                <w:sz w:val="24"/>
                <w:szCs w:val="24"/>
              </w:rPr>
              <w:t>Sources - Transfers-Out –</w:t>
            </w:r>
            <w:r w:rsidR="005D31D7">
              <w:rPr>
                <w:rFonts w:ascii="Times New Roman" w:hAnsi="Times New Roman" w:cs="Times New Roman"/>
                <w:sz w:val="24"/>
                <w:szCs w:val="24"/>
              </w:rPr>
              <w:t xml:space="preserve"> </w:t>
            </w:r>
          </w:p>
          <w:p w14:paraId="0ADDA5B0" w14:textId="4A31F878" w:rsidR="005D31D7" w:rsidRPr="00302904" w:rsidRDefault="00E73CCF"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sidRPr="00302904">
              <w:rPr>
                <w:rFonts w:ascii="Times New Roman" w:hAnsi="Times New Roman" w:cs="Times New Roman"/>
                <w:sz w:val="24"/>
                <w:szCs w:val="24"/>
              </w:rPr>
              <w:t>Other</w:t>
            </w:r>
          </w:p>
          <w:p w14:paraId="0D0C161C" w14:textId="77777777" w:rsidR="00E73CCF" w:rsidRDefault="005D31D7" w:rsidP="00F00A91">
            <w:pPr>
              <w:rPr>
                <w:rFonts w:ascii="Times New Roman" w:hAnsi="Times New Roman" w:cs="Times New Roman"/>
                <w:sz w:val="24"/>
                <w:szCs w:val="24"/>
              </w:rPr>
            </w:pPr>
            <w:r w:rsidRPr="00302904">
              <w:rPr>
                <w:rFonts w:ascii="Times New Roman" w:hAnsi="Times New Roman" w:cs="Times New Roman"/>
                <w:sz w:val="24"/>
                <w:szCs w:val="24"/>
              </w:rPr>
              <w:t xml:space="preserve">     215000 Payable for Transfers of </w:t>
            </w:r>
          </w:p>
          <w:p w14:paraId="742A0C34" w14:textId="3AE98EAD" w:rsidR="005D31D7" w:rsidRDefault="00E73CCF"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sidRPr="00302904">
              <w:rPr>
                <w:rFonts w:ascii="Times New Roman" w:hAnsi="Times New Roman" w:cs="Times New Roman"/>
                <w:sz w:val="24"/>
                <w:szCs w:val="24"/>
              </w:rPr>
              <w:t>Currently Invested           Balances</w:t>
            </w:r>
          </w:p>
          <w:p w14:paraId="0C231ABC" w14:textId="77777777" w:rsidR="005D31D7" w:rsidRDefault="005D31D7" w:rsidP="00F00A91">
            <w:pPr>
              <w:rPr>
                <w:rFonts w:ascii="Times New Roman" w:hAnsi="Times New Roman" w:cs="Times New Roman"/>
                <w:sz w:val="24"/>
                <w:szCs w:val="24"/>
              </w:rPr>
            </w:pPr>
          </w:p>
          <w:p w14:paraId="39C54AE1" w14:textId="77777777" w:rsidR="005D31D7" w:rsidRDefault="005D31D7" w:rsidP="00F00A91">
            <w:pPr>
              <w:rPr>
                <w:rFonts w:ascii="Times New Roman" w:hAnsi="Times New Roman" w:cs="Times New Roman"/>
                <w:sz w:val="24"/>
                <w:szCs w:val="24"/>
              </w:rPr>
            </w:pPr>
          </w:p>
          <w:p w14:paraId="60D6767F" w14:textId="77777777" w:rsidR="005D31D7" w:rsidRPr="00302904" w:rsidRDefault="005D31D7" w:rsidP="00F00A91">
            <w:pPr>
              <w:rPr>
                <w:rFonts w:ascii="Times New Roman" w:hAnsi="Times New Roman" w:cs="Times New Roman"/>
                <w:sz w:val="28"/>
                <w:szCs w:val="28"/>
                <w:u w:val="single"/>
              </w:rPr>
            </w:pPr>
            <w:r w:rsidRPr="00302904">
              <w:rPr>
                <w:rFonts w:ascii="Times New Roman" w:hAnsi="Times New Roman" w:cs="Times New Roman"/>
                <w:sz w:val="28"/>
                <w:szCs w:val="28"/>
                <w:u w:val="single"/>
              </w:rPr>
              <w:t>Also Post:</w:t>
            </w:r>
          </w:p>
          <w:p w14:paraId="1E8CE165" w14:textId="77777777" w:rsidR="005D31D7" w:rsidRDefault="005D31D7" w:rsidP="00F00A91">
            <w:pPr>
              <w:rPr>
                <w:rFonts w:ascii="Times New Roman" w:hAnsi="Times New Roman" w:cs="Times New Roman"/>
                <w:sz w:val="24"/>
                <w:szCs w:val="24"/>
              </w:rPr>
            </w:pPr>
          </w:p>
          <w:p w14:paraId="1DAFB1D1" w14:textId="77777777" w:rsidR="005D31D7" w:rsidRPr="00302904" w:rsidRDefault="005D31D7" w:rsidP="00F00A91">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50648B34"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445000 Unapportioned – Unexpired</w:t>
            </w:r>
          </w:p>
          <w:p w14:paraId="78455565" w14:textId="05F70796"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Authority</w:t>
            </w:r>
          </w:p>
          <w:p w14:paraId="3170D41B"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449000 Anticipated Resources -  </w:t>
            </w:r>
          </w:p>
          <w:p w14:paraId="16EA05EB" w14:textId="1E74F0C2"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Unapportioned Authority</w:t>
            </w:r>
          </w:p>
          <w:p w14:paraId="2AF1D686" w14:textId="77777777" w:rsidR="005D31D7" w:rsidRPr="00302904" w:rsidRDefault="005D31D7" w:rsidP="00F00A91">
            <w:pPr>
              <w:rPr>
                <w:rFonts w:ascii="Times New Roman" w:hAnsi="Times New Roman" w:cs="Times New Roman"/>
                <w:sz w:val="24"/>
                <w:szCs w:val="24"/>
              </w:rPr>
            </w:pPr>
          </w:p>
        </w:tc>
        <w:tc>
          <w:tcPr>
            <w:tcW w:w="1080" w:type="dxa"/>
          </w:tcPr>
          <w:p w14:paraId="1ABF9777" w14:textId="77777777" w:rsidR="005D31D7" w:rsidRDefault="005D31D7" w:rsidP="00F00A91">
            <w:pPr>
              <w:rPr>
                <w:rFonts w:ascii="Times New Roman" w:hAnsi="Times New Roman" w:cs="Times New Roman"/>
                <w:sz w:val="24"/>
                <w:szCs w:val="24"/>
              </w:rPr>
            </w:pPr>
          </w:p>
          <w:p w14:paraId="43228054"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1DA1F707" w14:textId="77777777" w:rsidR="005D31D7" w:rsidRDefault="005D31D7" w:rsidP="00F00A91">
            <w:pPr>
              <w:jc w:val="right"/>
              <w:rPr>
                <w:rFonts w:ascii="Times New Roman" w:hAnsi="Times New Roman" w:cs="Times New Roman"/>
                <w:sz w:val="24"/>
                <w:szCs w:val="24"/>
              </w:rPr>
            </w:pPr>
          </w:p>
          <w:p w14:paraId="698E7938" w14:textId="77777777" w:rsidR="005D31D7" w:rsidRDefault="005D31D7" w:rsidP="00F00A91">
            <w:pPr>
              <w:jc w:val="right"/>
              <w:rPr>
                <w:rFonts w:ascii="Times New Roman" w:hAnsi="Times New Roman" w:cs="Times New Roman"/>
                <w:sz w:val="24"/>
                <w:szCs w:val="24"/>
              </w:rPr>
            </w:pPr>
          </w:p>
          <w:p w14:paraId="19CD4398" w14:textId="77777777" w:rsidR="005D31D7" w:rsidRDefault="005D31D7" w:rsidP="00F00A91">
            <w:pPr>
              <w:jc w:val="right"/>
              <w:rPr>
                <w:rFonts w:ascii="Times New Roman" w:hAnsi="Times New Roman" w:cs="Times New Roman"/>
                <w:sz w:val="24"/>
                <w:szCs w:val="24"/>
              </w:rPr>
            </w:pPr>
          </w:p>
          <w:p w14:paraId="72A6E76C" w14:textId="77777777" w:rsidR="005D31D7" w:rsidRDefault="005D31D7" w:rsidP="00F00A91">
            <w:pPr>
              <w:jc w:val="right"/>
              <w:rPr>
                <w:rFonts w:ascii="Times New Roman" w:hAnsi="Times New Roman" w:cs="Times New Roman"/>
                <w:sz w:val="24"/>
                <w:szCs w:val="24"/>
              </w:rPr>
            </w:pPr>
          </w:p>
          <w:p w14:paraId="080905D6" w14:textId="77777777" w:rsidR="005D31D7" w:rsidRDefault="005D31D7" w:rsidP="00F00A91">
            <w:pPr>
              <w:jc w:val="right"/>
              <w:rPr>
                <w:rFonts w:ascii="Times New Roman" w:hAnsi="Times New Roman" w:cs="Times New Roman"/>
                <w:sz w:val="24"/>
                <w:szCs w:val="24"/>
              </w:rPr>
            </w:pPr>
          </w:p>
          <w:p w14:paraId="5D318FEC" w14:textId="77777777" w:rsidR="005D31D7" w:rsidRDefault="005D31D7" w:rsidP="00F00A91">
            <w:pPr>
              <w:jc w:val="right"/>
              <w:rPr>
                <w:rFonts w:ascii="Times New Roman" w:hAnsi="Times New Roman" w:cs="Times New Roman"/>
                <w:sz w:val="24"/>
                <w:szCs w:val="24"/>
              </w:rPr>
            </w:pPr>
          </w:p>
          <w:p w14:paraId="7AB5F6D9" w14:textId="77777777" w:rsidR="00B82FFD" w:rsidRDefault="00B82FFD" w:rsidP="00F00A91">
            <w:pPr>
              <w:jc w:val="right"/>
              <w:rPr>
                <w:rFonts w:ascii="Times New Roman" w:hAnsi="Times New Roman" w:cs="Times New Roman"/>
                <w:sz w:val="24"/>
                <w:szCs w:val="24"/>
              </w:rPr>
            </w:pPr>
          </w:p>
          <w:p w14:paraId="516B3EE1" w14:textId="4CD74D1C"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409E99A9" w14:textId="77777777" w:rsidR="005D31D7" w:rsidRDefault="005D31D7" w:rsidP="00F00A91">
            <w:pPr>
              <w:jc w:val="right"/>
              <w:rPr>
                <w:rFonts w:ascii="Times New Roman" w:hAnsi="Times New Roman" w:cs="Times New Roman"/>
                <w:sz w:val="24"/>
                <w:szCs w:val="24"/>
              </w:rPr>
            </w:pPr>
          </w:p>
          <w:p w14:paraId="1F79CF6C" w14:textId="77777777" w:rsidR="005D31D7" w:rsidRDefault="005D31D7" w:rsidP="00F00A91">
            <w:pPr>
              <w:jc w:val="right"/>
              <w:rPr>
                <w:rFonts w:ascii="Times New Roman" w:hAnsi="Times New Roman" w:cs="Times New Roman"/>
                <w:sz w:val="24"/>
                <w:szCs w:val="24"/>
              </w:rPr>
            </w:pPr>
          </w:p>
          <w:p w14:paraId="1F1732B6" w14:textId="77777777" w:rsidR="005D31D7" w:rsidRDefault="005D31D7" w:rsidP="00F00A91">
            <w:pPr>
              <w:jc w:val="right"/>
              <w:rPr>
                <w:rFonts w:ascii="Times New Roman" w:hAnsi="Times New Roman" w:cs="Times New Roman"/>
                <w:sz w:val="24"/>
                <w:szCs w:val="24"/>
              </w:rPr>
            </w:pPr>
          </w:p>
          <w:p w14:paraId="580126BD" w14:textId="77777777" w:rsidR="005D31D7" w:rsidRDefault="005D31D7" w:rsidP="00F00A91">
            <w:pPr>
              <w:rPr>
                <w:rFonts w:ascii="Times New Roman" w:hAnsi="Times New Roman" w:cs="Times New Roman"/>
                <w:sz w:val="24"/>
                <w:szCs w:val="24"/>
              </w:rPr>
            </w:pPr>
          </w:p>
          <w:p w14:paraId="3F380A76" w14:textId="77777777" w:rsidR="005D31D7" w:rsidRDefault="005D31D7" w:rsidP="00F00A91">
            <w:pPr>
              <w:jc w:val="right"/>
              <w:rPr>
                <w:rFonts w:ascii="Times New Roman" w:hAnsi="Times New Roman" w:cs="Times New Roman"/>
                <w:sz w:val="24"/>
                <w:szCs w:val="24"/>
              </w:rPr>
            </w:pPr>
          </w:p>
          <w:p w14:paraId="63F616A0" w14:textId="77777777" w:rsidR="005D31D7" w:rsidRDefault="005D31D7" w:rsidP="00F00A91">
            <w:pPr>
              <w:rPr>
                <w:rFonts w:ascii="Times New Roman" w:hAnsi="Times New Roman" w:cs="Times New Roman"/>
                <w:sz w:val="24"/>
                <w:szCs w:val="24"/>
              </w:rPr>
            </w:pPr>
          </w:p>
          <w:p w14:paraId="72CED615" w14:textId="77777777" w:rsidR="005D31D7" w:rsidRDefault="005D31D7" w:rsidP="00F00A91">
            <w:pPr>
              <w:jc w:val="right"/>
              <w:rPr>
                <w:rFonts w:ascii="Times New Roman" w:hAnsi="Times New Roman" w:cs="Times New Roman"/>
                <w:sz w:val="24"/>
                <w:szCs w:val="24"/>
              </w:rPr>
            </w:pPr>
          </w:p>
          <w:p w14:paraId="03F7DB4B" w14:textId="77777777" w:rsidR="005D31D7" w:rsidRDefault="005D31D7" w:rsidP="00F00A91">
            <w:pPr>
              <w:jc w:val="right"/>
              <w:rPr>
                <w:rFonts w:ascii="Times New Roman" w:hAnsi="Times New Roman" w:cs="Times New Roman"/>
                <w:sz w:val="24"/>
                <w:szCs w:val="24"/>
              </w:rPr>
            </w:pPr>
          </w:p>
          <w:p w14:paraId="56A482DE" w14:textId="77777777" w:rsidR="005D31D7" w:rsidRDefault="005D31D7" w:rsidP="00F00A91">
            <w:pPr>
              <w:jc w:val="right"/>
              <w:rPr>
                <w:rFonts w:ascii="Times New Roman" w:hAnsi="Times New Roman" w:cs="Times New Roman"/>
                <w:sz w:val="24"/>
                <w:szCs w:val="24"/>
              </w:rPr>
            </w:pPr>
          </w:p>
          <w:p w14:paraId="003D6874" w14:textId="77777777" w:rsidR="005D31D7" w:rsidRDefault="005D31D7" w:rsidP="00F00A91">
            <w:pPr>
              <w:jc w:val="right"/>
              <w:rPr>
                <w:rFonts w:ascii="Times New Roman" w:hAnsi="Times New Roman" w:cs="Times New Roman"/>
                <w:sz w:val="24"/>
                <w:szCs w:val="24"/>
              </w:rPr>
            </w:pPr>
          </w:p>
          <w:p w14:paraId="4EDCC989"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072C6ABC" w14:textId="77777777" w:rsidR="005D31D7" w:rsidRDefault="005D31D7" w:rsidP="00F00A91">
            <w:pPr>
              <w:jc w:val="right"/>
              <w:rPr>
                <w:rFonts w:ascii="Times New Roman" w:hAnsi="Times New Roman" w:cs="Times New Roman"/>
                <w:sz w:val="24"/>
                <w:szCs w:val="24"/>
              </w:rPr>
            </w:pPr>
          </w:p>
          <w:p w14:paraId="4E07679E" w14:textId="77777777" w:rsidR="005D31D7" w:rsidRDefault="005D31D7" w:rsidP="00F00A91">
            <w:pPr>
              <w:rPr>
                <w:rFonts w:ascii="Times New Roman" w:hAnsi="Times New Roman" w:cs="Times New Roman"/>
                <w:sz w:val="24"/>
                <w:szCs w:val="24"/>
              </w:rPr>
            </w:pPr>
          </w:p>
          <w:p w14:paraId="0D1EF084" w14:textId="77777777" w:rsidR="005D31D7" w:rsidRDefault="005D31D7" w:rsidP="00F00A91">
            <w:pPr>
              <w:jc w:val="right"/>
              <w:rPr>
                <w:rFonts w:ascii="Times New Roman" w:hAnsi="Times New Roman" w:cs="Times New Roman"/>
                <w:sz w:val="24"/>
                <w:szCs w:val="24"/>
              </w:rPr>
            </w:pPr>
          </w:p>
          <w:p w14:paraId="76FDC2CE" w14:textId="77777777" w:rsidR="005D31D7" w:rsidRDefault="005D31D7" w:rsidP="00F00A91">
            <w:pPr>
              <w:rPr>
                <w:rFonts w:ascii="Times New Roman" w:hAnsi="Times New Roman" w:cs="Times New Roman"/>
                <w:sz w:val="24"/>
                <w:szCs w:val="24"/>
              </w:rPr>
            </w:pPr>
          </w:p>
        </w:tc>
        <w:tc>
          <w:tcPr>
            <w:tcW w:w="1080" w:type="dxa"/>
          </w:tcPr>
          <w:p w14:paraId="0027444A" w14:textId="77777777" w:rsidR="005D31D7" w:rsidRDefault="005D31D7" w:rsidP="00F00A91">
            <w:pPr>
              <w:rPr>
                <w:rFonts w:ascii="Times New Roman" w:hAnsi="Times New Roman" w:cs="Times New Roman"/>
                <w:sz w:val="24"/>
                <w:szCs w:val="24"/>
              </w:rPr>
            </w:pPr>
          </w:p>
          <w:p w14:paraId="7D736A46" w14:textId="77777777" w:rsidR="005D31D7" w:rsidRDefault="005D31D7" w:rsidP="00F00A91">
            <w:pPr>
              <w:rPr>
                <w:rFonts w:ascii="Times New Roman" w:hAnsi="Times New Roman" w:cs="Times New Roman"/>
                <w:sz w:val="24"/>
                <w:szCs w:val="24"/>
              </w:rPr>
            </w:pPr>
          </w:p>
          <w:p w14:paraId="4FC103C1" w14:textId="77777777" w:rsidR="005D31D7" w:rsidRDefault="005D31D7" w:rsidP="00F00A91">
            <w:pPr>
              <w:jc w:val="right"/>
              <w:rPr>
                <w:rFonts w:ascii="Times New Roman" w:hAnsi="Times New Roman" w:cs="Times New Roman"/>
                <w:sz w:val="24"/>
                <w:szCs w:val="24"/>
              </w:rPr>
            </w:pPr>
          </w:p>
          <w:p w14:paraId="3AB9E2CC"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083E843B" w14:textId="77777777" w:rsidR="005D31D7" w:rsidRDefault="005D31D7" w:rsidP="00F00A91">
            <w:pPr>
              <w:jc w:val="right"/>
              <w:rPr>
                <w:rFonts w:ascii="Times New Roman" w:hAnsi="Times New Roman" w:cs="Times New Roman"/>
                <w:sz w:val="24"/>
                <w:szCs w:val="24"/>
              </w:rPr>
            </w:pPr>
          </w:p>
          <w:p w14:paraId="61636FEC" w14:textId="77777777" w:rsidR="005D31D7" w:rsidRDefault="005D31D7" w:rsidP="00F00A91">
            <w:pPr>
              <w:jc w:val="right"/>
              <w:rPr>
                <w:rFonts w:ascii="Times New Roman" w:hAnsi="Times New Roman" w:cs="Times New Roman"/>
                <w:sz w:val="24"/>
                <w:szCs w:val="24"/>
              </w:rPr>
            </w:pPr>
          </w:p>
          <w:p w14:paraId="3EC99C2F" w14:textId="77777777" w:rsidR="005D31D7" w:rsidRDefault="005D31D7" w:rsidP="00F00A91">
            <w:pPr>
              <w:jc w:val="right"/>
              <w:rPr>
                <w:rFonts w:ascii="Times New Roman" w:hAnsi="Times New Roman" w:cs="Times New Roman"/>
                <w:sz w:val="24"/>
                <w:szCs w:val="24"/>
              </w:rPr>
            </w:pPr>
          </w:p>
          <w:p w14:paraId="57797CAE" w14:textId="77777777" w:rsidR="005D31D7" w:rsidRDefault="005D31D7" w:rsidP="00F00A91">
            <w:pPr>
              <w:jc w:val="right"/>
              <w:rPr>
                <w:rFonts w:ascii="Times New Roman" w:hAnsi="Times New Roman" w:cs="Times New Roman"/>
                <w:sz w:val="24"/>
                <w:szCs w:val="24"/>
              </w:rPr>
            </w:pPr>
          </w:p>
          <w:p w14:paraId="6AB11598" w14:textId="77777777" w:rsidR="005D31D7" w:rsidRDefault="005D31D7" w:rsidP="00F00A91">
            <w:pPr>
              <w:jc w:val="right"/>
              <w:rPr>
                <w:rFonts w:ascii="Times New Roman" w:hAnsi="Times New Roman" w:cs="Times New Roman"/>
                <w:sz w:val="24"/>
                <w:szCs w:val="24"/>
              </w:rPr>
            </w:pPr>
          </w:p>
          <w:p w14:paraId="26966820" w14:textId="77777777" w:rsidR="005D31D7" w:rsidRDefault="005D31D7" w:rsidP="00F00A91">
            <w:pPr>
              <w:rPr>
                <w:rFonts w:ascii="Times New Roman" w:hAnsi="Times New Roman" w:cs="Times New Roman"/>
                <w:sz w:val="24"/>
                <w:szCs w:val="24"/>
              </w:rPr>
            </w:pPr>
          </w:p>
          <w:p w14:paraId="7800682B" w14:textId="77777777" w:rsidR="00365B8C" w:rsidRDefault="00365B8C" w:rsidP="00F00A91">
            <w:pPr>
              <w:rPr>
                <w:rFonts w:ascii="Times New Roman" w:hAnsi="Times New Roman" w:cs="Times New Roman"/>
                <w:sz w:val="24"/>
                <w:szCs w:val="24"/>
              </w:rPr>
            </w:pPr>
          </w:p>
          <w:p w14:paraId="724CD7B0" w14:textId="77777777" w:rsidR="00365B8C" w:rsidRDefault="00365B8C" w:rsidP="00F00A91">
            <w:pPr>
              <w:rPr>
                <w:rFonts w:ascii="Times New Roman" w:hAnsi="Times New Roman" w:cs="Times New Roman"/>
                <w:sz w:val="24"/>
                <w:szCs w:val="24"/>
              </w:rPr>
            </w:pPr>
          </w:p>
          <w:p w14:paraId="7325496C"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787E9E1B" w14:textId="77777777" w:rsidR="005D31D7" w:rsidRDefault="005D31D7" w:rsidP="00F00A91">
            <w:pPr>
              <w:jc w:val="right"/>
              <w:rPr>
                <w:rFonts w:ascii="Times New Roman" w:hAnsi="Times New Roman" w:cs="Times New Roman"/>
                <w:sz w:val="24"/>
                <w:szCs w:val="24"/>
              </w:rPr>
            </w:pPr>
          </w:p>
          <w:p w14:paraId="2C8464FA" w14:textId="77777777" w:rsidR="005D31D7" w:rsidRDefault="005D31D7" w:rsidP="00F00A91">
            <w:pPr>
              <w:jc w:val="right"/>
              <w:rPr>
                <w:rFonts w:ascii="Times New Roman" w:hAnsi="Times New Roman" w:cs="Times New Roman"/>
                <w:sz w:val="24"/>
                <w:szCs w:val="24"/>
              </w:rPr>
            </w:pPr>
          </w:p>
          <w:p w14:paraId="6E228556" w14:textId="77777777" w:rsidR="005D31D7" w:rsidRDefault="005D31D7" w:rsidP="00F00A91">
            <w:pPr>
              <w:jc w:val="right"/>
              <w:rPr>
                <w:rFonts w:ascii="Times New Roman" w:hAnsi="Times New Roman" w:cs="Times New Roman"/>
                <w:sz w:val="24"/>
                <w:szCs w:val="24"/>
              </w:rPr>
            </w:pPr>
          </w:p>
          <w:p w14:paraId="3D622F20" w14:textId="77777777" w:rsidR="005D31D7" w:rsidRDefault="005D31D7" w:rsidP="00F00A91">
            <w:pPr>
              <w:jc w:val="right"/>
              <w:rPr>
                <w:rFonts w:ascii="Times New Roman" w:hAnsi="Times New Roman" w:cs="Times New Roman"/>
                <w:sz w:val="24"/>
                <w:szCs w:val="24"/>
              </w:rPr>
            </w:pPr>
          </w:p>
          <w:p w14:paraId="7AB6B444" w14:textId="77777777" w:rsidR="005D31D7" w:rsidRDefault="005D31D7" w:rsidP="00F00A91">
            <w:pPr>
              <w:jc w:val="right"/>
              <w:rPr>
                <w:rFonts w:ascii="Times New Roman" w:hAnsi="Times New Roman" w:cs="Times New Roman"/>
                <w:sz w:val="24"/>
                <w:szCs w:val="24"/>
              </w:rPr>
            </w:pPr>
          </w:p>
          <w:p w14:paraId="4E2E8625" w14:textId="77777777" w:rsidR="005D31D7" w:rsidRDefault="005D31D7" w:rsidP="00F00A91">
            <w:pPr>
              <w:rPr>
                <w:rFonts w:ascii="Times New Roman" w:hAnsi="Times New Roman" w:cs="Times New Roman"/>
                <w:sz w:val="24"/>
                <w:szCs w:val="24"/>
              </w:rPr>
            </w:pPr>
          </w:p>
          <w:p w14:paraId="69DD1394" w14:textId="77777777" w:rsidR="005D31D7" w:rsidRDefault="005D31D7" w:rsidP="00F00A91">
            <w:pPr>
              <w:rPr>
                <w:rFonts w:ascii="Times New Roman" w:hAnsi="Times New Roman" w:cs="Times New Roman"/>
                <w:sz w:val="24"/>
                <w:szCs w:val="24"/>
              </w:rPr>
            </w:pPr>
          </w:p>
          <w:p w14:paraId="70181CD1" w14:textId="77777777" w:rsidR="005D31D7" w:rsidRDefault="005D31D7" w:rsidP="00365B8C">
            <w:pPr>
              <w:rPr>
                <w:rFonts w:ascii="Times New Roman" w:hAnsi="Times New Roman" w:cs="Times New Roman"/>
                <w:sz w:val="24"/>
                <w:szCs w:val="24"/>
              </w:rPr>
            </w:pPr>
          </w:p>
          <w:p w14:paraId="681661F4" w14:textId="77777777" w:rsidR="005D31D7" w:rsidRDefault="005D31D7" w:rsidP="00F00A91">
            <w:pPr>
              <w:jc w:val="right"/>
              <w:rPr>
                <w:rFonts w:ascii="Times New Roman" w:hAnsi="Times New Roman" w:cs="Times New Roman"/>
                <w:sz w:val="24"/>
                <w:szCs w:val="24"/>
              </w:rPr>
            </w:pPr>
          </w:p>
          <w:p w14:paraId="3DB8BA5D"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72D24AC3" w14:textId="77777777" w:rsidR="005D31D7" w:rsidRDefault="005D31D7" w:rsidP="00F00A91">
            <w:pPr>
              <w:jc w:val="right"/>
              <w:rPr>
                <w:rFonts w:ascii="Times New Roman" w:hAnsi="Times New Roman" w:cs="Times New Roman"/>
                <w:sz w:val="24"/>
                <w:szCs w:val="24"/>
              </w:rPr>
            </w:pPr>
          </w:p>
          <w:p w14:paraId="088B17E6" w14:textId="77777777" w:rsidR="005D31D7" w:rsidRDefault="005D31D7" w:rsidP="00F00A91">
            <w:pPr>
              <w:rPr>
                <w:rFonts w:ascii="Times New Roman" w:hAnsi="Times New Roman" w:cs="Times New Roman"/>
                <w:sz w:val="24"/>
                <w:szCs w:val="24"/>
              </w:rPr>
            </w:pPr>
          </w:p>
        </w:tc>
        <w:tc>
          <w:tcPr>
            <w:tcW w:w="910" w:type="dxa"/>
          </w:tcPr>
          <w:p w14:paraId="5B208C2C" w14:textId="77777777" w:rsidR="005D31D7" w:rsidRPr="00CA51C6" w:rsidRDefault="005D31D7" w:rsidP="00F00A91">
            <w:pPr>
              <w:rPr>
                <w:rFonts w:ascii="Times New Roman" w:hAnsi="Times New Roman" w:cs="Times New Roman"/>
                <w:i/>
                <w:iCs/>
                <w:sz w:val="24"/>
                <w:szCs w:val="24"/>
              </w:rPr>
            </w:pPr>
          </w:p>
          <w:p w14:paraId="0AAE67FA" w14:textId="77777777" w:rsidR="005D31D7" w:rsidRDefault="005D31D7" w:rsidP="00F00A91">
            <w:pPr>
              <w:rPr>
                <w:rFonts w:ascii="Times New Roman" w:hAnsi="Times New Roman" w:cs="Times New Roman"/>
                <w:sz w:val="24"/>
                <w:szCs w:val="24"/>
              </w:rPr>
            </w:pPr>
          </w:p>
          <w:p w14:paraId="5FD79C30" w14:textId="77777777" w:rsidR="005D31D7" w:rsidRDefault="005D31D7" w:rsidP="00F00A91">
            <w:pPr>
              <w:rPr>
                <w:rFonts w:ascii="Times New Roman" w:hAnsi="Times New Roman" w:cs="Times New Roman"/>
                <w:sz w:val="24"/>
                <w:szCs w:val="24"/>
              </w:rPr>
            </w:pPr>
          </w:p>
          <w:p w14:paraId="6D8FCA61" w14:textId="77777777" w:rsidR="005D31D7" w:rsidRDefault="005D31D7" w:rsidP="00F00A91">
            <w:pPr>
              <w:rPr>
                <w:rFonts w:ascii="Times New Roman" w:hAnsi="Times New Roman" w:cs="Times New Roman"/>
                <w:sz w:val="24"/>
                <w:szCs w:val="24"/>
              </w:rPr>
            </w:pPr>
          </w:p>
          <w:p w14:paraId="4053EF7D" w14:textId="77777777" w:rsidR="005D31D7" w:rsidRDefault="005D31D7" w:rsidP="00F00A91">
            <w:pPr>
              <w:rPr>
                <w:rFonts w:ascii="Times New Roman" w:hAnsi="Times New Roman" w:cs="Times New Roman"/>
                <w:sz w:val="24"/>
                <w:szCs w:val="24"/>
              </w:rPr>
            </w:pPr>
          </w:p>
          <w:p w14:paraId="6F1758D0" w14:textId="77777777" w:rsidR="005D31D7" w:rsidRDefault="005D31D7" w:rsidP="00F00A91">
            <w:pPr>
              <w:rPr>
                <w:rFonts w:ascii="Times New Roman" w:hAnsi="Times New Roman" w:cs="Times New Roman"/>
                <w:sz w:val="24"/>
                <w:szCs w:val="24"/>
              </w:rPr>
            </w:pPr>
          </w:p>
          <w:p w14:paraId="6DB70B8F" w14:textId="77777777" w:rsidR="005D31D7" w:rsidRDefault="005D31D7" w:rsidP="00F00A91">
            <w:pPr>
              <w:rPr>
                <w:rFonts w:ascii="Times New Roman" w:hAnsi="Times New Roman" w:cs="Times New Roman"/>
                <w:sz w:val="24"/>
                <w:szCs w:val="24"/>
              </w:rPr>
            </w:pPr>
          </w:p>
          <w:p w14:paraId="224371A6"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A534</w:t>
            </w:r>
          </w:p>
          <w:p w14:paraId="106BBB29" w14:textId="77777777" w:rsidR="005D31D7" w:rsidRDefault="005D31D7" w:rsidP="00F00A91">
            <w:pPr>
              <w:rPr>
                <w:rFonts w:ascii="Times New Roman" w:hAnsi="Times New Roman" w:cs="Times New Roman"/>
                <w:sz w:val="24"/>
                <w:szCs w:val="24"/>
              </w:rPr>
            </w:pPr>
          </w:p>
          <w:p w14:paraId="0FF7BCCF" w14:textId="77777777" w:rsidR="005D31D7" w:rsidRDefault="005D31D7" w:rsidP="00F00A91">
            <w:pPr>
              <w:rPr>
                <w:rFonts w:ascii="Times New Roman" w:hAnsi="Times New Roman" w:cs="Times New Roman"/>
                <w:sz w:val="24"/>
                <w:szCs w:val="24"/>
              </w:rPr>
            </w:pPr>
          </w:p>
          <w:p w14:paraId="2E130B6C" w14:textId="77777777" w:rsidR="005D31D7" w:rsidRDefault="005D31D7" w:rsidP="00F00A91">
            <w:pPr>
              <w:rPr>
                <w:rFonts w:ascii="Times New Roman" w:hAnsi="Times New Roman" w:cs="Times New Roman"/>
                <w:sz w:val="24"/>
                <w:szCs w:val="24"/>
              </w:rPr>
            </w:pPr>
          </w:p>
          <w:p w14:paraId="2BA9E6E2" w14:textId="77777777" w:rsidR="005D31D7" w:rsidRDefault="005D31D7" w:rsidP="00F00A91">
            <w:pPr>
              <w:rPr>
                <w:rFonts w:ascii="Times New Roman" w:hAnsi="Times New Roman" w:cs="Times New Roman"/>
                <w:sz w:val="24"/>
                <w:szCs w:val="24"/>
              </w:rPr>
            </w:pPr>
          </w:p>
          <w:p w14:paraId="300B2BDE" w14:textId="77777777" w:rsidR="005D31D7" w:rsidRDefault="005D31D7" w:rsidP="00F00A91">
            <w:pPr>
              <w:rPr>
                <w:rFonts w:ascii="Times New Roman" w:hAnsi="Times New Roman" w:cs="Times New Roman"/>
                <w:sz w:val="24"/>
                <w:szCs w:val="24"/>
              </w:rPr>
            </w:pPr>
          </w:p>
          <w:p w14:paraId="379EAD3B" w14:textId="77777777" w:rsidR="005D31D7" w:rsidRDefault="005D31D7" w:rsidP="00F00A91">
            <w:pPr>
              <w:rPr>
                <w:rFonts w:ascii="Times New Roman" w:hAnsi="Times New Roman" w:cs="Times New Roman"/>
                <w:sz w:val="24"/>
                <w:szCs w:val="24"/>
              </w:rPr>
            </w:pPr>
          </w:p>
          <w:p w14:paraId="5D687225" w14:textId="77777777" w:rsidR="005D31D7" w:rsidRDefault="005D31D7" w:rsidP="00F00A91">
            <w:pPr>
              <w:rPr>
                <w:rFonts w:ascii="Times New Roman" w:hAnsi="Times New Roman" w:cs="Times New Roman"/>
                <w:sz w:val="24"/>
                <w:szCs w:val="24"/>
              </w:rPr>
            </w:pPr>
          </w:p>
          <w:p w14:paraId="0AEFDABF" w14:textId="77777777" w:rsidR="005D31D7" w:rsidRDefault="005D31D7" w:rsidP="00F00A91">
            <w:pPr>
              <w:rPr>
                <w:rFonts w:ascii="Times New Roman" w:hAnsi="Times New Roman" w:cs="Times New Roman"/>
                <w:sz w:val="24"/>
                <w:szCs w:val="24"/>
              </w:rPr>
            </w:pPr>
          </w:p>
          <w:p w14:paraId="2EA79B0B" w14:textId="77777777" w:rsidR="005D31D7" w:rsidRDefault="005D31D7" w:rsidP="00F00A91">
            <w:pPr>
              <w:rPr>
                <w:rFonts w:ascii="Times New Roman" w:hAnsi="Times New Roman" w:cs="Times New Roman"/>
                <w:sz w:val="24"/>
                <w:szCs w:val="24"/>
              </w:rPr>
            </w:pPr>
          </w:p>
          <w:p w14:paraId="6EF3BDAD" w14:textId="77777777" w:rsidR="005D31D7" w:rsidRDefault="005D31D7" w:rsidP="00F00A91">
            <w:pPr>
              <w:rPr>
                <w:rFonts w:ascii="Times New Roman" w:hAnsi="Times New Roman" w:cs="Times New Roman"/>
                <w:sz w:val="24"/>
                <w:szCs w:val="24"/>
              </w:rPr>
            </w:pPr>
          </w:p>
          <w:p w14:paraId="09A89738" w14:textId="77777777" w:rsidR="005D31D7" w:rsidRDefault="005D31D7" w:rsidP="00F00A91">
            <w:pPr>
              <w:rPr>
                <w:rFonts w:ascii="Times New Roman" w:hAnsi="Times New Roman" w:cs="Times New Roman"/>
                <w:sz w:val="24"/>
                <w:szCs w:val="24"/>
              </w:rPr>
            </w:pPr>
          </w:p>
          <w:p w14:paraId="23BE07CD" w14:textId="77777777" w:rsidR="005D31D7" w:rsidRDefault="005D31D7" w:rsidP="00F00A91">
            <w:pPr>
              <w:rPr>
                <w:rFonts w:ascii="Times New Roman" w:hAnsi="Times New Roman" w:cs="Times New Roman"/>
                <w:sz w:val="24"/>
                <w:szCs w:val="24"/>
              </w:rPr>
            </w:pPr>
          </w:p>
          <w:p w14:paraId="4C3E0FC0" w14:textId="77777777" w:rsidR="005D31D7" w:rsidRDefault="005D31D7" w:rsidP="00F00A91">
            <w:pPr>
              <w:rPr>
                <w:rFonts w:ascii="Times New Roman" w:hAnsi="Times New Roman" w:cs="Times New Roman"/>
                <w:sz w:val="24"/>
                <w:szCs w:val="24"/>
              </w:rPr>
            </w:pPr>
          </w:p>
          <w:p w14:paraId="03EF0F2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A123R</w:t>
            </w:r>
          </w:p>
          <w:p w14:paraId="0524C27B" w14:textId="77777777" w:rsidR="005D31D7" w:rsidRDefault="005D31D7" w:rsidP="00F00A91">
            <w:pPr>
              <w:rPr>
                <w:rFonts w:ascii="Times New Roman" w:hAnsi="Times New Roman" w:cs="Times New Roman"/>
                <w:sz w:val="24"/>
                <w:szCs w:val="24"/>
              </w:rPr>
            </w:pPr>
          </w:p>
        </w:tc>
        <w:tc>
          <w:tcPr>
            <w:tcW w:w="3780" w:type="dxa"/>
          </w:tcPr>
          <w:p w14:paraId="6E459976" w14:textId="77777777" w:rsidR="005D31D7" w:rsidRPr="005D4976"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05C4C9D"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417112 Non-Allocation Transfers of</w:t>
            </w:r>
          </w:p>
          <w:p w14:paraId="3809AC62"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Invested Balances – </w:t>
            </w:r>
          </w:p>
          <w:p w14:paraId="7F1D2738" w14:textId="629397F9"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Receivable – Prior</w:t>
            </w:r>
            <w:r w:rsidR="00566218">
              <w:rPr>
                <w:rFonts w:ascii="Times New Roman" w:hAnsi="Times New Roman" w:cs="Times New Roman"/>
                <w:sz w:val="24"/>
                <w:szCs w:val="24"/>
              </w:rPr>
              <w:t>-</w:t>
            </w:r>
            <w:r w:rsidR="005D31D7">
              <w:rPr>
                <w:rFonts w:ascii="Times New Roman" w:hAnsi="Times New Roman" w:cs="Times New Roman"/>
                <w:sz w:val="24"/>
                <w:szCs w:val="24"/>
              </w:rPr>
              <w:t>Year</w:t>
            </w:r>
          </w:p>
          <w:p w14:paraId="65007327"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418000</w:t>
            </w:r>
            <w:r w:rsidRPr="00302904">
              <w:rPr>
                <w:rFonts w:ascii="Times New Roman" w:hAnsi="Times New Roman" w:cs="Times New Roman"/>
                <w:sz w:val="24"/>
                <w:szCs w:val="24"/>
              </w:rPr>
              <w:t xml:space="preserve"> </w:t>
            </w:r>
            <w:r>
              <w:rPr>
                <w:rFonts w:ascii="Times New Roman" w:hAnsi="Times New Roman" w:cs="Times New Roman"/>
                <w:sz w:val="24"/>
                <w:szCs w:val="24"/>
              </w:rPr>
              <w:t xml:space="preserve">Anticipated Transfers – </w:t>
            </w:r>
          </w:p>
          <w:p w14:paraId="1C768A27" w14:textId="692BC5AF"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Prior-Year Balances</w:t>
            </w:r>
          </w:p>
          <w:p w14:paraId="0A9EC8EC" w14:textId="77777777" w:rsidR="005D31D7" w:rsidRDefault="005D31D7" w:rsidP="00F00A91">
            <w:pPr>
              <w:rPr>
                <w:rFonts w:ascii="Times New Roman" w:hAnsi="Times New Roman" w:cs="Times New Roman"/>
                <w:sz w:val="24"/>
                <w:szCs w:val="24"/>
              </w:rPr>
            </w:pPr>
          </w:p>
          <w:p w14:paraId="16235D52" w14:textId="77777777" w:rsidR="00365B8C" w:rsidRDefault="00365B8C" w:rsidP="00F00A91">
            <w:pPr>
              <w:rPr>
                <w:rFonts w:ascii="Times New Roman" w:hAnsi="Times New Roman" w:cs="Times New Roman"/>
                <w:sz w:val="24"/>
                <w:szCs w:val="24"/>
              </w:rPr>
            </w:pPr>
          </w:p>
          <w:p w14:paraId="088EB58B" w14:textId="77777777" w:rsidR="005D31D7" w:rsidRPr="005D4976"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4CC9E39"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133000 Receivable for Transfers of </w:t>
            </w:r>
          </w:p>
          <w:p w14:paraId="65D744A0" w14:textId="759B430C"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Currently Invested Balances</w:t>
            </w:r>
          </w:p>
          <w:p w14:paraId="0E7091A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575500 Non - Expenditure </w:t>
            </w:r>
          </w:p>
          <w:p w14:paraId="0F8FAFB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165504B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Transfers-In – Other</w:t>
            </w:r>
          </w:p>
          <w:p w14:paraId="56A24595" w14:textId="77777777" w:rsidR="005D31D7" w:rsidRDefault="005D31D7" w:rsidP="00F00A91">
            <w:pPr>
              <w:rPr>
                <w:rFonts w:ascii="Times New Roman" w:hAnsi="Times New Roman" w:cs="Times New Roman"/>
                <w:sz w:val="24"/>
                <w:szCs w:val="24"/>
              </w:rPr>
            </w:pPr>
          </w:p>
          <w:p w14:paraId="2A5436F4" w14:textId="77777777" w:rsidR="005D31D7" w:rsidRDefault="005D31D7" w:rsidP="00F00A91">
            <w:pPr>
              <w:rPr>
                <w:rFonts w:ascii="Times New Roman" w:hAnsi="Times New Roman" w:cs="Times New Roman"/>
                <w:sz w:val="24"/>
                <w:szCs w:val="24"/>
              </w:rPr>
            </w:pPr>
          </w:p>
          <w:p w14:paraId="226CCE66" w14:textId="77777777" w:rsidR="00365B8C" w:rsidRDefault="00365B8C" w:rsidP="00F00A91">
            <w:pPr>
              <w:rPr>
                <w:rFonts w:ascii="Times New Roman" w:hAnsi="Times New Roman" w:cs="Times New Roman"/>
                <w:sz w:val="24"/>
                <w:szCs w:val="24"/>
              </w:rPr>
            </w:pPr>
          </w:p>
          <w:p w14:paraId="7BCCEF9A" w14:textId="77777777" w:rsidR="005D31D7" w:rsidRPr="00302904" w:rsidRDefault="005D31D7" w:rsidP="00F00A91">
            <w:pPr>
              <w:rPr>
                <w:rFonts w:ascii="Times New Roman" w:hAnsi="Times New Roman" w:cs="Times New Roman"/>
                <w:sz w:val="28"/>
                <w:szCs w:val="28"/>
                <w:u w:val="single"/>
              </w:rPr>
            </w:pPr>
            <w:r w:rsidRPr="00302904">
              <w:rPr>
                <w:rFonts w:ascii="Times New Roman" w:hAnsi="Times New Roman" w:cs="Times New Roman"/>
                <w:sz w:val="28"/>
                <w:szCs w:val="28"/>
                <w:u w:val="single"/>
              </w:rPr>
              <w:t>Also Post:</w:t>
            </w:r>
          </w:p>
          <w:p w14:paraId="0010D34C" w14:textId="77777777" w:rsidR="005D31D7" w:rsidRDefault="005D31D7" w:rsidP="00F00A91">
            <w:pPr>
              <w:rPr>
                <w:rFonts w:ascii="Times New Roman" w:hAnsi="Times New Roman" w:cs="Times New Roman"/>
                <w:sz w:val="24"/>
                <w:szCs w:val="24"/>
              </w:rPr>
            </w:pPr>
          </w:p>
          <w:p w14:paraId="2086B0E6" w14:textId="77777777" w:rsidR="005D31D7" w:rsidRPr="00302904" w:rsidRDefault="005D31D7" w:rsidP="00F00A91">
            <w:pPr>
              <w:rPr>
                <w:rFonts w:ascii="Times New Roman" w:hAnsi="Times New Roman" w:cs="Times New Roman"/>
                <w:b/>
                <w:bCs/>
                <w:sz w:val="24"/>
                <w:szCs w:val="24"/>
                <w:u w:val="single"/>
              </w:rPr>
            </w:pPr>
            <w:r w:rsidRPr="00302904">
              <w:rPr>
                <w:rFonts w:ascii="Times New Roman" w:hAnsi="Times New Roman" w:cs="Times New Roman"/>
                <w:b/>
                <w:bCs/>
                <w:sz w:val="24"/>
                <w:szCs w:val="24"/>
                <w:u w:val="single"/>
              </w:rPr>
              <w:t>Budgetary:</w:t>
            </w:r>
          </w:p>
          <w:p w14:paraId="6A3D3A6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49F74B0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2F0626C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1A0B8FD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Apportionment</w:t>
            </w:r>
          </w:p>
          <w:p w14:paraId="48991CBE"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34F07A5E" w14:textId="77777777" w:rsidR="005D31D7" w:rsidRDefault="005D31D7" w:rsidP="00F00A91">
            <w:pPr>
              <w:rPr>
                <w:rFonts w:ascii="Times New Roman" w:hAnsi="Times New Roman" w:cs="Times New Roman"/>
                <w:sz w:val="24"/>
                <w:szCs w:val="24"/>
              </w:rPr>
            </w:pPr>
          </w:p>
        </w:tc>
        <w:tc>
          <w:tcPr>
            <w:tcW w:w="1260" w:type="dxa"/>
          </w:tcPr>
          <w:p w14:paraId="08933DB8" w14:textId="77777777" w:rsidR="005D31D7" w:rsidRDefault="005D31D7" w:rsidP="00F00A91">
            <w:pPr>
              <w:rPr>
                <w:rFonts w:ascii="Times New Roman" w:hAnsi="Times New Roman" w:cs="Times New Roman"/>
                <w:sz w:val="24"/>
                <w:szCs w:val="24"/>
              </w:rPr>
            </w:pPr>
          </w:p>
          <w:p w14:paraId="13B37FF5"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684091C0" w14:textId="77777777" w:rsidR="005D31D7" w:rsidRDefault="005D31D7" w:rsidP="00F00A91">
            <w:pPr>
              <w:jc w:val="right"/>
              <w:rPr>
                <w:rFonts w:ascii="Times New Roman" w:hAnsi="Times New Roman" w:cs="Times New Roman"/>
                <w:sz w:val="24"/>
                <w:szCs w:val="24"/>
              </w:rPr>
            </w:pPr>
          </w:p>
          <w:p w14:paraId="102451FD" w14:textId="77777777" w:rsidR="005D31D7" w:rsidRDefault="005D31D7" w:rsidP="00F00A91">
            <w:pPr>
              <w:jc w:val="right"/>
              <w:rPr>
                <w:rFonts w:ascii="Times New Roman" w:hAnsi="Times New Roman" w:cs="Times New Roman"/>
                <w:sz w:val="24"/>
                <w:szCs w:val="24"/>
              </w:rPr>
            </w:pPr>
          </w:p>
          <w:p w14:paraId="5C6A0537" w14:textId="77777777" w:rsidR="005D31D7" w:rsidRDefault="005D31D7" w:rsidP="00F00A91">
            <w:pPr>
              <w:jc w:val="right"/>
              <w:rPr>
                <w:rFonts w:ascii="Times New Roman" w:hAnsi="Times New Roman" w:cs="Times New Roman"/>
                <w:sz w:val="24"/>
                <w:szCs w:val="24"/>
              </w:rPr>
            </w:pPr>
          </w:p>
          <w:p w14:paraId="6A56F28F" w14:textId="77777777" w:rsidR="005D31D7" w:rsidRDefault="005D31D7" w:rsidP="00F00A91">
            <w:pPr>
              <w:jc w:val="right"/>
              <w:rPr>
                <w:rFonts w:ascii="Times New Roman" w:hAnsi="Times New Roman" w:cs="Times New Roman"/>
                <w:sz w:val="24"/>
                <w:szCs w:val="24"/>
              </w:rPr>
            </w:pPr>
          </w:p>
          <w:p w14:paraId="24A44127" w14:textId="77777777" w:rsidR="005D31D7" w:rsidRDefault="005D31D7" w:rsidP="00F00A91">
            <w:pPr>
              <w:jc w:val="right"/>
              <w:rPr>
                <w:rFonts w:ascii="Times New Roman" w:hAnsi="Times New Roman" w:cs="Times New Roman"/>
                <w:sz w:val="24"/>
                <w:szCs w:val="24"/>
              </w:rPr>
            </w:pPr>
          </w:p>
          <w:p w14:paraId="0B5C36E7" w14:textId="77777777" w:rsidR="00365B8C" w:rsidRDefault="00365B8C" w:rsidP="00F00A91">
            <w:pPr>
              <w:jc w:val="right"/>
              <w:rPr>
                <w:rFonts w:ascii="Times New Roman" w:hAnsi="Times New Roman" w:cs="Times New Roman"/>
                <w:sz w:val="24"/>
                <w:szCs w:val="24"/>
              </w:rPr>
            </w:pPr>
          </w:p>
          <w:p w14:paraId="4C64298B" w14:textId="77777777" w:rsidR="005D31D7" w:rsidRDefault="005D31D7" w:rsidP="00F00A91">
            <w:pPr>
              <w:jc w:val="right"/>
              <w:rPr>
                <w:rFonts w:ascii="Times New Roman" w:hAnsi="Times New Roman" w:cs="Times New Roman"/>
                <w:sz w:val="24"/>
                <w:szCs w:val="24"/>
              </w:rPr>
            </w:pPr>
          </w:p>
          <w:p w14:paraId="399A9210"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79E23E1C" w14:textId="77777777" w:rsidR="005D31D7" w:rsidRDefault="005D31D7" w:rsidP="00F00A91">
            <w:pPr>
              <w:jc w:val="right"/>
              <w:rPr>
                <w:rFonts w:ascii="Times New Roman" w:hAnsi="Times New Roman" w:cs="Times New Roman"/>
                <w:sz w:val="24"/>
                <w:szCs w:val="24"/>
              </w:rPr>
            </w:pPr>
          </w:p>
          <w:p w14:paraId="7775B141" w14:textId="77777777" w:rsidR="005D31D7" w:rsidRDefault="005D31D7" w:rsidP="00F00A91">
            <w:pPr>
              <w:jc w:val="right"/>
              <w:rPr>
                <w:rFonts w:ascii="Times New Roman" w:hAnsi="Times New Roman" w:cs="Times New Roman"/>
                <w:sz w:val="24"/>
                <w:szCs w:val="24"/>
              </w:rPr>
            </w:pPr>
          </w:p>
          <w:p w14:paraId="791DF8D4" w14:textId="77777777" w:rsidR="005D31D7" w:rsidRDefault="005D31D7" w:rsidP="00F00A91">
            <w:pPr>
              <w:rPr>
                <w:rFonts w:ascii="Times New Roman" w:hAnsi="Times New Roman" w:cs="Times New Roman"/>
                <w:sz w:val="24"/>
                <w:szCs w:val="24"/>
              </w:rPr>
            </w:pPr>
          </w:p>
          <w:p w14:paraId="0DDFE4B7" w14:textId="77777777" w:rsidR="005D31D7" w:rsidRDefault="005D31D7" w:rsidP="00F00A91">
            <w:pPr>
              <w:jc w:val="right"/>
              <w:rPr>
                <w:rFonts w:ascii="Times New Roman" w:hAnsi="Times New Roman" w:cs="Times New Roman"/>
                <w:sz w:val="24"/>
                <w:szCs w:val="24"/>
              </w:rPr>
            </w:pPr>
          </w:p>
          <w:p w14:paraId="6155F228" w14:textId="77777777" w:rsidR="005D31D7" w:rsidRDefault="005D31D7" w:rsidP="00F00A91">
            <w:pPr>
              <w:jc w:val="right"/>
              <w:rPr>
                <w:rFonts w:ascii="Times New Roman" w:hAnsi="Times New Roman" w:cs="Times New Roman"/>
                <w:sz w:val="24"/>
                <w:szCs w:val="24"/>
              </w:rPr>
            </w:pPr>
          </w:p>
          <w:p w14:paraId="3937D2C8" w14:textId="77777777" w:rsidR="005D31D7" w:rsidRDefault="005D31D7" w:rsidP="00F00A91">
            <w:pPr>
              <w:jc w:val="right"/>
              <w:rPr>
                <w:rFonts w:ascii="Times New Roman" w:hAnsi="Times New Roman" w:cs="Times New Roman"/>
                <w:sz w:val="24"/>
                <w:szCs w:val="24"/>
              </w:rPr>
            </w:pPr>
          </w:p>
          <w:p w14:paraId="2D9E0BDD" w14:textId="77777777" w:rsidR="005D31D7" w:rsidRDefault="005D31D7" w:rsidP="00F00A91">
            <w:pPr>
              <w:jc w:val="right"/>
              <w:rPr>
                <w:rFonts w:ascii="Times New Roman" w:hAnsi="Times New Roman" w:cs="Times New Roman"/>
                <w:sz w:val="24"/>
                <w:szCs w:val="24"/>
              </w:rPr>
            </w:pPr>
          </w:p>
          <w:p w14:paraId="2339E285" w14:textId="77777777" w:rsidR="005D31D7" w:rsidRDefault="005D31D7" w:rsidP="00F00A91">
            <w:pPr>
              <w:jc w:val="right"/>
              <w:rPr>
                <w:rFonts w:ascii="Times New Roman" w:hAnsi="Times New Roman" w:cs="Times New Roman"/>
                <w:sz w:val="24"/>
                <w:szCs w:val="24"/>
              </w:rPr>
            </w:pPr>
          </w:p>
          <w:p w14:paraId="55067511" w14:textId="77777777" w:rsidR="005D31D7" w:rsidRDefault="005D31D7" w:rsidP="00365B8C">
            <w:pPr>
              <w:rPr>
                <w:rFonts w:ascii="Times New Roman" w:hAnsi="Times New Roman" w:cs="Times New Roman"/>
                <w:sz w:val="24"/>
                <w:szCs w:val="24"/>
              </w:rPr>
            </w:pPr>
          </w:p>
          <w:p w14:paraId="73C5E79D" w14:textId="77777777" w:rsidR="005D31D7" w:rsidRDefault="005D31D7" w:rsidP="00F00A91">
            <w:pPr>
              <w:jc w:val="right"/>
              <w:rPr>
                <w:rFonts w:ascii="Times New Roman" w:hAnsi="Times New Roman" w:cs="Times New Roman"/>
                <w:sz w:val="24"/>
                <w:szCs w:val="24"/>
              </w:rPr>
            </w:pPr>
          </w:p>
          <w:p w14:paraId="0A535518"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39F4324A" w14:textId="77777777" w:rsidR="005D31D7" w:rsidRDefault="005D31D7" w:rsidP="00F00A91">
            <w:pPr>
              <w:jc w:val="right"/>
              <w:rPr>
                <w:rFonts w:ascii="Times New Roman" w:hAnsi="Times New Roman" w:cs="Times New Roman"/>
                <w:sz w:val="24"/>
                <w:szCs w:val="24"/>
              </w:rPr>
            </w:pPr>
          </w:p>
          <w:p w14:paraId="683A200A" w14:textId="77777777" w:rsidR="005D31D7" w:rsidRDefault="005D31D7" w:rsidP="00F00A91">
            <w:pPr>
              <w:jc w:val="right"/>
              <w:rPr>
                <w:rFonts w:ascii="Times New Roman" w:hAnsi="Times New Roman" w:cs="Times New Roman"/>
                <w:sz w:val="24"/>
                <w:szCs w:val="24"/>
              </w:rPr>
            </w:pPr>
          </w:p>
          <w:p w14:paraId="18EC13B3" w14:textId="77777777" w:rsidR="005D31D7" w:rsidRDefault="005D31D7" w:rsidP="00F00A91">
            <w:pPr>
              <w:jc w:val="right"/>
              <w:rPr>
                <w:rFonts w:ascii="Times New Roman" w:hAnsi="Times New Roman" w:cs="Times New Roman"/>
                <w:sz w:val="24"/>
                <w:szCs w:val="24"/>
              </w:rPr>
            </w:pPr>
          </w:p>
          <w:p w14:paraId="33BC7B5E" w14:textId="77777777" w:rsidR="005D31D7" w:rsidRPr="000D4FAF" w:rsidRDefault="005D31D7" w:rsidP="00F00A91">
            <w:pPr>
              <w:rPr>
                <w:rFonts w:ascii="Times New Roman" w:hAnsi="Times New Roman" w:cs="Times New Roman"/>
                <w:strike/>
                <w:sz w:val="24"/>
                <w:szCs w:val="24"/>
              </w:rPr>
            </w:pPr>
          </w:p>
        </w:tc>
        <w:tc>
          <w:tcPr>
            <w:tcW w:w="1350" w:type="dxa"/>
          </w:tcPr>
          <w:p w14:paraId="60D5879C" w14:textId="77777777" w:rsidR="005D31D7" w:rsidRDefault="005D31D7" w:rsidP="00F00A91">
            <w:pPr>
              <w:jc w:val="right"/>
              <w:rPr>
                <w:rFonts w:ascii="Times New Roman" w:hAnsi="Times New Roman" w:cs="Times New Roman"/>
                <w:sz w:val="24"/>
                <w:szCs w:val="24"/>
              </w:rPr>
            </w:pPr>
          </w:p>
          <w:p w14:paraId="7AC049EE" w14:textId="77777777" w:rsidR="005D31D7" w:rsidRDefault="005D31D7" w:rsidP="00F00A91">
            <w:pPr>
              <w:jc w:val="right"/>
              <w:rPr>
                <w:rFonts w:ascii="Times New Roman" w:hAnsi="Times New Roman" w:cs="Times New Roman"/>
                <w:sz w:val="24"/>
                <w:szCs w:val="24"/>
              </w:rPr>
            </w:pPr>
          </w:p>
          <w:p w14:paraId="3DE11CA2" w14:textId="77777777" w:rsidR="005D31D7" w:rsidRDefault="005D31D7" w:rsidP="00F00A91">
            <w:pPr>
              <w:jc w:val="right"/>
              <w:rPr>
                <w:rFonts w:ascii="Times New Roman" w:hAnsi="Times New Roman" w:cs="Times New Roman"/>
                <w:sz w:val="24"/>
                <w:szCs w:val="24"/>
              </w:rPr>
            </w:pPr>
          </w:p>
          <w:p w14:paraId="00143F5C" w14:textId="77777777" w:rsidR="005D31D7" w:rsidRDefault="005D31D7" w:rsidP="00F00A91">
            <w:pPr>
              <w:jc w:val="right"/>
              <w:rPr>
                <w:rFonts w:ascii="Times New Roman" w:hAnsi="Times New Roman" w:cs="Times New Roman"/>
                <w:sz w:val="24"/>
                <w:szCs w:val="24"/>
              </w:rPr>
            </w:pPr>
          </w:p>
          <w:p w14:paraId="23CF4AFF" w14:textId="77777777" w:rsidR="005D31D7" w:rsidRDefault="005D31D7" w:rsidP="00F00A91">
            <w:pPr>
              <w:jc w:val="right"/>
              <w:rPr>
                <w:rFonts w:ascii="Times New Roman" w:hAnsi="Times New Roman" w:cs="Times New Roman"/>
                <w:sz w:val="24"/>
                <w:szCs w:val="24"/>
              </w:rPr>
            </w:pPr>
            <w:r w:rsidRPr="008F0F45">
              <w:rPr>
                <w:rFonts w:ascii="Times New Roman" w:hAnsi="Times New Roman" w:cs="Times New Roman"/>
                <w:sz w:val="24"/>
                <w:szCs w:val="24"/>
              </w:rPr>
              <w:t>2</w:t>
            </w:r>
            <w:r>
              <w:rPr>
                <w:rFonts w:ascii="Times New Roman" w:hAnsi="Times New Roman" w:cs="Times New Roman"/>
                <w:sz w:val="24"/>
                <w:szCs w:val="24"/>
              </w:rPr>
              <w:t>5,0</w:t>
            </w:r>
            <w:r w:rsidRPr="008F0F45">
              <w:rPr>
                <w:rFonts w:ascii="Times New Roman" w:hAnsi="Times New Roman" w:cs="Times New Roman"/>
                <w:sz w:val="24"/>
                <w:szCs w:val="24"/>
              </w:rPr>
              <w:t>00</w:t>
            </w:r>
          </w:p>
          <w:p w14:paraId="627CD04F" w14:textId="77777777" w:rsidR="005D31D7" w:rsidRDefault="005D31D7" w:rsidP="00F00A91">
            <w:pPr>
              <w:jc w:val="right"/>
              <w:rPr>
                <w:rFonts w:ascii="Times New Roman" w:hAnsi="Times New Roman" w:cs="Times New Roman"/>
                <w:sz w:val="24"/>
                <w:szCs w:val="24"/>
              </w:rPr>
            </w:pPr>
          </w:p>
          <w:p w14:paraId="69504C99" w14:textId="77777777" w:rsidR="005D31D7" w:rsidRDefault="005D31D7" w:rsidP="00F00A91">
            <w:pPr>
              <w:jc w:val="right"/>
              <w:rPr>
                <w:rFonts w:ascii="Times New Roman" w:hAnsi="Times New Roman" w:cs="Times New Roman"/>
                <w:sz w:val="24"/>
                <w:szCs w:val="24"/>
              </w:rPr>
            </w:pPr>
          </w:p>
          <w:p w14:paraId="48978AFC" w14:textId="77777777" w:rsidR="005D31D7" w:rsidRDefault="005D31D7" w:rsidP="00F00A91">
            <w:pPr>
              <w:jc w:val="right"/>
              <w:rPr>
                <w:rFonts w:ascii="Times New Roman" w:hAnsi="Times New Roman" w:cs="Times New Roman"/>
                <w:sz w:val="24"/>
                <w:szCs w:val="24"/>
              </w:rPr>
            </w:pPr>
          </w:p>
          <w:p w14:paraId="53E6BEF1" w14:textId="77777777" w:rsidR="005D31D7" w:rsidRDefault="005D31D7" w:rsidP="00365B8C">
            <w:pPr>
              <w:rPr>
                <w:rFonts w:ascii="Times New Roman" w:hAnsi="Times New Roman" w:cs="Times New Roman"/>
                <w:sz w:val="24"/>
                <w:szCs w:val="24"/>
              </w:rPr>
            </w:pPr>
          </w:p>
          <w:p w14:paraId="4996F2DF" w14:textId="77777777" w:rsidR="00365B8C" w:rsidRDefault="00365B8C" w:rsidP="00365B8C">
            <w:pPr>
              <w:rPr>
                <w:rFonts w:ascii="Times New Roman" w:hAnsi="Times New Roman" w:cs="Times New Roman"/>
                <w:sz w:val="24"/>
                <w:szCs w:val="24"/>
              </w:rPr>
            </w:pPr>
          </w:p>
          <w:p w14:paraId="5637F7D8" w14:textId="77777777" w:rsidR="005D31D7" w:rsidRDefault="005D31D7" w:rsidP="00F00A91">
            <w:pPr>
              <w:jc w:val="right"/>
              <w:rPr>
                <w:rFonts w:ascii="Times New Roman" w:hAnsi="Times New Roman" w:cs="Times New Roman"/>
                <w:sz w:val="24"/>
                <w:szCs w:val="24"/>
              </w:rPr>
            </w:pPr>
          </w:p>
          <w:p w14:paraId="3C2C0092"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7F1EB87A" w14:textId="77777777" w:rsidR="005D31D7" w:rsidRDefault="005D31D7" w:rsidP="00F00A91">
            <w:pPr>
              <w:jc w:val="right"/>
              <w:rPr>
                <w:rFonts w:ascii="Times New Roman" w:hAnsi="Times New Roman" w:cs="Times New Roman"/>
                <w:sz w:val="24"/>
                <w:szCs w:val="24"/>
              </w:rPr>
            </w:pPr>
          </w:p>
          <w:p w14:paraId="58981F8C" w14:textId="77777777" w:rsidR="005D31D7" w:rsidRDefault="005D31D7" w:rsidP="00F00A91">
            <w:pPr>
              <w:jc w:val="right"/>
              <w:rPr>
                <w:rFonts w:ascii="Times New Roman" w:hAnsi="Times New Roman" w:cs="Times New Roman"/>
                <w:sz w:val="24"/>
                <w:szCs w:val="24"/>
              </w:rPr>
            </w:pPr>
          </w:p>
          <w:p w14:paraId="5EFF282E" w14:textId="77777777" w:rsidR="005D31D7" w:rsidRDefault="005D31D7" w:rsidP="00F00A91">
            <w:pPr>
              <w:jc w:val="right"/>
              <w:rPr>
                <w:rFonts w:ascii="Times New Roman" w:hAnsi="Times New Roman" w:cs="Times New Roman"/>
                <w:sz w:val="24"/>
                <w:szCs w:val="24"/>
              </w:rPr>
            </w:pPr>
          </w:p>
          <w:p w14:paraId="7DB5633E" w14:textId="77777777" w:rsidR="005D31D7" w:rsidRDefault="005D31D7" w:rsidP="00F00A91">
            <w:pPr>
              <w:jc w:val="right"/>
              <w:rPr>
                <w:rFonts w:ascii="Times New Roman" w:hAnsi="Times New Roman" w:cs="Times New Roman"/>
                <w:sz w:val="24"/>
                <w:szCs w:val="24"/>
              </w:rPr>
            </w:pPr>
          </w:p>
          <w:p w14:paraId="32AD4F5D" w14:textId="77777777" w:rsidR="005D31D7" w:rsidRDefault="005D31D7" w:rsidP="00F00A91">
            <w:pPr>
              <w:rPr>
                <w:rFonts w:ascii="Times New Roman" w:hAnsi="Times New Roman" w:cs="Times New Roman"/>
                <w:sz w:val="24"/>
                <w:szCs w:val="24"/>
              </w:rPr>
            </w:pPr>
          </w:p>
          <w:p w14:paraId="3DCA76C8" w14:textId="77777777" w:rsidR="005D31D7" w:rsidRDefault="005D31D7" w:rsidP="00F00A91">
            <w:pPr>
              <w:rPr>
                <w:rFonts w:ascii="Times New Roman" w:hAnsi="Times New Roman" w:cs="Times New Roman"/>
                <w:sz w:val="24"/>
                <w:szCs w:val="24"/>
              </w:rPr>
            </w:pPr>
          </w:p>
          <w:p w14:paraId="1B3BA1E3" w14:textId="77777777" w:rsidR="005D31D7" w:rsidRDefault="005D31D7" w:rsidP="00F00A91">
            <w:pPr>
              <w:rPr>
                <w:rFonts w:ascii="Times New Roman" w:hAnsi="Times New Roman" w:cs="Times New Roman"/>
                <w:sz w:val="24"/>
                <w:szCs w:val="24"/>
              </w:rPr>
            </w:pPr>
          </w:p>
          <w:p w14:paraId="59BE4307" w14:textId="77777777" w:rsidR="005D31D7" w:rsidRDefault="005D31D7" w:rsidP="00F00A91">
            <w:pPr>
              <w:rPr>
                <w:rFonts w:ascii="Times New Roman" w:hAnsi="Times New Roman" w:cs="Times New Roman"/>
                <w:sz w:val="24"/>
                <w:szCs w:val="24"/>
              </w:rPr>
            </w:pPr>
          </w:p>
          <w:p w14:paraId="731E3AE8" w14:textId="77777777" w:rsidR="005D31D7" w:rsidRDefault="005D31D7" w:rsidP="00F00A91">
            <w:pPr>
              <w:jc w:val="right"/>
              <w:rPr>
                <w:rFonts w:ascii="Times New Roman" w:hAnsi="Times New Roman" w:cs="Times New Roman"/>
                <w:sz w:val="24"/>
                <w:szCs w:val="24"/>
              </w:rPr>
            </w:pPr>
          </w:p>
          <w:p w14:paraId="69C6CE8A" w14:textId="77777777" w:rsidR="005D31D7" w:rsidRDefault="005D31D7" w:rsidP="00F00A91">
            <w:pPr>
              <w:jc w:val="right"/>
              <w:rPr>
                <w:rFonts w:ascii="Times New Roman" w:hAnsi="Times New Roman" w:cs="Times New Roman"/>
                <w:sz w:val="24"/>
                <w:szCs w:val="24"/>
              </w:rPr>
            </w:pPr>
          </w:p>
          <w:p w14:paraId="2D36CF0A" w14:textId="77777777" w:rsidR="00365B8C" w:rsidRDefault="00365B8C" w:rsidP="00F00A91">
            <w:pPr>
              <w:jc w:val="right"/>
              <w:rPr>
                <w:rFonts w:ascii="Times New Roman" w:hAnsi="Times New Roman" w:cs="Times New Roman"/>
                <w:sz w:val="24"/>
                <w:szCs w:val="24"/>
              </w:rPr>
            </w:pPr>
          </w:p>
          <w:p w14:paraId="0AEE7281" w14:textId="77777777" w:rsidR="005D31D7" w:rsidRDefault="005D31D7" w:rsidP="00F00A91">
            <w:pPr>
              <w:jc w:val="right"/>
              <w:rPr>
                <w:rFonts w:ascii="Times New Roman" w:hAnsi="Times New Roman" w:cs="Times New Roman"/>
                <w:sz w:val="24"/>
                <w:szCs w:val="24"/>
              </w:rPr>
            </w:pPr>
          </w:p>
          <w:p w14:paraId="78AB87B1"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6E287118" w14:textId="77777777" w:rsidR="005D31D7" w:rsidRDefault="005D31D7" w:rsidP="00F00A91">
            <w:pPr>
              <w:rPr>
                <w:rFonts w:ascii="Times New Roman" w:hAnsi="Times New Roman" w:cs="Times New Roman"/>
                <w:sz w:val="24"/>
                <w:szCs w:val="24"/>
              </w:rPr>
            </w:pPr>
          </w:p>
        </w:tc>
        <w:tc>
          <w:tcPr>
            <w:tcW w:w="838" w:type="dxa"/>
          </w:tcPr>
          <w:p w14:paraId="208798F6" w14:textId="77777777" w:rsidR="005D31D7" w:rsidRDefault="005D31D7" w:rsidP="00F00A91">
            <w:pPr>
              <w:rPr>
                <w:rFonts w:ascii="Times New Roman" w:hAnsi="Times New Roman" w:cs="Times New Roman"/>
                <w:sz w:val="24"/>
                <w:szCs w:val="24"/>
              </w:rPr>
            </w:pPr>
          </w:p>
          <w:p w14:paraId="0D03D6EF" w14:textId="77777777" w:rsidR="005D31D7" w:rsidRDefault="005D31D7" w:rsidP="00F00A91">
            <w:pPr>
              <w:rPr>
                <w:rFonts w:ascii="Times New Roman" w:hAnsi="Times New Roman" w:cs="Times New Roman"/>
                <w:sz w:val="24"/>
                <w:szCs w:val="24"/>
              </w:rPr>
            </w:pPr>
          </w:p>
          <w:p w14:paraId="67593FD3" w14:textId="77777777" w:rsidR="005D31D7" w:rsidRDefault="005D31D7" w:rsidP="00F00A91">
            <w:pPr>
              <w:rPr>
                <w:rFonts w:ascii="Times New Roman" w:hAnsi="Times New Roman" w:cs="Times New Roman"/>
                <w:sz w:val="24"/>
                <w:szCs w:val="24"/>
              </w:rPr>
            </w:pPr>
          </w:p>
          <w:p w14:paraId="65F279E9" w14:textId="77777777" w:rsidR="005D31D7" w:rsidRDefault="005D31D7" w:rsidP="00F00A91">
            <w:pPr>
              <w:rPr>
                <w:rFonts w:ascii="Times New Roman" w:hAnsi="Times New Roman" w:cs="Times New Roman"/>
                <w:sz w:val="24"/>
                <w:szCs w:val="24"/>
              </w:rPr>
            </w:pPr>
          </w:p>
          <w:p w14:paraId="223BCDF1" w14:textId="77777777" w:rsidR="005D31D7" w:rsidRDefault="005D31D7" w:rsidP="00F00A91">
            <w:pPr>
              <w:rPr>
                <w:rFonts w:ascii="Times New Roman" w:hAnsi="Times New Roman" w:cs="Times New Roman"/>
                <w:sz w:val="24"/>
                <w:szCs w:val="24"/>
              </w:rPr>
            </w:pPr>
          </w:p>
          <w:p w14:paraId="6B585869" w14:textId="77777777" w:rsidR="005D31D7" w:rsidRDefault="005D31D7" w:rsidP="00F00A91">
            <w:pPr>
              <w:rPr>
                <w:rFonts w:ascii="Times New Roman" w:hAnsi="Times New Roman" w:cs="Times New Roman"/>
                <w:sz w:val="24"/>
                <w:szCs w:val="24"/>
              </w:rPr>
            </w:pPr>
          </w:p>
          <w:p w14:paraId="3744A763" w14:textId="77777777" w:rsidR="005D31D7" w:rsidRDefault="005D31D7" w:rsidP="00F00A91">
            <w:pPr>
              <w:rPr>
                <w:rFonts w:ascii="Times New Roman" w:hAnsi="Times New Roman" w:cs="Times New Roman"/>
                <w:sz w:val="24"/>
                <w:szCs w:val="24"/>
              </w:rPr>
            </w:pPr>
          </w:p>
          <w:p w14:paraId="5FD6428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A532</w:t>
            </w:r>
          </w:p>
          <w:p w14:paraId="39C30C69" w14:textId="77777777" w:rsidR="005D31D7" w:rsidRDefault="005D31D7" w:rsidP="00F00A91">
            <w:pPr>
              <w:rPr>
                <w:rFonts w:ascii="Times New Roman" w:hAnsi="Times New Roman" w:cs="Times New Roman"/>
                <w:sz w:val="24"/>
                <w:szCs w:val="24"/>
              </w:rPr>
            </w:pPr>
          </w:p>
          <w:p w14:paraId="0ABFEA0B" w14:textId="77777777" w:rsidR="005D31D7" w:rsidRDefault="005D31D7" w:rsidP="00F00A91">
            <w:pPr>
              <w:rPr>
                <w:rFonts w:ascii="Times New Roman" w:hAnsi="Times New Roman" w:cs="Times New Roman"/>
                <w:sz w:val="24"/>
                <w:szCs w:val="24"/>
              </w:rPr>
            </w:pPr>
          </w:p>
          <w:p w14:paraId="7F826FEC" w14:textId="77777777" w:rsidR="005D31D7" w:rsidRDefault="005D31D7" w:rsidP="00F00A91">
            <w:pPr>
              <w:rPr>
                <w:rFonts w:ascii="Times New Roman" w:hAnsi="Times New Roman" w:cs="Times New Roman"/>
                <w:sz w:val="24"/>
                <w:szCs w:val="24"/>
              </w:rPr>
            </w:pPr>
          </w:p>
          <w:p w14:paraId="4A0CBF53" w14:textId="77777777" w:rsidR="005D31D7" w:rsidRDefault="005D31D7" w:rsidP="00F00A91">
            <w:pPr>
              <w:rPr>
                <w:rFonts w:ascii="Times New Roman" w:hAnsi="Times New Roman" w:cs="Times New Roman"/>
                <w:sz w:val="24"/>
                <w:szCs w:val="24"/>
              </w:rPr>
            </w:pPr>
          </w:p>
          <w:p w14:paraId="6614A01A" w14:textId="77777777" w:rsidR="005D31D7" w:rsidRDefault="005D31D7" w:rsidP="00F00A91">
            <w:pPr>
              <w:rPr>
                <w:rFonts w:ascii="Times New Roman" w:hAnsi="Times New Roman" w:cs="Times New Roman"/>
                <w:sz w:val="24"/>
                <w:szCs w:val="24"/>
              </w:rPr>
            </w:pPr>
          </w:p>
          <w:p w14:paraId="404EF431" w14:textId="77777777" w:rsidR="005D31D7" w:rsidRDefault="005D31D7" w:rsidP="00F00A91">
            <w:pPr>
              <w:rPr>
                <w:rFonts w:ascii="Times New Roman" w:hAnsi="Times New Roman" w:cs="Times New Roman"/>
                <w:sz w:val="24"/>
                <w:szCs w:val="24"/>
              </w:rPr>
            </w:pPr>
          </w:p>
          <w:p w14:paraId="2FFAC11C" w14:textId="77777777" w:rsidR="005D31D7" w:rsidRDefault="005D31D7" w:rsidP="00F00A91">
            <w:pPr>
              <w:rPr>
                <w:rFonts w:ascii="Times New Roman" w:hAnsi="Times New Roman" w:cs="Times New Roman"/>
                <w:sz w:val="24"/>
                <w:szCs w:val="24"/>
              </w:rPr>
            </w:pPr>
          </w:p>
          <w:p w14:paraId="41CF29AF" w14:textId="77777777" w:rsidR="005D31D7" w:rsidRDefault="005D31D7" w:rsidP="00F00A91">
            <w:pPr>
              <w:rPr>
                <w:rFonts w:ascii="Times New Roman" w:hAnsi="Times New Roman" w:cs="Times New Roman"/>
                <w:sz w:val="24"/>
                <w:szCs w:val="24"/>
              </w:rPr>
            </w:pPr>
          </w:p>
          <w:p w14:paraId="437F0899" w14:textId="77777777" w:rsidR="005D31D7" w:rsidRDefault="005D31D7" w:rsidP="00F00A91">
            <w:pPr>
              <w:rPr>
                <w:rFonts w:ascii="Times New Roman" w:hAnsi="Times New Roman" w:cs="Times New Roman"/>
                <w:sz w:val="24"/>
                <w:szCs w:val="24"/>
              </w:rPr>
            </w:pPr>
          </w:p>
          <w:p w14:paraId="7B79B03E" w14:textId="77777777" w:rsidR="005D31D7" w:rsidRDefault="005D31D7" w:rsidP="00F00A91">
            <w:pPr>
              <w:rPr>
                <w:rFonts w:ascii="Times New Roman" w:hAnsi="Times New Roman" w:cs="Times New Roman"/>
                <w:sz w:val="24"/>
                <w:szCs w:val="24"/>
              </w:rPr>
            </w:pPr>
          </w:p>
          <w:p w14:paraId="066B327D" w14:textId="77777777" w:rsidR="005D31D7" w:rsidRDefault="005D31D7" w:rsidP="00F00A91">
            <w:pPr>
              <w:rPr>
                <w:rFonts w:ascii="Times New Roman" w:hAnsi="Times New Roman" w:cs="Times New Roman"/>
                <w:sz w:val="24"/>
                <w:szCs w:val="24"/>
              </w:rPr>
            </w:pPr>
          </w:p>
          <w:p w14:paraId="597C918B" w14:textId="77777777" w:rsidR="005D31D7" w:rsidRDefault="005D31D7" w:rsidP="00F00A91">
            <w:pPr>
              <w:rPr>
                <w:rFonts w:ascii="Times New Roman" w:hAnsi="Times New Roman" w:cs="Times New Roman"/>
                <w:sz w:val="24"/>
                <w:szCs w:val="24"/>
              </w:rPr>
            </w:pPr>
          </w:p>
          <w:p w14:paraId="1AE85AD0" w14:textId="77777777" w:rsidR="005D31D7" w:rsidRDefault="005D31D7" w:rsidP="00F00A91">
            <w:pPr>
              <w:rPr>
                <w:rFonts w:ascii="Times New Roman" w:hAnsi="Times New Roman" w:cs="Times New Roman"/>
                <w:sz w:val="24"/>
                <w:szCs w:val="24"/>
              </w:rPr>
            </w:pPr>
          </w:p>
          <w:p w14:paraId="5EF0A4D1" w14:textId="77777777" w:rsidR="005D31D7" w:rsidRDefault="005D31D7" w:rsidP="00F00A91">
            <w:pPr>
              <w:rPr>
                <w:rFonts w:ascii="Times New Roman" w:hAnsi="Times New Roman" w:cs="Times New Roman"/>
                <w:sz w:val="24"/>
                <w:szCs w:val="24"/>
              </w:rPr>
            </w:pPr>
          </w:p>
          <w:p w14:paraId="50EFDC29" w14:textId="77777777" w:rsidR="005D31D7" w:rsidRDefault="005D31D7" w:rsidP="00F00A91">
            <w:pPr>
              <w:rPr>
                <w:rFonts w:ascii="Times New Roman" w:hAnsi="Times New Roman" w:cs="Times New Roman"/>
                <w:sz w:val="24"/>
                <w:szCs w:val="24"/>
              </w:rPr>
            </w:pPr>
          </w:p>
          <w:p w14:paraId="1CDE02D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A123</w:t>
            </w:r>
          </w:p>
          <w:p w14:paraId="0C209654" w14:textId="77777777" w:rsidR="005D31D7" w:rsidRDefault="005D31D7" w:rsidP="00F00A91">
            <w:pPr>
              <w:rPr>
                <w:rFonts w:ascii="Times New Roman" w:hAnsi="Times New Roman" w:cs="Times New Roman"/>
                <w:sz w:val="24"/>
                <w:szCs w:val="24"/>
              </w:rPr>
            </w:pPr>
          </w:p>
          <w:p w14:paraId="5933D747" w14:textId="77777777" w:rsidR="005D31D7" w:rsidRPr="000D4FAF" w:rsidRDefault="005D31D7" w:rsidP="00F00A91">
            <w:pPr>
              <w:rPr>
                <w:rFonts w:ascii="Times New Roman" w:hAnsi="Times New Roman" w:cs="Times New Roman"/>
                <w:strike/>
                <w:sz w:val="24"/>
                <w:szCs w:val="24"/>
              </w:rPr>
            </w:pPr>
          </w:p>
        </w:tc>
      </w:tr>
    </w:tbl>
    <w:p w14:paraId="26C17B00" w14:textId="77777777" w:rsidR="005D31D7" w:rsidRDefault="005D31D7" w:rsidP="005D31D7">
      <w:pPr>
        <w:rPr>
          <w:rFonts w:ascii="Times New Roman" w:hAnsi="Times New Roman" w:cs="Times New Roman"/>
          <w:sz w:val="24"/>
          <w:szCs w:val="24"/>
        </w:rPr>
      </w:pPr>
    </w:p>
    <w:p w14:paraId="6D82757C" w14:textId="77777777" w:rsidR="009E4517" w:rsidRDefault="009E4517" w:rsidP="005D31D7">
      <w:pPr>
        <w:rPr>
          <w:rFonts w:ascii="Times New Roman" w:hAnsi="Times New Roman" w:cs="Times New Roman"/>
          <w:sz w:val="24"/>
          <w:szCs w:val="24"/>
        </w:rPr>
      </w:pPr>
    </w:p>
    <w:p w14:paraId="67987CEC"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174BF412" w14:textId="77777777" w:rsidTr="00F00A91">
        <w:trPr>
          <w:trHeight w:val="377"/>
        </w:trPr>
        <w:tc>
          <w:tcPr>
            <w:tcW w:w="13945" w:type="dxa"/>
            <w:gridSpan w:val="8"/>
          </w:tcPr>
          <w:p w14:paraId="5FFD6657" w14:textId="77777777" w:rsidR="005D31D7" w:rsidRPr="00F452AD" w:rsidRDefault="005D31D7" w:rsidP="00F00A91">
            <w:pPr>
              <w:jc w:val="both"/>
              <w:rPr>
                <w:rFonts w:ascii="Times New Roman" w:hAnsi="Times New Roman" w:cs="Times New Roman"/>
                <w:sz w:val="24"/>
                <w:szCs w:val="24"/>
              </w:rPr>
            </w:pPr>
            <w:r>
              <w:rPr>
                <w:rFonts w:ascii="Times New Roman" w:hAnsi="Times New Roman" w:cs="Times New Roman"/>
                <w:sz w:val="24"/>
                <w:szCs w:val="24"/>
              </w:rPr>
              <w:t>IV.C.4. To record the apportionment of budgetary authority.</w:t>
            </w:r>
          </w:p>
        </w:tc>
      </w:tr>
      <w:tr w:rsidR="005D31D7" w14:paraId="6BAEF9EC" w14:textId="77777777" w:rsidTr="00F00A91">
        <w:tc>
          <w:tcPr>
            <w:tcW w:w="6745" w:type="dxa"/>
            <w:gridSpan w:val="4"/>
          </w:tcPr>
          <w:p w14:paraId="57DF0F8F"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2364C38F"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4CCE6CFE" w14:textId="77777777" w:rsidTr="00F00A91">
        <w:tc>
          <w:tcPr>
            <w:tcW w:w="3775" w:type="dxa"/>
          </w:tcPr>
          <w:p w14:paraId="32B6BCAF" w14:textId="77777777" w:rsidR="005D31D7" w:rsidRPr="00D86D77" w:rsidRDefault="005D31D7" w:rsidP="00F00A91">
            <w:pPr>
              <w:rPr>
                <w:rFonts w:ascii="Times New Roman" w:hAnsi="Times New Roman" w:cs="Times New Roman"/>
                <w:b/>
                <w:bCs/>
                <w:sz w:val="24"/>
                <w:szCs w:val="24"/>
              </w:rPr>
            </w:pPr>
          </w:p>
        </w:tc>
        <w:tc>
          <w:tcPr>
            <w:tcW w:w="1080" w:type="dxa"/>
          </w:tcPr>
          <w:p w14:paraId="2771596C"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2804187"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D5EA1D9"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4273D873" w14:textId="77777777" w:rsidR="005D31D7" w:rsidRPr="00D86D77" w:rsidRDefault="005D31D7" w:rsidP="00F00A91">
            <w:pPr>
              <w:rPr>
                <w:rFonts w:ascii="Times New Roman" w:hAnsi="Times New Roman" w:cs="Times New Roman"/>
                <w:b/>
                <w:bCs/>
                <w:sz w:val="24"/>
                <w:szCs w:val="24"/>
              </w:rPr>
            </w:pPr>
          </w:p>
        </w:tc>
        <w:tc>
          <w:tcPr>
            <w:tcW w:w="1260" w:type="dxa"/>
          </w:tcPr>
          <w:p w14:paraId="71438CB7"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77A399F"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7016D64"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3D162EC7" w14:textId="77777777" w:rsidTr="00F00A91">
        <w:tc>
          <w:tcPr>
            <w:tcW w:w="3775" w:type="dxa"/>
          </w:tcPr>
          <w:p w14:paraId="26383A0C"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61795CE" w14:textId="77777777" w:rsidR="005D31D7" w:rsidRDefault="005D31D7" w:rsidP="00F00A91">
            <w:pPr>
              <w:rPr>
                <w:rFonts w:ascii="Times New Roman" w:hAnsi="Times New Roman" w:cs="Times New Roman"/>
                <w:sz w:val="24"/>
                <w:szCs w:val="24"/>
              </w:rPr>
            </w:pPr>
          </w:p>
          <w:p w14:paraId="61DAE98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263EF81B" w14:textId="77777777" w:rsidR="005D31D7" w:rsidRDefault="005D31D7" w:rsidP="00F00A91">
            <w:pPr>
              <w:rPr>
                <w:rFonts w:ascii="Times New Roman" w:hAnsi="Times New Roman" w:cs="Times New Roman"/>
                <w:sz w:val="24"/>
                <w:szCs w:val="24"/>
              </w:rPr>
            </w:pPr>
          </w:p>
          <w:p w14:paraId="58C0DF86" w14:textId="77777777" w:rsidR="005D31D7" w:rsidRDefault="005D31D7" w:rsidP="00F00A91">
            <w:pPr>
              <w:rPr>
                <w:rFonts w:ascii="Times New Roman" w:hAnsi="Times New Roman" w:cs="Times New Roman"/>
                <w:sz w:val="24"/>
                <w:szCs w:val="24"/>
              </w:rPr>
            </w:pPr>
          </w:p>
          <w:p w14:paraId="7A4C0EF6"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2E6FA2A" w14:textId="77777777" w:rsidR="005D31D7" w:rsidRDefault="005D31D7" w:rsidP="00F00A91">
            <w:pPr>
              <w:rPr>
                <w:rFonts w:ascii="Times New Roman" w:hAnsi="Times New Roman" w:cs="Times New Roman"/>
                <w:sz w:val="24"/>
                <w:szCs w:val="24"/>
              </w:rPr>
            </w:pPr>
          </w:p>
          <w:p w14:paraId="0217EE6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tc>
        <w:tc>
          <w:tcPr>
            <w:tcW w:w="1080" w:type="dxa"/>
          </w:tcPr>
          <w:p w14:paraId="6B21DAC1" w14:textId="77777777" w:rsidR="005D31D7" w:rsidRDefault="005D31D7" w:rsidP="00F00A91">
            <w:pPr>
              <w:rPr>
                <w:rFonts w:ascii="Times New Roman" w:hAnsi="Times New Roman" w:cs="Times New Roman"/>
                <w:sz w:val="24"/>
                <w:szCs w:val="24"/>
              </w:rPr>
            </w:pPr>
          </w:p>
        </w:tc>
        <w:tc>
          <w:tcPr>
            <w:tcW w:w="1080" w:type="dxa"/>
          </w:tcPr>
          <w:p w14:paraId="0CD20931" w14:textId="77777777" w:rsidR="005D31D7" w:rsidRDefault="005D31D7" w:rsidP="00F00A91">
            <w:pPr>
              <w:rPr>
                <w:rFonts w:ascii="Times New Roman" w:hAnsi="Times New Roman" w:cs="Times New Roman"/>
                <w:sz w:val="24"/>
                <w:szCs w:val="24"/>
              </w:rPr>
            </w:pPr>
          </w:p>
        </w:tc>
        <w:tc>
          <w:tcPr>
            <w:tcW w:w="810" w:type="dxa"/>
          </w:tcPr>
          <w:p w14:paraId="70B75691" w14:textId="77777777" w:rsidR="005D31D7" w:rsidRDefault="005D31D7" w:rsidP="00F00A91">
            <w:pPr>
              <w:rPr>
                <w:rFonts w:ascii="Times New Roman" w:hAnsi="Times New Roman" w:cs="Times New Roman"/>
                <w:sz w:val="24"/>
                <w:szCs w:val="24"/>
              </w:rPr>
            </w:pPr>
          </w:p>
        </w:tc>
        <w:tc>
          <w:tcPr>
            <w:tcW w:w="3780" w:type="dxa"/>
          </w:tcPr>
          <w:p w14:paraId="4480FA9A"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31ABE96"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445000 Unapportioned – Unexpired </w:t>
            </w:r>
          </w:p>
          <w:p w14:paraId="540E55C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Authority</w:t>
            </w:r>
          </w:p>
          <w:p w14:paraId="44FCE87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356DFF48" w14:textId="77777777" w:rsidR="005D31D7" w:rsidRDefault="005D31D7" w:rsidP="00F00A91">
            <w:pPr>
              <w:rPr>
                <w:rFonts w:ascii="Times New Roman" w:hAnsi="Times New Roman" w:cs="Times New Roman"/>
                <w:sz w:val="24"/>
                <w:szCs w:val="24"/>
                <w:u w:val="single"/>
              </w:rPr>
            </w:pPr>
          </w:p>
          <w:p w14:paraId="57E74AE4" w14:textId="77777777" w:rsidR="005D31D7" w:rsidRPr="006D2C72"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F30EF95" w14:textId="77777777" w:rsidR="005D31D7" w:rsidRDefault="005D31D7" w:rsidP="00F00A91">
            <w:pPr>
              <w:rPr>
                <w:rFonts w:ascii="Times New Roman" w:hAnsi="Times New Roman" w:cs="Times New Roman"/>
                <w:sz w:val="24"/>
                <w:szCs w:val="24"/>
              </w:rPr>
            </w:pPr>
          </w:p>
          <w:p w14:paraId="73641066"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60D6211F" w14:textId="77777777" w:rsidR="005D31D7" w:rsidRDefault="005D31D7" w:rsidP="00F00A91">
            <w:pPr>
              <w:jc w:val="right"/>
              <w:rPr>
                <w:rFonts w:ascii="Times New Roman" w:hAnsi="Times New Roman" w:cs="Times New Roman"/>
                <w:sz w:val="24"/>
                <w:szCs w:val="24"/>
              </w:rPr>
            </w:pPr>
          </w:p>
          <w:p w14:paraId="11C19D13"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30,000</w:t>
            </w:r>
          </w:p>
          <w:p w14:paraId="4BB38A37" w14:textId="77777777" w:rsidR="005D31D7" w:rsidRDefault="005D31D7" w:rsidP="00F00A91">
            <w:pPr>
              <w:jc w:val="right"/>
              <w:rPr>
                <w:rFonts w:ascii="Times New Roman" w:hAnsi="Times New Roman" w:cs="Times New Roman"/>
                <w:sz w:val="24"/>
                <w:szCs w:val="24"/>
              </w:rPr>
            </w:pPr>
          </w:p>
          <w:p w14:paraId="41CA2F2E" w14:textId="77777777" w:rsidR="005D31D7" w:rsidRDefault="005D31D7" w:rsidP="00F00A91">
            <w:pPr>
              <w:jc w:val="right"/>
              <w:rPr>
                <w:rFonts w:ascii="Times New Roman" w:hAnsi="Times New Roman" w:cs="Times New Roman"/>
                <w:sz w:val="24"/>
                <w:szCs w:val="24"/>
              </w:rPr>
            </w:pPr>
          </w:p>
          <w:p w14:paraId="0480D154" w14:textId="77777777" w:rsidR="005D31D7" w:rsidRDefault="005D31D7" w:rsidP="00F00A91">
            <w:pPr>
              <w:jc w:val="right"/>
              <w:rPr>
                <w:rFonts w:ascii="Times New Roman" w:hAnsi="Times New Roman" w:cs="Times New Roman"/>
                <w:sz w:val="24"/>
                <w:szCs w:val="24"/>
              </w:rPr>
            </w:pPr>
          </w:p>
          <w:p w14:paraId="5CEB4048" w14:textId="77777777" w:rsidR="005D31D7" w:rsidRDefault="005D31D7" w:rsidP="00F00A91">
            <w:pPr>
              <w:rPr>
                <w:rFonts w:ascii="Times New Roman" w:hAnsi="Times New Roman" w:cs="Times New Roman"/>
                <w:sz w:val="24"/>
                <w:szCs w:val="24"/>
              </w:rPr>
            </w:pPr>
          </w:p>
          <w:p w14:paraId="480DEFE9" w14:textId="77777777" w:rsidR="005D31D7" w:rsidRDefault="005D31D7" w:rsidP="00F00A91">
            <w:pPr>
              <w:jc w:val="right"/>
              <w:rPr>
                <w:rFonts w:ascii="Times New Roman" w:hAnsi="Times New Roman" w:cs="Times New Roman"/>
                <w:sz w:val="24"/>
                <w:szCs w:val="24"/>
              </w:rPr>
            </w:pPr>
          </w:p>
          <w:p w14:paraId="59B98ABF" w14:textId="77777777" w:rsidR="005D31D7" w:rsidRDefault="005D31D7" w:rsidP="00F00A91">
            <w:pPr>
              <w:jc w:val="right"/>
              <w:rPr>
                <w:rFonts w:ascii="Times New Roman" w:hAnsi="Times New Roman" w:cs="Times New Roman"/>
                <w:sz w:val="24"/>
                <w:szCs w:val="24"/>
              </w:rPr>
            </w:pPr>
          </w:p>
          <w:p w14:paraId="3E0C97B4" w14:textId="77777777" w:rsidR="005D31D7" w:rsidRDefault="005D31D7" w:rsidP="00F00A91">
            <w:pPr>
              <w:rPr>
                <w:rFonts w:ascii="Times New Roman" w:hAnsi="Times New Roman" w:cs="Times New Roman"/>
                <w:sz w:val="24"/>
                <w:szCs w:val="24"/>
              </w:rPr>
            </w:pPr>
          </w:p>
        </w:tc>
        <w:tc>
          <w:tcPr>
            <w:tcW w:w="1350" w:type="dxa"/>
          </w:tcPr>
          <w:p w14:paraId="0424B7D3" w14:textId="77777777" w:rsidR="005D31D7" w:rsidRDefault="005D31D7" w:rsidP="00F00A91">
            <w:pPr>
              <w:jc w:val="right"/>
              <w:rPr>
                <w:rFonts w:ascii="Times New Roman" w:hAnsi="Times New Roman" w:cs="Times New Roman"/>
                <w:sz w:val="24"/>
                <w:szCs w:val="24"/>
              </w:rPr>
            </w:pPr>
          </w:p>
          <w:p w14:paraId="0FACCE8E" w14:textId="77777777" w:rsidR="005D31D7" w:rsidRDefault="005D31D7" w:rsidP="00F00A91">
            <w:pPr>
              <w:jc w:val="right"/>
              <w:rPr>
                <w:rFonts w:ascii="Times New Roman" w:hAnsi="Times New Roman" w:cs="Times New Roman"/>
                <w:sz w:val="24"/>
                <w:szCs w:val="24"/>
              </w:rPr>
            </w:pPr>
          </w:p>
          <w:p w14:paraId="737CDA33" w14:textId="77777777" w:rsidR="005D31D7" w:rsidRDefault="005D31D7" w:rsidP="00F00A91">
            <w:pPr>
              <w:jc w:val="right"/>
              <w:rPr>
                <w:rFonts w:ascii="Times New Roman" w:hAnsi="Times New Roman" w:cs="Times New Roman"/>
                <w:sz w:val="24"/>
                <w:szCs w:val="24"/>
              </w:rPr>
            </w:pPr>
          </w:p>
          <w:p w14:paraId="17CBD4B6"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30,000</w:t>
            </w:r>
          </w:p>
          <w:p w14:paraId="01ABF91A" w14:textId="77777777" w:rsidR="005D31D7" w:rsidRDefault="005D31D7" w:rsidP="00F00A91">
            <w:pPr>
              <w:jc w:val="right"/>
              <w:rPr>
                <w:rFonts w:ascii="Times New Roman" w:hAnsi="Times New Roman" w:cs="Times New Roman"/>
                <w:sz w:val="24"/>
                <w:szCs w:val="24"/>
              </w:rPr>
            </w:pPr>
          </w:p>
          <w:p w14:paraId="3D8009A7" w14:textId="77777777" w:rsidR="005D31D7" w:rsidRDefault="005D31D7" w:rsidP="00F00A91">
            <w:pPr>
              <w:jc w:val="right"/>
              <w:rPr>
                <w:rFonts w:ascii="Times New Roman" w:hAnsi="Times New Roman" w:cs="Times New Roman"/>
                <w:sz w:val="24"/>
                <w:szCs w:val="24"/>
              </w:rPr>
            </w:pPr>
          </w:p>
          <w:p w14:paraId="73FF0FC7" w14:textId="77777777" w:rsidR="005D31D7" w:rsidRDefault="005D31D7" w:rsidP="00F00A91">
            <w:pPr>
              <w:rPr>
                <w:rFonts w:ascii="Times New Roman" w:hAnsi="Times New Roman" w:cs="Times New Roman"/>
                <w:sz w:val="24"/>
                <w:szCs w:val="24"/>
              </w:rPr>
            </w:pPr>
          </w:p>
          <w:p w14:paraId="1B0D3A69" w14:textId="77777777" w:rsidR="005D31D7" w:rsidRDefault="005D31D7" w:rsidP="00F00A91">
            <w:pPr>
              <w:jc w:val="right"/>
              <w:rPr>
                <w:rFonts w:ascii="Times New Roman" w:hAnsi="Times New Roman" w:cs="Times New Roman"/>
                <w:sz w:val="24"/>
                <w:szCs w:val="24"/>
              </w:rPr>
            </w:pPr>
          </w:p>
          <w:p w14:paraId="65867E06" w14:textId="77777777" w:rsidR="005D31D7" w:rsidRDefault="005D31D7" w:rsidP="00F00A91">
            <w:pPr>
              <w:rPr>
                <w:rFonts w:ascii="Times New Roman" w:hAnsi="Times New Roman" w:cs="Times New Roman"/>
                <w:sz w:val="24"/>
                <w:szCs w:val="24"/>
              </w:rPr>
            </w:pPr>
          </w:p>
        </w:tc>
        <w:tc>
          <w:tcPr>
            <w:tcW w:w="810" w:type="dxa"/>
          </w:tcPr>
          <w:p w14:paraId="739D88A3" w14:textId="77777777" w:rsidR="005D31D7" w:rsidRDefault="005D31D7" w:rsidP="00F00A91">
            <w:pPr>
              <w:rPr>
                <w:rFonts w:ascii="Times New Roman" w:hAnsi="Times New Roman" w:cs="Times New Roman"/>
                <w:sz w:val="24"/>
                <w:szCs w:val="24"/>
              </w:rPr>
            </w:pPr>
          </w:p>
          <w:p w14:paraId="7D8FDAF5" w14:textId="77777777" w:rsidR="005D31D7" w:rsidRDefault="005D31D7" w:rsidP="00F00A91">
            <w:pPr>
              <w:rPr>
                <w:rFonts w:ascii="Times New Roman" w:hAnsi="Times New Roman" w:cs="Times New Roman"/>
                <w:sz w:val="24"/>
                <w:szCs w:val="24"/>
              </w:rPr>
            </w:pPr>
          </w:p>
          <w:p w14:paraId="12CFF20D" w14:textId="77777777" w:rsidR="005D31D7" w:rsidRDefault="005D31D7" w:rsidP="00F00A91">
            <w:pPr>
              <w:rPr>
                <w:rFonts w:ascii="Times New Roman" w:hAnsi="Times New Roman" w:cs="Times New Roman"/>
                <w:sz w:val="24"/>
                <w:szCs w:val="24"/>
              </w:rPr>
            </w:pPr>
          </w:p>
          <w:p w14:paraId="4E8598B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A116</w:t>
            </w:r>
          </w:p>
          <w:p w14:paraId="76417774" w14:textId="77777777" w:rsidR="005D31D7" w:rsidRDefault="005D31D7" w:rsidP="00F00A91">
            <w:pPr>
              <w:rPr>
                <w:rFonts w:ascii="Times New Roman" w:hAnsi="Times New Roman" w:cs="Times New Roman"/>
                <w:sz w:val="24"/>
                <w:szCs w:val="24"/>
              </w:rPr>
            </w:pPr>
          </w:p>
          <w:p w14:paraId="48909374" w14:textId="77777777" w:rsidR="005D31D7" w:rsidRDefault="005D31D7" w:rsidP="00F00A91">
            <w:pPr>
              <w:rPr>
                <w:rFonts w:ascii="Times New Roman" w:hAnsi="Times New Roman" w:cs="Times New Roman"/>
                <w:sz w:val="24"/>
                <w:szCs w:val="24"/>
              </w:rPr>
            </w:pPr>
          </w:p>
          <w:p w14:paraId="6D759BC9" w14:textId="77777777" w:rsidR="005D31D7" w:rsidRDefault="005D31D7" w:rsidP="00F00A91">
            <w:pPr>
              <w:rPr>
                <w:rFonts w:ascii="Times New Roman" w:hAnsi="Times New Roman" w:cs="Times New Roman"/>
                <w:sz w:val="24"/>
                <w:szCs w:val="24"/>
              </w:rPr>
            </w:pPr>
          </w:p>
          <w:p w14:paraId="53E65545" w14:textId="77777777" w:rsidR="005D31D7" w:rsidRDefault="005D31D7" w:rsidP="00F00A91">
            <w:pPr>
              <w:rPr>
                <w:rFonts w:ascii="Times New Roman" w:hAnsi="Times New Roman" w:cs="Times New Roman"/>
                <w:sz w:val="24"/>
                <w:szCs w:val="24"/>
              </w:rPr>
            </w:pPr>
          </w:p>
          <w:p w14:paraId="46621D98" w14:textId="77777777" w:rsidR="005D31D7" w:rsidRDefault="005D31D7" w:rsidP="00F00A91">
            <w:pPr>
              <w:rPr>
                <w:rFonts w:ascii="Times New Roman" w:hAnsi="Times New Roman" w:cs="Times New Roman"/>
                <w:sz w:val="24"/>
                <w:szCs w:val="24"/>
              </w:rPr>
            </w:pPr>
          </w:p>
        </w:tc>
      </w:tr>
    </w:tbl>
    <w:p w14:paraId="170D6AFA" w14:textId="77777777" w:rsidR="005D31D7" w:rsidRDefault="005D31D7" w:rsidP="005D31D7">
      <w:pPr>
        <w:rPr>
          <w:rFonts w:ascii="Times New Roman" w:hAnsi="Times New Roman" w:cs="Times New Roman"/>
          <w:sz w:val="24"/>
          <w:szCs w:val="24"/>
        </w:rPr>
      </w:pPr>
    </w:p>
    <w:p w14:paraId="78CDB4C3"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3D4DAE44" w14:textId="77777777" w:rsidTr="00F00A91">
        <w:trPr>
          <w:trHeight w:val="377"/>
        </w:trPr>
        <w:tc>
          <w:tcPr>
            <w:tcW w:w="13945" w:type="dxa"/>
            <w:gridSpan w:val="8"/>
          </w:tcPr>
          <w:p w14:paraId="069C82AC" w14:textId="77777777" w:rsidR="005D31D7" w:rsidRPr="00F452AD" w:rsidRDefault="005D31D7" w:rsidP="00F00A91">
            <w:pPr>
              <w:jc w:val="both"/>
              <w:rPr>
                <w:rFonts w:ascii="Times New Roman" w:hAnsi="Times New Roman" w:cs="Times New Roman"/>
                <w:sz w:val="24"/>
                <w:szCs w:val="24"/>
              </w:rPr>
            </w:pPr>
            <w:r>
              <w:rPr>
                <w:rFonts w:ascii="Times New Roman" w:hAnsi="Times New Roman" w:cs="Times New Roman"/>
                <w:sz w:val="24"/>
                <w:szCs w:val="24"/>
              </w:rPr>
              <w:t>IV.C.5. To record the allotment of authority.</w:t>
            </w:r>
          </w:p>
        </w:tc>
      </w:tr>
      <w:tr w:rsidR="005D31D7" w14:paraId="1E641FFF" w14:textId="77777777" w:rsidTr="00F00A91">
        <w:tc>
          <w:tcPr>
            <w:tcW w:w="6745" w:type="dxa"/>
            <w:gridSpan w:val="4"/>
          </w:tcPr>
          <w:p w14:paraId="68233FDE"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B560755"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5D31D7" w14:paraId="4E6B8944" w14:textId="77777777" w:rsidTr="00F00A91">
        <w:tc>
          <w:tcPr>
            <w:tcW w:w="3775" w:type="dxa"/>
          </w:tcPr>
          <w:p w14:paraId="022C447F" w14:textId="77777777" w:rsidR="005D31D7" w:rsidRPr="00D86D77" w:rsidRDefault="005D31D7" w:rsidP="00F00A91">
            <w:pPr>
              <w:rPr>
                <w:rFonts w:ascii="Times New Roman" w:hAnsi="Times New Roman" w:cs="Times New Roman"/>
                <w:b/>
                <w:bCs/>
                <w:sz w:val="24"/>
                <w:szCs w:val="24"/>
              </w:rPr>
            </w:pPr>
          </w:p>
        </w:tc>
        <w:tc>
          <w:tcPr>
            <w:tcW w:w="1080" w:type="dxa"/>
          </w:tcPr>
          <w:p w14:paraId="774C5ADB"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7466F88"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4319B6E"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E24C1CC" w14:textId="77777777" w:rsidR="005D31D7" w:rsidRPr="00D86D77" w:rsidRDefault="005D31D7" w:rsidP="00F00A91">
            <w:pPr>
              <w:rPr>
                <w:rFonts w:ascii="Times New Roman" w:hAnsi="Times New Roman" w:cs="Times New Roman"/>
                <w:b/>
                <w:bCs/>
                <w:sz w:val="24"/>
                <w:szCs w:val="24"/>
              </w:rPr>
            </w:pPr>
          </w:p>
        </w:tc>
        <w:tc>
          <w:tcPr>
            <w:tcW w:w="1260" w:type="dxa"/>
          </w:tcPr>
          <w:p w14:paraId="532B8C3F"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8B01E42"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785ADDC"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73602EDC" w14:textId="77777777" w:rsidTr="00F00A91">
        <w:tc>
          <w:tcPr>
            <w:tcW w:w="3775" w:type="dxa"/>
          </w:tcPr>
          <w:p w14:paraId="0E7DE653"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EF9B1DB" w14:textId="77777777" w:rsidR="005D31D7" w:rsidRDefault="005D31D7" w:rsidP="00F00A91">
            <w:pPr>
              <w:rPr>
                <w:rFonts w:ascii="Times New Roman" w:hAnsi="Times New Roman" w:cs="Times New Roman"/>
                <w:sz w:val="24"/>
                <w:szCs w:val="24"/>
              </w:rPr>
            </w:pPr>
          </w:p>
          <w:p w14:paraId="1C28DEC6"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66F71EF4" w14:textId="77777777" w:rsidR="005D31D7" w:rsidRDefault="005D31D7" w:rsidP="00F00A91">
            <w:pPr>
              <w:rPr>
                <w:rFonts w:ascii="Times New Roman" w:hAnsi="Times New Roman" w:cs="Times New Roman"/>
                <w:sz w:val="24"/>
                <w:szCs w:val="24"/>
              </w:rPr>
            </w:pPr>
          </w:p>
          <w:p w14:paraId="316B6C5B" w14:textId="77777777" w:rsidR="005D31D7" w:rsidRDefault="005D31D7" w:rsidP="00F00A91">
            <w:pPr>
              <w:rPr>
                <w:rFonts w:ascii="Times New Roman" w:hAnsi="Times New Roman" w:cs="Times New Roman"/>
                <w:sz w:val="24"/>
                <w:szCs w:val="24"/>
              </w:rPr>
            </w:pPr>
          </w:p>
          <w:p w14:paraId="0128A040"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E986BC7" w14:textId="77777777" w:rsidR="005D31D7" w:rsidRDefault="005D31D7" w:rsidP="00F00A91">
            <w:pPr>
              <w:rPr>
                <w:rFonts w:ascii="Times New Roman" w:hAnsi="Times New Roman" w:cs="Times New Roman"/>
                <w:sz w:val="24"/>
                <w:szCs w:val="24"/>
              </w:rPr>
            </w:pPr>
          </w:p>
          <w:p w14:paraId="086B7170"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tc>
        <w:tc>
          <w:tcPr>
            <w:tcW w:w="1080" w:type="dxa"/>
          </w:tcPr>
          <w:p w14:paraId="1CEB80E3" w14:textId="77777777" w:rsidR="005D31D7" w:rsidRDefault="005D31D7" w:rsidP="00F00A91">
            <w:pPr>
              <w:rPr>
                <w:rFonts w:ascii="Times New Roman" w:hAnsi="Times New Roman" w:cs="Times New Roman"/>
                <w:sz w:val="24"/>
                <w:szCs w:val="24"/>
              </w:rPr>
            </w:pPr>
          </w:p>
        </w:tc>
        <w:tc>
          <w:tcPr>
            <w:tcW w:w="1080" w:type="dxa"/>
          </w:tcPr>
          <w:p w14:paraId="11BC4039" w14:textId="77777777" w:rsidR="005D31D7" w:rsidRDefault="005D31D7" w:rsidP="00F00A91">
            <w:pPr>
              <w:rPr>
                <w:rFonts w:ascii="Times New Roman" w:hAnsi="Times New Roman" w:cs="Times New Roman"/>
                <w:sz w:val="24"/>
                <w:szCs w:val="24"/>
              </w:rPr>
            </w:pPr>
          </w:p>
        </w:tc>
        <w:tc>
          <w:tcPr>
            <w:tcW w:w="810" w:type="dxa"/>
          </w:tcPr>
          <w:p w14:paraId="7DF88BEE" w14:textId="77777777" w:rsidR="005D31D7" w:rsidRDefault="005D31D7" w:rsidP="00F00A91">
            <w:pPr>
              <w:rPr>
                <w:rFonts w:ascii="Times New Roman" w:hAnsi="Times New Roman" w:cs="Times New Roman"/>
                <w:sz w:val="24"/>
                <w:szCs w:val="24"/>
              </w:rPr>
            </w:pPr>
          </w:p>
        </w:tc>
        <w:tc>
          <w:tcPr>
            <w:tcW w:w="3780" w:type="dxa"/>
          </w:tcPr>
          <w:p w14:paraId="431D1B04"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EA239C0"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451000 Apportionments</w:t>
            </w:r>
          </w:p>
          <w:p w14:paraId="408E57A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461000 Allotments – Realized</w:t>
            </w:r>
          </w:p>
          <w:p w14:paraId="2FC5D13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Resources</w:t>
            </w:r>
          </w:p>
          <w:p w14:paraId="52F867F3" w14:textId="77777777" w:rsidR="005D31D7" w:rsidRDefault="005D31D7" w:rsidP="00F00A91">
            <w:pPr>
              <w:rPr>
                <w:rFonts w:ascii="Times New Roman" w:hAnsi="Times New Roman" w:cs="Times New Roman"/>
                <w:sz w:val="24"/>
                <w:szCs w:val="24"/>
                <w:u w:val="single"/>
              </w:rPr>
            </w:pPr>
          </w:p>
          <w:p w14:paraId="1EB8B2DD" w14:textId="77777777" w:rsidR="005D31D7" w:rsidRPr="006D2C72"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EB29D1B" w14:textId="77777777" w:rsidR="005D31D7" w:rsidRDefault="005D31D7" w:rsidP="00F00A91">
            <w:pPr>
              <w:rPr>
                <w:rFonts w:ascii="Times New Roman" w:hAnsi="Times New Roman" w:cs="Times New Roman"/>
                <w:sz w:val="24"/>
                <w:szCs w:val="24"/>
              </w:rPr>
            </w:pPr>
          </w:p>
          <w:p w14:paraId="1541DFF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B39C154" w14:textId="77777777" w:rsidR="005D31D7" w:rsidRDefault="005D31D7" w:rsidP="00F00A91">
            <w:pPr>
              <w:jc w:val="right"/>
              <w:rPr>
                <w:rFonts w:ascii="Times New Roman" w:hAnsi="Times New Roman" w:cs="Times New Roman"/>
                <w:sz w:val="24"/>
                <w:szCs w:val="24"/>
              </w:rPr>
            </w:pPr>
          </w:p>
          <w:p w14:paraId="11BA68A5"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55,000</w:t>
            </w:r>
          </w:p>
          <w:p w14:paraId="374D2D1A" w14:textId="77777777" w:rsidR="005D31D7" w:rsidRDefault="005D31D7" w:rsidP="00F00A91">
            <w:pPr>
              <w:jc w:val="right"/>
              <w:rPr>
                <w:rFonts w:ascii="Times New Roman" w:hAnsi="Times New Roman" w:cs="Times New Roman"/>
                <w:sz w:val="24"/>
                <w:szCs w:val="24"/>
              </w:rPr>
            </w:pPr>
          </w:p>
          <w:p w14:paraId="26C809E6" w14:textId="77777777" w:rsidR="005D31D7" w:rsidRDefault="005D31D7" w:rsidP="00F00A91">
            <w:pPr>
              <w:jc w:val="right"/>
              <w:rPr>
                <w:rFonts w:ascii="Times New Roman" w:hAnsi="Times New Roman" w:cs="Times New Roman"/>
                <w:sz w:val="24"/>
                <w:szCs w:val="24"/>
              </w:rPr>
            </w:pPr>
          </w:p>
          <w:p w14:paraId="63309305" w14:textId="77777777" w:rsidR="005D31D7" w:rsidRDefault="005D31D7" w:rsidP="00F00A91">
            <w:pPr>
              <w:jc w:val="right"/>
              <w:rPr>
                <w:rFonts w:ascii="Times New Roman" w:hAnsi="Times New Roman" w:cs="Times New Roman"/>
                <w:sz w:val="24"/>
                <w:szCs w:val="24"/>
              </w:rPr>
            </w:pPr>
          </w:p>
          <w:p w14:paraId="5985182F" w14:textId="77777777" w:rsidR="005D31D7" w:rsidRDefault="005D31D7" w:rsidP="00F00A91">
            <w:pPr>
              <w:rPr>
                <w:rFonts w:ascii="Times New Roman" w:hAnsi="Times New Roman" w:cs="Times New Roman"/>
                <w:sz w:val="24"/>
                <w:szCs w:val="24"/>
              </w:rPr>
            </w:pPr>
          </w:p>
          <w:p w14:paraId="61FD9618" w14:textId="77777777" w:rsidR="005D31D7" w:rsidRDefault="005D31D7" w:rsidP="00F00A91">
            <w:pPr>
              <w:jc w:val="right"/>
              <w:rPr>
                <w:rFonts w:ascii="Times New Roman" w:hAnsi="Times New Roman" w:cs="Times New Roman"/>
                <w:sz w:val="24"/>
                <w:szCs w:val="24"/>
              </w:rPr>
            </w:pPr>
          </w:p>
          <w:p w14:paraId="5873FA72" w14:textId="77777777" w:rsidR="005D31D7" w:rsidRDefault="005D31D7" w:rsidP="00F00A91">
            <w:pPr>
              <w:jc w:val="right"/>
              <w:rPr>
                <w:rFonts w:ascii="Times New Roman" w:hAnsi="Times New Roman" w:cs="Times New Roman"/>
                <w:sz w:val="24"/>
                <w:szCs w:val="24"/>
              </w:rPr>
            </w:pPr>
          </w:p>
          <w:p w14:paraId="745BDE8C" w14:textId="77777777" w:rsidR="005D31D7" w:rsidRDefault="005D31D7" w:rsidP="00F00A91">
            <w:pPr>
              <w:rPr>
                <w:rFonts w:ascii="Times New Roman" w:hAnsi="Times New Roman" w:cs="Times New Roman"/>
                <w:sz w:val="24"/>
                <w:szCs w:val="24"/>
              </w:rPr>
            </w:pPr>
          </w:p>
        </w:tc>
        <w:tc>
          <w:tcPr>
            <w:tcW w:w="1350" w:type="dxa"/>
          </w:tcPr>
          <w:p w14:paraId="037599B9" w14:textId="77777777" w:rsidR="005D31D7" w:rsidRDefault="005D31D7" w:rsidP="00F00A91">
            <w:pPr>
              <w:jc w:val="right"/>
              <w:rPr>
                <w:rFonts w:ascii="Times New Roman" w:hAnsi="Times New Roman" w:cs="Times New Roman"/>
                <w:sz w:val="24"/>
                <w:szCs w:val="24"/>
              </w:rPr>
            </w:pPr>
          </w:p>
          <w:p w14:paraId="5197013C" w14:textId="77777777" w:rsidR="005D31D7" w:rsidRDefault="005D31D7" w:rsidP="00F00A91">
            <w:pPr>
              <w:jc w:val="right"/>
              <w:rPr>
                <w:rFonts w:ascii="Times New Roman" w:hAnsi="Times New Roman" w:cs="Times New Roman"/>
                <w:sz w:val="24"/>
                <w:szCs w:val="24"/>
              </w:rPr>
            </w:pPr>
          </w:p>
          <w:p w14:paraId="29172906"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55,000</w:t>
            </w:r>
          </w:p>
          <w:p w14:paraId="788D96EE" w14:textId="77777777" w:rsidR="005D31D7" w:rsidRDefault="005D31D7" w:rsidP="00F00A91">
            <w:pPr>
              <w:jc w:val="right"/>
              <w:rPr>
                <w:rFonts w:ascii="Times New Roman" w:hAnsi="Times New Roman" w:cs="Times New Roman"/>
                <w:sz w:val="24"/>
                <w:szCs w:val="24"/>
              </w:rPr>
            </w:pPr>
          </w:p>
          <w:p w14:paraId="6AE41ACD" w14:textId="77777777" w:rsidR="005D31D7" w:rsidRDefault="005D31D7" w:rsidP="00F00A91">
            <w:pPr>
              <w:jc w:val="right"/>
              <w:rPr>
                <w:rFonts w:ascii="Times New Roman" w:hAnsi="Times New Roman" w:cs="Times New Roman"/>
                <w:sz w:val="24"/>
                <w:szCs w:val="24"/>
              </w:rPr>
            </w:pPr>
          </w:p>
          <w:p w14:paraId="4BE50B81" w14:textId="77777777" w:rsidR="005D31D7" w:rsidRDefault="005D31D7" w:rsidP="00F00A91">
            <w:pPr>
              <w:rPr>
                <w:rFonts w:ascii="Times New Roman" w:hAnsi="Times New Roman" w:cs="Times New Roman"/>
                <w:sz w:val="24"/>
                <w:szCs w:val="24"/>
              </w:rPr>
            </w:pPr>
          </w:p>
          <w:p w14:paraId="2CF73665" w14:textId="77777777" w:rsidR="005D31D7" w:rsidRDefault="005D31D7" w:rsidP="00F00A91">
            <w:pPr>
              <w:jc w:val="right"/>
              <w:rPr>
                <w:rFonts w:ascii="Times New Roman" w:hAnsi="Times New Roman" w:cs="Times New Roman"/>
                <w:sz w:val="24"/>
                <w:szCs w:val="24"/>
              </w:rPr>
            </w:pPr>
          </w:p>
          <w:p w14:paraId="22EE9510" w14:textId="77777777" w:rsidR="005D31D7" w:rsidRDefault="005D31D7" w:rsidP="00F00A91">
            <w:pPr>
              <w:rPr>
                <w:rFonts w:ascii="Times New Roman" w:hAnsi="Times New Roman" w:cs="Times New Roman"/>
                <w:sz w:val="24"/>
                <w:szCs w:val="24"/>
              </w:rPr>
            </w:pPr>
          </w:p>
        </w:tc>
        <w:tc>
          <w:tcPr>
            <w:tcW w:w="810" w:type="dxa"/>
          </w:tcPr>
          <w:p w14:paraId="35D94E85" w14:textId="77777777" w:rsidR="005D31D7" w:rsidRDefault="005D31D7" w:rsidP="00F00A91">
            <w:pPr>
              <w:rPr>
                <w:rFonts w:ascii="Times New Roman" w:hAnsi="Times New Roman" w:cs="Times New Roman"/>
                <w:sz w:val="24"/>
                <w:szCs w:val="24"/>
              </w:rPr>
            </w:pPr>
          </w:p>
          <w:p w14:paraId="6CA617A2" w14:textId="77777777" w:rsidR="005D31D7" w:rsidRDefault="005D31D7" w:rsidP="00F00A91">
            <w:pPr>
              <w:rPr>
                <w:rFonts w:ascii="Times New Roman" w:hAnsi="Times New Roman" w:cs="Times New Roman"/>
                <w:sz w:val="24"/>
                <w:szCs w:val="24"/>
              </w:rPr>
            </w:pPr>
          </w:p>
          <w:p w14:paraId="3AE5A175" w14:textId="77777777" w:rsidR="005D31D7" w:rsidRDefault="005D31D7" w:rsidP="00F00A91">
            <w:pPr>
              <w:rPr>
                <w:rFonts w:ascii="Times New Roman" w:hAnsi="Times New Roman" w:cs="Times New Roman"/>
                <w:sz w:val="24"/>
                <w:szCs w:val="24"/>
              </w:rPr>
            </w:pPr>
          </w:p>
          <w:p w14:paraId="166FC5D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A120</w:t>
            </w:r>
          </w:p>
          <w:p w14:paraId="5906B09C" w14:textId="77777777" w:rsidR="005D31D7" w:rsidRDefault="005D31D7" w:rsidP="00F00A91">
            <w:pPr>
              <w:rPr>
                <w:rFonts w:ascii="Times New Roman" w:hAnsi="Times New Roman" w:cs="Times New Roman"/>
                <w:sz w:val="24"/>
                <w:szCs w:val="24"/>
              </w:rPr>
            </w:pPr>
          </w:p>
          <w:p w14:paraId="70B23E24" w14:textId="77777777" w:rsidR="005D31D7" w:rsidRDefault="005D31D7" w:rsidP="00F00A91">
            <w:pPr>
              <w:rPr>
                <w:rFonts w:ascii="Times New Roman" w:hAnsi="Times New Roman" w:cs="Times New Roman"/>
                <w:sz w:val="24"/>
                <w:szCs w:val="24"/>
              </w:rPr>
            </w:pPr>
          </w:p>
          <w:p w14:paraId="0106D362" w14:textId="77777777" w:rsidR="005D31D7" w:rsidRDefault="005D31D7" w:rsidP="00F00A91">
            <w:pPr>
              <w:rPr>
                <w:rFonts w:ascii="Times New Roman" w:hAnsi="Times New Roman" w:cs="Times New Roman"/>
                <w:sz w:val="24"/>
                <w:szCs w:val="24"/>
              </w:rPr>
            </w:pPr>
          </w:p>
          <w:p w14:paraId="7DE80414" w14:textId="77777777" w:rsidR="005D31D7" w:rsidRDefault="005D31D7" w:rsidP="00F00A91">
            <w:pPr>
              <w:rPr>
                <w:rFonts w:ascii="Times New Roman" w:hAnsi="Times New Roman" w:cs="Times New Roman"/>
                <w:sz w:val="24"/>
                <w:szCs w:val="24"/>
              </w:rPr>
            </w:pPr>
          </w:p>
          <w:p w14:paraId="48F17D49" w14:textId="77777777" w:rsidR="005D31D7" w:rsidRDefault="005D31D7" w:rsidP="00F00A91">
            <w:pPr>
              <w:rPr>
                <w:rFonts w:ascii="Times New Roman" w:hAnsi="Times New Roman" w:cs="Times New Roman"/>
                <w:sz w:val="24"/>
                <w:szCs w:val="24"/>
              </w:rPr>
            </w:pPr>
          </w:p>
        </w:tc>
      </w:tr>
    </w:tbl>
    <w:p w14:paraId="4BF2A9DA" w14:textId="77777777" w:rsidR="005D31D7" w:rsidRDefault="005D31D7" w:rsidP="005D31D7">
      <w:pPr>
        <w:rPr>
          <w:rFonts w:ascii="Times New Roman" w:hAnsi="Times New Roman" w:cs="Times New Roman"/>
          <w:sz w:val="24"/>
          <w:szCs w:val="24"/>
        </w:rPr>
      </w:pPr>
    </w:p>
    <w:p w14:paraId="376AFAD2" w14:textId="77777777" w:rsidR="005D31D7" w:rsidRDefault="005D31D7" w:rsidP="005D31D7">
      <w:pPr>
        <w:rPr>
          <w:rFonts w:ascii="Times New Roman" w:hAnsi="Times New Roman" w:cs="Times New Roman"/>
          <w:sz w:val="24"/>
          <w:szCs w:val="24"/>
        </w:rPr>
      </w:pPr>
    </w:p>
    <w:p w14:paraId="1E250FFA" w14:textId="77777777" w:rsidR="005D31D7" w:rsidRDefault="005D31D7" w:rsidP="005D31D7">
      <w:pPr>
        <w:rPr>
          <w:rFonts w:ascii="Times New Roman" w:hAnsi="Times New Roman" w:cs="Times New Roman"/>
          <w:sz w:val="24"/>
          <w:szCs w:val="24"/>
        </w:rPr>
      </w:pPr>
    </w:p>
    <w:p w14:paraId="0EE29A74" w14:textId="77777777" w:rsidR="005D31D7" w:rsidRDefault="005D31D7" w:rsidP="005D31D7">
      <w:pPr>
        <w:rPr>
          <w:rFonts w:ascii="Times New Roman" w:hAnsi="Times New Roman" w:cs="Times New Roman"/>
          <w:sz w:val="24"/>
          <w:szCs w:val="24"/>
        </w:rPr>
      </w:pPr>
    </w:p>
    <w:p w14:paraId="63CDC661"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072575EC" w14:textId="77777777" w:rsidTr="00F00A91">
        <w:trPr>
          <w:trHeight w:val="377"/>
        </w:trPr>
        <w:tc>
          <w:tcPr>
            <w:tcW w:w="13945" w:type="dxa"/>
            <w:gridSpan w:val="8"/>
          </w:tcPr>
          <w:p w14:paraId="684055B9" w14:textId="77777777" w:rsidR="005D31D7" w:rsidRPr="00F452AD" w:rsidRDefault="005D31D7" w:rsidP="00F00A91">
            <w:pPr>
              <w:jc w:val="both"/>
              <w:rPr>
                <w:rFonts w:ascii="Times New Roman" w:hAnsi="Times New Roman" w:cs="Times New Roman"/>
                <w:sz w:val="24"/>
                <w:szCs w:val="24"/>
              </w:rPr>
            </w:pPr>
            <w:r>
              <w:rPr>
                <w:rFonts w:ascii="Times New Roman" w:hAnsi="Times New Roman" w:cs="Times New Roman"/>
                <w:sz w:val="24"/>
                <w:szCs w:val="24"/>
              </w:rPr>
              <w:t>IV.C.6. To record current-year undelivered orders without an advance.</w:t>
            </w:r>
          </w:p>
        </w:tc>
      </w:tr>
      <w:tr w:rsidR="005D31D7" w14:paraId="44E9B4E7" w14:textId="77777777" w:rsidTr="00F00A91">
        <w:tc>
          <w:tcPr>
            <w:tcW w:w="6745" w:type="dxa"/>
            <w:gridSpan w:val="4"/>
          </w:tcPr>
          <w:p w14:paraId="43299ECC"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EBDDD90"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60F37A45" w14:textId="77777777" w:rsidTr="00F00A91">
        <w:tc>
          <w:tcPr>
            <w:tcW w:w="3775" w:type="dxa"/>
          </w:tcPr>
          <w:p w14:paraId="54CDE8B8" w14:textId="77777777" w:rsidR="005D31D7" w:rsidRPr="00D86D77" w:rsidRDefault="005D31D7" w:rsidP="00F00A91">
            <w:pPr>
              <w:rPr>
                <w:rFonts w:ascii="Times New Roman" w:hAnsi="Times New Roman" w:cs="Times New Roman"/>
                <w:b/>
                <w:bCs/>
                <w:sz w:val="24"/>
                <w:szCs w:val="24"/>
              </w:rPr>
            </w:pPr>
          </w:p>
        </w:tc>
        <w:tc>
          <w:tcPr>
            <w:tcW w:w="1080" w:type="dxa"/>
          </w:tcPr>
          <w:p w14:paraId="7A65BCC6"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C07E148"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55A499E"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3C710A9" w14:textId="77777777" w:rsidR="005D31D7" w:rsidRPr="00D86D77" w:rsidRDefault="005D31D7" w:rsidP="00F00A91">
            <w:pPr>
              <w:rPr>
                <w:rFonts w:ascii="Times New Roman" w:hAnsi="Times New Roman" w:cs="Times New Roman"/>
                <w:b/>
                <w:bCs/>
                <w:sz w:val="24"/>
                <w:szCs w:val="24"/>
              </w:rPr>
            </w:pPr>
          </w:p>
        </w:tc>
        <w:tc>
          <w:tcPr>
            <w:tcW w:w="1260" w:type="dxa"/>
          </w:tcPr>
          <w:p w14:paraId="76D6EA33"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DE39952"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F7D9CC2"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39DEA836" w14:textId="77777777" w:rsidTr="00F00A91">
        <w:tc>
          <w:tcPr>
            <w:tcW w:w="3775" w:type="dxa"/>
          </w:tcPr>
          <w:p w14:paraId="77A680F4"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9AE1351" w14:textId="77777777" w:rsidR="005D31D7" w:rsidRDefault="005D31D7" w:rsidP="00F00A91">
            <w:pPr>
              <w:rPr>
                <w:rFonts w:ascii="Times New Roman" w:hAnsi="Times New Roman" w:cs="Times New Roman"/>
                <w:sz w:val="24"/>
                <w:szCs w:val="24"/>
              </w:rPr>
            </w:pPr>
          </w:p>
          <w:p w14:paraId="3627DBE0"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322AE4DC" w14:textId="77777777" w:rsidR="005D31D7" w:rsidRDefault="005D31D7" w:rsidP="00F00A91">
            <w:pPr>
              <w:rPr>
                <w:rFonts w:ascii="Times New Roman" w:hAnsi="Times New Roman" w:cs="Times New Roman"/>
                <w:sz w:val="24"/>
                <w:szCs w:val="24"/>
              </w:rPr>
            </w:pPr>
          </w:p>
          <w:p w14:paraId="329AA683" w14:textId="77777777" w:rsidR="005D31D7" w:rsidRDefault="005D31D7" w:rsidP="00F00A91">
            <w:pPr>
              <w:rPr>
                <w:rFonts w:ascii="Times New Roman" w:hAnsi="Times New Roman" w:cs="Times New Roman"/>
                <w:sz w:val="24"/>
                <w:szCs w:val="24"/>
              </w:rPr>
            </w:pPr>
          </w:p>
          <w:p w14:paraId="71F2BA37" w14:textId="77777777" w:rsidR="005D31D7" w:rsidRDefault="005D31D7" w:rsidP="00F00A91">
            <w:pPr>
              <w:rPr>
                <w:rFonts w:ascii="Times New Roman" w:hAnsi="Times New Roman" w:cs="Times New Roman"/>
                <w:sz w:val="24"/>
                <w:szCs w:val="24"/>
              </w:rPr>
            </w:pPr>
          </w:p>
          <w:p w14:paraId="07DECCE4"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966F284" w14:textId="77777777" w:rsidR="005D31D7" w:rsidRDefault="005D31D7" w:rsidP="00F00A91">
            <w:pPr>
              <w:rPr>
                <w:rFonts w:ascii="Times New Roman" w:hAnsi="Times New Roman" w:cs="Times New Roman"/>
                <w:sz w:val="24"/>
                <w:szCs w:val="24"/>
              </w:rPr>
            </w:pPr>
          </w:p>
          <w:p w14:paraId="4D72617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3811A57D" w14:textId="77777777" w:rsidR="005D31D7" w:rsidRDefault="005D31D7" w:rsidP="00F00A91">
            <w:pPr>
              <w:rPr>
                <w:rFonts w:ascii="Times New Roman" w:hAnsi="Times New Roman" w:cs="Times New Roman"/>
                <w:sz w:val="24"/>
                <w:szCs w:val="24"/>
              </w:rPr>
            </w:pPr>
          </w:p>
          <w:p w14:paraId="18067A0A" w14:textId="77777777" w:rsidR="005D31D7" w:rsidRDefault="005D31D7" w:rsidP="00F00A91">
            <w:pPr>
              <w:rPr>
                <w:rFonts w:ascii="Times New Roman" w:hAnsi="Times New Roman" w:cs="Times New Roman"/>
                <w:sz w:val="24"/>
                <w:szCs w:val="24"/>
              </w:rPr>
            </w:pPr>
          </w:p>
        </w:tc>
        <w:tc>
          <w:tcPr>
            <w:tcW w:w="1080" w:type="dxa"/>
          </w:tcPr>
          <w:p w14:paraId="4B848C00" w14:textId="77777777" w:rsidR="005D31D7" w:rsidRDefault="005D31D7" w:rsidP="00F00A91">
            <w:pPr>
              <w:rPr>
                <w:rFonts w:ascii="Times New Roman" w:hAnsi="Times New Roman" w:cs="Times New Roman"/>
                <w:sz w:val="24"/>
                <w:szCs w:val="24"/>
              </w:rPr>
            </w:pPr>
          </w:p>
        </w:tc>
        <w:tc>
          <w:tcPr>
            <w:tcW w:w="1080" w:type="dxa"/>
          </w:tcPr>
          <w:p w14:paraId="36FBC8F2" w14:textId="77777777" w:rsidR="005D31D7" w:rsidRDefault="005D31D7" w:rsidP="00F00A91">
            <w:pPr>
              <w:rPr>
                <w:rFonts w:ascii="Times New Roman" w:hAnsi="Times New Roman" w:cs="Times New Roman"/>
                <w:sz w:val="24"/>
                <w:szCs w:val="24"/>
              </w:rPr>
            </w:pPr>
          </w:p>
        </w:tc>
        <w:tc>
          <w:tcPr>
            <w:tcW w:w="810" w:type="dxa"/>
          </w:tcPr>
          <w:p w14:paraId="7458C9CC" w14:textId="77777777" w:rsidR="005D31D7" w:rsidRDefault="005D31D7" w:rsidP="00F00A91">
            <w:pPr>
              <w:rPr>
                <w:rFonts w:ascii="Times New Roman" w:hAnsi="Times New Roman" w:cs="Times New Roman"/>
                <w:sz w:val="24"/>
                <w:szCs w:val="24"/>
              </w:rPr>
            </w:pPr>
          </w:p>
        </w:tc>
        <w:tc>
          <w:tcPr>
            <w:tcW w:w="3780" w:type="dxa"/>
          </w:tcPr>
          <w:p w14:paraId="0D4287CE"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C60A48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461000 Allotments – Realized </w:t>
            </w:r>
          </w:p>
          <w:p w14:paraId="3293CB5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Resources</w:t>
            </w:r>
          </w:p>
          <w:p w14:paraId="6AEBD630"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480100 Undelivered Orders –</w:t>
            </w:r>
          </w:p>
          <w:p w14:paraId="7484E1A0"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28D0B070" w14:textId="77777777" w:rsidR="005D31D7" w:rsidRDefault="005D31D7" w:rsidP="00F00A91">
            <w:pPr>
              <w:rPr>
                <w:rFonts w:ascii="Times New Roman" w:hAnsi="Times New Roman" w:cs="Times New Roman"/>
                <w:sz w:val="24"/>
                <w:szCs w:val="24"/>
                <w:u w:val="single"/>
              </w:rPr>
            </w:pPr>
          </w:p>
          <w:p w14:paraId="690D6F28" w14:textId="77777777" w:rsidR="005D31D7" w:rsidRPr="006D2C72"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36E53C2" w14:textId="77777777" w:rsidR="005D31D7" w:rsidRDefault="005D31D7" w:rsidP="00F00A91">
            <w:pPr>
              <w:rPr>
                <w:rFonts w:ascii="Times New Roman" w:hAnsi="Times New Roman" w:cs="Times New Roman"/>
                <w:sz w:val="24"/>
                <w:szCs w:val="24"/>
              </w:rPr>
            </w:pPr>
          </w:p>
          <w:p w14:paraId="7A90077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27BB089" w14:textId="77777777" w:rsidR="005D31D7" w:rsidRDefault="005D31D7" w:rsidP="00F00A91">
            <w:pPr>
              <w:jc w:val="right"/>
              <w:rPr>
                <w:rFonts w:ascii="Times New Roman" w:hAnsi="Times New Roman" w:cs="Times New Roman"/>
                <w:sz w:val="24"/>
                <w:szCs w:val="24"/>
              </w:rPr>
            </w:pPr>
          </w:p>
          <w:p w14:paraId="5E3029BF"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78BE6425" w14:textId="77777777" w:rsidR="005D31D7" w:rsidRDefault="005D31D7" w:rsidP="00F00A91">
            <w:pPr>
              <w:jc w:val="right"/>
              <w:rPr>
                <w:rFonts w:ascii="Times New Roman" w:hAnsi="Times New Roman" w:cs="Times New Roman"/>
                <w:sz w:val="24"/>
                <w:szCs w:val="24"/>
              </w:rPr>
            </w:pPr>
          </w:p>
          <w:p w14:paraId="3B14D587" w14:textId="77777777" w:rsidR="005D31D7" w:rsidRDefault="005D31D7" w:rsidP="00F00A91">
            <w:pPr>
              <w:jc w:val="right"/>
              <w:rPr>
                <w:rFonts w:ascii="Times New Roman" w:hAnsi="Times New Roman" w:cs="Times New Roman"/>
                <w:sz w:val="24"/>
                <w:szCs w:val="24"/>
              </w:rPr>
            </w:pPr>
          </w:p>
          <w:p w14:paraId="29508013" w14:textId="77777777" w:rsidR="005D31D7" w:rsidRDefault="005D31D7" w:rsidP="00F00A91">
            <w:pPr>
              <w:rPr>
                <w:rFonts w:ascii="Times New Roman" w:hAnsi="Times New Roman" w:cs="Times New Roman"/>
                <w:sz w:val="24"/>
                <w:szCs w:val="24"/>
              </w:rPr>
            </w:pPr>
          </w:p>
          <w:p w14:paraId="104E1F30" w14:textId="77777777" w:rsidR="005D31D7" w:rsidRDefault="005D31D7" w:rsidP="00F00A91">
            <w:pPr>
              <w:jc w:val="right"/>
              <w:rPr>
                <w:rFonts w:ascii="Times New Roman" w:hAnsi="Times New Roman" w:cs="Times New Roman"/>
                <w:sz w:val="24"/>
                <w:szCs w:val="24"/>
              </w:rPr>
            </w:pPr>
          </w:p>
          <w:p w14:paraId="200F3674" w14:textId="77777777" w:rsidR="005D31D7" w:rsidRDefault="005D31D7" w:rsidP="00F00A91">
            <w:pPr>
              <w:jc w:val="right"/>
              <w:rPr>
                <w:rFonts w:ascii="Times New Roman" w:hAnsi="Times New Roman" w:cs="Times New Roman"/>
                <w:sz w:val="24"/>
                <w:szCs w:val="24"/>
              </w:rPr>
            </w:pPr>
          </w:p>
          <w:p w14:paraId="02A8B498" w14:textId="77777777" w:rsidR="005D31D7" w:rsidRDefault="005D31D7" w:rsidP="00F00A91">
            <w:pPr>
              <w:jc w:val="right"/>
              <w:rPr>
                <w:rFonts w:ascii="Times New Roman" w:hAnsi="Times New Roman" w:cs="Times New Roman"/>
                <w:sz w:val="24"/>
                <w:szCs w:val="24"/>
              </w:rPr>
            </w:pPr>
          </w:p>
          <w:p w14:paraId="1D24E464" w14:textId="77777777" w:rsidR="005D31D7" w:rsidRDefault="005D31D7" w:rsidP="00F00A91">
            <w:pPr>
              <w:rPr>
                <w:rFonts w:ascii="Times New Roman" w:hAnsi="Times New Roman" w:cs="Times New Roman"/>
                <w:sz w:val="24"/>
                <w:szCs w:val="24"/>
              </w:rPr>
            </w:pPr>
          </w:p>
        </w:tc>
        <w:tc>
          <w:tcPr>
            <w:tcW w:w="1350" w:type="dxa"/>
          </w:tcPr>
          <w:p w14:paraId="2B5A9A83" w14:textId="77777777" w:rsidR="005D31D7" w:rsidRDefault="005D31D7" w:rsidP="00F00A91">
            <w:pPr>
              <w:rPr>
                <w:rFonts w:ascii="Times New Roman" w:hAnsi="Times New Roman" w:cs="Times New Roman"/>
                <w:sz w:val="24"/>
                <w:szCs w:val="24"/>
              </w:rPr>
            </w:pPr>
          </w:p>
          <w:p w14:paraId="4DE65753" w14:textId="77777777" w:rsidR="005D31D7" w:rsidRDefault="005D31D7" w:rsidP="00F00A91">
            <w:pPr>
              <w:jc w:val="right"/>
              <w:rPr>
                <w:rFonts w:ascii="Times New Roman" w:hAnsi="Times New Roman" w:cs="Times New Roman"/>
                <w:sz w:val="24"/>
                <w:szCs w:val="24"/>
              </w:rPr>
            </w:pPr>
          </w:p>
          <w:p w14:paraId="18B0ECC9" w14:textId="77777777" w:rsidR="005D31D7" w:rsidRDefault="005D31D7" w:rsidP="00F00A91">
            <w:pPr>
              <w:rPr>
                <w:rFonts w:ascii="Times New Roman" w:hAnsi="Times New Roman" w:cs="Times New Roman"/>
                <w:sz w:val="24"/>
                <w:szCs w:val="24"/>
              </w:rPr>
            </w:pPr>
          </w:p>
          <w:p w14:paraId="5678A87F"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6DE4E2EE" w14:textId="77777777" w:rsidR="005D31D7" w:rsidRDefault="005D31D7" w:rsidP="00F00A91">
            <w:pPr>
              <w:jc w:val="right"/>
              <w:rPr>
                <w:rFonts w:ascii="Times New Roman" w:hAnsi="Times New Roman" w:cs="Times New Roman"/>
                <w:sz w:val="24"/>
                <w:szCs w:val="24"/>
              </w:rPr>
            </w:pPr>
          </w:p>
          <w:p w14:paraId="00E2B9A7" w14:textId="77777777" w:rsidR="005D31D7" w:rsidRDefault="005D31D7" w:rsidP="00F00A91">
            <w:pPr>
              <w:jc w:val="right"/>
              <w:rPr>
                <w:rFonts w:ascii="Times New Roman" w:hAnsi="Times New Roman" w:cs="Times New Roman"/>
                <w:sz w:val="24"/>
                <w:szCs w:val="24"/>
              </w:rPr>
            </w:pPr>
          </w:p>
          <w:p w14:paraId="14F8F272" w14:textId="77777777" w:rsidR="005D31D7" w:rsidRDefault="005D31D7" w:rsidP="00F00A91">
            <w:pPr>
              <w:jc w:val="right"/>
              <w:rPr>
                <w:rFonts w:ascii="Times New Roman" w:hAnsi="Times New Roman" w:cs="Times New Roman"/>
                <w:sz w:val="24"/>
                <w:szCs w:val="24"/>
              </w:rPr>
            </w:pPr>
          </w:p>
          <w:p w14:paraId="2D79AA6D" w14:textId="77777777" w:rsidR="005D31D7" w:rsidRDefault="005D31D7" w:rsidP="00F00A91">
            <w:pPr>
              <w:rPr>
                <w:rFonts w:ascii="Times New Roman" w:hAnsi="Times New Roman" w:cs="Times New Roman"/>
                <w:sz w:val="24"/>
                <w:szCs w:val="24"/>
              </w:rPr>
            </w:pPr>
          </w:p>
        </w:tc>
        <w:tc>
          <w:tcPr>
            <w:tcW w:w="810" w:type="dxa"/>
          </w:tcPr>
          <w:p w14:paraId="2F8BE09E" w14:textId="77777777" w:rsidR="005D31D7" w:rsidRDefault="005D31D7" w:rsidP="00F00A91">
            <w:pPr>
              <w:rPr>
                <w:rFonts w:ascii="Times New Roman" w:hAnsi="Times New Roman" w:cs="Times New Roman"/>
                <w:sz w:val="24"/>
                <w:szCs w:val="24"/>
              </w:rPr>
            </w:pPr>
          </w:p>
          <w:p w14:paraId="2434D465" w14:textId="77777777" w:rsidR="005D31D7" w:rsidRDefault="005D31D7" w:rsidP="00F00A91">
            <w:pPr>
              <w:rPr>
                <w:rFonts w:ascii="Times New Roman" w:hAnsi="Times New Roman" w:cs="Times New Roman"/>
                <w:sz w:val="24"/>
                <w:szCs w:val="24"/>
              </w:rPr>
            </w:pPr>
          </w:p>
          <w:p w14:paraId="19C4F15C" w14:textId="77777777" w:rsidR="005D31D7" w:rsidRDefault="005D31D7" w:rsidP="00F00A91">
            <w:pPr>
              <w:rPr>
                <w:rFonts w:ascii="Times New Roman" w:hAnsi="Times New Roman" w:cs="Times New Roman"/>
                <w:sz w:val="24"/>
                <w:szCs w:val="24"/>
              </w:rPr>
            </w:pPr>
          </w:p>
          <w:p w14:paraId="336C1D4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B306</w:t>
            </w:r>
          </w:p>
          <w:p w14:paraId="55AB9CCB" w14:textId="77777777" w:rsidR="005D31D7" w:rsidRDefault="005D31D7" w:rsidP="00F00A91">
            <w:pPr>
              <w:rPr>
                <w:rFonts w:ascii="Times New Roman" w:hAnsi="Times New Roman" w:cs="Times New Roman"/>
                <w:sz w:val="24"/>
                <w:szCs w:val="24"/>
              </w:rPr>
            </w:pPr>
          </w:p>
          <w:p w14:paraId="33AB0D32" w14:textId="77777777" w:rsidR="005D31D7" w:rsidRDefault="005D31D7" w:rsidP="00F00A91">
            <w:pPr>
              <w:rPr>
                <w:rFonts w:ascii="Times New Roman" w:hAnsi="Times New Roman" w:cs="Times New Roman"/>
                <w:sz w:val="24"/>
                <w:szCs w:val="24"/>
              </w:rPr>
            </w:pPr>
          </w:p>
          <w:p w14:paraId="44261978" w14:textId="77777777" w:rsidR="005D31D7" w:rsidRDefault="005D31D7" w:rsidP="00F00A91">
            <w:pPr>
              <w:rPr>
                <w:rFonts w:ascii="Times New Roman" w:hAnsi="Times New Roman" w:cs="Times New Roman"/>
                <w:sz w:val="24"/>
                <w:szCs w:val="24"/>
              </w:rPr>
            </w:pPr>
          </w:p>
          <w:p w14:paraId="04ABF66D" w14:textId="77777777" w:rsidR="005D31D7" w:rsidRDefault="005D31D7" w:rsidP="00F00A91">
            <w:pPr>
              <w:rPr>
                <w:rFonts w:ascii="Times New Roman" w:hAnsi="Times New Roman" w:cs="Times New Roman"/>
                <w:sz w:val="24"/>
                <w:szCs w:val="24"/>
              </w:rPr>
            </w:pPr>
          </w:p>
          <w:p w14:paraId="5419614E" w14:textId="77777777" w:rsidR="005D31D7" w:rsidRDefault="005D31D7" w:rsidP="00F00A91">
            <w:pPr>
              <w:rPr>
                <w:rFonts w:ascii="Times New Roman" w:hAnsi="Times New Roman" w:cs="Times New Roman"/>
                <w:sz w:val="24"/>
                <w:szCs w:val="24"/>
              </w:rPr>
            </w:pPr>
          </w:p>
          <w:p w14:paraId="6CB6BF88" w14:textId="77777777" w:rsidR="005D31D7" w:rsidRDefault="005D31D7" w:rsidP="00F00A91">
            <w:pPr>
              <w:rPr>
                <w:rFonts w:ascii="Times New Roman" w:hAnsi="Times New Roman" w:cs="Times New Roman"/>
                <w:sz w:val="24"/>
                <w:szCs w:val="24"/>
              </w:rPr>
            </w:pPr>
          </w:p>
        </w:tc>
      </w:tr>
    </w:tbl>
    <w:p w14:paraId="2DE7F75C" w14:textId="77777777" w:rsidR="005D31D7" w:rsidRDefault="005D31D7" w:rsidP="005D31D7">
      <w:pPr>
        <w:rPr>
          <w:rFonts w:ascii="Times New Roman" w:hAnsi="Times New Roman" w:cs="Times New Roman"/>
          <w:sz w:val="24"/>
          <w:szCs w:val="24"/>
        </w:rPr>
      </w:pPr>
    </w:p>
    <w:p w14:paraId="370952CC"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31AEBD36" w14:textId="77777777" w:rsidTr="00F00A91">
        <w:trPr>
          <w:trHeight w:val="377"/>
        </w:trPr>
        <w:tc>
          <w:tcPr>
            <w:tcW w:w="13945" w:type="dxa"/>
            <w:gridSpan w:val="8"/>
          </w:tcPr>
          <w:p w14:paraId="7BBA35CC" w14:textId="77777777" w:rsidR="005D31D7" w:rsidRPr="00F452AD" w:rsidRDefault="005D31D7" w:rsidP="00F00A91">
            <w:pPr>
              <w:jc w:val="both"/>
              <w:rPr>
                <w:rFonts w:ascii="Times New Roman" w:hAnsi="Times New Roman" w:cs="Times New Roman"/>
                <w:sz w:val="24"/>
                <w:szCs w:val="24"/>
              </w:rPr>
            </w:pPr>
            <w:r>
              <w:rPr>
                <w:rFonts w:ascii="Times New Roman" w:hAnsi="Times New Roman" w:cs="Times New Roman"/>
                <w:sz w:val="24"/>
                <w:szCs w:val="24"/>
              </w:rPr>
              <w:t xml:space="preserve">IV.C.7. </w:t>
            </w:r>
            <w:r w:rsidRPr="00F452AD">
              <w:rPr>
                <w:rFonts w:ascii="Times New Roman" w:hAnsi="Times New Roman" w:cs="Times New Roman"/>
                <w:sz w:val="24"/>
                <w:szCs w:val="24"/>
              </w:rPr>
              <w:t>To record the</w:t>
            </w:r>
            <w:r>
              <w:rPr>
                <w:rFonts w:ascii="Times New Roman" w:hAnsi="Times New Roman" w:cs="Times New Roman"/>
                <w:sz w:val="24"/>
                <w:szCs w:val="24"/>
              </w:rPr>
              <w:t xml:space="preserve"> delivery of goods or services and to accrue a liability.</w:t>
            </w:r>
          </w:p>
        </w:tc>
      </w:tr>
      <w:tr w:rsidR="005D31D7" w14:paraId="01AD705A" w14:textId="77777777" w:rsidTr="00F00A91">
        <w:tc>
          <w:tcPr>
            <w:tcW w:w="6745" w:type="dxa"/>
            <w:gridSpan w:val="4"/>
          </w:tcPr>
          <w:p w14:paraId="179D7BE3"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FA680F2"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5FE62772" w14:textId="77777777" w:rsidTr="00F00A91">
        <w:tc>
          <w:tcPr>
            <w:tcW w:w="3775" w:type="dxa"/>
          </w:tcPr>
          <w:p w14:paraId="75BBD527" w14:textId="77777777" w:rsidR="005D31D7" w:rsidRPr="00D86D77" w:rsidRDefault="005D31D7" w:rsidP="00F00A91">
            <w:pPr>
              <w:rPr>
                <w:rFonts w:ascii="Times New Roman" w:hAnsi="Times New Roman" w:cs="Times New Roman"/>
                <w:b/>
                <w:bCs/>
                <w:sz w:val="24"/>
                <w:szCs w:val="24"/>
              </w:rPr>
            </w:pPr>
          </w:p>
        </w:tc>
        <w:tc>
          <w:tcPr>
            <w:tcW w:w="1080" w:type="dxa"/>
          </w:tcPr>
          <w:p w14:paraId="41ED3CAB"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53D547F"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CDF66F3"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17D57D1" w14:textId="77777777" w:rsidR="005D31D7" w:rsidRPr="00D86D77" w:rsidRDefault="005D31D7" w:rsidP="00F00A91">
            <w:pPr>
              <w:rPr>
                <w:rFonts w:ascii="Times New Roman" w:hAnsi="Times New Roman" w:cs="Times New Roman"/>
                <w:b/>
                <w:bCs/>
                <w:sz w:val="24"/>
                <w:szCs w:val="24"/>
              </w:rPr>
            </w:pPr>
          </w:p>
        </w:tc>
        <w:tc>
          <w:tcPr>
            <w:tcW w:w="1260" w:type="dxa"/>
          </w:tcPr>
          <w:p w14:paraId="409E90BE"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E239C1F"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729210F"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0E5E47CE" w14:textId="77777777" w:rsidTr="00F00A91">
        <w:tc>
          <w:tcPr>
            <w:tcW w:w="3775" w:type="dxa"/>
          </w:tcPr>
          <w:p w14:paraId="1B8428F1"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82367F0" w14:textId="77777777" w:rsidR="005D31D7" w:rsidRDefault="005D31D7" w:rsidP="00F00A91">
            <w:pPr>
              <w:rPr>
                <w:rFonts w:ascii="Times New Roman" w:hAnsi="Times New Roman" w:cs="Times New Roman"/>
                <w:sz w:val="24"/>
                <w:szCs w:val="24"/>
              </w:rPr>
            </w:pPr>
          </w:p>
          <w:p w14:paraId="4157397B"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4A44EE9D" w14:textId="77777777" w:rsidR="005D31D7" w:rsidRDefault="005D31D7" w:rsidP="00F00A91">
            <w:pPr>
              <w:rPr>
                <w:rFonts w:ascii="Times New Roman" w:hAnsi="Times New Roman" w:cs="Times New Roman"/>
                <w:sz w:val="24"/>
                <w:szCs w:val="24"/>
              </w:rPr>
            </w:pPr>
          </w:p>
          <w:p w14:paraId="5182C916" w14:textId="77777777" w:rsidR="005D31D7" w:rsidRDefault="005D31D7" w:rsidP="00F00A91">
            <w:pPr>
              <w:rPr>
                <w:rFonts w:ascii="Times New Roman" w:hAnsi="Times New Roman" w:cs="Times New Roman"/>
                <w:sz w:val="24"/>
                <w:szCs w:val="24"/>
              </w:rPr>
            </w:pPr>
          </w:p>
          <w:p w14:paraId="216938D8" w14:textId="77777777" w:rsidR="005D31D7" w:rsidRDefault="005D31D7" w:rsidP="00F00A91">
            <w:pPr>
              <w:rPr>
                <w:rFonts w:ascii="Times New Roman" w:hAnsi="Times New Roman" w:cs="Times New Roman"/>
                <w:sz w:val="24"/>
                <w:szCs w:val="24"/>
              </w:rPr>
            </w:pPr>
          </w:p>
          <w:p w14:paraId="5CB686DE"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160C8AA" w14:textId="77777777" w:rsidR="005D31D7" w:rsidRDefault="005D31D7" w:rsidP="00F00A91">
            <w:pPr>
              <w:rPr>
                <w:rFonts w:ascii="Times New Roman" w:hAnsi="Times New Roman" w:cs="Times New Roman"/>
                <w:sz w:val="24"/>
                <w:szCs w:val="24"/>
              </w:rPr>
            </w:pPr>
          </w:p>
          <w:p w14:paraId="58FF0FA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4C094B98" w14:textId="77777777" w:rsidR="005D31D7" w:rsidRDefault="005D31D7" w:rsidP="00F00A91">
            <w:pPr>
              <w:rPr>
                <w:rFonts w:ascii="Times New Roman" w:hAnsi="Times New Roman" w:cs="Times New Roman"/>
                <w:sz w:val="24"/>
                <w:szCs w:val="24"/>
              </w:rPr>
            </w:pPr>
          </w:p>
          <w:p w14:paraId="1BA5E7B4" w14:textId="77777777" w:rsidR="005D31D7" w:rsidRDefault="005D31D7" w:rsidP="00F00A91">
            <w:pPr>
              <w:rPr>
                <w:rFonts w:ascii="Times New Roman" w:hAnsi="Times New Roman" w:cs="Times New Roman"/>
                <w:sz w:val="24"/>
                <w:szCs w:val="24"/>
              </w:rPr>
            </w:pPr>
          </w:p>
        </w:tc>
        <w:tc>
          <w:tcPr>
            <w:tcW w:w="1080" w:type="dxa"/>
          </w:tcPr>
          <w:p w14:paraId="46B6A3EE" w14:textId="77777777" w:rsidR="005D31D7" w:rsidRDefault="005D31D7" w:rsidP="00F00A91">
            <w:pPr>
              <w:rPr>
                <w:rFonts w:ascii="Times New Roman" w:hAnsi="Times New Roman" w:cs="Times New Roman"/>
                <w:sz w:val="24"/>
                <w:szCs w:val="24"/>
              </w:rPr>
            </w:pPr>
          </w:p>
        </w:tc>
        <w:tc>
          <w:tcPr>
            <w:tcW w:w="1080" w:type="dxa"/>
          </w:tcPr>
          <w:p w14:paraId="67BBBC7F" w14:textId="77777777" w:rsidR="005D31D7" w:rsidRDefault="005D31D7" w:rsidP="00F00A91">
            <w:pPr>
              <w:rPr>
                <w:rFonts w:ascii="Times New Roman" w:hAnsi="Times New Roman" w:cs="Times New Roman"/>
                <w:sz w:val="24"/>
                <w:szCs w:val="24"/>
              </w:rPr>
            </w:pPr>
          </w:p>
        </w:tc>
        <w:tc>
          <w:tcPr>
            <w:tcW w:w="810" w:type="dxa"/>
          </w:tcPr>
          <w:p w14:paraId="283B4894" w14:textId="77777777" w:rsidR="005D31D7" w:rsidRDefault="005D31D7" w:rsidP="00F00A91">
            <w:pPr>
              <w:rPr>
                <w:rFonts w:ascii="Times New Roman" w:hAnsi="Times New Roman" w:cs="Times New Roman"/>
                <w:sz w:val="24"/>
                <w:szCs w:val="24"/>
              </w:rPr>
            </w:pPr>
          </w:p>
        </w:tc>
        <w:tc>
          <w:tcPr>
            <w:tcW w:w="3780" w:type="dxa"/>
          </w:tcPr>
          <w:p w14:paraId="055C1396"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8680F5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0B21A97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256F15CB"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490100 Delivered Orders – </w:t>
            </w:r>
          </w:p>
          <w:p w14:paraId="31A3E53D" w14:textId="77777777" w:rsidR="005D31D7" w:rsidRPr="009217D1"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779E1C7D" w14:textId="77777777" w:rsidR="005D31D7" w:rsidRDefault="005D31D7" w:rsidP="00F00A91">
            <w:pPr>
              <w:rPr>
                <w:rFonts w:ascii="Times New Roman" w:hAnsi="Times New Roman" w:cs="Times New Roman"/>
                <w:sz w:val="24"/>
                <w:szCs w:val="24"/>
                <w:u w:val="single"/>
              </w:rPr>
            </w:pPr>
          </w:p>
          <w:p w14:paraId="07B7E49E" w14:textId="77777777" w:rsidR="005D31D7" w:rsidRPr="006D2C72"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4CA48F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610000 Operating Expenses/</w:t>
            </w:r>
          </w:p>
          <w:p w14:paraId="4F5DA46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Program Costs</w:t>
            </w:r>
          </w:p>
          <w:p w14:paraId="56784B7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211000 Accounts Payable</w:t>
            </w:r>
          </w:p>
        </w:tc>
        <w:tc>
          <w:tcPr>
            <w:tcW w:w="1260" w:type="dxa"/>
          </w:tcPr>
          <w:p w14:paraId="5FF33A51" w14:textId="77777777" w:rsidR="005D31D7" w:rsidRDefault="005D31D7" w:rsidP="00F00A91">
            <w:pPr>
              <w:jc w:val="right"/>
              <w:rPr>
                <w:rFonts w:ascii="Times New Roman" w:hAnsi="Times New Roman" w:cs="Times New Roman"/>
                <w:sz w:val="24"/>
                <w:szCs w:val="24"/>
              </w:rPr>
            </w:pPr>
          </w:p>
          <w:p w14:paraId="11111078"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56B1734E" w14:textId="77777777" w:rsidR="005D31D7" w:rsidRDefault="005D31D7" w:rsidP="00F00A91">
            <w:pPr>
              <w:jc w:val="right"/>
              <w:rPr>
                <w:rFonts w:ascii="Times New Roman" w:hAnsi="Times New Roman" w:cs="Times New Roman"/>
                <w:sz w:val="24"/>
                <w:szCs w:val="24"/>
              </w:rPr>
            </w:pPr>
          </w:p>
          <w:p w14:paraId="70A15B83" w14:textId="77777777" w:rsidR="005D31D7" w:rsidRDefault="005D31D7" w:rsidP="00F00A91">
            <w:pPr>
              <w:jc w:val="right"/>
              <w:rPr>
                <w:rFonts w:ascii="Times New Roman" w:hAnsi="Times New Roman" w:cs="Times New Roman"/>
                <w:sz w:val="24"/>
                <w:szCs w:val="24"/>
              </w:rPr>
            </w:pPr>
          </w:p>
          <w:p w14:paraId="7940AB2B" w14:textId="77777777" w:rsidR="005D31D7" w:rsidRDefault="005D31D7" w:rsidP="00F00A91">
            <w:pPr>
              <w:jc w:val="right"/>
              <w:rPr>
                <w:rFonts w:ascii="Times New Roman" w:hAnsi="Times New Roman" w:cs="Times New Roman"/>
                <w:sz w:val="24"/>
                <w:szCs w:val="24"/>
              </w:rPr>
            </w:pPr>
          </w:p>
          <w:p w14:paraId="40F3971E" w14:textId="77777777" w:rsidR="005D31D7" w:rsidRDefault="005D31D7" w:rsidP="00F00A91">
            <w:pPr>
              <w:rPr>
                <w:rFonts w:ascii="Times New Roman" w:hAnsi="Times New Roman" w:cs="Times New Roman"/>
                <w:sz w:val="24"/>
                <w:szCs w:val="24"/>
              </w:rPr>
            </w:pPr>
          </w:p>
          <w:p w14:paraId="5BF93589" w14:textId="77777777" w:rsidR="005D31D7" w:rsidRDefault="005D31D7" w:rsidP="00F00A91">
            <w:pPr>
              <w:jc w:val="right"/>
              <w:rPr>
                <w:rFonts w:ascii="Times New Roman" w:hAnsi="Times New Roman" w:cs="Times New Roman"/>
                <w:sz w:val="24"/>
                <w:szCs w:val="24"/>
              </w:rPr>
            </w:pPr>
          </w:p>
          <w:p w14:paraId="0287A83B"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294DA2A5" w14:textId="77777777" w:rsidR="005D31D7" w:rsidRDefault="005D31D7" w:rsidP="00F00A91">
            <w:pPr>
              <w:jc w:val="right"/>
              <w:rPr>
                <w:rFonts w:ascii="Times New Roman" w:hAnsi="Times New Roman" w:cs="Times New Roman"/>
                <w:sz w:val="24"/>
                <w:szCs w:val="24"/>
              </w:rPr>
            </w:pPr>
          </w:p>
          <w:p w14:paraId="22656B2A" w14:textId="77777777" w:rsidR="005D31D7" w:rsidRDefault="005D31D7" w:rsidP="00F00A91">
            <w:pPr>
              <w:jc w:val="right"/>
              <w:rPr>
                <w:rFonts w:ascii="Times New Roman" w:hAnsi="Times New Roman" w:cs="Times New Roman"/>
                <w:sz w:val="24"/>
                <w:szCs w:val="24"/>
              </w:rPr>
            </w:pPr>
          </w:p>
          <w:p w14:paraId="27CCDEDC" w14:textId="77777777" w:rsidR="005D31D7" w:rsidRDefault="005D31D7" w:rsidP="00F00A91">
            <w:pPr>
              <w:rPr>
                <w:rFonts w:ascii="Times New Roman" w:hAnsi="Times New Roman" w:cs="Times New Roman"/>
                <w:sz w:val="24"/>
                <w:szCs w:val="24"/>
              </w:rPr>
            </w:pPr>
          </w:p>
        </w:tc>
        <w:tc>
          <w:tcPr>
            <w:tcW w:w="1350" w:type="dxa"/>
          </w:tcPr>
          <w:p w14:paraId="798E6507" w14:textId="77777777" w:rsidR="005D31D7" w:rsidRDefault="005D31D7" w:rsidP="00F00A91">
            <w:pPr>
              <w:jc w:val="right"/>
              <w:rPr>
                <w:rFonts w:ascii="Times New Roman" w:hAnsi="Times New Roman" w:cs="Times New Roman"/>
                <w:sz w:val="24"/>
                <w:szCs w:val="24"/>
              </w:rPr>
            </w:pPr>
          </w:p>
          <w:p w14:paraId="66C6A5D7" w14:textId="77777777" w:rsidR="005D31D7" w:rsidRDefault="005D31D7" w:rsidP="00F00A91">
            <w:pPr>
              <w:jc w:val="right"/>
              <w:rPr>
                <w:rFonts w:ascii="Times New Roman" w:hAnsi="Times New Roman" w:cs="Times New Roman"/>
                <w:sz w:val="24"/>
                <w:szCs w:val="24"/>
              </w:rPr>
            </w:pPr>
          </w:p>
          <w:p w14:paraId="6DD52350" w14:textId="77777777" w:rsidR="005D31D7" w:rsidRDefault="005D31D7" w:rsidP="00F00A91">
            <w:pPr>
              <w:jc w:val="right"/>
              <w:rPr>
                <w:rFonts w:ascii="Times New Roman" w:hAnsi="Times New Roman" w:cs="Times New Roman"/>
                <w:sz w:val="24"/>
                <w:szCs w:val="24"/>
              </w:rPr>
            </w:pPr>
          </w:p>
          <w:p w14:paraId="24B897B8"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58A137CC" w14:textId="77777777" w:rsidR="005D31D7" w:rsidRDefault="005D31D7" w:rsidP="00F00A91">
            <w:pPr>
              <w:rPr>
                <w:rFonts w:ascii="Times New Roman" w:hAnsi="Times New Roman" w:cs="Times New Roman"/>
                <w:sz w:val="24"/>
                <w:szCs w:val="24"/>
              </w:rPr>
            </w:pPr>
          </w:p>
          <w:p w14:paraId="3BE671AA" w14:textId="77777777" w:rsidR="005D31D7" w:rsidRDefault="005D31D7" w:rsidP="00F00A91">
            <w:pPr>
              <w:jc w:val="right"/>
              <w:rPr>
                <w:rFonts w:ascii="Times New Roman" w:hAnsi="Times New Roman" w:cs="Times New Roman"/>
                <w:sz w:val="24"/>
                <w:szCs w:val="24"/>
              </w:rPr>
            </w:pPr>
          </w:p>
          <w:p w14:paraId="12A35775" w14:textId="77777777" w:rsidR="005D31D7" w:rsidRDefault="005D31D7" w:rsidP="00F00A91">
            <w:pPr>
              <w:jc w:val="right"/>
              <w:rPr>
                <w:rFonts w:ascii="Times New Roman" w:hAnsi="Times New Roman" w:cs="Times New Roman"/>
                <w:sz w:val="24"/>
                <w:szCs w:val="24"/>
              </w:rPr>
            </w:pPr>
          </w:p>
          <w:p w14:paraId="1F5EEF09" w14:textId="77777777" w:rsidR="005D31D7" w:rsidRDefault="005D31D7" w:rsidP="00F00A91">
            <w:pPr>
              <w:jc w:val="right"/>
              <w:rPr>
                <w:rFonts w:ascii="Times New Roman" w:hAnsi="Times New Roman" w:cs="Times New Roman"/>
                <w:sz w:val="24"/>
                <w:szCs w:val="24"/>
              </w:rPr>
            </w:pPr>
          </w:p>
          <w:p w14:paraId="1804E358" w14:textId="77777777" w:rsidR="005D31D7" w:rsidRDefault="005D31D7" w:rsidP="00F00A91">
            <w:pPr>
              <w:jc w:val="right"/>
              <w:rPr>
                <w:rFonts w:ascii="Times New Roman" w:hAnsi="Times New Roman" w:cs="Times New Roman"/>
                <w:sz w:val="24"/>
                <w:szCs w:val="24"/>
              </w:rPr>
            </w:pPr>
          </w:p>
          <w:p w14:paraId="0E926DDB"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228D1798" w14:textId="77777777" w:rsidR="005D31D7" w:rsidRDefault="005D31D7" w:rsidP="00F00A91">
            <w:pPr>
              <w:rPr>
                <w:rFonts w:ascii="Times New Roman" w:hAnsi="Times New Roman" w:cs="Times New Roman"/>
                <w:sz w:val="24"/>
                <w:szCs w:val="24"/>
              </w:rPr>
            </w:pPr>
          </w:p>
        </w:tc>
        <w:tc>
          <w:tcPr>
            <w:tcW w:w="810" w:type="dxa"/>
          </w:tcPr>
          <w:p w14:paraId="19CEDC11" w14:textId="77777777" w:rsidR="005D31D7" w:rsidRDefault="005D31D7" w:rsidP="00F00A91">
            <w:pPr>
              <w:rPr>
                <w:rFonts w:ascii="Times New Roman" w:hAnsi="Times New Roman" w:cs="Times New Roman"/>
                <w:sz w:val="24"/>
                <w:szCs w:val="24"/>
              </w:rPr>
            </w:pPr>
          </w:p>
          <w:p w14:paraId="2FDD3458" w14:textId="77777777" w:rsidR="005D31D7" w:rsidRDefault="005D31D7" w:rsidP="00F00A91">
            <w:pPr>
              <w:rPr>
                <w:rFonts w:ascii="Times New Roman" w:hAnsi="Times New Roman" w:cs="Times New Roman"/>
                <w:sz w:val="24"/>
                <w:szCs w:val="24"/>
              </w:rPr>
            </w:pPr>
          </w:p>
          <w:p w14:paraId="542DE856" w14:textId="77777777" w:rsidR="005D31D7" w:rsidRDefault="005D31D7" w:rsidP="00F00A91">
            <w:pPr>
              <w:rPr>
                <w:rFonts w:ascii="Times New Roman" w:hAnsi="Times New Roman" w:cs="Times New Roman"/>
                <w:sz w:val="24"/>
                <w:szCs w:val="24"/>
              </w:rPr>
            </w:pPr>
          </w:p>
          <w:p w14:paraId="00371951" w14:textId="77777777" w:rsidR="005D31D7" w:rsidRDefault="005D31D7" w:rsidP="00F00A91">
            <w:pPr>
              <w:rPr>
                <w:rFonts w:ascii="Times New Roman" w:hAnsi="Times New Roman" w:cs="Times New Roman"/>
                <w:sz w:val="24"/>
                <w:szCs w:val="24"/>
              </w:rPr>
            </w:pPr>
          </w:p>
          <w:p w14:paraId="5CD2E562" w14:textId="77777777" w:rsidR="005D31D7" w:rsidRDefault="005D31D7" w:rsidP="00F00A91">
            <w:pPr>
              <w:rPr>
                <w:rFonts w:ascii="Times New Roman" w:hAnsi="Times New Roman" w:cs="Times New Roman"/>
                <w:sz w:val="24"/>
                <w:szCs w:val="24"/>
              </w:rPr>
            </w:pPr>
          </w:p>
          <w:p w14:paraId="21B6B9D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B402</w:t>
            </w:r>
          </w:p>
          <w:p w14:paraId="7A046224" w14:textId="77777777" w:rsidR="005D31D7" w:rsidRDefault="005D31D7" w:rsidP="00F00A91">
            <w:pPr>
              <w:rPr>
                <w:rFonts w:ascii="Times New Roman" w:hAnsi="Times New Roman" w:cs="Times New Roman"/>
                <w:sz w:val="24"/>
                <w:szCs w:val="24"/>
              </w:rPr>
            </w:pPr>
          </w:p>
          <w:p w14:paraId="1535F4A5" w14:textId="77777777" w:rsidR="005D31D7" w:rsidRDefault="005D31D7" w:rsidP="00F00A91">
            <w:pPr>
              <w:rPr>
                <w:rFonts w:ascii="Times New Roman" w:hAnsi="Times New Roman" w:cs="Times New Roman"/>
                <w:sz w:val="24"/>
                <w:szCs w:val="24"/>
              </w:rPr>
            </w:pPr>
          </w:p>
          <w:p w14:paraId="51F71144" w14:textId="77777777" w:rsidR="005D31D7" w:rsidRDefault="005D31D7" w:rsidP="00F00A91">
            <w:pPr>
              <w:rPr>
                <w:rFonts w:ascii="Times New Roman" w:hAnsi="Times New Roman" w:cs="Times New Roman"/>
                <w:sz w:val="24"/>
                <w:szCs w:val="24"/>
              </w:rPr>
            </w:pPr>
          </w:p>
        </w:tc>
      </w:tr>
    </w:tbl>
    <w:p w14:paraId="51F5651A" w14:textId="77777777" w:rsidR="005D31D7" w:rsidRDefault="005D31D7" w:rsidP="005D31D7">
      <w:pPr>
        <w:rPr>
          <w:rFonts w:ascii="Times New Roman" w:hAnsi="Times New Roman" w:cs="Times New Roman"/>
          <w:sz w:val="24"/>
          <w:szCs w:val="24"/>
        </w:rPr>
      </w:pPr>
    </w:p>
    <w:p w14:paraId="342A3206" w14:textId="77777777" w:rsidR="00DA5732" w:rsidRDefault="00DA5732"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910"/>
        <w:gridCol w:w="3780"/>
        <w:gridCol w:w="1260"/>
        <w:gridCol w:w="1350"/>
        <w:gridCol w:w="810"/>
      </w:tblGrid>
      <w:tr w:rsidR="005D31D7" w:rsidRPr="00F452AD" w14:paraId="45882B63" w14:textId="77777777" w:rsidTr="00F00A91">
        <w:trPr>
          <w:trHeight w:val="377"/>
        </w:trPr>
        <w:tc>
          <w:tcPr>
            <w:tcW w:w="14045" w:type="dxa"/>
            <w:gridSpan w:val="8"/>
          </w:tcPr>
          <w:p w14:paraId="4E348A4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IV.C.8. To record the maturity of federal securities acquired at par value by a Treasury Appropriation Fund Symbol (TAFS).</w:t>
            </w:r>
          </w:p>
          <w:p w14:paraId="50A9E551" w14:textId="77777777" w:rsidR="005D31D7" w:rsidRDefault="005D31D7" w:rsidP="00F00A91">
            <w:pPr>
              <w:rPr>
                <w:rFonts w:ascii="Times New Roman" w:hAnsi="Times New Roman" w:cs="Times New Roman"/>
                <w:sz w:val="24"/>
                <w:szCs w:val="24"/>
              </w:rPr>
            </w:pPr>
          </w:p>
          <w:p w14:paraId="20CF2341" w14:textId="77777777" w:rsidR="005D31D7" w:rsidRPr="00F452AD" w:rsidRDefault="005D31D7" w:rsidP="00F00A91">
            <w:pPr>
              <w:rPr>
                <w:rFonts w:ascii="Times New Roman" w:hAnsi="Times New Roman" w:cs="Times New Roman"/>
                <w:sz w:val="24"/>
                <w:szCs w:val="24"/>
              </w:rPr>
            </w:pPr>
            <w:r w:rsidRPr="00D92DA8">
              <w:rPr>
                <w:rFonts w:ascii="Times New Roman" w:hAnsi="Times New Roman" w:cs="Times New Roman"/>
                <w:b/>
                <w:bCs/>
                <w:sz w:val="24"/>
                <w:szCs w:val="24"/>
                <w:u w:val="single"/>
              </w:rPr>
              <w:t>Note:</w:t>
            </w:r>
            <w:r>
              <w:rPr>
                <w:rFonts w:ascii="Times New Roman" w:hAnsi="Times New Roman" w:cs="Times New Roman"/>
                <w:sz w:val="24"/>
                <w:szCs w:val="24"/>
              </w:rPr>
              <w:t xml:space="preserve"> This scenario does not illustrate the related discount, premium, or interest activity associated with invested securities to help facilitate clarity of the transfer activity.</w:t>
            </w:r>
          </w:p>
        </w:tc>
      </w:tr>
      <w:tr w:rsidR="005D31D7" w:rsidRPr="00D86D77" w14:paraId="413AC4F9" w14:textId="77777777" w:rsidTr="00F00A91">
        <w:tc>
          <w:tcPr>
            <w:tcW w:w="6845" w:type="dxa"/>
            <w:gridSpan w:val="4"/>
          </w:tcPr>
          <w:p w14:paraId="13F54657"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398351F"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rsidRPr="00D86D77" w14:paraId="7FD7500D" w14:textId="77777777" w:rsidTr="00F00A91">
        <w:tc>
          <w:tcPr>
            <w:tcW w:w="3775" w:type="dxa"/>
          </w:tcPr>
          <w:p w14:paraId="06A34EB7" w14:textId="77777777" w:rsidR="005D31D7" w:rsidRPr="00D86D77" w:rsidRDefault="005D31D7" w:rsidP="00F00A91">
            <w:pPr>
              <w:rPr>
                <w:rFonts w:ascii="Times New Roman" w:hAnsi="Times New Roman" w:cs="Times New Roman"/>
                <w:b/>
                <w:bCs/>
                <w:sz w:val="24"/>
                <w:szCs w:val="24"/>
              </w:rPr>
            </w:pPr>
          </w:p>
        </w:tc>
        <w:tc>
          <w:tcPr>
            <w:tcW w:w="1080" w:type="dxa"/>
          </w:tcPr>
          <w:p w14:paraId="420F762E"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635A949"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33AC48E9"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375E1FE" w14:textId="77777777" w:rsidR="005D31D7" w:rsidRPr="00D86D77" w:rsidRDefault="005D31D7" w:rsidP="00F00A91">
            <w:pPr>
              <w:rPr>
                <w:rFonts w:ascii="Times New Roman" w:hAnsi="Times New Roman" w:cs="Times New Roman"/>
                <w:b/>
                <w:bCs/>
                <w:sz w:val="24"/>
                <w:szCs w:val="24"/>
              </w:rPr>
            </w:pPr>
          </w:p>
        </w:tc>
        <w:tc>
          <w:tcPr>
            <w:tcW w:w="1260" w:type="dxa"/>
          </w:tcPr>
          <w:p w14:paraId="0C6BB4D4"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B04DDB1"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4B99D61"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3708F1B5" w14:textId="77777777" w:rsidTr="00F00A91">
        <w:tc>
          <w:tcPr>
            <w:tcW w:w="3775" w:type="dxa"/>
          </w:tcPr>
          <w:p w14:paraId="0226FD4F"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CD07978" w14:textId="77777777" w:rsidR="005D31D7" w:rsidRDefault="005D31D7" w:rsidP="00F00A91">
            <w:pPr>
              <w:rPr>
                <w:rFonts w:ascii="Times New Roman" w:hAnsi="Times New Roman" w:cs="Times New Roman"/>
                <w:sz w:val="24"/>
                <w:szCs w:val="24"/>
              </w:rPr>
            </w:pPr>
          </w:p>
          <w:p w14:paraId="54D0CC2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69350A06" w14:textId="77777777" w:rsidR="005D31D7" w:rsidRDefault="005D31D7" w:rsidP="00F00A91">
            <w:pPr>
              <w:rPr>
                <w:rFonts w:ascii="Times New Roman" w:hAnsi="Times New Roman" w:cs="Times New Roman"/>
                <w:sz w:val="24"/>
                <w:szCs w:val="24"/>
              </w:rPr>
            </w:pPr>
          </w:p>
          <w:p w14:paraId="32CE6CCF" w14:textId="77777777" w:rsidR="005D31D7" w:rsidRPr="005A22EC"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43118DE"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5A93C40E"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Treasury</w:t>
            </w:r>
          </w:p>
          <w:p w14:paraId="71D52AE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161000 Investments in U.S. </w:t>
            </w:r>
          </w:p>
          <w:p w14:paraId="19DB7CEB"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Treasury Securities Issued</w:t>
            </w:r>
          </w:p>
          <w:p w14:paraId="1454023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by the Bureau of the </w:t>
            </w:r>
          </w:p>
          <w:p w14:paraId="75E6A0D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Fiscal Service</w:t>
            </w:r>
          </w:p>
          <w:p w14:paraId="2BB571A3" w14:textId="77777777" w:rsidR="005D31D7" w:rsidRDefault="005D31D7" w:rsidP="00F00A91">
            <w:pPr>
              <w:rPr>
                <w:rFonts w:ascii="Times New Roman" w:hAnsi="Times New Roman" w:cs="Times New Roman"/>
                <w:sz w:val="24"/>
                <w:szCs w:val="24"/>
              </w:rPr>
            </w:pPr>
          </w:p>
        </w:tc>
        <w:tc>
          <w:tcPr>
            <w:tcW w:w="1080" w:type="dxa"/>
          </w:tcPr>
          <w:p w14:paraId="6AD534BB" w14:textId="77777777" w:rsidR="005D31D7" w:rsidRDefault="005D31D7" w:rsidP="00F00A91">
            <w:pPr>
              <w:jc w:val="right"/>
              <w:rPr>
                <w:rFonts w:ascii="Times New Roman" w:hAnsi="Times New Roman" w:cs="Times New Roman"/>
                <w:sz w:val="24"/>
                <w:szCs w:val="24"/>
              </w:rPr>
            </w:pPr>
          </w:p>
          <w:p w14:paraId="1054E4D2" w14:textId="77777777" w:rsidR="005D31D7" w:rsidRDefault="005D31D7" w:rsidP="00F00A91">
            <w:pPr>
              <w:jc w:val="right"/>
              <w:rPr>
                <w:rFonts w:ascii="Times New Roman" w:hAnsi="Times New Roman" w:cs="Times New Roman"/>
                <w:sz w:val="24"/>
                <w:szCs w:val="24"/>
              </w:rPr>
            </w:pPr>
          </w:p>
          <w:p w14:paraId="23DAFB92" w14:textId="77777777" w:rsidR="005D31D7" w:rsidRDefault="005D31D7" w:rsidP="00F00A91">
            <w:pPr>
              <w:jc w:val="right"/>
              <w:rPr>
                <w:rFonts w:ascii="Times New Roman" w:hAnsi="Times New Roman" w:cs="Times New Roman"/>
                <w:sz w:val="24"/>
                <w:szCs w:val="24"/>
              </w:rPr>
            </w:pPr>
          </w:p>
          <w:p w14:paraId="22F1DB1F" w14:textId="77777777" w:rsidR="005D31D7" w:rsidRDefault="005D31D7" w:rsidP="00F00A91">
            <w:pPr>
              <w:jc w:val="right"/>
              <w:rPr>
                <w:rFonts w:ascii="Times New Roman" w:hAnsi="Times New Roman" w:cs="Times New Roman"/>
                <w:sz w:val="24"/>
                <w:szCs w:val="24"/>
              </w:rPr>
            </w:pPr>
          </w:p>
          <w:p w14:paraId="336FE7E3" w14:textId="77777777" w:rsidR="005D31D7" w:rsidRDefault="005D31D7" w:rsidP="00F00A91">
            <w:pPr>
              <w:jc w:val="right"/>
              <w:rPr>
                <w:rFonts w:ascii="Times New Roman" w:hAnsi="Times New Roman" w:cs="Times New Roman"/>
                <w:sz w:val="24"/>
                <w:szCs w:val="24"/>
              </w:rPr>
            </w:pPr>
          </w:p>
          <w:p w14:paraId="671FCF12"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tc>
        <w:tc>
          <w:tcPr>
            <w:tcW w:w="1080" w:type="dxa"/>
          </w:tcPr>
          <w:p w14:paraId="4A57DD0D" w14:textId="77777777" w:rsidR="005D31D7" w:rsidRDefault="005D31D7" w:rsidP="00F00A91">
            <w:pPr>
              <w:jc w:val="right"/>
              <w:rPr>
                <w:rFonts w:ascii="Times New Roman" w:hAnsi="Times New Roman" w:cs="Times New Roman"/>
                <w:sz w:val="24"/>
                <w:szCs w:val="24"/>
              </w:rPr>
            </w:pPr>
          </w:p>
          <w:p w14:paraId="27C80AB3" w14:textId="77777777" w:rsidR="005D31D7" w:rsidRDefault="005D31D7" w:rsidP="00F00A91">
            <w:pPr>
              <w:jc w:val="right"/>
              <w:rPr>
                <w:rFonts w:ascii="Times New Roman" w:hAnsi="Times New Roman" w:cs="Times New Roman"/>
                <w:sz w:val="24"/>
                <w:szCs w:val="24"/>
              </w:rPr>
            </w:pPr>
          </w:p>
          <w:p w14:paraId="404F39BD" w14:textId="77777777" w:rsidR="005D31D7" w:rsidRDefault="005D31D7" w:rsidP="00F00A91">
            <w:pPr>
              <w:jc w:val="right"/>
              <w:rPr>
                <w:rFonts w:ascii="Times New Roman" w:hAnsi="Times New Roman" w:cs="Times New Roman"/>
                <w:sz w:val="24"/>
                <w:szCs w:val="24"/>
              </w:rPr>
            </w:pPr>
          </w:p>
          <w:p w14:paraId="3A66D0CA" w14:textId="77777777" w:rsidR="005D31D7" w:rsidRDefault="005D31D7" w:rsidP="00F00A91">
            <w:pPr>
              <w:jc w:val="right"/>
              <w:rPr>
                <w:rFonts w:ascii="Times New Roman" w:hAnsi="Times New Roman" w:cs="Times New Roman"/>
                <w:sz w:val="24"/>
                <w:szCs w:val="24"/>
              </w:rPr>
            </w:pPr>
          </w:p>
          <w:p w14:paraId="1564BA04" w14:textId="77777777" w:rsidR="005D31D7" w:rsidRDefault="005D31D7" w:rsidP="00F00A91">
            <w:pPr>
              <w:jc w:val="right"/>
              <w:rPr>
                <w:rFonts w:ascii="Times New Roman" w:hAnsi="Times New Roman" w:cs="Times New Roman"/>
                <w:sz w:val="24"/>
                <w:szCs w:val="24"/>
              </w:rPr>
            </w:pPr>
          </w:p>
          <w:p w14:paraId="5440DCC1" w14:textId="77777777" w:rsidR="005D31D7" w:rsidRDefault="005D31D7" w:rsidP="00F00A91">
            <w:pPr>
              <w:jc w:val="right"/>
              <w:rPr>
                <w:rFonts w:ascii="Times New Roman" w:hAnsi="Times New Roman" w:cs="Times New Roman"/>
                <w:sz w:val="24"/>
                <w:szCs w:val="24"/>
              </w:rPr>
            </w:pPr>
          </w:p>
          <w:p w14:paraId="5761C5E2" w14:textId="77777777" w:rsidR="005D31D7" w:rsidRDefault="005D31D7" w:rsidP="00F00A91">
            <w:pPr>
              <w:jc w:val="right"/>
              <w:rPr>
                <w:rFonts w:ascii="Times New Roman" w:hAnsi="Times New Roman" w:cs="Times New Roman"/>
                <w:sz w:val="24"/>
                <w:szCs w:val="24"/>
              </w:rPr>
            </w:pPr>
          </w:p>
          <w:p w14:paraId="5CF14CE9"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3020705F" w14:textId="77777777" w:rsidR="005D31D7" w:rsidRDefault="005D31D7" w:rsidP="00F00A91">
            <w:pPr>
              <w:jc w:val="right"/>
              <w:rPr>
                <w:rFonts w:ascii="Times New Roman" w:hAnsi="Times New Roman" w:cs="Times New Roman"/>
                <w:sz w:val="24"/>
                <w:szCs w:val="24"/>
              </w:rPr>
            </w:pPr>
          </w:p>
          <w:p w14:paraId="6783AB4D" w14:textId="77777777" w:rsidR="005D31D7" w:rsidRDefault="005D31D7" w:rsidP="00F00A91">
            <w:pPr>
              <w:jc w:val="right"/>
              <w:rPr>
                <w:rFonts w:ascii="Times New Roman" w:hAnsi="Times New Roman" w:cs="Times New Roman"/>
                <w:sz w:val="24"/>
                <w:szCs w:val="24"/>
              </w:rPr>
            </w:pPr>
          </w:p>
        </w:tc>
        <w:tc>
          <w:tcPr>
            <w:tcW w:w="910" w:type="dxa"/>
          </w:tcPr>
          <w:p w14:paraId="414F8B0E" w14:textId="77777777" w:rsidR="005D31D7" w:rsidRDefault="005D31D7" w:rsidP="00F00A91">
            <w:pPr>
              <w:rPr>
                <w:rFonts w:ascii="Times New Roman" w:hAnsi="Times New Roman" w:cs="Times New Roman"/>
                <w:sz w:val="24"/>
                <w:szCs w:val="24"/>
              </w:rPr>
            </w:pPr>
          </w:p>
          <w:p w14:paraId="23966903" w14:textId="77777777" w:rsidR="005D31D7" w:rsidRDefault="005D31D7" w:rsidP="00F00A91">
            <w:pPr>
              <w:rPr>
                <w:rFonts w:ascii="Times New Roman" w:hAnsi="Times New Roman" w:cs="Times New Roman"/>
                <w:sz w:val="24"/>
                <w:szCs w:val="24"/>
              </w:rPr>
            </w:pPr>
          </w:p>
          <w:p w14:paraId="5C475228" w14:textId="77777777" w:rsidR="005D31D7" w:rsidRDefault="005D31D7" w:rsidP="00F00A91">
            <w:pPr>
              <w:rPr>
                <w:rFonts w:ascii="Times New Roman" w:hAnsi="Times New Roman" w:cs="Times New Roman"/>
                <w:sz w:val="24"/>
                <w:szCs w:val="24"/>
              </w:rPr>
            </w:pPr>
          </w:p>
          <w:p w14:paraId="3727BFF8" w14:textId="77777777" w:rsidR="005D31D7" w:rsidRDefault="005D31D7" w:rsidP="00F00A91">
            <w:pPr>
              <w:rPr>
                <w:rFonts w:ascii="Times New Roman" w:hAnsi="Times New Roman" w:cs="Times New Roman"/>
                <w:sz w:val="24"/>
                <w:szCs w:val="24"/>
              </w:rPr>
            </w:pPr>
          </w:p>
          <w:p w14:paraId="0AFC551A" w14:textId="77777777" w:rsidR="005D31D7" w:rsidRDefault="005D31D7" w:rsidP="00F00A91">
            <w:pPr>
              <w:rPr>
                <w:rFonts w:ascii="Times New Roman" w:hAnsi="Times New Roman" w:cs="Times New Roman"/>
                <w:sz w:val="24"/>
                <w:szCs w:val="24"/>
              </w:rPr>
            </w:pPr>
          </w:p>
          <w:p w14:paraId="0D598F47" w14:textId="77777777" w:rsidR="005D31D7" w:rsidRDefault="005D31D7" w:rsidP="00F00A91">
            <w:pPr>
              <w:rPr>
                <w:rFonts w:ascii="Times New Roman" w:hAnsi="Times New Roman" w:cs="Times New Roman"/>
                <w:sz w:val="24"/>
                <w:szCs w:val="24"/>
              </w:rPr>
            </w:pPr>
          </w:p>
          <w:p w14:paraId="3FDA5F8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C120</w:t>
            </w:r>
          </w:p>
        </w:tc>
        <w:tc>
          <w:tcPr>
            <w:tcW w:w="3780" w:type="dxa"/>
          </w:tcPr>
          <w:p w14:paraId="37906603"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9A64700" w14:textId="77777777" w:rsidR="005D31D7" w:rsidRDefault="005D31D7" w:rsidP="00F00A91">
            <w:pPr>
              <w:rPr>
                <w:rFonts w:ascii="Times New Roman" w:hAnsi="Times New Roman" w:cs="Times New Roman"/>
                <w:sz w:val="24"/>
                <w:szCs w:val="24"/>
              </w:rPr>
            </w:pPr>
          </w:p>
          <w:p w14:paraId="3AFE908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52FBA0D3" w14:textId="77777777" w:rsidR="005D31D7" w:rsidRPr="003409E8" w:rsidRDefault="005D31D7" w:rsidP="00F00A91">
            <w:pPr>
              <w:rPr>
                <w:rFonts w:ascii="Times New Roman" w:hAnsi="Times New Roman" w:cs="Times New Roman"/>
                <w:sz w:val="24"/>
                <w:szCs w:val="24"/>
              </w:rPr>
            </w:pPr>
          </w:p>
          <w:p w14:paraId="1A559C51"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15A84D9" w14:textId="77777777" w:rsidR="005D31D7" w:rsidRDefault="005D31D7" w:rsidP="00F00A91">
            <w:pPr>
              <w:rPr>
                <w:rFonts w:ascii="Times New Roman" w:hAnsi="Times New Roman" w:cs="Times New Roman"/>
                <w:sz w:val="24"/>
                <w:szCs w:val="24"/>
              </w:rPr>
            </w:pPr>
          </w:p>
          <w:p w14:paraId="68A7663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7909A066" w14:textId="77777777" w:rsidR="005D31D7" w:rsidRDefault="005D31D7" w:rsidP="00F00A91">
            <w:pPr>
              <w:jc w:val="right"/>
              <w:rPr>
                <w:rFonts w:ascii="Times New Roman" w:hAnsi="Times New Roman" w:cs="Times New Roman"/>
                <w:sz w:val="24"/>
                <w:szCs w:val="24"/>
              </w:rPr>
            </w:pPr>
          </w:p>
          <w:p w14:paraId="015B6763" w14:textId="77777777" w:rsidR="005D31D7" w:rsidRDefault="005D31D7" w:rsidP="00F00A91">
            <w:pPr>
              <w:jc w:val="right"/>
              <w:rPr>
                <w:rFonts w:ascii="Times New Roman" w:hAnsi="Times New Roman" w:cs="Times New Roman"/>
                <w:sz w:val="24"/>
                <w:szCs w:val="24"/>
              </w:rPr>
            </w:pPr>
          </w:p>
          <w:p w14:paraId="2A99FE08" w14:textId="77777777" w:rsidR="005D31D7" w:rsidRDefault="005D31D7" w:rsidP="00F00A91">
            <w:pPr>
              <w:jc w:val="right"/>
              <w:rPr>
                <w:rFonts w:ascii="Times New Roman" w:hAnsi="Times New Roman" w:cs="Times New Roman"/>
                <w:sz w:val="24"/>
                <w:szCs w:val="24"/>
              </w:rPr>
            </w:pPr>
          </w:p>
          <w:p w14:paraId="70B3542B" w14:textId="77777777" w:rsidR="005D31D7" w:rsidRDefault="005D31D7" w:rsidP="00F00A91">
            <w:pPr>
              <w:jc w:val="right"/>
              <w:rPr>
                <w:rFonts w:ascii="Times New Roman" w:hAnsi="Times New Roman" w:cs="Times New Roman"/>
                <w:sz w:val="24"/>
                <w:szCs w:val="24"/>
              </w:rPr>
            </w:pPr>
          </w:p>
          <w:p w14:paraId="2AB0E41B" w14:textId="77777777" w:rsidR="005D31D7" w:rsidRDefault="005D31D7" w:rsidP="00F00A91">
            <w:pPr>
              <w:jc w:val="right"/>
              <w:rPr>
                <w:rFonts w:ascii="Times New Roman" w:hAnsi="Times New Roman" w:cs="Times New Roman"/>
                <w:sz w:val="24"/>
                <w:szCs w:val="24"/>
              </w:rPr>
            </w:pPr>
          </w:p>
          <w:p w14:paraId="5F2BA005" w14:textId="77777777" w:rsidR="005D31D7" w:rsidRDefault="005D31D7" w:rsidP="00F00A91">
            <w:pPr>
              <w:jc w:val="right"/>
              <w:rPr>
                <w:rFonts w:ascii="Times New Roman" w:hAnsi="Times New Roman" w:cs="Times New Roman"/>
                <w:sz w:val="24"/>
                <w:szCs w:val="24"/>
              </w:rPr>
            </w:pPr>
          </w:p>
          <w:p w14:paraId="27A6D335" w14:textId="77777777" w:rsidR="005D31D7" w:rsidRDefault="005D31D7" w:rsidP="00F00A91">
            <w:pPr>
              <w:rPr>
                <w:rFonts w:ascii="Times New Roman" w:hAnsi="Times New Roman" w:cs="Times New Roman"/>
                <w:sz w:val="24"/>
                <w:szCs w:val="24"/>
              </w:rPr>
            </w:pPr>
          </w:p>
          <w:p w14:paraId="4601679A" w14:textId="77777777" w:rsidR="005D31D7" w:rsidRDefault="005D31D7" w:rsidP="00F00A91">
            <w:pPr>
              <w:jc w:val="right"/>
              <w:rPr>
                <w:rFonts w:ascii="Times New Roman" w:hAnsi="Times New Roman" w:cs="Times New Roman"/>
                <w:sz w:val="24"/>
                <w:szCs w:val="24"/>
              </w:rPr>
            </w:pPr>
          </w:p>
          <w:p w14:paraId="3EF0667F" w14:textId="77777777" w:rsidR="005D31D7" w:rsidRDefault="005D31D7" w:rsidP="00F00A91">
            <w:pPr>
              <w:jc w:val="right"/>
              <w:rPr>
                <w:rFonts w:ascii="Times New Roman" w:hAnsi="Times New Roman" w:cs="Times New Roman"/>
                <w:sz w:val="24"/>
                <w:szCs w:val="24"/>
              </w:rPr>
            </w:pPr>
          </w:p>
        </w:tc>
        <w:tc>
          <w:tcPr>
            <w:tcW w:w="1350" w:type="dxa"/>
          </w:tcPr>
          <w:p w14:paraId="2798F107" w14:textId="77777777" w:rsidR="005D31D7" w:rsidRDefault="005D31D7" w:rsidP="00F00A91">
            <w:pPr>
              <w:jc w:val="right"/>
              <w:rPr>
                <w:rFonts w:ascii="Times New Roman" w:hAnsi="Times New Roman" w:cs="Times New Roman"/>
                <w:sz w:val="24"/>
                <w:szCs w:val="24"/>
              </w:rPr>
            </w:pPr>
          </w:p>
          <w:p w14:paraId="316359AF" w14:textId="77777777" w:rsidR="005D31D7" w:rsidRDefault="005D31D7" w:rsidP="00F00A91">
            <w:pPr>
              <w:jc w:val="right"/>
              <w:rPr>
                <w:rFonts w:ascii="Times New Roman" w:hAnsi="Times New Roman" w:cs="Times New Roman"/>
                <w:sz w:val="24"/>
                <w:szCs w:val="24"/>
              </w:rPr>
            </w:pPr>
          </w:p>
          <w:p w14:paraId="4B7454A2" w14:textId="77777777" w:rsidR="005D31D7" w:rsidRDefault="005D31D7" w:rsidP="00F00A91">
            <w:pPr>
              <w:jc w:val="right"/>
              <w:rPr>
                <w:rFonts w:ascii="Times New Roman" w:hAnsi="Times New Roman" w:cs="Times New Roman"/>
                <w:sz w:val="24"/>
                <w:szCs w:val="24"/>
              </w:rPr>
            </w:pPr>
          </w:p>
          <w:p w14:paraId="48DF9E52" w14:textId="77777777" w:rsidR="005D31D7" w:rsidRDefault="005D31D7" w:rsidP="00F00A91">
            <w:pPr>
              <w:jc w:val="right"/>
              <w:rPr>
                <w:rFonts w:ascii="Times New Roman" w:hAnsi="Times New Roman" w:cs="Times New Roman"/>
                <w:sz w:val="24"/>
                <w:szCs w:val="24"/>
              </w:rPr>
            </w:pPr>
          </w:p>
          <w:p w14:paraId="45C996F7" w14:textId="77777777" w:rsidR="005D31D7" w:rsidRDefault="005D31D7" w:rsidP="00F00A91">
            <w:pPr>
              <w:jc w:val="right"/>
              <w:rPr>
                <w:rFonts w:ascii="Times New Roman" w:hAnsi="Times New Roman" w:cs="Times New Roman"/>
                <w:sz w:val="24"/>
                <w:szCs w:val="24"/>
              </w:rPr>
            </w:pPr>
          </w:p>
          <w:p w14:paraId="61B16023" w14:textId="77777777" w:rsidR="005D31D7" w:rsidRDefault="005D31D7" w:rsidP="00F00A91">
            <w:pPr>
              <w:rPr>
                <w:rFonts w:ascii="Times New Roman" w:hAnsi="Times New Roman" w:cs="Times New Roman"/>
                <w:sz w:val="24"/>
                <w:szCs w:val="24"/>
              </w:rPr>
            </w:pPr>
          </w:p>
        </w:tc>
        <w:tc>
          <w:tcPr>
            <w:tcW w:w="810" w:type="dxa"/>
          </w:tcPr>
          <w:p w14:paraId="6CC219D2" w14:textId="77777777" w:rsidR="005D31D7" w:rsidRDefault="005D31D7" w:rsidP="00F00A91">
            <w:pPr>
              <w:rPr>
                <w:rFonts w:ascii="Times New Roman" w:hAnsi="Times New Roman" w:cs="Times New Roman"/>
                <w:sz w:val="24"/>
                <w:szCs w:val="24"/>
              </w:rPr>
            </w:pPr>
          </w:p>
          <w:p w14:paraId="6D6577D6" w14:textId="77777777" w:rsidR="005D31D7" w:rsidRDefault="005D31D7" w:rsidP="00F00A91">
            <w:pPr>
              <w:rPr>
                <w:rFonts w:ascii="Times New Roman" w:hAnsi="Times New Roman" w:cs="Times New Roman"/>
                <w:sz w:val="24"/>
                <w:szCs w:val="24"/>
              </w:rPr>
            </w:pPr>
          </w:p>
          <w:p w14:paraId="68B331F8" w14:textId="77777777" w:rsidR="005D31D7" w:rsidRDefault="005D31D7" w:rsidP="00F00A91">
            <w:pPr>
              <w:rPr>
                <w:rFonts w:ascii="Times New Roman" w:hAnsi="Times New Roman" w:cs="Times New Roman"/>
                <w:sz w:val="24"/>
                <w:szCs w:val="24"/>
              </w:rPr>
            </w:pPr>
          </w:p>
          <w:p w14:paraId="3D90E038" w14:textId="77777777" w:rsidR="005D31D7" w:rsidRDefault="005D31D7" w:rsidP="00F00A91">
            <w:pPr>
              <w:rPr>
                <w:rFonts w:ascii="Times New Roman" w:hAnsi="Times New Roman" w:cs="Times New Roman"/>
                <w:sz w:val="24"/>
                <w:szCs w:val="24"/>
              </w:rPr>
            </w:pPr>
          </w:p>
          <w:p w14:paraId="79F6981C" w14:textId="77777777" w:rsidR="005D31D7" w:rsidRDefault="005D31D7" w:rsidP="00F00A91">
            <w:pPr>
              <w:rPr>
                <w:rFonts w:ascii="Times New Roman" w:hAnsi="Times New Roman" w:cs="Times New Roman"/>
                <w:sz w:val="24"/>
                <w:szCs w:val="24"/>
              </w:rPr>
            </w:pPr>
          </w:p>
          <w:p w14:paraId="04366D3A" w14:textId="77777777" w:rsidR="005D31D7" w:rsidRDefault="005D31D7" w:rsidP="00F00A91">
            <w:pPr>
              <w:rPr>
                <w:rFonts w:ascii="Times New Roman" w:hAnsi="Times New Roman" w:cs="Times New Roman"/>
                <w:sz w:val="24"/>
                <w:szCs w:val="24"/>
              </w:rPr>
            </w:pPr>
          </w:p>
        </w:tc>
      </w:tr>
    </w:tbl>
    <w:p w14:paraId="6D2D89F6" w14:textId="77777777" w:rsidR="005D31D7" w:rsidRDefault="005D31D7" w:rsidP="005D31D7">
      <w:pPr>
        <w:rPr>
          <w:rFonts w:ascii="Times New Roman" w:hAnsi="Times New Roman" w:cs="Times New Roman"/>
          <w:sz w:val="24"/>
          <w:szCs w:val="24"/>
        </w:rPr>
      </w:pPr>
    </w:p>
    <w:p w14:paraId="0712A113" w14:textId="77777777" w:rsidR="005D31D7" w:rsidRDefault="005D31D7" w:rsidP="005D31D7">
      <w:pPr>
        <w:rPr>
          <w:rFonts w:ascii="Times New Roman" w:hAnsi="Times New Roman" w:cs="Times New Roman"/>
          <w:sz w:val="24"/>
          <w:szCs w:val="24"/>
        </w:rPr>
      </w:pPr>
    </w:p>
    <w:p w14:paraId="70BA0F5F" w14:textId="77777777" w:rsidR="005D31D7" w:rsidRDefault="005D31D7" w:rsidP="005D31D7">
      <w:pPr>
        <w:rPr>
          <w:rFonts w:ascii="Times New Roman" w:hAnsi="Times New Roman" w:cs="Times New Roman"/>
          <w:sz w:val="24"/>
          <w:szCs w:val="24"/>
        </w:rPr>
      </w:pPr>
    </w:p>
    <w:p w14:paraId="2CEC9591" w14:textId="77777777" w:rsidR="005D31D7" w:rsidRDefault="005D31D7" w:rsidP="005D31D7">
      <w:pPr>
        <w:rPr>
          <w:rFonts w:ascii="Times New Roman" w:hAnsi="Times New Roman" w:cs="Times New Roman"/>
          <w:sz w:val="24"/>
          <w:szCs w:val="24"/>
        </w:rPr>
      </w:pPr>
    </w:p>
    <w:p w14:paraId="0B329E71" w14:textId="77777777" w:rsidR="005D31D7" w:rsidRDefault="005D31D7" w:rsidP="005D31D7">
      <w:pPr>
        <w:rPr>
          <w:rFonts w:ascii="Times New Roman" w:hAnsi="Times New Roman" w:cs="Times New Roman"/>
          <w:sz w:val="24"/>
          <w:szCs w:val="24"/>
        </w:rPr>
      </w:pPr>
    </w:p>
    <w:p w14:paraId="2FF50275" w14:textId="77777777" w:rsidR="005D31D7" w:rsidRDefault="005D31D7" w:rsidP="005D31D7">
      <w:pPr>
        <w:rPr>
          <w:rFonts w:ascii="Times New Roman" w:hAnsi="Times New Roman" w:cs="Times New Roman"/>
          <w:sz w:val="24"/>
          <w:szCs w:val="24"/>
        </w:rPr>
      </w:pPr>
    </w:p>
    <w:p w14:paraId="656C1F30" w14:textId="77777777" w:rsidR="005D31D7" w:rsidRDefault="005D31D7" w:rsidP="005D31D7">
      <w:pPr>
        <w:rPr>
          <w:rFonts w:ascii="Times New Roman" w:hAnsi="Times New Roman" w:cs="Times New Roman"/>
          <w:sz w:val="24"/>
          <w:szCs w:val="24"/>
        </w:rPr>
      </w:pPr>
    </w:p>
    <w:p w14:paraId="7FF568B9" w14:textId="77777777" w:rsidR="005D31D7" w:rsidRDefault="005D31D7" w:rsidP="005D31D7">
      <w:pPr>
        <w:rPr>
          <w:rFonts w:ascii="Times New Roman" w:hAnsi="Times New Roman" w:cs="Times New Roman"/>
          <w:sz w:val="24"/>
          <w:szCs w:val="24"/>
        </w:rPr>
      </w:pPr>
    </w:p>
    <w:p w14:paraId="04BF7DD1" w14:textId="77777777" w:rsidR="005D31D7" w:rsidRDefault="005D31D7" w:rsidP="005D31D7">
      <w:pPr>
        <w:rPr>
          <w:rFonts w:ascii="Times New Roman" w:hAnsi="Times New Roman" w:cs="Times New Roman"/>
          <w:sz w:val="24"/>
          <w:szCs w:val="24"/>
        </w:rPr>
      </w:pPr>
    </w:p>
    <w:p w14:paraId="414A7119" w14:textId="77777777" w:rsidR="005D31D7" w:rsidRDefault="005D31D7" w:rsidP="005D31D7">
      <w:pPr>
        <w:rPr>
          <w:rFonts w:ascii="Times New Roman" w:hAnsi="Times New Roman" w:cs="Times New Roman"/>
          <w:sz w:val="24"/>
          <w:szCs w:val="24"/>
        </w:rPr>
      </w:pPr>
    </w:p>
    <w:p w14:paraId="5FE1B26F"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0C8222EA" w14:textId="77777777" w:rsidTr="00F00A91">
        <w:trPr>
          <w:trHeight w:val="377"/>
        </w:trPr>
        <w:tc>
          <w:tcPr>
            <w:tcW w:w="13945" w:type="dxa"/>
            <w:gridSpan w:val="8"/>
          </w:tcPr>
          <w:p w14:paraId="70872ACE" w14:textId="2AB182BC" w:rsidR="005D31D7" w:rsidRPr="00F452AD"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IV.C.9. To record </w:t>
            </w:r>
            <w:r w:rsidR="00840696">
              <w:rPr>
                <w:rFonts w:ascii="Times New Roman" w:hAnsi="Times New Roman" w:cs="Times New Roman"/>
                <w:sz w:val="24"/>
                <w:szCs w:val="24"/>
              </w:rPr>
              <w:t>the</w:t>
            </w:r>
            <w:r>
              <w:rPr>
                <w:rFonts w:ascii="Times New Roman" w:hAnsi="Times New Roman" w:cs="Times New Roman"/>
                <w:sz w:val="24"/>
                <w:szCs w:val="24"/>
              </w:rPr>
              <w:t xml:space="preserve"> actual transfer-out for transferring entity and transfer-in for the receiving entity.</w:t>
            </w:r>
          </w:p>
        </w:tc>
      </w:tr>
      <w:tr w:rsidR="005D31D7" w14:paraId="44398604" w14:textId="77777777" w:rsidTr="00F00A91">
        <w:tc>
          <w:tcPr>
            <w:tcW w:w="6745" w:type="dxa"/>
            <w:gridSpan w:val="4"/>
          </w:tcPr>
          <w:p w14:paraId="77822B12"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7BB36FE"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6276A895" w14:textId="77777777" w:rsidTr="00F00A91">
        <w:tc>
          <w:tcPr>
            <w:tcW w:w="3775" w:type="dxa"/>
          </w:tcPr>
          <w:p w14:paraId="6DD715D3" w14:textId="77777777" w:rsidR="005D31D7" w:rsidRPr="00D86D77" w:rsidRDefault="005D31D7" w:rsidP="00F00A91">
            <w:pPr>
              <w:rPr>
                <w:rFonts w:ascii="Times New Roman" w:hAnsi="Times New Roman" w:cs="Times New Roman"/>
                <w:b/>
                <w:bCs/>
                <w:sz w:val="24"/>
                <w:szCs w:val="24"/>
              </w:rPr>
            </w:pPr>
          </w:p>
        </w:tc>
        <w:tc>
          <w:tcPr>
            <w:tcW w:w="1080" w:type="dxa"/>
          </w:tcPr>
          <w:p w14:paraId="6F6D3FB4"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D31C690"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99B6AFE"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A643C3C" w14:textId="77777777" w:rsidR="005D31D7" w:rsidRPr="00D86D77" w:rsidRDefault="005D31D7" w:rsidP="00F00A91">
            <w:pPr>
              <w:rPr>
                <w:rFonts w:ascii="Times New Roman" w:hAnsi="Times New Roman" w:cs="Times New Roman"/>
                <w:b/>
                <w:bCs/>
                <w:sz w:val="24"/>
                <w:szCs w:val="24"/>
              </w:rPr>
            </w:pPr>
          </w:p>
        </w:tc>
        <w:tc>
          <w:tcPr>
            <w:tcW w:w="1260" w:type="dxa"/>
          </w:tcPr>
          <w:p w14:paraId="626798D8"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B5F8883"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B04CE99"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1C73A00F" w14:textId="77777777" w:rsidTr="00F00A91">
        <w:tc>
          <w:tcPr>
            <w:tcW w:w="3775" w:type="dxa"/>
          </w:tcPr>
          <w:p w14:paraId="7D2E56A2" w14:textId="77777777" w:rsidR="005D31D7" w:rsidRPr="005D4976"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B766718" w14:textId="77777777" w:rsidR="00365B8C" w:rsidRDefault="005D31D7" w:rsidP="00F00A91">
            <w:pPr>
              <w:rPr>
                <w:rFonts w:ascii="Times New Roman" w:hAnsi="Times New Roman" w:cs="Times New Roman"/>
                <w:sz w:val="24"/>
                <w:szCs w:val="24"/>
              </w:rPr>
            </w:pPr>
            <w:r w:rsidRPr="00302904">
              <w:rPr>
                <w:rFonts w:ascii="Times New Roman" w:hAnsi="Times New Roman" w:cs="Times New Roman"/>
                <w:sz w:val="24"/>
                <w:szCs w:val="24"/>
              </w:rPr>
              <w:t>41</w:t>
            </w:r>
            <w:r>
              <w:rPr>
                <w:rFonts w:ascii="Times New Roman" w:hAnsi="Times New Roman" w:cs="Times New Roman"/>
                <w:sz w:val="24"/>
                <w:szCs w:val="24"/>
              </w:rPr>
              <w:t>7212</w:t>
            </w:r>
            <w:r w:rsidRPr="00302904">
              <w:rPr>
                <w:rFonts w:ascii="Times New Roman" w:hAnsi="Times New Roman" w:cs="Times New Roman"/>
                <w:sz w:val="24"/>
                <w:szCs w:val="24"/>
              </w:rPr>
              <w:t xml:space="preserve"> </w:t>
            </w:r>
            <w:r>
              <w:rPr>
                <w:rFonts w:ascii="Times New Roman" w:hAnsi="Times New Roman" w:cs="Times New Roman"/>
                <w:sz w:val="24"/>
                <w:szCs w:val="24"/>
              </w:rPr>
              <w:t xml:space="preserve">Non-Allocation Transfers of </w:t>
            </w:r>
          </w:p>
          <w:p w14:paraId="16D43E20"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Invested Balances – Payable</w:t>
            </w:r>
          </w:p>
          <w:p w14:paraId="75BE8460" w14:textId="74A4DDDF"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 Prior</w:t>
            </w:r>
            <w:r w:rsidR="00566218">
              <w:rPr>
                <w:rFonts w:ascii="Times New Roman" w:hAnsi="Times New Roman" w:cs="Times New Roman"/>
                <w:sz w:val="24"/>
                <w:szCs w:val="24"/>
              </w:rPr>
              <w:t>-</w:t>
            </w:r>
            <w:r w:rsidR="005D31D7">
              <w:rPr>
                <w:rFonts w:ascii="Times New Roman" w:hAnsi="Times New Roman" w:cs="Times New Roman"/>
                <w:sz w:val="24"/>
                <w:szCs w:val="24"/>
              </w:rPr>
              <w:t>Year</w:t>
            </w:r>
          </w:p>
          <w:p w14:paraId="1D480CE1" w14:textId="402D1000"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417312 Non-Allocation of</w:t>
            </w:r>
          </w:p>
          <w:p w14:paraId="0D6C4D0B"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Invested Balances – </w:t>
            </w:r>
          </w:p>
          <w:p w14:paraId="28E95D13" w14:textId="6095B168"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Transferred – Prior-Year</w:t>
            </w:r>
          </w:p>
          <w:p w14:paraId="0C43A6B4" w14:textId="77777777" w:rsidR="005D31D7" w:rsidRDefault="005D31D7" w:rsidP="00F00A91">
            <w:pPr>
              <w:rPr>
                <w:rFonts w:ascii="Times New Roman" w:hAnsi="Times New Roman" w:cs="Times New Roman"/>
                <w:sz w:val="24"/>
                <w:szCs w:val="24"/>
              </w:rPr>
            </w:pPr>
          </w:p>
          <w:p w14:paraId="1A5F091B" w14:textId="77777777" w:rsidR="005D31D7" w:rsidRDefault="005D31D7" w:rsidP="00F00A91">
            <w:pPr>
              <w:rPr>
                <w:rFonts w:ascii="Times New Roman" w:hAnsi="Times New Roman" w:cs="Times New Roman"/>
                <w:sz w:val="24"/>
                <w:szCs w:val="24"/>
              </w:rPr>
            </w:pPr>
          </w:p>
          <w:p w14:paraId="4AED0FBF" w14:textId="77777777" w:rsidR="005D31D7" w:rsidRPr="005D4976"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382026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215000 Payable for Transfers of </w:t>
            </w:r>
          </w:p>
          <w:p w14:paraId="2DA3187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Currently Invested Balances</w:t>
            </w:r>
          </w:p>
          <w:p w14:paraId="64EE480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244EE4C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080" w:type="dxa"/>
          </w:tcPr>
          <w:p w14:paraId="01AA8547" w14:textId="77777777" w:rsidR="005D31D7" w:rsidRDefault="005D31D7" w:rsidP="00F00A91">
            <w:pPr>
              <w:rPr>
                <w:rFonts w:ascii="Times New Roman" w:hAnsi="Times New Roman" w:cs="Times New Roman"/>
                <w:sz w:val="24"/>
                <w:szCs w:val="24"/>
              </w:rPr>
            </w:pPr>
          </w:p>
          <w:p w14:paraId="05C79B03"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559267A1" w14:textId="77777777" w:rsidR="005D31D7" w:rsidRDefault="005D31D7" w:rsidP="00F00A91">
            <w:pPr>
              <w:jc w:val="right"/>
              <w:rPr>
                <w:rFonts w:ascii="Times New Roman" w:hAnsi="Times New Roman" w:cs="Times New Roman"/>
                <w:sz w:val="24"/>
                <w:szCs w:val="24"/>
              </w:rPr>
            </w:pPr>
          </w:p>
          <w:p w14:paraId="6C9E7C65" w14:textId="77777777" w:rsidR="005D31D7" w:rsidRDefault="005D31D7" w:rsidP="00F00A91">
            <w:pPr>
              <w:jc w:val="right"/>
              <w:rPr>
                <w:rFonts w:ascii="Times New Roman" w:hAnsi="Times New Roman" w:cs="Times New Roman"/>
                <w:sz w:val="24"/>
                <w:szCs w:val="24"/>
              </w:rPr>
            </w:pPr>
          </w:p>
          <w:p w14:paraId="17171559" w14:textId="77777777" w:rsidR="005D31D7" w:rsidRDefault="005D31D7" w:rsidP="00F00A91">
            <w:pPr>
              <w:jc w:val="right"/>
              <w:rPr>
                <w:rFonts w:ascii="Times New Roman" w:hAnsi="Times New Roman" w:cs="Times New Roman"/>
                <w:sz w:val="24"/>
                <w:szCs w:val="24"/>
              </w:rPr>
            </w:pPr>
          </w:p>
          <w:p w14:paraId="6B9AA51C" w14:textId="77777777" w:rsidR="005D31D7" w:rsidRDefault="005D31D7" w:rsidP="00F00A91">
            <w:pPr>
              <w:jc w:val="right"/>
              <w:rPr>
                <w:rFonts w:ascii="Times New Roman" w:hAnsi="Times New Roman" w:cs="Times New Roman"/>
                <w:sz w:val="24"/>
                <w:szCs w:val="24"/>
              </w:rPr>
            </w:pPr>
          </w:p>
          <w:p w14:paraId="26BD22B4" w14:textId="77777777" w:rsidR="005D31D7" w:rsidRDefault="005D31D7" w:rsidP="00F00A91">
            <w:pPr>
              <w:jc w:val="right"/>
              <w:rPr>
                <w:rFonts w:ascii="Times New Roman" w:hAnsi="Times New Roman" w:cs="Times New Roman"/>
                <w:sz w:val="24"/>
                <w:szCs w:val="24"/>
              </w:rPr>
            </w:pPr>
          </w:p>
          <w:p w14:paraId="40E90CDC" w14:textId="77777777" w:rsidR="005D31D7" w:rsidRDefault="005D31D7" w:rsidP="00F00A91">
            <w:pPr>
              <w:jc w:val="right"/>
              <w:rPr>
                <w:rFonts w:ascii="Times New Roman" w:hAnsi="Times New Roman" w:cs="Times New Roman"/>
                <w:sz w:val="24"/>
                <w:szCs w:val="24"/>
              </w:rPr>
            </w:pPr>
          </w:p>
          <w:p w14:paraId="427FEE6F" w14:textId="77777777" w:rsidR="005D31D7" w:rsidRDefault="005D31D7" w:rsidP="00365B8C">
            <w:pPr>
              <w:rPr>
                <w:rFonts w:ascii="Times New Roman" w:hAnsi="Times New Roman" w:cs="Times New Roman"/>
                <w:sz w:val="24"/>
                <w:szCs w:val="24"/>
              </w:rPr>
            </w:pPr>
          </w:p>
          <w:p w14:paraId="40EADE28" w14:textId="77777777" w:rsidR="005D31D7" w:rsidRDefault="005D31D7" w:rsidP="00F00A91">
            <w:pPr>
              <w:jc w:val="right"/>
              <w:rPr>
                <w:rFonts w:ascii="Times New Roman" w:hAnsi="Times New Roman" w:cs="Times New Roman"/>
                <w:sz w:val="24"/>
                <w:szCs w:val="24"/>
              </w:rPr>
            </w:pPr>
          </w:p>
          <w:p w14:paraId="0D598977"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3EFB410B" w14:textId="77777777" w:rsidR="005D31D7" w:rsidRDefault="005D31D7" w:rsidP="00F00A91">
            <w:pPr>
              <w:jc w:val="right"/>
              <w:rPr>
                <w:rFonts w:ascii="Times New Roman" w:hAnsi="Times New Roman" w:cs="Times New Roman"/>
                <w:sz w:val="24"/>
                <w:szCs w:val="24"/>
              </w:rPr>
            </w:pPr>
          </w:p>
        </w:tc>
        <w:tc>
          <w:tcPr>
            <w:tcW w:w="1080" w:type="dxa"/>
          </w:tcPr>
          <w:p w14:paraId="47FB2048" w14:textId="77777777" w:rsidR="005D31D7" w:rsidRDefault="005D31D7" w:rsidP="00F00A91">
            <w:pPr>
              <w:jc w:val="right"/>
              <w:rPr>
                <w:rFonts w:ascii="Times New Roman" w:hAnsi="Times New Roman" w:cs="Times New Roman"/>
                <w:sz w:val="24"/>
                <w:szCs w:val="24"/>
              </w:rPr>
            </w:pPr>
          </w:p>
          <w:p w14:paraId="08124978" w14:textId="77777777" w:rsidR="005D31D7" w:rsidRDefault="005D31D7" w:rsidP="00F00A91">
            <w:pPr>
              <w:jc w:val="right"/>
              <w:rPr>
                <w:rFonts w:ascii="Times New Roman" w:hAnsi="Times New Roman" w:cs="Times New Roman"/>
                <w:sz w:val="24"/>
                <w:szCs w:val="24"/>
              </w:rPr>
            </w:pPr>
          </w:p>
          <w:p w14:paraId="50B4651B" w14:textId="77777777" w:rsidR="005D31D7" w:rsidRDefault="005D31D7" w:rsidP="00F00A91">
            <w:pPr>
              <w:rPr>
                <w:rFonts w:ascii="Times New Roman" w:hAnsi="Times New Roman" w:cs="Times New Roman"/>
                <w:sz w:val="24"/>
                <w:szCs w:val="24"/>
              </w:rPr>
            </w:pPr>
          </w:p>
          <w:p w14:paraId="3397A662" w14:textId="77777777" w:rsidR="005D31D7" w:rsidRDefault="005D31D7" w:rsidP="00F00A91">
            <w:pPr>
              <w:jc w:val="right"/>
              <w:rPr>
                <w:rFonts w:ascii="Times New Roman" w:hAnsi="Times New Roman" w:cs="Times New Roman"/>
                <w:sz w:val="24"/>
                <w:szCs w:val="24"/>
              </w:rPr>
            </w:pPr>
          </w:p>
          <w:p w14:paraId="5BD6D4D1"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5BAF403F" w14:textId="77777777" w:rsidR="005D31D7" w:rsidRDefault="005D31D7" w:rsidP="00F00A91">
            <w:pPr>
              <w:jc w:val="right"/>
              <w:rPr>
                <w:rFonts w:ascii="Times New Roman" w:hAnsi="Times New Roman" w:cs="Times New Roman"/>
                <w:sz w:val="24"/>
                <w:szCs w:val="24"/>
              </w:rPr>
            </w:pPr>
          </w:p>
          <w:p w14:paraId="6D40A76C" w14:textId="77777777" w:rsidR="005D31D7" w:rsidRDefault="005D31D7" w:rsidP="00F00A91">
            <w:pPr>
              <w:jc w:val="right"/>
              <w:rPr>
                <w:rFonts w:ascii="Times New Roman" w:hAnsi="Times New Roman" w:cs="Times New Roman"/>
                <w:sz w:val="24"/>
                <w:szCs w:val="24"/>
              </w:rPr>
            </w:pPr>
          </w:p>
          <w:p w14:paraId="6463C1B5" w14:textId="77777777" w:rsidR="005D31D7" w:rsidRDefault="005D31D7" w:rsidP="00F00A91">
            <w:pPr>
              <w:jc w:val="right"/>
              <w:rPr>
                <w:rFonts w:ascii="Times New Roman" w:hAnsi="Times New Roman" w:cs="Times New Roman"/>
                <w:sz w:val="24"/>
                <w:szCs w:val="24"/>
              </w:rPr>
            </w:pPr>
          </w:p>
          <w:p w14:paraId="620B371C" w14:textId="77777777" w:rsidR="005D31D7" w:rsidRDefault="005D31D7" w:rsidP="00F00A91">
            <w:pPr>
              <w:jc w:val="right"/>
              <w:rPr>
                <w:rFonts w:ascii="Times New Roman" w:hAnsi="Times New Roman" w:cs="Times New Roman"/>
                <w:sz w:val="24"/>
                <w:szCs w:val="24"/>
              </w:rPr>
            </w:pPr>
          </w:p>
          <w:p w14:paraId="634E1EC3" w14:textId="77777777" w:rsidR="005D31D7" w:rsidRDefault="005D31D7" w:rsidP="00F00A91">
            <w:pPr>
              <w:rPr>
                <w:rFonts w:ascii="Times New Roman" w:hAnsi="Times New Roman" w:cs="Times New Roman"/>
                <w:sz w:val="24"/>
                <w:szCs w:val="24"/>
              </w:rPr>
            </w:pPr>
          </w:p>
          <w:p w14:paraId="1821AF2A" w14:textId="77777777" w:rsidR="00365B8C" w:rsidRDefault="00365B8C" w:rsidP="00365B8C">
            <w:pPr>
              <w:rPr>
                <w:rFonts w:ascii="Times New Roman" w:hAnsi="Times New Roman" w:cs="Times New Roman"/>
                <w:sz w:val="24"/>
                <w:szCs w:val="24"/>
              </w:rPr>
            </w:pPr>
          </w:p>
          <w:p w14:paraId="40B36492" w14:textId="77777777" w:rsidR="005D31D7" w:rsidRDefault="005D31D7" w:rsidP="00F00A91">
            <w:pPr>
              <w:jc w:val="right"/>
              <w:rPr>
                <w:rFonts w:ascii="Times New Roman" w:hAnsi="Times New Roman" w:cs="Times New Roman"/>
                <w:sz w:val="24"/>
                <w:szCs w:val="24"/>
              </w:rPr>
            </w:pPr>
          </w:p>
          <w:p w14:paraId="3D2606F0"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76E4ED1E" w14:textId="77777777" w:rsidR="005D31D7" w:rsidRDefault="005D31D7" w:rsidP="00F00A91">
            <w:pPr>
              <w:jc w:val="right"/>
              <w:rPr>
                <w:rFonts w:ascii="Times New Roman" w:hAnsi="Times New Roman" w:cs="Times New Roman"/>
                <w:sz w:val="24"/>
                <w:szCs w:val="24"/>
              </w:rPr>
            </w:pPr>
          </w:p>
        </w:tc>
        <w:tc>
          <w:tcPr>
            <w:tcW w:w="810" w:type="dxa"/>
          </w:tcPr>
          <w:p w14:paraId="47698020" w14:textId="77777777" w:rsidR="005D31D7" w:rsidRDefault="005D31D7" w:rsidP="00F00A91">
            <w:pPr>
              <w:rPr>
                <w:rFonts w:ascii="Times New Roman" w:hAnsi="Times New Roman" w:cs="Times New Roman"/>
                <w:sz w:val="24"/>
                <w:szCs w:val="24"/>
              </w:rPr>
            </w:pPr>
          </w:p>
          <w:p w14:paraId="35651894" w14:textId="77777777" w:rsidR="005D31D7" w:rsidRDefault="005D31D7" w:rsidP="00F00A91">
            <w:pPr>
              <w:rPr>
                <w:rFonts w:ascii="Times New Roman" w:hAnsi="Times New Roman" w:cs="Times New Roman"/>
                <w:sz w:val="24"/>
                <w:szCs w:val="24"/>
              </w:rPr>
            </w:pPr>
          </w:p>
          <w:p w14:paraId="026CAE27" w14:textId="77777777" w:rsidR="005D31D7" w:rsidRDefault="005D31D7" w:rsidP="00F00A91">
            <w:pPr>
              <w:rPr>
                <w:rFonts w:ascii="Times New Roman" w:hAnsi="Times New Roman" w:cs="Times New Roman"/>
                <w:sz w:val="24"/>
                <w:szCs w:val="24"/>
              </w:rPr>
            </w:pPr>
          </w:p>
          <w:p w14:paraId="1E61AD1E" w14:textId="77777777" w:rsidR="005D31D7" w:rsidRDefault="005D31D7" w:rsidP="00F00A91">
            <w:pPr>
              <w:rPr>
                <w:rFonts w:ascii="Times New Roman" w:hAnsi="Times New Roman" w:cs="Times New Roman"/>
                <w:sz w:val="24"/>
                <w:szCs w:val="24"/>
              </w:rPr>
            </w:pPr>
          </w:p>
          <w:p w14:paraId="243B0C0E" w14:textId="77777777" w:rsidR="005D31D7" w:rsidRDefault="005D31D7" w:rsidP="00F00A91">
            <w:pPr>
              <w:rPr>
                <w:rFonts w:ascii="Times New Roman" w:hAnsi="Times New Roman" w:cs="Times New Roman"/>
                <w:sz w:val="24"/>
                <w:szCs w:val="24"/>
              </w:rPr>
            </w:pPr>
          </w:p>
          <w:p w14:paraId="084A2964" w14:textId="77777777" w:rsidR="005D31D7" w:rsidRDefault="005D31D7" w:rsidP="00F00A91">
            <w:pPr>
              <w:rPr>
                <w:rFonts w:ascii="Times New Roman" w:hAnsi="Times New Roman" w:cs="Times New Roman"/>
                <w:sz w:val="24"/>
                <w:szCs w:val="24"/>
              </w:rPr>
            </w:pPr>
          </w:p>
          <w:p w14:paraId="20228C90" w14:textId="77777777" w:rsidR="005D31D7" w:rsidRDefault="005D31D7" w:rsidP="00F00A91">
            <w:pPr>
              <w:rPr>
                <w:rFonts w:ascii="Times New Roman" w:hAnsi="Times New Roman" w:cs="Times New Roman"/>
                <w:sz w:val="24"/>
                <w:szCs w:val="24"/>
              </w:rPr>
            </w:pPr>
          </w:p>
          <w:p w14:paraId="687742BB" w14:textId="77777777" w:rsidR="005D31D7" w:rsidRDefault="005D31D7" w:rsidP="00F00A91">
            <w:pPr>
              <w:rPr>
                <w:rFonts w:ascii="Times New Roman" w:hAnsi="Times New Roman" w:cs="Times New Roman"/>
                <w:sz w:val="24"/>
                <w:szCs w:val="24"/>
              </w:rPr>
            </w:pPr>
          </w:p>
          <w:p w14:paraId="4247F8A5"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A538</w:t>
            </w:r>
          </w:p>
        </w:tc>
        <w:tc>
          <w:tcPr>
            <w:tcW w:w="3780" w:type="dxa"/>
          </w:tcPr>
          <w:p w14:paraId="5E1A9D51" w14:textId="77777777" w:rsidR="005D31D7" w:rsidRPr="005D4976"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F642994"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417312</w:t>
            </w:r>
            <w:r w:rsidR="00365B8C">
              <w:rPr>
                <w:rFonts w:ascii="Times New Roman" w:hAnsi="Times New Roman" w:cs="Times New Roman"/>
                <w:sz w:val="24"/>
                <w:szCs w:val="24"/>
              </w:rPr>
              <w:t xml:space="preserve"> </w:t>
            </w:r>
            <w:r>
              <w:rPr>
                <w:rFonts w:ascii="Times New Roman" w:hAnsi="Times New Roman" w:cs="Times New Roman"/>
                <w:sz w:val="24"/>
                <w:szCs w:val="24"/>
              </w:rPr>
              <w:t xml:space="preserve">Non-Allocation of Invested </w:t>
            </w:r>
          </w:p>
          <w:p w14:paraId="15FE21CA"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Balances –</w:t>
            </w:r>
            <w:r>
              <w:rPr>
                <w:rFonts w:ascii="Times New Roman" w:hAnsi="Times New Roman" w:cs="Times New Roman"/>
                <w:sz w:val="24"/>
                <w:szCs w:val="24"/>
              </w:rPr>
              <w:t xml:space="preserve"> </w:t>
            </w:r>
            <w:r w:rsidR="005D31D7">
              <w:rPr>
                <w:rFonts w:ascii="Times New Roman" w:hAnsi="Times New Roman" w:cs="Times New Roman"/>
                <w:sz w:val="24"/>
                <w:szCs w:val="24"/>
              </w:rPr>
              <w:t xml:space="preserve">Transferred – </w:t>
            </w:r>
          </w:p>
          <w:p w14:paraId="3E12224A" w14:textId="5AE0BD45"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Prior-Year </w:t>
            </w:r>
          </w:p>
          <w:p w14:paraId="3A059312"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417112 Non-Allocation Transfers</w:t>
            </w:r>
            <w:r w:rsidR="00365B8C">
              <w:rPr>
                <w:rFonts w:ascii="Times New Roman" w:hAnsi="Times New Roman" w:cs="Times New Roman"/>
                <w:sz w:val="24"/>
                <w:szCs w:val="24"/>
              </w:rPr>
              <w:br/>
              <w:t xml:space="preserve">                 </w:t>
            </w:r>
            <w:r>
              <w:rPr>
                <w:rFonts w:ascii="Times New Roman" w:hAnsi="Times New Roman" w:cs="Times New Roman"/>
                <w:sz w:val="24"/>
                <w:szCs w:val="24"/>
              </w:rPr>
              <w:t xml:space="preserve"> of Invested Balances – </w:t>
            </w:r>
          </w:p>
          <w:p w14:paraId="58BA4002" w14:textId="0E77136B"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Receivable – Prior</w:t>
            </w:r>
            <w:r w:rsidR="00566218">
              <w:rPr>
                <w:rFonts w:ascii="Times New Roman" w:hAnsi="Times New Roman" w:cs="Times New Roman"/>
                <w:sz w:val="24"/>
                <w:szCs w:val="24"/>
              </w:rPr>
              <w:t>-</w:t>
            </w:r>
            <w:r w:rsidR="005D31D7">
              <w:rPr>
                <w:rFonts w:ascii="Times New Roman" w:hAnsi="Times New Roman" w:cs="Times New Roman"/>
                <w:sz w:val="24"/>
                <w:szCs w:val="24"/>
              </w:rPr>
              <w:t xml:space="preserve">Year </w:t>
            </w:r>
          </w:p>
          <w:p w14:paraId="7C365F5E" w14:textId="77777777" w:rsidR="005D31D7" w:rsidRDefault="005D31D7" w:rsidP="00F00A91">
            <w:pPr>
              <w:rPr>
                <w:rFonts w:ascii="Times New Roman" w:hAnsi="Times New Roman" w:cs="Times New Roman"/>
                <w:sz w:val="24"/>
                <w:szCs w:val="24"/>
              </w:rPr>
            </w:pPr>
          </w:p>
          <w:p w14:paraId="4CF5A6C3" w14:textId="77777777" w:rsidR="005D31D7" w:rsidRPr="003409E8" w:rsidRDefault="005D31D7" w:rsidP="00F00A91">
            <w:pPr>
              <w:rPr>
                <w:rFonts w:ascii="Times New Roman" w:hAnsi="Times New Roman" w:cs="Times New Roman"/>
                <w:sz w:val="24"/>
                <w:szCs w:val="24"/>
              </w:rPr>
            </w:pPr>
          </w:p>
          <w:p w14:paraId="070B6C5F" w14:textId="77777777" w:rsidR="005D31D7" w:rsidRPr="005D4976"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C4930B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101000 Fund Balance With Treasury</w:t>
            </w:r>
          </w:p>
          <w:p w14:paraId="38F2EF6C"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133000 Receivable for Transfers</w:t>
            </w:r>
          </w:p>
          <w:p w14:paraId="2B485543"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of Currently Invested</w:t>
            </w:r>
          </w:p>
          <w:p w14:paraId="7EDE726E" w14:textId="24F390F4"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Balance</w:t>
            </w:r>
          </w:p>
        </w:tc>
        <w:tc>
          <w:tcPr>
            <w:tcW w:w="1260" w:type="dxa"/>
          </w:tcPr>
          <w:p w14:paraId="36D8EEA2" w14:textId="77777777" w:rsidR="005D31D7" w:rsidRDefault="005D31D7" w:rsidP="00F00A91">
            <w:pPr>
              <w:rPr>
                <w:rFonts w:ascii="Times New Roman" w:hAnsi="Times New Roman" w:cs="Times New Roman"/>
                <w:sz w:val="24"/>
                <w:szCs w:val="24"/>
              </w:rPr>
            </w:pPr>
          </w:p>
          <w:p w14:paraId="3B477C51"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4079037F" w14:textId="77777777" w:rsidR="005D31D7" w:rsidRDefault="005D31D7" w:rsidP="00F00A91">
            <w:pPr>
              <w:jc w:val="right"/>
              <w:rPr>
                <w:rFonts w:ascii="Times New Roman" w:hAnsi="Times New Roman" w:cs="Times New Roman"/>
                <w:sz w:val="24"/>
                <w:szCs w:val="24"/>
              </w:rPr>
            </w:pPr>
          </w:p>
          <w:p w14:paraId="7D87F154" w14:textId="77777777" w:rsidR="005D31D7" w:rsidRDefault="005D31D7" w:rsidP="00F00A91">
            <w:pPr>
              <w:jc w:val="right"/>
              <w:rPr>
                <w:rFonts w:ascii="Times New Roman" w:hAnsi="Times New Roman" w:cs="Times New Roman"/>
                <w:sz w:val="24"/>
                <w:szCs w:val="24"/>
              </w:rPr>
            </w:pPr>
          </w:p>
          <w:p w14:paraId="63422DAE" w14:textId="77777777" w:rsidR="005D31D7" w:rsidRDefault="005D31D7" w:rsidP="00F00A91">
            <w:pPr>
              <w:jc w:val="right"/>
              <w:rPr>
                <w:rFonts w:ascii="Times New Roman" w:hAnsi="Times New Roman" w:cs="Times New Roman"/>
                <w:sz w:val="24"/>
                <w:szCs w:val="24"/>
              </w:rPr>
            </w:pPr>
          </w:p>
          <w:p w14:paraId="7CDF6A50" w14:textId="77777777" w:rsidR="005D31D7" w:rsidRDefault="005D31D7" w:rsidP="00F00A91">
            <w:pPr>
              <w:jc w:val="right"/>
              <w:rPr>
                <w:rFonts w:ascii="Times New Roman" w:hAnsi="Times New Roman" w:cs="Times New Roman"/>
                <w:sz w:val="24"/>
                <w:szCs w:val="24"/>
              </w:rPr>
            </w:pPr>
          </w:p>
          <w:p w14:paraId="21FE73CE" w14:textId="77777777" w:rsidR="005D31D7" w:rsidRDefault="005D31D7" w:rsidP="00F00A91">
            <w:pPr>
              <w:jc w:val="right"/>
              <w:rPr>
                <w:rFonts w:ascii="Times New Roman" w:hAnsi="Times New Roman" w:cs="Times New Roman"/>
                <w:sz w:val="24"/>
                <w:szCs w:val="24"/>
              </w:rPr>
            </w:pPr>
          </w:p>
          <w:p w14:paraId="39AD5950" w14:textId="77777777" w:rsidR="005D31D7" w:rsidRDefault="005D31D7" w:rsidP="00F00A91">
            <w:pPr>
              <w:jc w:val="right"/>
              <w:rPr>
                <w:rFonts w:ascii="Times New Roman" w:hAnsi="Times New Roman" w:cs="Times New Roman"/>
                <w:sz w:val="24"/>
                <w:szCs w:val="24"/>
              </w:rPr>
            </w:pPr>
          </w:p>
          <w:p w14:paraId="4A4823BC" w14:textId="77777777" w:rsidR="005D31D7" w:rsidRDefault="005D31D7" w:rsidP="00F00A91">
            <w:pPr>
              <w:jc w:val="right"/>
              <w:rPr>
                <w:rFonts w:ascii="Times New Roman" w:hAnsi="Times New Roman" w:cs="Times New Roman"/>
                <w:sz w:val="24"/>
                <w:szCs w:val="24"/>
              </w:rPr>
            </w:pPr>
          </w:p>
          <w:p w14:paraId="4C8FBCB0" w14:textId="77777777" w:rsidR="005D31D7" w:rsidRDefault="005D31D7" w:rsidP="00F00A91">
            <w:pPr>
              <w:jc w:val="right"/>
              <w:rPr>
                <w:rFonts w:ascii="Times New Roman" w:hAnsi="Times New Roman" w:cs="Times New Roman"/>
                <w:sz w:val="24"/>
                <w:szCs w:val="24"/>
              </w:rPr>
            </w:pPr>
          </w:p>
          <w:p w14:paraId="41467A2A"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47C96903" w14:textId="77777777" w:rsidR="005D31D7" w:rsidRDefault="005D31D7" w:rsidP="00F00A91">
            <w:pPr>
              <w:jc w:val="right"/>
              <w:rPr>
                <w:rFonts w:ascii="Times New Roman" w:hAnsi="Times New Roman" w:cs="Times New Roman"/>
                <w:sz w:val="24"/>
                <w:szCs w:val="24"/>
              </w:rPr>
            </w:pPr>
          </w:p>
          <w:p w14:paraId="14CE6412" w14:textId="77777777" w:rsidR="005D31D7" w:rsidRDefault="005D31D7" w:rsidP="00F00A91">
            <w:pPr>
              <w:jc w:val="right"/>
              <w:rPr>
                <w:rFonts w:ascii="Times New Roman" w:hAnsi="Times New Roman" w:cs="Times New Roman"/>
                <w:sz w:val="24"/>
                <w:szCs w:val="24"/>
              </w:rPr>
            </w:pPr>
          </w:p>
          <w:p w14:paraId="4CE1C10F" w14:textId="77777777" w:rsidR="005D31D7" w:rsidRDefault="005D31D7" w:rsidP="00F00A91">
            <w:pPr>
              <w:rPr>
                <w:rFonts w:ascii="Times New Roman" w:hAnsi="Times New Roman" w:cs="Times New Roman"/>
                <w:sz w:val="24"/>
                <w:szCs w:val="24"/>
              </w:rPr>
            </w:pPr>
          </w:p>
        </w:tc>
        <w:tc>
          <w:tcPr>
            <w:tcW w:w="1350" w:type="dxa"/>
          </w:tcPr>
          <w:p w14:paraId="0BB830F9" w14:textId="77777777" w:rsidR="005D31D7" w:rsidRDefault="005D31D7" w:rsidP="00F00A91">
            <w:pPr>
              <w:jc w:val="right"/>
              <w:rPr>
                <w:rFonts w:ascii="Times New Roman" w:hAnsi="Times New Roman" w:cs="Times New Roman"/>
                <w:sz w:val="24"/>
                <w:szCs w:val="24"/>
              </w:rPr>
            </w:pPr>
          </w:p>
          <w:p w14:paraId="673A70BC" w14:textId="77777777" w:rsidR="005D31D7" w:rsidRDefault="005D31D7" w:rsidP="00365B8C">
            <w:pPr>
              <w:rPr>
                <w:rFonts w:ascii="Times New Roman" w:hAnsi="Times New Roman" w:cs="Times New Roman"/>
                <w:sz w:val="24"/>
                <w:szCs w:val="24"/>
              </w:rPr>
            </w:pPr>
          </w:p>
          <w:p w14:paraId="4803DCA6" w14:textId="77777777" w:rsidR="005D31D7" w:rsidRDefault="005D31D7" w:rsidP="00F00A91">
            <w:pPr>
              <w:rPr>
                <w:rFonts w:ascii="Times New Roman" w:hAnsi="Times New Roman" w:cs="Times New Roman"/>
                <w:sz w:val="24"/>
                <w:szCs w:val="24"/>
              </w:rPr>
            </w:pPr>
          </w:p>
          <w:p w14:paraId="5734ABE9" w14:textId="77777777" w:rsidR="005D31D7" w:rsidRDefault="005D31D7" w:rsidP="00F00A91">
            <w:pPr>
              <w:jc w:val="right"/>
              <w:rPr>
                <w:rFonts w:ascii="Times New Roman" w:hAnsi="Times New Roman" w:cs="Times New Roman"/>
                <w:sz w:val="24"/>
                <w:szCs w:val="24"/>
              </w:rPr>
            </w:pPr>
          </w:p>
          <w:p w14:paraId="1AB40128"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069D2A82" w14:textId="77777777" w:rsidR="005D31D7" w:rsidRDefault="005D31D7" w:rsidP="00F00A91">
            <w:pPr>
              <w:jc w:val="right"/>
              <w:rPr>
                <w:rFonts w:ascii="Times New Roman" w:hAnsi="Times New Roman" w:cs="Times New Roman"/>
                <w:sz w:val="24"/>
                <w:szCs w:val="24"/>
              </w:rPr>
            </w:pPr>
          </w:p>
          <w:p w14:paraId="567481EF" w14:textId="77777777" w:rsidR="005D31D7" w:rsidRDefault="005D31D7" w:rsidP="00F00A91">
            <w:pPr>
              <w:jc w:val="right"/>
              <w:rPr>
                <w:rFonts w:ascii="Times New Roman" w:hAnsi="Times New Roman" w:cs="Times New Roman"/>
                <w:sz w:val="24"/>
                <w:szCs w:val="24"/>
              </w:rPr>
            </w:pPr>
          </w:p>
          <w:p w14:paraId="4EA99D51" w14:textId="77777777" w:rsidR="005D31D7" w:rsidRDefault="005D31D7" w:rsidP="00F00A91">
            <w:pPr>
              <w:jc w:val="right"/>
              <w:rPr>
                <w:rFonts w:ascii="Times New Roman" w:hAnsi="Times New Roman" w:cs="Times New Roman"/>
                <w:sz w:val="24"/>
                <w:szCs w:val="24"/>
              </w:rPr>
            </w:pPr>
          </w:p>
          <w:p w14:paraId="5C05110E" w14:textId="77777777" w:rsidR="005D31D7" w:rsidRDefault="005D31D7" w:rsidP="00F00A91">
            <w:pPr>
              <w:jc w:val="right"/>
              <w:rPr>
                <w:rFonts w:ascii="Times New Roman" w:hAnsi="Times New Roman" w:cs="Times New Roman"/>
                <w:sz w:val="24"/>
                <w:szCs w:val="24"/>
              </w:rPr>
            </w:pPr>
          </w:p>
          <w:p w14:paraId="496C1DC0" w14:textId="77777777" w:rsidR="005D31D7" w:rsidRDefault="005D31D7" w:rsidP="00F00A91">
            <w:pPr>
              <w:jc w:val="right"/>
              <w:rPr>
                <w:rFonts w:ascii="Times New Roman" w:hAnsi="Times New Roman" w:cs="Times New Roman"/>
                <w:sz w:val="24"/>
                <w:szCs w:val="24"/>
              </w:rPr>
            </w:pPr>
          </w:p>
          <w:p w14:paraId="53BE3C85" w14:textId="77777777" w:rsidR="005D31D7" w:rsidRDefault="005D31D7" w:rsidP="00F00A91">
            <w:pPr>
              <w:jc w:val="right"/>
              <w:rPr>
                <w:rFonts w:ascii="Times New Roman" w:hAnsi="Times New Roman" w:cs="Times New Roman"/>
                <w:sz w:val="24"/>
                <w:szCs w:val="24"/>
              </w:rPr>
            </w:pPr>
          </w:p>
          <w:p w14:paraId="44249820"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4AECED59" w14:textId="77777777" w:rsidR="005D31D7" w:rsidRDefault="005D31D7" w:rsidP="00F00A91">
            <w:pPr>
              <w:jc w:val="right"/>
              <w:rPr>
                <w:rFonts w:ascii="Times New Roman" w:hAnsi="Times New Roman" w:cs="Times New Roman"/>
                <w:sz w:val="24"/>
                <w:szCs w:val="24"/>
              </w:rPr>
            </w:pPr>
          </w:p>
          <w:p w14:paraId="7E5A547B" w14:textId="77777777" w:rsidR="005D31D7" w:rsidRDefault="005D31D7" w:rsidP="00F00A91">
            <w:pPr>
              <w:jc w:val="right"/>
              <w:rPr>
                <w:rFonts w:ascii="Times New Roman" w:hAnsi="Times New Roman" w:cs="Times New Roman"/>
                <w:sz w:val="24"/>
                <w:szCs w:val="24"/>
              </w:rPr>
            </w:pPr>
          </w:p>
          <w:p w14:paraId="6A67FB20" w14:textId="77777777" w:rsidR="005D31D7" w:rsidRDefault="005D31D7" w:rsidP="00F00A91">
            <w:pPr>
              <w:rPr>
                <w:rFonts w:ascii="Times New Roman" w:hAnsi="Times New Roman" w:cs="Times New Roman"/>
                <w:sz w:val="24"/>
                <w:szCs w:val="24"/>
              </w:rPr>
            </w:pPr>
          </w:p>
        </w:tc>
        <w:tc>
          <w:tcPr>
            <w:tcW w:w="810" w:type="dxa"/>
          </w:tcPr>
          <w:p w14:paraId="3219F1FD" w14:textId="77777777" w:rsidR="005D31D7" w:rsidRDefault="005D31D7" w:rsidP="00F00A91">
            <w:pPr>
              <w:rPr>
                <w:rFonts w:ascii="Times New Roman" w:hAnsi="Times New Roman" w:cs="Times New Roman"/>
                <w:sz w:val="24"/>
                <w:szCs w:val="24"/>
              </w:rPr>
            </w:pPr>
          </w:p>
          <w:p w14:paraId="286537F3" w14:textId="77777777" w:rsidR="005D31D7" w:rsidRDefault="005D31D7" w:rsidP="00F00A91">
            <w:pPr>
              <w:rPr>
                <w:rFonts w:ascii="Times New Roman" w:hAnsi="Times New Roman" w:cs="Times New Roman"/>
                <w:sz w:val="24"/>
                <w:szCs w:val="24"/>
              </w:rPr>
            </w:pPr>
          </w:p>
          <w:p w14:paraId="4E20323A" w14:textId="77777777" w:rsidR="005D31D7" w:rsidRDefault="005D31D7" w:rsidP="00F00A91">
            <w:pPr>
              <w:rPr>
                <w:rFonts w:ascii="Times New Roman" w:hAnsi="Times New Roman" w:cs="Times New Roman"/>
                <w:sz w:val="24"/>
                <w:szCs w:val="24"/>
              </w:rPr>
            </w:pPr>
          </w:p>
          <w:p w14:paraId="4433C9D0" w14:textId="77777777" w:rsidR="005D31D7" w:rsidRDefault="005D31D7" w:rsidP="00F00A91">
            <w:pPr>
              <w:jc w:val="right"/>
              <w:rPr>
                <w:rFonts w:ascii="Times New Roman" w:hAnsi="Times New Roman" w:cs="Times New Roman"/>
                <w:sz w:val="24"/>
                <w:szCs w:val="24"/>
              </w:rPr>
            </w:pPr>
          </w:p>
          <w:p w14:paraId="11D21C3D" w14:textId="77777777" w:rsidR="005D31D7" w:rsidRDefault="005D31D7" w:rsidP="00F00A91">
            <w:pPr>
              <w:jc w:val="right"/>
              <w:rPr>
                <w:rFonts w:ascii="Times New Roman" w:hAnsi="Times New Roman" w:cs="Times New Roman"/>
                <w:sz w:val="24"/>
                <w:szCs w:val="24"/>
              </w:rPr>
            </w:pPr>
          </w:p>
          <w:p w14:paraId="4492044F" w14:textId="77777777" w:rsidR="005D31D7" w:rsidRDefault="005D31D7" w:rsidP="00F00A91">
            <w:pPr>
              <w:jc w:val="right"/>
              <w:rPr>
                <w:rFonts w:ascii="Times New Roman" w:hAnsi="Times New Roman" w:cs="Times New Roman"/>
                <w:sz w:val="24"/>
                <w:szCs w:val="24"/>
              </w:rPr>
            </w:pPr>
          </w:p>
          <w:p w14:paraId="30BC34B9" w14:textId="77777777" w:rsidR="005D31D7" w:rsidRDefault="005D31D7" w:rsidP="00F00A91">
            <w:pPr>
              <w:jc w:val="right"/>
              <w:rPr>
                <w:rFonts w:ascii="Times New Roman" w:hAnsi="Times New Roman" w:cs="Times New Roman"/>
                <w:sz w:val="24"/>
                <w:szCs w:val="24"/>
              </w:rPr>
            </w:pPr>
          </w:p>
          <w:p w14:paraId="3F3F77DF" w14:textId="77777777" w:rsidR="005D31D7" w:rsidRDefault="005D31D7" w:rsidP="00F00A91">
            <w:pPr>
              <w:jc w:val="right"/>
              <w:rPr>
                <w:rFonts w:ascii="Times New Roman" w:hAnsi="Times New Roman" w:cs="Times New Roman"/>
                <w:sz w:val="24"/>
                <w:szCs w:val="24"/>
              </w:rPr>
            </w:pPr>
          </w:p>
          <w:p w14:paraId="00E6779D"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A536</w:t>
            </w:r>
          </w:p>
          <w:p w14:paraId="24876E18" w14:textId="77777777" w:rsidR="005D31D7" w:rsidRDefault="005D31D7" w:rsidP="00F00A91">
            <w:pPr>
              <w:rPr>
                <w:rFonts w:ascii="Times New Roman" w:hAnsi="Times New Roman" w:cs="Times New Roman"/>
                <w:sz w:val="24"/>
                <w:szCs w:val="24"/>
              </w:rPr>
            </w:pPr>
          </w:p>
          <w:p w14:paraId="7A976110" w14:textId="77777777" w:rsidR="005D31D7" w:rsidRDefault="005D31D7" w:rsidP="00F00A91">
            <w:pPr>
              <w:rPr>
                <w:rFonts w:ascii="Times New Roman" w:hAnsi="Times New Roman" w:cs="Times New Roman"/>
                <w:sz w:val="24"/>
                <w:szCs w:val="24"/>
              </w:rPr>
            </w:pPr>
          </w:p>
        </w:tc>
      </w:tr>
    </w:tbl>
    <w:p w14:paraId="1AD01746" w14:textId="77777777" w:rsidR="005D31D7" w:rsidRDefault="005D31D7" w:rsidP="005D31D7">
      <w:pPr>
        <w:rPr>
          <w:rFonts w:ascii="Times New Roman" w:hAnsi="Times New Roman" w:cs="Times New Roman"/>
          <w:sz w:val="24"/>
          <w:szCs w:val="24"/>
        </w:rPr>
      </w:pPr>
    </w:p>
    <w:p w14:paraId="3C199845" w14:textId="77777777" w:rsidR="005D31D7" w:rsidRDefault="005D31D7" w:rsidP="005D31D7">
      <w:pPr>
        <w:rPr>
          <w:rFonts w:ascii="Times New Roman" w:hAnsi="Times New Roman" w:cs="Times New Roman"/>
          <w:sz w:val="24"/>
          <w:szCs w:val="24"/>
        </w:rPr>
      </w:pPr>
    </w:p>
    <w:p w14:paraId="3CF35F9D" w14:textId="77777777" w:rsidR="005D31D7" w:rsidRDefault="005D31D7" w:rsidP="005D31D7">
      <w:pPr>
        <w:rPr>
          <w:rFonts w:ascii="Times New Roman" w:hAnsi="Times New Roman" w:cs="Times New Roman"/>
          <w:sz w:val="24"/>
          <w:szCs w:val="24"/>
        </w:rPr>
      </w:pPr>
    </w:p>
    <w:p w14:paraId="5FA7EDFD" w14:textId="77777777" w:rsidR="005D31D7" w:rsidRDefault="005D31D7" w:rsidP="005D31D7">
      <w:pPr>
        <w:rPr>
          <w:rFonts w:ascii="Times New Roman" w:hAnsi="Times New Roman" w:cs="Times New Roman"/>
          <w:sz w:val="24"/>
          <w:szCs w:val="24"/>
        </w:rPr>
      </w:pPr>
    </w:p>
    <w:p w14:paraId="4861E896" w14:textId="77777777" w:rsidR="005D31D7" w:rsidRDefault="005D31D7" w:rsidP="005D31D7">
      <w:pPr>
        <w:rPr>
          <w:rFonts w:ascii="Times New Roman" w:hAnsi="Times New Roman" w:cs="Times New Roman"/>
          <w:sz w:val="24"/>
          <w:szCs w:val="24"/>
        </w:rPr>
      </w:pPr>
    </w:p>
    <w:p w14:paraId="6F24AEFC" w14:textId="77777777" w:rsidR="005D31D7" w:rsidRDefault="005D31D7" w:rsidP="005D31D7">
      <w:pPr>
        <w:rPr>
          <w:rFonts w:ascii="Times New Roman" w:hAnsi="Times New Roman" w:cs="Times New Roman"/>
          <w:sz w:val="24"/>
          <w:szCs w:val="24"/>
        </w:rPr>
      </w:pPr>
    </w:p>
    <w:p w14:paraId="16030C64" w14:textId="77777777" w:rsidR="005D31D7" w:rsidRDefault="005D31D7" w:rsidP="005D31D7">
      <w:pPr>
        <w:rPr>
          <w:rFonts w:ascii="Times New Roman" w:hAnsi="Times New Roman" w:cs="Times New Roman"/>
          <w:sz w:val="24"/>
          <w:szCs w:val="24"/>
        </w:rPr>
      </w:pPr>
    </w:p>
    <w:p w14:paraId="0C3B3219" w14:textId="77777777" w:rsidR="005D31D7" w:rsidRDefault="005D31D7" w:rsidP="005D31D7">
      <w:pPr>
        <w:rPr>
          <w:rFonts w:ascii="Times New Roman" w:hAnsi="Times New Roman" w:cs="Times New Roman"/>
          <w:sz w:val="24"/>
          <w:szCs w:val="24"/>
        </w:rPr>
      </w:pPr>
    </w:p>
    <w:p w14:paraId="6D59FA59" w14:textId="77777777" w:rsidR="005D31D7" w:rsidRDefault="005D31D7" w:rsidP="005D31D7">
      <w:pPr>
        <w:rPr>
          <w:rFonts w:ascii="Times New Roman" w:hAnsi="Times New Roman" w:cs="Times New Roman"/>
          <w:sz w:val="24"/>
          <w:szCs w:val="24"/>
        </w:rPr>
      </w:pPr>
    </w:p>
    <w:p w14:paraId="2FE60B77" w14:textId="77777777" w:rsidR="005D31D7" w:rsidRDefault="005D31D7" w:rsidP="005D31D7">
      <w:pPr>
        <w:rPr>
          <w:rFonts w:ascii="Times New Roman" w:hAnsi="Times New Roman" w:cs="Times New Roman"/>
          <w:sz w:val="24"/>
          <w:szCs w:val="24"/>
        </w:rPr>
      </w:pPr>
    </w:p>
    <w:p w14:paraId="275293B2"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58DEE97E" w14:textId="77777777" w:rsidTr="00F00A91">
        <w:trPr>
          <w:trHeight w:val="377"/>
        </w:trPr>
        <w:tc>
          <w:tcPr>
            <w:tcW w:w="13945" w:type="dxa"/>
            <w:gridSpan w:val="8"/>
          </w:tcPr>
          <w:p w14:paraId="25F8E7BC" w14:textId="77777777" w:rsidR="005D31D7" w:rsidRPr="00F452AD" w:rsidRDefault="005D31D7" w:rsidP="00F00A91">
            <w:pPr>
              <w:jc w:val="both"/>
              <w:rPr>
                <w:rFonts w:ascii="Times New Roman" w:hAnsi="Times New Roman" w:cs="Times New Roman"/>
                <w:sz w:val="24"/>
                <w:szCs w:val="24"/>
              </w:rPr>
            </w:pPr>
            <w:r>
              <w:rPr>
                <w:rFonts w:ascii="Times New Roman" w:hAnsi="Times New Roman" w:cs="Times New Roman"/>
                <w:sz w:val="24"/>
                <w:szCs w:val="24"/>
              </w:rPr>
              <w:t xml:space="preserve">IV.C.10. </w:t>
            </w:r>
            <w:r w:rsidRPr="00F452AD">
              <w:rPr>
                <w:rFonts w:ascii="Times New Roman" w:hAnsi="Times New Roman" w:cs="Times New Roman"/>
                <w:sz w:val="24"/>
                <w:szCs w:val="24"/>
              </w:rPr>
              <w:t>To record the</w:t>
            </w:r>
            <w:r>
              <w:rPr>
                <w:rFonts w:ascii="Times New Roman" w:hAnsi="Times New Roman" w:cs="Times New Roman"/>
                <w:sz w:val="24"/>
                <w:szCs w:val="24"/>
              </w:rPr>
              <w:t xml:space="preserve"> disbursement where an unpaid delivered order was previously accrued</w:t>
            </w:r>
            <w:r w:rsidRPr="00F452AD">
              <w:rPr>
                <w:rFonts w:ascii="Times New Roman" w:hAnsi="Times New Roman" w:cs="Times New Roman"/>
                <w:sz w:val="24"/>
                <w:szCs w:val="24"/>
              </w:rPr>
              <w:t>.</w:t>
            </w:r>
          </w:p>
        </w:tc>
      </w:tr>
      <w:tr w:rsidR="005D31D7" w14:paraId="525C54AD" w14:textId="77777777" w:rsidTr="00F00A91">
        <w:tc>
          <w:tcPr>
            <w:tcW w:w="6745" w:type="dxa"/>
            <w:gridSpan w:val="4"/>
          </w:tcPr>
          <w:p w14:paraId="7AB06A93" w14:textId="3614D92D"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CF58781" w14:textId="30A7322D"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6A3CECB6" w14:textId="77777777" w:rsidTr="00F00A91">
        <w:tc>
          <w:tcPr>
            <w:tcW w:w="3775" w:type="dxa"/>
          </w:tcPr>
          <w:p w14:paraId="3B295181" w14:textId="77777777" w:rsidR="005D31D7" w:rsidRPr="00D86D77" w:rsidRDefault="005D31D7" w:rsidP="00F00A91">
            <w:pPr>
              <w:rPr>
                <w:rFonts w:ascii="Times New Roman" w:hAnsi="Times New Roman" w:cs="Times New Roman"/>
                <w:b/>
                <w:bCs/>
                <w:sz w:val="24"/>
                <w:szCs w:val="24"/>
              </w:rPr>
            </w:pPr>
          </w:p>
        </w:tc>
        <w:tc>
          <w:tcPr>
            <w:tcW w:w="1080" w:type="dxa"/>
          </w:tcPr>
          <w:p w14:paraId="3B28A7D7"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1BBC51D"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B85B37D"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343A6F8" w14:textId="77777777" w:rsidR="005D31D7" w:rsidRPr="00D86D77" w:rsidRDefault="005D31D7" w:rsidP="00F00A91">
            <w:pPr>
              <w:rPr>
                <w:rFonts w:ascii="Times New Roman" w:hAnsi="Times New Roman" w:cs="Times New Roman"/>
                <w:b/>
                <w:bCs/>
                <w:sz w:val="24"/>
                <w:szCs w:val="24"/>
              </w:rPr>
            </w:pPr>
          </w:p>
        </w:tc>
        <w:tc>
          <w:tcPr>
            <w:tcW w:w="1260" w:type="dxa"/>
          </w:tcPr>
          <w:p w14:paraId="2569226E"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D5AA17D"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8F215D9"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39324A9C" w14:textId="77777777" w:rsidTr="00F00A91">
        <w:tc>
          <w:tcPr>
            <w:tcW w:w="3775" w:type="dxa"/>
          </w:tcPr>
          <w:p w14:paraId="3E51FBE0"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A38A095" w14:textId="77777777" w:rsidR="005D31D7" w:rsidRDefault="005D31D7" w:rsidP="00F00A91">
            <w:pPr>
              <w:rPr>
                <w:rFonts w:ascii="Times New Roman" w:hAnsi="Times New Roman" w:cs="Times New Roman"/>
                <w:sz w:val="24"/>
                <w:szCs w:val="24"/>
              </w:rPr>
            </w:pPr>
          </w:p>
          <w:p w14:paraId="197556A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458A65C4" w14:textId="77777777" w:rsidR="005D31D7" w:rsidRDefault="005D31D7" w:rsidP="00F00A91">
            <w:pPr>
              <w:rPr>
                <w:rFonts w:ascii="Times New Roman" w:hAnsi="Times New Roman" w:cs="Times New Roman"/>
                <w:sz w:val="24"/>
                <w:szCs w:val="24"/>
              </w:rPr>
            </w:pPr>
          </w:p>
          <w:p w14:paraId="696ED7E8" w14:textId="77777777" w:rsidR="005D31D7" w:rsidRDefault="005D31D7" w:rsidP="00F00A91">
            <w:pPr>
              <w:rPr>
                <w:rFonts w:ascii="Times New Roman" w:hAnsi="Times New Roman" w:cs="Times New Roman"/>
                <w:sz w:val="24"/>
                <w:szCs w:val="24"/>
              </w:rPr>
            </w:pPr>
          </w:p>
          <w:p w14:paraId="5C5DD8F7" w14:textId="77777777" w:rsidR="005D31D7" w:rsidRDefault="005D31D7" w:rsidP="00F00A91">
            <w:pPr>
              <w:rPr>
                <w:rFonts w:ascii="Times New Roman" w:hAnsi="Times New Roman" w:cs="Times New Roman"/>
                <w:sz w:val="24"/>
                <w:szCs w:val="24"/>
              </w:rPr>
            </w:pPr>
          </w:p>
          <w:p w14:paraId="175954F9"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91D94BF" w14:textId="77777777" w:rsidR="005D31D7" w:rsidRDefault="005D31D7" w:rsidP="00F00A91">
            <w:pPr>
              <w:rPr>
                <w:rFonts w:ascii="Times New Roman" w:hAnsi="Times New Roman" w:cs="Times New Roman"/>
                <w:sz w:val="24"/>
                <w:szCs w:val="24"/>
              </w:rPr>
            </w:pPr>
          </w:p>
          <w:p w14:paraId="5EE0376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5AB975D4" w14:textId="77777777" w:rsidR="005D31D7" w:rsidRDefault="005D31D7" w:rsidP="00F00A91">
            <w:pPr>
              <w:rPr>
                <w:rFonts w:ascii="Times New Roman" w:hAnsi="Times New Roman" w:cs="Times New Roman"/>
                <w:sz w:val="24"/>
                <w:szCs w:val="24"/>
              </w:rPr>
            </w:pPr>
          </w:p>
          <w:p w14:paraId="17EA2DF2" w14:textId="77777777" w:rsidR="005D31D7" w:rsidRDefault="005D31D7" w:rsidP="00F00A91">
            <w:pPr>
              <w:rPr>
                <w:rFonts w:ascii="Times New Roman" w:hAnsi="Times New Roman" w:cs="Times New Roman"/>
                <w:sz w:val="24"/>
                <w:szCs w:val="24"/>
              </w:rPr>
            </w:pPr>
          </w:p>
        </w:tc>
        <w:tc>
          <w:tcPr>
            <w:tcW w:w="1080" w:type="dxa"/>
          </w:tcPr>
          <w:p w14:paraId="0DF14DEC" w14:textId="77777777" w:rsidR="005D31D7" w:rsidRDefault="005D31D7" w:rsidP="00F00A91">
            <w:pPr>
              <w:rPr>
                <w:rFonts w:ascii="Times New Roman" w:hAnsi="Times New Roman" w:cs="Times New Roman"/>
                <w:sz w:val="24"/>
                <w:szCs w:val="24"/>
              </w:rPr>
            </w:pPr>
          </w:p>
        </w:tc>
        <w:tc>
          <w:tcPr>
            <w:tcW w:w="1080" w:type="dxa"/>
          </w:tcPr>
          <w:p w14:paraId="7D470244" w14:textId="77777777" w:rsidR="005D31D7" w:rsidRDefault="005D31D7" w:rsidP="00F00A91">
            <w:pPr>
              <w:rPr>
                <w:rFonts w:ascii="Times New Roman" w:hAnsi="Times New Roman" w:cs="Times New Roman"/>
                <w:sz w:val="24"/>
                <w:szCs w:val="24"/>
              </w:rPr>
            </w:pPr>
          </w:p>
        </w:tc>
        <w:tc>
          <w:tcPr>
            <w:tcW w:w="810" w:type="dxa"/>
          </w:tcPr>
          <w:p w14:paraId="282ED900" w14:textId="77777777" w:rsidR="005D31D7" w:rsidRDefault="005D31D7" w:rsidP="00F00A91">
            <w:pPr>
              <w:rPr>
                <w:rFonts w:ascii="Times New Roman" w:hAnsi="Times New Roman" w:cs="Times New Roman"/>
                <w:sz w:val="24"/>
                <w:szCs w:val="24"/>
              </w:rPr>
            </w:pPr>
          </w:p>
        </w:tc>
        <w:tc>
          <w:tcPr>
            <w:tcW w:w="3780" w:type="dxa"/>
          </w:tcPr>
          <w:p w14:paraId="284796DD"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D73692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490100 Delivered Orders – </w:t>
            </w:r>
          </w:p>
          <w:p w14:paraId="2F9631A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2FFC5CE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490200 Delivered Orders – </w:t>
            </w:r>
          </w:p>
          <w:p w14:paraId="7F855725" w14:textId="77777777" w:rsidR="005D31D7" w:rsidRPr="009217D1"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396D13FD" w14:textId="77777777" w:rsidR="005D31D7" w:rsidRDefault="005D31D7" w:rsidP="00F00A91">
            <w:pPr>
              <w:rPr>
                <w:rFonts w:ascii="Times New Roman" w:hAnsi="Times New Roman" w:cs="Times New Roman"/>
                <w:sz w:val="24"/>
                <w:szCs w:val="24"/>
                <w:u w:val="single"/>
              </w:rPr>
            </w:pPr>
          </w:p>
          <w:p w14:paraId="28A499F8" w14:textId="77777777" w:rsidR="005D31D7" w:rsidRPr="006D2C72"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DB37664"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211000 Accounts Payable</w:t>
            </w:r>
          </w:p>
          <w:p w14:paraId="78D1B61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204463E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260" w:type="dxa"/>
          </w:tcPr>
          <w:p w14:paraId="7ABA82CA" w14:textId="77777777" w:rsidR="005D31D7" w:rsidRDefault="005D31D7" w:rsidP="00F00A91">
            <w:pPr>
              <w:jc w:val="right"/>
              <w:rPr>
                <w:rFonts w:ascii="Times New Roman" w:hAnsi="Times New Roman" w:cs="Times New Roman"/>
                <w:sz w:val="24"/>
                <w:szCs w:val="24"/>
              </w:rPr>
            </w:pPr>
          </w:p>
          <w:p w14:paraId="723B928B"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7271E01F" w14:textId="77777777" w:rsidR="005D31D7" w:rsidRDefault="005D31D7" w:rsidP="00F00A91">
            <w:pPr>
              <w:jc w:val="right"/>
              <w:rPr>
                <w:rFonts w:ascii="Times New Roman" w:hAnsi="Times New Roman" w:cs="Times New Roman"/>
                <w:sz w:val="24"/>
                <w:szCs w:val="24"/>
              </w:rPr>
            </w:pPr>
          </w:p>
          <w:p w14:paraId="15AFE865" w14:textId="77777777" w:rsidR="005D31D7" w:rsidRDefault="005D31D7" w:rsidP="00F00A91">
            <w:pPr>
              <w:rPr>
                <w:rFonts w:ascii="Times New Roman" w:hAnsi="Times New Roman" w:cs="Times New Roman"/>
                <w:sz w:val="24"/>
                <w:szCs w:val="24"/>
              </w:rPr>
            </w:pPr>
          </w:p>
          <w:p w14:paraId="18732A29" w14:textId="77777777" w:rsidR="005D31D7" w:rsidRDefault="005D31D7" w:rsidP="00F00A91">
            <w:pPr>
              <w:jc w:val="right"/>
              <w:rPr>
                <w:rFonts w:ascii="Times New Roman" w:hAnsi="Times New Roman" w:cs="Times New Roman"/>
                <w:sz w:val="24"/>
                <w:szCs w:val="24"/>
              </w:rPr>
            </w:pPr>
          </w:p>
          <w:p w14:paraId="72B285F7" w14:textId="77777777" w:rsidR="00B82FFD" w:rsidRDefault="00B82FFD" w:rsidP="00F00A91">
            <w:pPr>
              <w:jc w:val="right"/>
              <w:rPr>
                <w:rFonts w:ascii="Times New Roman" w:hAnsi="Times New Roman" w:cs="Times New Roman"/>
                <w:sz w:val="24"/>
                <w:szCs w:val="24"/>
              </w:rPr>
            </w:pPr>
          </w:p>
          <w:p w14:paraId="1525149B" w14:textId="77777777" w:rsidR="005D31D7" w:rsidRDefault="005D31D7" w:rsidP="00F00A91">
            <w:pPr>
              <w:jc w:val="right"/>
              <w:rPr>
                <w:rFonts w:ascii="Times New Roman" w:hAnsi="Times New Roman" w:cs="Times New Roman"/>
                <w:sz w:val="24"/>
                <w:szCs w:val="24"/>
              </w:rPr>
            </w:pPr>
          </w:p>
          <w:p w14:paraId="4A942A24"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31218AE2" w14:textId="77777777" w:rsidR="005D31D7" w:rsidRDefault="005D31D7" w:rsidP="00F00A91">
            <w:pPr>
              <w:jc w:val="right"/>
              <w:rPr>
                <w:rFonts w:ascii="Times New Roman" w:hAnsi="Times New Roman" w:cs="Times New Roman"/>
                <w:sz w:val="24"/>
                <w:szCs w:val="24"/>
              </w:rPr>
            </w:pPr>
          </w:p>
          <w:p w14:paraId="6ED9D7D7" w14:textId="77777777" w:rsidR="005D31D7" w:rsidRDefault="005D31D7" w:rsidP="00F00A91">
            <w:pPr>
              <w:jc w:val="right"/>
              <w:rPr>
                <w:rFonts w:ascii="Times New Roman" w:hAnsi="Times New Roman" w:cs="Times New Roman"/>
                <w:sz w:val="24"/>
                <w:szCs w:val="24"/>
              </w:rPr>
            </w:pPr>
          </w:p>
          <w:p w14:paraId="363A47D8" w14:textId="77777777" w:rsidR="005D31D7" w:rsidRDefault="005D31D7" w:rsidP="00F00A91">
            <w:pPr>
              <w:rPr>
                <w:rFonts w:ascii="Times New Roman" w:hAnsi="Times New Roman" w:cs="Times New Roman"/>
                <w:sz w:val="24"/>
                <w:szCs w:val="24"/>
              </w:rPr>
            </w:pPr>
          </w:p>
        </w:tc>
        <w:tc>
          <w:tcPr>
            <w:tcW w:w="1350" w:type="dxa"/>
          </w:tcPr>
          <w:p w14:paraId="74E3034E" w14:textId="77777777" w:rsidR="005D31D7" w:rsidRDefault="005D31D7" w:rsidP="00F00A91">
            <w:pPr>
              <w:jc w:val="right"/>
              <w:rPr>
                <w:rFonts w:ascii="Times New Roman" w:hAnsi="Times New Roman" w:cs="Times New Roman"/>
                <w:sz w:val="24"/>
                <w:szCs w:val="24"/>
              </w:rPr>
            </w:pPr>
          </w:p>
          <w:p w14:paraId="4402BF5F" w14:textId="77777777" w:rsidR="005D31D7" w:rsidRDefault="005D31D7" w:rsidP="00F00A91">
            <w:pPr>
              <w:jc w:val="right"/>
              <w:rPr>
                <w:rFonts w:ascii="Times New Roman" w:hAnsi="Times New Roman" w:cs="Times New Roman"/>
                <w:sz w:val="24"/>
                <w:szCs w:val="24"/>
              </w:rPr>
            </w:pPr>
          </w:p>
          <w:p w14:paraId="3874790D" w14:textId="77777777" w:rsidR="005D31D7" w:rsidRDefault="005D31D7" w:rsidP="00F00A91">
            <w:pPr>
              <w:jc w:val="right"/>
              <w:rPr>
                <w:rFonts w:ascii="Times New Roman" w:hAnsi="Times New Roman" w:cs="Times New Roman"/>
                <w:sz w:val="24"/>
                <w:szCs w:val="24"/>
              </w:rPr>
            </w:pPr>
          </w:p>
          <w:p w14:paraId="6754C3E2"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39EB9EFA" w14:textId="77777777" w:rsidR="005D31D7" w:rsidRDefault="005D31D7" w:rsidP="00F00A91">
            <w:pPr>
              <w:rPr>
                <w:rFonts w:ascii="Times New Roman" w:hAnsi="Times New Roman" w:cs="Times New Roman"/>
                <w:sz w:val="24"/>
                <w:szCs w:val="24"/>
              </w:rPr>
            </w:pPr>
          </w:p>
          <w:p w14:paraId="1F3EA98D" w14:textId="77777777" w:rsidR="005D31D7" w:rsidRDefault="005D31D7" w:rsidP="00F00A91">
            <w:pPr>
              <w:jc w:val="right"/>
              <w:rPr>
                <w:rFonts w:ascii="Times New Roman" w:hAnsi="Times New Roman" w:cs="Times New Roman"/>
                <w:sz w:val="24"/>
                <w:szCs w:val="24"/>
              </w:rPr>
            </w:pPr>
          </w:p>
          <w:p w14:paraId="41FB39B3" w14:textId="77777777" w:rsidR="005D31D7" w:rsidRDefault="005D31D7" w:rsidP="00F00A91">
            <w:pPr>
              <w:jc w:val="right"/>
              <w:rPr>
                <w:rFonts w:ascii="Times New Roman" w:hAnsi="Times New Roman" w:cs="Times New Roman"/>
                <w:sz w:val="24"/>
                <w:szCs w:val="24"/>
              </w:rPr>
            </w:pPr>
          </w:p>
          <w:p w14:paraId="5DE159B3" w14:textId="77777777" w:rsidR="005D31D7" w:rsidRDefault="005D31D7" w:rsidP="00F00A91">
            <w:pPr>
              <w:jc w:val="right"/>
              <w:rPr>
                <w:rFonts w:ascii="Times New Roman" w:hAnsi="Times New Roman" w:cs="Times New Roman"/>
                <w:sz w:val="24"/>
                <w:szCs w:val="24"/>
              </w:rPr>
            </w:pPr>
          </w:p>
          <w:p w14:paraId="293B016B"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57B23418" w14:textId="77777777" w:rsidR="005D31D7" w:rsidRDefault="005D31D7" w:rsidP="00F00A91">
            <w:pPr>
              <w:jc w:val="right"/>
              <w:rPr>
                <w:rFonts w:ascii="Times New Roman" w:hAnsi="Times New Roman" w:cs="Times New Roman"/>
                <w:sz w:val="24"/>
                <w:szCs w:val="24"/>
              </w:rPr>
            </w:pPr>
          </w:p>
          <w:p w14:paraId="6A856ED5" w14:textId="77777777" w:rsidR="005D31D7" w:rsidRDefault="005D31D7" w:rsidP="00F00A91">
            <w:pPr>
              <w:rPr>
                <w:rFonts w:ascii="Times New Roman" w:hAnsi="Times New Roman" w:cs="Times New Roman"/>
                <w:sz w:val="24"/>
                <w:szCs w:val="24"/>
              </w:rPr>
            </w:pPr>
          </w:p>
        </w:tc>
        <w:tc>
          <w:tcPr>
            <w:tcW w:w="810" w:type="dxa"/>
          </w:tcPr>
          <w:p w14:paraId="1BF9D3B9" w14:textId="77777777" w:rsidR="005D31D7" w:rsidRDefault="005D31D7" w:rsidP="00F00A91">
            <w:pPr>
              <w:rPr>
                <w:rFonts w:ascii="Times New Roman" w:hAnsi="Times New Roman" w:cs="Times New Roman"/>
                <w:sz w:val="24"/>
                <w:szCs w:val="24"/>
              </w:rPr>
            </w:pPr>
          </w:p>
          <w:p w14:paraId="5A3C1ABA" w14:textId="77777777" w:rsidR="005D31D7" w:rsidRDefault="005D31D7" w:rsidP="00F00A91">
            <w:pPr>
              <w:rPr>
                <w:rFonts w:ascii="Times New Roman" w:hAnsi="Times New Roman" w:cs="Times New Roman"/>
                <w:sz w:val="24"/>
                <w:szCs w:val="24"/>
              </w:rPr>
            </w:pPr>
          </w:p>
          <w:p w14:paraId="4EDA2617" w14:textId="77777777" w:rsidR="005D31D7" w:rsidRDefault="005D31D7" w:rsidP="00F00A91">
            <w:pPr>
              <w:rPr>
                <w:rFonts w:ascii="Times New Roman" w:hAnsi="Times New Roman" w:cs="Times New Roman"/>
                <w:sz w:val="24"/>
                <w:szCs w:val="24"/>
              </w:rPr>
            </w:pPr>
          </w:p>
          <w:p w14:paraId="21F41600" w14:textId="77777777" w:rsidR="005D31D7" w:rsidRDefault="005D31D7" w:rsidP="00F00A91">
            <w:pPr>
              <w:rPr>
                <w:rFonts w:ascii="Times New Roman" w:hAnsi="Times New Roman" w:cs="Times New Roman"/>
                <w:sz w:val="24"/>
                <w:szCs w:val="24"/>
              </w:rPr>
            </w:pPr>
          </w:p>
          <w:p w14:paraId="2BFCC914"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B110</w:t>
            </w:r>
          </w:p>
          <w:p w14:paraId="1BBADE42" w14:textId="77777777" w:rsidR="005D31D7" w:rsidRDefault="005D31D7" w:rsidP="00F00A91">
            <w:pPr>
              <w:rPr>
                <w:rFonts w:ascii="Times New Roman" w:hAnsi="Times New Roman" w:cs="Times New Roman"/>
                <w:sz w:val="24"/>
                <w:szCs w:val="24"/>
              </w:rPr>
            </w:pPr>
          </w:p>
          <w:p w14:paraId="6AED4338" w14:textId="77777777" w:rsidR="005D31D7" w:rsidRDefault="005D31D7" w:rsidP="00F00A91">
            <w:pPr>
              <w:rPr>
                <w:rFonts w:ascii="Times New Roman" w:hAnsi="Times New Roman" w:cs="Times New Roman"/>
                <w:sz w:val="24"/>
                <w:szCs w:val="24"/>
              </w:rPr>
            </w:pPr>
          </w:p>
          <w:p w14:paraId="2B38B2DB" w14:textId="77777777" w:rsidR="005D31D7" w:rsidRDefault="005D31D7" w:rsidP="00F00A91">
            <w:pPr>
              <w:rPr>
                <w:rFonts w:ascii="Times New Roman" w:hAnsi="Times New Roman" w:cs="Times New Roman"/>
                <w:sz w:val="24"/>
                <w:szCs w:val="24"/>
              </w:rPr>
            </w:pPr>
          </w:p>
        </w:tc>
      </w:tr>
    </w:tbl>
    <w:p w14:paraId="59650E59" w14:textId="77777777" w:rsidR="005D31D7" w:rsidRDefault="005D31D7" w:rsidP="005D31D7">
      <w:pPr>
        <w:rPr>
          <w:rFonts w:ascii="Times New Roman" w:hAnsi="Times New Roman" w:cs="Times New Roman"/>
          <w:sz w:val="24"/>
          <w:szCs w:val="24"/>
        </w:rPr>
      </w:pPr>
    </w:p>
    <w:p w14:paraId="14E457B5" w14:textId="77777777" w:rsidR="005D31D7" w:rsidRDefault="005D31D7" w:rsidP="005D31D7">
      <w:pPr>
        <w:rPr>
          <w:rFonts w:ascii="Times New Roman" w:hAnsi="Times New Roman" w:cs="Times New Roman"/>
          <w:sz w:val="24"/>
          <w:szCs w:val="24"/>
        </w:rPr>
      </w:pPr>
    </w:p>
    <w:p w14:paraId="0B204E92" w14:textId="77777777" w:rsidR="00970046" w:rsidRDefault="00970046" w:rsidP="005D31D7">
      <w:pPr>
        <w:rPr>
          <w:rFonts w:ascii="Times New Roman" w:hAnsi="Times New Roman" w:cs="Times New Roman"/>
          <w:sz w:val="24"/>
          <w:szCs w:val="24"/>
        </w:rPr>
      </w:pPr>
    </w:p>
    <w:p w14:paraId="6299B413" w14:textId="77777777" w:rsidR="005D31D7" w:rsidRDefault="005D31D7" w:rsidP="005D31D7">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3D9E15B1" w14:textId="77777777" w:rsidR="005D31D7" w:rsidRDefault="005D31D7" w:rsidP="005D31D7">
      <w:pPr>
        <w:rPr>
          <w:rFonts w:ascii="Times New Roman" w:hAnsi="Times New Roman" w:cs="Times New Roman"/>
          <w:sz w:val="24"/>
          <w:szCs w:val="24"/>
        </w:rPr>
      </w:pPr>
      <w:r>
        <w:rPr>
          <w:rFonts w:ascii="Times New Roman" w:hAnsi="Times New Roman" w:cs="Times New Roman"/>
          <w:sz w:val="24"/>
          <w:szCs w:val="24"/>
        </w:rPr>
        <w:t xml:space="preserve">None required in this specific example. </w:t>
      </w:r>
    </w:p>
    <w:p w14:paraId="74B30A81" w14:textId="77777777" w:rsidR="005D31D7" w:rsidRDefault="005D31D7" w:rsidP="005D31D7">
      <w:pPr>
        <w:rPr>
          <w:rFonts w:ascii="Times New Roman" w:hAnsi="Times New Roman" w:cs="Times New Roman"/>
          <w:sz w:val="24"/>
          <w:szCs w:val="24"/>
        </w:rPr>
      </w:pPr>
      <w:r>
        <w:rPr>
          <w:rFonts w:ascii="Times New Roman" w:hAnsi="Times New Roman" w:cs="Times New Roman"/>
          <w:sz w:val="24"/>
          <w:szCs w:val="24"/>
        </w:rPr>
        <w:t xml:space="preserve"> </w:t>
      </w:r>
    </w:p>
    <w:p w14:paraId="13A6E396" w14:textId="77777777" w:rsidR="005D31D7" w:rsidRDefault="005D31D7" w:rsidP="005D31D7">
      <w:pPr>
        <w:rPr>
          <w:rFonts w:ascii="Times New Roman" w:hAnsi="Times New Roman" w:cs="Times New Roman"/>
          <w:sz w:val="24"/>
          <w:szCs w:val="24"/>
        </w:rPr>
      </w:pPr>
    </w:p>
    <w:p w14:paraId="0475BA8D" w14:textId="77777777" w:rsidR="005D31D7" w:rsidRDefault="005D31D7" w:rsidP="005D31D7">
      <w:pPr>
        <w:rPr>
          <w:rFonts w:ascii="Times New Roman" w:hAnsi="Times New Roman" w:cs="Times New Roman"/>
          <w:sz w:val="24"/>
          <w:szCs w:val="24"/>
        </w:rPr>
      </w:pPr>
    </w:p>
    <w:p w14:paraId="4EFB6870" w14:textId="77777777" w:rsidR="005219EB" w:rsidRDefault="005219EB" w:rsidP="005D31D7">
      <w:pPr>
        <w:rPr>
          <w:rFonts w:ascii="Times New Roman" w:hAnsi="Times New Roman" w:cs="Times New Roman"/>
          <w:sz w:val="24"/>
          <w:szCs w:val="24"/>
        </w:rPr>
      </w:pPr>
    </w:p>
    <w:p w14:paraId="124B8CA6" w14:textId="77777777" w:rsidR="005219EB" w:rsidRDefault="005219EB" w:rsidP="005D31D7">
      <w:pPr>
        <w:rPr>
          <w:rFonts w:ascii="Times New Roman" w:hAnsi="Times New Roman" w:cs="Times New Roman"/>
          <w:sz w:val="24"/>
          <w:szCs w:val="24"/>
        </w:rPr>
      </w:pPr>
    </w:p>
    <w:p w14:paraId="24DCCB7C" w14:textId="77777777" w:rsidR="005219EB" w:rsidRDefault="005219EB" w:rsidP="005D31D7">
      <w:pPr>
        <w:rPr>
          <w:rFonts w:ascii="Times New Roman" w:hAnsi="Times New Roman" w:cs="Times New Roman"/>
          <w:sz w:val="24"/>
          <w:szCs w:val="24"/>
        </w:rPr>
      </w:pPr>
    </w:p>
    <w:p w14:paraId="0359E67E" w14:textId="77777777" w:rsidR="005219EB" w:rsidRDefault="005219EB" w:rsidP="005D31D7">
      <w:pPr>
        <w:rPr>
          <w:rFonts w:ascii="Times New Roman" w:hAnsi="Times New Roman" w:cs="Times New Roman"/>
          <w:sz w:val="24"/>
          <w:szCs w:val="24"/>
        </w:rPr>
      </w:pPr>
    </w:p>
    <w:p w14:paraId="3FDD6240" w14:textId="77777777" w:rsidR="005219EB" w:rsidRDefault="005219EB" w:rsidP="005D31D7">
      <w:pPr>
        <w:rPr>
          <w:rFonts w:ascii="Times New Roman" w:hAnsi="Times New Roman" w:cs="Times New Roman"/>
          <w:sz w:val="24"/>
          <w:szCs w:val="24"/>
        </w:rPr>
      </w:pPr>
    </w:p>
    <w:p w14:paraId="33826A85" w14:textId="77777777" w:rsidR="005D31D7" w:rsidRDefault="005D31D7" w:rsidP="005D31D7">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5D31D7" w14:paraId="239D6ED8" w14:textId="77777777" w:rsidTr="00776E65">
        <w:tc>
          <w:tcPr>
            <w:tcW w:w="10150" w:type="dxa"/>
            <w:gridSpan w:val="6"/>
            <w:shd w:val="clear" w:color="auto" w:fill="D9D9D9" w:themeFill="background1" w:themeFillShade="D9"/>
          </w:tcPr>
          <w:p w14:paraId="2D3D4C1B" w14:textId="77777777" w:rsidR="005D31D7" w:rsidRPr="00BA640E"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5D31D7" w14:paraId="7D89D0F2" w14:textId="77777777" w:rsidTr="00F00A91">
        <w:tc>
          <w:tcPr>
            <w:tcW w:w="5120" w:type="dxa"/>
            <w:gridSpan w:val="3"/>
          </w:tcPr>
          <w:p w14:paraId="69B20F6F" w14:textId="77777777" w:rsidR="005D31D7" w:rsidRPr="00D83DDC" w:rsidRDefault="005D31D7" w:rsidP="00F00A91">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6F0713A7" w14:textId="77777777" w:rsidR="005D31D7" w:rsidRPr="00D83DDC" w:rsidRDefault="005D31D7" w:rsidP="00F00A91">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5D31D7" w14:paraId="7645E161" w14:textId="77777777" w:rsidTr="00F00A91">
        <w:tc>
          <w:tcPr>
            <w:tcW w:w="1070" w:type="dxa"/>
          </w:tcPr>
          <w:p w14:paraId="2B21C7AE"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9F62A1D"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03BA7474" w14:textId="77777777" w:rsidR="005D31D7" w:rsidRPr="00D83DDC" w:rsidRDefault="005D31D7" w:rsidP="00F00A91">
            <w:pPr>
              <w:jc w:val="center"/>
              <w:rPr>
                <w:rFonts w:ascii="Times New Roman" w:hAnsi="Times New Roman" w:cs="Times New Roman"/>
                <w:b/>
                <w:bCs/>
                <w:sz w:val="24"/>
                <w:szCs w:val="24"/>
              </w:rPr>
            </w:pPr>
          </w:p>
          <w:p w14:paraId="2312386B"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0D0B3625" w14:textId="77777777" w:rsidR="005D31D7" w:rsidRPr="00D83DDC" w:rsidRDefault="005D31D7" w:rsidP="00F00A91">
            <w:pPr>
              <w:jc w:val="center"/>
              <w:rPr>
                <w:rFonts w:ascii="Times New Roman" w:hAnsi="Times New Roman" w:cs="Times New Roman"/>
                <w:b/>
                <w:bCs/>
                <w:sz w:val="24"/>
                <w:szCs w:val="24"/>
              </w:rPr>
            </w:pPr>
          </w:p>
          <w:p w14:paraId="0228D1AF"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7300C870"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001674CB" w14:textId="77777777" w:rsidR="005D31D7" w:rsidRPr="00D83DDC" w:rsidRDefault="005D31D7" w:rsidP="00F00A91">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88B3CC6" w14:textId="77777777" w:rsidR="005D31D7" w:rsidRDefault="005D31D7" w:rsidP="00F00A91">
            <w:pPr>
              <w:jc w:val="center"/>
              <w:rPr>
                <w:rFonts w:ascii="Times New Roman" w:hAnsi="Times New Roman" w:cs="Times New Roman"/>
                <w:b/>
                <w:bCs/>
                <w:sz w:val="24"/>
                <w:szCs w:val="24"/>
              </w:rPr>
            </w:pPr>
          </w:p>
          <w:p w14:paraId="10A77E81" w14:textId="77777777" w:rsidR="005D31D7" w:rsidRPr="00D83DDC"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04ACE4D2" w14:textId="77777777" w:rsidR="005D31D7" w:rsidRDefault="005D31D7" w:rsidP="00F00A91">
            <w:pPr>
              <w:jc w:val="center"/>
              <w:rPr>
                <w:rFonts w:ascii="Times New Roman" w:hAnsi="Times New Roman" w:cs="Times New Roman"/>
                <w:b/>
                <w:bCs/>
                <w:sz w:val="24"/>
                <w:szCs w:val="24"/>
              </w:rPr>
            </w:pPr>
          </w:p>
          <w:p w14:paraId="77D30A7A" w14:textId="77777777" w:rsidR="005D31D7" w:rsidRPr="00D83DDC"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5D31D7" w14:paraId="5EAF3635" w14:textId="77777777" w:rsidTr="00F00A91">
        <w:tc>
          <w:tcPr>
            <w:tcW w:w="1070" w:type="dxa"/>
          </w:tcPr>
          <w:p w14:paraId="71E43834"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417100</w:t>
            </w:r>
          </w:p>
        </w:tc>
        <w:tc>
          <w:tcPr>
            <w:tcW w:w="2191" w:type="dxa"/>
          </w:tcPr>
          <w:p w14:paraId="5B4D075E" w14:textId="77777777" w:rsidR="005D31D7" w:rsidRPr="009773B6" w:rsidRDefault="005D31D7" w:rsidP="00F00A91">
            <w:pPr>
              <w:jc w:val="right"/>
              <w:rPr>
                <w:rFonts w:ascii="Times New Roman" w:hAnsi="Times New Roman" w:cs="Times New Roman"/>
                <w:sz w:val="24"/>
                <w:szCs w:val="24"/>
              </w:rPr>
            </w:pPr>
          </w:p>
        </w:tc>
        <w:tc>
          <w:tcPr>
            <w:tcW w:w="1859" w:type="dxa"/>
          </w:tcPr>
          <w:p w14:paraId="35209151" w14:textId="77777777" w:rsidR="005D31D7" w:rsidRPr="009773B6" w:rsidRDefault="005D31D7" w:rsidP="00F00A91">
            <w:pPr>
              <w:jc w:val="right"/>
              <w:rPr>
                <w:rFonts w:ascii="Times New Roman" w:hAnsi="Times New Roman" w:cs="Times New Roman"/>
                <w:sz w:val="24"/>
                <w:szCs w:val="24"/>
              </w:rPr>
            </w:pPr>
          </w:p>
        </w:tc>
        <w:tc>
          <w:tcPr>
            <w:tcW w:w="1070" w:type="dxa"/>
          </w:tcPr>
          <w:p w14:paraId="3D73A70B"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417100</w:t>
            </w:r>
          </w:p>
        </w:tc>
        <w:tc>
          <w:tcPr>
            <w:tcW w:w="1980" w:type="dxa"/>
          </w:tcPr>
          <w:p w14:paraId="18DC29F0"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30,000</w:t>
            </w:r>
          </w:p>
        </w:tc>
        <w:tc>
          <w:tcPr>
            <w:tcW w:w="1980" w:type="dxa"/>
          </w:tcPr>
          <w:p w14:paraId="5141A6F7" w14:textId="77777777" w:rsidR="005D31D7" w:rsidRPr="009773B6" w:rsidRDefault="005D31D7" w:rsidP="00F00A91">
            <w:pPr>
              <w:jc w:val="right"/>
              <w:rPr>
                <w:rFonts w:ascii="Times New Roman" w:hAnsi="Times New Roman" w:cs="Times New Roman"/>
                <w:sz w:val="24"/>
                <w:szCs w:val="24"/>
              </w:rPr>
            </w:pPr>
          </w:p>
        </w:tc>
      </w:tr>
      <w:tr w:rsidR="005D31D7" w14:paraId="2C56394C" w14:textId="77777777" w:rsidTr="00F00A91">
        <w:tc>
          <w:tcPr>
            <w:tcW w:w="1070" w:type="dxa"/>
          </w:tcPr>
          <w:p w14:paraId="02BF7F5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417112</w:t>
            </w:r>
          </w:p>
        </w:tc>
        <w:tc>
          <w:tcPr>
            <w:tcW w:w="2191" w:type="dxa"/>
          </w:tcPr>
          <w:p w14:paraId="078548FC" w14:textId="77777777" w:rsidR="005D31D7" w:rsidRPr="009773B6" w:rsidRDefault="005D31D7" w:rsidP="00F00A91">
            <w:pPr>
              <w:jc w:val="right"/>
              <w:rPr>
                <w:rFonts w:ascii="Times New Roman" w:hAnsi="Times New Roman" w:cs="Times New Roman"/>
                <w:sz w:val="24"/>
                <w:szCs w:val="24"/>
              </w:rPr>
            </w:pPr>
          </w:p>
        </w:tc>
        <w:tc>
          <w:tcPr>
            <w:tcW w:w="1859" w:type="dxa"/>
          </w:tcPr>
          <w:p w14:paraId="1F4DA240" w14:textId="77777777" w:rsidR="005D31D7" w:rsidRPr="009773B6" w:rsidRDefault="005D31D7" w:rsidP="00F00A91">
            <w:pPr>
              <w:jc w:val="right"/>
              <w:rPr>
                <w:rFonts w:ascii="Times New Roman" w:hAnsi="Times New Roman" w:cs="Times New Roman"/>
                <w:sz w:val="24"/>
                <w:szCs w:val="24"/>
              </w:rPr>
            </w:pPr>
          </w:p>
        </w:tc>
        <w:tc>
          <w:tcPr>
            <w:tcW w:w="1070" w:type="dxa"/>
          </w:tcPr>
          <w:p w14:paraId="00562C4A"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417112</w:t>
            </w:r>
          </w:p>
        </w:tc>
        <w:tc>
          <w:tcPr>
            <w:tcW w:w="1980" w:type="dxa"/>
          </w:tcPr>
          <w:p w14:paraId="04EDBC36"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2,500</w:t>
            </w:r>
          </w:p>
        </w:tc>
        <w:tc>
          <w:tcPr>
            <w:tcW w:w="1980" w:type="dxa"/>
          </w:tcPr>
          <w:p w14:paraId="2F5A0A9F" w14:textId="77777777" w:rsidR="005D31D7" w:rsidRPr="009773B6" w:rsidRDefault="005D31D7" w:rsidP="00F00A91">
            <w:pPr>
              <w:jc w:val="right"/>
              <w:rPr>
                <w:rFonts w:ascii="Times New Roman" w:hAnsi="Times New Roman" w:cs="Times New Roman"/>
                <w:sz w:val="24"/>
                <w:szCs w:val="24"/>
              </w:rPr>
            </w:pPr>
          </w:p>
        </w:tc>
      </w:tr>
      <w:tr w:rsidR="005D31D7" w14:paraId="6FFCFB71" w14:textId="77777777" w:rsidTr="00F00A91">
        <w:tc>
          <w:tcPr>
            <w:tcW w:w="1070" w:type="dxa"/>
          </w:tcPr>
          <w:p w14:paraId="02E0E51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417200</w:t>
            </w:r>
          </w:p>
        </w:tc>
        <w:tc>
          <w:tcPr>
            <w:tcW w:w="2191" w:type="dxa"/>
          </w:tcPr>
          <w:p w14:paraId="08C24E79" w14:textId="77777777" w:rsidR="005D31D7" w:rsidRPr="009773B6" w:rsidRDefault="005D31D7" w:rsidP="00F00A91">
            <w:pPr>
              <w:jc w:val="right"/>
              <w:rPr>
                <w:rFonts w:ascii="Times New Roman" w:hAnsi="Times New Roman" w:cs="Times New Roman"/>
                <w:sz w:val="24"/>
                <w:szCs w:val="24"/>
              </w:rPr>
            </w:pPr>
          </w:p>
        </w:tc>
        <w:tc>
          <w:tcPr>
            <w:tcW w:w="1859" w:type="dxa"/>
          </w:tcPr>
          <w:p w14:paraId="21492FA2"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30,000</w:t>
            </w:r>
          </w:p>
        </w:tc>
        <w:tc>
          <w:tcPr>
            <w:tcW w:w="1070" w:type="dxa"/>
          </w:tcPr>
          <w:p w14:paraId="0FB522C0"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417200</w:t>
            </w:r>
          </w:p>
        </w:tc>
        <w:tc>
          <w:tcPr>
            <w:tcW w:w="1980" w:type="dxa"/>
          </w:tcPr>
          <w:p w14:paraId="3302E03A" w14:textId="77777777" w:rsidR="005D31D7" w:rsidRPr="009773B6" w:rsidRDefault="005D31D7" w:rsidP="00F00A91">
            <w:pPr>
              <w:jc w:val="right"/>
              <w:rPr>
                <w:rFonts w:ascii="Times New Roman" w:hAnsi="Times New Roman" w:cs="Times New Roman"/>
                <w:sz w:val="24"/>
                <w:szCs w:val="24"/>
              </w:rPr>
            </w:pPr>
          </w:p>
        </w:tc>
        <w:tc>
          <w:tcPr>
            <w:tcW w:w="1980" w:type="dxa"/>
          </w:tcPr>
          <w:p w14:paraId="1060E34F" w14:textId="77777777" w:rsidR="005D31D7" w:rsidRPr="009773B6" w:rsidRDefault="005D31D7" w:rsidP="00F00A91">
            <w:pPr>
              <w:jc w:val="right"/>
              <w:rPr>
                <w:rFonts w:ascii="Times New Roman" w:hAnsi="Times New Roman" w:cs="Times New Roman"/>
                <w:sz w:val="24"/>
                <w:szCs w:val="24"/>
              </w:rPr>
            </w:pPr>
          </w:p>
        </w:tc>
      </w:tr>
      <w:tr w:rsidR="005D31D7" w14:paraId="5E921DEE" w14:textId="77777777" w:rsidTr="00F00A91">
        <w:tc>
          <w:tcPr>
            <w:tcW w:w="1070" w:type="dxa"/>
          </w:tcPr>
          <w:p w14:paraId="574706E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417212</w:t>
            </w:r>
          </w:p>
        </w:tc>
        <w:tc>
          <w:tcPr>
            <w:tcW w:w="2191" w:type="dxa"/>
          </w:tcPr>
          <w:p w14:paraId="5AE10D9B" w14:textId="77777777" w:rsidR="005D31D7" w:rsidRPr="009773B6" w:rsidRDefault="005D31D7" w:rsidP="00F00A91">
            <w:pPr>
              <w:jc w:val="right"/>
              <w:rPr>
                <w:rFonts w:ascii="Times New Roman" w:hAnsi="Times New Roman" w:cs="Times New Roman"/>
                <w:sz w:val="24"/>
                <w:szCs w:val="24"/>
              </w:rPr>
            </w:pPr>
          </w:p>
        </w:tc>
        <w:tc>
          <w:tcPr>
            <w:tcW w:w="1859" w:type="dxa"/>
          </w:tcPr>
          <w:p w14:paraId="06D3E1E8" w14:textId="77777777" w:rsidR="005D31D7" w:rsidRPr="009773B6" w:rsidDel="00D65414"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2,500</w:t>
            </w:r>
          </w:p>
        </w:tc>
        <w:tc>
          <w:tcPr>
            <w:tcW w:w="1070" w:type="dxa"/>
          </w:tcPr>
          <w:p w14:paraId="098E38A8"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417212</w:t>
            </w:r>
          </w:p>
        </w:tc>
        <w:tc>
          <w:tcPr>
            <w:tcW w:w="1980" w:type="dxa"/>
          </w:tcPr>
          <w:p w14:paraId="3020416D" w14:textId="77777777" w:rsidR="005D31D7" w:rsidRPr="009773B6" w:rsidRDefault="005D31D7" w:rsidP="00F00A91">
            <w:pPr>
              <w:jc w:val="right"/>
              <w:rPr>
                <w:rFonts w:ascii="Times New Roman" w:hAnsi="Times New Roman" w:cs="Times New Roman"/>
                <w:sz w:val="24"/>
                <w:szCs w:val="24"/>
              </w:rPr>
            </w:pPr>
          </w:p>
        </w:tc>
        <w:tc>
          <w:tcPr>
            <w:tcW w:w="1980" w:type="dxa"/>
          </w:tcPr>
          <w:p w14:paraId="607AB582" w14:textId="77777777" w:rsidR="005D31D7" w:rsidRPr="009773B6" w:rsidRDefault="005D31D7" w:rsidP="00F00A91">
            <w:pPr>
              <w:jc w:val="right"/>
              <w:rPr>
                <w:rFonts w:ascii="Times New Roman" w:hAnsi="Times New Roman" w:cs="Times New Roman"/>
                <w:sz w:val="24"/>
                <w:szCs w:val="24"/>
              </w:rPr>
            </w:pPr>
          </w:p>
        </w:tc>
      </w:tr>
      <w:tr w:rsidR="005D31D7" w14:paraId="3EF578EE" w14:textId="77777777" w:rsidTr="00F00A91">
        <w:tc>
          <w:tcPr>
            <w:tcW w:w="1070" w:type="dxa"/>
          </w:tcPr>
          <w:p w14:paraId="26932E45"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417312</w:t>
            </w:r>
          </w:p>
        </w:tc>
        <w:tc>
          <w:tcPr>
            <w:tcW w:w="2191" w:type="dxa"/>
          </w:tcPr>
          <w:p w14:paraId="7762DBBD" w14:textId="77777777" w:rsidR="005D31D7" w:rsidRPr="009773B6" w:rsidRDefault="005D31D7" w:rsidP="00F00A91">
            <w:pPr>
              <w:jc w:val="right"/>
              <w:rPr>
                <w:rFonts w:ascii="Times New Roman" w:hAnsi="Times New Roman" w:cs="Times New Roman"/>
                <w:sz w:val="24"/>
                <w:szCs w:val="24"/>
              </w:rPr>
            </w:pPr>
          </w:p>
        </w:tc>
        <w:tc>
          <w:tcPr>
            <w:tcW w:w="1859" w:type="dxa"/>
          </w:tcPr>
          <w:p w14:paraId="2694D739"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22,500</w:t>
            </w:r>
          </w:p>
        </w:tc>
        <w:tc>
          <w:tcPr>
            <w:tcW w:w="1070" w:type="dxa"/>
          </w:tcPr>
          <w:p w14:paraId="37117F66"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417312</w:t>
            </w:r>
          </w:p>
        </w:tc>
        <w:tc>
          <w:tcPr>
            <w:tcW w:w="1980" w:type="dxa"/>
          </w:tcPr>
          <w:p w14:paraId="35512FCA"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22,500</w:t>
            </w:r>
          </w:p>
        </w:tc>
        <w:tc>
          <w:tcPr>
            <w:tcW w:w="1980" w:type="dxa"/>
          </w:tcPr>
          <w:p w14:paraId="06A33A05" w14:textId="77777777" w:rsidR="005D31D7" w:rsidRPr="009773B6" w:rsidRDefault="005D31D7" w:rsidP="00F00A91">
            <w:pPr>
              <w:jc w:val="right"/>
              <w:rPr>
                <w:rFonts w:ascii="Times New Roman" w:hAnsi="Times New Roman" w:cs="Times New Roman"/>
                <w:sz w:val="24"/>
                <w:szCs w:val="24"/>
              </w:rPr>
            </w:pPr>
          </w:p>
        </w:tc>
      </w:tr>
      <w:tr w:rsidR="005D31D7" w14:paraId="0F9BCD40" w14:textId="77777777" w:rsidTr="00F00A91">
        <w:tc>
          <w:tcPr>
            <w:tcW w:w="1070" w:type="dxa"/>
          </w:tcPr>
          <w:p w14:paraId="6A2D154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5E9553CD"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100,000</w:t>
            </w:r>
          </w:p>
        </w:tc>
        <w:tc>
          <w:tcPr>
            <w:tcW w:w="1859" w:type="dxa"/>
          </w:tcPr>
          <w:p w14:paraId="21BCBC9C" w14:textId="77777777" w:rsidR="005D31D7" w:rsidRPr="009773B6" w:rsidRDefault="005D31D7" w:rsidP="00F00A91">
            <w:pPr>
              <w:jc w:val="right"/>
              <w:rPr>
                <w:rFonts w:ascii="Times New Roman" w:hAnsi="Times New Roman" w:cs="Times New Roman"/>
                <w:sz w:val="24"/>
                <w:szCs w:val="24"/>
              </w:rPr>
            </w:pPr>
          </w:p>
        </w:tc>
        <w:tc>
          <w:tcPr>
            <w:tcW w:w="1070" w:type="dxa"/>
          </w:tcPr>
          <w:p w14:paraId="609C7E0B"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420100</w:t>
            </w:r>
          </w:p>
        </w:tc>
        <w:tc>
          <w:tcPr>
            <w:tcW w:w="1980" w:type="dxa"/>
          </w:tcPr>
          <w:p w14:paraId="6E9C4FDF" w14:textId="77777777" w:rsidR="005D31D7" w:rsidRPr="009773B6" w:rsidRDefault="005D31D7" w:rsidP="00F00A91">
            <w:pPr>
              <w:jc w:val="right"/>
              <w:rPr>
                <w:rFonts w:ascii="Times New Roman" w:hAnsi="Times New Roman" w:cs="Times New Roman"/>
                <w:sz w:val="24"/>
                <w:szCs w:val="24"/>
              </w:rPr>
            </w:pPr>
          </w:p>
        </w:tc>
        <w:tc>
          <w:tcPr>
            <w:tcW w:w="1980" w:type="dxa"/>
          </w:tcPr>
          <w:p w14:paraId="7DB12315" w14:textId="77777777" w:rsidR="005D31D7" w:rsidRPr="009773B6" w:rsidRDefault="005D31D7" w:rsidP="00F00A91">
            <w:pPr>
              <w:jc w:val="right"/>
              <w:rPr>
                <w:rFonts w:ascii="Times New Roman" w:hAnsi="Times New Roman" w:cs="Times New Roman"/>
                <w:sz w:val="24"/>
                <w:szCs w:val="24"/>
              </w:rPr>
            </w:pPr>
          </w:p>
        </w:tc>
      </w:tr>
      <w:tr w:rsidR="005D31D7" w14:paraId="4403963B" w14:textId="77777777" w:rsidTr="00F00A91">
        <w:tc>
          <w:tcPr>
            <w:tcW w:w="1070" w:type="dxa"/>
          </w:tcPr>
          <w:p w14:paraId="671DC406"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7BF607B9" w14:textId="77777777" w:rsidR="005D31D7" w:rsidRPr="009773B6" w:rsidRDefault="005D31D7" w:rsidP="00F00A91">
            <w:pPr>
              <w:jc w:val="right"/>
              <w:rPr>
                <w:rFonts w:ascii="Times New Roman" w:hAnsi="Times New Roman" w:cs="Times New Roman"/>
                <w:sz w:val="24"/>
                <w:szCs w:val="24"/>
              </w:rPr>
            </w:pPr>
          </w:p>
        </w:tc>
        <w:tc>
          <w:tcPr>
            <w:tcW w:w="1859" w:type="dxa"/>
          </w:tcPr>
          <w:p w14:paraId="2893337A"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45,000</w:t>
            </w:r>
          </w:p>
        </w:tc>
        <w:tc>
          <w:tcPr>
            <w:tcW w:w="1070" w:type="dxa"/>
          </w:tcPr>
          <w:p w14:paraId="322A9F1F"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445000</w:t>
            </w:r>
          </w:p>
        </w:tc>
        <w:tc>
          <w:tcPr>
            <w:tcW w:w="1980" w:type="dxa"/>
          </w:tcPr>
          <w:p w14:paraId="28272CE6" w14:textId="77777777" w:rsidR="005D31D7" w:rsidRPr="009773B6" w:rsidRDefault="005D31D7" w:rsidP="00F00A91">
            <w:pPr>
              <w:jc w:val="right"/>
              <w:rPr>
                <w:rFonts w:ascii="Times New Roman" w:hAnsi="Times New Roman" w:cs="Times New Roman"/>
                <w:sz w:val="24"/>
                <w:szCs w:val="24"/>
              </w:rPr>
            </w:pPr>
          </w:p>
        </w:tc>
        <w:tc>
          <w:tcPr>
            <w:tcW w:w="1980" w:type="dxa"/>
          </w:tcPr>
          <w:p w14:paraId="01F235B8" w14:textId="77777777" w:rsidR="005D31D7" w:rsidRPr="009773B6" w:rsidRDefault="005D31D7" w:rsidP="00F00A91">
            <w:pPr>
              <w:jc w:val="right"/>
              <w:rPr>
                <w:rFonts w:ascii="Times New Roman" w:hAnsi="Times New Roman" w:cs="Times New Roman"/>
                <w:sz w:val="24"/>
                <w:szCs w:val="24"/>
              </w:rPr>
            </w:pPr>
          </w:p>
        </w:tc>
      </w:tr>
      <w:tr w:rsidR="005D31D7" w14:paraId="15D65167" w14:textId="77777777" w:rsidTr="00F00A91">
        <w:tc>
          <w:tcPr>
            <w:tcW w:w="1070" w:type="dxa"/>
          </w:tcPr>
          <w:p w14:paraId="3BF018CE"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461000</w:t>
            </w:r>
          </w:p>
        </w:tc>
        <w:tc>
          <w:tcPr>
            <w:tcW w:w="2191" w:type="dxa"/>
          </w:tcPr>
          <w:p w14:paraId="04F46A16" w14:textId="77777777" w:rsidR="005D31D7" w:rsidRPr="009773B6" w:rsidRDefault="005D31D7" w:rsidP="00F00A91">
            <w:pPr>
              <w:jc w:val="right"/>
              <w:rPr>
                <w:rFonts w:ascii="Times New Roman" w:hAnsi="Times New Roman" w:cs="Times New Roman"/>
                <w:sz w:val="24"/>
                <w:szCs w:val="24"/>
              </w:rPr>
            </w:pPr>
          </w:p>
        </w:tc>
        <w:tc>
          <w:tcPr>
            <w:tcW w:w="1859" w:type="dxa"/>
          </w:tcPr>
          <w:p w14:paraId="2F9679E7" w14:textId="77777777" w:rsidR="005D31D7" w:rsidRPr="009773B6" w:rsidRDefault="005D31D7" w:rsidP="00F00A91">
            <w:pPr>
              <w:jc w:val="right"/>
              <w:rPr>
                <w:rFonts w:ascii="Times New Roman" w:hAnsi="Times New Roman" w:cs="Times New Roman"/>
                <w:sz w:val="24"/>
                <w:szCs w:val="24"/>
              </w:rPr>
            </w:pPr>
          </w:p>
        </w:tc>
        <w:tc>
          <w:tcPr>
            <w:tcW w:w="1070" w:type="dxa"/>
          </w:tcPr>
          <w:p w14:paraId="3ACF5754"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461000</w:t>
            </w:r>
          </w:p>
        </w:tc>
        <w:tc>
          <w:tcPr>
            <w:tcW w:w="1980" w:type="dxa"/>
          </w:tcPr>
          <w:p w14:paraId="3F560523" w14:textId="77777777" w:rsidR="005D31D7" w:rsidRPr="009773B6" w:rsidRDefault="005D31D7" w:rsidP="00F00A91">
            <w:pPr>
              <w:jc w:val="right"/>
              <w:rPr>
                <w:rFonts w:ascii="Times New Roman" w:hAnsi="Times New Roman" w:cs="Times New Roman"/>
                <w:sz w:val="24"/>
                <w:szCs w:val="24"/>
              </w:rPr>
            </w:pPr>
          </w:p>
        </w:tc>
        <w:tc>
          <w:tcPr>
            <w:tcW w:w="1980" w:type="dxa"/>
          </w:tcPr>
          <w:p w14:paraId="620FDE76"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30,000</w:t>
            </w:r>
          </w:p>
        </w:tc>
      </w:tr>
      <w:tr w:rsidR="005D31D7" w14:paraId="1AD82CAF" w14:textId="77777777" w:rsidTr="00F00A91">
        <w:tc>
          <w:tcPr>
            <w:tcW w:w="1070" w:type="dxa"/>
          </w:tcPr>
          <w:p w14:paraId="1FB85006"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7CE2AE13" w14:textId="77777777" w:rsidR="005D31D7" w:rsidRPr="009773B6" w:rsidRDefault="005D31D7" w:rsidP="00F00A91">
            <w:pPr>
              <w:jc w:val="right"/>
              <w:rPr>
                <w:rFonts w:ascii="Times New Roman" w:hAnsi="Times New Roman" w:cs="Times New Roman"/>
                <w:sz w:val="24"/>
                <w:szCs w:val="24"/>
              </w:rPr>
            </w:pPr>
          </w:p>
        </w:tc>
        <w:tc>
          <w:tcPr>
            <w:tcW w:w="1859" w:type="dxa"/>
          </w:tcPr>
          <w:p w14:paraId="1F3CFC13" w14:textId="77777777" w:rsidR="005D31D7" w:rsidRPr="009773B6" w:rsidRDefault="005D31D7" w:rsidP="00F00A91">
            <w:pPr>
              <w:jc w:val="right"/>
              <w:rPr>
                <w:rFonts w:ascii="Times New Roman" w:hAnsi="Times New Roman" w:cs="Times New Roman"/>
                <w:sz w:val="24"/>
                <w:szCs w:val="24"/>
              </w:rPr>
            </w:pPr>
          </w:p>
        </w:tc>
        <w:tc>
          <w:tcPr>
            <w:tcW w:w="1070" w:type="dxa"/>
          </w:tcPr>
          <w:p w14:paraId="019F3169"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480100</w:t>
            </w:r>
          </w:p>
        </w:tc>
        <w:tc>
          <w:tcPr>
            <w:tcW w:w="1980" w:type="dxa"/>
          </w:tcPr>
          <w:p w14:paraId="533727B7" w14:textId="77777777" w:rsidR="005D31D7" w:rsidRPr="009773B6" w:rsidRDefault="005D31D7" w:rsidP="00F00A91">
            <w:pPr>
              <w:jc w:val="right"/>
              <w:rPr>
                <w:rFonts w:ascii="Times New Roman" w:hAnsi="Times New Roman" w:cs="Times New Roman"/>
                <w:sz w:val="24"/>
                <w:szCs w:val="24"/>
              </w:rPr>
            </w:pPr>
          </w:p>
        </w:tc>
        <w:tc>
          <w:tcPr>
            <w:tcW w:w="1980" w:type="dxa"/>
          </w:tcPr>
          <w:p w14:paraId="05FB7585"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2,500</w:t>
            </w:r>
          </w:p>
        </w:tc>
      </w:tr>
      <w:tr w:rsidR="005D31D7" w14:paraId="639DAE46" w14:textId="77777777" w:rsidTr="00F00A91">
        <w:tc>
          <w:tcPr>
            <w:tcW w:w="1070" w:type="dxa"/>
          </w:tcPr>
          <w:p w14:paraId="7237065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490200</w:t>
            </w:r>
          </w:p>
        </w:tc>
        <w:tc>
          <w:tcPr>
            <w:tcW w:w="2191" w:type="dxa"/>
          </w:tcPr>
          <w:p w14:paraId="43FB56D4" w14:textId="77777777" w:rsidR="005D31D7" w:rsidRPr="009773B6" w:rsidRDefault="005D31D7" w:rsidP="00F00A91">
            <w:pPr>
              <w:jc w:val="right"/>
              <w:rPr>
                <w:rFonts w:ascii="Times New Roman" w:hAnsi="Times New Roman" w:cs="Times New Roman"/>
                <w:sz w:val="24"/>
                <w:szCs w:val="24"/>
              </w:rPr>
            </w:pPr>
          </w:p>
        </w:tc>
        <w:tc>
          <w:tcPr>
            <w:tcW w:w="1859" w:type="dxa"/>
          </w:tcPr>
          <w:p w14:paraId="1C3EDC68" w14:textId="77777777" w:rsidR="005D31D7" w:rsidRPr="009773B6" w:rsidRDefault="005D31D7" w:rsidP="00F00A91">
            <w:pPr>
              <w:jc w:val="right"/>
              <w:rPr>
                <w:rFonts w:ascii="Times New Roman" w:hAnsi="Times New Roman" w:cs="Times New Roman"/>
                <w:sz w:val="24"/>
                <w:szCs w:val="24"/>
              </w:rPr>
            </w:pPr>
          </w:p>
        </w:tc>
        <w:tc>
          <w:tcPr>
            <w:tcW w:w="1070" w:type="dxa"/>
          </w:tcPr>
          <w:p w14:paraId="329A5002"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490200</w:t>
            </w:r>
          </w:p>
        </w:tc>
        <w:tc>
          <w:tcPr>
            <w:tcW w:w="1980" w:type="dxa"/>
          </w:tcPr>
          <w:p w14:paraId="64FC287A" w14:textId="77777777" w:rsidR="005D31D7" w:rsidRPr="009773B6" w:rsidRDefault="005D31D7" w:rsidP="00F00A91">
            <w:pPr>
              <w:jc w:val="right"/>
              <w:rPr>
                <w:rFonts w:ascii="Times New Roman" w:hAnsi="Times New Roman" w:cs="Times New Roman"/>
                <w:sz w:val="24"/>
                <w:szCs w:val="24"/>
              </w:rPr>
            </w:pPr>
          </w:p>
        </w:tc>
        <w:tc>
          <w:tcPr>
            <w:tcW w:w="1980" w:type="dxa"/>
          </w:tcPr>
          <w:p w14:paraId="38A9C2A9"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22,500</w:t>
            </w:r>
          </w:p>
        </w:tc>
      </w:tr>
      <w:tr w:rsidR="005D31D7" w14:paraId="763BE819" w14:textId="77777777" w:rsidTr="00776E65">
        <w:tc>
          <w:tcPr>
            <w:tcW w:w="1070" w:type="dxa"/>
            <w:shd w:val="clear" w:color="auto" w:fill="D9D9D9" w:themeFill="background1" w:themeFillShade="D9"/>
          </w:tcPr>
          <w:p w14:paraId="3333AE50" w14:textId="77777777" w:rsidR="005D31D7" w:rsidRPr="00A92CBC" w:rsidRDefault="005D31D7" w:rsidP="00F00A91">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60B308B4" w14:textId="77777777" w:rsidR="005D31D7" w:rsidRPr="009773B6" w:rsidRDefault="005D31D7" w:rsidP="00F00A91">
            <w:pPr>
              <w:jc w:val="right"/>
              <w:rPr>
                <w:rFonts w:ascii="Times New Roman" w:hAnsi="Times New Roman" w:cs="Times New Roman"/>
                <w:b/>
                <w:bCs/>
                <w:sz w:val="24"/>
                <w:szCs w:val="24"/>
              </w:rPr>
            </w:pPr>
            <w:r w:rsidRPr="009773B6">
              <w:rPr>
                <w:rFonts w:ascii="Times New Roman" w:hAnsi="Times New Roman" w:cs="Times New Roman"/>
                <w:b/>
                <w:bCs/>
                <w:sz w:val="24"/>
                <w:szCs w:val="24"/>
              </w:rPr>
              <w:t>100,000</w:t>
            </w:r>
          </w:p>
        </w:tc>
        <w:tc>
          <w:tcPr>
            <w:tcW w:w="1859" w:type="dxa"/>
            <w:shd w:val="clear" w:color="auto" w:fill="D9D9D9" w:themeFill="background1" w:themeFillShade="D9"/>
          </w:tcPr>
          <w:p w14:paraId="4F61D2D5" w14:textId="77777777" w:rsidR="005D31D7" w:rsidRPr="009773B6" w:rsidRDefault="005D31D7" w:rsidP="00F00A91">
            <w:pPr>
              <w:jc w:val="right"/>
              <w:rPr>
                <w:rFonts w:ascii="Times New Roman" w:hAnsi="Times New Roman" w:cs="Times New Roman"/>
                <w:b/>
                <w:bCs/>
                <w:sz w:val="24"/>
                <w:szCs w:val="24"/>
              </w:rPr>
            </w:pPr>
            <w:r w:rsidRPr="009773B6">
              <w:rPr>
                <w:rFonts w:ascii="Times New Roman" w:hAnsi="Times New Roman" w:cs="Times New Roman"/>
                <w:b/>
                <w:bCs/>
                <w:sz w:val="24"/>
                <w:szCs w:val="24"/>
              </w:rPr>
              <w:t>100,000</w:t>
            </w:r>
          </w:p>
        </w:tc>
        <w:tc>
          <w:tcPr>
            <w:tcW w:w="1070" w:type="dxa"/>
            <w:shd w:val="clear" w:color="auto" w:fill="D9D9D9" w:themeFill="background1" w:themeFillShade="D9"/>
          </w:tcPr>
          <w:p w14:paraId="76E20F5D" w14:textId="77777777" w:rsidR="005D31D7" w:rsidRPr="009773B6" w:rsidRDefault="005D31D7" w:rsidP="00F00A91">
            <w:pPr>
              <w:rPr>
                <w:rFonts w:ascii="Times New Roman" w:hAnsi="Times New Roman" w:cs="Times New Roman"/>
                <w:b/>
                <w:bCs/>
                <w:sz w:val="24"/>
                <w:szCs w:val="24"/>
              </w:rPr>
            </w:pPr>
            <w:r w:rsidRPr="009773B6">
              <w:rPr>
                <w:rFonts w:ascii="Times New Roman" w:hAnsi="Times New Roman" w:cs="Times New Roman"/>
                <w:b/>
                <w:bCs/>
                <w:sz w:val="24"/>
                <w:szCs w:val="24"/>
              </w:rPr>
              <w:t>Total</w:t>
            </w:r>
          </w:p>
        </w:tc>
        <w:tc>
          <w:tcPr>
            <w:tcW w:w="1980" w:type="dxa"/>
            <w:shd w:val="clear" w:color="auto" w:fill="D9D9D9" w:themeFill="background1" w:themeFillShade="D9"/>
          </w:tcPr>
          <w:p w14:paraId="597468C1" w14:textId="77777777" w:rsidR="005D31D7" w:rsidRPr="009773B6" w:rsidRDefault="005D31D7" w:rsidP="00F00A91">
            <w:pPr>
              <w:jc w:val="right"/>
              <w:rPr>
                <w:rFonts w:ascii="Times New Roman" w:hAnsi="Times New Roman" w:cs="Times New Roman"/>
                <w:b/>
                <w:bCs/>
                <w:sz w:val="24"/>
                <w:szCs w:val="24"/>
              </w:rPr>
            </w:pPr>
            <w:r w:rsidRPr="009773B6">
              <w:rPr>
                <w:rFonts w:ascii="Times New Roman" w:hAnsi="Times New Roman" w:cs="Times New Roman"/>
                <w:b/>
                <w:bCs/>
                <w:sz w:val="24"/>
                <w:szCs w:val="24"/>
              </w:rPr>
              <w:t>55,000</w:t>
            </w:r>
          </w:p>
        </w:tc>
        <w:tc>
          <w:tcPr>
            <w:tcW w:w="1980" w:type="dxa"/>
            <w:shd w:val="clear" w:color="auto" w:fill="D9D9D9" w:themeFill="background1" w:themeFillShade="D9"/>
          </w:tcPr>
          <w:p w14:paraId="61E3AB9F" w14:textId="77777777" w:rsidR="005D31D7" w:rsidRPr="009773B6" w:rsidRDefault="005D31D7" w:rsidP="00F00A91">
            <w:pPr>
              <w:jc w:val="right"/>
              <w:rPr>
                <w:rFonts w:ascii="Times New Roman" w:hAnsi="Times New Roman" w:cs="Times New Roman"/>
                <w:b/>
                <w:bCs/>
                <w:sz w:val="24"/>
                <w:szCs w:val="24"/>
              </w:rPr>
            </w:pPr>
            <w:r w:rsidRPr="009773B6">
              <w:rPr>
                <w:rFonts w:ascii="Times New Roman" w:hAnsi="Times New Roman" w:cs="Times New Roman"/>
                <w:b/>
                <w:bCs/>
                <w:sz w:val="24"/>
                <w:szCs w:val="24"/>
              </w:rPr>
              <w:t>55,000</w:t>
            </w:r>
          </w:p>
        </w:tc>
      </w:tr>
      <w:tr w:rsidR="005D31D7" w14:paraId="54D83FB7" w14:textId="77777777" w:rsidTr="00F00A91">
        <w:tc>
          <w:tcPr>
            <w:tcW w:w="1070" w:type="dxa"/>
          </w:tcPr>
          <w:p w14:paraId="24C13E0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133000</w:t>
            </w:r>
          </w:p>
        </w:tc>
        <w:tc>
          <w:tcPr>
            <w:tcW w:w="2191" w:type="dxa"/>
          </w:tcPr>
          <w:p w14:paraId="24758BA1" w14:textId="77777777" w:rsidR="005D31D7" w:rsidRPr="009773B6" w:rsidRDefault="005D31D7" w:rsidP="00F00A91">
            <w:pPr>
              <w:jc w:val="right"/>
              <w:rPr>
                <w:rFonts w:ascii="Times New Roman" w:hAnsi="Times New Roman" w:cs="Times New Roman"/>
                <w:sz w:val="24"/>
                <w:szCs w:val="24"/>
              </w:rPr>
            </w:pPr>
          </w:p>
        </w:tc>
        <w:tc>
          <w:tcPr>
            <w:tcW w:w="1859" w:type="dxa"/>
          </w:tcPr>
          <w:p w14:paraId="4C7A6758" w14:textId="77777777" w:rsidR="005D31D7" w:rsidRPr="009773B6" w:rsidRDefault="005D31D7" w:rsidP="00F00A91">
            <w:pPr>
              <w:jc w:val="right"/>
              <w:rPr>
                <w:rFonts w:ascii="Times New Roman" w:hAnsi="Times New Roman" w:cs="Times New Roman"/>
                <w:sz w:val="24"/>
                <w:szCs w:val="24"/>
              </w:rPr>
            </w:pPr>
          </w:p>
        </w:tc>
        <w:tc>
          <w:tcPr>
            <w:tcW w:w="1070" w:type="dxa"/>
          </w:tcPr>
          <w:p w14:paraId="0EDB7C3B"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133000</w:t>
            </w:r>
          </w:p>
        </w:tc>
        <w:tc>
          <w:tcPr>
            <w:tcW w:w="1980" w:type="dxa"/>
          </w:tcPr>
          <w:p w14:paraId="15398E12"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32,500</w:t>
            </w:r>
          </w:p>
        </w:tc>
        <w:tc>
          <w:tcPr>
            <w:tcW w:w="1980" w:type="dxa"/>
          </w:tcPr>
          <w:p w14:paraId="5C0C0993" w14:textId="77777777" w:rsidR="005D31D7" w:rsidRPr="009773B6" w:rsidRDefault="005D31D7" w:rsidP="00F00A91">
            <w:pPr>
              <w:jc w:val="right"/>
              <w:rPr>
                <w:rFonts w:ascii="Times New Roman" w:hAnsi="Times New Roman" w:cs="Times New Roman"/>
                <w:sz w:val="24"/>
                <w:szCs w:val="24"/>
              </w:rPr>
            </w:pPr>
          </w:p>
        </w:tc>
      </w:tr>
      <w:tr w:rsidR="005D31D7" w14:paraId="414A1C59" w14:textId="77777777" w:rsidTr="00F00A91">
        <w:tc>
          <w:tcPr>
            <w:tcW w:w="1070" w:type="dxa"/>
          </w:tcPr>
          <w:p w14:paraId="07113E3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3B8CFC61"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77,500</w:t>
            </w:r>
          </w:p>
        </w:tc>
        <w:tc>
          <w:tcPr>
            <w:tcW w:w="1859" w:type="dxa"/>
          </w:tcPr>
          <w:p w14:paraId="2ABAEFC1" w14:textId="77777777" w:rsidR="005D31D7" w:rsidRPr="009773B6" w:rsidRDefault="005D31D7" w:rsidP="00F00A91">
            <w:pPr>
              <w:jc w:val="right"/>
              <w:rPr>
                <w:rFonts w:ascii="Times New Roman" w:hAnsi="Times New Roman" w:cs="Times New Roman"/>
                <w:sz w:val="24"/>
                <w:szCs w:val="24"/>
              </w:rPr>
            </w:pPr>
          </w:p>
        </w:tc>
        <w:tc>
          <w:tcPr>
            <w:tcW w:w="1070" w:type="dxa"/>
          </w:tcPr>
          <w:p w14:paraId="608C82C6"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161000</w:t>
            </w:r>
          </w:p>
        </w:tc>
        <w:tc>
          <w:tcPr>
            <w:tcW w:w="1980" w:type="dxa"/>
          </w:tcPr>
          <w:p w14:paraId="0981C099" w14:textId="77777777" w:rsidR="005D31D7" w:rsidRPr="009773B6" w:rsidRDefault="005D31D7" w:rsidP="00F00A91">
            <w:pPr>
              <w:jc w:val="right"/>
              <w:rPr>
                <w:rFonts w:ascii="Times New Roman" w:hAnsi="Times New Roman" w:cs="Times New Roman"/>
                <w:sz w:val="24"/>
                <w:szCs w:val="24"/>
              </w:rPr>
            </w:pPr>
          </w:p>
        </w:tc>
        <w:tc>
          <w:tcPr>
            <w:tcW w:w="1980" w:type="dxa"/>
          </w:tcPr>
          <w:p w14:paraId="51C658D1" w14:textId="77777777" w:rsidR="005D31D7" w:rsidRPr="009773B6" w:rsidRDefault="005D31D7" w:rsidP="00F00A91">
            <w:pPr>
              <w:jc w:val="right"/>
              <w:rPr>
                <w:rFonts w:ascii="Times New Roman" w:hAnsi="Times New Roman" w:cs="Times New Roman"/>
                <w:sz w:val="24"/>
                <w:szCs w:val="24"/>
              </w:rPr>
            </w:pPr>
          </w:p>
        </w:tc>
      </w:tr>
      <w:tr w:rsidR="005D31D7" w14:paraId="550198F7" w14:textId="77777777" w:rsidTr="00F00A91">
        <w:tc>
          <w:tcPr>
            <w:tcW w:w="1070" w:type="dxa"/>
          </w:tcPr>
          <w:p w14:paraId="532E54A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215000</w:t>
            </w:r>
          </w:p>
        </w:tc>
        <w:tc>
          <w:tcPr>
            <w:tcW w:w="2191" w:type="dxa"/>
          </w:tcPr>
          <w:p w14:paraId="33736297" w14:textId="77777777" w:rsidR="005D31D7" w:rsidRPr="009773B6" w:rsidRDefault="005D31D7" w:rsidP="00F00A91">
            <w:pPr>
              <w:jc w:val="right"/>
              <w:rPr>
                <w:rFonts w:ascii="Times New Roman" w:hAnsi="Times New Roman" w:cs="Times New Roman"/>
                <w:sz w:val="24"/>
                <w:szCs w:val="24"/>
              </w:rPr>
            </w:pPr>
          </w:p>
        </w:tc>
        <w:tc>
          <w:tcPr>
            <w:tcW w:w="1859" w:type="dxa"/>
          </w:tcPr>
          <w:p w14:paraId="6C9A0A5A"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32,500</w:t>
            </w:r>
          </w:p>
        </w:tc>
        <w:tc>
          <w:tcPr>
            <w:tcW w:w="1070" w:type="dxa"/>
          </w:tcPr>
          <w:p w14:paraId="6C8C142E"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215000</w:t>
            </w:r>
          </w:p>
        </w:tc>
        <w:tc>
          <w:tcPr>
            <w:tcW w:w="1980" w:type="dxa"/>
          </w:tcPr>
          <w:p w14:paraId="54EF21B8" w14:textId="77777777" w:rsidR="005D31D7" w:rsidRPr="009773B6" w:rsidRDefault="005D31D7" w:rsidP="00F00A91">
            <w:pPr>
              <w:jc w:val="right"/>
              <w:rPr>
                <w:rFonts w:ascii="Times New Roman" w:hAnsi="Times New Roman" w:cs="Times New Roman"/>
                <w:sz w:val="24"/>
                <w:szCs w:val="24"/>
              </w:rPr>
            </w:pPr>
          </w:p>
        </w:tc>
        <w:tc>
          <w:tcPr>
            <w:tcW w:w="1980" w:type="dxa"/>
          </w:tcPr>
          <w:p w14:paraId="74ED772B" w14:textId="77777777" w:rsidR="005D31D7" w:rsidRPr="009773B6" w:rsidRDefault="005D31D7" w:rsidP="00F00A91">
            <w:pPr>
              <w:jc w:val="right"/>
              <w:rPr>
                <w:rFonts w:ascii="Times New Roman" w:hAnsi="Times New Roman" w:cs="Times New Roman"/>
                <w:sz w:val="24"/>
                <w:szCs w:val="24"/>
              </w:rPr>
            </w:pPr>
          </w:p>
        </w:tc>
      </w:tr>
      <w:tr w:rsidR="005D31D7" w14:paraId="311E044A" w14:textId="77777777" w:rsidTr="00F00A91">
        <w:tc>
          <w:tcPr>
            <w:tcW w:w="1070" w:type="dxa"/>
          </w:tcPr>
          <w:p w14:paraId="01B2802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331000</w:t>
            </w:r>
          </w:p>
        </w:tc>
        <w:tc>
          <w:tcPr>
            <w:tcW w:w="2191" w:type="dxa"/>
          </w:tcPr>
          <w:p w14:paraId="37EB2F76" w14:textId="77777777" w:rsidR="005D31D7" w:rsidRPr="009773B6" w:rsidRDefault="005D31D7" w:rsidP="00F00A91">
            <w:pPr>
              <w:jc w:val="right"/>
              <w:rPr>
                <w:rFonts w:ascii="Times New Roman" w:hAnsi="Times New Roman" w:cs="Times New Roman"/>
                <w:sz w:val="24"/>
                <w:szCs w:val="24"/>
              </w:rPr>
            </w:pPr>
          </w:p>
        </w:tc>
        <w:tc>
          <w:tcPr>
            <w:tcW w:w="1859" w:type="dxa"/>
          </w:tcPr>
          <w:p w14:paraId="54888CCC"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70,000</w:t>
            </w:r>
          </w:p>
        </w:tc>
        <w:tc>
          <w:tcPr>
            <w:tcW w:w="1070" w:type="dxa"/>
          </w:tcPr>
          <w:p w14:paraId="158E512B"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331000</w:t>
            </w:r>
          </w:p>
        </w:tc>
        <w:tc>
          <w:tcPr>
            <w:tcW w:w="1980" w:type="dxa"/>
          </w:tcPr>
          <w:p w14:paraId="0FCC970C" w14:textId="77777777" w:rsidR="005D31D7" w:rsidRPr="009773B6" w:rsidRDefault="005D31D7" w:rsidP="00F00A91">
            <w:pPr>
              <w:jc w:val="right"/>
              <w:rPr>
                <w:rFonts w:ascii="Times New Roman" w:hAnsi="Times New Roman" w:cs="Times New Roman"/>
                <w:sz w:val="24"/>
                <w:szCs w:val="24"/>
              </w:rPr>
            </w:pPr>
          </w:p>
        </w:tc>
        <w:tc>
          <w:tcPr>
            <w:tcW w:w="1980" w:type="dxa"/>
          </w:tcPr>
          <w:p w14:paraId="36CB5238" w14:textId="77777777" w:rsidR="005D31D7" w:rsidRPr="009773B6" w:rsidDel="004B6D35"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30,000</w:t>
            </w:r>
          </w:p>
        </w:tc>
      </w:tr>
      <w:tr w:rsidR="005D31D7" w14:paraId="0543FA01" w14:textId="77777777" w:rsidTr="00F00A91">
        <w:tc>
          <w:tcPr>
            <w:tcW w:w="1070" w:type="dxa"/>
          </w:tcPr>
          <w:p w14:paraId="67974B7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575500</w:t>
            </w:r>
          </w:p>
        </w:tc>
        <w:tc>
          <w:tcPr>
            <w:tcW w:w="2191" w:type="dxa"/>
          </w:tcPr>
          <w:p w14:paraId="32372A76" w14:textId="77777777" w:rsidR="005D31D7" w:rsidRPr="009773B6" w:rsidRDefault="005D31D7" w:rsidP="00F00A91">
            <w:pPr>
              <w:jc w:val="right"/>
              <w:rPr>
                <w:rFonts w:ascii="Times New Roman" w:hAnsi="Times New Roman" w:cs="Times New Roman"/>
                <w:sz w:val="24"/>
                <w:szCs w:val="24"/>
              </w:rPr>
            </w:pPr>
          </w:p>
        </w:tc>
        <w:tc>
          <w:tcPr>
            <w:tcW w:w="1859" w:type="dxa"/>
          </w:tcPr>
          <w:p w14:paraId="0964D1FA" w14:textId="77777777" w:rsidR="005D31D7" w:rsidRPr="009773B6" w:rsidRDefault="005D31D7" w:rsidP="00F00A91">
            <w:pPr>
              <w:jc w:val="right"/>
              <w:rPr>
                <w:rFonts w:ascii="Times New Roman" w:hAnsi="Times New Roman" w:cs="Times New Roman"/>
                <w:sz w:val="24"/>
                <w:szCs w:val="24"/>
              </w:rPr>
            </w:pPr>
          </w:p>
        </w:tc>
        <w:tc>
          <w:tcPr>
            <w:tcW w:w="1070" w:type="dxa"/>
          </w:tcPr>
          <w:p w14:paraId="7BD826E1"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575500</w:t>
            </w:r>
          </w:p>
        </w:tc>
        <w:tc>
          <w:tcPr>
            <w:tcW w:w="1980" w:type="dxa"/>
          </w:tcPr>
          <w:p w14:paraId="2E587562" w14:textId="77777777" w:rsidR="005D31D7" w:rsidRPr="009773B6" w:rsidRDefault="005D31D7" w:rsidP="00F00A91">
            <w:pPr>
              <w:jc w:val="right"/>
              <w:rPr>
                <w:rFonts w:ascii="Times New Roman" w:hAnsi="Times New Roman" w:cs="Times New Roman"/>
                <w:sz w:val="24"/>
                <w:szCs w:val="24"/>
              </w:rPr>
            </w:pPr>
          </w:p>
        </w:tc>
        <w:tc>
          <w:tcPr>
            <w:tcW w:w="1980" w:type="dxa"/>
          </w:tcPr>
          <w:p w14:paraId="129BFCF5"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25,000</w:t>
            </w:r>
          </w:p>
        </w:tc>
      </w:tr>
      <w:tr w:rsidR="005D31D7" w14:paraId="79F419E1" w14:textId="77777777" w:rsidTr="00F00A91">
        <w:tc>
          <w:tcPr>
            <w:tcW w:w="1070" w:type="dxa"/>
          </w:tcPr>
          <w:p w14:paraId="1BDAB84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576500</w:t>
            </w:r>
          </w:p>
        </w:tc>
        <w:tc>
          <w:tcPr>
            <w:tcW w:w="2191" w:type="dxa"/>
          </w:tcPr>
          <w:p w14:paraId="30DC534F"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25,000</w:t>
            </w:r>
          </w:p>
        </w:tc>
        <w:tc>
          <w:tcPr>
            <w:tcW w:w="1859" w:type="dxa"/>
          </w:tcPr>
          <w:p w14:paraId="0F74DD89" w14:textId="77777777" w:rsidR="005D31D7" w:rsidRPr="009773B6" w:rsidRDefault="005D31D7" w:rsidP="00F00A91">
            <w:pPr>
              <w:jc w:val="right"/>
              <w:rPr>
                <w:rFonts w:ascii="Times New Roman" w:hAnsi="Times New Roman" w:cs="Times New Roman"/>
                <w:sz w:val="24"/>
                <w:szCs w:val="24"/>
              </w:rPr>
            </w:pPr>
          </w:p>
        </w:tc>
        <w:tc>
          <w:tcPr>
            <w:tcW w:w="1070" w:type="dxa"/>
          </w:tcPr>
          <w:p w14:paraId="11639076"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576500</w:t>
            </w:r>
          </w:p>
        </w:tc>
        <w:tc>
          <w:tcPr>
            <w:tcW w:w="1980" w:type="dxa"/>
          </w:tcPr>
          <w:p w14:paraId="33A9C17B" w14:textId="77777777" w:rsidR="005D31D7" w:rsidRPr="009773B6" w:rsidRDefault="005D31D7" w:rsidP="00F00A91">
            <w:pPr>
              <w:jc w:val="right"/>
              <w:rPr>
                <w:rFonts w:ascii="Times New Roman" w:hAnsi="Times New Roman" w:cs="Times New Roman"/>
                <w:sz w:val="24"/>
                <w:szCs w:val="24"/>
              </w:rPr>
            </w:pPr>
          </w:p>
        </w:tc>
        <w:tc>
          <w:tcPr>
            <w:tcW w:w="1980" w:type="dxa"/>
          </w:tcPr>
          <w:p w14:paraId="12705185" w14:textId="77777777" w:rsidR="005D31D7" w:rsidRPr="009773B6" w:rsidRDefault="005D31D7" w:rsidP="00F00A91">
            <w:pPr>
              <w:jc w:val="right"/>
              <w:rPr>
                <w:rFonts w:ascii="Times New Roman" w:hAnsi="Times New Roman" w:cs="Times New Roman"/>
                <w:sz w:val="24"/>
                <w:szCs w:val="24"/>
              </w:rPr>
            </w:pPr>
          </w:p>
        </w:tc>
      </w:tr>
      <w:tr w:rsidR="005D31D7" w14:paraId="1C12AF45" w14:textId="77777777" w:rsidTr="00F00A91">
        <w:tc>
          <w:tcPr>
            <w:tcW w:w="1070" w:type="dxa"/>
          </w:tcPr>
          <w:p w14:paraId="3A89FDC0"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610000</w:t>
            </w:r>
          </w:p>
        </w:tc>
        <w:tc>
          <w:tcPr>
            <w:tcW w:w="2191" w:type="dxa"/>
          </w:tcPr>
          <w:p w14:paraId="5AD89507" w14:textId="77777777" w:rsidR="005D31D7" w:rsidRPr="009773B6" w:rsidRDefault="005D31D7" w:rsidP="00F00A91">
            <w:pPr>
              <w:jc w:val="right"/>
              <w:rPr>
                <w:rFonts w:ascii="Times New Roman" w:hAnsi="Times New Roman" w:cs="Times New Roman"/>
                <w:sz w:val="24"/>
                <w:szCs w:val="24"/>
              </w:rPr>
            </w:pPr>
          </w:p>
        </w:tc>
        <w:tc>
          <w:tcPr>
            <w:tcW w:w="1859" w:type="dxa"/>
          </w:tcPr>
          <w:p w14:paraId="41DA050F" w14:textId="77777777" w:rsidR="005D31D7" w:rsidRPr="009773B6" w:rsidRDefault="005D31D7" w:rsidP="00F00A91">
            <w:pPr>
              <w:jc w:val="right"/>
              <w:rPr>
                <w:rFonts w:ascii="Times New Roman" w:hAnsi="Times New Roman" w:cs="Times New Roman"/>
                <w:sz w:val="24"/>
                <w:szCs w:val="24"/>
              </w:rPr>
            </w:pPr>
          </w:p>
        </w:tc>
        <w:tc>
          <w:tcPr>
            <w:tcW w:w="1070" w:type="dxa"/>
          </w:tcPr>
          <w:p w14:paraId="6400F048" w14:textId="77777777" w:rsidR="005D31D7" w:rsidRPr="009773B6" w:rsidRDefault="005D31D7" w:rsidP="00F00A91">
            <w:pPr>
              <w:rPr>
                <w:rFonts w:ascii="Times New Roman" w:hAnsi="Times New Roman" w:cs="Times New Roman"/>
                <w:sz w:val="24"/>
                <w:szCs w:val="24"/>
              </w:rPr>
            </w:pPr>
            <w:r w:rsidRPr="009773B6">
              <w:rPr>
                <w:rFonts w:ascii="Times New Roman" w:hAnsi="Times New Roman" w:cs="Times New Roman"/>
                <w:sz w:val="24"/>
                <w:szCs w:val="24"/>
              </w:rPr>
              <w:t>610000</w:t>
            </w:r>
          </w:p>
        </w:tc>
        <w:tc>
          <w:tcPr>
            <w:tcW w:w="1980" w:type="dxa"/>
          </w:tcPr>
          <w:p w14:paraId="130EE036" w14:textId="77777777" w:rsidR="005D31D7" w:rsidRPr="009773B6" w:rsidRDefault="005D31D7" w:rsidP="00F00A91">
            <w:pPr>
              <w:jc w:val="right"/>
              <w:rPr>
                <w:rFonts w:ascii="Times New Roman" w:hAnsi="Times New Roman" w:cs="Times New Roman"/>
                <w:sz w:val="24"/>
                <w:szCs w:val="24"/>
              </w:rPr>
            </w:pPr>
            <w:r w:rsidRPr="009773B6">
              <w:rPr>
                <w:rFonts w:ascii="Times New Roman" w:hAnsi="Times New Roman" w:cs="Times New Roman"/>
                <w:sz w:val="24"/>
                <w:szCs w:val="24"/>
              </w:rPr>
              <w:t>22,500</w:t>
            </w:r>
          </w:p>
        </w:tc>
        <w:tc>
          <w:tcPr>
            <w:tcW w:w="1980" w:type="dxa"/>
          </w:tcPr>
          <w:p w14:paraId="3CBC3A3B" w14:textId="77777777" w:rsidR="005D31D7" w:rsidRPr="009773B6" w:rsidRDefault="005D31D7" w:rsidP="00F00A91">
            <w:pPr>
              <w:jc w:val="right"/>
              <w:rPr>
                <w:rFonts w:ascii="Times New Roman" w:hAnsi="Times New Roman" w:cs="Times New Roman"/>
                <w:sz w:val="24"/>
                <w:szCs w:val="24"/>
              </w:rPr>
            </w:pPr>
          </w:p>
        </w:tc>
      </w:tr>
      <w:tr w:rsidR="005D31D7" w14:paraId="016371AF" w14:textId="77777777" w:rsidTr="00776E65">
        <w:tc>
          <w:tcPr>
            <w:tcW w:w="1070" w:type="dxa"/>
            <w:shd w:val="clear" w:color="auto" w:fill="D9D9D9" w:themeFill="background1" w:themeFillShade="D9"/>
          </w:tcPr>
          <w:p w14:paraId="13DAA8A2" w14:textId="77777777" w:rsidR="005D31D7" w:rsidRPr="00A92CBC" w:rsidRDefault="005D31D7" w:rsidP="00F00A91">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6841C07"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102,500</w:t>
            </w:r>
          </w:p>
        </w:tc>
        <w:tc>
          <w:tcPr>
            <w:tcW w:w="1859" w:type="dxa"/>
            <w:shd w:val="clear" w:color="auto" w:fill="D9D9D9" w:themeFill="background1" w:themeFillShade="D9"/>
          </w:tcPr>
          <w:p w14:paraId="553415D4"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102,500</w:t>
            </w:r>
          </w:p>
        </w:tc>
        <w:tc>
          <w:tcPr>
            <w:tcW w:w="1070" w:type="dxa"/>
            <w:shd w:val="clear" w:color="auto" w:fill="D9D9D9" w:themeFill="background1" w:themeFillShade="D9"/>
          </w:tcPr>
          <w:p w14:paraId="4A364553" w14:textId="77777777" w:rsidR="005D31D7" w:rsidRPr="00A92CBC" w:rsidRDefault="005D31D7" w:rsidP="00F00A91">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1F0E5CCB"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55,000</w:t>
            </w:r>
          </w:p>
        </w:tc>
        <w:tc>
          <w:tcPr>
            <w:tcW w:w="1980" w:type="dxa"/>
            <w:shd w:val="clear" w:color="auto" w:fill="D9D9D9" w:themeFill="background1" w:themeFillShade="D9"/>
          </w:tcPr>
          <w:p w14:paraId="050A90D8" w14:textId="77777777" w:rsidR="005D31D7" w:rsidRPr="00A92CBC" w:rsidRDefault="005D31D7" w:rsidP="00F00A91">
            <w:pPr>
              <w:jc w:val="right"/>
              <w:rPr>
                <w:rFonts w:ascii="Times New Roman" w:hAnsi="Times New Roman" w:cs="Times New Roman"/>
                <w:b/>
                <w:bCs/>
                <w:sz w:val="24"/>
                <w:szCs w:val="24"/>
              </w:rPr>
            </w:pPr>
            <w:r>
              <w:rPr>
                <w:rFonts w:ascii="Times New Roman" w:hAnsi="Times New Roman" w:cs="Times New Roman"/>
                <w:b/>
                <w:bCs/>
                <w:sz w:val="24"/>
                <w:szCs w:val="24"/>
              </w:rPr>
              <w:t>55,000</w:t>
            </w:r>
          </w:p>
        </w:tc>
      </w:tr>
    </w:tbl>
    <w:p w14:paraId="5F0CF76D" w14:textId="77777777" w:rsidR="005D31D7" w:rsidRDefault="005D31D7" w:rsidP="005D31D7">
      <w:pPr>
        <w:rPr>
          <w:rFonts w:ascii="Times New Roman" w:hAnsi="Times New Roman" w:cs="Times New Roman"/>
          <w:sz w:val="24"/>
          <w:szCs w:val="24"/>
        </w:rPr>
      </w:pPr>
    </w:p>
    <w:p w14:paraId="0F7CFAED" w14:textId="77777777" w:rsidR="005D31D7" w:rsidRDefault="005D31D7" w:rsidP="005D31D7">
      <w:pPr>
        <w:rPr>
          <w:rFonts w:ascii="Times New Roman" w:hAnsi="Times New Roman" w:cs="Times New Roman"/>
          <w:sz w:val="24"/>
          <w:szCs w:val="24"/>
        </w:rPr>
      </w:pPr>
    </w:p>
    <w:p w14:paraId="15FED67F" w14:textId="77777777" w:rsidR="00365B8C" w:rsidRDefault="00365B8C" w:rsidP="005D31D7">
      <w:pPr>
        <w:rPr>
          <w:rFonts w:ascii="Times New Roman" w:hAnsi="Times New Roman" w:cs="Times New Roman"/>
          <w:sz w:val="24"/>
          <w:szCs w:val="24"/>
        </w:rPr>
      </w:pPr>
    </w:p>
    <w:p w14:paraId="40F3F184" w14:textId="77777777" w:rsidR="00365B8C" w:rsidRDefault="00365B8C" w:rsidP="005D31D7">
      <w:pPr>
        <w:rPr>
          <w:rFonts w:ascii="Times New Roman" w:hAnsi="Times New Roman" w:cs="Times New Roman"/>
          <w:sz w:val="24"/>
          <w:szCs w:val="24"/>
        </w:rPr>
      </w:pPr>
    </w:p>
    <w:p w14:paraId="697062B0" w14:textId="77777777" w:rsidR="00BC75A9" w:rsidRDefault="00BC75A9" w:rsidP="005D31D7">
      <w:pPr>
        <w:rPr>
          <w:rFonts w:ascii="Times New Roman" w:hAnsi="Times New Roman" w:cs="Times New Roman"/>
          <w:sz w:val="24"/>
          <w:szCs w:val="24"/>
        </w:rPr>
      </w:pPr>
    </w:p>
    <w:p w14:paraId="2BFB5982" w14:textId="77777777" w:rsidR="00BC75A9" w:rsidRDefault="00BC75A9" w:rsidP="005D31D7">
      <w:pPr>
        <w:rPr>
          <w:rFonts w:ascii="Times New Roman" w:hAnsi="Times New Roman" w:cs="Times New Roman"/>
          <w:sz w:val="24"/>
          <w:szCs w:val="24"/>
        </w:rPr>
      </w:pPr>
    </w:p>
    <w:p w14:paraId="3F8621DC" w14:textId="77777777" w:rsidR="00BC75A9" w:rsidRDefault="00BC75A9" w:rsidP="005D31D7">
      <w:pPr>
        <w:rPr>
          <w:rFonts w:ascii="Times New Roman" w:hAnsi="Times New Roman" w:cs="Times New Roman"/>
          <w:sz w:val="24"/>
          <w:szCs w:val="24"/>
        </w:rPr>
      </w:pPr>
    </w:p>
    <w:p w14:paraId="48B30B5F" w14:textId="77777777" w:rsidR="005D31D7" w:rsidRPr="00F351B6" w:rsidRDefault="005D31D7" w:rsidP="005D31D7">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ies</w:t>
      </w:r>
      <w:r w:rsidRPr="009E08E2">
        <w:rPr>
          <w:rFonts w:ascii="Times New Roman" w:hAnsi="Times New Roman" w:cs="Times New Roman"/>
          <w:b/>
          <w:bCs/>
          <w:sz w:val="28"/>
          <w:szCs w:val="28"/>
          <w:u w:val="single"/>
        </w:rPr>
        <w:t>:</w:t>
      </w:r>
    </w:p>
    <w:p w14:paraId="17C81AF9"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3877C857" w14:textId="77777777" w:rsidTr="00F00A91">
        <w:trPr>
          <w:trHeight w:val="377"/>
        </w:trPr>
        <w:tc>
          <w:tcPr>
            <w:tcW w:w="13945" w:type="dxa"/>
            <w:gridSpan w:val="8"/>
          </w:tcPr>
          <w:p w14:paraId="72BF85AA" w14:textId="77777777" w:rsidR="005D31D7" w:rsidRPr="00F452AD"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IV.C.11. To record the consolidation of actual net-funded resources and reductions for withdrawn funds at year end. </w:t>
            </w:r>
          </w:p>
        </w:tc>
      </w:tr>
      <w:tr w:rsidR="005D31D7" w14:paraId="64676B4E" w14:textId="77777777" w:rsidTr="00F00A91">
        <w:tc>
          <w:tcPr>
            <w:tcW w:w="6745" w:type="dxa"/>
            <w:gridSpan w:val="4"/>
          </w:tcPr>
          <w:p w14:paraId="664D7590"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4A40BD9"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20F15057" w14:textId="77777777" w:rsidTr="00F00A91">
        <w:tc>
          <w:tcPr>
            <w:tcW w:w="3775" w:type="dxa"/>
          </w:tcPr>
          <w:p w14:paraId="6E8C899E" w14:textId="77777777" w:rsidR="005D31D7" w:rsidRPr="00D86D77" w:rsidRDefault="005D31D7" w:rsidP="00F00A91">
            <w:pPr>
              <w:rPr>
                <w:rFonts w:ascii="Times New Roman" w:hAnsi="Times New Roman" w:cs="Times New Roman"/>
                <w:b/>
                <w:bCs/>
                <w:sz w:val="24"/>
                <w:szCs w:val="24"/>
              </w:rPr>
            </w:pPr>
          </w:p>
        </w:tc>
        <w:tc>
          <w:tcPr>
            <w:tcW w:w="1080" w:type="dxa"/>
          </w:tcPr>
          <w:p w14:paraId="20885D06"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A6574F1"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143F927"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77B9F819" w14:textId="77777777" w:rsidR="005D31D7" w:rsidRPr="00D86D77" w:rsidRDefault="005D31D7" w:rsidP="00F00A91">
            <w:pPr>
              <w:rPr>
                <w:rFonts w:ascii="Times New Roman" w:hAnsi="Times New Roman" w:cs="Times New Roman"/>
                <w:b/>
                <w:bCs/>
                <w:sz w:val="24"/>
                <w:szCs w:val="24"/>
              </w:rPr>
            </w:pPr>
          </w:p>
        </w:tc>
        <w:tc>
          <w:tcPr>
            <w:tcW w:w="1260" w:type="dxa"/>
          </w:tcPr>
          <w:p w14:paraId="346FDA5C"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218B7E4"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9536FB5"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245F07BA" w14:textId="77777777" w:rsidTr="00F00A91">
        <w:tc>
          <w:tcPr>
            <w:tcW w:w="3775" w:type="dxa"/>
          </w:tcPr>
          <w:p w14:paraId="64A3EE6C"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2E88FDF" w14:textId="77777777" w:rsidR="00365B8C" w:rsidRDefault="005D31D7" w:rsidP="00F00A91">
            <w:pPr>
              <w:rPr>
                <w:rFonts w:ascii="Times New Roman" w:hAnsi="Times New Roman" w:cs="Times New Roman"/>
                <w:sz w:val="24"/>
                <w:szCs w:val="24"/>
              </w:rPr>
            </w:pPr>
            <w:r w:rsidRPr="00302904">
              <w:rPr>
                <w:rFonts w:ascii="Times New Roman" w:hAnsi="Times New Roman" w:cs="Times New Roman"/>
                <w:sz w:val="24"/>
                <w:szCs w:val="24"/>
              </w:rPr>
              <w:t>41</w:t>
            </w:r>
            <w:r>
              <w:rPr>
                <w:rFonts w:ascii="Times New Roman" w:hAnsi="Times New Roman" w:cs="Times New Roman"/>
                <w:sz w:val="24"/>
                <w:szCs w:val="24"/>
              </w:rPr>
              <w:t>7212</w:t>
            </w:r>
            <w:r w:rsidRPr="00302904">
              <w:rPr>
                <w:rFonts w:ascii="Times New Roman" w:hAnsi="Times New Roman" w:cs="Times New Roman"/>
                <w:sz w:val="24"/>
                <w:szCs w:val="24"/>
              </w:rPr>
              <w:t xml:space="preserve"> </w:t>
            </w:r>
            <w:r>
              <w:rPr>
                <w:rFonts w:ascii="Times New Roman" w:hAnsi="Times New Roman" w:cs="Times New Roman"/>
                <w:sz w:val="24"/>
                <w:szCs w:val="24"/>
              </w:rPr>
              <w:t xml:space="preserve">Non-Allocation Transfers of </w:t>
            </w:r>
          </w:p>
          <w:p w14:paraId="459F8945"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Invested Balances – Payable</w:t>
            </w:r>
          </w:p>
          <w:p w14:paraId="7FFE96BF" w14:textId="2A255CF0"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 Prior</w:t>
            </w:r>
            <w:r w:rsidR="00566218">
              <w:rPr>
                <w:rFonts w:ascii="Times New Roman" w:hAnsi="Times New Roman" w:cs="Times New Roman"/>
                <w:sz w:val="24"/>
                <w:szCs w:val="24"/>
              </w:rPr>
              <w:t>-</w:t>
            </w:r>
            <w:r w:rsidR="005D31D7">
              <w:rPr>
                <w:rFonts w:ascii="Times New Roman" w:hAnsi="Times New Roman" w:cs="Times New Roman"/>
                <w:sz w:val="24"/>
                <w:szCs w:val="24"/>
              </w:rPr>
              <w:t>Year</w:t>
            </w:r>
          </w:p>
          <w:p w14:paraId="4892B6DB"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417200 Non-Allocation</w:t>
            </w:r>
            <w:r w:rsidR="00365B8C">
              <w:rPr>
                <w:rFonts w:ascii="Times New Roman" w:hAnsi="Times New Roman" w:cs="Times New Roman"/>
                <w:sz w:val="24"/>
                <w:szCs w:val="24"/>
              </w:rPr>
              <w:t xml:space="preserve">  </w:t>
            </w:r>
            <w:r w:rsidR="00365B8C">
              <w:rPr>
                <w:rFonts w:ascii="Times New Roman" w:hAnsi="Times New Roman" w:cs="Times New Roman"/>
                <w:sz w:val="24"/>
                <w:szCs w:val="24"/>
              </w:rPr>
              <w:br/>
              <w:t xml:space="preserve">                   </w:t>
            </w:r>
            <w:r>
              <w:rPr>
                <w:rFonts w:ascii="Times New Roman" w:hAnsi="Times New Roman" w:cs="Times New Roman"/>
                <w:sz w:val="24"/>
                <w:szCs w:val="24"/>
              </w:rPr>
              <w:t xml:space="preserve">Transfers of Invested </w:t>
            </w:r>
          </w:p>
          <w:p w14:paraId="64EA24B5" w14:textId="3C2117F0"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Balances -Payable</w:t>
            </w:r>
          </w:p>
          <w:p w14:paraId="058F0F65" w14:textId="77777777" w:rsidR="005D31D7" w:rsidRDefault="005D31D7" w:rsidP="00F00A91">
            <w:pPr>
              <w:rPr>
                <w:rFonts w:ascii="Times New Roman" w:hAnsi="Times New Roman" w:cs="Times New Roman"/>
                <w:sz w:val="24"/>
                <w:szCs w:val="24"/>
              </w:rPr>
            </w:pPr>
          </w:p>
          <w:p w14:paraId="577947FD"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417312 Non-Allocation of</w:t>
            </w:r>
            <w:r w:rsidR="00365B8C">
              <w:rPr>
                <w:rFonts w:ascii="Times New Roman" w:hAnsi="Times New Roman" w:cs="Times New Roman"/>
                <w:sz w:val="24"/>
                <w:szCs w:val="24"/>
              </w:rPr>
              <w:t xml:space="preserve"> </w:t>
            </w:r>
            <w:r>
              <w:rPr>
                <w:rFonts w:ascii="Times New Roman" w:hAnsi="Times New Roman" w:cs="Times New Roman"/>
                <w:sz w:val="24"/>
                <w:szCs w:val="24"/>
              </w:rPr>
              <w:t xml:space="preserve">Invested </w:t>
            </w:r>
          </w:p>
          <w:p w14:paraId="3A45348B"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Balances –</w:t>
            </w:r>
            <w:r>
              <w:rPr>
                <w:rFonts w:ascii="Times New Roman" w:hAnsi="Times New Roman" w:cs="Times New Roman"/>
                <w:sz w:val="24"/>
                <w:szCs w:val="24"/>
              </w:rPr>
              <w:t xml:space="preserve"> </w:t>
            </w:r>
            <w:r w:rsidR="005D31D7">
              <w:rPr>
                <w:rFonts w:ascii="Times New Roman" w:hAnsi="Times New Roman" w:cs="Times New Roman"/>
                <w:sz w:val="24"/>
                <w:szCs w:val="24"/>
              </w:rPr>
              <w:t xml:space="preserve">Transferred – </w:t>
            </w:r>
          </w:p>
          <w:p w14:paraId="5C4E4EC9" w14:textId="7FE026C6"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Prior-Year</w:t>
            </w:r>
          </w:p>
          <w:p w14:paraId="43315E9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420100 Total Actual Resources – </w:t>
            </w:r>
          </w:p>
          <w:p w14:paraId="5806C46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Collected</w:t>
            </w:r>
          </w:p>
          <w:p w14:paraId="16AAC0A6" w14:textId="77777777" w:rsidR="005D31D7" w:rsidRDefault="005D31D7" w:rsidP="00F00A91">
            <w:pPr>
              <w:rPr>
                <w:rFonts w:ascii="Times New Roman" w:hAnsi="Times New Roman" w:cs="Times New Roman"/>
                <w:sz w:val="24"/>
                <w:szCs w:val="24"/>
              </w:rPr>
            </w:pPr>
          </w:p>
          <w:p w14:paraId="2FAD707B"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BC0DFCC" w14:textId="77777777" w:rsidR="005D31D7" w:rsidRDefault="005D31D7" w:rsidP="00F00A91">
            <w:pPr>
              <w:rPr>
                <w:rFonts w:ascii="Times New Roman" w:hAnsi="Times New Roman" w:cs="Times New Roman"/>
                <w:sz w:val="24"/>
                <w:szCs w:val="24"/>
              </w:rPr>
            </w:pPr>
          </w:p>
          <w:p w14:paraId="21566908"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0B081C2B" w14:textId="77777777" w:rsidR="005D31D7" w:rsidRDefault="005D31D7" w:rsidP="00F00A91">
            <w:pPr>
              <w:rPr>
                <w:rFonts w:ascii="Times New Roman" w:hAnsi="Times New Roman" w:cs="Times New Roman"/>
                <w:sz w:val="24"/>
                <w:szCs w:val="24"/>
              </w:rPr>
            </w:pPr>
          </w:p>
        </w:tc>
        <w:tc>
          <w:tcPr>
            <w:tcW w:w="1080" w:type="dxa"/>
          </w:tcPr>
          <w:p w14:paraId="512D634E" w14:textId="77777777" w:rsidR="005D31D7" w:rsidRDefault="005D31D7" w:rsidP="00F00A91">
            <w:pPr>
              <w:rPr>
                <w:rFonts w:ascii="Times New Roman" w:hAnsi="Times New Roman" w:cs="Times New Roman"/>
                <w:sz w:val="24"/>
                <w:szCs w:val="24"/>
              </w:rPr>
            </w:pPr>
          </w:p>
          <w:p w14:paraId="55477E54"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w:t>
            </w:r>
          </w:p>
          <w:p w14:paraId="32C631EF" w14:textId="77777777" w:rsidR="005D31D7" w:rsidRDefault="005D31D7" w:rsidP="00F00A91">
            <w:pPr>
              <w:jc w:val="right"/>
              <w:rPr>
                <w:rFonts w:ascii="Times New Roman" w:hAnsi="Times New Roman" w:cs="Times New Roman"/>
                <w:sz w:val="24"/>
                <w:szCs w:val="24"/>
              </w:rPr>
            </w:pPr>
          </w:p>
          <w:p w14:paraId="78767A5C" w14:textId="77777777" w:rsidR="005D31D7" w:rsidRDefault="005D31D7" w:rsidP="00F00A91">
            <w:pPr>
              <w:jc w:val="right"/>
              <w:rPr>
                <w:rFonts w:ascii="Times New Roman" w:hAnsi="Times New Roman" w:cs="Times New Roman"/>
                <w:sz w:val="24"/>
                <w:szCs w:val="24"/>
              </w:rPr>
            </w:pPr>
          </w:p>
          <w:p w14:paraId="744101C5" w14:textId="77777777" w:rsidR="005D31D7" w:rsidRDefault="005D31D7" w:rsidP="00F00A91">
            <w:pPr>
              <w:jc w:val="right"/>
              <w:rPr>
                <w:rFonts w:ascii="Times New Roman" w:hAnsi="Times New Roman" w:cs="Times New Roman"/>
                <w:sz w:val="24"/>
                <w:szCs w:val="24"/>
              </w:rPr>
            </w:pPr>
          </w:p>
          <w:p w14:paraId="7CEDE790" w14:textId="77777777" w:rsidR="005D31D7" w:rsidRDefault="005D31D7" w:rsidP="00F00A91">
            <w:pPr>
              <w:jc w:val="right"/>
              <w:rPr>
                <w:rFonts w:ascii="Times New Roman" w:hAnsi="Times New Roman" w:cs="Times New Roman"/>
                <w:sz w:val="24"/>
                <w:szCs w:val="24"/>
              </w:rPr>
            </w:pPr>
          </w:p>
          <w:p w14:paraId="05B8E831" w14:textId="77777777" w:rsidR="005D31D7" w:rsidRDefault="005D31D7" w:rsidP="00365B8C">
            <w:pPr>
              <w:rPr>
                <w:rFonts w:ascii="Times New Roman" w:hAnsi="Times New Roman" w:cs="Times New Roman"/>
                <w:sz w:val="24"/>
                <w:szCs w:val="24"/>
              </w:rPr>
            </w:pPr>
          </w:p>
          <w:p w14:paraId="21B0463E" w14:textId="77777777" w:rsidR="005D31D7" w:rsidRDefault="005D31D7" w:rsidP="00F00A91">
            <w:pPr>
              <w:jc w:val="right"/>
              <w:rPr>
                <w:rFonts w:ascii="Times New Roman" w:hAnsi="Times New Roman" w:cs="Times New Roman"/>
                <w:sz w:val="24"/>
                <w:szCs w:val="24"/>
              </w:rPr>
            </w:pPr>
          </w:p>
          <w:p w14:paraId="028372F9"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07DE61A6" w14:textId="77777777" w:rsidR="005D31D7" w:rsidRDefault="005D31D7" w:rsidP="00F00A91">
            <w:pPr>
              <w:jc w:val="right"/>
              <w:rPr>
                <w:rFonts w:ascii="Times New Roman" w:hAnsi="Times New Roman" w:cs="Times New Roman"/>
                <w:sz w:val="24"/>
                <w:szCs w:val="24"/>
              </w:rPr>
            </w:pPr>
          </w:p>
          <w:p w14:paraId="7954D0B4" w14:textId="77777777" w:rsidR="005D31D7" w:rsidRDefault="005D31D7" w:rsidP="00F00A91">
            <w:pPr>
              <w:jc w:val="right"/>
              <w:rPr>
                <w:rFonts w:ascii="Times New Roman" w:hAnsi="Times New Roman" w:cs="Times New Roman"/>
                <w:sz w:val="24"/>
                <w:szCs w:val="24"/>
              </w:rPr>
            </w:pPr>
          </w:p>
          <w:p w14:paraId="45D79173" w14:textId="77777777" w:rsidR="005D31D7" w:rsidRDefault="005D31D7" w:rsidP="00F00A91">
            <w:pPr>
              <w:jc w:val="right"/>
              <w:rPr>
                <w:rFonts w:ascii="Times New Roman" w:hAnsi="Times New Roman" w:cs="Times New Roman"/>
                <w:sz w:val="24"/>
                <w:szCs w:val="24"/>
              </w:rPr>
            </w:pPr>
          </w:p>
          <w:p w14:paraId="79F3D472" w14:textId="77777777" w:rsidR="005D31D7" w:rsidRDefault="005D31D7" w:rsidP="00F00A91">
            <w:pPr>
              <w:jc w:val="right"/>
              <w:rPr>
                <w:rFonts w:ascii="Times New Roman" w:hAnsi="Times New Roman" w:cs="Times New Roman"/>
                <w:sz w:val="24"/>
                <w:szCs w:val="24"/>
              </w:rPr>
            </w:pPr>
          </w:p>
          <w:p w14:paraId="1A2A1A4B" w14:textId="77777777" w:rsidR="005D31D7" w:rsidRDefault="005D31D7" w:rsidP="00F00A91">
            <w:pPr>
              <w:jc w:val="right"/>
              <w:rPr>
                <w:rFonts w:ascii="Times New Roman" w:hAnsi="Times New Roman" w:cs="Times New Roman"/>
                <w:sz w:val="24"/>
                <w:szCs w:val="24"/>
              </w:rPr>
            </w:pPr>
          </w:p>
          <w:p w14:paraId="5C3F72E8" w14:textId="77777777" w:rsidR="005D31D7" w:rsidRDefault="005D31D7" w:rsidP="00F00A91">
            <w:pPr>
              <w:jc w:val="right"/>
              <w:rPr>
                <w:rFonts w:ascii="Times New Roman" w:hAnsi="Times New Roman" w:cs="Times New Roman"/>
                <w:sz w:val="24"/>
                <w:szCs w:val="24"/>
              </w:rPr>
            </w:pPr>
          </w:p>
          <w:p w14:paraId="092808F3" w14:textId="77777777" w:rsidR="005D31D7" w:rsidRDefault="005D31D7" w:rsidP="00F00A91">
            <w:pPr>
              <w:jc w:val="right"/>
              <w:rPr>
                <w:rFonts w:ascii="Times New Roman" w:hAnsi="Times New Roman" w:cs="Times New Roman"/>
                <w:sz w:val="24"/>
                <w:szCs w:val="24"/>
              </w:rPr>
            </w:pPr>
          </w:p>
          <w:p w14:paraId="5FEBFD82" w14:textId="77777777" w:rsidR="005D31D7" w:rsidRDefault="005D31D7" w:rsidP="00F00A91">
            <w:pPr>
              <w:jc w:val="right"/>
              <w:rPr>
                <w:rFonts w:ascii="Times New Roman" w:hAnsi="Times New Roman" w:cs="Times New Roman"/>
                <w:sz w:val="24"/>
                <w:szCs w:val="24"/>
              </w:rPr>
            </w:pPr>
          </w:p>
          <w:p w14:paraId="7B695D02" w14:textId="77777777" w:rsidR="005D31D7" w:rsidRDefault="005D31D7" w:rsidP="00F00A91">
            <w:pPr>
              <w:jc w:val="right"/>
              <w:rPr>
                <w:rFonts w:ascii="Times New Roman" w:hAnsi="Times New Roman" w:cs="Times New Roman"/>
                <w:sz w:val="24"/>
                <w:szCs w:val="24"/>
              </w:rPr>
            </w:pPr>
          </w:p>
        </w:tc>
        <w:tc>
          <w:tcPr>
            <w:tcW w:w="1080" w:type="dxa"/>
          </w:tcPr>
          <w:p w14:paraId="14220E70" w14:textId="77777777" w:rsidR="005D31D7" w:rsidRDefault="005D31D7" w:rsidP="00F00A91">
            <w:pPr>
              <w:rPr>
                <w:rFonts w:ascii="Times New Roman" w:hAnsi="Times New Roman" w:cs="Times New Roman"/>
                <w:sz w:val="24"/>
                <w:szCs w:val="24"/>
              </w:rPr>
            </w:pPr>
          </w:p>
          <w:p w14:paraId="7990AA23" w14:textId="77777777" w:rsidR="005D31D7" w:rsidRDefault="005D31D7" w:rsidP="00F00A91">
            <w:pPr>
              <w:jc w:val="right"/>
              <w:rPr>
                <w:rFonts w:ascii="Times New Roman" w:hAnsi="Times New Roman" w:cs="Times New Roman"/>
                <w:sz w:val="24"/>
                <w:szCs w:val="24"/>
              </w:rPr>
            </w:pPr>
          </w:p>
          <w:p w14:paraId="3DDBFD8C" w14:textId="77777777" w:rsidR="005D31D7" w:rsidRDefault="005D31D7" w:rsidP="00F00A91">
            <w:pPr>
              <w:jc w:val="right"/>
              <w:rPr>
                <w:rFonts w:ascii="Times New Roman" w:hAnsi="Times New Roman" w:cs="Times New Roman"/>
                <w:sz w:val="24"/>
                <w:szCs w:val="24"/>
              </w:rPr>
            </w:pPr>
          </w:p>
          <w:p w14:paraId="3B9AAF03" w14:textId="77777777" w:rsidR="005D31D7" w:rsidRDefault="005D31D7" w:rsidP="00F00A91">
            <w:pPr>
              <w:jc w:val="right"/>
              <w:rPr>
                <w:rFonts w:ascii="Times New Roman" w:hAnsi="Times New Roman" w:cs="Times New Roman"/>
                <w:sz w:val="24"/>
                <w:szCs w:val="24"/>
              </w:rPr>
            </w:pPr>
          </w:p>
          <w:p w14:paraId="3838E70C"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 xml:space="preserve"> 2,500</w:t>
            </w:r>
          </w:p>
          <w:p w14:paraId="7A0492D8" w14:textId="77777777" w:rsidR="005D31D7" w:rsidRDefault="005D31D7" w:rsidP="00F00A91">
            <w:pPr>
              <w:jc w:val="right"/>
              <w:rPr>
                <w:rFonts w:ascii="Times New Roman" w:hAnsi="Times New Roman" w:cs="Times New Roman"/>
                <w:sz w:val="24"/>
                <w:szCs w:val="24"/>
              </w:rPr>
            </w:pPr>
          </w:p>
          <w:p w14:paraId="1C82605B" w14:textId="77777777" w:rsidR="005D31D7" w:rsidRDefault="005D31D7" w:rsidP="00F00A91">
            <w:pPr>
              <w:jc w:val="right"/>
              <w:rPr>
                <w:rFonts w:ascii="Times New Roman" w:hAnsi="Times New Roman" w:cs="Times New Roman"/>
                <w:sz w:val="24"/>
                <w:szCs w:val="24"/>
              </w:rPr>
            </w:pPr>
          </w:p>
          <w:p w14:paraId="50B74E83" w14:textId="77777777" w:rsidR="005D31D7" w:rsidRDefault="005D31D7" w:rsidP="00F00A91">
            <w:pPr>
              <w:jc w:val="right"/>
              <w:rPr>
                <w:rFonts w:ascii="Times New Roman" w:hAnsi="Times New Roman" w:cs="Times New Roman"/>
                <w:sz w:val="24"/>
                <w:szCs w:val="24"/>
              </w:rPr>
            </w:pPr>
          </w:p>
          <w:p w14:paraId="234BCE0F" w14:textId="77777777" w:rsidR="005D31D7" w:rsidRDefault="005D31D7" w:rsidP="00F00A91">
            <w:pPr>
              <w:jc w:val="right"/>
              <w:rPr>
                <w:rFonts w:ascii="Times New Roman" w:hAnsi="Times New Roman" w:cs="Times New Roman"/>
                <w:sz w:val="24"/>
                <w:szCs w:val="24"/>
              </w:rPr>
            </w:pPr>
          </w:p>
          <w:p w14:paraId="7386299F" w14:textId="77777777" w:rsidR="005D31D7" w:rsidRDefault="005D31D7" w:rsidP="00365B8C">
            <w:pPr>
              <w:rPr>
                <w:rFonts w:ascii="Times New Roman" w:hAnsi="Times New Roman" w:cs="Times New Roman"/>
                <w:sz w:val="24"/>
                <w:szCs w:val="24"/>
              </w:rPr>
            </w:pPr>
          </w:p>
          <w:p w14:paraId="7CF7AFE5" w14:textId="77777777" w:rsidR="005D31D7" w:rsidRDefault="005D31D7" w:rsidP="00F00A91">
            <w:pPr>
              <w:jc w:val="right"/>
              <w:rPr>
                <w:rFonts w:ascii="Times New Roman" w:hAnsi="Times New Roman" w:cs="Times New Roman"/>
                <w:sz w:val="24"/>
                <w:szCs w:val="24"/>
              </w:rPr>
            </w:pPr>
          </w:p>
          <w:p w14:paraId="4523DD33"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0BE9D4DB" w14:textId="77777777" w:rsidR="005D31D7" w:rsidRDefault="005D31D7" w:rsidP="00F00A91">
            <w:pPr>
              <w:jc w:val="right"/>
              <w:rPr>
                <w:rFonts w:ascii="Times New Roman" w:hAnsi="Times New Roman" w:cs="Times New Roman"/>
                <w:sz w:val="24"/>
                <w:szCs w:val="24"/>
              </w:rPr>
            </w:pPr>
          </w:p>
          <w:p w14:paraId="24979B8B" w14:textId="77777777" w:rsidR="005D31D7" w:rsidRDefault="005D31D7" w:rsidP="00F00A91">
            <w:pPr>
              <w:jc w:val="right"/>
              <w:rPr>
                <w:rFonts w:ascii="Times New Roman" w:hAnsi="Times New Roman" w:cs="Times New Roman"/>
                <w:sz w:val="24"/>
                <w:szCs w:val="24"/>
              </w:rPr>
            </w:pPr>
          </w:p>
          <w:p w14:paraId="6736EFFF" w14:textId="77777777" w:rsidR="005D31D7" w:rsidRDefault="005D31D7" w:rsidP="00F00A91">
            <w:pPr>
              <w:jc w:val="right"/>
              <w:rPr>
                <w:rFonts w:ascii="Times New Roman" w:hAnsi="Times New Roman" w:cs="Times New Roman"/>
                <w:sz w:val="24"/>
                <w:szCs w:val="24"/>
              </w:rPr>
            </w:pPr>
          </w:p>
          <w:p w14:paraId="41A1F4EF" w14:textId="77777777" w:rsidR="005D31D7" w:rsidRDefault="005D31D7" w:rsidP="00F00A91">
            <w:pPr>
              <w:jc w:val="right"/>
              <w:rPr>
                <w:rFonts w:ascii="Times New Roman" w:hAnsi="Times New Roman" w:cs="Times New Roman"/>
                <w:sz w:val="24"/>
                <w:szCs w:val="24"/>
              </w:rPr>
            </w:pPr>
          </w:p>
          <w:p w14:paraId="7D3E52DB" w14:textId="77777777" w:rsidR="005D31D7" w:rsidRDefault="005D31D7" w:rsidP="00F00A91">
            <w:pPr>
              <w:jc w:val="right"/>
              <w:rPr>
                <w:rFonts w:ascii="Times New Roman" w:hAnsi="Times New Roman" w:cs="Times New Roman"/>
                <w:sz w:val="24"/>
                <w:szCs w:val="24"/>
              </w:rPr>
            </w:pPr>
          </w:p>
        </w:tc>
        <w:tc>
          <w:tcPr>
            <w:tcW w:w="810" w:type="dxa"/>
          </w:tcPr>
          <w:p w14:paraId="5AFD9A30" w14:textId="77777777" w:rsidR="005D31D7" w:rsidRPr="00B002BD" w:rsidRDefault="005D31D7" w:rsidP="00F00A91">
            <w:pPr>
              <w:rPr>
                <w:rFonts w:ascii="Times New Roman" w:hAnsi="Times New Roman" w:cs="Times New Roman"/>
                <w:sz w:val="24"/>
                <w:szCs w:val="24"/>
              </w:rPr>
            </w:pPr>
          </w:p>
          <w:p w14:paraId="4E10FC60" w14:textId="77777777" w:rsidR="005D31D7" w:rsidRPr="00B002BD" w:rsidRDefault="005D31D7" w:rsidP="00F00A91">
            <w:pPr>
              <w:rPr>
                <w:rFonts w:ascii="Times New Roman" w:hAnsi="Times New Roman" w:cs="Times New Roman"/>
                <w:sz w:val="24"/>
                <w:szCs w:val="24"/>
              </w:rPr>
            </w:pPr>
          </w:p>
          <w:p w14:paraId="7CAEE003" w14:textId="77777777" w:rsidR="005D31D7" w:rsidRPr="00B002BD" w:rsidRDefault="005D31D7" w:rsidP="00F00A91">
            <w:pPr>
              <w:rPr>
                <w:rFonts w:ascii="Times New Roman" w:hAnsi="Times New Roman" w:cs="Times New Roman"/>
                <w:sz w:val="24"/>
                <w:szCs w:val="24"/>
              </w:rPr>
            </w:pPr>
          </w:p>
          <w:p w14:paraId="5BD4DDEE" w14:textId="77777777" w:rsidR="005D31D7" w:rsidRPr="00B002BD" w:rsidRDefault="005D31D7" w:rsidP="00F00A91">
            <w:pPr>
              <w:rPr>
                <w:rFonts w:ascii="Times New Roman" w:hAnsi="Times New Roman" w:cs="Times New Roman"/>
                <w:sz w:val="24"/>
                <w:szCs w:val="24"/>
              </w:rPr>
            </w:pPr>
            <w:r w:rsidRPr="00B002BD">
              <w:rPr>
                <w:rFonts w:ascii="Times New Roman" w:hAnsi="Times New Roman" w:cs="Times New Roman"/>
                <w:sz w:val="24"/>
                <w:szCs w:val="24"/>
              </w:rPr>
              <w:t>F399</w:t>
            </w:r>
          </w:p>
          <w:p w14:paraId="1052E3A2" w14:textId="77777777" w:rsidR="005D31D7" w:rsidRPr="00B002BD" w:rsidRDefault="005D31D7" w:rsidP="00F00A91">
            <w:pPr>
              <w:rPr>
                <w:rFonts w:ascii="Times New Roman" w:hAnsi="Times New Roman" w:cs="Times New Roman"/>
                <w:sz w:val="24"/>
                <w:szCs w:val="24"/>
              </w:rPr>
            </w:pPr>
          </w:p>
          <w:p w14:paraId="56F36E1B" w14:textId="77777777" w:rsidR="005D31D7" w:rsidRPr="00B002BD" w:rsidRDefault="005D31D7" w:rsidP="00F00A91">
            <w:pPr>
              <w:rPr>
                <w:rFonts w:ascii="Times New Roman" w:hAnsi="Times New Roman" w:cs="Times New Roman"/>
                <w:sz w:val="24"/>
                <w:szCs w:val="24"/>
              </w:rPr>
            </w:pPr>
          </w:p>
          <w:p w14:paraId="53D3DABF" w14:textId="77777777" w:rsidR="005D31D7" w:rsidRPr="00B002BD" w:rsidRDefault="005D31D7" w:rsidP="00F00A91">
            <w:pPr>
              <w:rPr>
                <w:rFonts w:ascii="Times New Roman" w:hAnsi="Times New Roman" w:cs="Times New Roman"/>
                <w:sz w:val="24"/>
                <w:szCs w:val="24"/>
              </w:rPr>
            </w:pPr>
          </w:p>
          <w:p w14:paraId="017BC288" w14:textId="77777777" w:rsidR="005D31D7" w:rsidRDefault="005D31D7" w:rsidP="00F00A91">
            <w:pPr>
              <w:rPr>
                <w:rFonts w:ascii="Times New Roman" w:hAnsi="Times New Roman" w:cs="Times New Roman"/>
                <w:sz w:val="24"/>
                <w:szCs w:val="24"/>
              </w:rPr>
            </w:pPr>
          </w:p>
          <w:p w14:paraId="7EBE362C" w14:textId="77777777" w:rsidR="00365B8C" w:rsidRPr="00B002BD" w:rsidRDefault="00365B8C" w:rsidP="00F00A91">
            <w:pPr>
              <w:rPr>
                <w:rFonts w:ascii="Times New Roman" w:hAnsi="Times New Roman" w:cs="Times New Roman"/>
                <w:sz w:val="24"/>
                <w:szCs w:val="24"/>
              </w:rPr>
            </w:pPr>
          </w:p>
          <w:p w14:paraId="1B8E20F4" w14:textId="77777777" w:rsidR="005D31D7" w:rsidRPr="00B002BD" w:rsidRDefault="005D31D7" w:rsidP="00F00A91">
            <w:pPr>
              <w:rPr>
                <w:rFonts w:ascii="Times New Roman" w:hAnsi="Times New Roman" w:cs="Times New Roman"/>
                <w:sz w:val="24"/>
                <w:szCs w:val="24"/>
              </w:rPr>
            </w:pPr>
          </w:p>
          <w:p w14:paraId="3692E730" w14:textId="77777777" w:rsidR="005D31D7" w:rsidRPr="00B002BD" w:rsidRDefault="005D31D7" w:rsidP="00F00A91">
            <w:pPr>
              <w:rPr>
                <w:rFonts w:ascii="Times New Roman" w:hAnsi="Times New Roman" w:cs="Times New Roman"/>
                <w:sz w:val="24"/>
                <w:szCs w:val="24"/>
              </w:rPr>
            </w:pPr>
            <w:r w:rsidRPr="00B002BD">
              <w:rPr>
                <w:rFonts w:ascii="Times New Roman" w:hAnsi="Times New Roman" w:cs="Times New Roman"/>
                <w:sz w:val="24"/>
                <w:szCs w:val="24"/>
              </w:rPr>
              <w:t>F302</w:t>
            </w:r>
          </w:p>
          <w:p w14:paraId="3CBBFF45" w14:textId="77777777" w:rsidR="005D31D7" w:rsidRPr="00B002BD" w:rsidRDefault="005D31D7" w:rsidP="00F00A91">
            <w:pPr>
              <w:rPr>
                <w:rFonts w:ascii="Times New Roman" w:hAnsi="Times New Roman" w:cs="Times New Roman"/>
                <w:sz w:val="24"/>
                <w:szCs w:val="24"/>
              </w:rPr>
            </w:pPr>
          </w:p>
          <w:p w14:paraId="133CC3F3" w14:textId="77777777" w:rsidR="005D31D7" w:rsidRPr="00B002BD" w:rsidRDefault="005D31D7" w:rsidP="00F00A91">
            <w:pPr>
              <w:rPr>
                <w:rFonts w:ascii="Times New Roman" w:hAnsi="Times New Roman" w:cs="Times New Roman"/>
                <w:sz w:val="24"/>
                <w:szCs w:val="24"/>
              </w:rPr>
            </w:pPr>
          </w:p>
        </w:tc>
        <w:tc>
          <w:tcPr>
            <w:tcW w:w="3780" w:type="dxa"/>
          </w:tcPr>
          <w:p w14:paraId="1D35F880"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A8B1B5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417100 Non-Allocation Transfers of</w:t>
            </w:r>
          </w:p>
          <w:p w14:paraId="05A3E3F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Invested Balance – </w:t>
            </w:r>
          </w:p>
          <w:p w14:paraId="7B6C758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Receivable </w:t>
            </w:r>
          </w:p>
          <w:p w14:paraId="40C596A3" w14:textId="77777777"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417112 Non-Allocation Transfers</w:t>
            </w:r>
          </w:p>
          <w:p w14:paraId="7E7F5FB9"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of Invested Balances –</w:t>
            </w:r>
          </w:p>
          <w:p w14:paraId="0AE4D7B8" w14:textId="06DDF796" w:rsidR="005D31D7" w:rsidRPr="00302904"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 Receivable – Prior</w:t>
            </w:r>
            <w:r w:rsidR="00566218">
              <w:rPr>
                <w:rFonts w:ascii="Times New Roman" w:hAnsi="Times New Roman" w:cs="Times New Roman"/>
                <w:sz w:val="24"/>
                <w:szCs w:val="24"/>
              </w:rPr>
              <w:t>-</w:t>
            </w:r>
            <w:r w:rsidR="005D31D7">
              <w:rPr>
                <w:rFonts w:ascii="Times New Roman" w:hAnsi="Times New Roman" w:cs="Times New Roman"/>
                <w:sz w:val="24"/>
                <w:szCs w:val="24"/>
              </w:rPr>
              <w:t xml:space="preserve">Year </w:t>
            </w:r>
          </w:p>
          <w:p w14:paraId="08345915" w14:textId="77777777" w:rsidR="005D31D7" w:rsidRPr="00302904" w:rsidRDefault="005D31D7" w:rsidP="00F00A91">
            <w:pPr>
              <w:rPr>
                <w:rFonts w:ascii="Times New Roman" w:hAnsi="Times New Roman" w:cs="Times New Roman"/>
                <w:sz w:val="24"/>
                <w:szCs w:val="24"/>
              </w:rPr>
            </w:pPr>
          </w:p>
          <w:p w14:paraId="5B4A26AF" w14:textId="77777777" w:rsidR="005D31D7" w:rsidRDefault="005D31D7" w:rsidP="00F00A91">
            <w:pPr>
              <w:rPr>
                <w:rFonts w:ascii="Times New Roman" w:hAnsi="Times New Roman" w:cs="Times New Roman"/>
                <w:sz w:val="24"/>
                <w:szCs w:val="24"/>
              </w:rPr>
            </w:pPr>
          </w:p>
          <w:p w14:paraId="46BB004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420100 Total Actual Resources – </w:t>
            </w:r>
          </w:p>
          <w:p w14:paraId="0F06BBE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Collected</w:t>
            </w:r>
          </w:p>
          <w:p w14:paraId="5418C11D" w14:textId="3034CBF7" w:rsidR="00365B8C"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417312 Non-Allocation of </w:t>
            </w:r>
            <w:r w:rsidR="00365B8C">
              <w:rPr>
                <w:rFonts w:ascii="Times New Roman" w:hAnsi="Times New Roman" w:cs="Times New Roman"/>
                <w:sz w:val="24"/>
                <w:szCs w:val="24"/>
              </w:rPr>
              <w:t xml:space="preserve"> </w:t>
            </w:r>
          </w:p>
          <w:p w14:paraId="46B15489" w14:textId="77777777" w:rsidR="00365B8C"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 xml:space="preserve">Invested Balances – </w:t>
            </w:r>
          </w:p>
          <w:p w14:paraId="1063360F" w14:textId="541869B8" w:rsidR="005D31D7" w:rsidRDefault="00365B8C" w:rsidP="00F00A91">
            <w:pPr>
              <w:rPr>
                <w:rFonts w:ascii="Times New Roman" w:hAnsi="Times New Roman" w:cs="Times New Roman"/>
                <w:sz w:val="24"/>
                <w:szCs w:val="24"/>
              </w:rPr>
            </w:pPr>
            <w:r>
              <w:rPr>
                <w:rFonts w:ascii="Times New Roman" w:hAnsi="Times New Roman" w:cs="Times New Roman"/>
                <w:sz w:val="24"/>
                <w:szCs w:val="24"/>
              </w:rPr>
              <w:t xml:space="preserve">                 </w:t>
            </w:r>
            <w:r w:rsidR="005D31D7">
              <w:rPr>
                <w:rFonts w:ascii="Times New Roman" w:hAnsi="Times New Roman" w:cs="Times New Roman"/>
                <w:sz w:val="24"/>
                <w:szCs w:val="24"/>
              </w:rPr>
              <w:t>Transferred – Prior-Year</w:t>
            </w:r>
          </w:p>
          <w:p w14:paraId="491D8636" w14:textId="77777777" w:rsidR="005D31D7" w:rsidRDefault="005D31D7" w:rsidP="00F00A91">
            <w:pPr>
              <w:rPr>
                <w:rFonts w:ascii="Times New Roman" w:hAnsi="Times New Roman" w:cs="Times New Roman"/>
                <w:sz w:val="24"/>
                <w:szCs w:val="24"/>
              </w:rPr>
            </w:pPr>
          </w:p>
          <w:p w14:paraId="0CB29844" w14:textId="77777777" w:rsidR="005D31D7" w:rsidRDefault="005D31D7" w:rsidP="00F00A91">
            <w:pPr>
              <w:rPr>
                <w:rFonts w:ascii="Times New Roman" w:hAnsi="Times New Roman" w:cs="Times New Roman"/>
                <w:sz w:val="24"/>
                <w:szCs w:val="24"/>
              </w:rPr>
            </w:pPr>
          </w:p>
          <w:p w14:paraId="3A882997"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4B06B3D" w14:textId="77777777" w:rsidR="005D31D7" w:rsidRDefault="005D31D7" w:rsidP="00F00A91">
            <w:pPr>
              <w:rPr>
                <w:rFonts w:ascii="Times New Roman" w:hAnsi="Times New Roman" w:cs="Times New Roman"/>
                <w:sz w:val="24"/>
                <w:szCs w:val="24"/>
              </w:rPr>
            </w:pPr>
          </w:p>
          <w:p w14:paraId="4F0EAD6B"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011FCCCC" w14:textId="77777777" w:rsidR="005D31D7" w:rsidRDefault="005D31D7" w:rsidP="00F00A91">
            <w:pPr>
              <w:rPr>
                <w:rFonts w:ascii="Times New Roman" w:hAnsi="Times New Roman" w:cs="Times New Roman"/>
                <w:sz w:val="24"/>
                <w:szCs w:val="24"/>
              </w:rPr>
            </w:pPr>
          </w:p>
        </w:tc>
        <w:tc>
          <w:tcPr>
            <w:tcW w:w="1260" w:type="dxa"/>
          </w:tcPr>
          <w:p w14:paraId="3C00694E" w14:textId="77777777" w:rsidR="005D31D7" w:rsidRDefault="005D31D7" w:rsidP="00F00A91">
            <w:pPr>
              <w:jc w:val="right"/>
              <w:rPr>
                <w:rFonts w:ascii="Times New Roman" w:hAnsi="Times New Roman" w:cs="Times New Roman"/>
                <w:sz w:val="24"/>
                <w:szCs w:val="24"/>
              </w:rPr>
            </w:pPr>
          </w:p>
          <w:p w14:paraId="76D49BD7"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w:t>
            </w:r>
          </w:p>
          <w:p w14:paraId="556B8FD9" w14:textId="77777777" w:rsidR="005D31D7" w:rsidRDefault="005D31D7" w:rsidP="00F00A91">
            <w:pPr>
              <w:jc w:val="right"/>
              <w:rPr>
                <w:rFonts w:ascii="Times New Roman" w:hAnsi="Times New Roman" w:cs="Times New Roman"/>
                <w:sz w:val="24"/>
                <w:szCs w:val="24"/>
              </w:rPr>
            </w:pPr>
          </w:p>
          <w:p w14:paraId="1A7A64B5" w14:textId="77777777" w:rsidR="005D31D7" w:rsidRDefault="005D31D7" w:rsidP="00F00A91">
            <w:pPr>
              <w:jc w:val="right"/>
              <w:rPr>
                <w:rFonts w:ascii="Times New Roman" w:hAnsi="Times New Roman" w:cs="Times New Roman"/>
                <w:sz w:val="24"/>
                <w:szCs w:val="24"/>
              </w:rPr>
            </w:pPr>
          </w:p>
          <w:p w14:paraId="6476244E" w14:textId="77777777" w:rsidR="005D31D7" w:rsidRDefault="005D31D7" w:rsidP="00F00A91">
            <w:pPr>
              <w:jc w:val="right"/>
              <w:rPr>
                <w:rFonts w:ascii="Times New Roman" w:hAnsi="Times New Roman" w:cs="Times New Roman"/>
                <w:sz w:val="24"/>
                <w:szCs w:val="24"/>
              </w:rPr>
            </w:pPr>
          </w:p>
          <w:p w14:paraId="235BB927" w14:textId="77777777" w:rsidR="005D31D7" w:rsidRDefault="005D31D7" w:rsidP="00F00A91">
            <w:pPr>
              <w:jc w:val="right"/>
              <w:rPr>
                <w:rFonts w:ascii="Times New Roman" w:hAnsi="Times New Roman" w:cs="Times New Roman"/>
                <w:sz w:val="24"/>
                <w:szCs w:val="24"/>
              </w:rPr>
            </w:pPr>
          </w:p>
          <w:p w14:paraId="10DAC777" w14:textId="77777777" w:rsidR="005D31D7" w:rsidRDefault="005D31D7" w:rsidP="00F00A91">
            <w:pPr>
              <w:jc w:val="right"/>
              <w:rPr>
                <w:rFonts w:ascii="Times New Roman" w:hAnsi="Times New Roman" w:cs="Times New Roman"/>
                <w:sz w:val="24"/>
                <w:szCs w:val="24"/>
              </w:rPr>
            </w:pPr>
          </w:p>
          <w:p w14:paraId="3422DFD8" w14:textId="77777777" w:rsidR="005D31D7" w:rsidRDefault="005D31D7" w:rsidP="00F00A91">
            <w:pPr>
              <w:jc w:val="right"/>
              <w:rPr>
                <w:rFonts w:ascii="Times New Roman" w:hAnsi="Times New Roman" w:cs="Times New Roman"/>
                <w:sz w:val="24"/>
                <w:szCs w:val="24"/>
              </w:rPr>
            </w:pPr>
          </w:p>
          <w:p w14:paraId="38F2437A" w14:textId="77777777" w:rsidR="005D31D7" w:rsidRDefault="005D31D7" w:rsidP="00F00A91">
            <w:pPr>
              <w:jc w:val="right"/>
              <w:rPr>
                <w:rFonts w:ascii="Times New Roman" w:hAnsi="Times New Roman" w:cs="Times New Roman"/>
                <w:sz w:val="24"/>
                <w:szCs w:val="24"/>
              </w:rPr>
            </w:pPr>
          </w:p>
          <w:p w14:paraId="41136946"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20BA86FC" w14:textId="77777777" w:rsidR="005D31D7" w:rsidRDefault="005D31D7" w:rsidP="00F00A91">
            <w:pPr>
              <w:jc w:val="right"/>
              <w:rPr>
                <w:rFonts w:ascii="Times New Roman" w:hAnsi="Times New Roman" w:cs="Times New Roman"/>
                <w:sz w:val="24"/>
                <w:szCs w:val="24"/>
              </w:rPr>
            </w:pPr>
          </w:p>
          <w:p w14:paraId="2ED9423F" w14:textId="77777777" w:rsidR="005D31D7" w:rsidRDefault="005D31D7" w:rsidP="00F00A91">
            <w:pPr>
              <w:jc w:val="right"/>
              <w:rPr>
                <w:rFonts w:ascii="Times New Roman" w:hAnsi="Times New Roman" w:cs="Times New Roman"/>
                <w:sz w:val="24"/>
                <w:szCs w:val="24"/>
              </w:rPr>
            </w:pPr>
          </w:p>
          <w:p w14:paraId="5FCF366A" w14:textId="77777777" w:rsidR="005D31D7" w:rsidRDefault="005D31D7" w:rsidP="00F00A91">
            <w:pPr>
              <w:rPr>
                <w:rFonts w:ascii="Times New Roman" w:hAnsi="Times New Roman" w:cs="Times New Roman"/>
                <w:sz w:val="24"/>
                <w:szCs w:val="24"/>
              </w:rPr>
            </w:pPr>
          </w:p>
          <w:p w14:paraId="2B675DF2" w14:textId="77777777" w:rsidR="005D31D7" w:rsidRDefault="005D31D7" w:rsidP="00F00A91">
            <w:pPr>
              <w:jc w:val="right"/>
              <w:rPr>
                <w:rFonts w:ascii="Times New Roman" w:hAnsi="Times New Roman" w:cs="Times New Roman"/>
                <w:sz w:val="24"/>
                <w:szCs w:val="24"/>
              </w:rPr>
            </w:pPr>
          </w:p>
          <w:p w14:paraId="378BD3CC" w14:textId="77777777" w:rsidR="005D31D7" w:rsidRDefault="005D31D7" w:rsidP="00F00A91">
            <w:pPr>
              <w:jc w:val="right"/>
              <w:rPr>
                <w:rFonts w:ascii="Times New Roman" w:hAnsi="Times New Roman" w:cs="Times New Roman"/>
                <w:sz w:val="24"/>
                <w:szCs w:val="24"/>
              </w:rPr>
            </w:pPr>
          </w:p>
          <w:p w14:paraId="0A490C82" w14:textId="77777777" w:rsidR="005D31D7" w:rsidRDefault="005D31D7" w:rsidP="00F00A91">
            <w:pPr>
              <w:jc w:val="right"/>
              <w:rPr>
                <w:rFonts w:ascii="Times New Roman" w:hAnsi="Times New Roman" w:cs="Times New Roman"/>
                <w:sz w:val="24"/>
                <w:szCs w:val="24"/>
              </w:rPr>
            </w:pPr>
          </w:p>
          <w:p w14:paraId="2F719113" w14:textId="77777777" w:rsidR="005D31D7" w:rsidRDefault="005D31D7" w:rsidP="00F00A91">
            <w:pPr>
              <w:jc w:val="right"/>
              <w:rPr>
                <w:rFonts w:ascii="Times New Roman" w:hAnsi="Times New Roman" w:cs="Times New Roman"/>
                <w:sz w:val="24"/>
                <w:szCs w:val="24"/>
              </w:rPr>
            </w:pPr>
          </w:p>
          <w:p w14:paraId="32D74212" w14:textId="77777777" w:rsidR="005D31D7" w:rsidRDefault="005D31D7" w:rsidP="00F00A91">
            <w:pPr>
              <w:jc w:val="right"/>
              <w:rPr>
                <w:rFonts w:ascii="Times New Roman" w:hAnsi="Times New Roman" w:cs="Times New Roman"/>
                <w:sz w:val="24"/>
                <w:szCs w:val="24"/>
              </w:rPr>
            </w:pPr>
          </w:p>
        </w:tc>
        <w:tc>
          <w:tcPr>
            <w:tcW w:w="1350" w:type="dxa"/>
          </w:tcPr>
          <w:p w14:paraId="070E80EA" w14:textId="77777777" w:rsidR="005D31D7" w:rsidRDefault="005D31D7" w:rsidP="00F00A91">
            <w:pPr>
              <w:jc w:val="right"/>
              <w:rPr>
                <w:rFonts w:ascii="Times New Roman" w:hAnsi="Times New Roman" w:cs="Times New Roman"/>
                <w:sz w:val="24"/>
                <w:szCs w:val="24"/>
              </w:rPr>
            </w:pPr>
          </w:p>
          <w:p w14:paraId="5274325A" w14:textId="77777777" w:rsidR="005D31D7" w:rsidRDefault="005D31D7" w:rsidP="00F00A91">
            <w:pPr>
              <w:jc w:val="right"/>
              <w:rPr>
                <w:rFonts w:ascii="Times New Roman" w:hAnsi="Times New Roman" w:cs="Times New Roman"/>
                <w:sz w:val="24"/>
                <w:szCs w:val="24"/>
              </w:rPr>
            </w:pPr>
          </w:p>
          <w:p w14:paraId="4EBC7A04" w14:textId="77777777" w:rsidR="005D31D7" w:rsidRDefault="005D31D7" w:rsidP="00F00A91">
            <w:pPr>
              <w:jc w:val="right"/>
              <w:rPr>
                <w:rFonts w:ascii="Times New Roman" w:hAnsi="Times New Roman" w:cs="Times New Roman"/>
                <w:sz w:val="24"/>
                <w:szCs w:val="24"/>
              </w:rPr>
            </w:pPr>
          </w:p>
          <w:p w14:paraId="2FA1C4B2" w14:textId="77777777" w:rsidR="005D31D7" w:rsidRDefault="005D31D7" w:rsidP="00F00A91">
            <w:pPr>
              <w:jc w:val="right"/>
              <w:rPr>
                <w:rFonts w:ascii="Times New Roman" w:hAnsi="Times New Roman" w:cs="Times New Roman"/>
                <w:sz w:val="24"/>
                <w:szCs w:val="24"/>
              </w:rPr>
            </w:pPr>
          </w:p>
          <w:p w14:paraId="6C03A0F3"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w:t>
            </w:r>
          </w:p>
          <w:p w14:paraId="624284A2" w14:textId="77777777" w:rsidR="005D31D7" w:rsidRDefault="005D31D7" w:rsidP="00F00A91">
            <w:pPr>
              <w:jc w:val="right"/>
              <w:rPr>
                <w:rFonts w:ascii="Times New Roman" w:hAnsi="Times New Roman" w:cs="Times New Roman"/>
                <w:sz w:val="24"/>
                <w:szCs w:val="24"/>
              </w:rPr>
            </w:pPr>
          </w:p>
          <w:p w14:paraId="2CE72C85" w14:textId="77777777" w:rsidR="005D31D7" w:rsidRDefault="005D31D7" w:rsidP="00F00A91">
            <w:pPr>
              <w:jc w:val="right"/>
              <w:rPr>
                <w:rFonts w:ascii="Times New Roman" w:hAnsi="Times New Roman" w:cs="Times New Roman"/>
                <w:sz w:val="24"/>
                <w:szCs w:val="24"/>
              </w:rPr>
            </w:pPr>
          </w:p>
          <w:p w14:paraId="3BA3B2D9" w14:textId="77777777" w:rsidR="005D31D7" w:rsidRDefault="005D31D7" w:rsidP="00F00A91">
            <w:pPr>
              <w:jc w:val="right"/>
              <w:rPr>
                <w:rFonts w:ascii="Times New Roman" w:hAnsi="Times New Roman" w:cs="Times New Roman"/>
                <w:sz w:val="24"/>
                <w:szCs w:val="24"/>
              </w:rPr>
            </w:pPr>
          </w:p>
          <w:p w14:paraId="12110215" w14:textId="77777777" w:rsidR="005D31D7" w:rsidRDefault="005D31D7" w:rsidP="00F00A91">
            <w:pPr>
              <w:jc w:val="right"/>
              <w:rPr>
                <w:rFonts w:ascii="Times New Roman" w:hAnsi="Times New Roman" w:cs="Times New Roman"/>
                <w:sz w:val="24"/>
                <w:szCs w:val="24"/>
              </w:rPr>
            </w:pPr>
          </w:p>
          <w:p w14:paraId="31898B8A" w14:textId="77777777" w:rsidR="005D31D7" w:rsidRDefault="005D31D7" w:rsidP="00F00A91">
            <w:pPr>
              <w:jc w:val="right"/>
              <w:rPr>
                <w:rFonts w:ascii="Times New Roman" w:hAnsi="Times New Roman" w:cs="Times New Roman"/>
                <w:sz w:val="24"/>
                <w:szCs w:val="24"/>
              </w:rPr>
            </w:pPr>
          </w:p>
          <w:p w14:paraId="04BAF18C" w14:textId="77777777" w:rsidR="005D31D7" w:rsidRDefault="005D31D7" w:rsidP="00F00A91">
            <w:pPr>
              <w:jc w:val="right"/>
              <w:rPr>
                <w:rFonts w:ascii="Times New Roman" w:hAnsi="Times New Roman" w:cs="Times New Roman"/>
                <w:sz w:val="24"/>
                <w:szCs w:val="24"/>
              </w:rPr>
            </w:pPr>
          </w:p>
          <w:p w14:paraId="12D1351F"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7EEF8EA5" w14:textId="77777777" w:rsidR="005D31D7" w:rsidRDefault="005D31D7" w:rsidP="00F00A91">
            <w:pPr>
              <w:jc w:val="right"/>
              <w:rPr>
                <w:rFonts w:ascii="Times New Roman" w:hAnsi="Times New Roman" w:cs="Times New Roman"/>
                <w:sz w:val="24"/>
                <w:szCs w:val="24"/>
              </w:rPr>
            </w:pPr>
          </w:p>
          <w:p w14:paraId="47404C79" w14:textId="77777777" w:rsidR="005D31D7" w:rsidRDefault="005D31D7" w:rsidP="00F00A91">
            <w:pPr>
              <w:rPr>
                <w:rFonts w:ascii="Times New Roman" w:hAnsi="Times New Roman" w:cs="Times New Roman"/>
                <w:sz w:val="24"/>
                <w:szCs w:val="24"/>
              </w:rPr>
            </w:pPr>
          </w:p>
          <w:p w14:paraId="08C2939B" w14:textId="77777777" w:rsidR="005D31D7" w:rsidRDefault="005D31D7" w:rsidP="00F00A91">
            <w:pPr>
              <w:rPr>
                <w:rFonts w:ascii="Times New Roman" w:hAnsi="Times New Roman" w:cs="Times New Roman"/>
                <w:sz w:val="24"/>
                <w:szCs w:val="24"/>
              </w:rPr>
            </w:pPr>
          </w:p>
          <w:p w14:paraId="2BA54606" w14:textId="77777777" w:rsidR="005D31D7" w:rsidRDefault="005D31D7" w:rsidP="00F00A91">
            <w:pPr>
              <w:jc w:val="right"/>
              <w:rPr>
                <w:rFonts w:ascii="Times New Roman" w:hAnsi="Times New Roman" w:cs="Times New Roman"/>
                <w:sz w:val="24"/>
                <w:szCs w:val="24"/>
              </w:rPr>
            </w:pPr>
          </w:p>
          <w:p w14:paraId="7E7C2E2A" w14:textId="77777777" w:rsidR="005D31D7" w:rsidRDefault="005D31D7" w:rsidP="00F00A91">
            <w:pPr>
              <w:jc w:val="right"/>
              <w:rPr>
                <w:rFonts w:ascii="Times New Roman" w:hAnsi="Times New Roman" w:cs="Times New Roman"/>
                <w:sz w:val="24"/>
                <w:szCs w:val="24"/>
              </w:rPr>
            </w:pPr>
          </w:p>
          <w:p w14:paraId="7D04073A" w14:textId="77777777" w:rsidR="005D31D7" w:rsidRDefault="005D31D7" w:rsidP="00F00A91">
            <w:pPr>
              <w:rPr>
                <w:rFonts w:ascii="Times New Roman" w:hAnsi="Times New Roman" w:cs="Times New Roman"/>
                <w:sz w:val="24"/>
                <w:szCs w:val="24"/>
              </w:rPr>
            </w:pPr>
          </w:p>
        </w:tc>
        <w:tc>
          <w:tcPr>
            <w:tcW w:w="810" w:type="dxa"/>
          </w:tcPr>
          <w:p w14:paraId="33972B57" w14:textId="77777777" w:rsidR="005D31D7" w:rsidRDefault="005D31D7" w:rsidP="00F00A91">
            <w:pPr>
              <w:rPr>
                <w:rFonts w:ascii="Times New Roman" w:hAnsi="Times New Roman" w:cs="Times New Roman"/>
                <w:sz w:val="24"/>
                <w:szCs w:val="24"/>
                <w:highlight w:val="yellow"/>
              </w:rPr>
            </w:pPr>
          </w:p>
          <w:p w14:paraId="5E008790" w14:textId="77777777" w:rsidR="00365B8C" w:rsidRDefault="00365B8C" w:rsidP="00F00A91">
            <w:pPr>
              <w:rPr>
                <w:rFonts w:ascii="Times New Roman" w:hAnsi="Times New Roman" w:cs="Times New Roman"/>
                <w:sz w:val="24"/>
                <w:szCs w:val="24"/>
                <w:highlight w:val="yellow"/>
              </w:rPr>
            </w:pPr>
          </w:p>
          <w:p w14:paraId="49667E40" w14:textId="77777777" w:rsidR="005D31D7" w:rsidRDefault="005D31D7" w:rsidP="00F00A91">
            <w:pPr>
              <w:rPr>
                <w:rFonts w:ascii="Times New Roman" w:hAnsi="Times New Roman" w:cs="Times New Roman"/>
                <w:sz w:val="24"/>
                <w:szCs w:val="24"/>
                <w:highlight w:val="yellow"/>
              </w:rPr>
            </w:pPr>
          </w:p>
          <w:p w14:paraId="7C062853" w14:textId="77777777" w:rsidR="005D31D7" w:rsidRDefault="005D31D7" w:rsidP="00F00A91">
            <w:pPr>
              <w:rPr>
                <w:rFonts w:ascii="Times New Roman" w:hAnsi="Times New Roman" w:cs="Times New Roman"/>
                <w:sz w:val="24"/>
                <w:szCs w:val="24"/>
              </w:rPr>
            </w:pPr>
            <w:r w:rsidRPr="00FE5F63">
              <w:rPr>
                <w:rFonts w:ascii="Times New Roman" w:hAnsi="Times New Roman" w:cs="Times New Roman"/>
                <w:sz w:val="24"/>
                <w:szCs w:val="24"/>
              </w:rPr>
              <w:t>F398</w:t>
            </w:r>
          </w:p>
          <w:p w14:paraId="1345F882" w14:textId="77777777" w:rsidR="005D31D7" w:rsidRDefault="005D31D7" w:rsidP="00F00A91">
            <w:pPr>
              <w:rPr>
                <w:rFonts w:ascii="Times New Roman" w:hAnsi="Times New Roman" w:cs="Times New Roman"/>
                <w:sz w:val="24"/>
                <w:szCs w:val="24"/>
              </w:rPr>
            </w:pPr>
          </w:p>
          <w:p w14:paraId="7E5B4C8B" w14:textId="77777777" w:rsidR="005D31D7" w:rsidRDefault="005D31D7" w:rsidP="00F00A91">
            <w:pPr>
              <w:rPr>
                <w:rFonts w:ascii="Times New Roman" w:hAnsi="Times New Roman" w:cs="Times New Roman"/>
                <w:sz w:val="24"/>
                <w:szCs w:val="24"/>
              </w:rPr>
            </w:pPr>
          </w:p>
          <w:p w14:paraId="0F946EFA" w14:textId="77777777" w:rsidR="005D31D7" w:rsidRDefault="005D31D7" w:rsidP="00F00A91">
            <w:pPr>
              <w:rPr>
                <w:rFonts w:ascii="Times New Roman" w:hAnsi="Times New Roman" w:cs="Times New Roman"/>
                <w:sz w:val="24"/>
                <w:szCs w:val="24"/>
              </w:rPr>
            </w:pPr>
          </w:p>
          <w:p w14:paraId="4C7237AC" w14:textId="77777777" w:rsidR="005D31D7" w:rsidRDefault="005D31D7" w:rsidP="00F00A91">
            <w:pPr>
              <w:rPr>
                <w:rFonts w:ascii="Times New Roman" w:hAnsi="Times New Roman" w:cs="Times New Roman"/>
                <w:sz w:val="24"/>
                <w:szCs w:val="24"/>
              </w:rPr>
            </w:pPr>
          </w:p>
          <w:p w14:paraId="3148FC59" w14:textId="77777777" w:rsidR="005D31D7" w:rsidRDefault="005D31D7" w:rsidP="00F00A91">
            <w:pPr>
              <w:rPr>
                <w:rFonts w:ascii="Times New Roman" w:hAnsi="Times New Roman" w:cs="Times New Roman"/>
                <w:sz w:val="24"/>
                <w:szCs w:val="24"/>
              </w:rPr>
            </w:pPr>
          </w:p>
          <w:p w14:paraId="5805BBDF" w14:textId="77777777" w:rsidR="005D31D7" w:rsidRDefault="005D31D7" w:rsidP="00F00A91">
            <w:pPr>
              <w:rPr>
                <w:rFonts w:ascii="Times New Roman" w:hAnsi="Times New Roman" w:cs="Times New Roman"/>
                <w:sz w:val="24"/>
                <w:szCs w:val="24"/>
              </w:rPr>
            </w:pPr>
          </w:p>
          <w:p w14:paraId="6F05362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F302</w:t>
            </w:r>
          </w:p>
          <w:p w14:paraId="35FC1FDC" w14:textId="77777777" w:rsidR="005D31D7" w:rsidRDefault="005D31D7" w:rsidP="00F00A91">
            <w:pPr>
              <w:rPr>
                <w:rFonts w:ascii="Times New Roman" w:hAnsi="Times New Roman" w:cs="Times New Roman"/>
                <w:sz w:val="24"/>
                <w:szCs w:val="24"/>
              </w:rPr>
            </w:pPr>
          </w:p>
        </w:tc>
      </w:tr>
    </w:tbl>
    <w:p w14:paraId="6CB82503" w14:textId="77777777" w:rsidR="005D31D7" w:rsidRDefault="005D31D7" w:rsidP="005D31D7">
      <w:pPr>
        <w:rPr>
          <w:rFonts w:ascii="Times New Roman" w:hAnsi="Times New Roman" w:cs="Times New Roman"/>
          <w:sz w:val="24"/>
          <w:szCs w:val="24"/>
        </w:rPr>
      </w:pPr>
    </w:p>
    <w:p w14:paraId="6F70D800" w14:textId="77777777" w:rsidR="005D31D7" w:rsidRDefault="005D31D7" w:rsidP="005D31D7">
      <w:pPr>
        <w:rPr>
          <w:rFonts w:ascii="Times New Roman" w:hAnsi="Times New Roman" w:cs="Times New Roman"/>
          <w:sz w:val="24"/>
          <w:szCs w:val="24"/>
        </w:rPr>
      </w:pPr>
    </w:p>
    <w:p w14:paraId="7E352291" w14:textId="77777777" w:rsidR="005D31D7" w:rsidRDefault="005D31D7" w:rsidP="005D31D7">
      <w:pPr>
        <w:rPr>
          <w:rFonts w:ascii="Times New Roman" w:hAnsi="Times New Roman" w:cs="Times New Roman"/>
          <w:sz w:val="24"/>
          <w:szCs w:val="24"/>
        </w:rPr>
      </w:pPr>
    </w:p>
    <w:p w14:paraId="4B2BF0A9" w14:textId="77777777" w:rsidR="005D31D7" w:rsidRDefault="005D31D7" w:rsidP="005D31D7">
      <w:pPr>
        <w:rPr>
          <w:rFonts w:ascii="Times New Roman" w:hAnsi="Times New Roman" w:cs="Times New Roman"/>
          <w:sz w:val="24"/>
          <w:szCs w:val="24"/>
        </w:rPr>
      </w:pPr>
    </w:p>
    <w:p w14:paraId="2A8D9EBC" w14:textId="77777777" w:rsidR="005D31D7" w:rsidRDefault="005D31D7" w:rsidP="005D31D7">
      <w:pPr>
        <w:rPr>
          <w:rFonts w:ascii="Times New Roman" w:hAnsi="Times New Roman" w:cs="Times New Roman"/>
          <w:sz w:val="24"/>
          <w:szCs w:val="24"/>
        </w:rPr>
      </w:pPr>
    </w:p>
    <w:p w14:paraId="667B25FE" w14:textId="77777777" w:rsidR="005D31D7" w:rsidRDefault="005D31D7" w:rsidP="005D31D7">
      <w:pPr>
        <w:rPr>
          <w:rFonts w:ascii="Times New Roman" w:hAnsi="Times New Roman" w:cs="Times New Roman"/>
          <w:sz w:val="24"/>
          <w:szCs w:val="24"/>
        </w:rPr>
      </w:pPr>
    </w:p>
    <w:p w14:paraId="571B7834"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875"/>
        <w:gridCol w:w="1165"/>
        <w:gridCol w:w="1350"/>
        <w:gridCol w:w="810"/>
      </w:tblGrid>
      <w:tr w:rsidR="005D31D7" w14:paraId="34F33193" w14:textId="77777777" w:rsidTr="00F00A91">
        <w:trPr>
          <w:trHeight w:val="377"/>
        </w:trPr>
        <w:tc>
          <w:tcPr>
            <w:tcW w:w="13945" w:type="dxa"/>
            <w:gridSpan w:val="8"/>
          </w:tcPr>
          <w:p w14:paraId="53DF34A3" w14:textId="77777777" w:rsidR="005D31D7" w:rsidRPr="00F452AD"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IV.C.12. To record the closing of paid delivered orders to total actual resources at year end. </w:t>
            </w:r>
          </w:p>
        </w:tc>
      </w:tr>
      <w:tr w:rsidR="005D31D7" w14:paraId="1C094484" w14:textId="77777777" w:rsidTr="00F00A91">
        <w:tc>
          <w:tcPr>
            <w:tcW w:w="6745" w:type="dxa"/>
            <w:gridSpan w:val="4"/>
          </w:tcPr>
          <w:p w14:paraId="70C19E81"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4EEAAD5A"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3DDE87B0" w14:textId="77777777" w:rsidTr="00F00A91">
        <w:tc>
          <w:tcPr>
            <w:tcW w:w="3775" w:type="dxa"/>
          </w:tcPr>
          <w:p w14:paraId="2A96483B" w14:textId="77777777" w:rsidR="005D31D7" w:rsidRPr="00D86D77" w:rsidRDefault="005D31D7" w:rsidP="00F00A91">
            <w:pPr>
              <w:rPr>
                <w:rFonts w:ascii="Times New Roman" w:hAnsi="Times New Roman" w:cs="Times New Roman"/>
                <w:b/>
                <w:bCs/>
                <w:sz w:val="24"/>
                <w:szCs w:val="24"/>
              </w:rPr>
            </w:pPr>
          </w:p>
        </w:tc>
        <w:tc>
          <w:tcPr>
            <w:tcW w:w="1080" w:type="dxa"/>
          </w:tcPr>
          <w:p w14:paraId="625DD5D3"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4E0EA0D"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37FCBDE"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875" w:type="dxa"/>
          </w:tcPr>
          <w:p w14:paraId="58BCC0A4" w14:textId="77777777" w:rsidR="005D31D7" w:rsidRPr="00D86D77" w:rsidRDefault="005D31D7" w:rsidP="00F00A91">
            <w:pPr>
              <w:rPr>
                <w:rFonts w:ascii="Times New Roman" w:hAnsi="Times New Roman" w:cs="Times New Roman"/>
                <w:b/>
                <w:bCs/>
                <w:sz w:val="24"/>
                <w:szCs w:val="24"/>
              </w:rPr>
            </w:pPr>
          </w:p>
        </w:tc>
        <w:tc>
          <w:tcPr>
            <w:tcW w:w="1165" w:type="dxa"/>
          </w:tcPr>
          <w:p w14:paraId="5C3727DF"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4B017D1D"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32998FB"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2C92CF99" w14:textId="77777777" w:rsidTr="00F00A91">
        <w:tc>
          <w:tcPr>
            <w:tcW w:w="3775" w:type="dxa"/>
          </w:tcPr>
          <w:p w14:paraId="1D082EC0"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DF63DFC" w14:textId="77777777" w:rsidR="005D31D7" w:rsidRDefault="005D31D7" w:rsidP="00F00A91">
            <w:pPr>
              <w:rPr>
                <w:rFonts w:ascii="Times New Roman" w:hAnsi="Times New Roman" w:cs="Times New Roman"/>
                <w:sz w:val="24"/>
                <w:szCs w:val="24"/>
              </w:rPr>
            </w:pPr>
          </w:p>
          <w:p w14:paraId="4AB4DC44"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1772EFE0" w14:textId="77777777" w:rsidR="005D31D7" w:rsidRDefault="005D31D7" w:rsidP="00F00A91">
            <w:pPr>
              <w:rPr>
                <w:rFonts w:ascii="Times New Roman" w:hAnsi="Times New Roman" w:cs="Times New Roman"/>
                <w:sz w:val="24"/>
                <w:szCs w:val="24"/>
              </w:rPr>
            </w:pPr>
          </w:p>
          <w:p w14:paraId="2F692FAE" w14:textId="77777777" w:rsidR="005D31D7" w:rsidRDefault="005D31D7" w:rsidP="00F00A91">
            <w:pPr>
              <w:rPr>
                <w:rFonts w:ascii="Times New Roman" w:hAnsi="Times New Roman" w:cs="Times New Roman"/>
                <w:sz w:val="24"/>
                <w:szCs w:val="24"/>
              </w:rPr>
            </w:pPr>
          </w:p>
          <w:p w14:paraId="7156EEBD" w14:textId="77777777" w:rsidR="005D31D7" w:rsidRDefault="005D31D7" w:rsidP="00F00A91">
            <w:pPr>
              <w:rPr>
                <w:rFonts w:ascii="Times New Roman" w:hAnsi="Times New Roman" w:cs="Times New Roman"/>
                <w:sz w:val="24"/>
                <w:szCs w:val="24"/>
              </w:rPr>
            </w:pPr>
          </w:p>
          <w:p w14:paraId="2F11C245"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756A369" w14:textId="77777777" w:rsidR="005D31D7" w:rsidRDefault="005D31D7" w:rsidP="00F00A91">
            <w:pPr>
              <w:rPr>
                <w:rFonts w:ascii="Times New Roman" w:hAnsi="Times New Roman" w:cs="Times New Roman"/>
                <w:sz w:val="24"/>
                <w:szCs w:val="24"/>
              </w:rPr>
            </w:pPr>
          </w:p>
          <w:p w14:paraId="31C7E4E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5CA4A7F6" w14:textId="77777777" w:rsidR="005D31D7" w:rsidRDefault="005D31D7" w:rsidP="00F00A91">
            <w:pPr>
              <w:rPr>
                <w:rFonts w:ascii="Times New Roman" w:hAnsi="Times New Roman" w:cs="Times New Roman"/>
                <w:sz w:val="24"/>
                <w:szCs w:val="24"/>
              </w:rPr>
            </w:pPr>
          </w:p>
        </w:tc>
        <w:tc>
          <w:tcPr>
            <w:tcW w:w="1080" w:type="dxa"/>
          </w:tcPr>
          <w:p w14:paraId="33CC7DDB" w14:textId="77777777" w:rsidR="005D31D7" w:rsidRDefault="005D31D7" w:rsidP="00F00A91">
            <w:pPr>
              <w:jc w:val="right"/>
              <w:rPr>
                <w:rFonts w:ascii="Times New Roman" w:hAnsi="Times New Roman" w:cs="Times New Roman"/>
                <w:sz w:val="24"/>
                <w:szCs w:val="24"/>
              </w:rPr>
            </w:pPr>
          </w:p>
          <w:p w14:paraId="47050D34" w14:textId="77777777" w:rsidR="005D31D7" w:rsidRDefault="005D31D7" w:rsidP="00F00A91">
            <w:pPr>
              <w:jc w:val="right"/>
              <w:rPr>
                <w:rFonts w:ascii="Times New Roman" w:hAnsi="Times New Roman" w:cs="Times New Roman"/>
                <w:sz w:val="24"/>
                <w:szCs w:val="24"/>
              </w:rPr>
            </w:pPr>
          </w:p>
        </w:tc>
        <w:tc>
          <w:tcPr>
            <w:tcW w:w="1080" w:type="dxa"/>
          </w:tcPr>
          <w:p w14:paraId="27D86B25" w14:textId="77777777" w:rsidR="005D31D7" w:rsidRDefault="005D31D7" w:rsidP="00F00A91">
            <w:pPr>
              <w:jc w:val="right"/>
              <w:rPr>
                <w:rFonts w:ascii="Times New Roman" w:hAnsi="Times New Roman" w:cs="Times New Roman"/>
                <w:sz w:val="24"/>
                <w:szCs w:val="24"/>
              </w:rPr>
            </w:pPr>
          </w:p>
          <w:p w14:paraId="34932975" w14:textId="77777777" w:rsidR="005D31D7" w:rsidRDefault="005D31D7" w:rsidP="00F00A91">
            <w:pPr>
              <w:jc w:val="right"/>
              <w:rPr>
                <w:rFonts w:ascii="Times New Roman" w:hAnsi="Times New Roman" w:cs="Times New Roman"/>
                <w:sz w:val="24"/>
                <w:szCs w:val="24"/>
              </w:rPr>
            </w:pPr>
          </w:p>
          <w:p w14:paraId="0CAA3E21" w14:textId="77777777" w:rsidR="005D31D7" w:rsidRDefault="005D31D7" w:rsidP="00F00A91">
            <w:pPr>
              <w:jc w:val="right"/>
              <w:rPr>
                <w:rFonts w:ascii="Times New Roman" w:hAnsi="Times New Roman" w:cs="Times New Roman"/>
                <w:sz w:val="24"/>
                <w:szCs w:val="24"/>
              </w:rPr>
            </w:pPr>
          </w:p>
          <w:p w14:paraId="7A1E3C8B" w14:textId="77777777" w:rsidR="005D31D7" w:rsidRDefault="005D31D7" w:rsidP="00F00A91">
            <w:pPr>
              <w:jc w:val="right"/>
              <w:rPr>
                <w:rFonts w:ascii="Times New Roman" w:hAnsi="Times New Roman" w:cs="Times New Roman"/>
                <w:sz w:val="24"/>
                <w:szCs w:val="24"/>
              </w:rPr>
            </w:pPr>
          </w:p>
        </w:tc>
        <w:tc>
          <w:tcPr>
            <w:tcW w:w="810" w:type="dxa"/>
          </w:tcPr>
          <w:p w14:paraId="7505A86A" w14:textId="77777777" w:rsidR="005D31D7" w:rsidRDefault="005D31D7" w:rsidP="00F00A91">
            <w:pPr>
              <w:rPr>
                <w:rFonts w:ascii="Times New Roman" w:hAnsi="Times New Roman" w:cs="Times New Roman"/>
                <w:sz w:val="24"/>
                <w:szCs w:val="24"/>
              </w:rPr>
            </w:pPr>
          </w:p>
        </w:tc>
        <w:tc>
          <w:tcPr>
            <w:tcW w:w="3875" w:type="dxa"/>
          </w:tcPr>
          <w:p w14:paraId="751AD787"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1CB3AF9"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490200 Delivered Orders – </w:t>
            </w:r>
          </w:p>
          <w:p w14:paraId="0CA22FB6" w14:textId="470F0CE1"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Obligations</w:t>
            </w:r>
            <w:r w:rsidR="0029005C">
              <w:rPr>
                <w:rFonts w:ascii="Times New Roman" w:hAnsi="Times New Roman" w:cs="Times New Roman"/>
                <w:sz w:val="24"/>
                <w:szCs w:val="24"/>
              </w:rPr>
              <w:t>,</w:t>
            </w:r>
            <w:r>
              <w:rPr>
                <w:rFonts w:ascii="Times New Roman" w:hAnsi="Times New Roman" w:cs="Times New Roman"/>
                <w:sz w:val="24"/>
                <w:szCs w:val="24"/>
              </w:rPr>
              <w:t xml:space="preserve"> Paid</w:t>
            </w:r>
          </w:p>
          <w:p w14:paraId="450D170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420100 Total Actual Resources –</w:t>
            </w:r>
          </w:p>
          <w:p w14:paraId="223882EB"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Collected</w:t>
            </w:r>
          </w:p>
          <w:p w14:paraId="6D032704" w14:textId="77777777" w:rsidR="005D31D7" w:rsidRPr="003409E8" w:rsidRDefault="005D31D7" w:rsidP="00F00A91">
            <w:pPr>
              <w:rPr>
                <w:rFonts w:ascii="Times New Roman" w:hAnsi="Times New Roman" w:cs="Times New Roman"/>
                <w:sz w:val="24"/>
                <w:szCs w:val="24"/>
              </w:rPr>
            </w:pPr>
          </w:p>
          <w:p w14:paraId="2CFCC6C1"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861AF27" w14:textId="77777777" w:rsidR="005D31D7" w:rsidRDefault="005D31D7" w:rsidP="00F00A91">
            <w:pPr>
              <w:rPr>
                <w:rFonts w:ascii="Times New Roman" w:hAnsi="Times New Roman" w:cs="Times New Roman"/>
                <w:sz w:val="24"/>
                <w:szCs w:val="24"/>
              </w:rPr>
            </w:pPr>
          </w:p>
          <w:p w14:paraId="5689719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71D78299" w14:textId="77777777" w:rsidR="005D31D7" w:rsidRDefault="005D31D7" w:rsidP="00F00A91">
            <w:pPr>
              <w:rPr>
                <w:rFonts w:ascii="Times New Roman" w:hAnsi="Times New Roman" w:cs="Times New Roman"/>
                <w:sz w:val="24"/>
                <w:szCs w:val="24"/>
              </w:rPr>
            </w:pPr>
          </w:p>
        </w:tc>
        <w:tc>
          <w:tcPr>
            <w:tcW w:w="1165" w:type="dxa"/>
          </w:tcPr>
          <w:p w14:paraId="73BA1221" w14:textId="77777777" w:rsidR="005D31D7" w:rsidRDefault="005D31D7" w:rsidP="00F00A91">
            <w:pPr>
              <w:jc w:val="right"/>
              <w:rPr>
                <w:rFonts w:ascii="Times New Roman" w:hAnsi="Times New Roman" w:cs="Times New Roman"/>
                <w:sz w:val="24"/>
                <w:szCs w:val="24"/>
              </w:rPr>
            </w:pPr>
          </w:p>
          <w:p w14:paraId="44566137"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40DC641B" w14:textId="77777777" w:rsidR="005D31D7" w:rsidRDefault="005D31D7" w:rsidP="00F00A91">
            <w:pPr>
              <w:jc w:val="right"/>
              <w:rPr>
                <w:rFonts w:ascii="Times New Roman" w:hAnsi="Times New Roman" w:cs="Times New Roman"/>
                <w:sz w:val="24"/>
                <w:szCs w:val="24"/>
              </w:rPr>
            </w:pPr>
          </w:p>
          <w:p w14:paraId="61F93394" w14:textId="77777777" w:rsidR="005D31D7" w:rsidRDefault="005D31D7" w:rsidP="00F00A91">
            <w:pPr>
              <w:jc w:val="right"/>
              <w:rPr>
                <w:rFonts w:ascii="Times New Roman" w:hAnsi="Times New Roman" w:cs="Times New Roman"/>
                <w:sz w:val="24"/>
                <w:szCs w:val="24"/>
              </w:rPr>
            </w:pPr>
          </w:p>
          <w:p w14:paraId="303C9174" w14:textId="77777777" w:rsidR="005D31D7" w:rsidRDefault="005D31D7" w:rsidP="00F00A91">
            <w:pPr>
              <w:jc w:val="right"/>
              <w:rPr>
                <w:rFonts w:ascii="Times New Roman" w:hAnsi="Times New Roman" w:cs="Times New Roman"/>
                <w:sz w:val="24"/>
                <w:szCs w:val="24"/>
              </w:rPr>
            </w:pPr>
          </w:p>
          <w:p w14:paraId="1EA4DD12" w14:textId="77777777" w:rsidR="005D31D7" w:rsidRDefault="005D31D7" w:rsidP="00F00A91">
            <w:pPr>
              <w:jc w:val="right"/>
              <w:rPr>
                <w:rFonts w:ascii="Times New Roman" w:hAnsi="Times New Roman" w:cs="Times New Roman"/>
                <w:sz w:val="24"/>
                <w:szCs w:val="24"/>
              </w:rPr>
            </w:pPr>
          </w:p>
          <w:p w14:paraId="35C1AB6B" w14:textId="77777777" w:rsidR="005D31D7" w:rsidRDefault="005D31D7" w:rsidP="00F00A91">
            <w:pPr>
              <w:rPr>
                <w:rFonts w:ascii="Times New Roman" w:hAnsi="Times New Roman" w:cs="Times New Roman"/>
                <w:sz w:val="24"/>
                <w:szCs w:val="24"/>
              </w:rPr>
            </w:pPr>
          </w:p>
          <w:p w14:paraId="61DA0455" w14:textId="77777777" w:rsidR="005D31D7" w:rsidRDefault="005D31D7" w:rsidP="00F00A91">
            <w:pPr>
              <w:jc w:val="right"/>
              <w:rPr>
                <w:rFonts w:ascii="Times New Roman" w:hAnsi="Times New Roman" w:cs="Times New Roman"/>
                <w:sz w:val="24"/>
                <w:szCs w:val="24"/>
              </w:rPr>
            </w:pPr>
          </w:p>
          <w:p w14:paraId="03E51044" w14:textId="77777777" w:rsidR="005D31D7" w:rsidRDefault="005D31D7" w:rsidP="00F00A91">
            <w:pPr>
              <w:jc w:val="right"/>
              <w:rPr>
                <w:rFonts w:ascii="Times New Roman" w:hAnsi="Times New Roman" w:cs="Times New Roman"/>
                <w:sz w:val="24"/>
                <w:szCs w:val="24"/>
              </w:rPr>
            </w:pPr>
          </w:p>
        </w:tc>
        <w:tc>
          <w:tcPr>
            <w:tcW w:w="1350" w:type="dxa"/>
          </w:tcPr>
          <w:p w14:paraId="05ADBCF3" w14:textId="77777777" w:rsidR="005D31D7" w:rsidRDefault="005D31D7" w:rsidP="00F00A91">
            <w:pPr>
              <w:jc w:val="right"/>
              <w:rPr>
                <w:rFonts w:ascii="Times New Roman" w:hAnsi="Times New Roman" w:cs="Times New Roman"/>
                <w:sz w:val="24"/>
                <w:szCs w:val="24"/>
              </w:rPr>
            </w:pPr>
          </w:p>
          <w:p w14:paraId="75366B40" w14:textId="77777777" w:rsidR="005D31D7" w:rsidRDefault="005D31D7" w:rsidP="00F00A91">
            <w:pPr>
              <w:jc w:val="right"/>
              <w:rPr>
                <w:rFonts w:ascii="Times New Roman" w:hAnsi="Times New Roman" w:cs="Times New Roman"/>
                <w:sz w:val="24"/>
                <w:szCs w:val="24"/>
              </w:rPr>
            </w:pPr>
          </w:p>
          <w:p w14:paraId="43BD6033" w14:textId="77777777" w:rsidR="005D31D7" w:rsidRDefault="005D31D7" w:rsidP="00F00A91">
            <w:pPr>
              <w:jc w:val="right"/>
              <w:rPr>
                <w:rFonts w:ascii="Times New Roman" w:hAnsi="Times New Roman" w:cs="Times New Roman"/>
                <w:sz w:val="24"/>
                <w:szCs w:val="24"/>
              </w:rPr>
            </w:pPr>
          </w:p>
          <w:p w14:paraId="5320585F"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1AEB182B" w14:textId="77777777" w:rsidR="005D31D7" w:rsidRDefault="005D31D7" w:rsidP="00F00A91">
            <w:pPr>
              <w:jc w:val="right"/>
              <w:rPr>
                <w:rFonts w:ascii="Times New Roman" w:hAnsi="Times New Roman" w:cs="Times New Roman"/>
                <w:sz w:val="24"/>
                <w:szCs w:val="24"/>
              </w:rPr>
            </w:pPr>
          </w:p>
          <w:p w14:paraId="480AF36D" w14:textId="77777777" w:rsidR="005D31D7" w:rsidRDefault="005D31D7" w:rsidP="00F00A91">
            <w:pPr>
              <w:jc w:val="right"/>
              <w:rPr>
                <w:rFonts w:ascii="Times New Roman" w:hAnsi="Times New Roman" w:cs="Times New Roman"/>
                <w:sz w:val="24"/>
                <w:szCs w:val="24"/>
              </w:rPr>
            </w:pPr>
          </w:p>
          <w:p w14:paraId="67297336" w14:textId="77777777" w:rsidR="005D31D7" w:rsidRDefault="005D31D7" w:rsidP="00F00A91">
            <w:pPr>
              <w:jc w:val="right"/>
              <w:rPr>
                <w:rFonts w:ascii="Times New Roman" w:hAnsi="Times New Roman" w:cs="Times New Roman"/>
                <w:sz w:val="24"/>
                <w:szCs w:val="24"/>
              </w:rPr>
            </w:pPr>
          </w:p>
          <w:p w14:paraId="3C35DDEC" w14:textId="77777777" w:rsidR="005D31D7" w:rsidRDefault="005D31D7" w:rsidP="00F00A91">
            <w:pPr>
              <w:jc w:val="right"/>
              <w:rPr>
                <w:rFonts w:ascii="Times New Roman" w:hAnsi="Times New Roman" w:cs="Times New Roman"/>
                <w:sz w:val="24"/>
                <w:szCs w:val="24"/>
              </w:rPr>
            </w:pPr>
          </w:p>
          <w:p w14:paraId="798F7182" w14:textId="77777777" w:rsidR="005D31D7" w:rsidRDefault="005D31D7" w:rsidP="00F00A91">
            <w:pPr>
              <w:rPr>
                <w:rFonts w:ascii="Times New Roman" w:hAnsi="Times New Roman" w:cs="Times New Roman"/>
                <w:sz w:val="24"/>
                <w:szCs w:val="24"/>
              </w:rPr>
            </w:pPr>
          </w:p>
        </w:tc>
        <w:tc>
          <w:tcPr>
            <w:tcW w:w="810" w:type="dxa"/>
          </w:tcPr>
          <w:p w14:paraId="0F029312" w14:textId="77777777" w:rsidR="005D31D7" w:rsidRDefault="005D31D7" w:rsidP="00F00A91">
            <w:pPr>
              <w:rPr>
                <w:rFonts w:ascii="Times New Roman" w:hAnsi="Times New Roman" w:cs="Times New Roman"/>
                <w:sz w:val="24"/>
                <w:szCs w:val="24"/>
              </w:rPr>
            </w:pPr>
          </w:p>
          <w:p w14:paraId="70D0E357" w14:textId="77777777" w:rsidR="005D31D7" w:rsidRDefault="005D31D7" w:rsidP="00F00A91">
            <w:pPr>
              <w:rPr>
                <w:rFonts w:ascii="Times New Roman" w:hAnsi="Times New Roman" w:cs="Times New Roman"/>
                <w:sz w:val="24"/>
                <w:szCs w:val="24"/>
              </w:rPr>
            </w:pPr>
          </w:p>
          <w:p w14:paraId="18AE7D9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F314</w:t>
            </w:r>
          </w:p>
          <w:p w14:paraId="7914BC6E" w14:textId="77777777" w:rsidR="005D31D7" w:rsidRDefault="005D31D7" w:rsidP="00F00A91">
            <w:pPr>
              <w:rPr>
                <w:rFonts w:ascii="Times New Roman" w:hAnsi="Times New Roman" w:cs="Times New Roman"/>
                <w:sz w:val="24"/>
                <w:szCs w:val="24"/>
              </w:rPr>
            </w:pPr>
          </w:p>
          <w:p w14:paraId="2B8DB91B" w14:textId="77777777" w:rsidR="005D31D7" w:rsidRDefault="005D31D7" w:rsidP="00F00A91">
            <w:pPr>
              <w:rPr>
                <w:rFonts w:ascii="Times New Roman" w:hAnsi="Times New Roman" w:cs="Times New Roman"/>
                <w:sz w:val="24"/>
                <w:szCs w:val="24"/>
              </w:rPr>
            </w:pPr>
          </w:p>
          <w:p w14:paraId="7702FF12" w14:textId="77777777" w:rsidR="005D31D7" w:rsidRDefault="005D31D7" w:rsidP="00F00A91">
            <w:pPr>
              <w:rPr>
                <w:rFonts w:ascii="Times New Roman" w:hAnsi="Times New Roman" w:cs="Times New Roman"/>
                <w:sz w:val="24"/>
                <w:szCs w:val="24"/>
              </w:rPr>
            </w:pPr>
          </w:p>
          <w:p w14:paraId="49005391" w14:textId="77777777" w:rsidR="005D31D7" w:rsidRDefault="005D31D7" w:rsidP="00F00A91">
            <w:pPr>
              <w:rPr>
                <w:rFonts w:ascii="Times New Roman" w:hAnsi="Times New Roman" w:cs="Times New Roman"/>
                <w:sz w:val="24"/>
                <w:szCs w:val="24"/>
              </w:rPr>
            </w:pPr>
          </w:p>
        </w:tc>
      </w:tr>
    </w:tbl>
    <w:p w14:paraId="1732E5F8" w14:textId="77777777" w:rsidR="005D31D7" w:rsidRDefault="005D31D7" w:rsidP="005D31D7">
      <w:pPr>
        <w:rPr>
          <w:rFonts w:ascii="Times New Roman" w:hAnsi="Times New Roman" w:cs="Times New Roman"/>
          <w:sz w:val="24"/>
          <w:szCs w:val="24"/>
        </w:rPr>
      </w:pPr>
    </w:p>
    <w:p w14:paraId="13C50EF3" w14:textId="77777777" w:rsidR="00365B8C" w:rsidRDefault="00365B8C" w:rsidP="005D31D7">
      <w:pPr>
        <w:rPr>
          <w:rFonts w:ascii="Times New Roman" w:hAnsi="Times New Roman" w:cs="Times New Roman"/>
          <w:sz w:val="24"/>
          <w:szCs w:val="24"/>
        </w:rPr>
      </w:pPr>
    </w:p>
    <w:p w14:paraId="3C2344D8" w14:textId="77777777" w:rsidR="00365B8C" w:rsidRDefault="00365B8C" w:rsidP="005D31D7">
      <w:pPr>
        <w:rPr>
          <w:rFonts w:ascii="Times New Roman" w:hAnsi="Times New Roman" w:cs="Times New Roman"/>
          <w:sz w:val="24"/>
          <w:szCs w:val="24"/>
        </w:rPr>
      </w:pPr>
    </w:p>
    <w:p w14:paraId="2A986874" w14:textId="77777777" w:rsidR="00365B8C" w:rsidRDefault="00365B8C" w:rsidP="005D31D7">
      <w:pPr>
        <w:rPr>
          <w:rFonts w:ascii="Times New Roman" w:hAnsi="Times New Roman" w:cs="Times New Roman"/>
          <w:sz w:val="24"/>
          <w:szCs w:val="24"/>
        </w:rPr>
      </w:pPr>
    </w:p>
    <w:p w14:paraId="00252893" w14:textId="77777777" w:rsidR="00365B8C" w:rsidRDefault="00365B8C" w:rsidP="005D31D7">
      <w:pPr>
        <w:rPr>
          <w:rFonts w:ascii="Times New Roman" w:hAnsi="Times New Roman" w:cs="Times New Roman"/>
          <w:sz w:val="24"/>
          <w:szCs w:val="24"/>
        </w:rPr>
      </w:pPr>
    </w:p>
    <w:p w14:paraId="0383D340" w14:textId="77777777" w:rsidR="00365B8C" w:rsidRDefault="00365B8C" w:rsidP="005D31D7">
      <w:pPr>
        <w:rPr>
          <w:rFonts w:ascii="Times New Roman" w:hAnsi="Times New Roman" w:cs="Times New Roman"/>
          <w:sz w:val="24"/>
          <w:szCs w:val="24"/>
        </w:rPr>
      </w:pPr>
    </w:p>
    <w:p w14:paraId="43266283" w14:textId="77777777" w:rsidR="00365B8C" w:rsidRDefault="00365B8C" w:rsidP="005D31D7">
      <w:pPr>
        <w:rPr>
          <w:rFonts w:ascii="Times New Roman" w:hAnsi="Times New Roman" w:cs="Times New Roman"/>
          <w:sz w:val="24"/>
          <w:szCs w:val="24"/>
        </w:rPr>
      </w:pPr>
    </w:p>
    <w:p w14:paraId="72FCCD69" w14:textId="77777777" w:rsidR="00365B8C" w:rsidRDefault="00365B8C" w:rsidP="005D31D7">
      <w:pPr>
        <w:rPr>
          <w:rFonts w:ascii="Times New Roman" w:hAnsi="Times New Roman" w:cs="Times New Roman"/>
          <w:sz w:val="24"/>
          <w:szCs w:val="24"/>
        </w:rPr>
      </w:pPr>
    </w:p>
    <w:p w14:paraId="5F67B906" w14:textId="77777777" w:rsidR="00633B1D" w:rsidRDefault="00633B1D" w:rsidP="005D31D7">
      <w:pPr>
        <w:rPr>
          <w:rFonts w:ascii="Times New Roman" w:hAnsi="Times New Roman" w:cs="Times New Roman"/>
          <w:sz w:val="24"/>
          <w:szCs w:val="24"/>
        </w:rPr>
      </w:pPr>
    </w:p>
    <w:p w14:paraId="6304FA15" w14:textId="77777777" w:rsidR="00DA5732" w:rsidRDefault="00DA5732" w:rsidP="005D31D7">
      <w:pPr>
        <w:rPr>
          <w:rFonts w:ascii="Times New Roman" w:hAnsi="Times New Roman" w:cs="Times New Roman"/>
          <w:sz w:val="24"/>
          <w:szCs w:val="24"/>
        </w:rPr>
      </w:pPr>
    </w:p>
    <w:p w14:paraId="14B90691" w14:textId="77777777" w:rsidR="00365B8C" w:rsidRDefault="00365B8C" w:rsidP="005D31D7">
      <w:pPr>
        <w:rPr>
          <w:rFonts w:ascii="Times New Roman" w:hAnsi="Times New Roman" w:cs="Times New Roman"/>
          <w:sz w:val="24"/>
          <w:szCs w:val="24"/>
        </w:rPr>
      </w:pPr>
    </w:p>
    <w:p w14:paraId="6F6AC9FF" w14:textId="77777777" w:rsidR="00365B8C" w:rsidRDefault="00365B8C" w:rsidP="005D31D7">
      <w:pPr>
        <w:rPr>
          <w:rFonts w:ascii="Times New Roman" w:hAnsi="Times New Roman" w:cs="Times New Roman"/>
          <w:sz w:val="24"/>
          <w:szCs w:val="24"/>
        </w:rPr>
      </w:pPr>
    </w:p>
    <w:p w14:paraId="5C92F519" w14:textId="77777777" w:rsidR="00365B8C" w:rsidRDefault="00365B8C"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5D31D7" w14:paraId="0939FB86" w14:textId="77777777" w:rsidTr="00F00A91">
        <w:trPr>
          <w:trHeight w:val="377"/>
        </w:trPr>
        <w:tc>
          <w:tcPr>
            <w:tcW w:w="13945" w:type="dxa"/>
            <w:gridSpan w:val="8"/>
          </w:tcPr>
          <w:p w14:paraId="16AD1637" w14:textId="77777777" w:rsidR="005D31D7" w:rsidRPr="00F452AD" w:rsidRDefault="005D31D7" w:rsidP="00F00A91">
            <w:pPr>
              <w:rPr>
                <w:rFonts w:ascii="Times New Roman" w:hAnsi="Times New Roman" w:cs="Times New Roman"/>
                <w:sz w:val="24"/>
                <w:szCs w:val="24"/>
              </w:rPr>
            </w:pPr>
            <w:r>
              <w:rPr>
                <w:rFonts w:ascii="Times New Roman" w:hAnsi="Times New Roman" w:cs="Times New Roman"/>
                <w:sz w:val="24"/>
                <w:szCs w:val="24"/>
              </w:rPr>
              <w:t>IV.C.13. To record the closing of revenue and expense accounts to cumulative results of operations at year end.</w:t>
            </w:r>
          </w:p>
        </w:tc>
      </w:tr>
      <w:tr w:rsidR="005D31D7" w14:paraId="33CFC188" w14:textId="77777777" w:rsidTr="00F00A91">
        <w:tc>
          <w:tcPr>
            <w:tcW w:w="6745" w:type="dxa"/>
            <w:gridSpan w:val="4"/>
          </w:tcPr>
          <w:p w14:paraId="1072F85C"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5AE8923"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14:paraId="61739F05" w14:textId="77777777" w:rsidTr="00F00A91">
        <w:tc>
          <w:tcPr>
            <w:tcW w:w="3775" w:type="dxa"/>
          </w:tcPr>
          <w:p w14:paraId="444052A0" w14:textId="77777777" w:rsidR="005D31D7" w:rsidRPr="00D86D77" w:rsidRDefault="005D31D7" w:rsidP="00F00A91">
            <w:pPr>
              <w:rPr>
                <w:rFonts w:ascii="Times New Roman" w:hAnsi="Times New Roman" w:cs="Times New Roman"/>
                <w:b/>
                <w:bCs/>
                <w:sz w:val="24"/>
                <w:szCs w:val="24"/>
              </w:rPr>
            </w:pPr>
          </w:p>
        </w:tc>
        <w:tc>
          <w:tcPr>
            <w:tcW w:w="1080" w:type="dxa"/>
          </w:tcPr>
          <w:p w14:paraId="72AEA441"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0E0538A"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8F1ADC6" w14:textId="77777777" w:rsidR="005D31D7" w:rsidRPr="00D86D77"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AA45A32" w14:textId="77777777" w:rsidR="005D31D7" w:rsidRPr="00D86D77" w:rsidRDefault="005D31D7" w:rsidP="00F00A91">
            <w:pPr>
              <w:rPr>
                <w:rFonts w:ascii="Times New Roman" w:hAnsi="Times New Roman" w:cs="Times New Roman"/>
                <w:b/>
                <w:bCs/>
                <w:sz w:val="24"/>
                <w:szCs w:val="24"/>
              </w:rPr>
            </w:pPr>
          </w:p>
        </w:tc>
        <w:tc>
          <w:tcPr>
            <w:tcW w:w="1260" w:type="dxa"/>
          </w:tcPr>
          <w:p w14:paraId="6E252520"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20E2B39"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49CE115" w14:textId="77777777" w:rsidR="005D31D7" w:rsidRPr="00D86D77" w:rsidRDefault="005D31D7" w:rsidP="00F00A9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5D31D7" w14:paraId="6C4D8B0D" w14:textId="77777777" w:rsidTr="00F00A91">
        <w:tc>
          <w:tcPr>
            <w:tcW w:w="3775" w:type="dxa"/>
          </w:tcPr>
          <w:p w14:paraId="2BA86C18"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747900F" w14:textId="77777777" w:rsidR="005D31D7" w:rsidRDefault="005D31D7" w:rsidP="00F00A91">
            <w:pPr>
              <w:rPr>
                <w:rFonts w:ascii="Times New Roman" w:hAnsi="Times New Roman" w:cs="Times New Roman"/>
                <w:sz w:val="24"/>
                <w:szCs w:val="24"/>
              </w:rPr>
            </w:pPr>
          </w:p>
          <w:p w14:paraId="0F6E8A4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1EBAD4BB" w14:textId="77777777" w:rsidR="005D31D7" w:rsidRDefault="005D31D7" w:rsidP="00F00A91">
            <w:pPr>
              <w:rPr>
                <w:rFonts w:ascii="Times New Roman" w:hAnsi="Times New Roman" w:cs="Times New Roman"/>
                <w:sz w:val="24"/>
                <w:szCs w:val="24"/>
              </w:rPr>
            </w:pPr>
          </w:p>
          <w:p w14:paraId="007FB9BE"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F055D2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4BD384A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Operations</w:t>
            </w:r>
          </w:p>
          <w:p w14:paraId="0C95A82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576500 </w:t>
            </w:r>
            <w:r w:rsidRPr="00302904">
              <w:rPr>
                <w:rFonts w:ascii="Times New Roman" w:hAnsi="Times New Roman" w:cs="Times New Roman"/>
                <w:sz w:val="24"/>
                <w:szCs w:val="24"/>
              </w:rPr>
              <w:t>Non</w:t>
            </w:r>
            <w:r>
              <w:rPr>
                <w:rFonts w:ascii="Times New Roman" w:hAnsi="Times New Roman" w:cs="Times New Roman"/>
                <w:sz w:val="24"/>
                <w:szCs w:val="24"/>
              </w:rPr>
              <w:t xml:space="preserve"> – </w:t>
            </w:r>
            <w:r w:rsidRPr="00302904">
              <w:rPr>
                <w:rFonts w:ascii="Times New Roman" w:hAnsi="Times New Roman" w:cs="Times New Roman"/>
                <w:sz w:val="24"/>
                <w:szCs w:val="24"/>
              </w:rPr>
              <w:t>Expenditur</w:t>
            </w:r>
            <w:r>
              <w:rPr>
                <w:rFonts w:ascii="Times New Roman" w:hAnsi="Times New Roman" w:cs="Times New Roman"/>
                <w:sz w:val="24"/>
                <w:szCs w:val="24"/>
              </w:rPr>
              <w:t>e</w:t>
            </w:r>
          </w:p>
          <w:p w14:paraId="6461C38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w:t>
            </w:r>
            <w:r w:rsidRPr="00302904">
              <w:rPr>
                <w:rFonts w:ascii="Times New Roman" w:hAnsi="Times New Roman" w:cs="Times New Roman"/>
                <w:sz w:val="24"/>
                <w:szCs w:val="24"/>
              </w:rPr>
              <w:t xml:space="preserve">Financing Sources </w:t>
            </w:r>
            <w:r>
              <w:rPr>
                <w:rFonts w:ascii="Times New Roman" w:hAnsi="Times New Roman" w:cs="Times New Roman"/>
                <w:sz w:val="24"/>
                <w:szCs w:val="24"/>
              </w:rPr>
              <w:t>–</w:t>
            </w:r>
            <w:r w:rsidRPr="00302904">
              <w:rPr>
                <w:rFonts w:ascii="Times New Roman" w:hAnsi="Times New Roman" w:cs="Times New Roman"/>
                <w:sz w:val="24"/>
                <w:szCs w:val="24"/>
              </w:rPr>
              <w:t xml:space="preserve"> </w:t>
            </w:r>
          </w:p>
          <w:p w14:paraId="1597E612"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w:t>
            </w:r>
            <w:r w:rsidRPr="00302904">
              <w:rPr>
                <w:rFonts w:ascii="Times New Roman" w:hAnsi="Times New Roman" w:cs="Times New Roman"/>
                <w:sz w:val="24"/>
                <w:szCs w:val="24"/>
              </w:rPr>
              <w:t>Transfers-Out – Other</w:t>
            </w:r>
            <w:r>
              <w:rPr>
                <w:rFonts w:ascii="Times New Roman" w:hAnsi="Times New Roman" w:cs="Times New Roman"/>
                <w:sz w:val="24"/>
                <w:szCs w:val="24"/>
              </w:rPr>
              <w:t xml:space="preserve">   </w:t>
            </w:r>
          </w:p>
          <w:p w14:paraId="7F61FEF3" w14:textId="77777777" w:rsidR="005D31D7" w:rsidRDefault="005D31D7" w:rsidP="00F00A91">
            <w:pPr>
              <w:rPr>
                <w:rFonts w:ascii="Times New Roman" w:hAnsi="Times New Roman" w:cs="Times New Roman"/>
                <w:sz w:val="24"/>
                <w:szCs w:val="24"/>
              </w:rPr>
            </w:pPr>
          </w:p>
        </w:tc>
        <w:tc>
          <w:tcPr>
            <w:tcW w:w="1080" w:type="dxa"/>
          </w:tcPr>
          <w:p w14:paraId="6D7EBC3E" w14:textId="77777777" w:rsidR="005D31D7" w:rsidRDefault="005D31D7" w:rsidP="00F00A91">
            <w:pPr>
              <w:rPr>
                <w:rFonts w:ascii="Times New Roman" w:hAnsi="Times New Roman" w:cs="Times New Roman"/>
                <w:sz w:val="24"/>
                <w:szCs w:val="24"/>
              </w:rPr>
            </w:pPr>
          </w:p>
          <w:p w14:paraId="32087C0D" w14:textId="77777777" w:rsidR="005D31D7" w:rsidRDefault="005D31D7" w:rsidP="00F00A91">
            <w:pPr>
              <w:jc w:val="right"/>
              <w:rPr>
                <w:rFonts w:ascii="Times New Roman" w:hAnsi="Times New Roman" w:cs="Times New Roman"/>
                <w:sz w:val="24"/>
                <w:szCs w:val="24"/>
              </w:rPr>
            </w:pPr>
          </w:p>
          <w:p w14:paraId="0A8BDD5C" w14:textId="77777777" w:rsidR="005D31D7" w:rsidRDefault="005D31D7" w:rsidP="00F00A91">
            <w:pPr>
              <w:jc w:val="right"/>
              <w:rPr>
                <w:rFonts w:ascii="Times New Roman" w:hAnsi="Times New Roman" w:cs="Times New Roman"/>
                <w:sz w:val="24"/>
                <w:szCs w:val="24"/>
              </w:rPr>
            </w:pPr>
          </w:p>
          <w:p w14:paraId="32B7D5B5" w14:textId="77777777" w:rsidR="005D31D7" w:rsidRDefault="005D31D7" w:rsidP="00F00A91">
            <w:pPr>
              <w:jc w:val="right"/>
              <w:rPr>
                <w:rFonts w:ascii="Times New Roman" w:hAnsi="Times New Roman" w:cs="Times New Roman"/>
                <w:sz w:val="24"/>
                <w:szCs w:val="24"/>
              </w:rPr>
            </w:pPr>
          </w:p>
          <w:p w14:paraId="518E5EF0" w14:textId="77777777" w:rsidR="005D31D7" w:rsidRDefault="005D31D7" w:rsidP="00F00A91">
            <w:pPr>
              <w:jc w:val="right"/>
              <w:rPr>
                <w:rFonts w:ascii="Times New Roman" w:hAnsi="Times New Roman" w:cs="Times New Roman"/>
                <w:sz w:val="24"/>
                <w:szCs w:val="24"/>
              </w:rPr>
            </w:pPr>
          </w:p>
          <w:p w14:paraId="5DDD0363"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02D7E3E1" w14:textId="77777777" w:rsidR="005D31D7" w:rsidRDefault="005D31D7" w:rsidP="00F00A91">
            <w:pPr>
              <w:jc w:val="right"/>
              <w:rPr>
                <w:rFonts w:ascii="Times New Roman" w:hAnsi="Times New Roman" w:cs="Times New Roman"/>
                <w:sz w:val="24"/>
                <w:szCs w:val="24"/>
              </w:rPr>
            </w:pPr>
          </w:p>
          <w:p w14:paraId="2F4DEC55" w14:textId="77777777" w:rsidR="005D31D7" w:rsidRDefault="005D31D7" w:rsidP="00F00A91">
            <w:pPr>
              <w:jc w:val="right"/>
              <w:rPr>
                <w:rFonts w:ascii="Times New Roman" w:hAnsi="Times New Roman" w:cs="Times New Roman"/>
                <w:sz w:val="24"/>
                <w:szCs w:val="24"/>
              </w:rPr>
            </w:pPr>
          </w:p>
          <w:p w14:paraId="5B703832" w14:textId="77777777" w:rsidR="005D31D7" w:rsidRDefault="005D31D7" w:rsidP="00F00A91">
            <w:pPr>
              <w:jc w:val="right"/>
              <w:rPr>
                <w:rFonts w:ascii="Times New Roman" w:hAnsi="Times New Roman" w:cs="Times New Roman"/>
                <w:sz w:val="24"/>
                <w:szCs w:val="24"/>
              </w:rPr>
            </w:pPr>
          </w:p>
        </w:tc>
        <w:tc>
          <w:tcPr>
            <w:tcW w:w="1080" w:type="dxa"/>
          </w:tcPr>
          <w:p w14:paraId="7B28B34C" w14:textId="77777777" w:rsidR="005D31D7" w:rsidRDefault="005D31D7" w:rsidP="00F00A91">
            <w:pPr>
              <w:jc w:val="right"/>
              <w:rPr>
                <w:rFonts w:ascii="Times New Roman" w:hAnsi="Times New Roman" w:cs="Times New Roman"/>
                <w:sz w:val="24"/>
                <w:szCs w:val="24"/>
              </w:rPr>
            </w:pPr>
          </w:p>
          <w:p w14:paraId="63736258" w14:textId="77777777" w:rsidR="005D31D7" w:rsidRDefault="005D31D7" w:rsidP="00F00A91">
            <w:pPr>
              <w:jc w:val="right"/>
              <w:rPr>
                <w:rFonts w:ascii="Times New Roman" w:hAnsi="Times New Roman" w:cs="Times New Roman"/>
                <w:sz w:val="24"/>
                <w:szCs w:val="24"/>
              </w:rPr>
            </w:pPr>
          </w:p>
          <w:p w14:paraId="5C90ADFF" w14:textId="77777777" w:rsidR="005D31D7" w:rsidRDefault="005D31D7" w:rsidP="00F00A91">
            <w:pPr>
              <w:jc w:val="right"/>
              <w:rPr>
                <w:rFonts w:ascii="Times New Roman" w:hAnsi="Times New Roman" w:cs="Times New Roman"/>
                <w:sz w:val="24"/>
                <w:szCs w:val="24"/>
              </w:rPr>
            </w:pPr>
          </w:p>
          <w:p w14:paraId="356FFC49" w14:textId="77777777" w:rsidR="005D31D7" w:rsidRDefault="005D31D7" w:rsidP="00F00A91">
            <w:pPr>
              <w:jc w:val="right"/>
              <w:rPr>
                <w:rFonts w:ascii="Times New Roman" w:hAnsi="Times New Roman" w:cs="Times New Roman"/>
                <w:sz w:val="24"/>
                <w:szCs w:val="24"/>
              </w:rPr>
            </w:pPr>
          </w:p>
          <w:p w14:paraId="242E3E89" w14:textId="77777777" w:rsidR="005D31D7" w:rsidRDefault="005D31D7" w:rsidP="00F00A91">
            <w:pPr>
              <w:jc w:val="right"/>
              <w:rPr>
                <w:rFonts w:ascii="Times New Roman" w:hAnsi="Times New Roman" w:cs="Times New Roman"/>
                <w:sz w:val="24"/>
                <w:szCs w:val="24"/>
              </w:rPr>
            </w:pPr>
          </w:p>
          <w:p w14:paraId="1D21C239" w14:textId="77777777" w:rsidR="005D31D7" w:rsidRDefault="005D31D7" w:rsidP="00F00A91">
            <w:pPr>
              <w:jc w:val="right"/>
              <w:rPr>
                <w:rFonts w:ascii="Times New Roman" w:hAnsi="Times New Roman" w:cs="Times New Roman"/>
                <w:sz w:val="24"/>
                <w:szCs w:val="24"/>
              </w:rPr>
            </w:pPr>
          </w:p>
          <w:p w14:paraId="3324BDE1" w14:textId="77777777" w:rsidR="005D31D7" w:rsidRDefault="005D31D7" w:rsidP="00F00A91">
            <w:pPr>
              <w:jc w:val="right"/>
              <w:rPr>
                <w:rFonts w:ascii="Times New Roman" w:hAnsi="Times New Roman" w:cs="Times New Roman"/>
                <w:sz w:val="24"/>
                <w:szCs w:val="24"/>
              </w:rPr>
            </w:pPr>
          </w:p>
          <w:p w14:paraId="23952AEB"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2C9C4C78" w14:textId="77777777" w:rsidR="005D31D7" w:rsidRDefault="005D31D7" w:rsidP="00F00A91">
            <w:pPr>
              <w:jc w:val="right"/>
              <w:rPr>
                <w:rFonts w:ascii="Times New Roman" w:hAnsi="Times New Roman" w:cs="Times New Roman"/>
                <w:sz w:val="24"/>
                <w:szCs w:val="24"/>
              </w:rPr>
            </w:pPr>
          </w:p>
          <w:p w14:paraId="032E5BEF" w14:textId="77777777" w:rsidR="005D31D7" w:rsidRDefault="005D31D7" w:rsidP="00F00A91">
            <w:pPr>
              <w:jc w:val="right"/>
              <w:rPr>
                <w:rFonts w:ascii="Times New Roman" w:hAnsi="Times New Roman" w:cs="Times New Roman"/>
                <w:sz w:val="24"/>
                <w:szCs w:val="24"/>
              </w:rPr>
            </w:pPr>
          </w:p>
        </w:tc>
        <w:tc>
          <w:tcPr>
            <w:tcW w:w="810" w:type="dxa"/>
          </w:tcPr>
          <w:p w14:paraId="2489861D" w14:textId="77777777" w:rsidR="005D31D7" w:rsidRDefault="005D31D7" w:rsidP="00F00A91">
            <w:pPr>
              <w:rPr>
                <w:rFonts w:ascii="Times New Roman" w:hAnsi="Times New Roman" w:cs="Times New Roman"/>
                <w:sz w:val="24"/>
                <w:szCs w:val="24"/>
              </w:rPr>
            </w:pPr>
          </w:p>
          <w:p w14:paraId="4AEAD968" w14:textId="77777777" w:rsidR="005D31D7" w:rsidRDefault="005D31D7" w:rsidP="00F00A91">
            <w:pPr>
              <w:rPr>
                <w:rFonts w:ascii="Times New Roman" w:hAnsi="Times New Roman" w:cs="Times New Roman"/>
                <w:sz w:val="24"/>
                <w:szCs w:val="24"/>
              </w:rPr>
            </w:pPr>
          </w:p>
          <w:p w14:paraId="2EA35794" w14:textId="77777777" w:rsidR="005D31D7" w:rsidRDefault="005D31D7" w:rsidP="00F00A91">
            <w:pPr>
              <w:rPr>
                <w:rFonts w:ascii="Times New Roman" w:hAnsi="Times New Roman" w:cs="Times New Roman"/>
                <w:sz w:val="24"/>
                <w:szCs w:val="24"/>
              </w:rPr>
            </w:pPr>
          </w:p>
          <w:p w14:paraId="4B6398B7" w14:textId="77777777" w:rsidR="005D31D7" w:rsidRDefault="005D31D7" w:rsidP="00F00A91">
            <w:pPr>
              <w:rPr>
                <w:rFonts w:ascii="Times New Roman" w:hAnsi="Times New Roman" w:cs="Times New Roman"/>
                <w:sz w:val="24"/>
                <w:szCs w:val="24"/>
              </w:rPr>
            </w:pPr>
          </w:p>
          <w:p w14:paraId="46E6770D" w14:textId="77777777" w:rsidR="005D31D7" w:rsidRDefault="005D31D7" w:rsidP="00F00A91">
            <w:pPr>
              <w:rPr>
                <w:rFonts w:ascii="Times New Roman" w:hAnsi="Times New Roman" w:cs="Times New Roman"/>
                <w:sz w:val="24"/>
                <w:szCs w:val="24"/>
              </w:rPr>
            </w:pPr>
          </w:p>
          <w:p w14:paraId="12720E02" w14:textId="77777777" w:rsidR="005D31D7" w:rsidRDefault="005D31D7" w:rsidP="00F00A91">
            <w:pPr>
              <w:rPr>
                <w:rFonts w:ascii="Times New Roman" w:hAnsi="Times New Roman" w:cs="Times New Roman"/>
                <w:sz w:val="24"/>
                <w:szCs w:val="24"/>
              </w:rPr>
            </w:pPr>
          </w:p>
          <w:p w14:paraId="3C9025DD" w14:textId="77777777" w:rsidR="005D31D7" w:rsidRDefault="005D31D7" w:rsidP="00F00A91">
            <w:pPr>
              <w:rPr>
                <w:rFonts w:ascii="Times New Roman" w:hAnsi="Times New Roman" w:cs="Times New Roman"/>
                <w:sz w:val="24"/>
                <w:szCs w:val="24"/>
              </w:rPr>
            </w:pPr>
          </w:p>
          <w:p w14:paraId="01095F8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F336</w:t>
            </w:r>
          </w:p>
        </w:tc>
        <w:tc>
          <w:tcPr>
            <w:tcW w:w="3780" w:type="dxa"/>
          </w:tcPr>
          <w:p w14:paraId="5FA2D2D9" w14:textId="77777777" w:rsidR="005D31D7" w:rsidRDefault="005D31D7" w:rsidP="00F00A9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47FC500" w14:textId="77777777" w:rsidR="005D31D7" w:rsidRDefault="005D31D7" w:rsidP="00F00A91">
            <w:pPr>
              <w:rPr>
                <w:rFonts w:ascii="Times New Roman" w:hAnsi="Times New Roman" w:cs="Times New Roman"/>
                <w:sz w:val="24"/>
                <w:szCs w:val="24"/>
              </w:rPr>
            </w:pPr>
          </w:p>
          <w:p w14:paraId="34B53AB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N/A</w:t>
            </w:r>
          </w:p>
          <w:p w14:paraId="279B1ECE" w14:textId="77777777" w:rsidR="005D31D7" w:rsidRPr="003409E8" w:rsidRDefault="005D31D7" w:rsidP="00F00A91">
            <w:pPr>
              <w:rPr>
                <w:rFonts w:ascii="Times New Roman" w:hAnsi="Times New Roman" w:cs="Times New Roman"/>
                <w:sz w:val="24"/>
                <w:szCs w:val="24"/>
              </w:rPr>
            </w:pPr>
          </w:p>
          <w:p w14:paraId="04F99CE1" w14:textId="77777777" w:rsidR="005D31D7" w:rsidRPr="00D86D77" w:rsidRDefault="005D31D7" w:rsidP="00F00A9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704279F"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575500 Non – Expenditure</w:t>
            </w:r>
          </w:p>
          <w:p w14:paraId="7570EE54"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0873F831"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Transfers-In – Other </w:t>
            </w:r>
          </w:p>
          <w:p w14:paraId="64052406"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331000 Cumulative Results of </w:t>
            </w:r>
          </w:p>
          <w:p w14:paraId="3443EB2C"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Operations</w:t>
            </w:r>
          </w:p>
          <w:p w14:paraId="2CA1CD87"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331000 Cumulative Results of </w:t>
            </w:r>
          </w:p>
          <w:p w14:paraId="56568603"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Operations</w:t>
            </w:r>
          </w:p>
          <w:p w14:paraId="5060165A"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610000 Operating Expenses/ </w:t>
            </w:r>
          </w:p>
          <w:p w14:paraId="11465ECD"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 xml:space="preserve">                   Program Costs</w:t>
            </w:r>
          </w:p>
          <w:p w14:paraId="53AFABB9" w14:textId="77777777" w:rsidR="005D31D7" w:rsidRDefault="005D31D7" w:rsidP="00F00A91">
            <w:pPr>
              <w:rPr>
                <w:rFonts w:ascii="Times New Roman" w:hAnsi="Times New Roman" w:cs="Times New Roman"/>
                <w:sz w:val="24"/>
                <w:szCs w:val="24"/>
              </w:rPr>
            </w:pPr>
          </w:p>
        </w:tc>
        <w:tc>
          <w:tcPr>
            <w:tcW w:w="1260" w:type="dxa"/>
          </w:tcPr>
          <w:p w14:paraId="155BBC77" w14:textId="77777777" w:rsidR="005D31D7" w:rsidRDefault="005D31D7" w:rsidP="00F00A91">
            <w:pPr>
              <w:jc w:val="right"/>
              <w:rPr>
                <w:rFonts w:ascii="Times New Roman" w:hAnsi="Times New Roman" w:cs="Times New Roman"/>
                <w:sz w:val="24"/>
                <w:szCs w:val="24"/>
              </w:rPr>
            </w:pPr>
          </w:p>
          <w:p w14:paraId="7B59D60D" w14:textId="77777777" w:rsidR="005D31D7" w:rsidRDefault="005D31D7" w:rsidP="00F00A91">
            <w:pPr>
              <w:jc w:val="right"/>
              <w:rPr>
                <w:rFonts w:ascii="Times New Roman" w:hAnsi="Times New Roman" w:cs="Times New Roman"/>
                <w:sz w:val="24"/>
                <w:szCs w:val="24"/>
              </w:rPr>
            </w:pPr>
          </w:p>
          <w:p w14:paraId="4075B319" w14:textId="77777777" w:rsidR="005D31D7" w:rsidRDefault="005D31D7" w:rsidP="00F00A91">
            <w:pPr>
              <w:jc w:val="right"/>
              <w:rPr>
                <w:rFonts w:ascii="Times New Roman" w:hAnsi="Times New Roman" w:cs="Times New Roman"/>
                <w:sz w:val="24"/>
                <w:szCs w:val="24"/>
              </w:rPr>
            </w:pPr>
          </w:p>
          <w:p w14:paraId="7E64A204" w14:textId="77777777" w:rsidR="005D31D7" w:rsidRDefault="005D31D7" w:rsidP="00F00A91">
            <w:pPr>
              <w:jc w:val="right"/>
              <w:rPr>
                <w:rFonts w:ascii="Times New Roman" w:hAnsi="Times New Roman" w:cs="Times New Roman"/>
                <w:sz w:val="24"/>
                <w:szCs w:val="24"/>
              </w:rPr>
            </w:pPr>
          </w:p>
          <w:p w14:paraId="75A86EC8" w14:textId="77777777" w:rsidR="005D31D7" w:rsidRDefault="005D31D7" w:rsidP="00F00A91">
            <w:pPr>
              <w:jc w:val="right"/>
              <w:rPr>
                <w:rFonts w:ascii="Times New Roman" w:hAnsi="Times New Roman" w:cs="Times New Roman"/>
                <w:sz w:val="24"/>
                <w:szCs w:val="24"/>
              </w:rPr>
            </w:pPr>
          </w:p>
          <w:p w14:paraId="59AEEE42"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26F740B5" w14:textId="77777777" w:rsidR="005D31D7" w:rsidRDefault="005D31D7" w:rsidP="00F00A91">
            <w:pPr>
              <w:jc w:val="right"/>
              <w:rPr>
                <w:rFonts w:ascii="Times New Roman" w:hAnsi="Times New Roman" w:cs="Times New Roman"/>
                <w:sz w:val="24"/>
                <w:szCs w:val="24"/>
              </w:rPr>
            </w:pPr>
          </w:p>
          <w:p w14:paraId="767A145A" w14:textId="77777777" w:rsidR="005D31D7" w:rsidRDefault="005D31D7" w:rsidP="00F00A91">
            <w:pPr>
              <w:jc w:val="right"/>
              <w:rPr>
                <w:rFonts w:ascii="Times New Roman" w:hAnsi="Times New Roman" w:cs="Times New Roman"/>
                <w:sz w:val="24"/>
                <w:szCs w:val="24"/>
              </w:rPr>
            </w:pPr>
          </w:p>
          <w:p w14:paraId="446BAE2A"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720569A1" w14:textId="77777777" w:rsidR="005D31D7" w:rsidRDefault="005D31D7" w:rsidP="00F00A91">
            <w:pPr>
              <w:jc w:val="right"/>
              <w:rPr>
                <w:rFonts w:ascii="Times New Roman" w:hAnsi="Times New Roman" w:cs="Times New Roman"/>
                <w:sz w:val="24"/>
                <w:szCs w:val="24"/>
              </w:rPr>
            </w:pPr>
          </w:p>
          <w:p w14:paraId="54B246AA" w14:textId="77777777" w:rsidR="005D31D7" w:rsidRDefault="005D31D7" w:rsidP="00F00A91">
            <w:pPr>
              <w:jc w:val="right"/>
              <w:rPr>
                <w:rFonts w:ascii="Times New Roman" w:hAnsi="Times New Roman" w:cs="Times New Roman"/>
                <w:sz w:val="24"/>
                <w:szCs w:val="24"/>
              </w:rPr>
            </w:pPr>
          </w:p>
          <w:p w14:paraId="564DC74A" w14:textId="77777777" w:rsidR="005D31D7" w:rsidRDefault="005D31D7" w:rsidP="00F00A91">
            <w:pPr>
              <w:rPr>
                <w:rFonts w:ascii="Times New Roman" w:hAnsi="Times New Roman" w:cs="Times New Roman"/>
                <w:sz w:val="24"/>
                <w:szCs w:val="24"/>
              </w:rPr>
            </w:pPr>
          </w:p>
          <w:p w14:paraId="00E3526E" w14:textId="77777777" w:rsidR="005D31D7" w:rsidRDefault="005D31D7" w:rsidP="00F00A91">
            <w:pPr>
              <w:jc w:val="right"/>
              <w:rPr>
                <w:rFonts w:ascii="Times New Roman" w:hAnsi="Times New Roman" w:cs="Times New Roman"/>
                <w:sz w:val="24"/>
                <w:szCs w:val="24"/>
              </w:rPr>
            </w:pPr>
          </w:p>
          <w:p w14:paraId="2BDDF2B2" w14:textId="77777777" w:rsidR="005D31D7" w:rsidRDefault="005D31D7" w:rsidP="00F00A91">
            <w:pPr>
              <w:jc w:val="right"/>
              <w:rPr>
                <w:rFonts w:ascii="Times New Roman" w:hAnsi="Times New Roman" w:cs="Times New Roman"/>
                <w:sz w:val="24"/>
                <w:szCs w:val="24"/>
              </w:rPr>
            </w:pPr>
          </w:p>
        </w:tc>
        <w:tc>
          <w:tcPr>
            <w:tcW w:w="1350" w:type="dxa"/>
          </w:tcPr>
          <w:p w14:paraId="7CB45AFF" w14:textId="77777777" w:rsidR="005D31D7" w:rsidRDefault="005D31D7" w:rsidP="00F00A91">
            <w:pPr>
              <w:jc w:val="right"/>
              <w:rPr>
                <w:rFonts w:ascii="Times New Roman" w:hAnsi="Times New Roman" w:cs="Times New Roman"/>
                <w:sz w:val="24"/>
                <w:szCs w:val="24"/>
              </w:rPr>
            </w:pPr>
          </w:p>
          <w:p w14:paraId="2E13E728" w14:textId="77777777" w:rsidR="005D31D7" w:rsidRDefault="005D31D7" w:rsidP="00F00A91">
            <w:pPr>
              <w:jc w:val="right"/>
              <w:rPr>
                <w:rFonts w:ascii="Times New Roman" w:hAnsi="Times New Roman" w:cs="Times New Roman"/>
                <w:sz w:val="24"/>
                <w:szCs w:val="24"/>
              </w:rPr>
            </w:pPr>
          </w:p>
          <w:p w14:paraId="4C97A4CD" w14:textId="77777777" w:rsidR="005D31D7" w:rsidRDefault="005D31D7" w:rsidP="00F00A91">
            <w:pPr>
              <w:jc w:val="right"/>
              <w:rPr>
                <w:rFonts w:ascii="Times New Roman" w:hAnsi="Times New Roman" w:cs="Times New Roman"/>
                <w:sz w:val="24"/>
                <w:szCs w:val="24"/>
              </w:rPr>
            </w:pPr>
          </w:p>
          <w:p w14:paraId="709A19F2" w14:textId="77777777" w:rsidR="005D31D7" w:rsidRDefault="005D31D7" w:rsidP="00F00A91">
            <w:pPr>
              <w:jc w:val="right"/>
              <w:rPr>
                <w:rFonts w:ascii="Times New Roman" w:hAnsi="Times New Roman" w:cs="Times New Roman"/>
                <w:sz w:val="24"/>
                <w:szCs w:val="24"/>
              </w:rPr>
            </w:pPr>
          </w:p>
          <w:p w14:paraId="62E25212" w14:textId="77777777" w:rsidR="005D31D7" w:rsidRDefault="005D31D7" w:rsidP="00F00A91">
            <w:pPr>
              <w:jc w:val="right"/>
              <w:rPr>
                <w:rFonts w:ascii="Times New Roman" w:hAnsi="Times New Roman" w:cs="Times New Roman"/>
                <w:sz w:val="24"/>
                <w:szCs w:val="24"/>
              </w:rPr>
            </w:pPr>
          </w:p>
          <w:p w14:paraId="1F7371CE" w14:textId="77777777" w:rsidR="005D31D7" w:rsidRDefault="005D31D7" w:rsidP="00F00A91">
            <w:pPr>
              <w:jc w:val="right"/>
              <w:rPr>
                <w:rFonts w:ascii="Times New Roman" w:hAnsi="Times New Roman" w:cs="Times New Roman"/>
                <w:sz w:val="24"/>
                <w:szCs w:val="24"/>
              </w:rPr>
            </w:pPr>
          </w:p>
          <w:p w14:paraId="2AE1A994" w14:textId="77777777" w:rsidR="005D31D7" w:rsidRDefault="005D31D7" w:rsidP="00F00A91">
            <w:pPr>
              <w:jc w:val="right"/>
              <w:rPr>
                <w:rFonts w:ascii="Times New Roman" w:hAnsi="Times New Roman" w:cs="Times New Roman"/>
                <w:sz w:val="24"/>
                <w:szCs w:val="24"/>
              </w:rPr>
            </w:pPr>
          </w:p>
          <w:p w14:paraId="2E336005" w14:textId="77777777" w:rsidR="005D31D7" w:rsidRDefault="005D31D7" w:rsidP="00F00A91">
            <w:pPr>
              <w:jc w:val="right"/>
              <w:rPr>
                <w:rFonts w:ascii="Times New Roman" w:hAnsi="Times New Roman" w:cs="Times New Roman"/>
                <w:sz w:val="24"/>
                <w:szCs w:val="24"/>
              </w:rPr>
            </w:pPr>
          </w:p>
          <w:p w14:paraId="03F75DB6" w14:textId="77777777" w:rsidR="005D31D7" w:rsidRDefault="005D31D7" w:rsidP="00F00A91">
            <w:pPr>
              <w:jc w:val="right"/>
              <w:rPr>
                <w:rFonts w:ascii="Times New Roman" w:hAnsi="Times New Roman" w:cs="Times New Roman"/>
                <w:sz w:val="24"/>
                <w:szCs w:val="24"/>
              </w:rPr>
            </w:pPr>
          </w:p>
          <w:p w14:paraId="43D2C3F1" w14:textId="77777777" w:rsidR="005D31D7" w:rsidRDefault="005D31D7" w:rsidP="00F00A91">
            <w:pPr>
              <w:jc w:val="right"/>
              <w:rPr>
                <w:rFonts w:ascii="Times New Roman" w:hAnsi="Times New Roman" w:cs="Times New Roman"/>
                <w:sz w:val="24"/>
                <w:szCs w:val="24"/>
              </w:rPr>
            </w:pPr>
          </w:p>
          <w:p w14:paraId="07B3D091"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25,000</w:t>
            </w:r>
          </w:p>
          <w:p w14:paraId="18550041" w14:textId="77777777" w:rsidR="005D31D7" w:rsidRDefault="005D31D7" w:rsidP="00F00A91">
            <w:pPr>
              <w:jc w:val="right"/>
              <w:rPr>
                <w:rFonts w:ascii="Times New Roman" w:hAnsi="Times New Roman" w:cs="Times New Roman"/>
                <w:sz w:val="24"/>
                <w:szCs w:val="24"/>
              </w:rPr>
            </w:pPr>
          </w:p>
          <w:p w14:paraId="0FF76C39" w14:textId="77777777" w:rsidR="005D31D7" w:rsidRDefault="005D31D7" w:rsidP="00F00A91">
            <w:pPr>
              <w:jc w:val="right"/>
              <w:rPr>
                <w:rFonts w:ascii="Times New Roman" w:hAnsi="Times New Roman" w:cs="Times New Roman"/>
                <w:sz w:val="24"/>
                <w:szCs w:val="24"/>
              </w:rPr>
            </w:pPr>
            <w:r>
              <w:rPr>
                <w:rFonts w:ascii="Times New Roman" w:hAnsi="Times New Roman" w:cs="Times New Roman"/>
                <w:sz w:val="24"/>
                <w:szCs w:val="24"/>
              </w:rPr>
              <w:t>22,500</w:t>
            </w:r>
          </w:p>
          <w:p w14:paraId="21FF7970" w14:textId="77777777" w:rsidR="005D31D7" w:rsidRDefault="005D31D7" w:rsidP="00F00A91">
            <w:pPr>
              <w:jc w:val="right"/>
              <w:rPr>
                <w:rFonts w:ascii="Times New Roman" w:hAnsi="Times New Roman" w:cs="Times New Roman"/>
                <w:sz w:val="24"/>
                <w:szCs w:val="24"/>
              </w:rPr>
            </w:pPr>
          </w:p>
          <w:p w14:paraId="60E2700A" w14:textId="77777777" w:rsidR="005D31D7" w:rsidRDefault="005D31D7" w:rsidP="00F00A91">
            <w:pPr>
              <w:rPr>
                <w:rFonts w:ascii="Times New Roman" w:hAnsi="Times New Roman" w:cs="Times New Roman"/>
                <w:sz w:val="24"/>
                <w:szCs w:val="24"/>
              </w:rPr>
            </w:pPr>
          </w:p>
        </w:tc>
        <w:tc>
          <w:tcPr>
            <w:tcW w:w="810" w:type="dxa"/>
          </w:tcPr>
          <w:p w14:paraId="69F10BDE" w14:textId="77777777" w:rsidR="005D31D7" w:rsidRDefault="005D31D7" w:rsidP="00F00A91">
            <w:pPr>
              <w:rPr>
                <w:rFonts w:ascii="Times New Roman" w:hAnsi="Times New Roman" w:cs="Times New Roman"/>
                <w:sz w:val="24"/>
                <w:szCs w:val="24"/>
              </w:rPr>
            </w:pPr>
          </w:p>
          <w:p w14:paraId="5F61347D" w14:textId="77777777" w:rsidR="005D31D7" w:rsidRDefault="005D31D7" w:rsidP="00F00A91">
            <w:pPr>
              <w:rPr>
                <w:rFonts w:ascii="Times New Roman" w:hAnsi="Times New Roman" w:cs="Times New Roman"/>
                <w:sz w:val="24"/>
                <w:szCs w:val="24"/>
              </w:rPr>
            </w:pPr>
          </w:p>
          <w:p w14:paraId="2F278E61" w14:textId="77777777" w:rsidR="005D31D7" w:rsidRDefault="005D31D7" w:rsidP="00F00A91">
            <w:pPr>
              <w:rPr>
                <w:rFonts w:ascii="Times New Roman" w:hAnsi="Times New Roman" w:cs="Times New Roman"/>
                <w:sz w:val="24"/>
                <w:szCs w:val="24"/>
              </w:rPr>
            </w:pPr>
          </w:p>
          <w:p w14:paraId="1B8DF974" w14:textId="77777777" w:rsidR="005D31D7" w:rsidRDefault="005D31D7" w:rsidP="00F00A91">
            <w:pPr>
              <w:rPr>
                <w:rFonts w:ascii="Times New Roman" w:hAnsi="Times New Roman" w:cs="Times New Roman"/>
                <w:sz w:val="24"/>
                <w:szCs w:val="24"/>
              </w:rPr>
            </w:pPr>
          </w:p>
          <w:p w14:paraId="30A7A54B" w14:textId="77777777" w:rsidR="005D31D7" w:rsidRDefault="005D31D7" w:rsidP="00F00A91">
            <w:pPr>
              <w:rPr>
                <w:rFonts w:ascii="Times New Roman" w:hAnsi="Times New Roman" w:cs="Times New Roman"/>
                <w:sz w:val="24"/>
                <w:szCs w:val="24"/>
              </w:rPr>
            </w:pPr>
          </w:p>
          <w:p w14:paraId="2A7CF308" w14:textId="77777777" w:rsidR="005D31D7" w:rsidRDefault="005D31D7" w:rsidP="00F00A91">
            <w:pPr>
              <w:rPr>
                <w:rFonts w:ascii="Times New Roman" w:hAnsi="Times New Roman" w:cs="Times New Roman"/>
                <w:sz w:val="24"/>
                <w:szCs w:val="24"/>
              </w:rPr>
            </w:pPr>
          </w:p>
          <w:p w14:paraId="16844A02" w14:textId="77777777" w:rsidR="005D31D7" w:rsidRDefault="005D31D7" w:rsidP="00F00A91">
            <w:pPr>
              <w:rPr>
                <w:rFonts w:ascii="Times New Roman" w:hAnsi="Times New Roman" w:cs="Times New Roman"/>
                <w:sz w:val="24"/>
                <w:szCs w:val="24"/>
              </w:rPr>
            </w:pPr>
          </w:p>
          <w:p w14:paraId="6C17E8DE" w14:textId="77777777" w:rsidR="005D31D7" w:rsidRDefault="005D31D7" w:rsidP="00F00A91">
            <w:pPr>
              <w:rPr>
                <w:rFonts w:ascii="Times New Roman" w:hAnsi="Times New Roman" w:cs="Times New Roman"/>
                <w:sz w:val="24"/>
                <w:szCs w:val="24"/>
              </w:rPr>
            </w:pPr>
            <w:r>
              <w:rPr>
                <w:rFonts w:ascii="Times New Roman" w:hAnsi="Times New Roman" w:cs="Times New Roman"/>
                <w:sz w:val="24"/>
                <w:szCs w:val="24"/>
              </w:rPr>
              <w:t>F336</w:t>
            </w:r>
          </w:p>
        </w:tc>
      </w:tr>
    </w:tbl>
    <w:p w14:paraId="00BF05F0" w14:textId="77777777" w:rsidR="005D31D7" w:rsidRDefault="005D31D7" w:rsidP="005D31D7">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5"/>
        <w:gridCol w:w="805"/>
        <w:gridCol w:w="3780"/>
        <w:gridCol w:w="1260"/>
        <w:gridCol w:w="1350"/>
        <w:gridCol w:w="810"/>
      </w:tblGrid>
      <w:tr w:rsidR="005D31D7" w:rsidRPr="00D93B6F" w14:paraId="788B10D3" w14:textId="77777777" w:rsidTr="00F00A91">
        <w:trPr>
          <w:trHeight w:val="377"/>
        </w:trPr>
        <w:tc>
          <w:tcPr>
            <w:tcW w:w="13945" w:type="dxa"/>
            <w:gridSpan w:val="8"/>
          </w:tcPr>
          <w:p w14:paraId="21C4089C" w14:textId="77777777" w:rsidR="005D31D7" w:rsidRPr="00E30A7B" w:rsidRDefault="005D31D7" w:rsidP="00F00A91">
            <w:pPr>
              <w:rPr>
                <w:rFonts w:ascii="Times New Roman" w:hAnsi="Times New Roman" w:cs="Times New Roman"/>
                <w:sz w:val="24"/>
                <w:szCs w:val="24"/>
              </w:rPr>
            </w:pPr>
            <w:r w:rsidRPr="00E30A7B">
              <w:rPr>
                <w:rFonts w:ascii="Times New Roman" w:hAnsi="Times New Roman" w:cs="Times New Roman"/>
                <w:sz w:val="24"/>
                <w:szCs w:val="24"/>
              </w:rPr>
              <w:t>I</w:t>
            </w:r>
            <w:r>
              <w:rPr>
                <w:rFonts w:ascii="Times New Roman" w:hAnsi="Times New Roman" w:cs="Times New Roman"/>
                <w:sz w:val="24"/>
                <w:szCs w:val="24"/>
              </w:rPr>
              <w:t>V.C</w:t>
            </w:r>
            <w:r w:rsidRPr="00E30A7B">
              <w:rPr>
                <w:rFonts w:ascii="Times New Roman" w:hAnsi="Times New Roman" w:cs="Times New Roman"/>
                <w:sz w:val="24"/>
                <w:szCs w:val="24"/>
              </w:rPr>
              <w:t>.1</w:t>
            </w:r>
            <w:r>
              <w:rPr>
                <w:rFonts w:ascii="Times New Roman" w:hAnsi="Times New Roman" w:cs="Times New Roman"/>
                <w:sz w:val="24"/>
                <w:szCs w:val="24"/>
              </w:rPr>
              <w:t>4</w:t>
            </w:r>
            <w:r w:rsidRPr="00E30A7B">
              <w:rPr>
                <w:rFonts w:ascii="Times New Roman" w:hAnsi="Times New Roman" w:cs="Times New Roman"/>
                <w:sz w:val="24"/>
                <w:szCs w:val="24"/>
              </w:rPr>
              <w:t>. To record the closing of unobligated balances in programs subject to apportionment to unapportioned authority for unexpired multi-year and no-year funds.</w:t>
            </w:r>
          </w:p>
        </w:tc>
      </w:tr>
      <w:tr w:rsidR="005D31D7" w:rsidRPr="00D93B6F" w14:paraId="6F80100B" w14:textId="77777777" w:rsidTr="00F00A91">
        <w:tc>
          <w:tcPr>
            <w:tcW w:w="6745" w:type="dxa"/>
            <w:gridSpan w:val="4"/>
          </w:tcPr>
          <w:p w14:paraId="0A116BC9" w14:textId="77777777" w:rsidR="005D31D7" w:rsidRPr="00E30A7B"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960BEAE" w14:textId="77777777" w:rsidR="005D31D7" w:rsidRPr="00E30A7B" w:rsidRDefault="005D31D7" w:rsidP="00F00A9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5D31D7" w:rsidRPr="00D93B6F" w14:paraId="3BFEFB3A" w14:textId="77777777" w:rsidTr="00F00A91">
        <w:tc>
          <w:tcPr>
            <w:tcW w:w="3775" w:type="dxa"/>
          </w:tcPr>
          <w:p w14:paraId="1EF47959" w14:textId="77777777" w:rsidR="005D31D7" w:rsidRPr="00E30A7B" w:rsidRDefault="005D31D7" w:rsidP="00F00A91">
            <w:pPr>
              <w:rPr>
                <w:rFonts w:ascii="Times New Roman" w:hAnsi="Times New Roman" w:cs="Times New Roman"/>
                <w:b/>
                <w:bCs/>
                <w:sz w:val="24"/>
                <w:szCs w:val="24"/>
              </w:rPr>
            </w:pPr>
          </w:p>
        </w:tc>
        <w:tc>
          <w:tcPr>
            <w:tcW w:w="1080" w:type="dxa"/>
          </w:tcPr>
          <w:p w14:paraId="23E00ED8" w14:textId="77777777" w:rsidR="005D31D7" w:rsidRPr="00E30A7B" w:rsidRDefault="005D31D7" w:rsidP="00F00A91">
            <w:pPr>
              <w:jc w:val="center"/>
              <w:rPr>
                <w:rFonts w:ascii="Times New Roman" w:hAnsi="Times New Roman" w:cs="Times New Roman"/>
                <w:b/>
                <w:bCs/>
                <w:sz w:val="24"/>
                <w:szCs w:val="24"/>
              </w:rPr>
            </w:pPr>
            <w:r w:rsidRPr="00E30A7B">
              <w:rPr>
                <w:rFonts w:ascii="Times New Roman" w:hAnsi="Times New Roman" w:cs="Times New Roman"/>
                <w:b/>
                <w:bCs/>
                <w:sz w:val="24"/>
                <w:szCs w:val="24"/>
              </w:rPr>
              <w:t>Debit</w:t>
            </w:r>
          </w:p>
        </w:tc>
        <w:tc>
          <w:tcPr>
            <w:tcW w:w="1085" w:type="dxa"/>
          </w:tcPr>
          <w:p w14:paraId="65A64131" w14:textId="77777777" w:rsidR="005D31D7" w:rsidRPr="00E30A7B" w:rsidRDefault="005D31D7" w:rsidP="00F00A91">
            <w:pPr>
              <w:jc w:val="center"/>
              <w:rPr>
                <w:rFonts w:ascii="Times New Roman" w:hAnsi="Times New Roman" w:cs="Times New Roman"/>
                <w:b/>
                <w:bCs/>
                <w:sz w:val="24"/>
                <w:szCs w:val="24"/>
              </w:rPr>
            </w:pPr>
            <w:r w:rsidRPr="00E30A7B">
              <w:rPr>
                <w:rFonts w:ascii="Times New Roman" w:hAnsi="Times New Roman" w:cs="Times New Roman"/>
                <w:b/>
                <w:bCs/>
                <w:sz w:val="24"/>
                <w:szCs w:val="24"/>
              </w:rPr>
              <w:t>Credit</w:t>
            </w:r>
          </w:p>
        </w:tc>
        <w:tc>
          <w:tcPr>
            <w:tcW w:w="805" w:type="dxa"/>
          </w:tcPr>
          <w:p w14:paraId="361FF501" w14:textId="77777777" w:rsidR="005D31D7" w:rsidRPr="00E30A7B" w:rsidRDefault="005D31D7" w:rsidP="00F00A91">
            <w:pPr>
              <w:jc w:val="center"/>
              <w:rPr>
                <w:rFonts w:ascii="Times New Roman" w:hAnsi="Times New Roman" w:cs="Times New Roman"/>
                <w:b/>
                <w:bCs/>
                <w:sz w:val="24"/>
                <w:szCs w:val="24"/>
              </w:rPr>
            </w:pPr>
            <w:r w:rsidRPr="00E30A7B">
              <w:rPr>
                <w:rFonts w:ascii="Times New Roman" w:hAnsi="Times New Roman" w:cs="Times New Roman"/>
                <w:b/>
                <w:bCs/>
                <w:sz w:val="24"/>
                <w:szCs w:val="24"/>
              </w:rPr>
              <w:t>TC</w:t>
            </w:r>
          </w:p>
        </w:tc>
        <w:tc>
          <w:tcPr>
            <w:tcW w:w="3780" w:type="dxa"/>
          </w:tcPr>
          <w:p w14:paraId="0306F90A" w14:textId="77777777" w:rsidR="005D31D7" w:rsidRPr="00E30A7B" w:rsidRDefault="005D31D7" w:rsidP="00F00A91">
            <w:pPr>
              <w:rPr>
                <w:rFonts w:ascii="Times New Roman" w:hAnsi="Times New Roman" w:cs="Times New Roman"/>
                <w:b/>
                <w:bCs/>
                <w:sz w:val="24"/>
                <w:szCs w:val="24"/>
              </w:rPr>
            </w:pPr>
          </w:p>
        </w:tc>
        <w:tc>
          <w:tcPr>
            <w:tcW w:w="1260" w:type="dxa"/>
          </w:tcPr>
          <w:p w14:paraId="3D8CA7A9" w14:textId="77777777" w:rsidR="005D31D7" w:rsidRPr="00E30A7B" w:rsidRDefault="005D31D7" w:rsidP="00F00A91">
            <w:pPr>
              <w:jc w:val="center"/>
              <w:rPr>
                <w:rFonts w:ascii="Times New Roman" w:hAnsi="Times New Roman" w:cs="Times New Roman"/>
                <w:b/>
                <w:bCs/>
                <w:sz w:val="24"/>
                <w:szCs w:val="24"/>
              </w:rPr>
            </w:pPr>
            <w:r w:rsidRPr="00E30A7B">
              <w:rPr>
                <w:rFonts w:ascii="Times New Roman" w:hAnsi="Times New Roman" w:cs="Times New Roman"/>
                <w:b/>
                <w:bCs/>
                <w:sz w:val="24"/>
                <w:szCs w:val="24"/>
              </w:rPr>
              <w:t>Debit</w:t>
            </w:r>
          </w:p>
        </w:tc>
        <w:tc>
          <w:tcPr>
            <w:tcW w:w="1350" w:type="dxa"/>
          </w:tcPr>
          <w:p w14:paraId="5808CC9F" w14:textId="77777777" w:rsidR="005D31D7" w:rsidRPr="00E30A7B" w:rsidRDefault="005D31D7" w:rsidP="00F00A91">
            <w:pPr>
              <w:jc w:val="center"/>
              <w:rPr>
                <w:rFonts w:ascii="Times New Roman" w:hAnsi="Times New Roman" w:cs="Times New Roman"/>
                <w:b/>
                <w:bCs/>
                <w:sz w:val="24"/>
                <w:szCs w:val="24"/>
              </w:rPr>
            </w:pPr>
            <w:r w:rsidRPr="00E30A7B">
              <w:rPr>
                <w:rFonts w:ascii="Times New Roman" w:hAnsi="Times New Roman" w:cs="Times New Roman"/>
                <w:b/>
                <w:bCs/>
                <w:sz w:val="24"/>
                <w:szCs w:val="24"/>
              </w:rPr>
              <w:t>Credit</w:t>
            </w:r>
          </w:p>
        </w:tc>
        <w:tc>
          <w:tcPr>
            <w:tcW w:w="810" w:type="dxa"/>
          </w:tcPr>
          <w:p w14:paraId="649ED284" w14:textId="77777777" w:rsidR="005D31D7" w:rsidRPr="00E30A7B" w:rsidRDefault="005D31D7" w:rsidP="00F00A91">
            <w:pPr>
              <w:jc w:val="center"/>
              <w:rPr>
                <w:rFonts w:ascii="Times New Roman" w:hAnsi="Times New Roman" w:cs="Times New Roman"/>
                <w:b/>
                <w:bCs/>
                <w:sz w:val="24"/>
                <w:szCs w:val="24"/>
              </w:rPr>
            </w:pPr>
            <w:r w:rsidRPr="00E30A7B">
              <w:rPr>
                <w:rFonts w:ascii="Times New Roman" w:hAnsi="Times New Roman" w:cs="Times New Roman"/>
                <w:b/>
                <w:bCs/>
                <w:sz w:val="24"/>
                <w:szCs w:val="24"/>
              </w:rPr>
              <w:t>TC</w:t>
            </w:r>
          </w:p>
        </w:tc>
      </w:tr>
      <w:tr w:rsidR="005D31D7" w:rsidRPr="000F33C6" w14:paraId="4548237D" w14:textId="77777777" w:rsidTr="00F00A91">
        <w:tc>
          <w:tcPr>
            <w:tcW w:w="3775" w:type="dxa"/>
          </w:tcPr>
          <w:p w14:paraId="3FF8C1C7" w14:textId="77777777" w:rsidR="005D31D7" w:rsidRPr="00E30A7B" w:rsidRDefault="005D31D7" w:rsidP="00F00A91">
            <w:pPr>
              <w:rPr>
                <w:rFonts w:ascii="Times New Roman" w:hAnsi="Times New Roman" w:cs="Times New Roman"/>
                <w:b/>
                <w:bCs/>
                <w:sz w:val="24"/>
                <w:szCs w:val="24"/>
              </w:rPr>
            </w:pPr>
            <w:r w:rsidRPr="00E30A7B">
              <w:rPr>
                <w:rFonts w:ascii="Times New Roman" w:hAnsi="Times New Roman" w:cs="Times New Roman"/>
                <w:b/>
                <w:bCs/>
                <w:sz w:val="24"/>
                <w:szCs w:val="24"/>
              </w:rPr>
              <w:t>Budgetary:</w:t>
            </w:r>
          </w:p>
          <w:p w14:paraId="452EC3BD" w14:textId="77777777" w:rsidR="005D31D7" w:rsidRPr="00E30A7B" w:rsidRDefault="005D31D7" w:rsidP="00F00A91">
            <w:pPr>
              <w:rPr>
                <w:rFonts w:ascii="Times New Roman" w:hAnsi="Times New Roman" w:cs="Times New Roman"/>
                <w:sz w:val="24"/>
                <w:szCs w:val="24"/>
              </w:rPr>
            </w:pPr>
          </w:p>
          <w:p w14:paraId="2E17F856" w14:textId="77777777" w:rsidR="005D31D7" w:rsidRPr="00E30A7B" w:rsidRDefault="005D31D7" w:rsidP="00F00A91">
            <w:pPr>
              <w:rPr>
                <w:rFonts w:ascii="Times New Roman" w:hAnsi="Times New Roman" w:cs="Times New Roman"/>
                <w:sz w:val="24"/>
                <w:szCs w:val="24"/>
              </w:rPr>
            </w:pPr>
          </w:p>
          <w:p w14:paraId="689ECA70" w14:textId="77777777" w:rsidR="005D31D7" w:rsidRPr="00E30A7B" w:rsidRDefault="005D31D7" w:rsidP="00F00A91">
            <w:pPr>
              <w:rPr>
                <w:rFonts w:ascii="Times New Roman" w:hAnsi="Times New Roman" w:cs="Times New Roman"/>
                <w:sz w:val="24"/>
                <w:szCs w:val="24"/>
              </w:rPr>
            </w:pPr>
          </w:p>
          <w:p w14:paraId="2EC92AAB" w14:textId="77777777" w:rsidR="005D31D7" w:rsidRPr="00E30A7B" w:rsidRDefault="005D31D7" w:rsidP="00F00A91">
            <w:pPr>
              <w:rPr>
                <w:rFonts w:ascii="Times New Roman" w:hAnsi="Times New Roman" w:cs="Times New Roman"/>
                <w:sz w:val="24"/>
                <w:szCs w:val="24"/>
              </w:rPr>
            </w:pPr>
          </w:p>
          <w:p w14:paraId="76769EE3" w14:textId="77777777" w:rsidR="005D31D7" w:rsidRPr="00E30A7B" w:rsidRDefault="005D31D7" w:rsidP="00F00A91">
            <w:pPr>
              <w:rPr>
                <w:rFonts w:ascii="Times New Roman" w:hAnsi="Times New Roman" w:cs="Times New Roman"/>
                <w:sz w:val="24"/>
                <w:szCs w:val="24"/>
              </w:rPr>
            </w:pPr>
          </w:p>
          <w:p w14:paraId="3FBA5038" w14:textId="77777777" w:rsidR="005D31D7" w:rsidRPr="00E30A7B" w:rsidRDefault="005D31D7" w:rsidP="00F00A91">
            <w:pPr>
              <w:rPr>
                <w:rFonts w:ascii="Times New Roman" w:hAnsi="Times New Roman" w:cs="Times New Roman"/>
                <w:b/>
                <w:bCs/>
                <w:sz w:val="24"/>
                <w:szCs w:val="24"/>
              </w:rPr>
            </w:pPr>
            <w:r w:rsidRPr="00E30A7B">
              <w:rPr>
                <w:rFonts w:ascii="Times New Roman" w:hAnsi="Times New Roman" w:cs="Times New Roman"/>
                <w:b/>
                <w:bCs/>
                <w:sz w:val="24"/>
                <w:szCs w:val="24"/>
              </w:rPr>
              <w:t>Proprietary:</w:t>
            </w:r>
          </w:p>
          <w:p w14:paraId="69A44198" w14:textId="77777777" w:rsidR="005D31D7" w:rsidRPr="00E30A7B" w:rsidRDefault="005D31D7" w:rsidP="00F00A91">
            <w:pPr>
              <w:rPr>
                <w:rFonts w:ascii="Times New Roman" w:hAnsi="Times New Roman" w:cs="Times New Roman"/>
                <w:sz w:val="24"/>
                <w:szCs w:val="24"/>
              </w:rPr>
            </w:pPr>
          </w:p>
          <w:p w14:paraId="5D754879" w14:textId="77777777" w:rsidR="005D31D7" w:rsidRPr="00E30A7B" w:rsidRDefault="005D31D7" w:rsidP="00F00A91">
            <w:pPr>
              <w:rPr>
                <w:rFonts w:ascii="Times New Roman" w:hAnsi="Times New Roman" w:cs="Times New Roman"/>
                <w:sz w:val="24"/>
                <w:szCs w:val="24"/>
              </w:rPr>
            </w:pPr>
            <w:r w:rsidRPr="00E30A7B">
              <w:rPr>
                <w:rFonts w:ascii="Times New Roman" w:hAnsi="Times New Roman" w:cs="Times New Roman"/>
                <w:sz w:val="24"/>
                <w:szCs w:val="24"/>
              </w:rPr>
              <w:t>N/A</w:t>
            </w:r>
          </w:p>
          <w:p w14:paraId="776A2524" w14:textId="77777777" w:rsidR="005D31D7" w:rsidRPr="00E30A7B" w:rsidRDefault="005D31D7" w:rsidP="00F00A91">
            <w:pPr>
              <w:rPr>
                <w:rFonts w:ascii="Times New Roman" w:hAnsi="Times New Roman" w:cs="Times New Roman"/>
                <w:sz w:val="24"/>
                <w:szCs w:val="24"/>
              </w:rPr>
            </w:pPr>
          </w:p>
        </w:tc>
        <w:tc>
          <w:tcPr>
            <w:tcW w:w="1080" w:type="dxa"/>
          </w:tcPr>
          <w:p w14:paraId="3E1FD874" w14:textId="77777777" w:rsidR="005D31D7" w:rsidRPr="00E30A7B" w:rsidRDefault="005D31D7" w:rsidP="00F00A91">
            <w:pPr>
              <w:jc w:val="right"/>
              <w:rPr>
                <w:rFonts w:ascii="Times New Roman" w:hAnsi="Times New Roman" w:cs="Times New Roman"/>
                <w:sz w:val="24"/>
                <w:szCs w:val="24"/>
              </w:rPr>
            </w:pPr>
          </w:p>
          <w:p w14:paraId="66BFB613" w14:textId="77777777" w:rsidR="005D31D7" w:rsidRPr="00E30A7B" w:rsidRDefault="005D31D7" w:rsidP="00F00A91">
            <w:pPr>
              <w:jc w:val="right"/>
              <w:rPr>
                <w:rFonts w:ascii="Times New Roman" w:hAnsi="Times New Roman" w:cs="Times New Roman"/>
                <w:sz w:val="24"/>
                <w:szCs w:val="24"/>
              </w:rPr>
            </w:pPr>
          </w:p>
          <w:p w14:paraId="63B8F23C" w14:textId="77777777" w:rsidR="005D31D7" w:rsidRPr="00E30A7B" w:rsidRDefault="005D31D7" w:rsidP="00F00A91">
            <w:pPr>
              <w:jc w:val="right"/>
              <w:rPr>
                <w:rFonts w:ascii="Times New Roman" w:hAnsi="Times New Roman" w:cs="Times New Roman"/>
                <w:sz w:val="24"/>
                <w:szCs w:val="24"/>
              </w:rPr>
            </w:pPr>
          </w:p>
        </w:tc>
        <w:tc>
          <w:tcPr>
            <w:tcW w:w="1085" w:type="dxa"/>
          </w:tcPr>
          <w:p w14:paraId="4931C0E3" w14:textId="77777777" w:rsidR="005D31D7" w:rsidRPr="00E30A7B" w:rsidRDefault="005D31D7" w:rsidP="00F00A91">
            <w:pPr>
              <w:jc w:val="right"/>
              <w:rPr>
                <w:rFonts w:ascii="Times New Roman" w:hAnsi="Times New Roman" w:cs="Times New Roman"/>
                <w:sz w:val="24"/>
                <w:szCs w:val="24"/>
              </w:rPr>
            </w:pPr>
          </w:p>
          <w:p w14:paraId="14C19D2F" w14:textId="77777777" w:rsidR="005D31D7" w:rsidRPr="00E30A7B" w:rsidRDefault="005D31D7" w:rsidP="00F00A91">
            <w:pPr>
              <w:jc w:val="right"/>
              <w:rPr>
                <w:rFonts w:ascii="Times New Roman" w:hAnsi="Times New Roman" w:cs="Times New Roman"/>
                <w:sz w:val="24"/>
                <w:szCs w:val="24"/>
              </w:rPr>
            </w:pPr>
          </w:p>
          <w:p w14:paraId="62B7C9F2" w14:textId="77777777" w:rsidR="005D31D7" w:rsidRPr="00E30A7B" w:rsidRDefault="005D31D7" w:rsidP="00F00A91">
            <w:pPr>
              <w:jc w:val="right"/>
              <w:rPr>
                <w:rFonts w:ascii="Times New Roman" w:hAnsi="Times New Roman" w:cs="Times New Roman"/>
                <w:sz w:val="24"/>
                <w:szCs w:val="24"/>
              </w:rPr>
            </w:pPr>
          </w:p>
          <w:p w14:paraId="3FCB39C2" w14:textId="77777777" w:rsidR="005D31D7" w:rsidRPr="00E30A7B" w:rsidRDefault="005D31D7" w:rsidP="00F00A91">
            <w:pPr>
              <w:jc w:val="right"/>
              <w:rPr>
                <w:rFonts w:ascii="Times New Roman" w:hAnsi="Times New Roman" w:cs="Times New Roman"/>
                <w:sz w:val="24"/>
                <w:szCs w:val="24"/>
              </w:rPr>
            </w:pPr>
          </w:p>
          <w:p w14:paraId="72739014" w14:textId="77777777" w:rsidR="005D31D7" w:rsidRPr="00E30A7B" w:rsidRDefault="005D31D7" w:rsidP="00F00A91">
            <w:pPr>
              <w:jc w:val="right"/>
              <w:rPr>
                <w:rFonts w:ascii="Times New Roman" w:hAnsi="Times New Roman" w:cs="Times New Roman"/>
                <w:sz w:val="24"/>
                <w:szCs w:val="24"/>
              </w:rPr>
            </w:pPr>
          </w:p>
          <w:p w14:paraId="566B4FD7" w14:textId="77777777" w:rsidR="005D31D7" w:rsidRPr="00E30A7B" w:rsidRDefault="005D31D7" w:rsidP="00F00A91">
            <w:pPr>
              <w:jc w:val="right"/>
              <w:rPr>
                <w:rFonts w:ascii="Times New Roman" w:hAnsi="Times New Roman" w:cs="Times New Roman"/>
                <w:sz w:val="24"/>
                <w:szCs w:val="24"/>
              </w:rPr>
            </w:pPr>
          </w:p>
          <w:p w14:paraId="6DE2DF9E" w14:textId="77777777" w:rsidR="005D31D7" w:rsidRPr="00E30A7B" w:rsidRDefault="005D31D7" w:rsidP="00F00A91">
            <w:pPr>
              <w:jc w:val="right"/>
              <w:rPr>
                <w:rFonts w:ascii="Times New Roman" w:hAnsi="Times New Roman" w:cs="Times New Roman"/>
                <w:sz w:val="24"/>
                <w:szCs w:val="24"/>
              </w:rPr>
            </w:pPr>
          </w:p>
          <w:p w14:paraId="33A99B8C" w14:textId="77777777" w:rsidR="005D31D7" w:rsidRPr="00E30A7B" w:rsidRDefault="005D31D7" w:rsidP="00F00A91">
            <w:pPr>
              <w:jc w:val="right"/>
              <w:rPr>
                <w:rFonts w:ascii="Times New Roman" w:hAnsi="Times New Roman" w:cs="Times New Roman"/>
                <w:sz w:val="24"/>
                <w:szCs w:val="24"/>
              </w:rPr>
            </w:pPr>
          </w:p>
        </w:tc>
        <w:tc>
          <w:tcPr>
            <w:tcW w:w="805" w:type="dxa"/>
          </w:tcPr>
          <w:p w14:paraId="0CC11A1C" w14:textId="77777777" w:rsidR="005D31D7" w:rsidRPr="00E30A7B" w:rsidRDefault="005D31D7" w:rsidP="00F00A91">
            <w:pPr>
              <w:rPr>
                <w:rFonts w:ascii="Times New Roman" w:hAnsi="Times New Roman" w:cs="Times New Roman"/>
                <w:sz w:val="24"/>
                <w:szCs w:val="24"/>
              </w:rPr>
            </w:pPr>
          </w:p>
          <w:p w14:paraId="67136C40" w14:textId="77777777" w:rsidR="005D31D7" w:rsidRPr="00E30A7B" w:rsidRDefault="005D31D7" w:rsidP="00F00A91">
            <w:pPr>
              <w:rPr>
                <w:rFonts w:ascii="Times New Roman" w:hAnsi="Times New Roman" w:cs="Times New Roman"/>
                <w:sz w:val="24"/>
                <w:szCs w:val="24"/>
              </w:rPr>
            </w:pPr>
          </w:p>
          <w:p w14:paraId="6F2CC969" w14:textId="77777777" w:rsidR="005D31D7" w:rsidRPr="00E30A7B" w:rsidRDefault="005D31D7" w:rsidP="00F00A91">
            <w:pPr>
              <w:rPr>
                <w:rFonts w:ascii="Times New Roman" w:hAnsi="Times New Roman" w:cs="Times New Roman"/>
                <w:sz w:val="24"/>
                <w:szCs w:val="24"/>
              </w:rPr>
            </w:pPr>
          </w:p>
          <w:p w14:paraId="2437AC25" w14:textId="77777777" w:rsidR="005D31D7" w:rsidRPr="00E30A7B" w:rsidRDefault="005D31D7" w:rsidP="00F00A91">
            <w:pPr>
              <w:rPr>
                <w:rFonts w:ascii="Times New Roman" w:hAnsi="Times New Roman" w:cs="Times New Roman"/>
                <w:sz w:val="24"/>
                <w:szCs w:val="24"/>
              </w:rPr>
            </w:pPr>
          </w:p>
          <w:p w14:paraId="06D3C99B" w14:textId="77777777" w:rsidR="005D31D7" w:rsidRPr="00E30A7B" w:rsidRDefault="005D31D7" w:rsidP="00F00A91">
            <w:pPr>
              <w:rPr>
                <w:rFonts w:ascii="Times New Roman" w:hAnsi="Times New Roman" w:cs="Times New Roman"/>
                <w:sz w:val="24"/>
                <w:szCs w:val="24"/>
              </w:rPr>
            </w:pPr>
          </w:p>
          <w:p w14:paraId="05EA01B3" w14:textId="77777777" w:rsidR="005D31D7" w:rsidRPr="00E30A7B" w:rsidRDefault="005D31D7" w:rsidP="00F00A91">
            <w:pPr>
              <w:rPr>
                <w:rFonts w:ascii="Times New Roman" w:hAnsi="Times New Roman" w:cs="Times New Roman"/>
                <w:sz w:val="24"/>
                <w:szCs w:val="24"/>
              </w:rPr>
            </w:pPr>
          </w:p>
        </w:tc>
        <w:tc>
          <w:tcPr>
            <w:tcW w:w="3780" w:type="dxa"/>
          </w:tcPr>
          <w:p w14:paraId="7D4FE0F4" w14:textId="77777777" w:rsidR="005D31D7" w:rsidRPr="00E30A7B" w:rsidRDefault="005D31D7" w:rsidP="00F00A91">
            <w:pPr>
              <w:rPr>
                <w:rFonts w:ascii="Times New Roman" w:hAnsi="Times New Roman" w:cs="Times New Roman"/>
                <w:b/>
                <w:bCs/>
                <w:sz w:val="24"/>
                <w:szCs w:val="24"/>
              </w:rPr>
            </w:pPr>
            <w:r w:rsidRPr="00E30A7B">
              <w:rPr>
                <w:rFonts w:ascii="Times New Roman" w:hAnsi="Times New Roman" w:cs="Times New Roman"/>
                <w:b/>
                <w:bCs/>
                <w:sz w:val="24"/>
                <w:szCs w:val="24"/>
              </w:rPr>
              <w:t>Budgetary:</w:t>
            </w:r>
          </w:p>
          <w:p w14:paraId="7C75E1EE" w14:textId="77777777" w:rsidR="005D31D7" w:rsidRPr="00E30A7B" w:rsidRDefault="005D31D7" w:rsidP="00F00A91">
            <w:pPr>
              <w:rPr>
                <w:rFonts w:ascii="Times New Roman" w:hAnsi="Times New Roman" w:cs="Times New Roman"/>
                <w:sz w:val="24"/>
                <w:szCs w:val="24"/>
              </w:rPr>
            </w:pPr>
            <w:r w:rsidRPr="00E30A7B">
              <w:rPr>
                <w:rFonts w:ascii="Times New Roman" w:hAnsi="Times New Roman" w:cs="Times New Roman"/>
                <w:sz w:val="24"/>
                <w:szCs w:val="24"/>
              </w:rPr>
              <w:t xml:space="preserve">461000 Allotments - Realized </w:t>
            </w:r>
            <w:r w:rsidRPr="00E30A7B">
              <w:rPr>
                <w:rFonts w:ascii="Times New Roman" w:hAnsi="Times New Roman" w:cs="Times New Roman"/>
                <w:sz w:val="24"/>
                <w:szCs w:val="24"/>
              </w:rPr>
              <w:br/>
              <w:t xml:space="preserve">             Resources</w:t>
            </w:r>
          </w:p>
          <w:p w14:paraId="516959E0" w14:textId="77777777" w:rsidR="005D31D7" w:rsidRPr="00E30A7B" w:rsidRDefault="005D31D7" w:rsidP="00F00A91">
            <w:pPr>
              <w:rPr>
                <w:rFonts w:ascii="Times New Roman" w:hAnsi="Times New Roman" w:cs="Times New Roman"/>
                <w:sz w:val="24"/>
                <w:szCs w:val="24"/>
              </w:rPr>
            </w:pPr>
            <w:r w:rsidRPr="00E30A7B">
              <w:rPr>
                <w:rFonts w:ascii="Times New Roman" w:hAnsi="Times New Roman" w:cs="Times New Roman"/>
                <w:sz w:val="24"/>
                <w:szCs w:val="24"/>
              </w:rPr>
              <w:t xml:space="preserve">     445000 Unapportioned - </w:t>
            </w:r>
          </w:p>
          <w:p w14:paraId="51A9CE4D" w14:textId="77777777" w:rsidR="005D31D7" w:rsidRPr="00E30A7B" w:rsidRDefault="005D31D7" w:rsidP="00F00A91">
            <w:pPr>
              <w:rPr>
                <w:rFonts w:ascii="Times New Roman" w:hAnsi="Times New Roman" w:cs="Times New Roman"/>
                <w:sz w:val="24"/>
                <w:szCs w:val="24"/>
              </w:rPr>
            </w:pPr>
            <w:r w:rsidRPr="00E30A7B">
              <w:rPr>
                <w:rFonts w:ascii="Times New Roman" w:hAnsi="Times New Roman" w:cs="Times New Roman"/>
                <w:sz w:val="24"/>
                <w:szCs w:val="24"/>
              </w:rPr>
              <w:t xml:space="preserve">                  Unexpired Authority</w:t>
            </w:r>
          </w:p>
          <w:p w14:paraId="7A5C3756" w14:textId="77777777" w:rsidR="005D31D7" w:rsidRPr="00E30A7B" w:rsidRDefault="005D31D7" w:rsidP="00F00A91">
            <w:pPr>
              <w:rPr>
                <w:rFonts w:ascii="Times New Roman" w:hAnsi="Times New Roman" w:cs="Times New Roman"/>
                <w:sz w:val="24"/>
                <w:szCs w:val="24"/>
              </w:rPr>
            </w:pPr>
          </w:p>
          <w:p w14:paraId="3EC3D681" w14:textId="77777777" w:rsidR="005D31D7" w:rsidRPr="00E30A7B" w:rsidRDefault="005D31D7" w:rsidP="00F00A91">
            <w:pPr>
              <w:rPr>
                <w:rFonts w:ascii="Times New Roman" w:hAnsi="Times New Roman" w:cs="Times New Roman"/>
                <w:b/>
                <w:bCs/>
                <w:sz w:val="24"/>
                <w:szCs w:val="24"/>
              </w:rPr>
            </w:pPr>
            <w:r w:rsidRPr="00E30A7B">
              <w:rPr>
                <w:rFonts w:ascii="Times New Roman" w:hAnsi="Times New Roman" w:cs="Times New Roman"/>
                <w:b/>
                <w:bCs/>
                <w:sz w:val="24"/>
                <w:szCs w:val="24"/>
              </w:rPr>
              <w:t>Proprietary:</w:t>
            </w:r>
          </w:p>
          <w:p w14:paraId="7A08DADE" w14:textId="77777777" w:rsidR="005D31D7" w:rsidRPr="00E30A7B" w:rsidRDefault="005D31D7" w:rsidP="00F00A91">
            <w:pPr>
              <w:rPr>
                <w:rFonts w:ascii="Times New Roman" w:hAnsi="Times New Roman" w:cs="Times New Roman"/>
                <w:sz w:val="24"/>
                <w:szCs w:val="24"/>
              </w:rPr>
            </w:pPr>
          </w:p>
          <w:p w14:paraId="40C165D8" w14:textId="77777777" w:rsidR="005D31D7" w:rsidRPr="00E30A7B" w:rsidRDefault="005D31D7" w:rsidP="00F00A91">
            <w:pPr>
              <w:rPr>
                <w:rFonts w:ascii="Times New Roman" w:hAnsi="Times New Roman" w:cs="Times New Roman"/>
                <w:sz w:val="24"/>
                <w:szCs w:val="24"/>
              </w:rPr>
            </w:pPr>
            <w:r w:rsidRPr="00E30A7B">
              <w:rPr>
                <w:rFonts w:ascii="Times New Roman" w:hAnsi="Times New Roman" w:cs="Times New Roman"/>
                <w:sz w:val="24"/>
                <w:szCs w:val="24"/>
              </w:rPr>
              <w:t>N/A</w:t>
            </w:r>
          </w:p>
        </w:tc>
        <w:tc>
          <w:tcPr>
            <w:tcW w:w="1260" w:type="dxa"/>
          </w:tcPr>
          <w:p w14:paraId="566CD839" w14:textId="77777777" w:rsidR="005D31D7" w:rsidRPr="00E30A7B" w:rsidRDefault="005D31D7" w:rsidP="00F00A91">
            <w:pPr>
              <w:jc w:val="right"/>
              <w:rPr>
                <w:rFonts w:ascii="Times New Roman" w:hAnsi="Times New Roman" w:cs="Times New Roman"/>
                <w:sz w:val="24"/>
                <w:szCs w:val="24"/>
              </w:rPr>
            </w:pPr>
          </w:p>
          <w:p w14:paraId="28AFEADC" w14:textId="77777777" w:rsidR="005D31D7" w:rsidRPr="00E30A7B" w:rsidRDefault="005D31D7" w:rsidP="00F00A91">
            <w:pPr>
              <w:jc w:val="right"/>
              <w:rPr>
                <w:rFonts w:ascii="Times New Roman" w:hAnsi="Times New Roman" w:cs="Times New Roman"/>
                <w:sz w:val="24"/>
                <w:szCs w:val="24"/>
              </w:rPr>
            </w:pPr>
            <w:r w:rsidRPr="00E30A7B">
              <w:rPr>
                <w:rFonts w:ascii="Times New Roman" w:hAnsi="Times New Roman" w:cs="Times New Roman"/>
                <w:sz w:val="24"/>
                <w:szCs w:val="24"/>
              </w:rPr>
              <w:t>30,000</w:t>
            </w:r>
          </w:p>
          <w:p w14:paraId="7FD1BFD4" w14:textId="77777777" w:rsidR="005D31D7" w:rsidRPr="00E30A7B" w:rsidRDefault="005D31D7" w:rsidP="00F00A91">
            <w:pPr>
              <w:jc w:val="right"/>
              <w:rPr>
                <w:rFonts w:ascii="Times New Roman" w:hAnsi="Times New Roman" w:cs="Times New Roman"/>
                <w:sz w:val="24"/>
                <w:szCs w:val="24"/>
              </w:rPr>
            </w:pPr>
          </w:p>
          <w:p w14:paraId="2CB913EA" w14:textId="77777777" w:rsidR="005D31D7" w:rsidRPr="00E30A7B" w:rsidRDefault="005D31D7" w:rsidP="00F00A91">
            <w:pPr>
              <w:jc w:val="right"/>
              <w:rPr>
                <w:rFonts w:ascii="Times New Roman" w:hAnsi="Times New Roman" w:cs="Times New Roman"/>
                <w:sz w:val="24"/>
                <w:szCs w:val="24"/>
              </w:rPr>
            </w:pPr>
          </w:p>
          <w:p w14:paraId="533DC110" w14:textId="77777777" w:rsidR="005D31D7" w:rsidRPr="00E30A7B" w:rsidRDefault="005D31D7" w:rsidP="00F00A91">
            <w:pPr>
              <w:jc w:val="right"/>
              <w:rPr>
                <w:rFonts w:ascii="Times New Roman" w:hAnsi="Times New Roman" w:cs="Times New Roman"/>
                <w:sz w:val="24"/>
                <w:szCs w:val="24"/>
              </w:rPr>
            </w:pPr>
          </w:p>
          <w:p w14:paraId="0324607A" w14:textId="77777777" w:rsidR="005D31D7" w:rsidRPr="00E30A7B" w:rsidRDefault="005D31D7" w:rsidP="00F00A91">
            <w:pPr>
              <w:jc w:val="right"/>
              <w:rPr>
                <w:rFonts w:ascii="Times New Roman" w:hAnsi="Times New Roman" w:cs="Times New Roman"/>
                <w:sz w:val="24"/>
                <w:szCs w:val="24"/>
              </w:rPr>
            </w:pPr>
          </w:p>
          <w:p w14:paraId="2595DDBF" w14:textId="77777777" w:rsidR="005D31D7" w:rsidRPr="00E30A7B" w:rsidRDefault="005D31D7" w:rsidP="00F00A91">
            <w:pPr>
              <w:jc w:val="right"/>
              <w:rPr>
                <w:rFonts w:ascii="Times New Roman" w:hAnsi="Times New Roman" w:cs="Times New Roman"/>
                <w:sz w:val="24"/>
                <w:szCs w:val="24"/>
              </w:rPr>
            </w:pPr>
          </w:p>
          <w:p w14:paraId="0168AF6D" w14:textId="77777777" w:rsidR="005D31D7" w:rsidRPr="00E30A7B" w:rsidRDefault="005D31D7" w:rsidP="00F00A91">
            <w:pPr>
              <w:rPr>
                <w:rFonts w:ascii="Times New Roman" w:hAnsi="Times New Roman" w:cs="Times New Roman"/>
                <w:sz w:val="24"/>
                <w:szCs w:val="24"/>
              </w:rPr>
            </w:pPr>
          </w:p>
          <w:p w14:paraId="281E9435" w14:textId="77777777" w:rsidR="005D31D7" w:rsidRPr="00E30A7B" w:rsidRDefault="005D31D7" w:rsidP="00F00A91">
            <w:pPr>
              <w:jc w:val="right"/>
              <w:rPr>
                <w:rFonts w:ascii="Times New Roman" w:hAnsi="Times New Roman" w:cs="Times New Roman"/>
                <w:sz w:val="24"/>
                <w:szCs w:val="24"/>
              </w:rPr>
            </w:pPr>
          </w:p>
          <w:p w14:paraId="38288428" w14:textId="77777777" w:rsidR="005D31D7" w:rsidRPr="00E30A7B" w:rsidRDefault="005D31D7" w:rsidP="00F00A91">
            <w:pPr>
              <w:jc w:val="right"/>
              <w:rPr>
                <w:rFonts w:ascii="Times New Roman" w:hAnsi="Times New Roman" w:cs="Times New Roman"/>
                <w:sz w:val="24"/>
                <w:szCs w:val="24"/>
              </w:rPr>
            </w:pPr>
          </w:p>
        </w:tc>
        <w:tc>
          <w:tcPr>
            <w:tcW w:w="1350" w:type="dxa"/>
          </w:tcPr>
          <w:p w14:paraId="0562BBC7" w14:textId="77777777" w:rsidR="005D31D7" w:rsidRPr="00E30A7B" w:rsidRDefault="005D31D7" w:rsidP="00F00A91">
            <w:pPr>
              <w:jc w:val="right"/>
              <w:rPr>
                <w:rFonts w:ascii="Times New Roman" w:hAnsi="Times New Roman" w:cs="Times New Roman"/>
                <w:sz w:val="24"/>
                <w:szCs w:val="24"/>
              </w:rPr>
            </w:pPr>
          </w:p>
          <w:p w14:paraId="37CA76CB" w14:textId="77777777" w:rsidR="005D31D7" w:rsidRPr="00E30A7B" w:rsidRDefault="005D31D7" w:rsidP="00F00A91">
            <w:pPr>
              <w:jc w:val="right"/>
              <w:rPr>
                <w:rFonts w:ascii="Times New Roman" w:hAnsi="Times New Roman" w:cs="Times New Roman"/>
                <w:sz w:val="24"/>
                <w:szCs w:val="24"/>
              </w:rPr>
            </w:pPr>
          </w:p>
          <w:p w14:paraId="6D3C17BE" w14:textId="77777777" w:rsidR="005D31D7" w:rsidRPr="00E30A7B" w:rsidRDefault="005D31D7" w:rsidP="00F00A91">
            <w:pPr>
              <w:jc w:val="right"/>
              <w:rPr>
                <w:rFonts w:ascii="Times New Roman" w:hAnsi="Times New Roman" w:cs="Times New Roman"/>
                <w:sz w:val="24"/>
                <w:szCs w:val="24"/>
              </w:rPr>
            </w:pPr>
          </w:p>
          <w:p w14:paraId="3567D799" w14:textId="77777777" w:rsidR="005D31D7" w:rsidRPr="00E30A7B" w:rsidRDefault="005D31D7" w:rsidP="00F00A91">
            <w:pPr>
              <w:jc w:val="right"/>
              <w:rPr>
                <w:rFonts w:ascii="Times New Roman" w:hAnsi="Times New Roman" w:cs="Times New Roman"/>
                <w:sz w:val="24"/>
                <w:szCs w:val="24"/>
              </w:rPr>
            </w:pPr>
            <w:r w:rsidRPr="00E30A7B">
              <w:rPr>
                <w:rFonts w:ascii="Times New Roman" w:hAnsi="Times New Roman" w:cs="Times New Roman"/>
                <w:sz w:val="24"/>
                <w:szCs w:val="24"/>
              </w:rPr>
              <w:t>30,000</w:t>
            </w:r>
          </w:p>
          <w:p w14:paraId="6BC6E0EC" w14:textId="77777777" w:rsidR="005D31D7" w:rsidRPr="00E30A7B" w:rsidRDefault="005D31D7" w:rsidP="00F00A91">
            <w:pPr>
              <w:jc w:val="right"/>
              <w:rPr>
                <w:rFonts w:ascii="Times New Roman" w:hAnsi="Times New Roman" w:cs="Times New Roman"/>
                <w:sz w:val="24"/>
                <w:szCs w:val="24"/>
              </w:rPr>
            </w:pPr>
          </w:p>
          <w:p w14:paraId="47AF9D7E" w14:textId="77777777" w:rsidR="005D31D7" w:rsidRPr="00E30A7B" w:rsidRDefault="005D31D7" w:rsidP="00F00A91">
            <w:pPr>
              <w:jc w:val="right"/>
              <w:rPr>
                <w:rFonts w:ascii="Times New Roman" w:hAnsi="Times New Roman" w:cs="Times New Roman"/>
                <w:sz w:val="24"/>
                <w:szCs w:val="24"/>
              </w:rPr>
            </w:pPr>
          </w:p>
          <w:p w14:paraId="3739CA02" w14:textId="77777777" w:rsidR="005D31D7" w:rsidRPr="00E30A7B" w:rsidRDefault="005D31D7" w:rsidP="00F00A91">
            <w:pPr>
              <w:rPr>
                <w:rFonts w:ascii="Times New Roman" w:hAnsi="Times New Roman" w:cs="Times New Roman"/>
                <w:sz w:val="24"/>
                <w:szCs w:val="24"/>
              </w:rPr>
            </w:pPr>
          </w:p>
        </w:tc>
        <w:tc>
          <w:tcPr>
            <w:tcW w:w="810" w:type="dxa"/>
          </w:tcPr>
          <w:p w14:paraId="3F078365" w14:textId="77777777" w:rsidR="005D31D7" w:rsidRPr="00E30A7B" w:rsidRDefault="005D31D7" w:rsidP="00F00A91">
            <w:pPr>
              <w:rPr>
                <w:rFonts w:ascii="Times New Roman" w:hAnsi="Times New Roman" w:cs="Times New Roman"/>
                <w:sz w:val="24"/>
                <w:szCs w:val="24"/>
              </w:rPr>
            </w:pPr>
          </w:p>
          <w:p w14:paraId="1E489D46" w14:textId="77777777" w:rsidR="005D31D7" w:rsidRPr="00E30A7B" w:rsidRDefault="005D31D7" w:rsidP="00F00A91">
            <w:pPr>
              <w:rPr>
                <w:rFonts w:ascii="Times New Roman" w:hAnsi="Times New Roman" w:cs="Times New Roman"/>
                <w:sz w:val="24"/>
                <w:szCs w:val="24"/>
              </w:rPr>
            </w:pPr>
            <w:r w:rsidRPr="00E30A7B">
              <w:rPr>
                <w:rFonts w:ascii="Times New Roman" w:hAnsi="Times New Roman" w:cs="Times New Roman"/>
                <w:sz w:val="24"/>
                <w:szCs w:val="24"/>
              </w:rPr>
              <w:t>F308</w:t>
            </w:r>
          </w:p>
          <w:p w14:paraId="62C64944" w14:textId="77777777" w:rsidR="005D31D7" w:rsidRPr="00E30A7B" w:rsidRDefault="005D31D7" w:rsidP="00F00A91">
            <w:pPr>
              <w:rPr>
                <w:rFonts w:ascii="Times New Roman" w:hAnsi="Times New Roman" w:cs="Times New Roman"/>
                <w:sz w:val="24"/>
                <w:szCs w:val="24"/>
              </w:rPr>
            </w:pPr>
          </w:p>
          <w:p w14:paraId="6BF59070" w14:textId="77777777" w:rsidR="005D31D7" w:rsidRPr="00E30A7B" w:rsidRDefault="005D31D7" w:rsidP="00F00A91">
            <w:pPr>
              <w:rPr>
                <w:rFonts w:ascii="Times New Roman" w:hAnsi="Times New Roman" w:cs="Times New Roman"/>
                <w:sz w:val="24"/>
                <w:szCs w:val="24"/>
              </w:rPr>
            </w:pPr>
          </w:p>
          <w:p w14:paraId="46B3179E" w14:textId="77777777" w:rsidR="005D31D7" w:rsidRPr="00E30A7B" w:rsidRDefault="005D31D7" w:rsidP="00F00A91">
            <w:pPr>
              <w:rPr>
                <w:rFonts w:ascii="Times New Roman" w:hAnsi="Times New Roman" w:cs="Times New Roman"/>
                <w:sz w:val="24"/>
                <w:szCs w:val="24"/>
              </w:rPr>
            </w:pPr>
          </w:p>
          <w:p w14:paraId="5F9DD6D9" w14:textId="77777777" w:rsidR="005D31D7" w:rsidRPr="00E30A7B" w:rsidRDefault="005D31D7" w:rsidP="00F00A91">
            <w:pPr>
              <w:rPr>
                <w:rFonts w:ascii="Times New Roman" w:hAnsi="Times New Roman" w:cs="Times New Roman"/>
                <w:sz w:val="24"/>
                <w:szCs w:val="24"/>
              </w:rPr>
            </w:pPr>
          </w:p>
        </w:tc>
      </w:tr>
    </w:tbl>
    <w:p w14:paraId="5CBD1514" w14:textId="5C4DC3CA" w:rsidR="005D31D7" w:rsidRDefault="005D31D7" w:rsidP="005D31D7">
      <w:pPr>
        <w:rPr>
          <w:rFonts w:ascii="Times New Roman" w:hAnsi="Times New Roman" w:cs="Times New Roman"/>
          <w:sz w:val="24"/>
          <w:szCs w:val="24"/>
        </w:rPr>
      </w:pPr>
    </w:p>
    <w:p w14:paraId="5F6DD4B4" w14:textId="77777777" w:rsidR="00970046" w:rsidRDefault="00970046" w:rsidP="005D31D7">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D47276" w14:paraId="043CDB23" w14:textId="77777777" w:rsidTr="00776E65">
        <w:tc>
          <w:tcPr>
            <w:tcW w:w="10150" w:type="dxa"/>
            <w:gridSpan w:val="6"/>
            <w:shd w:val="clear" w:color="auto" w:fill="D9D9D9" w:themeFill="background1" w:themeFillShade="D9"/>
          </w:tcPr>
          <w:p w14:paraId="3E5955C9" w14:textId="77777777" w:rsidR="00D47276" w:rsidRPr="00BA640E" w:rsidRDefault="00D47276" w:rsidP="00485492">
            <w:pPr>
              <w:jc w:val="center"/>
              <w:rPr>
                <w:rFonts w:ascii="Times New Roman" w:hAnsi="Times New Roman" w:cs="Times New Roman"/>
                <w:b/>
                <w:bCs/>
                <w:sz w:val="24"/>
                <w:szCs w:val="24"/>
              </w:rPr>
            </w:pPr>
            <w:r>
              <w:rPr>
                <w:rFonts w:ascii="Times New Roman" w:hAnsi="Times New Roman" w:cs="Times New Roman"/>
                <w:b/>
                <w:bCs/>
                <w:sz w:val="24"/>
                <w:szCs w:val="24"/>
              </w:rPr>
              <w:t>Closing Trial Balance</w:t>
            </w:r>
          </w:p>
        </w:tc>
      </w:tr>
      <w:tr w:rsidR="00D47276" w14:paraId="0DF6B059" w14:textId="77777777" w:rsidTr="00485492">
        <w:tc>
          <w:tcPr>
            <w:tcW w:w="5120" w:type="dxa"/>
            <w:gridSpan w:val="3"/>
          </w:tcPr>
          <w:p w14:paraId="2DAF7C66" w14:textId="77777777" w:rsidR="00D47276" w:rsidRPr="00D83DDC" w:rsidRDefault="00D47276" w:rsidP="0048549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40440EC0" w14:textId="77777777" w:rsidR="00D47276" w:rsidRPr="00D83DDC" w:rsidRDefault="00D47276" w:rsidP="00485492">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D47276" w14:paraId="241EB574" w14:textId="77777777" w:rsidTr="00485492">
        <w:tc>
          <w:tcPr>
            <w:tcW w:w="1070" w:type="dxa"/>
          </w:tcPr>
          <w:p w14:paraId="4BD7FC94" w14:textId="77777777" w:rsidR="00D47276" w:rsidRPr="00D83DDC" w:rsidRDefault="00D47276" w:rsidP="0048549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801A716" w14:textId="77777777" w:rsidR="00D47276" w:rsidRPr="00D83DDC" w:rsidRDefault="00D47276" w:rsidP="0048549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3273D15B" w14:textId="77777777" w:rsidR="00D47276" w:rsidRPr="00D83DDC" w:rsidRDefault="00D47276" w:rsidP="00485492">
            <w:pPr>
              <w:jc w:val="center"/>
              <w:rPr>
                <w:rFonts w:ascii="Times New Roman" w:hAnsi="Times New Roman" w:cs="Times New Roman"/>
                <w:b/>
                <w:bCs/>
                <w:sz w:val="24"/>
                <w:szCs w:val="24"/>
              </w:rPr>
            </w:pPr>
          </w:p>
          <w:p w14:paraId="20336C26" w14:textId="77777777" w:rsidR="00D47276" w:rsidRPr="00D83DDC" w:rsidRDefault="00D47276" w:rsidP="00485492">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FC8AA58" w14:textId="77777777" w:rsidR="00D47276" w:rsidRPr="00D83DDC" w:rsidRDefault="00D47276" w:rsidP="00485492">
            <w:pPr>
              <w:jc w:val="center"/>
              <w:rPr>
                <w:rFonts w:ascii="Times New Roman" w:hAnsi="Times New Roman" w:cs="Times New Roman"/>
                <w:b/>
                <w:bCs/>
                <w:sz w:val="24"/>
                <w:szCs w:val="24"/>
              </w:rPr>
            </w:pPr>
          </w:p>
          <w:p w14:paraId="003BE92F" w14:textId="77777777" w:rsidR="00D47276" w:rsidRPr="00D83DDC" w:rsidRDefault="00D47276" w:rsidP="00485492">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156D6341" w14:textId="77777777" w:rsidR="00D47276" w:rsidRPr="00D83DDC" w:rsidRDefault="00D47276" w:rsidP="00485492">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0856A6A" w14:textId="77777777" w:rsidR="00D47276" w:rsidRPr="00D83DDC" w:rsidRDefault="00D47276" w:rsidP="00485492">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39503663" w14:textId="77777777" w:rsidR="00D47276" w:rsidRDefault="00D47276" w:rsidP="00485492">
            <w:pPr>
              <w:jc w:val="center"/>
              <w:rPr>
                <w:rFonts w:ascii="Times New Roman" w:hAnsi="Times New Roman" w:cs="Times New Roman"/>
                <w:b/>
                <w:bCs/>
                <w:sz w:val="24"/>
                <w:szCs w:val="24"/>
              </w:rPr>
            </w:pPr>
          </w:p>
          <w:p w14:paraId="554343C3" w14:textId="77777777" w:rsidR="00D47276" w:rsidRPr="00D83DDC" w:rsidRDefault="00D47276" w:rsidP="0048549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108B7AD7" w14:textId="77777777" w:rsidR="00D47276" w:rsidRDefault="00D47276" w:rsidP="00485492">
            <w:pPr>
              <w:jc w:val="center"/>
              <w:rPr>
                <w:rFonts w:ascii="Times New Roman" w:hAnsi="Times New Roman" w:cs="Times New Roman"/>
                <w:b/>
                <w:bCs/>
                <w:sz w:val="24"/>
                <w:szCs w:val="24"/>
              </w:rPr>
            </w:pPr>
          </w:p>
          <w:p w14:paraId="51F44C44" w14:textId="77777777" w:rsidR="00D47276" w:rsidRPr="00D83DDC" w:rsidRDefault="00D47276" w:rsidP="00485492">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D47276" w14:paraId="27882782" w14:textId="77777777" w:rsidTr="00485492">
        <w:tc>
          <w:tcPr>
            <w:tcW w:w="1070" w:type="dxa"/>
          </w:tcPr>
          <w:p w14:paraId="4923FA6F"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417100</w:t>
            </w:r>
          </w:p>
        </w:tc>
        <w:tc>
          <w:tcPr>
            <w:tcW w:w="2191" w:type="dxa"/>
          </w:tcPr>
          <w:p w14:paraId="044B3F42" w14:textId="77777777" w:rsidR="00D47276" w:rsidRPr="00A94066" w:rsidRDefault="00D47276" w:rsidP="00485492">
            <w:pPr>
              <w:jc w:val="right"/>
              <w:rPr>
                <w:rFonts w:ascii="Times New Roman" w:hAnsi="Times New Roman" w:cs="Times New Roman"/>
                <w:sz w:val="24"/>
                <w:szCs w:val="24"/>
              </w:rPr>
            </w:pPr>
          </w:p>
        </w:tc>
        <w:tc>
          <w:tcPr>
            <w:tcW w:w="1859" w:type="dxa"/>
          </w:tcPr>
          <w:p w14:paraId="55C66CAA" w14:textId="77777777" w:rsidR="00D47276" w:rsidRPr="00A94066" w:rsidRDefault="00D47276" w:rsidP="00485492">
            <w:pPr>
              <w:jc w:val="right"/>
              <w:rPr>
                <w:rFonts w:ascii="Times New Roman" w:hAnsi="Times New Roman" w:cs="Times New Roman"/>
                <w:sz w:val="24"/>
                <w:szCs w:val="24"/>
              </w:rPr>
            </w:pPr>
          </w:p>
        </w:tc>
        <w:tc>
          <w:tcPr>
            <w:tcW w:w="1070" w:type="dxa"/>
          </w:tcPr>
          <w:p w14:paraId="38439D9C"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417100</w:t>
            </w:r>
          </w:p>
        </w:tc>
        <w:tc>
          <w:tcPr>
            <w:tcW w:w="1980" w:type="dxa"/>
          </w:tcPr>
          <w:p w14:paraId="15023A13"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32,500</w:t>
            </w:r>
          </w:p>
        </w:tc>
        <w:tc>
          <w:tcPr>
            <w:tcW w:w="1980" w:type="dxa"/>
          </w:tcPr>
          <w:p w14:paraId="117A9A8F" w14:textId="77777777" w:rsidR="00D47276" w:rsidRPr="00A94066" w:rsidRDefault="00D47276" w:rsidP="00485492">
            <w:pPr>
              <w:jc w:val="right"/>
              <w:rPr>
                <w:rFonts w:ascii="Times New Roman" w:hAnsi="Times New Roman" w:cs="Times New Roman"/>
                <w:sz w:val="24"/>
                <w:szCs w:val="24"/>
              </w:rPr>
            </w:pPr>
          </w:p>
        </w:tc>
      </w:tr>
      <w:tr w:rsidR="00D47276" w14:paraId="28023B34" w14:textId="77777777" w:rsidTr="00485492">
        <w:tc>
          <w:tcPr>
            <w:tcW w:w="1070" w:type="dxa"/>
          </w:tcPr>
          <w:p w14:paraId="01BB3FE4"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417200</w:t>
            </w:r>
          </w:p>
        </w:tc>
        <w:tc>
          <w:tcPr>
            <w:tcW w:w="2191" w:type="dxa"/>
          </w:tcPr>
          <w:p w14:paraId="078EBFE2" w14:textId="77777777" w:rsidR="00D47276" w:rsidRPr="00A94066" w:rsidRDefault="00D47276" w:rsidP="00485492">
            <w:pPr>
              <w:jc w:val="right"/>
              <w:rPr>
                <w:rFonts w:ascii="Times New Roman" w:hAnsi="Times New Roman" w:cs="Times New Roman"/>
                <w:sz w:val="24"/>
                <w:szCs w:val="24"/>
              </w:rPr>
            </w:pPr>
          </w:p>
        </w:tc>
        <w:tc>
          <w:tcPr>
            <w:tcW w:w="1859" w:type="dxa"/>
          </w:tcPr>
          <w:p w14:paraId="0A640179"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32,500</w:t>
            </w:r>
          </w:p>
        </w:tc>
        <w:tc>
          <w:tcPr>
            <w:tcW w:w="1070" w:type="dxa"/>
          </w:tcPr>
          <w:p w14:paraId="39992430"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417200</w:t>
            </w:r>
          </w:p>
        </w:tc>
        <w:tc>
          <w:tcPr>
            <w:tcW w:w="1980" w:type="dxa"/>
          </w:tcPr>
          <w:p w14:paraId="430E1A96" w14:textId="77777777" w:rsidR="00D47276" w:rsidRPr="00A94066" w:rsidRDefault="00D47276" w:rsidP="00485492">
            <w:pPr>
              <w:jc w:val="right"/>
              <w:rPr>
                <w:rFonts w:ascii="Times New Roman" w:hAnsi="Times New Roman" w:cs="Times New Roman"/>
                <w:sz w:val="24"/>
                <w:szCs w:val="24"/>
              </w:rPr>
            </w:pPr>
          </w:p>
        </w:tc>
        <w:tc>
          <w:tcPr>
            <w:tcW w:w="1980" w:type="dxa"/>
          </w:tcPr>
          <w:p w14:paraId="0F1EB494" w14:textId="77777777" w:rsidR="00D47276" w:rsidRPr="00A94066" w:rsidRDefault="00D47276" w:rsidP="00485492">
            <w:pPr>
              <w:jc w:val="right"/>
              <w:rPr>
                <w:rFonts w:ascii="Times New Roman" w:hAnsi="Times New Roman" w:cs="Times New Roman"/>
                <w:sz w:val="24"/>
                <w:szCs w:val="24"/>
              </w:rPr>
            </w:pPr>
          </w:p>
        </w:tc>
      </w:tr>
      <w:tr w:rsidR="00D47276" w14:paraId="05EA34EC" w14:textId="77777777" w:rsidTr="00485492">
        <w:tc>
          <w:tcPr>
            <w:tcW w:w="1070" w:type="dxa"/>
          </w:tcPr>
          <w:p w14:paraId="62F5DAEB"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0CDC61B6"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77,500</w:t>
            </w:r>
          </w:p>
        </w:tc>
        <w:tc>
          <w:tcPr>
            <w:tcW w:w="1859" w:type="dxa"/>
          </w:tcPr>
          <w:p w14:paraId="7D9D2BA6" w14:textId="77777777" w:rsidR="00D47276" w:rsidRPr="00A94066" w:rsidRDefault="00D47276" w:rsidP="00485492">
            <w:pPr>
              <w:jc w:val="right"/>
              <w:rPr>
                <w:rFonts w:ascii="Times New Roman" w:hAnsi="Times New Roman" w:cs="Times New Roman"/>
                <w:sz w:val="24"/>
                <w:szCs w:val="24"/>
              </w:rPr>
            </w:pPr>
          </w:p>
        </w:tc>
        <w:tc>
          <w:tcPr>
            <w:tcW w:w="1070" w:type="dxa"/>
          </w:tcPr>
          <w:p w14:paraId="11A089C6"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56D23E2E" w14:textId="77777777" w:rsidR="00D47276" w:rsidRPr="00A94066" w:rsidRDefault="00D47276" w:rsidP="00485492">
            <w:pPr>
              <w:jc w:val="right"/>
              <w:rPr>
                <w:rFonts w:ascii="Times New Roman" w:hAnsi="Times New Roman" w:cs="Times New Roman"/>
                <w:sz w:val="24"/>
                <w:szCs w:val="24"/>
              </w:rPr>
            </w:pPr>
          </w:p>
        </w:tc>
        <w:tc>
          <w:tcPr>
            <w:tcW w:w="1980" w:type="dxa"/>
          </w:tcPr>
          <w:p w14:paraId="5AA84EF7" w14:textId="77777777" w:rsidR="00D47276" w:rsidRPr="00A94066" w:rsidRDefault="00D47276" w:rsidP="00485492">
            <w:pPr>
              <w:jc w:val="right"/>
              <w:rPr>
                <w:rFonts w:ascii="Times New Roman" w:hAnsi="Times New Roman" w:cs="Times New Roman"/>
                <w:sz w:val="24"/>
                <w:szCs w:val="24"/>
              </w:rPr>
            </w:pPr>
          </w:p>
        </w:tc>
      </w:tr>
      <w:tr w:rsidR="00D47276" w14:paraId="167C7B8E" w14:textId="77777777" w:rsidTr="00485492">
        <w:tc>
          <w:tcPr>
            <w:tcW w:w="1070" w:type="dxa"/>
          </w:tcPr>
          <w:p w14:paraId="04FCF763"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77AB4689" w14:textId="77777777" w:rsidR="00D47276" w:rsidRPr="00A94066" w:rsidRDefault="00D47276" w:rsidP="00485492">
            <w:pPr>
              <w:jc w:val="right"/>
              <w:rPr>
                <w:rFonts w:ascii="Times New Roman" w:hAnsi="Times New Roman" w:cs="Times New Roman"/>
                <w:sz w:val="24"/>
                <w:szCs w:val="24"/>
              </w:rPr>
            </w:pPr>
          </w:p>
        </w:tc>
        <w:tc>
          <w:tcPr>
            <w:tcW w:w="1859" w:type="dxa"/>
          </w:tcPr>
          <w:p w14:paraId="00BDF11B"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45,000</w:t>
            </w:r>
          </w:p>
        </w:tc>
        <w:tc>
          <w:tcPr>
            <w:tcW w:w="1070" w:type="dxa"/>
          </w:tcPr>
          <w:p w14:paraId="11D74BB0"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0B7F5F3B" w14:textId="77777777" w:rsidR="00D47276" w:rsidRPr="00A94066" w:rsidRDefault="00D47276" w:rsidP="00485492">
            <w:pPr>
              <w:jc w:val="right"/>
              <w:rPr>
                <w:rFonts w:ascii="Times New Roman" w:hAnsi="Times New Roman" w:cs="Times New Roman"/>
                <w:sz w:val="24"/>
                <w:szCs w:val="24"/>
              </w:rPr>
            </w:pPr>
          </w:p>
        </w:tc>
        <w:tc>
          <w:tcPr>
            <w:tcW w:w="1980" w:type="dxa"/>
          </w:tcPr>
          <w:p w14:paraId="30751391"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30,000</w:t>
            </w:r>
          </w:p>
        </w:tc>
      </w:tr>
      <w:tr w:rsidR="00D47276" w14:paraId="5A238B9F" w14:textId="77777777" w:rsidTr="00485492">
        <w:tc>
          <w:tcPr>
            <w:tcW w:w="1070" w:type="dxa"/>
          </w:tcPr>
          <w:p w14:paraId="31B20F48"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17011C2B" w14:textId="77777777" w:rsidR="00D47276" w:rsidRPr="00A94066" w:rsidRDefault="00D47276" w:rsidP="00485492">
            <w:pPr>
              <w:jc w:val="right"/>
              <w:rPr>
                <w:rFonts w:ascii="Times New Roman" w:hAnsi="Times New Roman" w:cs="Times New Roman"/>
                <w:sz w:val="24"/>
                <w:szCs w:val="24"/>
              </w:rPr>
            </w:pPr>
          </w:p>
        </w:tc>
        <w:tc>
          <w:tcPr>
            <w:tcW w:w="1859" w:type="dxa"/>
          </w:tcPr>
          <w:p w14:paraId="20A25D63" w14:textId="77777777" w:rsidR="00D47276" w:rsidRPr="00A94066" w:rsidRDefault="00D47276" w:rsidP="00485492">
            <w:pPr>
              <w:jc w:val="right"/>
              <w:rPr>
                <w:rFonts w:ascii="Times New Roman" w:hAnsi="Times New Roman" w:cs="Times New Roman"/>
                <w:sz w:val="24"/>
                <w:szCs w:val="24"/>
              </w:rPr>
            </w:pPr>
          </w:p>
        </w:tc>
        <w:tc>
          <w:tcPr>
            <w:tcW w:w="1070" w:type="dxa"/>
          </w:tcPr>
          <w:p w14:paraId="0FE5688C"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6EE88492" w14:textId="77777777" w:rsidR="00D47276" w:rsidRPr="00A94066" w:rsidRDefault="00D47276" w:rsidP="00485492">
            <w:pPr>
              <w:jc w:val="right"/>
              <w:rPr>
                <w:rFonts w:ascii="Times New Roman" w:hAnsi="Times New Roman" w:cs="Times New Roman"/>
                <w:sz w:val="24"/>
                <w:szCs w:val="24"/>
              </w:rPr>
            </w:pPr>
          </w:p>
        </w:tc>
        <w:tc>
          <w:tcPr>
            <w:tcW w:w="1980" w:type="dxa"/>
          </w:tcPr>
          <w:p w14:paraId="6932BA57"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2,500</w:t>
            </w:r>
          </w:p>
        </w:tc>
      </w:tr>
      <w:tr w:rsidR="00D47276" w14:paraId="40A28A98" w14:textId="77777777" w:rsidTr="00776E65">
        <w:tc>
          <w:tcPr>
            <w:tcW w:w="1070" w:type="dxa"/>
            <w:shd w:val="clear" w:color="auto" w:fill="D9D9D9" w:themeFill="background1" w:themeFillShade="D9"/>
          </w:tcPr>
          <w:p w14:paraId="577B8547" w14:textId="77777777" w:rsidR="00D47276" w:rsidRPr="00A92CBC" w:rsidRDefault="00D47276" w:rsidP="0048549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8B4CA23" w14:textId="77777777" w:rsidR="00D47276" w:rsidRPr="00A94066" w:rsidRDefault="00D47276" w:rsidP="00485492">
            <w:pPr>
              <w:jc w:val="right"/>
              <w:rPr>
                <w:rFonts w:ascii="Times New Roman" w:hAnsi="Times New Roman" w:cs="Times New Roman"/>
                <w:b/>
                <w:bCs/>
                <w:sz w:val="24"/>
                <w:szCs w:val="24"/>
              </w:rPr>
            </w:pPr>
            <w:r w:rsidRPr="00A94066">
              <w:rPr>
                <w:rFonts w:ascii="Times New Roman" w:hAnsi="Times New Roman" w:cs="Times New Roman"/>
                <w:b/>
                <w:bCs/>
                <w:sz w:val="24"/>
                <w:szCs w:val="24"/>
              </w:rPr>
              <w:t>77,500</w:t>
            </w:r>
          </w:p>
        </w:tc>
        <w:tc>
          <w:tcPr>
            <w:tcW w:w="1859" w:type="dxa"/>
            <w:shd w:val="clear" w:color="auto" w:fill="D9D9D9" w:themeFill="background1" w:themeFillShade="D9"/>
          </w:tcPr>
          <w:p w14:paraId="0ABB7649" w14:textId="77777777" w:rsidR="00D47276" w:rsidRPr="00A94066" w:rsidRDefault="00D47276" w:rsidP="00485492">
            <w:pPr>
              <w:jc w:val="right"/>
              <w:rPr>
                <w:rFonts w:ascii="Times New Roman" w:hAnsi="Times New Roman" w:cs="Times New Roman"/>
                <w:b/>
                <w:bCs/>
                <w:sz w:val="24"/>
                <w:szCs w:val="24"/>
              </w:rPr>
            </w:pPr>
            <w:r w:rsidRPr="00A94066">
              <w:rPr>
                <w:rFonts w:ascii="Times New Roman" w:hAnsi="Times New Roman" w:cs="Times New Roman"/>
                <w:b/>
                <w:bCs/>
                <w:sz w:val="24"/>
                <w:szCs w:val="24"/>
              </w:rPr>
              <w:t>77,500</w:t>
            </w:r>
          </w:p>
        </w:tc>
        <w:tc>
          <w:tcPr>
            <w:tcW w:w="1070" w:type="dxa"/>
            <w:shd w:val="clear" w:color="auto" w:fill="D9D9D9" w:themeFill="background1" w:themeFillShade="D9"/>
          </w:tcPr>
          <w:p w14:paraId="54B592A1" w14:textId="77777777" w:rsidR="00D47276" w:rsidRPr="00A92CBC" w:rsidRDefault="00D47276" w:rsidP="00485492">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4C70899" w14:textId="77777777" w:rsidR="00D47276" w:rsidRPr="00A94066" w:rsidRDefault="00D47276" w:rsidP="00485492">
            <w:pPr>
              <w:jc w:val="right"/>
              <w:rPr>
                <w:rFonts w:ascii="Times New Roman" w:hAnsi="Times New Roman" w:cs="Times New Roman"/>
                <w:b/>
                <w:bCs/>
                <w:sz w:val="24"/>
                <w:szCs w:val="24"/>
              </w:rPr>
            </w:pPr>
            <w:r w:rsidRPr="00A94066">
              <w:rPr>
                <w:rFonts w:ascii="Times New Roman" w:hAnsi="Times New Roman" w:cs="Times New Roman"/>
                <w:b/>
                <w:bCs/>
                <w:sz w:val="24"/>
                <w:szCs w:val="24"/>
              </w:rPr>
              <w:t>32,500</w:t>
            </w:r>
          </w:p>
        </w:tc>
        <w:tc>
          <w:tcPr>
            <w:tcW w:w="1980" w:type="dxa"/>
            <w:shd w:val="clear" w:color="auto" w:fill="D9D9D9" w:themeFill="background1" w:themeFillShade="D9"/>
          </w:tcPr>
          <w:p w14:paraId="72A1B4D0" w14:textId="77777777" w:rsidR="00D47276" w:rsidRPr="00A94066" w:rsidRDefault="00D47276" w:rsidP="00485492">
            <w:pPr>
              <w:jc w:val="right"/>
              <w:rPr>
                <w:rFonts w:ascii="Times New Roman" w:hAnsi="Times New Roman" w:cs="Times New Roman"/>
                <w:b/>
                <w:bCs/>
                <w:sz w:val="24"/>
                <w:szCs w:val="24"/>
              </w:rPr>
            </w:pPr>
            <w:r w:rsidRPr="00A94066">
              <w:rPr>
                <w:rFonts w:ascii="Times New Roman" w:hAnsi="Times New Roman" w:cs="Times New Roman"/>
                <w:b/>
                <w:bCs/>
                <w:sz w:val="24"/>
                <w:szCs w:val="24"/>
              </w:rPr>
              <w:t>32,500</w:t>
            </w:r>
          </w:p>
        </w:tc>
      </w:tr>
      <w:tr w:rsidR="00D47276" w14:paraId="78182219" w14:textId="77777777" w:rsidTr="00485492">
        <w:tc>
          <w:tcPr>
            <w:tcW w:w="1070" w:type="dxa"/>
          </w:tcPr>
          <w:p w14:paraId="006ECFDC"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133000</w:t>
            </w:r>
          </w:p>
        </w:tc>
        <w:tc>
          <w:tcPr>
            <w:tcW w:w="2191" w:type="dxa"/>
          </w:tcPr>
          <w:p w14:paraId="3628D914" w14:textId="77777777" w:rsidR="00D47276" w:rsidRPr="00A94066" w:rsidRDefault="00D47276" w:rsidP="00485492">
            <w:pPr>
              <w:jc w:val="right"/>
              <w:rPr>
                <w:rFonts w:ascii="Times New Roman" w:hAnsi="Times New Roman" w:cs="Times New Roman"/>
                <w:sz w:val="24"/>
                <w:szCs w:val="24"/>
              </w:rPr>
            </w:pPr>
          </w:p>
        </w:tc>
        <w:tc>
          <w:tcPr>
            <w:tcW w:w="1859" w:type="dxa"/>
          </w:tcPr>
          <w:p w14:paraId="581CA9E9" w14:textId="77777777" w:rsidR="00D47276" w:rsidRPr="00A94066" w:rsidRDefault="00D47276" w:rsidP="00485492">
            <w:pPr>
              <w:jc w:val="right"/>
              <w:rPr>
                <w:rFonts w:ascii="Times New Roman" w:hAnsi="Times New Roman" w:cs="Times New Roman"/>
                <w:sz w:val="24"/>
                <w:szCs w:val="24"/>
              </w:rPr>
            </w:pPr>
          </w:p>
        </w:tc>
        <w:tc>
          <w:tcPr>
            <w:tcW w:w="1070" w:type="dxa"/>
          </w:tcPr>
          <w:p w14:paraId="5EAF262F"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133000</w:t>
            </w:r>
          </w:p>
        </w:tc>
        <w:tc>
          <w:tcPr>
            <w:tcW w:w="1980" w:type="dxa"/>
          </w:tcPr>
          <w:p w14:paraId="0058D16A"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32,500</w:t>
            </w:r>
          </w:p>
        </w:tc>
        <w:tc>
          <w:tcPr>
            <w:tcW w:w="1980" w:type="dxa"/>
          </w:tcPr>
          <w:p w14:paraId="6A66780B" w14:textId="77777777" w:rsidR="00D47276" w:rsidRPr="00A94066" w:rsidRDefault="00D47276" w:rsidP="00485492">
            <w:pPr>
              <w:jc w:val="right"/>
              <w:rPr>
                <w:rFonts w:ascii="Times New Roman" w:hAnsi="Times New Roman" w:cs="Times New Roman"/>
                <w:sz w:val="24"/>
                <w:szCs w:val="24"/>
              </w:rPr>
            </w:pPr>
          </w:p>
        </w:tc>
      </w:tr>
      <w:tr w:rsidR="00D47276" w14:paraId="179F16FE" w14:textId="77777777" w:rsidTr="00485492">
        <w:tc>
          <w:tcPr>
            <w:tcW w:w="1070" w:type="dxa"/>
          </w:tcPr>
          <w:p w14:paraId="50E11B15"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161000</w:t>
            </w:r>
          </w:p>
        </w:tc>
        <w:tc>
          <w:tcPr>
            <w:tcW w:w="2191" w:type="dxa"/>
          </w:tcPr>
          <w:p w14:paraId="66D8D429"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77,500</w:t>
            </w:r>
          </w:p>
        </w:tc>
        <w:tc>
          <w:tcPr>
            <w:tcW w:w="1859" w:type="dxa"/>
          </w:tcPr>
          <w:p w14:paraId="27501970" w14:textId="77777777" w:rsidR="00D47276" w:rsidRPr="00A94066" w:rsidRDefault="00D47276" w:rsidP="00485492">
            <w:pPr>
              <w:jc w:val="right"/>
              <w:rPr>
                <w:rFonts w:ascii="Times New Roman" w:hAnsi="Times New Roman" w:cs="Times New Roman"/>
                <w:sz w:val="24"/>
                <w:szCs w:val="24"/>
              </w:rPr>
            </w:pPr>
          </w:p>
        </w:tc>
        <w:tc>
          <w:tcPr>
            <w:tcW w:w="1070" w:type="dxa"/>
          </w:tcPr>
          <w:p w14:paraId="46ECB0C8"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161000</w:t>
            </w:r>
          </w:p>
        </w:tc>
        <w:tc>
          <w:tcPr>
            <w:tcW w:w="1980" w:type="dxa"/>
          </w:tcPr>
          <w:p w14:paraId="0146D35C" w14:textId="77777777" w:rsidR="00D47276" w:rsidRPr="00A94066" w:rsidRDefault="00D47276" w:rsidP="00485492">
            <w:pPr>
              <w:jc w:val="right"/>
              <w:rPr>
                <w:rFonts w:ascii="Times New Roman" w:hAnsi="Times New Roman" w:cs="Times New Roman"/>
                <w:sz w:val="24"/>
                <w:szCs w:val="24"/>
              </w:rPr>
            </w:pPr>
          </w:p>
        </w:tc>
        <w:tc>
          <w:tcPr>
            <w:tcW w:w="1980" w:type="dxa"/>
          </w:tcPr>
          <w:p w14:paraId="152716B7" w14:textId="77777777" w:rsidR="00D47276" w:rsidRPr="00A94066" w:rsidRDefault="00D47276" w:rsidP="00485492">
            <w:pPr>
              <w:jc w:val="right"/>
              <w:rPr>
                <w:rFonts w:ascii="Times New Roman" w:hAnsi="Times New Roman" w:cs="Times New Roman"/>
                <w:sz w:val="24"/>
                <w:szCs w:val="24"/>
              </w:rPr>
            </w:pPr>
          </w:p>
        </w:tc>
      </w:tr>
      <w:tr w:rsidR="00D47276" w14:paraId="20B0F76C" w14:textId="77777777" w:rsidTr="00485492">
        <w:tc>
          <w:tcPr>
            <w:tcW w:w="1070" w:type="dxa"/>
          </w:tcPr>
          <w:p w14:paraId="4D41C934"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215000</w:t>
            </w:r>
          </w:p>
        </w:tc>
        <w:tc>
          <w:tcPr>
            <w:tcW w:w="2191" w:type="dxa"/>
          </w:tcPr>
          <w:p w14:paraId="6FD0B78D" w14:textId="77777777" w:rsidR="00D47276" w:rsidRPr="00A94066" w:rsidRDefault="00D47276" w:rsidP="00485492">
            <w:pPr>
              <w:jc w:val="right"/>
              <w:rPr>
                <w:rFonts w:ascii="Times New Roman" w:hAnsi="Times New Roman" w:cs="Times New Roman"/>
                <w:sz w:val="24"/>
                <w:szCs w:val="24"/>
              </w:rPr>
            </w:pPr>
          </w:p>
        </w:tc>
        <w:tc>
          <w:tcPr>
            <w:tcW w:w="1859" w:type="dxa"/>
          </w:tcPr>
          <w:p w14:paraId="351E94B5"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sz w:val="24"/>
                <w:szCs w:val="24"/>
              </w:rPr>
              <w:t>32,500</w:t>
            </w:r>
          </w:p>
        </w:tc>
        <w:tc>
          <w:tcPr>
            <w:tcW w:w="1070" w:type="dxa"/>
          </w:tcPr>
          <w:p w14:paraId="713BC096"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215000</w:t>
            </w:r>
          </w:p>
        </w:tc>
        <w:tc>
          <w:tcPr>
            <w:tcW w:w="1980" w:type="dxa"/>
          </w:tcPr>
          <w:p w14:paraId="1C583CB8" w14:textId="77777777" w:rsidR="00D47276" w:rsidRPr="00A94066" w:rsidRDefault="00D47276" w:rsidP="00485492">
            <w:pPr>
              <w:jc w:val="right"/>
              <w:rPr>
                <w:rFonts w:ascii="Times New Roman" w:hAnsi="Times New Roman" w:cs="Times New Roman"/>
                <w:sz w:val="24"/>
                <w:szCs w:val="24"/>
              </w:rPr>
            </w:pPr>
          </w:p>
        </w:tc>
        <w:tc>
          <w:tcPr>
            <w:tcW w:w="1980" w:type="dxa"/>
          </w:tcPr>
          <w:p w14:paraId="001E2D00" w14:textId="77777777" w:rsidR="00D47276" w:rsidRPr="00A94066" w:rsidRDefault="00D47276" w:rsidP="00485492">
            <w:pPr>
              <w:jc w:val="right"/>
              <w:rPr>
                <w:rFonts w:ascii="Times New Roman" w:hAnsi="Times New Roman" w:cs="Times New Roman"/>
                <w:sz w:val="24"/>
                <w:szCs w:val="24"/>
              </w:rPr>
            </w:pPr>
          </w:p>
        </w:tc>
      </w:tr>
      <w:tr w:rsidR="00D47276" w14:paraId="686F70E7" w14:textId="77777777" w:rsidTr="00485492">
        <w:tc>
          <w:tcPr>
            <w:tcW w:w="1070" w:type="dxa"/>
          </w:tcPr>
          <w:p w14:paraId="0DEC6D9F"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331000</w:t>
            </w:r>
          </w:p>
        </w:tc>
        <w:tc>
          <w:tcPr>
            <w:tcW w:w="2191" w:type="dxa"/>
          </w:tcPr>
          <w:p w14:paraId="42361BE4" w14:textId="77777777" w:rsidR="00D47276" w:rsidRPr="00A94066" w:rsidRDefault="00D47276" w:rsidP="00485492">
            <w:pPr>
              <w:jc w:val="right"/>
              <w:rPr>
                <w:rFonts w:ascii="Times New Roman" w:hAnsi="Times New Roman" w:cs="Times New Roman"/>
                <w:sz w:val="24"/>
                <w:szCs w:val="24"/>
              </w:rPr>
            </w:pPr>
          </w:p>
        </w:tc>
        <w:tc>
          <w:tcPr>
            <w:tcW w:w="1859" w:type="dxa"/>
          </w:tcPr>
          <w:p w14:paraId="30D8DD56" w14:textId="77777777" w:rsidR="00D47276" w:rsidRPr="00A94066" w:rsidRDefault="00D47276" w:rsidP="00485492">
            <w:pPr>
              <w:jc w:val="right"/>
              <w:rPr>
                <w:rFonts w:ascii="Times New Roman" w:hAnsi="Times New Roman" w:cs="Times New Roman"/>
                <w:sz w:val="24"/>
                <w:szCs w:val="24"/>
              </w:rPr>
            </w:pPr>
            <w:r>
              <w:rPr>
                <w:rFonts w:ascii="Times New Roman" w:hAnsi="Times New Roman" w:cs="Times New Roman"/>
                <w:sz w:val="24"/>
                <w:szCs w:val="24"/>
              </w:rPr>
              <w:t>45,000</w:t>
            </w:r>
          </w:p>
        </w:tc>
        <w:tc>
          <w:tcPr>
            <w:tcW w:w="1070" w:type="dxa"/>
          </w:tcPr>
          <w:p w14:paraId="0AAFE81D" w14:textId="77777777" w:rsidR="00D47276" w:rsidRDefault="00D47276" w:rsidP="00485492">
            <w:pPr>
              <w:rPr>
                <w:rFonts w:ascii="Times New Roman" w:hAnsi="Times New Roman" w:cs="Times New Roman"/>
                <w:sz w:val="24"/>
                <w:szCs w:val="24"/>
              </w:rPr>
            </w:pPr>
            <w:r>
              <w:rPr>
                <w:rFonts w:ascii="Times New Roman" w:hAnsi="Times New Roman" w:cs="Times New Roman"/>
                <w:sz w:val="24"/>
                <w:szCs w:val="24"/>
              </w:rPr>
              <w:t>331000</w:t>
            </w:r>
          </w:p>
        </w:tc>
        <w:tc>
          <w:tcPr>
            <w:tcW w:w="1980" w:type="dxa"/>
          </w:tcPr>
          <w:p w14:paraId="19685909" w14:textId="77777777" w:rsidR="00D47276" w:rsidRPr="00A94066" w:rsidRDefault="00D47276" w:rsidP="00485492">
            <w:pPr>
              <w:jc w:val="right"/>
              <w:rPr>
                <w:rFonts w:ascii="Times New Roman" w:hAnsi="Times New Roman" w:cs="Times New Roman"/>
                <w:sz w:val="24"/>
                <w:szCs w:val="24"/>
              </w:rPr>
            </w:pPr>
          </w:p>
        </w:tc>
        <w:tc>
          <w:tcPr>
            <w:tcW w:w="1980" w:type="dxa"/>
          </w:tcPr>
          <w:p w14:paraId="532C6019" w14:textId="77777777" w:rsidR="00D47276" w:rsidRPr="00A94066" w:rsidRDefault="00D47276" w:rsidP="00485492">
            <w:pPr>
              <w:jc w:val="right"/>
              <w:rPr>
                <w:rFonts w:ascii="Times New Roman" w:hAnsi="Times New Roman" w:cs="Times New Roman"/>
                <w:sz w:val="24"/>
                <w:szCs w:val="24"/>
              </w:rPr>
            </w:pPr>
            <w:r>
              <w:rPr>
                <w:rFonts w:ascii="Times New Roman" w:hAnsi="Times New Roman" w:cs="Times New Roman"/>
                <w:sz w:val="24"/>
                <w:szCs w:val="24"/>
              </w:rPr>
              <w:t>32,500</w:t>
            </w:r>
          </w:p>
        </w:tc>
      </w:tr>
      <w:tr w:rsidR="00D47276" w14:paraId="33D8A5FF" w14:textId="77777777" w:rsidTr="00776E65">
        <w:tc>
          <w:tcPr>
            <w:tcW w:w="1070" w:type="dxa"/>
            <w:shd w:val="clear" w:color="auto" w:fill="D9D9D9" w:themeFill="background1" w:themeFillShade="D9"/>
          </w:tcPr>
          <w:p w14:paraId="164B353F" w14:textId="77777777" w:rsidR="00D47276" w:rsidRDefault="00D47276" w:rsidP="00485492">
            <w:pPr>
              <w:rPr>
                <w:rFonts w:ascii="Times New Roman" w:hAnsi="Times New Roman" w:cs="Times New Roman"/>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5E4677DE"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b/>
                <w:bCs/>
                <w:sz w:val="24"/>
                <w:szCs w:val="24"/>
              </w:rPr>
              <w:t>77,500</w:t>
            </w:r>
          </w:p>
        </w:tc>
        <w:tc>
          <w:tcPr>
            <w:tcW w:w="1859" w:type="dxa"/>
            <w:shd w:val="clear" w:color="auto" w:fill="D9D9D9" w:themeFill="background1" w:themeFillShade="D9"/>
          </w:tcPr>
          <w:p w14:paraId="50717283"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b/>
                <w:bCs/>
                <w:sz w:val="24"/>
                <w:szCs w:val="24"/>
              </w:rPr>
              <w:t>77,500</w:t>
            </w:r>
          </w:p>
        </w:tc>
        <w:tc>
          <w:tcPr>
            <w:tcW w:w="1070" w:type="dxa"/>
            <w:shd w:val="clear" w:color="auto" w:fill="D9D9D9" w:themeFill="background1" w:themeFillShade="D9"/>
          </w:tcPr>
          <w:p w14:paraId="2B42F6E4" w14:textId="77777777" w:rsidR="00D47276" w:rsidRDefault="00D47276" w:rsidP="00485492">
            <w:pPr>
              <w:rPr>
                <w:rFonts w:ascii="Times New Roman" w:hAnsi="Times New Roman" w:cs="Times New Roman"/>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43064080"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b/>
                <w:bCs/>
                <w:sz w:val="24"/>
                <w:szCs w:val="24"/>
              </w:rPr>
              <w:t>32,500</w:t>
            </w:r>
          </w:p>
        </w:tc>
        <w:tc>
          <w:tcPr>
            <w:tcW w:w="1980" w:type="dxa"/>
            <w:shd w:val="clear" w:color="auto" w:fill="D9D9D9" w:themeFill="background1" w:themeFillShade="D9"/>
          </w:tcPr>
          <w:p w14:paraId="61E546C4" w14:textId="77777777" w:rsidR="00D47276" w:rsidRPr="00A94066" w:rsidRDefault="00D47276" w:rsidP="00485492">
            <w:pPr>
              <w:jc w:val="right"/>
              <w:rPr>
                <w:rFonts w:ascii="Times New Roman" w:hAnsi="Times New Roman" w:cs="Times New Roman"/>
                <w:sz w:val="24"/>
                <w:szCs w:val="24"/>
              </w:rPr>
            </w:pPr>
            <w:r w:rsidRPr="00A94066">
              <w:rPr>
                <w:rFonts w:ascii="Times New Roman" w:hAnsi="Times New Roman" w:cs="Times New Roman"/>
                <w:b/>
                <w:bCs/>
                <w:sz w:val="24"/>
                <w:szCs w:val="24"/>
              </w:rPr>
              <w:t>32,500</w:t>
            </w:r>
          </w:p>
        </w:tc>
      </w:tr>
    </w:tbl>
    <w:p w14:paraId="1E7DA3CA" w14:textId="77777777" w:rsidR="00F04029" w:rsidRDefault="00F04029" w:rsidP="005219EB">
      <w:pPr>
        <w:pStyle w:val="Heading2"/>
        <w:rPr>
          <w:b/>
          <w:bCs/>
          <w:u w:val="single"/>
        </w:rPr>
      </w:pPr>
    </w:p>
    <w:p w14:paraId="2D057505" w14:textId="77777777" w:rsidR="00F04029" w:rsidRDefault="00F04029" w:rsidP="005219EB">
      <w:pPr>
        <w:pStyle w:val="Heading2"/>
        <w:rPr>
          <w:b/>
          <w:bCs/>
          <w:u w:val="single"/>
        </w:rPr>
      </w:pPr>
    </w:p>
    <w:p w14:paraId="2022E8F2" w14:textId="77777777" w:rsidR="00F04029" w:rsidRDefault="00F04029" w:rsidP="005219EB">
      <w:pPr>
        <w:pStyle w:val="Heading2"/>
        <w:rPr>
          <w:b/>
          <w:bCs/>
          <w:u w:val="single"/>
        </w:rPr>
      </w:pPr>
    </w:p>
    <w:p w14:paraId="5C5ECD0C" w14:textId="77777777" w:rsidR="00F04029" w:rsidRDefault="00F04029" w:rsidP="005219EB">
      <w:pPr>
        <w:pStyle w:val="Heading2"/>
        <w:rPr>
          <w:b/>
          <w:bCs/>
          <w:u w:val="single"/>
        </w:rPr>
      </w:pPr>
    </w:p>
    <w:p w14:paraId="138AB0ED" w14:textId="77777777" w:rsidR="00F04029" w:rsidRDefault="00F04029" w:rsidP="005219EB">
      <w:pPr>
        <w:pStyle w:val="Heading2"/>
        <w:rPr>
          <w:b/>
          <w:bCs/>
          <w:u w:val="single"/>
        </w:rPr>
      </w:pPr>
    </w:p>
    <w:p w14:paraId="304BBC93" w14:textId="77777777" w:rsidR="00F04029" w:rsidRDefault="00F04029" w:rsidP="005219EB">
      <w:pPr>
        <w:pStyle w:val="Heading2"/>
        <w:rPr>
          <w:b/>
          <w:bCs/>
          <w:u w:val="single"/>
        </w:rPr>
      </w:pPr>
    </w:p>
    <w:p w14:paraId="3C06053B" w14:textId="77777777" w:rsidR="00F04029" w:rsidRDefault="00F04029" w:rsidP="005219EB">
      <w:pPr>
        <w:pStyle w:val="Heading2"/>
        <w:rPr>
          <w:b/>
          <w:bCs/>
          <w:u w:val="single"/>
        </w:rPr>
      </w:pPr>
    </w:p>
    <w:p w14:paraId="796FB4AA" w14:textId="77777777" w:rsidR="00F04029" w:rsidRDefault="00F04029" w:rsidP="005219EB">
      <w:pPr>
        <w:pStyle w:val="Heading2"/>
        <w:rPr>
          <w:b/>
          <w:bCs/>
          <w:u w:val="single"/>
        </w:rPr>
      </w:pPr>
    </w:p>
    <w:p w14:paraId="4AD0F714" w14:textId="77777777" w:rsidR="00F04029" w:rsidRDefault="00F04029" w:rsidP="005219EB">
      <w:pPr>
        <w:pStyle w:val="Heading2"/>
        <w:rPr>
          <w:b/>
          <w:bCs/>
          <w:u w:val="single"/>
        </w:rPr>
      </w:pPr>
    </w:p>
    <w:p w14:paraId="193EACEC" w14:textId="77777777" w:rsidR="00F04029" w:rsidRDefault="00F04029" w:rsidP="005219EB">
      <w:pPr>
        <w:pStyle w:val="Heading2"/>
        <w:rPr>
          <w:b/>
          <w:bCs/>
          <w:u w:val="single"/>
        </w:rPr>
      </w:pPr>
    </w:p>
    <w:p w14:paraId="08BB085F" w14:textId="77777777" w:rsidR="00F04029" w:rsidRDefault="00F04029" w:rsidP="005219EB">
      <w:pPr>
        <w:pStyle w:val="Heading2"/>
        <w:rPr>
          <w:b/>
          <w:bCs/>
          <w:u w:val="single"/>
        </w:rPr>
      </w:pPr>
    </w:p>
    <w:p w14:paraId="5B6D7420" w14:textId="77777777" w:rsidR="00F04029" w:rsidRDefault="00F04029" w:rsidP="005219EB">
      <w:pPr>
        <w:pStyle w:val="Heading2"/>
        <w:rPr>
          <w:b/>
          <w:bCs/>
          <w:u w:val="single"/>
        </w:rPr>
      </w:pPr>
    </w:p>
    <w:p w14:paraId="324C0F65" w14:textId="77777777" w:rsidR="00F04029" w:rsidRPr="00F04029" w:rsidRDefault="00F04029" w:rsidP="00F04029"/>
    <w:p w14:paraId="2D51024B" w14:textId="04761951" w:rsidR="00BA525E" w:rsidRDefault="00BA525E" w:rsidP="005219EB">
      <w:pPr>
        <w:pStyle w:val="Heading2"/>
        <w:rPr>
          <w:b/>
          <w:bCs/>
          <w:u w:val="single"/>
        </w:rPr>
      </w:pPr>
      <w:bookmarkStart w:id="50" w:name="_Toc188454356"/>
      <w:r w:rsidRPr="00417885">
        <w:rPr>
          <w:b/>
          <w:bCs/>
          <w:u w:val="single"/>
        </w:rPr>
        <w:lastRenderedPageBreak/>
        <w:t xml:space="preserve">Part V. </w:t>
      </w:r>
      <w:r w:rsidR="00804FCD" w:rsidRPr="00417885">
        <w:rPr>
          <w:b/>
          <w:bCs/>
          <w:u w:val="single"/>
        </w:rPr>
        <w:t xml:space="preserve">Obligated </w:t>
      </w:r>
      <w:r w:rsidR="00593B9C">
        <w:rPr>
          <w:b/>
          <w:bCs/>
          <w:u w:val="single"/>
        </w:rPr>
        <w:t>N</w:t>
      </w:r>
      <w:r w:rsidR="00804FCD" w:rsidRPr="00417885">
        <w:rPr>
          <w:b/>
          <w:bCs/>
          <w:u w:val="single"/>
        </w:rPr>
        <w:t>on-</w:t>
      </w:r>
      <w:r w:rsidR="00593B9C">
        <w:rPr>
          <w:b/>
          <w:bCs/>
          <w:u w:val="single"/>
        </w:rPr>
        <w:t>E</w:t>
      </w:r>
      <w:r w:rsidR="00804FCD" w:rsidRPr="00417885">
        <w:rPr>
          <w:b/>
          <w:bCs/>
          <w:u w:val="single"/>
        </w:rPr>
        <w:t xml:space="preserve">xpenditure </w:t>
      </w:r>
      <w:r w:rsidR="00593B9C">
        <w:rPr>
          <w:b/>
          <w:bCs/>
          <w:u w:val="single"/>
        </w:rPr>
        <w:t>T</w:t>
      </w:r>
      <w:r w:rsidR="00804FCD" w:rsidRPr="00417885">
        <w:rPr>
          <w:b/>
          <w:bCs/>
          <w:u w:val="single"/>
        </w:rPr>
        <w:t>ransfers:</w:t>
      </w:r>
      <w:bookmarkEnd w:id="50"/>
    </w:p>
    <w:p w14:paraId="145ED8EA" w14:textId="77777777" w:rsidR="00970046" w:rsidRPr="00970046" w:rsidRDefault="00970046" w:rsidP="00970046"/>
    <w:tbl>
      <w:tblPr>
        <w:tblStyle w:val="TableGrid"/>
        <w:tblW w:w="0" w:type="auto"/>
        <w:tblLook w:val="04A0" w:firstRow="1" w:lastRow="0" w:firstColumn="1" w:lastColumn="0" w:noHBand="0" w:noVBand="1"/>
      </w:tblPr>
      <w:tblGrid>
        <w:gridCol w:w="1885"/>
        <w:gridCol w:w="11065"/>
      </w:tblGrid>
      <w:tr w:rsidR="00BA525E" w14:paraId="17431F92" w14:textId="77777777" w:rsidTr="00871F81">
        <w:tc>
          <w:tcPr>
            <w:tcW w:w="12950" w:type="dxa"/>
            <w:gridSpan w:val="2"/>
          </w:tcPr>
          <w:p w14:paraId="6B142C6D" w14:textId="64C72F9F" w:rsidR="00BA525E" w:rsidRPr="002C64B9" w:rsidRDefault="00BA525E" w:rsidP="00871F81">
            <w:pPr>
              <w:rPr>
                <w:rFonts w:ascii="Times New Roman" w:hAnsi="Times New Roman" w:cs="Times New Roman"/>
                <w:b/>
                <w:bCs/>
                <w:sz w:val="24"/>
                <w:szCs w:val="24"/>
                <w:u w:val="single"/>
              </w:rPr>
            </w:pPr>
            <w:r w:rsidRPr="002C64B9">
              <w:rPr>
                <w:rFonts w:ascii="Times New Roman" w:hAnsi="Times New Roman" w:cs="Times New Roman"/>
                <w:b/>
                <w:bCs/>
                <w:sz w:val="24"/>
                <w:szCs w:val="24"/>
                <w:u w:val="single"/>
              </w:rPr>
              <w:t xml:space="preserve">Listing of USSGL Accounts Used in </w:t>
            </w:r>
            <w:r>
              <w:rPr>
                <w:rFonts w:ascii="Times New Roman" w:hAnsi="Times New Roman" w:cs="Times New Roman"/>
                <w:b/>
                <w:bCs/>
                <w:sz w:val="24"/>
                <w:szCs w:val="24"/>
                <w:u w:val="single"/>
              </w:rPr>
              <w:t xml:space="preserve">Part </w:t>
            </w:r>
            <w:r w:rsidR="00804FCD">
              <w:rPr>
                <w:rFonts w:ascii="Times New Roman" w:hAnsi="Times New Roman" w:cs="Times New Roman"/>
                <w:b/>
                <w:bCs/>
                <w:sz w:val="24"/>
                <w:szCs w:val="24"/>
                <w:u w:val="single"/>
              </w:rPr>
              <w:t>V.</w:t>
            </w:r>
          </w:p>
          <w:p w14:paraId="7FF93A6B" w14:textId="77777777" w:rsidR="00BA525E" w:rsidRDefault="00BA525E" w:rsidP="00871F81">
            <w:pPr>
              <w:rPr>
                <w:rFonts w:ascii="Times New Roman" w:hAnsi="Times New Roman" w:cs="Times New Roman"/>
                <w:sz w:val="24"/>
                <w:szCs w:val="24"/>
              </w:rPr>
            </w:pPr>
          </w:p>
        </w:tc>
      </w:tr>
      <w:tr w:rsidR="00BA525E" w14:paraId="66E07F59" w14:textId="77777777" w:rsidTr="00871F81">
        <w:tc>
          <w:tcPr>
            <w:tcW w:w="1885" w:type="dxa"/>
            <w:shd w:val="clear" w:color="auto" w:fill="D9D9D9" w:themeFill="background1" w:themeFillShade="D9"/>
          </w:tcPr>
          <w:p w14:paraId="051EF1E5" w14:textId="77777777" w:rsidR="00BA525E" w:rsidRPr="002C64B9" w:rsidRDefault="00BA525E" w:rsidP="00871F81">
            <w:pPr>
              <w:jc w:val="center"/>
              <w:rPr>
                <w:rFonts w:ascii="Times New Roman" w:hAnsi="Times New Roman" w:cs="Times New Roman"/>
                <w:b/>
                <w:bCs/>
                <w:sz w:val="24"/>
                <w:szCs w:val="24"/>
                <w:u w:val="single"/>
              </w:rPr>
            </w:pPr>
            <w:r w:rsidRPr="002C64B9">
              <w:rPr>
                <w:rFonts w:ascii="Times New Roman" w:hAnsi="Times New Roman" w:cs="Times New Roman"/>
                <w:b/>
                <w:bCs/>
                <w:sz w:val="24"/>
                <w:szCs w:val="24"/>
                <w:u w:val="single"/>
              </w:rPr>
              <w:t>Account</w:t>
            </w:r>
          </w:p>
          <w:p w14:paraId="0F32871B" w14:textId="77777777" w:rsidR="00BA525E" w:rsidRDefault="00BA525E" w:rsidP="00871F81">
            <w:pPr>
              <w:jc w:val="center"/>
              <w:rPr>
                <w:rFonts w:ascii="Times New Roman" w:hAnsi="Times New Roman" w:cs="Times New Roman"/>
                <w:sz w:val="24"/>
                <w:szCs w:val="24"/>
              </w:rPr>
            </w:pPr>
            <w:r w:rsidRPr="002C64B9">
              <w:rPr>
                <w:rFonts w:ascii="Times New Roman" w:hAnsi="Times New Roman" w:cs="Times New Roman"/>
                <w:b/>
                <w:bCs/>
                <w:sz w:val="24"/>
                <w:szCs w:val="24"/>
                <w:u w:val="single"/>
              </w:rPr>
              <w:t>Number</w:t>
            </w:r>
          </w:p>
        </w:tc>
        <w:tc>
          <w:tcPr>
            <w:tcW w:w="11065" w:type="dxa"/>
            <w:shd w:val="clear" w:color="auto" w:fill="D9D9D9" w:themeFill="background1" w:themeFillShade="D9"/>
          </w:tcPr>
          <w:p w14:paraId="2075D108" w14:textId="77777777" w:rsidR="00BA525E" w:rsidRDefault="00BA525E" w:rsidP="00871F81">
            <w:pPr>
              <w:rPr>
                <w:rFonts w:ascii="Times New Roman" w:hAnsi="Times New Roman" w:cs="Times New Roman"/>
                <w:sz w:val="24"/>
                <w:szCs w:val="24"/>
              </w:rPr>
            </w:pPr>
          </w:p>
          <w:p w14:paraId="62E0D88D" w14:textId="77777777" w:rsidR="00BA525E" w:rsidRPr="002C64B9" w:rsidRDefault="00BA525E" w:rsidP="00871F81">
            <w:pPr>
              <w:rPr>
                <w:rFonts w:ascii="Times New Roman" w:hAnsi="Times New Roman" w:cs="Times New Roman"/>
                <w:b/>
                <w:bCs/>
                <w:sz w:val="24"/>
                <w:szCs w:val="24"/>
                <w:u w:val="single"/>
              </w:rPr>
            </w:pPr>
            <w:r w:rsidRPr="002C64B9">
              <w:rPr>
                <w:rFonts w:ascii="Times New Roman" w:hAnsi="Times New Roman" w:cs="Times New Roman"/>
                <w:b/>
                <w:bCs/>
                <w:sz w:val="24"/>
                <w:szCs w:val="24"/>
                <w:u w:val="single"/>
              </w:rPr>
              <w:t>Account Name</w:t>
            </w:r>
          </w:p>
        </w:tc>
      </w:tr>
      <w:tr w:rsidR="00BA525E" w14:paraId="65875C2A" w14:textId="77777777" w:rsidTr="00871F81">
        <w:tc>
          <w:tcPr>
            <w:tcW w:w="12950" w:type="dxa"/>
            <w:gridSpan w:val="2"/>
          </w:tcPr>
          <w:p w14:paraId="4D826946" w14:textId="77777777" w:rsidR="00BA525E" w:rsidRDefault="00BA525E" w:rsidP="00871F81">
            <w:pPr>
              <w:rPr>
                <w:rFonts w:ascii="Times New Roman" w:hAnsi="Times New Roman" w:cs="Times New Roman"/>
                <w:sz w:val="24"/>
                <w:szCs w:val="24"/>
              </w:rPr>
            </w:pPr>
          </w:p>
          <w:p w14:paraId="1F0D8A82" w14:textId="77777777" w:rsidR="00BA525E" w:rsidRPr="00556006" w:rsidRDefault="00BA525E" w:rsidP="00871F81">
            <w:pPr>
              <w:rPr>
                <w:rFonts w:ascii="Times New Roman" w:hAnsi="Times New Roman" w:cs="Times New Roman"/>
                <w:b/>
                <w:bCs/>
                <w:sz w:val="24"/>
                <w:szCs w:val="24"/>
                <w:u w:val="single"/>
              </w:rPr>
            </w:pPr>
            <w:r w:rsidRPr="00556006">
              <w:rPr>
                <w:rFonts w:ascii="Times New Roman" w:hAnsi="Times New Roman" w:cs="Times New Roman"/>
                <w:b/>
                <w:bCs/>
                <w:sz w:val="24"/>
                <w:szCs w:val="24"/>
                <w:u w:val="single"/>
              </w:rPr>
              <w:t>Budgetary:</w:t>
            </w:r>
          </w:p>
        </w:tc>
      </w:tr>
      <w:tr w:rsidR="00F93C2C" w14:paraId="400B4C1C" w14:textId="77777777" w:rsidTr="00871F81">
        <w:tc>
          <w:tcPr>
            <w:tcW w:w="1885" w:type="dxa"/>
          </w:tcPr>
          <w:p w14:paraId="6E5FA3DF" w14:textId="06D89F62" w:rsidR="00F93C2C" w:rsidRDefault="00F93C2C" w:rsidP="00871F81">
            <w:pPr>
              <w:rPr>
                <w:rFonts w:ascii="Times New Roman" w:hAnsi="Times New Roman" w:cs="Times New Roman"/>
                <w:sz w:val="24"/>
                <w:szCs w:val="24"/>
              </w:rPr>
            </w:pPr>
            <w:r>
              <w:rPr>
                <w:rFonts w:ascii="Times New Roman" w:hAnsi="Times New Roman" w:cs="Times New Roman"/>
                <w:sz w:val="24"/>
                <w:szCs w:val="24"/>
              </w:rPr>
              <w:t>411900</w:t>
            </w:r>
          </w:p>
        </w:tc>
        <w:tc>
          <w:tcPr>
            <w:tcW w:w="11065" w:type="dxa"/>
          </w:tcPr>
          <w:p w14:paraId="661EA0CA" w14:textId="7FECB40E" w:rsidR="00F93C2C" w:rsidRDefault="00F93C2C" w:rsidP="00871F81">
            <w:pPr>
              <w:rPr>
                <w:rFonts w:ascii="Times New Roman" w:hAnsi="Times New Roman" w:cs="Times New Roman"/>
                <w:sz w:val="24"/>
                <w:szCs w:val="24"/>
              </w:rPr>
            </w:pPr>
            <w:r>
              <w:rPr>
                <w:rFonts w:ascii="Times New Roman" w:hAnsi="Times New Roman" w:cs="Times New Roman"/>
                <w:sz w:val="24"/>
                <w:szCs w:val="24"/>
              </w:rPr>
              <w:t>Other Appropriations Realized</w:t>
            </w:r>
          </w:p>
        </w:tc>
      </w:tr>
      <w:tr w:rsidR="00441FAE" w14:paraId="557CFF6D" w14:textId="77777777" w:rsidTr="00871F81">
        <w:tc>
          <w:tcPr>
            <w:tcW w:w="1885" w:type="dxa"/>
          </w:tcPr>
          <w:p w14:paraId="020A277E" w14:textId="68DB6650" w:rsidR="00441FAE" w:rsidRDefault="00441FAE" w:rsidP="00871F81">
            <w:pPr>
              <w:rPr>
                <w:rFonts w:ascii="Times New Roman" w:hAnsi="Times New Roman" w:cs="Times New Roman"/>
                <w:sz w:val="24"/>
                <w:szCs w:val="24"/>
              </w:rPr>
            </w:pPr>
            <w:r>
              <w:rPr>
                <w:rFonts w:ascii="Times New Roman" w:hAnsi="Times New Roman" w:cs="Times New Roman"/>
                <w:sz w:val="24"/>
                <w:szCs w:val="24"/>
              </w:rPr>
              <w:t>419500</w:t>
            </w:r>
          </w:p>
        </w:tc>
        <w:tc>
          <w:tcPr>
            <w:tcW w:w="11065" w:type="dxa"/>
          </w:tcPr>
          <w:p w14:paraId="5A99B336" w14:textId="0C7E989A" w:rsidR="00441FAE" w:rsidRDefault="00441FAE" w:rsidP="00871F81">
            <w:pPr>
              <w:rPr>
                <w:rFonts w:ascii="Times New Roman" w:hAnsi="Times New Roman" w:cs="Times New Roman"/>
                <w:sz w:val="24"/>
                <w:szCs w:val="24"/>
              </w:rPr>
            </w:pPr>
            <w:r w:rsidRPr="00B2573F">
              <w:rPr>
                <w:rFonts w:ascii="TimesNewRoman" w:hAnsi="TimesNewRoman" w:cs="Courier New"/>
                <w:sz w:val="24"/>
              </w:rPr>
              <w:t>Transfer of Obligated Balances</w:t>
            </w:r>
          </w:p>
        </w:tc>
      </w:tr>
      <w:tr w:rsidR="00BA525E" w14:paraId="423BA899" w14:textId="77777777" w:rsidTr="00871F81">
        <w:tc>
          <w:tcPr>
            <w:tcW w:w="1885" w:type="dxa"/>
          </w:tcPr>
          <w:p w14:paraId="4CF7B1E1"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420100</w:t>
            </w:r>
          </w:p>
        </w:tc>
        <w:tc>
          <w:tcPr>
            <w:tcW w:w="11065" w:type="dxa"/>
          </w:tcPr>
          <w:p w14:paraId="556FEF49"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Total Actual Resources - Collected</w:t>
            </w:r>
          </w:p>
        </w:tc>
      </w:tr>
      <w:tr w:rsidR="00BA525E" w14:paraId="4274BD66" w14:textId="77777777" w:rsidTr="00871F81">
        <w:tc>
          <w:tcPr>
            <w:tcW w:w="1885" w:type="dxa"/>
          </w:tcPr>
          <w:p w14:paraId="0B0DFC29" w14:textId="27700A73" w:rsidR="00BA525E" w:rsidRDefault="00441FAE" w:rsidP="00871F81">
            <w:pPr>
              <w:rPr>
                <w:rFonts w:ascii="Times New Roman" w:hAnsi="Times New Roman" w:cs="Times New Roman"/>
                <w:sz w:val="24"/>
                <w:szCs w:val="24"/>
              </w:rPr>
            </w:pPr>
            <w:r>
              <w:rPr>
                <w:rFonts w:ascii="Times New Roman" w:hAnsi="Times New Roman" w:cs="Times New Roman"/>
                <w:sz w:val="24"/>
                <w:szCs w:val="24"/>
              </w:rPr>
              <w:t>422100</w:t>
            </w:r>
          </w:p>
        </w:tc>
        <w:tc>
          <w:tcPr>
            <w:tcW w:w="11065" w:type="dxa"/>
          </w:tcPr>
          <w:p w14:paraId="328F6725" w14:textId="7EDC501A" w:rsidR="00BA525E" w:rsidRDefault="00441FAE" w:rsidP="00871F81">
            <w:pPr>
              <w:rPr>
                <w:rFonts w:ascii="Times New Roman" w:hAnsi="Times New Roman" w:cs="Times New Roman"/>
                <w:sz w:val="24"/>
                <w:szCs w:val="24"/>
              </w:rPr>
            </w:pPr>
            <w:r w:rsidRPr="00B2573F">
              <w:rPr>
                <w:rFonts w:ascii="TimesNewRoman" w:hAnsi="TimesNewRoman" w:cs="Courier New"/>
                <w:sz w:val="24"/>
              </w:rPr>
              <w:t>Unfilled Customer Orders Without Advance</w:t>
            </w:r>
          </w:p>
        </w:tc>
      </w:tr>
      <w:tr w:rsidR="00BA525E" w14:paraId="316699E9" w14:textId="77777777" w:rsidTr="00871F81">
        <w:tc>
          <w:tcPr>
            <w:tcW w:w="1885" w:type="dxa"/>
          </w:tcPr>
          <w:p w14:paraId="1392CC6C" w14:textId="68DDC097" w:rsidR="00BA525E" w:rsidRDefault="00441FAE" w:rsidP="00871F81">
            <w:pPr>
              <w:rPr>
                <w:rFonts w:ascii="Times New Roman" w:hAnsi="Times New Roman" w:cs="Times New Roman"/>
                <w:sz w:val="24"/>
                <w:szCs w:val="24"/>
              </w:rPr>
            </w:pPr>
            <w:r>
              <w:rPr>
                <w:rFonts w:ascii="Times New Roman" w:hAnsi="Times New Roman" w:cs="Times New Roman"/>
                <w:sz w:val="24"/>
                <w:szCs w:val="24"/>
              </w:rPr>
              <w:t>422200</w:t>
            </w:r>
          </w:p>
        </w:tc>
        <w:tc>
          <w:tcPr>
            <w:tcW w:w="11065" w:type="dxa"/>
          </w:tcPr>
          <w:p w14:paraId="01B900F6" w14:textId="0BA3EC0F" w:rsidR="00BA525E" w:rsidRDefault="00441FAE" w:rsidP="00871F81">
            <w:pPr>
              <w:rPr>
                <w:rFonts w:ascii="Times New Roman" w:hAnsi="Times New Roman" w:cs="Times New Roman"/>
                <w:sz w:val="24"/>
                <w:szCs w:val="24"/>
              </w:rPr>
            </w:pPr>
            <w:r w:rsidRPr="00B2573F">
              <w:rPr>
                <w:rFonts w:ascii="TimesNewRoman" w:hAnsi="TimesNewRoman" w:cs="Courier New"/>
                <w:sz w:val="24"/>
              </w:rPr>
              <w:t>Unfilled Customer Orders With Advance</w:t>
            </w:r>
          </w:p>
        </w:tc>
      </w:tr>
      <w:tr w:rsidR="00441FAE" w14:paraId="02E330A8" w14:textId="77777777" w:rsidTr="00871F81">
        <w:tc>
          <w:tcPr>
            <w:tcW w:w="1885" w:type="dxa"/>
          </w:tcPr>
          <w:p w14:paraId="482B507F" w14:textId="67B206E2" w:rsidR="00441FAE" w:rsidRDefault="00441FAE" w:rsidP="00441FAE">
            <w:pPr>
              <w:rPr>
                <w:rFonts w:ascii="Times New Roman" w:hAnsi="Times New Roman" w:cs="Times New Roman"/>
                <w:sz w:val="24"/>
                <w:szCs w:val="24"/>
              </w:rPr>
            </w:pPr>
            <w:r>
              <w:rPr>
                <w:rFonts w:ascii="Times New Roman" w:hAnsi="Times New Roman" w:cs="Times New Roman"/>
                <w:sz w:val="24"/>
                <w:szCs w:val="24"/>
              </w:rPr>
              <w:t>423000</w:t>
            </w:r>
          </w:p>
        </w:tc>
        <w:tc>
          <w:tcPr>
            <w:tcW w:w="11065" w:type="dxa"/>
          </w:tcPr>
          <w:p w14:paraId="40BBE23E" w14:textId="28A57060" w:rsidR="00441FAE" w:rsidRDefault="00441FAE" w:rsidP="00441FAE">
            <w:pPr>
              <w:rPr>
                <w:rFonts w:ascii="Times New Roman" w:hAnsi="Times New Roman" w:cs="Times New Roman"/>
                <w:sz w:val="24"/>
                <w:szCs w:val="24"/>
              </w:rPr>
            </w:pPr>
            <w:r w:rsidRPr="00B2573F">
              <w:rPr>
                <w:rFonts w:ascii="TimesNewRoman" w:hAnsi="TimesNewRoman" w:cs="Courier New"/>
                <w:sz w:val="24"/>
              </w:rPr>
              <w:t>Unfilled Customer Orders Without Advance - Transferred</w:t>
            </w:r>
          </w:p>
        </w:tc>
      </w:tr>
      <w:tr w:rsidR="00441FAE" w14:paraId="249D4482" w14:textId="77777777" w:rsidTr="00871F81">
        <w:tc>
          <w:tcPr>
            <w:tcW w:w="1885" w:type="dxa"/>
          </w:tcPr>
          <w:p w14:paraId="1500A764" w14:textId="77777777" w:rsidR="00441FAE" w:rsidRDefault="00441FAE" w:rsidP="00441FAE">
            <w:pPr>
              <w:rPr>
                <w:rFonts w:ascii="Times New Roman" w:hAnsi="Times New Roman" w:cs="Times New Roman"/>
                <w:sz w:val="24"/>
                <w:szCs w:val="24"/>
              </w:rPr>
            </w:pPr>
            <w:r>
              <w:rPr>
                <w:rFonts w:ascii="Times New Roman" w:hAnsi="Times New Roman" w:cs="Times New Roman"/>
                <w:sz w:val="24"/>
                <w:szCs w:val="24"/>
              </w:rPr>
              <w:t>480100</w:t>
            </w:r>
          </w:p>
        </w:tc>
        <w:tc>
          <w:tcPr>
            <w:tcW w:w="11065" w:type="dxa"/>
          </w:tcPr>
          <w:p w14:paraId="55226C30" w14:textId="77777777" w:rsidR="00441FAE" w:rsidRDefault="00441FAE" w:rsidP="00441FAE">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4E2228" w14:paraId="2E43A416" w14:textId="77777777" w:rsidTr="00871F81">
        <w:tc>
          <w:tcPr>
            <w:tcW w:w="1885" w:type="dxa"/>
          </w:tcPr>
          <w:p w14:paraId="098F1AD6" w14:textId="004BF393" w:rsidR="004E2228" w:rsidRDefault="004E2228" w:rsidP="00441FAE">
            <w:pPr>
              <w:rPr>
                <w:rFonts w:ascii="Times New Roman" w:hAnsi="Times New Roman" w:cs="Times New Roman"/>
                <w:sz w:val="24"/>
                <w:szCs w:val="24"/>
              </w:rPr>
            </w:pPr>
            <w:r>
              <w:rPr>
                <w:rFonts w:ascii="Times New Roman" w:hAnsi="Times New Roman" w:cs="Times New Roman"/>
                <w:sz w:val="24"/>
                <w:szCs w:val="24"/>
              </w:rPr>
              <w:t>480200</w:t>
            </w:r>
          </w:p>
        </w:tc>
        <w:tc>
          <w:tcPr>
            <w:tcW w:w="11065" w:type="dxa"/>
          </w:tcPr>
          <w:p w14:paraId="52053EB6" w14:textId="5DE62066" w:rsidR="004E2228" w:rsidRDefault="004E2228" w:rsidP="00441FAE">
            <w:pPr>
              <w:rPr>
                <w:rFonts w:ascii="Times New Roman" w:hAnsi="Times New Roman" w:cs="Times New Roman"/>
                <w:sz w:val="24"/>
                <w:szCs w:val="24"/>
              </w:rPr>
            </w:pPr>
            <w:r w:rsidRPr="00B2573F">
              <w:rPr>
                <w:rFonts w:ascii="TimesNewRoman" w:hAnsi="TimesNewRoman" w:cs="Courier New"/>
                <w:sz w:val="24"/>
              </w:rPr>
              <w:t>Undelivered Orders - Obligations, Prepaid/Advanced</w:t>
            </w:r>
          </w:p>
        </w:tc>
      </w:tr>
      <w:tr w:rsidR="00441FAE" w14:paraId="12E51817" w14:textId="77777777" w:rsidTr="00871F81">
        <w:tc>
          <w:tcPr>
            <w:tcW w:w="1885" w:type="dxa"/>
          </w:tcPr>
          <w:p w14:paraId="1E310AC3" w14:textId="1A6174F4" w:rsidR="00441FAE" w:rsidRDefault="00441FAE" w:rsidP="00441FAE">
            <w:pPr>
              <w:rPr>
                <w:rFonts w:ascii="Times New Roman" w:hAnsi="Times New Roman" w:cs="Times New Roman"/>
                <w:sz w:val="24"/>
                <w:szCs w:val="24"/>
              </w:rPr>
            </w:pPr>
            <w:r>
              <w:rPr>
                <w:rFonts w:ascii="Times New Roman" w:hAnsi="Times New Roman" w:cs="Times New Roman"/>
                <w:sz w:val="24"/>
                <w:szCs w:val="24"/>
              </w:rPr>
              <w:t>483100</w:t>
            </w:r>
          </w:p>
        </w:tc>
        <w:tc>
          <w:tcPr>
            <w:tcW w:w="11065" w:type="dxa"/>
          </w:tcPr>
          <w:p w14:paraId="5A769954" w14:textId="01599706" w:rsidR="00441FAE" w:rsidRDefault="00441FAE" w:rsidP="00441FAE">
            <w:pPr>
              <w:rPr>
                <w:rFonts w:ascii="Times New Roman" w:hAnsi="Times New Roman" w:cs="Times New Roman"/>
                <w:sz w:val="24"/>
                <w:szCs w:val="24"/>
              </w:rPr>
            </w:pPr>
            <w:r w:rsidRPr="00B2573F">
              <w:rPr>
                <w:rFonts w:ascii="TimesNewRoman" w:hAnsi="TimesNewRoman" w:cs="Courier New"/>
                <w:sz w:val="24"/>
              </w:rPr>
              <w:t>Undelivered Orders - Obligations Transferred, Unpaid</w:t>
            </w:r>
          </w:p>
        </w:tc>
      </w:tr>
      <w:tr w:rsidR="00441FAE" w14:paraId="5CDE7C3B" w14:textId="77777777" w:rsidTr="00871F81">
        <w:tc>
          <w:tcPr>
            <w:tcW w:w="1885" w:type="dxa"/>
          </w:tcPr>
          <w:p w14:paraId="18333013" w14:textId="72EEB8FC" w:rsidR="00441FAE" w:rsidRDefault="00441FAE" w:rsidP="00441FAE">
            <w:pPr>
              <w:rPr>
                <w:rFonts w:ascii="Times New Roman" w:hAnsi="Times New Roman" w:cs="Times New Roman"/>
                <w:sz w:val="24"/>
                <w:szCs w:val="24"/>
              </w:rPr>
            </w:pPr>
            <w:r>
              <w:rPr>
                <w:rFonts w:ascii="Times New Roman" w:hAnsi="Times New Roman" w:cs="Times New Roman"/>
                <w:sz w:val="24"/>
                <w:szCs w:val="24"/>
              </w:rPr>
              <w:t>490100</w:t>
            </w:r>
          </w:p>
        </w:tc>
        <w:tc>
          <w:tcPr>
            <w:tcW w:w="11065" w:type="dxa"/>
          </w:tcPr>
          <w:p w14:paraId="7EC8151A" w14:textId="6A057D84" w:rsidR="00441FAE" w:rsidRPr="00B2573F" w:rsidRDefault="00441FAE" w:rsidP="00441FAE">
            <w:pPr>
              <w:rPr>
                <w:rFonts w:ascii="TimesNewRoman" w:hAnsi="TimesNewRoman" w:cs="Courier New"/>
                <w:sz w:val="24"/>
              </w:rPr>
            </w:pPr>
            <w:r w:rsidRPr="00B2573F">
              <w:rPr>
                <w:rFonts w:ascii="TimesNewRoman" w:hAnsi="TimesNewRoman" w:cs="Courier New"/>
                <w:sz w:val="24"/>
              </w:rPr>
              <w:t>Delivered Orders - Obligations, Unpaid</w:t>
            </w:r>
          </w:p>
        </w:tc>
      </w:tr>
      <w:tr w:rsidR="00441FAE" w14:paraId="60447562" w14:textId="77777777" w:rsidTr="00871F81">
        <w:tc>
          <w:tcPr>
            <w:tcW w:w="1885" w:type="dxa"/>
          </w:tcPr>
          <w:p w14:paraId="57C5AE69" w14:textId="74B36CB3" w:rsidR="00441FAE" w:rsidRDefault="00441FAE" w:rsidP="00441FAE">
            <w:pPr>
              <w:rPr>
                <w:rFonts w:ascii="Times New Roman" w:hAnsi="Times New Roman" w:cs="Times New Roman"/>
                <w:sz w:val="24"/>
                <w:szCs w:val="24"/>
              </w:rPr>
            </w:pPr>
            <w:r>
              <w:rPr>
                <w:rFonts w:ascii="Times New Roman" w:hAnsi="Times New Roman" w:cs="Times New Roman"/>
                <w:sz w:val="24"/>
                <w:szCs w:val="24"/>
              </w:rPr>
              <w:t>493100</w:t>
            </w:r>
          </w:p>
        </w:tc>
        <w:tc>
          <w:tcPr>
            <w:tcW w:w="11065" w:type="dxa"/>
          </w:tcPr>
          <w:p w14:paraId="55C0CB4F" w14:textId="0293EE1B" w:rsidR="00441FAE" w:rsidRDefault="00441FAE" w:rsidP="00441FAE">
            <w:pPr>
              <w:rPr>
                <w:rFonts w:ascii="Times New Roman" w:hAnsi="Times New Roman" w:cs="Times New Roman"/>
                <w:sz w:val="24"/>
                <w:szCs w:val="24"/>
              </w:rPr>
            </w:pPr>
            <w:r w:rsidRPr="00B2573F">
              <w:rPr>
                <w:rFonts w:ascii="TimesNewRoman" w:hAnsi="TimesNewRoman" w:cs="Courier New"/>
                <w:sz w:val="24"/>
              </w:rPr>
              <w:t>Delivered Orders - Obligations Transferred, Unpaid</w:t>
            </w:r>
          </w:p>
        </w:tc>
      </w:tr>
      <w:tr w:rsidR="00441FAE" w14:paraId="5AFBE877" w14:textId="77777777" w:rsidTr="00871F81">
        <w:tc>
          <w:tcPr>
            <w:tcW w:w="12950" w:type="dxa"/>
            <w:gridSpan w:val="2"/>
          </w:tcPr>
          <w:p w14:paraId="0B89F003" w14:textId="77777777" w:rsidR="00441FAE" w:rsidRDefault="00441FAE" w:rsidP="00441FAE">
            <w:pPr>
              <w:rPr>
                <w:rFonts w:ascii="Times New Roman" w:hAnsi="Times New Roman" w:cs="Times New Roman"/>
                <w:sz w:val="24"/>
                <w:szCs w:val="24"/>
              </w:rPr>
            </w:pPr>
          </w:p>
          <w:p w14:paraId="45C96A32" w14:textId="77777777" w:rsidR="00441FAE" w:rsidRPr="00556006" w:rsidRDefault="00441FAE" w:rsidP="00441FAE">
            <w:pPr>
              <w:rPr>
                <w:rFonts w:ascii="Times New Roman" w:hAnsi="Times New Roman" w:cs="Times New Roman"/>
                <w:b/>
                <w:bCs/>
                <w:sz w:val="24"/>
                <w:szCs w:val="24"/>
                <w:u w:val="single"/>
              </w:rPr>
            </w:pPr>
            <w:r w:rsidRPr="00556006">
              <w:rPr>
                <w:rFonts w:ascii="Times New Roman" w:hAnsi="Times New Roman" w:cs="Times New Roman"/>
                <w:b/>
                <w:bCs/>
                <w:sz w:val="24"/>
                <w:szCs w:val="24"/>
                <w:u w:val="single"/>
              </w:rPr>
              <w:t>Proprietary:</w:t>
            </w:r>
          </w:p>
        </w:tc>
      </w:tr>
      <w:tr w:rsidR="00441FAE" w14:paraId="16C4BCC2" w14:textId="77777777" w:rsidTr="00871F81">
        <w:tc>
          <w:tcPr>
            <w:tcW w:w="1885" w:type="dxa"/>
          </w:tcPr>
          <w:p w14:paraId="0D11F114" w14:textId="77777777" w:rsidR="00441FAE" w:rsidRDefault="00441FAE" w:rsidP="00441FAE">
            <w:pPr>
              <w:rPr>
                <w:rFonts w:ascii="Times New Roman" w:hAnsi="Times New Roman" w:cs="Times New Roman"/>
                <w:sz w:val="24"/>
                <w:szCs w:val="24"/>
              </w:rPr>
            </w:pPr>
            <w:r>
              <w:rPr>
                <w:rFonts w:ascii="Times New Roman" w:hAnsi="Times New Roman" w:cs="Times New Roman"/>
                <w:sz w:val="24"/>
                <w:szCs w:val="24"/>
              </w:rPr>
              <w:t>101000</w:t>
            </w:r>
          </w:p>
        </w:tc>
        <w:tc>
          <w:tcPr>
            <w:tcW w:w="11065" w:type="dxa"/>
          </w:tcPr>
          <w:p w14:paraId="045A4990" w14:textId="77777777" w:rsidR="00441FAE" w:rsidRDefault="00441FAE" w:rsidP="00441FAE">
            <w:pPr>
              <w:rPr>
                <w:rFonts w:ascii="Times New Roman" w:hAnsi="Times New Roman" w:cs="Times New Roman"/>
                <w:sz w:val="24"/>
                <w:szCs w:val="24"/>
              </w:rPr>
            </w:pPr>
            <w:r>
              <w:rPr>
                <w:rFonts w:ascii="Times New Roman" w:hAnsi="Times New Roman" w:cs="Times New Roman"/>
                <w:sz w:val="24"/>
                <w:szCs w:val="24"/>
              </w:rPr>
              <w:t>Fund Balance With Treasury</w:t>
            </w:r>
          </w:p>
        </w:tc>
      </w:tr>
      <w:tr w:rsidR="004E2228" w14:paraId="6F09E0A4" w14:textId="77777777" w:rsidTr="00871F81">
        <w:tc>
          <w:tcPr>
            <w:tcW w:w="1885" w:type="dxa"/>
          </w:tcPr>
          <w:p w14:paraId="57B703C2" w14:textId="50A23F95" w:rsidR="004E2228" w:rsidRDefault="004E2228" w:rsidP="00441FAE">
            <w:pPr>
              <w:rPr>
                <w:rFonts w:ascii="Times New Roman" w:hAnsi="Times New Roman" w:cs="Times New Roman"/>
                <w:sz w:val="24"/>
                <w:szCs w:val="24"/>
              </w:rPr>
            </w:pPr>
            <w:r>
              <w:rPr>
                <w:rFonts w:ascii="Times New Roman" w:hAnsi="Times New Roman" w:cs="Times New Roman"/>
                <w:sz w:val="24"/>
                <w:szCs w:val="24"/>
              </w:rPr>
              <w:t>141000</w:t>
            </w:r>
          </w:p>
        </w:tc>
        <w:tc>
          <w:tcPr>
            <w:tcW w:w="11065" w:type="dxa"/>
          </w:tcPr>
          <w:p w14:paraId="23181C7E" w14:textId="187572F0" w:rsidR="004E2228" w:rsidRDefault="004E2228" w:rsidP="00441FAE">
            <w:pPr>
              <w:rPr>
                <w:rFonts w:ascii="Times New Roman" w:hAnsi="Times New Roman" w:cs="Times New Roman"/>
                <w:sz w:val="24"/>
                <w:szCs w:val="24"/>
              </w:rPr>
            </w:pPr>
            <w:r w:rsidRPr="00B2573F">
              <w:rPr>
                <w:rFonts w:ascii="TimesNewRoman" w:hAnsi="TimesNewRoman" w:cs="Courier New"/>
                <w:sz w:val="24"/>
              </w:rPr>
              <w:t>Advances and Prepayments</w:t>
            </w:r>
          </w:p>
        </w:tc>
      </w:tr>
      <w:tr w:rsidR="004E2228" w14:paraId="30391690" w14:textId="77777777" w:rsidTr="00871F81">
        <w:tc>
          <w:tcPr>
            <w:tcW w:w="1885" w:type="dxa"/>
          </w:tcPr>
          <w:p w14:paraId="079B3592" w14:textId="32665D6A" w:rsidR="004E2228" w:rsidRDefault="004E2228" w:rsidP="00441FAE">
            <w:pPr>
              <w:rPr>
                <w:rFonts w:ascii="Times New Roman" w:hAnsi="Times New Roman" w:cs="Times New Roman"/>
                <w:sz w:val="24"/>
                <w:szCs w:val="24"/>
              </w:rPr>
            </w:pPr>
            <w:r>
              <w:rPr>
                <w:rFonts w:ascii="Times New Roman" w:hAnsi="Times New Roman" w:cs="Times New Roman"/>
                <w:sz w:val="24"/>
                <w:szCs w:val="24"/>
              </w:rPr>
              <w:t>211000</w:t>
            </w:r>
          </w:p>
        </w:tc>
        <w:tc>
          <w:tcPr>
            <w:tcW w:w="11065" w:type="dxa"/>
          </w:tcPr>
          <w:p w14:paraId="6862C554" w14:textId="772299A7" w:rsidR="004E2228" w:rsidRDefault="004E2228" w:rsidP="00441FAE">
            <w:pPr>
              <w:rPr>
                <w:rFonts w:ascii="Times New Roman" w:hAnsi="Times New Roman" w:cs="Times New Roman"/>
                <w:sz w:val="24"/>
                <w:szCs w:val="24"/>
              </w:rPr>
            </w:pPr>
            <w:r>
              <w:rPr>
                <w:rFonts w:ascii="Times New Roman" w:hAnsi="Times New Roman" w:cs="Times New Roman"/>
                <w:sz w:val="24"/>
                <w:szCs w:val="24"/>
              </w:rPr>
              <w:t>Accounts Payable</w:t>
            </w:r>
          </w:p>
        </w:tc>
      </w:tr>
      <w:tr w:rsidR="004E2228" w14:paraId="6B57CD71" w14:textId="77777777" w:rsidTr="00871F81">
        <w:tc>
          <w:tcPr>
            <w:tcW w:w="1885" w:type="dxa"/>
          </w:tcPr>
          <w:p w14:paraId="1F55C4F2" w14:textId="2F2E4137" w:rsidR="004E2228" w:rsidRDefault="004E2228" w:rsidP="004E2228">
            <w:pPr>
              <w:rPr>
                <w:rFonts w:ascii="Times New Roman" w:hAnsi="Times New Roman" w:cs="Times New Roman"/>
                <w:sz w:val="24"/>
                <w:szCs w:val="24"/>
              </w:rPr>
            </w:pPr>
            <w:r>
              <w:rPr>
                <w:rFonts w:ascii="Times New Roman" w:hAnsi="Times New Roman" w:cs="Times New Roman"/>
                <w:sz w:val="24"/>
                <w:szCs w:val="24"/>
              </w:rPr>
              <w:t>231000</w:t>
            </w:r>
          </w:p>
        </w:tc>
        <w:tc>
          <w:tcPr>
            <w:tcW w:w="11065" w:type="dxa"/>
          </w:tcPr>
          <w:p w14:paraId="38713DAC" w14:textId="0781E2A4" w:rsidR="004E2228" w:rsidRDefault="004E2228" w:rsidP="004E2228">
            <w:pPr>
              <w:rPr>
                <w:rFonts w:ascii="Times New Roman" w:hAnsi="Times New Roman" w:cs="Times New Roman"/>
                <w:sz w:val="24"/>
                <w:szCs w:val="24"/>
              </w:rPr>
            </w:pPr>
            <w:r w:rsidRPr="00B2573F">
              <w:rPr>
                <w:rFonts w:ascii="TimesNewRoman" w:hAnsi="TimesNewRoman" w:cs="Courier New"/>
                <w:sz w:val="24"/>
              </w:rPr>
              <w:t>Liability for Advances and Prepayments</w:t>
            </w:r>
          </w:p>
        </w:tc>
      </w:tr>
      <w:tr w:rsidR="004E2228" w14:paraId="08B60028" w14:textId="77777777" w:rsidTr="00871F81">
        <w:tc>
          <w:tcPr>
            <w:tcW w:w="1885" w:type="dxa"/>
          </w:tcPr>
          <w:p w14:paraId="148A0EBC" w14:textId="77777777" w:rsidR="004E2228" w:rsidRDefault="004E2228" w:rsidP="004E2228">
            <w:pPr>
              <w:rPr>
                <w:rFonts w:ascii="Times New Roman" w:hAnsi="Times New Roman" w:cs="Times New Roman"/>
                <w:sz w:val="24"/>
                <w:szCs w:val="24"/>
              </w:rPr>
            </w:pPr>
            <w:r>
              <w:rPr>
                <w:rFonts w:ascii="Times New Roman" w:hAnsi="Times New Roman" w:cs="Times New Roman"/>
                <w:sz w:val="24"/>
                <w:szCs w:val="24"/>
              </w:rPr>
              <w:t>310000</w:t>
            </w:r>
          </w:p>
        </w:tc>
        <w:tc>
          <w:tcPr>
            <w:tcW w:w="11065" w:type="dxa"/>
          </w:tcPr>
          <w:p w14:paraId="0F63F4E0" w14:textId="77777777" w:rsidR="004E2228" w:rsidRDefault="004E2228" w:rsidP="004E2228">
            <w:pPr>
              <w:rPr>
                <w:rFonts w:ascii="Times New Roman" w:hAnsi="Times New Roman" w:cs="Times New Roman"/>
                <w:sz w:val="24"/>
                <w:szCs w:val="24"/>
              </w:rPr>
            </w:pPr>
            <w:r>
              <w:rPr>
                <w:rFonts w:ascii="Times New Roman" w:hAnsi="Times New Roman" w:cs="Times New Roman"/>
                <w:sz w:val="24"/>
                <w:szCs w:val="24"/>
              </w:rPr>
              <w:t>Unexpended Appropriations - Cumulative</w:t>
            </w:r>
          </w:p>
        </w:tc>
      </w:tr>
      <w:tr w:rsidR="004E2228" w14:paraId="7885BF9C" w14:textId="77777777" w:rsidTr="00871F81">
        <w:tc>
          <w:tcPr>
            <w:tcW w:w="1885" w:type="dxa"/>
          </w:tcPr>
          <w:p w14:paraId="732CC281" w14:textId="77777777" w:rsidR="004E2228" w:rsidRDefault="004E2228" w:rsidP="004E2228">
            <w:pPr>
              <w:rPr>
                <w:rFonts w:ascii="Times New Roman" w:hAnsi="Times New Roman" w:cs="Times New Roman"/>
                <w:sz w:val="24"/>
                <w:szCs w:val="24"/>
              </w:rPr>
            </w:pPr>
            <w:r>
              <w:rPr>
                <w:rFonts w:ascii="Times New Roman" w:hAnsi="Times New Roman" w:cs="Times New Roman"/>
                <w:sz w:val="24"/>
                <w:szCs w:val="24"/>
              </w:rPr>
              <w:t>310200</w:t>
            </w:r>
          </w:p>
        </w:tc>
        <w:tc>
          <w:tcPr>
            <w:tcW w:w="11065" w:type="dxa"/>
          </w:tcPr>
          <w:p w14:paraId="172EC69A" w14:textId="77777777" w:rsidR="004E2228" w:rsidRDefault="004E2228" w:rsidP="004E2228">
            <w:pPr>
              <w:rPr>
                <w:rFonts w:ascii="Times New Roman" w:hAnsi="Times New Roman" w:cs="Times New Roman"/>
                <w:sz w:val="24"/>
                <w:szCs w:val="24"/>
              </w:rPr>
            </w:pPr>
            <w:r>
              <w:rPr>
                <w:rFonts w:ascii="Times New Roman" w:hAnsi="Times New Roman" w:cs="Times New Roman"/>
                <w:sz w:val="24"/>
                <w:szCs w:val="24"/>
              </w:rPr>
              <w:t>Unexpended Appropriations – Transfers - In</w:t>
            </w:r>
          </w:p>
        </w:tc>
      </w:tr>
      <w:tr w:rsidR="004E2228" w14:paraId="7F1A8206" w14:textId="77777777" w:rsidTr="00871F81">
        <w:tc>
          <w:tcPr>
            <w:tcW w:w="1885" w:type="dxa"/>
          </w:tcPr>
          <w:p w14:paraId="3E14B051" w14:textId="77777777" w:rsidR="004E2228" w:rsidRDefault="004E2228" w:rsidP="004E2228">
            <w:pPr>
              <w:rPr>
                <w:rFonts w:ascii="Times New Roman" w:hAnsi="Times New Roman" w:cs="Times New Roman"/>
                <w:sz w:val="24"/>
                <w:szCs w:val="24"/>
              </w:rPr>
            </w:pPr>
            <w:r>
              <w:rPr>
                <w:rFonts w:ascii="Times New Roman" w:hAnsi="Times New Roman" w:cs="Times New Roman"/>
                <w:sz w:val="24"/>
                <w:szCs w:val="24"/>
              </w:rPr>
              <w:t>310300</w:t>
            </w:r>
          </w:p>
        </w:tc>
        <w:tc>
          <w:tcPr>
            <w:tcW w:w="11065" w:type="dxa"/>
          </w:tcPr>
          <w:p w14:paraId="3ABCFBF4" w14:textId="77777777" w:rsidR="004E2228" w:rsidRDefault="004E2228" w:rsidP="004E2228">
            <w:pPr>
              <w:rPr>
                <w:rFonts w:ascii="Times New Roman" w:hAnsi="Times New Roman" w:cs="Times New Roman"/>
                <w:sz w:val="24"/>
                <w:szCs w:val="24"/>
              </w:rPr>
            </w:pPr>
            <w:r>
              <w:rPr>
                <w:rFonts w:ascii="Times New Roman" w:hAnsi="Times New Roman" w:cs="Times New Roman"/>
                <w:sz w:val="24"/>
                <w:szCs w:val="24"/>
              </w:rPr>
              <w:t>Unexpended Appropriations - Transfers - Out</w:t>
            </w:r>
          </w:p>
        </w:tc>
      </w:tr>
      <w:tr w:rsidR="004E2228" w14:paraId="7AA2C593" w14:textId="77777777" w:rsidTr="00871F81">
        <w:tc>
          <w:tcPr>
            <w:tcW w:w="1885" w:type="dxa"/>
          </w:tcPr>
          <w:p w14:paraId="0DDB2C06" w14:textId="316E9606" w:rsidR="004E2228" w:rsidRDefault="004E2228" w:rsidP="004E2228">
            <w:pPr>
              <w:rPr>
                <w:rFonts w:ascii="Times New Roman" w:hAnsi="Times New Roman" w:cs="Times New Roman"/>
                <w:sz w:val="24"/>
                <w:szCs w:val="24"/>
              </w:rPr>
            </w:pPr>
            <w:r>
              <w:rPr>
                <w:rFonts w:ascii="Times New Roman" w:hAnsi="Times New Roman" w:cs="Times New Roman"/>
                <w:sz w:val="24"/>
                <w:szCs w:val="24"/>
              </w:rPr>
              <w:t>331000</w:t>
            </w:r>
          </w:p>
        </w:tc>
        <w:tc>
          <w:tcPr>
            <w:tcW w:w="11065" w:type="dxa"/>
          </w:tcPr>
          <w:p w14:paraId="2C34A4CB" w14:textId="03DD76F3" w:rsidR="004E2228" w:rsidRDefault="004E2228" w:rsidP="004E2228">
            <w:pPr>
              <w:rPr>
                <w:rFonts w:ascii="Times New Roman" w:hAnsi="Times New Roman" w:cs="Times New Roman"/>
                <w:sz w:val="24"/>
                <w:szCs w:val="24"/>
              </w:rPr>
            </w:pPr>
            <w:r w:rsidRPr="00B2573F">
              <w:rPr>
                <w:rFonts w:ascii="TimesNewRoman" w:hAnsi="TimesNewRoman" w:cs="Courier New"/>
                <w:sz w:val="24"/>
              </w:rPr>
              <w:t>Cumulative Results of Operations</w:t>
            </w:r>
          </w:p>
        </w:tc>
      </w:tr>
      <w:tr w:rsidR="004E2228" w14:paraId="3C10842C" w14:textId="77777777" w:rsidTr="00871F81">
        <w:tc>
          <w:tcPr>
            <w:tcW w:w="1885" w:type="dxa"/>
          </w:tcPr>
          <w:p w14:paraId="018A74F2" w14:textId="161EF688" w:rsidR="004E2228" w:rsidRDefault="004E2228" w:rsidP="004E2228">
            <w:pPr>
              <w:rPr>
                <w:rFonts w:ascii="Times New Roman" w:hAnsi="Times New Roman" w:cs="Times New Roman"/>
                <w:sz w:val="24"/>
                <w:szCs w:val="24"/>
              </w:rPr>
            </w:pPr>
            <w:r>
              <w:rPr>
                <w:rFonts w:ascii="Times New Roman" w:hAnsi="Times New Roman" w:cs="Times New Roman"/>
                <w:sz w:val="24"/>
                <w:szCs w:val="24"/>
              </w:rPr>
              <w:t>575500</w:t>
            </w:r>
          </w:p>
        </w:tc>
        <w:tc>
          <w:tcPr>
            <w:tcW w:w="11065" w:type="dxa"/>
          </w:tcPr>
          <w:p w14:paraId="37B529C7" w14:textId="5046ACE1" w:rsidR="004E2228" w:rsidRPr="00B2573F" w:rsidRDefault="004E2228" w:rsidP="004E2228">
            <w:pPr>
              <w:rPr>
                <w:rFonts w:ascii="TimesNewRoman" w:hAnsi="TimesNewRoman" w:cs="Courier New"/>
                <w:sz w:val="24"/>
              </w:rPr>
            </w:pPr>
            <w:r w:rsidRPr="00B2573F">
              <w:rPr>
                <w:rFonts w:ascii="TimesNewRoman" w:hAnsi="TimesNewRoman" w:cs="Courier New"/>
                <w:sz w:val="24"/>
              </w:rPr>
              <w:t>Non-Expenditure Financing Sources - Transfers-In - Other</w:t>
            </w:r>
          </w:p>
        </w:tc>
      </w:tr>
      <w:tr w:rsidR="004E2228" w14:paraId="5C2F35D8" w14:textId="77777777" w:rsidTr="00871F81">
        <w:tc>
          <w:tcPr>
            <w:tcW w:w="1885" w:type="dxa"/>
          </w:tcPr>
          <w:p w14:paraId="64A28C5B" w14:textId="5FD312DD" w:rsidR="004E2228" w:rsidRDefault="004E2228" w:rsidP="004E2228">
            <w:pPr>
              <w:rPr>
                <w:rFonts w:ascii="Times New Roman" w:hAnsi="Times New Roman" w:cs="Times New Roman"/>
                <w:sz w:val="24"/>
                <w:szCs w:val="24"/>
              </w:rPr>
            </w:pPr>
            <w:r>
              <w:rPr>
                <w:rFonts w:ascii="Times New Roman" w:hAnsi="Times New Roman" w:cs="Times New Roman"/>
                <w:sz w:val="24"/>
                <w:szCs w:val="24"/>
              </w:rPr>
              <w:t>576500</w:t>
            </w:r>
          </w:p>
        </w:tc>
        <w:tc>
          <w:tcPr>
            <w:tcW w:w="11065" w:type="dxa"/>
          </w:tcPr>
          <w:p w14:paraId="4AEF5F7E" w14:textId="123702A2" w:rsidR="004E2228" w:rsidRPr="00B2573F" w:rsidRDefault="004E2228" w:rsidP="004E2228">
            <w:pPr>
              <w:rPr>
                <w:rFonts w:ascii="TimesNewRoman" w:hAnsi="TimesNewRoman" w:cs="Courier New"/>
                <w:sz w:val="24"/>
              </w:rPr>
            </w:pPr>
            <w:r w:rsidRPr="00B2573F">
              <w:rPr>
                <w:rFonts w:ascii="TimesNewRoman" w:hAnsi="TimesNewRoman" w:cs="Courier New"/>
                <w:sz w:val="24"/>
              </w:rPr>
              <w:t>Non-Expenditure Financing Sources - Transfers-In - Capital Transfers</w:t>
            </w:r>
          </w:p>
        </w:tc>
      </w:tr>
      <w:tr w:rsidR="004E2228" w14:paraId="1417F9EF" w14:textId="77777777" w:rsidTr="00871F81">
        <w:tc>
          <w:tcPr>
            <w:tcW w:w="1885" w:type="dxa"/>
          </w:tcPr>
          <w:p w14:paraId="6F378F78" w14:textId="77777777" w:rsidR="004E2228" w:rsidRDefault="004E2228" w:rsidP="004E2228">
            <w:pPr>
              <w:rPr>
                <w:rFonts w:ascii="Times New Roman" w:hAnsi="Times New Roman" w:cs="Times New Roman"/>
                <w:sz w:val="24"/>
                <w:szCs w:val="24"/>
              </w:rPr>
            </w:pPr>
            <w:r>
              <w:rPr>
                <w:rFonts w:ascii="Times New Roman" w:hAnsi="Times New Roman" w:cs="Times New Roman"/>
                <w:sz w:val="24"/>
                <w:szCs w:val="24"/>
              </w:rPr>
              <w:t>610000</w:t>
            </w:r>
          </w:p>
        </w:tc>
        <w:tc>
          <w:tcPr>
            <w:tcW w:w="11065" w:type="dxa"/>
          </w:tcPr>
          <w:p w14:paraId="4187DC37" w14:textId="77777777" w:rsidR="004E2228" w:rsidRDefault="004E2228" w:rsidP="004E2228">
            <w:pPr>
              <w:rPr>
                <w:rFonts w:ascii="Times New Roman" w:hAnsi="Times New Roman" w:cs="Times New Roman"/>
                <w:sz w:val="24"/>
                <w:szCs w:val="24"/>
              </w:rPr>
            </w:pPr>
            <w:r>
              <w:rPr>
                <w:rFonts w:ascii="Times New Roman" w:hAnsi="Times New Roman" w:cs="Times New Roman"/>
                <w:sz w:val="24"/>
                <w:szCs w:val="24"/>
              </w:rPr>
              <w:t>Operating Expenses/Program Costs</w:t>
            </w:r>
          </w:p>
        </w:tc>
      </w:tr>
    </w:tbl>
    <w:p w14:paraId="6F996713" w14:textId="77777777" w:rsidR="00BA525E" w:rsidRDefault="00BA525E" w:rsidP="006C50A1">
      <w:pPr>
        <w:rPr>
          <w:rFonts w:ascii="Times New Roman" w:hAnsi="Times New Roman" w:cs="Times New Roman"/>
          <w:sz w:val="24"/>
          <w:szCs w:val="24"/>
        </w:rPr>
      </w:pPr>
    </w:p>
    <w:p w14:paraId="1C2639BC" w14:textId="35CC7B0E" w:rsidR="000A303F" w:rsidRPr="001C7138" w:rsidRDefault="000A303F" w:rsidP="005219EB">
      <w:pPr>
        <w:pStyle w:val="Heading2"/>
      </w:pPr>
      <w:bookmarkStart w:id="51" w:name="_Toc188454357"/>
      <w:r w:rsidRPr="001C7138">
        <w:lastRenderedPageBreak/>
        <w:t xml:space="preserve">Part </w:t>
      </w:r>
      <w:r>
        <w:t>V</w:t>
      </w:r>
      <w:r w:rsidRPr="001C7138">
        <w:t>.</w:t>
      </w:r>
      <w:r>
        <w:t xml:space="preserve"> A</w:t>
      </w:r>
      <w:r w:rsidRPr="001C7138">
        <w:t>. Illustrative Transactions</w:t>
      </w:r>
      <w:r w:rsidR="00F060E1">
        <w:t xml:space="preserve"> (USSGL accounts 419500, 483100 &amp; 493100)</w:t>
      </w:r>
      <w:r>
        <w:t>:</w:t>
      </w:r>
      <w:bookmarkEnd w:id="51"/>
    </w:p>
    <w:p w14:paraId="16A3E550" w14:textId="0FC3F5F5" w:rsidR="000A303F" w:rsidRDefault="000A303F" w:rsidP="00BA525E">
      <w:pPr>
        <w:rPr>
          <w:rFonts w:ascii="Times New Roman" w:hAnsi="Times New Roman" w:cs="Times New Roman"/>
          <w:sz w:val="24"/>
          <w:szCs w:val="24"/>
        </w:rPr>
      </w:pPr>
      <w:r>
        <w:rPr>
          <w:rFonts w:ascii="Times New Roman" w:hAnsi="Times New Roman" w:cs="Times New Roman"/>
          <w:sz w:val="24"/>
          <w:szCs w:val="24"/>
        </w:rPr>
        <w:t xml:space="preserve">This part illustrates transactions recorded </w:t>
      </w:r>
      <w:r w:rsidR="003612C7">
        <w:rPr>
          <w:rFonts w:ascii="Times New Roman" w:hAnsi="Times New Roman" w:cs="Times New Roman"/>
          <w:sz w:val="24"/>
          <w:szCs w:val="24"/>
        </w:rPr>
        <w:t xml:space="preserve">for </w:t>
      </w:r>
      <w:r w:rsidR="00132F8F">
        <w:rPr>
          <w:rFonts w:ascii="Times New Roman" w:hAnsi="Times New Roman" w:cs="Times New Roman"/>
          <w:sz w:val="24"/>
          <w:szCs w:val="24"/>
        </w:rPr>
        <w:t>obligated balance transfers specifically unpaid obligations</w:t>
      </w:r>
      <w:r w:rsidR="00BA525E">
        <w:rPr>
          <w:rFonts w:ascii="Times New Roman" w:hAnsi="Times New Roman" w:cs="Times New Roman"/>
          <w:sz w:val="24"/>
          <w:szCs w:val="24"/>
        </w:rPr>
        <w:t>.</w:t>
      </w:r>
      <w:r w:rsidR="003612C7">
        <w:rPr>
          <w:rFonts w:ascii="Times New Roman" w:hAnsi="Times New Roman" w:cs="Times New Roman"/>
          <w:sz w:val="24"/>
          <w:szCs w:val="24"/>
        </w:rPr>
        <w:t xml:space="preserve"> This transfer occurs as the result of a reorganization or enacted legislation providing the transferring authority </w:t>
      </w:r>
      <w:r w:rsidR="009E2600">
        <w:rPr>
          <w:rFonts w:ascii="Times New Roman" w:hAnsi="Times New Roman" w:cs="Times New Roman"/>
          <w:sz w:val="24"/>
          <w:szCs w:val="24"/>
        </w:rPr>
        <w:t>for the transfer i</w:t>
      </w:r>
      <w:r w:rsidR="003612C7">
        <w:rPr>
          <w:rFonts w:ascii="Times New Roman" w:hAnsi="Times New Roman" w:cs="Times New Roman"/>
          <w:sz w:val="24"/>
          <w:szCs w:val="24"/>
        </w:rPr>
        <w:t>llustrated.</w:t>
      </w:r>
      <w:r w:rsidR="006A0148">
        <w:rPr>
          <w:rFonts w:ascii="Times New Roman" w:hAnsi="Times New Roman" w:cs="Times New Roman"/>
          <w:sz w:val="24"/>
          <w:szCs w:val="24"/>
        </w:rPr>
        <w:t xml:space="preserve"> For illustration purposes, the budgetary and proprietary transactions illustrating the apportionment, allotment and obligation steps are not included. These steps have been recorded prior to the event requiring the transfer of the obligated balances and are represented in the beginning trial balance below:</w:t>
      </w:r>
    </w:p>
    <w:p w14:paraId="72A84817" w14:textId="77777777" w:rsidR="006A0148" w:rsidRDefault="006A0148" w:rsidP="00BA525E">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6A0148" w14:paraId="756CD00B" w14:textId="77777777" w:rsidTr="00776E65">
        <w:tc>
          <w:tcPr>
            <w:tcW w:w="10150" w:type="dxa"/>
            <w:gridSpan w:val="6"/>
            <w:shd w:val="clear" w:color="auto" w:fill="D9D9D9" w:themeFill="background1" w:themeFillShade="D9"/>
          </w:tcPr>
          <w:p w14:paraId="511A34EA" w14:textId="77777777" w:rsidR="006A0148" w:rsidRPr="00BA640E" w:rsidRDefault="006A0148" w:rsidP="009C2E1B">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6A0148" w14:paraId="008C90D4" w14:textId="77777777" w:rsidTr="009C2E1B">
        <w:tc>
          <w:tcPr>
            <w:tcW w:w="5120" w:type="dxa"/>
            <w:gridSpan w:val="3"/>
          </w:tcPr>
          <w:p w14:paraId="6A762A6F" w14:textId="77777777" w:rsidR="006A0148" w:rsidRPr="00D83DDC" w:rsidRDefault="006A0148" w:rsidP="009C2E1B">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5246C8A7" w14:textId="77777777" w:rsidR="006A0148" w:rsidRPr="00D83DDC" w:rsidRDefault="006A0148" w:rsidP="009C2E1B">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6A0148" w14:paraId="57270F53" w14:textId="77777777" w:rsidTr="009C2E1B">
        <w:tc>
          <w:tcPr>
            <w:tcW w:w="1070" w:type="dxa"/>
          </w:tcPr>
          <w:p w14:paraId="2B9CC68B" w14:textId="77777777" w:rsidR="006A0148" w:rsidRPr="00D83DDC" w:rsidRDefault="006A0148"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8799ECF" w14:textId="77777777" w:rsidR="006A0148" w:rsidRPr="00D83DDC" w:rsidRDefault="006A0148"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2CCE4826" w14:textId="77777777" w:rsidR="006A0148" w:rsidRPr="00D83DDC" w:rsidRDefault="006A0148" w:rsidP="009C2E1B">
            <w:pPr>
              <w:jc w:val="center"/>
              <w:rPr>
                <w:rFonts w:ascii="Times New Roman" w:hAnsi="Times New Roman" w:cs="Times New Roman"/>
                <w:b/>
                <w:bCs/>
                <w:sz w:val="24"/>
                <w:szCs w:val="24"/>
              </w:rPr>
            </w:pPr>
          </w:p>
          <w:p w14:paraId="00B2ACFB" w14:textId="77777777" w:rsidR="006A0148" w:rsidRPr="00D83DDC" w:rsidRDefault="006A0148"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1A2BE1F" w14:textId="77777777" w:rsidR="006A0148" w:rsidRPr="00D83DDC" w:rsidRDefault="006A0148" w:rsidP="009C2E1B">
            <w:pPr>
              <w:jc w:val="center"/>
              <w:rPr>
                <w:rFonts w:ascii="Times New Roman" w:hAnsi="Times New Roman" w:cs="Times New Roman"/>
                <w:b/>
                <w:bCs/>
                <w:sz w:val="24"/>
                <w:szCs w:val="24"/>
              </w:rPr>
            </w:pPr>
          </w:p>
          <w:p w14:paraId="3B649A28" w14:textId="77777777" w:rsidR="006A0148" w:rsidRPr="00D83DDC" w:rsidRDefault="006A0148"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1D7ACF3E" w14:textId="77777777" w:rsidR="006A0148" w:rsidRPr="00D83DDC" w:rsidRDefault="006A0148"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0B6D47C8" w14:textId="77777777" w:rsidR="006A0148" w:rsidRPr="00D83DDC" w:rsidRDefault="006A0148"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A67775B" w14:textId="77777777" w:rsidR="006A0148" w:rsidRDefault="006A0148" w:rsidP="009C2E1B">
            <w:pPr>
              <w:jc w:val="center"/>
              <w:rPr>
                <w:rFonts w:ascii="Times New Roman" w:hAnsi="Times New Roman" w:cs="Times New Roman"/>
                <w:b/>
                <w:bCs/>
                <w:sz w:val="24"/>
                <w:szCs w:val="24"/>
              </w:rPr>
            </w:pPr>
          </w:p>
          <w:p w14:paraId="6E5AC4A2" w14:textId="77777777" w:rsidR="006A0148" w:rsidRPr="00D83DDC" w:rsidRDefault="006A0148" w:rsidP="009C2E1B">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2B366E51" w14:textId="77777777" w:rsidR="006A0148" w:rsidRDefault="006A0148" w:rsidP="009C2E1B">
            <w:pPr>
              <w:jc w:val="center"/>
              <w:rPr>
                <w:rFonts w:ascii="Times New Roman" w:hAnsi="Times New Roman" w:cs="Times New Roman"/>
                <w:b/>
                <w:bCs/>
                <w:sz w:val="24"/>
                <w:szCs w:val="24"/>
              </w:rPr>
            </w:pPr>
          </w:p>
          <w:p w14:paraId="6232EFD1" w14:textId="77777777" w:rsidR="006A0148" w:rsidRPr="00D83DDC" w:rsidRDefault="006A0148" w:rsidP="009C2E1B">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6A0148" w14:paraId="1B49D77E" w14:textId="77777777" w:rsidTr="009C2E1B">
        <w:tc>
          <w:tcPr>
            <w:tcW w:w="1070" w:type="dxa"/>
          </w:tcPr>
          <w:p w14:paraId="1083BA4C" w14:textId="2548A839" w:rsidR="006A0148" w:rsidRDefault="00B912F5" w:rsidP="009C2E1B">
            <w:pPr>
              <w:rPr>
                <w:rFonts w:ascii="Times New Roman" w:hAnsi="Times New Roman" w:cs="Times New Roman"/>
                <w:sz w:val="24"/>
                <w:szCs w:val="24"/>
              </w:rPr>
            </w:pPr>
            <w:r w:rsidRPr="006612A6">
              <w:rPr>
                <w:rFonts w:ascii="Times New Roman" w:hAnsi="Times New Roman" w:cs="Times New Roman"/>
                <w:sz w:val="24"/>
                <w:szCs w:val="24"/>
              </w:rPr>
              <w:t xml:space="preserve">420100  </w:t>
            </w:r>
            <w:r>
              <w:rPr>
                <w:rFonts w:ascii="Times New Roman" w:hAnsi="Times New Roman" w:cs="Times New Roman"/>
                <w:sz w:val="24"/>
                <w:szCs w:val="24"/>
                <w:highlight w:val="yellow"/>
              </w:rPr>
              <w:t xml:space="preserve"> </w:t>
            </w:r>
          </w:p>
        </w:tc>
        <w:tc>
          <w:tcPr>
            <w:tcW w:w="2191" w:type="dxa"/>
          </w:tcPr>
          <w:p w14:paraId="288EB29A" w14:textId="3E02E9B7" w:rsidR="006A0148" w:rsidRDefault="00AA6904" w:rsidP="009C2E1B">
            <w:pPr>
              <w:jc w:val="right"/>
              <w:rPr>
                <w:rFonts w:ascii="Times New Roman" w:hAnsi="Times New Roman" w:cs="Times New Roman"/>
                <w:sz w:val="24"/>
                <w:szCs w:val="24"/>
              </w:rPr>
            </w:pPr>
            <w:r>
              <w:rPr>
                <w:rFonts w:ascii="Times New Roman" w:hAnsi="Times New Roman" w:cs="Times New Roman"/>
                <w:sz w:val="24"/>
                <w:szCs w:val="24"/>
              </w:rPr>
              <w:t>7</w:t>
            </w:r>
            <w:r w:rsidR="006A0148">
              <w:rPr>
                <w:rFonts w:ascii="Times New Roman" w:hAnsi="Times New Roman" w:cs="Times New Roman"/>
                <w:sz w:val="24"/>
                <w:szCs w:val="24"/>
              </w:rPr>
              <w:t>,000</w:t>
            </w:r>
          </w:p>
        </w:tc>
        <w:tc>
          <w:tcPr>
            <w:tcW w:w="1859" w:type="dxa"/>
          </w:tcPr>
          <w:p w14:paraId="0566923E" w14:textId="77777777" w:rsidR="006A0148" w:rsidRDefault="006A0148" w:rsidP="009C2E1B">
            <w:pPr>
              <w:jc w:val="right"/>
              <w:rPr>
                <w:rFonts w:ascii="Times New Roman" w:hAnsi="Times New Roman" w:cs="Times New Roman"/>
                <w:sz w:val="24"/>
                <w:szCs w:val="24"/>
              </w:rPr>
            </w:pPr>
          </w:p>
        </w:tc>
        <w:tc>
          <w:tcPr>
            <w:tcW w:w="1070" w:type="dxa"/>
          </w:tcPr>
          <w:p w14:paraId="4B051543" w14:textId="61FAE825" w:rsidR="006A0148" w:rsidRDefault="006612A6" w:rsidP="009C2E1B">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1D0D82C9" w14:textId="25F9E5BD" w:rsidR="006A0148" w:rsidRDefault="006A0148" w:rsidP="00496BE2">
            <w:pPr>
              <w:jc w:val="center"/>
              <w:rPr>
                <w:rFonts w:ascii="Times New Roman" w:hAnsi="Times New Roman" w:cs="Times New Roman"/>
                <w:sz w:val="24"/>
                <w:szCs w:val="24"/>
              </w:rPr>
            </w:pPr>
          </w:p>
        </w:tc>
        <w:tc>
          <w:tcPr>
            <w:tcW w:w="1980" w:type="dxa"/>
          </w:tcPr>
          <w:p w14:paraId="2A5F0B86" w14:textId="77777777" w:rsidR="006A0148" w:rsidRDefault="006A0148" w:rsidP="009C2E1B">
            <w:pPr>
              <w:jc w:val="right"/>
              <w:rPr>
                <w:rFonts w:ascii="Times New Roman" w:hAnsi="Times New Roman" w:cs="Times New Roman"/>
                <w:sz w:val="24"/>
                <w:szCs w:val="24"/>
              </w:rPr>
            </w:pPr>
          </w:p>
        </w:tc>
      </w:tr>
      <w:tr w:rsidR="00CB1827" w14:paraId="5CDD51D5" w14:textId="77777777" w:rsidTr="009C2E1B">
        <w:tc>
          <w:tcPr>
            <w:tcW w:w="1070" w:type="dxa"/>
          </w:tcPr>
          <w:p w14:paraId="2A89BADE" w14:textId="5329EB05" w:rsidR="00CB1827" w:rsidRDefault="00CB1827" w:rsidP="009C2E1B">
            <w:pPr>
              <w:rPr>
                <w:rFonts w:ascii="Times New Roman" w:hAnsi="Times New Roman" w:cs="Times New Roman"/>
                <w:sz w:val="24"/>
                <w:szCs w:val="24"/>
              </w:rPr>
            </w:pPr>
            <w:r>
              <w:rPr>
                <w:rFonts w:ascii="Times New Roman" w:hAnsi="Times New Roman" w:cs="Times New Roman"/>
                <w:sz w:val="24"/>
                <w:szCs w:val="24"/>
              </w:rPr>
              <w:t>4</w:t>
            </w:r>
            <w:r w:rsidR="00496BE2">
              <w:rPr>
                <w:rFonts w:ascii="Times New Roman" w:hAnsi="Times New Roman" w:cs="Times New Roman"/>
                <w:sz w:val="24"/>
                <w:szCs w:val="24"/>
              </w:rPr>
              <w:t>801</w:t>
            </w:r>
            <w:r>
              <w:rPr>
                <w:rFonts w:ascii="Times New Roman" w:hAnsi="Times New Roman" w:cs="Times New Roman"/>
                <w:sz w:val="24"/>
                <w:szCs w:val="24"/>
              </w:rPr>
              <w:t>00</w:t>
            </w:r>
          </w:p>
        </w:tc>
        <w:tc>
          <w:tcPr>
            <w:tcW w:w="2191" w:type="dxa"/>
          </w:tcPr>
          <w:p w14:paraId="00D2A7CD" w14:textId="77777777" w:rsidR="00CB1827" w:rsidRDefault="00CB1827" w:rsidP="009C2E1B">
            <w:pPr>
              <w:jc w:val="right"/>
              <w:rPr>
                <w:rFonts w:ascii="Times New Roman" w:hAnsi="Times New Roman" w:cs="Times New Roman"/>
                <w:sz w:val="24"/>
                <w:szCs w:val="24"/>
              </w:rPr>
            </w:pPr>
          </w:p>
        </w:tc>
        <w:tc>
          <w:tcPr>
            <w:tcW w:w="1859" w:type="dxa"/>
          </w:tcPr>
          <w:p w14:paraId="2C7C0C16" w14:textId="076D82AA" w:rsidR="00CB1827" w:rsidRDefault="00CB1827" w:rsidP="009C2E1B">
            <w:pPr>
              <w:jc w:val="right"/>
              <w:rPr>
                <w:rFonts w:ascii="Times New Roman" w:hAnsi="Times New Roman" w:cs="Times New Roman"/>
                <w:sz w:val="24"/>
                <w:szCs w:val="24"/>
              </w:rPr>
            </w:pPr>
            <w:r>
              <w:rPr>
                <w:rFonts w:ascii="Times New Roman" w:hAnsi="Times New Roman" w:cs="Times New Roman"/>
                <w:sz w:val="24"/>
                <w:szCs w:val="24"/>
              </w:rPr>
              <w:t>5,000</w:t>
            </w:r>
          </w:p>
        </w:tc>
        <w:tc>
          <w:tcPr>
            <w:tcW w:w="1070" w:type="dxa"/>
          </w:tcPr>
          <w:p w14:paraId="2DE86CB4" w14:textId="054C5F44" w:rsidR="00CB1827" w:rsidRDefault="00496BE2" w:rsidP="009C2E1B">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489F0A06" w14:textId="77777777" w:rsidR="00CB1827" w:rsidRDefault="00CB1827" w:rsidP="009C2E1B">
            <w:pPr>
              <w:jc w:val="right"/>
              <w:rPr>
                <w:rFonts w:ascii="Times New Roman" w:hAnsi="Times New Roman" w:cs="Times New Roman"/>
                <w:sz w:val="24"/>
                <w:szCs w:val="24"/>
              </w:rPr>
            </w:pPr>
          </w:p>
        </w:tc>
        <w:tc>
          <w:tcPr>
            <w:tcW w:w="1980" w:type="dxa"/>
          </w:tcPr>
          <w:p w14:paraId="18505519" w14:textId="77777777" w:rsidR="00CB1827" w:rsidRDefault="00CB1827" w:rsidP="009C2E1B">
            <w:pPr>
              <w:jc w:val="right"/>
              <w:rPr>
                <w:rFonts w:ascii="Times New Roman" w:hAnsi="Times New Roman" w:cs="Times New Roman"/>
                <w:sz w:val="24"/>
                <w:szCs w:val="24"/>
              </w:rPr>
            </w:pPr>
          </w:p>
        </w:tc>
      </w:tr>
      <w:tr w:rsidR="00BC2667" w14:paraId="26F0024E" w14:textId="77777777" w:rsidTr="009C2E1B">
        <w:tc>
          <w:tcPr>
            <w:tcW w:w="1070" w:type="dxa"/>
          </w:tcPr>
          <w:p w14:paraId="386BF8FB" w14:textId="36F7DF58" w:rsidR="00BC2667" w:rsidRPr="00BC2667" w:rsidRDefault="00BC2667" w:rsidP="009C2E1B">
            <w:pPr>
              <w:rPr>
                <w:rFonts w:ascii="Times New Roman" w:hAnsi="Times New Roman" w:cs="Times New Roman"/>
                <w:sz w:val="24"/>
                <w:szCs w:val="24"/>
              </w:rPr>
            </w:pPr>
            <w:r>
              <w:rPr>
                <w:rFonts w:ascii="Times New Roman" w:hAnsi="Times New Roman" w:cs="Times New Roman"/>
                <w:sz w:val="24"/>
                <w:szCs w:val="24"/>
              </w:rPr>
              <w:t>490100</w:t>
            </w:r>
          </w:p>
        </w:tc>
        <w:tc>
          <w:tcPr>
            <w:tcW w:w="2191" w:type="dxa"/>
          </w:tcPr>
          <w:p w14:paraId="213B98D7" w14:textId="77777777" w:rsidR="00BC2667" w:rsidRPr="00BC2667" w:rsidRDefault="00BC2667" w:rsidP="009C2E1B">
            <w:pPr>
              <w:jc w:val="right"/>
              <w:rPr>
                <w:rFonts w:ascii="Times New Roman" w:hAnsi="Times New Roman" w:cs="Times New Roman"/>
                <w:sz w:val="24"/>
                <w:szCs w:val="24"/>
              </w:rPr>
            </w:pPr>
          </w:p>
        </w:tc>
        <w:tc>
          <w:tcPr>
            <w:tcW w:w="1859" w:type="dxa"/>
          </w:tcPr>
          <w:p w14:paraId="066339EA" w14:textId="7975F2C7" w:rsidR="00BC2667" w:rsidRPr="00BC2667" w:rsidRDefault="00AA6904" w:rsidP="009C2E1B">
            <w:pPr>
              <w:jc w:val="right"/>
              <w:rPr>
                <w:rFonts w:ascii="Times New Roman" w:hAnsi="Times New Roman" w:cs="Times New Roman"/>
                <w:sz w:val="24"/>
                <w:szCs w:val="24"/>
              </w:rPr>
            </w:pPr>
            <w:r>
              <w:rPr>
                <w:rFonts w:ascii="Times New Roman" w:hAnsi="Times New Roman" w:cs="Times New Roman"/>
                <w:sz w:val="24"/>
                <w:szCs w:val="24"/>
              </w:rPr>
              <w:t>2,000</w:t>
            </w:r>
          </w:p>
        </w:tc>
        <w:tc>
          <w:tcPr>
            <w:tcW w:w="1070" w:type="dxa"/>
          </w:tcPr>
          <w:p w14:paraId="27B17643" w14:textId="5D81B28A" w:rsidR="00BC2667" w:rsidRPr="00BC2667" w:rsidRDefault="00BC2667" w:rsidP="009C2E1B">
            <w:pPr>
              <w:rPr>
                <w:rFonts w:ascii="Times New Roman" w:hAnsi="Times New Roman" w:cs="Times New Roman"/>
                <w:sz w:val="24"/>
                <w:szCs w:val="24"/>
              </w:rPr>
            </w:pPr>
            <w:r>
              <w:rPr>
                <w:rFonts w:ascii="Times New Roman" w:hAnsi="Times New Roman" w:cs="Times New Roman"/>
                <w:sz w:val="24"/>
                <w:szCs w:val="24"/>
              </w:rPr>
              <w:t>490100</w:t>
            </w:r>
          </w:p>
        </w:tc>
        <w:tc>
          <w:tcPr>
            <w:tcW w:w="1980" w:type="dxa"/>
          </w:tcPr>
          <w:p w14:paraId="5E12C147" w14:textId="77777777" w:rsidR="00BC2667" w:rsidRPr="00BC2667" w:rsidRDefault="00BC2667" w:rsidP="009C2E1B">
            <w:pPr>
              <w:jc w:val="right"/>
              <w:rPr>
                <w:rFonts w:ascii="Times New Roman" w:hAnsi="Times New Roman" w:cs="Times New Roman"/>
                <w:sz w:val="24"/>
                <w:szCs w:val="24"/>
              </w:rPr>
            </w:pPr>
          </w:p>
        </w:tc>
        <w:tc>
          <w:tcPr>
            <w:tcW w:w="1980" w:type="dxa"/>
          </w:tcPr>
          <w:p w14:paraId="108DB1F0" w14:textId="77777777" w:rsidR="00BC2667" w:rsidRPr="00BC2667" w:rsidRDefault="00BC2667" w:rsidP="009C2E1B">
            <w:pPr>
              <w:jc w:val="right"/>
              <w:rPr>
                <w:rFonts w:ascii="Times New Roman" w:hAnsi="Times New Roman" w:cs="Times New Roman"/>
                <w:sz w:val="24"/>
                <w:szCs w:val="24"/>
              </w:rPr>
            </w:pPr>
          </w:p>
        </w:tc>
      </w:tr>
      <w:tr w:rsidR="006A0148" w14:paraId="6FF65BB6" w14:textId="77777777" w:rsidTr="00776E65">
        <w:tc>
          <w:tcPr>
            <w:tcW w:w="1070" w:type="dxa"/>
            <w:shd w:val="clear" w:color="auto" w:fill="D9D9D9" w:themeFill="background1" w:themeFillShade="D9"/>
          </w:tcPr>
          <w:p w14:paraId="251C4A9B" w14:textId="5FC15526" w:rsidR="006A0148" w:rsidRPr="00A92CBC" w:rsidRDefault="006A0148" w:rsidP="009C2E1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966E9B6" w14:textId="76E57ADF" w:rsidR="006A0148" w:rsidRPr="00A92CBC" w:rsidRDefault="00AA6904" w:rsidP="009C2E1B">
            <w:pPr>
              <w:jc w:val="right"/>
              <w:rPr>
                <w:rFonts w:ascii="Times New Roman" w:hAnsi="Times New Roman" w:cs="Times New Roman"/>
                <w:b/>
                <w:bCs/>
                <w:sz w:val="24"/>
                <w:szCs w:val="24"/>
              </w:rPr>
            </w:pPr>
            <w:r>
              <w:rPr>
                <w:rFonts w:ascii="Times New Roman" w:hAnsi="Times New Roman" w:cs="Times New Roman"/>
                <w:b/>
                <w:bCs/>
                <w:sz w:val="24"/>
                <w:szCs w:val="24"/>
              </w:rPr>
              <w:t>7,</w:t>
            </w:r>
            <w:r w:rsidR="006A0148">
              <w:rPr>
                <w:rFonts w:ascii="Times New Roman" w:hAnsi="Times New Roman" w:cs="Times New Roman"/>
                <w:b/>
                <w:bCs/>
                <w:sz w:val="24"/>
                <w:szCs w:val="24"/>
              </w:rPr>
              <w:t>000</w:t>
            </w:r>
          </w:p>
        </w:tc>
        <w:tc>
          <w:tcPr>
            <w:tcW w:w="1859" w:type="dxa"/>
            <w:shd w:val="clear" w:color="auto" w:fill="D9D9D9" w:themeFill="background1" w:themeFillShade="D9"/>
          </w:tcPr>
          <w:p w14:paraId="0C20B6F3" w14:textId="5455C380" w:rsidR="006A0148" w:rsidRPr="00A92CBC" w:rsidRDefault="00AA6904" w:rsidP="009C2E1B">
            <w:pPr>
              <w:jc w:val="right"/>
              <w:rPr>
                <w:rFonts w:ascii="Times New Roman" w:hAnsi="Times New Roman" w:cs="Times New Roman"/>
                <w:b/>
                <w:bCs/>
                <w:sz w:val="24"/>
                <w:szCs w:val="24"/>
              </w:rPr>
            </w:pPr>
            <w:r>
              <w:rPr>
                <w:rFonts w:ascii="Times New Roman" w:hAnsi="Times New Roman" w:cs="Times New Roman"/>
                <w:b/>
                <w:bCs/>
                <w:sz w:val="24"/>
                <w:szCs w:val="24"/>
              </w:rPr>
              <w:t>7</w:t>
            </w:r>
            <w:r w:rsidR="006A0148">
              <w:rPr>
                <w:rFonts w:ascii="Times New Roman" w:hAnsi="Times New Roman" w:cs="Times New Roman"/>
                <w:b/>
                <w:bCs/>
                <w:sz w:val="24"/>
                <w:szCs w:val="24"/>
              </w:rPr>
              <w:t>,000</w:t>
            </w:r>
          </w:p>
        </w:tc>
        <w:tc>
          <w:tcPr>
            <w:tcW w:w="1070" w:type="dxa"/>
            <w:shd w:val="clear" w:color="auto" w:fill="D9D9D9" w:themeFill="background1" w:themeFillShade="D9"/>
          </w:tcPr>
          <w:p w14:paraId="5E1734DC" w14:textId="77777777" w:rsidR="006A0148" w:rsidRPr="00A92CBC" w:rsidRDefault="006A0148" w:rsidP="009C2E1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3B53B8AF" w14:textId="64A00805" w:rsidR="006A0148" w:rsidRPr="00A92CBC" w:rsidRDefault="00496BE2" w:rsidP="009C2E1B">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15E0E679" w14:textId="33F96504" w:rsidR="006A0148" w:rsidRPr="00A92CBC" w:rsidRDefault="006A0148" w:rsidP="009C2E1B">
            <w:pPr>
              <w:jc w:val="right"/>
              <w:rPr>
                <w:rFonts w:ascii="Times New Roman" w:hAnsi="Times New Roman" w:cs="Times New Roman"/>
                <w:b/>
                <w:bCs/>
                <w:sz w:val="24"/>
                <w:szCs w:val="24"/>
              </w:rPr>
            </w:pPr>
            <w:r>
              <w:rPr>
                <w:rFonts w:ascii="Times New Roman" w:hAnsi="Times New Roman" w:cs="Times New Roman"/>
                <w:b/>
                <w:bCs/>
                <w:sz w:val="24"/>
                <w:szCs w:val="24"/>
              </w:rPr>
              <w:t>0</w:t>
            </w:r>
          </w:p>
        </w:tc>
      </w:tr>
      <w:tr w:rsidR="006A0148" w14:paraId="256D4657" w14:textId="77777777" w:rsidTr="009C2E1B">
        <w:tc>
          <w:tcPr>
            <w:tcW w:w="1070" w:type="dxa"/>
          </w:tcPr>
          <w:p w14:paraId="59295851" w14:textId="77777777" w:rsidR="006A0148" w:rsidRDefault="006A0148" w:rsidP="009C2E1B">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222DF75D" w14:textId="33D32090" w:rsidR="006A0148" w:rsidRDefault="00AA6904" w:rsidP="009C2E1B">
            <w:pPr>
              <w:jc w:val="right"/>
              <w:rPr>
                <w:rFonts w:ascii="Times New Roman" w:hAnsi="Times New Roman" w:cs="Times New Roman"/>
                <w:sz w:val="24"/>
                <w:szCs w:val="24"/>
              </w:rPr>
            </w:pPr>
            <w:r>
              <w:rPr>
                <w:rFonts w:ascii="Times New Roman" w:hAnsi="Times New Roman" w:cs="Times New Roman"/>
                <w:sz w:val="24"/>
                <w:szCs w:val="24"/>
              </w:rPr>
              <w:t>7</w:t>
            </w:r>
            <w:r w:rsidR="006A0148">
              <w:rPr>
                <w:rFonts w:ascii="Times New Roman" w:hAnsi="Times New Roman" w:cs="Times New Roman"/>
                <w:sz w:val="24"/>
                <w:szCs w:val="24"/>
              </w:rPr>
              <w:t>,000</w:t>
            </w:r>
          </w:p>
        </w:tc>
        <w:tc>
          <w:tcPr>
            <w:tcW w:w="1859" w:type="dxa"/>
          </w:tcPr>
          <w:p w14:paraId="58777FC1" w14:textId="77777777" w:rsidR="006A0148" w:rsidRDefault="006A0148" w:rsidP="009C2E1B">
            <w:pPr>
              <w:jc w:val="right"/>
              <w:rPr>
                <w:rFonts w:ascii="Times New Roman" w:hAnsi="Times New Roman" w:cs="Times New Roman"/>
                <w:sz w:val="24"/>
                <w:szCs w:val="24"/>
              </w:rPr>
            </w:pPr>
          </w:p>
        </w:tc>
        <w:tc>
          <w:tcPr>
            <w:tcW w:w="1070" w:type="dxa"/>
          </w:tcPr>
          <w:p w14:paraId="7B6CE833" w14:textId="77777777" w:rsidR="006A0148" w:rsidRDefault="006A0148" w:rsidP="009C2E1B">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1C14EB9C" w14:textId="0BD560A0" w:rsidR="006A0148" w:rsidRDefault="006A0148" w:rsidP="009C2E1B">
            <w:pPr>
              <w:jc w:val="right"/>
              <w:rPr>
                <w:rFonts w:ascii="Times New Roman" w:hAnsi="Times New Roman" w:cs="Times New Roman"/>
                <w:sz w:val="24"/>
                <w:szCs w:val="24"/>
              </w:rPr>
            </w:pPr>
          </w:p>
        </w:tc>
        <w:tc>
          <w:tcPr>
            <w:tcW w:w="1980" w:type="dxa"/>
          </w:tcPr>
          <w:p w14:paraId="699F758B" w14:textId="77777777" w:rsidR="006A0148" w:rsidRDefault="006A0148" w:rsidP="009C2E1B">
            <w:pPr>
              <w:jc w:val="right"/>
              <w:rPr>
                <w:rFonts w:ascii="Times New Roman" w:hAnsi="Times New Roman" w:cs="Times New Roman"/>
                <w:sz w:val="24"/>
                <w:szCs w:val="24"/>
              </w:rPr>
            </w:pPr>
          </w:p>
        </w:tc>
      </w:tr>
      <w:tr w:rsidR="00AA6904" w14:paraId="23EA20E7" w14:textId="77777777" w:rsidTr="009C2E1B">
        <w:tc>
          <w:tcPr>
            <w:tcW w:w="1070" w:type="dxa"/>
          </w:tcPr>
          <w:p w14:paraId="000840DA" w14:textId="3029B108" w:rsidR="00AA6904" w:rsidRPr="006612A6" w:rsidRDefault="00AA6904" w:rsidP="009C2E1B">
            <w:pPr>
              <w:rPr>
                <w:rFonts w:ascii="Times New Roman" w:hAnsi="Times New Roman" w:cs="Times New Roman"/>
                <w:sz w:val="24"/>
                <w:szCs w:val="24"/>
              </w:rPr>
            </w:pPr>
            <w:r>
              <w:rPr>
                <w:rFonts w:ascii="Times New Roman" w:hAnsi="Times New Roman" w:cs="Times New Roman"/>
                <w:sz w:val="24"/>
                <w:szCs w:val="24"/>
              </w:rPr>
              <w:t>211000</w:t>
            </w:r>
          </w:p>
        </w:tc>
        <w:tc>
          <w:tcPr>
            <w:tcW w:w="2191" w:type="dxa"/>
          </w:tcPr>
          <w:p w14:paraId="57AC960E" w14:textId="77777777" w:rsidR="00AA6904" w:rsidRDefault="00AA6904" w:rsidP="009C2E1B">
            <w:pPr>
              <w:jc w:val="right"/>
              <w:rPr>
                <w:rFonts w:ascii="Times New Roman" w:hAnsi="Times New Roman" w:cs="Times New Roman"/>
                <w:sz w:val="24"/>
                <w:szCs w:val="24"/>
              </w:rPr>
            </w:pPr>
          </w:p>
        </w:tc>
        <w:tc>
          <w:tcPr>
            <w:tcW w:w="1859" w:type="dxa"/>
          </w:tcPr>
          <w:p w14:paraId="13056D08" w14:textId="652810EF" w:rsidR="00AA6904" w:rsidRDefault="00AA6904" w:rsidP="009C2E1B">
            <w:pPr>
              <w:jc w:val="right"/>
              <w:rPr>
                <w:rFonts w:ascii="Times New Roman" w:hAnsi="Times New Roman" w:cs="Times New Roman"/>
                <w:sz w:val="24"/>
                <w:szCs w:val="24"/>
              </w:rPr>
            </w:pPr>
            <w:r>
              <w:rPr>
                <w:rFonts w:ascii="Times New Roman" w:hAnsi="Times New Roman" w:cs="Times New Roman"/>
                <w:sz w:val="24"/>
                <w:szCs w:val="24"/>
              </w:rPr>
              <w:t>2,000</w:t>
            </w:r>
          </w:p>
        </w:tc>
        <w:tc>
          <w:tcPr>
            <w:tcW w:w="1070" w:type="dxa"/>
          </w:tcPr>
          <w:p w14:paraId="52349A21" w14:textId="57703898" w:rsidR="00AA6904" w:rsidRDefault="00AA6904" w:rsidP="009C2E1B">
            <w:pPr>
              <w:rPr>
                <w:rFonts w:ascii="Times New Roman" w:hAnsi="Times New Roman" w:cs="Times New Roman"/>
                <w:sz w:val="24"/>
                <w:szCs w:val="24"/>
              </w:rPr>
            </w:pPr>
            <w:r>
              <w:rPr>
                <w:rFonts w:ascii="Times New Roman" w:hAnsi="Times New Roman" w:cs="Times New Roman"/>
                <w:sz w:val="24"/>
                <w:szCs w:val="24"/>
              </w:rPr>
              <w:t>211000</w:t>
            </w:r>
          </w:p>
        </w:tc>
        <w:tc>
          <w:tcPr>
            <w:tcW w:w="1980" w:type="dxa"/>
          </w:tcPr>
          <w:p w14:paraId="4709D61B" w14:textId="77777777" w:rsidR="00AA6904" w:rsidRDefault="00AA6904" w:rsidP="009C2E1B">
            <w:pPr>
              <w:jc w:val="right"/>
              <w:rPr>
                <w:rFonts w:ascii="Times New Roman" w:hAnsi="Times New Roman" w:cs="Times New Roman"/>
                <w:sz w:val="24"/>
                <w:szCs w:val="24"/>
              </w:rPr>
            </w:pPr>
          </w:p>
        </w:tc>
        <w:tc>
          <w:tcPr>
            <w:tcW w:w="1980" w:type="dxa"/>
          </w:tcPr>
          <w:p w14:paraId="5F6795C9" w14:textId="77777777" w:rsidR="00AA6904" w:rsidRDefault="00AA6904" w:rsidP="009C2E1B">
            <w:pPr>
              <w:jc w:val="right"/>
              <w:rPr>
                <w:rFonts w:ascii="Times New Roman" w:hAnsi="Times New Roman" w:cs="Times New Roman"/>
                <w:sz w:val="24"/>
                <w:szCs w:val="24"/>
              </w:rPr>
            </w:pPr>
          </w:p>
        </w:tc>
      </w:tr>
      <w:tr w:rsidR="006A0148" w14:paraId="124CF8DB" w14:textId="77777777" w:rsidTr="009C2E1B">
        <w:tc>
          <w:tcPr>
            <w:tcW w:w="1070" w:type="dxa"/>
          </w:tcPr>
          <w:p w14:paraId="6C304035" w14:textId="2C5482AB" w:rsidR="006A0148" w:rsidRDefault="006A0148" w:rsidP="009C2E1B">
            <w:pPr>
              <w:rPr>
                <w:rFonts w:ascii="Times New Roman" w:hAnsi="Times New Roman" w:cs="Times New Roman"/>
                <w:sz w:val="24"/>
                <w:szCs w:val="24"/>
              </w:rPr>
            </w:pPr>
            <w:r w:rsidRPr="006612A6">
              <w:rPr>
                <w:rFonts w:ascii="Times New Roman" w:hAnsi="Times New Roman" w:cs="Times New Roman"/>
                <w:sz w:val="24"/>
                <w:szCs w:val="24"/>
              </w:rPr>
              <w:t>310</w:t>
            </w:r>
            <w:r w:rsidR="006612A6" w:rsidRPr="006612A6">
              <w:rPr>
                <w:rFonts w:ascii="Times New Roman" w:hAnsi="Times New Roman" w:cs="Times New Roman"/>
                <w:sz w:val="24"/>
                <w:szCs w:val="24"/>
              </w:rPr>
              <w:t>0</w:t>
            </w:r>
            <w:r w:rsidRPr="006612A6">
              <w:rPr>
                <w:rFonts w:ascii="Times New Roman" w:hAnsi="Times New Roman" w:cs="Times New Roman"/>
                <w:sz w:val="24"/>
                <w:szCs w:val="24"/>
              </w:rPr>
              <w:t>00</w:t>
            </w:r>
          </w:p>
        </w:tc>
        <w:tc>
          <w:tcPr>
            <w:tcW w:w="2191" w:type="dxa"/>
          </w:tcPr>
          <w:p w14:paraId="121C31D5" w14:textId="77777777" w:rsidR="006A0148" w:rsidRDefault="006A0148" w:rsidP="009C2E1B">
            <w:pPr>
              <w:jc w:val="right"/>
              <w:rPr>
                <w:rFonts w:ascii="Times New Roman" w:hAnsi="Times New Roman" w:cs="Times New Roman"/>
                <w:sz w:val="24"/>
                <w:szCs w:val="24"/>
              </w:rPr>
            </w:pPr>
          </w:p>
        </w:tc>
        <w:tc>
          <w:tcPr>
            <w:tcW w:w="1859" w:type="dxa"/>
          </w:tcPr>
          <w:p w14:paraId="5EB08687" w14:textId="2A200636" w:rsidR="006A0148" w:rsidRDefault="00AA6904" w:rsidP="009C2E1B">
            <w:pPr>
              <w:jc w:val="right"/>
              <w:rPr>
                <w:rFonts w:ascii="Times New Roman" w:hAnsi="Times New Roman" w:cs="Times New Roman"/>
                <w:sz w:val="24"/>
                <w:szCs w:val="24"/>
              </w:rPr>
            </w:pPr>
            <w:r>
              <w:rPr>
                <w:rFonts w:ascii="Times New Roman" w:hAnsi="Times New Roman" w:cs="Times New Roman"/>
                <w:sz w:val="24"/>
                <w:szCs w:val="24"/>
              </w:rPr>
              <w:t>5</w:t>
            </w:r>
            <w:r w:rsidR="006A0148">
              <w:rPr>
                <w:rFonts w:ascii="Times New Roman" w:hAnsi="Times New Roman" w:cs="Times New Roman"/>
                <w:sz w:val="24"/>
                <w:szCs w:val="24"/>
              </w:rPr>
              <w:t>,000</w:t>
            </w:r>
          </w:p>
        </w:tc>
        <w:tc>
          <w:tcPr>
            <w:tcW w:w="1070" w:type="dxa"/>
          </w:tcPr>
          <w:p w14:paraId="3525D431" w14:textId="77777777" w:rsidR="006A0148" w:rsidRDefault="006A0148" w:rsidP="009C2E1B">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074A2BE7" w14:textId="77777777" w:rsidR="006A0148" w:rsidRDefault="006A0148" w:rsidP="009C2E1B">
            <w:pPr>
              <w:jc w:val="right"/>
              <w:rPr>
                <w:rFonts w:ascii="Times New Roman" w:hAnsi="Times New Roman" w:cs="Times New Roman"/>
                <w:sz w:val="24"/>
                <w:szCs w:val="24"/>
              </w:rPr>
            </w:pPr>
          </w:p>
        </w:tc>
        <w:tc>
          <w:tcPr>
            <w:tcW w:w="1980" w:type="dxa"/>
          </w:tcPr>
          <w:p w14:paraId="4382F710" w14:textId="5C9ECFAA" w:rsidR="006A0148" w:rsidRDefault="006A0148" w:rsidP="009C2E1B">
            <w:pPr>
              <w:jc w:val="right"/>
              <w:rPr>
                <w:rFonts w:ascii="Times New Roman" w:hAnsi="Times New Roman" w:cs="Times New Roman"/>
                <w:sz w:val="24"/>
                <w:szCs w:val="24"/>
              </w:rPr>
            </w:pPr>
          </w:p>
        </w:tc>
      </w:tr>
      <w:tr w:rsidR="006A0148" w14:paraId="7B971481" w14:textId="77777777" w:rsidTr="00776E65">
        <w:tc>
          <w:tcPr>
            <w:tcW w:w="1070" w:type="dxa"/>
            <w:shd w:val="clear" w:color="auto" w:fill="D9D9D9" w:themeFill="background1" w:themeFillShade="D9"/>
          </w:tcPr>
          <w:p w14:paraId="2DF3AD72" w14:textId="16EC866C" w:rsidR="005C04BA" w:rsidRPr="00A92CBC" w:rsidRDefault="006A0148" w:rsidP="009C2E1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851B79E" w14:textId="7F0E0536" w:rsidR="006A0148" w:rsidRPr="00A92CBC" w:rsidRDefault="00AA6904" w:rsidP="009C2E1B">
            <w:pPr>
              <w:jc w:val="right"/>
              <w:rPr>
                <w:rFonts w:ascii="Times New Roman" w:hAnsi="Times New Roman" w:cs="Times New Roman"/>
                <w:b/>
                <w:bCs/>
                <w:sz w:val="24"/>
                <w:szCs w:val="24"/>
              </w:rPr>
            </w:pPr>
            <w:r>
              <w:rPr>
                <w:rFonts w:ascii="Times New Roman" w:hAnsi="Times New Roman" w:cs="Times New Roman"/>
                <w:b/>
                <w:bCs/>
                <w:sz w:val="24"/>
                <w:szCs w:val="24"/>
              </w:rPr>
              <w:t>7</w:t>
            </w:r>
            <w:r w:rsidR="006A0148">
              <w:rPr>
                <w:rFonts w:ascii="Times New Roman" w:hAnsi="Times New Roman" w:cs="Times New Roman"/>
                <w:b/>
                <w:bCs/>
                <w:sz w:val="24"/>
                <w:szCs w:val="24"/>
              </w:rPr>
              <w:t>,000</w:t>
            </w:r>
          </w:p>
        </w:tc>
        <w:tc>
          <w:tcPr>
            <w:tcW w:w="1859" w:type="dxa"/>
            <w:shd w:val="clear" w:color="auto" w:fill="D9D9D9" w:themeFill="background1" w:themeFillShade="D9"/>
          </w:tcPr>
          <w:p w14:paraId="71FE13FE" w14:textId="06AF9146" w:rsidR="006A0148" w:rsidRPr="00A92CBC" w:rsidRDefault="00AA6904" w:rsidP="00AA6904">
            <w:pPr>
              <w:jc w:val="right"/>
              <w:rPr>
                <w:rFonts w:ascii="Times New Roman" w:hAnsi="Times New Roman" w:cs="Times New Roman"/>
                <w:b/>
                <w:bCs/>
                <w:sz w:val="24"/>
                <w:szCs w:val="24"/>
              </w:rPr>
            </w:pPr>
            <w:r>
              <w:rPr>
                <w:rFonts w:ascii="Times New Roman" w:hAnsi="Times New Roman" w:cs="Times New Roman"/>
                <w:b/>
                <w:bCs/>
                <w:sz w:val="24"/>
                <w:szCs w:val="24"/>
              </w:rPr>
              <w:t>7</w:t>
            </w:r>
            <w:r w:rsidR="006A0148">
              <w:rPr>
                <w:rFonts w:ascii="Times New Roman" w:hAnsi="Times New Roman" w:cs="Times New Roman"/>
                <w:b/>
                <w:bCs/>
                <w:sz w:val="24"/>
                <w:szCs w:val="24"/>
              </w:rPr>
              <w:t>,000</w:t>
            </w:r>
          </w:p>
        </w:tc>
        <w:tc>
          <w:tcPr>
            <w:tcW w:w="1070" w:type="dxa"/>
            <w:shd w:val="clear" w:color="auto" w:fill="D9D9D9" w:themeFill="background1" w:themeFillShade="D9"/>
          </w:tcPr>
          <w:p w14:paraId="519E5FEE" w14:textId="30E96071" w:rsidR="006A0148" w:rsidRPr="00A92CBC" w:rsidRDefault="006A0148" w:rsidP="009C2E1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43D30EB8" w14:textId="7F4FEDB7" w:rsidR="006A0148" w:rsidRPr="00A92CBC" w:rsidRDefault="00496BE2" w:rsidP="009C2E1B">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12E879D8" w14:textId="4053E1E1" w:rsidR="006A0148" w:rsidRPr="00A92CBC" w:rsidRDefault="006A0148" w:rsidP="009C2E1B">
            <w:pPr>
              <w:jc w:val="right"/>
              <w:rPr>
                <w:rFonts w:ascii="Times New Roman" w:hAnsi="Times New Roman" w:cs="Times New Roman"/>
                <w:b/>
                <w:bCs/>
                <w:sz w:val="24"/>
                <w:szCs w:val="24"/>
              </w:rPr>
            </w:pPr>
            <w:r>
              <w:rPr>
                <w:rFonts w:ascii="Times New Roman" w:hAnsi="Times New Roman" w:cs="Times New Roman"/>
                <w:b/>
                <w:bCs/>
                <w:sz w:val="24"/>
                <w:szCs w:val="24"/>
              </w:rPr>
              <w:t>0</w:t>
            </w:r>
          </w:p>
        </w:tc>
      </w:tr>
    </w:tbl>
    <w:p w14:paraId="58C6BA5C" w14:textId="77777777" w:rsidR="006A0148" w:rsidRDefault="006A0148" w:rsidP="00BA525E">
      <w:pPr>
        <w:rPr>
          <w:rFonts w:ascii="Times New Roman" w:hAnsi="Times New Roman" w:cs="Times New Roman"/>
          <w:sz w:val="24"/>
          <w:szCs w:val="24"/>
        </w:rPr>
      </w:pPr>
    </w:p>
    <w:p w14:paraId="18504886" w14:textId="77777777" w:rsidR="006A0148" w:rsidRDefault="006A0148" w:rsidP="00BA525E">
      <w:pPr>
        <w:rPr>
          <w:rFonts w:ascii="Times New Roman" w:hAnsi="Times New Roman" w:cs="Times New Roman"/>
          <w:sz w:val="24"/>
          <w:szCs w:val="24"/>
        </w:rPr>
      </w:pPr>
    </w:p>
    <w:p w14:paraId="6B03BBDC" w14:textId="77777777" w:rsidR="006A0148" w:rsidRDefault="006A0148" w:rsidP="00BA525E">
      <w:pPr>
        <w:rPr>
          <w:rFonts w:ascii="Times New Roman" w:hAnsi="Times New Roman" w:cs="Times New Roman"/>
          <w:sz w:val="24"/>
          <w:szCs w:val="24"/>
        </w:rPr>
      </w:pPr>
    </w:p>
    <w:p w14:paraId="186F3583" w14:textId="77777777" w:rsidR="006A0148" w:rsidRDefault="006A0148" w:rsidP="00BA525E">
      <w:pPr>
        <w:rPr>
          <w:rFonts w:ascii="Times New Roman" w:hAnsi="Times New Roman" w:cs="Times New Roman"/>
          <w:sz w:val="24"/>
          <w:szCs w:val="24"/>
        </w:rPr>
      </w:pPr>
    </w:p>
    <w:p w14:paraId="1805EE88" w14:textId="77777777" w:rsidR="006A0148" w:rsidRPr="0099489D" w:rsidRDefault="006A0148" w:rsidP="00BA525E">
      <w:pPr>
        <w:rPr>
          <w:rFonts w:ascii="Times New Roman" w:hAnsi="Times New Roman" w:cs="Times New Roman"/>
          <w:sz w:val="24"/>
          <w:szCs w:val="24"/>
        </w:rPr>
      </w:pPr>
    </w:p>
    <w:p w14:paraId="28A0DE9E" w14:textId="77777777" w:rsidR="000A303F" w:rsidRDefault="000A303F" w:rsidP="000A303F">
      <w:pPr>
        <w:rPr>
          <w:rFonts w:ascii="Times New Roman" w:hAnsi="Times New Roman" w:cs="Times New Roman"/>
          <w:sz w:val="24"/>
          <w:szCs w:val="24"/>
        </w:rPr>
      </w:pPr>
    </w:p>
    <w:p w14:paraId="3E8921D9" w14:textId="289F0928" w:rsidR="000A303F" w:rsidRDefault="000A303F" w:rsidP="000A303F">
      <w:pPr>
        <w:rPr>
          <w:rFonts w:ascii="Times New Roman" w:hAnsi="Times New Roman" w:cs="Times New Roman"/>
          <w:sz w:val="24"/>
          <w:szCs w:val="24"/>
        </w:rPr>
      </w:pPr>
    </w:p>
    <w:p w14:paraId="3C94F77C" w14:textId="49C031D7" w:rsidR="00FF1C88" w:rsidRDefault="00FF1C88" w:rsidP="000A303F">
      <w:pPr>
        <w:rPr>
          <w:rFonts w:ascii="Times New Roman" w:hAnsi="Times New Roman" w:cs="Times New Roman"/>
          <w:sz w:val="24"/>
          <w:szCs w:val="24"/>
        </w:rPr>
      </w:pPr>
    </w:p>
    <w:p w14:paraId="764CC378" w14:textId="79C383D8" w:rsidR="00FF1C88" w:rsidRDefault="00FF1C88" w:rsidP="000A303F">
      <w:pPr>
        <w:rPr>
          <w:rFonts w:ascii="Times New Roman" w:hAnsi="Times New Roman" w:cs="Times New Roman"/>
          <w:sz w:val="24"/>
          <w:szCs w:val="24"/>
        </w:rPr>
      </w:pPr>
    </w:p>
    <w:p w14:paraId="5CA5E26A" w14:textId="77777777" w:rsidR="009E2600" w:rsidRDefault="009E2600" w:rsidP="000A303F">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FE6889" w14:paraId="38A5DC91" w14:textId="77777777" w:rsidTr="00C55BC8">
        <w:trPr>
          <w:trHeight w:val="377"/>
        </w:trPr>
        <w:tc>
          <w:tcPr>
            <w:tcW w:w="14140" w:type="dxa"/>
            <w:gridSpan w:val="8"/>
          </w:tcPr>
          <w:p w14:paraId="6B5F0DEB" w14:textId="3C774E90" w:rsidR="00FE6889" w:rsidRPr="00212306" w:rsidRDefault="00FF1C88" w:rsidP="00C55BC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V</w:t>
            </w:r>
            <w:r w:rsidR="00FE6889">
              <w:rPr>
                <w:rFonts w:ascii="Times New Roman" w:hAnsi="Times New Roman" w:cs="Times New Roman"/>
                <w:sz w:val="24"/>
                <w:szCs w:val="24"/>
              </w:rPr>
              <w:t>.</w:t>
            </w:r>
            <w:r>
              <w:rPr>
                <w:rFonts w:ascii="Times New Roman" w:hAnsi="Times New Roman" w:cs="Times New Roman"/>
                <w:sz w:val="24"/>
                <w:szCs w:val="24"/>
              </w:rPr>
              <w:t>A</w:t>
            </w:r>
            <w:r w:rsidR="00FE6889">
              <w:rPr>
                <w:rFonts w:ascii="Times New Roman" w:hAnsi="Times New Roman" w:cs="Times New Roman"/>
                <w:sz w:val="24"/>
                <w:szCs w:val="24"/>
              </w:rPr>
              <w:t>.</w:t>
            </w:r>
            <w:r w:rsidR="007066A0">
              <w:rPr>
                <w:rFonts w:ascii="Times New Roman" w:hAnsi="Times New Roman" w:cs="Times New Roman"/>
                <w:sz w:val="24"/>
                <w:szCs w:val="24"/>
              </w:rPr>
              <w:t>1.</w:t>
            </w:r>
            <w:r w:rsidR="00FE6889">
              <w:rPr>
                <w:rFonts w:ascii="Times New Roman" w:hAnsi="Times New Roman" w:cs="Times New Roman"/>
                <w:sz w:val="24"/>
                <w:szCs w:val="24"/>
              </w:rPr>
              <w:t xml:space="preserve"> To record </w:t>
            </w:r>
            <w:r w:rsidR="00FE6889" w:rsidRPr="00506C6C">
              <w:rPr>
                <w:rFonts w:ascii="Times New Roman" w:hAnsi="Times New Roman" w:cs="Times New Roman"/>
                <w:sz w:val="24"/>
                <w:szCs w:val="24"/>
              </w:rPr>
              <w:t xml:space="preserve">the </w:t>
            </w:r>
            <w:r w:rsidR="00FE6889" w:rsidRPr="00F034AA">
              <w:rPr>
                <w:rFonts w:ascii="Times New Roman" w:hAnsi="Times New Roman" w:cs="Times New Roman"/>
                <w:sz w:val="24"/>
                <w:szCs w:val="24"/>
              </w:rPr>
              <w:t>transfer</w:t>
            </w:r>
            <w:r w:rsidR="006A0148">
              <w:rPr>
                <w:rFonts w:ascii="Times New Roman" w:hAnsi="Times New Roman" w:cs="Times New Roman"/>
                <w:sz w:val="24"/>
                <w:szCs w:val="24"/>
              </w:rPr>
              <w:t xml:space="preserve"> of obligated balances</w:t>
            </w:r>
            <w:r w:rsidR="00CB1827">
              <w:rPr>
                <w:rFonts w:ascii="Times New Roman" w:hAnsi="Times New Roman" w:cs="Times New Roman"/>
                <w:sz w:val="24"/>
                <w:szCs w:val="24"/>
              </w:rPr>
              <w:t xml:space="preserve"> with unpaid undelivered orders</w:t>
            </w:r>
            <w:r w:rsidR="00FE6889" w:rsidRPr="00F034AA">
              <w:rPr>
                <w:rFonts w:ascii="Times New Roman" w:hAnsi="Times New Roman" w:cs="Times New Roman"/>
                <w:sz w:val="24"/>
                <w:szCs w:val="24"/>
              </w:rPr>
              <w:t>, (i.e., transfer-out for transferring entity and transfer-in for the receiving entity</w:t>
            </w:r>
            <w:r w:rsidR="00FE6889" w:rsidRPr="00506C6C">
              <w:rPr>
                <w:rFonts w:ascii="Times New Roman" w:hAnsi="Times New Roman" w:cs="Times New Roman"/>
                <w:sz w:val="24"/>
                <w:szCs w:val="24"/>
              </w:rPr>
              <w:t>),</w:t>
            </w:r>
            <w:r w:rsidR="00FA65C3">
              <w:rPr>
                <w:rFonts w:ascii="Times New Roman" w:hAnsi="Times New Roman" w:cs="Times New Roman"/>
                <w:sz w:val="24"/>
                <w:szCs w:val="24"/>
              </w:rPr>
              <w:t xml:space="preserve"> as part of a </w:t>
            </w:r>
            <w:r w:rsidR="005D7354">
              <w:rPr>
                <w:rFonts w:ascii="Times New Roman" w:hAnsi="Times New Roman" w:cs="Times New Roman"/>
                <w:sz w:val="24"/>
                <w:szCs w:val="24"/>
              </w:rPr>
              <w:t xml:space="preserve">reorganization or based upon enacted legislation providing transferring authority. </w:t>
            </w:r>
            <w:r w:rsidR="00FE6889">
              <w:rPr>
                <w:rFonts w:ascii="Times New Roman" w:hAnsi="Times New Roman" w:cs="Times New Roman"/>
                <w:sz w:val="24"/>
                <w:szCs w:val="24"/>
              </w:rPr>
              <w:t>This transfer is accomplished via SF-1151: Non-Expenditure Transfer Authorization.</w:t>
            </w:r>
          </w:p>
        </w:tc>
      </w:tr>
      <w:tr w:rsidR="00FE6889" w14:paraId="51EF2055" w14:textId="77777777" w:rsidTr="00C55BC8">
        <w:tc>
          <w:tcPr>
            <w:tcW w:w="6940" w:type="dxa"/>
            <w:gridSpan w:val="4"/>
          </w:tcPr>
          <w:p w14:paraId="4E0B8B9B" w14:textId="77777777" w:rsidR="00FE6889" w:rsidRPr="00D86D77" w:rsidRDefault="00FE6889" w:rsidP="00C55BC8">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BF7867C" w14:textId="77777777" w:rsidR="00FE6889" w:rsidRPr="00D86D77" w:rsidRDefault="00FE6889" w:rsidP="00C55BC8">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FE6889" w14:paraId="1E527B33" w14:textId="77777777" w:rsidTr="00C55BC8">
        <w:tc>
          <w:tcPr>
            <w:tcW w:w="3870" w:type="dxa"/>
          </w:tcPr>
          <w:p w14:paraId="5DB83C30" w14:textId="77777777" w:rsidR="00FE6889" w:rsidRPr="00D86D77" w:rsidRDefault="00FE6889" w:rsidP="00C55BC8">
            <w:pPr>
              <w:rPr>
                <w:rFonts w:ascii="Times New Roman" w:hAnsi="Times New Roman" w:cs="Times New Roman"/>
                <w:b/>
                <w:bCs/>
                <w:sz w:val="24"/>
                <w:szCs w:val="24"/>
              </w:rPr>
            </w:pPr>
          </w:p>
        </w:tc>
        <w:tc>
          <w:tcPr>
            <w:tcW w:w="1080" w:type="dxa"/>
          </w:tcPr>
          <w:p w14:paraId="7FE9D912" w14:textId="77777777" w:rsidR="00FE6889" w:rsidRPr="00D86D77" w:rsidRDefault="00FE6889" w:rsidP="00C55BC8">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9398D5C" w14:textId="77777777" w:rsidR="00FE6889" w:rsidRPr="00D86D77" w:rsidRDefault="00FE6889" w:rsidP="00C55BC8">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3FF0EC25" w14:textId="77777777" w:rsidR="00FE6889" w:rsidRPr="00D86D77" w:rsidRDefault="00FE6889" w:rsidP="00C55BC8">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8A02C99" w14:textId="77777777" w:rsidR="00FE6889" w:rsidRPr="00D86D77" w:rsidRDefault="00FE6889" w:rsidP="00C55BC8">
            <w:pPr>
              <w:rPr>
                <w:rFonts w:ascii="Times New Roman" w:hAnsi="Times New Roman" w:cs="Times New Roman"/>
                <w:b/>
                <w:bCs/>
                <w:sz w:val="24"/>
                <w:szCs w:val="24"/>
              </w:rPr>
            </w:pPr>
          </w:p>
        </w:tc>
        <w:tc>
          <w:tcPr>
            <w:tcW w:w="1260" w:type="dxa"/>
          </w:tcPr>
          <w:p w14:paraId="53DBA54D" w14:textId="77777777" w:rsidR="00FE6889" w:rsidRPr="00D86D77" w:rsidRDefault="00FE6889" w:rsidP="00C55BC8">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C614BE6" w14:textId="77777777" w:rsidR="00FE6889" w:rsidRPr="00D86D77" w:rsidRDefault="00FE6889" w:rsidP="00C55BC8">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BA970A0" w14:textId="77777777" w:rsidR="00FE6889" w:rsidRPr="00D86D77" w:rsidRDefault="00FE6889" w:rsidP="00C55BC8">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FE6889" w14:paraId="19BD9CC1" w14:textId="77777777" w:rsidTr="00C55BC8">
        <w:tc>
          <w:tcPr>
            <w:tcW w:w="3870" w:type="dxa"/>
          </w:tcPr>
          <w:p w14:paraId="5D4D1B88" w14:textId="77777777" w:rsidR="00FE6889" w:rsidRDefault="00FE6889" w:rsidP="00C55BC8">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B9CC0FC"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483100 Undelivered Orders – </w:t>
            </w:r>
          </w:p>
          <w:p w14:paraId="3FE11480"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72261F99" w14:textId="4BC0EEC2"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Unpaid </w:t>
            </w:r>
          </w:p>
          <w:p w14:paraId="11E05D81" w14:textId="77777777" w:rsidR="00FE6889" w:rsidRDefault="00FE6889" w:rsidP="00FE6889">
            <w:pPr>
              <w:rPr>
                <w:rFonts w:ascii="Times New Roman" w:hAnsi="Times New Roman" w:cs="Times New Roman"/>
                <w:sz w:val="24"/>
                <w:szCs w:val="24"/>
              </w:rPr>
            </w:pPr>
            <w:r>
              <w:rPr>
                <w:rFonts w:ascii="Times New Roman" w:hAnsi="Times New Roman" w:cs="Times New Roman"/>
                <w:sz w:val="24"/>
                <w:szCs w:val="24"/>
              </w:rPr>
              <w:t xml:space="preserve">     419500 Transfer of Obligated</w:t>
            </w:r>
          </w:p>
          <w:p w14:paraId="5AD1D07D" w14:textId="58447822" w:rsidR="00FE6889" w:rsidRDefault="00FE6889" w:rsidP="00FE6889">
            <w:pPr>
              <w:rPr>
                <w:rFonts w:ascii="Times New Roman" w:hAnsi="Times New Roman" w:cs="Times New Roman"/>
                <w:sz w:val="24"/>
                <w:szCs w:val="24"/>
              </w:rPr>
            </w:pPr>
            <w:r>
              <w:rPr>
                <w:rFonts w:ascii="Times New Roman" w:hAnsi="Times New Roman" w:cs="Times New Roman"/>
                <w:sz w:val="24"/>
                <w:szCs w:val="24"/>
              </w:rPr>
              <w:t xml:space="preserve">                   Balances</w:t>
            </w:r>
          </w:p>
          <w:p w14:paraId="3E383330" w14:textId="77777777" w:rsidR="00FE6889" w:rsidRDefault="00FE6889" w:rsidP="00C55BC8">
            <w:pPr>
              <w:rPr>
                <w:rFonts w:ascii="Times New Roman" w:hAnsi="Times New Roman" w:cs="Times New Roman"/>
                <w:sz w:val="24"/>
                <w:szCs w:val="24"/>
              </w:rPr>
            </w:pPr>
          </w:p>
          <w:p w14:paraId="0D1081DF" w14:textId="77777777" w:rsidR="00FE6889" w:rsidRPr="00D86D77" w:rsidRDefault="00FE6889" w:rsidP="00C55BC8">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D52FBC9"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310300 Unexpended </w:t>
            </w:r>
          </w:p>
          <w:p w14:paraId="03923B92"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Appropriations -</w:t>
            </w:r>
          </w:p>
          <w:p w14:paraId="1C03F295"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Transfers - Out</w:t>
            </w:r>
          </w:p>
          <w:p w14:paraId="5E7E0DDA"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264797BA" w14:textId="19F5D2B1"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Treasury</w:t>
            </w:r>
          </w:p>
          <w:p w14:paraId="2394905E" w14:textId="77777777" w:rsidR="00FE6889" w:rsidRDefault="00FE6889" w:rsidP="00C55BC8">
            <w:pPr>
              <w:rPr>
                <w:rFonts w:ascii="Times New Roman" w:hAnsi="Times New Roman" w:cs="Times New Roman"/>
                <w:sz w:val="24"/>
                <w:szCs w:val="24"/>
              </w:rPr>
            </w:pPr>
          </w:p>
        </w:tc>
        <w:tc>
          <w:tcPr>
            <w:tcW w:w="1080" w:type="dxa"/>
          </w:tcPr>
          <w:p w14:paraId="1573244E" w14:textId="77777777" w:rsidR="00FE6889" w:rsidRDefault="00FE6889" w:rsidP="00C55BC8">
            <w:pPr>
              <w:jc w:val="right"/>
              <w:rPr>
                <w:rFonts w:ascii="Times New Roman" w:hAnsi="Times New Roman" w:cs="Times New Roman"/>
                <w:sz w:val="24"/>
                <w:szCs w:val="24"/>
              </w:rPr>
            </w:pPr>
          </w:p>
          <w:p w14:paraId="7D447E5D" w14:textId="25F35F03" w:rsidR="00FE6889" w:rsidRDefault="00496BE2" w:rsidP="00C55BC8">
            <w:pPr>
              <w:jc w:val="right"/>
              <w:rPr>
                <w:rFonts w:ascii="Times New Roman" w:hAnsi="Times New Roman" w:cs="Times New Roman"/>
                <w:sz w:val="24"/>
                <w:szCs w:val="24"/>
              </w:rPr>
            </w:pPr>
            <w:r>
              <w:rPr>
                <w:rFonts w:ascii="Times New Roman" w:hAnsi="Times New Roman" w:cs="Times New Roman"/>
                <w:sz w:val="24"/>
                <w:szCs w:val="24"/>
              </w:rPr>
              <w:t>5,000</w:t>
            </w:r>
          </w:p>
          <w:p w14:paraId="3CFC9D47" w14:textId="77777777" w:rsidR="00496BE2" w:rsidRDefault="00496BE2" w:rsidP="00C55BC8">
            <w:pPr>
              <w:jc w:val="right"/>
              <w:rPr>
                <w:rFonts w:ascii="Times New Roman" w:hAnsi="Times New Roman" w:cs="Times New Roman"/>
                <w:sz w:val="24"/>
                <w:szCs w:val="24"/>
              </w:rPr>
            </w:pPr>
          </w:p>
          <w:p w14:paraId="7376324A" w14:textId="77777777" w:rsidR="00496BE2" w:rsidRDefault="00496BE2" w:rsidP="00C55BC8">
            <w:pPr>
              <w:jc w:val="right"/>
              <w:rPr>
                <w:rFonts w:ascii="Times New Roman" w:hAnsi="Times New Roman" w:cs="Times New Roman"/>
                <w:sz w:val="24"/>
                <w:szCs w:val="24"/>
              </w:rPr>
            </w:pPr>
          </w:p>
          <w:p w14:paraId="3D95EA76" w14:textId="77777777" w:rsidR="00496BE2" w:rsidRDefault="00496BE2" w:rsidP="00C55BC8">
            <w:pPr>
              <w:jc w:val="right"/>
              <w:rPr>
                <w:rFonts w:ascii="Times New Roman" w:hAnsi="Times New Roman" w:cs="Times New Roman"/>
                <w:sz w:val="24"/>
                <w:szCs w:val="24"/>
              </w:rPr>
            </w:pPr>
          </w:p>
          <w:p w14:paraId="1DE89C47" w14:textId="77777777" w:rsidR="00496BE2" w:rsidRDefault="00496BE2" w:rsidP="00C55BC8">
            <w:pPr>
              <w:jc w:val="right"/>
              <w:rPr>
                <w:rFonts w:ascii="Times New Roman" w:hAnsi="Times New Roman" w:cs="Times New Roman"/>
                <w:sz w:val="24"/>
                <w:szCs w:val="24"/>
              </w:rPr>
            </w:pPr>
          </w:p>
          <w:p w14:paraId="08A86D6F" w14:textId="77777777" w:rsidR="00496BE2" w:rsidRDefault="00496BE2" w:rsidP="00C55BC8">
            <w:pPr>
              <w:jc w:val="right"/>
              <w:rPr>
                <w:rFonts w:ascii="Times New Roman" w:hAnsi="Times New Roman" w:cs="Times New Roman"/>
                <w:sz w:val="24"/>
                <w:szCs w:val="24"/>
              </w:rPr>
            </w:pPr>
          </w:p>
          <w:p w14:paraId="4852F2B2" w14:textId="77777777" w:rsidR="00496BE2" w:rsidRDefault="00496BE2" w:rsidP="00C55BC8">
            <w:pPr>
              <w:jc w:val="right"/>
              <w:rPr>
                <w:rFonts w:ascii="Times New Roman" w:hAnsi="Times New Roman" w:cs="Times New Roman"/>
                <w:sz w:val="24"/>
                <w:szCs w:val="24"/>
              </w:rPr>
            </w:pPr>
          </w:p>
          <w:p w14:paraId="1C6AC310" w14:textId="60C8CAE0" w:rsidR="00496BE2" w:rsidRDefault="00496BE2" w:rsidP="00496BE2">
            <w:pPr>
              <w:jc w:val="right"/>
              <w:rPr>
                <w:rFonts w:ascii="Times New Roman" w:hAnsi="Times New Roman" w:cs="Times New Roman"/>
                <w:sz w:val="24"/>
                <w:szCs w:val="24"/>
              </w:rPr>
            </w:pPr>
            <w:r>
              <w:rPr>
                <w:rFonts w:ascii="Times New Roman" w:hAnsi="Times New Roman" w:cs="Times New Roman"/>
                <w:sz w:val="24"/>
                <w:szCs w:val="24"/>
              </w:rPr>
              <w:t>5,000</w:t>
            </w:r>
          </w:p>
          <w:p w14:paraId="47B0BCEB" w14:textId="77777777" w:rsidR="00FE6889" w:rsidRDefault="00FE6889" w:rsidP="00C55BC8">
            <w:pPr>
              <w:jc w:val="right"/>
              <w:rPr>
                <w:rFonts w:ascii="Times New Roman" w:hAnsi="Times New Roman" w:cs="Times New Roman"/>
                <w:sz w:val="24"/>
                <w:szCs w:val="24"/>
              </w:rPr>
            </w:pPr>
          </w:p>
          <w:p w14:paraId="624C60A8" w14:textId="77777777" w:rsidR="00FE6889" w:rsidRDefault="00FE6889" w:rsidP="00C55BC8">
            <w:pPr>
              <w:jc w:val="right"/>
              <w:rPr>
                <w:rFonts w:ascii="Times New Roman" w:hAnsi="Times New Roman" w:cs="Times New Roman"/>
                <w:sz w:val="24"/>
                <w:szCs w:val="24"/>
              </w:rPr>
            </w:pPr>
          </w:p>
          <w:p w14:paraId="2724EC58" w14:textId="77777777" w:rsidR="00FE6889" w:rsidRDefault="00FE6889" w:rsidP="00C55BC8">
            <w:pPr>
              <w:jc w:val="right"/>
              <w:rPr>
                <w:rFonts w:ascii="Times New Roman" w:hAnsi="Times New Roman" w:cs="Times New Roman"/>
                <w:sz w:val="24"/>
                <w:szCs w:val="24"/>
              </w:rPr>
            </w:pPr>
          </w:p>
          <w:p w14:paraId="4E8BA13E" w14:textId="5DF455AF" w:rsidR="00FE6889" w:rsidRDefault="00FE6889" w:rsidP="00C55BC8">
            <w:pPr>
              <w:jc w:val="right"/>
              <w:rPr>
                <w:rFonts w:ascii="Times New Roman" w:hAnsi="Times New Roman" w:cs="Times New Roman"/>
                <w:sz w:val="24"/>
                <w:szCs w:val="24"/>
              </w:rPr>
            </w:pPr>
          </w:p>
          <w:p w14:paraId="62A61DB6" w14:textId="2B2A44FA" w:rsidR="00FE6889" w:rsidRDefault="00FE6889" w:rsidP="002B1DFE">
            <w:pPr>
              <w:rPr>
                <w:rFonts w:ascii="Times New Roman" w:hAnsi="Times New Roman" w:cs="Times New Roman"/>
                <w:sz w:val="24"/>
                <w:szCs w:val="24"/>
              </w:rPr>
            </w:pPr>
          </w:p>
        </w:tc>
        <w:tc>
          <w:tcPr>
            <w:tcW w:w="1080" w:type="dxa"/>
          </w:tcPr>
          <w:p w14:paraId="19CEBEB0" w14:textId="77777777" w:rsidR="00FE6889" w:rsidRDefault="00FE6889" w:rsidP="00C55BC8">
            <w:pPr>
              <w:jc w:val="right"/>
              <w:rPr>
                <w:rFonts w:ascii="Times New Roman" w:hAnsi="Times New Roman" w:cs="Times New Roman"/>
                <w:sz w:val="24"/>
                <w:szCs w:val="24"/>
              </w:rPr>
            </w:pPr>
          </w:p>
          <w:p w14:paraId="519F1181" w14:textId="77777777" w:rsidR="00496BE2" w:rsidRDefault="00496BE2" w:rsidP="00C55BC8">
            <w:pPr>
              <w:jc w:val="right"/>
              <w:rPr>
                <w:rFonts w:ascii="Times New Roman" w:hAnsi="Times New Roman" w:cs="Times New Roman"/>
                <w:sz w:val="24"/>
                <w:szCs w:val="24"/>
              </w:rPr>
            </w:pPr>
          </w:p>
          <w:p w14:paraId="6FBC49F8" w14:textId="77777777" w:rsidR="00496BE2" w:rsidRDefault="00496BE2" w:rsidP="00C55BC8">
            <w:pPr>
              <w:jc w:val="right"/>
              <w:rPr>
                <w:rFonts w:ascii="Times New Roman" w:hAnsi="Times New Roman" w:cs="Times New Roman"/>
                <w:sz w:val="24"/>
                <w:szCs w:val="24"/>
              </w:rPr>
            </w:pPr>
          </w:p>
          <w:p w14:paraId="1DB01D54" w14:textId="77777777" w:rsidR="00496BE2" w:rsidRDefault="00496BE2" w:rsidP="00C55BC8">
            <w:pPr>
              <w:jc w:val="right"/>
              <w:rPr>
                <w:rFonts w:ascii="Times New Roman" w:hAnsi="Times New Roman" w:cs="Times New Roman"/>
                <w:sz w:val="24"/>
                <w:szCs w:val="24"/>
              </w:rPr>
            </w:pPr>
          </w:p>
          <w:p w14:paraId="2D8EB8F0" w14:textId="03561663" w:rsidR="00496BE2" w:rsidRDefault="00496BE2" w:rsidP="00C55BC8">
            <w:pPr>
              <w:jc w:val="right"/>
              <w:rPr>
                <w:rFonts w:ascii="Times New Roman" w:hAnsi="Times New Roman" w:cs="Times New Roman"/>
                <w:sz w:val="24"/>
                <w:szCs w:val="24"/>
              </w:rPr>
            </w:pPr>
            <w:r>
              <w:rPr>
                <w:rFonts w:ascii="Times New Roman" w:hAnsi="Times New Roman" w:cs="Times New Roman"/>
                <w:sz w:val="24"/>
                <w:szCs w:val="24"/>
              </w:rPr>
              <w:t>5,000</w:t>
            </w:r>
          </w:p>
          <w:p w14:paraId="21A8A775" w14:textId="77777777" w:rsidR="00496BE2" w:rsidRDefault="00496BE2" w:rsidP="00C55BC8">
            <w:pPr>
              <w:jc w:val="right"/>
              <w:rPr>
                <w:rFonts w:ascii="Times New Roman" w:hAnsi="Times New Roman" w:cs="Times New Roman"/>
                <w:sz w:val="24"/>
                <w:szCs w:val="24"/>
              </w:rPr>
            </w:pPr>
          </w:p>
          <w:p w14:paraId="7E327F7F" w14:textId="77777777" w:rsidR="00496BE2" w:rsidRDefault="00496BE2" w:rsidP="00C55BC8">
            <w:pPr>
              <w:jc w:val="right"/>
              <w:rPr>
                <w:rFonts w:ascii="Times New Roman" w:hAnsi="Times New Roman" w:cs="Times New Roman"/>
                <w:sz w:val="24"/>
                <w:szCs w:val="24"/>
              </w:rPr>
            </w:pPr>
          </w:p>
          <w:p w14:paraId="530DF488" w14:textId="77777777" w:rsidR="00496BE2" w:rsidRDefault="00496BE2" w:rsidP="00C55BC8">
            <w:pPr>
              <w:jc w:val="right"/>
              <w:rPr>
                <w:rFonts w:ascii="Times New Roman" w:hAnsi="Times New Roman" w:cs="Times New Roman"/>
                <w:sz w:val="24"/>
                <w:szCs w:val="24"/>
              </w:rPr>
            </w:pPr>
          </w:p>
          <w:p w14:paraId="72D85301" w14:textId="77777777" w:rsidR="00496BE2" w:rsidRDefault="00496BE2" w:rsidP="00C55BC8">
            <w:pPr>
              <w:jc w:val="right"/>
              <w:rPr>
                <w:rFonts w:ascii="Times New Roman" w:hAnsi="Times New Roman" w:cs="Times New Roman"/>
                <w:sz w:val="24"/>
                <w:szCs w:val="24"/>
              </w:rPr>
            </w:pPr>
          </w:p>
          <w:p w14:paraId="31993AD2" w14:textId="77777777" w:rsidR="00496BE2" w:rsidRDefault="00496BE2" w:rsidP="00C55BC8">
            <w:pPr>
              <w:jc w:val="right"/>
              <w:rPr>
                <w:rFonts w:ascii="Times New Roman" w:hAnsi="Times New Roman" w:cs="Times New Roman"/>
                <w:sz w:val="24"/>
                <w:szCs w:val="24"/>
              </w:rPr>
            </w:pPr>
          </w:p>
          <w:p w14:paraId="61CF01D2" w14:textId="77777777" w:rsidR="00496BE2" w:rsidRDefault="00496BE2" w:rsidP="00C55BC8">
            <w:pPr>
              <w:jc w:val="right"/>
              <w:rPr>
                <w:rFonts w:ascii="Times New Roman" w:hAnsi="Times New Roman" w:cs="Times New Roman"/>
                <w:sz w:val="24"/>
                <w:szCs w:val="24"/>
              </w:rPr>
            </w:pPr>
          </w:p>
          <w:p w14:paraId="7CD52926" w14:textId="569E9560" w:rsidR="00FE6889" w:rsidRDefault="00496BE2" w:rsidP="00496BE2">
            <w:pPr>
              <w:jc w:val="right"/>
              <w:rPr>
                <w:rFonts w:ascii="Times New Roman" w:hAnsi="Times New Roman" w:cs="Times New Roman"/>
                <w:sz w:val="24"/>
                <w:szCs w:val="24"/>
              </w:rPr>
            </w:pPr>
            <w:r>
              <w:rPr>
                <w:rFonts w:ascii="Times New Roman" w:hAnsi="Times New Roman" w:cs="Times New Roman"/>
                <w:sz w:val="24"/>
                <w:szCs w:val="24"/>
              </w:rPr>
              <w:t>5,000</w:t>
            </w:r>
          </w:p>
          <w:p w14:paraId="0E20D98C" w14:textId="7060D6C7" w:rsidR="00FE6889" w:rsidRDefault="00FE6889" w:rsidP="002B1DFE">
            <w:pPr>
              <w:rPr>
                <w:rFonts w:ascii="Times New Roman" w:hAnsi="Times New Roman" w:cs="Times New Roman"/>
                <w:sz w:val="24"/>
                <w:szCs w:val="24"/>
              </w:rPr>
            </w:pPr>
          </w:p>
        </w:tc>
        <w:tc>
          <w:tcPr>
            <w:tcW w:w="910" w:type="dxa"/>
          </w:tcPr>
          <w:p w14:paraId="1D46941F" w14:textId="77777777" w:rsidR="00FE6889" w:rsidRDefault="00FE6889" w:rsidP="00C55BC8">
            <w:pPr>
              <w:rPr>
                <w:rFonts w:ascii="Times New Roman" w:hAnsi="Times New Roman" w:cs="Times New Roman"/>
                <w:sz w:val="24"/>
                <w:szCs w:val="24"/>
              </w:rPr>
            </w:pPr>
          </w:p>
          <w:p w14:paraId="37AD2EF2" w14:textId="77777777" w:rsidR="00FE6889" w:rsidRDefault="00FE6889" w:rsidP="00C55BC8">
            <w:pPr>
              <w:rPr>
                <w:rFonts w:ascii="Times New Roman" w:hAnsi="Times New Roman" w:cs="Times New Roman"/>
                <w:sz w:val="24"/>
                <w:szCs w:val="24"/>
              </w:rPr>
            </w:pPr>
          </w:p>
          <w:p w14:paraId="09EED0E9" w14:textId="77777777" w:rsidR="00FE6889" w:rsidRDefault="00FE6889" w:rsidP="00C55BC8">
            <w:pPr>
              <w:rPr>
                <w:rFonts w:ascii="Times New Roman" w:hAnsi="Times New Roman" w:cs="Times New Roman"/>
                <w:sz w:val="24"/>
                <w:szCs w:val="24"/>
              </w:rPr>
            </w:pPr>
          </w:p>
          <w:p w14:paraId="29D129B4" w14:textId="77777777" w:rsidR="00FE6889" w:rsidRDefault="00FE6889" w:rsidP="00C55BC8">
            <w:pPr>
              <w:rPr>
                <w:rFonts w:ascii="Times New Roman" w:hAnsi="Times New Roman" w:cs="Times New Roman"/>
                <w:sz w:val="24"/>
                <w:szCs w:val="24"/>
              </w:rPr>
            </w:pPr>
          </w:p>
          <w:p w14:paraId="58399490" w14:textId="77777777" w:rsidR="00FE6889" w:rsidRDefault="00FE6889" w:rsidP="00C55BC8">
            <w:pPr>
              <w:rPr>
                <w:rFonts w:ascii="Times New Roman" w:hAnsi="Times New Roman" w:cs="Times New Roman"/>
                <w:sz w:val="24"/>
                <w:szCs w:val="24"/>
              </w:rPr>
            </w:pPr>
          </w:p>
          <w:p w14:paraId="34053EAA" w14:textId="4CC2D91F" w:rsidR="00FE6889" w:rsidRDefault="00FE6889" w:rsidP="00C55BC8">
            <w:pPr>
              <w:rPr>
                <w:rFonts w:ascii="Times New Roman" w:hAnsi="Times New Roman" w:cs="Times New Roman"/>
                <w:sz w:val="24"/>
                <w:szCs w:val="24"/>
              </w:rPr>
            </w:pPr>
            <w:r>
              <w:rPr>
                <w:rFonts w:ascii="Times New Roman" w:hAnsi="Times New Roman" w:cs="Times New Roman"/>
                <w:sz w:val="24"/>
                <w:szCs w:val="24"/>
              </w:rPr>
              <w:t>A490</w:t>
            </w:r>
          </w:p>
          <w:p w14:paraId="4841DE3E" w14:textId="77777777" w:rsidR="00FE6889" w:rsidRDefault="00FE6889" w:rsidP="00C55BC8">
            <w:pPr>
              <w:rPr>
                <w:rFonts w:ascii="Times New Roman" w:hAnsi="Times New Roman" w:cs="Times New Roman"/>
                <w:sz w:val="24"/>
                <w:szCs w:val="24"/>
              </w:rPr>
            </w:pPr>
          </w:p>
          <w:p w14:paraId="21F7CC3D" w14:textId="77777777" w:rsidR="00FE6889" w:rsidRDefault="00FE6889" w:rsidP="00C55BC8">
            <w:pPr>
              <w:rPr>
                <w:rFonts w:ascii="Times New Roman" w:hAnsi="Times New Roman" w:cs="Times New Roman"/>
                <w:sz w:val="24"/>
                <w:szCs w:val="24"/>
              </w:rPr>
            </w:pPr>
          </w:p>
          <w:p w14:paraId="3A630039" w14:textId="77777777" w:rsidR="00FE6889" w:rsidRDefault="00FE6889" w:rsidP="00C55BC8">
            <w:pPr>
              <w:rPr>
                <w:rFonts w:ascii="Times New Roman" w:hAnsi="Times New Roman" w:cs="Times New Roman"/>
                <w:sz w:val="24"/>
                <w:szCs w:val="24"/>
              </w:rPr>
            </w:pPr>
          </w:p>
          <w:p w14:paraId="030C702A" w14:textId="77777777" w:rsidR="00FE6889" w:rsidRDefault="00FE6889" w:rsidP="00C55BC8">
            <w:pPr>
              <w:rPr>
                <w:rFonts w:ascii="Times New Roman" w:hAnsi="Times New Roman" w:cs="Times New Roman"/>
                <w:sz w:val="24"/>
                <w:szCs w:val="24"/>
              </w:rPr>
            </w:pPr>
          </w:p>
          <w:p w14:paraId="0F37AC7D" w14:textId="77777777" w:rsidR="00FE6889" w:rsidRDefault="00FE6889" w:rsidP="00C55BC8">
            <w:pPr>
              <w:rPr>
                <w:rFonts w:ascii="Times New Roman" w:hAnsi="Times New Roman" w:cs="Times New Roman"/>
                <w:sz w:val="24"/>
                <w:szCs w:val="24"/>
              </w:rPr>
            </w:pPr>
          </w:p>
          <w:p w14:paraId="65E0F7D9" w14:textId="77777777" w:rsidR="00FE6889" w:rsidRDefault="00FE6889" w:rsidP="00C55BC8">
            <w:pPr>
              <w:rPr>
                <w:rFonts w:ascii="Times New Roman" w:hAnsi="Times New Roman" w:cs="Times New Roman"/>
                <w:sz w:val="24"/>
                <w:szCs w:val="24"/>
              </w:rPr>
            </w:pPr>
          </w:p>
          <w:p w14:paraId="029138C5" w14:textId="77777777" w:rsidR="00FE6889" w:rsidRDefault="00FE6889" w:rsidP="00C55BC8">
            <w:pPr>
              <w:rPr>
                <w:rFonts w:ascii="Times New Roman" w:hAnsi="Times New Roman" w:cs="Times New Roman"/>
                <w:sz w:val="24"/>
                <w:szCs w:val="24"/>
              </w:rPr>
            </w:pPr>
          </w:p>
          <w:p w14:paraId="325DF865" w14:textId="77777777" w:rsidR="00FE6889" w:rsidRDefault="00FE6889" w:rsidP="00C55BC8">
            <w:pPr>
              <w:rPr>
                <w:rFonts w:ascii="Times New Roman" w:hAnsi="Times New Roman" w:cs="Times New Roman"/>
                <w:sz w:val="24"/>
                <w:szCs w:val="24"/>
              </w:rPr>
            </w:pPr>
          </w:p>
        </w:tc>
        <w:tc>
          <w:tcPr>
            <w:tcW w:w="3780" w:type="dxa"/>
          </w:tcPr>
          <w:p w14:paraId="5A0EF5E2" w14:textId="77777777" w:rsidR="00FE6889" w:rsidRDefault="00FE6889" w:rsidP="00C55BC8">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59DFC10" w14:textId="5ADC8821" w:rsidR="000F4A83" w:rsidRDefault="00FE6889" w:rsidP="00C55BC8">
            <w:pPr>
              <w:rPr>
                <w:rFonts w:ascii="Times New Roman" w:hAnsi="Times New Roman" w:cs="Times New Roman"/>
                <w:sz w:val="24"/>
                <w:szCs w:val="24"/>
              </w:rPr>
            </w:pPr>
            <w:r>
              <w:rPr>
                <w:rFonts w:ascii="Times New Roman" w:hAnsi="Times New Roman" w:cs="Times New Roman"/>
                <w:sz w:val="24"/>
                <w:szCs w:val="24"/>
              </w:rPr>
              <w:t>41</w:t>
            </w:r>
            <w:r w:rsidR="000F4A83">
              <w:rPr>
                <w:rFonts w:ascii="Times New Roman" w:hAnsi="Times New Roman" w:cs="Times New Roman"/>
                <w:sz w:val="24"/>
                <w:szCs w:val="24"/>
              </w:rPr>
              <w:t>95</w:t>
            </w:r>
            <w:r>
              <w:rPr>
                <w:rFonts w:ascii="Times New Roman" w:hAnsi="Times New Roman" w:cs="Times New Roman"/>
                <w:sz w:val="24"/>
                <w:szCs w:val="24"/>
              </w:rPr>
              <w:t>00 Transfer</w:t>
            </w:r>
            <w:r w:rsidR="000F4A83">
              <w:rPr>
                <w:rFonts w:ascii="Times New Roman" w:hAnsi="Times New Roman" w:cs="Times New Roman"/>
                <w:sz w:val="24"/>
                <w:szCs w:val="24"/>
              </w:rPr>
              <w:t xml:space="preserve"> of Obligated </w:t>
            </w:r>
          </w:p>
          <w:p w14:paraId="78CCE65F" w14:textId="6176B3F7" w:rsidR="00FE6889" w:rsidRDefault="000F4A83" w:rsidP="00C55BC8">
            <w:pPr>
              <w:rPr>
                <w:rFonts w:ascii="Times New Roman" w:hAnsi="Times New Roman" w:cs="Times New Roman"/>
                <w:sz w:val="24"/>
                <w:szCs w:val="24"/>
              </w:rPr>
            </w:pPr>
            <w:r>
              <w:rPr>
                <w:rFonts w:ascii="Times New Roman" w:hAnsi="Times New Roman" w:cs="Times New Roman"/>
                <w:sz w:val="24"/>
                <w:szCs w:val="24"/>
              </w:rPr>
              <w:t xml:space="preserve">             Balances</w:t>
            </w:r>
          </w:p>
          <w:p w14:paraId="4937D5BC" w14:textId="77777777" w:rsidR="000F4A83" w:rsidRDefault="00FE6889" w:rsidP="000F4A83">
            <w:pPr>
              <w:rPr>
                <w:rFonts w:ascii="Times New Roman" w:hAnsi="Times New Roman" w:cs="Times New Roman"/>
                <w:sz w:val="24"/>
                <w:szCs w:val="24"/>
              </w:rPr>
            </w:pPr>
            <w:r>
              <w:rPr>
                <w:rFonts w:ascii="Times New Roman" w:hAnsi="Times New Roman" w:cs="Times New Roman"/>
                <w:sz w:val="24"/>
                <w:szCs w:val="24"/>
              </w:rPr>
              <w:t xml:space="preserve">      4</w:t>
            </w:r>
            <w:r w:rsidR="000F4A83">
              <w:rPr>
                <w:rFonts w:ascii="Times New Roman" w:hAnsi="Times New Roman" w:cs="Times New Roman"/>
                <w:sz w:val="24"/>
                <w:szCs w:val="24"/>
              </w:rPr>
              <w:t>831</w:t>
            </w:r>
            <w:r>
              <w:rPr>
                <w:rFonts w:ascii="Times New Roman" w:hAnsi="Times New Roman" w:cs="Times New Roman"/>
                <w:sz w:val="24"/>
                <w:szCs w:val="24"/>
              </w:rPr>
              <w:t xml:space="preserve">00 </w:t>
            </w:r>
            <w:r w:rsidR="000F4A83">
              <w:rPr>
                <w:rFonts w:ascii="Times New Roman" w:hAnsi="Times New Roman" w:cs="Times New Roman"/>
                <w:sz w:val="24"/>
                <w:szCs w:val="24"/>
              </w:rPr>
              <w:t xml:space="preserve">Undelivered Orders – </w:t>
            </w:r>
          </w:p>
          <w:p w14:paraId="20B6AD32" w14:textId="77777777" w:rsidR="000F4A83" w:rsidRDefault="000F4A83" w:rsidP="000F4A83">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35EEB3E3" w14:textId="7A7227D9" w:rsidR="00FE6889" w:rsidRDefault="000F4A83" w:rsidP="000F4A83">
            <w:pPr>
              <w:rPr>
                <w:rFonts w:ascii="Times New Roman" w:hAnsi="Times New Roman" w:cs="Times New Roman"/>
                <w:sz w:val="24"/>
                <w:szCs w:val="24"/>
              </w:rPr>
            </w:pPr>
            <w:r>
              <w:rPr>
                <w:rFonts w:ascii="Times New Roman" w:hAnsi="Times New Roman" w:cs="Times New Roman"/>
                <w:sz w:val="24"/>
                <w:szCs w:val="24"/>
              </w:rPr>
              <w:t xml:space="preserve">                   Unpaid</w:t>
            </w:r>
          </w:p>
          <w:p w14:paraId="2177D20D" w14:textId="77777777" w:rsidR="00FE6889" w:rsidRPr="002A5104" w:rsidRDefault="00FE6889" w:rsidP="00C55BC8">
            <w:pPr>
              <w:rPr>
                <w:rFonts w:ascii="Times New Roman" w:hAnsi="Times New Roman" w:cs="Times New Roman"/>
                <w:sz w:val="24"/>
                <w:szCs w:val="24"/>
              </w:rPr>
            </w:pPr>
          </w:p>
          <w:p w14:paraId="0CC1F43F" w14:textId="77777777" w:rsidR="00FE6889" w:rsidRDefault="00FE6889" w:rsidP="00C55BC8">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7C3DF38"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00572204"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Treasury</w:t>
            </w:r>
          </w:p>
          <w:p w14:paraId="29C0AF8C"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310200 – Unexpended</w:t>
            </w:r>
          </w:p>
          <w:p w14:paraId="601B5B43" w14:textId="77777777" w:rsidR="00FE6889" w:rsidRDefault="00FE6889" w:rsidP="00C55BC8">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5795471A" w14:textId="2DBBD562" w:rsidR="00FE6889" w:rsidRPr="002A5104" w:rsidRDefault="00FE6889" w:rsidP="002B1DFE">
            <w:pPr>
              <w:rPr>
                <w:rFonts w:ascii="Times New Roman" w:hAnsi="Times New Roman" w:cs="Times New Roman"/>
                <w:sz w:val="24"/>
                <w:szCs w:val="24"/>
              </w:rPr>
            </w:pPr>
            <w:r>
              <w:rPr>
                <w:rFonts w:ascii="Times New Roman" w:hAnsi="Times New Roman" w:cs="Times New Roman"/>
                <w:sz w:val="24"/>
                <w:szCs w:val="24"/>
              </w:rPr>
              <w:t xml:space="preserve">                       Transfers-In</w:t>
            </w:r>
          </w:p>
        </w:tc>
        <w:tc>
          <w:tcPr>
            <w:tcW w:w="1260" w:type="dxa"/>
          </w:tcPr>
          <w:p w14:paraId="14D59C7F" w14:textId="77777777" w:rsidR="00FE6889" w:rsidRDefault="00FE6889" w:rsidP="00C55BC8">
            <w:pPr>
              <w:jc w:val="right"/>
              <w:rPr>
                <w:rFonts w:ascii="Times New Roman" w:hAnsi="Times New Roman" w:cs="Times New Roman"/>
                <w:sz w:val="24"/>
                <w:szCs w:val="24"/>
              </w:rPr>
            </w:pPr>
          </w:p>
          <w:p w14:paraId="61E164C3" w14:textId="20BA3A41" w:rsidR="00FE6889" w:rsidRDefault="00496BE2" w:rsidP="00C55BC8">
            <w:pPr>
              <w:jc w:val="right"/>
              <w:rPr>
                <w:rFonts w:ascii="Times New Roman" w:hAnsi="Times New Roman" w:cs="Times New Roman"/>
                <w:sz w:val="24"/>
                <w:szCs w:val="24"/>
              </w:rPr>
            </w:pPr>
            <w:r>
              <w:rPr>
                <w:rFonts w:ascii="Times New Roman" w:hAnsi="Times New Roman" w:cs="Times New Roman"/>
                <w:sz w:val="24"/>
                <w:szCs w:val="24"/>
              </w:rPr>
              <w:t>5,000</w:t>
            </w:r>
          </w:p>
          <w:p w14:paraId="40708834" w14:textId="77777777" w:rsidR="00496BE2" w:rsidRDefault="00496BE2" w:rsidP="00C55BC8">
            <w:pPr>
              <w:jc w:val="right"/>
              <w:rPr>
                <w:rFonts w:ascii="Times New Roman" w:hAnsi="Times New Roman" w:cs="Times New Roman"/>
                <w:sz w:val="24"/>
                <w:szCs w:val="24"/>
              </w:rPr>
            </w:pPr>
          </w:p>
          <w:p w14:paraId="2572E2BD" w14:textId="77777777" w:rsidR="00496BE2" w:rsidRDefault="00496BE2" w:rsidP="00C55BC8">
            <w:pPr>
              <w:jc w:val="right"/>
              <w:rPr>
                <w:rFonts w:ascii="Times New Roman" w:hAnsi="Times New Roman" w:cs="Times New Roman"/>
                <w:sz w:val="24"/>
                <w:szCs w:val="24"/>
              </w:rPr>
            </w:pPr>
          </w:p>
          <w:p w14:paraId="691DEB87" w14:textId="77777777" w:rsidR="00496BE2" w:rsidRDefault="00496BE2" w:rsidP="00C55BC8">
            <w:pPr>
              <w:jc w:val="right"/>
              <w:rPr>
                <w:rFonts w:ascii="Times New Roman" w:hAnsi="Times New Roman" w:cs="Times New Roman"/>
                <w:sz w:val="24"/>
                <w:szCs w:val="24"/>
              </w:rPr>
            </w:pPr>
          </w:p>
          <w:p w14:paraId="554C7E12" w14:textId="77777777" w:rsidR="00496BE2" w:rsidRDefault="00496BE2" w:rsidP="00C55BC8">
            <w:pPr>
              <w:jc w:val="right"/>
              <w:rPr>
                <w:rFonts w:ascii="Times New Roman" w:hAnsi="Times New Roman" w:cs="Times New Roman"/>
                <w:sz w:val="24"/>
                <w:szCs w:val="24"/>
              </w:rPr>
            </w:pPr>
          </w:p>
          <w:p w14:paraId="3552E5BE" w14:textId="77777777" w:rsidR="00496BE2" w:rsidRDefault="00496BE2" w:rsidP="00C55BC8">
            <w:pPr>
              <w:jc w:val="right"/>
              <w:rPr>
                <w:rFonts w:ascii="Times New Roman" w:hAnsi="Times New Roman" w:cs="Times New Roman"/>
                <w:sz w:val="24"/>
                <w:szCs w:val="24"/>
              </w:rPr>
            </w:pPr>
          </w:p>
          <w:p w14:paraId="0819003C" w14:textId="77777777" w:rsidR="00496BE2" w:rsidRDefault="00496BE2" w:rsidP="00C55BC8">
            <w:pPr>
              <w:jc w:val="right"/>
              <w:rPr>
                <w:rFonts w:ascii="Times New Roman" w:hAnsi="Times New Roman" w:cs="Times New Roman"/>
                <w:sz w:val="24"/>
                <w:szCs w:val="24"/>
              </w:rPr>
            </w:pPr>
          </w:p>
          <w:p w14:paraId="7D2FC175" w14:textId="4164281A" w:rsidR="00496BE2" w:rsidRDefault="00496BE2" w:rsidP="00C55BC8">
            <w:pPr>
              <w:jc w:val="right"/>
              <w:rPr>
                <w:rFonts w:ascii="Times New Roman" w:hAnsi="Times New Roman" w:cs="Times New Roman"/>
                <w:sz w:val="24"/>
                <w:szCs w:val="24"/>
              </w:rPr>
            </w:pPr>
            <w:r>
              <w:rPr>
                <w:rFonts w:ascii="Times New Roman" w:hAnsi="Times New Roman" w:cs="Times New Roman"/>
                <w:sz w:val="24"/>
                <w:szCs w:val="24"/>
              </w:rPr>
              <w:t>5,000</w:t>
            </w:r>
          </w:p>
          <w:p w14:paraId="1EE388A0" w14:textId="77777777" w:rsidR="00FE6889" w:rsidRDefault="00FE6889" w:rsidP="00C55BC8">
            <w:pPr>
              <w:jc w:val="right"/>
              <w:rPr>
                <w:rFonts w:ascii="Times New Roman" w:hAnsi="Times New Roman" w:cs="Times New Roman"/>
                <w:sz w:val="24"/>
                <w:szCs w:val="24"/>
              </w:rPr>
            </w:pPr>
          </w:p>
          <w:p w14:paraId="19FD184D" w14:textId="77777777" w:rsidR="00FE6889" w:rsidRDefault="00FE6889" w:rsidP="00C55BC8">
            <w:pPr>
              <w:jc w:val="right"/>
              <w:rPr>
                <w:rFonts w:ascii="Times New Roman" w:hAnsi="Times New Roman" w:cs="Times New Roman"/>
                <w:sz w:val="24"/>
                <w:szCs w:val="24"/>
              </w:rPr>
            </w:pPr>
          </w:p>
          <w:p w14:paraId="1D9A01F7" w14:textId="77777777" w:rsidR="00FE6889" w:rsidRDefault="00FE6889" w:rsidP="00C55BC8">
            <w:pPr>
              <w:jc w:val="right"/>
              <w:rPr>
                <w:rFonts w:ascii="Times New Roman" w:hAnsi="Times New Roman" w:cs="Times New Roman"/>
                <w:sz w:val="24"/>
                <w:szCs w:val="24"/>
              </w:rPr>
            </w:pPr>
          </w:p>
          <w:p w14:paraId="1A91CA46" w14:textId="77777777" w:rsidR="00FE6889" w:rsidRDefault="00FE6889" w:rsidP="00496BE2">
            <w:pPr>
              <w:rPr>
                <w:rFonts w:ascii="Times New Roman" w:hAnsi="Times New Roman" w:cs="Times New Roman"/>
                <w:sz w:val="24"/>
                <w:szCs w:val="24"/>
              </w:rPr>
            </w:pPr>
          </w:p>
          <w:p w14:paraId="0967F196" w14:textId="04B4F8DC" w:rsidR="00FE6889" w:rsidRDefault="00FE6889" w:rsidP="002B1DFE">
            <w:pPr>
              <w:rPr>
                <w:rFonts w:ascii="Times New Roman" w:hAnsi="Times New Roman" w:cs="Times New Roman"/>
                <w:sz w:val="24"/>
                <w:szCs w:val="24"/>
              </w:rPr>
            </w:pPr>
          </w:p>
        </w:tc>
        <w:tc>
          <w:tcPr>
            <w:tcW w:w="1350" w:type="dxa"/>
          </w:tcPr>
          <w:p w14:paraId="73ABC621" w14:textId="77777777" w:rsidR="00FE6889" w:rsidRDefault="00FE6889" w:rsidP="00C55BC8">
            <w:pPr>
              <w:jc w:val="right"/>
              <w:rPr>
                <w:rFonts w:ascii="Times New Roman" w:hAnsi="Times New Roman" w:cs="Times New Roman"/>
                <w:sz w:val="24"/>
                <w:szCs w:val="24"/>
              </w:rPr>
            </w:pPr>
          </w:p>
          <w:p w14:paraId="1FDCDA80" w14:textId="77777777" w:rsidR="00FE6889" w:rsidRDefault="00FE6889" w:rsidP="00C55BC8">
            <w:pPr>
              <w:jc w:val="right"/>
              <w:rPr>
                <w:rFonts w:ascii="Times New Roman" w:hAnsi="Times New Roman" w:cs="Times New Roman"/>
                <w:sz w:val="24"/>
                <w:szCs w:val="24"/>
              </w:rPr>
            </w:pPr>
          </w:p>
          <w:p w14:paraId="76B71360" w14:textId="77777777" w:rsidR="00FE6889" w:rsidRDefault="00FE6889" w:rsidP="00C55BC8">
            <w:pPr>
              <w:jc w:val="right"/>
              <w:rPr>
                <w:rFonts w:ascii="Times New Roman" w:hAnsi="Times New Roman" w:cs="Times New Roman"/>
                <w:sz w:val="24"/>
                <w:szCs w:val="24"/>
              </w:rPr>
            </w:pPr>
          </w:p>
          <w:p w14:paraId="686F3086" w14:textId="719D257A" w:rsidR="00FE6889" w:rsidRDefault="00496BE2" w:rsidP="00C55BC8">
            <w:pPr>
              <w:jc w:val="right"/>
              <w:rPr>
                <w:rFonts w:ascii="Times New Roman" w:hAnsi="Times New Roman" w:cs="Times New Roman"/>
                <w:sz w:val="24"/>
                <w:szCs w:val="24"/>
              </w:rPr>
            </w:pPr>
            <w:r>
              <w:rPr>
                <w:rFonts w:ascii="Times New Roman" w:hAnsi="Times New Roman" w:cs="Times New Roman"/>
                <w:sz w:val="24"/>
                <w:szCs w:val="24"/>
              </w:rPr>
              <w:t>5,000</w:t>
            </w:r>
          </w:p>
          <w:p w14:paraId="6A96E164" w14:textId="77777777" w:rsidR="00496BE2" w:rsidRDefault="00496BE2" w:rsidP="00C55BC8">
            <w:pPr>
              <w:jc w:val="right"/>
              <w:rPr>
                <w:rFonts w:ascii="Times New Roman" w:hAnsi="Times New Roman" w:cs="Times New Roman"/>
                <w:sz w:val="24"/>
                <w:szCs w:val="24"/>
              </w:rPr>
            </w:pPr>
          </w:p>
          <w:p w14:paraId="0E479397" w14:textId="77777777" w:rsidR="00496BE2" w:rsidRDefault="00496BE2" w:rsidP="00C55BC8">
            <w:pPr>
              <w:jc w:val="right"/>
              <w:rPr>
                <w:rFonts w:ascii="Times New Roman" w:hAnsi="Times New Roman" w:cs="Times New Roman"/>
                <w:sz w:val="24"/>
                <w:szCs w:val="24"/>
              </w:rPr>
            </w:pPr>
          </w:p>
          <w:p w14:paraId="73483935" w14:textId="77777777" w:rsidR="00496BE2" w:rsidRDefault="00496BE2" w:rsidP="00C55BC8">
            <w:pPr>
              <w:jc w:val="right"/>
              <w:rPr>
                <w:rFonts w:ascii="Times New Roman" w:hAnsi="Times New Roman" w:cs="Times New Roman"/>
                <w:sz w:val="24"/>
                <w:szCs w:val="24"/>
              </w:rPr>
            </w:pPr>
          </w:p>
          <w:p w14:paraId="692A352E" w14:textId="77777777" w:rsidR="00496BE2" w:rsidRDefault="00496BE2" w:rsidP="00C55BC8">
            <w:pPr>
              <w:jc w:val="right"/>
              <w:rPr>
                <w:rFonts w:ascii="Times New Roman" w:hAnsi="Times New Roman" w:cs="Times New Roman"/>
                <w:sz w:val="24"/>
                <w:szCs w:val="24"/>
              </w:rPr>
            </w:pPr>
          </w:p>
          <w:p w14:paraId="2B04F980" w14:textId="77777777" w:rsidR="00496BE2" w:rsidRDefault="00496BE2" w:rsidP="00C55BC8">
            <w:pPr>
              <w:jc w:val="right"/>
              <w:rPr>
                <w:rFonts w:ascii="Times New Roman" w:hAnsi="Times New Roman" w:cs="Times New Roman"/>
                <w:sz w:val="24"/>
                <w:szCs w:val="24"/>
              </w:rPr>
            </w:pPr>
          </w:p>
          <w:p w14:paraId="6FA3B00B" w14:textId="77777777" w:rsidR="00496BE2" w:rsidRDefault="00496BE2" w:rsidP="00C55BC8">
            <w:pPr>
              <w:jc w:val="right"/>
              <w:rPr>
                <w:rFonts w:ascii="Times New Roman" w:hAnsi="Times New Roman" w:cs="Times New Roman"/>
                <w:sz w:val="24"/>
                <w:szCs w:val="24"/>
              </w:rPr>
            </w:pPr>
          </w:p>
          <w:p w14:paraId="6B2703CA" w14:textId="00207B2C" w:rsidR="00496BE2" w:rsidRDefault="00496BE2" w:rsidP="00C55BC8">
            <w:pPr>
              <w:jc w:val="right"/>
              <w:rPr>
                <w:rFonts w:ascii="Times New Roman" w:hAnsi="Times New Roman" w:cs="Times New Roman"/>
                <w:sz w:val="24"/>
                <w:szCs w:val="24"/>
              </w:rPr>
            </w:pPr>
            <w:r>
              <w:rPr>
                <w:rFonts w:ascii="Times New Roman" w:hAnsi="Times New Roman" w:cs="Times New Roman"/>
                <w:sz w:val="24"/>
                <w:szCs w:val="24"/>
              </w:rPr>
              <w:t>5,000</w:t>
            </w:r>
          </w:p>
          <w:p w14:paraId="0CA57F31" w14:textId="77777777" w:rsidR="00FE6889" w:rsidRDefault="00FE6889" w:rsidP="00C55BC8">
            <w:pPr>
              <w:jc w:val="right"/>
              <w:rPr>
                <w:rFonts w:ascii="Times New Roman" w:hAnsi="Times New Roman" w:cs="Times New Roman"/>
                <w:sz w:val="24"/>
                <w:szCs w:val="24"/>
              </w:rPr>
            </w:pPr>
          </w:p>
          <w:p w14:paraId="51DE7BCA" w14:textId="77777777" w:rsidR="00FE6889" w:rsidRDefault="00FE6889" w:rsidP="00496BE2">
            <w:pPr>
              <w:rPr>
                <w:rFonts w:ascii="Times New Roman" w:hAnsi="Times New Roman" w:cs="Times New Roman"/>
                <w:sz w:val="24"/>
                <w:szCs w:val="24"/>
              </w:rPr>
            </w:pPr>
          </w:p>
          <w:p w14:paraId="6288F714" w14:textId="53070792" w:rsidR="00FE6889" w:rsidRDefault="00FE6889" w:rsidP="002B1DFE">
            <w:pPr>
              <w:rPr>
                <w:rFonts w:ascii="Times New Roman" w:hAnsi="Times New Roman" w:cs="Times New Roman"/>
                <w:sz w:val="24"/>
                <w:szCs w:val="24"/>
              </w:rPr>
            </w:pPr>
          </w:p>
        </w:tc>
        <w:tc>
          <w:tcPr>
            <w:tcW w:w="810" w:type="dxa"/>
          </w:tcPr>
          <w:p w14:paraId="3B7BACAF" w14:textId="77777777" w:rsidR="00FE6889" w:rsidRDefault="00FE6889" w:rsidP="00C55BC8">
            <w:pPr>
              <w:rPr>
                <w:rFonts w:ascii="Times New Roman" w:hAnsi="Times New Roman" w:cs="Times New Roman"/>
                <w:sz w:val="24"/>
                <w:szCs w:val="24"/>
              </w:rPr>
            </w:pPr>
          </w:p>
          <w:p w14:paraId="129C7711" w14:textId="77777777" w:rsidR="00FE6889" w:rsidRDefault="00FE6889" w:rsidP="00C55BC8">
            <w:pPr>
              <w:rPr>
                <w:rFonts w:ascii="Times New Roman" w:hAnsi="Times New Roman" w:cs="Times New Roman"/>
                <w:sz w:val="24"/>
                <w:szCs w:val="24"/>
              </w:rPr>
            </w:pPr>
          </w:p>
          <w:p w14:paraId="17907137" w14:textId="77777777" w:rsidR="00FE6889" w:rsidRDefault="00FE6889" w:rsidP="00C55BC8">
            <w:pPr>
              <w:rPr>
                <w:rFonts w:ascii="Times New Roman" w:hAnsi="Times New Roman" w:cs="Times New Roman"/>
                <w:sz w:val="24"/>
                <w:szCs w:val="24"/>
              </w:rPr>
            </w:pPr>
          </w:p>
          <w:p w14:paraId="1B53FAA3" w14:textId="77777777" w:rsidR="00FE6889" w:rsidRDefault="00FE6889" w:rsidP="00C55BC8">
            <w:pPr>
              <w:rPr>
                <w:rFonts w:ascii="Times New Roman" w:hAnsi="Times New Roman" w:cs="Times New Roman"/>
                <w:sz w:val="24"/>
                <w:szCs w:val="24"/>
              </w:rPr>
            </w:pPr>
          </w:p>
          <w:p w14:paraId="7FC306C5" w14:textId="77777777" w:rsidR="00FE6889" w:rsidRDefault="00FE6889" w:rsidP="00C55BC8">
            <w:pPr>
              <w:rPr>
                <w:rFonts w:ascii="Times New Roman" w:hAnsi="Times New Roman" w:cs="Times New Roman"/>
                <w:sz w:val="24"/>
                <w:szCs w:val="24"/>
              </w:rPr>
            </w:pPr>
          </w:p>
          <w:p w14:paraId="77E79F4F" w14:textId="77777777" w:rsidR="00FE6889" w:rsidRDefault="00FE6889" w:rsidP="00C55BC8">
            <w:pPr>
              <w:rPr>
                <w:rFonts w:ascii="Times New Roman" w:hAnsi="Times New Roman" w:cs="Times New Roman"/>
                <w:sz w:val="24"/>
                <w:szCs w:val="24"/>
              </w:rPr>
            </w:pPr>
          </w:p>
          <w:p w14:paraId="0BD7A1B3" w14:textId="07C75EBD" w:rsidR="00FE6889" w:rsidRDefault="00FE6889" w:rsidP="00C55BC8">
            <w:pPr>
              <w:rPr>
                <w:rFonts w:ascii="Times New Roman" w:hAnsi="Times New Roman" w:cs="Times New Roman"/>
                <w:sz w:val="24"/>
                <w:szCs w:val="24"/>
              </w:rPr>
            </w:pPr>
            <w:r>
              <w:rPr>
                <w:rFonts w:ascii="Times New Roman" w:hAnsi="Times New Roman" w:cs="Times New Roman"/>
                <w:sz w:val="24"/>
                <w:szCs w:val="24"/>
              </w:rPr>
              <w:t>A</w:t>
            </w:r>
            <w:r w:rsidR="000F4A83">
              <w:rPr>
                <w:rFonts w:ascii="Times New Roman" w:hAnsi="Times New Roman" w:cs="Times New Roman"/>
                <w:sz w:val="24"/>
                <w:szCs w:val="24"/>
              </w:rPr>
              <w:t>506</w:t>
            </w:r>
          </w:p>
          <w:p w14:paraId="6A62F736" w14:textId="77777777" w:rsidR="00FE6889" w:rsidRDefault="00FE6889" w:rsidP="00C55BC8">
            <w:pPr>
              <w:rPr>
                <w:rFonts w:ascii="Times New Roman" w:hAnsi="Times New Roman" w:cs="Times New Roman"/>
                <w:sz w:val="24"/>
                <w:szCs w:val="24"/>
              </w:rPr>
            </w:pPr>
          </w:p>
          <w:p w14:paraId="71B2D2BE" w14:textId="77777777" w:rsidR="00FE6889" w:rsidRDefault="00FE6889" w:rsidP="00C55BC8">
            <w:pPr>
              <w:rPr>
                <w:rFonts w:ascii="Times New Roman" w:hAnsi="Times New Roman" w:cs="Times New Roman"/>
                <w:sz w:val="24"/>
                <w:szCs w:val="24"/>
              </w:rPr>
            </w:pPr>
          </w:p>
          <w:p w14:paraId="744BB416" w14:textId="77777777" w:rsidR="00FE6889" w:rsidRDefault="00FE6889" w:rsidP="00C55BC8">
            <w:pPr>
              <w:rPr>
                <w:rFonts w:ascii="Times New Roman" w:hAnsi="Times New Roman" w:cs="Times New Roman"/>
                <w:sz w:val="24"/>
                <w:szCs w:val="24"/>
              </w:rPr>
            </w:pPr>
          </w:p>
          <w:p w14:paraId="1748B3F2" w14:textId="77777777" w:rsidR="00FE6889" w:rsidRDefault="00FE6889" w:rsidP="00C55BC8">
            <w:pPr>
              <w:rPr>
                <w:rFonts w:ascii="Times New Roman" w:hAnsi="Times New Roman" w:cs="Times New Roman"/>
                <w:sz w:val="24"/>
                <w:szCs w:val="24"/>
              </w:rPr>
            </w:pPr>
          </w:p>
          <w:p w14:paraId="5B2BF971" w14:textId="77777777" w:rsidR="00FE6889" w:rsidRDefault="00FE6889" w:rsidP="00C55BC8">
            <w:pPr>
              <w:rPr>
                <w:rFonts w:ascii="Times New Roman" w:hAnsi="Times New Roman" w:cs="Times New Roman"/>
                <w:sz w:val="24"/>
                <w:szCs w:val="24"/>
              </w:rPr>
            </w:pPr>
          </w:p>
          <w:p w14:paraId="410D5C89" w14:textId="77777777" w:rsidR="00FE6889" w:rsidRDefault="00FE6889" w:rsidP="00C55BC8">
            <w:pPr>
              <w:rPr>
                <w:rFonts w:ascii="Times New Roman" w:hAnsi="Times New Roman" w:cs="Times New Roman"/>
                <w:sz w:val="24"/>
                <w:szCs w:val="24"/>
              </w:rPr>
            </w:pPr>
          </w:p>
          <w:p w14:paraId="324B9C72" w14:textId="286ADB66" w:rsidR="00FE6889" w:rsidRDefault="00FE6889" w:rsidP="00C55BC8">
            <w:pPr>
              <w:rPr>
                <w:rFonts w:ascii="Times New Roman" w:hAnsi="Times New Roman" w:cs="Times New Roman"/>
                <w:sz w:val="24"/>
                <w:szCs w:val="24"/>
              </w:rPr>
            </w:pPr>
          </w:p>
        </w:tc>
      </w:tr>
    </w:tbl>
    <w:p w14:paraId="3734459B" w14:textId="17BB1CCA" w:rsidR="00FE6889" w:rsidRDefault="00FE6889" w:rsidP="006C50A1">
      <w:pPr>
        <w:rPr>
          <w:rFonts w:ascii="Times New Roman" w:hAnsi="Times New Roman" w:cs="Times New Roman"/>
          <w:sz w:val="24"/>
          <w:szCs w:val="24"/>
        </w:rPr>
      </w:pPr>
    </w:p>
    <w:p w14:paraId="097876E2" w14:textId="6D757DBC" w:rsidR="00555511" w:rsidRDefault="00555511" w:rsidP="006C50A1">
      <w:pPr>
        <w:rPr>
          <w:rFonts w:ascii="Times New Roman" w:hAnsi="Times New Roman" w:cs="Times New Roman"/>
          <w:sz w:val="24"/>
          <w:szCs w:val="24"/>
        </w:rPr>
      </w:pPr>
    </w:p>
    <w:p w14:paraId="1458B97C" w14:textId="77777777" w:rsidR="00AA6904" w:rsidRDefault="00AA6904" w:rsidP="006C50A1">
      <w:pPr>
        <w:rPr>
          <w:rFonts w:ascii="Times New Roman" w:hAnsi="Times New Roman" w:cs="Times New Roman"/>
          <w:sz w:val="24"/>
          <w:szCs w:val="24"/>
        </w:rPr>
      </w:pPr>
    </w:p>
    <w:p w14:paraId="1E5D6D78" w14:textId="77777777" w:rsidR="00AA6904" w:rsidRDefault="00AA6904" w:rsidP="006C50A1">
      <w:pPr>
        <w:rPr>
          <w:rFonts w:ascii="Times New Roman" w:hAnsi="Times New Roman" w:cs="Times New Roman"/>
          <w:sz w:val="24"/>
          <w:szCs w:val="24"/>
        </w:rPr>
      </w:pPr>
    </w:p>
    <w:p w14:paraId="2BDC7458" w14:textId="77777777" w:rsidR="00AA6904" w:rsidRDefault="00AA6904" w:rsidP="006C50A1">
      <w:pPr>
        <w:rPr>
          <w:rFonts w:ascii="Times New Roman" w:hAnsi="Times New Roman" w:cs="Times New Roman"/>
          <w:sz w:val="24"/>
          <w:szCs w:val="24"/>
        </w:rPr>
      </w:pPr>
    </w:p>
    <w:p w14:paraId="74F28BCF" w14:textId="77777777" w:rsidR="004E2228" w:rsidRDefault="004E2228" w:rsidP="006C50A1">
      <w:pPr>
        <w:rPr>
          <w:rFonts w:ascii="Times New Roman" w:hAnsi="Times New Roman" w:cs="Times New Roman"/>
          <w:sz w:val="24"/>
          <w:szCs w:val="24"/>
        </w:rPr>
      </w:pPr>
    </w:p>
    <w:p w14:paraId="29C6A6B0" w14:textId="77777777" w:rsidR="004E2228" w:rsidRDefault="004E2228" w:rsidP="006C50A1">
      <w:pPr>
        <w:rPr>
          <w:rFonts w:ascii="Times New Roman" w:hAnsi="Times New Roman" w:cs="Times New Roman"/>
          <w:sz w:val="24"/>
          <w:szCs w:val="24"/>
        </w:rPr>
      </w:pPr>
    </w:p>
    <w:p w14:paraId="0C4B170D" w14:textId="77777777" w:rsidR="00AA6904" w:rsidRDefault="00AA6904" w:rsidP="006C50A1">
      <w:pPr>
        <w:rPr>
          <w:rFonts w:ascii="Times New Roman" w:hAnsi="Times New Roman" w:cs="Times New Roman"/>
          <w:sz w:val="24"/>
          <w:szCs w:val="24"/>
        </w:rPr>
      </w:pPr>
    </w:p>
    <w:p w14:paraId="7FC25918" w14:textId="77777777" w:rsidR="00AA6904" w:rsidRDefault="00AA6904"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AA6904" w14:paraId="58255D94" w14:textId="77777777" w:rsidTr="00647105">
        <w:trPr>
          <w:trHeight w:val="377"/>
        </w:trPr>
        <w:tc>
          <w:tcPr>
            <w:tcW w:w="14140" w:type="dxa"/>
            <w:gridSpan w:val="8"/>
          </w:tcPr>
          <w:p w14:paraId="00F1D281" w14:textId="7B004355" w:rsidR="00AA6904" w:rsidRPr="00212306" w:rsidRDefault="00AA6904" w:rsidP="0064710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V.A.2. To record </w:t>
            </w:r>
            <w:r w:rsidRPr="00506C6C">
              <w:rPr>
                <w:rFonts w:ascii="Times New Roman" w:hAnsi="Times New Roman" w:cs="Times New Roman"/>
                <w:sz w:val="24"/>
                <w:szCs w:val="24"/>
              </w:rPr>
              <w:t xml:space="preserve">the </w:t>
            </w:r>
            <w:r w:rsidRPr="00F034AA">
              <w:rPr>
                <w:rFonts w:ascii="Times New Roman" w:hAnsi="Times New Roman" w:cs="Times New Roman"/>
                <w:sz w:val="24"/>
                <w:szCs w:val="24"/>
              </w:rPr>
              <w:t>transfer</w:t>
            </w:r>
            <w:r>
              <w:rPr>
                <w:rFonts w:ascii="Times New Roman" w:hAnsi="Times New Roman" w:cs="Times New Roman"/>
                <w:sz w:val="24"/>
                <w:szCs w:val="24"/>
              </w:rPr>
              <w:t xml:space="preserve"> of obligated balances with unpaid delivered orders</w:t>
            </w:r>
            <w:r w:rsidRPr="00F034AA">
              <w:rPr>
                <w:rFonts w:ascii="Times New Roman" w:hAnsi="Times New Roman" w:cs="Times New Roman"/>
                <w:sz w:val="24"/>
                <w:szCs w:val="24"/>
              </w:rPr>
              <w:t>, (i.e., transfer-out for transferring entity and transfer-in for the receiving entity</w:t>
            </w:r>
            <w:r w:rsidRPr="00506C6C">
              <w:rPr>
                <w:rFonts w:ascii="Times New Roman" w:hAnsi="Times New Roman" w:cs="Times New Roman"/>
                <w:sz w:val="24"/>
                <w:szCs w:val="24"/>
              </w:rPr>
              <w:t>),</w:t>
            </w:r>
            <w:r>
              <w:rPr>
                <w:rFonts w:ascii="Times New Roman" w:hAnsi="Times New Roman" w:cs="Times New Roman"/>
                <w:sz w:val="24"/>
                <w:szCs w:val="24"/>
              </w:rPr>
              <w:t xml:space="preserve"> as part of a reorganization or based upon enacted legislation providing transferring authority. This transfer is accomplished via SF-1151: Non-Expenditure Transfer Authorization.</w:t>
            </w:r>
          </w:p>
        </w:tc>
      </w:tr>
      <w:tr w:rsidR="00AA6904" w14:paraId="195F99EE" w14:textId="77777777" w:rsidTr="00647105">
        <w:tc>
          <w:tcPr>
            <w:tcW w:w="6940" w:type="dxa"/>
            <w:gridSpan w:val="4"/>
          </w:tcPr>
          <w:p w14:paraId="2C83D1E2" w14:textId="77777777" w:rsidR="00AA6904" w:rsidRPr="00D86D77" w:rsidRDefault="00AA6904"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817853F" w14:textId="77777777" w:rsidR="00AA6904" w:rsidRPr="00D86D77" w:rsidRDefault="00AA6904"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AA6904" w14:paraId="66BF437D" w14:textId="77777777" w:rsidTr="00647105">
        <w:tc>
          <w:tcPr>
            <w:tcW w:w="3870" w:type="dxa"/>
          </w:tcPr>
          <w:p w14:paraId="03A1035A" w14:textId="77777777" w:rsidR="00AA6904" w:rsidRPr="00D86D77" w:rsidRDefault="00AA6904" w:rsidP="00647105">
            <w:pPr>
              <w:rPr>
                <w:rFonts w:ascii="Times New Roman" w:hAnsi="Times New Roman" w:cs="Times New Roman"/>
                <w:b/>
                <w:bCs/>
                <w:sz w:val="24"/>
                <w:szCs w:val="24"/>
              </w:rPr>
            </w:pPr>
          </w:p>
        </w:tc>
        <w:tc>
          <w:tcPr>
            <w:tcW w:w="1080" w:type="dxa"/>
          </w:tcPr>
          <w:p w14:paraId="530A3689" w14:textId="77777777" w:rsidR="00AA6904" w:rsidRPr="00D86D77" w:rsidRDefault="00AA6904"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9DB115E" w14:textId="77777777" w:rsidR="00AA6904" w:rsidRPr="00D86D77" w:rsidRDefault="00AA6904"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743616B1" w14:textId="77777777" w:rsidR="00AA6904" w:rsidRPr="00D86D77" w:rsidRDefault="00AA6904"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A117272" w14:textId="77777777" w:rsidR="00AA6904" w:rsidRPr="00D86D77" w:rsidRDefault="00AA6904" w:rsidP="00647105">
            <w:pPr>
              <w:rPr>
                <w:rFonts w:ascii="Times New Roman" w:hAnsi="Times New Roman" w:cs="Times New Roman"/>
                <w:b/>
                <w:bCs/>
                <w:sz w:val="24"/>
                <w:szCs w:val="24"/>
              </w:rPr>
            </w:pPr>
          </w:p>
        </w:tc>
        <w:tc>
          <w:tcPr>
            <w:tcW w:w="1260" w:type="dxa"/>
          </w:tcPr>
          <w:p w14:paraId="6A6059DA" w14:textId="77777777" w:rsidR="00AA6904" w:rsidRPr="00D86D77" w:rsidRDefault="00AA6904" w:rsidP="00647105">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D63E341" w14:textId="77777777" w:rsidR="00AA6904" w:rsidRPr="00D86D77" w:rsidRDefault="00AA6904" w:rsidP="0064710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C11ED09" w14:textId="77777777" w:rsidR="00AA6904" w:rsidRPr="00D86D77" w:rsidRDefault="00AA6904" w:rsidP="00647105">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AA6904" w14:paraId="21E18988" w14:textId="77777777" w:rsidTr="00647105">
        <w:tc>
          <w:tcPr>
            <w:tcW w:w="3870" w:type="dxa"/>
          </w:tcPr>
          <w:p w14:paraId="528D0EB7" w14:textId="77777777" w:rsidR="00AA6904" w:rsidRDefault="00AA6904" w:rsidP="00647105">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87A6970" w14:textId="68E75C3F"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493100 Delivered Orders – </w:t>
            </w:r>
          </w:p>
          <w:p w14:paraId="5B2B90D4"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315FF620"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Unpaid </w:t>
            </w:r>
          </w:p>
          <w:p w14:paraId="4971ECB0"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419500 Transfer of Obligated</w:t>
            </w:r>
          </w:p>
          <w:p w14:paraId="3291E538"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Balances</w:t>
            </w:r>
          </w:p>
          <w:p w14:paraId="2213618C" w14:textId="77777777" w:rsidR="00AA6904" w:rsidRDefault="00AA6904" w:rsidP="00647105">
            <w:pPr>
              <w:rPr>
                <w:rFonts w:ascii="Times New Roman" w:hAnsi="Times New Roman" w:cs="Times New Roman"/>
                <w:sz w:val="24"/>
                <w:szCs w:val="24"/>
              </w:rPr>
            </w:pPr>
          </w:p>
          <w:p w14:paraId="5C920748" w14:textId="77777777" w:rsidR="00AA6904" w:rsidRPr="00D86D77" w:rsidRDefault="00AA6904" w:rsidP="00647105">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2F4DFE9" w14:textId="739025A1" w:rsidR="00AA6904" w:rsidRDefault="00AA6904" w:rsidP="00AA6904">
            <w:pPr>
              <w:rPr>
                <w:rFonts w:ascii="Times New Roman" w:hAnsi="Times New Roman" w:cs="Times New Roman"/>
                <w:sz w:val="24"/>
                <w:szCs w:val="24"/>
              </w:rPr>
            </w:pPr>
            <w:r>
              <w:rPr>
                <w:rFonts w:ascii="Times New Roman" w:hAnsi="Times New Roman" w:cs="Times New Roman"/>
                <w:sz w:val="24"/>
                <w:szCs w:val="24"/>
              </w:rPr>
              <w:t>211000 Accounts Payable</w:t>
            </w:r>
          </w:p>
          <w:p w14:paraId="373ED68C"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00B977BA"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Treasury</w:t>
            </w:r>
          </w:p>
          <w:p w14:paraId="6632DD41" w14:textId="77777777" w:rsidR="00AA6904" w:rsidRDefault="00AA6904" w:rsidP="00647105">
            <w:pPr>
              <w:rPr>
                <w:rFonts w:ascii="Times New Roman" w:hAnsi="Times New Roman" w:cs="Times New Roman"/>
                <w:sz w:val="24"/>
                <w:szCs w:val="24"/>
              </w:rPr>
            </w:pPr>
          </w:p>
        </w:tc>
        <w:tc>
          <w:tcPr>
            <w:tcW w:w="1080" w:type="dxa"/>
          </w:tcPr>
          <w:p w14:paraId="485EF9C7" w14:textId="77777777" w:rsidR="00AA6904" w:rsidRDefault="00AA6904" w:rsidP="00647105">
            <w:pPr>
              <w:jc w:val="right"/>
              <w:rPr>
                <w:rFonts w:ascii="Times New Roman" w:hAnsi="Times New Roman" w:cs="Times New Roman"/>
                <w:sz w:val="24"/>
                <w:szCs w:val="24"/>
              </w:rPr>
            </w:pPr>
          </w:p>
          <w:p w14:paraId="7EA13390" w14:textId="3CF90403" w:rsidR="00AA6904" w:rsidRDefault="00AA6904" w:rsidP="00647105">
            <w:pPr>
              <w:jc w:val="right"/>
              <w:rPr>
                <w:rFonts w:ascii="Times New Roman" w:hAnsi="Times New Roman" w:cs="Times New Roman"/>
                <w:sz w:val="24"/>
                <w:szCs w:val="24"/>
              </w:rPr>
            </w:pPr>
            <w:r>
              <w:rPr>
                <w:rFonts w:ascii="Times New Roman" w:hAnsi="Times New Roman" w:cs="Times New Roman"/>
                <w:sz w:val="24"/>
                <w:szCs w:val="24"/>
              </w:rPr>
              <w:t>2,000</w:t>
            </w:r>
          </w:p>
          <w:p w14:paraId="09440737" w14:textId="77777777" w:rsidR="00AA6904" w:rsidRDefault="00AA6904" w:rsidP="00647105">
            <w:pPr>
              <w:jc w:val="right"/>
              <w:rPr>
                <w:rFonts w:ascii="Times New Roman" w:hAnsi="Times New Roman" w:cs="Times New Roman"/>
                <w:sz w:val="24"/>
                <w:szCs w:val="24"/>
              </w:rPr>
            </w:pPr>
          </w:p>
          <w:p w14:paraId="11D56BAD" w14:textId="77777777" w:rsidR="00AA6904" w:rsidRDefault="00AA6904" w:rsidP="00647105">
            <w:pPr>
              <w:jc w:val="right"/>
              <w:rPr>
                <w:rFonts w:ascii="Times New Roman" w:hAnsi="Times New Roman" w:cs="Times New Roman"/>
                <w:sz w:val="24"/>
                <w:szCs w:val="24"/>
              </w:rPr>
            </w:pPr>
          </w:p>
          <w:p w14:paraId="43908325" w14:textId="77777777" w:rsidR="00AA6904" w:rsidRDefault="00AA6904" w:rsidP="00647105">
            <w:pPr>
              <w:jc w:val="right"/>
              <w:rPr>
                <w:rFonts w:ascii="Times New Roman" w:hAnsi="Times New Roman" w:cs="Times New Roman"/>
                <w:sz w:val="24"/>
                <w:szCs w:val="24"/>
              </w:rPr>
            </w:pPr>
          </w:p>
          <w:p w14:paraId="1A03FE3B" w14:textId="77777777" w:rsidR="00AA6904" w:rsidRDefault="00AA6904" w:rsidP="00647105">
            <w:pPr>
              <w:jc w:val="right"/>
              <w:rPr>
                <w:rFonts w:ascii="Times New Roman" w:hAnsi="Times New Roman" w:cs="Times New Roman"/>
                <w:sz w:val="24"/>
                <w:szCs w:val="24"/>
              </w:rPr>
            </w:pPr>
          </w:p>
          <w:p w14:paraId="263CE478" w14:textId="77777777" w:rsidR="00AA6904" w:rsidRDefault="00AA6904" w:rsidP="00647105">
            <w:pPr>
              <w:jc w:val="right"/>
              <w:rPr>
                <w:rFonts w:ascii="Times New Roman" w:hAnsi="Times New Roman" w:cs="Times New Roman"/>
                <w:sz w:val="24"/>
                <w:szCs w:val="24"/>
              </w:rPr>
            </w:pPr>
          </w:p>
          <w:p w14:paraId="09158A91" w14:textId="77777777" w:rsidR="00AA6904" w:rsidRDefault="00AA6904" w:rsidP="00647105">
            <w:pPr>
              <w:jc w:val="right"/>
              <w:rPr>
                <w:rFonts w:ascii="Times New Roman" w:hAnsi="Times New Roman" w:cs="Times New Roman"/>
                <w:sz w:val="24"/>
                <w:szCs w:val="24"/>
              </w:rPr>
            </w:pPr>
          </w:p>
          <w:p w14:paraId="1A718E48" w14:textId="006A2A60" w:rsidR="00AA6904" w:rsidRDefault="00AA6904" w:rsidP="00647105">
            <w:pPr>
              <w:jc w:val="right"/>
              <w:rPr>
                <w:rFonts w:ascii="Times New Roman" w:hAnsi="Times New Roman" w:cs="Times New Roman"/>
                <w:sz w:val="24"/>
                <w:szCs w:val="24"/>
              </w:rPr>
            </w:pPr>
            <w:r>
              <w:rPr>
                <w:rFonts w:ascii="Times New Roman" w:hAnsi="Times New Roman" w:cs="Times New Roman"/>
                <w:sz w:val="24"/>
                <w:szCs w:val="24"/>
              </w:rPr>
              <w:t>2,000</w:t>
            </w:r>
          </w:p>
          <w:p w14:paraId="116C1D13" w14:textId="77777777" w:rsidR="00AA6904" w:rsidRDefault="00AA6904" w:rsidP="00647105">
            <w:pPr>
              <w:jc w:val="right"/>
              <w:rPr>
                <w:rFonts w:ascii="Times New Roman" w:hAnsi="Times New Roman" w:cs="Times New Roman"/>
                <w:sz w:val="24"/>
                <w:szCs w:val="24"/>
              </w:rPr>
            </w:pPr>
          </w:p>
          <w:p w14:paraId="0DE36453" w14:textId="77777777" w:rsidR="00AA6904" w:rsidRDefault="00AA6904" w:rsidP="00647105">
            <w:pPr>
              <w:rPr>
                <w:rFonts w:ascii="Times New Roman" w:hAnsi="Times New Roman" w:cs="Times New Roman"/>
                <w:sz w:val="24"/>
                <w:szCs w:val="24"/>
              </w:rPr>
            </w:pPr>
          </w:p>
        </w:tc>
        <w:tc>
          <w:tcPr>
            <w:tcW w:w="1080" w:type="dxa"/>
          </w:tcPr>
          <w:p w14:paraId="678C7215" w14:textId="77777777" w:rsidR="00AA6904" w:rsidRDefault="00AA6904" w:rsidP="00647105">
            <w:pPr>
              <w:jc w:val="right"/>
              <w:rPr>
                <w:rFonts w:ascii="Times New Roman" w:hAnsi="Times New Roman" w:cs="Times New Roman"/>
                <w:sz w:val="24"/>
                <w:szCs w:val="24"/>
              </w:rPr>
            </w:pPr>
          </w:p>
          <w:p w14:paraId="12018DBD" w14:textId="77777777" w:rsidR="00AA6904" w:rsidRDefault="00AA6904" w:rsidP="00647105">
            <w:pPr>
              <w:jc w:val="right"/>
              <w:rPr>
                <w:rFonts w:ascii="Times New Roman" w:hAnsi="Times New Roman" w:cs="Times New Roman"/>
                <w:sz w:val="24"/>
                <w:szCs w:val="24"/>
              </w:rPr>
            </w:pPr>
          </w:p>
          <w:p w14:paraId="60A733AC" w14:textId="77777777" w:rsidR="00AA6904" w:rsidRDefault="00AA6904" w:rsidP="00647105">
            <w:pPr>
              <w:jc w:val="right"/>
              <w:rPr>
                <w:rFonts w:ascii="Times New Roman" w:hAnsi="Times New Roman" w:cs="Times New Roman"/>
                <w:sz w:val="24"/>
                <w:szCs w:val="24"/>
              </w:rPr>
            </w:pPr>
          </w:p>
          <w:p w14:paraId="0976272D" w14:textId="77777777" w:rsidR="00AA6904" w:rsidRDefault="00AA6904" w:rsidP="00647105">
            <w:pPr>
              <w:jc w:val="right"/>
              <w:rPr>
                <w:rFonts w:ascii="Times New Roman" w:hAnsi="Times New Roman" w:cs="Times New Roman"/>
                <w:sz w:val="24"/>
                <w:szCs w:val="24"/>
              </w:rPr>
            </w:pPr>
          </w:p>
          <w:p w14:paraId="14C9AD16" w14:textId="1D912771" w:rsidR="00AA6904" w:rsidRDefault="00AA6904" w:rsidP="00647105">
            <w:pPr>
              <w:jc w:val="right"/>
              <w:rPr>
                <w:rFonts w:ascii="Times New Roman" w:hAnsi="Times New Roman" w:cs="Times New Roman"/>
                <w:sz w:val="24"/>
                <w:szCs w:val="24"/>
              </w:rPr>
            </w:pPr>
            <w:r>
              <w:rPr>
                <w:rFonts w:ascii="Times New Roman" w:hAnsi="Times New Roman" w:cs="Times New Roman"/>
                <w:sz w:val="24"/>
                <w:szCs w:val="24"/>
              </w:rPr>
              <w:t>2,000</w:t>
            </w:r>
          </w:p>
          <w:p w14:paraId="1801E043" w14:textId="77777777" w:rsidR="00AA6904" w:rsidRDefault="00AA6904" w:rsidP="00647105">
            <w:pPr>
              <w:jc w:val="right"/>
              <w:rPr>
                <w:rFonts w:ascii="Times New Roman" w:hAnsi="Times New Roman" w:cs="Times New Roman"/>
                <w:sz w:val="24"/>
                <w:szCs w:val="24"/>
              </w:rPr>
            </w:pPr>
          </w:p>
          <w:p w14:paraId="1B0537D1" w14:textId="77777777" w:rsidR="00AA6904" w:rsidRDefault="00AA6904" w:rsidP="00647105">
            <w:pPr>
              <w:jc w:val="right"/>
              <w:rPr>
                <w:rFonts w:ascii="Times New Roman" w:hAnsi="Times New Roman" w:cs="Times New Roman"/>
                <w:sz w:val="24"/>
                <w:szCs w:val="24"/>
              </w:rPr>
            </w:pPr>
          </w:p>
          <w:p w14:paraId="323B1FB9" w14:textId="77777777" w:rsidR="00AA6904" w:rsidRDefault="00AA6904" w:rsidP="00647105">
            <w:pPr>
              <w:jc w:val="right"/>
              <w:rPr>
                <w:rFonts w:ascii="Times New Roman" w:hAnsi="Times New Roman" w:cs="Times New Roman"/>
                <w:sz w:val="24"/>
                <w:szCs w:val="24"/>
              </w:rPr>
            </w:pPr>
          </w:p>
          <w:p w14:paraId="7524AA5E" w14:textId="77777777" w:rsidR="00AA6904" w:rsidRDefault="00AA6904" w:rsidP="00AA6904">
            <w:pPr>
              <w:rPr>
                <w:rFonts w:ascii="Times New Roman" w:hAnsi="Times New Roman" w:cs="Times New Roman"/>
                <w:sz w:val="24"/>
                <w:szCs w:val="24"/>
              </w:rPr>
            </w:pPr>
          </w:p>
          <w:p w14:paraId="1AA8BC08" w14:textId="038C86A2" w:rsidR="00AA6904" w:rsidRDefault="00AA6904" w:rsidP="00647105">
            <w:pPr>
              <w:jc w:val="right"/>
              <w:rPr>
                <w:rFonts w:ascii="Times New Roman" w:hAnsi="Times New Roman" w:cs="Times New Roman"/>
                <w:sz w:val="24"/>
                <w:szCs w:val="24"/>
              </w:rPr>
            </w:pPr>
            <w:r>
              <w:rPr>
                <w:rFonts w:ascii="Times New Roman" w:hAnsi="Times New Roman" w:cs="Times New Roman"/>
                <w:sz w:val="24"/>
                <w:szCs w:val="24"/>
              </w:rPr>
              <w:t>2,000</w:t>
            </w:r>
          </w:p>
          <w:p w14:paraId="56423754" w14:textId="77777777" w:rsidR="00AA6904" w:rsidRDefault="00AA6904" w:rsidP="00647105">
            <w:pPr>
              <w:rPr>
                <w:rFonts w:ascii="Times New Roman" w:hAnsi="Times New Roman" w:cs="Times New Roman"/>
                <w:sz w:val="24"/>
                <w:szCs w:val="24"/>
              </w:rPr>
            </w:pPr>
          </w:p>
        </w:tc>
        <w:tc>
          <w:tcPr>
            <w:tcW w:w="910" w:type="dxa"/>
          </w:tcPr>
          <w:p w14:paraId="455162BD" w14:textId="77777777" w:rsidR="00AA6904" w:rsidRDefault="00AA6904" w:rsidP="00647105">
            <w:pPr>
              <w:rPr>
                <w:rFonts w:ascii="Times New Roman" w:hAnsi="Times New Roman" w:cs="Times New Roman"/>
                <w:sz w:val="24"/>
                <w:szCs w:val="24"/>
              </w:rPr>
            </w:pPr>
          </w:p>
          <w:p w14:paraId="5E45C29A" w14:textId="77777777" w:rsidR="00AA6904" w:rsidRDefault="00AA6904" w:rsidP="00647105">
            <w:pPr>
              <w:rPr>
                <w:rFonts w:ascii="Times New Roman" w:hAnsi="Times New Roman" w:cs="Times New Roman"/>
                <w:sz w:val="24"/>
                <w:szCs w:val="24"/>
              </w:rPr>
            </w:pPr>
          </w:p>
          <w:p w14:paraId="354774E6" w14:textId="77777777" w:rsidR="00AA6904" w:rsidRDefault="00AA6904" w:rsidP="00647105">
            <w:pPr>
              <w:rPr>
                <w:rFonts w:ascii="Times New Roman" w:hAnsi="Times New Roman" w:cs="Times New Roman"/>
                <w:sz w:val="24"/>
                <w:szCs w:val="24"/>
              </w:rPr>
            </w:pPr>
          </w:p>
          <w:p w14:paraId="115C6510" w14:textId="77777777" w:rsidR="00AA6904" w:rsidRDefault="00AA6904" w:rsidP="00647105">
            <w:pPr>
              <w:rPr>
                <w:rFonts w:ascii="Times New Roman" w:hAnsi="Times New Roman" w:cs="Times New Roman"/>
                <w:sz w:val="24"/>
                <w:szCs w:val="24"/>
              </w:rPr>
            </w:pPr>
          </w:p>
          <w:p w14:paraId="209DD18F" w14:textId="77777777" w:rsidR="00AA6904" w:rsidRDefault="00AA6904" w:rsidP="00647105">
            <w:pPr>
              <w:rPr>
                <w:rFonts w:ascii="Times New Roman" w:hAnsi="Times New Roman" w:cs="Times New Roman"/>
                <w:sz w:val="24"/>
                <w:szCs w:val="24"/>
              </w:rPr>
            </w:pPr>
          </w:p>
          <w:p w14:paraId="617D1E02" w14:textId="121A756A" w:rsidR="00AA6904" w:rsidRDefault="00AA6904" w:rsidP="00647105">
            <w:pPr>
              <w:rPr>
                <w:rFonts w:ascii="Times New Roman" w:hAnsi="Times New Roman" w:cs="Times New Roman"/>
                <w:sz w:val="24"/>
                <w:szCs w:val="24"/>
              </w:rPr>
            </w:pPr>
            <w:r>
              <w:rPr>
                <w:rFonts w:ascii="Times New Roman" w:hAnsi="Times New Roman" w:cs="Times New Roman"/>
                <w:sz w:val="24"/>
                <w:szCs w:val="24"/>
              </w:rPr>
              <w:t>A492</w:t>
            </w:r>
          </w:p>
          <w:p w14:paraId="17F5225F" w14:textId="77777777" w:rsidR="00AA6904" w:rsidRDefault="00AA6904" w:rsidP="00647105">
            <w:pPr>
              <w:rPr>
                <w:rFonts w:ascii="Times New Roman" w:hAnsi="Times New Roman" w:cs="Times New Roman"/>
                <w:sz w:val="24"/>
                <w:szCs w:val="24"/>
              </w:rPr>
            </w:pPr>
          </w:p>
          <w:p w14:paraId="323462B7" w14:textId="77777777" w:rsidR="00AA6904" w:rsidRDefault="00AA6904" w:rsidP="00647105">
            <w:pPr>
              <w:rPr>
                <w:rFonts w:ascii="Times New Roman" w:hAnsi="Times New Roman" w:cs="Times New Roman"/>
                <w:sz w:val="24"/>
                <w:szCs w:val="24"/>
              </w:rPr>
            </w:pPr>
          </w:p>
          <w:p w14:paraId="1EBBD5E8" w14:textId="77777777" w:rsidR="00AA6904" w:rsidRDefault="00AA6904" w:rsidP="00647105">
            <w:pPr>
              <w:rPr>
                <w:rFonts w:ascii="Times New Roman" w:hAnsi="Times New Roman" w:cs="Times New Roman"/>
                <w:sz w:val="24"/>
                <w:szCs w:val="24"/>
              </w:rPr>
            </w:pPr>
          </w:p>
          <w:p w14:paraId="2709ED70" w14:textId="77777777" w:rsidR="00AA6904" w:rsidRDefault="00AA6904" w:rsidP="00647105">
            <w:pPr>
              <w:rPr>
                <w:rFonts w:ascii="Times New Roman" w:hAnsi="Times New Roman" w:cs="Times New Roman"/>
                <w:sz w:val="24"/>
                <w:szCs w:val="24"/>
              </w:rPr>
            </w:pPr>
          </w:p>
          <w:p w14:paraId="18E27F5B" w14:textId="77777777" w:rsidR="00AA6904" w:rsidRDefault="00AA6904" w:rsidP="00647105">
            <w:pPr>
              <w:rPr>
                <w:rFonts w:ascii="Times New Roman" w:hAnsi="Times New Roman" w:cs="Times New Roman"/>
                <w:sz w:val="24"/>
                <w:szCs w:val="24"/>
              </w:rPr>
            </w:pPr>
          </w:p>
          <w:p w14:paraId="443C84EC" w14:textId="77777777" w:rsidR="00AA6904" w:rsidRDefault="00AA6904" w:rsidP="00647105">
            <w:pPr>
              <w:rPr>
                <w:rFonts w:ascii="Times New Roman" w:hAnsi="Times New Roman" w:cs="Times New Roman"/>
                <w:sz w:val="24"/>
                <w:szCs w:val="24"/>
              </w:rPr>
            </w:pPr>
          </w:p>
        </w:tc>
        <w:tc>
          <w:tcPr>
            <w:tcW w:w="3780" w:type="dxa"/>
          </w:tcPr>
          <w:p w14:paraId="60C43AC8" w14:textId="77777777" w:rsidR="00AA6904" w:rsidRDefault="00AA6904" w:rsidP="00647105">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30FFDD2"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419500 Transfer of Obligated </w:t>
            </w:r>
          </w:p>
          <w:p w14:paraId="77894218"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Balances</w:t>
            </w:r>
          </w:p>
          <w:p w14:paraId="67B986A1" w14:textId="13B44F91"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493100 Delivered Orders – </w:t>
            </w:r>
          </w:p>
          <w:p w14:paraId="536ECEB1"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5CFC2DF9"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Unpaid</w:t>
            </w:r>
          </w:p>
          <w:p w14:paraId="517C82D9" w14:textId="77777777" w:rsidR="00AA6904" w:rsidRPr="002A5104" w:rsidRDefault="00AA6904" w:rsidP="00647105">
            <w:pPr>
              <w:rPr>
                <w:rFonts w:ascii="Times New Roman" w:hAnsi="Times New Roman" w:cs="Times New Roman"/>
                <w:sz w:val="24"/>
                <w:szCs w:val="24"/>
              </w:rPr>
            </w:pPr>
          </w:p>
          <w:p w14:paraId="30B48D0F" w14:textId="77777777" w:rsidR="00AA6904" w:rsidRDefault="00AA6904" w:rsidP="00647105">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9944434"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68094ADE" w14:textId="77777777" w:rsidR="00AA6904" w:rsidRDefault="00AA6904" w:rsidP="00647105">
            <w:pPr>
              <w:rPr>
                <w:rFonts w:ascii="Times New Roman" w:hAnsi="Times New Roman" w:cs="Times New Roman"/>
                <w:sz w:val="24"/>
                <w:szCs w:val="24"/>
              </w:rPr>
            </w:pPr>
            <w:r>
              <w:rPr>
                <w:rFonts w:ascii="Times New Roman" w:hAnsi="Times New Roman" w:cs="Times New Roman"/>
                <w:sz w:val="24"/>
                <w:szCs w:val="24"/>
              </w:rPr>
              <w:t xml:space="preserve">             Treasury</w:t>
            </w:r>
          </w:p>
          <w:p w14:paraId="2FA919BE" w14:textId="2B700048" w:rsidR="00AA6904" w:rsidRPr="002A5104" w:rsidRDefault="00AA6904" w:rsidP="00AA6904">
            <w:pPr>
              <w:rPr>
                <w:rFonts w:ascii="Times New Roman" w:hAnsi="Times New Roman" w:cs="Times New Roman"/>
                <w:sz w:val="24"/>
                <w:szCs w:val="24"/>
              </w:rPr>
            </w:pPr>
            <w:r>
              <w:rPr>
                <w:rFonts w:ascii="Times New Roman" w:hAnsi="Times New Roman" w:cs="Times New Roman"/>
                <w:sz w:val="24"/>
                <w:szCs w:val="24"/>
              </w:rPr>
              <w:t xml:space="preserve">       211000 – Accounts Payable</w:t>
            </w:r>
          </w:p>
        </w:tc>
        <w:tc>
          <w:tcPr>
            <w:tcW w:w="1260" w:type="dxa"/>
          </w:tcPr>
          <w:p w14:paraId="054D591B" w14:textId="77777777" w:rsidR="00AA6904" w:rsidRDefault="00AA6904" w:rsidP="00647105">
            <w:pPr>
              <w:jc w:val="right"/>
              <w:rPr>
                <w:rFonts w:ascii="Times New Roman" w:hAnsi="Times New Roman" w:cs="Times New Roman"/>
                <w:sz w:val="24"/>
                <w:szCs w:val="24"/>
              </w:rPr>
            </w:pPr>
          </w:p>
          <w:p w14:paraId="03601470" w14:textId="73FACEEB" w:rsidR="00AA6904" w:rsidRDefault="00060D05" w:rsidP="00647105">
            <w:pPr>
              <w:jc w:val="right"/>
              <w:rPr>
                <w:rFonts w:ascii="Times New Roman" w:hAnsi="Times New Roman" w:cs="Times New Roman"/>
                <w:sz w:val="24"/>
                <w:szCs w:val="24"/>
              </w:rPr>
            </w:pPr>
            <w:r>
              <w:rPr>
                <w:rFonts w:ascii="Times New Roman" w:hAnsi="Times New Roman" w:cs="Times New Roman"/>
                <w:sz w:val="24"/>
                <w:szCs w:val="24"/>
              </w:rPr>
              <w:t>2</w:t>
            </w:r>
            <w:r w:rsidR="00AA6904">
              <w:rPr>
                <w:rFonts w:ascii="Times New Roman" w:hAnsi="Times New Roman" w:cs="Times New Roman"/>
                <w:sz w:val="24"/>
                <w:szCs w:val="24"/>
              </w:rPr>
              <w:t>,000</w:t>
            </w:r>
          </w:p>
          <w:p w14:paraId="17FCC5EF" w14:textId="77777777" w:rsidR="00AA6904" w:rsidRDefault="00AA6904" w:rsidP="00647105">
            <w:pPr>
              <w:jc w:val="right"/>
              <w:rPr>
                <w:rFonts w:ascii="Times New Roman" w:hAnsi="Times New Roman" w:cs="Times New Roman"/>
                <w:sz w:val="24"/>
                <w:szCs w:val="24"/>
              </w:rPr>
            </w:pPr>
          </w:p>
          <w:p w14:paraId="574232F8" w14:textId="77777777" w:rsidR="00AA6904" w:rsidRDefault="00AA6904" w:rsidP="00647105">
            <w:pPr>
              <w:jc w:val="right"/>
              <w:rPr>
                <w:rFonts w:ascii="Times New Roman" w:hAnsi="Times New Roman" w:cs="Times New Roman"/>
                <w:sz w:val="24"/>
                <w:szCs w:val="24"/>
              </w:rPr>
            </w:pPr>
          </w:p>
          <w:p w14:paraId="21AA496F" w14:textId="77777777" w:rsidR="00AA6904" w:rsidRDefault="00AA6904" w:rsidP="00647105">
            <w:pPr>
              <w:jc w:val="right"/>
              <w:rPr>
                <w:rFonts w:ascii="Times New Roman" w:hAnsi="Times New Roman" w:cs="Times New Roman"/>
                <w:sz w:val="24"/>
                <w:szCs w:val="24"/>
              </w:rPr>
            </w:pPr>
          </w:p>
          <w:p w14:paraId="1CCFEC09" w14:textId="77777777" w:rsidR="00AA6904" w:rsidRDefault="00AA6904" w:rsidP="00647105">
            <w:pPr>
              <w:jc w:val="right"/>
              <w:rPr>
                <w:rFonts w:ascii="Times New Roman" w:hAnsi="Times New Roman" w:cs="Times New Roman"/>
                <w:sz w:val="24"/>
                <w:szCs w:val="24"/>
              </w:rPr>
            </w:pPr>
          </w:p>
          <w:p w14:paraId="6F9EDE66" w14:textId="77777777" w:rsidR="00AA6904" w:rsidRDefault="00AA6904" w:rsidP="00647105">
            <w:pPr>
              <w:jc w:val="right"/>
              <w:rPr>
                <w:rFonts w:ascii="Times New Roman" w:hAnsi="Times New Roman" w:cs="Times New Roman"/>
                <w:sz w:val="24"/>
                <w:szCs w:val="24"/>
              </w:rPr>
            </w:pPr>
          </w:p>
          <w:p w14:paraId="3CC6D3AF" w14:textId="77777777" w:rsidR="00AA6904" w:rsidRDefault="00AA6904" w:rsidP="00647105">
            <w:pPr>
              <w:jc w:val="right"/>
              <w:rPr>
                <w:rFonts w:ascii="Times New Roman" w:hAnsi="Times New Roman" w:cs="Times New Roman"/>
                <w:sz w:val="24"/>
                <w:szCs w:val="24"/>
              </w:rPr>
            </w:pPr>
          </w:p>
          <w:p w14:paraId="32B3B851" w14:textId="0C6E7936" w:rsidR="00AA6904" w:rsidRDefault="00060D05" w:rsidP="00647105">
            <w:pPr>
              <w:jc w:val="right"/>
              <w:rPr>
                <w:rFonts w:ascii="Times New Roman" w:hAnsi="Times New Roman" w:cs="Times New Roman"/>
                <w:sz w:val="24"/>
                <w:szCs w:val="24"/>
              </w:rPr>
            </w:pPr>
            <w:r>
              <w:rPr>
                <w:rFonts w:ascii="Times New Roman" w:hAnsi="Times New Roman" w:cs="Times New Roman"/>
                <w:sz w:val="24"/>
                <w:szCs w:val="24"/>
              </w:rPr>
              <w:t>2</w:t>
            </w:r>
            <w:r w:rsidR="00AA6904">
              <w:rPr>
                <w:rFonts w:ascii="Times New Roman" w:hAnsi="Times New Roman" w:cs="Times New Roman"/>
                <w:sz w:val="24"/>
                <w:szCs w:val="24"/>
              </w:rPr>
              <w:t>,000</w:t>
            </w:r>
          </w:p>
          <w:p w14:paraId="33B2C9CD" w14:textId="77777777" w:rsidR="00AA6904" w:rsidRDefault="00AA6904" w:rsidP="00647105">
            <w:pPr>
              <w:jc w:val="right"/>
              <w:rPr>
                <w:rFonts w:ascii="Times New Roman" w:hAnsi="Times New Roman" w:cs="Times New Roman"/>
                <w:sz w:val="24"/>
                <w:szCs w:val="24"/>
              </w:rPr>
            </w:pPr>
          </w:p>
          <w:p w14:paraId="6CF49729" w14:textId="77777777" w:rsidR="00AA6904" w:rsidRDefault="00AA6904" w:rsidP="00647105">
            <w:pPr>
              <w:jc w:val="right"/>
              <w:rPr>
                <w:rFonts w:ascii="Times New Roman" w:hAnsi="Times New Roman" w:cs="Times New Roman"/>
                <w:sz w:val="24"/>
                <w:szCs w:val="24"/>
              </w:rPr>
            </w:pPr>
          </w:p>
          <w:p w14:paraId="7D820FD4" w14:textId="77777777" w:rsidR="00AA6904" w:rsidRDefault="00AA6904" w:rsidP="00647105">
            <w:pPr>
              <w:rPr>
                <w:rFonts w:ascii="Times New Roman" w:hAnsi="Times New Roman" w:cs="Times New Roman"/>
                <w:sz w:val="24"/>
                <w:szCs w:val="24"/>
              </w:rPr>
            </w:pPr>
          </w:p>
        </w:tc>
        <w:tc>
          <w:tcPr>
            <w:tcW w:w="1350" w:type="dxa"/>
          </w:tcPr>
          <w:p w14:paraId="01A63826" w14:textId="77777777" w:rsidR="00AA6904" w:rsidRDefault="00AA6904" w:rsidP="00647105">
            <w:pPr>
              <w:jc w:val="right"/>
              <w:rPr>
                <w:rFonts w:ascii="Times New Roman" w:hAnsi="Times New Roman" w:cs="Times New Roman"/>
                <w:sz w:val="24"/>
                <w:szCs w:val="24"/>
              </w:rPr>
            </w:pPr>
          </w:p>
          <w:p w14:paraId="60C4AE4B" w14:textId="77777777" w:rsidR="00AA6904" w:rsidRDefault="00AA6904" w:rsidP="00647105">
            <w:pPr>
              <w:jc w:val="right"/>
              <w:rPr>
                <w:rFonts w:ascii="Times New Roman" w:hAnsi="Times New Roman" w:cs="Times New Roman"/>
                <w:sz w:val="24"/>
                <w:szCs w:val="24"/>
              </w:rPr>
            </w:pPr>
          </w:p>
          <w:p w14:paraId="745F5EB1" w14:textId="77777777" w:rsidR="00AA6904" w:rsidRDefault="00AA6904" w:rsidP="00647105">
            <w:pPr>
              <w:jc w:val="right"/>
              <w:rPr>
                <w:rFonts w:ascii="Times New Roman" w:hAnsi="Times New Roman" w:cs="Times New Roman"/>
                <w:sz w:val="24"/>
                <w:szCs w:val="24"/>
              </w:rPr>
            </w:pPr>
          </w:p>
          <w:p w14:paraId="09C0A3BD" w14:textId="1E990400" w:rsidR="00AA6904" w:rsidRDefault="00060D05" w:rsidP="00647105">
            <w:pPr>
              <w:jc w:val="right"/>
              <w:rPr>
                <w:rFonts w:ascii="Times New Roman" w:hAnsi="Times New Roman" w:cs="Times New Roman"/>
                <w:sz w:val="24"/>
                <w:szCs w:val="24"/>
              </w:rPr>
            </w:pPr>
            <w:r>
              <w:rPr>
                <w:rFonts w:ascii="Times New Roman" w:hAnsi="Times New Roman" w:cs="Times New Roman"/>
                <w:sz w:val="24"/>
                <w:szCs w:val="24"/>
              </w:rPr>
              <w:t>2</w:t>
            </w:r>
            <w:r w:rsidR="00AA6904">
              <w:rPr>
                <w:rFonts w:ascii="Times New Roman" w:hAnsi="Times New Roman" w:cs="Times New Roman"/>
                <w:sz w:val="24"/>
                <w:szCs w:val="24"/>
              </w:rPr>
              <w:t>,000</w:t>
            </w:r>
          </w:p>
          <w:p w14:paraId="3E5651D1" w14:textId="77777777" w:rsidR="00AA6904" w:rsidRDefault="00AA6904" w:rsidP="00647105">
            <w:pPr>
              <w:jc w:val="right"/>
              <w:rPr>
                <w:rFonts w:ascii="Times New Roman" w:hAnsi="Times New Roman" w:cs="Times New Roman"/>
                <w:sz w:val="24"/>
                <w:szCs w:val="24"/>
              </w:rPr>
            </w:pPr>
          </w:p>
          <w:p w14:paraId="108D95B2" w14:textId="77777777" w:rsidR="00AA6904" w:rsidRDefault="00AA6904" w:rsidP="00647105">
            <w:pPr>
              <w:jc w:val="right"/>
              <w:rPr>
                <w:rFonts w:ascii="Times New Roman" w:hAnsi="Times New Roman" w:cs="Times New Roman"/>
                <w:sz w:val="24"/>
                <w:szCs w:val="24"/>
              </w:rPr>
            </w:pPr>
          </w:p>
          <w:p w14:paraId="22B48E2E" w14:textId="77777777" w:rsidR="00AA6904" w:rsidRDefault="00AA6904" w:rsidP="00647105">
            <w:pPr>
              <w:jc w:val="right"/>
              <w:rPr>
                <w:rFonts w:ascii="Times New Roman" w:hAnsi="Times New Roman" w:cs="Times New Roman"/>
                <w:sz w:val="24"/>
                <w:szCs w:val="24"/>
              </w:rPr>
            </w:pPr>
          </w:p>
          <w:p w14:paraId="03BF3D40" w14:textId="77777777" w:rsidR="00AA6904" w:rsidRDefault="00AA6904" w:rsidP="00647105">
            <w:pPr>
              <w:jc w:val="right"/>
              <w:rPr>
                <w:rFonts w:ascii="Times New Roman" w:hAnsi="Times New Roman" w:cs="Times New Roman"/>
                <w:sz w:val="24"/>
                <w:szCs w:val="24"/>
              </w:rPr>
            </w:pPr>
          </w:p>
          <w:p w14:paraId="5A9D7F1D" w14:textId="77777777" w:rsidR="00AA6904" w:rsidRDefault="00AA6904" w:rsidP="00647105">
            <w:pPr>
              <w:jc w:val="right"/>
              <w:rPr>
                <w:rFonts w:ascii="Times New Roman" w:hAnsi="Times New Roman" w:cs="Times New Roman"/>
                <w:sz w:val="24"/>
                <w:szCs w:val="24"/>
              </w:rPr>
            </w:pPr>
          </w:p>
          <w:p w14:paraId="67226495" w14:textId="77777777" w:rsidR="00AA6904" w:rsidRDefault="00AA6904" w:rsidP="00647105">
            <w:pPr>
              <w:jc w:val="right"/>
              <w:rPr>
                <w:rFonts w:ascii="Times New Roman" w:hAnsi="Times New Roman" w:cs="Times New Roman"/>
                <w:sz w:val="24"/>
                <w:szCs w:val="24"/>
              </w:rPr>
            </w:pPr>
          </w:p>
          <w:p w14:paraId="414069FB" w14:textId="4CE1B3EC" w:rsidR="00AA6904" w:rsidRDefault="00060D05" w:rsidP="00AA6904">
            <w:pPr>
              <w:jc w:val="right"/>
              <w:rPr>
                <w:rFonts w:ascii="Times New Roman" w:hAnsi="Times New Roman" w:cs="Times New Roman"/>
                <w:sz w:val="24"/>
                <w:szCs w:val="24"/>
              </w:rPr>
            </w:pPr>
            <w:r>
              <w:rPr>
                <w:rFonts w:ascii="Times New Roman" w:hAnsi="Times New Roman" w:cs="Times New Roman"/>
                <w:sz w:val="24"/>
                <w:szCs w:val="24"/>
              </w:rPr>
              <w:t>2</w:t>
            </w:r>
            <w:r w:rsidR="00AA6904">
              <w:rPr>
                <w:rFonts w:ascii="Times New Roman" w:hAnsi="Times New Roman" w:cs="Times New Roman"/>
                <w:sz w:val="24"/>
                <w:szCs w:val="24"/>
              </w:rPr>
              <w:t>,000</w:t>
            </w:r>
          </w:p>
        </w:tc>
        <w:tc>
          <w:tcPr>
            <w:tcW w:w="810" w:type="dxa"/>
          </w:tcPr>
          <w:p w14:paraId="5F2E8CE3" w14:textId="77777777" w:rsidR="00AA6904" w:rsidRDefault="00AA6904" w:rsidP="00647105">
            <w:pPr>
              <w:rPr>
                <w:rFonts w:ascii="Times New Roman" w:hAnsi="Times New Roman" w:cs="Times New Roman"/>
                <w:sz w:val="24"/>
                <w:szCs w:val="24"/>
              </w:rPr>
            </w:pPr>
          </w:p>
          <w:p w14:paraId="17DFBDFA" w14:textId="77777777" w:rsidR="00AA6904" w:rsidRDefault="00AA6904" w:rsidP="00647105">
            <w:pPr>
              <w:rPr>
                <w:rFonts w:ascii="Times New Roman" w:hAnsi="Times New Roman" w:cs="Times New Roman"/>
                <w:sz w:val="24"/>
                <w:szCs w:val="24"/>
              </w:rPr>
            </w:pPr>
          </w:p>
          <w:p w14:paraId="7D87EDAB" w14:textId="77777777" w:rsidR="00AA6904" w:rsidRDefault="00AA6904" w:rsidP="00647105">
            <w:pPr>
              <w:rPr>
                <w:rFonts w:ascii="Times New Roman" w:hAnsi="Times New Roman" w:cs="Times New Roman"/>
                <w:sz w:val="24"/>
                <w:szCs w:val="24"/>
              </w:rPr>
            </w:pPr>
          </w:p>
          <w:p w14:paraId="62B5AEC2" w14:textId="77777777" w:rsidR="00AA6904" w:rsidRDefault="00AA6904" w:rsidP="00647105">
            <w:pPr>
              <w:rPr>
                <w:rFonts w:ascii="Times New Roman" w:hAnsi="Times New Roman" w:cs="Times New Roman"/>
                <w:sz w:val="24"/>
                <w:szCs w:val="24"/>
              </w:rPr>
            </w:pPr>
          </w:p>
          <w:p w14:paraId="6EFE2935" w14:textId="77777777" w:rsidR="00AA6904" w:rsidRDefault="00AA6904" w:rsidP="00647105">
            <w:pPr>
              <w:rPr>
                <w:rFonts w:ascii="Times New Roman" w:hAnsi="Times New Roman" w:cs="Times New Roman"/>
                <w:sz w:val="24"/>
                <w:szCs w:val="24"/>
              </w:rPr>
            </w:pPr>
          </w:p>
          <w:p w14:paraId="277FC334" w14:textId="77777777" w:rsidR="00AA6904" w:rsidRDefault="00AA6904" w:rsidP="00647105">
            <w:pPr>
              <w:rPr>
                <w:rFonts w:ascii="Times New Roman" w:hAnsi="Times New Roman" w:cs="Times New Roman"/>
                <w:sz w:val="24"/>
                <w:szCs w:val="24"/>
              </w:rPr>
            </w:pPr>
          </w:p>
          <w:p w14:paraId="6B70598F" w14:textId="208ED2C3" w:rsidR="00AA6904" w:rsidRDefault="00B96AAE" w:rsidP="00647105">
            <w:pPr>
              <w:rPr>
                <w:rFonts w:ascii="Times New Roman" w:hAnsi="Times New Roman" w:cs="Times New Roman"/>
                <w:sz w:val="24"/>
                <w:szCs w:val="24"/>
              </w:rPr>
            </w:pPr>
            <w:r>
              <w:rPr>
                <w:rFonts w:ascii="Times New Roman" w:hAnsi="Times New Roman" w:cs="Times New Roman"/>
                <w:sz w:val="24"/>
                <w:szCs w:val="24"/>
              </w:rPr>
              <w:t>A503</w:t>
            </w:r>
          </w:p>
          <w:p w14:paraId="5028C194" w14:textId="77777777" w:rsidR="00AA6904" w:rsidRDefault="00AA6904" w:rsidP="00647105">
            <w:pPr>
              <w:rPr>
                <w:rFonts w:ascii="Times New Roman" w:hAnsi="Times New Roman" w:cs="Times New Roman"/>
                <w:sz w:val="24"/>
                <w:szCs w:val="24"/>
              </w:rPr>
            </w:pPr>
          </w:p>
          <w:p w14:paraId="469723B5" w14:textId="77777777" w:rsidR="00AA6904" w:rsidRDefault="00AA6904" w:rsidP="00647105">
            <w:pPr>
              <w:rPr>
                <w:rFonts w:ascii="Times New Roman" w:hAnsi="Times New Roman" w:cs="Times New Roman"/>
                <w:sz w:val="24"/>
                <w:szCs w:val="24"/>
              </w:rPr>
            </w:pPr>
          </w:p>
          <w:p w14:paraId="2AC975D1" w14:textId="77777777" w:rsidR="00AA6904" w:rsidRDefault="00AA6904" w:rsidP="00647105">
            <w:pPr>
              <w:rPr>
                <w:rFonts w:ascii="Times New Roman" w:hAnsi="Times New Roman" w:cs="Times New Roman"/>
                <w:sz w:val="24"/>
                <w:szCs w:val="24"/>
              </w:rPr>
            </w:pPr>
          </w:p>
          <w:p w14:paraId="0DB989A0" w14:textId="77777777" w:rsidR="00AA6904" w:rsidRDefault="00AA6904" w:rsidP="00647105">
            <w:pPr>
              <w:rPr>
                <w:rFonts w:ascii="Times New Roman" w:hAnsi="Times New Roman" w:cs="Times New Roman"/>
                <w:sz w:val="24"/>
                <w:szCs w:val="24"/>
              </w:rPr>
            </w:pPr>
          </w:p>
        </w:tc>
      </w:tr>
    </w:tbl>
    <w:p w14:paraId="19C3A085" w14:textId="77777777" w:rsidR="00AA6904" w:rsidRDefault="00AA6904" w:rsidP="006C50A1">
      <w:pPr>
        <w:rPr>
          <w:rFonts w:ascii="Times New Roman" w:hAnsi="Times New Roman" w:cs="Times New Roman"/>
          <w:sz w:val="24"/>
          <w:szCs w:val="24"/>
        </w:rPr>
      </w:pPr>
    </w:p>
    <w:p w14:paraId="3F222B7A" w14:textId="77777777" w:rsidR="00970046" w:rsidRDefault="00970046" w:rsidP="006C50A1">
      <w:pPr>
        <w:rPr>
          <w:rFonts w:ascii="Times New Roman" w:hAnsi="Times New Roman" w:cs="Times New Roman"/>
          <w:sz w:val="24"/>
          <w:szCs w:val="24"/>
        </w:rPr>
      </w:pPr>
    </w:p>
    <w:p w14:paraId="6152907F" w14:textId="77777777" w:rsidR="00091717" w:rsidRPr="009E08E2" w:rsidRDefault="00091717" w:rsidP="00091717">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1999E434" w14:textId="77777777" w:rsidR="00002AAF" w:rsidRDefault="00002AAF" w:rsidP="00002AAF">
      <w:pPr>
        <w:rPr>
          <w:rFonts w:ascii="Times New Roman" w:hAnsi="Times New Roman" w:cs="Times New Roman"/>
          <w:sz w:val="24"/>
          <w:szCs w:val="24"/>
        </w:rPr>
      </w:pPr>
      <w:r>
        <w:rPr>
          <w:rFonts w:ascii="Times New Roman" w:hAnsi="Times New Roman" w:cs="Times New Roman"/>
          <w:sz w:val="24"/>
          <w:szCs w:val="24"/>
        </w:rPr>
        <w:t>None required in this specific example.</w:t>
      </w:r>
    </w:p>
    <w:p w14:paraId="4F6599FF" w14:textId="07D1997E" w:rsidR="00555511" w:rsidRDefault="00555511" w:rsidP="006C50A1">
      <w:pPr>
        <w:rPr>
          <w:rFonts w:ascii="Times New Roman" w:hAnsi="Times New Roman" w:cs="Times New Roman"/>
          <w:sz w:val="24"/>
          <w:szCs w:val="24"/>
        </w:rPr>
      </w:pPr>
    </w:p>
    <w:p w14:paraId="0EFA1FB0" w14:textId="2C9E5D29" w:rsidR="00555511" w:rsidRDefault="00555511" w:rsidP="006C50A1">
      <w:pPr>
        <w:rPr>
          <w:rFonts w:ascii="Times New Roman" w:hAnsi="Times New Roman" w:cs="Times New Roman"/>
          <w:sz w:val="24"/>
          <w:szCs w:val="24"/>
        </w:rPr>
      </w:pPr>
    </w:p>
    <w:p w14:paraId="5268A68A" w14:textId="13C9E243" w:rsidR="00555511" w:rsidRDefault="00555511" w:rsidP="006C50A1">
      <w:pPr>
        <w:rPr>
          <w:rFonts w:ascii="Times New Roman" w:hAnsi="Times New Roman" w:cs="Times New Roman"/>
          <w:sz w:val="24"/>
          <w:szCs w:val="24"/>
        </w:rPr>
      </w:pPr>
    </w:p>
    <w:p w14:paraId="42F9EDEB" w14:textId="09293873" w:rsidR="00555511" w:rsidRDefault="00555511" w:rsidP="006C50A1">
      <w:pPr>
        <w:rPr>
          <w:rFonts w:ascii="Times New Roman" w:hAnsi="Times New Roman" w:cs="Times New Roman"/>
          <w:sz w:val="24"/>
          <w:szCs w:val="24"/>
        </w:rPr>
      </w:pPr>
    </w:p>
    <w:p w14:paraId="0D6752B8" w14:textId="4FDD267F" w:rsidR="00555511" w:rsidRDefault="00555511" w:rsidP="006C50A1">
      <w:pPr>
        <w:rPr>
          <w:rFonts w:ascii="Times New Roman" w:hAnsi="Times New Roman" w:cs="Times New Roman"/>
          <w:sz w:val="24"/>
          <w:szCs w:val="24"/>
        </w:rPr>
      </w:pPr>
    </w:p>
    <w:p w14:paraId="721AC52D" w14:textId="080B56E6" w:rsidR="00555511" w:rsidRDefault="00555511" w:rsidP="006C50A1">
      <w:pPr>
        <w:rPr>
          <w:rFonts w:ascii="Times New Roman" w:hAnsi="Times New Roman" w:cs="Times New Roman"/>
          <w:sz w:val="24"/>
          <w:szCs w:val="24"/>
        </w:rPr>
      </w:pPr>
    </w:p>
    <w:p w14:paraId="3611594C" w14:textId="529B84BC" w:rsidR="00555511" w:rsidRDefault="00555511" w:rsidP="006C50A1">
      <w:pPr>
        <w:rPr>
          <w:rFonts w:ascii="Times New Roman" w:hAnsi="Times New Roman" w:cs="Times New Roman"/>
          <w:sz w:val="24"/>
          <w:szCs w:val="24"/>
        </w:rPr>
      </w:pPr>
    </w:p>
    <w:p w14:paraId="74D8D560" w14:textId="77777777" w:rsidR="00970046" w:rsidRDefault="00970046"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555511" w14:paraId="3E67A805" w14:textId="77777777" w:rsidTr="00776E65">
        <w:tc>
          <w:tcPr>
            <w:tcW w:w="10150" w:type="dxa"/>
            <w:gridSpan w:val="6"/>
            <w:shd w:val="clear" w:color="auto" w:fill="D9D9D9" w:themeFill="background1" w:themeFillShade="D9"/>
          </w:tcPr>
          <w:p w14:paraId="69B0CAF9" w14:textId="77777777" w:rsidR="00555511" w:rsidRPr="00BA640E" w:rsidRDefault="00555511" w:rsidP="00AB68A8">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555511" w14:paraId="6ABE441B" w14:textId="77777777" w:rsidTr="00AB68A8">
        <w:tc>
          <w:tcPr>
            <w:tcW w:w="5120" w:type="dxa"/>
            <w:gridSpan w:val="3"/>
          </w:tcPr>
          <w:p w14:paraId="29A5A16F" w14:textId="77777777" w:rsidR="00555511" w:rsidRPr="00D83DDC" w:rsidRDefault="00555511" w:rsidP="00AB68A8">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522EDC17" w14:textId="77777777" w:rsidR="00555511" w:rsidRPr="00D83DDC" w:rsidRDefault="00555511" w:rsidP="00AB68A8">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555511" w14:paraId="463ACAC7" w14:textId="77777777" w:rsidTr="00AB68A8">
        <w:tc>
          <w:tcPr>
            <w:tcW w:w="1070" w:type="dxa"/>
          </w:tcPr>
          <w:p w14:paraId="2047B346" w14:textId="77777777" w:rsidR="00555511" w:rsidRPr="00D83DDC" w:rsidRDefault="00555511" w:rsidP="00AB68A8">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9B55ABE" w14:textId="77777777" w:rsidR="00555511" w:rsidRPr="00D83DDC" w:rsidRDefault="00555511" w:rsidP="00AB68A8">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3D6734D1" w14:textId="77777777" w:rsidR="00555511" w:rsidRPr="00D83DDC" w:rsidRDefault="00555511" w:rsidP="00AB68A8">
            <w:pPr>
              <w:jc w:val="center"/>
              <w:rPr>
                <w:rFonts w:ascii="Times New Roman" w:hAnsi="Times New Roman" w:cs="Times New Roman"/>
                <w:b/>
                <w:bCs/>
                <w:sz w:val="24"/>
                <w:szCs w:val="24"/>
              </w:rPr>
            </w:pPr>
          </w:p>
          <w:p w14:paraId="3B621144" w14:textId="77777777" w:rsidR="00555511" w:rsidRPr="00D83DDC" w:rsidRDefault="00555511" w:rsidP="00AB68A8">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C3D214A" w14:textId="77777777" w:rsidR="00555511" w:rsidRPr="00D83DDC" w:rsidRDefault="00555511" w:rsidP="00AB68A8">
            <w:pPr>
              <w:jc w:val="center"/>
              <w:rPr>
                <w:rFonts w:ascii="Times New Roman" w:hAnsi="Times New Roman" w:cs="Times New Roman"/>
                <w:b/>
                <w:bCs/>
                <w:sz w:val="24"/>
                <w:szCs w:val="24"/>
              </w:rPr>
            </w:pPr>
          </w:p>
          <w:p w14:paraId="1032E795" w14:textId="77777777" w:rsidR="00555511" w:rsidRPr="00D83DDC" w:rsidRDefault="00555511" w:rsidP="00AB68A8">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0BEAEE7D" w14:textId="77777777" w:rsidR="00555511" w:rsidRPr="00D83DDC" w:rsidRDefault="00555511" w:rsidP="00AB68A8">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ECBDD18" w14:textId="77777777" w:rsidR="00555511" w:rsidRPr="00D83DDC" w:rsidRDefault="00555511" w:rsidP="00AB68A8">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DEDB795" w14:textId="77777777" w:rsidR="00555511" w:rsidRDefault="00555511" w:rsidP="00AB68A8">
            <w:pPr>
              <w:jc w:val="center"/>
              <w:rPr>
                <w:rFonts w:ascii="Times New Roman" w:hAnsi="Times New Roman" w:cs="Times New Roman"/>
                <w:b/>
                <w:bCs/>
                <w:sz w:val="24"/>
                <w:szCs w:val="24"/>
              </w:rPr>
            </w:pPr>
          </w:p>
          <w:p w14:paraId="23A8D57A" w14:textId="77777777" w:rsidR="00555511" w:rsidRPr="00D83DDC" w:rsidRDefault="00555511" w:rsidP="00AB68A8">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1F127706" w14:textId="77777777" w:rsidR="00555511" w:rsidRDefault="00555511" w:rsidP="00AB68A8">
            <w:pPr>
              <w:jc w:val="center"/>
              <w:rPr>
                <w:rFonts w:ascii="Times New Roman" w:hAnsi="Times New Roman" w:cs="Times New Roman"/>
                <w:b/>
                <w:bCs/>
                <w:sz w:val="24"/>
                <w:szCs w:val="24"/>
              </w:rPr>
            </w:pPr>
          </w:p>
          <w:p w14:paraId="226CE285" w14:textId="77777777" w:rsidR="00555511" w:rsidRPr="00D83DDC" w:rsidRDefault="00555511" w:rsidP="00AB68A8">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555511" w14:paraId="37BABC92" w14:textId="77777777" w:rsidTr="00AB68A8">
        <w:tc>
          <w:tcPr>
            <w:tcW w:w="1070" w:type="dxa"/>
          </w:tcPr>
          <w:p w14:paraId="5882128D" w14:textId="5E7EBE1F" w:rsidR="00B912F5" w:rsidRDefault="006612A6" w:rsidP="00AB68A8">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110E9865" w14:textId="04E075EF" w:rsidR="00555511" w:rsidRDefault="007D65FD" w:rsidP="00AB68A8">
            <w:pPr>
              <w:jc w:val="right"/>
              <w:rPr>
                <w:rFonts w:ascii="Times New Roman" w:hAnsi="Times New Roman" w:cs="Times New Roman"/>
                <w:sz w:val="24"/>
                <w:szCs w:val="24"/>
              </w:rPr>
            </w:pPr>
            <w:r>
              <w:rPr>
                <w:rFonts w:ascii="Times New Roman" w:hAnsi="Times New Roman" w:cs="Times New Roman"/>
                <w:sz w:val="24"/>
                <w:szCs w:val="24"/>
              </w:rPr>
              <w:t>7</w:t>
            </w:r>
            <w:r w:rsidR="00002AAF">
              <w:rPr>
                <w:rFonts w:ascii="Times New Roman" w:hAnsi="Times New Roman" w:cs="Times New Roman"/>
                <w:sz w:val="24"/>
                <w:szCs w:val="24"/>
              </w:rPr>
              <w:t>,000</w:t>
            </w:r>
          </w:p>
        </w:tc>
        <w:tc>
          <w:tcPr>
            <w:tcW w:w="1859" w:type="dxa"/>
          </w:tcPr>
          <w:p w14:paraId="77F9271D" w14:textId="77777777" w:rsidR="00555511" w:rsidRDefault="00555511" w:rsidP="00AB68A8">
            <w:pPr>
              <w:jc w:val="right"/>
              <w:rPr>
                <w:rFonts w:ascii="Times New Roman" w:hAnsi="Times New Roman" w:cs="Times New Roman"/>
                <w:sz w:val="24"/>
                <w:szCs w:val="24"/>
              </w:rPr>
            </w:pPr>
          </w:p>
        </w:tc>
        <w:tc>
          <w:tcPr>
            <w:tcW w:w="1070" w:type="dxa"/>
          </w:tcPr>
          <w:p w14:paraId="2C5E8E3B" w14:textId="090254E4" w:rsidR="00AD50AF" w:rsidRDefault="00AD50AF" w:rsidP="00AB68A8">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4283294D" w14:textId="77777777" w:rsidR="00AD50AF" w:rsidRDefault="00AD50AF" w:rsidP="006612A6">
            <w:pPr>
              <w:rPr>
                <w:rFonts w:ascii="Times New Roman" w:hAnsi="Times New Roman" w:cs="Times New Roman"/>
                <w:sz w:val="24"/>
                <w:szCs w:val="24"/>
              </w:rPr>
            </w:pPr>
          </w:p>
        </w:tc>
        <w:tc>
          <w:tcPr>
            <w:tcW w:w="1980" w:type="dxa"/>
          </w:tcPr>
          <w:p w14:paraId="3CD44DD5" w14:textId="77777777" w:rsidR="00555511" w:rsidRDefault="00555511" w:rsidP="00AB68A8">
            <w:pPr>
              <w:jc w:val="right"/>
              <w:rPr>
                <w:rFonts w:ascii="Times New Roman" w:hAnsi="Times New Roman" w:cs="Times New Roman"/>
                <w:sz w:val="24"/>
                <w:szCs w:val="24"/>
              </w:rPr>
            </w:pPr>
          </w:p>
        </w:tc>
      </w:tr>
      <w:tr w:rsidR="00555511" w14:paraId="227B3DFD" w14:textId="77777777" w:rsidTr="00AB68A8">
        <w:tc>
          <w:tcPr>
            <w:tcW w:w="1070" w:type="dxa"/>
          </w:tcPr>
          <w:p w14:paraId="11E0FEDD" w14:textId="4C82AF2B" w:rsidR="00555511" w:rsidRDefault="00555511" w:rsidP="00AB68A8">
            <w:pPr>
              <w:rPr>
                <w:rFonts w:ascii="Times New Roman" w:hAnsi="Times New Roman" w:cs="Times New Roman"/>
                <w:sz w:val="24"/>
                <w:szCs w:val="24"/>
              </w:rPr>
            </w:pPr>
            <w:r>
              <w:rPr>
                <w:rFonts w:ascii="Times New Roman" w:hAnsi="Times New Roman" w:cs="Times New Roman"/>
                <w:sz w:val="24"/>
                <w:szCs w:val="24"/>
              </w:rPr>
              <w:t>4</w:t>
            </w:r>
            <w:r w:rsidR="00002AAF">
              <w:rPr>
                <w:rFonts w:ascii="Times New Roman" w:hAnsi="Times New Roman" w:cs="Times New Roman"/>
                <w:sz w:val="24"/>
                <w:szCs w:val="24"/>
              </w:rPr>
              <w:t>195</w:t>
            </w:r>
            <w:r>
              <w:rPr>
                <w:rFonts w:ascii="Times New Roman" w:hAnsi="Times New Roman" w:cs="Times New Roman"/>
                <w:sz w:val="24"/>
                <w:szCs w:val="24"/>
              </w:rPr>
              <w:t>00</w:t>
            </w:r>
          </w:p>
        </w:tc>
        <w:tc>
          <w:tcPr>
            <w:tcW w:w="2191" w:type="dxa"/>
          </w:tcPr>
          <w:p w14:paraId="7F9E253F" w14:textId="77777777" w:rsidR="00555511" w:rsidRDefault="00555511" w:rsidP="00AB68A8">
            <w:pPr>
              <w:jc w:val="right"/>
              <w:rPr>
                <w:rFonts w:ascii="Times New Roman" w:hAnsi="Times New Roman" w:cs="Times New Roman"/>
                <w:sz w:val="24"/>
                <w:szCs w:val="24"/>
              </w:rPr>
            </w:pPr>
          </w:p>
        </w:tc>
        <w:tc>
          <w:tcPr>
            <w:tcW w:w="1859" w:type="dxa"/>
          </w:tcPr>
          <w:p w14:paraId="7107CE3B" w14:textId="5148EBD6" w:rsidR="00555511" w:rsidRDefault="007D65FD" w:rsidP="00AB68A8">
            <w:pPr>
              <w:jc w:val="right"/>
              <w:rPr>
                <w:rFonts w:ascii="Times New Roman" w:hAnsi="Times New Roman" w:cs="Times New Roman"/>
                <w:sz w:val="24"/>
                <w:szCs w:val="24"/>
              </w:rPr>
            </w:pPr>
            <w:r>
              <w:rPr>
                <w:rFonts w:ascii="Times New Roman" w:hAnsi="Times New Roman" w:cs="Times New Roman"/>
                <w:sz w:val="24"/>
                <w:szCs w:val="24"/>
              </w:rPr>
              <w:t>7</w:t>
            </w:r>
            <w:r w:rsidR="006E59E1">
              <w:rPr>
                <w:rFonts w:ascii="Times New Roman" w:hAnsi="Times New Roman" w:cs="Times New Roman"/>
                <w:sz w:val="24"/>
                <w:szCs w:val="24"/>
              </w:rPr>
              <w:t>,000</w:t>
            </w:r>
          </w:p>
        </w:tc>
        <w:tc>
          <w:tcPr>
            <w:tcW w:w="1070" w:type="dxa"/>
          </w:tcPr>
          <w:p w14:paraId="537FA073" w14:textId="119D16F7" w:rsidR="00555511" w:rsidRDefault="00555511" w:rsidP="00AB68A8">
            <w:pPr>
              <w:rPr>
                <w:rFonts w:ascii="Times New Roman" w:hAnsi="Times New Roman" w:cs="Times New Roman"/>
                <w:sz w:val="24"/>
                <w:szCs w:val="24"/>
              </w:rPr>
            </w:pPr>
            <w:r>
              <w:rPr>
                <w:rFonts w:ascii="Times New Roman" w:hAnsi="Times New Roman" w:cs="Times New Roman"/>
                <w:sz w:val="24"/>
                <w:szCs w:val="24"/>
              </w:rPr>
              <w:t>4</w:t>
            </w:r>
            <w:r w:rsidR="006E59E1">
              <w:rPr>
                <w:rFonts w:ascii="Times New Roman" w:hAnsi="Times New Roman" w:cs="Times New Roman"/>
                <w:sz w:val="24"/>
                <w:szCs w:val="24"/>
              </w:rPr>
              <w:t>19500</w:t>
            </w:r>
          </w:p>
        </w:tc>
        <w:tc>
          <w:tcPr>
            <w:tcW w:w="1980" w:type="dxa"/>
          </w:tcPr>
          <w:p w14:paraId="623B2EB9" w14:textId="2E196B7E" w:rsidR="00555511" w:rsidRDefault="00060D05" w:rsidP="00AB68A8">
            <w:pPr>
              <w:jc w:val="right"/>
              <w:rPr>
                <w:rFonts w:ascii="Times New Roman" w:hAnsi="Times New Roman" w:cs="Times New Roman"/>
                <w:sz w:val="24"/>
                <w:szCs w:val="24"/>
              </w:rPr>
            </w:pPr>
            <w:r>
              <w:rPr>
                <w:rFonts w:ascii="Times New Roman" w:hAnsi="Times New Roman" w:cs="Times New Roman"/>
                <w:sz w:val="24"/>
                <w:szCs w:val="24"/>
              </w:rPr>
              <w:t>7</w:t>
            </w:r>
            <w:r w:rsidR="006E59E1">
              <w:rPr>
                <w:rFonts w:ascii="Times New Roman" w:hAnsi="Times New Roman" w:cs="Times New Roman"/>
                <w:sz w:val="24"/>
                <w:szCs w:val="24"/>
              </w:rPr>
              <w:t>,000</w:t>
            </w:r>
          </w:p>
        </w:tc>
        <w:tc>
          <w:tcPr>
            <w:tcW w:w="1980" w:type="dxa"/>
          </w:tcPr>
          <w:p w14:paraId="137C4BF9" w14:textId="77777777" w:rsidR="00555511" w:rsidRDefault="00555511" w:rsidP="00AB68A8">
            <w:pPr>
              <w:jc w:val="center"/>
              <w:rPr>
                <w:rFonts w:ascii="Times New Roman" w:hAnsi="Times New Roman" w:cs="Times New Roman"/>
                <w:sz w:val="24"/>
                <w:szCs w:val="24"/>
              </w:rPr>
            </w:pPr>
          </w:p>
        </w:tc>
      </w:tr>
      <w:tr w:rsidR="00555511" w14:paraId="22CAAE75" w14:textId="77777777" w:rsidTr="00AB68A8">
        <w:tc>
          <w:tcPr>
            <w:tcW w:w="1070" w:type="dxa"/>
          </w:tcPr>
          <w:p w14:paraId="6D05E507" w14:textId="38F87A15" w:rsidR="00555511" w:rsidRDefault="00555511" w:rsidP="00AB68A8">
            <w:pPr>
              <w:rPr>
                <w:rFonts w:ascii="Times New Roman" w:hAnsi="Times New Roman" w:cs="Times New Roman"/>
                <w:sz w:val="24"/>
                <w:szCs w:val="24"/>
              </w:rPr>
            </w:pPr>
            <w:r>
              <w:rPr>
                <w:rFonts w:ascii="Times New Roman" w:hAnsi="Times New Roman" w:cs="Times New Roman"/>
                <w:sz w:val="24"/>
                <w:szCs w:val="24"/>
              </w:rPr>
              <w:t>4</w:t>
            </w:r>
            <w:r w:rsidR="00002AAF">
              <w:rPr>
                <w:rFonts w:ascii="Times New Roman" w:hAnsi="Times New Roman" w:cs="Times New Roman"/>
                <w:sz w:val="24"/>
                <w:szCs w:val="24"/>
              </w:rPr>
              <w:t>80100</w:t>
            </w:r>
          </w:p>
        </w:tc>
        <w:tc>
          <w:tcPr>
            <w:tcW w:w="2191" w:type="dxa"/>
          </w:tcPr>
          <w:p w14:paraId="163040BF" w14:textId="77777777" w:rsidR="00555511" w:rsidRDefault="00555511" w:rsidP="00AB68A8">
            <w:pPr>
              <w:jc w:val="right"/>
              <w:rPr>
                <w:rFonts w:ascii="Times New Roman" w:hAnsi="Times New Roman" w:cs="Times New Roman"/>
                <w:sz w:val="24"/>
                <w:szCs w:val="24"/>
              </w:rPr>
            </w:pPr>
          </w:p>
        </w:tc>
        <w:tc>
          <w:tcPr>
            <w:tcW w:w="1859" w:type="dxa"/>
          </w:tcPr>
          <w:p w14:paraId="543094F6" w14:textId="65682E70" w:rsidR="00555511" w:rsidRDefault="006E59E1" w:rsidP="00AB68A8">
            <w:pPr>
              <w:jc w:val="right"/>
              <w:rPr>
                <w:rFonts w:ascii="Times New Roman" w:hAnsi="Times New Roman" w:cs="Times New Roman"/>
                <w:sz w:val="24"/>
                <w:szCs w:val="24"/>
              </w:rPr>
            </w:pPr>
            <w:r>
              <w:rPr>
                <w:rFonts w:ascii="Times New Roman" w:hAnsi="Times New Roman" w:cs="Times New Roman"/>
                <w:sz w:val="24"/>
                <w:szCs w:val="24"/>
              </w:rPr>
              <w:t>5,000</w:t>
            </w:r>
          </w:p>
        </w:tc>
        <w:tc>
          <w:tcPr>
            <w:tcW w:w="1070" w:type="dxa"/>
          </w:tcPr>
          <w:p w14:paraId="66CF7655" w14:textId="19FB4DA6" w:rsidR="00555511" w:rsidRDefault="00555511" w:rsidP="00AB68A8">
            <w:pPr>
              <w:rPr>
                <w:rFonts w:ascii="Times New Roman" w:hAnsi="Times New Roman" w:cs="Times New Roman"/>
                <w:sz w:val="24"/>
                <w:szCs w:val="24"/>
              </w:rPr>
            </w:pPr>
            <w:r>
              <w:rPr>
                <w:rFonts w:ascii="Times New Roman" w:hAnsi="Times New Roman" w:cs="Times New Roman"/>
                <w:sz w:val="24"/>
                <w:szCs w:val="24"/>
              </w:rPr>
              <w:t>4</w:t>
            </w:r>
            <w:r w:rsidR="006E59E1">
              <w:rPr>
                <w:rFonts w:ascii="Times New Roman" w:hAnsi="Times New Roman" w:cs="Times New Roman"/>
                <w:sz w:val="24"/>
                <w:szCs w:val="24"/>
              </w:rPr>
              <w:t>80100</w:t>
            </w:r>
          </w:p>
        </w:tc>
        <w:tc>
          <w:tcPr>
            <w:tcW w:w="1980" w:type="dxa"/>
          </w:tcPr>
          <w:p w14:paraId="3FFB9A55" w14:textId="29329AE7" w:rsidR="00555511" w:rsidRDefault="00555511" w:rsidP="00AB68A8">
            <w:pPr>
              <w:jc w:val="right"/>
              <w:rPr>
                <w:rFonts w:ascii="Times New Roman" w:hAnsi="Times New Roman" w:cs="Times New Roman"/>
                <w:sz w:val="24"/>
                <w:szCs w:val="24"/>
              </w:rPr>
            </w:pPr>
          </w:p>
        </w:tc>
        <w:tc>
          <w:tcPr>
            <w:tcW w:w="1980" w:type="dxa"/>
          </w:tcPr>
          <w:p w14:paraId="325C8798" w14:textId="77777777" w:rsidR="00555511" w:rsidRDefault="00555511" w:rsidP="00AB68A8">
            <w:pPr>
              <w:jc w:val="right"/>
              <w:rPr>
                <w:rFonts w:ascii="Times New Roman" w:hAnsi="Times New Roman" w:cs="Times New Roman"/>
                <w:sz w:val="24"/>
                <w:szCs w:val="24"/>
              </w:rPr>
            </w:pPr>
          </w:p>
        </w:tc>
      </w:tr>
      <w:tr w:rsidR="00555511" w14:paraId="101E892E" w14:textId="77777777" w:rsidTr="00AB68A8">
        <w:tc>
          <w:tcPr>
            <w:tcW w:w="1070" w:type="dxa"/>
          </w:tcPr>
          <w:p w14:paraId="549388FB" w14:textId="64795172" w:rsidR="00555511" w:rsidRDefault="00555511" w:rsidP="00AB68A8">
            <w:pPr>
              <w:rPr>
                <w:rFonts w:ascii="Times New Roman" w:hAnsi="Times New Roman" w:cs="Times New Roman"/>
                <w:sz w:val="24"/>
                <w:szCs w:val="24"/>
              </w:rPr>
            </w:pPr>
            <w:r>
              <w:rPr>
                <w:rFonts w:ascii="Times New Roman" w:hAnsi="Times New Roman" w:cs="Times New Roman"/>
                <w:sz w:val="24"/>
                <w:szCs w:val="24"/>
              </w:rPr>
              <w:t>4</w:t>
            </w:r>
            <w:r w:rsidR="00002AAF">
              <w:rPr>
                <w:rFonts w:ascii="Times New Roman" w:hAnsi="Times New Roman" w:cs="Times New Roman"/>
                <w:sz w:val="24"/>
                <w:szCs w:val="24"/>
              </w:rPr>
              <w:t>831</w:t>
            </w:r>
            <w:r>
              <w:rPr>
                <w:rFonts w:ascii="Times New Roman" w:hAnsi="Times New Roman" w:cs="Times New Roman"/>
                <w:sz w:val="24"/>
                <w:szCs w:val="24"/>
              </w:rPr>
              <w:t>00</w:t>
            </w:r>
          </w:p>
        </w:tc>
        <w:tc>
          <w:tcPr>
            <w:tcW w:w="2191" w:type="dxa"/>
          </w:tcPr>
          <w:p w14:paraId="3AFAF427" w14:textId="4BEE070F" w:rsidR="00555511" w:rsidRDefault="006E59E1" w:rsidP="00AB68A8">
            <w:pPr>
              <w:jc w:val="right"/>
              <w:rPr>
                <w:rFonts w:ascii="Times New Roman" w:hAnsi="Times New Roman" w:cs="Times New Roman"/>
                <w:sz w:val="24"/>
                <w:szCs w:val="24"/>
              </w:rPr>
            </w:pPr>
            <w:r>
              <w:rPr>
                <w:rFonts w:ascii="Times New Roman" w:hAnsi="Times New Roman" w:cs="Times New Roman"/>
                <w:sz w:val="24"/>
                <w:szCs w:val="24"/>
              </w:rPr>
              <w:t>5,000</w:t>
            </w:r>
          </w:p>
        </w:tc>
        <w:tc>
          <w:tcPr>
            <w:tcW w:w="1859" w:type="dxa"/>
          </w:tcPr>
          <w:p w14:paraId="48755662" w14:textId="77777777" w:rsidR="00555511" w:rsidRDefault="00555511" w:rsidP="00AB68A8">
            <w:pPr>
              <w:jc w:val="right"/>
              <w:rPr>
                <w:rFonts w:ascii="Times New Roman" w:hAnsi="Times New Roman" w:cs="Times New Roman"/>
                <w:sz w:val="24"/>
                <w:szCs w:val="24"/>
              </w:rPr>
            </w:pPr>
          </w:p>
        </w:tc>
        <w:tc>
          <w:tcPr>
            <w:tcW w:w="1070" w:type="dxa"/>
          </w:tcPr>
          <w:p w14:paraId="587FBBC0" w14:textId="25D451BE" w:rsidR="00555511" w:rsidRDefault="00555511" w:rsidP="00AB68A8">
            <w:pPr>
              <w:rPr>
                <w:rFonts w:ascii="Times New Roman" w:hAnsi="Times New Roman" w:cs="Times New Roman"/>
                <w:sz w:val="24"/>
                <w:szCs w:val="24"/>
              </w:rPr>
            </w:pPr>
            <w:r>
              <w:rPr>
                <w:rFonts w:ascii="Times New Roman" w:hAnsi="Times New Roman" w:cs="Times New Roman"/>
                <w:sz w:val="24"/>
                <w:szCs w:val="24"/>
              </w:rPr>
              <w:t>4</w:t>
            </w:r>
            <w:r w:rsidR="006E59E1">
              <w:rPr>
                <w:rFonts w:ascii="Times New Roman" w:hAnsi="Times New Roman" w:cs="Times New Roman"/>
                <w:sz w:val="24"/>
                <w:szCs w:val="24"/>
              </w:rPr>
              <w:t>83100</w:t>
            </w:r>
          </w:p>
        </w:tc>
        <w:tc>
          <w:tcPr>
            <w:tcW w:w="1980" w:type="dxa"/>
          </w:tcPr>
          <w:p w14:paraId="37529FE6" w14:textId="77777777" w:rsidR="00555511" w:rsidRDefault="00555511" w:rsidP="00AB68A8">
            <w:pPr>
              <w:jc w:val="right"/>
              <w:rPr>
                <w:rFonts w:ascii="Times New Roman" w:hAnsi="Times New Roman" w:cs="Times New Roman"/>
                <w:sz w:val="24"/>
                <w:szCs w:val="24"/>
              </w:rPr>
            </w:pPr>
          </w:p>
        </w:tc>
        <w:tc>
          <w:tcPr>
            <w:tcW w:w="1980" w:type="dxa"/>
          </w:tcPr>
          <w:p w14:paraId="77CD0AA6" w14:textId="2BC85159" w:rsidR="00555511" w:rsidRDefault="006E59E1" w:rsidP="00AB68A8">
            <w:pPr>
              <w:jc w:val="right"/>
              <w:rPr>
                <w:rFonts w:ascii="Times New Roman" w:hAnsi="Times New Roman" w:cs="Times New Roman"/>
                <w:sz w:val="24"/>
                <w:szCs w:val="24"/>
              </w:rPr>
            </w:pPr>
            <w:r>
              <w:rPr>
                <w:rFonts w:ascii="Times New Roman" w:hAnsi="Times New Roman" w:cs="Times New Roman"/>
                <w:sz w:val="24"/>
                <w:szCs w:val="24"/>
              </w:rPr>
              <w:t>5,000</w:t>
            </w:r>
          </w:p>
        </w:tc>
      </w:tr>
      <w:tr w:rsidR="007D65FD" w14:paraId="57F5FD2F" w14:textId="77777777" w:rsidTr="00AB68A8">
        <w:tc>
          <w:tcPr>
            <w:tcW w:w="1070" w:type="dxa"/>
          </w:tcPr>
          <w:p w14:paraId="06928CF7" w14:textId="352AA627" w:rsidR="007D65FD" w:rsidRDefault="007D65FD" w:rsidP="00AB68A8">
            <w:pPr>
              <w:rPr>
                <w:rFonts w:ascii="Times New Roman" w:hAnsi="Times New Roman" w:cs="Times New Roman"/>
                <w:sz w:val="24"/>
                <w:szCs w:val="24"/>
              </w:rPr>
            </w:pPr>
            <w:r>
              <w:rPr>
                <w:rFonts w:ascii="Times New Roman" w:hAnsi="Times New Roman" w:cs="Times New Roman"/>
                <w:sz w:val="24"/>
                <w:szCs w:val="24"/>
              </w:rPr>
              <w:t>490100</w:t>
            </w:r>
          </w:p>
        </w:tc>
        <w:tc>
          <w:tcPr>
            <w:tcW w:w="2191" w:type="dxa"/>
          </w:tcPr>
          <w:p w14:paraId="3F369A53" w14:textId="77777777" w:rsidR="007D65FD" w:rsidRDefault="007D65FD" w:rsidP="00AB68A8">
            <w:pPr>
              <w:jc w:val="right"/>
              <w:rPr>
                <w:rFonts w:ascii="Times New Roman" w:hAnsi="Times New Roman" w:cs="Times New Roman"/>
                <w:sz w:val="24"/>
                <w:szCs w:val="24"/>
              </w:rPr>
            </w:pPr>
          </w:p>
        </w:tc>
        <w:tc>
          <w:tcPr>
            <w:tcW w:w="1859" w:type="dxa"/>
          </w:tcPr>
          <w:p w14:paraId="2CCB3DA4" w14:textId="1FE2587A" w:rsidR="007D65FD" w:rsidRDefault="007D65FD" w:rsidP="00AB68A8">
            <w:pPr>
              <w:jc w:val="right"/>
              <w:rPr>
                <w:rFonts w:ascii="Times New Roman" w:hAnsi="Times New Roman" w:cs="Times New Roman"/>
                <w:sz w:val="24"/>
                <w:szCs w:val="24"/>
              </w:rPr>
            </w:pPr>
            <w:r>
              <w:rPr>
                <w:rFonts w:ascii="Times New Roman" w:hAnsi="Times New Roman" w:cs="Times New Roman"/>
                <w:sz w:val="24"/>
                <w:szCs w:val="24"/>
              </w:rPr>
              <w:t>2</w:t>
            </w:r>
            <w:r w:rsidR="00843A19">
              <w:rPr>
                <w:rFonts w:ascii="Times New Roman" w:hAnsi="Times New Roman" w:cs="Times New Roman"/>
                <w:sz w:val="24"/>
                <w:szCs w:val="24"/>
              </w:rPr>
              <w:t>,</w:t>
            </w:r>
            <w:r>
              <w:rPr>
                <w:rFonts w:ascii="Times New Roman" w:hAnsi="Times New Roman" w:cs="Times New Roman"/>
                <w:sz w:val="24"/>
                <w:szCs w:val="24"/>
              </w:rPr>
              <w:t>000</w:t>
            </w:r>
          </w:p>
        </w:tc>
        <w:tc>
          <w:tcPr>
            <w:tcW w:w="1070" w:type="dxa"/>
          </w:tcPr>
          <w:p w14:paraId="0C088E1B" w14:textId="690FEF34" w:rsidR="007D65FD" w:rsidRDefault="007D65FD" w:rsidP="00AB68A8">
            <w:pPr>
              <w:rPr>
                <w:rFonts w:ascii="Times New Roman" w:hAnsi="Times New Roman" w:cs="Times New Roman"/>
                <w:sz w:val="24"/>
                <w:szCs w:val="24"/>
              </w:rPr>
            </w:pPr>
            <w:r>
              <w:rPr>
                <w:rFonts w:ascii="Times New Roman" w:hAnsi="Times New Roman" w:cs="Times New Roman"/>
                <w:sz w:val="24"/>
                <w:szCs w:val="24"/>
              </w:rPr>
              <w:t>490100</w:t>
            </w:r>
          </w:p>
        </w:tc>
        <w:tc>
          <w:tcPr>
            <w:tcW w:w="1980" w:type="dxa"/>
          </w:tcPr>
          <w:p w14:paraId="3F4046E6" w14:textId="77777777" w:rsidR="007D65FD" w:rsidRDefault="007D65FD" w:rsidP="00AB68A8">
            <w:pPr>
              <w:jc w:val="right"/>
              <w:rPr>
                <w:rFonts w:ascii="Times New Roman" w:hAnsi="Times New Roman" w:cs="Times New Roman"/>
                <w:sz w:val="24"/>
                <w:szCs w:val="24"/>
              </w:rPr>
            </w:pPr>
          </w:p>
        </w:tc>
        <w:tc>
          <w:tcPr>
            <w:tcW w:w="1980" w:type="dxa"/>
          </w:tcPr>
          <w:p w14:paraId="1FECBC06" w14:textId="77777777" w:rsidR="007D65FD" w:rsidRDefault="007D65FD" w:rsidP="00AB68A8">
            <w:pPr>
              <w:jc w:val="right"/>
              <w:rPr>
                <w:rFonts w:ascii="Times New Roman" w:hAnsi="Times New Roman" w:cs="Times New Roman"/>
                <w:sz w:val="24"/>
                <w:szCs w:val="24"/>
              </w:rPr>
            </w:pPr>
          </w:p>
        </w:tc>
      </w:tr>
      <w:tr w:rsidR="007D65FD" w14:paraId="4B20CEB0" w14:textId="77777777" w:rsidTr="00AB68A8">
        <w:tc>
          <w:tcPr>
            <w:tcW w:w="1070" w:type="dxa"/>
          </w:tcPr>
          <w:p w14:paraId="328D9331" w14:textId="79537FCD" w:rsidR="007D65FD" w:rsidRDefault="007D65FD" w:rsidP="00AB68A8">
            <w:pPr>
              <w:rPr>
                <w:rFonts w:ascii="Times New Roman" w:hAnsi="Times New Roman" w:cs="Times New Roman"/>
                <w:sz w:val="24"/>
                <w:szCs w:val="24"/>
              </w:rPr>
            </w:pPr>
            <w:r>
              <w:rPr>
                <w:rFonts w:ascii="Times New Roman" w:hAnsi="Times New Roman" w:cs="Times New Roman"/>
                <w:sz w:val="24"/>
                <w:szCs w:val="24"/>
              </w:rPr>
              <w:t>493100</w:t>
            </w:r>
          </w:p>
        </w:tc>
        <w:tc>
          <w:tcPr>
            <w:tcW w:w="2191" w:type="dxa"/>
          </w:tcPr>
          <w:p w14:paraId="7C547E7D" w14:textId="68D70E8C" w:rsidR="007D65FD" w:rsidRDefault="007D65FD" w:rsidP="00AB68A8">
            <w:pPr>
              <w:jc w:val="right"/>
              <w:rPr>
                <w:rFonts w:ascii="Times New Roman" w:hAnsi="Times New Roman" w:cs="Times New Roman"/>
                <w:sz w:val="24"/>
                <w:szCs w:val="24"/>
              </w:rPr>
            </w:pPr>
            <w:r>
              <w:rPr>
                <w:rFonts w:ascii="Times New Roman" w:hAnsi="Times New Roman" w:cs="Times New Roman"/>
                <w:sz w:val="24"/>
                <w:szCs w:val="24"/>
              </w:rPr>
              <w:t>2,000</w:t>
            </w:r>
          </w:p>
        </w:tc>
        <w:tc>
          <w:tcPr>
            <w:tcW w:w="1859" w:type="dxa"/>
          </w:tcPr>
          <w:p w14:paraId="50856A62" w14:textId="77777777" w:rsidR="007D65FD" w:rsidRDefault="007D65FD" w:rsidP="00AB68A8">
            <w:pPr>
              <w:jc w:val="right"/>
              <w:rPr>
                <w:rFonts w:ascii="Times New Roman" w:hAnsi="Times New Roman" w:cs="Times New Roman"/>
                <w:sz w:val="24"/>
                <w:szCs w:val="24"/>
              </w:rPr>
            </w:pPr>
          </w:p>
        </w:tc>
        <w:tc>
          <w:tcPr>
            <w:tcW w:w="1070" w:type="dxa"/>
          </w:tcPr>
          <w:p w14:paraId="294F1DE0" w14:textId="152A09BC" w:rsidR="007D65FD" w:rsidRDefault="007D65FD" w:rsidP="00AB68A8">
            <w:pPr>
              <w:rPr>
                <w:rFonts w:ascii="Times New Roman" w:hAnsi="Times New Roman" w:cs="Times New Roman"/>
                <w:sz w:val="24"/>
                <w:szCs w:val="24"/>
              </w:rPr>
            </w:pPr>
            <w:r>
              <w:rPr>
                <w:rFonts w:ascii="Times New Roman" w:hAnsi="Times New Roman" w:cs="Times New Roman"/>
                <w:sz w:val="24"/>
                <w:szCs w:val="24"/>
              </w:rPr>
              <w:t>493100</w:t>
            </w:r>
          </w:p>
        </w:tc>
        <w:tc>
          <w:tcPr>
            <w:tcW w:w="1980" w:type="dxa"/>
          </w:tcPr>
          <w:p w14:paraId="5B39DFE8" w14:textId="77777777" w:rsidR="007D65FD" w:rsidRDefault="007D65FD" w:rsidP="00AB68A8">
            <w:pPr>
              <w:jc w:val="right"/>
              <w:rPr>
                <w:rFonts w:ascii="Times New Roman" w:hAnsi="Times New Roman" w:cs="Times New Roman"/>
                <w:sz w:val="24"/>
                <w:szCs w:val="24"/>
              </w:rPr>
            </w:pPr>
          </w:p>
        </w:tc>
        <w:tc>
          <w:tcPr>
            <w:tcW w:w="1980" w:type="dxa"/>
          </w:tcPr>
          <w:p w14:paraId="564FB6B3" w14:textId="510A65A5" w:rsidR="007D65FD" w:rsidRDefault="00060D05" w:rsidP="00AB68A8">
            <w:pPr>
              <w:jc w:val="right"/>
              <w:rPr>
                <w:rFonts w:ascii="Times New Roman" w:hAnsi="Times New Roman" w:cs="Times New Roman"/>
                <w:sz w:val="24"/>
                <w:szCs w:val="24"/>
              </w:rPr>
            </w:pPr>
            <w:r>
              <w:rPr>
                <w:rFonts w:ascii="Times New Roman" w:hAnsi="Times New Roman" w:cs="Times New Roman"/>
                <w:sz w:val="24"/>
                <w:szCs w:val="24"/>
              </w:rPr>
              <w:t>2,000</w:t>
            </w:r>
          </w:p>
        </w:tc>
      </w:tr>
      <w:tr w:rsidR="00555511" w14:paraId="43D21321" w14:textId="77777777" w:rsidTr="00776E65">
        <w:tc>
          <w:tcPr>
            <w:tcW w:w="1070" w:type="dxa"/>
            <w:shd w:val="clear" w:color="auto" w:fill="D9D9D9" w:themeFill="background1" w:themeFillShade="D9"/>
          </w:tcPr>
          <w:p w14:paraId="0FF0CD2A" w14:textId="6685FA24" w:rsidR="00555511" w:rsidRPr="00A92CBC" w:rsidRDefault="00555511" w:rsidP="00776E65">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3FB73D7" w14:textId="07ABBD94" w:rsidR="00555511" w:rsidRPr="00A92CBC" w:rsidRDefault="006E59E1" w:rsidP="00AB68A8">
            <w:pPr>
              <w:jc w:val="right"/>
              <w:rPr>
                <w:rFonts w:ascii="Times New Roman" w:hAnsi="Times New Roman" w:cs="Times New Roman"/>
                <w:b/>
                <w:bCs/>
                <w:sz w:val="24"/>
                <w:szCs w:val="24"/>
              </w:rPr>
            </w:pPr>
            <w:r>
              <w:rPr>
                <w:rFonts w:ascii="Times New Roman" w:hAnsi="Times New Roman" w:cs="Times New Roman"/>
                <w:b/>
                <w:bCs/>
                <w:sz w:val="24"/>
                <w:szCs w:val="24"/>
              </w:rPr>
              <w:t>1</w:t>
            </w:r>
            <w:r w:rsidR="007D65FD">
              <w:rPr>
                <w:rFonts w:ascii="Times New Roman" w:hAnsi="Times New Roman" w:cs="Times New Roman"/>
                <w:b/>
                <w:bCs/>
                <w:sz w:val="24"/>
                <w:szCs w:val="24"/>
              </w:rPr>
              <w:t>4</w:t>
            </w:r>
            <w:r>
              <w:rPr>
                <w:rFonts w:ascii="Times New Roman" w:hAnsi="Times New Roman" w:cs="Times New Roman"/>
                <w:b/>
                <w:bCs/>
                <w:sz w:val="24"/>
                <w:szCs w:val="24"/>
              </w:rPr>
              <w:t>,000</w:t>
            </w:r>
          </w:p>
        </w:tc>
        <w:tc>
          <w:tcPr>
            <w:tcW w:w="1859" w:type="dxa"/>
            <w:shd w:val="clear" w:color="auto" w:fill="D9D9D9" w:themeFill="background1" w:themeFillShade="D9"/>
          </w:tcPr>
          <w:p w14:paraId="0097BFB3" w14:textId="768B4993" w:rsidR="00555511" w:rsidRPr="00A92CBC" w:rsidRDefault="006E59E1" w:rsidP="00AB68A8">
            <w:pPr>
              <w:jc w:val="right"/>
              <w:rPr>
                <w:rFonts w:ascii="Times New Roman" w:hAnsi="Times New Roman" w:cs="Times New Roman"/>
                <w:b/>
                <w:bCs/>
                <w:sz w:val="24"/>
                <w:szCs w:val="24"/>
              </w:rPr>
            </w:pPr>
            <w:r>
              <w:rPr>
                <w:rFonts w:ascii="Times New Roman" w:hAnsi="Times New Roman" w:cs="Times New Roman"/>
                <w:b/>
                <w:bCs/>
                <w:sz w:val="24"/>
                <w:szCs w:val="24"/>
              </w:rPr>
              <w:t>1</w:t>
            </w:r>
            <w:r w:rsidR="007D65FD">
              <w:rPr>
                <w:rFonts w:ascii="Times New Roman" w:hAnsi="Times New Roman" w:cs="Times New Roman"/>
                <w:b/>
                <w:bCs/>
                <w:sz w:val="24"/>
                <w:szCs w:val="24"/>
              </w:rPr>
              <w:t>4</w:t>
            </w:r>
            <w:r>
              <w:rPr>
                <w:rFonts w:ascii="Times New Roman" w:hAnsi="Times New Roman" w:cs="Times New Roman"/>
                <w:b/>
                <w:bCs/>
                <w:sz w:val="24"/>
                <w:szCs w:val="24"/>
              </w:rPr>
              <w:t>,000</w:t>
            </w:r>
          </w:p>
        </w:tc>
        <w:tc>
          <w:tcPr>
            <w:tcW w:w="1070" w:type="dxa"/>
            <w:shd w:val="clear" w:color="auto" w:fill="D9D9D9" w:themeFill="background1" w:themeFillShade="D9"/>
          </w:tcPr>
          <w:p w14:paraId="58A1D92B" w14:textId="77777777" w:rsidR="00555511" w:rsidRPr="00A92CBC" w:rsidRDefault="00555511" w:rsidP="00AB68A8">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41527BA" w14:textId="2ADFB142" w:rsidR="00555511" w:rsidRPr="00A92CBC" w:rsidRDefault="00060D05" w:rsidP="00AB68A8">
            <w:pPr>
              <w:jc w:val="right"/>
              <w:rPr>
                <w:rFonts w:ascii="Times New Roman" w:hAnsi="Times New Roman" w:cs="Times New Roman"/>
                <w:b/>
                <w:bCs/>
                <w:sz w:val="24"/>
                <w:szCs w:val="24"/>
              </w:rPr>
            </w:pPr>
            <w:r>
              <w:rPr>
                <w:rFonts w:ascii="Times New Roman" w:hAnsi="Times New Roman" w:cs="Times New Roman"/>
                <w:b/>
                <w:bCs/>
                <w:sz w:val="24"/>
                <w:szCs w:val="24"/>
              </w:rPr>
              <w:t>7</w:t>
            </w:r>
            <w:r w:rsidR="006E59E1">
              <w:rPr>
                <w:rFonts w:ascii="Times New Roman" w:hAnsi="Times New Roman" w:cs="Times New Roman"/>
                <w:b/>
                <w:bCs/>
                <w:sz w:val="24"/>
                <w:szCs w:val="24"/>
              </w:rPr>
              <w:t>,000</w:t>
            </w:r>
          </w:p>
        </w:tc>
        <w:tc>
          <w:tcPr>
            <w:tcW w:w="1980" w:type="dxa"/>
            <w:shd w:val="clear" w:color="auto" w:fill="D9D9D9" w:themeFill="background1" w:themeFillShade="D9"/>
          </w:tcPr>
          <w:p w14:paraId="4AA1FF75" w14:textId="6533D94B" w:rsidR="00555511" w:rsidRPr="00A92CBC" w:rsidRDefault="00060D05" w:rsidP="00AB68A8">
            <w:pPr>
              <w:jc w:val="right"/>
              <w:rPr>
                <w:rFonts w:ascii="Times New Roman" w:hAnsi="Times New Roman" w:cs="Times New Roman"/>
                <w:b/>
                <w:bCs/>
                <w:sz w:val="24"/>
                <w:szCs w:val="24"/>
              </w:rPr>
            </w:pPr>
            <w:r>
              <w:rPr>
                <w:rFonts w:ascii="Times New Roman" w:hAnsi="Times New Roman" w:cs="Times New Roman"/>
                <w:b/>
                <w:bCs/>
                <w:sz w:val="24"/>
                <w:szCs w:val="24"/>
              </w:rPr>
              <w:t>7</w:t>
            </w:r>
            <w:r w:rsidR="006E59E1">
              <w:rPr>
                <w:rFonts w:ascii="Times New Roman" w:hAnsi="Times New Roman" w:cs="Times New Roman"/>
                <w:b/>
                <w:bCs/>
                <w:sz w:val="24"/>
                <w:szCs w:val="24"/>
              </w:rPr>
              <w:t>,000</w:t>
            </w:r>
          </w:p>
        </w:tc>
      </w:tr>
      <w:tr w:rsidR="00555511" w14:paraId="77B5E6D7" w14:textId="77777777" w:rsidTr="00AB68A8">
        <w:tc>
          <w:tcPr>
            <w:tcW w:w="1070" w:type="dxa"/>
          </w:tcPr>
          <w:p w14:paraId="6D34BAD8" w14:textId="77777777" w:rsidR="00555511" w:rsidRDefault="00555511" w:rsidP="00AB68A8">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1AF0D2DA" w14:textId="005B0EC4" w:rsidR="00555511" w:rsidRDefault="00555511" w:rsidP="00AB68A8">
            <w:pPr>
              <w:jc w:val="right"/>
              <w:rPr>
                <w:rFonts w:ascii="Times New Roman" w:hAnsi="Times New Roman" w:cs="Times New Roman"/>
                <w:sz w:val="24"/>
                <w:szCs w:val="24"/>
              </w:rPr>
            </w:pPr>
          </w:p>
        </w:tc>
        <w:tc>
          <w:tcPr>
            <w:tcW w:w="1859" w:type="dxa"/>
          </w:tcPr>
          <w:p w14:paraId="23D5BBB4" w14:textId="77777777" w:rsidR="00555511" w:rsidRDefault="00555511" w:rsidP="00AB68A8">
            <w:pPr>
              <w:jc w:val="right"/>
              <w:rPr>
                <w:rFonts w:ascii="Times New Roman" w:hAnsi="Times New Roman" w:cs="Times New Roman"/>
                <w:sz w:val="24"/>
                <w:szCs w:val="24"/>
              </w:rPr>
            </w:pPr>
          </w:p>
        </w:tc>
        <w:tc>
          <w:tcPr>
            <w:tcW w:w="1070" w:type="dxa"/>
          </w:tcPr>
          <w:p w14:paraId="598EBF4E" w14:textId="77777777" w:rsidR="00555511" w:rsidRDefault="00555511" w:rsidP="00AB68A8">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544E0826" w14:textId="30D46536" w:rsidR="00555511" w:rsidRDefault="00060D05" w:rsidP="00AB68A8">
            <w:pPr>
              <w:jc w:val="right"/>
              <w:rPr>
                <w:rFonts w:ascii="Times New Roman" w:hAnsi="Times New Roman" w:cs="Times New Roman"/>
                <w:sz w:val="24"/>
                <w:szCs w:val="24"/>
              </w:rPr>
            </w:pPr>
            <w:r>
              <w:rPr>
                <w:rFonts w:ascii="Times New Roman" w:hAnsi="Times New Roman" w:cs="Times New Roman"/>
                <w:sz w:val="24"/>
                <w:szCs w:val="24"/>
              </w:rPr>
              <w:t>7</w:t>
            </w:r>
            <w:r w:rsidR="006E59E1">
              <w:rPr>
                <w:rFonts w:ascii="Times New Roman" w:hAnsi="Times New Roman" w:cs="Times New Roman"/>
                <w:sz w:val="24"/>
                <w:szCs w:val="24"/>
              </w:rPr>
              <w:t>,000</w:t>
            </w:r>
          </w:p>
        </w:tc>
        <w:tc>
          <w:tcPr>
            <w:tcW w:w="1980" w:type="dxa"/>
          </w:tcPr>
          <w:p w14:paraId="509B7A76" w14:textId="77777777" w:rsidR="00555511" w:rsidRDefault="00555511" w:rsidP="00AB68A8">
            <w:pPr>
              <w:jc w:val="right"/>
              <w:rPr>
                <w:rFonts w:ascii="Times New Roman" w:hAnsi="Times New Roman" w:cs="Times New Roman"/>
                <w:sz w:val="24"/>
                <w:szCs w:val="24"/>
              </w:rPr>
            </w:pPr>
          </w:p>
        </w:tc>
      </w:tr>
      <w:tr w:rsidR="00060D05" w14:paraId="472DFA7F" w14:textId="77777777" w:rsidTr="00AB68A8">
        <w:tc>
          <w:tcPr>
            <w:tcW w:w="1070" w:type="dxa"/>
          </w:tcPr>
          <w:p w14:paraId="46DAE518" w14:textId="10B32032" w:rsidR="00060D05" w:rsidRDefault="00060D05" w:rsidP="00AB68A8">
            <w:pPr>
              <w:rPr>
                <w:rFonts w:ascii="Times New Roman" w:hAnsi="Times New Roman" w:cs="Times New Roman"/>
                <w:sz w:val="24"/>
                <w:szCs w:val="24"/>
              </w:rPr>
            </w:pPr>
            <w:r>
              <w:rPr>
                <w:rFonts w:ascii="Times New Roman" w:hAnsi="Times New Roman" w:cs="Times New Roman"/>
                <w:sz w:val="24"/>
                <w:szCs w:val="24"/>
              </w:rPr>
              <w:t>211000</w:t>
            </w:r>
          </w:p>
        </w:tc>
        <w:tc>
          <w:tcPr>
            <w:tcW w:w="2191" w:type="dxa"/>
          </w:tcPr>
          <w:p w14:paraId="5693B41E" w14:textId="77777777" w:rsidR="00060D05" w:rsidRDefault="00060D05" w:rsidP="00AB68A8">
            <w:pPr>
              <w:jc w:val="right"/>
              <w:rPr>
                <w:rFonts w:ascii="Times New Roman" w:hAnsi="Times New Roman" w:cs="Times New Roman"/>
                <w:sz w:val="24"/>
                <w:szCs w:val="24"/>
              </w:rPr>
            </w:pPr>
          </w:p>
        </w:tc>
        <w:tc>
          <w:tcPr>
            <w:tcW w:w="1859" w:type="dxa"/>
          </w:tcPr>
          <w:p w14:paraId="7B71BA09" w14:textId="77777777" w:rsidR="00060D05" w:rsidRDefault="00060D05" w:rsidP="00AB68A8">
            <w:pPr>
              <w:jc w:val="right"/>
              <w:rPr>
                <w:rFonts w:ascii="Times New Roman" w:hAnsi="Times New Roman" w:cs="Times New Roman"/>
                <w:sz w:val="24"/>
                <w:szCs w:val="24"/>
              </w:rPr>
            </w:pPr>
          </w:p>
        </w:tc>
        <w:tc>
          <w:tcPr>
            <w:tcW w:w="1070" w:type="dxa"/>
          </w:tcPr>
          <w:p w14:paraId="54FAF4FD" w14:textId="43BB3450" w:rsidR="00060D05" w:rsidRDefault="00060D05" w:rsidP="00AB68A8">
            <w:pPr>
              <w:rPr>
                <w:rFonts w:ascii="Times New Roman" w:hAnsi="Times New Roman" w:cs="Times New Roman"/>
                <w:sz w:val="24"/>
                <w:szCs w:val="24"/>
              </w:rPr>
            </w:pPr>
            <w:r>
              <w:rPr>
                <w:rFonts w:ascii="Times New Roman" w:hAnsi="Times New Roman" w:cs="Times New Roman"/>
                <w:sz w:val="24"/>
                <w:szCs w:val="24"/>
              </w:rPr>
              <w:t>211000</w:t>
            </w:r>
          </w:p>
        </w:tc>
        <w:tc>
          <w:tcPr>
            <w:tcW w:w="1980" w:type="dxa"/>
          </w:tcPr>
          <w:p w14:paraId="3A95625B" w14:textId="77777777" w:rsidR="00060D05" w:rsidRDefault="00060D05" w:rsidP="00AB68A8">
            <w:pPr>
              <w:jc w:val="right"/>
              <w:rPr>
                <w:rFonts w:ascii="Times New Roman" w:hAnsi="Times New Roman" w:cs="Times New Roman"/>
                <w:sz w:val="24"/>
                <w:szCs w:val="24"/>
              </w:rPr>
            </w:pPr>
          </w:p>
        </w:tc>
        <w:tc>
          <w:tcPr>
            <w:tcW w:w="1980" w:type="dxa"/>
          </w:tcPr>
          <w:p w14:paraId="0FEB0BBD" w14:textId="3C167863" w:rsidR="00060D05" w:rsidRDefault="00060D05" w:rsidP="00AB68A8">
            <w:pPr>
              <w:jc w:val="right"/>
              <w:rPr>
                <w:rFonts w:ascii="Times New Roman" w:hAnsi="Times New Roman" w:cs="Times New Roman"/>
                <w:sz w:val="24"/>
                <w:szCs w:val="24"/>
              </w:rPr>
            </w:pPr>
            <w:r>
              <w:rPr>
                <w:rFonts w:ascii="Times New Roman" w:hAnsi="Times New Roman" w:cs="Times New Roman"/>
                <w:sz w:val="24"/>
                <w:szCs w:val="24"/>
              </w:rPr>
              <w:t>2,000</w:t>
            </w:r>
          </w:p>
        </w:tc>
      </w:tr>
      <w:tr w:rsidR="00555511" w14:paraId="21C466CC" w14:textId="77777777" w:rsidTr="00AB68A8">
        <w:tc>
          <w:tcPr>
            <w:tcW w:w="1070" w:type="dxa"/>
          </w:tcPr>
          <w:p w14:paraId="1865CE7A" w14:textId="1BEEB51F" w:rsidR="00555511" w:rsidRDefault="006612A6" w:rsidP="00AB68A8">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14AEE847" w14:textId="77777777" w:rsidR="00555511" w:rsidRDefault="00555511" w:rsidP="00AB68A8">
            <w:pPr>
              <w:jc w:val="right"/>
              <w:rPr>
                <w:rFonts w:ascii="Times New Roman" w:hAnsi="Times New Roman" w:cs="Times New Roman"/>
                <w:sz w:val="24"/>
                <w:szCs w:val="24"/>
              </w:rPr>
            </w:pPr>
          </w:p>
        </w:tc>
        <w:tc>
          <w:tcPr>
            <w:tcW w:w="1859" w:type="dxa"/>
          </w:tcPr>
          <w:p w14:paraId="1511A9FD" w14:textId="170355C6" w:rsidR="00555511" w:rsidRDefault="006E59E1" w:rsidP="00AB68A8">
            <w:pPr>
              <w:jc w:val="right"/>
              <w:rPr>
                <w:rFonts w:ascii="Times New Roman" w:hAnsi="Times New Roman" w:cs="Times New Roman"/>
                <w:sz w:val="24"/>
                <w:szCs w:val="24"/>
              </w:rPr>
            </w:pPr>
            <w:r>
              <w:rPr>
                <w:rFonts w:ascii="Times New Roman" w:hAnsi="Times New Roman" w:cs="Times New Roman"/>
                <w:sz w:val="24"/>
                <w:szCs w:val="24"/>
              </w:rPr>
              <w:t>5,000</w:t>
            </w:r>
          </w:p>
        </w:tc>
        <w:tc>
          <w:tcPr>
            <w:tcW w:w="1070" w:type="dxa"/>
          </w:tcPr>
          <w:p w14:paraId="61B2F93E" w14:textId="360066AC" w:rsidR="00555511" w:rsidRDefault="006612A6" w:rsidP="00AB68A8">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2A10B16B" w14:textId="77777777" w:rsidR="00555511" w:rsidRDefault="00555511" w:rsidP="00AB68A8">
            <w:pPr>
              <w:jc w:val="right"/>
              <w:rPr>
                <w:rFonts w:ascii="Times New Roman" w:hAnsi="Times New Roman" w:cs="Times New Roman"/>
                <w:sz w:val="24"/>
                <w:szCs w:val="24"/>
              </w:rPr>
            </w:pPr>
          </w:p>
        </w:tc>
        <w:tc>
          <w:tcPr>
            <w:tcW w:w="1980" w:type="dxa"/>
          </w:tcPr>
          <w:p w14:paraId="5D730CF1" w14:textId="77777777" w:rsidR="00555511" w:rsidRDefault="00555511" w:rsidP="00AB68A8">
            <w:pPr>
              <w:jc w:val="right"/>
              <w:rPr>
                <w:rFonts w:ascii="Times New Roman" w:hAnsi="Times New Roman" w:cs="Times New Roman"/>
                <w:sz w:val="24"/>
                <w:szCs w:val="24"/>
              </w:rPr>
            </w:pPr>
          </w:p>
        </w:tc>
      </w:tr>
      <w:tr w:rsidR="006E59E1" w14:paraId="5E7F7476" w14:textId="77777777" w:rsidTr="00AB68A8">
        <w:tc>
          <w:tcPr>
            <w:tcW w:w="1070" w:type="dxa"/>
          </w:tcPr>
          <w:p w14:paraId="7EC8D23F" w14:textId="477CDE55" w:rsidR="006E59E1" w:rsidRDefault="006E59E1" w:rsidP="00AB68A8">
            <w:pPr>
              <w:rPr>
                <w:rFonts w:ascii="Times New Roman" w:hAnsi="Times New Roman" w:cs="Times New Roman"/>
                <w:sz w:val="24"/>
                <w:szCs w:val="24"/>
              </w:rPr>
            </w:pPr>
            <w:r>
              <w:rPr>
                <w:rFonts w:ascii="Times New Roman" w:hAnsi="Times New Roman" w:cs="Times New Roman"/>
                <w:sz w:val="24"/>
                <w:szCs w:val="24"/>
              </w:rPr>
              <w:t>310200</w:t>
            </w:r>
          </w:p>
        </w:tc>
        <w:tc>
          <w:tcPr>
            <w:tcW w:w="2191" w:type="dxa"/>
          </w:tcPr>
          <w:p w14:paraId="7936C6A0" w14:textId="77777777" w:rsidR="006E59E1" w:rsidRDefault="006E59E1" w:rsidP="00AB68A8">
            <w:pPr>
              <w:jc w:val="right"/>
              <w:rPr>
                <w:rFonts w:ascii="Times New Roman" w:hAnsi="Times New Roman" w:cs="Times New Roman"/>
                <w:sz w:val="24"/>
                <w:szCs w:val="24"/>
              </w:rPr>
            </w:pPr>
          </w:p>
        </w:tc>
        <w:tc>
          <w:tcPr>
            <w:tcW w:w="1859" w:type="dxa"/>
          </w:tcPr>
          <w:p w14:paraId="456EDF30" w14:textId="77777777" w:rsidR="006E59E1" w:rsidRDefault="006E59E1" w:rsidP="00AB68A8">
            <w:pPr>
              <w:jc w:val="right"/>
              <w:rPr>
                <w:rFonts w:ascii="Times New Roman" w:hAnsi="Times New Roman" w:cs="Times New Roman"/>
                <w:sz w:val="24"/>
                <w:szCs w:val="24"/>
              </w:rPr>
            </w:pPr>
          </w:p>
        </w:tc>
        <w:tc>
          <w:tcPr>
            <w:tcW w:w="1070" w:type="dxa"/>
          </w:tcPr>
          <w:p w14:paraId="4975000A" w14:textId="4ED040AA" w:rsidR="006E59E1" w:rsidRDefault="006E59E1" w:rsidP="00AB68A8">
            <w:pPr>
              <w:rPr>
                <w:rFonts w:ascii="Times New Roman" w:hAnsi="Times New Roman" w:cs="Times New Roman"/>
                <w:sz w:val="24"/>
                <w:szCs w:val="24"/>
              </w:rPr>
            </w:pPr>
            <w:r>
              <w:rPr>
                <w:rFonts w:ascii="Times New Roman" w:hAnsi="Times New Roman" w:cs="Times New Roman"/>
                <w:sz w:val="24"/>
                <w:szCs w:val="24"/>
              </w:rPr>
              <w:t>3</w:t>
            </w:r>
            <w:r w:rsidR="0056681E">
              <w:rPr>
                <w:rFonts w:ascii="Times New Roman" w:hAnsi="Times New Roman" w:cs="Times New Roman"/>
                <w:sz w:val="24"/>
                <w:szCs w:val="24"/>
              </w:rPr>
              <w:t>1</w:t>
            </w:r>
            <w:r>
              <w:rPr>
                <w:rFonts w:ascii="Times New Roman" w:hAnsi="Times New Roman" w:cs="Times New Roman"/>
                <w:sz w:val="24"/>
                <w:szCs w:val="24"/>
              </w:rPr>
              <w:t>0200</w:t>
            </w:r>
          </w:p>
        </w:tc>
        <w:tc>
          <w:tcPr>
            <w:tcW w:w="1980" w:type="dxa"/>
          </w:tcPr>
          <w:p w14:paraId="288F640A" w14:textId="77777777" w:rsidR="006E59E1" w:rsidRDefault="006E59E1" w:rsidP="00AB68A8">
            <w:pPr>
              <w:jc w:val="right"/>
              <w:rPr>
                <w:rFonts w:ascii="Times New Roman" w:hAnsi="Times New Roman" w:cs="Times New Roman"/>
                <w:sz w:val="24"/>
                <w:szCs w:val="24"/>
              </w:rPr>
            </w:pPr>
          </w:p>
        </w:tc>
        <w:tc>
          <w:tcPr>
            <w:tcW w:w="1980" w:type="dxa"/>
          </w:tcPr>
          <w:p w14:paraId="1FFD9665" w14:textId="4CC7832E" w:rsidR="006E59E1" w:rsidRDefault="006E59E1" w:rsidP="006E59E1">
            <w:pPr>
              <w:jc w:val="right"/>
              <w:rPr>
                <w:rFonts w:ascii="Times New Roman" w:hAnsi="Times New Roman" w:cs="Times New Roman"/>
                <w:sz w:val="24"/>
                <w:szCs w:val="24"/>
              </w:rPr>
            </w:pPr>
            <w:r>
              <w:rPr>
                <w:rFonts w:ascii="Times New Roman" w:hAnsi="Times New Roman" w:cs="Times New Roman"/>
                <w:sz w:val="24"/>
                <w:szCs w:val="24"/>
              </w:rPr>
              <w:t>5,000</w:t>
            </w:r>
          </w:p>
        </w:tc>
      </w:tr>
      <w:tr w:rsidR="00555511" w14:paraId="6DD714EA" w14:textId="77777777" w:rsidTr="00AB68A8">
        <w:tc>
          <w:tcPr>
            <w:tcW w:w="1070" w:type="dxa"/>
          </w:tcPr>
          <w:p w14:paraId="10A013F5" w14:textId="77777777" w:rsidR="00555511" w:rsidRDefault="00555511" w:rsidP="00AB68A8">
            <w:pPr>
              <w:rPr>
                <w:rFonts w:ascii="Times New Roman" w:hAnsi="Times New Roman" w:cs="Times New Roman"/>
                <w:sz w:val="24"/>
                <w:szCs w:val="24"/>
              </w:rPr>
            </w:pPr>
            <w:r>
              <w:rPr>
                <w:rFonts w:ascii="Times New Roman" w:hAnsi="Times New Roman" w:cs="Times New Roman"/>
                <w:sz w:val="24"/>
                <w:szCs w:val="24"/>
              </w:rPr>
              <w:t>310300</w:t>
            </w:r>
          </w:p>
        </w:tc>
        <w:tc>
          <w:tcPr>
            <w:tcW w:w="2191" w:type="dxa"/>
          </w:tcPr>
          <w:p w14:paraId="682A4BA2" w14:textId="71935119" w:rsidR="00555511" w:rsidRDefault="006E59E1" w:rsidP="00AB68A8">
            <w:pPr>
              <w:jc w:val="right"/>
              <w:rPr>
                <w:rFonts w:ascii="Times New Roman" w:hAnsi="Times New Roman" w:cs="Times New Roman"/>
                <w:sz w:val="24"/>
                <w:szCs w:val="24"/>
              </w:rPr>
            </w:pPr>
            <w:r>
              <w:rPr>
                <w:rFonts w:ascii="Times New Roman" w:hAnsi="Times New Roman" w:cs="Times New Roman"/>
                <w:sz w:val="24"/>
                <w:szCs w:val="24"/>
              </w:rPr>
              <w:t>5,000</w:t>
            </w:r>
          </w:p>
        </w:tc>
        <w:tc>
          <w:tcPr>
            <w:tcW w:w="1859" w:type="dxa"/>
          </w:tcPr>
          <w:p w14:paraId="39A47772" w14:textId="77777777" w:rsidR="00555511" w:rsidRDefault="00555511" w:rsidP="00AB68A8">
            <w:pPr>
              <w:jc w:val="right"/>
              <w:rPr>
                <w:rFonts w:ascii="Times New Roman" w:hAnsi="Times New Roman" w:cs="Times New Roman"/>
                <w:sz w:val="24"/>
                <w:szCs w:val="24"/>
              </w:rPr>
            </w:pPr>
          </w:p>
        </w:tc>
        <w:tc>
          <w:tcPr>
            <w:tcW w:w="1070" w:type="dxa"/>
          </w:tcPr>
          <w:p w14:paraId="758711F9" w14:textId="77777777" w:rsidR="00555511" w:rsidRDefault="00555511" w:rsidP="00AB68A8">
            <w:pPr>
              <w:rPr>
                <w:rFonts w:ascii="Times New Roman" w:hAnsi="Times New Roman" w:cs="Times New Roman"/>
                <w:sz w:val="24"/>
                <w:szCs w:val="24"/>
              </w:rPr>
            </w:pPr>
            <w:r>
              <w:rPr>
                <w:rFonts w:ascii="Times New Roman" w:hAnsi="Times New Roman" w:cs="Times New Roman"/>
                <w:sz w:val="24"/>
                <w:szCs w:val="24"/>
              </w:rPr>
              <w:t>310300</w:t>
            </w:r>
          </w:p>
        </w:tc>
        <w:tc>
          <w:tcPr>
            <w:tcW w:w="1980" w:type="dxa"/>
          </w:tcPr>
          <w:p w14:paraId="59C97B2F" w14:textId="77777777" w:rsidR="00555511" w:rsidRDefault="00555511" w:rsidP="00AB68A8">
            <w:pPr>
              <w:jc w:val="right"/>
              <w:rPr>
                <w:rFonts w:ascii="Times New Roman" w:hAnsi="Times New Roman" w:cs="Times New Roman"/>
                <w:sz w:val="24"/>
                <w:szCs w:val="24"/>
              </w:rPr>
            </w:pPr>
          </w:p>
        </w:tc>
        <w:tc>
          <w:tcPr>
            <w:tcW w:w="1980" w:type="dxa"/>
          </w:tcPr>
          <w:p w14:paraId="2187B27C" w14:textId="77777777" w:rsidR="00555511" w:rsidRDefault="00555511" w:rsidP="00AB68A8">
            <w:pPr>
              <w:jc w:val="center"/>
              <w:rPr>
                <w:rFonts w:ascii="Times New Roman" w:hAnsi="Times New Roman" w:cs="Times New Roman"/>
                <w:sz w:val="24"/>
                <w:szCs w:val="24"/>
              </w:rPr>
            </w:pPr>
          </w:p>
        </w:tc>
      </w:tr>
      <w:tr w:rsidR="00555511" w14:paraId="7DA8828F" w14:textId="77777777" w:rsidTr="00776E65">
        <w:tc>
          <w:tcPr>
            <w:tcW w:w="1070" w:type="dxa"/>
            <w:shd w:val="clear" w:color="auto" w:fill="D9D9D9" w:themeFill="background1" w:themeFillShade="D9"/>
          </w:tcPr>
          <w:p w14:paraId="57DB394A" w14:textId="77777777" w:rsidR="00555511" w:rsidRPr="00A92CBC" w:rsidRDefault="00555511" w:rsidP="00AB68A8">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031B4B6" w14:textId="05644503" w:rsidR="00555511" w:rsidRPr="00A92CBC" w:rsidRDefault="006E59E1" w:rsidP="00AB68A8">
            <w:pPr>
              <w:jc w:val="right"/>
              <w:rPr>
                <w:rFonts w:ascii="Times New Roman" w:hAnsi="Times New Roman" w:cs="Times New Roman"/>
                <w:b/>
                <w:bCs/>
                <w:sz w:val="24"/>
                <w:szCs w:val="24"/>
              </w:rPr>
            </w:pPr>
            <w:r>
              <w:rPr>
                <w:rFonts w:ascii="Times New Roman" w:hAnsi="Times New Roman" w:cs="Times New Roman"/>
                <w:b/>
                <w:bCs/>
                <w:sz w:val="24"/>
                <w:szCs w:val="24"/>
              </w:rPr>
              <w:t>5,000</w:t>
            </w:r>
          </w:p>
        </w:tc>
        <w:tc>
          <w:tcPr>
            <w:tcW w:w="1859" w:type="dxa"/>
            <w:shd w:val="clear" w:color="auto" w:fill="D9D9D9" w:themeFill="background1" w:themeFillShade="D9"/>
          </w:tcPr>
          <w:p w14:paraId="5DEE6203" w14:textId="633233E3" w:rsidR="00555511" w:rsidRPr="00A92CBC" w:rsidRDefault="006E59E1" w:rsidP="00AB68A8">
            <w:pPr>
              <w:jc w:val="right"/>
              <w:rPr>
                <w:rFonts w:ascii="Times New Roman" w:hAnsi="Times New Roman" w:cs="Times New Roman"/>
                <w:b/>
                <w:bCs/>
                <w:sz w:val="24"/>
                <w:szCs w:val="24"/>
              </w:rPr>
            </w:pPr>
            <w:r>
              <w:rPr>
                <w:rFonts w:ascii="Times New Roman" w:hAnsi="Times New Roman" w:cs="Times New Roman"/>
                <w:b/>
                <w:bCs/>
                <w:sz w:val="24"/>
                <w:szCs w:val="24"/>
              </w:rPr>
              <w:t>5,000</w:t>
            </w:r>
          </w:p>
        </w:tc>
        <w:tc>
          <w:tcPr>
            <w:tcW w:w="1070" w:type="dxa"/>
            <w:shd w:val="clear" w:color="auto" w:fill="D9D9D9" w:themeFill="background1" w:themeFillShade="D9"/>
          </w:tcPr>
          <w:p w14:paraId="1D32FA43" w14:textId="0E7F8536" w:rsidR="00555511" w:rsidRPr="00A92CBC" w:rsidRDefault="00555511" w:rsidP="00AB68A8">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47B7A8C4" w14:textId="59BBBAAD" w:rsidR="00555511" w:rsidRPr="00A92CBC" w:rsidRDefault="00060D05" w:rsidP="00AB68A8">
            <w:pPr>
              <w:jc w:val="right"/>
              <w:rPr>
                <w:rFonts w:ascii="Times New Roman" w:hAnsi="Times New Roman" w:cs="Times New Roman"/>
                <w:b/>
                <w:bCs/>
                <w:sz w:val="24"/>
                <w:szCs w:val="24"/>
              </w:rPr>
            </w:pPr>
            <w:r>
              <w:rPr>
                <w:rFonts w:ascii="Times New Roman" w:hAnsi="Times New Roman" w:cs="Times New Roman"/>
                <w:b/>
                <w:bCs/>
                <w:sz w:val="24"/>
                <w:szCs w:val="24"/>
              </w:rPr>
              <w:t>7</w:t>
            </w:r>
            <w:r w:rsidR="006E59E1">
              <w:rPr>
                <w:rFonts w:ascii="Times New Roman" w:hAnsi="Times New Roman" w:cs="Times New Roman"/>
                <w:b/>
                <w:bCs/>
                <w:sz w:val="24"/>
                <w:szCs w:val="24"/>
              </w:rPr>
              <w:t>,000</w:t>
            </w:r>
          </w:p>
        </w:tc>
        <w:tc>
          <w:tcPr>
            <w:tcW w:w="1980" w:type="dxa"/>
            <w:shd w:val="clear" w:color="auto" w:fill="D9D9D9" w:themeFill="background1" w:themeFillShade="D9"/>
          </w:tcPr>
          <w:p w14:paraId="6BD24B88" w14:textId="0BA311C3" w:rsidR="00555511" w:rsidRPr="00A92CBC" w:rsidRDefault="00060D05" w:rsidP="00AB68A8">
            <w:pPr>
              <w:jc w:val="right"/>
              <w:rPr>
                <w:rFonts w:ascii="Times New Roman" w:hAnsi="Times New Roman" w:cs="Times New Roman"/>
                <w:b/>
                <w:bCs/>
                <w:sz w:val="24"/>
                <w:szCs w:val="24"/>
              </w:rPr>
            </w:pPr>
            <w:r>
              <w:rPr>
                <w:rFonts w:ascii="Times New Roman" w:hAnsi="Times New Roman" w:cs="Times New Roman"/>
                <w:b/>
                <w:bCs/>
                <w:sz w:val="24"/>
                <w:szCs w:val="24"/>
              </w:rPr>
              <w:t>7</w:t>
            </w:r>
            <w:r w:rsidR="006E59E1">
              <w:rPr>
                <w:rFonts w:ascii="Times New Roman" w:hAnsi="Times New Roman" w:cs="Times New Roman"/>
                <w:b/>
                <w:bCs/>
                <w:sz w:val="24"/>
                <w:szCs w:val="24"/>
              </w:rPr>
              <w:t>,000</w:t>
            </w:r>
          </w:p>
        </w:tc>
      </w:tr>
    </w:tbl>
    <w:p w14:paraId="33400F1E" w14:textId="3B90BE2D" w:rsidR="00555511" w:rsidRDefault="00555511" w:rsidP="006C50A1">
      <w:pPr>
        <w:rPr>
          <w:rFonts w:ascii="Times New Roman" w:hAnsi="Times New Roman" w:cs="Times New Roman"/>
          <w:sz w:val="24"/>
          <w:szCs w:val="24"/>
        </w:rPr>
      </w:pPr>
    </w:p>
    <w:p w14:paraId="3ADC9ABE" w14:textId="2E9E0B7E" w:rsidR="00555511" w:rsidRDefault="00555511" w:rsidP="006C50A1">
      <w:pPr>
        <w:rPr>
          <w:rFonts w:ascii="Times New Roman" w:hAnsi="Times New Roman" w:cs="Times New Roman"/>
          <w:sz w:val="24"/>
          <w:szCs w:val="24"/>
        </w:rPr>
      </w:pPr>
    </w:p>
    <w:p w14:paraId="002BBBF7" w14:textId="28D6A862" w:rsidR="00091717" w:rsidRDefault="00091717" w:rsidP="006C50A1">
      <w:pPr>
        <w:rPr>
          <w:rFonts w:ascii="Times New Roman" w:hAnsi="Times New Roman" w:cs="Times New Roman"/>
          <w:sz w:val="24"/>
          <w:szCs w:val="24"/>
        </w:rPr>
      </w:pPr>
    </w:p>
    <w:p w14:paraId="51CD8338" w14:textId="77777777" w:rsidR="006E59E1" w:rsidRDefault="006E59E1" w:rsidP="006C50A1">
      <w:pPr>
        <w:rPr>
          <w:rFonts w:ascii="Times New Roman" w:hAnsi="Times New Roman" w:cs="Times New Roman"/>
          <w:sz w:val="24"/>
          <w:szCs w:val="24"/>
        </w:rPr>
      </w:pPr>
    </w:p>
    <w:p w14:paraId="4AA7B705" w14:textId="77777777" w:rsidR="006E59E1" w:rsidRDefault="006E59E1" w:rsidP="006C50A1">
      <w:pPr>
        <w:rPr>
          <w:rFonts w:ascii="Times New Roman" w:hAnsi="Times New Roman" w:cs="Times New Roman"/>
          <w:sz w:val="24"/>
          <w:szCs w:val="24"/>
        </w:rPr>
      </w:pPr>
    </w:p>
    <w:p w14:paraId="6EE6680F" w14:textId="77777777" w:rsidR="006E59E1" w:rsidRDefault="006E59E1" w:rsidP="006C50A1">
      <w:pPr>
        <w:rPr>
          <w:rFonts w:ascii="Times New Roman" w:hAnsi="Times New Roman" w:cs="Times New Roman"/>
          <w:sz w:val="24"/>
          <w:szCs w:val="24"/>
        </w:rPr>
      </w:pPr>
    </w:p>
    <w:p w14:paraId="5722BD41" w14:textId="77777777" w:rsidR="007D65FD" w:rsidRDefault="007D65FD" w:rsidP="006C50A1">
      <w:pPr>
        <w:rPr>
          <w:rFonts w:ascii="Times New Roman" w:hAnsi="Times New Roman" w:cs="Times New Roman"/>
          <w:sz w:val="24"/>
          <w:szCs w:val="24"/>
        </w:rPr>
      </w:pPr>
    </w:p>
    <w:p w14:paraId="62161695" w14:textId="77777777" w:rsidR="007D65FD" w:rsidRDefault="007D65FD" w:rsidP="006C50A1">
      <w:pPr>
        <w:rPr>
          <w:rFonts w:ascii="Times New Roman" w:hAnsi="Times New Roman" w:cs="Times New Roman"/>
          <w:sz w:val="24"/>
          <w:szCs w:val="24"/>
        </w:rPr>
      </w:pPr>
    </w:p>
    <w:p w14:paraId="6F52EBB0" w14:textId="77777777" w:rsidR="007D65FD" w:rsidRDefault="007D65FD" w:rsidP="006C50A1">
      <w:pPr>
        <w:rPr>
          <w:rFonts w:ascii="Times New Roman" w:hAnsi="Times New Roman" w:cs="Times New Roman"/>
          <w:sz w:val="24"/>
          <w:szCs w:val="24"/>
        </w:rPr>
      </w:pPr>
    </w:p>
    <w:p w14:paraId="4492E153" w14:textId="77777777" w:rsidR="007D65FD" w:rsidRDefault="007D65FD" w:rsidP="006C50A1">
      <w:pPr>
        <w:rPr>
          <w:rFonts w:ascii="Times New Roman" w:hAnsi="Times New Roman" w:cs="Times New Roman"/>
          <w:sz w:val="24"/>
          <w:szCs w:val="24"/>
        </w:rPr>
      </w:pPr>
    </w:p>
    <w:p w14:paraId="280D71CA" w14:textId="77777777" w:rsidR="00091717" w:rsidRPr="009E08E2" w:rsidRDefault="00091717" w:rsidP="00091717">
      <w:pPr>
        <w:rPr>
          <w:rFonts w:ascii="Times New Roman" w:hAnsi="Times New Roman" w:cs="Times New Roman"/>
          <w:b/>
          <w:bCs/>
          <w:sz w:val="28"/>
          <w:szCs w:val="28"/>
          <w:u w:val="single"/>
        </w:rPr>
      </w:pPr>
      <w:bookmarkStart w:id="52" w:name="_Hlk158203791"/>
      <w:r w:rsidRPr="009E08E2">
        <w:rPr>
          <w:rFonts w:ascii="Times New Roman" w:hAnsi="Times New Roman" w:cs="Times New Roman"/>
          <w:b/>
          <w:bCs/>
          <w:sz w:val="28"/>
          <w:szCs w:val="28"/>
          <w:u w:val="single"/>
        </w:rPr>
        <w:lastRenderedPageBreak/>
        <w:t>Closing Entries:</w:t>
      </w:r>
    </w:p>
    <w:bookmarkEnd w:id="52"/>
    <w:p w14:paraId="7261B429" w14:textId="77777777" w:rsidR="00091717" w:rsidRDefault="00091717"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BA525E" w14:paraId="24D656E9" w14:textId="77777777" w:rsidTr="00871F81">
        <w:trPr>
          <w:trHeight w:val="377"/>
        </w:trPr>
        <w:tc>
          <w:tcPr>
            <w:tcW w:w="13945" w:type="dxa"/>
            <w:gridSpan w:val="8"/>
          </w:tcPr>
          <w:p w14:paraId="3BED9768" w14:textId="5CF5556F" w:rsidR="00BA525E" w:rsidRPr="00F452AD" w:rsidRDefault="00BA525E" w:rsidP="00871F81">
            <w:pPr>
              <w:rPr>
                <w:rFonts w:ascii="Times New Roman" w:hAnsi="Times New Roman" w:cs="Times New Roman"/>
                <w:sz w:val="24"/>
                <w:szCs w:val="24"/>
              </w:rPr>
            </w:pPr>
            <w:r>
              <w:rPr>
                <w:rFonts w:ascii="Times New Roman" w:hAnsi="Times New Roman" w:cs="Times New Roman"/>
                <w:sz w:val="24"/>
                <w:szCs w:val="24"/>
              </w:rPr>
              <w:t>V.A.</w:t>
            </w:r>
            <w:r w:rsidR="007D65FD">
              <w:rPr>
                <w:rFonts w:ascii="Times New Roman" w:hAnsi="Times New Roman" w:cs="Times New Roman"/>
                <w:sz w:val="24"/>
                <w:szCs w:val="24"/>
              </w:rPr>
              <w:t>3</w:t>
            </w:r>
            <w:r w:rsidR="007066A0">
              <w:rPr>
                <w:rFonts w:ascii="Times New Roman" w:hAnsi="Times New Roman" w:cs="Times New Roman"/>
                <w:sz w:val="24"/>
                <w:szCs w:val="24"/>
              </w:rPr>
              <w:t>.</w:t>
            </w:r>
            <w:r>
              <w:rPr>
                <w:rFonts w:ascii="Times New Roman" w:hAnsi="Times New Roman" w:cs="Times New Roman"/>
                <w:sz w:val="24"/>
                <w:szCs w:val="24"/>
              </w:rPr>
              <w:t xml:space="preserve"> </w:t>
            </w:r>
            <w:r w:rsidR="006E59E1">
              <w:rPr>
                <w:rFonts w:ascii="Times New Roman" w:hAnsi="Times New Roman" w:cs="Times New Roman"/>
                <w:sz w:val="24"/>
                <w:szCs w:val="24"/>
              </w:rPr>
              <w:t>To record the closing of transfer to undelivered orders – obligations, unpaid.</w:t>
            </w:r>
          </w:p>
        </w:tc>
      </w:tr>
      <w:tr w:rsidR="00BA525E" w14:paraId="0A9949F6" w14:textId="77777777" w:rsidTr="00871F81">
        <w:tc>
          <w:tcPr>
            <w:tcW w:w="6745" w:type="dxa"/>
            <w:gridSpan w:val="4"/>
          </w:tcPr>
          <w:p w14:paraId="4DD0F239" w14:textId="7E33D86A"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63E95CC8" w14:textId="5126A941"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BA525E" w14:paraId="1C225560" w14:textId="77777777" w:rsidTr="00871F81">
        <w:tc>
          <w:tcPr>
            <w:tcW w:w="3775" w:type="dxa"/>
          </w:tcPr>
          <w:p w14:paraId="35B72C06" w14:textId="77777777" w:rsidR="00BA525E" w:rsidRPr="00D86D77" w:rsidRDefault="00BA525E" w:rsidP="00871F81">
            <w:pPr>
              <w:rPr>
                <w:rFonts w:ascii="Times New Roman" w:hAnsi="Times New Roman" w:cs="Times New Roman"/>
                <w:b/>
                <w:bCs/>
                <w:sz w:val="24"/>
                <w:szCs w:val="24"/>
              </w:rPr>
            </w:pPr>
          </w:p>
        </w:tc>
        <w:tc>
          <w:tcPr>
            <w:tcW w:w="1080" w:type="dxa"/>
          </w:tcPr>
          <w:p w14:paraId="4F20AADC"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3479B1B"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D1624D6"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5901144" w14:textId="77777777" w:rsidR="00BA525E" w:rsidRPr="00D86D77" w:rsidRDefault="00BA525E" w:rsidP="00871F81">
            <w:pPr>
              <w:rPr>
                <w:rFonts w:ascii="Times New Roman" w:hAnsi="Times New Roman" w:cs="Times New Roman"/>
                <w:b/>
                <w:bCs/>
                <w:sz w:val="24"/>
                <w:szCs w:val="24"/>
              </w:rPr>
            </w:pPr>
          </w:p>
        </w:tc>
        <w:tc>
          <w:tcPr>
            <w:tcW w:w="1260" w:type="dxa"/>
          </w:tcPr>
          <w:p w14:paraId="72F32A47"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5A9D80E"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FD29171"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A525E" w14:paraId="0215D2F8" w14:textId="77777777" w:rsidTr="00871F81">
        <w:tc>
          <w:tcPr>
            <w:tcW w:w="3775" w:type="dxa"/>
          </w:tcPr>
          <w:p w14:paraId="6C31F5A0" w14:textId="77777777" w:rsidR="00BA525E" w:rsidRDefault="00BA525E" w:rsidP="00871F8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77C17ED" w14:textId="77777777" w:rsidR="006E59E1"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127FB121" w14:textId="0C1BE639" w:rsidR="00BA525E"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50CB752E" w14:textId="77777777" w:rsidR="006E59E1"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     483100 Undelivered Orders – </w:t>
            </w:r>
          </w:p>
          <w:p w14:paraId="03CECC16" w14:textId="77777777" w:rsidR="006E59E1"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50FA72CD" w14:textId="285F1B47" w:rsidR="006E59E1"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                  Unpaid</w:t>
            </w:r>
          </w:p>
          <w:p w14:paraId="47BB0B91" w14:textId="77777777" w:rsidR="00BA525E" w:rsidRDefault="00BA525E" w:rsidP="00871F81">
            <w:pPr>
              <w:rPr>
                <w:rFonts w:ascii="Times New Roman" w:hAnsi="Times New Roman" w:cs="Times New Roman"/>
                <w:sz w:val="24"/>
                <w:szCs w:val="24"/>
              </w:rPr>
            </w:pPr>
          </w:p>
          <w:p w14:paraId="6DB78593" w14:textId="77777777" w:rsidR="00BA525E" w:rsidRPr="005A22EC" w:rsidRDefault="00BA525E" w:rsidP="00871F8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48C58AE" w14:textId="77777777" w:rsidR="00BA525E" w:rsidRDefault="00BA525E" w:rsidP="00871F81">
            <w:pPr>
              <w:rPr>
                <w:rFonts w:ascii="Times New Roman" w:hAnsi="Times New Roman" w:cs="Times New Roman"/>
                <w:sz w:val="24"/>
                <w:szCs w:val="24"/>
              </w:rPr>
            </w:pPr>
          </w:p>
          <w:p w14:paraId="0732E3DB"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N/A</w:t>
            </w:r>
          </w:p>
          <w:p w14:paraId="465BF777" w14:textId="77777777" w:rsidR="00BA525E" w:rsidRDefault="00BA525E" w:rsidP="00871F81">
            <w:pPr>
              <w:rPr>
                <w:rFonts w:ascii="Times New Roman" w:hAnsi="Times New Roman" w:cs="Times New Roman"/>
                <w:sz w:val="24"/>
                <w:szCs w:val="24"/>
              </w:rPr>
            </w:pPr>
          </w:p>
        </w:tc>
        <w:tc>
          <w:tcPr>
            <w:tcW w:w="1080" w:type="dxa"/>
          </w:tcPr>
          <w:p w14:paraId="51315ED4" w14:textId="77777777" w:rsidR="00BA525E" w:rsidRDefault="00BA525E" w:rsidP="00871F81">
            <w:pPr>
              <w:jc w:val="right"/>
              <w:rPr>
                <w:rFonts w:ascii="Times New Roman" w:hAnsi="Times New Roman" w:cs="Times New Roman"/>
                <w:sz w:val="24"/>
                <w:szCs w:val="24"/>
              </w:rPr>
            </w:pPr>
          </w:p>
          <w:p w14:paraId="6E0FD99B" w14:textId="48AEB1D2" w:rsidR="00BA525E" w:rsidRDefault="007066A0" w:rsidP="00871F81">
            <w:pPr>
              <w:jc w:val="right"/>
              <w:rPr>
                <w:rFonts w:ascii="Times New Roman" w:hAnsi="Times New Roman" w:cs="Times New Roman"/>
                <w:sz w:val="24"/>
                <w:szCs w:val="24"/>
              </w:rPr>
            </w:pPr>
            <w:r>
              <w:rPr>
                <w:rFonts w:ascii="Times New Roman" w:hAnsi="Times New Roman" w:cs="Times New Roman"/>
                <w:sz w:val="24"/>
                <w:szCs w:val="24"/>
              </w:rPr>
              <w:t>5,000</w:t>
            </w:r>
          </w:p>
          <w:p w14:paraId="711C1368" w14:textId="77777777" w:rsidR="00BA525E" w:rsidRDefault="00BA525E" w:rsidP="00871F81">
            <w:pPr>
              <w:jc w:val="right"/>
              <w:rPr>
                <w:rFonts w:ascii="Times New Roman" w:hAnsi="Times New Roman" w:cs="Times New Roman"/>
                <w:sz w:val="24"/>
                <w:szCs w:val="24"/>
              </w:rPr>
            </w:pPr>
          </w:p>
          <w:p w14:paraId="5D215F9C" w14:textId="77777777" w:rsidR="00BA525E" w:rsidRDefault="00BA525E" w:rsidP="00871F81">
            <w:pPr>
              <w:jc w:val="right"/>
              <w:rPr>
                <w:rFonts w:ascii="Times New Roman" w:hAnsi="Times New Roman" w:cs="Times New Roman"/>
                <w:sz w:val="24"/>
                <w:szCs w:val="24"/>
              </w:rPr>
            </w:pPr>
          </w:p>
          <w:p w14:paraId="645DD3FD" w14:textId="77777777" w:rsidR="00BA525E" w:rsidRDefault="00BA525E" w:rsidP="00871F81">
            <w:pPr>
              <w:jc w:val="right"/>
              <w:rPr>
                <w:rFonts w:ascii="Times New Roman" w:hAnsi="Times New Roman" w:cs="Times New Roman"/>
                <w:sz w:val="24"/>
                <w:szCs w:val="24"/>
              </w:rPr>
            </w:pPr>
          </w:p>
          <w:p w14:paraId="7E9A7576" w14:textId="77777777" w:rsidR="00BA525E" w:rsidRDefault="00BA525E" w:rsidP="00871F81">
            <w:pPr>
              <w:jc w:val="right"/>
              <w:rPr>
                <w:rFonts w:ascii="Times New Roman" w:hAnsi="Times New Roman" w:cs="Times New Roman"/>
                <w:sz w:val="24"/>
                <w:szCs w:val="24"/>
              </w:rPr>
            </w:pPr>
          </w:p>
        </w:tc>
        <w:tc>
          <w:tcPr>
            <w:tcW w:w="1080" w:type="dxa"/>
          </w:tcPr>
          <w:p w14:paraId="069926EF" w14:textId="77777777" w:rsidR="00BA525E" w:rsidRDefault="00BA525E" w:rsidP="00871F81">
            <w:pPr>
              <w:jc w:val="right"/>
              <w:rPr>
                <w:rFonts w:ascii="Times New Roman" w:hAnsi="Times New Roman" w:cs="Times New Roman"/>
                <w:sz w:val="24"/>
                <w:szCs w:val="24"/>
              </w:rPr>
            </w:pPr>
          </w:p>
          <w:p w14:paraId="3C774410" w14:textId="77777777" w:rsidR="00BA525E" w:rsidRDefault="00BA525E" w:rsidP="00871F81">
            <w:pPr>
              <w:jc w:val="right"/>
              <w:rPr>
                <w:rFonts w:ascii="Times New Roman" w:hAnsi="Times New Roman" w:cs="Times New Roman"/>
                <w:sz w:val="24"/>
                <w:szCs w:val="24"/>
              </w:rPr>
            </w:pPr>
          </w:p>
          <w:p w14:paraId="2A2A2443" w14:textId="77777777" w:rsidR="007066A0" w:rsidRDefault="007066A0" w:rsidP="00871F81">
            <w:pPr>
              <w:jc w:val="right"/>
              <w:rPr>
                <w:rFonts w:ascii="Times New Roman" w:hAnsi="Times New Roman" w:cs="Times New Roman"/>
                <w:sz w:val="24"/>
                <w:szCs w:val="24"/>
              </w:rPr>
            </w:pPr>
          </w:p>
          <w:p w14:paraId="6888752E" w14:textId="589D5645" w:rsidR="007066A0" w:rsidRDefault="007066A0" w:rsidP="00871F81">
            <w:pPr>
              <w:jc w:val="right"/>
              <w:rPr>
                <w:rFonts w:ascii="Times New Roman" w:hAnsi="Times New Roman" w:cs="Times New Roman"/>
                <w:sz w:val="24"/>
                <w:szCs w:val="24"/>
              </w:rPr>
            </w:pPr>
            <w:r>
              <w:rPr>
                <w:rFonts w:ascii="Times New Roman" w:hAnsi="Times New Roman" w:cs="Times New Roman"/>
                <w:sz w:val="24"/>
                <w:szCs w:val="24"/>
              </w:rPr>
              <w:t>5,000</w:t>
            </w:r>
          </w:p>
          <w:p w14:paraId="467AFE37" w14:textId="77777777" w:rsidR="00BA525E" w:rsidRDefault="00BA525E" w:rsidP="00871F81">
            <w:pPr>
              <w:jc w:val="right"/>
              <w:rPr>
                <w:rFonts w:ascii="Times New Roman" w:hAnsi="Times New Roman" w:cs="Times New Roman"/>
                <w:sz w:val="24"/>
                <w:szCs w:val="24"/>
              </w:rPr>
            </w:pPr>
          </w:p>
          <w:p w14:paraId="77776D1A" w14:textId="77777777" w:rsidR="00BA525E" w:rsidRDefault="00BA525E" w:rsidP="00871F81">
            <w:pPr>
              <w:jc w:val="right"/>
              <w:rPr>
                <w:rFonts w:ascii="Times New Roman" w:hAnsi="Times New Roman" w:cs="Times New Roman"/>
                <w:sz w:val="24"/>
                <w:szCs w:val="24"/>
              </w:rPr>
            </w:pPr>
          </w:p>
          <w:p w14:paraId="3BA17894" w14:textId="77777777" w:rsidR="00BA525E" w:rsidRDefault="00BA525E" w:rsidP="00871F81">
            <w:pPr>
              <w:jc w:val="right"/>
              <w:rPr>
                <w:rFonts w:ascii="Times New Roman" w:hAnsi="Times New Roman" w:cs="Times New Roman"/>
                <w:sz w:val="24"/>
                <w:szCs w:val="24"/>
              </w:rPr>
            </w:pPr>
          </w:p>
          <w:p w14:paraId="3C9BA29A" w14:textId="77777777" w:rsidR="00BA525E" w:rsidRDefault="00BA525E" w:rsidP="00871F81">
            <w:pPr>
              <w:jc w:val="right"/>
              <w:rPr>
                <w:rFonts w:ascii="Times New Roman" w:hAnsi="Times New Roman" w:cs="Times New Roman"/>
                <w:sz w:val="24"/>
                <w:szCs w:val="24"/>
              </w:rPr>
            </w:pPr>
          </w:p>
          <w:p w14:paraId="39B9C9CF" w14:textId="77777777" w:rsidR="00BA525E" w:rsidRDefault="00BA525E" w:rsidP="00871F81">
            <w:pPr>
              <w:jc w:val="right"/>
              <w:rPr>
                <w:rFonts w:ascii="Times New Roman" w:hAnsi="Times New Roman" w:cs="Times New Roman"/>
                <w:sz w:val="24"/>
                <w:szCs w:val="24"/>
              </w:rPr>
            </w:pPr>
          </w:p>
          <w:p w14:paraId="277FD834" w14:textId="77777777" w:rsidR="00BA525E" w:rsidRDefault="00BA525E" w:rsidP="00871F81">
            <w:pPr>
              <w:jc w:val="right"/>
              <w:rPr>
                <w:rFonts w:ascii="Times New Roman" w:hAnsi="Times New Roman" w:cs="Times New Roman"/>
                <w:sz w:val="24"/>
                <w:szCs w:val="24"/>
              </w:rPr>
            </w:pPr>
          </w:p>
          <w:p w14:paraId="0A9AA001" w14:textId="77777777" w:rsidR="00BA525E" w:rsidRDefault="00BA525E" w:rsidP="007066A0">
            <w:pPr>
              <w:rPr>
                <w:rFonts w:ascii="Times New Roman" w:hAnsi="Times New Roman" w:cs="Times New Roman"/>
                <w:sz w:val="24"/>
                <w:szCs w:val="24"/>
              </w:rPr>
            </w:pPr>
          </w:p>
        </w:tc>
        <w:tc>
          <w:tcPr>
            <w:tcW w:w="810" w:type="dxa"/>
          </w:tcPr>
          <w:p w14:paraId="68F8FFD5" w14:textId="77777777" w:rsidR="00BA525E" w:rsidRDefault="00BA525E" w:rsidP="00871F81">
            <w:pPr>
              <w:rPr>
                <w:rFonts w:ascii="Times New Roman" w:hAnsi="Times New Roman" w:cs="Times New Roman"/>
                <w:sz w:val="24"/>
                <w:szCs w:val="24"/>
              </w:rPr>
            </w:pPr>
          </w:p>
          <w:p w14:paraId="337B746F" w14:textId="77777777" w:rsidR="00BA525E" w:rsidRDefault="00BA525E" w:rsidP="00871F81">
            <w:pPr>
              <w:rPr>
                <w:rFonts w:ascii="Times New Roman" w:hAnsi="Times New Roman" w:cs="Times New Roman"/>
                <w:sz w:val="24"/>
                <w:szCs w:val="24"/>
              </w:rPr>
            </w:pPr>
          </w:p>
          <w:p w14:paraId="222E88F0" w14:textId="07ABB4C5" w:rsidR="00BA525E" w:rsidRDefault="007066A0" w:rsidP="00871F81">
            <w:pPr>
              <w:rPr>
                <w:rFonts w:ascii="Times New Roman" w:hAnsi="Times New Roman" w:cs="Times New Roman"/>
                <w:sz w:val="24"/>
                <w:szCs w:val="24"/>
              </w:rPr>
            </w:pPr>
            <w:r>
              <w:rPr>
                <w:rFonts w:ascii="Times New Roman" w:hAnsi="Times New Roman" w:cs="Times New Roman"/>
                <w:sz w:val="24"/>
                <w:szCs w:val="24"/>
              </w:rPr>
              <w:t>F332</w:t>
            </w:r>
          </w:p>
          <w:p w14:paraId="6E482505" w14:textId="77777777" w:rsidR="00BA525E" w:rsidRDefault="00BA525E" w:rsidP="00871F81">
            <w:pPr>
              <w:rPr>
                <w:rFonts w:ascii="Times New Roman" w:hAnsi="Times New Roman" w:cs="Times New Roman"/>
                <w:sz w:val="24"/>
                <w:szCs w:val="24"/>
              </w:rPr>
            </w:pPr>
          </w:p>
          <w:p w14:paraId="60C115BE" w14:textId="77777777" w:rsidR="00BA525E" w:rsidRDefault="00BA525E" w:rsidP="00871F81">
            <w:pPr>
              <w:rPr>
                <w:rFonts w:ascii="Times New Roman" w:hAnsi="Times New Roman" w:cs="Times New Roman"/>
                <w:sz w:val="24"/>
                <w:szCs w:val="24"/>
              </w:rPr>
            </w:pPr>
          </w:p>
          <w:p w14:paraId="6A6C0DA3" w14:textId="77777777" w:rsidR="00BA525E" w:rsidRDefault="00BA525E" w:rsidP="00871F81">
            <w:pPr>
              <w:rPr>
                <w:rFonts w:ascii="Times New Roman" w:hAnsi="Times New Roman" w:cs="Times New Roman"/>
                <w:sz w:val="24"/>
                <w:szCs w:val="24"/>
              </w:rPr>
            </w:pPr>
          </w:p>
        </w:tc>
        <w:tc>
          <w:tcPr>
            <w:tcW w:w="3780" w:type="dxa"/>
          </w:tcPr>
          <w:p w14:paraId="4E540A78" w14:textId="77777777" w:rsidR="00BA525E" w:rsidRDefault="00BA525E" w:rsidP="00871F8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6776E75" w14:textId="77777777" w:rsidR="006E59E1"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483100 Undelivered Orders – </w:t>
            </w:r>
          </w:p>
          <w:p w14:paraId="47325573" w14:textId="77777777" w:rsidR="006E59E1"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0A806CAC" w14:textId="38A4845E" w:rsidR="00BA525E"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             Unpaid</w:t>
            </w:r>
          </w:p>
          <w:p w14:paraId="5A1232F8" w14:textId="77777777" w:rsidR="006E59E1"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     480100 Undelivered Orders –</w:t>
            </w:r>
          </w:p>
          <w:p w14:paraId="5CFE5F20" w14:textId="45F5BF06" w:rsidR="006E59E1" w:rsidRDefault="006E59E1" w:rsidP="00871F81">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7BD5B80E" w14:textId="77777777" w:rsidR="00BA525E" w:rsidRPr="003409E8" w:rsidRDefault="00BA525E" w:rsidP="00871F81">
            <w:pPr>
              <w:rPr>
                <w:rFonts w:ascii="Times New Roman" w:hAnsi="Times New Roman" w:cs="Times New Roman"/>
                <w:sz w:val="24"/>
                <w:szCs w:val="24"/>
              </w:rPr>
            </w:pPr>
          </w:p>
          <w:p w14:paraId="5102EC6B" w14:textId="77777777" w:rsidR="00BA525E" w:rsidRPr="00D86D77" w:rsidRDefault="00BA525E" w:rsidP="00871F8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2D6F21" w14:textId="77777777" w:rsidR="00BA525E" w:rsidRDefault="00BA525E" w:rsidP="00871F81">
            <w:pPr>
              <w:rPr>
                <w:rFonts w:ascii="Times New Roman" w:hAnsi="Times New Roman" w:cs="Times New Roman"/>
                <w:sz w:val="24"/>
                <w:szCs w:val="24"/>
              </w:rPr>
            </w:pPr>
          </w:p>
          <w:p w14:paraId="0B921D7F" w14:textId="77777777" w:rsidR="006E59E1" w:rsidRDefault="006E59E1" w:rsidP="00871F81">
            <w:pPr>
              <w:rPr>
                <w:rFonts w:ascii="Times New Roman" w:hAnsi="Times New Roman" w:cs="Times New Roman"/>
                <w:sz w:val="24"/>
                <w:szCs w:val="24"/>
              </w:rPr>
            </w:pPr>
            <w:r>
              <w:rPr>
                <w:rFonts w:ascii="Times New Roman" w:hAnsi="Times New Roman" w:cs="Times New Roman"/>
                <w:sz w:val="24"/>
                <w:szCs w:val="24"/>
              </w:rPr>
              <w:t>N/A</w:t>
            </w:r>
          </w:p>
          <w:p w14:paraId="15A27ED4" w14:textId="39922CBE" w:rsidR="006E59E1" w:rsidRDefault="006E59E1" w:rsidP="00871F81">
            <w:pPr>
              <w:rPr>
                <w:rFonts w:ascii="Times New Roman" w:hAnsi="Times New Roman" w:cs="Times New Roman"/>
                <w:sz w:val="24"/>
                <w:szCs w:val="24"/>
              </w:rPr>
            </w:pPr>
          </w:p>
        </w:tc>
        <w:tc>
          <w:tcPr>
            <w:tcW w:w="1260" w:type="dxa"/>
          </w:tcPr>
          <w:p w14:paraId="15E838CD" w14:textId="77777777" w:rsidR="00BA525E" w:rsidRDefault="00BA525E" w:rsidP="00871F81">
            <w:pPr>
              <w:jc w:val="right"/>
              <w:rPr>
                <w:rFonts w:ascii="Times New Roman" w:hAnsi="Times New Roman" w:cs="Times New Roman"/>
                <w:sz w:val="24"/>
                <w:szCs w:val="24"/>
              </w:rPr>
            </w:pPr>
          </w:p>
          <w:p w14:paraId="08D7C347" w14:textId="52E9A0FB" w:rsidR="00BA525E" w:rsidRDefault="007066A0" w:rsidP="00871F81">
            <w:pPr>
              <w:jc w:val="right"/>
              <w:rPr>
                <w:rFonts w:ascii="Times New Roman" w:hAnsi="Times New Roman" w:cs="Times New Roman"/>
                <w:sz w:val="24"/>
                <w:szCs w:val="24"/>
              </w:rPr>
            </w:pPr>
            <w:r>
              <w:rPr>
                <w:rFonts w:ascii="Times New Roman" w:hAnsi="Times New Roman" w:cs="Times New Roman"/>
                <w:sz w:val="24"/>
                <w:szCs w:val="24"/>
              </w:rPr>
              <w:t>5,000</w:t>
            </w:r>
          </w:p>
          <w:p w14:paraId="586B341D" w14:textId="77777777" w:rsidR="00BA525E" w:rsidRDefault="00BA525E" w:rsidP="00871F81">
            <w:pPr>
              <w:jc w:val="right"/>
              <w:rPr>
                <w:rFonts w:ascii="Times New Roman" w:hAnsi="Times New Roman" w:cs="Times New Roman"/>
                <w:sz w:val="24"/>
                <w:szCs w:val="24"/>
              </w:rPr>
            </w:pPr>
          </w:p>
          <w:p w14:paraId="23BB14A7" w14:textId="77777777" w:rsidR="00BA525E" w:rsidRDefault="00BA525E" w:rsidP="00871F81">
            <w:pPr>
              <w:jc w:val="right"/>
              <w:rPr>
                <w:rFonts w:ascii="Times New Roman" w:hAnsi="Times New Roman" w:cs="Times New Roman"/>
                <w:sz w:val="24"/>
                <w:szCs w:val="24"/>
              </w:rPr>
            </w:pPr>
          </w:p>
          <w:p w14:paraId="5B141585" w14:textId="77777777" w:rsidR="00BA525E" w:rsidRDefault="00BA525E" w:rsidP="00871F81">
            <w:pPr>
              <w:jc w:val="right"/>
              <w:rPr>
                <w:rFonts w:ascii="Times New Roman" w:hAnsi="Times New Roman" w:cs="Times New Roman"/>
                <w:sz w:val="24"/>
                <w:szCs w:val="24"/>
              </w:rPr>
            </w:pPr>
          </w:p>
          <w:p w14:paraId="2C8A7AC4" w14:textId="77777777" w:rsidR="00BA525E" w:rsidRDefault="00BA525E" w:rsidP="00871F81">
            <w:pPr>
              <w:jc w:val="right"/>
              <w:rPr>
                <w:rFonts w:ascii="Times New Roman" w:hAnsi="Times New Roman" w:cs="Times New Roman"/>
                <w:sz w:val="24"/>
                <w:szCs w:val="24"/>
              </w:rPr>
            </w:pPr>
          </w:p>
          <w:p w14:paraId="579476CF" w14:textId="77777777" w:rsidR="00BA525E" w:rsidRDefault="00BA525E" w:rsidP="00871F81">
            <w:pPr>
              <w:rPr>
                <w:rFonts w:ascii="Times New Roman" w:hAnsi="Times New Roman" w:cs="Times New Roman"/>
                <w:sz w:val="24"/>
                <w:szCs w:val="24"/>
              </w:rPr>
            </w:pPr>
          </w:p>
          <w:p w14:paraId="759ED995" w14:textId="77777777" w:rsidR="00BA525E" w:rsidRDefault="00BA525E" w:rsidP="00871F81">
            <w:pPr>
              <w:jc w:val="right"/>
              <w:rPr>
                <w:rFonts w:ascii="Times New Roman" w:hAnsi="Times New Roman" w:cs="Times New Roman"/>
                <w:sz w:val="24"/>
                <w:szCs w:val="24"/>
              </w:rPr>
            </w:pPr>
          </w:p>
          <w:p w14:paraId="6A0E2907" w14:textId="77777777" w:rsidR="00BA525E" w:rsidRDefault="00BA525E" w:rsidP="00871F81">
            <w:pPr>
              <w:jc w:val="right"/>
              <w:rPr>
                <w:rFonts w:ascii="Times New Roman" w:hAnsi="Times New Roman" w:cs="Times New Roman"/>
                <w:sz w:val="24"/>
                <w:szCs w:val="24"/>
              </w:rPr>
            </w:pPr>
          </w:p>
        </w:tc>
        <w:tc>
          <w:tcPr>
            <w:tcW w:w="1350" w:type="dxa"/>
          </w:tcPr>
          <w:p w14:paraId="3C48F425" w14:textId="77777777" w:rsidR="00BA525E" w:rsidRDefault="00BA525E" w:rsidP="00871F81">
            <w:pPr>
              <w:jc w:val="right"/>
              <w:rPr>
                <w:rFonts w:ascii="Times New Roman" w:hAnsi="Times New Roman" w:cs="Times New Roman"/>
                <w:sz w:val="24"/>
                <w:szCs w:val="24"/>
              </w:rPr>
            </w:pPr>
          </w:p>
          <w:p w14:paraId="55CAF9EB" w14:textId="77777777" w:rsidR="00BA525E" w:rsidRDefault="00BA525E" w:rsidP="00871F81">
            <w:pPr>
              <w:jc w:val="right"/>
              <w:rPr>
                <w:rFonts w:ascii="Times New Roman" w:hAnsi="Times New Roman" w:cs="Times New Roman"/>
                <w:sz w:val="24"/>
                <w:szCs w:val="24"/>
              </w:rPr>
            </w:pPr>
          </w:p>
          <w:p w14:paraId="66E29B56" w14:textId="77777777" w:rsidR="00BA525E" w:rsidRDefault="00BA525E" w:rsidP="00871F81">
            <w:pPr>
              <w:jc w:val="right"/>
              <w:rPr>
                <w:rFonts w:ascii="Times New Roman" w:hAnsi="Times New Roman" w:cs="Times New Roman"/>
                <w:sz w:val="24"/>
                <w:szCs w:val="24"/>
              </w:rPr>
            </w:pPr>
          </w:p>
          <w:p w14:paraId="70C37A05" w14:textId="77777777" w:rsidR="007066A0" w:rsidRDefault="007066A0" w:rsidP="00871F81">
            <w:pPr>
              <w:jc w:val="right"/>
              <w:rPr>
                <w:rFonts w:ascii="Times New Roman" w:hAnsi="Times New Roman" w:cs="Times New Roman"/>
                <w:sz w:val="24"/>
                <w:szCs w:val="24"/>
              </w:rPr>
            </w:pPr>
          </w:p>
          <w:p w14:paraId="567005B9" w14:textId="59706B49" w:rsidR="007066A0" w:rsidRDefault="007066A0" w:rsidP="00871F81">
            <w:pPr>
              <w:jc w:val="right"/>
              <w:rPr>
                <w:rFonts w:ascii="Times New Roman" w:hAnsi="Times New Roman" w:cs="Times New Roman"/>
                <w:sz w:val="24"/>
                <w:szCs w:val="24"/>
              </w:rPr>
            </w:pPr>
            <w:r>
              <w:rPr>
                <w:rFonts w:ascii="Times New Roman" w:hAnsi="Times New Roman" w:cs="Times New Roman"/>
                <w:sz w:val="24"/>
                <w:szCs w:val="24"/>
              </w:rPr>
              <w:t>5,000</w:t>
            </w:r>
          </w:p>
          <w:p w14:paraId="1E6E32D2" w14:textId="77777777" w:rsidR="00BA525E" w:rsidRDefault="00BA525E" w:rsidP="00871F81">
            <w:pPr>
              <w:jc w:val="right"/>
              <w:rPr>
                <w:rFonts w:ascii="Times New Roman" w:hAnsi="Times New Roman" w:cs="Times New Roman"/>
                <w:sz w:val="24"/>
                <w:szCs w:val="24"/>
              </w:rPr>
            </w:pPr>
          </w:p>
          <w:p w14:paraId="04A07071" w14:textId="77777777" w:rsidR="00BA525E" w:rsidRDefault="00BA525E" w:rsidP="00871F81">
            <w:pPr>
              <w:jc w:val="right"/>
              <w:rPr>
                <w:rFonts w:ascii="Times New Roman" w:hAnsi="Times New Roman" w:cs="Times New Roman"/>
                <w:sz w:val="24"/>
                <w:szCs w:val="24"/>
              </w:rPr>
            </w:pPr>
          </w:p>
          <w:p w14:paraId="1A0663D6" w14:textId="77777777" w:rsidR="00BA525E" w:rsidRDefault="00BA525E" w:rsidP="00871F81">
            <w:pPr>
              <w:rPr>
                <w:rFonts w:ascii="Times New Roman" w:hAnsi="Times New Roman" w:cs="Times New Roman"/>
                <w:sz w:val="24"/>
                <w:szCs w:val="24"/>
              </w:rPr>
            </w:pPr>
          </w:p>
        </w:tc>
        <w:tc>
          <w:tcPr>
            <w:tcW w:w="810" w:type="dxa"/>
          </w:tcPr>
          <w:p w14:paraId="0230D8D8" w14:textId="77777777" w:rsidR="00BA525E" w:rsidRDefault="00BA525E" w:rsidP="00871F81">
            <w:pPr>
              <w:rPr>
                <w:rFonts w:ascii="Times New Roman" w:hAnsi="Times New Roman" w:cs="Times New Roman"/>
                <w:sz w:val="24"/>
                <w:szCs w:val="24"/>
              </w:rPr>
            </w:pPr>
          </w:p>
          <w:p w14:paraId="26FB909D" w14:textId="77777777" w:rsidR="00BA525E" w:rsidRDefault="00BA525E" w:rsidP="00871F81">
            <w:pPr>
              <w:rPr>
                <w:rFonts w:ascii="Times New Roman" w:hAnsi="Times New Roman" w:cs="Times New Roman"/>
                <w:sz w:val="24"/>
                <w:szCs w:val="24"/>
              </w:rPr>
            </w:pPr>
          </w:p>
          <w:p w14:paraId="568C1E44" w14:textId="1616F14E" w:rsidR="007066A0" w:rsidRDefault="007066A0" w:rsidP="00871F81">
            <w:pPr>
              <w:rPr>
                <w:rFonts w:ascii="Times New Roman" w:hAnsi="Times New Roman" w:cs="Times New Roman"/>
                <w:sz w:val="24"/>
                <w:szCs w:val="24"/>
              </w:rPr>
            </w:pPr>
            <w:r>
              <w:rPr>
                <w:rFonts w:ascii="Times New Roman" w:hAnsi="Times New Roman" w:cs="Times New Roman"/>
                <w:sz w:val="24"/>
                <w:szCs w:val="24"/>
              </w:rPr>
              <w:t>F330</w:t>
            </w:r>
          </w:p>
          <w:p w14:paraId="1BE7AF15" w14:textId="77777777" w:rsidR="00BA525E" w:rsidRDefault="00BA525E" w:rsidP="00871F81">
            <w:pPr>
              <w:rPr>
                <w:rFonts w:ascii="Times New Roman" w:hAnsi="Times New Roman" w:cs="Times New Roman"/>
                <w:sz w:val="24"/>
                <w:szCs w:val="24"/>
              </w:rPr>
            </w:pPr>
          </w:p>
          <w:p w14:paraId="22346D28" w14:textId="77777777" w:rsidR="00BA525E" w:rsidRDefault="00BA525E" w:rsidP="00871F81">
            <w:pPr>
              <w:rPr>
                <w:rFonts w:ascii="Times New Roman" w:hAnsi="Times New Roman" w:cs="Times New Roman"/>
                <w:sz w:val="24"/>
                <w:szCs w:val="24"/>
              </w:rPr>
            </w:pPr>
          </w:p>
          <w:p w14:paraId="504C57AB" w14:textId="77777777" w:rsidR="00BA525E" w:rsidRDefault="00BA525E" w:rsidP="00871F81">
            <w:pPr>
              <w:rPr>
                <w:rFonts w:ascii="Times New Roman" w:hAnsi="Times New Roman" w:cs="Times New Roman"/>
                <w:sz w:val="24"/>
                <w:szCs w:val="24"/>
              </w:rPr>
            </w:pPr>
          </w:p>
          <w:p w14:paraId="1BCC278B" w14:textId="77777777" w:rsidR="00BA525E" w:rsidRDefault="00BA525E" w:rsidP="00871F81">
            <w:pPr>
              <w:rPr>
                <w:rFonts w:ascii="Times New Roman" w:hAnsi="Times New Roman" w:cs="Times New Roman"/>
                <w:sz w:val="24"/>
                <w:szCs w:val="24"/>
              </w:rPr>
            </w:pPr>
          </w:p>
        </w:tc>
      </w:tr>
    </w:tbl>
    <w:p w14:paraId="588F0EF2" w14:textId="1A4B34E9" w:rsidR="00A36527" w:rsidRDefault="00A36527" w:rsidP="006C50A1">
      <w:pPr>
        <w:rPr>
          <w:rFonts w:ascii="Times New Roman" w:hAnsi="Times New Roman" w:cs="Times New Roman"/>
          <w:sz w:val="24"/>
          <w:szCs w:val="24"/>
        </w:rPr>
      </w:pPr>
    </w:p>
    <w:p w14:paraId="523986B1" w14:textId="03F1200D" w:rsidR="00BA525E" w:rsidRDefault="00BA525E" w:rsidP="006C50A1">
      <w:pPr>
        <w:rPr>
          <w:rFonts w:ascii="Times New Roman" w:hAnsi="Times New Roman" w:cs="Times New Roman"/>
          <w:sz w:val="24"/>
          <w:szCs w:val="24"/>
        </w:rPr>
      </w:pPr>
    </w:p>
    <w:p w14:paraId="0581CD9E" w14:textId="77777777" w:rsidR="007066A0" w:rsidRDefault="007066A0" w:rsidP="006C50A1">
      <w:pPr>
        <w:rPr>
          <w:rFonts w:ascii="Times New Roman" w:hAnsi="Times New Roman" w:cs="Times New Roman"/>
          <w:sz w:val="24"/>
          <w:szCs w:val="24"/>
        </w:rPr>
      </w:pPr>
    </w:p>
    <w:p w14:paraId="4049A6A3" w14:textId="77777777" w:rsidR="00970046" w:rsidRDefault="00970046" w:rsidP="006C50A1">
      <w:pPr>
        <w:rPr>
          <w:rFonts w:ascii="Times New Roman" w:hAnsi="Times New Roman" w:cs="Times New Roman"/>
          <w:sz w:val="24"/>
          <w:szCs w:val="24"/>
        </w:rPr>
      </w:pPr>
    </w:p>
    <w:p w14:paraId="3417A52A" w14:textId="77777777" w:rsidR="00970046" w:rsidRDefault="00970046" w:rsidP="006C50A1">
      <w:pPr>
        <w:rPr>
          <w:rFonts w:ascii="Times New Roman" w:hAnsi="Times New Roman" w:cs="Times New Roman"/>
          <w:sz w:val="24"/>
          <w:szCs w:val="24"/>
        </w:rPr>
      </w:pPr>
    </w:p>
    <w:p w14:paraId="7318B9D4" w14:textId="77777777" w:rsidR="000F114F" w:rsidRDefault="000F114F" w:rsidP="006C50A1">
      <w:pPr>
        <w:rPr>
          <w:rFonts w:ascii="Times New Roman" w:hAnsi="Times New Roman" w:cs="Times New Roman"/>
          <w:sz w:val="24"/>
          <w:szCs w:val="24"/>
        </w:rPr>
      </w:pPr>
    </w:p>
    <w:p w14:paraId="3C130F37" w14:textId="77777777" w:rsidR="00970046" w:rsidRDefault="00970046" w:rsidP="006C50A1">
      <w:pPr>
        <w:rPr>
          <w:rFonts w:ascii="Times New Roman" w:hAnsi="Times New Roman" w:cs="Times New Roman"/>
          <w:sz w:val="24"/>
          <w:szCs w:val="24"/>
        </w:rPr>
      </w:pPr>
    </w:p>
    <w:p w14:paraId="77781D16" w14:textId="77777777" w:rsidR="007066A0" w:rsidRDefault="007066A0" w:rsidP="006C50A1">
      <w:pPr>
        <w:rPr>
          <w:rFonts w:ascii="Times New Roman" w:hAnsi="Times New Roman" w:cs="Times New Roman"/>
          <w:sz w:val="24"/>
          <w:szCs w:val="24"/>
        </w:rPr>
      </w:pPr>
    </w:p>
    <w:p w14:paraId="7A054537" w14:textId="77777777" w:rsidR="007066A0" w:rsidRDefault="007066A0" w:rsidP="006C50A1">
      <w:pPr>
        <w:rPr>
          <w:rFonts w:ascii="Times New Roman" w:hAnsi="Times New Roman" w:cs="Times New Roman"/>
          <w:sz w:val="24"/>
          <w:szCs w:val="24"/>
        </w:rPr>
      </w:pPr>
    </w:p>
    <w:p w14:paraId="43A3CBF6" w14:textId="77777777" w:rsidR="007066A0" w:rsidRDefault="007066A0" w:rsidP="006C50A1">
      <w:pPr>
        <w:rPr>
          <w:rFonts w:ascii="Times New Roman" w:hAnsi="Times New Roman" w:cs="Times New Roman"/>
          <w:sz w:val="24"/>
          <w:szCs w:val="24"/>
        </w:rPr>
      </w:pPr>
    </w:p>
    <w:p w14:paraId="45136989" w14:textId="77777777" w:rsidR="007066A0" w:rsidRDefault="007066A0"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BA525E" w14:paraId="28D982C4" w14:textId="77777777" w:rsidTr="00871F81">
        <w:trPr>
          <w:trHeight w:val="377"/>
        </w:trPr>
        <w:tc>
          <w:tcPr>
            <w:tcW w:w="13945" w:type="dxa"/>
            <w:gridSpan w:val="8"/>
          </w:tcPr>
          <w:p w14:paraId="1A221703" w14:textId="5C610820" w:rsidR="00BA525E" w:rsidRPr="00F452AD" w:rsidRDefault="00BA525E" w:rsidP="00871F81">
            <w:pPr>
              <w:rPr>
                <w:rFonts w:ascii="Times New Roman" w:hAnsi="Times New Roman" w:cs="Times New Roman"/>
                <w:sz w:val="24"/>
                <w:szCs w:val="24"/>
              </w:rPr>
            </w:pPr>
            <w:bookmarkStart w:id="53" w:name="_Hlk160008415"/>
            <w:r>
              <w:rPr>
                <w:rFonts w:ascii="Times New Roman" w:hAnsi="Times New Roman" w:cs="Times New Roman"/>
                <w:sz w:val="24"/>
                <w:szCs w:val="24"/>
              </w:rPr>
              <w:lastRenderedPageBreak/>
              <w:t>V.A.</w:t>
            </w:r>
            <w:r w:rsidR="007D65FD">
              <w:rPr>
                <w:rFonts w:ascii="Times New Roman" w:hAnsi="Times New Roman" w:cs="Times New Roman"/>
                <w:sz w:val="24"/>
                <w:szCs w:val="24"/>
              </w:rPr>
              <w:t>4</w:t>
            </w:r>
            <w:r w:rsidR="007066A0">
              <w:rPr>
                <w:rFonts w:ascii="Times New Roman" w:hAnsi="Times New Roman" w:cs="Times New Roman"/>
                <w:sz w:val="24"/>
                <w:szCs w:val="24"/>
              </w:rPr>
              <w:t>.</w:t>
            </w:r>
            <w:r>
              <w:rPr>
                <w:rFonts w:ascii="Times New Roman" w:hAnsi="Times New Roman" w:cs="Times New Roman"/>
                <w:sz w:val="24"/>
                <w:szCs w:val="24"/>
              </w:rPr>
              <w:t xml:space="preserve"> </w:t>
            </w:r>
            <w:r w:rsidR="007066A0">
              <w:rPr>
                <w:rFonts w:ascii="Times New Roman" w:hAnsi="Times New Roman" w:cs="Times New Roman"/>
                <w:sz w:val="24"/>
                <w:szCs w:val="24"/>
              </w:rPr>
              <w:t>To record the consolidation of actual net-funded resources and reductions for withdrawn funds at year end.</w:t>
            </w:r>
          </w:p>
        </w:tc>
      </w:tr>
      <w:tr w:rsidR="00BA525E" w14:paraId="5AEE0EAD" w14:textId="77777777" w:rsidTr="00871F81">
        <w:tc>
          <w:tcPr>
            <w:tcW w:w="6745" w:type="dxa"/>
            <w:gridSpan w:val="4"/>
          </w:tcPr>
          <w:p w14:paraId="3B7A6747" w14:textId="193CB933"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61D8F2F8" w14:textId="49998CA1"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BA525E" w14:paraId="76B5A52C" w14:textId="77777777" w:rsidTr="00871F81">
        <w:tc>
          <w:tcPr>
            <w:tcW w:w="3775" w:type="dxa"/>
          </w:tcPr>
          <w:p w14:paraId="79B5E2FA" w14:textId="77777777" w:rsidR="00BA525E" w:rsidRPr="00D86D77" w:rsidRDefault="00BA525E" w:rsidP="00871F81">
            <w:pPr>
              <w:rPr>
                <w:rFonts w:ascii="Times New Roman" w:hAnsi="Times New Roman" w:cs="Times New Roman"/>
                <w:b/>
                <w:bCs/>
                <w:sz w:val="24"/>
                <w:szCs w:val="24"/>
              </w:rPr>
            </w:pPr>
          </w:p>
        </w:tc>
        <w:tc>
          <w:tcPr>
            <w:tcW w:w="1080" w:type="dxa"/>
          </w:tcPr>
          <w:p w14:paraId="51D192BF"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FF78206"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5441BD1"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0EBC950" w14:textId="77777777" w:rsidR="00BA525E" w:rsidRPr="00D86D77" w:rsidRDefault="00BA525E" w:rsidP="00871F81">
            <w:pPr>
              <w:rPr>
                <w:rFonts w:ascii="Times New Roman" w:hAnsi="Times New Roman" w:cs="Times New Roman"/>
                <w:b/>
                <w:bCs/>
                <w:sz w:val="24"/>
                <w:szCs w:val="24"/>
              </w:rPr>
            </w:pPr>
          </w:p>
        </w:tc>
        <w:tc>
          <w:tcPr>
            <w:tcW w:w="1260" w:type="dxa"/>
          </w:tcPr>
          <w:p w14:paraId="1096D83C"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5F224EE"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57F7B9A"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A525E" w14:paraId="035AAC42" w14:textId="77777777" w:rsidTr="00871F81">
        <w:tc>
          <w:tcPr>
            <w:tcW w:w="3775" w:type="dxa"/>
          </w:tcPr>
          <w:p w14:paraId="318E8E35" w14:textId="77777777" w:rsidR="00BA525E" w:rsidRDefault="00BA525E" w:rsidP="00871F8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620FA33" w14:textId="6C89D1C7" w:rsidR="007066A0" w:rsidRDefault="007066A0" w:rsidP="00871F81">
            <w:pPr>
              <w:rPr>
                <w:rFonts w:ascii="Times New Roman" w:hAnsi="Times New Roman" w:cs="Times New Roman"/>
                <w:sz w:val="24"/>
                <w:szCs w:val="24"/>
              </w:rPr>
            </w:pPr>
            <w:r>
              <w:rPr>
                <w:rFonts w:ascii="Times New Roman" w:hAnsi="Times New Roman" w:cs="Times New Roman"/>
                <w:sz w:val="24"/>
                <w:szCs w:val="24"/>
              </w:rPr>
              <w:t>419500</w:t>
            </w:r>
            <w:r w:rsidR="00CE1D2E">
              <w:rPr>
                <w:rFonts w:ascii="Times New Roman" w:hAnsi="Times New Roman" w:cs="Times New Roman"/>
                <w:sz w:val="24"/>
                <w:szCs w:val="24"/>
              </w:rPr>
              <w:t>*</w:t>
            </w:r>
            <w:r>
              <w:rPr>
                <w:rFonts w:ascii="Times New Roman" w:hAnsi="Times New Roman" w:cs="Times New Roman"/>
                <w:sz w:val="24"/>
                <w:szCs w:val="24"/>
              </w:rPr>
              <w:t xml:space="preserve"> Transfer of Obligated </w:t>
            </w:r>
          </w:p>
          <w:p w14:paraId="214A29FB" w14:textId="0422AFB2" w:rsidR="00BA525E" w:rsidRDefault="007066A0" w:rsidP="00871F81">
            <w:pPr>
              <w:rPr>
                <w:rFonts w:ascii="Times New Roman" w:hAnsi="Times New Roman" w:cs="Times New Roman"/>
                <w:sz w:val="24"/>
                <w:szCs w:val="24"/>
              </w:rPr>
            </w:pPr>
            <w:r>
              <w:rPr>
                <w:rFonts w:ascii="Times New Roman" w:hAnsi="Times New Roman" w:cs="Times New Roman"/>
                <w:sz w:val="24"/>
                <w:szCs w:val="24"/>
              </w:rPr>
              <w:t xml:space="preserve">             Balances</w:t>
            </w:r>
          </w:p>
          <w:p w14:paraId="353A8EBB" w14:textId="26E2A59B" w:rsidR="007066A0" w:rsidRDefault="007066A0" w:rsidP="00871F81">
            <w:pPr>
              <w:rPr>
                <w:rFonts w:ascii="Times New Roman" w:hAnsi="Times New Roman" w:cs="Times New Roman"/>
                <w:sz w:val="24"/>
                <w:szCs w:val="24"/>
              </w:rPr>
            </w:pPr>
            <w:r>
              <w:rPr>
                <w:rFonts w:ascii="Times New Roman" w:hAnsi="Times New Roman" w:cs="Times New Roman"/>
                <w:sz w:val="24"/>
                <w:szCs w:val="24"/>
              </w:rPr>
              <w:t xml:space="preserve">    </w:t>
            </w:r>
            <w:r w:rsidR="006024E2">
              <w:rPr>
                <w:rFonts w:ascii="Times New Roman" w:hAnsi="Times New Roman" w:cs="Times New Roman"/>
                <w:sz w:val="24"/>
                <w:szCs w:val="24"/>
              </w:rPr>
              <w:t xml:space="preserve"> </w:t>
            </w:r>
            <w:r>
              <w:rPr>
                <w:rFonts w:ascii="Times New Roman" w:hAnsi="Times New Roman" w:cs="Times New Roman"/>
                <w:sz w:val="24"/>
                <w:szCs w:val="24"/>
              </w:rPr>
              <w:t>420100 Total Actual Resources</w:t>
            </w:r>
            <w:r w:rsidR="009E20E4">
              <w:rPr>
                <w:rFonts w:ascii="Times New Roman" w:hAnsi="Times New Roman" w:cs="Times New Roman"/>
                <w:sz w:val="24"/>
                <w:szCs w:val="24"/>
              </w:rPr>
              <w:t xml:space="preserve"> -</w:t>
            </w:r>
          </w:p>
          <w:p w14:paraId="64359702" w14:textId="1E44BD92" w:rsidR="007066A0" w:rsidRDefault="007066A0" w:rsidP="00871F81">
            <w:pPr>
              <w:rPr>
                <w:rFonts w:ascii="Times New Roman" w:hAnsi="Times New Roman" w:cs="Times New Roman"/>
                <w:sz w:val="24"/>
                <w:szCs w:val="24"/>
              </w:rPr>
            </w:pPr>
            <w:r>
              <w:rPr>
                <w:rFonts w:ascii="Times New Roman" w:hAnsi="Times New Roman" w:cs="Times New Roman"/>
                <w:sz w:val="24"/>
                <w:szCs w:val="24"/>
              </w:rPr>
              <w:t xml:space="preserve">                 Collected</w:t>
            </w:r>
          </w:p>
          <w:p w14:paraId="5A04643C" w14:textId="00FD2569" w:rsidR="006024E2" w:rsidRPr="00CE39DC" w:rsidRDefault="006024E2" w:rsidP="00871F81">
            <w:pPr>
              <w:rPr>
                <w:rFonts w:ascii="Times New Roman" w:hAnsi="Times New Roman" w:cs="Times New Roman"/>
                <w:strike/>
                <w:sz w:val="24"/>
                <w:szCs w:val="24"/>
              </w:rPr>
            </w:pPr>
            <w:r>
              <w:rPr>
                <w:rFonts w:ascii="Times New Roman" w:hAnsi="Times New Roman" w:cs="Times New Roman"/>
                <w:sz w:val="24"/>
                <w:szCs w:val="24"/>
              </w:rPr>
              <w:t xml:space="preserve"> </w:t>
            </w:r>
          </w:p>
          <w:p w14:paraId="6F959D03" w14:textId="77777777" w:rsidR="00BA525E" w:rsidRPr="005A22EC" w:rsidRDefault="00BA525E" w:rsidP="00871F8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9B567E9" w14:textId="77777777" w:rsidR="00BA525E" w:rsidRDefault="00BA525E" w:rsidP="00871F81">
            <w:pPr>
              <w:rPr>
                <w:rFonts w:ascii="Times New Roman" w:hAnsi="Times New Roman" w:cs="Times New Roman"/>
                <w:sz w:val="24"/>
                <w:szCs w:val="24"/>
              </w:rPr>
            </w:pPr>
          </w:p>
          <w:p w14:paraId="1F603E2C"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N/A</w:t>
            </w:r>
          </w:p>
          <w:p w14:paraId="4A3DE05F" w14:textId="77777777" w:rsidR="00BA525E" w:rsidRDefault="00BA525E" w:rsidP="00871F81">
            <w:pPr>
              <w:rPr>
                <w:rFonts w:ascii="Times New Roman" w:hAnsi="Times New Roman" w:cs="Times New Roman"/>
                <w:sz w:val="24"/>
                <w:szCs w:val="24"/>
              </w:rPr>
            </w:pPr>
          </w:p>
        </w:tc>
        <w:tc>
          <w:tcPr>
            <w:tcW w:w="1080" w:type="dxa"/>
          </w:tcPr>
          <w:p w14:paraId="42D573CE" w14:textId="77777777" w:rsidR="00BA525E" w:rsidRDefault="00BA525E" w:rsidP="00871F81">
            <w:pPr>
              <w:jc w:val="right"/>
              <w:rPr>
                <w:rFonts w:ascii="Times New Roman" w:hAnsi="Times New Roman" w:cs="Times New Roman"/>
                <w:sz w:val="24"/>
                <w:szCs w:val="24"/>
              </w:rPr>
            </w:pPr>
          </w:p>
          <w:p w14:paraId="11C870C4" w14:textId="1D59B767" w:rsidR="00BA525E" w:rsidRDefault="00502405" w:rsidP="00871F81">
            <w:pPr>
              <w:jc w:val="right"/>
              <w:rPr>
                <w:rFonts w:ascii="Times New Roman" w:hAnsi="Times New Roman" w:cs="Times New Roman"/>
                <w:sz w:val="24"/>
                <w:szCs w:val="24"/>
              </w:rPr>
            </w:pPr>
            <w:r>
              <w:rPr>
                <w:rFonts w:ascii="Times New Roman" w:hAnsi="Times New Roman" w:cs="Times New Roman"/>
                <w:sz w:val="24"/>
                <w:szCs w:val="24"/>
              </w:rPr>
              <w:t>7</w:t>
            </w:r>
            <w:r w:rsidR="007066A0">
              <w:rPr>
                <w:rFonts w:ascii="Times New Roman" w:hAnsi="Times New Roman" w:cs="Times New Roman"/>
                <w:sz w:val="24"/>
                <w:szCs w:val="24"/>
              </w:rPr>
              <w:t>,000</w:t>
            </w:r>
          </w:p>
          <w:p w14:paraId="519ADB41" w14:textId="77777777" w:rsidR="00BA525E" w:rsidRDefault="00BA525E" w:rsidP="00871F81">
            <w:pPr>
              <w:jc w:val="right"/>
              <w:rPr>
                <w:rFonts w:ascii="Times New Roman" w:hAnsi="Times New Roman" w:cs="Times New Roman"/>
                <w:sz w:val="24"/>
                <w:szCs w:val="24"/>
              </w:rPr>
            </w:pPr>
          </w:p>
          <w:p w14:paraId="3CDA3477" w14:textId="77777777" w:rsidR="00BA525E" w:rsidRDefault="00BA525E" w:rsidP="00871F81">
            <w:pPr>
              <w:jc w:val="right"/>
              <w:rPr>
                <w:rFonts w:ascii="Times New Roman" w:hAnsi="Times New Roman" w:cs="Times New Roman"/>
                <w:sz w:val="24"/>
                <w:szCs w:val="24"/>
              </w:rPr>
            </w:pPr>
          </w:p>
          <w:p w14:paraId="2D7BBB82" w14:textId="136E13E0" w:rsidR="00BA525E" w:rsidRDefault="00BA525E" w:rsidP="00CE39DC">
            <w:pPr>
              <w:rPr>
                <w:rFonts w:ascii="Times New Roman" w:hAnsi="Times New Roman" w:cs="Times New Roman"/>
                <w:sz w:val="24"/>
                <w:szCs w:val="24"/>
              </w:rPr>
            </w:pPr>
          </w:p>
        </w:tc>
        <w:tc>
          <w:tcPr>
            <w:tcW w:w="1080" w:type="dxa"/>
          </w:tcPr>
          <w:p w14:paraId="7ED531C8" w14:textId="77777777" w:rsidR="00BA525E" w:rsidRDefault="00BA525E" w:rsidP="00871F81">
            <w:pPr>
              <w:jc w:val="right"/>
              <w:rPr>
                <w:rFonts w:ascii="Times New Roman" w:hAnsi="Times New Roman" w:cs="Times New Roman"/>
                <w:sz w:val="24"/>
                <w:szCs w:val="24"/>
              </w:rPr>
            </w:pPr>
          </w:p>
          <w:p w14:paraId="53E3B167" w14:textId="77777777" w:rsidR="00BA525E" w:rsidRDefault="00BA525E" w:rsidP="00871F81">
            <w:pPr>
              <w:jc w:val="right"/>
              <w:rPr>
                <w:rFonts w:ascii="Times New Roman" w:hAnsi="Times New Roman" w:cs="Times New Roman"/>
                <w:sz w:val="24"/>
                <w:szCs w:val="24"/>
              </w:rPr>
            </w:pPr>
          </w:p>
          <w:p w14:paraId="4D93985E" w14:textId="77777777" w:rsidR="007066A0" w:rsidRDefault="007066A0" w:rsidP="00871F81">
            <w:pPr>
              <w:jc w:val="right"/>
              <w:rPr>
                <w:rFonts w:ascii="Times New Roman" w:hAnsi="Times New Roman" w:cs="Times New Roman"/>
                <w:sz w:val="24"/>
                <w:szCs w:val="24"/>
              </w:rPr>
            </w:pPr>
          </w:p>
          <w:p w14:paraId="3EA66305" w14:textId="72D1026B" w:rsidR="007066A0" w:rsidRDefault="00502405" w:rsidP="00871F81">
            <w:pPr>
              <w:jc w:val="right"/>
              <w:rPr>
                <w:rFonts w:ascii="Times New Roman" w:hAnsi="Times New Roman" w:cs="Times New Roman"/>
                <w:sz w:val="24"/>
                <w:szCs w:val="24"/>
              </w:rPr>
            </w:pPr>
            <w:r>
              <w:rPr>
                <w:rFonts w:ascii="Times New Roman" w:hAnsi="Times New Roman" w:cs="Times New Roman"/>
                <w:sz w:val="24"/>
                <w:szCs w:val="24"/>
              </w:rPr>
              <w:t>7</w:t>
            </w:r>
            <w:r w:rsidR="007066A0">
              <w:rPr>
                <w:rFonts w:ascii="Times New Roman" w:hAnsi="Times New Roman" w:cs="Times New Roman"/>
                <w:sz w:val="24"/>
                <w:szCs w:val="24"/>
              </w:rPr>
              <w:t>,000</w:t>
            </w:r>
          </w:p>
          <w:p w14:paraId="61199E0C" w14:textId="77777777" w:rsidR="00BA525E" w:rsidRDefault="00BA525E" w:rsidP="00871F81">
            <w:pPr>
              <w:jc w:val="right"/>
              <w:rPr>
                <w:rFonts w:ascii="Times New Roman" w:hAnsi="Times New Roman" w:cs="Times New Roman"/>
                <w:sz w:val="24"/>
                <w:szCs w:val="24"/>
              </w:rPr>
            </w:pPr>
          </w:p>
          <w:p w14:paraId="2ED12633" w14:textId="77777777" w:rsidR="00BA525E" w:rsidRDefault="00BA525E" w:rsidP="00871F81">
            <w:pPr>
              <w:jc w:val="right"/>
              <w:rPr>
                <w:rFonts w:ascii="Times New Roman" w:hAnsi="Times New Roman" w:cs="Times New Roman"/>
                <w:sz w:val="24"/>
                <w:szCs w:val="24"/>
              </w:rPr>
            </w:pPr>
          </w:p>
          <w:p w14:paraId="28B34553" w14:textId="77777777" w:rsidR="00BA525E" w:rsidRDefault="00BA525E" w:rsidP="00871F81">
            <w:pPr>
              <w:jc w:val="right"/>
              <w:rPr>
                <w:rFonts w:ascii="Times New Roman" w:hAnsi="Times New Roman" w:cs="Times New Roman"/>
                <w:sz w:val="24"/>
                <w:szCs w:val="24"/>
              </w:rPr>
            </w:pPr>
          </w:p>
          <w:p w14:paraId="6980CAE7" w14:textId="77777777" w:rsidR="00BA525E" w:rsidRDefault="00BA525E" w:rsidP="00CE39DC">
            <w:pPr>
              <w:rPr>
                <w:rFonts w:ascii="Times New Roman" w:hAnsi="Times New Roman" w:cs="Times New Roman"/>
                <w:sz w:val="24"/>
                <w:szCs w:val="24"/>
              </w:rPr>
            </w:pPr>
          </w:p>
        </w:tc>
        <w:tc>
          <w:tcPr>
            <w:tcW w:w="810" w:type="dxa"/>
          </w:tcPr>
          <w:p w14:paraId="0CF50212" w14:textId="77777777" w:rsidR="00BA525E" w:rsidRDefault="00BA525E" w:rsidP="00871F81">
            <w:pPr>
              <w:rPr>
                <w:rFonts w:ascii="Times New Roman" w:hAnsi="Times New Roman" w:cs="Times New Roman"/>
                <w:sz w:val="24"/>
                <w:szCs w:val="24"/>
              </w:rPr>
            </w:pPr>
          </w:p>
          <w:p w14:paraId="2E5D3393" w14:textId="77777777" w:rsidR="00BA525E" w:rsidRDefault="00BA525E" w:rsidP="00871F81">
            <w:pPr>
              <w:rPr>
                <w:rFonts w:ascii="Times New Roman" w:hAnsi="Times New Roman" w:cs="Times New Roman"/>
                <w:sz w:val="24"/>
                <w:szCs w:val="24"/>
              </w:rPr>
            </w:pPr>
          </w:p>
          <w:p w14:paraId="4890495F" w14:textId="299B4CD1" w:rsidR="00BA525E" w:rsidRDefault="007066A0" w:rsidP="00871F81">
            <w:pPr>
              <w:rPr>
                <w:rFonts w:ascii="Times New Roman" w:hAnsi="Times New Roman" w:cs="Times New Roman"/>
                <w:sz w:val="24"/>
                <w:szCs w:val="24"/>
              </w:rPr>
            </w:pPr>
            <w:r>
              <w:rPr>
                <w:rFonts w:ascii="Times New Roman" w:hAnsi="Times New Roman" w:cs="Times New Roman"/>
                <w:sz w:val="24"/>
                <w:szCs w:val="24"/>
              </w:rPr>
              <w:t>F302</w:t>
            </w:r>
          </w:p>
          <w:p w14:paraId="625B997A" w14:textId="77777777" w:rsidR="00BA525E" w:rsidRDefault="00BA525E" w:rsidP="00871F81">
            <w:pPr>
              <w:rPr>
                <w:rFonts w:ascii="Times New Roman" w:hAnsi="Times New Roman" w:cs="Times New Roman"/>
                <w:sz w:val="24"/>
                <w:szCs w:val="24"/>
              </w:rPr>
            </w:pPr>
          </w:p>
          <w:p w14:paraId="6F1BC099" w14:textId="77777777" w:rsidR="00BA525E" w:rsidRDefault="00BA525E" w:rsidP="00871F81">
            <w:pPr>
              <w:rPr>
                <w:rFonts w:ascii="Times New Roman" w:hAnsi="Times New Roman" w:cs="Times New Roman"/>
                <w:sz w:val="24"/>
                <w:szCs w:val="24"/>
              </w:rPr>
            </w:pPr>
          </w:p>
          <w:p w14:paraId="16B8A146" w14:textId="77777777" w:rsidR="00BA525E" w:rsidRDefault="00BA525E" w:rsidP="00871F81">
            <w:pPr>
              <w:rPr>
                <w:rFonts w:ascii="Times New Roman" w:hAnsi="Times New Roman" w:cs="Times New Roman"/>
                <w:sz w:val="24"/>
                <w:szCs w:val="24"/>
              </w:rPr>
            </w:pPr>
          </w:p>
        </w:tc>
        <w:tc>
          <w:tcPr>
            <w:tcW w:w="3780" w:type="dxa"/>
          </w:tcPr>
          <w:p w14:paraId="440FBF4A" w14:textId="77777777" w:rsidR="00BA525E" w:rsidRDefault="00BA525E" w:rsidP="00871F8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A7BD1EA" w14:textId="71E5B57A" w:rsidR="007066A0" w:rsidRDefault="007066A0" w:rsidP="00871F81">
            <w:pPr>
              <w:rPr>
                <w:rFonts w:ascii="Times New Roman" w:hAnsi="Times New Roman" w:cs="Times New Roman"/>
                <w:sz w:val="24"/>
                <w:szCs w:val="24"/>
              </w:rPr>
            </w:pPr>
            <w:r>
              <w:rPr>
                <w:rFonts w:ascii="Times New Roman" w:hAnsi="Times New Roman" w:cs="Times New Roman"/>
                <w:sz w:val="24"/>
                <w:szCs w:val="24"/>
              </w:rPr>
              <w:t xml:space="preserve">420100 Total Actual Resources </w:t>
            </w:r>
            <w:r w:rsidR="009E20E4">
              <w:rPr>
                <w:rFonts w:ascii="Times New Roman" w:hAnsi="Times New Roman" w:cs="Times New Roman"/>
                <w:sz w:val="24"/>
                <w:szCs w:val="24"/>
              </w:rPr>
              <w:t>-</w:t>
            </w:r>
          </w:p>
          <w:p w14:paraId="117056AB" w14:textId="2B38C2AE" w:rsidR="00BA525E" w:rsidRDefault="007066A0" w:rsidP="00871F81">
            <w:pPr>
              <w:rPr>
                <w:rFonts w:ascii="Times New Roman" w:hAnsi="Times New Roman" w:cs="Times New Roman"/>
                <w:sz w:val="24"/>
                <w:szCs w:val="24"/>
              </w:rPr>
            </w:pPr>
            <w:r>
              <w:rPr>
                <w:rFonts w:ascii="Times New Roman" w:hAnsi="Times New Roman" w:cs="Times New Roman"/>
                <w:sz w:val="24"/>
                <w:szCs w:val="24"/>
              </w:rPr>
              <w:t xml:space="preserve">             Collected</w:t>
            </w:r>
          </w:p>
          <w:p w14:paraId="4F488482" w14:textId="77777777" w:rsidR="007066A0" w:rsidRDefault="007066A0" w:rsidP="00871F81">
            <w:pPr>
              <w:rPr>
                <w:rFonts w:ascii="Times New Roman" w:hAnsi="Times New Roman" w:cs="Times New Roman"/>
                <w:sz w:val="24"/>
                <w:szCs w:val="24"/>
              </w:rPr>
            </w:pPr>
            <w:r>
              <w:rPr>
                <w:rFonts w:ascii="Times New Roman" w:hAnsi="Times New Roman" w:cs="Times New Roman"/>
                <w:sz w:val="24"/>
                <w:szCs w:val="24"/>
              </w:rPr>
              <w:t xml:space="preserve">     419500 Transfer of Obligated </w:t>
            </w:r>
          </w:p>
          <w:p w14:paraId="41FC216F" w14:textId="0A90E6FE" w:rsidR="006024E2" w:rsidRDefault="007066A0" w:rsidP="00871F81">
            <w:pPr>
              <w:rPr>
                <w:rFonts w:ascii="Times New Roman" w:hAnsi="Times New Roman" w:cs="Times New Roman"/>
                <w:sz w:val="24"/>
                <w:szCs w:val="24"/>
              </w:rPr>
            </w:pPr>
            <w:r>
              <w:rPr>
                <w:rFonts w:ascii="Times New Roman" w:hAnsi="Times New Roman" w:cs="Times New Roman"/>
                <w:sz w:val="24"/>
                <w:szCs w:val="24"/>
              </w:rPr>
              <w:t xml:space="preserve">                  Balances</w:t>
            </w:r>
          </w:p>
          <w:p w14:paraId="66D799B0" w14:textId="77777777" w:rsidR="006024E2" w:rsidRPr="003409E8" w:rsidRDefault="006024E2" w:rsidP="00871F81">
            <w:pPr>
              <w:rPr>
                <w:rFonts w:ascii="Times New Roman" w:hAnsi="Times New Roman" w:cs="Times New Roman"/>
                <w:sz w:val="24"/>
                <w:szCs w:val="24"/>
              </w:rPr>
            </w:pPr>
          </w:p>
          <w:p w14:paraId="72DCCEB5" w14:textId="77777777" w:rsidR="00BA525E" w:rsidRPr="00D86D77" w:rsidRDefault="00BA525E" w:rsidP="00871F8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BF2F715" w14:textId="77777777" w:rsidR="00BA525E" w:rsidRDefault="00BA525E" w:rsidP="00871F81">
            <w:pPr>
              <w:rPr>
                <w:rFonts w:ascii="Times New Roman" w:hAnsi="Times New Roman" w:cs="Times New Roman"/>
                <w:sz w:val="24"/>
                <w:szCs w:val="24"/>
              </w:rPr>
            </w:pPr>
          </w:p>
          <w:p w14:paraId="52FDA7E3"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681E7F56" w14:textId="77777777" w:rsidR="00BA525E" w:rsidRDefault="00BA525E" w:rsidP="00871F81">
            <w:pPr>
              <w:jc w:val="right"/>
              <w:rPr>
                <w:rFonts w:ascii="Times New Roman" w:hAnsi="Times New Roman" w:cs="Times New Roman"/>
                <w:sz w:val="24"/>
                <w:szCs w:val="24"/>
              </w:rPr>
            </w:pPr>
          </w:p>
          <w:p w14:paraId="7507F835" w14:textId="6689BA43" w:rsidR="00BA525E" w:rsidRDefault="00060D05" w:rsidP="00871F81">
            <w:pPr>
              <w:jc w:val="right"/>
              <w:rPr>
                <w:rFonts w:ascii="Times New Roman" w:hAnsi="Times New Roman" w:cs="Times New Roman"/>
                <w:sz w:val="24"/>
                <w:szCs w:val="24"/>
              </w:rPr>
            </w:pPr>
            <w:r>
              <w:rPr>
                <w:rFonts w:ascii="Times New Roman" w:hAnsi="Times New Roman" w:cs="Times New Roman"/>
                <w:sz w:val="24"/>
                <w:szCs w:val="24"/>
              </w:rPr>
              <w:t>7</w:t>
            </w:r>
            <w:r w:rsidR="007066A0">
              <w:rPr>
                <w:rFonts w:ascii="Times New Roman" w:hAnsi="Times New Roman" w:cs="Times New Roman"/>
                <w:sz w:val="24"/>
                <w:szCs w:val="24"/>
              </w:rPr>
              <w:t>,000</w:t>
            </w:r>
          </w:p>
          <w:p w14:paraId="4DC9EDA8" w14:textId="77777777" w:rsidR="00BA525E" w:rsidRDefault="00BA525E" w:rsidP="00871F81">
            <w:pPr>
              <w:jc w:val="right"/>
              <w:rPr>
                <w:rFonts w:ascii="Times New Roman" w:hAnsi="Times New Roman" w:cs="Times New Roman"/>
                <w:sz w:val="24"/>
                <w:szCs w:val="24"/>
              </w:rPr>
            </w:pPr>
          </w:p>
          <w:p w14:paraId="56AF2F28" w14:textId="77777777" w:rsidR="00BA525E" w:rsidRDefault="00BA525E" w:rsidP="00871F81">
            <w:pPr>
              <w:jc w:val="right"/>
              <w:rPr>
                <w:rFonts w:ascii="Times New Roman" w:hAnsi="Times New Roman" w:cs="Times New Roman"/>
                <w:sz w:val="24"/>
                <w:szCs w:val="24"/>
              </w:rPr>
            </w:pPr>
          </w:p>
          <w:p w14:paraId="19B0E54E" w14:textId="77777777" w:rsidR="00BA525E" w:rsidRDefault="00BA525E" w:rsidP="00871F81">
            <w:pPr>
              <w:jc w:val="right"/>
              <w:rPr>
                <w:rFonts w:ascii="Times New Roman" w:hAnsi="Times New Roman" w:cs="Times New Roman"/>
                <w:sz w:val="24"/>
                <w:szCs w:val="24"/>
              </w:rPr>
            </w:pPr>
          </w:p>
          <w:p w14:paraId="325997A9" w14:textId="77777777" w:rsidR="00BA525E" w:rsidRDefault="00BA525E" w:rsidP="00871F81">
            <w:pPr>
              <w:jc w:val="right"/>
              <w:rPr>
                <w:rFonts w:ascii="Times New Roman" w:hAnsi="Times New Roman" w:cs="Times New Roman"/>
                <w:sz w:val="24"/>
                <w:szCs w:val="24"/>
              </w:rPr>
            </w:pPr>
          </w:p>
          <w:p w14:paraId="321BFC52" w14:textId="77777777" w:rsidR="00BA525E" w:rsidRDefault="00BA525E" w:rsidP="00871F81">
            <w:pPr>
              <w:rPr>
                <w:rFonts w:ascii="Times New Roman" w:hAnsi="Times New Roman" w:cs="Times New Roman"/>
                <w:sz w:val="24"/>
                <w:szCs w:val="24"/>
              </w:rPr>
            </w:pPr>
          </w:p>
          <w:p w14:paraId="76ABAC07" w14:textId="77777777" w:rsidR="00BA525E" w:rsidRDefault="00BA525E" w:rsidP="00871F81">
            <w:pPr>
              <w:jc w:val="right"/>
              <w:rPr>
                <w:rFonts w:ascii="Times New Roman" w:hAnsi="Times New Roman" w:cs="Times New Roman"/>
                <w:sz w:val="24"/>
                <w:szCs w:val="24"/>
              </w:rPr>
            </w:pPr>
          </w:p>
          <w:p w14:paraId="32F38B5E" w14:textId="77777777" w:rsidR="00BA525E" w:rsidRDefault="00BA525E" w:rsidP="00871F81">
            <w:pPr>
              <w:jc w:val="right"/>
              <w:rPr>
                <w:rFonts w:ascii="Times New Roman" w:hAnsi="Times New Roman" w:cs="Times New Roman"/>
                <w:sz w:val="24"/>
                <w:szCs w:val="24"/>
              </w:rPr>
            </w:pPr>
          </w:p>
        </w:tc>
        <w:tc>
          <w:tcPr>
            <w:tcW w:w="1350" w:type="dxa"/>
          </w:tcPr>
          <w:p w14:paraId="443674AF" w14:textId="77777777" w:rsidR="00BA525E" w:rsidRDefault="00BA525E" w:rsidP="00871F81">
            <w:pPr>
              <w:jc w:val="right"/>
              <w:rPr>
                <w:rFonts w:ascii="Times New Roman" w:hAnsi="Times New Roman" w:cs="Times New Roman"/>
                <w:sz w:val="24"/>
                <w:szCs w:val="24"/>
              </w:rPr>
            </w:pPr>
          </w:p>
          <w:p w14:paraId="782727C0" w14:textId="77777777" w:rsidR="00BA525E" w:rsidRDefault="00BA525E" w:rsidP="00871F81">
            <w:pPr>
              <w:jc w:val="right"/>
              <w:rPr>
                <w:rFonts w:ascii="Times New Roman" w:hAnsi="Times New Roman" w:cs="Times New Roman"/>
                <w:sz w:val="24"/>
                <w:szCs w:val="24"/>
              </w:rPr>
            </w:pPr>
          </w:p>
          <w:p w14:paraId="78A3DEF5" w14:textId="77777777" w:rsidR="007066A0" w:rsidRDefault="007066A0" w:rsidP="00871F81">
            <w:pPr>
              <w:jc w:val="right"/>
              <w:rPr>
                <w:rFonts w:ascii="Times New Roman" w:hAnsi="Times New Roman" w:cs="Times New Roman"/>
                <w:sz w:val="24"/>
                <w:szCs w:val="24"/>
              </w:rPr>
            </w:pPr>
          </w:p>
          <w:p w14:paraId="32C0CD4C" w14:textId="5115D8D6" w:rsidR="007066A0" w:rsidRDefault="00060D05" w:rsidP="00871F81">
            <w:pPr>
              <w:jc w:val="right"/>
              <w:rPr>
                <w:rFonts w:ascii="Times New Roman" w:hAnsi="Times New Roman" w:cs="Times New Roman"/>
                <w:sz w:val="24"/>
                <w:szCs w:val="24"/>
              </w:rPr>
            </w:pPr>
            <w:r>
              <w:rPr>
                <w:rFonts w:ascii="Times New Roman" w:hAnsi="Times New Roman" w:cs="Times New Roman"/>
                <w:sz w:val="24"/>
                <w:szCs w:val="24"/>
              </w:rPr>
              <w:t>7</w:t>
            </w:r>
            <w:r w:rsidR="007066A0">
              <w:rPr>
                <w:rFonts w:ascii="Times New Roman" w:hAnsi="Times New Roman" w:cs="Times New Roman"/>
                <w:sz w:val="24"/>
                <w:szCs w:val="24"/>
              </w:rPr>
              <w:t>,000</w:t>
            </w:r>
          </w:p>
          <w:p w14:paraId="112CEA36" w14:textId="77777777" w:rsidR="00BA525E" w:rsidRDefault="00BA525E" w:rsidP="00871F81">
            <w:pPr>
              <w:jc w:val="right"/>
              <w:rPr>
                <w:rFonts w:ascii="Times New Roman" w:hAnsi="Times New Roman" w:cs="Times New Roman"/>
                <w:sz w:val="24"/>
                <w:szCs w:val="24"/>
              </w:rPr>
            </w:pPr>
          </w:p>
          <w:p w14:paraId="0321DE08" w14:textId="77777777" w:rsidR="00BA525E" w:rsidRDefault="00BA525E" w:rsidP="00871F81">
            <w:pPr>
              <w:jc w:val="right"/>
              <w:rPr>
                <w:rFonts w:ascii="Times New Roman" w:hAnsi="Times New Roman" w:cs="Times New Roman"/>
                <w:sz w:val="24"/>
                <w:szCs w:val="24"/>
              </w:rPr>
            </w:pPr>
          </w:p>
          <w:p w14:paraId="454F862A" w14:textId="77777777" w:rsidR="00BA525E" w:rsidRDefault="00BA525E" w:rsidP="00871F81">
            <w:pPr>
              <w:jc w:val="right"/>
              <w:rPr>
                <w:rFonts w:ascii="Times New Roman" w:hAnsi="Times New Roman" w:cs="Times New Roman"/>
                <w:sz w:val="24"/>
                <w:szCs w:val="24"/>
              </w:rPr>
            </w:pPr>
          </w:p>
          <w:p w14:paraId="16DAC803" w14:textId="77777777" w:rsidR="00BA525E" w:rsidRDefault="00BA525E" w:rsidP="00871F81">
            <w:pPr>
              <w:rPr>
                <w:rFonts w:ascii="Times New Roman" w:hAnsi="Times New Roman" w:cs="Times New Roman"/>
                <w:sz w:val="24"/>
                <w:szCs w:val="24"/>
              </w:rPr>
            </w:pPr>
          </w:p>
        </w:tc>
        <w:tc>
          <w:tcPr>
            <w:tcW w:w="810" w:type="dxa"/>
          </w:tcPr>
          <w:p w14:paraId="6237E1E5" w14:textId="77777777" w:rsidR="00BA525E" w:rsidRDefault="00BA525E" w:rsidP="00871F81">
            <w:pPr>
              <w:rPr>
                <w:rFonts w:ascii="Times New Roman" w:hAnsi="Times New Roman" w:cs="Times New Roman"/>
                <w:sz w:val="24"/>
                <w:szCs w:val="24"/>
              </w:rPr>
            </w:pPr>
          </w:p>
          <w:p w14:paraId="14E200FC" w14:textId="77777777" w:rsidR="00BA525E" w:rsidRDefault="00BA525E" w:rsidP="00871F81">
            <w:pPr>
              <w:rPr>
                <w:rFonts w:ascii="Times New Roman" w:hAnsi="Times New Roman" w:cs="Times New Roman"/>
                <w:sz w:val="24"/>
                <w:szCs w:val="24"/>
              </w:rPr>
            </w:pPr>
          </w:p>
          <w:p w14:paraId="3D4C8183" w14:textId="4BDFEEE8" w:rsidR="00BA525E" w:rsidRDefault="007066A0" w:rsidP="00871F81">
            <w:pPr>
              <w:rPr>
                <w:rFonts w:ascii="Times New Roman" w:hAnsi="Times New Roman" w:cs="Times New Roman"/>
                <w:sz w:val="24"/>
                <w:szCs w:val="24"/>
              </w:rPr>
            </w:pPr>
            <w:r>
              <w:rPr>
                <w:rFonts w:ascii="Times New Roman" w:hAnsi="Times New Roman" w:cs="Times New Roman"/>
                <w:sz w:val="24"/>
                <w:szCs w:val="24"/>
              </w:rPr>
              <w:t>F302</w:t>
            </w:r>
          </w:p>
          <w:p w14:paraId="3B1160BF" w14:textId="77777777" w:rsidR="00BA525E" w:rsidRDefault="00BA525E" w:rsidP="00871F81">
            <w:pPr>
              <w:rPr>
                <w:rFonts w:ascii="Times New Roman" w:hAnsi="Times New Roman" w:cs="Times New Roman"/>
                <w:sz w:val="24"/>
                <w:szCs w:val="24"/>
              </w:rPr>
            </w:pPr>
          </w:p>
          <w:p w14:paraId="24B95748" w14:textId="77777777" w:rsidR="00BA525E" w:rsidRDefault="00BA525E" w:rsidP="00871F81">
            <w:pPr>
              <w:rPr>
                <w:rFonts w:ascii="Times New Roman" w:hAnsi="Times New Roman" w:cs="Times New Roman"/>
                <w:sz w:val="24"/>
                <w:szCs w:val="24"/>
              </w:rPr>
            </w:pPr>
          </w:p>
          <w:p w14:paraId="75561B1A" w14:textId="77777777" w:rsidR="00BA525E" w:rsidRDefault="00BA525E" w:rsidP="00871F81">
            <w:pPr>
              <w:rPr>
                <w:rFonts w:ascii="Times New Roman" w:hAnsi="Times New Roman" w:cs="Times New Roman"/>
                <w:sz w:val="24"/>
                <w:szCs w:val="24"/>
              </w:rPr>
            </w:pPr>
          </w:p>
        </w:tc>
      </w:tr>
    </w:tbl>
    <w:bookmarkEnd w:id="53"/>
    <w:p w14:paraId="3A25CADA" w14:textId="0B0A35D1" w:rsidR="00CE1D2E" w:rsidRPr="00CE1D2E" w:rsidRDefault="00CE1D2E" w:rsidP="00CE1D2E">
      <w:pPr>
        <w:rPr>
          <w:rFonts w:ascii="Times New Roman" w:hAnsi="Times New Roman" w:cs="Times New Roman"/>
          <w:b/>
          <w:bCs/>
          <w:sz w:val="36"/>
          <w:szCs w:val="36"/>
          <w:u w:val="single"/>
        </w:rPr>
      </w:pPr>
      <w:r w:rsidRPr="00CE1D2E">
        <w:rPr>
          <w:rFonts w:ascii="Times New Roman" w:hAnsi="Times New Roman" w:cs="Times New Roman"/>
          <w:b/>
          <w:bCs/>
          <w:sz w:val="24"/>
          <w:szCs w:val="24"/>
        </w:rPr>
        <w:t>*Note: USSGL TC F302 does not show a debit to USSGL account 419</w:t>
      </w:r>
      <w:r>
        <w:rPr>
          <w:rFonts w:ascii="Times New Roman" w:hAnsi="Times New Roman" w:cs="Times New Roman"/>
          <w:b/>
          <w:bCs/>
          <w:sz w:val="24"/>
          <w:szCs w:val="24"/>
        </w:rPr>
        <w:t>5</w:t>
      </w:r>
      <w:r w:rsidRPr="00CE1D2E">
        <w:rPr>
          <w:rFonts w:ascii="Times New Roman" w:hAnsi="Times New Roman" w:cs="Times New Roman"/>
          <w:b/>
          <w:bCs/>
          <w:sz w:val="24"/>
          <w:szCs w:val="24"/>
        </w:rPr>
        <w:t>00. Normally you would not need to debit 419</w:t>
      </w:r>
      <w:r>
        <w:rPr>
          <w:rFonts w:ascii="Times New Roman" w:hAnsi="Times New Roman" w:cs="Times New Roman"/>
          <w:b/>
          <w:bCs/>
          <w:sz w:val="24"/>
          <w:szCs w:val="24"/>
        </w:rPr>
        <w:t>5</w:t>
      </w:r>
      <w:r w:rsidRPr="00CE1D2E">
        <w:rPr>
          <w:rFonts w:ascii="Times New Roman" w:hAnsi="Times New Roman" w:cs="Times New Roman"/>
          <w:b/>
          <w:bCs/>
          <w:sz w:val="24"/>
          <w:szCs w:val="24"/>
        </w:rPr>
        <w:t>00 to clear the account, but for illustration purposes we have listed it here related to this specific scenario.</w:t>
      </w:r>
    </w:p>
    <w:p w14:paraId="17DE0E0A" w14:textId="77777777" w:rsidR="006024E2" w:rsidRDefault="006024E2" w:rsidP="006C50A1">
      <w:pPr>
        <w:rPr>
          <w:rFonts w:ascii="Times New Roman" w:hAnsi="Times New Roman" w:cs="Times New Roman"/>
          <w:sz w:val="24"/>
          <w:szCs w:val="24"/>
        </w:rPr>
      </w:pPr>
    </w:p>
    <w:p w14:paraId="436F7E68" w14:textId="77777777" w:rsidR="00CE1D2E" w:rsidRDefault="00CE1D2E"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4F67D3" w14:paraId="33D51DB2" w14:textId="77777777" w:rsidTr="00647105">
        <w:trPr>
          <w:trHeight w:val="377"/>
        </w:trPr>
        <w:tc>
          <w:tcPr>
            <w:tcW w:w="13945" w:type="dxa"/>
            <w:gridSpan w:val="8"/>
          </w:tcPr>
          <w:p w14:paraId="6D2EB4A5" w14:textId="1D11CA51" w:rsidR="004F67D3" w:rsidRPr="00F452AD" w:rsidRDefault="004F67D3" w:rsidP="00647105">
            <w:pPr>
              <w:rPr>
                <w:rFonts w:ascii="Times New Roman" w:hAnsi="Times New Roman" w:cs="Times New Roman"/>
                <w:sz w:val="24"/>
                <w:szCs w:val="24"/>
              </w:rPr>
            </w:pPr>
            <w:r>
              <w:rPr>
                <w:rFonts w:ascii="Times New Roman" w:hAnsi="Times New Roman" w:cs="Times New Roman"/>
                <w:sz w:val="24"/>
                <w:szCs w:val="24"/>
              </w:rPr>
              <w:t xml:space="preserve">V.A.5. To record the closing of transfers </w:t>
            </w:r>
            <w:r w:rsidRPr="00F034AA">
              <w:rPr>
                <w:rFonts w:ascii="Times New Roman" w:hAnsi="Times New Roman" w:cs="Times New Roman"/>
                <w:sz w:val="24"/>
                <w:szCs w:val="24"/>
              </w:rPr>
              <w:t>(i.e., transfer-out for transferring entity and transfer-in for the receiving entity</w:t>
            </w:r>
            <w:r w:rsidRPr="00506C6C">
              <w:rPr>
                <w:rFonts w:ascii="Times New Roman" w:hAnsi="Times New Roman" w:cs="Times New Roman"/>
                <w:sz w:val="24"/>
                <w:szCs w:val="24"/>
              </w:rPr>
              <w:t>),</w:t>
            </w:r>
            <w:r>
              <w:rPr>
                <w:rFonts w:ascii="Times New Roman" w:hAnsi="Times New Roman" w:cs="Times New Roman"/>
                <w:sz w:val="24"/>
                <w:szCs w:val="24"/>
              </w:rPr>
              <w:t xml:space="preserve"> delivered orders – obligations, unpaid.</w:t>
            </w:r>
          </w:p>
        </w:tc>
      </w:tr>
      <w:tr w:rsidR="004F67D3" w14:paraId="47DF42FF" w14:textId="77777777" w:rsidTr="00647105">
        <w:tc>
          <w:tcPr>
            <w:tcW w:w="6745" w:type="dxa"/>
            <w:gridSpan w:val="4"/>
          </w:tcPr>
          <w:p w14:paraId="11E103F8" w14:textId="0DDCEE36" w:rsidR="004F67D3" w:rsidRPr="00D86D77" w:rsidRDefault="004F67D3"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061ED75" w14:textId="15E79EAC" w:rsidR="004F67D3" w:rsidRPr="00D86D77" w:rsidRDefault="004F67D3"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4F67D3" w14:paraId="5CB37DF4" w14:textId="77777777" w:rsidTr="00647105">
        <w:tc>
          <w:tcPr>
            <w:tcW w:w="3775" w:type="dxa"/>
          </w:tcPr>
          <w:p w14:paraId="5B1A11E5" w14:textId="77777777" w:rsidR="004F67D3" w:rsidRPr="00D86D77" w:rsidRDefault="004F67D3" w:rsidP="00647105">
            <w:pPr>
              <w:rPr>
                <w:rFonts w:ascii="Times New Roman" w:hAnsi="Times New Roman" w:cs="Times New Roman"/>
                <w:b/>
                <w:bCs/>
                <w:sz w:val="24"/>
                <w:szCs w:val="24"/>
              </w:rPr>
            </w:pPr>
          </w:p>
        </w:tc>
        <w:tc>
          <w:tcPr>
            <w:tcW w:w="1080" w:type="dxa"/>
          </w:tcPr>
          <w:p w14:paraId="122D5D94" w14:textId="77777777" w:rsidR="004F67D3" w:rsidRPr="00D86D77" w:rsidRDefault="004F67D3"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16BB301" w14:textId="77777777" w:rsidR="004F67D3" w:rsidRPr="00D86D77" w:rsidRDefault="004F67D3"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BBF2F10" w14:textId="77777777" w:rsidR="004F67D3" w:rsidRPr="00D86D77" w:rsidRDefault="004F67D3" w:rsidP="00647105">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07D62D7" w14:textId="77777777" w:rsidR="004F67D3" w:rsidRPr="00D86D77" w:rsidRDefault="004F67D3" w:rsidP="00647105">
            <w:pPr>
              <w:rPr>
                <w:rFonts w:ascii="Times New Roman" w:hAnsi="Times New Roman" w:cs="Times New Roman"/>
                <w:b/>
                <w:bCs/>
                <w:sz w:val="24"/>
                <w:szCs w:val="24"/>
              </w:rPr>
            </w:pPr>
          </w:p>
        </w:tc>
        <w:tc>
          <w:tcPr>
            <w:tcW w:w="1260" w:type="dxa"/>
          </w:tcPr>
          <w:p w14:paraId="65458667" w14:textId="77777777" w:rsidR="004F67D3" w:rsidRPr="00D86D77" w:rsidRDefault="004F67D3" w:rsidP="00647105">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37421561" w14:textId="77777777" w:rsidR="004F67D3" w:rsidRPr="00D86D77" w:rsidRDefault="004F67D3" w:rsidP="0064710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D3B081F" w14:textId="77777777" w:rsidR="004F67D3" w:rsidRPr="00D86D77" w:rsidRDefault="004F67D3" w:rsidP="00647105">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4F67D3" w14:paraId="476E1817" w14:textId="77777777" w:rsidTr="00647105">
        <w:tc>
          <w:tcPr>
            <w:tcW w:w="3775" w:type="dxa"/>
          </w:tcPr>
          <w:p w14:paraId="6CF3DAAC" w14:textId="77777777" w:rsidR="004F67D3" w:rsidRDefault="004F67D3" w:rsidP="00647105">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56E0454" w14:textId="77777777" w:rsidR="00502405" w:rsidRDefault="004F67D3" w:rsidP="00647105">
            <w:pPr>
              <w:rPr>
                <w:rFonts w:ascii="Times New Roman" w:hAnsi="Times New Roman" w:cs="Times New Roman"/>
                <w:sz w:val="24"/>
                <w:szCs w:val="24"/>
              </w:rPr>
            </w:pPr>
            <w:r>
              <w:rPr>
                <w:rFonts w:ascii="Times New Roman" w:hAnsi="Times New Roman" w:cs="Times New Roman"/>
                <w:sz w:val="24"/>
                <w:szCs w:val="24"/>
              </w:rPr>
              <w:t>4</w:t>
            </w:r>
            <w:r w:rsidR="00502405">
              <w:rPr>
                <w:rFonts w:ascii="Times New Roman" w:hAnsi="Times New Roman" w:cs="Times New Roman"/>
                <w:sz w:val="24"/>
                <w:szCs w:val="24"/>
              </w:rPr>
              <w:t>901</w:t>
            </w:r>
            <w:r>
              <w:rPr>
                <w:rFonts w:ascii="Times New Roman" w:hAnsi="Times New Roman" w:cs="Times New Roman"/>
                <w:sz w:val="24"/>
                <w:szCs w:val="24"/>
              </w:rPr>
              <w:t xml:space="preserve">00 </w:t>
            </w:r>
            <w:r w:rsidR="00502405">
              <w:rPr>
                <w:rFonts w:ascii="Times New Roman" w:hAnsi="Times New Roman" w:cs="Times New Roman"/>
                <w:sz w:val="24"/>
                <w:szCs w:val="24"/>
              </w:rPr>
              <w:t xml:space="preserve">Delivered Orders – </w:t>
            </w:r>
          </w:p>
          <w:p w14:paraId="6E941D19" w14:textId="2F6D2BCD" w:rsidR="004F67D3" w:rsidRDefault="00502405" w:rsidP="00647105">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3B380A79" w14:textId="6065B65C" w:rsidR="004F67D3" w:rsidRDefault="004F67D3" w:rsidP="00502405">
            <w:pPr>
              <w:rPr>
                <w:rFonts w:ascii="Times New Roman" w:hAnsi="Times New Roman" w:cs="Times New Roman"/>
                <w:sz w:val="24"/>
                <w:szCs w:val="24"/>
              </w:rPr>
            </w:pPr>
            <w:r>
              <w:rPr>
                <w:rFonts w:ascii="Times New Roman" w:hAnsi="Times New Roman" w:cs="Times New Roman"/>
                <w:sz w:val="24"/>
                <w:szCs w:val="24"/>
              </w:rPr>
              <w:t xml:space="preserve">     </w:t>
            </w:r>
            <w:r w:rsidR="00502405">
              <w:rPr>
                <w:rFonts w:ascii="Times New Roman" w:hAnsi="Times New Roman" w:cs="Times New Roman"/>
                <w:sz w:val="24"/>
                <w:szCs w:val="24"/>
              </w:rPr>
              <w:t>4931</w:t>
            </w:r>
            <w:r>
              <w:rPr>
                <w:rFonts w:ascii="Times New Roman" w:hAnsi="Times New Roman" w:cs="Times New Roman"/>
                <w:sz w:val="24"/>
                <w:szCs w:val="24"/>
              </w:rPr>
              <w:t xml:space="preserve">00 </w:t>
            </w:r>
            <w:r w:rsidR="00502405">
              <w:rPr>
                <w:rFonts w:ascii="Times New Roman" w:hAnsi="Times New Roman" w:cs="Times New Roman"/>
                <w:sz w:val="24"/>
                <w:szCs w:val="24"/>
              </w:rPr>
              <w:t xml:space="preserve">Delivered Orders – </w:t>
            </w:r>
          </w:p>
          <w:p w14:paraId="7D0E9660" w14:textId="7FAC2BF0" w:rsidR="00502405" w:rsidRDefault="00502405" w:rsidP="00502405">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30230493" w14:textId="40EC385D" w:rsidR="00502405" w:rsidRDefault="00502405" w:rsidP="00502405">
            <w:pPr>
              <w:rPr>
                <w:rFonts w:ascii="Times New Roman" w:hAnsi="Times New Roman" w:cs="Times New Roman"/>
                <w:sz w:val="24"/>
                <w:szCs w:val="24"/>
              </w:rPr>
            </w:pPr>
            <w:r>
              <w:rPr>
                <w:rFonts w:ascii="Times New Roman" w:hAnsi="Times New Roman" w:cs="Times New Roman"/>
                <w:sz w:val="24"/>
                <w:szCs w:val="24"/>
              </w:rPr>
              <w:t xml:space="preserve">                  Unpaid</w:t>
            </w:r>
          </w:p>
          <w:p w14:paraId="6FF6890A" w14:textId="77777777" w:rsidR="004F67D3" w:rsidRPr="00CE39DC" w:rsidRDefault="004F67D3" w:rsidP="00647105">
            <w:pPr>
              <w:rPr>
                <w:rFonts w:ascii="Times New Roman" w:hAnsi="Times New Roman" w:cs="Times New Roman"/>
                <w:strike/>
                <w:sz w:val="24"/>
                <w:szCs w:val="24"/>
              </w:rPr>
            </w:pPr>
            <w:r>
              <w:rPr>
                <w:rFonts w:ascii="Times New Roman" w:hAnsi="Times New Roman" w:cs="Times New Roman"/>
                <w:sz w:val="24"/>
                <w:szCs w:val="24"/>
              </w:rPr>
              <w:t xml:space="preserve"> </w:t>
            </w:r>
          </w:p>
          <w:p w14:paraId="5FF4309A" w14:textId="77777777" w:rsidR="004F67D3" w:rsidRPr="005A22EC" w:rsidRDefault="004F67D3" w:rsidP="00647105">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5F97A68" w14:textId="77777777" w:rsidR="004F67D3" w:rsidRDefault="004F67D3" w:rsidP="00647105">
            <w:pPr>
              <w:rPr>
                <w:rFonts w:ascii="Times New Roman" w:hAnsi="Times New Roman" w:cs="Times New Roman"/>
                <w:sz w:val="24"/>
                <w:szCs w:val="24"/>
              </w:rPr>
            </w:pPr>
          </w:p>
          <w:p w14:paraId="3ED9C84A" w14:textId="77777777" w:rsidR="004F67D3" w:rsidRDefault="004F67D3" w:rsidP="00647105">
            <w:pPr>
              <w:rPr>
                <w:rFonts w:ascii="Times New Roman" w:hAnsi="Times New Roman" w:cs="Times New Roman"/>
                <w:sz w:val="24"/>
                <w:szCs w:val="24"/>
              </w:rPr>
            </w:pPr>
            <w:r>
              <w:rPr>
                <w:rFonts w:ascii="Times New Roman" w:hAnsi="Times New Roman" w:cs="Times New Roman"/>
                <w:sz w:val="24"/>
                <w:szCs w:val="24"/>
              </w:rPr>
              <w:t>N/A</w:t>
            </w:r>
          </w:p>
          <w:p w14:paraId="43E596EC" w14:textId="77777777" w:rsidR="004F67D3" w:rsidRDefault="004F67D3" w:rsidP="00647105">
            <w:pPr>
              <w:rPr>
                <w:rFonts w:ascii="Times New Roman" w:hAnsi="Times New Roman" w:cs="Times New Roman"/>
                <w:sz w:val="24"/>
                <w:szCs w:val="24"/>
              </w:rPr>
            </w:pPr>
          </w:p>
        </w:tc>
        <w:tc>
          <w:tcPr>
            <w:tcW w:w="1080" w:type="dxa"/>
          </w:tcPr>
          <w:p w14:paraId="59DBC5FB" w14:textId="77777777" w:rsidR="004F67D3" w:rsidRDefault="004F67D3" w:rsidP="00647105">
            <w:pPr>
              <w:jc w:val="right"/>
              <w:rPr>
                <w:rFonts w:ascii="Times New Roman" w:hAnsi="Times New Roman" w:cs="Times New Roman"/>
                <w:sz w:val="24"/>
                <w:szCs w:val="24"/>
              </w:rPr>
            </w:pPr>
          </w:p>
          <w:p w14:paraId="5F471DC0" w14:textId="261601CE" w:rsidR="004F67D3" w:rsidRDefault="00502405" w:rsidP="00647105">
            <w:pPr>
              <w:jc w:val="right"/>
              <w:rPr>
                <w:rFonts w:ascii="Times New Roman" w:hAnsi="Times New Roman" w:cs="Times New Roman"/>
                <w:sz w:val="24"/>
                <w:szCs w:val="24"/>
              </w:rPr>
            </w:pPr>
            <w:r>
              <w:rPr>
                <w:rFonts w:ascii="Times New Roman" w:hAnsi="Times New Roman" w:cs="Times New Roman"/>
                <w:sz w:val="24"/>
                <w:szCs w:val="24"/>
              </w:rPr>
              <w:t>2</w:t>
            </w:r>
            <w:r w:rsidR="004F67D3">
              <w:rPr>
                <w:rFonts w:ascii="Times New Roman" w:hAnsi="Times New Roman" w:cs="Times New Roman"/>
                <w:sz w:val="24"/>
                <w:szCs w:val="24"/>
              </w:rPr>
              <w:t>,000</w:t>
            </w:r>
          </w:p>
          <w:p w14:paraId="464D3A59" w14:textId="77777777" w:rsidR="004F67D3" w:rsidRDefault="004F67D3" w:rsidP="00647105">
            <w:pPr>
              <w:jc w:val="right"/>
              <w:rPr>
                <w:rFonts w:ascii="Times New Roman" w:hAnsi="Times New Roman" w:cs="Times New Roman"/>
                <w:sz w:val="24"/>
                <w:szCs w:val="24"/>
              </w:rPr>
            </w:pPr>
          </w:p>
          <w:p w14:paraId="1BC43BE1" w14:textId="77777777" w:rsidR="004F67D3" w:rsidRDefault="004F67D3" w:rsidP="00647105">
            <w:pPr>
              <w:jc w:val="right"/>
              <w:rPr>
                <w:rFonts w:ascii="Times New Roman" w:hAnsi="Times New Roman" w:cs="Times New Roman"/>
                <w:sz w:val="24"/>
                <w:szCs w:val="24"/>
              </w:rPr>
            </w:pPr>
          </w:p>
          <w:p w14:paraId="5239EE85" w14:textId="77777777" w:rsidR="004F67D3" w:rsidRDefault="004F67D3" w:rsidP="00647105">
            <w:pPr>
              <w:rPr>
                <w:rFonts w:ascii="Times New Roman" w:hAnsi="Times New Roman" w:cs="Times New Roman"/>
                <w:sz w:val="24"/>
                <w:szCs w:val="24"/>
              </w:rPr>
            </w:pPr>
          </w:p>
        </w:tc>
        <w:tc>
          <w:tcPr>
            <w:tcW w:w="1080" w:type="dxa"/>
          </w:tcPr>
          <w:p w14:paraId="13803E9C" w14:textId="77777777" w:rsidR="004F67D3" w:rsidRDefault="004F67D3" w:rsidP="00647105">
            <w:pPr>
              <w:jc w:val="right"/>
              <w:rPr>
                <w:rFonts w:ascii="Times New Roman" w:hAnsi="Times New Roman" w:cs="Times New Roman"/>
                <w:sz w:val="24"/>
                <w:szCs w:val="24"/>
              </w:rPr>
            </w:pPr>
          </w:p>
          <w:p w14:paraId="39EE956E" w14:textId="77777777" w:rsidR="004F67D3" w:rsidRDefault="004F67D3" w:rsidP="00647105">
            <w:pPr>
              <w:jc w:val="right"/>
              <w:rPr>
                <w:rFonts w:ascii="Times New Roman" w:hAnsi="Times New Roman" w:cs="Times New Roman"/>
                <w:sz w:val="24"/>
                <w:szCs w:val="24"/>
              </w:rPr>
            </w:pPr>
          </w:p>
          <w:p w14:paraId="10E75DA1" w14:textId="77777777" w:rsidR="004F67D3" w:rsidRDefault="004F67D3" w:rsidP="00647105">
            <w:pPr>
              <w:jc w:val="right"/>
              <w:rPr>
                <w:rFonts w:ascii="Times New Roman" w:hAnsi="Times New Roman" w:cs="Times New Roman"/>
                <w:sz w:val="24"/>
                <w:szCs w:val="24"/>
              </w:rPr>
            </w:pPr>
          </w:p>
          <w:p w14:paraId="16FF939A" w14:textId="4EBC88ED" w:rsidR="004F67D3" w:rsidRDefault="00502405" w:rsidP="00647105">
            <w:pPr>
              <w:jc w:val="right"/>
              <w:rPr>
                <w:rFonts w:ascii="Times New Roman" w:hAnsi="Times New Roman" w:cs="Times New Roman"/>
                <w:sz w:val="24"/>
                <w:szCs w:val="24"/>
              </w:rPr>
            </w:pPr>
            <w:r>
              <w:rPr>
                <w:rFonts w:ascii="Times New Roman" w:hAnsi="Times New Roman" w:cs="Times New Roman"/>
                <w:sz w:val="24"/>
                <w:szCs w:val="24"/>
              </w:rPr>
              <w:t>2</w:t>
            </w:r>
            <w:r w:rsidR="004F67D3">
              <w:rPr>
                <w:rFonts w:ascii="Times New Roman" w:hAnsi="Times New Roman" w:cs="Times New Roman"/>
                <w:sz w:val="24"/>
                <w:szCs w:val="24"/>
              </w:rPr>
              <w:t>,000</w:t>
            </w:r>
          </w:p>
          <w:p w14:paraId="65CE3191" w14:textId="77777777" w:rsidR="004F67D3" w:rsidRDefault="004F67D3" w:rsidP="00647105">
            <w:pPr>
              <w:jc w:val="right"/>
              <w:rPr>
                <w:rFonts w:ascii="Times New Roman" w:hAnsi="Times New Roman" w:cs="Times New Roman"/>
                <w:sz w:val="24"/>
                <w:szCs w:val="24"/>
              </w:rPr>
            </w:pPr>
          </w:p>
          <w:p w14:paraId="3250717A" w14:textId="77777777" w:rsidR="004F67D3" w:rsidRDefault="004F67D3" w:rsidP="00647105">
            <w:pPr>
              <w:jc w:val="right"/>
              <w:rPr>
                <w:rFonts w:ascii="Times New Roman" w:hAnsi="Times New Roman" w:cs="Times New Roman"/>
                <w:sz w:val="24"/>
                <w:szCs w:val="24"/>
              </w:rPr>
            </w:pPr>
          </w:p>
          <w:p w14:paraId="531E1B14" w14:textId="77777777" w:rsidR="004F67D3" w:rsidRDefault="004F67D3" w:rsidP="00647105">
            <w:pPr>
              <w:jc w:val="right"/>
              <w:rPr>
                <w:rFonts w:ascii="Times New Roman" w:hAnsi="Times New Roman" w:cs="Times New Roman"/>
                <w:sz w:val="24"/>
                <w:szCs w:val="24"/>
              </w:rPr>
            </w:pPr>
          </w:p>
          <w:p w14:paraId="4501AC3A" w14:textId="77777777" w:rsidR="004F67D3" w:rsidRDefault="004F67D3" w:rsidP="00647105">
            <w:pPr>
              <w:rPr>
                <w:rFonts w:ascii="Times New Roman" w:hAnsi="Times New Roman" w:cs="Times New Roman"/>
                <w:sz w:val="24"/>
                <w:szCs w:val="24"/>
              </w:rPr>
            </w:pPr>
          </w:p>
        </w:tc>
        <w:tc>
          <w:tcPr>
            <w:tcW w:w="810" w:type="dxa"/>
          </w:tcPr>
          <w:p w14:paraId="6C38FE5D" w14:textId="77777777" w:rsidR="004F67D3" w:rsidRDefault="004F67D3" w:rsidP="00647105">
            <w:pPr>
              <w:rPr>
                <w:rFonts w:ascii="Times New Roman" w:hAnsi="Times New Roman" w:cs="Times New Roman"/>
                <w:sz w:val="24"/>
                <w:szCs w:val="24"/>
              </w:rPr>
            </w:pPr>
          </w:p>
          <w:p w14:paraId="6183390F" w14:textId="77777777" w:rsidR="004F67D3" w:rsidRDefault="004F67D3" w:rsidP="00647105">
            <w:pPr>
              <w:rPr>
                <w:rFonts w:ascii="Times New Roman" w:hAnsi="Times New Roman" w:cs="Times New Roman"/>
                <w:sz w:val="24"/>
                <w:szCs w:val="24"/>
              </w:rPr>
            </w:pPr>
          </w:p>
          <w:p w14:paraId="0230D749" w14:textId="13A2B304" w:rsidR="004F67D3" w:rsidRDefault="004F67D3" w:rsidP="00647105">
            <w:pPr>
              <w:rPr>
                <w:rFonts w:ascii="Times New Roman" w:hAnsi="Times New Roman" w:cs="Times New Roman"/>
                <w:sz w:val="24"/>
                <w:szCs w:val="24"/>
              </w:rPr>
            </w:pPr>
            <w:r>
              <w:rPr>
                <w:rFonts w:ascii="Times New Roman" w:hAnsi="Times New Roman" w:cs="Times New Roman"/>
                <w:sz w:val="24"/>
                <w:szCs w:val="24"/>
              </w:rPr>
              <w:t>F3</w:t>
            </w:r>
            <w:r w:rsidR="00502405">
              <w:rPr>
                <w:rFonts w:ascii="Times New Roman" w:hAnsi="Times New Roman" w:cs="Times New Roman"/>
                <w:sz w:val="24"/>
                <w:szCs w:val="24"/>
              </w:rPr>
              <w:t>25</w:t>
            </w:r>
          </w:p>
          <w:p w14:paraId="26BFAF0A" w14:textId="77777777" w:rsidR="004F67D3" w:rsidRDefault="004F67D3" w:rsidP="00647105">
            <w:pPr>
              <w:rPr>
                <w:rFonts w:ascii="Times New Roman" w:hAnsi="Times New Roman" w:cs="Times New Roman"/>
                <w:sz w:val="24"/>
                <w:szCs w:val="24"/>
              </w:rPr>
            </w:pPr>
          </w:p>
          <w:p w14:paraId="22AAC9DC" w14:textId="77777777" w:rsidR="004F67D3" w:rsidRDefault="004F67D3" w:rsidP="00647105">
            <w:pPr>
              <w:rPr>
                <w:rFonts w:ascii="Times New Roman" w:hAnsi="Times New Roman" w:cs="Times New Roman"/>
                <w:sz w:val="24"/>
                <w:szCs w:val="24"/>
              </w:rPr>
            </w:pPr>
          </w:p>
          <w:p w14:paraId="0D0EC262" w14:textId="77777777" w:rsidR="004F67D3" w:rsidRDefault="004F67D3" w:rsidP="00647105">
            <w:pPr>
              <w:rPr>
                <w:rFonts w:ascii="Times New Roman" w:hAnsi="Times New Roman" w:cs="Times New Roman"/>
                <w:sz w:val="24"/>
                <w:szCs w:val="24"/>
              </w:rPr>
            </w:pPr>
          </w:p>
        </w:tc>
        <w:tc>
          <w:tcPr>
            <w:tcW w:w="3780" w:type="dxa"/>
          </w:tcPr>
          <w:p w14:paraId="0A43EBB1" w14:textId="77777777" w:rsidR="004F67D3" w:rsidRDefault="004F67D3" w:rsidP="00647105">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E7E3624" w14:textId="77777777" w:rsidR="00502405" w:rsidRDefault="004F67D3" w:rsidP="004F67D3">
            <w:pPr>
              <w:rPr>
                <w:rFonts w:ascii="Times New Roman" w:hAnsi="Times New Roman" w:cs="Times New Roman"/>
                <w:sz w:val="24"/>
                <w:szCs w:val="24"/>
              </w:rPr>
            </w:pPr>
            <w:r>
              <w:rPr>
                <w:rFonts w:ascii="Times New Roman" w:hAnsi="Times New Roman" w:cs="Times New Roman"/>
                <w:sz w:val="24"/>
                <w:szCs w:val="24"/>
              </w:rPr>
              <w:t xml:space="preserve">493100 Delivered Orders – </w:t>
            </w:r>
          </w:p>
          <w:p w14:paraId="4DEC533F" w14:textId="77777777" w:rsidR="00502405" w:rsidRDefault="00502405" w:rsidP="004F67D3">
            <w:pPr>
              <w:rPr>
                <w:rFonts w:ascii="Times New Roman" w:hAnsi="Times New Roman" w:cs="Times New Roman"/>
                <w:sz w:val="24"/>
                <w:szCs w:val="24"/>
              </w:rPr>
            </w:pPr>
            <w:r>
              <w:rPr>
                <w:rFonts w:ascii="Times New Roman" w:hAnsi="Times New Roman" w:cs="Times New Roman"/>
                <w:sz w:val="24"/>
                <w:szCs w:val="24"/>
              </w:rPr>
              <w:t xml:space="preserve">             </w:t>
            </w:r>
            <w:r w:rsidR="004F67D3">
              <w:rPr>
                <w:rFonts w:ascii="Times New Roman" w:hAnsi="Times New Roman" w:cs="Times New Roman"/>
                <w:sz w:val="24"/>
                <w:szCs w:val="24"/>
              </w:rPr>
              <w:t xml:space="preserve">Obligations Transferred, </w:t>
            </w:r>
          </w:p>
          <w:p w14:paraId="54E38E41" w14:textId="0A0C4061" w:rsidR="004F67D3" w:rsidRDefault="00502405" w:rsidP="004F67D3">
            <w:pPr>
              <w:rPr>
                <w:rFonts w:ascii="Times New Roman" w:hAnsi="Times New Roman" w:cs="Times New Roman"/>
                <w:sz w:val="24"/>
                <w:szCs w:val="24"/>
              </w:rPr>
            </w:pPr>
            <w:r>
              <w:rPr>
                <w:rFonts w:ascii="Times New Roman" w:hAnsi="Times New Roman" w:cs="Times New Roman"/>
                <w:sz w:val="24"/>
                <w:szCs w:val="24"/>
              </w:rPr>
              <w:t xml:space="preserve">             </w:t>
            </w:r>
            <w:r w:rsidR="004F67D3">
              <w:rPr>
                <w:rFonts w:ascii="Times New Roman" w:hAnsi="Times New Roman" w:cs="Times New Roman"/>
                <w:sz w:val="24"/>
                <w:szCs w:val="24"/>
              </w:rPr>
              <w:t>Unpaid</w:t>
            </w:r>
          </w:p>
          <w:p w14:paraId="55443226" w14:textId="77777777" w:rsidR="00502405" w:rsidRDefault="004F67D3" w:rsidP="00502405">
            <w:pPr>
              <w:rPr>
                <w:rFonts w:ascii="Times New Roman" w:hAnsi="Times New Roman" w:cs="Times New Roman"/>
                <w:sz w:val="24"/>
                <w:szCs w:val="24"/>
              </w:rPr>
            </w:pPr>
            <w:r>
              <w:rPr>
                <w:rFonts w:ascii="Times New Roman" w:hAnsi="Times New Roman" w:cs="Times New Roman"/>
                <w:sz w:val="24"/>
                <w:szCs w:val="24"/>
              </w:rPr>
              <w:t xml:space="preserve">     4</w:t>
            </w:r>
            <w:r w:rsidR="00502405">
              <w:rPr>
                <w:rFonts w:ascii="Times New Roman" w:hAnsi="Times New Roman" w:cs="Times New Roman"/>
                <w:sz w:val="24"/>
                <w:szCs w:val="24"/>
              </w:rPr>
              <w:t>901</w:t>
            </w:r>
            <w:r>
              <w:rPr>
                <w:rFonts w:ascii="Times New Roman" w:hAnsi="Times New Roman" w:cs="Times New Roman"/>
                <w:sz w:val="24"/>
                <w:szCs w:val="24"/>
              </w:rPr>
              <w:t xml:space="preserve">00 </w:t>
            </w:r>
            <w:r w:rsidR="00502405">
              <w:rPr>
                <w:rFonts w:ascii="Times New Roman" w:hAnsi="Times New Roman" w:cs="Times New Roman"/>
                <w:sz w:val="24"/>
                <w:szCs w:val="24"/>
              </w:rPr>
              <w:t xml:space="preserve">Delivered Orders – </w:t>
            </w:r>
          </w:p>
          <w:p w14:paraId="68B2E4FA" w14:textId="65CAC505" w:rsidR="004F67D3" w:rsidRDefault="00502405" w:rsidP="00502405">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32074747" w14:textId="77777777" w:rsidR="004F67D3" w:rsidRPr="003409E8" w:rsidRDefault="004F67D3" w:rsidP="00647105">
            <w:pPr>
              <w:rPr>
                <w:rFonts w:ascii="Times New Roman" w:hAnsi="Times New Roman" w:cs="Times New Roman"/>
                <w:sz w:val="24"/>
                <w:szCs w:val="24"/>
              </w:rPr>
            </w:pPr>
          </w:p>
          <w:p w14:paraId="5C463D51" w14:textId="77777777" w:rsidR="004F67D3" w:rsidRPr="00D86D77" w:rsidRDefault="004F67D3" w:rsidP="00647105">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DAB340E" w14:textId="77777777" w:rsidR="004F67D3" w:rsidRDefault="004F67D3" w:rsidP="00647105">
            <w:pPr>
              <w:rPr>
                <w:rFonts w:ascii="Times New Roman" w:hAnsi="Times New Roman" w:cs="Times New Roman"/>
                <w:sz w:val="24"/>
                <w:szCs w:val="24"/>
              </w:rPr>
            </w:pPr>
          </w:p>
          <w:p w14:paraId="7BF8B893" w14:textId="77777777" w:rsidR="004F67D3" w:rsidRDefault="004F67D3" w:rsidP="00647105">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FCDE826" w14:textId="77777777" w:rsidR="004F67D3" w:rsidRDefault="004F67D3" w:rsidP="00647105">
            <w:pPr>
              <w:jc w:val="right"/>
              <w:rPr>
                <w:rFonts w:ascii="Times New Roman" w:hAnsi="Times New Roman" w:cs="Times New Roman"/>
                <w:sz w:val="24"/>
                <w:szCs w:val="24"/>
              </w:rPr>
            </w:pPr>
          </w:p>
          <w:p w14:paraId="694FC04F" w14:textId="3DF394EA" w:rsidR="004F67D3" w:rsidRDefault="00502405" w:rsidP="00647105">
            <w:pPr>
              <w:jc w:val="right"/>
              <w:rPr>
                <w:rFonts w:ascii="Times New Roman" w:hAnsi="Times New Roman" w:cs="Times New Roman"/>
                <w:sz w:val="24"/>
                <w:szCs w:val="24"/>
              </w:rPr>
            </w:pPr>
            <w:r>
              <w:rPr>
                <w:rFonts w:ascii="Times New Roman" w:hAnsi="Times New Roman" w:cs="Times New Roman"/>
                <w:sz w:val="24"/>
                <w:szCs w:val="24"/>
              </w:rPr>
              <w:t>2</w:t>
            </w:r>
            <w:r w:rsidR="004F67D3">
              <w:rPr>
                <w:rFonts w:ascii="Times New Roman" w:hAnsi="Times New Roman" w:cs="Times New Roman"/>
                <w:sz w:val="24"/>
                <w:szCs w:val="24"/>
              </w:rPr>
              <w:t>,000</w:t>
            </w:r>
          </w:p>
          <w:p w14:paraId="339193FB" w14:textId="77777777" w:rsidR="004F67D3" w:rsidRDefault="004F67D3" w:rsidP="00647105">
            <w:pPr>
              <w:jc w:val="right"/>
              <w:rPr>
                <w:rFonts w:ascii="Times New Roman" w:hAnsi="Times New Roman" w:cs="Times New Roman"/>
                <w:sz w:val="24"/>
                <w:szCs w:val="24"/>
              </w:rPr>
            </w:pPr>
          </w:p>
          <w:p w14:paraId="72E6D2A1" w14:textId="77777777" w:rsidR="004F67D3" w:rsidRDefault="004F67D3" w:rsidP="00647105">
            <w:pPr>
              <w:jc w:val="right"/>
              <w:rPr>
                <w:rFonts w:ascii="Times New Roman" w:hAnsi="Times New Roman" w:cs="Times New Roman"/>
                <w:sz w:val="24"/>
                <w:szCs w:val="24"/>
              </w:rPr>
            </w:pPr>
          </w:p>
          <w:p w14:paraId="1C2B7183" w14:textId="77777777" w:rsidR="004F67D3" w:rsidRDefault="004F67D3" w:rsidP="00647105">
            <w:pPr>
              <w:jc w:val="right"/>
              <w:rPr>
                <w:rFonts w:ascii="Times New Roman" w:hAnsi="Times New Roman" w:cs="Times New Roman"/>
                <w:sz w:val="24"/>
                <w:szCs w:val="24"/>
              </w:rPr>
            </w:pPr>
          </w:p>
          <w:p w14:paraId="49AE6E5B" w14:textId="77777777" w:rsidR="004F67D3" w:rsidRDefault="004F67D3" w:rsidP="00647105">
            <w:pPr>
              <w:jc w:val="right"/>
              <w:rPr>
                <w:rFonts w:ascii="Times New Roman" w:hAnsi="Times New Roman" w:cs="Times New Roman"/>
                <w:sz w:val="24"/>
                <w:szCs w:val="24"/>
              </w:rPr>
            </w:pPr>
          </w:p>
          <w:p w14:paraId="43CC62A3" w14:textId="77777777" w:rsidR="004F67D3" w:rsidRDefault="004F67D3" w:rsidP="00647105">
            <w:pPr>
              <w:rPr>
                <w:rFonts w:ascii="Times New Roman" w:hAnsi="Times New Roman" w:cs="Times New Roman"/>
                <w:sz w:val="24"/>
                <w:szCs w:val="24"/>
              </w:rPr>
            </w:pPr>
          </w:p>
          <w:p w14:paraId="12F0EF4B" w14:textId="77777777" w:rsidR="004F67D3" w:rsidRDefault="004F67D3" w:rsidP="00647105">
            <w:pPr>
              <w:jc w:val="right"/>
              <w:rPr>
                <w:rFonts w:ascii="Times New Roman" w:hAnsi="Times New Roman" w:cs="Times New Roman"/>
                <w:sz w:val="24"/>
                <w:szCs w:val="24"/>
              </w:rPr>
            </w:pPr>
          </w:p>
          <w:p w14:paraId="4018CF30" w14:textId="77777777" w:rsidR="004F67D3" w:rsidRDefault="004F67D3" w:rsidP="00647105">
            <w:pPr>
              <w:jc w:val="right"/>
              <w:rPr>
                <w:rFonts w:ascii="Times New Roman" w:hAnsi="Times New Roman" w:cs="Times New Roman"/>
                <w:sz w:val="24"/>
                <w:szCs w:val="24"/>
              </w:rPr>
            </w:pPr>
          </w:p>
        </w:tc>
        <w:tc>
          <w:tcPr>
            <w:tcW w:w="1350" w:type="dxa"/>
          </w:tcPr>
          <w:p w14:paraId="12D12E18" w14:textId="77777777" w:rsidR="004F67D3" w:rsidRDefault="004F67D3" w:rsidP="00647105">
            <w:pPr>
              <w:jc w:val="right"/>
              <w:rPr>
                <w:rFonts w:ascii="Times New Roman" w:hAnsi="Times New Roman" w:cs="Times New Roman"/>
                <w:sz w:val="24"/>
                <w:szCs w:val="24"/>
              </w:rPr>
            </w:pPr>
          </w:p>
          <w:p w14:paraId="7DE21765" w14:textId="77777777" w:rsidR="004F67D3" w:rsidRDefault="004F67D3" w:rsidP="00647105">
            <w:pPr>
              <w:jc w:val="right"/>
              <w:rPr>
                <w:rFonts w:ascii="Times New Roman" w:hAnsi="Times New Roman" w:cs="Times New Roman"/>
                <w:sz w:val="24"/>
                <w:szCs w:val="24"/>
              </w:rPr>
            </w:pPr>
          </w:p>
          <w:p w14:paraId="65A8853C" w14:textId="77777777" w:rsidR="004F67D3" w:rsidRDefault="004F67D3" w:rsidP="00647105">
            <w:pPr>
              <w:jc w:val="right"/>
              <w:rPr>
                <w:rFonts w:ascii="Times New Roman" w:hAnsi="Times New Roman" w:cs="Times New Roman"/>
                <w:sz w:val="24"/>
                <w:szCs w:val="24"/>
              </w:rPr>
            </w:pPr>
          </w:p>
          <w:p w14:paraId="1185DD45" w14:textId="77777777" w:rsidR="00502405" w:rsidRDefault="00502405" w:rsidP="00647105">
            <w:pPr>
              <w:jc w:val="right"/>
              <w:rPr>
                <w:rFonts w:ascii="Times New Roman" w:hAnsi="Times New Roman" w:cs="Times New Roman"/>
                <w:sz w:val="24"/>
                <w:szCs w:val="24"/>
              </w:rPr>
            </w:pPr>
          </w:p>
          <w:p w14:paraId="0D0C3F45" w14:textId="7C58F210" w:rsidR="004F67D3" w:rsidRDefault="00502405" w:rsidP="00647105">
            <w:pPr>
              <w:jc w:val="right"/>
              <w:rPr>
                <w:rFonts w:ascii="Times New Roman" w:hAnsi="Times New Roman" w:cs="Times New Roman"/>
                <w:sz w:val="24"/>
                <w:szCs w:val="24"/>
              </w:rPr>
            </w:pPr>
            <w:r>
              <w:rPr>
                <w:rFonts w:ascii="Times New Roman" w:hAnsi="Times New Roman" w:cs="Times New Roman"/>
                <w:sz w:val="24"/>
                <w:szCs w:val="24"/>
              </w:rPr>
              <w:t>2</w:t>
            </w:r>
            <w:r w:rsidR="004F67D3">
              <w:rPr>
                <w:rFonts w:ascii="Times New Roman" w:hAnsi="Times New Roman" w:cs="Times New Roman"/>
                <w:sz w:val="24"/>
                <w:szCs w:val="24"/>
              </w:rPr>
              <w:t>,000</w:t>
            </w:r>
          </w:p>
          <w:p w14:paraId="29E3DFD5" w14:textId="77777777" w:rsidR="004F67D3" w:rsidRDefault="004F67D3" w:rsidP="00647105">
            <w:pPr>
              <w:jc w:val="right"/>
              <w:rPr>
                <w:rFonts w:ascii="Times New Roman" w:hAnsi="Times New Roman" w:cs="Times New Roman"/>
                <w:sz w:val="24"/>
                <w:szCs w:val="24"/>
              </w:rPr>
            </w:pPr>
          </w:p>
          <w:p w14:paraId="260EB6D6" w14:textId="77777777" w:rsidR="004F67D3" w:rsidRDefault="004F67D3" w:rsidP="00647105">
            <w:pPr>
              <w:jc w:val="right"/>
              <w:rPr>
                <w:rFonts w:ascii="Times New Roman" w:hAnsi="Times New Roman" w:cs="Times New Roman"/>
                <w:sz w:val="24"/>
                <w:szCs w:val="24"/>
              </w:rPr>
            </w:pPr>
          </w:p>
          <w:p w14:paraId="1D88FC06" w14:textId="77777777" w:rsidR="004F67D3" w:rsidRDefault="004F67D3" w:rsidP="00647105">
            <w:pPr>
              <w:jc w:val="right"/>
              <w:rPr>
                <w:rFonts w:ascii="Times New Roman" w:hAnsi="Times New Roman" w:cs="Times New Roman"/>
                <w:sz w:val="24"/>
                <w:szCs w:val="24"/>
              </w:rPr>
            </w:pPr>
          </w:p>
          <w:p w14:paraId="2B392236" w14:textId="77777777" w:rsidR="004F67D3" w:rsidRDefault="004F67D3" w:rsidP="00647105">
            <w:pPr>
              <w:rPr>
                <w:rFonts w:ascii="Times New Roman" w:hAnsi="Times New Roman" w:cs="Times New Roman"/>
                <w:sz w:val="24"/>
                <w:szCs w:val="24"/>
              </w:rPr>
            </w:pPr>
          </w:p>
        </w:tc>
        <w:tc>
          <w:tcPr>
            <w:tcW w:w="810" w:type="dxa"/>
          </w:tcPr>
          <w:p w14:paraId="49E235A7" w14:textId="77777777" w:rsidR="004F67D3" w:rsidRDefault="004F67D3" w:rsidP="00647105">
            <w:pPr>
              <w:rPr>
                <w:rFonts w:ascii="Times New Roman" w:hAnsi="Times New Roman" w:cs="Times New Roman"/>
                <w:sz w:val="24"/>
                <w:szCs w:val="24"/>
              </w:rPr>
            </w:pPr>
          </w:p>
          <w:p w14:paraId="06311ED0" w14:textId="77777777" w:rsidR="004F67D3" w:rsidRDefault="004F67D3" w:rsidP="00647105">
            <w:pPr>
              <w:rPr>
                <w:rFonts w:ascii="Times New Roman" w:hAnsi="Times New Roman" w:cs="Times New Roman"/>
                <w:sz w:val="24"/>
                <w:szCs w:val="24"/>
              </w:rPr>
            </w:pPr>
          </w:p>
          <w:p w14:paraId="2577CE8E" w14:textId="14A5E875" w:rsidR="004F67D3" w:rsidRDefault="004F67D3" w:rsidP="00647105">
            <w:pPr>
              <w:rPr>
                <w:rFonts w:ascii="Times New Roman" w:hAnsi="Times New Roman" w:cs="Times New Roman"/>
                <w:sz w:val="24"/>
                <w:szCs w:val="24"/>
              </w:rPr>
            </w:pPr>
            <w:r>
              <w:rPr>
                <w:rFonts w:ascii="Times New Roman" w:hAnsi="Times New Roman" w:cs="Times New Roman"/>
                <w:sz w:val="24"/>
                <w:szCs w:val="24"/>
              </w:rPr>
              <w:t>F3</w:t>
            </w:r>
            <w:r w:rsidR="00502405">
              <w:rPr>
                <w:rFonts w:ascii="Times New Roman" w:hAnsi="Times New Roman" w:cs="Times New Roman"/>
                <w:sz w:val="24"/>
                <w:szCs w:val="24"/>
              </w:rPr>
              <w:t>24</w:t>
            </w:r>
          </w:p>
          <w:p w14:paraId="003BF1E2" w14:textId="77777777" w:rsidR="004F67D3" w:rsidRDefault="004F67D3" w:rsidP="00647105">
            <w:pPr>
              <w:rPr>
                <w:rFonts w:ascii="Times New Roman" w:hAnsi="Times New Roman" w:cs="Times New Roman"/>
                <w:sz w:val="24"/>
                <w:szCs w:val="24"/>
              </w:rPr>
            </w:pPr>
          </w:p>
          <w:p w14:paraId="16BB2BD8" w14:textId="77777777" w:rsidR="004F67D3" w:rsidRDefault="004F67D3" w:rsidP="00647105">
            <w:pPr>
              <w:rPr>
                <w:rFonts w:ascii="Times New Roman" w:hAnsi="Times New Roman" w:cs="Times New Roman"/>
                <w:sz w:val="24"/>
                <w:szCs w:val="24"/>
              </w:rPr>
            </w:pPr>
          </w:p>
          <w:p w14:paraId="258DAE8D" w14:textId="77777777" w:rsidR="004F67D3" w:rsidRDefault="004F67D3" w:rsidP="00647105">
            <w:pPr>
              <w:rPr>
                <w:rFonts w:ascii="Times New Roman" w:hAnsi="Times New Roman" w:cs="Times New Roman"/>
                <w:sz w:val="24"/>
                <w:szCs w:val="24"/>
              </w:rPr>
            </w:pPr>
          </w:p>
        </w:tc>
      </w:tr>
    </w:tbl>
    <w:p w14:paraId="1DB1F00D" w14:textId="77777777" w:rsidR="006024E2" w:rsidRDefault="006024E2"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960"/>
        <w:gridCol w:w="895"/>
        <w:gridCol w:w="1080"/>
        <w:gridCol w:w="810"/>
        <w:gridCol w:w="3965"/>
        <w:gridCol w:w="1075"/>
        <w:gridCol w:w="1350"/>
        <w:gridCol w:w="810"/>
      </w:tblGrid>
      <w:tr w:rsidR="00BE72B6" w14:paraId="09666049" w14:textId="77777777" w:rsidTr="009C2E1B">
        <w:trPr>
          <w:trHeight w:val="377"/>
        </w:trPr>
        <w:tc>
          <w:tcPr>
            <w:tcW w:w="13945" w:type="dxa"/>
            <w:gridSpan w:val="8"/>
          </w:tcPr>
          <w:p w14:paraId="29A3BBBF" w14:textId="5D6E6779" w:rsidR="00BE72B6" w:rsidRDefault="00BE72B6" w:rsidP="009C2E1B">
            <w:pPr>
              <w:rPr>
                <w:rFonts w:ascii="Times New Roman" w:hAnsi="Times New Roman" w:cs="Times New Roman"/>
                <w:sz w:val="24"/>
                <w:szCs w:val="24"/>
              </w:rPr>
            </w:pPr>
            <w:r>
              <w:rPr>
                <w:rFonts w:ascii="Times New Roman" w:hAnsi="Times New Roman" w:cs="Times New Roman"/>
                <w:sz w:val="24"/>
                <w:szCs w:val="24"/>
              </w:rPr>
              <w:lastRenderedPageBreak/>
              <w:t>V.A.</w:t>
            </w:r>
            <w:r w:rsidR="00843A19">
              <w:rPr>
                <w:rFonts w:ascii="Times New Roman" w:hAnsi="Times New Roman" w:cs="Times New Roman"/>
                <w:sz w:val="24"/>
                <w:szCs w:val="24"/>
              </w:rPr>
              <w:t>6</w:t>
            </w:r>
            <w:r>
              <w:rPr>
                <w:rFonts w:ascii="Times New Roman" w:hAnsi="Times New Roman" w:cs="Times New Roman"/>
                <w:sz w:val="24"/>
                <w:szCs w:val="24"/>
              </w:rPr>
              <w:t>. To record the closing of fiscal-year activity to unexpended appropriations</w:t>
            </w:r>
          </w:p>
        </w:tc>
      </w:tr>
      <w:tr w:rsidR="00BE72B6" w14:paraId="48CF5F3D" w14:textId="77777777" w:rsidTr="009C2E1B">
        <w:tc>
          <w:tcPr>
            <w:tcW w:w="6745" w:type="dxa"/>
            <w:gridSpan w:val="4"/>
          </w:tcPr>
          <w:p w14:paraId="37889874" w14:textId="77777777" w:rsidR="00BE72B6" w:rsidRPr="00D86D77" w:rsidRDefault="00BE72B6" w:rsidP="009C2E1B">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E4D5C02" w14:textId="77777777" w:rsidR="00BE72B6" w:rsidRPr="00D86D77" w:rsidRDefault="00BE72B6" w:rsidP="009C2E1B">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BE72B6" w14:paraId="0957DBD3" w14:textId="77777777" w:rsidTr="00FB2DEB">
        <w:tc>
          <w:tcPr>
            <w:tcW w:w="3960" w:type="dxa"/>
          </w:tcPr>
          <w:p w14:paraId="56858EEF" w14:textId="77777777" w:rsidR="00BE72B6" w:rsidRPr="00D86D77" w:rsidRDefault="00BE72B6" w:rsidP="009C2E1B">
            <w:pPr>
              <w:rPr>
                <w:rFonts w:ascii="Times New Roman" w:hAnsi="Times New Roman" w:cs="Times New Roman"/>
                <w:b/>
                <w:bCs/>
                <w:sz w:val="24"/>
                <w:szCs w:val="24"/>
              </w:rPr>
            </w:pPr>
          </w:p>
        </w:tc>
        <w:tc>
          <w:tcPr>
            <w:tcW w:w="895" w:type="dxa"/>
          </w:tcPr>
          <w:p w14:paraId="5CC9569E" w14:textId="77777777" w:rsidR="00BE72B6" w:rsidRPr="00D86D77" w:rsidRDefault="00BE72B6" w:rsidP="009C2E1B">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30CC58A" w14:textId="77777777" w:rsidR="00BE72B6" w:rsidRPr="00D86D77" w:rsidRDefault="00BE72B6" w:rsidP="009C2E1B">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C030651" w14:textId="77777777" w:rsidR="00BE72B6" w:rsidRPr="00D86D77" w:rsidRDefault="00BE72B6" w:rsidP="009C2E1B">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965" w:type="dxa"/>
          </w:tcPr>
          <w:p w14:paraId="6B161A54" w14:textId="77777777" w:rsidR="00BE72B6" w:rsidRPr="00D86D77" w:rsidRDefault="00BE72B6" w:rsidP="009C2E1B">
            <w:pPr>
              <w:rPr>
                <w:rFonts w:ascii="Times New Roman" w:hAnsi="Times New Roman" w:cs="Times New Roman"/>
                <w:b/>
                <w:bCs/>
                <w:sz w:val="24"/>
                <w:szCs w:val="24"/>
              </w:rPr>
            </w:pPr>
          </w:p>
        </w:tc>
        <w:tc>
          <w:tcPr>
            <w:tcW w:w="1075" w:type="dxa"/>
          </w:tcPr>
          <w:p w14:paraId="49FCFE9A" w14:textId="77777777" w:rsidR="00BE72B6" w:rsidRPr="00D86D77" w:rsidRDefault="00BE72B6" w:rsidP="009C2E1B">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9C03DFA" w14:textId="77777777" w:rsidR="00BE72B6" w:rsidRPr="00D86D77" w:rsidRDefault="00BE72B6" w:rsidP="009C2E1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F16661B" w14:textId="77777777" w:rsidR="00BE72B6" w:rsidRPr="00D86D77" w:rsidRDefault="00BE72B6" w:rsidP="009C2E1B">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E72B6" w14:paraId="104CAF75" w14:textId="77777777" w:rsidTr="00FB2DEB">
        <w:tc>
          <w:tcPr>
            <w:tcW w:w="3960" w:type="dxa"/>
          </w:tcPr>
          <w:p w14:paraId="0A98E21B" w14:textId="77777777" w:rsidR="00BE72B6" w:rsidRDefault="00BE72B6" w:rsidP="009C2E1B">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626DEFB" w14:textId="77777777" w:rsidR="00BE72B6" w:rsidRDefault="00BE72B6" w:rsidP="009C2E1B">
            <w:pPr>
              <w:rPr>
                <w:rFonts w:ascii="Times New Roman" w:hAnsi="Times New Roman" w:cs="Times New Roman"/>
                <w:sz w:val="24"/>
                <w:szCs w:val="24"/>
              </w:rPr>
            </w:pPr>
          </w:p>
          <w:p w14:paraId="3C450D5D"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N/A</w:t>
            </w:r>
          </w:p>
          <w:p w14:paraId="401E7BE2" w14:textId="77777777" w:rsidR="00BE72B6" w:rsidRDefault="00BE72B6" w:rsidP="009C2E1B">
            <w:pPr>
              <w:rPr>
                <w:rFonts w:ascii="Times New Roman" w:hAnsi="Times New Roman" w:cs="Times New Roman"/>
                <w:sz w:val="24"/>
                <w:szCs w:val="24"/>
              </w:rPr>
            </w:pPr>
          </w:p>
          <w:p w14:paraId="6C83516F" w14:textId="77777777" w:rsidR="00BE72B6" w:rsidRPr="00D86D77" w:rsidRDefault="00BE72B6" w:rsidP="009C2E1B">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F427BFD" w14:textId="177855CC" w:rsidR="00BE72B6" w:rsidRDefault="00BE72B6" w:rsidP="009C2E1B">
            <w:pPr>
              <w:rPr>
                <w:rFonts w:ascii="Times New Roman" w:hAnsi="Times New Roman" w:cs="Times New Roman"/>
                <w:sz w:val="24"/>
                <w:szCs w:val="24"/>
              </w:rPr>
            </w:pPr>
            <w:r>
              <w:rPr>
                <w:rFonts w:ascii="Times New Roman" w:hAnsi="Times New Roman" w:cs="Times New Roman"/>
                <w:sz w:val="24"/>
                <w:szCs w:val="24"/>
              </w:rPr>
              <w:t>310000 Unexpended Appropriations</w:t>
            </w:r>
            <w:r w:rsidR="00FB2DEB">
              <w:rPr>
                <w:rFonts w:ascii="Times New Roman" w:hAnsi="Times New Roman" w:cs="Times New Roman"/>
                <w:sz w:val="24"/>
                <w:szCs w:val="24"/>
              </w:rPr>
              <w:t xml:space="preserve"> -</w:t>
            </w:r>
          </w:p>
          <w:p w14:paraId="049B4798" w14:textId="15F612ED" w:rsidR="00BE72B6" w:rsidRPr="00942C24" w:rsidRDefault="00BE72B6" w:rsidP="009C2E1B">
            <w:pPr>
              <w:rPr>
                <w:rFonts w:ascii="Times New Roman" w:hAnsi="Times New Roman" w:cs="Times New Roman"/>
                <w:sz w:val="24"/>
                <w:szCs w:val="24"/>
              </w:rPr>
            </w:pPr>
            <w:r>
              <w:rPr>
                <w:rFonts w:ascii="Times New Roman" w:hAnsi="Times New Roman" w:cs="Times New Roman"/>
                <w:sz w:val="24"/>
                <w:szCs w:val="24"/>
              </w:rPr>
              <w:t xml:space="preserve">             </w:t>
            </w:r>
            <w:r w:rsidRPr="00942C24">
              <w:rPr>
                <w:rFonts w:ascii="Times New Roman" w:hAnsi="Times New Roman" w:cs="Times New Roman"/>
                <w:sz w:val="24"/>
                <w:szCs w:val="24"/>
              </w:rPr>
              <w:t>Cumulative</w:t>
            </w:r>
          </w:p>
          <w:p w14:paraId="54164BEA"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 xml:space="preserve">    310300 Unexpended </w:t>
            </w:r>
          </w:p>
          <w:p w14:paraId="766B2499"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0768048F"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 xml:space="preserve">                 Transfers-Out</w:t>
            </w:r>
          </w:p>
          <w:p w14:paraId="6FD4C372" w14:textId="77777777" w:rsidR="00BE72B6" w:rsidRDefault="00BE72B6" w:rsidP="00CE39DC">
            <w:pPr>
              <w:rPr>
                <w:rFonts w:ascii="Times New Roman" w:hAnsi="Times New Roman" w:cs="Times New Roman"/>
                <w:sz w:val="24"/>
                <w:szCs w:val="24"/>
              </w:rPr>
            </w:pPr>
          </w:p>
        </w:tc>
        <w:tc>
          <w:tcPr>
            <w:tcW w:w="895" w:type="dxa"/>
          </w:tcPr>
          <w:p w14:paraId="505AE3A0" w14:textId="77777777" w:rsidR="00BE72B6" w:rsidRDefault="00BE72B6" w:rsidP="009C2E1B">
            <w:pPr>
              <w:jc w:val="right"/>
              <w:rPr>
                <w:rFonts w:ascii="Times New Roman" w:hAnsi="Times New Roman" w:cs="Times New Roman"/>
                <w:sz w:val="24"/>
                <w:szCs w:val="24"/>
              </w:rPr>
            </w:pPr>
          </w:p>
          <w:p w14:paraId="49DB4AAA" w14:textId="77777777" w:rsidR="00BE72B6" w:rsidRDefault="00BE72B6" w:rsidP="009C2E1B">
            <w:pPr>
              <w:jc w:val="right"/>
              <w:rPr>
                <w:rFonts w:ascii="Times New Roman" w:hAnsi="Times New Roman" w:cs="Times New Roman"/>
                <w:sz w:val="24"/>
                <w:szCs w:val="24"/>
              </w:rPr>
            </w:pPr>
          </w:p>
          <w:p w14:paraId="7CCC37EB" w14:textId="77777777" w:rsidR="00BE72B6" w:rsidRDefault="00BE72B6" w:rsidP="009C2E1B">
            <w:pPr>
              <w:jc w:val="right"/>
              <w:rPr>
                <w:rFonts w:ascii="Times New Roman" w:hAnsi="Times New Roman" w:cs="Times New Roman"/>
                <w:sz w:val="24"/>
                <w:szCs w:val="24"/>
              </w:rPr>
            </w:pPr>
          </w:p>
          <w:p w14:paraId="418A1C3F" w14:textId="77777777" w:rsidR="00BE72B6" w:rsidRDefault="00BE72B6" w:rsidP="009C2E1B">
            <w:pPr>
              <w:rPr>
                <w:rFonts w:ascii="Times New Roman" w:hAnsi="Times New Roman" w:cs="Times New Roman"/>
                <w:sz w:val="24"/>
                <w:szCs w:val="24"/>
              </w:rPr>
            </w:pPr>
          </w:p>
          <w:p w14:paraId="6A6A69B0" w14:textId="77777777" w:rsidR="00BE72B6" w:rsidRDefault="00BE72B6" w:rsidP="009C2E1B">
            <w:pPr>
              <w:rPr>
                <w:rFonts w:ascii="Times New Roman" w:hAnsi="Times New Roman" w:cs="Times New Roman"/>
                <w:sz w:val="24"/>
                <w:szCs w:val="24"/>
              </w:rPr>
            </w:pPr>
          </w:p>
          <w:p w14:paraId="0F6565C0" w14:textId="448C23C9" w:rsidR="00BE72B6" w:rsidRDefault="00BE72B6" w:rsidP="009C2E1B">
            <w:pPr>
              <w:jc w:val="right"/>
              <w:rPr>
                <w:rFonts w:ascii="Times New Roman" w:hAnsi="Times New Roman" w:cs="Times New Roman"/>
                <w:sz w:val="24"/>
                <w:szCs w:val="24"/>
              </w:rPr>
            </w:pPr>
            <w:r>
              <w:rPr>
                <w:rFonts w:ascii="Times New Roman" w:hAnsi="Times New Roman" w:cs="Times New Roman"/>
                <w:sz w:val="24"/>
                <w:szCs w:val="24"/>
              </w:rPr>
              <w:t>5,000</w:t>
            </w:r>
          </w:p>
          <w:p w14:paraId="3FFD1DF0" w14:textId="77777777" w:rsidR="00BE72B6" w:rsidRDefault="00BE72B6" w:rsidP="009C2E1B">
            <w:pPr>
              <w:rPr>
                <w:rFonts w:ascii="Times New Roman" w:hAnsi="Times New Roman" w:cs="Times New Roman"/>
                <w:sz w:val="24"/>
                <w:szCs w:val="24"/>
              </w:rPr>
            </w:pPr>
          </w:p>
          <w:p w14:paraId="6C7259F3" w14:textId="287C178B" w:rsidR="00BE72B6" w:rsidRDefault="00BE72B6" w:rsidP="009C2E1B">
            <w:pPr>
              <w:jc w:val="right"/>
              <w:rPr>
                <w:rFonts w:ascii="Times New Roman" w:hAnsi="Times New Roman" w:cs="Times New Roman"/>
                <w:sz w:val="24"/>
                <w:szCs w:val="24"/>
              </w:rPr>
            </w:pPr>
          </w:p>
        </w:tc>
        <w:tc>
          <w:tcPr>
            <w:tcW w:w="1080" w:type="dxa"/>
          </w:tcPr>
          <w:p w14:paraId="79F1B057" w14:textId="77777777" w:rsidR="00BE72B6" w:rsidRDefault="00BE72B6" w:rsidP="009C2E1B">
            <w:pPr>
              <w:rPr>
                <w:rFonts w:ascii="Times New Roman" w:hAnsi="Times New Roman" w:cs="Times New Roman"/>
                <w:sz w:val="24"/>
                <w:szCs w:val="24"/>
              </w:rPr>
            </w:pPr>
          </w:p>
          <w:p w14:paraId="4806FD8E" w14:textId="77777777" w:rsidR="00BE72B6" w:rsidRDefault="00BE72B6" w:rsidP="009C2E1B">
            <w:pPr>
              <w:jc w:val="right"/>
              <w:rPr>
                <w:rFonts w:ascii="Times New Roman" w:hAnsi="Times New Roman" w:cs="Times New Roman"/>
                <w:sz w:val="24"/>
                <w:szCs w:val="24"/>
              </w:rPr>
            </w:pPr>
          </w:p>
          <w:p w14:paraId="4F3A057B" w14:textId="77777777" w:rsidR="00BE72B6" w:rsidRDefault="00BE72B6" w:rsidP="009C2E1B">
            <w:pPr>
              <w:jc w:val="right"/>
              <w:rPr>
                <w:rFonts w:ascii="Times New Roman" w:hAnsi="Times New Roman" w:cs="Times New Roman"/>
                <w:sz w:val="24"/>
                <w:szCs w:val="24"/>
              </w:rPr>
            </w:pPr>
          </w:p>
          <w:p w14:paraId="7FF111CD" w14:textId="77777777" w:rsidR="00BE72B6" w:rsidRDefault="00BE72B6" w:rsidP="009C2E1B">
            <w:pPr>
              <w:jc w:val="right"/>
              <w:rPr>
                <w:rFonts w:ascii="Times New Roman" w:hAnsi="Times New Roman" w:cs="Times New Roman"/>
                <w:sz w:val="24"/>
                <w:szCs w:val="24"/>
              </w:rPr>
            </w:pPr>
          </w:p>
          <w:p w14:paraId="5E44E8AC" w14:textId="77777777" w:rsidR="00BE72B6" w:rsidRDefault="00BE72B6" w:rsidP="009C2E1B">
            <w:pPr>
              <w:jc w:val="right"/>
              <w:rPr>
                <w:rFonts w:ascii="Times New Roman" w:hAnsi="Times New Roman" w:cs="Times New Roman"/>
                <w:sz w:val="24"/>
                <w:szCs w:val="24"/>
              </w:rPr>
            </w:pPr>
          </w:p>
          <w:p w14:paraId="149EEA6D" w14:textId="77777777" w:rsidR="00BE72B6" w:rsidRDefault="00BE72B6" w:rsidP="009C2E1B">
            <w:pPr>
              <w:jc w:val="right"/>
              <w:rPr>
                <w:rFonts w:ascii="Times New Roman" w:hAnsi="Times New Roman" w:cs="Times New Roman"/>
                <w:sz w:val="24"/>
                <w:szCs w:val="24"/>
              </w:rPr>
            </w:pPr>
          </w:p>
          <w:p w14:paraId="1F8A62E7" w14:textId="77777777" w:rsidR="00BE72B6" w:rsidRDefault="00BE72B6" w:rsidP="00CE39DC">
            <w:pPr>
              <w:rPr>
                <w:rFonts w:ascii="Times New Roman" w:hAnsi="Times New Roman" w:cs="Times New Roman"/>
                <w:sz w:val="24"/>
                <w:szCs w:val="24"/>
              </w:rPr>
            </w:pPr>
          </w:p>
          <w:p w14:paraId="1B00EDCB" w14:textId="2791F74D" w:rsidR="00BE72B6" w:rsidRDefault="00BE72B6" w:rsidP="009C2E1B">
            <w:pPr>
              <w:jc w:val="right"/>
              <w:rPr>
                <w:rFonts w:ascii="Times New Roman" w:hAnsi="Times New Roman" w:cs="Times New Roman"/>
                <w:sz w:val="24"/>
                <w:szCs w:val="24"/>
              </w:rPr>
            </w:pPr>
            <w:r>
              <w:rPr>
                <w:rFonts w:ascii="Times New Roman" w:hAnsi="Times New Roman" w:cs="Times New Roman"/>
                <w:sz w:val="24"/>
                <w:szCs w:val="24"/>
              </w:rPr>
              <w:t>5,000</w:t>
            </w:r>
          </w:p>
          <w:p w14:paraId="3EE1C310" w14:textId="63A5F52C" w:rsidR="00BE72B6" w:rsidRDefault="00BE72B6" w:rsidP="00CE39DC">
            <w:pPr>
              <w:rPr>
                <w:rFonts w:ascii="Times New Roman" w:hAnsi="Times New Roman" w:cs="Times New Roman"/>
                <w:sz w:val="24"/>
                <w:szCs w:val="24"/>
              </w:rPr>
            </w:pPr>
          </w:p>
        </w:tc>
        <w:tc>
          <w:tcPr>
            <w:tcW w:w="810" w:type="dxa"/>
          </w:tcPr>
          <w:p w14:paraId="76050AF6" w14:textId="77777777" w:rsidR="00BE72B6" w:rsidRDefault="00BE72B6" w:rsidP="009C2E1B">
            <w:pPr>
              <w:rPr>
                <w:rFonts w:ascii="Times New Roman" w:hAnsi="Times New Roman" w:cs="Times New Roman"/>
                <w:sz w:val="24"/>
                <w:szCs w:val="24"/>
              </w:rPr>
            </w:pPr>
          </w:p>
          <w:p w14:paraId="1B2304F9" w14:textId="2FBC9974" w:rsidR="00BE72B6" w:rsidRDefault="00BE72B6" w:rsidP="009C2E1B">
            <w:pPr>
              <w:rPr>
                <w:rFonts w:ascii="Times New Roman" w:hAnsi="Times New Roman" w:cs="Times New Roman"/>
                <w:sz w:val="24"/>
                <w:szCs w:val="24"/>
              </w:rPr>
            </w:pPr>
          </w:p>
          <w:p w14:paraId="29829442" w14:textId="77777777" w:rsidR="00BE72B6" w:rsidRDefault="00BE72B6" w:rsidP="009C2E1B">
            <w:pPr>
              <w:rPr>
                <w:rFonts w:ascii="Times New Roman" w:hAnsi="Times New Roman" w:cs="Times New Roman"/>
                <w:sz w:val="24"/>
                <w:szCs w:val="24"/>
              </w:rPr>
            </w:pPr>
          </w:p>
          <w:p w14:paraId="117E6C9D" w14:textId="77777777" w:rsidR="00BE72B6" w:rsidRDefault="00BE72B6" w:rsidP="009C2E1B">
            <w:pPr>
              <w:rPr>
                <w:rFonts w:ascii="Times New Roman" w:hAnsi="Times New Roman" w:cs="Times New Roman"/>
                <w:sz w:val="24"/>
                <w:szCs w:val="24"/>
              </w:rPr>
            </w:pPr>
          </w:p>
          <w:p w14:paraId="3A198533" w14:textId="77777777" w:rsidR="00BE72B6" w:rsidRDefault="00BE72B6" w:rsidP="009C2E1B">
            <w:pPr>
              <w:rPr>
                <w:rFonts w:ascii="Times New Roman" w:hAnsi="Times New Roman" w:cs="Times New Roman"/>
                <w:sz w:val="24"/>
                <w:szCs w:val="24"/>
              </w:rPr>
            </w:pPr>
          </w:p>
          <w:p w14:paraId="0017B7EB" w14:textId="77777777" w:rsidR="00BE72B6" w:rsidRDefault="00BE72B6" w:rsidP="009C2E1B">
            <w:pPr>
              <w:rPr>
                <w:rFonts w:ascii="Times New Roman" w:hAnsi="Times New Roman" w:cs="Times New Roman"/>
                <w:sz w:val="24"/>
                <w:szCs w:val="24"/>
              </w:rPr>
            </w:pPr>
          </w:p>
          <w:p w14:paraId="28F7634D"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F342</w:t>
            </w:r>
          </w:p>
          <w:p w14:paraId="35A94BE7" w14:textId="77777777" w:rsidR="00BE72B6" w:rsidRDefault="00BE72B6" w:rsidP="009C2E1B">
            <w:pPr>
              <w:rPr>
                <w:rFonts w:ascii="Times New Roman" w:hAnsi="Times New Roman" w:cs="Times New Roman"/>
                <w:sz w:val="24"/>
                <w:szCs w:val="24"/>
              </w:rPr>
            </w:pPr>
          </w:p>
        </w:tc>
        <w:tc>
          <w:tcPr>
            <w:tcW w:w="3965" w:type="dxa"/>
          </w:tcPr>
          <w:p w14:paraId="3AD1B69C" w14:textId="77777777" w:rsidR="00BE72B6" w:rsidRDefault="00BE72B6" w:rsidP="009C2E1B">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A574269" w14:textId="77777777" w:rsidR="00BE72B6" w:rsidRDefault="00BE72B6" w:rsidP="009C2E1B">
            <w:pPr>
              <w:rPr>
                <w:rFonts w:ascii="Times New Roman" w:hAnsi="Times New Roman" w:cs="Times New Roman"/>
                <w:sz w:val="24"/>
                <w:szCs w:val="24"/>
              </w:rPr>
            </w:pPr>
          </w:p>
          <w:p w14:paraId="209B716A" w14:textId="77777777" w:rsidR="00BE72B6" w:rsidRPr="00E73FD6" w:rsidRDefault="00BE72B6" w:rsidP="009C2E1B">
            <w:pPr>
              <w:rPr>
                <w:rFonts w:ascii="Times New Roman" w:hAnsi="Times New Roman" w:cs="Times New Roman"/>
                <w:sz w:val="24"/>
                <w:szCs w:val="24"/>
              </w:rPr>
            </w:pPr>
            <w:r>
              <w:rPr>
                <w:rFonts w:ascii="Times New Roman" w:hAnsi="Times New Roman" w:cs="Times New Roman"/>
                <w:sz w:val="24"/>
                <w:szCs w:val="24"/>
              </w:rPr>
              <w:t>N/A</w:t>
            </w:r>
          </w:p>
          <w:p w14:paraId="065ABCFD" w14:textId="77777777" w:rsidR="00BE72B6" w:rsidRDefault="00BE72B6" w:rsidP="009C2E1B">
            <w:pPr>
              <w:rPr>
                <w:rFonts w:ascii="Times New Roman" w:hAnsi="Times New Roman" w:cs="Times New Roman"/>
                <w:sz w:val="24"/>
                <w:szCs w:val="24"/>
                <w:u w:val="single"/>
              </w:rPr>
            </w:pPr>
          </w:p>
          <w:p w14:paraId="6210E257" w14:textId="77777777" w:rsidR="00BE72B6" w:rsidRPr="00D86D77" w:rsidRDefault="00BE72B6" w:rsidP="009C2E1B">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CC818CB" w14:textId="00AD77F7" w:rsidR="00BE72B6" w:rsidRDefault="00BE72B6" w:rsidP="009C2E1B">
            <w:pPr>
              <w:rPr>
                <w:rFonts w:ascii="Times New Roman" w:hAnsi="Times New Roman" w:cs="Times New Roman"/>
                <w:sz w:val="24"/>
                <w:szCs w:val="24"/>
              </w:rPr>
            </w:pPr>
            <w:r>
              <w:rPr>
                <w:rFonts w:ascii="Times New Roman" w:hAnsi="Times New Roman" w:cs="Times New Roman"/>
                <w:sz w:val="24"/>
                <w:szCs w:val="24"/>
              </w:rPr>
              <w:t>310200 Unexpended Appropriations</w:t>
            </w:r>
            <w:r w:rsidR="00FB2DEB">
              <w:rPr>
                <w:rFonts w:ascii="Times New Roman" w:hAnsi="Times New Roman" w:cs="Times New Roman"/>
                <w:sz w:val="24"/>
                <w:szCs w:val="24"/>
              </w:rPr>
              <w:t xml:space="preserve"> -</w:t>
            </w:r>
          </w:p>
          <w:p w14:paraId="636C00E1" w14:textId="0BACEBF6" w:rsidR="00BE72B6" w:rsidRDefault="00BE72B6" w:rsidP="009C2E1B">
            <w:pPr>
              <w:rPr>
                <w:rFonts w:ascii="Times New Roman" w:hAnsi="Times New Roman" w:cs="Times New Roman"/>
                <w:sz w:val="24"/>
                <w:szCs w:val="24"/>
              </w:rPr>
            </w:pPr>
            <w:r>
              <w:rPr>
                <w:rFonts w:ascii="Times New Roman" w:hAnsi="Times New Roman" w:cs="Times New Roman"/>
                <w:sz w:val="24"/>
                <w:szCs w:val="24"/>
              </w:rPr>
              <w:t xml:space="preserve">             Transfers-In</w:t>
            </w:r>
          </w:p>
          <w:p w14:paraId="0DE7B2D8"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0CC4BD12"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729622A5"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 xml:space="preserve">                  Cumulative</w:t>
            </w:r>
          </w:p>
        </w:tc>
        <w:tc>
          <w:tcPr>
            <w:tcW w:w="1075" w:type="dxa"/>
          </w:tcPr>
          <w:p w14:paraId="04BBFC3F" w14:textId="77777777" w:rsidR="00BE72B6" w:rsidRDefault="00BE72B6" w:rsidP="009C2E1B">
            <w:pPr>
              <w:rPr>
                <w:rFonts w:ascii="Times New Roman" w:hAnsi="Times New Roman" w:cs="Times New Roman"/>
                <w:sz w:val="24"/>
                <w:szCs w:val="24"/>
              </w:rPr>
            </w:pPr>
          </w:p>
          <w:p w14:paraId="3AC8AA5E" w14:textId="77777777" w:rsidR="00BE72B6" w:rsidRDefault="00BE72B6" w:rsidP="009C2E1B">
            <w:pPr>
              <w:rPr>
                <w:rFonts w:ascii="Times New Roman" w:hAnsi="Times New Roman" w:cs="Times New Roman"/>
                <w:sz w:val="24"/>
                <w:szCs w:val="24"/>
              </w:rPr>
            </w:pPr>
          </w:p>
          <w:p w14:paraId="3F3CBBCE" w14:textId="77777777" w:rsidR="00BE72B6" w:rsidRDefault="00BE72B6" w:rsidP="009C2E1B">
            <w:pPr>
              <w:rPr>
                <w:rFonts w:ascii="Times New Roman" w:hAnsi="Times New Roman" w:cs="Times New Roman"/>
                <w:sz w:val="24"/>
                <w:szCs w:val="24"/>
              </w:rPr>
            </w:pPr>
          </w:p>
          <w:p w14:paraId="17FD97A5" w14:textId="77777777" w:rsidR="00BE72B6" w:rsidRDefault="00BE72B6" w:rsidP="009C2E1B">
            <w:pPr>
              <w:rPr>
                <w:rFonts w:ascii="Times New Roman" w:hAnsi="Times New Roman" w:cs="Times New Roman"/>
                <w:sz w:val="24"/>
                <w:szCs w:val="24"/>
              </w:rPr>
            </w:pPr>
          </w:p>
          <w:p w14:paraId="76AF4531" w14:textId="77777777" w:rsidR="00BE72B6" w:rsidRDefault="00BE72B6" w:rsidP="009C2E1B">
            <w:pPr>
              <w:rPr>
                <w:rFonts w:ascii="Times New Roman" w:hAnsi="Times New Roman" w:cs="Times New Roman"/>
                <w:sz w:val="24"/>
                <w:szCs w:val="24"/>
              </w:rPr>
            </w:pPr>
          </w:p>
          <w:p w14:paraId="3CFE681B" w14:textId="438F10D8" w:rsidR="00BE72B6" w:rsidRDefault="00BE72B6" w:rsidP="009C2E1B">
            <w:pPr>
              <w:jc w:val="right"/>
              <w:rPr>
                <w:rFonts w:ascii="Times New Roman" w:hAnsi="Times New Roman" w:cs="Times New Roman"/>
                <w:sz w:val="24"/>
                <w:szCs w:val="24"/>
              </w:rPr>
            </w:pPr>
            <w:r>
              <w:rPr>
                <w:rFonts w:ascii="Times New Roman" w:hAnsi="Times New Roman" w:cs="Times New Roman"/>
                <w:sz w:val="24"/>
                <w:szCs w:val="24"/>
              </w:rPr>
              <w:t>5,000</w:t>
            </w:r>
          </w:p>
          <w:p w14:paraId="3E8FA4D8" w14:textId="55C9ED2B" w:rsidR="00BE72B6" w:rsidRDefault="00BE72B6" w:rsidP="009C2E1B">
            <w:pPr>
              <w:jc w:val="right"/>
              <w:rPr>
                <w:rFonts w:ascii="Times New Roman" w:hAnsi="Times New Roman" w:cs="Times New Roman"/>
                <w:sz w:val="24"/>
                <w:szCs w:val="24"/>
              </w:rPr>
            </w:pPr>
          </w:p>
        </w:tc>
        <w:tc>
          <w:tcPr>
            <w:tcW w:w="1350" w:type="dxa"/>
          </w:tcPr>
          <w:p w14:paraId="27B3B814" w14:textId="77777777" w:rsidR="00BE72B6" w:rsidRDefault="00BE72B6" w:rsidP="009C2E1B">
            <w:pPr>
              <w:rPr>
                <w:rFonts w:ascii="Times New Roman" w:hAnsi="Times New Roman" w:cs="Times New Roman"/>
                <w:sz w:val="24"/>
                <w:szCs w:val="24"/>
              </w:rPr>
            </w:pPr>
          </w:p>
          <w:p w14:paraId="34A9A74A" w14:textId="77777777" w:rsidR="00BE72B6" w:rsidRDefault="00BE72B6" w:rsidP="009C2E1B">
            <w:pPr>
              <w:jc w:val="right"/>
              <w:rPr>
                <w:rFonts w:ascii="Times New Roman" w:hAnsi="Times New Roman" w:cs="Times New Roman"/>
                <w:sz w:val="24"/>
                <w:szCs w:val="24"/>
              </w:rPr>
            </w:pPr>
          </w:p>
          <w:p w14:paraId="6B839B6B" w14:textId="77777777" w:rsidR="00BE72B6" w:rsidRDefault="00BE72B6" w:rsidP="009C2E1B">
            <w:pPr>
              <w:jc w:val="right"/>
              <w:rPr>
                <w:rFonts w:ascii="Times New Roman" w:hAnsi="Times New Roman" w:cs="Times New Roman"/>
                <w:sz w:val="24"/>
                <w:szCs w:val="24"/>
              </w:rPr>
            </w:pPr>
          </w:p>
          <w:p w14:paraId="32EE5A66" w14:textId="77777777" w:rsidR="00BE72B6" w:rsidRDefault="00BE72B6" w:rsidP="009C2E1B">
            <w:pPr>
              <w:jc w:val="right"/>
              <w:rPr>
                <w:rFonts w:ascii="Times New Roman" w:hAnsi="Times New Roman" w:cs="Times New Roman"/>
                <w:sz w:val="24"/>
                <w:szCs w:val="24"/>
              </w:rPr>
            </w:pPr>
          </w:p>
          <w:p w14:paraId="7D0EBEB6" w14:textId="77777777" w:rsidR="00BE72B6" w:rsidRDefault="00BE72B6" w:rsidP="009C2E1B">
            <w:pPr>
              <w:jc w:val="right"/>
              <w:rPr>
                <w:rFonts w:ascii="Times New Roman" w:hAnsi="Times New Roman" w:cs="Times New Roman"/>
                <w:sz w:val="24"/>
                <w:szCs w:val="24"/>
              </w:rPr>
            </w:pPr>
          </w:p>
          <w:p w14:paraId="437C63A1" w14:textId="11ACCA32" w:rsidR="00BE72B6" w:rsidRDefault="00BE72B6" w:rsidP="00BE72B6">
            <w:pPr>
              <w:rPr>
                <w:rFonts w:ascii="Times New Roman" w:hAnsi="Times New Roman" w:cs="Times New Roman"/>
                <w:sz w:val="24"/>
                <w:szCs w:val="24"/>
              </w:rPr>
            </w:pPr>
          </w:p>
          <w:p w14:paraId="1606E3C5" w14:textId="77777777" w:rsidR="00BE72B6" w:rsidRDefault="00BE72B6" w:rsidP="009C2E1B">
            <w:pPr>
              <w:jc w:val="right"/>
              <w:rPr>
                <w:rFonts w:ascii="Times New Roman" w:hAnsi="Times New Roman" w:cs="Times New Roman"/>
                <w:sz w:val="24"/>
                <w:szCs w:val="24"/>
              </w:rPr>
            </w:pPr>
          </w:p>
          <w:p w14:paraId="215CAC99" w14:textId="7C43F2E3" w:rsidR="00BE72B6" w:rsidRDefault="00BE72B6" w:rsidP="009C2E1B">
            <w:pPr>
              <w:jc w:val="right"/>
              <w:rPr>
                <w:rFonts w:ascii="Times New Roman" w:hAnsi="Times New Roman" w:cs="Times New Roman"/>
                <w:sz w:val="24"/>
                <w:szCs w:val="24"/>
              </w:rPr>
            </w:pPr>
            <w:r>
              <w:rPr>
                <w:rFonts w:ascii="Times New Roman" w:hAnsi="Times New Roman" w:cs="Times New Roman"/>
                <w:sz w:val="24"/>
                <w:szCs w:val="24"/>
              </w:rPr>
              <w:t>5,000</w:t>
            </w:r>
          </w:p>
        </w:tc>
        <w:tc>
          <w:tcPr>
            <w:tcW w:w="810" w:type="dxa"/>
          </w:tcPr>
          <w:p w14:paraId="05D0A194" w14:textId="77777777" w:rsidR="00BE72B6" w:rsidRDefault="00BE72B6" w:rsidP="009C2E1B">
            <w:pPr>
              <w:rPr>
                <w:rFonts w:ascii="Times New Roman" w:hAnsi="Times New Roman" w:cs="Times New Roman"/>
                <w:sz w:val="24"/>
                <w:szCs w:val="24"/>
              </w:rPr>
            </w:pPr>
          </w:p>
          <w:p w14:paraId="2FD36789" w14:textId="77777777" w:rsidR="00BE72B6" w:rsidRDefault="00BE72B6" w:rsidP="009C2E1B">
            <w:pPr>
              <w:rPr>
                <w:rFonts w:ascii="Times New Roman" w:hAnsi="Times New Roman" w:cs="Times New Roman"/>
                <w:sz w:val="24"/>
                <w:szCs w:val="24"/>
              </w:rPr>
            </w:pPr>
          </w:p>
          <w:p w14:paraId="5C37B228" w14:textId="77777777" w:rsidR="00BE72B6" w:rsidRDefault="00BE72B6" w:rsidP="009C2E1B">
            <w:pPr>
              <w:rPr>
                <w:rFonts w:ascii="Times New Roman" w:hAnsi="Times New Roman" w:cs="Times New Roman"/>
                <w:sz w:val="24"/>
                <w:szCs w:val="24"/>
              </w:rPr>
            </w:pPr>
          </w:p>
          <w:p w14:paraId="5FBA9BFE" w14:textId="77777777" w:rsidR="00BE72B6" w:rsidRDefault="00BE72B6" w:rsidP="009C2E1B">
            <w:pPr>
              <w:rPr>
                <w:rFonts w:ascii="Times New Roman" w:hAnsi="Times New Roman" w:cs="Times New Roman"/>
                <w:sz w:val="24"/>
                <w:szCs w:val="24"/>
              </w:rPr>
            </w:pPr>
          </w:p>
          <w:p w14:paraId="14FF5BF5" w14:textId="77777777" w:rsidR="00BE72B6" w:rsidRDefault="00BE72B6" w:rsidP="009C2E1B">
            <w:pPr>
              <w:rPr>
                <w:rFonts w:ascii="Times New Roman" w:hAnsi="Times New Roman" w:cs="Times New Roman"/>
                <w:sz w:val="24"/>
                <w:szCs w:val="24"/>
              </w:rPr>
            </w:pPr>
          </w:p>
          <w:p w14:paraId="23778313" w14:textId="77777777" w:rsidR="00BE72B6" w:rsidRDefault="00BE72B6" w:rsidP="009C2E1B">
            <w:pPr>
              <w:rPr>
                <w:rFonts w:ascii="Times New Roman" w:hAnsi="Times New Roman" w:cs="Times New Roman"/>
                <w:sz w:val="24"/>
                <w:szCs w:val="24"/>
              </w:rPr>
            </w:pPr>
          </w:p>
          <w:p w14:paraId="3AEC24CD" w14:textId="77777777" w:rsidR="00BE72B6" w:rsidRDefault="00BE72B6" w:rsidP="009C2E1B">
            <w:pPr>
              <w:rPr>
                <w:rFonts w:ascii="Times New Roman" w:hAnsi="Times New Roman" w:cs="Times New Roman"/>
                <w:sz w:val="24"/>
                <w:szCs w:val="24"/>
              </w:rPr>
            </w:pPr>
            <w:r>
              <w:rPr>
                <w:rFonts w:ascii="Times New Roman" w:hAnsi="Times New Roman" w:cs="Times New Roman"/>
                <w:sz w:val="24"/>
                <w:szCs w:val="24"/>
              </w:rPr>
              <w:t>F342</w:t>
            </w:r>
          </w:p>
        </w:tc>
      </w:tr>
    </w:tbl>
    <w:p w14:paraId="4DD3891F" w14:textId="77777777" w:rsidR="007066A0" w:rsidRDefault="007066A0" w:rsidP="006C50A1">
      <w:pPr>
        <w:rPr>
          <w:rFonts w:ascii="Times New Roman" w:hAnsi="Times New Roman" w:cs="Times New Roman"/>
          <w:sz w:val="24"/>
          <w:szCs w:val="24"/>
        </w:rPr>
      </w:pPr>
    </w:p>
    <w:p w14:paraId="6F06070D" w14:textId="77777777" w:rsidR="007066A0" w:rsidRDefault="007066A0" w:rsidP="006C50A1">
      <w:pPr>
        <w:rPr>
          <w:rFonts w:ascii="Times New Roman" w:hAnsi="Times New Roman" w:cs="Times New Roman"/>
          <w:sz w:val="24"/>
          <w:szCs w:val="24"/>
        </w:rPr>
      </w:pPr>
    </w:p>
    <w:p w14:paraId="67C292AC" w14:textId="77777777" w:rsidR="006024E2" w:rsidRDefault="006024E2" w:rsidP="006C50A1">
      <w:pPr>
        <w:rPr>
          <w:rFonts w:ascii="Times New Roman" w:hAnsi="Times New Roman" w:cs="Times New Roman"/>
          <w:sz w:val="24"/>
          <w:szCs w:val="24"/>
        </w:rPr>
      </w:pPr>
    </w:p>
    <w:p w14:paraId="601F886C" w14:textId="77777777" w:rsidR="00A33B0C" w:rsidRDefault="00A33B0C" w:rsidP="006C50A1">
      <w:pPr>
        <w:rPr>
          <w:rFonts w:ascii="Times New Roman" w:hAnsi="Times New Roman" w:cs="Times New Roman"/>
          <w:sz w:val="24"/>
          <w:szCs w:val="24"/>
        </w:rPr>
      </w:pPr>
    </w:p>
    <w:p w14:paraId="7D4C69DD" w14:textId="77777777" w:rsidR="00A33B0C" w:rsidRDefault="00A33B0C" w:rsidP="006C50A1">
      <w:pPr>
        <w:rPr>
          <w:rFonts w:ascii="Times New Roman" w:hAnsi="Times New Roman" w:cs="Times New Roman"/>
          <w:sz w:val="24"/>
          <w:szCs w:val="24"/>
        </w:rPr>
      </w:pPr>
    </w:p>
    <w:p w14:paraId="728D7E89" w14:textId="77777777" w:rsidR="00A33B0C" w:rsidRDefault="00A33B0C" w:rsidP="006C50A1">
      <w:pPr>
        <w:rPr>
          <w:rFonts w:ascii="Times New Roman" w:hAnsi="Times New Roman" w:cs="Times New Roman"/>
          <w:sz w:val="24"/>
          <w:szCs w:val="24"/>
        </w:rPr>
      </w:pPr>
    </w:p>
    <w:p w14:paraId="01018F33" w14:textId="77777777" w:rsidR="00970046" w:rsidRDefault="00970046" w:rsidP="006C50A1">
      <w:pPr>
        <w:rPr>
          <w:rFonts w:ascii="Times New Roman" w:hAnsi="Times New Roman" w:cs="Times New Roman"/>
          <w:sz w:val="24"/>
          <w:szCs w:val="24"/>
        </w:rPr>
      </w:pPr>
    </w:p>
    <w:p w14:paraId="166D2CA3" w14:textId="77777777" w:rsidR="00970046" w:rsidRDefault="00970046" w:rsidP="006C50A1">
      <w:pPr>
        <w:rPr>
          <w:rFonts w:ascii="Times New Roman" w:hAnsi="Times New Roman" w:cs="Times New Roman"/>
          <w:sz w:val="24"/>
          <w:szCs w:val="24"/>
        </w:rPr>
      </w:pPr>
    </w:p>
    <w:p w14:paraId="5A069583" w14:textId="77777777" w:rsidR="00A33B0C" w:rsidRDefault="00A33B0C" w:rsidP="006C50A1">
      <w:pPr>
        <w:rPr>
          <w:rFonts w:ascii="Times New Roman" w:hAnsi="Times New Roman" w:cs="Times New Roman"/>
          <w:sz w:val="24"/>
          <w:szCs w:val="24"/>
        </w:rPr>
      </w:pPr>
    </w:p>
    <w:p w14:paraId="00E47C48" w14:textId="77777777" w:rsidR="00A33B0C" w:rsidRDefault="00A33B0C" w:rsidP="006C50A1">
      <w:pPr>
        <w:rPr>
          <w:rFonts w:ascii="Times New Roman" w:hAnsi="Times New Roman" w:cs="Times New Roman"/>
          <w:sz w:val="24"/>
          <w:szCs w:val="24"/>
        </w:rPr>
      </w:pPr>
    </w:p>
    <w:p w14:paraId="53E557C7" w14:textId="77777777" w:rsidR="00A33B0C" w:rsidRDefault="00A33B0C" w:rsidP="006C50A1">
      <w:pPr>
        <w:rPr>
          <w:rFonts w:ascii="Times New Roman" w:hAnsi="Times New Roman" w:cs="Times New Roman"/>
          <w:sz w:val="24"/>
          <w:szCs w:val="24"/>
        </w:rPr>
      </w:pPr>
    </w:p>
    <w:p w14:paraId="366A6031" w14:textId="77777777" w:rsidR="006024E2" w:rsidRDefault="006024E2" w:rsidP="006C50A1">
      <w:pPr>
        <w:rPr>
          <w:rFonts w:ascii="Times New Roman" w:hAnsi="Times New Roman" w:cs="Times New Roman"/>
          <w:sz w:val="24"/>
          <w:szCs w:val="24"/>
        </w:rPr>
      </w:pPr>
    </w:p>
    <w:p w14:paraId="7D545727" w14:textId="77777777" w:rsidR="007066A0" w:rsidRDefault="007066A0"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7066A0" w14:paraId="6A87E5EC" w14:textId="77777777" w:rsidTr="00776E65">
        <w:tc>
          <w:tcPr>
            <w:tcW w:w="10150" w:type="dxa"/>
            <w:gridSpan w:val="6"/>
            <w:shd w:val="clear" w:color="auto" w:fill="D9D9D9" w:themeFill="background1" w:themeFillShade="D9"/>
          </w:tcPr>
          <w:p w14:paraId="1C6F07B8" w14:textId="08565470" w:rsidR="007066A0" w:rsidRPr="00BA640E" w:rsidRDefault="006024E2" w:rsidP="009C2E1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r w:rsidR="007066A0">
              <w:rPr>
                <w:rFonts w:ascii="Times New Roman" w:hAnsi="Times New Roman" w:cs="Times New Roman"/>
                <w:b/>
                <w:bCs/>
                <w:sz w:val="24"/>
                <w:szCs w:val="24"/>
              </w:rPr>
              <w:t>losing Trial Balance</w:t>
            </w:r>
          </w:p>
        </w:tc>
      </w:tr>
      <w:tr w:rsidR="007066A0" w14:paraId="6FEC89F6" w14:textId="77777777" w:rsidTr="009C2E1B">
        <w:tc>
          <w:tcPr>
            <w:tcW w:w="5120" w:type="dxa"/>
            <w:gridSpan w:val="3"/>
          </w:tcPr>
          <w:p w14:paraId="7A8C84E5" w14:textId="77777777" w:rsidR="007066A0" w:rsidRPr="00D83DDC" w:rsidRDefault="007066A0" w:rsidP="009C2E1B">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7BD33030" w14:textId="77777777" w:rsidR="007066A0" w:rsidRPr="00D83DDC" w:rsidRDefault="007066A0" w:rsidP="009C2E1B">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7066A0" w14:paraId="2CE0F61E" w14:textId="77777777" w:rsidTr="009C2E1B">
        <w:tc>
          <w:tcPr>
            <w:tcW w:w="1070" w:type="dxa"/>
          </w:tcPr>
          <w:p w14:paraId="60758B31" w14:textId="77777777" w:rsidR="007066A0" w:rsidRPr="00D83DDC" w:rsidRDefault="007066A0"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869B523" w14:textId="77777777" w:rsidR="007066A0" w:rsidRPr="00D83DDC" w:rsidRDefault="007066A0"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2A56CD7E" w14:textId="77777777" w:rsidR="007066A0" w:rsidRPr="00D83DDC" w:rsidRDefault="007066A0" w:rsidP="009C2E1B">
            <w:pPr>
              <w:jc w:val="center"/>
              <w:rPr>
                <w:rFonts w:ascii="Times New Roman" w:hAnsi="Times New Roman" w:cs="Times New Roman"/>
                <w:b/>
                <w:bCs/>
                <w:sz w:val="24"/>
                <w:szCs w:val="24"/>
              </w:rPr>
            </w:pPr>
          </w:p>
          <w:p w14:paraId="5F162314" w14:textId="77777777" w:rsidR="007066A0" w:rsidRPr="00D83DDC" w:rsidRDefault="007066A0"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F4C9AF7" w14:textId="77777777" w:rsidR="007066A0" w:rsidRPr="00D83DDC" w:rsidRDefault="007066A0" w:rsidP="009C2E1B">
            <w:pPr>
              <w:jc w:val="center"/>
              <w:rPr>
                <w:rFonts w:ascii="Times New Roman" w:hAnsi="Times New Roman" w:cs="Times New Roman"/>
                <w:b/>
                <w:bCs/>
                <w:sz w:val="24"/>
                <w:szCs w:val="24"/>
              </w:rPr>
            </w:pPr>
          </w:p>
          <w:p w14:paraId="68E1FABA" w14:textId="77777777" w:rsidR="007066A0" w:rsidRPr="00D83DDC" w:rsidRDefault="007066A0"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405C9B4B" w14:textId="77777777" w:rsidR="007066A0" w:rsidRPr="00D83DDC" w:rsidRDefault="007066A0"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BBE7166" w14:textId="77777777" w:rsidR="007066A0" w:rsidRPr="00D83DDC" w:rsidRDefault="007066A0" w:rsidP="009C2E1B">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14113824" w14:textId="77777777" w:rsidR="007066A0" w:rsidRDefault="007066A0" w:rsidP="009C2E1B">
            <w:pPr>
              <w:jc w:val="center"/>
              <w:rPr>
                <w:rFonts w:ascii="Times New Roman" w:hAnsi="Times New Roman" w:cs="Times New Roman"/>
                <w:b/>
                <w:bCs/>
                <w:sz w:val="24"/>
                <w:szCs w:val="24"/>
              </w:rPr>
            </w:pPr>
          </w:p>
          <w:p w14:paraId="73A367A2" w14:textId="77777777" w:rsidR="007066A0" w:rsidRPr="00D83DDC" w:rsidRDefault="007066A0" w:rsidP="009C2E1B">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5ECBB8A5" w14:textId="77777777" w:rsidR="007066A0" w:rsidRDefault="007066A0" w:rsidP="009C2E1B">
            <w:pPr>
              <w:jc w:val="center"/>
              <w:rPr>
                <w:rFonts w:ascii="Times New Roman" w:hAnsi="Times New Roman" w:cs="Times New Roman"/>
                <w:b/>
                <w:bCs/>
                <w:sz w:val="24"/>
                <w:szCs w:val="24"/>
              </w:rPr>
            </w:pPr>
          </w:p>
          <w:p w14:paraId="48778974" w14:textId="77777777" w:rsidR="007066A0" w:rsidRPr="00D83DDC" w:rsidRDefault="007066A0" w:rsidP="009C2E1B">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56681E" w14:paraId="18F3F097" w14:textId="77777777" w:rsidTr="009C2E1B">
        <w:tc>
          <w:tcPr>
            <w:tcW w:w="1070" w:type="dxa"/>
          </w:tcPr>
          <w:p w14:paraId="4F5284CC" w14:textId="4D4807D5" w:rsidR="0056681E" w:rsidRDefault="0056681E" w:rsidP="009C2E1B">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2BBD7514" w14:textId="77777777" w:rsidR="0056681E" w:rsidRDefault="0056681E" w:rsidP="009C2E1B">
            <w:pPr>
              <w:jc w:val="right"/>
              <w:rPr>
                <w:rFonts w:ascii="Times New Roman" w:hAnsi="Times New Roman" w:cs="Times New Roman"/>
                <w:sz w:val="24"/>
                <w:szCs w:val="24"/>
              </w:rPr>
            </w:pPr>
          </w:p>
        </w:tc>
        <w:tc>
          <w:tcPr>
            <w:tcW w:w="1859" w:type="dxa"/>
          </w:tcPr>
          <w:p w14:paraId="1E415A7B" w14:textId="77777777" w:rsidR="0056681E" w:rsidRDefault="0056681E" w:rsidP="009C2E1B">
            <w:pPr>
              <w:jc w:val="right"/>
              <w:rPr>
                <w:rFonts w:ascii="Times New Roman" w:hAnsi="Times New Roman" w:cs="Times New Roman"/>
                <w:sz w:val="24"/>
                <w:szCs w:val="24"/>
              </w:rPr>
            </w:pPr>
          </w:p>
        </w:tc>
        <w:tc>
          <w:tcPr>
            <w:tcW w:w="1070" w:type="dxa"/>
          </w:tcPr>
          <w:p w14:paraId="4C38EED5" w14:textId="35020196" w:rsidR="0056681E" w:rsidRDefault="0056681E" w:rsidP="009C2E1B">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3F2F4C87" w14:textId="1107B546" w:rsidR="0056681E" w:rsidRDefault="00502405" w:rsidP="009C2E1B">
            <w:pPr>
              <w:jc w:val="right"/>
              <w:rPr>
                <w:rFonts w:ascii="Times New Roman" w:hAnsi="Times New Roman" w:cs="Times New Roman"/>
                <w:sz w:val="24"/>
                <w:szCs w:val="24"/>
              </w:rPr>
            </w:pPr>
            <w:r>
              <w:rPr>
                <w:rFonts w:ascii="Times New Roman" w:hAnsi="Times New Roman" w:cs="Times New Roman"/>
                <w:sz w:val="24"/>
                <w:szCs w:val="24"/>
              </w:rPr>
              <w:t>7</w:t>
            </w:r>
            <w:r w:rsidR="00CE39DC">
              <w:rPr>
                <w:rFonts w:ascii="Times New Roman" w:hAnsi="Times New Roman" w:cs="Times New Roman"/>
                <w:sz w:val="24"/>
                <w:szCs w:val="24"/>
              </w:rPr>
              <w:t>,000</w:t>
            </w:r>
          </w:p>
        </w:tc>
        <w:tc>
          <w:tcPr>
            <w:tcW w:w="1980" w:type="dxa"/>
          </w:tcPr>
          <w:p w14:paraId="1497A725" w14:textId="3C3FE3CF" w:rsidR="0056681E" w:rsidRDefault="0056681E" w:rsidP="009C2E1B">
            <w:pPr>
              <w:jc w:val="right"/>
              <w:rPr>
                <w:rFonts w:ascii="Times New Roman" w:hAnsi="Times New Roman" w:cs="Times New Roman"/>
                <w:sz w:val="24"/>
                <w:szCs w:val="24"/>
              </w:rPr>
            </w:pPr>
          </w:p>
        </w:tc>
      </w:tr>
      <w:tr w:rsidR="007066A0" w14:paraId="78655AF9" w14:textId="77777777" w:rsidTr="009C2E1B">
        <w:tc>
          <w:tcPr>
            <w:tcW w:w="1070" w:type="dxa"/>
          </w:tcPr>
          <w:p w14:paraId="4CFDDB9B" w14:textId="77777777" w:rsidR="007066A0" w:rsidRDefault="007066A0" w:rsidP="009C2E1B">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41DEB355" w14:textId="77777777" w:rsidR="007066A0" w:rsidRDefault="007066A0" w:rsidP="009C2E1B">
            <w:pPr>
              <w:jc w:val="right"/>
              <w:rPr>
                <w:rFonts w:ascii="Times New Roman" w:hAnsi="Times New Roman" w:cs="Times New Roman"/>
                <w:sz w:val="24"/>
                <w:szCs w:val="24"/>
              </w:rPr>
            </w:pPr>
          </w:p>
        </w:tc>
        <w:tc>
          <w:tcPr>
            <w:tcW w:w="1859" w:type="dxa"/>
          </w:tcPr>
          <w:p w14:paraId="17929E8C" w14:textId="4AF955B9" w:rsidR="007066A0" w:rsidRDefault="007066A0" w:rsidP="009C2E1B">
            <w:pPr>
              <w:jc w:val="right"/>
              <w:rPr>
                <w:rFonts w:ascii="Times New Roman" w:hAnsi="Times New Roman" w:cs="Times New Roman"/>
                <w:sz w:val="24"/>
                <w:szCs w:val="24"/>
              </w:rPr>
            </w:pPr>
          </w:p>
        </w:tc>
        <w:tc>
          <w:tcPr>
            <w:tcW w:w="1070" w:type="dxa"/>
          </w:tcPr>
          <w:p w14:paraId="6ED90C17" w14:textId="77777777" w:rsidR="007066A0" w:rsidRDefault="007066A0" w:rsidP="009C2E1B">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17B1C725" w14:textId="3B9071EB" w:rsidR="007066A0" w:rsidRDefault="007066A0" w:rsidP="009C2E1B">
            <w:pPr>
              <w:jc w:val="right"/>
              <w:rPr>
                <w:rFonts w:ascii="Times New Roman" w:hAnsi="Times New Roman" w:cs="Times New Roman"/>
                <w:sz w:val="24"/>
                <w:szCs w:val="24"/>
              </w:rPr>
            </w:pPr>
          </w:p>
        </w:tc>
        <w:tc>
          <w:tcPr>
            <w:tcW w:w="1980" w:type="dxa"/>
          </w:tcPr>
          <w:p w14:paraId="1A31826D" w14:textId="50E745AD" w:rsidR="007066A0" w:rsidRDefault="00CE39DC" w:rsidP="009C2E1B">
            <w:pPr>
              <w:jc w:val="right"/>
              <w:rPr>
                <w:rFonts w:ascii="Times New Roman" w:hAnsi="Times New Roman" w:cs="Times New Roman"/>
                <w:sz w:val="24"/>
                <w:szCs w:val="24"/>
              </w:rPr>
            </w:pPr>
            <w:r>
              <w:rPr>
                <w:rFonts w:ascii="Times New Roman" w:hAnsi="Times New Roman" w:cs="Times New Roman"/>
                <w:sz w:val="24"/>
                <w:szCs w:val="24"/>
              </w:rPr>
              <w:t>5,000</w:t>
            </w:r>
          </w:p>
        </w:tc>
      </w:tr>
      <w:tr w:rsidR="00502405" w14:paraId="50466BBE" w14:textId="77777777" w:rsidTr="009C2E1B">
        <w:tc>
          <w:tcPr>
            <w:tcW w:w="1070" w:type="dxa"/>
          </w:tcPr>
          <w:p w14:paraId="5226E255" w14:textId="793CA42A" w:rsidR="00502405" w:rsidRDefault="00502405" w:rsidP="009C2E1B">
            <w:pPr>
              <w:rPr>
                <w:rFonts w:ascii="Times New Roman" w:hAnsi="Times New Roman" w:cs="Times New Roman"/>
                <w:sz w:val="24"/>
                <w:szCs w:val="24"/>
              </w:rPr>
            </w:pPr>
            <w:r>
              <w:rPr>
                <w:rFonts w:ascii="Times New Roman" w:hAnsi="Times New Roman" w:cs="Times New Roman"/>
                <w:sz w:val="24"/>
                <w:szCs w:val="24"/>
              </w:rPr>
              <w:t>490100</w:t>
            </w:r>
          </w:p>
        </w:tc>
        <w:tc>
          <w:tcPr>
            <w:tcW w:w="2191" w:type="dxa"/>
          </w:tcPr>
          <w:p w14:paraId="38C5C46D" w14:textId="77777777" w:rsidR="00502405" w:rsidRDefault="00502405" w:rsidP="009C2E1B">
            <w:pPr>
              <w:jc w:val="right"/>
              <w:rPr>
                <w:rFonts w:ascii="Times New Roman" w:hAnsi="Times New Roman" w:cs="Times New Roman"/>
                <w:sz w:val="24"/>
                <w:szCs w:val="24"/>
              </w:rPr>
            </w:pPr>
          </w:p>
        </w:tc>
        <w:tc>
          <w:tcPr>
            <w:tcW w:w="1859" w:type="dxa"/>
          </w:tcPr>
          <w:p w14:paraId="160D5281" w14:textId="77777777" w:rsidR="00502405" w:rsidRDefault="00502405" w:rsidP="009C2E1B">
            <w:pPr>
              <w:jc w:val="right"/>
              <w:rPr>
                <w:rFonts w:ascii="Times New Roman" w:hAnsi="Times New Roman" w:cs="Times New Roman"/>
                <w:sz w:val="24"/>
                <w:szCs w:val="24"/>
              </w:rPr>
            </w:pPr>
          </w:p>
        </w:tc>
        <w:tc>
          <w:tcPr>
            <w:tcW w:w="1070" w:type="dxa"/>
          </w:tcPr>
          <w:p w14:paraId="1822EE97" w14:textId="30DBCC03" w:rsidR="00502405" w:rsidRDefault="00502405" w:rsidP="009C2E1B">
            <w:pPr>
              <w:rPr>
                <w:rFonts w:ascii="Times New Roman" w:hAnsi="Times New Roman" w:cs="Times New Roman"/>
                <w:sz w:val="24"/>
                <w:szCs w:val="24"/>
              </w:rPr>
            </w:pPr>
            <w:r>
              <w:rPr>
                <w:rFonts w:ascii="Times New Roman" w:hAnsi="Times New Roman" w:cs="Times New Roman"/>
                <w:sz w:val="24"/>
                <w:szCs w:val="24"/>
              </w:rPr>
              <w:t>490100</w:t>
            </w:r>
          </w:p>
        </w:tc>
        <w:tc>
          <w:tcPr>
            <w:tcW w:w="1980" w:type="dxa"/>
          </w:tcPr>
          <w:p w14:paraId="0F27D486" w14:textId="77777777" w:rsidR="00502405" w:rsidRDefault="00502405" w:rsidP="009C2E1B">
            <w:pPr>
              <w:jc w:val="right"/>
              <w:rPr>
                <w:rFonts w:ascii="Times New Roman" w:hAnsi="Times New Roman" w:cs="Times New Roman"/>
                <w:sz w:val="24"/>
                <w:szCs w:val="24"/>
              </w:rPr>
            </w:pPr>
          </w:p>
        </w:tc>
        <w:tc>
          <w:tcPr>
            <w:tcW w:w="1980" w:type="dxa"/>
          </w:tcPr>
          <w:p w14:paraId="0610DEF7" w14:textId="6C8E829D" w:rsidR="00502405" w:rsidRDefault="00502405" w:rsidP="009C2E1B">
            <w:pPr>
              <w:jc w:val="right"/>
              <w:rPr>
                <w:rFonts w:ascii="Times New Roman" w:hAnsi="Times New Roman" w:cs="Times New Roman"/>
                <w:sz w:val="24"/>
                <w:szCs w:val="24"/>
              </w:rPr>
            </w:pPr>
            <w:r>
              <w:rPr>
                <w:rFonts w:ascii="Times New Roman" w:hAnsi="Times New Roman" w:cs="Times New Roman"/>
                <w:sz w:val="24"/>
                <w:szCs w:val="24"/>
              </w:rPr>
              <w:t>2,000</w:t>
            </w:r>
          </w:p>
        </w:tc>
      </w:tr>
      <w:tr w:rsidR="007066A0" w14:paraId="5A049948" w14:textId="77777777" w:rsidTr="00776E65">
        <w:tc>
          <w:tcPr>
            <w:tcW w:w="1070" w:type="dxa"/>
            <w:shd w:val="clear" w:color="auto" w:fill="D9D9D9" w:themeFill="background1" w:themeFillShade="D9"/>
          </w:tcPr>
          <w:p w14:paraId="7C67D587" w14:textId="360A712B" w:rsidR="007066A0" w:rsidRPr="00A92CBC" w:rsidRDefault="007066A0" w:rsidP="009C2E1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3677A563" w14:textId="50F91100" w:rsidR="007066A0" w:rsidRPr="00A92CBC" w:rsidRDefault="007066A0" w:rsidP="009C2E1B">
            <w:pPr>
              <w:jc w:val="right"/>
              <w:rPr>
                <w:rFonts w:ascii="Times New Roman" w:hAnsi="Times New Roman" w:cs="Times New Roman"/>
                <w:b/>
                <w:bCs/>
                <w:sz w:val="24"/>
                <w:szCs w:val="24"/>
              </w:rPr>
            </w:pPr>
            <w:r>
              <w:rPr>
                <w:rFonts w:ascii="Times New Roman" w:hAnsi="Times New Roman" w:cs="Times New Roman"/>
                <w:b/>
                <w:bCs/>
                <w:sz w:val="24"/>
                <w:szCs w:val="24"/>
              </w:rPr>
              <w:t>0</w:t>
            </w:r>
            <w:r w:rsidR="0056681E">
              <w:rPr>
                <w:rFonts w:ascii="Times New Roman" w:hAnsi="Times New Roman" w:cs="Times New Roman"/>
                <w:b/>
                <w:bCs/>
                <w:sz w:val="24"/>
                <w:szCs w:val="24"/>
              </w:rPr>
              <w:t>.00</w:t>
            </w:r>
          </w:p>
        </w:tc>
        <w:tc>
          <w:tcPr>
            <w:tcW w:w="1859" w:type="dxa"/>
            <w:shd w:val="clear" w:color="auto" w:fill="D9D9D9" w:themeFill="background1" w:themeFillShade="D9"/>
          </w:tcPr>
          <w:p w14:paraId="27109EDC" w14:textId="6F10317C" w:rsidR="007066A0" w:rsidRPr="00A92CBC" w:rsidRDefault="0056681E" w:rsidP="009C2E1B">
            <w:pPr>
              <w:jc w:val="right"/>
              <w:rPr>
                <w:rFonts w:ascii="Times New Roman" w:hAnsi="Times New Roman" w:cs="Times New Roman"/>
                <w:b/>
                <w:bCs/>
                <w:sz w:val="24"/>
                <w:szCs w:val="24"/>
              </w:rPr>
            </w:pPr>
            <w:r>
              <w:rPr>
                <w:rFonts w:ascii="Times New Roman" w:hAnsi="Times New Roman" w:cs="Times New Roman"/>
                <w:b/>
                <w:bCs/>
                <w:sz w:val="24"/>
                <w:szCs w:val="24"/>
              </w:rPr>
              <w:t>0.00</w:t>
            </w:r>
          </w:p>
        </w:tc>
        <w:tc>
          <w:tcPr>
            <w:tcW w:w="1070" w:type="dxa"/>
            <w:shd w:val="clear" w:color="auto" w:fill="D9D9D9" w:themeFill="background1" w:themeFillShade="D9"/>
          </w:tcPr>
          <w:p w14:paraId="43AB13DF" w14:textId="77777777" w:rsidR="007066A0" w:rsidRPr="00A92CBC" w:rsidRDefault="007066A0" w:rsidP="009C2E1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15262376" w14:textId="0D4229E1" w:rsidR="007066A0" w:rsidRPr="00A92CBC" w:rsidRDefault="00502405" w:rsidP="009C2E1B">
            <w:pPr>
              <w:jc w:val="right"/>
              <w:rPr>
                <w:rFonts w:ascii="Times New Roman" w:hAnsi="Times New Roman" w:cs="Times New Roman"/>
                <w:b/>
                <w:bCs/>
                <w:sz w:val="24"/>
                <w:szCs w:val="24"/>
              </w:rPr>
            </w:pPr>
            <w:r>
              <w:rPr>
                <w:rFonts w:ascii="Times New Roman" w:hAnsi="Times New Roman" w:cs="Times New Roman"/>
                <w:b/>
                <w:bCs/>
                <w:sz w:val="24"/>
                <w:szCs w:val="24"/>
              </w:rPr>
              <w:t>7</w:t>
            </w:r>
            <w:r w:rsidR="007066A0">
              <w:rPr>
                <w:rFonts w:ascii="Times New Roman" w:hAnsi="Times New Roman" w:cs="Times New Roman"/>
                <w:b/>
                <w:bCs/>
                <w:sz w:val="24"/>
                <w:szCs w:val="24"/>
              </w:rPr>
              <w:t>,000</w:t>
            </w:r>
          </w:p>
        </w:tc>
        <w:tc>
          <w:tcPr>
            <w:tcW w:w="1980" w:type="dxa"/>
            <w:shd w:val="clear" w:color="auto" w:fill="D9D9D9" w:themeFill="background1" w:themeFillShade="D9"/>
          </w:tcPr>
          <w:p w14:paraId="732B2A59" w14:textId="5151D4BE" w:rsidR="007066A0" w:rsidRPr="00A92CBC" w:rsidRDefault="00502405" w:rsidP="009C2E1B">
            <w:pPr>
              <w:jc w:val="right"/>
              <w:rPr>
                <w:rFonts w:ascii="Times New Roman" w:hAnsi="Times New Roman" w:cs="Times New Roman"/>
                <w:b/>
                <w:bCs/>
                <w:sz w:val="24"/>
                <w:szCs w:val="24"/>
              </w:rPr>
            </w:pPr>
            <w:r>
              <w:rPr>
                <w:rFonts w:ascii="Times New Roman" w:hAnsi="Times New Roman" w:cs="Times New Roman"/>
                <w:b/>
                <w:bCs/>
                <w:sz w:val="24"/>
                <w:szCs w:val="24"/>
              </w:rPr>
              <w:t>7</w:t>
            </w:r>
            <w:r w:rsidR="007066A0">
              <w:rPr>
                <w:rFonts w:ascii="Times New Roman" w:hAnsi="Times New Roman" w:cs="Times New Roman"/>
                <w:b/>
                <w:bCs/>
                <w:sz w:val="24"/>
                <w:szCs w:val="24"/>
              </w:rPr>
              <w:t>,000</w:t>
            </w:r>
          </w:p>
        </w:tc>
      </w:tr>
      <w:tr w:rsidR="007066A0" w14:paraId="46947908" w14:textId="77777777" w:rsidTr="009C2E1B">
        <w:tc>
          <w:tcPr>
            <w:tcW w:w="1070" w:type="dxa"/>
          </w:tcPr>
          <w:p w14:paraId="7D795038" w14:textId="77777777" w:rsidR="007066A0" w:rsidRDefault="007066A0" w:rsidP="009C2E1B">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32077838" w14:textId="77777777" w:rsidR="007066A0" w:rsidRDefault="007066A0" w:rsidP="009C2E1B">
            <w:pPr>
              <w:jc w:val="right"/>
              <w:rPr>
                <w:rFonts w:ascii="Times New Roman" w:hAnsi="Times New Roman" w:cs="Times New Roman"/>
                <w:sz w:val="24"/>
                <w:szCs w:val="24"/>
              </w:rPr>
            </w:pPr>
          </w:p>
        </w:tc>
        <w:tc>
          <w:tcPr>
            <w:tcW w:w="1859" w:type="dxa"/>
          </w:tcPr>
          <w:p w14:paraId="639BCA31" w14:textId="77777777" w:rsidR="007066A0" w:rsidRDefault="007066A0" w:rsidP="009C2E1B">
            <w:pPr>
              <w:jc w:val="right"/>
              <w:rPr>
                <w:rFonts w:ascii="Times New Roman" w:hAnsi="Times New Roman" w:cs="Times New Roman"/>
                <w:sz w:val="24"/>
                <w:szCs w:val="24"/>
              </w:rPr>
            </w:pPr>
          </w:p>
        </w:tc>
        <w:tc>
          <w:tcPr>
            <w:tcW w:w="1070" w:type="dxa"/>
          </w:tcPr>
          <w:p w14:paraId="6AA8AF70" w14:textId="77777777" w:rsidR="007066A0" w:rsidRDefault="007066A0" w:rsidP="009C2E1B">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645F3C45" w14:textId="3724FE7D" w:rsidR="007066A0" w:rsidRDefault="00502405" w:rsidP="009C2E1B">
            <w:pPr>
              <w:jc w:val="right"/>
              <w:rPr>
                <w:rFonts w:ascii="Times New Roman" w:hAnsi="Times New Roman" w:cs="Times New Roman"/>
                <w:sz w:val="24"/>
                <w:szCs w:val="24"/>
              </w:rPr>
            </w:pPr>
            <w:r>
              <w:rPr>
                <w:rFonts w:ascii="Times New Roman" w:hAnsi="Times New Roman" w:cs="Times New Roman"/>
                <w:sz w:val="24"/>
                <w:szCs w:val="24"/>
              </w:rPr>
              <w:t>7</w:t>
            </w:r>
            <w:r w:rsidR="007066A0">
              <w:rPr>
                <w:rFonts w:ascii="Times New Roman" w:hAnsi="Times New Roman" w:cs="Times New Roman"/>
                <w:sz w:val="24"/>
                <w:szCs w:val="24"/>
              </w:rPr>
              <w:t>,000</w:t>
            </w:r>
          </w:p>
        </w:tc>
        <w:tc>
          <w:tcPr>
            <w:tcW w:w="1980" w:type="dxa"/>
          </w:tcPr>
          <w:p w14:paraId="34980214" w14:textId="77777777" w:rsidR="007066A0" w:rsidRDefault="007066A0" w:rsidP="009C2E1B">
            <w:pPr>
              <w:jc w:val="right"/>
              <w:rPr>
                <w:rFonts w:ascii="Times New Roman" w:hAnsi="Times New Roman" w:cs="Times New Roman"/>
                <w:sz w:val="24"/>
                <w:szCs w:val="24"/>
              </w:rPr>
            </w:pPr>
          </w:p>
        </w:tc>
      </w:tr>
      <w:tr w:rsidR="00502405" w14:paraId="04EB8DEB" w14:textId="77777777" w:rsidTr="009C2E1B">
        <w:tc>
          <w:tcPr>
            <w:tcW w:w="1070" w:type="dxa"/>
          </w:tcPr>
          <w:p w14:paraId="3FBBB332" w14:textId="192F130A" w:rsidR="00502405" w:rsidRDefault="00502405" w:rsidP="009C2E1B">
            <w:pPr>
              <w:rPr>
                <w:rFonts w:ascii="Times New Roman" w:hAnsi="Times New Roman" w:cs="Times New Roman"/>
                <w:sz w:val="24"/>
                <w:szCs w:val="24"/>
              </w:rPr>
            </w:pPr>
            <w:r>
              <w:rPr>
                <w:rFonts w:ascii="Times New Roman" w:hAnsi="Times New Roman" w:cs="Times New Roman"/>
                <w:sz w:val="24"/>
                <w:szCs w:val="24"/>
              </w:rPr>
              <w:t>211000</w:t>
            </w:r>
          </w:p>
        </w:tc>
        <w:tc>
          <w:tcPr>
            <w:tcW w:w="2191" w:type="dxa"/>
          </w:tcPr>
          <w:p w14:paraId="1ED657D0" w14:textId="77777777" w:rsidR="00502405" w:rsidRDefault="00502405" w:rsidP="009C2E1B">
            <w:pPr>
              <w:jc w:val="right"/>
              <w:rPr>
                <w:rFonts w:ascii="Times New Roman" w:hAnsi="Times New Roman" w:cs="Times New Roman"/>
                <w:sz w:val="24"/>
                <w:szCs w:val="24"/>
              </w:rPr>
            </w:pPr>
          </w:p>
        </w:tc>
        <w:tc>
          <w:tcPr>
            <w:tcW w:w="1859" w:type="dxa"/>
          </w:tcPr>
          <w:p w14:paraId="1FF38774" w14:textId="77777777" w:rsidR="00502405" w:rsidRDefault="00502405" w:rsidP="009C2E1B">
            <w:pPr>
              <w:jc w:val="right"/>
              <w:rPr>
                <w:rFonts w:ascii="Times New Roman" w:hAnsi="Times New Roman" w:cs="Times New Roman"/>
                <w:sz w:val="24"/>
                <w:szCs w:val="24"/>
              </w:rPr>
            </w:pPr>
          </w:p>
        </w:tc>
        <w:tc>
          <w:tcPr>
            <w:tcW w:w="1070" w:type="dxa"/>
          </w:tcPr>
          <w:p w14:paraId="5CA02C27" w14:textId="7410B241" w:rsidR="00502405" w:rsidRDefault="00502405" w:rsidP="009C2E1B">
            <w:pPr>
              <w:rPr>
                <w:rFonts w:ascii="Times New Roman" w:hAnsi="Times New Roman" w:cs="Times New Roman"/>
                <w:sz w:val="24"/>
                <w:szCs w:val="24"/>
              </w:rPr>
            </w:pPr>
            <w:r>
              <w:rPr>
                <w:rFonts w:ascii="Times New Roman" w:hAnsi="Times New Roman" w:cs="Times New Roman"/>
                <w:sz w:val="24"/>
                <w:szCs w:val="24"/>
              </w:rPr>
              <w:t>211</w:t>
            </w:r>
            <w:r w:rsidR="00062E0F">
              <w:rPr>
                <w:rFonts w:ascii="Times New Roman" w:hAnsi="Times New Roman" w:cs="Times New Roman"/>
                <w:sz w:val="24"/>
                <w:szCs w:val="24"/>
              </w:rPr>
              <w:t>0</w:t>
            </w:r>
            <w:r>
              <w:rPr>
                <w:rFonts w:ascii="Times New Roman" w:hAnsi="Times New Roman" w:cs="Times New Roman"/>
                <w:sz w:val="24"/>
                <w:szCs w:val="24"/>
              </w:rPr>
              <w:t>00</w:t>
            </w:r>
          </w:p>
        </w:tc>
        <w:tc>
          <w:tcPr>
            <w:tcW w:w="1980" w:type="dxa"/>
          </w:tcPr>
          <w:p w14:paraId="07CACB28" w14:textId="77777777" w:rsidR="00502405" w:rsidRDefault="00502405" w:rsidP="009C2E1B">
            <w:pPr>
              <w:jc w:val="right"/>
              <w:rPr>
                <w:rFonts w:ascii="Times New Roman" w:hAnsi="Times New Roman" w:cs="Times New Roman"/>
                <w:sz w:val="24"/>
                <w:szCs w:val="24"/>
              </w:rPr>
            </w:pPr>
          </w:p>
        </w:tc>
        <w:tc>
          <w:tcPr>
            <w:tcW w:w="1980" w:type="dxa"/>
          </w:tcPr>
          <w:p w14:paraId="09E08218" w14:textId="495F5E78" w:rsidR="00502405" w:rsidRDefault="00502405" w:rsidP="009C2E1B">
            <w:pPr>
              <w:jc w:val="right"/>
              <w:rPr>
                <w:rFonts w:ascii="Times New Roman" w:hAnsi="Times New Roman" w:cs="Times New Roman"/>
                <w:sz w:val="24"/>
                <w:szCs w:val="24"/>
              </w:rPr>
            </w:pPr>
            <w:r>
              <w:rPr>
                <w:rFonts w:ascii="Times New Roman" w:hAnsi="Times New Roman" w:cs="Times New Roman"/>
                <w:sz w:val="24"/>
                <w:szCs w:val="24"/>
              </w:rPr>
              <w:t>2,000</w:t>
            </w:r>
          </w:p>
        </w:tc>
      </w:tr>
      <w:tr w:rsidR="00BE72B6" w14:paraId="33551BE4" w14:textId="77777777" w:rsidTr="009C2E1B">
        <w:tc>
          <w:tcPr>
            <w:tcW w:w="1070" w:type="dxa"/>
          </w:tcPr>
          <w:p w14:paraId="3AB2746A" w14:textId="7290E7A9" w:rsidR="00BE72B6" w:rsidRDefault="00BE72B6" w:rsidP="009C2E1B">
            <w:pPr>
              <w:rPr>
                <w:rFonts w:ascii="Times New Roman" w:hAnsi="Times New Roman" w:cs="Times New Roman"/>
                <w:sz w:val="24"/>
                <w:szCs w:val="24"/>
              </w:rPr>
            </w:pPr>
            <w:r>
              <w:rPr>
                <w:rFonts w:ascii="Times New Roman" w:hAnsi="Times New Roman" w:cs="Times New Roman"/>
                <w:sz w:val="24"/>
                <w:szCs w:val="24"/>
              </w:rPr>
              <w:t>310000</w:t>
            </w:r>
          </w:p>
        </w:tc>
        <w:tc>
          <w:tcPr>
            <w:tcW w:w="2191" w:type="dxa"/>
          </w:tcPr>
          <w:p w14:paraId="6B28E584" w14:textId="77777777" w:rsidR="00BE72B6" w:rsidRDefault="00BE72B6" w:rsidP="009C2E1B">
            <w:pPr>
              <w:jc w:val="right"/>
              <w:rPr>
                <w:rFonts w:ascii="Times New Roman" w:hAnsi="Times New Roman" w:cs="Times New Roman"/>
                <w:sz w:val="24"/>
                <w:szCs w:val="24"/>
              </w:rPr>
            </w:pPr>
          </w:p>
        </w:tc>
        <w:tc>
          <w:tcPr>
            <w:tcW w:w="1859" w:type="dxa"/>
          </w:tcPr>
          <w:p w14:paraId="1AF9DF15" w14:textId="77777777" w:rsidR="00BE72B6" w:rsidRDefault="00BE72B6" w:rsidP="009C2E1B">
            <w:pPr>
              <w:jc w:val="right"/>
              <w:rPr>
                <w:rFonts w:ascii="Times New Roman" w:hAnsi="Times New Roman" w:cs="Times New Roman"/>
                <w:sz w:val="24"/>
                <w:szCs w:val="24"/>
              </w:rPr>
            </w:pPr>
          </w:p>
        </w:tc>
        <w:tc>
          <w:tcPr>
            <w:tcW w:w="1070" w:type="dxa"/>
          </w:tcPr>
          <w:p w14:paraId="7EEFF248" w14:textId="02490770" w:rsidR="00BE72B6" w:rsidRDefault="00BE72B6" w:rsidP="009C2E1B">
            <w:pPr>
              <w:rPr>
                <w:rFonts w:ascii="Times New Roman" w:hAnsi="Times New Roman" w:cs="Times New Roman"/>
                <w:sz w:val="24"/>
                <w:szCs w:val="24"/>
              </w:rPr>
            </w:pPr>
            <w:r>
              <w:rPr>
                <w:rFonts w:ascii="Times New Roman" w:hAnsi="Times New Roman" w:cs="Times New Roman"/>
                <w:sz w:val="24"/>
                <w:szCs w:val="24"/>
              </w:rPr>
              <w:t>310000</w:t>
            </w:r>
          </w:p>
        </w:tc>
        <w:tc>
          <w:tcPr>
            <w:tcW w:w="1980" w:type="dxa"/>
          </w:tcPr>
          <w:p w14:paraId="562EA333" w14:textId="77777777" w:rsidR="00BE72B6" w:rsidRDefault="00BE72B6" w:rsidP="009C2E1B">
            <w:pPr>
              <w:jc w:val="right"/>
              <w:rPr>
                <w:rFonts w:ascii="Times New Roman" w:hAnsi="Times New Roman" w:cs="Times New Roman"/>
                <w:sz w:val="24"/>
                <w:szCs w:val="24"/>
              </w:rPr>
            </w:pPr>
          </w:p>
        </w:tc>
        <w:tc>
          <w:tcPr>
            <w:tcW w:w="1980" w:type="dxa"/>
          </w:tcPr>
          <w:p w14:paraId="5637BCDC" w14:textId="5E534970" w:rsidR="00BE72B6" w:rsidRDefault="00B01259" w:rsidP="009C2E1B">
            <w:pPr>
              <w:jc w:val="right"/>
              <w:rPr>
                <w:rFonts w:ascii="Times New Roman" w:hAnsi="Times New Roman" w:cs="Times New Roman"/>
                <w:sz w:val="24"/>
                <w:szCs w:val="24"/>
              </w:rPr>
            </w:pPr>
            <w:r>
              <w:rPr>
                <w:rFonts w:ascii="Times New Roman" w:hAnsi="Times New Roman" w:cs="Times New Roman"/>
                <w:sz w:val="24"/>
                <w:szCs w:val="24"/>
              </w:rPr>
              <w:t>5,000</w:t>
            </w:r>
          </w:p>
        </w:tc>
      </w:tr>
      <w:tr w:rsidR="007066A0" w14:paraId="68B257CB" w14:textId="77777777" w:rsidTr="00776E65">
        <w:tc>
          <w:tcPr>
            <w:tcW w:w="1070" w:type="dxa"/>
            <w:shd w:val="clear" w:color="auto" w:fill="D9D9D9" w:themeFill="background1" w:themeFillShade="D9"/>
          </w:tcPr>
          <w:p w14:paraId="5145726F" w14:textId="77777777" w:rsidR="007066A0" w:rsidRPr="00A92CBC" w:rsidRDefault="007066A0" w:rsidP="009C2E1B">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043E32A" w14:textId="18220BDE" w:rsidR="007066A0" w:rsidRPr="00A92CBC" w:rsidRDefault="0056681E" w:rsidP="009C2E1B">
            <w:pPr>
              <w:jc w:val="right"/>
              <w:rPr>
                <w:rFonts w:ascii="Times New Roman" w:hAnsi="Times New Roman" w:cs="Times New Roman"/>
                <w:b/>
                <w:bCs/>
                <w:sz w:val="24"/>
                <w:szCs w:val="24"/>
              </w:rPr>
            </w:pPr>
            <w:r>
              <w:rPr>
                <w:rFonts w:ascii="Times New Roman" w:hAnsi="Times New Roman" w:cs="Times New Roman"/>
                <w:b/>
                <w:bCs/>
                <w:sz w:val="24"/>
                <w:szCs w:val="24"/>
              </w:rPr>
              <w:t>0.00</w:t>
            </w:r>
          </w:p>
        </w:tc>
        <w:tc>
          <w:tcPr>
            <w:tcW w:w="1859" w:type="dxa"/>
            <w:shd w:val="clear" w:color="auto" w:fill="D9D9D9" w:themeFill="background1" w:themeFillShade="D9"/>
          </w:tcPr>
          <w:p w14:paraId="776EB01A" w14:textId="44D66E45" w:rsidR="007066A0" w:rsidRPr="00A92CBC" w:rsidRDefault="0056681E" w:rsidP="009C2E1B">
            <w:pPr>
              <w:jc w:val="right"/>
              <w:rPr>
                <w:rFonts w:ascii="Times New Roman" w:hAnsi="Times New Roman" w:cs="Times New Roman"/>
                <w:b/>
                <w:bCs/>
                <w:sz w:val="24"/>
                <w:szCs w:val="24"/>
              </w:rPr>
            </w:pPr>
            <w:r>
              <w:rPr>
                <w:rFonts w:ascii="Times New Roman" w:hAnsi="Times New Roman" w:cs="Times New Roman"/>
                <w:b/>
                <w:bCs/>
                <w:sz w:val="24"/>
                <w:szCs w:val="24"/>
              </w:rPr>
              <w:t>0.00</w:t>
            </w:r>
          </w:p>
        </w:tc>
        <w:tc>
          <w:tcPr>
            <w:tcW w:w="1070" w:type="dxa"/>
            <w:shd w:val="clear" w:color="auto" w:fill="D9D9D9" w:themeFill="background1" w:themeFillShade="D9"/>
          </w:tcPr>
          <w:p w14:paraId="6C66BA5F" w14:textId="77777777" w:rsidR="007066A0" w:rsidRPr="00A92CBC" w:rsidRDefault="007066A0" w:rsidP="009C2E1B">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3C08C220" w14:textId="0154479D" w:rsidR="007066A0" w:rsidRPr="00A92CBC" w:rsidRDefault="00502405" w:rsidP="009C2E1B">
            <w:pPr>
              <w:jc w:val="right"/>
              <w:rPr>
                <w:rFonts w:ascii="Times New Roman" w:hAnsi="Times New Roman" w:cs="Times New Roman"/>
                <w:b/>
                <w:bCs/>
                <w:sz w:val="24"/>
                <w:szCs w:val="24"/>
              </w:rPr>
            </w:pPr>
            <w:r>
              <w:rPr>
                <w:rFonts w:ascii="Times New Roman" w:hAnsi="Times New Roman" w:cs="Times New Roman"/>
                <w:b/>
                <w:bCs/>
                <w:sz w:val="24"/>
                <w:szCs w:val="24"/>
              </w:rPr>
              <w:t>7</w:t>
            </w:r>
            <w:r w:rsidR="007066A0">
              <w:rPr>
                <w:rFonts w:ascii="Times New Roman" w:hAnsi="Times New Roman" w:cs="Times New Roman"/>
                <w:b/>
                <w:bCs/>
                <w:sz w:val="24"/>
                <w:szCs w:val="24"/>
              </w:rPr>
              <w:t>,000</w:t>
            </w:r>
          </w:p>
        </w:tc>
        <w:tc>
          <w:tcPr>
            <w:tcW w:w="1980" w:type="dxa"/>
            <w:shd w:val="clear" w:color="auto" w:fill="D9D9D9" w:themeFill="background1" w:themeFillShade="D9"/>
          </w:tcPr>
          <w:p w14:paraId="370C29F4" w14:textId="119C6560" w:rsidR="007066A0" w:rsidRPr="00A92CBC" w:rsidRDefault="00502405" w:rsidP="009C2E1B">
            <w:pPr>
              <w:jc w:val="right"/>
              <w:rPr>
                <w:rFonts w:ascii="Times New Roman" w:hAnsi="Times New Roman" w:cs="Times New Roman"/>
                <w:b/>
                <w:bCs/>
                <w:sz w:val="24"/>
                <w:szCs w:val="24"/>
              </w:rPr>
            </w:pPr>
            <w:r>
              <w:rPr>
                <w:rFonts w:ascii="Times New Roman" w:hAnsi="Times New Roman" w:cs="Times New Roman"/>
                <w:b/>
                <w:bCs/>
                <w:sz w:val="24"/>
                <w:szCs w:val="24"/>
              </w:rPr>
              <w:t>7</w:t>
            </w:r>
            <w:r w:rsidR="007066A0">
              <w:rPr>
                <w:rFonts w:ascii="Times New Roman" w:hAnsi="Times New Roman" w:cs="Times New Roman"/>
                <w:b/>
                <w:bCs/>
                <w:sz w:val="24"/>
                <w:szCs w:val="24"/>
              </w:rPr>
              <w:t>,000</w:t>
            </w:r>
          </w:p>
        </w:tc>
      </w:tr>
    </w:tbl>
    <w:p w14:paraId="53905D26" w14:textId="77777777" w:rsidR="007066A0" w:rsidRDefault="007066A0" w:rsidP="006C50A1">
      <w:pPr>
        <w:rPr>
          <w:rFonts w:ascii="Times New Roman" w:hAnsi="Times New Roman" w:cs="Times New Roman"/>
          <w:sz w:val="24"/>
          <w:szCs w:val="24"/>
        </w:rPr>
      </w:pPr>
    </w:p>
    <w:p w14:paraId="470A1E27" w14:textId="77777777" w:rsidR="007066A0" w:rsidRDefault="007066A0" w:rsidP="006C50A1">
      <w:pPr>
        <w:rPr>
          <w:rFonts w:ascii="Times New Roman" w:hAnsi="Times New Roman" w:cs="Times New Roman"/>
          <w:sz w:val="24"/>
          <w:szCs w:val="24"/>
        </w:rPr>
      </w:pPr>
    </w:p>
    <w:p w14:paraId="5B271632" w14:textId="77777777" w:rsidR="007066A0" w:rsidRDefault="007066A0" w:rsidP="006C50A1">
      <w:pPr>
        <w:rPr>
          <w:rFonts w:ascii="Times New Roman" w:hAnsi="Times New Roman" w:cs="Times New Roman"/>
          <w:sz w:val="24"/>
          <w:szCs w:val="24"/>
        </w:rPr>
      </w:pPr>
    </w:p>
    <w:p w14:paraId="28A951F7" w14:textId="77777777" w:rsidR="00D15305" w:rsidRDefault="00D15305" w:rsidP="006C50A1">
      <w:pPr>
        <w:rPr>
          <w:rFonts w:ascii="Times New Roman" w:hAnsi="Times New Roman" w:cs="Times New Roman"/>
          <w:sz w:val="24"/>
          <w:szCs w:val="24"/>
        </w:rPr>
      </w:pPr>
    </w:p>
    <w:p w14:paraId="3B3C8938" w14:textId="77777777" w:rsidR="00D15305" w:rsidRDefault="00D15305" w:rsidP="006C50A1">
      <w:pPr>
        <w:rPr>
          <w:rFonts w:ascii="Times New Roman" w:hAnsi="Times New Roman" w:cs="Times New Roman"/>
          <w:sz w:val="24"/>
          <w:szCs w:val="24"/>
        </w:rPr>
      </w:pPr>
    </w:p>
    <w:p w14:paraId="0161A523" w14:textId="77777777" w:rsidR="00D15305" w:rsidRDefault="00D15305" w:rsidP="006C50A1">
      <w:pPr>
        <w:rPr>
          <w:rFonts w:ascii="Times New Roman" w:hAnsi="Times New Roman" w:cs="Times New Roman"/>
          <w:sz w:val="24"/>
          <w:szCs w:val="24"/>
        </w:rPr>
      </w:pPr>
    </w:p>
    <w:p w14:paraId="60151696" w14:textId="77777777" w:rsidR="00D15305" w:rsidRDefault="00D15305" w:rsidP="006C50A1">
      <w:pPr>
        <w:rPr>
          <w:rFonts w:ascii="Times New Roman" w:hAnsi="Times New Roman" w:cs="Times New Roman"/>
          <w:sz w:val="24"/>
          <w:szCs w:val="24"/>
        </w:rPr>
      </w:pPr>
    </w:p>
    <w:p w14:paraId="24FA9CFF" w14:textId="77777777" w:rsidR="00D15305" w:rsidRDefault="00D15305" w:rsidP="006C50A1">
      <w:pPr>
        <w:rPr>
          <w:rFonts w:ascii="Times New Roman" w:hAnsi="Times New Roman" w:cs="Times New Roman"/>
          <w:sz w:val="24"/>
          <w:szCs w:val="24"/>
        </w:rPr>
      </w:pPr>
    </w:p>
    <w:p w14:paraId="018C768D" w14:textId="77777777" w:rsidR="00D15305" w:rsidRDefault="00D15305" w:rsidP="006C50A1">
      <w:pPr>
        <w:rPr>
          <w:rFonts w:ascii="Times New Roman" w:hAnsi="Times New Roman" w:cs="Times New Roman"/>
          <w:sz w:val="24"/>
          <w:szCs w:val="24"/>
        </w:rPr>
      </w:pPr>
    </w:p>
    <w:p w14:paraId="3642D683" w14:textId="77777777" w:rsidR="00A75F33" w:rsidRDefault="00A75F33" w:rsidP="006C50A1">
      <w:pPr>
        <w:rPr>
          <w:rFonts w:ascii="Times New Roman" w:hAnsi="Times New Roman" w:cs="Times New Roman"/>
          <w:sz w:val="24"/>
          <w:szCs w:val="24"/>
        </w:rPr>
      </w:pPr>
    </w:p>
    <w:p w14:paraId="4BC3FA82" w14:textId="77777777" w:rsidR="007066A0" w:rsidRDefault="007066A0" w:rsidP="006C50A1">
      <w:pPr>
        <w:rPr>
          <w:rFonts w:ascii="Times New Roman" w:hAnsi="Times New Roman" w:cs="Times New Roman"/>
          <w:sz w:val="24"/>
          <w:szCs w:val="24"/>
        </w:rPr>
      </w:pPr>
    </w:p>
    <w:p w14:paraId="6CCFEE25" w14:textId="77777777" w:rsidR="007066A0" w:rsidRDefault="007066A0" w:rsidP="006C50A1">
      <w:pPr>
        <w:rPr>
          <w:rFonts w:ascii="Times New Roman" w:hAnsi="Times New Roman" w:cs="Times New Roman"/>
          <w:sz w:val="24"/>
          <w:szCs w:val="24"/>
        </w:rPr>
      </w:pPr>
    </w:p>
    <w:p w14:paraId="04E664E9" w14:textId="77777777" w:rsidR="00970046" w:rsidRDefault="00970046" w:rsidP="006C50A1">
      <w:pPr>
        <w:rPr>
          <w:rFonts w:ascii="Times New Roman" w:hAnsi="Times New Roman" w:cs="Times New Roman"/>
          <w:sz w:val="24"/>
          <w:szCs w:val="24"/>
        </w:rPr>
      </w:pPr>
    </w:p>
    <w:p w14:paraId="1967E27D" w14:textId="77777777" w:rsidR="00970046" w:rsidRDefault="00970046" w:rsidP="006C50A1">
      <w:pPr>
        <w:rPr>
          <w:rFonts w:ascii="Times New Roman" w:hAnsi="Times New Roman" w:cs="Times New Roman"/>
          <w:sz w:val="24"/>
          <w:szCs w:val="24"/>
        </w:rPr>
      </w:pPr>
    </w:p>
    <w:p w14:paraId="250A0D13" w14:textId="6B855747" w:rsidR="0023416F" w:rsidRDefault="0023416F" w:rsidP="005219EB">
      <w:pPr>
        <w:pStyle w:val="Heading2"/>
      </w:pPr>
      <w:bookmarkStart w:id="54" w:name="_Toc188454358"/>
      <w:r w:rsidRPr="001C7138">
        <w:lastRenderedPageBreak/>
        <w:t xml:space="preserve">Part </w:t>
      </w:r>
      <w:r>
        <w:t>V</w:t>
      </w:r>
      <w:r w:rsidRPr="001C7138">
        <w:t>.</w:t>
      </w:r>
      <w:r>
        <w:t xml:space="preserve"> </w:t>
      </w:r>
      <w:r w:rsidR="00E87616">
        <w:t>B</w:t>
      </w:r>
      <w:r w:rsidRPr="001C7138">
        <w:t>. Illustrative Transactions</w:t>
      </w:r>
      <w:r w:rsidR="00F060E1">
        <w:t xml:space="preserve"> (USSGL accounts 419500, 423000 &amp; 483100)</w:t>
      </w:r>
      <w:r>
        <w:t>:</w:t>
      </w:r>
      <w:bookmarkEnd w:id="54"/>
    </w:p>
    <w:p w14:paraId="1396BCD4" w14:textId="77777777" w:rsidR="00970046" w:rsidRPr="00970046" w:rsidRDefault="00970046" w:rsidP="00970046"/>
    <w:p w14:paraId="0DA44B73" w14:textId="31FF42B3" w:rsidR="0023416F" w:rsidRDefault="0023416F" w:rsidP="005C04BA">
      <w:pPr>
        <w:rPr>
          <w:rFonts w:ascii="Times New Roman" w:hAnsi="Times New Roman" w:cs="Times New Roman"/>
          <w:sz w:val="24"/>
          <w:szCs w:val="24"/>
        </w:rPr>
      </w:pPr>
      <w:r>
        <w:rPr>
          <w:rFonts w:ascii="Times New Roman" w:hAnsi="Times New Roman" w:cs="Times New Roman"/>
          <w:sz w:val="24"/>
          <w:szCs w:val="24"/>
        </w:rPr>
        <w:t>This part illustrates transactions recorded for obligated</w:t>
      </w:r>
      <w:r w:rsidR="004760F8">
        <w:rPr>
          <w:rFonts w:ascii="Times New Roman" w:hAnsi="Times New Roman" w:cs="Times New Roman"/>
          <w:sz w:val="24"/>
          <w:szCs w:val="24"/>
        </w:rPr>
        <w:t xml:space="preserve"> reimbursable spending authority</w:t>
      </w:r>
      <w:r>
        <w:rPr>
          <w:rFonts w:ascii="Times New Roman" w:hAnsi="Times New Roman" w:cs="Times New Roman"/>
          <w:sz w:val="24"/>
          <w:szCs w:val="24"/>
        </w:rPr>
        <w:t xml:space="preserve"> balance transfers specifically</w:t>
      </w:r>
      <w:r w:rsidR="005C04BA">
        <w:rPr>
          <w:rFonts w:ascii="Times New Roman" w:hAnsi="Times New Roman" w:cs="Times New Roman"/>
          <w:sz w:val="24"/>
          <w:szCs w:val="24"/>
        </w:rPr>
        <w:t xml:space="preserve"> offsetting collections</w:t>
      </w:r>
      <w:r w:rsidR="00D1371D">
        <w:rPr>
          <w:rFonts w:ascii="Times New Roman" w:hAnsi="Times New Roman" w:cs="Times New Roman"/>
          <w:sz w:val="24"/>
          <w:szCs w:val="24"/>
        </w:rPr>
        <w:t xml:space="preserve"> (i.e., Unfilled Customer Order with</w:t>
      </w:r>
      <w:r w:rsidR="00225D00">
        <w:rPr>
          <w:rFonts w:ascii="Times New Roman" w:hAnsi="Times New Roman" w:cs="Times New Roman"/>
          <w:sz w:val="24"/>
          <w:szCs w:val="24"/>
        </w:rPr>
        <w:t>out</w:t>
      </w:r>
      <w:r w:rsidR="00D1371D">
        <w:rPr>
          <w:rFonts w:ascii="Times New Roman" w:hAnsi="Times New Roman" w:cs="Times New Roman"/>
          <w:sz w:val="24"/>
          <w:szCs w:val="24"/>
        </w:rPr>
        <w:t xml:space="preserve"> a Cash Advance)</w:t>
      </w:r>
      <w:r w:rsidR="005C04BA">
        <w:rPr>
          <w:rFonts w:ascii="Times New Roman" w:hAnsi="Times New Roman" w:cs="Times New Roman"/>
          <w:sz w:val="24"/>
          <w:szCs w:val="24"/>
        </w:rPr>
        <w:t>.</w:t>
      </w:r>
      <w:r>
        <w:rPr>
          <w:rFonts w:ascii="Times New Roman" w:hAnsi="Times New Roman" w:cs="Times New Roman"/>
          <w:sz w:val="24"/>
          <w:szCs w:val="24"/>
        </w:rPr>
        <w:t xml:space="preserve"> This transfer occurs as the result of a reorganization or enacted legislation providing the transferring authority for the transfer illustrated. </w:t>
      </w:r>
      <w:r w:rsidR="006D62F6">
        <w:rPr>
          <w:rFonts w:ascii="Times New Roman" w:hAnsi="Times New Roman" w:cs="Times New Roman"/>
          <w:sz w:val="24"/>
          <w:szCs w:val="24"/>
        </w:rPr>
        <w:t>While the amounts are transferring to a receiving entity where the TAFS only contain the reimbursable authority, either the transferring entity must amend its agreement with the buying entity to seek an advance or the receiving entity must amend the agreement with the buying entity to seek an advance immediately following the non-expenditure transfer (and before any disbursement). See Section 20.10 of OMB Circular A-11 for additional details.</w:t>
      </w:r>
    </w:p>
    <w:p w14:paraId="72EF416F" w14:textId="77777777" w:rsidR="0023416F" w:rsidRDefault="0023416F" w:rsidP="0023416F">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23416F" w14:paraId="36AEBF12" w14:textId="77777777" w:rsidTr="00776E65">
        <w:tc>
          <w:tcPr>
            <w:tcW w:w="10150" w:type="dxa"/>
            <w:gridSpan w:val="6"/>
            <w:shd w:val="clear" w:color="auto" w:fill="D9D9D9" w:themeFill="background1" w:themeFillShade="D9"/>
          </w:tcPr>
          <w:p w14:paraId="5FAE242D" w14:textId="77777777" w:rsidR="0023416F" w:rsidRPr="00BA640E" w:rsidRDefault="0023416F" w:rsidP="00214325">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23416F" w14:paraId="48CB0BA2" w14:textId="77777777" w:rsidTr="00214325">
        <w:tc>
          <w:tcPr>
            <w:tcW w:w="5120" w:type="dxa"/>
            <w:gridSpan w:val="3"/>
          </w:tcPr>
          <w:p w14:paraId="68E4DE84" w14:textId="54E02E69" w:rsidR="0023416F" w:rsidRPr="00D83DDC" w:rsidRDefault="0023416F" w:rsidP="00214325">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Entity</w:t>
            </w:r>
            <w:r w:rsidR="00A90FD1">
              <w:rPr>
                <w:rFonts w:ascii="Times New Roman" w:hAnsi="Times New Roman" w:cs="Times New Roman"/>
                <w:b/>
                <w:bCs/>
                <w:sz w:val="24"/>
                <w:szCs w:val="24"/>
                <w:u w:val="single"/>
              </w:rPr>
              <w:t xml:space="preserve"> A</w:t>
            </w:r>
            <w:r w:rsidR="00895E56">
              <w:rPr>
                <w:rFonts w:ascii="Times New Roman" w:hAnsi="Times New Roman" w:cs="Times New Roman"/>
                <w:b/>
                <w:bCs/>
                <w:sz w:val="24"/>
                <w:szCs w:val="24"/>
                <w:u w:val="single"/>
              </w:rPr>
              <w:t xml:space="preserve"> </w:t>
            </w:r>
          </w:p>
        </w:tc>
        <w:tc>
          <w:tcPr>
            <w:tcW w:w="5030" w:type="dxa"/>
            <w:gridSpan w:val="3"/>
          </w:tcPr>
          <w:p w14:paraId="2F396B03" w14:textId="05A0D02C" w:rsidR="0023416F" w:rsidRPr="00D83DDC" w:rsidRDefault="0023416F" w:rsidP="00214325">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Entity</w:t>
            </w:r>
            <w:r w:rsidR="00A90FD1">
              <w:rPr>
                <w:rFonts w:ascii="Times New Roman" w:hAnsi="Times New Roman" w:cs="Times New Roman"/>
                <w:b/>
                <w:bCs/>
                <w:sz w:val="24"/>
                <w:szCs w:val="24"/>
                <w:u w:val="single"/>
              </w:rPr>
              <w:t xml:space="preserve"> B</w:t>
            </w:r>
          </w:p>
        </w:tc>
      </w:tr>
      <w:tr w:rsidR="0023416F" w14:paraId="0B6BD880" w14:textId="77777777" w:rsidTr="00214325">
        <w:tc>
          <w:tcPr>
            <w:tcW w:w="1070" w:type="dxa"/>
          </w:tcPr>
          <w:p w14:paraId="308A32E0" w14:textId="77777777" w:rsidR="0023416F" w:rsidRPr="00D83DDC" w:rsidRDefault="0023416F" w:rsidP="00214325">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0CE79DE" w14:textId="77777777" w:rsidR="0023416F" w:rsidRPr="00D83DDC" w:rsidRDefault="0023416F" w:rsidP="00214325">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4C25FFDB" w14:textId="77777777" w:rsidR="0023416F" w:rsidRPr="00D83DDC" w:rsidRDefault="0023416F" w:rsidP="00214325">
            <w:pPr>
              <w:jc w:val="center"/>
              <w:rPr>
                <w:rFonts w:ascii="Times New Roman" w:hAnsi="Times New Roman" w:cs="Times New Roman"/>
                <w:b/>
                <w:bCs/>
                <w:sz w:val="24"/>
                <w:szCs w:val="24"/>
              </w:rPr>
            </w:pPr>
          </w:p>
          <w:p w14:paraId="68D555F7" w14:textId="77777777" w:rsidR="0023416F" w:rsidRPr="00D83DDC" w:rsidRDefault="0023416F" w:rsidP="00214325">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5B4FC3AA" w14:textId="77777777" w:rsidR="0023416F" w:rsidRPr="00D83DDC" w:rsidRDefault="0023416F" w:rsidP="00214325">
            <w:pPr>
              <w:jc w:val="center"/>
              <w:rPr>
                <w:rFonts w:ascii="Times New Roman" w:hAnsi="Times New Roman" w:cs="Times New Roman"/>
                <w:b/>
                <w:bCs/>
                <w:sz w:val="24"/>
                <w:szCs w:val="24"/>
              </w:rPr>
            </w:pPr>
          </w:p>
          <w:p w14:paraId="1E122FEB" w14:textId="77777777" w:rsidR="0023416F" w:rsidRPr="00D83DDC" w:rsidRDefault="0023416F" w:rsidP="00214325">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3AC51813" w14:textId="77777777" w:rsidR="0023416F" w:rsidRPr="00D83DDC" w:rsidRDefault="0023416F" w:rsidP="00214325">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639523E" w14:textId="77777777" w:rsidR="0023416F" w:rsidRPr="00D83DDC" w:rsidRDefault="0023416F" w:rsidP="00214325">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5014D6FC" w14:textId="77777777" w:rsidR="0023416F" w:rsidRDefault="0023416F" w:rsidP="00214325">
            <w:pPr>
              <w:jc w:val="center"/>
              <w:rPr>
                <w:rFonts w:ascii="Times New Roman" w:hAnsi="Times New Roman" w:cs="Times New Roman"/>
                <w:b/>
                <w:bCs/>
                <w:sz w:val="24"/>
                <w:szCs w:val="24"/>
              </w:rPr>
            </w:pPr>
          </w:p>
          <w:p w14:paraId="4A885FCE" w14:textId="77777777" w:rsidR="0023416F" w:rsidRPr="00D83DDC" w:rsidRDefault="0023416F" w:rsidP="00214325">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6CD04F01" w14:textId="77777777" w:rsidR="0023416F" w:rsidRDefault="0023416F" w:rsidP="00214325">
            <w:pPr>
              <w:jc w:val="center"/>
              <w:rPr>
                <w:rFonts w:ascii="Times New Roman" w:hAnsi="Times New Roman" w:cs="Times New Roman"/>
                <w:b/>
                <w:bCs/>
                <w:sz w:val="24"/>
                <w:szCs w:val="24"/>
              </w:rPr>
            </w:pPr>
          </w:p>
          <w:p w14:paraId="0E73CC28" w14:textId="77777777" w:rsidR="0023416F" w:rsidRPr="00D83DDC" w:rsidRDefault="0023416F" w:rsidP="00214325">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6D62F6" w14:paraId="6F00971F" w14:textId="77777777" w:rsidTr="00214325">
        <w:tc>
          <w:tcPr>
            <w:tcW w:w="1070" w:type="dxa"/>
          </w:tcPr>
          <w:p w14:paraId="7DA95B10" w14:textId="38D8C073" w:rsidR="006D62F6" w:rsidRPr="006612A6" w:rsidRDefault="006D62F6" w:rsidP="00214325">
            <w:pPr>
              <w:rPr>
                <w:rFonts w:ascii="Times New Roman" w:hAnsi="Times New Roman" w:cs="Times New Roman"/>
                <w:sz w:val="24"/>
                <w:szCs w:val="24"/>
              </w:rPr>
            </w:pPr>
            <w:r>
              <w:rPr>
                <w:rFonts w:ascii="Times New Roman" w:hAnsi="Times New Roman" w:cs="Times New Roman"/>
                <w:sz w:val="24"/>
                <w:szCs w:val="24"/>
              </w:rPr>
              <w:t>420100</w:t>
            </w:r>
            <w:r w:rsidR="00BF6ECF">
              <w:rPr>
                <w:rFonts w:ascii="Times New Roman" w:hAnsi="Times New Roman" w:cs="Times New Roman"/>
                <w:sz w:val="24"/>
                <w:szCs w:val="24"/>
              </w:rPr>
              <w:t>*</w:t>
            </w:r>
          </w:p>
        </w:tc>
        <w:tc>
          <w:tcPr>
            <w:tcW w:w="2191" w:type="dxa"/>
          </w:tcPr>
          <w:p w14:paraId="65176E92" w14:textId="441568F0" w:rsidR="006D62F6" w:rsidRPr="00BF6ECF" w:rsidRDefault="00755281" w:rsidP="00214325">
            <w:pPr>
              <w:jc w:val="right"/>
              <w:rPr>
                <w:rFonts w:ascii="Times New Roman" w:hAnsi="Times New Roman" w:cs="Times New Roman"/>
                <w:b/>
                <w:bCs/>
                <w:sz w:val="24"/>
                <w:szCs w:val="24"/>
              </w:rPr>
            </w:pPr>
            <w:r w:rsidRPr="00902670">
              <w:rPr>
                <w:rFonts w:ascii="Times New Roman" w:hAnsi="Times New Roman" w:cs="Times New Roman"/>
                <w:sz w:val="24"/>
                <w:szCs w:val="24"/>
              </w:rPr>
              <w:t>4</w:t>
            </w:r>
            <w:r w:rsidR="006D62F6" w:rsidRPr="00902670">
              <w:rPr>
                <w:rFonts w:ascii="Times New Roman" w:hAnsi="Times New Roman" w:cs="Times New Roman"/>
                <w:sz w:val="24"/>
                <w:szCs w:val="24"/>
              </w:rPr>
              <w:t>,000</w:t>
            </w:r>
            <w:r w:rsidR="00BF6ECF">
              <w:rPr>
                <w:rFonts w:ascii="Times New Roman" w:hAnsi="Times New Roman" w:cs="Times New Roman"/>
                <w:sz w:val="24"/>
                <w:szCs w:val="24"/>
              </w:rPr>
              <w:t>*</w:t>
            </w:r>
          </w:p>
        </w:tc>
        <w:tc>
          <w:tcPr>
            <w:tcW w:w="1859" w:type="dxa"/>
          </w:tcPr>
          <w:p w14:paraId="4EF9B752" w14:textId="77777777" w:rsidR="006D62F6" w:rsidRDefault="006D62F6" w:rsidP="00214325">
            <w:pPr>
              <w:jc w:val="right"/>
              <w:rPr>
                <w:rFonts w:ascii="Times New Roman" w:hAnsi="Times New Roman" w:cs="Times New Roman"/>
                <w:sz w:val="24"/>
                <w:szCs w:val="24"/>
              </w:rPr>
            </w:pPr>
          </w:p>
        </w:tc>
        <w:tc>
          <w:tcPr>
            <w:tcW w:w="1070" w:type="dxa"/>
          </w:tcPr>
          <w:p w14:paraId="5CFAAE49" w14:textId="3B70CC73" w:rsidR="006D62F6" w:rsidRDefault="006D62F6" w:rsidP="00214325">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17FD1D22" w14:textId="77777777" w:rsidR="006D62F6" w:rsidRDefault="006D62F6" w:rsidP="00214325">
            <w:pPr>
              <w:jc w:val="center"/>
              <w:rPr>
                <w:rFonts w:ascii="Times New Roman" w:hAnsi="Times New Roman" w:cs="Times New Roman"/>
                <w:sz w:val="24"/>
                <w:szCs w:val="24"/>
              </w:rPr>
            </w:pPr>
          </w:p>
        </w:tc>
        <w:tc>
          <w:tcPr>
            <w:tcW w:w="1980" w:type="dxa"/>
          </w:tcPr>
          <w:p w14:paraId="6453696E" w14:textId="77777777" w:rsidR="006D62F6" w:rsidRDefault="006D62F6" w:rsidP="00214325">
            <w:pPr>
              <w:jc w:val="right"/>
              <w:rPr>
                <w:rFonts w:ascii="Times New Roman" w:hAnsi="Times New Roman" w:cs="Times New Roman"/>
                <w:sz w:val="24"/>
                <w:szCs w:val="24"/>
              </w:rPr>
            </w:pPr>
          </w:p>
        </w:tc>
      </w:tr>
      <w:tr w:rsidR="0023416F" w14:paraId="5C33ACB2" w14:textId="77777777" w:rsidTr="00214325">
        <w:tc>
          <w:tcPr>
            <w:tcW w:w="1070" w:type="dxa"/>
          </w:tcPr>
          <w:p w14:paraId="435D624B" w14:textId="6EBD55D4" w:rsidR="0023416F" w:rsidRDefault="0023416F" w:rsidP="00214325">
            <w:pPr>
              <w:rPr>
                <w:rFonts w:ascii="Times New Roman" w:hAnsi="Times New Roman" w:cs="Times New Roman"/>
                <w:sz w:val="24"/>
                <w:szCs w:val="24"/>
              </w:rPr>
            </w:pPr>
            <w:r w:rsidRPr="006612A6">
              <w:rPr>
                <w:rFonts w:ascii="Times New Roman" w:hAnsi="Times New Roman" w:cs="Times New Roman"/>
                <w:sz w:val="24"/>
                <w:szCs w:val="24"/>
              </w:rPr>
              <w:t>4</w:t>
            </w:r>
            <w:r>
              <w:rPr>
                <w:rFonts w:ascii="Times New Roman" w:hAnsi="Times New Roman" w:cs="Times New Roman"/>
                <w:sz w:val="24"/>
                <w:szCs w:val="24"/>
              </w:rPr>
              <w:t>22</w:t>
            </w:r>
            <w:r w:rsidR="00E26E44">
              <w:rPr>
                <w:rFonts w:ascii="Times New Roman" w:hAnsi="Times New Roman" w:cs="Times New Roman"/>
                <w:sz w:val="24"/>
                <w:szCs w:val="24"/>
              </w:rPr>
              <w:t>1</w:t>
            </w:r>
            <w:r>
              <w:rPr>
                <w:rFonts w:ascii="Times New Roman" w:hAnsi="Times New Roman" w:cs="Times New Roman"/>
                <w:sz w:val="24"/>
                <w:szCs w:val="24"/>
              </w:rPr>
              <w:t>00</w:t>
            </w:r>
            <w:r w:rsidRPr="006612A6">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p>
        </w:tc>
        <w:tc>
          <w:tcPr>
            <w:tcW w:w="2191" w:type="dxa"/>
          </w:tcPr>
          <w:p w14:paraId="7090AF22" w14:textId="725D08AA" w:rsidR="0023416F" w:rsidRDefault="005C04BA" w:rsidP="00214325">
            <w:pPr>
              <w:jc w:val="right"/>
              <w:rPr>
                <w:rFonts w:ascii="Times New Roman" w:hAnsi="Times New Roman" w:cs="Times New Roman"/>
                <w:sz w:val="24"/>
                <w:szCs w:val="24"/>
              </w:rPr>
            </w:pPr>
            <w:r>
              <w:rPr>
                <w:rFonts w:ascii="Times New Roman" w:hAnsi="Times New Roman" w:cs="Times New Roman"/>
                <w:sz w:val="24"/>
                <w:szCs w:val="24"/>
              </w:rPr>
              <w:t>3</w:t>
            </w:r>
            <w:r w:rsidR="0023416F">
              <w:rPr>
                <w:rFonts w:ascii="Times New Roman" w:hAnsi="Times New Roman" w:cs="Times New Roman"/>
                <w:sz w:val="24"/>
                <w:szCs w:val="24"/>
              </w:rPr>
              <w:t>,000</w:t>
            </w:r>
          </w:p>
        </w:tc>
        <w:tc>
          <w:tcPr>
            <w:tcW w:w="1859" w:type="dxa"/>
          </w:tcPr>
          <w:p w14:paraId="799BAE06" w14:textId="77777777" w:rsidR="0023416F" w:rsidRDefault="0023416F" w:rsidP="00214325">
            <w:pPr>
              <w:jc w:val="right"/>
              <w:rPr>
                <w:rFonts w:ascii="Times New Roman" w:hAnsi="Times New Roman" w:cs="Times New Roman"/>
                <w:sz w:val="24"/>
                <w:szCs w:val="24"/>
              </w:rPr>
            </w:pPr>
          </w:p>
        </w:tc>
        <w:tc>
          <w:tcPr>
            <w:tcW w:w="1070" w:type="dxa"/>
          </w:tcPr>
          <w:p w14:paraId="647013FD" w14:textId="4AD65351" w:rsidR="0023416F" w:rsidRDefault="0023416F" w:rsidP="00214325">
            <w:pPr>
              <w:rPr>
                <w:rFonts w:ascii="Times New Roman" w:hAnsi="Times New Roman" w:cs="Times New Roman"/>
                <w:sz w:val="24"/>
                <w:szCs w:val="24"/>
              </w:rPr>
            </w:pPr>
            <w:r>
              <w:rPr>
                <w:rFonts w:ascii="Times New Roman" w:hAnsi="Times New Roman" w:cs="Times New Roman"/>
                <w:sz w:val="24"/>
                <w:szCs w:val="24"/>
              </w:rPr>
              <w:t>42</w:t>
            </w:r>
            <w:r w:rsidR="005C04BA">
              <w:rPr>
                <w:rFonts w:ascii="Times New Roman" w:hAnsi="Times New Roman" w:cs="Times New Roman"/>
                <w:sz w:val="24"/>
                <w:szCs w:val="24"/>
              </w:rPr>
              <w:t>2</w:t>
            </w:r>
            <w:r w:rsidR="006B74F2">
              <w:rPr>
                <w:rFonts w:ascii="Times New Roman" w:hAnsi="Times New Roman" w:cs="Times New Roman"/>
                <w:sz w:val="24"/>
                <w:szCs w:val="24"/>
              </w:rPr>
              <w:t>1</w:t>
            </w:r>
            <w:r>
              <w:rPr>
                <w:rFonts w:ascii="Times New Roman" w:hAnsi="Times New Roman" w:cs="Times New Roman"/>
                <w:sz w:val="24"/>
                <w:szCs w:val="24"/>
              </w:rPr>
              <w:t>00</w:t>
            </w:r>
          </w:p>
        </w:tc>
        <w:tc>
          <w:tcPr>
            <w:tcW w:w="1980" w:type="dxa"/>
          </w:tcPr>
          <w:p w14:paraId="3ABBBBD5" w14:textId="77777777" w:rsidR="0023416F" w:rsidRDefault="0023416F" w:rsidP="00214325">
            <w:pPr>
              <w:jc w:val="center"/>
              <w:rPr>
                <w:rFonts w:ascii="Times New Roman" w:hAnsi="Times New Roman" w:cs="Times New Roman"/>
                <w:sz w:val="24"/>
                <w:szCs w:val="24"/>
              </w:rPr>
            </w:pPr>
          </w:p>
        </w:tc>
        <w:tc>
          <w:tcPr>
            <w:tcW w:w="1980" w:type="dxa"/>
          </w:tcPr>
          <w:p w14:paraId="4F21BBEF" w14:textId="77777777" w:rsidR="0023416F" w:rsidRDefault="0023416F" w:rsidP="00214325">
            <w:pPr>
              <w:jc w:val="right"/>
              <w:rPr>
                <w:rFonts w:ascii="Times New Roman" w:hAnsi="Times New Roman" w:cs="Times New Roman"/>
                <w:sz w:val="24"/>
                <w:szCs w:val="24"/>
              </w:rPr>
            </w:pPr>
          </w:p>
        </w:tc>
      </w:tr>
      <w:tr w:rsidR="0023416F" w14:paraId="5F24D0D1" w14:textId="77777777" w:rsidTr="00214325">
        <w:tc>
          <w:tcPr>
            <w:tcW w:w="1070" w:type="dxa"/>
          </w:tcPr>
          <w:p w14:paraId="4574FF95" w14:textId="032ED778" w:rsidR="0023416F" w:rsidRDefault="0023416F" w:rsidP="00214325">
            <w:pPr>
              <w:rPr>
                <w:rFonts w:ascii="Times New Roman" w:hAnsi="Times New Roman" w:cs="Times New Roman"/>
                <w:sz w:val="24"/>
                <w:szCs w:val="24"/>
              </w:rPr>
            </w:pPr>
            <w:r>
              <w:rPr>
                <w:rFonts w:ascii="Times New Roman" w:hAnsi="Times New Roman" w:cs="Times New Roman"/>
                <w:sz w:val="24"/>
                <w:szCs w:val="24"/>
              </w:rPr>
              <w:t>4</w:t>
            </w:r>
            <w:r w:rsidR="00225D00">
              <w:rPr>
                <w:rFonts w:ascii="Times New Roman" w:hAnsi="Times New Roman" w:cs="Times New Roman"/>
                <w:sz w:val="24"/>
                <w:szCs w:val="24"/>
              </w:rPr>
              <w:t>801</w:t>
            </w:r>
            <w:r>
              <w:rPr>
                <w:rFonts w:ascii="Times New Roman" w:hAnsi="Times New Roman" w:cs="Times New Roman"/>
                <w:sz w:val="24"/>
                <w:szCs w:val="24"/>
              </w:rPr>
              <w:t>00</w:t>
            </w:r>
          </w:p>
        </w:tc>
        <w:tc>
          <w:tcPr>
            <w:tcW w:w="2191" w:type="dxa"/>
          </w:tcPr>
          <w:p w14:paraId="347DC594" w14:textId="77777777" w:rsidR="0023416F" w:rsidRDefault="0023416F" w:rsidP="00214325">
            <w:pPr>
              <w:jc w:val="right"/>
              <w:rPr>
                <w:rFonts w:ascii="Times New Roman" w:hAnsi="Times New Roman" w:cs="Times New Roman"/>
                <w:sz w:val="24"/>
                <w:szCs w:val="24"/>
              </w:rPr>
            </w:pPr>
          </w:p>
        </w:tc>
        <w:tc>
          <w:tcPr>
            <w:tcW w:w="1859" w:type="dxa"/>
          </w:tcPr>
          <w:p w14:paraId="58119F6C" w14:textId="396A519E" w:rsidR="0023416F" w:rsidRDefault="004C24E6" w:rsidP="00214325">
            <w:pPr>
              <w:jc w:val="right"/>
              <w:rPr>
                <w:rFonts w:ascii="Times New Roman" w:hAnsi="Times New Roman" w:cs="Times New Roman"/>
                <w:sz w:val="24"/>
                <w:szCs w:val="24"/>
              </w:rPr>
            </w:pPr>
            <w:r w:rsidRPr="00902670">
              <w:rPr>
                <w:rFonts w:ascii="Times New Roman" w:hAnsi="Times New Roman" w:cs="Times New Roman"/>
                <w:sz w:val="24"/>
                <w:szCs w:val="24"/>
              </w:rPr>
              <w:t>7</w:t>
            </w:r>
            <w:r w:rsidR="0023416F" w:rsidRPr="00902670">
              <w:rPr>
                <w:rFonts w:ascii="Times New Roman" w:hAnsi="Times New Roman" w:cs="Times New Roman"/>
                <w:sz w:val="24"/>
                <w:szCs w:val="24"/>
              </w:rPr>
              <w:t>,000</w:t>
            </w:r>
          </w:p>
        </w:tc>
        <w:tc>
          <w:tcPr>
            <w:tcW w:w="1070" w:type="dxa"/>
          </w:tcPr>
          <w:p w14:paraId="371DD836" w14:textId="66934035" w:rsidR="0023416F" w:rsidRDefault="0023416F" w:rsidP="00214325">
            <w:pPr>
              <w:rPr>
                <w:rFonts w:ascii="Times New Roman" w:hAnsi="Times New Roman" w:cs="Times New Roman"/>
                <w:sz w:val="24"/>
                <w:szCs w:val="24"/>
              </w:rPr>
            </w:pPr>
            <w:r>
              <w:rPr>
                <w:rFonts w:ascii="Times New Roman" w:hAnsi="Times New Roman" w:cs="Times New Roman"/>
                <w:sz w:val="24"/>
                <w:szCs w:val="24"/>
              </w:rPr>
              <w:t>4</w:t>
            </w:r>
            <w:r w:rsidR="006B74F2">
              <w:rPr>
                <w:rFonts w:ascii="Times New Roman" w:hAnsi="Times New Roman" w:cs="Times New Roman"/>
                <w:sz w:val="24"/>
                <w:szCs w:val="24"/>
              </w:rPr>
              <w:t>801</w:t>
            </w:r>
            <w:r>
              <w:rPr>
                <w:rFonts w:ascii="Times New Roman" w:hAnsi="Times New Roman" w:cs="Times New Roman"/>
                <w:sz w:val="24"/>
                <w:szCs w:val="24"/>
              </w:rPr>
              <w:t>00</w:t>
            </w:r>
          </w:p>
        </w:tc>
        <w:tc>
          <w:tcPr>
            <w:tcW w:w="1980" w:type="dxa"/>
          </w:tcPr>
          <w:p w14:paraId="0EFC71A0" w14:textId="77777777" w:rsidR="0023416F" w:rsidRDefault="0023416F" w:rsidP="00214325">
            <w:pPr>
              <w:jc w:val="right"/>
              <w:rPr>
                <w:rFonts w:ascii="Times New Roman" w:hAnsi="Times New Roman" w:cs="Times New Roman"/>
                <w:sz w:val="24"/>
                <w:szCs w:val="24"/>
              </w:rPr>
            </w:pPr>
          </w:p>
        </w:tc>
        <w:tc>
          <w:tcPr>
            <w:tcW w:w="1980" w:type="dxa"/>
          </w:tcPr>
          <w:p w14:paraId="059FD115" w14:textId="77777777" w:rsidR="0023416F" w:rsidRDefault="0023416F" w:rsidP="00214325">
            <w:pPr>
              <w:jc w:val="right"/>
              <w:rPr>
                <w:rFonts w:ascii="Times New Roman" w:hAnsi="Times New Roman" w:cs="Times New Roman"/>
                <w:sz w:val="24"/>
                <w:szCs w:val="24"/>
              </w:rPr>
            </w:pPr>
          </w:p>
        </w:tc>
      </w:tr>
      <w:tr w:rsidR="0023416F" w14:paraId="0B99807F" w14:textId="77777777" w:rsidTr="00776E65">
        <w:tc>
          <w:tcPr>
            <w:tcW w:w="1070" w:type="dxa"/>
            <w:shd w:val="clear" w:color="auto" w:fill="D9D9D9" w:themeFill="background1" w:themeFillShade="D9"/>
          </w:tcPr>
          <w:p w14:paraId="1E702D71" w14:textId="12B3B9D5" w:rsidR="0023416F" w:rsidRPr="00A92CBC" w:rsidRDefault="0023416F" w:rsidP="00214325">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508BFF1F" w14:textId="425D4842" w:rsidR="0023416F" w:rsidRPr="00A92CBC" w:rsidRDefault="00B16304" w:rsidP="00214325">
            <w:pPr>
              <w:jc w:val="right"/>
              <w:rPr>
                <w:rFonts w:ascii="Times New Roman" w:hAnsi="Times New Roman" w:cs="Times New Roman"/>
                <w:b/>
                <w:bCs/>
                <w:sz w:val="24"/>
                <w:szCs w:val="24"/>
              </w:rPr>
            </w:pPr>
            <w:r>
              <w:rPr>
                <w:rFonts w:ascii="Times New Roman" w:hAnsi="Times New Roman" w:cs="Times New Roman"/>
                <w:b/>
                <w:bCs/>
                <w:sz w:val="24"/>
                <w:szCs w:val="24"/>
              </w:rPr>
              <w:t>7</w:t>
            </w:r>
            <w:r w:rsidR="0023416F">
              <w:rPr>
                <w:rFonts w:ascii="Times New Roman" w:hAnsi="Times New Roman" w:cs="Times New Roman"/>
                <w:b/>
                <w:bCs/>
                <w:sz w:val="24"/>
                <w:szCs w:val="24"/>
              </w:rPr>
              <w:t>,000</w:t>
            </w:r>
          </w:p>
        </w:tc>
        <w:tc>
          <w:tcPr>
            <w:tcW w:w="1859" w:type="dxa"/>
            <w:shd w:val="clear" w:color="auto" w:fill="D9D9D9" w:themeFill="background1" w:themeFillShade="D9"/>
          </w:tcPr>
          <w:p w14:paraId="25C73582" w14:textId="451B461B" w:rsidR="0023416F" w:rsidRPr="00A92CBC" w:rsidRDefault="00B16304" w:rsidP="00214325">
            <w:pPr>
              <w:jc w:val="right"/>
              <w:rPr>
                <w:rFonts w:ascii="Times New Roman" w:hAnsi="Times New Roman" w:cs="Times New Roman"/>
                <w:b/>
                <w:bCs/>
                <w:sz w:val="24"/>
                <w:szCs w:val="24"/>
              </w:rPr>
            </w:pPr>
            <w:r>
              <w:rPr>
                <w:rFonts w:ascii="Times New Roman" w:hAnsi="Times New Roman" w:cs="Times New Roman"/>
                <w:b/>
                <w:bCs/>
                <w:sz w:val="24"/>
                <w:szCs w:val="24"/>
              </w:rPr>
              <w:t>7</w:t>
            </w:r>
            <w:r w:rsidR="0023416F">
              <w:rPr>
                <w:rFonts w:ascii="Times New Roman" w:hAnsi="Times New Roman" w:cs="Times New Roman"/>
                <w:b/>
                <w:bCs/>
                <w:sz w:val="24"/>
                <w:szCs w:val="24"/>
              </w:rPr>
              <w:t>,000</w:t>
            </w:r>
          </w:p>
        </w:tc>
        <w:tc>
          <w:tcPr>
            <w:tcW w:w="1070" w:type="dxa"/>
            <w:shd w:val="clear" w:color="auto" w:fill="D9D9D9" w:themeFill="background1" w:themeFillShade="D9"/>
          </w:tcPr>
          <w:p w14:paraId="665C8F9F" w14:textId="77777777" w:rsidR="0023416F" w:rsidRPr="00A92CBC" w:rsidRDefault="0023416F" w:rsidP="00214325">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07FEA6F9" w14:textId="77777777" w:rsidR="0023416F" w:rsidRPr="00A92CBC" w:rsidRDefault="0023416F" w:rsidP="00214325">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4F585AA0" w14:textId="77777777" w:rsidR="0023416F" w:rsidRPr="00A92CBC" w:rsidRDefault="0023416F" w:rsidP="00214325">
            <w:pPr>
              <w:jc w:val="right"/>
              <w:rPr>
                <w:rFonts w:ascii="Times New Roman" w:hAnsi="Times New Roman" w:cs="Times New Roman"/>
                <w:b/>
                <w:bCs/>
                <w:sz w:val="24"/>
                <w:szCs w:val="24"/>
              </w:rPr>
            </w:pPr>
            <w:r>
              <w:rPr>
                <w:rFonts w:ascii="Times New Roman" w:hAnsi="Times New Roman" w:cs="Times New Roman"/>
                <w:b/>
                <w:bCs/>
                <w:sz w:val="24"/>
                <w:szCs w:val="24"/>
              </w:rPr>
              <w:t>0</w:t>
            </w:r>
          </w:p>
        </w:tc>
      </w:tr>
      <w:tr w:rsidR="006D62F6" w:rsidRPr="006D62F6" w14:paraId="50E71448" w14:textId="77777777" w:rsidTr="00214325">
        <w:tc>
          <w:tcPr>
            <w:tcW w:w="1070" w:type="dxa"/>
          </w:tcPr>
          <w:p w14:paraId="1AE34FD8" w14:textId="77777777" w:rsidR="0023416F" w:rsidRPr="006D62F6" w:rsidRDefault="0023416F" w:rsidP="00214325">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101000</w:t>
            </w:r>
          </w:p>
        </w:tc>
        <w:tc>
          <w:tcPr>
            <w:tcW w:w="2191" w:type="dxa"/>
          </w:tcPr>
          <w:p w14:paraId="1D7AE4CB" w14:textId="7C05E1CD" w:rsidR="0023416F" w:rsidRPr="006D62F6" w:rsidRDefault="00B16304" w:rsidP="00214325">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670">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6D62F6" w:rsidRPr="00902670">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r w:rsidR="00225D00"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859" w:type="dxa"/>
          </w:tcPr>
          <w:p w14:paraId="0EA7F2A0" w14:textId="77777777" w:rsidR="0023416F" w:rsidRPr="006D62F6" w:rsidRDefault="0023416F" w:rsidP="00214325">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5C13A469" w14:textId="77777777" w:rsidR="0023416F" w:rsidRPr="006D62F6" w:rsidRDefault="0023416F" w:rsidP="00214325">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101000</w:t>
            </w:r>
          </w:p>
        </w:tc>
        <w:tc>
          <w:tcPr>
            <w:tcW w:w="1980" w:type="dxa"/>
          </w:tcPr>
          <w:p w14:paraId="78974A80" w14:textId="77777777" w:rsidR="0023416F" w:rsidRPr="006D62F6" w:rsidRDefault="0023416F" w:rsidP="00214325">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5F120217" w14:textId="77777777" w:rsidR="0023416F" w:rsidRPr="006D62F6" w:rsidRDefault="0023416F" w:rsidP="00214325">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D62F6" w:rsidRPr="006D62F6" w14:paraId="02501B21" w14:textId="77777777" w:rsidTr="00214325">
        <w:tc>
          <w:tcPr>
            <w:tcW w:w="1070" w:type="dxa"/>
          </w:tcPr>
          <w:p w14:paraId="4C01E586" w14:textId="328B0288" w:rsidR="0023416F" w:rsidRPr="006D62F6" w:rsidRDefault="00F02B9C" w:rsidP="00214325">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D591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5C04BA"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p>
        </w:tc>
        <w:tc>
          <w:tcPr>
            <w:tcW w:w="2191" w:type="dxa"/>
          </w:tcPr>
          <w:p w14:paraId="7FCF1793" w14:textId="77777777" w:rsidR="0023416F" w:rsidRPr="006D62F6" w:rsidRDefault="0023416F" w:rsidP="00214325">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59" w:type="dxa"/>
          </w:tcPr>
          <w:p w14:paraId="46C850B2" w14:textId="701997B5" w:rsidR="0023416F" w:rsidRPr="006D62F6" w:rsidRDefault="00755281" w:rsidP="00214325">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6D62F6"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r w:rsidR="00225D00"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070" w:type="dxa"/>
          </w:tcPr>
          <w:p w14:paraId="0DCCA4E5" w14:textId="65537576" w:rsidR="0023416F" w:rsidRPr="006D62F6" w:rsidRDefault="006D62F6" w:rsidP="00214325">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D591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C04BA"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23416F"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c>
        <w:tc>
          <w:tcPr>
            <w:tcW w:w="1980" w:type="dxa"/>
          </w:tcPr>
          <w:p w14:paraId="7EDE8BB3" w14:textId="77777777" w:rsidR="0023416F" w:rsidRPr="006D62F6" w:rsidRDefault="0023416F" w:rsidP="00214325">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3AA2602B" w14:textId="77777777" w:rsidR="0023416F" w:rsidRPr="006D62F6" w:rsidRDefault="0023416F" w:rsidP="00214325">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B6043" w:rsidRPr="006D62F6" w14:paraId="70762D47" w14:textId="77777777" w:rsidTr="00776E65">
        <w:tc>
          <w:tcPr>
            <w:tcW w:w="1070" w:type="dxa"/>
            <w:shd w:val="clear" w:color="auto" w:fill="D9D9D9" w:themeFill="background1" w:themeFillShade="D9"/>
          </w:tcPr>
          <w:p w14:paraId="562D7BBB" w14:textId="77777777" w:rsidR="0023416F" w:rsidRPr="006D62F6" w:rsidRDefault="0023416F" w:rsidP="00214325">
            <w:pP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2191" w:type="dxa"/>
            <w:shd w:val="clear" w:color="auto" w:fill="D9D9D9" w:themeFill="background1" w:themeFillShade="D9"/>
          </w:tcPr>
          <w:p w14:paraId="29F09E5D" w14:textId="08B46FE9" w:rsidR="0023416F" w:rsidRPr="006D62F6" w:rsidRDefault="00B16304" w:rsidP="00214325">
            <w:pPr>
              <w:jc w:val="right"/>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6D62F6" w:rsidRPr="006D62F6">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p>
        </w:tc>
        <w:tc>
          <w:tcPr>
            <w:tcW w:w="1859" w:type="dxa"/>
            <w:shd w:val="clear" w:color="auto" w:fill="D9D9D9" w:themeFill="background1" w:themeFillShade="D9"/>
          </w:tcPr>
          <w:p w14:paraId="0EF80FB5" w14:textId="2725CB92" w:rsidR="0023416F" w:rsidRPr="006D62F6" w:rsidRDefault="00B16304" w:rsidP="00214325">
            <w:pPr>
              <w:jc w:val="right"/>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6D62F6" w:rsidRPr="006D62F6">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p>
        </w:tc>
        <w:tc>
          <w:tcPr>
            <w:tcW w:w="1070" w:type="dxa"/>
            <w:shd w:val="clear" w:color="auto" w:fill="D9D9D9" w:themeFill="background1" w:themeFillShade="D9"/>
          </w:tcPr>
          <w:p w14:paraId="5D7F55E3" w14:textId="77777777" w:rsidR="0023416F" w:rsidRPr="006D62F6" w:rsidRDefault="0023416F" w:rsidP="00214325">
            <w:pPr>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1980" w:type="dxa"/>
            <w:shd w:val="clear" w:color="auto" w:fill="D9D9D9" w:themeFill="background1" w:themeFillShade="D9"/>
          </w:tcPr>
          <w:p w14:paraId="790EDC13" w14:textId="77777777" w:rsidR="0023416F" w:rsidRPr="006D62F6" w:rsidRDefault="0023416F" w:rsidP="00214325">
            <w:pPr>
              <w:jc w:val="right"/>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980" w:type="dxa"/>
            <w:shd w:val="clear" w:color="auto" w:fill="D9D9D9" w:themeFill="background1" w:themeFillShade="D9"/>
          </w:tcPr>
          <w:p w14:paraId="4A1DB359" w14:textId="77777777" w:rsidR="0023416F" w:rsidRPr="006D62F6" w:rsidRDefault="0023416F" w:rsidP="00214325">
            <w:pPr>
              <w:jc w:val="right"/>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bl>
    <w:p w14:paraId="5F83EE2A" w14:textId="77777777" w:rsidR="004B2A1F" w:rsidRDefault="00BF6ECF" w:rsidP="006C50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2CDD5B00" w14:textId="42E21D07" w:rsidR="00902670" w:rsidRPr="00BF6ECF" w:rsidRDefault="004B2A1F" w:rsidP="006C50A1">
      <w:pPr>
        <w:rPr>
          <w:rFonts w:ascii="Times New Roman" w:hAnsi="Times New Roman" w:cs="Times New Roman"/>
          <w:sz w:val="24"/>
          <w:szCs w:val="24"/>
        </w:rPr>
      </w:pPr>
      <w:r>
        <w:rPr>
          <w:rFonts w:ascii="Times New Roman" w:hAnsi="Times New Roman" w:cs="Times New Roman"/>
          <w:sz w:val="24"/>
          <w:szCs w:val="24"/>
        </w:rPr>
        <w:t xml:space="preserve">              </w:t>
      </w:r>
      <w:r w:rsidR="00BF6ECF">
        <w:rPr>
          <w:rFonts w:ascii="Times New Roman" w:hAnsi="Times New Roman" w:cs="Times New Roman"/>
          <w:sz w:val="24"/>
          <w:szCs w:val="24"/>
        </w:rPr>
        <w:t xml:space="preserve"> *</w:t>
      </w:r>
      <w:r w:rsidR="00BF6ECF" w:rsidRPr="00BF6ECF">
        <w:rPr>
          <w:rFonts w:ascii="Times New Roman" w:hAnsi="Times New Roman" w:cs="Times New Roman"/>
          <w:b/>
          <w:bCs/>
          <w:sz w:val="24"/>
          <w:szCs w:val="24"/>
        </w:rPr>
        <w:t>NOTE</w:t>
      </w:r>
      <w:r w:rsidR="00BF6ECF">
        <w:rPr>
          <w:rFonts w:ascii="Times New Roman" w:hAnsi="Times New Roman" w:cs="Times New Roman"/>
          <w:sz w:val="24"/>
          <w:szCs w:val="24"/>
        </w:rPr>
        <w:t>: The beginning balance in USSGL account 420100 was derived from a previous year balance in USSGL account 411900.</w:t>
      </w:r>
    </w:p>
    <w:p w14:paraId="05AC7FE0" w14:textId="77777777" w:rsidR="00970046" w:rsidRDefault="00970046" w:rsidP="006C50A1">
      <w:pPr>
        <w:rPr>
          <w:rFonts w:ascii="Times New Roman" w:hAnsi="Times New Roman" w:cs="Times New Roman"/>
          <w:b/>
          <w:bCs/>
          <w:sz w:val="24"/>
          <w:szCs w:val="24"/>
          <w:u w:val="single"/>
        </w:rPr>
      </w:pPr>
    </w:p>
    <w:p w14:paraId="234D0891" w14:textId="18D6DB6C" w:rsidR="004760F8" w:rsidRPr="00E20098" w:rsidRDefault="008646A6" w:rsidP="006C50A1">
      <w:pPr>
        <w:rPr>
          <w:rFonts w:ascii="Times New Roman" w:hAnsi="Times New Roman" w:cs="Times New Roman"/>
          <w:b/>
          <w:bCs/>
          <w:sz w:val="24"/>
          <w:szCs w:val="24"/>
          <w:u w:val="single"/>
        </w:rPr>
      </w:pPr>
      <w:r w:rsidRPr="00E20098">
        <w:rPr>
          <w:rFonts w:ascii="Times New Roman" w:hAnsi="Times New Roman" w:cs="Times New Roman"/>
          <w:b/>
          <w:bCs/>
          <w:sz w:val="24"/>
          <w:szCs w:val="24"/>
          <w:u w:val="single"/>
        </w:rPr>
        <w:t>Entity key for transactions illustrated in the scenario that follows:</w:t>
      </w:r>
    </w:p>
    <w:p w14:paraId="356A2948" w14:textId="74F8ABA7" w:rsidR="008646A6" w:rsidRDefault="008646A6" w:rsidP="008646A6">
      <w:pPr>
        <w:spacing w:after="0" w:line="240" w:lineRule="auto"/>
        <w:rPr>
          <w:rFonts w:ascii="Times New Roman" w:hAnsi="Times New Roman" w:cs="Times New Roman"/>
          <w:sz w:val="24"/>
          <w:szCs w:val="24"/>
        </w:rPr>
      </w:pPr>
      <w:r>
        <w:rPr>
          <w:rFonts w:ascii="Times New Roman" w:hAnsi="Times New Roman" w:cs="Times New Roman"/>
          <w:sz w:val="24"/>
          <w:szCs w:val="24"/>
        </w:rPr>
        <w:t>Entity A</w:t>
      </w:r>
      <w:r w:rsidR="00895E56">
        <w:rPr>
          <w:rFonts w:ascii="Times New Roman" w:hAnsi="Times New Roman" w:cs="Times New Roman"/>
          <w:sz w:val="24"/>
          <w:szCs w:val="24"/>
        </w:rPr>
        <w:t xml:space="preserve"> </w:t>
      </w:r>
      <w:r>
        <w:rPr>
          <w:rFonts w:ascii="Times New Roman" w:hAnsi="Times New Roman" w:cs="Times New Roman"/>
          <w:sz w:val="24"/>
          <w:szCs w:val="24"/>
        </w:rPr>
        <w:t>is the original performing entity who will transfer</w:t>
      </w:r>
      <w:r w:rsidR="004C24E6">
        <w:rPr>
          <w:rFonts w:ascii="Times New Roman" w:hAnsi="Times New Roman" w:cs="Times New Roman"/>
          <w:sz w:val="24"/>
          <w:szCs w:val="24"/>
        </w:rPr>
        <w:t xml:space="preserve"> </w:t>
      </w:r>
      <w:r>
        <w:rPr>
          <w:rFonts w:ascii="Times New Roman" w:hAnsi="Times New Roman" w:cs="Times New Roman"/>
          <w:sz w:val="24"/>
          <w:szCs w:val="24"/>
        </w:rPr>
        <w:t>spending authority</w:t>
      </w:r>
      <w:r w:rsidR="004C24E6">
        <w:rPr>
          <w:rFonts w:ascii="Times New Roman" w:hAnsi="Times New Roman" w:cs="Times New Roman"/>
          <w:sz w:val="24"/>
          <w:szCs w:val="24"/>
        </w:rPr>
        <w:t xml:space="preserve"> (direct and reimbur</w:t>
      </w:r>
      <w:r w:rsidR="00B52379">
        <w:rPr>
          <w:rFonts w:ascii="Times New Roman" w:hAnsi="Times New Roman" w:cs="Times New Roman"/>
          <w:sz w:val="24"/>
          <w:szCs w:val="24"/>
        </w:rPr>
        <w:t>sable)</w:t>
      </w:r>
      <w:r>
        <w:rPr>
          <w:rFonts w:ascii="Times New Roman" w:hAnsi="Times New Roman" w:cs="Times New Roman"/>
          <w:sz w:val="24"/>
          <w:szCs w:val="24"/>
        </w:rPr>
        <w:t xml:space="preserve"> to Entity B.</w:t>
      </w:r>
    </w:p>
    <w:p w14:paraId="1EDE18A0" w14:textId="770930B7" w:rsidR="008646A6" w:rsidRDefault="008646A6" w:rsidP="008646A6">
      <w:pPr>
        <w:spacing w:after="0" w:line="240" w:lineRule="auto"/>
        <w:rPr>
          <w:rFonts w:ascii="Times New Roman" w:hAnsi="Times New Roman" w:cs="Times New Roman"/>
          <w:sz w:val="24"/>
          <w:szCs w:val="24"/>
        </w:rPr>
      </w:pPr>
      <w:r>
        <w:rPr>
          <w:rFonts w:ascii="Times New Roman" w:hAnsi="Times New Roman" w:cs="Times New Roman"/>
          <w:sz w:val="24"/>
          <w:szCs w:val="24"/>
        </w:rPr>
        <w:t>Entity B is the final performing entity to which the spending authority</w:t>
      </w:r>
      <w:r w:rsidR="004C24E6">
        <w:rPr>
          <w:rFonts w:ascii="Times New Roman" w:hAnsi="Times New Roman" w:cs="Times New Roman"/>
          <w:sz w:val="24"/>
          <w:szCs w:val="24"/>
        </w:rPr>
        <w:t xml:space="preserve"> (direct and reimbursable)</w:t>
      </w:r>
      <w:r>
        <w:rPr>
          <w:rFonts w:ascii="Times New Roman" w:hAnsi="Times New Roman" w:cs="Times New Roman"/>
          <w:sz w:val="24"/>
          <w:szCs w:val="24"/>
        </w:rPr>
        <w:t xml:space="preserve"> will be transferred to in this scenario.</w:t>
      </w:r>
    </w:p>
    <w:p w14:paraId="28907D5B" w14:textId="6CB91201" w:rsidR="008646A6" w:rsidRDefault="008646A6" w:rsidP="008646A6">
      <w:pPr>
        <w:spacing w:after="0" w:line="240" w:lineRule="auto"/>
        <w:rPr>
          <w:rFonts w:ascii="Times New Roman" w:hAnsi="Times New Roman" w:cs="Times New Roman"/>
          <w:sz w:val="24"/>
          <w:szCs w:val="24"/>
        </w:rPr>
      </w:pPr>
      <w:r>
        <w:rPr>
          <w:rFonts w:ascii="Times New Roman" w:hAnsi="Times New Roman" w:cs="Times New Roman"/>
          <w:sz w:val="24"/>
          <w:szCs w:val="24"/>
        </w:rPr>
        <w:t>Entity C is the original ordering entity who provides advance funding to Entity B in this scenario.</w:t>
      </w:r>
    </w:p>
    <w:p w14:paraId="2248DC76" w14:textId="77777777" w:rsidR="004760F8" w:rsidRDefault="004760F8" w:rsidP="006C50A1">
      <w:pPr>
        <w:rPr>
          <w:rFonts w:ascii="Times New Roman" w:hAnsi="Times New Roman" w:cs="Times New Roman"/>
          <w:sz w:val="24"/>
          <w:szCs w:val="24"/>
        </w:rPr>
      </w:pPr>
    </w:p>
    <w:p w14:paraId="4E7F83F6" w14:textId="77777777" w:rsidR="00D45D8A" w:rsidRDefault="00D45D8A" w:rsidP="006C50A1">
      <w:pPr>
        <w:rPr>
          <w:rFonts w:ascii="Times New Roman" w:hAnsi="Times New Roman" w:cs="Times New Roman"/>
          <w:sz w:val="24"/>
          <w:szCs w:val="24"/>
        </w:rPr>
      </w:pPr>
    </w:p>
    <w:p w14:paraId="5D7B76CB" w14:textId="77777777" w:rsidR="00D45D8A" w:rsidRDefault="00D45D8A"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65"/>
        <w:gridCol w:w="1080"/>
        <w:gridCol w:w="1080"/>
        <w:gridCol w:w="810"/>
        <w:gridCol w:w="3780"/>
        <w:gridCol w:w="1260"/>
        <w:gridCol w:w="1350"/>
        <w:gridCol w:w="870"/>
      </w:tblGrid>
      <w:tr w:rsidR="00E319AE" w:rsidRPr="00B52379" w14:paraId="530F7B6B" w14:textId="77777777" w:rsidTr="00C42722">
        <w:trPr>
          <w:trHeight w:val="377"/>
        </w:trPr>
        <w:tc>
          <w:tcPr>
            <w:tcW w:w="14095" w:type="dxa"/>
            <w:gridSpan w:val="8"/>
          </w:tcPr>
          <w:p w14:paraId="01A0B71C" w14:textId="2310C040" w:rsidR="00E319AE" w:rsidRPr="00B52379" w:rsidRDefault="00E319AE" w:rsidP="00C42722">
            <w:pPr>
              <w:rPr>
                <w:rFonts w:ascii="Times New Roman" w:hAnsi="Times New Roman" w:cs="Times New Roman"/>
                <w:sz w:val="24"/>
                <w:szCs w:val="24"/>
              </w:rPr>
            </w:pPr>
            <w:bookmarkStart w:id="55" w:name="_Hlk166759632"/>
            <w:r w:rsidRPr="00B52379">
              <w:rPr>
                <w:rFonts w:ascii="Times New Roman" w:hAnsi="Times New Roman" w:cs="Times New Roman"/>
                <w:sz w:val="24"/>
                <w:szCs w:val="24"/>
              </w:rPr>
              <w:t>V.</w:t>
            </w:r>
            <w:r w:rsidR="00E87616">
              <w:rPr>
                <w:rFonts w:ascii="Times New Roman" w:hAnsi="Times New Roman" w:cs="Times New Roman"/>
                <w:sz w:val="24"/>
                <w:szCs w:val="24"/>
              </w:rPr>
              <w:t>B</w:t>
            </w:r>
            <w:r w:rsidRPr="00B52379">
              <w:rPr>
                <w:rFonts w:ascii="Times New Roman" w:hAnsi="Times New Roman" w:cs="Times New Roman"/>
                <w:sz w:val="24"/>
                <w:szCs w:val="24"/>
              </w:rPr>
              <w:t xml:space="preserve">.1. To record the transfer of the obligation (i.e., transfer-out for transferring entity and transfer-in for the receiving entity) as part of a reorganization or based upon enacted legislation providing transferring authority. </w:t>
            </w:r>
            <w:r w:rsidR="00D02030" w:rsidRPr="00B52379">
              <w:rPr>
                <w:rFonts w:ascii="Times New Roman" w:hAnsi="Times New Roman" w:cs="Times New Roman"/>
                <w:sz w:val="24"/>
                <w:szCs w:val="24"/>
              </w:rPr>
              <w:t>This transfer is accomplished via SF-1151: Non-Expenditure Transfer Authorization.</w:t>
            </w:r>
          </w:p>
          <w:p w14:paraId="0F2397D6" w14:textId="77777777" w:rsidR="00D02030" w:rsidRPr="00B52379" w:rsidRDefault="00D02030" w:rsidP="00C42722">
            <w:pPr>
              <w:rPr>
                <w:rFonts w:ascii="Times New Roman" w:hAnsi="Times New Roman" w:cs="Times New Roman"/>
                <w:strike/>
                <w:sz w:val="24"/>
                <w:szCs w:val="24"/>
              </w:rPr>
            </w:pPr>
          </w:p>
          <w:p w14:paraId="7C2FDBC8" w14:textId="37D57C02"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b/>
                <w:bCs/>
                <w:sz w:val="24"/>
                <w:szCs w:val="24"/>
                <w:u w:val="single"/>
              </w:rPr>
              <w:t>Note:</w:t>
            </w:r>
            <w:r w:rsidRPr="00B52379">
              <w:rPr>
                <w:rFonts w:ascii="Times New Roman" w:hAnsi="Times New Roman" w:cs="Times New Roman"/>
                <w:sz w:val="24"/>
                <w:szCs w:val="24"/>
              </w:rPr>
              <w:t xml:space="preserve"> This transaction must be recorded as so not to result in a negative fund balance where a non-expenditure transfer of the unfilled customer order without a cash advance is recorded.</w:t>
            </w:r>
          </w:p>
        </w:tc>
      </w:tr>
      <w:tr w:rsidR="00E319AE" w:rsidRPr="00B52379" w14:paraId="2CBD2B21" w14:textId="77777777" w:rsidTr="00C42722">
        <w:tc>
          <w:tcPr>
            <w:tcW w:w="6835" w:type="dxa"/>
            <w:gridSpan w:val="4"/>
          </w:tcPr>
          <w:p w14:paraId="13FEAA24" w14:textId="58122EB5" w:rsidR="00E319AE" w:rsidRPr="00B52379" w:rsidRDefault="00E66F27" w:rsidP="00C42722">
            <w:pPr>
              <w:jc w:val="center"/>
              <w:rPr>
                <w:rFonts w:ascii="Times New Roman" w:hAnsi="Times New Roman" w:cs="Times New Roman"/>
                <w:b/>
                <w:bCs/>
                <w:sz w:val="24"/>
                <w:szCs w:val="24"/>
              </w:rPr>
            </w:pPr>
            <w:r w:rsidRPr="00B52379">
              <w:rPr>
                <w:rFonts w:ascii="Times New Roman" w:hAnsi="Times New Roman" w:cs="Times New Roman"/>
                <w:b/>
                <w:bCs/>
                <w:sz w:val="24"/>
                <w:szCs w:val="24"/>
              </w:rPr>
              <w:t>Entity</w:t>
            </w:r>
            <w:r w:rsidR="008646A6" w:rsidRPr="00B52379">
              <w:rPr>
                <w:rFonts w:ascii="Times New Roman" w:hAnsi="Times New Roman" w:cs="Times New Roman"/>
                <w:b/>
                <w:bCs/>
                <w:sz w:val="24"/>
                <w:szCs w:val="24"/>
              </w:rPr>
              <w:t xml:space="preserve"> A</w:t>
            </w:r>
          </w:p>
        </w:tc>
        <w:tc>
          <w:tcPr>
            <w:tcW w:w="7260" w:type="dxa"/>
            <w:gridSpan w:val="4"/>
          </w:tcPr>
          <w:p w14:paraId="2BD1DAA1" w14:textId="0A24CCD2" w:rsidR="00E319AE" w:rsidRPr="00B52379" w:rsidRDefault="00E66F27" w:rsidP="00C42722">
            <w:pPr>
              <w:jc w:val="center"/>
              <w:rPr>
                <w:rFonts w:ascii="Times New Roman" w:hAnsi="Times New Roman" w:cs="Times New Roman"/>
                <w:b/>
                <w:bCs/>
                <w:sz w:val="24"/>
                <w:szCs w:val="24"/>
              </w:rPr>
            </w:pPr>
            <w:r w:rsidRPr="00B52379">
              <w:rPr>
                <w:rFonts w:ascii="Times New Roman" w:hAnsi="Times New Roman" w:cs="Times New Roman"/>
                <w:b/>
                <w:bCs/>
                <w:sz w:val="24"/>
                <w:szCs w:val="24"/>
              </w:rPr>
              <w:t>En</w:t>
            </w:r>
            <w:r w:rsidR="005302DC" w:rsidRPr="00B52379">
              <w:rPr>
                <w:rFonts w:ascii="Times New Roman" w:hAnsi="Times New Roman" w:cs="Times New Roman"/>
                <w:b/>
                <w:bCs/>
                <w:sz w:val="24"/>
                <w:szCs w:val="24"/>
              </w:rPr>
              <w:t>t</w:t>
            </w:r>
            <w:r w:rsidRPr="00B52379">
              <w:rPr>
                <w:rFonts w:ascii="Times New Roman" w:hAnsi="Times New Roman" w:cs="Times New Roman"/>
                <w:b/>
                <w:bCs/>
                <w:sz w:val="24"/>
                <w:szCs w:val="24"/>
              </w:rPr>
              <w:t>ity</w:t>
            </w:r>
            <w:r w:rsidR="008646A6" w:rsidRPr="00B52379">
              <w:rPr>
                <w:rFonts w:ascii="Times New Roman" w:hAnsi="Times New Roman" w:cs="Times New Roman"/>
                <w:b/>
                <w:bCs/>
                <w:sz w:val="24"/>
                <w:szCs w:val="24"/>
              </w:rPr>
              <w:t xml:space="preserve"> B</w:t>
            </w:r>
          </w:p>
        </w:tc>
      </w:tr>
      <w:tr w:rsidR="00E319AE" w:rsidRPr="00B52379" w14:paraId="392ED4E3" w14:textId="77777777" w:rsidTr="00C42722">
        <w:tc>
          <w:tcPr>
            <w:tcW w:w="3865" w:type="dxa"/>
          </w:tcPr>
          <w:p w14:paraId="702C6641" w14:textId="77777777" w:rsidR="00E319AE" w:rsidRPr="00B52379" w:rsidRDefault="00E319AE" w:rsidP="00C42722">
            <w:pPr>
              <w:rPr>
                <w:rFonts w:ascii="Times New Roman" w:hAnsi="Times New Roman" w:cs="Times New Roman"/>
                <w:b/>
                <w:bCs/>
                <w:sz w:val="24"/>
                <w:szCs w:val="24"/>
              </w:rPr>
            </w:pPr>
          </w:p>
        </w:tc>
        <w:tc>
          <w:tcPr>
            <w:tcW w:w="1080" w:type="dxa"/>
          </w:tcPr>
          <w:p w14:paraId="725BC093" w14:textId="77777777" w:rsidR="00E319AE" w:rsidRPr="00B52379" w:rsidRDefault="00E319AE" w:rsidP="00C42722">
            <w:pPr>
              <w:jc w:val="center"/>
              <w:rPr>
                <w:rFonts w:ascii="Times New Roman" w:hAnsi="Times New Roman" w:cs="Times New Roman"/>
                <w:b/>
                <w:bCs/>
                <w:sz w:val="24"/>
                <w:szCs w:val="24"/>
              </w:rPr>
            </w:pPr>
            <w:r w:rsidRPr="00B52379">
              <w:rPr>
                <w:rFonts w:ascii="Times New Roman" w:hAnsi="Times New Roman" w:cs="Times New Roman"/>
                <w:b/>
                <w:bCs/>
                <w:sz w:val="24"/>
                <w:szCs w:val="24"/>
              </w:rPr>
              <w:t>Debit</w:t>
            </w:r>
          </w:p>
        </w:tc>
        <w:tc>
          <w:tcPr>
            <w:tcW w:w="1080" w:type="dxa"/>
          </w:tcPr>
          <w:p w14:paraId="44F7B612" w14:textId="77777777" w:rsidR="00E319AE" w:rsidRPr="00B52379" w:rsidRDefault="00E319AE" w:rsidP="00C42722">
            <w:pPr>
              <w:jc w:val="center"/>
              <w:rPr>
                <w:rFonts w:ascii="Times New Roman" w:hAnsi="Times New Roman" w:cs="Times New Roman"/>
                <w:b/>
                <w:bCs/>
                <w:sz w:val="24"/>
                <w:szCs w:val="24"/>
              </w:rPr>
            </w:pPr>
            <w:r w:rsidRPr="00B52379">
              <w:rPr>
                <w:rFonts w:ascii="Times New Roman" w:hAnsi="Times New Roman" w:cs="Times New Roman"/>
                <w:b/>
                <w:bCs/>
                <w:sz w:val="24"/>
                <w:szCs w:val="24"/>
              </w:rPr>
              <w:t>Credit</w:t>
            </w:r>
          </w:p>
        </w:tc>
        <w:tc>
          <w:tcPr>
            <w:tcW w:w="810" w:type="dxa"/>
          </w:tcPr>
          <w:p w14:paraId="6E10B551" w14:textId="77777777" w:rsidR="00E319AE" w:rsidRPr="00B52379" w:rsidRDefault="00E319AE" w:rsidP="00C42722">
            <w:pPr>
              <w:jc w:val="center"/>
              <w:rPr>
                <w:rFonts w:ascii="Times New Roman" w:hAnsi="Times New Roman" w:cs="Times New Roman"/>
                <w:b/>
                <w:bCs/>
                <w:sz w:val="24"/>
                <w:szCs w:val="24"/>
              </w:rPr>
            </w:pPr>
            <w:r w:rsidRPr="00B52379">
              <w:rPr>
                <w:rFonts w:ascii="Times New Roman" w:hAnsi="Times New Roman" w:cs="Times New Roman"/>
                <w:b/>
                <w:bCs/>
                <w:sz w:val="24"/>
                <w:szCs w:val="24"/>
              </w:rPr>
              <w:t>TC</w:t>
            </w:r>
          </w:p>
        </w:tc>
        <w:tc>
          <w:tcPr>
            <w:tcW w:w="3780" w:type="dxa"/>
          </w:tcPr>
          <w:p w14:paraId="1208CA08" w14:textId="77777777" w:rsidR="00E319AE" w:rsidRPr="00B52379" w:rsidRDefault="00E319AE" w:rsidP="00C42722">
            <w:pPr>
              <w:rPr>
                <w:rFonts w:ascii="Times New Roman" w:hAnsi="Times New Roman" w:cs="Times New Roman"/>
                <w:b/>
                <w:bCs/>
                <w:sz w:val="24"/>
                <w:szCs w:val="24"/>
              </w:rPr>
            </w:pPr>
          </w:p>
        </w:tc>
        <w:tc>
          <w:tcPr>
            <w:tcW w:w="1260" w:type="dxa"/>
          </w:tcPr>
          <w:p w14:paraId="763B5411" w14:textId="77777777" w:rsidR="00E319AE" w:rsidRPr="00B52379" w:rsidRDefault="00E319AE" w:rsidP="00C42722">
            <w:pPr>
              <w:jc w:val="center"/>
              <w:rPr>
                <w:rFonts w:ascii="Times New Roman" w:hAnsi="Times New Roman" w:cs="Times New Roman"/>
                <w:b/>
                <w:bCs/>
                <w:sz w:val="24"/>
                <w:szCs w:val="24"/>
              </w:rPr>
            </w:pPr>
            <w:r w:rsidRPr="00B52379">
              <w:rPr>
                <w:rFonts w:ascii="Times New Roman" w:hAnsi="Times New Roman" w:cs="Times New Roman"/>
                <w:b/>
                <w:bCs/>
                <w:sz w:val="24"/>
                <w:szCs w:val="24"/>
              </w:rPr>
              <w:t>Debit</w:t>
            </w:r>
          </w:p>
        </w:tc>
        <w:tc>
          <w:tcPr>
            <w:tcW w:w="1350" w:type="dxa"/>
          </w:tcPr>
          <w:p w14:paraId="5D151519" w14:textId="77777777" w:rsidR="00E319AE" w:rsidRPr="00B52379" w:rsidRDefault="00E319AE" w:rsidP="00C42722">
            <w:pPr>
              <w:jc w:val="center"/>
              <w:rPr>
                <w:rFonts w:ascii="Times New Roman" w:hAnsi="Times New Roman" w:cs="Times New Roman"/>
                <w:b/>
                <w:bCs/>
                <w:sz w:val="24"/>
                <w:szCs w:val="24"/>
              </w:rPr>
            </w:pPr>
            <w:r w:rsidRPr="00B52379">
              <w:rPr>
                <w:rFonts w:ascii="Times New Roman" w:hAnsi="Times New Roman" w:cs="Times New Roman"/>
                <w:b/>
                <w:bCs/>
                <w:sz w:val="24"/>
                <w:szCs w:val="24"/>
              </w:rPr>
              <w:t>Credit</w:t>
            </w:r>
          </w:p>
        </w:tc>
        <w:tc>
          <w:tcPr>
            <w:tcW w:w="870" w:type="dxa"/>
          </w:tcPr>
          <w:p w14:paraId="0CD742EA" w14:textId="77777777" w:rsidR="00E319AE" w:rsidRPr="00B52379" w:rsidRDefault="00E319AE" w:rsidP="00C42722">
            <w:pPr>
              <w:jc w:val="center"/>
              <w:rPr>
                <w:rFonts w:ascii="Times New Roman" w:hAnsi="Times New Roman" w:cs="Times New Roman"/>
                <w:b/>
                <w:bCs/>
                <w:sz w:val="24"/>
                <w:szCs w:val="24"/>
              </w:rPr>
            </w:pPr>
            <w:r w:rsidRPr="00B52379">
              <w:rPr>
                <w:rFonts w:ascii="Times New Roman" w:hAnsi="Times New Roman" w:cs="Times New Roman"/>
                <w:b/>
                <w:bCs/>
                <w:sz w:val="24"/>
                <w:szCs w:val="24"/>
              </w:rPr>
              <w:t>TC</w:t>
            </w:r>
          </w:p>
        </w:tc>
      </w:tr>
      <w:tr w:rsidR="00E319AE" w14:paraId="0004A2B6" w14:textId="77777777" w:rsidTr="00C42722">
        <w:tc>
          <w:tcPr>
            <w:tcW w:w="3865" w:type="dxa"/>
          </w:tcPr>
          <w:p w14:paraId="54A9E60D" w14:textId="77777777" w:rsidR="00E319AE" w:rsidRPr="00B52379" w:rsidRDefault="00E319AE" w:rsidP="00C42722">
            <w:pPr>
              <w:rPr>
                <w:rFonts w:ascii="Times New Roman" w:hAnsi="Times New Roman" w:cs="Times New Roman"/>
                <w:b/>
                <w:bCs/>
                <w:sz w:val="24"/>
                <w:szCs w:val="24"/>
                <w:u w:val="single"/>
              </w:rPr>
            </w:pPr>
            <w:r w:rsidRPr="00B52379">
              <w:rPr>
                <w:rFonts w:ascii="Times New Roman" w:hAnsi="Times New Roman" w:cs="Times New Roman"/>
                <w:b/>
                <w:bCs/>
                <w:sz w:val="24"/>
                <w:szCs w:val="24"/>
                <w:u w:val="single"/>
              </w:rPr>
              <w:t>Budgetary:</w:t>
            </w:r>
          </w:p>
          <w:p w14:paraId="14EB558B"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483100 Undelivered Orders – </w:t>
            </w:r>
          </w:p>
          <w:p w14:paraId="233D80A7"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Obligations Transferred, </w:t>
            </w:r>
          </w:p>
          <w:p w14:paraId="097D4144"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Unpaid</w:t>
            </w:r>
          </w:p>
          <w:p w14:paraId="253D82D4"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419500 Transfer of Obligated </w:t>
            </w:r>
          </w:p>
          <w:p w14:paraId="43D0D08A"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Balances</w:t>
            </w:r>
          </w:p>
          <w:p w14:paraId="3CDD0996" w14:textId="77777777" w:rsidR="00E319AE" w:rsidRPr="00B52379" w:rsidRDefault="00E319AE" w:rsidP="00C42722">
            <w:pPr>
              <w:rPr>
                <w:rFonts w:ascii="Times New Roman" w:hAnsi="Times New Roman" w:cs="Times New Roman"/>
                <w:b/>
                <w:bCs/>
                <w:sz w:val="24"/>
                <w:szCs w:val="24"/>
                <w:u w:val="single"/>
              </w:rPr>
            </w:pPr>
          </w:p>
          <w:p w14:paraId="06C595F7" w14:textId="77777777" w:rsidR="00E319AE" w:rsidRPr="00B52379" w:rsidRDefault="00E319AE" w:rsidP="00C42722">
            <w:pPr>
              <w:rPr>
                <w:rFonts w:ascii="Times New Roman" w:hAnsi="Times New Roman" w:cs="Times New Roman"/>
                <w:b/>
                <w:bCs/>
                <w:sz w:val="24"/>
                <w:szCs w:val="24"/>
                <w:u w:val="single"/>
              </w:rPr>
            </w:pPr>
            <w:r w:rsidRPr="00B52379">
              <w:rPr>
                <w:rFonts w:ascii="Times New Roman" w:hAnsi="Times New Roman" w:cs="Times New Roman"/>
                <w:b/>
                <w:bCs/>
                <w:sz w:val="24"/>
                <w:szCs w:val="24"/>
                <w:u w:val="single"/>
              </w:rPr>
              <w:t>Proprietary:</w:t>
            </w:r>
          </w:p>
          <w:p w14:paraId="6516C95E"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576500 Non-Expenditure Financing</w:t>
            </w:r>
            <w:r w:rsidRPr="00B52379">
              <w:rPr>
                <w:rFonts w:ascii="Times New Roman" w:hAnsi="Times New Roman" w:cs="Times New Roman"/>
                <w:sz w:val="24"/>
                <w:szCs w:val="24"/>
              </w:rPr>
              <w:br/>
              <w:t xml:space="preserve">             Sources – Transfers-Out </w:t>
            </w:r>
          </w:p>
          <w:p w14:paraId="36381488"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 Other</w:t>
            </w:r>
          </w:p>
          <w:p w14:paraId="20788923"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101000 Fund Balance With </w:t>
            </w:r>
          </w:p>
          <w:p w14:paraId="4B31D47D"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Treasury</w:t>
            </w:r>
          </w:p>
          <w:p w14:paraId="51B191E8" w14:textId="77777777" w:rsidR="00E319AE" w:rsidRPr="00B52379" w:rsidRDefault="00E319AE" w:rsidP="00C42722">
            <w:pPr>
              <w:rPr>
                <w:rFonts w:ascii="Times New Roman" w:hAnsi="Times New Roman" w:cs="Times New Roman"/>
                <w:sz w:val="24"/>
                <w:szCs w:val="24"/>
              </w:rPr>
            </w:pPr>
          </w:p>
        </w:tc>
        <w:tc>
          <w:tcPr>
            <w:tcW w:w="1080" w:type="dxa"/>
          </w:tcPr>
          <w:p w14:paraId="24374A99" w14:textId="77777777" w:rsidR="00E319AE" w:rsidRPr="00B52379" w:rsidRDefault="00E319AE" w:rsidP="00C42722">
            <w:pPr>
              <w:jc w:val="right"/>
              <w:rPr>
                <w:rFonts w:ascii="Times New Roman" w:hAnsi="Times New Roman" w:cs="Times New Roman"/>
                <w:sz w:val="24"/>
                <w:szCs w:val="24"/>
              </w:rPr>
            </w:pPr>
          </w:p>
          <w:p w14:paraId="783596D6" w14:textId="77777777" w:rsidR="00E319AE" w:rsidRPr="00B52379" w:rsidRDefault="00E319AE" w:rsidP="00C42722">
            <w:pPr>
              <w:jc w:val="right"/>
              <w:rPr>
                <w:rFonts w:ascii="Times New Roman" w:hAnsi="Times New Roman" w:cs="Times New Roman"/>
                <w:sz w:val="24"/>
                <w:szCs w:val="24"/>
              </w:rPr>
            </w:pPr>
            <w:r w:rsidRPr="00B52379">
              <w:rPr>
                <w:rFonts w:ascii="Times New Roman" w:hAnsi="Times New Roman" w:cs="Times New Roman"/>
                <w:sz w:val="24"/>
                <w:szCs w:val="24"/>
              </w:rPr>
              <w:t>3,000</w:t>
            </w:r>
          </w:p>
          <w:p w14:paraId="3AE885FB" w14:textId="77777777" w:rsidR="00E319AE" w:rsidRPr="00B52379" w:rsidRDefault="00E319AE" w:rsidP="00C42722">
            <w:pPr>
              <w:jc w:val="right"/>
              <w:rPr>
                <w:rFonts w:ascii="Times New Roman" w:hAnsi="Times New Roman" w:cs="Times New Roman"/>
                <w:sz w:val="24"/>
                <w:szCs w:val="24"/>
              </w:rPr>
            </w:pPr>
          </w:p>
          <w:p w14:paraId="0568B9F1" w14:textId="77777777" w:rsidR="00E319AE" w:rsidRPr="00B52379" w:rsidRDefault="00E319AE" w:rsidP="00C42722">
            <w:pPr>
              <w:jc w:val="right"/>
              <w:rPr>
                <w:rFonts w:ascii="Times New Roman" w:hAnsi="Times New Roman" w:cs="Times New Roman"/>
                <w:sz w:val="24"/>
                <w:szCs w:val="24"/>
              </w:rPr>
            </w:pPr>
          </w:p>
          <w:p w14:paraId="1DB1F82B" w14:textId="77777777" w:rsidR="00E319AE" w:rsidRPr="00B52379" w:rsidRDefault="00E319AE" w:rsidP="00C42722">
            <w:pPr>
              <w:jc w:val="right"/>
              <w:rPr>
                <w:rFonts w:ascii="Times New Roman" w:hAnsi="Times New Roman" w:cs="Times New Roman"/>
                <w:sz w:val="24"/>
                <w:szCs w:val="24"/>
              </w:rPr>
            </w:pPr>
          </w:p>
          <w:p w14:paraId="4F8A4424" w14:textId="77777777" w:rsidR="00E319AE" w:rsidRPr="00B52379" w:rsidRDefault="00E319AE" w:rsidP="00C42722">
            <w:pPr>
              <w:jc w:val="right"/>
              <w:rPr>
                <w:rFonts w:ascii="Times New Roman" w:hAnsi="Times New Roman" w:cs="Times New Roman"/>
                <w:sz w:val="24"/>
                <w:szCs w:val="24"/>
              </w:rPr>
            </w:pPr>
          </w:p>
          <w:p w14:paraId="0664ED9A" w14:textId="77777777" w:rsidR="00E319AE" w:rsidRPr="00B52379" w:rsidRDefault="00E319AE" w:rsidP="00C42722">
            <w:pPr>
              <w:jc w:val="right"/>
              <w:rPr>
                <w:rFonts w:ascii="Times New Roman" w:hAnsi="Times New Roman" w:cs="Times New Roman"/>
                <w:sz w:val="24"/>
                <w:szCs w:val="24"/>
              </w:rPr>
            </w:pPr>
          </w:p>
          <w:p w14:paraId="68FBDC39" w14:textId="77777777" w:rsidR="00E319AE" w:rsidRPr="00B52379" w:rsidRDefault="00E319AE" w:rsidP="00C42722">
            <w:pPr>
              <w:jc w:val="right"/>
              <w:rPr>
                <w:rFonts w:ascii="Times New Roman" w:hAnsi="Times New Roman" w:cs="Times New Roman"/>
                <w:sz w:val="24"/>
                <w:szCs w:val="24"/>
              </w:rPr>
            </w:pPr>
          </w:p>
          <w:p w14:paraId="213C6827" w14:textId="77777777" w:rsidR="00E319AE" w:rsidRPr="00B52379" w:rsidRDefault="00E319AE" w:rsidP="00C42722">
            <w:pPr>
              <w:jc w:val="right"/>
              <w:rPr>
                <w:rFonts w:ascii="Times New Roman" w:hAnsi="Times New Roman" w:cs="Times New Roman"/>
                <w:sz w:val="24"/>
                <w:szCs w:val="24"/>
              </w:rPr>
            </w:pPr>
            <w:r w:rsidRPr="00B52379">
              <w:rPr>
                <w:rFonts w:ascii="Times New Roman" w:hAnsi="Times New Roman" w:cs="Times New Roman"/>
                <w:sz w:val="24"/>
                <w:szCs w:val="24"/>
              </w:rPr>
              <w:t>3,000</w:t>
            </w:r>
          </w:p>
        </w:tc>
        <w:tc>
          <w:tcPr>
            <w:tcW w:w="1080" w:type="dxa"/>
          </w:tcPr>
          <w:p w14:paraId="257453CC" w14:textId="77777777" w:rsidR="00E319AE" w:rsidRPr="00B52379" w:rsidRDefault="00E319AE" w:rsidP="00C42722">
            <w:pPr>
              <w:jc w:val="right"/>
              <w:rPr>
                <w:rFonts w:ascii="Times New Roman" w:hAnsi="Times New Roman" w:cs="Times New Roman"/>
                <w:sz w:val="24"/>
                <w:szCs w:val="24"/>
              </w:rPr>
            </w:pPr>
          </w:p>
          <w:p w14:paraId="7ABF725A" w14:textId="77777777" w:rsidR="00E319AE" w:rsidRPr="00B52379" w:rsidRDefault="00E319AE" w:rsidP="00C42722">
            <w:pPr>
              <w:jc w:val="right"/>
              <w:rPr>
                <w:rFonts w:ascii="Times New Roman" w:hAnsi="Times New Roman" w:cs="Times New Roman"/>
                <w:sz w:val="24"/>
                <w:szCs w:val="24"/>
              </w:rPr>
            </w:pPr>
          </w:p>
          <w:p w14:paraId="1D92DE35" w14:textId="77777777" w:rsidR="00E319AE" w:rsidRPr="00B52379" w:rsidRDefault="00E319AE" w:rsidP="00C42722">
            <w:pPr>
              <w:jc w:val="right"/>
              <w:rPr>
                <w:rFonts w:ascii="Times New Roman" w:hAnsi="Times New Roman" w:cs="Times New Roman"/>
                <w:sz w:val="24"/>
                <w:szCs w:val="24"/>
              </w:rPr>
            </w:pPr>
          </w:p>
          <w:p w14:paraId="2663664E" w14:textId="77777777" w:rsidR="00E319AE" w:rsidRPr="00B52379" w:rsidRDefault="00E319AE" w:rsidP="00C42722">
            <w:pPr>
              <w:jc w:val="right"/>
              <w:rPr>
                <w:rFonts w:ascii="Times New Roman" w:hAnsi="Times New Roman" w:cs="Times New Roman"/>
                <w:sz w:val="24"/>
                <w:szCs w:val="24"/>
              </w:rPr>
            </w:pPr>
          </w:p>
          <w:p w14:paraId="4E588A03" w14:textId="77777777" w:rsidR="00E319AE" w:rsidRPr="00B52379" w:rsidRDefault="00E319AE" w:rsidP="00C42722">
            <w:pPr>
              <w:jc w:val="right"/>
              <w:rPr>
                <w:rFonts w:ascii="Times New Roman" w:hAnsi="Times New Roman" w:cs="Times New Roman"/>
                <w:sz w:val="24"/>
                <w:szCs w:val="24"/>
              </w:rPr>
            </w:pPr>
            <w:r w:rsidRPr="00B52379">
              <w:rPr>
                <w:rFonts w:ascii="Times New Roman" w:hAnsi="Times New Roman" w:cs="Times New Roman"/>
                <w:sz w:val="24"/>
                <w:szCs w:val="24"/>
              </w:rPr>
              <w:t>3,000</w:t>
            </w:r>
          </w:p>
          <w:p w14:paraId="35B38077" w14:textId="77777777" w:rsidR="00E319AE" w:rsidRPr="00B52379" w:rsidRDefault="00E319AE" w:rsidP="00C42722">
            <w:pPr>
              <w:jc w:val="right"/>
              <w:rPr>
                <w:rFonts w:ascii="Times New Roman" w:hAnsi="Times New Roman" w:cs="Times New Roman"/>
                <w:sz w:val="24"/>
                <w:szCs w:val="24"/>
              </w:rPr>
            </w:pPr>
          </w:p>
          <w:p w14:paraId="425413DF" w14:textId="77777777" w:rsidR="00E319AE" w:rsidRPr="00B52379" w:rsidRDefault="00E319AE" w:rsidP="00C42722">
            <w:pPr>
              <w:jc w:val="right"/>
              <w:rPr>
                <w:rFonts w:ascii="Times New Roman" w:hAnsi="Times New Roman" w:cs="Times New Roman"/>
                <w:sz w:val="24"/>
                <w:szCs w:val="24"/>
              </w:rPr>
            </w:pPr>
          </w:p>
          <w:p w14:paraId="2E8B2628" w14:textId="77777777" w:rsidR="00E319AE" w:rsidRPr="00B52379" w:rsidRDefault="00E319AE" w:rsidP="00C42722">
            <w:pPr>
              <w:jc w:val="right"/>
              <w:rPr>
                <w:rFonts w:ascii="Times New Roman" w:hAnsi="Times New Roman" w:cs="Times New Roman"/>
                <w:sz w:val="24"/>
                <w:szCs w:val="24"/>
              </w:rPr>
            </w:pPr>
          </w:p>
          <w:p w14:paraId="2B43A5B3" w14:textId="77777777" w:rsidR="00E319AE" w:rsidRPr="00B52379" w:rsidRDefault="00E319AE" w:rsidP="00C42722">
            <w:pPr>
              <w:jc w:val="right"/>
              <w:rPr>
                <w:rFonts w:ascii="Times New Roman" w:hAnsi="Times New Roman" w:cs="Times New Roman"/>
                <w:sz w:val="24"/>
                <w:szCs w:val="24"/>
              </w:rPr>
            </w:pPr>
          </w:p>
          <w:p w14:paraId="5D387D59" w14:textId="77777777" w:rsidR="00E319AE" w:rsidRPr="00B52379" w:rsidRDefault="00E319AE" w:rsidP="00C42722">
            <w:pPr>
              <w:jc w:val="right"/>
              <w:rPr>
                <w:rFonts w:ascii="Times New Roman" w:hAnsi="Times New Roman" w:cs="Times New Roman"/>
                <w:sz w:val="24"/>
                <w:szCs w:val="24"/>
              </w:rPr>
            </w:pPr>
          </w:p>
          <w:p w14:paraId="5B2D9772" w14:textId="77777777" w:rsidR="00E319AE" w:rsidRPr="00B52379" w:rsidRDefault="00E319AE" w:rsidP="00C42722">
            <w:pPr>
              <w:jc w:val="right"/>
              <w:rPr>
                <w:rFonts w:ascii="Times New Roman" w:hAnsi="Times New Roman" w:cs="Times New Roman"/>
                <w:sz w:val="24"/>
                <w:szCs w:val="24"/>
              </w:rPr>
            </w:pPr>
          </w:p>
          <w:p w14:paraId="7F17E1A1" w14:textId="77777777" w:rsidR="00E319AE" w:rsidRPr="00B52379" w:rsidRDefault="00E319AE" w:rsidP="00C42722">
            <w:pPr>
              <w:jc w:val="right"/>
              <w:rPr>
                <w:rFonts w:ascii="Times New Roman" w:hAnsi="Times New Roman" w:cs="Times New Roman"/>
                <w:sz w:val="24"/>
                <w:szCs w:val="24"/>
              </w:rPr>
            </w:pPr>
            <w:r w:rsidRPr="00B52379">
              <w:rPr>
                <w:rFonts w:ascii="Times New Roman" w:hAnsi="Times New Roman" w:cs="Times New Roman"/>
                <w:sz w:val="24"/>
                <w:szCs w:val="24"/>
              </w:rPr>
              <w:t>3,000</w:t>
            </w:r>
          </w:p>
        </w:tc>
        <w:tc>
          <w:tcPr>
            <w:tcW w:w="810" w:type="dxa"/>
          </w:tcPr>
          <w:p w14:paraId="5237C8EF" w14:textId="77777777" w:rsidR="00E319AE" w:rsidRPr="00B52379" w:rsidRDefault="00E319AE" w:rsidP="00C42722">
            <w:pPr>
              <w:rPr>
                <w:rFonts w:ascii="Times New Roman" w:hAnsi="Times New Roman" w:cs="Times New Roman"/>
                <w:sz w:val="24"/>
                <w:szCs w:val="24"/>
              </w:rPr>
            </w:pPr>
          </w:p>
          <w:p w14:paraId="412464F2" w14:textId="77777777" w:rsidR="00E319AE" w:rsidRPr="00B52379" w:rsidRDefault="00E319AE" w:rsidP="00C42722">
            <w:pPr>
              <w:rPr>
                <w:rFonts w:ascii="Times New Roman" w:hAnsi="Times New Roman" w:cs="Times New Roman"/>
                <w:sz w:val="24"/>
                <w:szCs w:val="24"/>
              </w:rPr>
            </w:pPr>
          </w:p>
          <w:p w14:paraId="2C4175E0" w14:textId="77777777" w:rsidR="00E319AE" w:rsidRPr="00B52379" w:rsidRDefault="00E319AE" w:rsidP="00C42722">
            <w:pPr>
              <w:rPr>
                <w:rFonts w:ascii="Times New Roman" w:hAnsi="Times New Roman" w:cs="Times New Roman"/>
                <w:sz w:val="24"/>
                <w:szCs w:val="24"/>
              </w:rPr>
            </w:pPr>
          </w:p>
          <w:p w14:paraId="6653E3AC" w14:textId="77777777" w:rsidR="00E319AE" w:rsidRPr="00B52379" w:rsidRDefault="00E319AE" w:rsidP="00C42722">
            <w:pPr>
              <w:rPr>
                <w:rFonts w:ascii="Times New Roman" w:hAnsi="Times New Roman" w:cs="Times New Roman"/>
                <w:sz w:val="24"/>
                <w:szCs w:val="24"/>
              </w:rPr>
            </w:pPr>
          </w:p>
          <w:p w14:paraId="3B521A65" w14:textId="77777777" w:rsidR="00E319AE" w:rsidRPr="00B52379" w:rsidRDefault="00E319AE" w:rsidP="00C42722">
            <w:pPr>
              <w:rPr>
                <w:rFonts w:ascii="Times New Roman" w:hAnsi="Times New Roman" w:cs="Times New Roman"/>
                <w:sz w:val="24"/>
                <w:szCs w:val="24"/>
              </w:rPr>
            </w:pPr>
          </w:p>
          <w:p w14:paraId="57CB7785" w14:textId="77777777" w:rsidR="00E319AE" w:rsidRPr="00B52379" w:rsidRDefault="00E319AE" w:rsidP="00C42722">
            <w:pPr>
              <w:rPr>
                <w:rFonts w:ascii="Times New Roman" w:hAnsi="Times New Roman" w:cs="Times New Roman"/>
                <w:sz w:val="24"/>
                <w:szCs w:val="24"/>
              </w:rPr>
            </w:pPr>
          </w:p>
          <w:p w14:paraId="33B5198F"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A488</w:t>
            </w:r>
          </w:p>
          <w:p w14:paraId="45A26089" w14:textId="77777777" w:rsidR="00E319AE" w:rsidRPr="00B52379" w:rsidRDefault="00E319AE" w:rsidP="00C42722">
            <w:pPr>
              <w:rPr>
                <w:rFonts w:ascii="Times New Roman" w:hAnsi="Times New Roman" w:cs="Times New Roman"/>
                <w:sz w:val="24"/>
                <w:szCs w:val="24"/>
              </w:rPr>
            </w:pPr>
          </w:p>
          <w:p w14:paraId="015E3C98" w14:textId="77777777" w:rsidR="00E319AE" w:rsidRPr="00B52379" w:rsidRDefault="00E319AE" w:rsidP="00C42722">
            <w:pPr>
              <w:rPr>
                <w:rFonts w:ascii="Times New Roman" w:hAnsi="Times New Roman" w:cs="Times New Roman"/>
                <w:sz w:val="24"/>
                <w:szCs w:val="24"/>
              </w:rPr>
            </w:pPr>
          </w:p>
          <w:p w14:paraId="17473803" w14:textId="77777777" w:rsidR="00E319AE" w:rsidRPr="00B52379" w:rsidRDefault="00E319AE" w:rsidP="00C42722">
            <w:pPr>
              <w:rPr>
                <w:rFonts w:ascii="Times New Roman" w:hAnsi="Times New Roman" w:cs="Times New Roman"/>
                <w:sz w:val="24"/>
                <w:szCs w:val="24"/>
              </w:rPr>
            </w:pPr>
          </w:p>
        </w:tc>
        <w:tc>
          <w:tcPr>
            <w:tcW w:w="3780" w:type="dxa"/>
          </w:tcPr>
          <w:p w14:paraId="223C85B0" w14:textId="77777777" w:rsidR="00E319AE" w:rsidRPr="00B52379" w:rsidRDefault="00E319AE" w:rsidP="00C42722">
            <w:pPr>
              <w:rPr>
                <w:rFonts w:ascii="Times New Roman" w:hAnsi="Times New Roman" w:cs="Times New Roman"/>
                <w:b/>
                <w:bCs/>
                <w:sz w:val="24"/>
                <w:szCs w:val="24"/>
                <w:u w:val="single"/>
              </w:rPr>
            </w:pPr>
            <w:r w:rsidRPr="00B52379">
              <w:rPr>
                <w:rFonts w:ascii="Times New Roman" w:hAnsi="Times New Roman" w:cs="Times New Roman"/>
                <w:b/>
                <w:bCs/>
                <w:sz w:val="24"/>
                <w:szCs w:val="24"/>
                <w:u w:val="single"/>
              </w:rPr>
              <w:t>Budgetary:</w:t>
            </w:r>
          </w:p>
          <w:p w14:paraId="06E17191"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419500 Transfer of Obligated </w:t>
            </w:r>
          </w:p>
          <w:p w14:paraId="11CE817C"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Balances</w:t>
            </w:r>
          </w:p>
          <w:p w14:paraId="3A4A3DEA"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483100 Undelivered Orders – </w:t>
            </w:r>
          </w:p>
          <w:p w14:paraId="4D35FD41"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Obligations Transferred, </w:t>
            </w:r>
          </w:p>
          <w:p w14:paraId="2B419476"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Unpaid</w:t>
            </w:r>
          </w:p>
          <w:p w14:paraId="0DE93149" w14:textId="77777777" w:rsidR="00E319AE" w:rsidRPr="00B52379" w:rsidRDefault="00E319AE" w:rsidP="00C42722">
            <w:pPr>
              <w:rPr>
                <w:rFonts w:ascii="Times New Roman" w:hAnsi="Times New Roman" w:cs="Times New Roman"/>
                <w:sz w:val="24"/>
                <w:szCs w:val="24"/>
              </w:rPr>
            </w:pPr>
          </w:p>
          <w:p w14:paraId="46147CC2" w14:textId="77777777" w:rsidR="00E319AE" w:rsidRPr="00B52379" w:rsidRDefault="00E319AE" w:rsidP="00C42722">
            <w:pPr>
              <w:rPr>
                <w:rFonts w:ascii="Times New Roman" w:hAnsi="Times New Roman" w:cs="Times New Roman"/>
                <w:b/>
                <w:bCs/>
                <w:sz w:val="24"/>
                <w:szCs w:val="24"/>
                <w:u w:val="single"/>
              </w:rPr>
            </w:pPr>
            <w:r w:rsidRPr="00B52379">
              <w:rPr>
                <w:rFonts w:ascii="Times New Roman" w:hAnsi="Times New Roman" w:cs="Times New Roman"/>
                <w:b/>
                <w:bCs/>
                <w:sz w:val="24"/>
                <w:szCs w:val="24"/>
                <w:u w:val="single"/>
              </w:rPr>
              <w:t>Proprietary:</w:t>
            </w:r>
          </w:p>
          <w:p w14:paraId="1B030402"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101000 Fund Balance With Treasury</w:t>
            </w:r>
          </w:p>
          <w:p w14:paraId="5DBD78EC"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575500 Non-Expenditure</w:t>
            </w:r>
          </w:p>
          <w:p w14:paraId="48D4D86A"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Financing Sources –</w:t>
            </w:r>
          </w:p>
          <w:p w14:paraId="287F3CD1" w14:textId="77777777" w:rsidR="00E319AE" w:rsidRPr="00B52379"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 xml:space="preserve">                  Transfers-In -Other</w:t>
            </w:r>
          </w:p>
        </w:tc>
        <w:tc>
          <w:tcPr>
            <w:tcW w:w="1260" w:type="dxa"/>
          </w:tcPr>
          <w:p w14:paraId="344CDD64" w14:textId="77777777" w:rsidR="00E319AE" w:rsidRPr="00B52379" w:rsidRDefault="00E319AE" w:rsidP="00C42722">
            <w:pPr>
              <w:jc w:val="right"/>
              <w:rPr>
                <w:rFonts w:ascii="Times New Roman" w:hAnsi="Times New Roman" w:cs="Times New Roman"/>
                <w:sz w:val="24"/>
                <w:szCs w:val="24"/>
              </w:rPr>
            </w:pPr>
          </w:p>
          <w:p w14:paraId="03D61967" w14:textId="77777777" w:rsidR="00E319AE" w:rsidRPr="00B52379" w:rsidRDefault="00E319AE" w:rsidP="00C42722">
            <w:pPr>
              <w:jc w:val="right"/>
              <w:rPr>
                <w:rFonts w:ascii="Times New Roman" w:hAnsi="Times New Roman" w:cs="Times New Roman"/>
                <w:sz w:val="24"/>
                <w:szCs w:val="24"/>
              </w:rPr>
            </w:pPr>
            <w:r w:rsidRPr="00B52379">
              <w:rPr>
                <w:rFonts w:ascii="Times New Roman" w:hAnsi="Times New Roman" w:cs="Times New Roman"/>
                <w:sz w:val="24"/>
                <w:szCs w:val="24"/>
              </w:rPr>
              <w:t>3,000</w:t>
            </w:r>
          </w:p>
          <w:p w14:paraId="47993040" w14:textId="77777777" w:rsidR="00E319AE" w:rsidRPr="00B52379" w:rsidRDefault="00E319AE" w:rsidP="00C42722">
            <w:pPr>
              <w:jc w:val="right"/>
              <w:rPr>
                <w:rFonts w:ascii="Times New Roman" w:hAnsi="Times New Roman" w:cs="Times New Roman"/>
                <w:sz w:val="24"/>
                <w:szCs w:val="24"/>
              </w:rPr>
            </w:pPr>
          </w:p>
          <w:p w14:paraId="5ADCEB0E" w14:textId="77777777" w:rsidR="00E319AE" w:rsidRPr="00B52379" w:rsidRDefault="00E319AE" w:rsidP="00C42722">
            <w:pPr>
              <w:jc w:val="right"/>
              <w:rPr>
                <w:rFonts w:ascii="Times New Roman" w:hAnsi="Times New Roman" w:cs="Times New Roman"/>
                <w:sz w:val="24"/>
                <w:szCs w:val="24"/>
              </w:rPr>
            </w:pPr>
          </w:p>
          <w:p w14:paraId="68324FD3" w14:textId="77777777" w:rsidR="00E319AE" w:rsidRPr="00B52379" w:rsidRDefault="00E319AE" w:rsidP="00C42722">
            <w:pPr>
              <w:jc w:val="right"/>
              <w:rPr>
                <w:rFonts w:ascii="Times New Roman" w:hAnsi="Times New Roman" w:cs="Times New Roman"/>
                <w:sz w:val="24"/>
                <w:szCs w:val="24"/>
              </w:rPr>
            </w:pPr>
          </w:p>
          <w:p w14:paraId="6D2D4663" w14:textId="77777777" w:rsidR="00E319AE" w:rsidRPr="00B52379" w:rsidRDefault="00E319AE" w:rsidP="00C42722">
            <w:pPr>
              <w:jc w:val="right"/>
              <w:rPr>
                <w:rFonts w:ascii="Times New Roman" w:hAnsi="Times New Roman" w:cs="Times New Roman"/>
                <w:sz w:val="24"/>
                <w:szCs w:val="24"/>
              </w:rPr>
            </w:pPr>
          </w:p>
          <w:p w14:paraId="7CF24404" w14:textId="77777777" w:rsidR="00E319AE" w:rsidRPr="00B52379" w:rsidRDefault="00E319AE" w:rsidP="00C42722">
            <w:pPr>
              <w:rPr>
                <w:rFonts w:ascii="Times New Roman" w:hAnsi="Times New Roman" w:cs="Times New Roman"/>
                <w:sz w:val="24"/>
                <w:szCs w:val="24"/>
              </w:rPr>
            </w:pPr>
          </w:p>
          <w:p w14:paraId="752837A0" w14:textId="77777777" w:rsidR="00E319AE" w:rsidRPr="00B52379" w:rsidRDefault="00E319AE" w:rsidP="00C42722">
            <w:pPr>
              <w:jc w:val="right"/>
              <w:rPr>
                <w:rFonts w:ascii="Times New Roman" w:hAnsi="Times New Roman" w:cs="Times New Roman"/>
                <w:sz w:val="24"/>
                <w:szCs w:val="24"/>
              </w:rPr>
            </w:pPr>
          </w:p>
          <w:p w14:paraId="22EADDCD" w14:textId="77777777" w:rsidR="00E319AE" w:rsidRPr="00B52379" w:rsidRDefault="00E319AE" w:rsidP="00C42722">
            <w:pPr>
              <w:jc w:val="right"/>
              <w:rPr>
                <w:rFonts w:ascii="Times New Roman" w:hAnsi="Times New Roman" w:cs="Times New Roman"/>
                <w:sz w:val="24"/>
                <w:szCs w:val="24"/>
              </w:rPr>
            </w:pPr>
            <w:r w:rsidRPr="00B52379">
              <w:rPr>
                <w:rFonts w:ascii="Times New Roman" w:hAnsi="Times New Roman" w:cs="Times New Roman"/>
                <w:sz w:val="24"/>
                <w:szCs w:val="24"/>
              </w:rPr>
              <w:t>3,000</w:t>
            </w:r>
          </w:p>
        </w:tc>
        <w:tc>
          <w:tcPr>
            <w:tcW w:w="1350" w:type="dxa"/>
          </w:tcPr>
          <w:p w14:paraId="274BD1DF" w14:textId="77777777" w:rsidR="00E319AE" w:rsidRPr="00B52379" w:rsidRDefault="00E319AE" w:rsidP="00C42722">
            <w:pPr>
              <w:jc w:val="right"/>
              <w:rPr>
                <w:rFonts w:ascii="Times New Roman" w:hAnsi="Times New Roman" w:cs="Times New Roman"/>
                <w:sz w:val="24"/>
                <w:szCs w:val="24"/>
              </w:rPr>
            </w:pPr>
          </w:p>
          <w:p w14:paraId="22BF2E08" w14:textId="77777777" w:rsidR="00E319AE" w:rsidRPr="00B52379" w:rsidRDefault="00E319AE" w:rsidP="00C42722">
            <w:pPr>
              <w:jc w:val="right"/>
              <w:rPr>
                <w:rFonts w:ascii="Times New Roman" w:hAnsi="Times New Roman" w:cs="Times New Roman"/>
                <w:sz w:val="24"/>
                <w:szCs w:val="24"/>
              </w:rPr>
            </w:pPr>
          </w:p>
          <w:p w14:paraId="1B55B077" w14:textId="77777777" w:rsidR="00E319AE" w:rsidRPr="00B52379" w:rsidRDefault="00E319AE" w:rsidP="00C42722">
            <w:pPr>
              <w:jc w:val="right"/>
              <w:rPr>
                <w:rFonts w:ascii="Times New Roman" w:hAnsi="Times New Roman" w:cs="Times New Roman"/>
                <w:sz w:val="24"/>
                <w:szCs w:val="24"/>
              </w:rPr>
            </w:pPr>
          </w:p>
          <w:p w14:paraId="415F8A9D" w14:textId="77777777" w:rsidR="00E319AE" w:rsidRPr="00B52379" w:rsidRDefault="00E319AE" w:rsidP="00C42722">
            <w:pPr>
              <w:jc w:val="right"/>
              <w:rPr>
                <w:rFonts w:ascii="Times New Roman" w:hAnsi="Times New Roman" w:cs="Times New Roman"/>
                <w:sz w:val="24"/>
                <w:szCs w:val="24"/>
              </w:rPr>
            </w:pPr>
            <w:r w:rsidRPr="00B52379">
              <w:rPr>
                <w:rFonts w:ascii="Times New Roman" w:hAnsi="Times New Roman" w:cs="Times New Roman"/>
                <w:sz w:val="24"/>
                <w:szCs w:val="24"/>
              </w:rPr>
              <w:t>3,000</w:t>
            </w:r>
          </w:p>
          <w:p w14:paraId="09558A85" w14:textId="77777777" w:rsidR="00E319AE" w:rsidRPr="00B52379" w:rsidRDefault="00E319AE" w:rsidP="00C42722">
            <w:pPr>
              <w:jc w:val="right"/>
              <w:rPr>
                <w:rFonts w:ascii="Times New Roman" w:hAnsi="Times New Roman" w:cs="Times New Roman"/>
                <w:sz w:val="24"/>
                <w:szCs w:val="24"/>
              </w:rPr>
            </w:pPr>
          </w:p>
          <w:p w14:paraId="31AFCFDB" w14:textId="77777777" w:rsidR="00E319AE" w:rsidRPr="00B52379" w:rsidRDefault="00E319AE" w:rsidP="00C42722">
            <w:pPr>
              <w:rPr>
                <w:rFonts w:ascii="Times New Roman" w:hAnsi="Times New Roman" w:cs="Times New Roman"/>
                <w:sz w:val="24"/>
                <w:szCs w:val="24"/>
              </w:rPr>
            </w:pPr>
          </w:p>
          <w:p w14:paraId="40C5DF99" w14:textId="77777777" w:rsidR="00E319AE" w:rsidRPr="00B52379" w:rsidRDefault="00E319AE" w:rsidP="00C42722">
            <w:pPr>
              <w:jc w:val="right"/>
              <w:rPr>
                <w:rFonts w:ascii="Times New Roman" w:hAnsi="Times New Roman" w:cs="Times New Roman"/>
                <w:sz w:val="24"/>
                <w:szCs w:val="24"/>
              </w:rPr>
            </w:pPr>
          </w:p>
          <w:p w14:paraId="021FBEA9" w14:textId="77777777" w:rsidR="00E319AE" w:rsidRPr="00B52379" w:rsidRDefault="00E319AE" w:rsidP="00C42722">
            <w:pPr>
              <w:jc w:val="right"/>
              <w:rPr>
                <w:rFonts w:ascii="Times New Roman" w:hAnsi="Times New Roman" w:cs="Times New Roman"/>
                <w:sz w:val="24"/>
                <w:szCs w:val="24"/>
              </w:rPr>
            </w:pPr>
          </w:p>
          <w:p w14:paraId="16E21737" w14:textId="77777777" w:rsidR="00E319AE" w:rsidRPr="00B52379" w:rsidRDefault="00E319AE" w:rsidP="00C42722">
            <w:pPr>
              <w:jc w:val="right"/>
              <w:rPr>
                <w:rFonts w:ascii="Times New Roman" w:hAnsi="Times New Roman" w:cs="Times New Roman"/>
                <w:sz w:val="24"/>
                <w:szCs w:val="24"/>
              </w:rPr>
            </w:pPr>
          </w:p>
          <w:p w14:paraId="7AA146D6" w14:textId="77777777" w:rsidR="00E319AE" w:rsidRPr="00B52379" w:rsidRDefault="00E319AE" w:rsidP="00C42722">
            <w:pPr>
              <w:jc w:val="right"/>
              <w:rPr>
                <w:rFonts w:ascii="Times New Roman" w:hAnsi="Times New Roman" w:cs="Times New Roman"/>
                <w:sz w:val="24"/>
                <w:szCs w:val="24"/>
              </w:rPr>
            </w:pPr>
            <w:r w:rsidRPr="00B52379">
              <w:rPr>
                <w:rFonts w:ascii="Times New Roman" w:hAnsi="Times New Roman" w:cs="Times New Roman"/>
                <w:sz w:val="24"/>
                <w:szCs w:val="24"/>
              </w:rPr>
              <w:t>3,000</w:t>
            </w:r>
          </w:p>
        </w:tc>
        <w:tc>
          <w:tcPr>
            <w:tcW w:w="870" w:type="dxa"/>
          </w:tcPr>
          <w:p w14:paraId="182776E2" w14:textId="77777777" w:rsidR="00E319AE" w:rsidRPr="00B52379" w:rsidRDefault="00E319AE" w:rsidP="00C42722">
            <w:pPr>
              <w:rPr>
                <w:rFonts w:ascii="Times New Roman" w:hAnsi="Times New Roman" w:cs="Times New Roman"/>
                <w:sz w:val="24"/>
                <w:szCs w:val="24"/>
              </w:rPr>
            </w:pPr>
          </w:p>
          <w:p w14:paraId="3D086862" w14:textId="77777777" w:rsidR="00E319AE" w:rsidRPr="00B52379" w:rsidRDefault="00E319AE" w:rsidP="00C42722">
            <w:pPr>
              <w:rPr>
                <w:rFonts w:ascii="Times New Roman" w:hAnsi="Times New Roman" w:cs="Times New Roman"/>
                <w:sz w:val="24"/>
                <w:szCs w:val="24"/>
              </w:rPr>
            </w:pPr>
          </w:p>
          <w:p w14:paraId="06995EDB" w14:textId="77777777" w:rsidR="00E319AE" w:rsidRPr="00B52379" w:rsidRDefault="00E319AE" w:rsidP="00C42722">
            <w:pPr>
              <w:rPr>
                <w:rFonts w:ascii="Times New Roman" w:hAnsi="Times New Roman" w:cs="Times New Roman"/>
                <w:sz w:val="24"/>
                <w:szCs w:val="24"/>
              </w:rPr>
            </w:pPr>
          </w:p>
          <w:p w14:paraId="44D8B693" w14:textId="77777777" w:rsidR="00E319AE" w:rsidRPr="00B52379" w:rsidRDefault="00E319AE" w:rsidP="00C42722">
            <w:pPr>
              <w:rPr>
                <w:rFonts w:ascii="Times New Roman" w:hAnsi="Times New Roman" w:cs="Times New Roman"/>
                <w:sz w:val="24"/>
                <w:szCs w:val="24"/>
              </w:rPr>
            </w:pPr>
          </w:p>
          <w:p w14:paraId="48E0F606" w14:textId="77777777" w:rsidR="00E319AE" w:rsidRPr="00B52379" w:rsidRDefault="00E319AE" w:rsidP="00C42722">
            <w:pPr>
              <w:rPr>
                <w:rFonts w:ascii="Times New Roman" w:hAnsi="Times New Roman" w:cs="Times New Roman"/>
                <w:sz w:val="24"/>
                <w:szCs w:val="24"/>
              </w:rPr>
            </w:pPr>
          </w:p>
          <w:p w14:paraId="794B2F19" w14:textId="77777777" w:rsidR="00E319AE" w:rsidRPr="00B52379" w:rsidRDefault="00E319AE" w:rsidP="00C42722">
            <w:pPr>
              <w:rPr>
                <w:rFonts w:ascii="Times New Roman" w:hAnsi="Times New Roman" w:cs="Times New Roman"/>
                <w:sz w:val="24"/>
                <w:szCs w:val="24"/>
              </w:rPr>
            </w:pPr>
          </w:p>
          <w:p w14:paraId="545ADA00" w14:textId="77777777" w:rsidR="00E319AE" w:rsidRDefault="00E319AE" w:rsidP="00C42722">
            <w:pPr>
              <w:rPr>
                <w:rFonts w:ascii="Times New Roman" w:hAnsi="Times New Roman" w:cs="Times New Roman"/>
                <w:sz w:val="24"/>
                <w:szCs w:val="24"/>
              </w:rPr>
            </w:pPr>
            <w:r w:rsidRPr="00B52379">
              <w:rPr>
                <w:rFonts w:ascii="Times New Roman" w:hAnsi="Times New Roman" w:cs="Times New Roman"/>
                <w:sz w:val="24"/>
                <w:szCs w:val="24"/>
              </w:rPr>
              <w:t>A508</w:t>
            </w:r>
          </w:p>
          <w:p w14:paraId="3C6A1F05" w14:textId="77777777" w:rsidR="00E319AE" w:rsidRDefault="00E319AE" w:rsidP="00C42722">
            <w:pPr>
              <w:rPr>
                <w:rFonts w:ascii="Times New Roman" w:hAnsi="Times New Roman" w:cs="Times New Roman"/>
                <w:sz w:val="24"/>
                <w:szCs w:val="24"/>
              </w:rPr>
            </w:pPr>
          </w:p>
          <w:p w14:paraId="4E34E7AB" w14:textId="77777777" w:rsidR="00E319AE" w:rsidRDefault="00E319AE" w:rsidP="00C42722">
            <w:pPr>
              <w:rPr>
                <w:rFonts w:ascii="Times New Roman" w:hAnsi="Times New Roman" w:cs="Times New Roman"/>
                <w:sz w:val="24"/>
                <w:szCs w:val="24"/>
              </w:rPr>
            </w:pPr>
          </w:p>
          <w:p w14:paraId="5EA877B1" w14:textId="77777777" w:rsidR="00E319AE" w:rsidRDefault="00E319AE" w:rsidP="00C42722">
            <w:pPr>
              <w:rPr>
                <w:rFonts w:ascii="Times New Roman" w:hAnsi="Times New Roman" w:cs="Times New Roman"/>
                <w:sz w:val="24"/>
                <w:szCs w:val="24"/>
              </w:rPr>
            </w:pPr>
          </w:p>
        </w:tc>
      </w:tr>
      <w:bookmarkEnd w:id="55"/>
    </w:tbl>
    <w:p w14:paraId="0DE7B957" w14:textId="77777777" w:rsidR="00E319AE" w:rsidRDefault="00E319AE" w:rsidP="006C50A1">
      <w:pPr>
        <w:rPr>
          <w:rFonts w:ascii="Times New Roman" w:hAnsi="Times New Roman" w:cs="Times New Roman"/>
          <w:sz w:val="24"/>
          <w:szCs w:val="24"/>
        </w:rPr>
      </w:pPr>
    </w:p>
    <w:p w14:paraId="540CA10F" w14:textId="77777777" w:rsidR="003E5B65" w:rsidRDefault="003E5B65" w:rsidP="006C50A1">
      <w:pPr>
        <w:rPr>
          <w:rFonts w:ascii="Times New Roman" w:hAnsi="Times New Roman" w:cs="Times New Roman"/>
          <w:sz w:val="24"/>
          <w:szCs w:val="24"/>
        </w:rPr>
      </w:pPr>
    </w:p>
    <w:p w14:paraId="1811729D" w14:textId="77777777" w:rsidR="003E5B65" w:rsidRDefault="003E5B65" w:rsidP="006C50A1">
      <w:pPr>
        <w:rPr>
          <w:rFonts w:ascii="Times New Roman" w:hAnsi="Times New Roman" w:cs="Times New Roman"/>
          <w:sz w:val="24"/>
          <w:szCs w:val="24"/>
        </w:rPr>
      </w:pPr>
    </w:p>
    <w:p w14:paraId="2DFB592B" w14:textId="77777777" w:rsidR="003E5B65" w:rsidRDefault="003E5B65" w:rsidP="006C50A1">
      <w:pPr>
        <w:rPr>
          <w:rFonts w:ascii="Times New Roman" w:hAnsi="Times New Roman" w:cs="Times New Roman"/>
          <w:sz w:val="24"/>
          <w:szCs w:val="24"/>
        </w:rPr>
      </w:pPr>
    </w:p>
    <w:p w14:paraId="5C2ED021" w14:textId="77777777" w:rsidR="003E5B65" w:rsidRDefault="003E5B65" w:rsidP="006C50A1">
      <w:pPr>
        <w:rPr>
          <w:rFonts w:ascii="Times New Roman" w:hAnsi="Times New Roman" w:cs="Times New Roman"/>
          <w:sz w:val="24"/>
          <w:szCs w:val="24"/>
        </w:rPr>
      </w:pPr>
    </w:p>
    <w:p w14:paraId="3813434A" w14:textId="77777777" w:rsidR="003E5B65" w:rsidRDefault="003E5B65" w:rsidP="006C50A1">
      <w:pPr>
        <w:rPr>
          <w:rFonts w:ascii="Times New Roman" w:hAnsi="Times New Roman" w:cs="Times New Roman"/>
          <w:sz w:val="24"/>
          <w:szCs w:val="24"/>
        </w:rPr>
      </w:pPr>
    </w:p>
    <w:p w14:paraId="68F3601B" w14:textId="77777777" w:rsidR="00970046" w:rsidRDefault="00970046" w:rsidP="006C50A1">
      <w:pPr>
        <w:rPr>
          <w:rFonts w:ascii="Times New Roman" w:hAnsi="Times New Roman" w:cs="Times New Roman"/>
          <w:sz w:val="24"/>
          <w:szCs w:val="24"/>
        </w:rPr>
      </w:pPr>
    </w:p>
    <w:p w14:paraId="39B2FCAD" w14:textId="77777777" w:rsidR="003E5B65" w:rsidRDefault="003E5B65" w:rsidP="006C50A1">
      <w:pPr>
        <w:rPr>
          <w:rFonts w:ascii="Times New Roman" w:hAnsi="Times New Roman" w:cs="Times New Roman"/>
          <w:sz w:val="24"/>
          <w:szCs w:val="24"/>
        </w:rPr>
      </w:pPr>
    </w:p>
    <w:p w14:paraId="30712D63" w14:textId="77777777" w:rsidR="003E5B65" w:rsidRDefault="003E5B65"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3E5B65" w14:paraId="2C2201B6" w14:textId="77777777" w:rsidTr="007A5021">
        <w:trPr>
          <w:trHeight w:val="377"/>
        </w:trPr>
        <w:tc>
          <w:tcPr>
            <w:tcW w:w="14140" w:type="dxa"/>
            <w:gridSpan w:val="8"/>
          </w:tcPr>
          <w:p w14:paraId="3F0DC481" w14:textId="66F6554F" w:rsidR="003E5B65" w:rsidRDefault="003E5B65" w:rsidP="007A5021">
            <w:pPr>
              <w:pStyle w:val="ListParagraph"/>
              <w:ind w:left="0"/>
              <w:rPr>
                <w:rFonts w:ascii="Times New Roman" w:hAnsi="Times New Roman" w:cs="Times New Roman"/>
                <w:sz w:val="24"/>
                <w:szCs w:val="24"/>
              </w:rPr>
            </w:pPr>
            <w:bookmarkStart w:id="56" w:name="_Hlk172003325"/>
            <w:r>
              <w:rPr>
                <w:rFonts w:ascii="Times New Roman" w:hAnsi="Times New Roman" w:cs="Times New Roman"/>
                <w:sz w:val="24"/>
                <w:szCs w:val="24"/>
              </w:rPr>
              <w:t>V.</w:t>
            </w:r>
            <w:r w:rsidR="00E87616">
              <w:rPr>
                <w:rFonts w:ascii="Times New Roman" w:hAnsi="Times New Roman" w:cs="Times New Roman"/>
                <w:sz w:val="24"/>
                <w:szCs w:val="24"/>
              </w:rPr>
              <w:t>B</w:t>
            </w:r>
            <w:r>
              <w:rPr>
                <w:rFonts w:ascii="Times New Roman" w:hAnsi="Times New Roman" w:cs="Times New Roman"/>
                <w:sz w:val="24"/>
                <w:szCs w:val="24"/>
              </w:rPr>
              <w:t xml:space="preserve">.2. To record </w:t>
            </w:r>
            <w:r w:rsidRPr="00506C6C">
              <w:rPr>
                <w:rFonts w:ascii="Times New Roman" w:hAnsi="Times New Roman" w:cs="Times New Roman"/>
                <w:sz w:val="24"/>
                <w:szCs w:val="24"/>
              </w:rPr>
              <w:t xml:space="preserve">the </w:t>
            </w:r>
            <w:r w:rsidRPr="002F36EA">
              <w:rPr>
                <w:rFonts w:ascii="Times New Roman" w:hAnsi="Times New Roman" w:cs="Times New Roman"/>
                <w:sz w:val="24"/>
                <w:szCs w:val="24"/>
              </w:rPr>
              <w:t>actual</w:t>
            </w:r>
            <w:r w:rsidRPr="00F034AA">
              <w:rPr>
                <w:rFonts w:ascii="Times New Roman" w:hAnsi="Times New Roman" w:cs="Times New Roman"/>
                <w:sz w:val="24"/>
                <w:szCs w:val="24"/>
              </w:rPr>
              <w:t xml:space="preserve"> transfer, (i.e., transfer-out for transferring entity and transfer-in for the receiving entity</w:t>
            </w:r>
            <w:r w:rsidRPr="00506C6C">
              <w:rPr>
                <w:rFonts w:ascii="Times New Roman" w:hAnsi="Times New Roman" w:cs="Times New Roman"/>
                <w:sz w:val="24"/>
                <w:szCs w:val="24"/>
              </w:rPr>
              <w:t>),</w:t>
            </w:r>
            <w:r>
              <w:rPr>
                <w:rFonts w:ascii="Times New Roman" w:hAnsi="Times New Roman" w:cs="Times New Roman"/>
                <w:sz w:val="24"/>
                <w:szCs w:val="24"/>
              </w:rPr>
              <w:t xml:space="preserve"> as part of a reorganization or based upon enacted legislation providing transferring authority. This transfer is accomplished via SF-1151: Non-Expenditure Transfer Authorization.</w:t>
            </w:r>
          </w:p>
          <w:p w14:paraId="0E385299" w14:textId="77777777" w:rsidR="003E5B65" w:rsidRDefault="003E5B65" w:rsidP="007A5021">
            <w:pPr>
              <w:pStyle w:val="ListParagraph"/>
              <w:ind w:left="0"/>
              <w:rPr>
                <w:rFonts w:ascii="Times New Roman" w:hAnsi="Times New Roman" w:cs="Times New Roman"/>
                <w:sz w:val="24"/>
                <w:szCs w:val="24"/>
              </w:rPr>
            </w:pPr>
          </w:p>
          <w:p w14:paraId="21C560DF" w14:textId="52CDF1E5" w:rsidR="003E5B65" w:rsidRPr="00212306" w:rsidRDefault="003E5B65" w:rsidP="007A5021">
            <w:pPr>
              <w:pStyle w:val="ListParagraph"/>
              <w:ind w:left="0"/>
              <w:rPr>
                <w:rFonts w:ascii="Times New Roman" w:hAnsi="Times New Roman" w:cs="Times New Roman"/>
                <w:sz w:val="24"/>
                <w:szCs w:val="24"/>
              </w:rPr>
            </w:pPr>
            <w:r w:rsidRPr="00E319AE">
              <w:rPr>
                <w:rFonts w:ascii="Times New Roman" w:hAnsi="Times New Roman" w:cs="Times New Roman"/>
                <w:b/>
                <w:bCs/>
                <w:sz w:val="24"/>
                <w:szCs w:val="24"/>
                <w:u w:val="single"/>
              </w:rPr>
              <w:t>Note:</w:t>
            </w:r>
            <w:r>
              <w:rPr>
                <w:rFonts w:ascii="Times New Roman" w:hAnsi="Times New Roman" w:cs="Times New Roman"/>
                <w:sz w:val="24"/>
                <w:szCs w:val="24"/>
              </w:rPr>
              <w:t xml:space="preserve"> For this transaction to be reported, an unpaid obligation against the unfilled customer order </w:t>
            </w:r>
            <w:r w:rsidRPr="00902670">
              <w:rPr>
                <w:rFonts w:ascii="Times New Roman" w:hAnsi="Times New Roman" w:cs="Times New Roman"/>
                <w:sz w:val="24"/>
                <w:szCs w:val="24"/>
              </w:rPr>
              <w:t>without</w:t>
            </w:r>
            <w:r>
              <w:rPr>
                <w:rFonts w:ascii="Times New Roman" w:hAnsi="Times New Roman" w:cs="Times New Roman"/>
                <w:sz w:val="24"/>
                <w:szCs w:val="24"/>
              </w:rPr>
              <w:t xml:space="preserve"> cash advance in the transferring entity must have been recorded. </w:t>
            </w:r>
          </w:p>
        </w:tc>
      </w:tr>
      <w:tr w:rsidR="003E5B65" w14:paraId="6C8154C2" w14:textId="77777777" w:rsidTr="007A5021">
        <w:tc>
          <w:tcPr>
            <w:tcW w:w="6940" w:type="dxa"/>
            <w:gridSpan w:val="4"/>
          </w:tcPr>
          <w:p w14:paraId="2FA86D86" w14:textId="77777777" w:rsidR="003E5B65" w:rsidRPr="00D86D77" w:rsidRDefault="003E5B65" w:rsidP="007A5021">
            <w:pPr>
              <w:jc w:val="center"/>
              <w:rPr>
                <w:rFonts w:ascii="Times New Roman" w:hAnsi="Times New Roman" w:cs="Times New Roman"/>
                <w:b/>
                <w:bCs/>
                <w:sz w:val="24"/>
                <w:szCs w:val="24"/>
              </w:rPr>
            </w:pPr>
            <w:r>
              <w:rPr>
                <w:rFonts w:ascii="Times New Roman" w:hAnsi="Times New Roman" w:cs="Times New Roman"/>
                <w:b/>
                <w:bCs/>
                <w:sz w:val="24"/>
                <w:szCs w:val="24"/>
              </w:rPr>
              <w:t>Entity A</w:t>
            </w:r>
          </w:p>
        </w:tc>
        <w:tc>
          <w:tcPr>
            <w:tcW w:w="7200" w:type="dxa"/>
            <w:gridSpan w:val="4"/>
          </w:tcPr>
          <w:p w14:paraId="6B7E6F51" w14:textId="77777777" w:rsidR="003E5B65" w:rsidRPr="00D86D77" w:rsidRDefault="003E5B65" w:rsidP="007A5021">
            <w:pPr>
              <w:jc w:val="center"/>
              <w:rPr>
                <w:rFonts w:ascii="Times New Roman" w:hAnsi="Times New Roman" w:cs="Times New Roman"/>
                <w:b/>
                <w:bCs/>
                <w:sz w:val="24"/>
                <w:szCs w:val="24"/>
              </w:rPr>
            </w:pPr>
            <w:r>
              <w:rPr>
                <w:rFonts w:ascii="Times New Roman" w:hAnsi="Times New Roman" w:cs="Times New Roman"/>
                <w:b/>
                <w:bCs/>
                <w:sz w:val="24"/>
                <w:szCs w:val="24"/>
              </w:rPr>
              <w:t>Entity B</w:t>
            </w:r>
          </w:p>
        </w:tc>
      </w:tr>
      <w:tr w:rsidR="003E5B65" w14:paraId="05C76521" w14:textId="77777777" w:rsidTr="007A5021">
        <w:tc>
          <w:tcPr>
            <w:tcW w:w="3870" w:type="dxa"/>
          </w:tcPr>
          <w:p w14:paraId="389D8AB1" w14:textId="77777777" w:rsidR="003E5B65" w:rsidRPr="00D86D77" w:rsidRDefault="003E5B65" w:rsidP="007A5021">
            <w:pPr>
              <w:rPr>
                <w:rFonts w:ascii="Times New Roman" w:hAnsi="Times New Roman" w:cs="Times New Roman"/>
                <w:b/>
                <w:bCs/>
                <w:sz w:val="24"/>
                <w:szCs w:val="24"/>
              </w:rPr>
            </w:pPr>
          </w:p>
        </w:tc>
        <w:tc>
          <w:tcPr>
            <w:tcW w:w="1080" w:type="dxa"/>
          </w:tcPr>
          <w:p w14:paraId="0EDE77A7" w14:textId="77777777" w:rsidR="003E5B65" w:rsidRPr="00D86D77" w:rsidRDefault="003E5B65" w:rsidP="007A502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7A102DC" w14:textId="77777777" w:rsidR="003E5B65" w:rsidRPr="00D86D77" w:rsidRDefault="003E5B65" w:rsidP="007A502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46F76672" w14:textId="77777777" w:rsidR="003E5B65" w:rsidRPr="00D86D77" w:rsidRDefault="003E5B65" w:rsidP="007A502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C2209EB" w14:textId="77777777" w:rsidR="003E5B65" w:rsidRPr="00D86D77" w:rsidRDefault="003E5B65" w:rsidP="007A5021">
            <w:pPr>
              <w:rPr>
                <w:rFonts w:ascii="Times New Roman" w:hAnsi="Times New Roman" w:cs="Times New Roman"/>
                <w:b/>
                <w:bCs/>
                <w:sz w:val="24"/>
                <w:szCs w:val="24"/>
              </w:rPr>
            </w:pPr>
          </w:p>
        </w:tc>
        <w:tc>
          <w:tcPr>
            <w:tcW w:w="1260" w:type="dxa"/>
          </w:tcPr>
          <w:p w14:paraId="60E3426D" w14:textId="77777777" w:rsidR="003E5B65" w:rsidRPr="00D86D77" w:rsidRDefault="003E5B65" w:rsidP="007A502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978496F" w14:textId="77777777" w:rsidR="003E5B65" w:rsidRPr="00D86D77" w:rsidRDefault="003E5B65" w:rsidP="007A502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6A5E823" w14:textId="77777777" w:rsidR="003E5B65" w:rsidRPr="00D86D77" w:rsidRDefault="003E5B65" w:rsidP="007A502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E5B65" w14:paraId="6EED4175" w14:textId="77777777" w:rsidTr="007A5021">
        <w:tc>
          <w:tcPr>
            <w:tcW w:w="3870" w:type="dxa"/>
          </w:tcPr>
          <w:p w14:paraId="4D7F515E" w14:textId="77777777" w:rsidR="003E5B65" w:rsidRDefault="003E5B65" w:rsidP="007A502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8616DB3"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419500 Transfer of Obligated </w:t>
            </w:r>
          </w:p>
          <w:p w14:paraId="3CBA2ABE"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Balances</w:t>
            </w:r>
          </w:p>
          <w:p w14:paraId="4D069623"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423000 Unfilled Customer Orders</w:t>
            </w:r>
          </w:p>
          <w:p w14:paraId="10BA91C3"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Without Advance – </w:t>
            </w:r>
          </w:p>
          <w:p w14:paraId="60769F88"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Transferred</w:t>
            </w:r>
          </w:p>
          <w:p w14:paraId="41D31F5D" w14:textId="77777777" w:rsidR="003E5B65" w:rsidRDefault="003E5B65" w:rsidP="007A5021">
            <w:pPr>
              <w:rPr>
                <w:rFonts w:ascii="Times New Roman" w:hAnsi="Times New Roman" w:cs="Times New Roman"/>
                <w:sz w:val="24"/>
                <w:szCs w:val="24"/>
              </w:rPr>
            </w:pPr>
          </w:p>
          <w:p w14:paraId="5B670F65" w14:textId="77777777" w:rsidR="003E5B65" w:rsidRDefault="003E5B65" w:rsidP="007A502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BC68304" w14:textId="77777777" w:rsidR="003E5B65" w:rsidRPr="00225D00" w:rsidRDefault="003E5B65" w:rsidP="007A5021">
            <w:pPr>
              <w:rPr>
                <w:rFonts w:ascii="Times New Roman" w:hAnsi="Times New Roman" w:cs="Times New Roman"/>
                <w:b/>
                <w:bCs/>
                <w:sz w:val="24"/>
                <w:szCs w:val="24"/>
                <w:u w:val="single"/>
              </w:rPr>
            </w:pPr>
            <w:r>
              <w:rPr>
                <w:rFonts w:ascii="Times New Roman" w:hAnsi="Times New Roman" w:cs="Times New Roman"/>
                <w:sz w:val="24"/>
                <w:szCs w:val="24"/>
              </w:rPr>
              <w:t>101000 Fund Balance With Treasury</w:t>
            </w:r>
          </w:p>
          <w:p w14:paraId="299CE474"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576500 Non - Expenditure</w:t>
            </w:r>
          </w:p>
          <w:p w14:paraId="02F5123B"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0EC91DFB"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Transfers-Out – Other</w:t>
            </w:r>
          </w:p>
          <w:p w14:paraId="548FD0AB"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br/>
            </w:r>
          </w:p>
        </w:tc>
        <w:tc>
          <w:tcPr>
            <w:tcW w:w="1080" w:type="dxa"/>
          </w:tcPr>
          <w:p w14:paraId="2C452097" w14:textId="77777777" w:rsidR="003E5B65" w:rsidRDefault="003E5B65" w:rsidP="007A5021">
            <w:pPr>
              <w:rPr>
                <w:rFonts w:ascii="Times New Roman" w:hAnsi="Times New Roman" w:cs="Times New Roman"/>
                <w:sz w:val="24"/>
                <w:szCs w:val="24"/>
              </w:rPr>
            </w:pPr>
          </w:p>
          <w:p w14:paraId="73000CFB"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63FEE800" w14:textId="77777777" w:rsidR="003E5B65" w:rsidRDefault="003E5B65" w:rsidP="007A5021">
            <w:pPr>
              <w:jc w:val="right"/>
              <w:rPr>
                <w:rFonts w:ascii="Times New Roman" w:hAnsi="Times New Roman" w:cs="Times New Roman"/>
                <w:sz w:val="24"/>
                <w:szCs w:val="24"/>
              </w:rPr>
            </w:pPr>
          </w:p>
          <w:p w14:paraId="45173AB7" w14:textId="77777777" w:rsidR="003E5B65" w:rsidRDefault="003E5B65" w:rsidP="007A5021">
            <w:pPr>
              <w:jc w:val="right"/>
              <w:rPr>
                <w:rFonts w:ascii="Times New Roman" w:hAnsi="Times New Roman" w:cs="Times New Roman"/>
                <w:sz w:val="24"/>
                <w:szCs w:val="24"/>
              </w:rPr>
            </w:pPr>
          </w:p>
          <w:p w14:paraId="27345BD8" w14:textId="77777777" w:rsidR="003E5B65" w:rsidRDefault="003E5B65" w:rsidP="007A5021">
            <w:pPr>
              <w:jc w:val="right"/>
              <w:rPr>
                <w:rFonts w:ascii="Times New Roman" w:hAnsi="Times New Roman" w:cs="Times New Roman"/>
                <w:sz w:val="24"/>
                <w:szCs w:val="24"/>
              </w:rPr>
            </w:pPr>
          </w:p>
          <w:p w14:paraId="1EB42D63" w14:textId="77777777" w:rsidR="003E5B65" w:rsidRDefault="003E5B65" w:rsidP="007A5021">
            <w:pPr>
              <w:jc w:val="right"/>
              <w:rPr>
                <w:rFonts w:ascii="Times New Roman" w:hAnsi="Times New Roman" w:cs="Times New Roman"/>
                <w:sz w:val="24"/>
                <w:szCs w:val="24"/>
              </w:rPr>
            </w:pPr>
          </w:p>
          <w:p w14:paraId="013DE01F" w14:textId="77777777" w:rsidR="003E5B65" w:rsidRDefault="003E5B65" w:rsidP="007A5021">
            <w:pPr>
              <w:jc w:val="right"/>
              <w:rPr>
                <w:rFonts w:ascii="Times New Roman" w:hAnsi="Times New Roman" w:cs="Times New Roman"/>
                <w:sz w:val="24"/>
                <w:szCs w:val="24"/>
              </w:rPr>
            </w:pPr>
          </w:p>
          <w:p w14:paraId="3DCBBEBB" w14:textId="77777777" w:rsidR="003E5B65" w:rsidRDefault="003E5B65" w:rsidP="007A5021">
            <w:pPr>
              <w:jc w:val="right"/>
              <w:rPr>
                <w:rFonts w:ascii="Times New Roman" w:hAnsi="Times New Roman" w:cs="Times New Roman"/>
                <w:sz w:val="24"/>
                <w:szCs w:val="24"/>
              </w:rPr>
            </w:pPr>
          </w:p>
          <w:p w14:paraId="4C60F1FD"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3E3044FC" w14:textId="77777777" w:rsidR="003E5B65" w:rsidRDefault="003E5B65" w:rsidP="007A5021">
            <w:pPr>
              <w:jc w:val="center"/>
              <w:rPr>
                <w:rFonts w:ascii="Times New Roman" w:hAnsi="Times New Roman" w:cs="Times New Roman"/>
                <w:sz w:val="24"/>
                <w:szCs w:val="24"/>
              </w:rPr>
            </w:pPr>
          </w:p>
          <w:p w14:paraId="5CD35BB9" w14:textId="77777777" w:rsidR="003E5B65" w:rsidRDefault="003E5B65" w:rsidP="007A5021">
            <w:pPr>
              <w:rPr>
                <w:rFonts w:ascii="Times New Roman" w:hAnsi="Times New Roman" w:cs="Times New Roman"/>
                <w:sz w:val="24"/>
                <w:szCs w:val="24"/>
              </w:rPr>
            </w:pPr>
          </w:p>
        </w:tc>
        <w:tc>
          <w:tcPr>
            <w:tcW w:w="1080" w:type="dxa"/>
          </w:tcPr>
          <w:p w14:paraId="3372C2CA" w14:textId="77777777" w:rsidR="003E5B65" w:rsidRDefault="003E5B65" w:rsidP="007A5021">
            <w:pPr>
              <w:rPr>
                <w:rFonts w:ascii="Times New Roman" w:hAnsi="Times New Roman" w:cs="Times New Roman"/>
                <w:sz w:val="24"/>
                <w:szCs w:val="24"/>
              </w:rPr>
            </w:pPr>
          </w:p>
          <w:p w14:paraId="54A79F84" w14:textId="77777777" w:rsidR="003E5B65" w:rsidRDefault="003E5B65" w:rsidP="007A5021">
            <w:pPr>
              <w:jc w:val="right"/>
              <w:rPr>
                <w:rFonts w:ascii="Times New Roman" w:hAnsi="Times New Roman" w:cs="Times New Roman"/>
                <w:sz w:val="24"/>
                <w:szCs w:val="24"/>
              </w:rPr>
            </w:pPr>
          </w:p>
          <w:p w14:paraId="3D9F6684" w14:textId="77777777" w:rsidR="003E5B65" w:rsidRDefault="003E5B65" w:rsidP="007A5021">
            <w:pPr>
              <w:jc w:val="right"/>
              <w:rPr>
                <w:rFonts w:ascii="Times New Roman" w:hAnsi="Times New Roman" w:cs="Times New Roman"/>
                <w:sz w:val="24"/>
                <w:szCs w:val="24"/>
              </w:rPr>
            </w:pPr>
          </w:p>
          <w:p w14:paraId="272CAE72"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782D12BE" w14:textId="77777777" w:rsidR="003E5B65" w:rsidRDefault="003E5B65" w:rsidP="007A5021">
            <w:pPr>
              <w:jc w:val="right"/>
              <w:rPr>
                <w:rFonts w:ascii="Times New Roman" w:hAnsi="Times New Roman" w:cs="Times New Roman"/>
                <w:sz w:val="24"/>
                <w:szCs w:val="24"/>
              </w:rPr>
            </w:pPr>
          </w:p>
          <w:p w14:paraId="7435003A" w14:textId="77777777" w:rsidR="003E5B65" w:rsidRDefault="003E5B65" w:rsidP="007A5021">
            <w:pPr>
              <w:jc w:val="right"/>
              <w:rPr>
                <w:rFonts w:ascii="Times New Roman" w:hAnsi="Times New Roman" w:cs="Times New Roman"/>
                <w:sz w:val="24"/>
                <w:szCs w:val="24"/>
              </w:rPr>
            </w:pPr>
          </w:p>
          <w:p w14:paraId="30569EFE" w14:textId="77777777" w:rsidR="003E5B65" w:rsidRDefault="003E5B65" w:rsidP="007A5021">
            <w:pPr>
              <w:jc w:val="right"/>
              <w:rPr>
                <w:rFonts w:ascii="Times New Roman" w:hAnsi="Times New Roman" w:cs="Times New Roman"/>
                <w:sz w:val="24"/>
                <w:szCs w:val="24"/>
              </w:rPr>
            </w:pPr>
          </w:p>
          <w:p w14:paraId="061E3BBC" w14:textId="77777777" w:rsidR="003E5B65" w:rsidRDefault="003E5B65" w:rsidP="007A5021">
            <w:pPr>
              <w:rPr>
                <w:rFonts w:ascii="Times New Roman" w:hAnsi="Times New Roman" w:cs="Times New Roman"/>
                <w:sz w:val="24"/>
                <w:szCs w:val="24"/>
              </w:rPr>
            </w:pPr>
          </w:p>
          <w:p w14:paraId="50E65D62" w14:textId="77777777" w:rsidR="003E5B65" w:rsidRDefault="003E5B65" w:rsidP="007A5021">
            <w:pPr>
              <w:jc w:val="right"/>
              <w:rPr>
                <w:rFonts w:ascii="Times New Roman" w:hAnsi="Times New Roman" w:cs="Times New Roman"/>
                <w:sz w:val="24"/>
                <w:szCs w:val="24"/>
              </w:rPr>
            </w:pPr>
          </w:p>
          <w:p w14:paraId="30995A62"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062D3D05" w14:textId="77777777" w:rsidR="003E5B65" w:rsidRDefault="003E5B65" w:rsidP="007A5021">
            <w:pPr>
              <w:rPr>
                <w:rFonts w:ascii="Times New Roman" w:hAnsi="Times New Roman" w:cs="Times New Roman"/>
                <w:sz w:val="24"/>
                <w:szCs w:val="24"/>
              </w:rPr>
            </w:pPr>
          </w:p>
        </w:tc>
        <w:tc>
          <w:tcPr>
            <w:tcW w:w="910" w:type="dxa"/>
          </w:tcPr>
          <w:p w14:paraId="108A8D03" w14:textId="77777777" w:rsidR="003E5B65" w:rsidRDefault="003E5B65" w:rsidP="007A5021">
            <w:pPr>
              <w:rPr>
                <w:rFonts w:ascii="Times New Roman" w:hAnsi="Times New Roman" w:cs="Times New Roman"/>
                <w:sz w:val="24"/>
                <w:szCs w:val="24"/>
              </w:rPr>
            </w:pPr>
          </w:p>
          <w:p w14:paraId="2E50554D" w14:textId="77777777" w:rsidR="003E5B65" w:rsidRDefault="003E5B65" w:rsidP="007A5021">
            <w:pPr>
              <w:rPr>
                <w:rFonts w:ascii="Times New Roman" w:hAnsi="Times New Roman" w:cs="Times New Roman"/>
                <w:sz w:val="24"/>
                <w:szCs w:val="24"/>
              </w:rPr>
            </w:pPr>
          </w:p>
          <w:p w14:paraId="5AE54110" w14:textId="77777777" w:rsidR="003E5B65" w:rsidRDefault="003E5B65" w:rsidP="007A5021">
            <w:pPr>
              <w:rPr>
                <w:rFonts w:ascii="Times New Roman" w:hAnsi="Times New Roman" w:cs="Times New Roman"/>
                <w:sz w:val="24"/>
                <w:szCs w:val="24"/>
              </w:rPr>
            </w:pPr>
          </w:p>
          <w:p w14:paraId="27FDF7B4" w14:textId="77777777" w:rsidR="003E5B65" w:rsidRDefault="003E5B65" w:rsidP="007A5021">
            <w:pPr>
              <w:rPr>
                <w:rFonts w:ascii="Times New Roman" w:hAnsi="Times New Roman" w:cs="Times New Roman"/>
                <w:sz w:val="24"/>
                <w:szCs w:val="24"/>
              </w:rPr>
            </w:pPr>
          </w:p>
          <w:p w14:paraId="551475A7" w14:textId="77777777" w:rsidR="003E5B65" w:rsidRDefault="003E5B65" w:rsidP="007A5021">
            <w:pPr>
              <w:rPr>
                <w:rFonts w:ascii="Times New Roman" w:hAnsi="Times New Roman" w:cs="Times New Roman"/>
                <w:sz w:val="24"/>
                <w:szCs w:val="24"/>
              </w:rPr>
            </w:pPr>
          </w:p>
          <w:p w14:paraId="0CF26987" w14:textId="77777777" w:rsidR="003E5B65" w:rsidRDefault="003E5B65" w:rsidP="007A5021">
            <w:pPr>
              <w:rPr>
                <w:rFonts w:ascii="Times New Roman" w:hAnsi="Times New Roman" w:cs="Times New Roman"/>
                <w:sz w:val="24"/>
                <w:szCs w:val="24"/>
              </w:rPr>
            </w:pPr>
          </w:p>
          <w:p w14:paraId="4AC71C0F"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A544</w:t>
            </w:r>
          </w:p>
          <w:p w14:paraId="538C583F" w14:textId="77777777" w:rsidR="003E5B65" w:rsidRDefault="003E5B65" w:rsidP="007A5021">
            <w:pPr>
              <w:rPr>
                <w:rFonts w:ascii="Times New Roman" w:hAnsi="Times New Roman" w:cs="Times New Roman"/>
                <w:sz w:val="24"/>
                <w:szCs w:val="24"/>
              </w:rPr>
            </w:pPr>
          </w:p>
          <w:p w14:paraId="4A2238D6" w14:textId="77777777" w:rsidR="003E5B65" w:rsidRDefault="003E5B65" w:rsidP="007A5021">
            <w:pPr>
              <w:rPr>
                <w:rFonts w:ascii="Times New Roman" w:hAnsi="Times New Roman" w:cs="Times New Roman"/>
                <w:sz w:val="24"/>
                <w:szCs w:val="24"/>
              </w:rPr>
            </w:pPr>
          </w:p>
          <w:p w14:paraId="1DEB3C51" w14:textId="77777777" w:rsidR="003E5B65" w:rsidRDefault="003E5B65" w:rsidP="007A5021">
            <w:pPr>
              <w:rPr>
                <w:rFonts w:ascii="Times New Roman" w:hAnsi="Times New Roman" w:cs="Times New Roman"/>
                <w:sz w:val="24"/>
                <w:szCs w:val="24"/>
              </w:rPr>
            </w:pPr>
          </w:p>
          <w:p w14:paraId="6475A958" w14:textId="77777777" w:rsidR="003E5B65" w:rsidRDefault="003E5B65" w:rsidP="007A5021">
            <w:pPr>
              <w:rPr>
                <w:rFonts w:ascii="Times New Roman" w:hAnsi="Times New Roman" w:cs="Times New Roman"/>
                <w:sz w:val="24"/>
                <w:szCs w:val="24"/>
              </w:rPr>
            </w:pPr>
          </w:p>
          <w:p w14:paraId="10EE7E79" w14:textId="77777777" w:rsidR="003E5B65" w:rsidRDefault="003E5B65" w:rsidP="007A5021">
            <w:pPr>
              <w:rPr>
                <w:rFonts w:ascii="Times New Roman" w:hAnsi="Times New Roman" w:cs="Times New Roman"/>
                <w:sz w:val="24"/>
                <w:szCs w:val="24"/>
              </w:rPr>
            </w:pPr>
          </w:p>
        </w:tc>
        <w:tc>
          <w:tcPr>
            <w:tcW w:w="3780" w:type="dxa"/>
          </w:tcPr>
          <w:p w14:paraId="287691D8" w14:textId="77777777" w:rsidR="003E5B65" w:rsidRDefault="003E5B65" w:rsidP="007A502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7C5D38C"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423000 Unfilled Customer Orders</w:t>
            </w:r>
          </w:p>
          <w:p w14:paraId="2B519806"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Without Advance – </w:t>
            </w:r>
          </w:p>
          <w:p w14:paraId="7441E2D0"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Transferred</w:t>
            </w:r>
          </w:p>
          <w:p w14:paraId="1EA72E17"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419500 Transfer of Obligated </w:t>
            </w:r>
          </w:p>
          <w:p w14:paraId="0E9FEAD2"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Balances</w:t>
            </w:r>
          </w:p>
          <w:p w14:paraId="28003230" w14:textId="77777777" w:rsidR="003E5B65" w:rsidRPr="002A5104" w:rsidRDefault="003E5B65" w:rsidP="007A5021">
            <w:pPr>
              <w:rPr>
                <w:rFonts w:ascii="Times New Roman" w:hAnsi="Times New Roman" w:cs="Times New Roman"/>
                <w:sz w:val="24"/>
                <w:szCs w:val="24"/>
              </w:rPr>
            </w:pPr>
          </w:p>
          <w:p w14:paraId="2A92223F" w14:textId="77777777" w:rsidR="003E5B65" w:rsidRDefault="003E5B65" w:rsidP="007A502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3389750"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575500 Non – Expenditure </w:t>
            </w:r>
          </w:p>
          <w:p w14:paraId="6D11BC64"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Financing Sources - </w:t>
            </w:r>
          </w:p>
          <w:p w14:paraId="5C752A7C"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Transfers In – Other</w:t>
            </w:r>
          </w:p>
          <w:p w14:paraId="15EBAF17"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0DA8C93E" w14:textId="77777777" w:rsidR="003E5B65" w:rsidRPr="002A5104"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Treasury</w:t>
            </w:r>
          </w:p>
        </w:tc>
        <w:tc>
          <w:tcPr>
            <w:tcW w:w="1260" w:type="dxa"/>
          </w:tcPr>
          <w:p w14:paraId="1F3D18BB" w14:textId="77777777" w:rsidR="003E5B65" w:rsidRDefault="003E5B65" w:rsidP="007A5021">
            <w:pPr>
              <w:jc w:val="right"/>
              <w:rPr>
                <w:rFonts w:ascii="Times New Roman" w:hAnsi="Times New Roman" w:cs="Times New Roman"/>
                <w:sz w:val="24"/>
                <w:szCs w:val="24"/>
              </w:rPr>
            </w:pPr>
          </w:p>
          <w:p w14:paraId="05EA832C"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10B6DC2B" w14:textId="77777777" w:rsidR="003E5B65" w:rsidRDefault="003E5B65" w:rsidP="007A5021">
            <w:pPr>
              <w:jc w:val="right"/>
              <w:rPr>
                <w:rFonts w:ascii="Times New Roman" w:hAnsi="Times New Roman" w:cs="Times New Roman"/>
                <w:sz w:val="24"/>
                <w:szCs w:val="24"/>
              </w:rPr>
            </w:pPr>
          </w:p>
          <w:p w14:paraId="52292567" w14:textId="77777777" w:rsidR="003E5B65" w:rsidRDefault="003E5B65" w:rsidP="007A5021">
            <w:pPr>
              <w:jc w:val="right"/>
              <w:rPr>
                <w:rFonts w:ascii="Times New Roman" w:hAnsi="Times New Roman" w:cs="Times New Roman"/>
                <w:sz w:val="24"/>
                <w:szCs w:val="24"/>
              </w:rPr>
            </w:pPr>
          </w:p>
          <w:p w14:paraId="0F8CBAB6" w14:textId="77777777" w:rsidR="003E5B65" w:rsidRDefault="003E5B65" w:rsidP="007A5021">
            <w:pPr>
              <w:jc w:val="right"/>
              <w:rPr>
                <w:rFonts w:ascii="Times New Roman" w:hAnsi="Times New Roman" w:cs="Times New Roman"/>
                <w:sz w:val="24"/>
                <w:szCs w:val="24"/>
              </w:rPr>
            </w:pPr>
          </w:p>
          <w:p w14:paraId="24E386E0" w14:textId="77777777" w:rsidR="003E5B65" w:rsidRDefault="003E5B65" w:rsidP="007A5021">
            <w:pPr>
              <w:jc w:val="right"/>
              <w:rPr>
                <w:rFonts w:ascii="Times New Roman" w:hAnsi="Times New Roman" w:cs="Times New Roman"/>
                <w:sz w:val="24"/>
                <w:szCs w:val="24"/>
              </w:rPr>
            </w:pPr>
          </w:p>
          <w:p w14:paraId="47BA000A" w14:textId="77777777" w:rsidR="003E5B65" w:rsidRDefault="003E5B65" w:rsidP="007A5021">
            <w:pPr>
              <w:jc w:val="right"/>
              <w:rPr>
                <w:rFonts w:ascii="Times New Roman" w:hAnsi="Times New Roman" w:cs="Times New Roman"/>
                <w:sz w:val="24"/>
                <w:szCs w:val="24"/>
              </w:rPr>
            </w:pPr>
          </w:p>
          <w:p w14:paraId="322DF8CC" w14:textId="77777777" w:rsidR="003E5B65" w:rsidRDefault="003E5B65" w:rsidP="007A5021">
            <w:pPr>
              <w:jc w:val="right"/>
              <w:rPr>
                <w:rFonts w:ascii="Times New Roman" w:hAnsi="Times New Roman" w:cs="Times New Roman"/>
                <w:sz w:val="24"/>
                <w:szCs w:val="24"/>
              </w:rPr>
            </w:pPr>
          </w:p>
          <w:p w14:paraId="28AE6D8C"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46AD599E" w14:textId="77777777" w:rsidR="003E5B65" w:rsidRDefault="003E5B65" w:rsidP="007A5021">
            <w:pPr>
              <w:jc w:val="right"/>
              <w:rPr>
                <w:rFonts w:ascii="Times New Roman" w:hAnsi="Times New Roman" w:cs="Times New Roman"/>
                <w:sz w:val="24"/>
                <w:szCs w:val="24"/>
              </w:rPr>
            </w:pPr>
          </w:p>
          <w:p w14:paraId="0353E05D" w14:textId="77777777" w:rsidR="003E5B65" w:rsidRDefault="003E5B65" w:rsidP="007A5021">
            <w:pPr>
              <w:jc w:val="right"/>
              <w:rPr>
                <w:rFonts w:ascii="Times New Roman" w:hAnsi="Times New Roman" w:cs="Times New Roman"/>
                <w:sz w:val="24"/>
                <w:szCs w:val="24"/>
              </w:rPr>
            </w:pPr>
          </w:p>
          <w:p w14:paraId="43D2FAB8" w14:textId="77777777" w:rsidR="003E5B65" w:rsidRDefault="003E5B65" w:rsidP="007A5021">
            <w:pPr>
              <w:rPr>
                <w:rFonts w:ascii="Times New Roman" w:hAnsi="Times New Roman" w:cs="Times New Roman"/>
                <w:sz w:val="24"/>
                <w:szCs w:val="24"/>
              </w:rPr>
            </w:pPr>
          </w:p>
        </w:tc>
        <w:tc>
          <w:tcPr>
            <w:tcW w:w="1350" w:type="dxa"/>
          </w:tcPr>
          <w:p w14:paraId="0FE941C3" w14:textId="77777777" w:rsidR="003E5B65" w:rsidRDefault="003E5B65" w:rsidP="007A5021">
            <w:pPr>
              <w:jc w:val="right"/>
              <w:rPr>
                <w:rFonts w:ascii="Times New Roman" w:hAnsi="Times New Roman" w:cs="Times New Roman"/>
                <w:sz w:val="24"/>
                <w:szCs w:val="24"/>
              </w:rPr>
            </w:pPr>
          </w:p>
          <w:p w14:paraId="028C82F3" w14:textId="77777777" w:rsidR="003E5B65" w:rsidRDefault="003E5B65" w:rsidP="007A5021">
            <w:pPr>
              <w:jc w:val="right"/>
              <w:rPr>
                <w:rFonts w:ascii="Times New Roman" w:hAnsi="Times New Roman" w:cs="Times New Roman"/>
                <w:sz w:val="24"/>
                <w:szCs w:val="24"/>
              </w:rPr>
            </w:pPr>
          </w:p>
          <w:p w14:paraId="63886517" w14:textId="77777777" w:rsidR="003E5B65" w:rsidRDefault="003E5B65" w:rsidP="007A5021">
            <w:pPr>
              <w:jc w:val="right"/>
              <w:rPr>
                <w:rFonts w:ascii="Times New Roman" w:hAnsi="Times New Roman" w:cs="Times New Roman"/>
                <w:sz w:val="24"/>
                <w:szCs w:val="24"/>
              </w:rPr>
            </w:pPr>
          </w:p>
          <w:p w14:paraId="029B01C6" w14:textId="77777777" w:rsidR="003E5B65" w:rsidRDefault="003E5B65" w:rsidP="007A5021">
            <w:pPr>
              <w:jc w:val="right"/>
              <w:rPr>
                <w:rFonts w:ascii="Times New Roman" w:hAnsi="Times New Roman" w:cs="Times New Roman"/>
                <w:sz w:val="24"/>
                <w:szCs w:val="24"/>
              </w:rPr>
            </w:pPr>
          </w:p>
          <w:p w14:paraId="0F9FA7F4"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7AFAF6C2" w14:textId="77777777" w:rsidR="003E5B65" w:rsidRDefault="003E5B65" w:rsidP="007A5021">
            <w:pPr>
              <w:jc w:val="right"/>
              <w:rPr>
                <w:rFonts w:ascii="Times New Roman" w:hAnsi="Times New Roman" w:cs="Times New Roman"/>
                <w:sz w:val="24"/>
                <w:szCs w:val="24"/>
              </w:rPr>
            </w:pPr>
          </w:p>
          <w:p w14:paraId="08D96D63" w14:textId="77777777" w:rsidR="003E5B65" w:rsidRDefault="003E5B65" w:rsidP="007A5021">
            <w:pPr>
              <w:jc w:val="right"/>
              <w:rPr>
                <w:rFonts w:ascii="Times New Roman" w:hAnsi="Times New Roman" w:cs="Times New Roman"/>
                <w:sz w:val="24"/>
                <w:szCs w:val="24"/>
              </w:rPr>
            </w:pPr>
          </w:p>
          <w:p w14:paraId="18461AA7" w14:textId="77777777" w:rsidR="003E5B65" w:rsidRDefault="003E5B65" w:rsidP="007A5021">
            <w:pPr>
              <w:jc w:val="right"/>
              <w:rPr>
                <w:rFonts w:ascii="Times New Roman" w:hAnsi="Times New Roman" w:cs="Times New Roman"/>
                <w:sz w:val="24"/>
                <w:szCs w:val="24"/>
              </w:rPr>
            </w:pPr>
          </w:p>
          <w:p w14:paraId="5479282C" w14:textId="77777777" w:rsidR="003E5B65" w:rsidRDefault="003E5B65" w:rsidP="007A5021">
            <w:pPr>
              <w:jc w:val="right"/>
              <w:rPr>
                <w:rFonts w:ascii="Times New Roman" w:hAnsi="Times New Roman" w:cs="Times New Roman"/>
                <w:sz w:val="24"/>
                <w:szCs w:val="24"/>
              </w:rPr>
            </w:pPr>
          </w:p>
          <w:p w14:paraId="4706FFF8" w14:textId="77777777" w:rsidR="003E5B65" w:rsidRDefault="003E5B65" w:rsidP="007A5021">
            <w:pPr>
              <w:jc w:val="right"/>
              <w:rPr>
                <w:rFonts w:ascii="Times New Roman" w:hAnsi="Times New Roman" w:cs="Times New Roman"/>
                <w:sz w:val="24"/>
                <w:szCs w:val="24"/>
              </w:rPr>
            </w:pPr>
          </w:p>
          <w:p w14:paraId="72969AB7" w14:textId="77777777" w:rsidR="003E5B65" w:rsidRDefault="003E5B65" w:rsidP="007A5021">
            <w:pPr>
              <w:jc w:val="right"/>
              <w:rPr>
                <w:rFonts w:ascii="Times New Roman" w:hAnsi="Times New Roman" w:cs="Times New Roman"/>
                <w:sz w:val="24"/>
                <w:szCs w:val="24"/>
              </w:rPr>
            </w:pPr>
          </w:p>
          <w:p w14:paraId="16BA6594"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07D7A56D" w14:textId="77777777" w:rsidR="003E5B65" w:rsidRDefault="003E5B65" w:rsidP="007A5021">
            <w:pPr>
              <w:rPr>
                <w:rFonts w:ascii="Times New Roman" w:hAnsi="Times New Roman" w:cs="Times New Roman"/>
                <w:sz w:val="24"/>
                <w:szCs w:val="24"/>
              </w:rPr>
            </w:pPr>
          </w:p>
        </w:tc>
        <w:tc>
          <w:tcPr>
            <w:tcW w:w="810" w:type="dxa"/>
          </w:tcPr>
          <w:p w14:paraId="76F20516" w14:textId="77777777" w:rsidR="003E5B65" w:rsidRDefault="003E5B65" w:rsidP="007A5021">
            <w:pPr>
              <w:rPr>
                <w:rFonts w:ascii="Times New Roman" w:hAnsi="Times New Roman" w:cs="Times New Roman"/>
                <w:sz w:val="24"/>
                <w:szCs w:val="24"/>
              </w:rPr>
            </w:pPr>
          </w:p>
          <w:p w14:paraId="3DBA0990" w14:textId="77777777" w:rsidR="003E5B65" w:rsidRDefault="003E5B65" w:rsidP="007A5021">
            <w:pPr>
              <w:rPr>
                <w:rFonts w:ascii="Times New Roman" w:hAnsi="Times New Roman" w:cs="Times New Roman"/>
                <w:sz w:val="24"/>
                <w:szCs w:val="24"/>
              </w:rPr>
            </w:pPr>
          </w:p>
          <w:p w14:paraId="250DBACC" w14:textId="77777777" w:rsidR="003E5B65" w:rsidRDefault="003E5B65" w:rsidP="007A5021">
            <w:pPr>
              <w:rPr>
                <w:rFonts w:ascii="Times New Roman" w:hAnsi="Times New Roman" w:cs="Times New Roman"/>
                <w:sz w:val="24"/>
                <w:szCs w:val="24"/>
              </w:rPr>
            </w:pPr>
          </w:p>
          <w:p w14:paraId="1AC3E3A7" w14:textId="77777777" w:rsidR="003E5B65" w:rsidRDefault="003E5B65" w:rsidP="007A5021">
            <w:pPr>
              <w:rPr>
                <w:rFonts w:ascii="Times New Roman" w:hAnsi="Times New Roman" w:cs="Times New Roman"/>
                <w:sz w:val="24"/>
                <w:szCs w:val="24"/>
              </w:rPr>
            </w:pPr>
          </w:p>
          <w:p w14:paraId="68013257" w14:textId="77777777" w:rsidR="003E5B65" w:rsidRDefault="003E5B65" w:rsidP="007A5021">
            <w:pPr>
              <w:rPr>
                <w:rFonts w:ascii="Times New Roman" w:hAnsi="Times New Roman" w:cs="Times New Roman"/>
                <w:sz w:val="24"/>
                <w:szCs w:val="24"/>
              </w:rPr>
            </w:pPr>
          </w:p>
          <w:p w14:paraId="10F5280C" w14:textId="77777777" w:rsidR="003E5B65" w:rsidRDefault="003E5B65" w:rsidP="007A5021">
            <w:pPr>
              <w:rPr>
                <w:rFonts w:ascii="Times New Roman" w:hAnsi="Times New Roman" w:cs="Times New Roman"/>
                <w:sz w:val="24"/>
                <w:szCs w:val="24"/>
              </w:rPr>
            </w:pPr>
          </w:p>
          <w:p w14:paraId="280E122D"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A546</w:t>
            </w:r>
          </w:p>
          <w:p w14:paraId="3EDC1C91" w14:textId="77777777" w:rsidR="003E5B65" w:rsidRDefault="003E5B65" w:rsidP="007A5021">
            <w:pPr>
              <w:rPr>
                <w:rFonts w:ascii="Times New Roman" w:hAnsi="Times New Roman" w:cs="Times New Roman"/>
                <w:sz w:val="24"/>
                <w:szCs w:val="24"/>
              </w:rPr>
            </w:pPr>
          </w:p>
          <w:p w14:paraId="1D40C6D0" w14:textId="77777777" w:rsidR="003E5B65" w:rsidRDefault="003E5B65" w:rsidP="007A5021">
            <w:pPr>
              <w:rPr>
                <w:rFonts w:ascii="Times New Roman" w:hAnsi="Times New Roman" w:cs="Times New Roman"/>
                <w:sz w:val="24"/>
                <w:szCs w:val="24"/>
              </w:rPr>
            </w:pPr>
          </w:p>
          <w:p w14:paraId="5917CEC3" w14:textId="77777777" w:rsidR="003E5B65" w:rsidRDefault="003E5B65" w:rsidP="007A5021">
            <w:pPr>
              <w:rPr>
                <w:rFonts w:ascii="Times New Roman" w:hAnsi="Times New Roman" w:cs="Times New Roman"/>
                <w:sz w:val="24"/>
                <w:szCs w:val="24"/>
              </w:rPr>
            </w:pPr>
          </w:p>
          <w:p w14:paraId="0163E756" w14:textId="77777777" w:rsidR="003E5B65" w:rsidRDefault="003E5B65" w:rsidP="007A5021">
            <w:pPr>
              <w:rPr>
                <w:rFonts w:ascii="Times New Roman" w:hAnsi="Times New Roman" w:cs="Times New Roman"/>
                <w:sz w:val="24"/>
                <w:szCs w:val="24"/>
              </w:rPr>
            </w:pPr>
          </w:p>
          <w:p w14:paraId="70AE6F35" w14:textId="77777777" w:rsidR="003E5B65" w:rsidRDefault="003E5B65" w:rsidP="007A5021">
            <w:pPr>
              <w:rPr>
                <w:rFonts w:ascii="Times New Roman" w:hAnsi="Times New Roman" w:cs="Times New Roman"/>
                <w:sz w:val="24"/>
                <w:szCs w:val="24"/>
              </w:rPr>
            </w:pPr>
          </w:p>
        </w:tc>
      </w:tr>
      <w:bookmarkEnd w:id="56"/>
    </w:tbl>
    <w:p w14:paraId="1FF14573" w14:textId="77777777" w:rsidR="003E5B65" w:rsidRDefault="003E5B65" w:rsidP="006C50A1">
      <w:pPr>
        <w:rPr>
          <w:rFonts w:ascii="Times New Roman" w:hAnsi="Times New Roman" w:cs="Times New Roman"/>
          <w:sz w:val="24"/>
          <w:szCs w:val="24"/>
        </w:rPr>
      </w:pPr>
    </w:p>
    <w:p w14:paraId="16A10D84" w14:textId="77777777" w:rsidR="003E5B65" w:rsidRDefault="003E5B65" w:rsidP="006C50A1">
      <w:pPr>
        <w:rPr>
          <w:rFonts w:ascii="Times New Roman" w:hAnsi="Times New Roman" w:cs="Times New Roman"/>
          <w:sz w:val="24"/>
          <w:szCs w:val="24"/>
        </w:rPr>
      </w:pPr>
    </w:p>
    <w:p w14:paraId="262CB227" w14:textId="77777777" w:rsidR="003E5B65" w:rsidRDefault="003E5B65" w:rsidP="006C50A1">
      <w:pPr>
        <w:rPr>
          <w:rFonts w:ascii="Times New Roman" w:hAnsi="Times New Roman" w:cs="Times New Roman"/>
          <w:sz w:val="24"/>
          <w:szCs w:val="24"/>
        </w:rPr>
      </w:pPr>
    </w:p>
    <w:p w14:paraId="7A6CF0EF" w14:textId="77777777" w:rsidR="003E5B65" w:rsidRDefault="003E5B65" w:rsidP="006C50A1">
      <w:pPr>
        <w:rPr>
          <w:rFonts w:ascii="Times New Roman" w:hAnsi="Times New Roman" w:cs="Times New Roman"/>
          <w:sz w:val="24"/>
          <w:szCs w:val="24"/>
        </w:rPr>
      </w:pPr>
    </w:p>
    <w:p w14:paraId="57883B4A" w14:textId="77777777" w:rsidR="003E5B65" w:rsidRDefault="003E5B65" w:rsidP="006C50A1">
      <w:pPr>
        <w:rPr>
          <w:rFonts w:ascii="Times New Roman" w:hAnsi="Times New Roman" w:cs="Times New Roman"/>
          <w:sz w:val="24"/>
          <w:szCs w:val="24"/>
        </w:rPr>
      </w:pPr>
    </w:p>
    <w:p w14:paraId="60DD45A6" w14:textId="77777777" w:rsidR="003E5B65" w:rsidRDefault="003E5B65" w:rsidP="006C50A1">
      <w:pPr>
        <w:rPr>
          <w:rFonts w:ascii="Times New Roman" w:hAnsi="Times New Roman" w:cs="Times New Roman"/>
          <w:sz w:val="24"/>
          <w:szCs w:val="24"/>
        </w:rPr>
      </w:pPr>
    </w:p>
    <w:p w14:paraId="78E37B85" w14:textId="77777777" w:rsidR="003E5B65" w:rsidRDefault="003E5B65" w:rsidP="006C50A1">
      <w:pPr>
        <w:rPr>
          <w:rFonts w:ascii="Times New Roman" w:hAnsi="Times New Roman" w:cs="Times New Roman"/>
          <w:sz w:val="24"/>
          <w:szCs w:val="24"/>
        </w:rPr>
      </w:pPr>
    </w:p>
    <w:p w14:paraId="7E83578F" w14:textId="77777777" w:rsidR="003E5B65" w:rsidRDefault="003E5B65" w:rsidP="006C50A1">
      <w:pPr>
        <w:rPr>
          <w:rFonts w:ascii="Times New Roman" w:hAnsi="Times New Roman" w:cs="Times New Roman"/>
          <w:sz w:val="24"/>
          <w:szCs w:val="24"/>
        </w:rPr>
      </w:pPr>
    </w:p>
    <w:p w14:paraId="467143DE" w14:textId="77777777" w:rsidR="003E5B65" w:rsidRDefault="003E5B65"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3E5B65" w14:paraId="1552D046" w14:textId="77777777" w:rsidTr="007A5021">
        <w:trPr>
          <w:trHeight w:val="377"/>
        </w:trPr>
        <w:tc>
          <w:tcPr>
            <w:tcW w:w="13945" w:type="dxa"/>
            <w:gridSpan w:val="8"/>
          </w:tcPr>
          <w:p w14:paraId="4E5B081B" w14:textId="4073BDFD" w:rsidR="003E5B65" w:rsidRPr="00F452AD" w:rsidRDefault="003E5B65" w:rsidP="007A5021">
            <w:pPr>
              <w:rPr>
                <w:rFonts w:ascii="Times New Roman" w:hAnsi="Times New Roman" w:cs="Times New Roman"/>
                <w:sz w:val="24"/>
                <w:szCs w:val="24"/>
              </w:rPr>
            </w:pPr>
            <w:r>
              <w:rPr>
                <w:rFonts w:ascii="Times New Roman" w:hAnsi="Times New Roman" w:cs="Times New Roman"/>
                <w:sz w:val="24"/>
                <w:szCs w:val="24"/>
              </w:rPr>
              <w:t>V.</w:t>
            </w:r>
            <w:r w:rsidR="00E87616">
              <w:rPr>
                <w:rFonts w:ascii="Times New Roman" w:hAnsi="Times New Roman" w:cs="Times New Roman"/>
                <w:sz w:val="24"/>
                <w:szCs w:val="24"/>
              </w:rPr>
              <w:t>B</w:t>
            </w:r>
            <w:r>
              <w:rPr>
                <w:rFonts w:ascii="Times New Roman" w:hAnsi="Times New Roman" w:cs="Times New Roman"/>
                <w:sz w:val="24"/>
                <w:szCs w:val="24"/>
              </w:rPr>
              <w:t xml:space="preserve">.3.  </w:t>
            </w:r>
            <w:r w:rsidRPr="006F600F">
              <w:rPr>
                <w:rFonts w:ascii="Times New Roman" w:hAnsi="Times New Roman" w:cs="Times New Roman"/>
                <w:sz w:val="24"/>
                <w:szCs w:val="24"/>
              </w:rPr>
              <w:t>To record a collection of an advance for an unfilled customer order</w:t>
            </w:r>
            <w:r>
              <w:rPr>
                <w:rFonts w:ascii="Times New Roman" w:hAnsi="Times New Roman" w:cs="Times New Roman"/>
                <w:sz w:val="24"/>
                <w:szCs w:val="24"/>
              </w:rPr>
              <w:t xml:space="preserve"> from the Original Ordering Entity</w:t>
            </w:r>
            <w:r w:rsidRPr="006F600F">
              <w:rPr>
                <w:rFonts w:ascii="Times New Roman" w:hAnsi="Times New Roman" w:cs="Times New Roman"/>
                <w:sz w:val="24"/>
                <w:szCs w:val="24"/>
              </w:rPr>
              <w:t>.</w:t>
            </w:r>
            <w:r>
              <w:rPr>
                <w:rFonts w:ascii="Times New Roman" w:hAnsi="Times New Roman" w:cs="Times New Roman"/>
                <w:sz w:val="24"/>
                <w:szCs w:val="24"/>
              </w:rPr>
              <w:t xml:space="preserve"> Because Entity C only has reimbursable activity in its TAFS it was required to request an advance from Entity A. See Section 20.10 of OMB Circular A-11 for additional information.</w:t>
            </w:r>
          </w:p>
        </w:tc>
      </w:tr>
      <w:tr w:rsidR="003E5B65" w14:paraId="2CB5E6F1" w14:textId="77777777" w:rsidTr="007A5021">
        <w:tc>
          <w:tcPr>
            <w:tcW w:w="6745" w:type="dxa"/>
            <w:gridSpan w:val="4"/>
          </w:tcPr>
          <w:p w14:paraId="250CC674" w14:textId="77777777" w:rsidR="003E5B65" w:rsidRPr="00D86D77" w:rsidRDefault="003E5B65" w:rsidP="007A5021">
            <w:pPr>
              <w:jc w:val="center"/>
              <w:rPr>
                <w:rFonts w:ascii="Times New Roman" w:hAnsi="Times New Roman" w:cs="Times New Roman"/>
                <w:b/>
                <w:bCs/>
                <w:sz w:val="24"/>
                <w:szCs w:val="24"/>
              </w:rPr>
            </w:pPr>
            <w:r w:rsidRPr="00D86D77">
              <w:rPr>
                <w:rFonts w:ascii="Times New Roman" w:hAnsi="Times New Roman" w:cs="Times New Roman"/>
                <w:b/>
                <w:bCs/>
                <w:sz w:val="24"/>
                <w:szCs w:val="24"/>
              </w:rPr>
              <w:t>Entity</w:t>
            </w:r>
            <w:r>
              <w:rPr>
                <w:rFonts w:ascii="Times New Roman" w:hAnsi="Times New Roman" w:cs="Times New Roman"/>
                <w:b/>
                <w:bCs/>
                <w:sz w:val="24"/>
                <w:szCs w:val="24"/>
              </w:rPr>
              <w:t xml:space="preserve"> C</w:t>
            </w:r>
          </w:p>
        </w:tc>
        <w:tc>
          <w:tcPr>
            <w:tcW w:w="7200" w:type="dxa"/>
            <w:gridSpan w:val="4"/>
          </w:tcPr>
          <w:p w14:paraId="76260C61" w14:textId="77777777" w:rsidR="003E5B65" w:rsidRPr="00D86D77" w:rsidRDefault="003E5B65" w:rsidP="007A5021">
            <w:pPr>
              <w:jc w:val="center"/>
              <w:rPr>
                <w:rFonts w:ascii="Times New Roman" w:hAnsi="Times New Roman" w:cs="Times New Roman"/>
                <w:b/>
                <w:bCs/>
                <w:sz w:val="24"/>
                <w:szCs w:val="24"/>
              </w:rPr>
            </w:pPr>
            <w:r w:rsidRPr="00D86D77">
              <w:rPr>
                <w:rFonts w:ascii="Times New Roman" w:hAnsi="Times New Roman" w:cs="Times New Roman"/>
                <w:b/>
                <w:bCs/>
                <w:sz w:val="24"/>
                <w:szCs w:val="24"/>
              </w:rPr>
              <w:t>Entity</w:t>
            </w:r>
            <w:r>
              <w:rPr>
                <w:rFonts w:ascii="Times New Roman" w:hAnsi="Times New Roman" w:cs="Times New Roman"/>
                <w:b/>
                <w:bCs/>
                <w:sz w:val="24"/>
                <w:szCs w:val="24"/>
              </w:rPr>
              <w:t xml:space="preserve"> B</w:t>
            </w:r>
          </w:p>
        </w:tc>
      </w:tr>
      <w:tr w:rsidR="003E5B65" w14:paraId="02513408" w14:textId="77777777" w:rsidTr="007A5021">
        <w:tc>
          <w:tcPr>
            <w:tcW w:w="3775" w:type="dxa"/>
          </w:tcPr>
          <w:p w14:paraId="59696F36" w14:textId="77777777" w:rsidR="003E5B65" w:rsidRPr="00D86D77" w:rsidRDefault="003E5B65" w:rsidP="007A5021">
            <w:pPr>
              <w:rPr>
                <w:rFonts w:ascii="Times New Roman" w:hAnsi="Times New Roman" w:cs="Times New Roman"/>
                <w:b/>
                <w:bCs/>
                <w:sz w:val="24"/>
                <w:szCs w:val="24"/>
              </w:rPr>
            </w:pPr>
          </w:p>
        </w:tc>
        <w:tc>
          <w:tcPr>
            <w:tcW w:w="1080" w:type="dxa"/>
          </w:tcPr>
          <w:p w14:paraId="3CDC4548" w14:textId="77777777" w:rsidR="003E5B65" w:rsidRPr="00D86D77" w:rsidRDefault="003E5B65" w:rsidP="007A502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95AACC0" w14:textId="77777777" w:rsidR="003E5B65" w:rsidRPr="00D86D77" w:rsidRDefault="003E5B65" w:rsidP="007A502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56A23A89" w14:textId="77777777" w:rsidR="003E5B65" w:rsidRPr="00D86D77" w:rsidRDefault="003E5B65" w:rsidP="007A502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8AC6C1E" w14:textId="77777777" w:rsidR="003E5B65" w:rsidRPr="00D86D77" w:rsidRDefault="003E5B65" w:rsidP="007A5021">
            <w:pPr>
              <w:rPr>
                <w:rFonts w:ascii="Times New Roman" w:hAnsi="Times New Roman" w:cs="Times New Roman"/>
                <w:b/>
                <w:bCs/>
                <w:sz w:val="24"/>
                <w:szCs w:val="24"/>
              </w:rPr>
            </w:pPr>
          </w:p>
        </w:tc>
        <w:tc>
          <w:tcPr>
            <w:tcW w:w="1260" w:type="dxa"/>
          </w:tcPr>
          <w:p w14:paraId="79BC8646" w14:textId="77777777" w:rsidR="003E5B65" w:rsidRPr="00D86D77" w:rsidRDefault="003E5B65" w:rsidP="007A502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078214B" w14:textId="77777777" w:rsidR="003E5B65" w:rsidRPr="00D86D77" w:rsidRDefault="003E5B65" w:rsidP="007A502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BA20972" w14:textId="77777777" w:rsidR="003E5B65" w:rsidRPr="00D86D77" w:rsidRDefault="003E5B65" w:rsidP="007A502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E5B65" w14:paraId="67EFE01D" w14:textId="77777777" w:rsidTr="007A5021">
        <w:tc>
          <w:tcPr>
            <w:tcW w:w="3775" w:type="dxa"/>
          </w:tcPr>
          <w:p w14:paraId="0045D3AD" w14:textId="77777777" w:rsidR="003E5B65" w:rsidRDefault="003E5B65" w:rsidP="007A502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1D6533E"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66442F42"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60D5DA54"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480200 Undelivered Orders – </w:t>
            </w:r>
          </w:p>
          <w:p w14:paraId="0725C32D"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Obligations, Prepaid/</w:t>
            </w:r>
          </w:p>
          <w:p w14:paraId="4EBD5616"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Advanced</w:t>
            </w:r>
          </w:p>
          <w:p w14:paraId="509C616F" w14:textId="77777777" w:rsidR="003E5B65" w:rsidRDefault="003E5B65" w:rsidP="007A5021">
            <w:pPr>
              <w:rPr>
                <w:rFonts w:ascii="Times New Roman" w:hAnsi="Times New Roman" w:cs="Times New Roman"/>
                <w:sz w:val="24"/>
                <w:szCs w:val="24"/>
              </w:rPr>
            </w:pPr>
          </w:p>
          <w:p w14:paraId="1A52B831" w14:textId="77777777" w:rsidR="003E5B65" w:rsidRPr="005A22EC" w:rsidRDefault="003E5B65" w:rsidP="007A502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270F39C"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141000 Advances and Prepayments</w:t>
            </w:r>
          </w:p>
          <w:p w14:paraId="723E9045"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653196C8"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Treasury</w:t>
            </w:r>
          </w:p>
          <w:p w14:paraId="3A727044" w14:textId="77777777" w:rsidR="003E5B65" w:rsidRDefault="003E5B65" w:rsidP="007A5021">
            <w:pPr>
              <w:rPr>
                <w:rFonts w:ascii="Times New Roman" w:hAnsi="Times New Roman" w:cs="Times New Roman"/>
                <w:sz w:val="24"/>
                <w:szCs w:val="24"/>
              </w:rPr>
            </w:pPr>
          </w:p>
          <w:p w14:paraId="5349B2F9" w14:textId="77777777" w:rsidR="003E5B65" w:rsidRDefault="003E5B65" w:rsidP="007A5021">
            <w:pPr>
              <w:rPr>
                <w:rFonts w:ascii="Times New Roman" w:hAnsi="Times New Roman" w:cs="Times New Roman"/>
                <w:sz w:val="24"/>
                <w:szCs w:val="24"/>
              </w:rPr>
            </w:pPr>
            <w:r w:rsidRPr="005302DC">
              <w:rPr>
                <w:rFonts w:ascii="Times New Roman" w:hAnsi="Times New Roman" w:cs="Times New Roman"/>
                <w:b/>
                <w:bCs/>
                <w:sz w:val="24"/>
                <w:szCs w:val="24"/>
              </w:rPr>
              <w:t>Note</w:t>
            </w:r>
            <w:r>
              <w:rPr>
                <w:rFonts w:ascii="Times New Roman" w:hAnsi="Times New Roman" w:cs="Times New Roman"/>
                <w:sz w:val="24"/>
                <w:szCs w:val="24"/>
              </w:rPr>
              <w:t>: Due to this being the only transaction presented for Entity C, this entity will not be reflected in the trial balances that follow.</w:t>
            </w:r>
          </w:p>
          <w:p w14:paraId="4D63E53B" w14:textId="77777777" w:rsidR="003E5B65" w:rsidRDefault="003E5B65" w:rsidP="007A5021">
            <w:pPr>
              <w:rPr>
                <w:rFonts w:ascii="Times New Roman" w:hAnsi="Times New Roman" w:cs="Times New Roman"/>
                <w:sz w:val="24"/>
                <w:szCs w:val="24"/>
              </w:rPr>
            </w:pPr>
          </w:p>
        </w:tc>
        <w:tc>
          <w:tcPr>
            <w:tcW w:w="1080" w:type="dxa"/>
          </w:tcPr>
          <w:p w14:paraId="0C5DDC0F" w14:textId="77777777" w:rsidR="003E5B65" w:rsidRDefault="003E5B65" w:rsidP="007A5021">
            <w:pPr>
              <w:jc w:val="right"/>
              <w:rPr>
                <w:rFonts w:ascii="Times New Roman" w:hAnsi="Times New Roman" w:cs="Times New Roman"/>
                <w:sz w:val="24"/>
                <w:szCs w:val="24"/>
              </w:rPr>
            </w:pPr>
          </w:p>
          <w:p w14:paraId="07CFD3D7"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4AFE8EE9" w14:textId="77777777" w:rsidR="003E5B65" w:rsidRDefault="003E5B65" w:rsidP="007A5021">
            <w:pPr>
              <w:jc w:val="right"/>
              <w:rPr>
                <w:rFonts w:ascii="Times New Roman" w:hAnsi="Times New Roman" w:cs="Times New Roman"/>
                <w:sz w:val="24"/>
                <w:szCs w:val="24"/>
              </w:rPr>
            </w:pPr>
          </w:p>
          <w:p w14:paraId="22BD5624" w14:textId="77777777" w:rsidR="003E5B65" w:rsidRDefault="003E5B65" w:rsidP="007A5021">
            <w:pPr>
              <w:jc w:val="right"/>
              <w:rPr>
                <w:rFonts w:ascii="Times New Roman" w:hAnsi="Times New Roman" w:cs="Times New Roman"/>
                <w:sz w:val="24"/>
                <w:szCs w:val="24"/>
              </w:rPr>
            </w:pPr>
          </w:p>
          <w:p w14:paraId="549E6038" w14:textId="77777777" w:rsidR="003E5B65" w:rsidRDefault="003E5B65" w:rsidP="007A5021">
            <w:pPr>
              <w:jc w:val="right"/>
              <w:rPr>
                <w:rFonts w:ascii="Times New Roman" w:hAnsi="Times New Roman" w:cs="Times New Roman"/>
                <w:sz w:val="24"/>
                <w:szCs w:val="24"/>
              </w:rPr>
            </w:pPr>
          </w:p>
          <w:p w14:paraId="5ADE2693" w14:textId="77777777" w:rsidR="003E5B65" w:rsidRDefault="003E5B65" w:rsidP="007A5021">
            <w:pPr>
              <w:jc w:val="right"/>
              <w:rPr>
                <w:rFonts w:ascii="Times New Roman" w:hAnsi="Times New Roman" w:cs="Times New Roman"/>
                <w:sz w:val="24"/>
                <w:szCs w:val="24"/>
              </w:rPr>
            </w:pPr>
          </w:p>
          <w:p w14:paraId="177AB444" w14:textId="77777777" w:rsidR="003E5B65" w:rsidRDefault="003E5B65" w:rsidP="007A5021">
            <w:pPr>
              <w:jc w:val="right"/>
              <w:rPr>
                <w:rFonts w:ascii="Times New Roman" w:hAnsi="Times New Roman" w:cs="Times New Roman"/>
                <w:sz w:val="24"/>
                <w:szCs w:val="24"/>
              </w:rPr>
            </w:pPr>
          </w:p>
          <w:p w14:paraId="59624687" w14:textId="77777777" w:rsidR="003E5B65" w:rsidRDefault="003E5B65" w:rsidP="007A5021">
            <w:pPr>
              <w:jc w:val="right"/>
              <w:rPr>
                <w:rFonts w:ascii="Times New Roman" w:hAnsi="Times New Roman" w:cs="Times New Roman"/>
                <w:sz w:val="24"/>
                <w:szCs w:val="24"/>
              </w:rPr>
            </w:pPr>
          </w:p>
          <w:p w14:paraId="2A38A13B"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tc>
        <w:tc>
          <w:tcPr>
            <w:tcW w:w="1080" w:type="dxa"/>
          </w:tcPr>
          <w:p w14:paraId="598E1565" w14:textId="77777777" w:rsidR="003E5B65" w:rsidRDefault="003E5B65" w:rsidP="007A5021">
            <w:pPr>
              <w:jc w:val="right"/>
              <w:rPr>
                <w:rFonts w:ascii="Times New Roman" w:hAnsi="Times New Roman" w:cs="Times New Roman"/>
                <w:sz w:val="24"/>
                <w:szCs w:val="24"/>
              </w:rPr>
            </w:pPr>
          </w:p>
          <w:p w14:paraId="3AD7B00A" w14:textId="77777777" w:rsidR="003E5B65" w:rsidRDefault="003E5B65" w:rsidP="007A5021">
            <w:pPr>
              <w:jc w:val="right"/>
              <w:rPr>
                <w:rFonts w:ascii="Times New Roman" w:hAnsi="Times New Roman" w:cs="Times New Roman"/>
                <w:sz w:val="24"/>
                <w:szCs w:val="24"/>
              </w:rPr>
            </w:pPr>
          </w:p>
          <w:p w14:paraId="7F893C22" w14:textId="77777777" w:rsidR="003E5B65" w:rsidRDefault="003E5B65" w:rsidP="007A5021">
            <w:pPr>
              <w:jc w:val="right"/>
              <w:rPr>
                <w:rFonts w:ascii="Times New Roman" w:hAnsi="Times New Roman" w:cs="Times New Roman"/>
                <w:sz w:val="24"/>
                <w:szCs w:val="24"/>
              </w:rPr>
            </w:pPr>
          </w:p>
          <w:p w14:paraId="4ED4CFA6"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552EF157" w14:textId="77777777" w:rsidR="003E5B65" w:rsidRDefault="003E5B65" w:rsidP="007A5021">
            <w:pPr>
              <w:jc w:val="right"/>
              <w:rPr>
                <w:rFonts w:ascii="Times New Roman" w:hAnsi="Times New Roman" w:cs="Times New Roman"/>
                <w:sz w:val="24"/>
                <w:szCs w:val="24"/>
              </w:rPr>
            </w:pPr>
          </w:p>
          <w:p w14:paraId="04ED6EE0" w14:textId="77777777" w:rsidR="003E5B65" w:rsidRDefault="003E5B65" w:rsidP="007A5021">
            <w:pPr>
              <w:jc w:val="right"/>
              <w:rPr>
                <w:rFonts w:ascii="Times New Roman" w:hAnsi="Times New Roman" w:cs="Times New Roman"/>
                <w:sz w:val="24"/>
                <w:szCs w:val="24"/>
              </w:rPr>
            </w:pPr>
          </w:p>
          <w:p w14:paraId="23C339CE" w14:textId="77777777" w:rsidR="003E5B65" w:rsidRDefault="003E5B65" w:rsidP="007A5021">
            <w:pPr>
              <w:jc w:val="right"/>
              <w:rPr>
                <w:rFonts w:ascii="Times New Roman" w:hAnsi="Times New Roman" w:cs="Times New Roman"/>
                <w:sz w:val="24"/>
                <w:szCs w:val="24"/>
              </w:rPr>
            </w:pPr>
          </w:p>
          <w:p w14:paraId="138D50AE" w14:textId="77777777" w:rsidR="003E5B65" w:rsidRDefault="003E5B65" w:rsidP="007A5021">
            <w:pPr>
              <w:jc w:val="right"/>
              <w:rPr>
                <w:rFonts w:ascii="Times New Roman" w:hAnsi="Times New Roman" w:cs="Times New Roman"/>
                <w:sz w:val="24"/>
                <w:szCs w:val="24"/>
              </w:rPr>
            </w:pPr>
          </w:p>
          <w:p w14:paraId="2F5CE992" w14:textId="77777777" w:rsidR="003E5B65" w:rsidRDefault="003E5B65" w:rsidP="007A5021">
            <w:pPr>
              <w:jc w:val="right"/>
              <w:rPr>
                <w:rFonts w:ascii="Times New Roman" w:hAnsi="Times New Roman" w:cs="Times New Roman"/>
                <w:sz w:val="24"/>
                <w:szCs w:val="24"/>
              </w:rPr>
            </w:pPr>
          </w:p>
          <w:p w14:paraId="1A794F06"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tc>
        <w:tc>
          <w:tcPr>
            <w:tcW w:w="810" w:type="dxa"/>
          </w:tcPr>
          <w:p w14:paraId="3AD94982" w14:textId="77777777" w:rsidR="003E5B65" w:rsidRDefault="003E5B65" w:rsidP="007A5021">
            <w:pPr>
              <w:rPr>
                <w:rFonts w:ascii="Times New Roman" w:hAnsi="Times New Roman" w:cs="Times New Roman"/>
                <w:sz w:val="24"/>
                <w:szCs w:val="24"/>
              </w:rPr>
            </w:pPr>
          </w:p>
          <w:p w14:paraId="3CE5E023" w14:textId="77777777" w:rsidR="003E5B65" w:rsidRDefault="003E5B65" w:rsidP="007A5021">
            <w:pPr>
              <w:rPr>
                <w:rFonts w:ascii="Times New Roman" w:hAnsi="Times New Roman" w:cs="Times New Roman"/>
                <w:sz w:val="24"/>
                <w:szCs w:val="24"/>
              </w:rPr>
            </w:pPr>
          </w:p>
          <w:p w14:paraId="59D4655F" w14:textId="77777777" w:rsidR="003E5B65" w:rsidRDefault="003E5B65" w:rsidP="007A5021">
            <w:pPr>
              <w:rPr>
                <w:rFonts w:ascii="Times New Roman" w:hAnsi="Times New Roman" w:cs="Times New Roman"/>
                <w:sz w:val="24"/>
                <w:szCs w:val="24"/>
              </w:rPr>
            </w:pPr>
          </w:p>
          <w:p w14:paraId="4441D25E"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B308</w:t>
            </w:r>
          </w:p>
          <w:p w14:paraId="2C30265C" w14:textId="77777777" w:rsidR="003E5B65" w:rsidRDefault="003E5B65" w:rsidP="007A5021">
            <w:pPr>
              <w:rPr>
                <w:rFonts w:ascii="Times New Roman" w:hAnsi="Times New Roman" w:cs="Times New Roman"/>
                <w:sz w:val="24"/>
                <w:szCs w:val="24"/>
              </w:rPr>
            </w:pPr>
          </w:p>
        </w:tc>
        <w:tc>
          <w:tcPr>
            <w:tcW w:w="3780" w:type="dxa"/>
          </w:tcPr>
          <w:p w14:paraId="4E3C5277" w14:textId="77777777" w:rsidR="003E5B65" w:rsidRPr="00B856F0" w:rsidRDefault="003E5B65" w:rsidP="007A502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B347E29"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422200 Unfilled Customer Orders </w:t>
            </w:r>
          </w:p>
          <w:p w14:paraId="27D8F06B"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With Advance</w:t>
            </w:r>
          </w:p>
          <w:p w14:paraId="488C06B9"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422100 Unfilled Customer Orders</w:t>
            </w:r>
          </w:p>
          <w:p w14:paraId="3EEAB67B"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Without Advance</w:t>
            </w:r>
          </w:p>
          <w:p w14:paraId="4D676D44" w14:textId="77777777" w:rsidR="003E5B65" w:rsidRDefault="003E5B65" w:rsidP="007A5021">
            <w:pPr>
              <w:rPr>
                <w:rFonts w:ascii="Times New Roman" w:hAnsi="Times New Roman" w:cs="Times New Roman"/>
                <w:sz w:val="24"/>
                <w:szCs w:val="24"/>
              </w:rPr>
            </w:pPr>
          </w:p>
          <w:p w14:paraId="13D7A8B7" w14:textId="77777777" w:rsidR="003E5B65" w:rsidRPr="003409E8" w:rsidRDefault="003E5B65" w:rsidP="007A5021">
            <w:pPr>
              <w:rPr>
                <w:rFonts w:ascii="Times New Roman" w:hAnsi="Times New Roman" w:cs="Times New Roman"/>
                <w:sz w:val="24"/>
                <w:szCs w:val="24"/>
              </w:rPr>
            </w:pPr>
          </w:p>
          <w:p w14:paraId="5370343E" w14:textId="77777777" w:rsidR="003E5B65" w:rsidRPr="00D86D77" w:rsidRDefault="003E5B65" w:rsidP="007A502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2911E78"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101000 Fund Balance With Treasury</w:t>
            </w:r>
          </w:p>
          <w:p w14:paraId="644AA34E"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231000 Liability for Advances </w:t>
            </w:r>
          </w:p>
          <w:p w14:paraId="1E67CCA4"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 xml:space="preserve">                  and Prepayments</w:t>
            </w:r>
          </w:p>
          <w:p w14:paraId="0F22793C" w14:textId="77777777" w:rsidR="003E5B65" w:rsidRDefault="003E5B65" w:rsidP="007A5021">
            <w:pPr>
              <w:rPr>
                <w:rFonts w:ascii="Times New Roman" w:hAnsi="Times New Roman" w:cs="Times New Roman"/>
                <w:sz w:val="24"/>
                <w:szCs w:val="24"/>
              </w:rPr>
            </w:pPr>
          </w:p>
        </w:tc>
        <w:tc>
          <w:tcPr>
            <w:tcW w:w="1260" w:type="dxa"/>
          </w:tcPr>
          <w:p w14:paraId="3891BB7A" w14:textId="77777777" w:rsidR="003E5B65" w:rsidRDefault="003E5B65" w:rsidP="007A5021">
            <w:pPr>
              <w:rPr>
                <w:rFonts w:ascii="Times New Roman" w:hAnsi="Times New Roman" w:cs="Times New Roman"/>
                <w:sz w:val="24"/>
                <w:szCs w:val="24"/>
              </w:rPr>
            </w:pPr>
          </w:p>
          <w:p w14:paraId="49D21881"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1C02D6E5" w14:textId="77777777" w:rsidR="003E5B65" w:rsidRDefault="003E5B65" w:rsidP="007A5021">
            <w:pPr>
              <w:jc w:val="right"/>
              <w:rPr>
                <w:rFonts w:ascii="Times New Roman" w:hAnsi="Times New Roman" w:cs="Times New Roman"/>
                <w:sz w:val="24"/>
                <w:szCs w:val="24"/>
              </w:rPr>
            </w:pPr>
          </w:p>
          <w:p w14:paraId="33FAD45A" w14:textId="77777777" w:rsidR="003E5B65" w:rsidRDefault="003E5B65" w:rsidP="007A5021">
            <w:pPr>
              <w:jc w:val="right"/>
              <w:rPr>
                <w:rFonts w:ascii="Times New Roman" w:hAnsi="Times New Roman" w:cs="Times New Roman"/>
                <w:sz w:val="24"/>
                <w:szCs w:val="24"/>
              </w:rPr>
            </w:pPr>
          </w:p>
          <w:p w14:paraId="38B14D46" w14:textId="77777777" w:rsidR="003E5B65" w:rsidRDefault="003E5B65" w:rsidP="007A5021">
            <w:pPr>
              <w:jc w:val="right"/>
              <w:rPr>
                <w:rFonts w:ascii="Times New Roman" w:hAnsi="Times New Roman" w:cs="Times New Roman"/>
                <w:sz w:val="24"/>
                <w:szCs w:val="24"/>
              </w:rPr>
            </w:pPr>
          </w:p>
          <w:p w14:paraId="04EE4256" w14:textId="77777777" w:rsidR="003E5B65" w:rsidRDefault="003E5B65" w:rsidP="007A5021">
            <w:pPr>
              <w:rPr>
                <w:rFonts w:ascii="Times New Roman" w:hAnsi="Times New Roman" w:cs="Times New Roman"/>
                <w:sz w:val="24"/>
                <w:szCs w:val="24"/>
              </w:rPr>
            </w:pPr>
          </w:p>
          <w:p w14:paraId="437390CB" w14:textId="77777777" w:rsidR="003E5B65" w:rsidRDefault="003E5B65" w:rsidP="007A5021">
            <w:pPr>
              <w:rPr>
                <w:rFonts w:ascii="Times New Roman" w:hAnsi="Times New Roman" w:cs="Times New Roman"/>
                <w:sz w:val="24"/>
                <w:szCs w:val="24"/>
              </w:rPr>
            </w:pPr>
          </w:p>
          <w:p w14:paraId="43869463" w14:textId="77777777" w:rsidR="003E5B65" w:rsidRDefault="003E5B65" w:rsidP="007A5021">
            <w:pPr>
              <w:jc w:val="right"/>
              <w:rPr>
                <w:rFonts w:ascii="Times New Roman" w:hAnsi="Times New Roman" w:cs="Times New Roman"/>
                <w:sz w:val="24"/>
                <w:szCs w:val="24"/>
              </w:rPr>
            </w:pPr>
          </w:p>
          <w:p w14:paraId="1CF76F3C"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5B731F65" w14:textId="77777777" w:rsidR="003E5B65" w:rsidRDefault="003E5B65" w:rsidP="007A5021">
            <w:pPr>
              <w:jc w:val="right"/>
              <w:rPr>
                <w:rFonts w:ascii="Times New Roman" w:hAnsi="Times New Roman" w:cs="Times New Roman"/>
                <w:sz w:val="24"/>
                <w:szCs w:val="24"/>
              </w:rPr>
            </w:pPr>
          </w:p>
          <w:p w14:paraId="6A885449" w14:textId="77777777" w:rsidR="003E5B65" w:rsidRDefault="003E5B65" w:rsidP="007A5021">
            <w:pPr>
              <w:jc w:val="right"/>
              <w:rPr>
                <w:rFonts w:ascii="Times New Roman" w:hAnsi="Times New Roman" w:cs="Times New Roman"/>
                <w:sz w:val="24"/>
                <w:szCs w:val="24"/>
              </w:rPr>
            </w:pPr>
          </w:p>
          <w:p w14:paraId="0B165242" w14:textId="77777777" w:rsidR="003E5B65" w:rsidRDefault="003E5B65" w:rsidP="007A5021">
            <w:pPr>
              <w:jc w:val="right"/>
              <w:rPr>
                <w:rFonts w:ascii="Times New Roman" w:hAnsi="Times New Roman" w:cs="Times New Roman"/>
                <w:sz w:val="24"/>
                <w:szCs w:val="24"/>
              </w:rPr>
            </w:pPr>
          </w:p>
          <w:p w14:paraId="725E6A5E"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p w14:paraId="2B23816D" w14:textId="77777777" w:rsidR="003E5B65" w:rsidRDefault="003E5B65" w:rsidP="007A5021">
            <w:pPr>
              <w:jc w:val="right"/>
              <w:rPr>
                <w:rFonts w:ascii="Times New Roman" w:hAnsi="Times New Roman" w:cs="Times New Roman"/>
                <w:sz w:val="24"/>
                <w:szCs w:val="24"/>
              </w:rPr>
            </w:pPr>
          </w:p>
          <w:p w14:paraId="0C28EE05" w14:textId="77777777" w:rsidR="003E5B65" w:rsidRDefault="003E5B65" w:rsidP="007A5021">
            <w:pPr>
              <w:jc w:val="right"/>
              <w:rPr>
                <w:rFonts w:ascii="Times New Roman" w:hAnsi="Times New Roman" w:cs="Times New Roman"/>
                <w:sz w:val="24"/>
                <w:szCs w:val="24"/>
              </w:rPr>
            </w:pPr>
          </w:p>
          <w:p w14:paraId="193FEADE" w14:textId="77777777" w:rsidR="003E5B65" w:rsidRDefault="003E5B65" w:rsidP="007A5021">
            <w:pPr>
              <w:jc w:val="right"/>
              <w:rPr>
                <w:rFonts w:ascii="Times New Roman" w:hAnsi="Times New Roman" w:cs="Times New Roman"/>
                <w:sz w:val="24"/>
                <w:szCs w:val="24"/>
              </w:rPr>
            </w:pPr>
          </w:p>
          <w:p w14:paraId="44221134" w14:textId="77777777" w:rsidR="003E5B65" w:rsidRDefault="003E5B65" w:rsidP="007A5021">
            <w:pPr>
              <w:jc w:val="right"/>
              <w:rPr>
                <w:rFonts w:ascii="Times New Roman" w:hAnsi="Times New Roman" w:cs="Times New Roman"/>
                <w:sz w:val="24"/>
                <w:szCs w:val="24"/>
              </w:rPr>
            </w:pPr>
          </w:p>
          <w:p w14:paraId="69FAC776" w14:textId="77777777" w:rsidR="003E5B65" w:rsidRDefault="003E5B65" w:rsidP="007A5021">
            <w:pPr>
              <w:jc w:val="right"/>
              <w:rPr>
                <w:rFonts w:ascii="Times New Roman" w:hAnsi="Times New Roman" w:cs="Times New Roman"/>
                <w:sz w:val="24"/>
                <w:szCs w:val="24"/>
              </w:rPr>
            </w:pPr>
          </w:p>
          <w:p w14:paraId="54C2F652" w14:textId="77777777" w:rsidR="003E5B65" w:rsidRDefault="003E5B65" w:rsidP="007A5021">
            <w:pPr>
              <w:jc w:val="right"/>
              <w:rPr>
                <w:rFonts w:ascii="Times New Roman" w:hAnsi="Times New Roman" w:cs="Times New Roman"/>
                <w:sz w:val="24"/>
                <w:szCs w:val="24"/>
              </w:rPr>
            </w:pPr>
            <w:r>
              <w:rPr>
                <w:rFonts w:ascii="Times New Roman" w:hAnsi="Times New Roman" w:cs="Times New Roman"/>
                <w:sz w:val="24"/>
                <w:szCs w:val="24"/>
              </w:rPr>
              <w:t>3,000</w:t>
            </w:r>
          </w:p>
        </w:tc>
        <w:tc>
          <w:tcPr>
            <w:tcW w:w="810" w:type="dxa"/>
          </w:tcPr>
          <w:p w14:paraId="56709CAD" w14:textId="77777777" w:rsidR="003E5B65" w:rsidRDefault="003E5B65" w:rsidP="007A5021">
            <w:pPr>
              <w:rPr>
                <w:rFonts w:ascii="Times New Roman" w:hAnsi="Times New Roman" w:cs="Times New Roman"/>
                <w:sz w:val="24"/>
                <w:szCs w:val="24"/>
              </w:rPr>
            </w:pPr>
          </w:p>
          <w:p w14:paraId="39378079" w14:textId="77777777" w:rsidR="003E5B65" w:rsidRDefault="003E5B65" w:rsidP="007A5021">
            <w:pPr>
              <w:rPr>
                <w:rFonts w:ascii="Times New Roman" w:hAnsi="Times New Roman" w:cs="Times New Roman"/>
                <w:sz w:val="24"/>
                <w:szCs w:val="24"/>
              </w:rPr>
            </w:pPr>
          </w:p>
          <w:p w14:paraId="214883D1" w14:textId="77777777" w:rsidR="003E5B65" w:rsidRDefault="003E5B65" w:rsidP="007A5021">
            <w:pPr>
              <w:rPr>
                <w:rFonts w:ascii="Times New Roman" w:hAnsi="Times New Roman" w:cs="Times New Roman"/>
                <w:sz w:val="24"/>
                <w:szCs w:val="24"/>
              </w:rPr>
            </w:pPr>
          </w:p>
          <w:p w14:paraId="75F5A4F1" w14:textId="77777777" w:rsidR="003E5B65" w:rsidRDefault="003E5B65" w:rsidP="007A5021">
            <w:pPr>
              <w:rPr>
                <w:rFonts w:ascii="Times New Roman" w:hAnsi="Times New Roman" w:cs="Times New Roman"/>
                <w:sz w:val="24"/>
                <w:szCs w:val="24"/>
              </w:rPr>
            </w:pPr>
          </w:p>
          <w:p w14:paraId="6BC59E58" w14:textId="77777777" w:rsidR="003E5B65" w:rsidRDefault="003E5B65" w:rsidP="007A5021">
            <w:pPr>
              <w:rPr>
                <w:rFonts w:ascii="Times New Roman" w:hAnsi="Times New Roman" w:cs="Times New Roman"/>
                <w:sz w:val="24"/>
                <w:szCs w:val="24"/>
              </w:rPr>
            </w:pPr>
          </w:p>
          <w:p w14:paraId="17588C49" w14:textId="77777777" w:rsidR="003E5B65" w:rsidRDefault="003E5B65" w:rsidP="007A5021">
            <w:pPr>
              <w:rPr>
                <w:rFonts w:ascii="Times New Roman" w:hAnsi="Times New Roman" w:cs="Times New Roman"/>
                <w:sz w:val="24"/>
                <w:szCs w:val="24"/>
              </w:rPr>
            </w:pPr>
            <w:r>
              <w:rPr>
                <w:rFonts w:ascii="Times New Roman" w:hAnsi="Times New Roman" w:cs="Times New Roman"/>
                <w:sz w:val="24"/>
                <w:szCs w:val="24"/>
              </w:rPr>
              <w:t>C182</w:t>
            </w:r>
          </w:p>
          <w:p w14:paraId="3B0A78CE" w14:textId="77777777" w:rsidR="003E5B65" w:rsidRDefault="003E5B65" w:rsidP="007A5021">
            <w:pPr>
              <w:rPr>
                <w:rFonts w:ascii="Times New Roman" w:hAnsi="Times New Roman" w:cs="Times New Roman"/>
                <w:sz w:val="24"/>
                <w:szCs w:val="24"/>
              </w:rPr>
            </w:pPr>
          </w:p>
          <w:p w14:paraId="1BC937BA" w14:textId="77777777" w:rsidR="003E5B65" w:rsidRDefault="003E5B65" w:rsidP="007A5021">
            <w:pPr>
              <w:rPr>
                <w:rFonts w:ascii="Times New Roman" w:hAnsi="Times New Roman" w:cs="Times New Roman"/>
                <w:sz w:val="24"/>
                <w:szCs w:val="24"/>
              </w:rPr>
            </w:pPr>
          </w:p>
          <w:p w14:paraId="116B9997" w14:textId="77777777" w:rsidR="003E5B65" w:rsidRDefault="003E5B65" w:rsidP="007A5021">
            <w:pPr>
              <w:rPr>
                <w:rFonts w:ascii="Times New Roman" w:hAnsi="Times New Roman" w:cs="Times New Roman"/>
                <w:sz w:val="24"/>
                <w:szCs w:val="24"/>
              </w:rPr>
            </w:pPr>
          </w:p>
        </w:tc>
      </w:tr>
    </w:tbl>
    <w:p w14:paraId="3D30EA2F" w14:textId="77777777" w:rsidR="005300EE" w:rsidRDefault="005300EE" w:rsidP="006C50A1">
      <w:pPr>
        <w:rPr>
          <w:rFonts w:ascii="Times New Roman" w:hAnsi="Times New Roman" w:cs="Times New Roman"/>
          <w:sz w:val="24"/>
          <w:szCs w:val="24"/>
        </w:rPr>
      </w:pPr>
    </w:p>
    <w:p w14:paraId="22E176E4" w14:textId="77777777" w:rsidR="005300EE" w:rsidRDefault="005300EE" w:rsidP="006C50A1">
      <w:pPr>
        <w:rPr>
          <w:rFonts w:ascii="Times New Roman" w:hAnsi="Times New Roman" w:cs="Times New Roman"/>
          <w:sz w:val="24"/>
          <w:szCs w:val="24"/>
        </w:rPr>
      </w:pPr>
    </w:p>
    <w:p w14:paraId="520B8470" w14:textId="77777777" w:rsidR="005300EE" w:rsidRDefault="005300EE" w:rsidP="006C50A1">
      <w:pPr>
        <w:rPr>
          <w:rFonts w:ascii="Times New Roman" w:hAnsi="Times New Roman" w:cs="Times New Roman"/>
          <w:sz w:val="24"/>
          <w:szCs w:val="24"/>
        </w:rPr>
      </w:pPr>
    </w:p>
    <w:p w14:paraId="119DC215" w14:textId="6053FC4B" w:rsidR="004760F8" w:rsidRPr="009E08E2" w:rsidRDefault="004760F8" w:rsidP="004760F8">
      <w:pPr>
        <w:rPr>
          <w:rFonts w:ascii="Times New Roman" w:hAnsi="Times New Roman" w:cs="Times New Roman"/>
          <w:b/>
          <w:bCs/>
          <w:sz w:val="28"/>
          <w:szCs w:val="28"/>
          <w:u w:val="single"/>
        </w:rPr>
      </w:pPr>
      <w:bookmarkStart w:id="57" w:name="_Hlk159509172"/>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4D556704" w14:textId="77777777" w:rsidR="007B6043" w:rsidRDefault="007B6043" w:rsidP="007B6043">
      <w:pPr>
        <w:rPr>
          <w:rFonts w:ascii="Times New Roman" w:hAnsi="Times New Roman" w:cs="Times New Roman"/>
          <w:sz w:val="24"/>
          <w:szCs w:val="24"/>
        </w:rPr>
      </w:pPr>
      <w:r>
        <w:rPr>
          <w:rFonts w:ascii="Times New Roman" w:hAnsi="Times New Roman" w:cs="Times New Roman"/>
          <w:sz w:val="24"/>
          <w:szCs w:val="24"/>
        </w:rPr>
        <w:t>None required in this specific example.</w:t>
      </w:r>
    </w:p>
    <w:bookmarkEnd w:id="57"/>
    <w:p w14:paraId="7007D850" w14:textId="77777777" w:rsidR="00B856F0" w:rsidRDefault="00B856F0" w:rsidP="004760F8">
      <w:pPr>
        <w:rPr>
          <w:rFonts w:ascii="Times New Roman" w:hAnsi="Times New Roman" w:cs="Times New Roman"/>
          <w:sz w:val="24"/>
          <w:szCs w:val="24"/>
        </w:rPr>
      </w:pPr>
    </w:p>
    <w:p w14:paraId="0F149DF6" w14:textId="77777777" w:rsidR="004760F8" w:rsidRDefault="004760F8" w:rsidP="004760F8">
      <w:pPr>
        <w:rPr>
          <w:rFonts w:ascii="Times New Roman" w:hAnsi="Times New Roman" w:cs="Times New Roman"/>
          <w:sz w:val="24"/>
          <w:szCs w:val="24"/>
        </w:rPr>
      </w:pPr>
    </w:p>
    <w:p w14:paraId="24FCA10A" w14:textId="77777777" w:rsidR="004760F8" w:rsidRDefault="004760F8" w:rsidP="004760F8">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4760F8" w14:paraId="3A06C11F" w14:textId="77777777" w:rsidTr="00776E65">
        <w:tc>
          <w:tcPr>
            <w:tcW w:w="10150" w:type="dxa"/>
            <w:gridSpan w:val="6"/>
            <w:shd w:val="clear" w:color="auto" w:fill="D9D9D9" w:themeFill="background1" w:themeFillShade="D9"/>
          </w:tcPr>
          <w:p w14:paraId="0ABAC43B" w14:textId="77777777" w:rsidR="004760F8" w:rsidRPr="00BA640E" w:rsidRDefault="004760F8" w:rsidP="005E7B8F">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4760F8" w14:paraId="24C9CC33" w14:textId="77777777" w:rsidTr="005E7B8F">
        <w:tc>
          <w:tcPr>
            <w:tcW w:w="5120" w:type="dxa"/>
            <w:gridSpan w:val="3"/>
          </w:tcPr>
          <w:p w14:paraId="302B8E81" w14:textId="5BD8AC1C" w:rsidR="004760F8" w:rsidRPr="00D83DDC" w:rsidRDefault="00B856F0" w:rsidP="005E7B8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Entity</w:t>
            </w:r>
            <w:r w:rsidR="008646A6">
              <w:rPr>
                <w:rFonts w:ascii="Times New Roman" w:hAnsi="Times New Roman" w:cs="Times New Roman"/>
                <w:b/>
                <w:bCs/>
                <w:sz w:val="24"/>
                <w:szCs w:val="24"/>
                <w:u w:val="single"/>
              </w:rPr>
              <w:t xml:space="preserve"> A</w:t>
            </w:r>
          </w:p>
        </w:tc>
        <w:tc>
          <w:tcPr>
            <w:tcW w:w="5030" w:type="dxa"/>
            <w:gridSpan w:val="3"/>
          </w:tcPr>
          <w:p w14:paraId="1206AA8E" w14:textId="0E96BE1D" w:rsidR="00B856F0" w:rsidRPr="00D83DDC" w:rsidRDefault="00B856F0" w:rsidP="005E7B8F">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Entity</w:t>
            </w:r>
            <w:r w:rsidR="008646A6">
              <w:rPr>
                <w:rFonts w:ascii="Times New Roman" w:hAnsi="Times New Roman" w:cs="Times New Roman"/>
                <w:b/>
                <w:bCs/>
                <w:sz w:val="24"/>
                <w:szCs w:val="24"/>
                <w:u w:val="single"/>
              </w:rPr>
              <w:t xml:space="preserve"> B</w:t>
            </w:r>
          </w:p>
        </w:tc>
      </w:tr>
      <w:tr w:rsidR="004760F8" w14:paraId="272FB5F0" w14:textId="77777777" w:rsidTr="005E7B8F">
        <w:tc>
          <w:tcPr>
            <w:tcW w:w="1070" w:type="dxa"/>
          </w:tcPr>
          <w:p w14:paraId="6CAB865C" w14:textId="77777777" w:rsidR="004760F8" w:rsidRPr="00D83DDC" w:rsidRDefault="004760F8" w:rsidP="005E7B8F">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0B4E5C5B" w14:textId="77777777" w:rsidR="004760F8" w:rsidRPr="00D83DDC" w:rsidRDefault="004760F8" w:rsidP="005E7B8F">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5839B5F2" w14:textId="77777777" w:rsidR="004760F8" w:rsidRPr="00D83DDC" w:rsidRDefault="004760F8" w:rsidP="005E7B8F">
            <w:pPr>
              <w:jc w:val="center"/>
              <w:rPr>
                <w:rFonts w:ascii="Times New Roman" w:hAnsi="Times New Roman" w:cs="Times New Roman"/>
                <w:b/>
                <w:bCs/>
                <w:sz w:val="24"/>
                <w:szCs w:val="24"/>
              </w:rPr>
            </w:pPr>
          </w:p>
          <w:p w14:paraId="3905E92B" w14:textId="77777777" w:rsidR="004760F8" w:rsidRPr="00D83DDC" w:rsidRDefault="004760F8" w:rsidP="005E7B8F">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2CEF1CF" w14:textId="77777777" w:rsidR="004760F8" w:rsidRPr="00D83DDC" w:rsidRDefault="004760F8" w:rsidP="005E7B8F">
            <w:pPr>
              <w:jc w:val="center"/>
              <w:rPr>
                <w:rFonts w:ascii="Times New Roman" w:hAnsi="Times New Roman" w:cs="Times New Roman"/>
                <w:b/>
                <w:bCs/>
                <w:sz w:val="24"/>
                <w:szCs w:val="24"/>
              </w:rPr>
            </w:pPr>
          </w:p>
          <w:p w14:paraId="481F6E36" w14:textId="77777777" w:rsidR="004760F8" w:rsidRPr="00D83DDC" w:rsidRDefault="004760F8" w:rsidP="005E7B8F">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78D3E98D" w14:textId="77777777" w:rsidR="004760F8" w:rsidRPr="00D83DDC" w:rsidRDefault="004760F8" w:rsidP="005E7B8F">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4B3C18D" w14:textId="77777777" w:rsidR="004760F8" w:rsidRPr="00D83DDC" w:rsidRDefault="004760F8" w:rsidP="005E7B8F">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2F153DD4" w14:textId="77777777" w:rsidR="004760F8" w:rsidRDefault="004760F8" w:rsidP="005E7B8F">
            <w:pPr>
              <w:jc w:val="center"/>
              <w:rPr>
                <w:rFonts w:ascii="Times New Roman" w:hAnsi="Times New Roman" w:cs="Times New Roman"/>
                <w:b/>
                <w:bCs/>
                <w:sz w:val="24"/>
                <w:szCs w:val="24"/>
              </w:rPr>
            </w:pPr>
          </w:p>
          <w:p w14:paraId="5CF1AE61" w14:textId="77777777" w:rsidR="004760F8" w:rsidRPr="00D83DDC" w:rsidRDefault="004760F8" w:rsidP="005E7B8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3EBB9A34" w14:textId="77777777" w:rsidR="004760F8" w:rsidRDefault="004760F8" w:rsidP="005E7B8F">
            <w:pPr>
              <w:jc w:val="center"/>
              <w:rPr>
                <w:rFonts w:ascii="Times New Roman" w:hAnsi="Times New Roman" w:cs="Times New Roman"/>
                <w:b/>
                <w:bCs/>
                <w:sz w:val="24"/>
                <w:szCs w:val="24"/>
              </w:rPr>
            </w:pPr>
          </w:p>
          <w:p w14:paraId="3E1783FF" w14:textId="77777777" w:rsidR="004760F8" w:rsidRPr="00D83DDC" w:rsidRDefault="004760F8" w:rsidP="005E7B8F">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B856F0" w14:paraId="5A39EA9A" w14:textId="77777777" w:rsidTr="005E7B8F">
        <w:tc>
          <w:tcPr>
            <w:tcW w:w="1070" w:type="dxa"/>
          </w:tcPr>
          <w:p w14:paraId="394D9687" w14:textId="2D213809" w:rsidR="00B856F0" w:rsidRDefault="00B856F0" w:rsidP="005E7B8F">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70947EB9" w14:textId="587000CA" w:rsidR="00B856F0" w:rsidRDefault="00E13BCA" w:rsidP="005E7B8F">
            <w:pPr>
              <w:jc w:val="right"/>
              <w:rPr>
                <w:rFonts w:ascii="Times New Roman" w:hAnsi="Times New Roman" w:cs="Times New Roman"/>
                <w:sz w:val="24"/>
                <w:szCs w:val="24"/>
              </w:rPr>
            </w:pPr>
            <w:r>
              <w:rPr>
                <w:rFonts w:ascii="Times New Roman" w:hAnsi="Times New Roman" w:cs="Times New Roman"/>
                <w:sz w:val="24"/>
                <w:szCs w:val="24"/>
              </w:rPr>
              <w:t>4</w:t>
            </w:r>
            <w:r w:rsidR="00B856F0">
              <w:rPr>
                <w:rFonts w:ascii="Times New Roman" w:hAnsi="Times New Roman" w:cs="Times New Roman"/>
                <w:sz w:val="24"/>
                <w:szCs w:val="24"/>
              </w:rPr>
              <w:t>,000</w:t>
            </w:r>
          </w:p>
        </w:tc>
        <w:tc>
          <w:tcPr>
            <w:tcW w:w="1859" w:type="dxa"/>
          </w:tcPr>
          <w:p w14:paraId="0BCE7C91" w14:textId="77777777" w:rsidR="00B856F0" w:rsidRDefault="00B856F0" w:rsidP="005E7B8F">
            <w:pPr>
              <w:jc w:val="right"/>
              <w:rPr>
                <w:rFonts w:ascii="Times New Roman" w:hAnsi="Times New Roman" w:cs="Times New Roman"/>
                <w:sz w:val="24"/>
                <w:szCs w:val="24"/>
              </w:rPr>
            </w:pPr>
          </w:p>
        </w:tc>
        <w:tc>
          <w:tcPr>
            <w:tcW w:w="1070" w:type="dxa"/>
          </w:tcPr>
          <w:p w14:paraId="0B8D75CF" w14:textId="717AA66C" w:rsidR="00B856F0" w:rsidRDefault="00B856F0" w:rsidP="005E7B8F">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4CED4357" w14:textId="77777777" w:rsidR="00B856F0" w:rsidRDefault="00B856F0" w:rsidP="006F40EF">
            <w:pPr>
              <w:jc w:val="right"/>
              <w:rPr>
                <w:rFonts w:ascii="Times New Roman" w:hAnsi="Times New Roman" w:cs="Times New Roman"/>
                <w:sz w:val="24"/>
                <w:szCs w:val="24"/>
              </w:rPr>
            </w:pPr>
          </w:p>
        </w:tc>
        <w:tc>
          <w:tcPr>
            <w:tcW w:w="1980" w:type="dxa"/>
          </w:tcPr>
          <w:p w14:paraId="453D42D6" w14:textId="77777777" w:rsidR="00B856F0" w:rsidRDefault="00B856F0" w:rsidP="006F40EF">
            <w:pPr>
              <w:jc w:val="right"/>
              <w:rPr>
                <w:rFonts w:ascii="Times New Roman" w:hAnsi="Times New Roman" w:cs="Times New Roman"/>
                <w:sz w:val="24"/>
                <w:szCs w:val="24"/>
              </w:rPr>
            </w:pPr>
          </w:p>
        </w:tc>
      </w:tr>
      <w:tr w:rsidR="004760F8" w14:paraId="309A9D50" w14:textId="77777777" w:rsidTr="005E7B8F">
        <w:tc>
          <w:tcPr>
            <w:tcW w:w="1070" w:type="dxa"/>
          </w:tcPr>
          <w:p w14:paraId="6C638C08" w14:textId="0D39A882" w:rsidR="004760F8" w:rsidRDefault="004760F8" w:rsidP="005E7B8F">
            <w:pPr>
              <w:rPr>
                <w:rFonts w:ascii="Times New Roman" w:hAnsi="Times New Roman" w:cs="Times New Roman"/>
                <w:sz w:val="24"/>
                <w:szCs w:val="24"/>
              </w:rPr>
            </w:pPr>
            <w:r>
              <w:rPr>
                <w:rFonts w:ascii="Times New Roman" w:hAnsi="Times New Roman" w:cs="Times New Roman"/>
                <w:sz w:val="24"/>
                <w:szCs w:val="24"/>
              </w:rPr>
              <w:t>422</w:t>
            </w:r>
            <w:r w:rsidR="007B6043">
              <w:rPr>
                <w:rFonts w:ascii="Times New Roman" w:hAnsi="Times New Roman" w:cs="Times New Roman"/>
                <w:sz w:val="24"/>
                <w:szCs w:val="24"/>
              </w:rPr>
              <w:t>1</w:t>
            </w:r>
            <w:r>
              <w:rPr>
                <w:rFonts w:ascii="Times New Roman" w:hAnsi="Times New Roman" w:cs="Times New Roman"/>
                <w:sz w:val="24"/>
                <w:szCs w:val="24"/>
              </w:rPr>
              <w:t>00</w:t>
            </w:r>
          </w:p>
        </w:tc>
        <w:tc>
          <w:tcPr>
            <w:tcW w:w="2191" w:type="dxa"/>
          </w:tcPr>
          <w:p w14:paraId="41FFF290" w14:textId="35E7945F" w:rsidR="004760F8" w:rsidRDefault="004760F8" w:rsidP="005E7B8F">
            <w:pPr>
              <w:jc w:val="right"/>
              <w:rPr>
                <w:rFonts w:ascii="Times New Roman" w:hAnsi="Times New Roman" w:cs="Times New Roman"/>
                <w:sz w:val="24"/>
                <w:szCs w:val="24"/>
              </w:rPr>
            </w:pPr>
            <w:r>
              <w:rPr>
                <w:rFonts w:ascii="Times New Roman" w:hAnsi="Times New Roman" w:cs="Times New Roman"/>
                <w:sz w:val="24"/>
                <w:szCs w:val="24"/>
              </w:rPr>
              <w:t>3,000</w:t>
            </w:r>
          </w:p>
        </w:tc>
        <w:tc>
          <w:tcPr>
            <w:tcW w:w="1859" w:type="dxa"/>
          </w:tcPr>
          <w:p w14:paraId="13094845" w14:textId="77777777" w:rsidR="004760F8" w:rsidRDefault="004760F8" w:rsidP="005E7B8F">
            <w:pPr>
              <w:jc w:val="right"/>
              <w:rPr>
                <w:rFonts w:ascii="Times New Roman" w:hAnsi="Times New Roman" w:cs="Times New Roman"/>
                <w:sz w:val="24"/>
                <w:szCs w:val="24"/>
              </w:rPr>
            </w:pPr>
          </w:p>
        </w:tc>
        <w:tc>
          <w:tcPr>
            <w:tcW w:w="1070" w:type="dxa"/>
          </w:tcPr>
          <w:p w14:paraId="66263D41" w14:textId="1B371B8C" w:rsidR="004760F8" w:rsidRDefault="004760F8" w:rsidP="005E7B8F">
            <w:pPr>
              <w:rPr>
                <w:rFonts w:ascii="Times New Roman" w:hAnsi="Times New Roman" w:cs="Times New Roman"/>
                <w:sz w:val="24"/>
                <w:szCs w:val="24"/>
              </w:rPr>
            </w:pPr>
            <w:r>
              <w:rPr>
                <w:rFonts w:ascii="Times New Roman" w:hAnsi="Times New Roman" w:cs="Times New Roman"/>
                <w:sz w:val="24"/>
                <w:szCs w:val="24"/>
              </w:rPr>
              <w:t>4</w:t>
            </w:r>
            <w:r w:rsidR="006B74F2">
              <w:rPr>
                <w:rFonts w:ascii="Times New Roman" w:hAnsi="Times New Roman" w:cs="Times New Roman"/>
                <w:sz w:val="24"/>
                <w:szCs w:val="24"/>
              </w:rPr>
              <w:t>22</w:t>
            </w:r>
            <w:r>
              <w:rPr>
                <w:rFonts w:ascii="Times New Roman" w:hAnsi="Times New Roman" w:cs="Times New Roman"/>
                <w:sz w:val="24"/>
                <w:szCs w:val="24"/>
              </w:rPr>
              <w:t>100</w:t>
            </w:r>
          </w:p>
        </w:tc>
        <w:tc>
          <w:tcPr>
            <w:tcW w:w="1980" w:type="dxa"/>
          </w:tcPr>
          <w:p w14:paraId="6408DDAC" w14:textId="5A89FA66" w:rsidR="004760F8" w:rsidRDefault="004760F8" w:rsidP="006F40EF">
            <w:pPr>
              <w:jc w:val="right"/>
              <w:rPr>
                <w:rFonts w:ascii="Times New Roman" w:hAnsi="Times New Roman" w:cs="Times New Roman"/>
                <w:sz w:val="24"/>
                <w:szCs w:val="24"/>
              </w:rPr>
            </w:pPr>
          </w:p>
        </w:tc>
        <w:tc>
          <w:tcPr>
            <w:tcW w:w="1980" w:type="dxa"/>
          </w:tcPr>
          <w:p w14:paraId="432D0160" w14:textId="7DF92CFE" w:rsidR="004760F8" w:rsidRDefault="006F40EF" w:rsidP="006F40EF">
            <w:pPr>
              <w:jc w:val="right"/>
              <w:rPr>
                <w:rFonts w:ascii="Times New Roman" w:hAnsi="Times New Roman" w:cs="Times New Roman"/>
                <w:sz w:val="24"/>
                <w:szCs w:val="24"/>
              </w:rPr>
            </w:pPr>
            <w:r>
              <w:rPr>
                <w:rFonts w:ascii="Times New Roman" w:hAnsi="Times New Roman" w:cs="Times New Roman"/>
                <w:sz w:val="24"/>
                <w:szCs w:val="24"/>
              </w:rPr>
              <w:t>3,000</w:t>
            </w:r>
          </w:p>
        </w:tc>
      </w:tr>
      <w:tr w:rsidR="006F40EF" w14:paraId="3E4C463A" w14:textId="77777777" w:rsidTr="005E7B8F">
        <w:tc>
          <w:tcPr>
            <w:tcW w:w="1070" w:type="dxa"/>
          </w:tcPr>
          <w:p w14:paraId="54FC19B5" w14:textId="2AD68C24" w:rsidR="006F40EF" w:rsidRDefault="006F40EF" w:rsidP="005E7B8F">
            <w:pPr>
              <w:rPr>
                <w:rFonts w:ascii="Times New Roman" w:hAnsi="Times New Roman" w:cs="Times New Roman"/>
                <w:sz w:val="24"/>
                <w:szCs w:val="24"/>
              </w:rPr>
            </w:pPr>
            <w:r>
              <w:rPr>
                <w:rFonts w:ascii="Times New Roman" w:hAnsi="Times New Roman" w:cs="Times New Roman"/>
                <w:sz w:val="24"/>
                <w:szCs w:val="24"/>
              </w:rPr>
              <w:t>422200</w:t>
            </w:r>
          </w:p>
        </w:tc>
        <w:tc>
          <w:tcPr>
            <w:tcW w:w="2191" w:type="dxa"/>
          </w:tcPr>
          <w:p w14:paraId="66730FCA" w14:textId="77777777" w:rsidR="006F40EF" w:rsidRDefault="006F40EF" w:rsidP="005E7B8F">
            <w:pPr>
              <w:jc w:val="right"/>
              <w:rPr>
                <w:rFonts w:ascii="Times New Roman" w:hAnsi="Times New Roman" w:cs="Times New Roman"/>
                <w:sz w:val="24"/>
                <w:szCs w:val="24"/>
              </w:rPr>
            </w:pPr>
          </w:p>
        </w:tc>
        <w:tc>
          <w:tcPr>
            <w:tcW w:w="1859" w:type="dxa"/>
          </w:tcPr>
          <w:p w14:paraId="6731ACD2" w14:textId="77777777" w:rsidR="006F40EF" w:rsidRDefault="006F40EF" w:rsidP="005E7B8F">
            <w:pPr>
              <w:jc w:val="right"/>
              <w:rPr>
                <w:rFonts w:ascii="Times New Roman" w:hAnsi="Times New Roman" w:cs="Times New Roman"/>
                <w:sz w:val="24"/>
                <w:szCs w:val="24"/>
              </w:rPr>
            </w:pPr>
          </w:p>
        </w:tc>
        <w:tc>
          <w:tcPr>
            <w:tcW w:w="1070" w:type="dxa"/>
          </w:tcPr>
          <w:p w14:paraId="77BFD877" w14:textId="4CDF2184" w:rsidR="006F40EF" w:rsidRDefault="006F40EF" w:rsidP="005E7B8F">
            <w:pPr>
              <w:rPr>
                <w:rFonts w:ascii="Times New Roman" w:hAnsi="Times New Roman" w:cs="Times New Roman"/>
                <w:sz w:val="24"/>
                <w:szCs w:val="24"/>
              </w:rPr>
            </w:pPr>
            <w:r>
              <w:rPr>
                <w:rFonts w:ascii="Times New Roman" w:hAnsi="Times New Roman" w:cs="Times New Roman"/>
                <w:sz w:val="24"/>
                <w:szCs w:val="24"/>
              </w:rPr>
              <w:t>422200</w:t>
            </w:r>
          </w:p>
        </w:tc>
        <w:tc>
          <w:tcPr>
            <w:tcW w:w="1980" w:type="dxa"/>
          </w:tcPr>
          <w:p w14:paraId="15E047D1" w14:textId="3A1603C2" w:rsidR="006F40EF" w:rsidRDefault="006F40EF" w:rsidP="006F40EF">
            <w:pPr>
              <w:jc w:val="right"/>
              <w:rPr>
                <w:rFonts w:ascii="Times New Roman" w:hAnsi="Times New Roman" w:cs="Times New Roman"/>
                <w:sz w:val="24"/>
                <w:szCs w:val="24"/>
              </w:rPr>
            </w:pPr>
            <w:r>
              <w:rPr>
                <w:rFonts w:ascii="Times New Roman" w:hAnsi="Times New Roman" w:cs="Times New Roman"/>
                <w:sz w:val="24"/>
                <w:szCs w:val="24"/>
              </w:rPr>
              <w:t>3,000</w:t>
            </w:r>
          </w:p>
        </w:tc>
        <w:tc>
          <w:tcPr>
            <w:tcW w:w="1980" w:type="dxa"/>
          </w:tcPr>
          <w:p w14:paraId="582FD6B2" w14:textId="77777777" w:rsidR="006F40EF" w:rsidRDefault="006F40EF" w:rsidP="006F40EF">
            <w:pPr>
              <w:jc w:val="right"/>
              <w:rPr>
                <w:rFonts w:ascii="Times New Roman" w:hAnsi="Times New Roman" w:cs="Times New Roman"/>
                <w:sz w:val="24"/>
                <w:szCs w:val="24"/>
              </w:rPr>
            </w:pPr>
          </w:p>
        </w:tc>
      </w:tr>
      <w:tr w:rsidR="00B27867" w14:paraId="71AB05CA" w14:textId="77777777" w:rsidTr="005E7B8F">
        <w:tc>
          <w:tcPr>
            <w:tcW w:w="1070" w:type="dxa"/>
          </w:tcPr>
          <w:p w14:paraId="77E47B21" w14:textId="079D672E" w:rsidR="00B27867" w:rsidRDefault="00B27867" w:rsidP="005E7B8F">
            <w:pPr>
              <w:rPr>
                <w:rFonts w:ascii="Times New Roman" w:hAnsi="Times New Roman" w:cs="Times New Roman"/>
                <w:sz w:val="24"/>
                <w:szCs w:val="24"/>
              </w:rPr>
            </w:pPr>
            <w:r>
              <w:rPr>
                <w:rFonts w:ascii="Times New Roman" w:hAnsi="Times New Roman" w:cs="Times New Roman"/>
                <w:sz w:val="24"/>
                <w:szCs w:val="24"/>
              </w:rPr>
              <w:t>423</w:t>
            </w:r>
            <w:r w:rsidR="007B6043">
              <w:rPr>
                <w:rFonts w:ascii="Times New Roman" w:hAnsi="Times New Roman" w:cs="Times New Roman"/>
                <w:sz w:val="24"/>
                <w:szCs w:val="24"/>
              </w:rPr>
              <w:t>0</w:t>
            </w:r>
            <w:r>
              <w:rPr>
                <w:rFonts w:ascii="Times New Roman" w:hAnsi="Times New Roman" w:cs="Times New Roman"/>
                <w:sz w:val="24"/>
                <w:szCs w:val="24"/>
              </w:rPr>
              <w:t>00</w:t>
            </w:r>
          </w:p>
        </w:tc>
        <w:tc>
          <w:tcPr>
            <w:tcW w:w="2191" w:type="dxa"/>
          </w:tcPr>
          <w:p w14:paraId="13549B80" w14:textId="454810CB" w:rsidR="00B27867" w:rsidRDefault="00B27867" w:rsidP="005E7B8F">
            <w:pPr>
              <w:jc w:val="right"/>
              <w:rPr>
                <w:rFonts w:ascii="Times New Roman" w:hAnsi="Times New Roman" w:cs="Times New Roman"/>
                <w:sz w:val="24"/>
                <w:szCs w:val="24"/>
              </w:rPr>
            </w:pPr>
          </w:p>
        </w:tc>
        <w:tc>
          <w:tcPr>
            <w:tcW w:w="1859" w:type="dxa"/>
          </w:tcPr>
          <w:p w14:paraId="2FDE3061" w14:textId="1CE19F42" w:rsidR="00B27867" w:rsidRDefault="00E26E44" w:rsidP="005E7B8F">
            <w:pPr>
              <w:jc w:val="right"/>
              <w:rPr>
                <w:rFonts w:ascii="Times New Roman" w:hAnsi="Times New Roman" w:cs="Times New Roman"/>
                <w:sz w:val="24"/>
                <w:szCs w:val="24"/>
              </w:rPr>
            </w:pPr>
            <w:r>
              <w:rPr>
                <w:rFonts w:ascii="Times New Roman" w:hAnsi="Times New Roman" w:cs="Times New Roman"/>
                <w:sz w:val="24"/>
                <w:szCs w:val="24"/>
              </w:rPr>
              <w:t>3,000</w:t>
            </w:r>
          </w:p>
        </w:tc>
        <w:tc>
          <w:tcPr>
            <w:tcW w:w="1070" w:type="dxa"/>
          </w:tcPr>
          <w:p w14:paraId="79F2B986" w14:textId="4DE6407A" w:rsidR="00B27867" w:rsidRDefault="00B27867" w:rsidP="005E7B8F">
            <w:pPr>
              <w:rPr>
                <w:rFonts w:ascii="Times New Roman" w:hAnsi="Times New Roman" w:cs="Times New Roman"/>
                <w:sz w:val="24"/>
                <w:szCs w:val="24"/>
              </w:rPr>
            </w:pPr>
            <w:r>
              <w:rPr>
                <w:rFonts w:ascii="Times New Roman" w:hAnsi="Times New Roman" w:cs="Times New Roman"/>
                <w:sz w:val="24"/>
                <w:szCs w:val="24"/>
              </w:rPr>
              <w:t>423</w:t>
            </w:r>
            <w:r w:rsidR="006B74F2">
              <w:rPr>
                <w:rFonts w:ascii="Times New Roman" w:hAnsi="Times New Roman" w:cs="Times New Roman"/>
                <w:sz w:val="24"/>
                <w:szCs w:val="24"/>
              </w:rPr>
              <w:t>0</w:t>
            </w:r>
            <w:r>
              <w:rPr>
                <w:rFonts w:ascii="Times New Roman" w:hAnsi="Times New Roman" w:cs="Times New Roman"/>
                <w:sz w:val="24"/>
                <w:szCs w:val="24"/>
              </w:rPr>
              <w:t>00</w:t>
            </w:r>
          </w:p>
        </w:tc>
        <w:tc>
          <w:tcPr>
            <w:tcW w:w="1980" w:type="dxa"/>
          </w:tcPr>
          <w:p w14:paraId="6FC44409" w14:textId="68434451" w:rsidR="00B27867" w:rsidRDefault="00B27867" w:rsidP="006F40EF">
            <w:pPr>
              <w:jc w:val="right"/>
              <w:rPr>
                <w:rFonts w:ascii="Times New Roman" w:hAnsi="Times New Roman" w:cs="Times New Roman"/>
                <w:sz w:val="24"/>
                <w:szCs w:val="24"/>
              </w:rPr>
            </w:pPr>
            <w:r>
              <w:rPr>
                <w:rFonts w:ascii="Times New Roman" w:hAnsi="Times New Roman" w:cs="Times New Roman"/>
                <w:sz w:val="24"/>
                <w:szCs w:val="24"/>
              </w:rPr>
              <w:t>3,000</w:t>
            </w:r>
          </w:p>
        </w:tc>
        <w:tc>
          <w:tcPr>
            <w:tcW w:w="1980" w:type="dxa"/>
          </w:tcPr>
          <w:p w14:paraId="5772FEEF" w14:textId="77777777" w:rsidR="00B27867" w:rsidRDefault="00B27867" w:rsidP="006F40EF">
            <w:pPr>
              <w:jc w:val="right"/>
              <w:rPr>
                <w:rFonts w:ascii="Times New Roman" w:hAnsi="Times New Roman" w:cs="Times New Roman"/>
                <w:sz w:val="24"/>
                <w:szCs w:val="24"/>
              </w:rPr>
            </w:pPr>
          </w:p>
        </w:tc>
      </w:tr>
      <w:tr w:rsidR="006B74F2" w14:paraId="2C4CAE79" w14:textId="77777777" w:rsidTr="005E7B8F">
        <w:tc>
          <w:tcPr>
            <w:tcW w:w="1070" w:type="dxa"/>
          </w:tcPr>
          <w:p w14:paraId="0BC8108B" w14:textId="0D390B39" w:rsidR="006B74F2" w:rsidRDefault="006B74F2" w:rsidP="005E7B8F">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152F4F35" w14:textId="77777777" w:rsidR="006B74F2" w:rsidRDefault="006B74F2" w:rsidP="005E7B8F">
            <w:pPr>
              <w:jc w:val="right"/>
              <w:rPr>
                <w:rFonts w:ascii="Times New Roman" w:hAnsi="Times New Roman" w:cs="Times New Roman"/>
                <w:sz w:val="24"/>
                <w:szCs w:val="24"/>
              </w:rPr>
            </w:pPr>
          </w:p>
        </w:tc>
        <w:tc>
          <w:tcPr>
            <w:tcW w:w="1859" w:type="dxa"/>
          </w:tcPr>
          <w:p w14:paraId="52FE6C42" w14:textId="6BB396E7" w:rsidR="006B74F2" w:rsidRDefault="00E13BCA" w:rsidP="005E7B8F">
            <w:pPr>
              <w:jc w:val="right"/>
              <w:rPr>
                <w:rFonts w:ascii="Times New Roman" w:hAnsi="Times New Roman" w:cs="Times New Roman"/>
                <w:sz w:val="24"/>
                <w:szCs w:val="24"/>
              </w:rPr>
            </w:pPr>
            <w:r>
              <w:rPr>
                <w:rFonts w:ascii="Times New Roman" w:hAnsi="Times New Roman" w:cs="Times New Roman"/>
                <w:sz w:val="24"/>
                <w:szCs w:val="24"/>
              </w:rPr>
              <w:t>7</w:t>
            </w:r>
            <w:r w:rsidR="006B74F2">
              <w:rPr>
                <w:rFonts w:ascii="Times New Roman" w:hAnsi="Times New Roman" w:cs="Times New Roman"/>
                <w:sz w:val="24"/>
                <w:szCs w:val="24"/>
              </w:rPr>
              <w:t>,000</w:t>
            </w:r>
          </w:p>
        </w:tc>
        <w:tc>
          <w:tcPr>
            <w:tcW w:w="1070" w:type="dxa"/>
          </w:tcPr>
          <w:p w14:paraId="058C0F2D" w14:textId="052894DC" w:rsidR="006B74F2" w:rsidRDefault="006B74F2" w:rsidP="005E7B8F">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692ED3BD" w14:textId="77777777" w:rsidR="006B74F2" w:rsidRDefault="006B74F2" w:rsidP="006F40EF">
            <w:pPr>
              <w:jc w:val="right"/>
              <w:rPr>
                <w:rFonts w:ascii="Times New Roman" w:hAnsi="Times New Roman" w:cs="Times New Roman"/>
                <w:sz w:val="24"/>
                <w:szCs w:val="24"/>
              </w:rPr>
            </w:pPr>
          </w:p>
        </w:tc>
        <w:tc>
          <w:tcPr>
            <w:tcW w:w="1980" w:type="dxa"/>
          </w:tcPr>
          <w:p w14:paraId="447DE1CF" w14:textId="77777777" w:rsidR="006B74F2" w:rsidRDefault="006B74F2" w:rsidP="006F40EF">
            <w:pPr>
              <w:jc w:val="right"/>
              <w:rPr>
                <w:rFonts w:ascii="Times New Roman" w:hAnsi="Times New Roman" w:cs="Times New Roman"/>
                <w:sz w:val="24"/>
                <w:szCs w:val="24"/>
              </w:rPr>
            </w:pPr>
          </w:p>
        </w:tc>
      </w:tr>
      <w:tr w:rsidR="004760F8" w14:paraId="16C8EE72" w14:textId="77777777" w:rsidTr="005E7B8F">
        <w:tc>
          <w:tcPr>
            <w:tcW w:w="1070" w:type="dxa"/>
          </w:tcPr>
          <w:p w14:paraId="370BF61E" w14:textId="30CCF085" w:rsidR="004760F8" w:rsidRDefault="007B6043" w:rsidP="005E7B8F">
            <w:pPr>
              <w:rPr>
                <w:rFonts w:ascii="Times New Roman" w:hAnsi="Times New Roman" w:cs="Times New Roman"/>
                <w:sz w:val="24"/>
                <w:szCs w:val="24"/>
              </w:rPr>
            </w:pPr>
            <w:r>
              <w:rPr>
                <w:rFonts w:ascii="Times New Roman" w:hAnsi="Times New Roman" w:cs="Times New Roman"/>
                <w:sz w:val="24"/>
                <w:szCs w:val="24"/>
              </w:rPr>
              <w:t>483100</w:t>
            </w:r>
          </w:p>
        </w:tc>
        <w:tc>
          <w:tcPr>
            <w:tcW w:w="2191" w:type="dxa"/>
          </w:tcPr>
          <w:p w14:paraId="60EDA98C" w14:textId="31029C4A" w:rsidR="004760F8" w:rsidRDefault="00FB19D1" w:rsidP="005E7B8F">
            <w:pPr>
              <w:jc w:val="right"/>
              <w:rPr>
                <w:rFonts w:ascii="Times New Roman" w:hAnsi="Times New Roman" w:cs="Times New Roman"/>
                <w:sz w:val="24"/>
                <w:szCs w:val="24"/>
              </w:rPr>
            </w:pPr>
            <w:r>
              <w:rPr>
                <w:rFonts w:ascii="Times New Roman" w:hAnsi="Times New Roman" w:cs="Times New Roman"/>
                <w:sz w:val="24"/>
                <w:szCs w:val="24"/>
              </w:rPr>
              <w:t>3</w:t>
            </w:r>
            <w:r w:rsidR="006B74F2">
              <w:rPr>
                <w:rFonts w:ascii="Times New Roman" w:hAnsi="Times New Roman" w:cs="Times New Roman"/>
                <w:sz w:val="24"/>
                <w:szCs w:val="24"/>
              </w:rPr>
              <w:t>,000</w:t>
            </w:r>
          </w:p>
        </w:tc>
        <w:tc>
          <w:tcPr>
            <w:tcW w:w="1859" w:type="dxa"/>
          </w:tcPr>
          <w:p w14:paraId="188E5919" w14:textId="0E9AF7D5" w:rsidR="004760F8" w:rsidRDefault="004760F8" w:rsidP="005E7B8F">
            <w:pPr>
              <w:jc w:val="right"/>
              <w:rPr>
                <w:rFonts w:ascii="Times New Roman" w:hAnsi="Times New Roman" w:cs="Times New Roman"/>
                <w:sz w:val="24"/>
                <w:szCs w:val="24"/>
              </w:rPr>
            </w:pPr>
          </w:p>
        </w:tc>
        <w:tc>
          <w:tcPr>
            <w:tcW w:w="1070" w:type="dxa"/>
          </w:tcPr>
          <w:p w14:paraId="27FCC383" w14:textId="03BB5561" w:rsidR="004760F8" w:rsidRDefault="004760F8" w:rsidP="005E7B8F">
            <w:pPr>
              <w:rPr>
                <w:rFonts w:ascii="Times New Roman" w:hAnsi="Times New Roman" w:cs="Times New Roman"/>
                <w:sz w:val="24"/>
                <w:szCs w:val="24"/>
              </w:rPr>
            </w:pPr>
            <w:r>
              <w:rPr>
                <w:rFonts w:ascii="Times New Roman" w:hAnsi="Times New Roman" w:cs="Times New Roman"/>
                <w:sz w:val="24"/>
                <w:szCs w:val="24"/>
              </w:rPr>
              <w:t>4</w:t>
            </w:r>
            <w:r w:rsidR="006B74F2">
              <w:rPr>
                <w:rFonts w:ascii="Times New Roman" w:hAnsi="Times New Roman" w:cs="Times New Roman"/>
                <w:sz w:val="24"/>
                <w:szCs w:val="24"/>
              </w:rPr>
              <w:t>831</w:t>
            </w:r>
            <w:r>
              <w:rPr>
                <w:rFonts w:ascii="Times New Roman" w:hAnsi="Times New Roman" w:cs="Times New Roman"/>
                <w:sz w:val="24"/>
                <w:szCs w:val="24"/>
              </w:rPr>
              <w:t>00</w:t>
            </w:r>
          </w:p>
        </w:tc>
        <w:tc>
          <w:tcPr>
            <w:tcW w:w="1980" w:type="dxa"/>
          </w:tcPr>
          <w:p w14:paraId="26E5519B" w14:textId="77777777" w:rsidR="004760F8" w:rsidRDefault="004760F8" w:rsidP="005E7B8F">
            <w:pPr>
              <w:jc w:val="right"/>
              <w:rPr>
                <w:rFonts w:ascii="Times New Roman" w:hAnsi="Times New Roman" w:cs="Times New Roman"/>
                <w:sz w:val="24"/>
                <w:szCs w:val="24"/>
              </w:rPr>
            </w:pPr>
          </w:p>
        </w:tc>
        <w:tc>
          <w:tcPr>
            <w:tcW w:w="1980" w:type="dxa"/>
          </w:tcPr>
          <w:p w14:paraId="4678790E" w14:textId="1B1E8D8E" w:rsidR="004760F8" w:rsidRDefault="00803AC1" w:rsidP="005E7B8F">
            <w:pPr>
              <w:jc w:val="right"/>
              <w:rPr>
                <w:rFonts w:ascii="Times New Roman" w:hAnsi="Times New Roman" w:cs="Times New Roman"/>
                <w:sz w:val="24"/>
                <w:szCs w:val="24"/>
              </w:rPr>
            </w:pPr>
            <w:r>
              <w:rPr>
                <w:rFonts w:ascii="Times New Roman" w:hAnsi="Times New Roman" w:cs="Times New Roman"/>
                <w:sz w:val="24"/>
                <w:szCs w:val="24"/>
              </w:rPr>
              <w:t>3</w:t>
            </w:r>
            <w:r w:rsidR="004760F8">
              <w:rPr>
                <w:rFonts w:ascii="Times New Roman" w:hAnsi="Times New Roman" w:cs="Times New Roman"/>
                <w:sz w:val="24"/>
                <w:szCs w:val="24"/>
              </w:rPr>
              <w:t>,000</w:t>
            </w:r>
          </w:p>
        </w:tc>
      </w:tr>
      <w:tr w:rsidR="004760F8" w14:paraId="50521AC7" w14:textId="77777777" w:rsidTr="00776E65">
        <w:tc>
          <w:tcPr>
            <w:tcW w:w="1070" w:type="dxa"/>
            <w:shd w:val="clear" w:color="auto" w:fill="D9D9D9" w:themeFill="background1" w:themeFillShade="D9"/>
          </w:tcPr>
          <w:p w14:paraId="318D9B72" w14:textId="1BF6E36B" w:rsidR="004760F8" w:rsidRPr="00A92CBC" w:rsidRDefault="004760F8" w:rsidP="00776E65">
            <w:pPr>
              <w:rPr>
                <w:rFonts w:ascii="Times New Roman" w:hAnsi="Times New Roman" w:cs="Times New Roman"/>
                <w:b/>
                <w:bCs/>
                <w:sz w:val="24"/>
                <w:szCs w:val="24"/>
              </w:rPr>
            </w:pPr>
            <w:r w:rsidRPr="00A92CBC">
              <w:rPr>
                <w:rFonts w:ascii="Times New Roman" w:hAnsi="Times New Roman" w:cs="Times New Roman"/>
                <w:b/>
                <w:bCs/>
                <w:sz w:val="24"/>
                <w:szCs w:val="24"/>
              </w:rPr>
              <w:t>Tota</w:t>
            </w:r>
            <w:r w:rsidR="00776E65">
              <w:rPr>
                <w:rFonts w:ascii="Times New Roman" w:hAnsi="Times New Roman" w:cs="Times New Roman"/>
                <w:b/>
                <w:bCs/>
                <w:sz w:val="24"/>
                <w:szCs w:val="24"/>
              </w:rPr>
              <w:t>l</w:t>
            </w:r>
          </w:p>
        </w:tc>
        <w:tc>
          <w:tcPr>
            <w:tcW w:w="2191" w:type="dxa"/>
            <w:shd w:val="clear" w:color="auto" w:fill="D9D9D9" w:themeFill="background1" w:themeFillShade="D9"/>
          </w:tcPr>
          <w:p w14:paraId="20912CDF" w14:textId="1951E5D0" w:rsidR="004760F8" w:rsidRPr="00A92CBC" w:rsidRDefault="00FB19D1" w:rsidP="005E7B8F">
            <w:pPr>
              <w:jc w:val="right"/>
              <w:rPr>
                <w:rFonts w:ascii="Times New Roman" w:hAnsi="Times New Roman" w:cs="Times New Roman"/>
                <w:b/>
                <w:bCs/>
                <w:sz w:val="24"/>
                <w:szCs w:val="24"/>
              </w:rPr>
            </w:pPr>
            <w:r>
              <w:rPr>
                <w:rFonts w:ascii="Times New Roman" w:hAnsi="Times New Roman" w:cs="Times New Roman"/>
                <w:b/>
                <w:bCs/>
                <w:sz w:val="24"/>
                <w:szCs w:val="24"/>
              </w:rPr>
              <w:t>10</w:t>
            </w:r>
            <w:r w:rsidR="004760F8">
              <w:rPr>
                <w:rFonts w:ascii="Times New Roman" w:hAnsi="Times New Roman" w:cs="Times New Roman"/>
                <w:b/>
                <w:bCs/>
                <w:sz w:val="24"/>
                <w:szCs w:val="24"/>
              </w:rPr>
              <w:t>,000</w:t>
            </w:r>
          </w:p>
        </w:tc>
        <w:tc>
          <w:tcPr>
            <w:tcW w:w="1859" w:type="dxa"/>
            <w:shd w:val="clear" w:color="auto" w:fill="D9D9D9" w:themeFill="background1" w:themeFillShade="D9"/>
          </w:tcPr>
          <w:p w14:paraId="7C733349" w14:textId="709DD7FF" w:rsidR="004760F8" w:rsidRPr="00A92CBC" w:rsidRDefault="00FB19D1" w:rsidP="005E7B8F">
            <w:pPr>
              <w:jc w:val="right"/>
              <w:rPr>
                <w:rFonts w:ascii="Times New Roman" w:hAnsi="Times New Roman" w:cs="Times New Roman"/>
                <w:b/>
                <w:bCs/>
                <w:sz w:val="24"/>
                <w:szCs w:val="24"/>
              </w:rPr>
            </w:pPr>
            <w:r>
              <w:rPr>
                <w:rFonts w:ascii="Times New Roman" w:hAnsi="Times New Roman" w:cs="Times New Roman"/>
                <w:b/>
                <w:bCs/>
                <w:sz w:val="24"/>
                <w:szCs w:val="24"/>
              </w:rPr>
              <w:t>10</w:t>
            </w:r>
            <w:r w:rsidR="004760F8">
              <w:rPr>
                <w:rFonts w:ascii="Times New Roman" w:hAnsi="Times New Roman" w:cs="Times New Roman"/>
                <w:b/>
                <w:bCs/>
                <w:sz w:val="24"/>
                <w:szCs w:val="24"/>
              </w:rPr>
              <w:t>,000</w:t>
            </w:r>
          </w:p>
        </w:tc>
        <w:tc>
          <w:tcPr>
            <w:tcW w:w="1070" w:type="dxa"/>
            <w:shd w:val="clear" w:color="auto" w:fill="D9D9D9" w:themeFill="background1" w:themeFillShade="D9"/>
          </w:tcPr>
          <w:p w14:paraId="6A837446" w14:textId="77777777" w:rsidR="004760F8" w:rsidRPr="00A92CBC" w:rsidRDefault="004760F8" w:rsidP="005E7B8F">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50108BE7" w14:textId="239BB2B8" w:rsidR="004760F8" w:rsidRPr="00A92CBC" w:rsidRDefault="00803AC1" w:rsidP="005E7B8F">
            <w:pPr>
              <w:jc w:val="right"/>
              <w:rPr>
                <w:rFonts w:ascii="Times New Roman" w:hAnsi="Times New Roman" w:cs="Times New Roman"/>
                <w:b/>
                <w:bCs/>
                <w:sz w:val="24"/>
                <w:szCs w:val="24"/>
              </w:rPr>
            </w:pPr>
            <w:r>
              <w:rPr>
                <w:rFonts w:ascii="Times New Roman" w:hAnsi="Times New Roman" w:cs="Times New Roman"/>
                <w:b/>
                <w:bCs/>
                <w:sz w:val="24"/>
                <w:szCs w:val="24"/>
              </w:rPr>
              <w:t>6</w:t>
            </w:r>
            <w:r w:rsidR="004760F8">
              <w:rPr>
                <w:rFonts w:ascii="Times New Roman" w:hAnsi="Times New Roman" w:cs="Times New Roman"/>
                <w:b/>
                <w:bCs/>
                <w:sz w:val="24"/>
                <w:szCs w:val="24"/>
              </w:rPr>
              <w:t>,000</w:t>
            </w:r>
          </w:p>
        </w:tc>
        <w:tc>
          <w:tcPr>
            <w:tcW w:w="1980" w:type="dxa"/>
            <w:shd w:val="clear" w:color="auto" w:fill="D9D9D9" w:themeFill="background1" w:themeFillShade="D9"/>
          </w:tcPr>
          <w:p w14:paraId="25D3FB08" w14:textId="1FCFB6EC" w:rsidR="004760F8" w:rsidRPr="00A92CBC" w:rsidRDefault="00803AC1" w:rsidP="005E7B8F">
            <w:pPr>
              <w:jc w:val="right"/>
              <w:rPr>
                <w:rFonts w:ascii="Times New Roman" w:hAnsi="Times New Roman" w:cs="Times New Roman"/>
                <w:b/>
                <w:bCs/>
                <w:sz w:val="24"/>
                <w:szCs w:val="24"/>
              </w:rPr>
            </w:pPr>
            <w:r>
              <w:rPr>
                <w:rFonts w:ascii="Times New Roman" w:hAnsi="Times New Roman" w:cs="Times New Roman"/>
                <w:b/>
                <w:bCs/>
                <w:sz w:val="24"/>
                <w:szCs w:val="24"/>
              </w:rPr>
              <w:t>6</w:t>
            </w:r>
            <w:r w:rsidR="004760F8">
              <w:rPr>
                <w:rFonts w:ascii="Times New Roman" w:hAnsi="Times New Roman" w:cs="Times New Roman"/>
                <w:b/>
                <w:bCs/>
                <w:sz w:val="24"/>
                <w:szCs w:val="24"/>
              </w:rPr>
              <w:t>,000</w:t>
            </w:r>
          </w:p>
        </w:tc>
      </w:tr>
      <w:tr w:rsidR="004760F8" w14:paraId="4B4EA647" w14:textId="77777777" w:rsidTr="005E7B8F">
        <w:tc>
          <w:tcPr>
            <w:tcW w:w="1070" w:type="dxa"/>
          </w:tcPr>
          <w:p w14:paraId="78DA18F5" w14:textId="77777777" w:rsidR="004760F8" w:rsidRDefault="004760F8" w:rsidP="005E7B8F">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61FC78F2" w14:textId="0DAFA18F" w:rsidR="003D5916" w:rsidRDefault="00FB19D1" w:rsidP="003D5916">
            <w:pPr>
              <w:jc w:val="right"/>
              <w:rPr>
                <w:rFonts w:ascii="Times New Roman" w:hAnsi="Times New Roman" w:cs="Times New Roman"/>
                <w:sz w:val="24"/>
                <w:szCs w:val="24"/>
              </w:rPr>
            </w:pPr>
            <w:r>
              <w:rPr>
                <w:rFonts w:ascii="Times New Roman" w:hAnsi="Times New Roman" w:cs="Times New Roman"/>
                <w:sz w:val="24"/>
                <w:szCs w:val="24"/>
              </w:rPr>
              <w:t>4</w:t>
            </w:r>
            <w:r w:rsidR="003D5916">
              <w:rPr>
                <w:rFonts w:ascii="Times New Roman" w:hAnsi="Times New Roman" w:cs="Times New Roman"/>
                <w:sz w:val="24"/>
                <w:szCs w:val="24"/>
              </w:rPr>
              <w:t>,000</w:t>
            </w:r>
          </w:p>
        </w:tc>
        <w:tc>
          <w:tcPr>
            <w:tcW w:w="1859" w:type="dxa"/>
          </w:tcPr>
          <w:p w14:paraId="2DB8C531" w14:textId="77777777" w:rsidR="004760F8" w:rsidRDefault="004760F8" w:rsidP="005E7B8F">
            <w:pPr>
              <w:jc w:val="right"/>
              <w:rPr>
                <w:rFonts w:ascii="Times New Roman" w:hAnsi="Times New Roman" w:cs="Times New Roman"/>
                <w:sz w:val="24"/>
                <w:szCs w:val="24"/>
              </w:rPr>
            </w:pPr>
          </w:p>
        </w:tc>
        <w:tc>
          <w:tcPr>
            <w:tcW w:w="1070" w:type="dxa"/>
          </w:tcPr>
          <w:p w14:paraId="2471A425" w14:textId="77777777" w:rsidR="004760F8" w:rsidRDefault="004760F8" w:rsidP="005E7B8F">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36B2F3E3" w14:textId="0CDEE593" w:rsidR="004760F8" w:rsidRDefault="00803AC1" w:rsidP="005E7B8F">
            <w:pPr>
              <w:jc w:val="right"/>
              <w:rPr>
                <w:rFonts w:ascii="Times New Roman" w:hAnsi="Times New Roman" w:cs="Times New Roman"/>
                <w:sz w:val="24"/>
                <w:szCs w:val="24"/>
              </w:rPr>
            </w:pPr>
            <w:r>
              <w:rPr>
                <w:rFonts w:ascii="Times New Roman" w:hAnsi="Times New Roman" w:cs="Times New Roman"/>
                <w:sz w:val="24"/>
                <w:szCs w:val="24"/>
              </w:rPr>
              <w:t>3</w:t>
            </w:r>
            <w:r w:rsidR="006F40EF">
              <w:rPr>
                <w:rFonts w:ascii="Times New Roman" w:hAnsi="Times New Roman" w:cs="Times New Roman"/>
                <w:sz w:val="24"/>
                <w:szCs w:val="24"/>
              </w:rPr>
              <w:t>,000</w:t>
            </w:r>
          </w:p>
        </w:tc>
        <w:tc>
          <w:tcPr>
            <w:tcW w:w="1980" w:type="dxa"/>
          </w:tcPr>
          <w:p w14:paraId="0A431A25" w14:textId="77777777" w:rsidR="004760F8" w:rsidRDefault="004760F8" w:rsidP="005E7B8F">
            <w:pPr>
              <w:jc w:val="right"/>
              <w:rPr>
                <w:rFonts w:ascii="Times New Roman" w:hAnsi="Times New Roman" w:cs="Times New Roman"/>
                <w:sz w:val="24"/>
                <w:szCs w:val="24"/>
              </w:rPr>
            </w:pPr>
          </w:p>
        </w:tc>
      </w:tr>
      <w:tr w:rsidR="004760F8" w14:paraId="4C63EB02" w14:textId="77777777" w:rsidTr="005E7B8F">
        <w:tc>
          <w:tcPr>
            <w:tcW w:w="1070" w:type="dxa"/>
          </w:tcPr>
          <w:p w14:paraId="234DCB69" w14:textId="4FB47E69" w:rsidR="004760F8" w:rsidRDefault="00B27867" w:rsidP="005E7B8F">
            <w:pPr>
              <w:rPr>
                <w:rFonts w:ascii="Times New Roman" w:hAnsi="Times New Roman" w:cs="Times New Roman"/>
                <w:sz w:val="24"/>
                <w:szCs w:val="24"/>
              </w:rPr>
            </w:pPr>
            <w:r>
              <w:rPr>
                <w:rFonts w:ascii="Times New Roman" w:hAnsi="Times New Roman" w:cs="Times New Roman"/>
                <w:sz w:val="24"/>
                <w:szCs w:val="24"/>
              </w:rPr>
              <w:t>231000</w:t>
            </w:r>
          </w:p>
        </w:tc>
        <w:tc>
          <w:tcPr>
            <w:tcW w:w="2191" w:type="dxa"/>
          </w:tcPr>
          <w:p w14:paraId="7A8137E8" w14:textId="77777777" w:rsidR="004760F8" w:rsidRDefault="004760F8" w:rsidP="005E7B8F">
            <w:pPr>
              <w:jc w:val="right"/>
              <w:rPr>
                <w:rFonts w:ascii="Times New Roman" w:hAnsi="Times New Roman" w:cs="Times New Roman"/>
                <w:sz w:val="24"/>
                <w:szCs w:val="24"/>
              </w:rPr>
            </w:pPr>
          </w:p>
        </w:tc>
        <w:tc>
          <w:tcPr>
            <w:tcW w:w="1859" w:type="dxa"/>
          </w:tcPr>
          <w:p w14:paraId="4A4ACB66" w14:textId="32745787" w:rsidR="004760F8" w:rsidRDefault="004760F8" w:rsidP="005E7B8F">
            <w:pPr>
              <w:jc w:val="right"/>
              <w:rPr>
                <w:rFonts w:ascii="Times New Roman" w:hAnsi="Times New Roman" w:cs="Times New Roman"/>
                <w:sz w:val="24"/>
                <w:szCs w:val="24"/>
              </w:rPr>
            </w:pPr>
          </w:p>
        </w:tc>
        <w:tc>
          <w:tcPr>
            <w:tcW w:w="1070" w:type="dxa"/>
          </w:tcPr>
          <w:p w14:paraId="3269D54F" w14:textId="6B990704" w:rsidR="004760F8" w:rsidRDefault="00B27867" w:rsidP="005E7B8F">
            <w:pPr>
              <w:rPr>
                <w:rFonts w:ascii="Times New Roman" w:hAnsi="Times New Roman" w:cs="Times New Roman"/>
                <w:sz w:val="24"/>
                <w:szCs w:val="24"/>
              </w:rPr>
            </w:pPr>
            <w:r>
              <w:rPr>
                <w:rFonts w:ascii="Times New Roman" w:hAnsi="Times New Roman" w:cs="Times New Roman"/>
                <w:sz w:val="24"/>
                <w:szCs w:val="24"/>
              </w:rPr>
              <w:t>231000</w:t>
            </w:r>
          </w:p>
        </w:tc>
        <w:tc>
          <w:tcPr>
            <w:tcW w:w="1980" w:type="dxa"/>
          </w:tcPr>
          <w:p w14:paraId="2128F598" w14:textId="77777777" w:rsidR="004760F8" w:rsidRDefault="004760F8" w:rsidP="005E7B8F">
            <w:pPr>
              <w:jc w:val="right"/>
              <w:rPr>
                <w:rFonts w:ascii="Times New Roman" w:hAnsi="Times New Roman" w:cs="Times New Roman"/>
                <w:sz w:val="24"/>
                <w:szCs w:val="24"/>
              </w:rPr>
            </w:pPr>
          </w:p>
        </w:tc>
        <w:tc>
          <w:tcPr>
            <w:tcW w:w="1980" w:type="dxa"/>
          </w:tcPr>
          <w:p w14:paraId="3B627D0B" w14:textId="6E903918" w:rsidR="004760F8" w:rsidRDefault="006F40EF" w:rsidP="005E7B8F">
            <w:pPr>
              <w:jc w:val="right"/>
              <w:rPr>
                <w:rFonts w:ascii="Times New Roman" w:hAnsi="Times New Roman" w:cs="Times New Roman"/>
                <w:sz w:val="24"/>
                <w:szCs w:val="24"/>
              </w:rPr>
            </w:pPr>
            <w:r>
              <w:rPr>
                <w:rFonts w:ascii="Times New Roman" w:hAnsi="Times New Roman" w:cs="Times New Roman"/>
                <w:sz w:val="24"/>
                <w:szCs w:val="24"/>
              </w:rPr>
              <w:t>3,000</w:t>
            </w:r>
          </w:p>
        </w:tc>
      </w:tr>
      <w:tr w:rsidR="004760F8" w14:paraId="280F37EF" w14:textId="77777777" w:rsidTr="005E7B8F">
        <w:tc>
          <w:tcPr>
            <w:tcW w:w="1070" w:type="dxa"/>
          </w:tcPr>
          <w:p w14:paraId="303B87AA" w14:textId="4D8DF016" w:rsidR="004760F8" w:rsidRDefault="003D5916" w:rsidP="005E7B8F">
            <w:pPr>
              <w:rPr>
                <w:rFonts w:ascii="Times New Roman" w:hAnsi="Times New Roman" w:cs="Times New Roman"/>
                <w:sz w:val="24"/>
                <w:szCs w:val="24"/>
              </w:rPr>
            </w:pPr>
            <w:r>
              <w:rPr>
                <w:rFonts w:ascii="Times New Roman" w:hAnsi="Times New Roman" w:cs="Times New Roman"/>
                <w:sz w:val="24"/>
                <w:szCs w:val="24"/>
              </w:rPr>
              <w:t>3310</w:t>
            </w:r>
            <w:r w:rsidR="004760F8">
              <w:rPr>
                <w:rFonts w:ascii="Times New Roman" w:hAnsi="Times New Roman" w:cs="Times New Roman"/>
                <w:sz w:val="24"/>
                <w:szCs w:val="24"/>
              </w:rPr>
              <w:t>00</w:t>
            </w:r>
          </w:p>
        </w:tc>
        <w:tc>
          <w:tcPr>
            <w:tcW w:w="2191" w:type="dxa"/>
          </w:tcPr>
          <w:p w14:paraId="76D059B9" w14:textId="77777777" w:rsidR="004760F8" w:rsidRDefault="004760F8" w:rsidP="005E7B8F">
            <w:pPr>
              <w:jc w:val="right"/>
              <w:rPr>
                <w:rFonts w:ascii="Times New Roman" w:hAnsi="Times New Roman" w:cs="Times New Roman"/>
                <w:sz w:val="24"/>
                <w:szCs w:val="24"/>
              </w:rPr>
            </w:pPr>
          </w:p>
        </w:tc>
        <w:tc>
          <w:tcPr>
            <w:tcW w:w="1859" w:type="dxa"/>
          </w:tcPr>
          <w:p w14:paraId="320F0DA9" w14:textId="25D59B6E" w:rsidR="003D5916" w:rsidRDefault="00E13BCA" w:rsidP="003D5916">
            <w:pPr>
              <w:jc w:val="right"/>
              <w:rPr>
                <w:rFonts w:ascii="Times New Roman" w:hAnsi="Times New Roman" w:cs="Times New Roman"/>
                <w:sz w:val="24"/>
                <w:szCs w:val="24"/>
              </w:rPr>
            </w:pPr>
            <w:r>
              <w:rPr>
                <w:rFonts w:ascii="Times New Roman" w:hAnsi="Times New Roman" w:cs="Times New Roman"/>
                <w:sz w:val="24"/>
                <w:szCs w:val="24"/>
              </w:rPr>
              <w:t>4,</w:t>
            </w:r>
            <w:r w:rsidR="003D5916">
              <w:rPr>
                <w:rFonts w:ascii="Times New Roman" w:hAnsi="Times New Roman" w:cs="Times New Roman"/>
                <w:sz w:val="24"/>
                <w:szCs w:val="24"/>
              </w:rPr>
              <w:t>000</w:t>
            </w:r>
          </w:p>
        </w:tc>
        <w:tc>
          <w:tcPr>
            <w:tcW w:w="1070" w:type="dxa"/>
          </w:tcPr>
          <w:p w14:paraId="068BE530" w14:textId="232F2415" w:rsidR="004760F8" w:rsidRDefault="003D5916" w:rsidP="005E7B8F">
            <w:pPr>
              <w:rPr>
                <w:rFonts w:ascii="Times New Roman" w:hAnsi="Times New Roman" w:cs="Times New Roman"/>
                <w:sz w:val="24"/>
                <w:szCs w:val="24"/>
              </w:rPr>
            </w:pPr>
            <w:r>
              <w:rPr>
                <w:rFonts w:ascii="Times New Roman" w:hAnsi="Times New Roman" w:cs="Times New Roman"/>
                <w:sz w:val="24"/>
                <w:szCs w:val="24"/>
              </w:rPr>
              <w:t>3310</w:t>
            </w:r>
            <w:r w:rsidR="00B27867">
              <w:rPr>
                <w:rFonts w:ascii="Times New Roman" w:hAnsi="Times New Roman" w:cs="Times New Roman"/>
                <w:sz w:val="24"/>
                <w:szCs w:val="24"/>
              </w:rPr>
              <w:t>00</w:t>
            </w:r>
          </w:p>
        </w:tc>
        <w:tc>
          <w:tcPr>
            <w:tcW w:w="1980" w:type="dxa"/>
          </w:tcPr>
          <w:p w14:paraId="3FE41F48" w14:textId="77777777" w:rsidR="004760F8" w:rsidRDefault="004760F8" w:rsidP="005E7B8F">
            <w:pPr>
              <w:jc w:val="right"/>
              <w:rPr>
                <w:rFonts w:ascii="Times New Roman" w:hAnsi="Times New Roman" w:cs="Times New Roman"/>
                <w:sz w:val="24"/>
                <w:szCs w:val="24"/>
              </w:rPr>
            </w:pPr>
          </w:p>
        </w:tc>
        <w:tc>
          <w:tcPr>
            <w:tcW w:w="1980" w:type="dxa"/>
          </w:tcPr>
          <w:p w14:paraId="2D90D384" w14:textId="2E351AFB" w:rsidR="004760F8" w:rsidRDefault="004760F8" w:rsidP="005E7B8F">
            <w:pPr>
              <w:jc w:val="right"/>
              <w:rPr>
                <w:rFonts w:ascii="Times New Roman" w:hAnsi="Times New Roman" w:cs="Times New Roman"/>
                <w:sz w:val="24"/>
                <w:szCs w:val="24"/>
              </w:rPr>
            </w:pPr>
          </w:p>
        </w:tc>
      </w:tr>
      <w:tr w:rsidR="004760F8" w14:paraId="0EE186F2" w14:textId="77777777" w:rsidTr="00776E65">
        <w:tc>
          <w:tcPr>
            <w:tcW w:w="1070" w:type="dxa"/>
            <w:shd w:val="clear" w:color="auto" w:fill="D9D9D9" w:themeFill="background1" w:themeFillShade="D9"/>
          </w:tcPr>
          <w:p w14:paraId="05A0B2F4" w14:textId="77777777" w:rsidR="004760F8" w:rsidRPr="00A92CBC" w:rsidRDefault="004760F8" w:rsidP="005E7B8F">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00FDF3BD" w14:textId="489474E2" w:rsidR="004760F8" w:rsidRPr="00A92CBC" w:rsidRDefault="00E13BCA" w:rsidP="005E7B8F">
            <w:pPr>
              <w:jc w:val="right"/>
              <w:rPr>
                <w:rFonts w:ascii="Times New Roman" w:hAnsi="Times New Roman" w:cs="Times New Roman"/>
                <w:b/>
                <w:bCs/>
                <w:sz w:val="24"/>
                <w:szCs w:val="24"/>
              </w:rPr>
            </w:pPr>
            <w:r>
              <w:rPr>
                <w:rFonts w:ascii="Times New Roman" w:hAnsi="Times New Roman" w:cs="Times New Roman"/>
                <w:b/>
                <w:bCs/>
                <w:sz w:val="24"/>
                <w:szCs w:val="24"/>
              </w:rPr>
              <w:t>4</w:t>
            </w:r>
            <w:r w:rsidR="006F40EF">
              <w:rPr>
                <w:rFonts w:ascii="Times New Roman" w:hAnsi="Times New Roman" w:cs="Times New Roman"/>
                <w:b/>
                <w:bCs/>
                <w:sz w:val="24"/>
                <w:szCs w:val="24"/>
              </w:rPr>
              <w:t>,000</w:t>
            </w:r>
          </w:p>
        </w:tc>
        <w:tc>
          <w:tcPr>
            <w:tcW w:w="1859" w:type="dxa"/>
            <w:shd w:val="clear" w:color="auto" w:fill="D9D9D9" w:themeFill="background1" w:themeFillShade="D9"/>
          </w:tcPr>
          <w:p w14:paraId="297C5CDF" w14:textId="6F70770F" w:rsidR="004760F8" w:rsidRPr="00A92CBC" w:rsidRDefault="00E13BCA" w:rsidP="005E7B8F">
            <w:pPr>
              <w:jc w:val="right"/>
              <w:rPr>
                <w:rFonts w:ascii="Times New Roman" w:hAnsi="Times New Roman" w:cs="Times New Roman"/>
                <w:b/>
                <w:bCs/>
                <w:sz w:val="24"/>
                <w:szCs w:val="24"/>
              </w:rPr>
            </w:pPr>
            <w:r>
              <w:rPr>
                <w:rFonts w:ascii="Times New Roman" w:hAnsi="Times New Roman" w:cs="Times New Roman"/>
                <w:b/>
                <w:bCs/>
                <w:sz w:val="24"/>
                <w:szCs w:val="24"/>
              </w:rPr>
              <w:t>4,</w:t>
            </w:r>
            <w:r w:rsidR="006F40EF">
              <w:rPr>
                <w:rFonts w:ascii="Times New Roman" w:hAnsi="Times New Roman" w:cs="Times New Roman"/>
                <w:b/>
                <w:bCs/>
                <w:sz w:val="24"/>
                <w:szCs w:val="24"/>
              </w:rPr>
              <w:t>000</w:t>
            </w:r>
          </w:p>
        </w:tc>
        <w:tc>
          <w:tcPr>
            <w:tcW w:w="1070" w:type="dxa"/>
            <w:shd w:val="clear" w:color="auto" w:fill="D9D9D9" w:themeFill="background1" w:themeFillShade="D9"/>
          </w:tcPr>
          <w:p w14:paraId="2303AE3B" w14:textId="77777777" w:rsidR="004760F8" w:rsidRPr="00A92CBC" w:rsidRDefault="004760F8" w:rsidP="005E7B8F">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5F3FDCE5" w14:textId="68054065" w:rsidR="004760F8" w:rsidRPr="00A92CBC" w:rsidRDefault="00803AC1" w:rsidP="005E7B8F">
            <w:pPr>
              <w:jc w:val="right"/>
              <w:rPr>
                <w:rFonts w:ascii="Times New Roman" w:hAnsi="Times New Roman" w:cs="Times New Roman"/>
                <w:b/>
                <w:bCs/>
                <w:sz w:val="24"/>
                <w:szCs w:val="24"/>
              </w:rPr>
            </w:pPr>
            <w:r>
              <w:rPr>
                <w:rFonts w:ascii="Times New Roman" w:hAnsi="Times New Roman" w:cs="Times New Roman"/>
                <w:b/>
                <w:bCs/>
                <w:sz w:val="24"/>
                <w:szCs w:val="24"/>
              </w:rPr>
              <w:t>3</w:t>
            </w:r>
            <w:r w:rsidR="006F40EF">
              <w:rPr>
                <w:rFonts w:ascii="Times New Roman" w:hAnsi="Times New Roman" w:cs="Times New Roman"/>
                <w:b/>
                <w:bCs/>
                <w:sz w:val="24"/>
                <w:szCs w:val="24"/>
              </w:rPr>
              <w:t>,00</w:t>
            </w:r>
            <w:r w:rsidR="004760F8">
              <w:rPr>
                <w:rFonts w:ascii="Times New Roman" w:hAnsi="Times New Roman" w:cs="Times New Roman"/>
                <w:b/>
                <w:bCs/>
                <w:sz w:val="24"/>
                <w:szCs w:val="24"/>
              </w:rPr>
              <w:t>0</w:t>
            </w:r>
          </w:p>
        </w:tc>
        <w:tc>
          <w:tcPr>
            <w:tcW w:w="1980" w:type="dxa"/>
            <w:shd w:val="clear" w:color="auto" w:fill="D9D9D9" w:themeFill="background1" w:themeFillShade="D9"/>
          </w:tcPr>
          <w:p w14:paraId="300A1C04" w14:textId="08B4C484" w:rsidR="004760F8" w:rsidRPr="00A92CBC" w:rsidRDefault="00803AC1" w:rsidP="005E7B8F">
            <w:pPr>
              <w:jc w:val="right"/>
              <w:rPr>
                <w:rFonts w:ascii="Times New Roman" w:hAnsi="Times New Roman" w:cs="Times New Roman"/>
                <w:b/>
                <w:bCs/>
                <w:sz w:val="24"/>
                <w:szCs w:val="24"/>
              </w:rPr>
            </w:pPr>
            <w:r>
              <w:rPr>
                <w:rFonts w:ascii="Times New Roman" w:hAnsi="Times New Roman" w:cs="Times New Roman"/>
                <w:b/>
                <w:bCs/>
                <w:sz w:val="24"/>
                <w:szCs w:val="24"/>
              </w:rPr>
              <w:t>3</w:t>
            </w:r>
            <w:r w:rsidR="006F40EF">
              <w:rPr>
                <w:rFonts w:ascii="Times New Roman" w:hAnsi="Times New Roman" w:cs="Times New Roman"/>
                <w:b/>
                <w:bCs/>
                <w:sz w:val="24"/>
                <w:szCs w:val="24"/>
              </w:rPr>
              <w:t>,00</w:t>
            </w:r>
            <w:r w:rsidR="004760F8">
              <w:rPr>
                <w:rFonts w:ascii="Times New Roman" w:hAnsi="Times New Roman" w:cs="Times New Roman"/>
                <w:b/>
                <w:bCs/>
                <w:sz w:val="24"/>
                <w:szCs w:val="24"/>
              </w:rPr>
              <w:t>0</w:t>
            </w:r>
          </w:p>
        </w:tc>
      </w:tr>
    </w:tbl>
    <w:p w14:paraId="4997DB20" w14:textId="77777777" w:rsidR="007066A0" w:rsidRDefault="007066A0" w:rsidP="006C50A1">
      <w:pPr>
        <w:rPr>
          <w:rFonts w:ascii="Times New Roman" w:hAnsi="Times New Roman" w:cs="Times New Roman"/>
          <w:sz w:val="24"/>
          <w:szCs w:val="24"/>
        </w:rPr>
      </w:pPr>
    </w:p>
    <w:p w14:paraId="74BBFD1C" w14:textId="77777777" w:rsidR="004760F8" w:rsidRDefault="004760F8" w:rsidP="006C50A1">
      <w:pPr>
        <w:rPr>
          <w:rFonts w:ascii="Times New Roman" w:hAnsi="Times New Roman" w:cs="Times New Roman"/>
          <w:sz w:val="24"/>
          <w:szCs w:val="24"/>
        </w:rPr>
      </w:pPr>
    </w:p>
    <w:p w14:paraId="2F01480A" w14:textId="77777777" w:rsidR="004760F8" w:rsidRDefault="004760F8" w:rsidP="006C50A1">
      <w:pPr>
        <w:rPr>
          <w:rFonts w:ascii="Times New Roman" w:hAnsi="Times New Roman" w:cs="Times New Roman"/>
          <w:sz w:val="24"/>
          <w:szCs w:val="24"/>
        </w:rPr>
      </w:pPr>
    </w:p>
    <w:p w14:paraId="200E6F27" w14:textId="77777777" w:rsidR="004760F8" w:rsidRDefault="004760F8" w:rsidP="006C50A1">
      <w:pPr>
        <w:rPr>
          <w:rFonts w:ascii="Times New Roman" w:hAnsi="Times New Roman" w:cs="Times New Roman"/>
          <w:sz w:val="24"/>
          <w:szCs w:val="24"/>
        </w:rPr>
      </w:pPr>
    </w:p>
    <w:p w14:paraId="57C05B1C" w14:textId="77777777" w:rsidR="004760F8" w:rsidRDefault="004760F8" w:rsidP="006C50A1">
      <w:pPr>
        <w:rPr>
          <w:rFonts w:ascii="Times New Roman" w:hAnsi="Times New Roman" w:cs="Times New Roman"/>
          <w:sz w:val="24"/>
          <w:szCs w:val="24"/>
        </w:rPr>
      </w:pPr>
    </w:p>
    <w:p w14:paraId="47F2001B" w14:textId="77777777" w:rsidR="004760F8" w:rsidRDefault="004760F8" w:rsidP="006C50A1">
      <w:pPr>
        <w:rPr>
          <w:rFonts w:ascii="Times New Roman" w:hAnsi="Times New Roman" w:cs="Times New Roman"/>
          <w:sz w:val="24"/>
          <w:szCs w:val="24"/>
        </w:rPr>
      </w:pPr>
    </w:p>
    <w:p w14:paraId="59542660" w14:textId="77777777" w:rsidR="007066A0" w:rsidRDefault="007066A0" w:rsidP="006C50A1">
      <w:pPr>
        <w:rPr>
          <w:rFonts w:ascii="Times New Roman" w:hAnsi="Times New Roman" w:cs="Times New Roman"/>
          <w:sz w:val="24"/>
          <w:szCs w:val="24"/>
        </w:rPr>
      </w:pPr>
    </w:p>
    <w:p w14:paraId="1D653106" w14:textId="77777777" w:rsidR="007066A0" w:rsidRDefault="007066A0" w:rsidP="006C50A1">
      <w:pPr>
        <w:rPr>
          <w:rFonts w:ascii="Times New Roman" w:hAnsi="Times New Roman" w:cs="Times New Roman"/>
          <w:sz w:val="24"/>
          <w:szCs w:val="24"/>
        </w:rPr>
      </w:pPr>
    </w:p>
    <w:p w14:paraId="4ED710E6" w14:textId="77777777" w:rsidR="007066A0" w:rsidRDefault="007066A0" w:rsidP="006C50A1">
      <w:pPr>
        <w:rPr>
          <w:rFonts w:ascii="Times New Roman" w:hAnsi="Times New Roman" w:cs="Times New Roman"/>
          <w:sz w:val="24"/>
          <w:szCs w:val="24"/>
        </w:rPr>
      </w:pPr>
    </w:p>
    <w:p w14:paraId="1E5FD87B" w14:textId="77777777" w:rsidR="007066A0" w:rsidRDefault="007066A0" w:rsidP="006C50A1">
      <w:pPr>
        <w:rPr>
          <w:rFonts w:ascii="Times New Roman" w:hAnsi="Times New Roman" w:cs="Times New Roman"/>
          <w:sz w:val="24"/>
          <w:szCs w:val="24"/>
        </w:rPr>
      </w:pPr>
    </w:p>
    <w:p w14:paraId="578E8F6B" w14:textId="77777777" w:rsidR="007066A0" w:rsidRDefault="007066A0" w:rsidP="006C50A1">
      <w:pPr>
        <w:rPr>
          <w:rFonts w:ascii="Times New Roman" w:hAnsi="Times New Roman" w:cs="Times New Roman"/>
          <w:sz w:val="24"/>
          <w:szCs w:val="24"/>
        </w:rPr>
      </w:pPr>
    </w:p>
    <w:p w14:paraId="2A5C5F07" w14:textId="77777777" w:rsidR="00970046" w:rsidRDefault="00970046" w:rsidP="006C50A1">
      <w:pPr>
        <w:rPr>
          <w:rFonts w:ascii="Times New Roman" w:hAnsi="Times New Roman" w:cs="Times New Roman"/>
          <w:sz w:val="24"/>
          <w:szCs w:val="24"/>
        </w:rPr>
      </w:pPr>
    </w:p>
    <w:p w14:paraId="70BEAB18" w14:textId="112DFC15" w:rsidR="00BA525E" w:rsidRDefault="00BA525E" w:rsidP="006C50A1">
      <w:pPr>
        <w:rPr>
          <w:rFonts w:ascii="Times New Roman" w:hAnsi="Times New Roman" w:cs="Times New Roman"/>
          <w:sz w:val="24"/>
          <w:szCs w:val="24"/>
        </w:rPr>
      </w:pPr>
    </w:p>
    <w:p w14:paraId="2C2C6F99" w14:textId="0C0B99C5" w:rsidR="00BA525E" w:rsidRDefault="0056199F" w:rsidP="006C50A1">
      <w:pPr>
        <w:rPr>
          <w:rFonts w:ascii="Times New Roman" w:hAnsi="Times New Roman" w:cs="Times New Roman"/>
          <w:b/>
          <w:bCs/>
          <w:sz w:val="28"/>
          <w:szCs w:val="28"/>
          <w:u w:val="single"/>
        </w:rPr>
      </w:pPr>
      <w:bookmarkStart w:id="58" w:name="_Hlk160008437"/>
      <w:r w:rsidRPr="009E08E2">
        <w:rPr>
          <w:rFonts w:ascii="Times New Roman" w:hAnsi="Times New Roman" w:cs="Times New Roman"/>
          <w:b/>
          <w:bCs/>
          <w:sz w:val="28"/>
          <w:szCs w:val="28"/>
          <w:u w:val="single"/>
        </w:rPr>
        <w:t>Closing Entries:</w:t>
      </w:r>
    </w:p>
    <w:bookmarkEnd w:id="58"/>
    <w:p w14:paraId="6CDBF449" w14:textId="77777777" w:rsidR="006B74F2" w:rsidRPr="0056199F" w:rsidRDefault="006B74F2" w:rsidP="006C50A1">
      <w:pPr>
        <w:rPr>
          <w:rFonts w:ascii="Times New Roman" w:hAnsi="Times New Roman" w:cs="Times New Roman"/>
          <w:b/>
          <w:bCs/>
          <w:sz w:val="28"/>
          <w:szCs w:val="28"/>
          <w:u w:val="single"/>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BA525E" w14:paraId="66167E66" w14:textId="77777777" w:rsidTr="00871F81">
        <w:trPr>
          <w:trHeight w:val="377"/>
        </w:trPr>
        <w:tc>
          <w:tcPr>
            <w:tcW w:w="13945" w:type="dxa"/>
            <w:gridSpan w:val="8"/>
          </w:tcPr>
          <w:p w14:paraId="49052984" w14:textId="168A4CB3" w:rsidR="00BA525E" w:rsidRPr="00F452AD" w:rsidRDefault="00BA525E" w:rsidP="00871F81">
            <w:pPr>
              <w:rPr>
                <w:rFonts w:ascii="Times New Roman" w:hAnsi="Times New Roman" w:cs="Times New Roman"/>
                <w:sz w:val="24"/>
                <w:szCs w:val="24"/>
              </w:rPr>
            </w:pPr>
            <w:r>
              <w:rPr>
                <w:rFonts w:ascii="Times New Roman" w:hAnsi="Times New Roman" w:cs="Times New Roman"/>
                <w:sz w:val="24"/>
                <w:szCs w:val="24"/>
              </w:rPr>
              <w:t>V.</w:t>
            </w:r>
            <w:r w:rsidR="00E87616">
              <w:rPr>
                <w:rFonts w:ascii="Times New Roman" w:hAnsi="Times New Roman" w:cs="Times New Roman"/>
                <w:sz w:val="24"/>
                <w:szCs w:val="24"/>
              </w:rPr>
              <w:t>B</w:t>
            </w:r>
            <w:r>
              <w:rPr>
                <w:rFonts w:ascii="Times New Roman" w:hAnsi="Times New Roman" w:cs="Times New Roman"/>
                <w:sz w:val="24"/>
                <w:szCs w:val="24"/>
              </w:rPr>
              <w:t>.</w:t>
            </w:r>
            <w:r w:rsidR="00576EF3">
              <w:rPr>
                <w:rFonts w:ascii="Times New Roman" w:hAnsi="Times New Roman" w:cs="Times New Roman"/>
                <w:sz w:val="24"/>
                <w:szCs w:val="24"/>
              </w:rPr>
              <w:t>4</w:t>
            </w:r>
            <w:r>
              <w:rPr>
                <w:rFonts w:ascii="Times New Roman" w:hAnsi="Times New Roman" w:cs="Times New Roman"/>
                <w:sz w:val="24"/>
                <w:szCs w:val="24"/>
              </w:rPr>
              <w:t xml:space="preserve"> </w:t>
            </w:r>
            <w:r w:rsidR="006B74F2">
              <w:rPr>
                <w:rFonts w:ascii="Times New Roman" w:hAnsi="Times New Roman" w:cs="Times New Roman"/>
                <w:sz w:val="24"/>
                <w:szCs w:val="24"/>
              </w:rPr>
              <w:t>To record the closing of transfer to undelivered orders – obligations, unpaid.</w:t>
            </w:r>
          </w:p>
        </w:tc>
      </w:tr>
      <w:tr w:rsidR="00BA525E" w14:paraId="19DA5EDC" w14:textId="77777777" w:rsidTr="00871F81">
        <w:tc>
          <w:tcPr>
            <w:tcW w:w="6745" w:type="dxa"/>
            <w:gridSpan w:val="4"/>
          </w:tcPr>
          <w:p w14:paraId="07FBF9E8" w14:textId="1D57BB5B"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Entity</w:t>
            </w:r>
            <w:r>
              <w:rPr>
                <w:rFonts w:ascii="Times New Roman" w:hAnsi="Times New Roman" w:cs="Times New Roman"/>
                <w:b/>
                <w:bCs/>
                <w:sz w:val="24"/>
                <w:szCs w:val="24"/>
              </w:rPr>
              <w:t xml:space="preserve"> </w:t>
            </w:r>
            <w:r w:rsidR="008646A6">
              <w:rPr>
                <w:rFonts w:ascii="Times New Roman" w:hAnsi="Times New Roman" w:cs="Times New Roman"/>
                <w:b/>
                <w:bCs/>
                <w:sz w:val="24"/>
                <w:szCs w:val="24"/>
              </w:rPr>
              <w:t>A</w:t>
            </w:r>
          </w:p>
        </w:tc>
        <w:tc>
          <w:tcPr>
            <w:tcW w:w="7200" w:type="dxa"/>
            <w:gridSpan w:val="4"/>
          </w:tcPr>
          <w:p w14:paraId="68AEED81" w14:textId="15E0B201"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Entity</w:t>
            </w:r>
            <w:r>
              <w:rPr>
                <w:rFonts w:ascii="Times New Roman" w:hAnsi="Times New Roman" w:cs="Times New Roman"/>
                <w:b/>
                <w:bCs/>
                <w:sz w:val="24"/>
                <w:szCs w:val="24"/>
              </w:rPr>
              <w:t xml:space="preserve"> </w:t>
            </w:r>
            <w:r w:rsidR="008646A6">
              <w:rPr>
                <w:rFonts w:ascii="Times New Roman" w:hAnsi="Times New Roman" w:cs="Times New Roman"/>
                <w:b/>
                <w:bCs/>
                <w:sz w:val="24"/>
                <w:szCs w:val="24"/>
              </w:rPr>
              <w:t>B</w:t>
            </w:r>
          </w:p>
        </w:tc>
      </w:tr>
      <w:tr w:rsidR="00BA525E" w14:paraId="7CDCDA3F" w14:textId="77777777" w:rsidTr="00871F81">
        <w:tc>
          <w:tcPr>
            <w:tcW w:w="3775" w:type="dxa"/>
          </w:tcPr>
          <w:p w14:paraId="6975CE19" w14:textId="77777777" w:rsidR="00BA525E" w:rsidRPr="00D86D77" w:rsidRDefault="00BA525E" w:rsidP="00871F81">
            <w:pPr>
              <w:rPr>
                <w:rFonts w:ascii="Times New Roman" w:hAnsi="Times New Roman" w:cs="Times New Roman"/>
                <w:b/>
                <w:bCs/>
                <w:sz w:val="24"/>
                <w:szCs w:val="24"/>
              </w:rPr>
            </w:pPr>
          </w:p>
        </w:tc>
        <w:tc>
          <w:tcPr>
            <w:tcW w:w="1080" w:type="dxa"/>
          </w:tcPr>
          <w:p w14:paraId="67708D6A"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3EE10C5"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F0639AC"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CDF48BC" w14:textId="77777777" w:rsidR="00BA525E" w:rsidRPr="00D86D77" w:rsidRDefault="00BA525E" w:rsidP="00871F81">
            <w:pPr>
              <w:rPr>
                <w:rFonts w:ascii="Times New Roman" w:hAnsi="Times New Roman" w:cs="Times New Roman"/>
                <w:b/>
                <w:bCs/>
                <w:sz w:val="24"/>
                <w:szCs w:val="24"/>
              </w:rPr>
            </w:pPr>
          </w:p>
        </w:tc>
        <w:tc>
          <w:tcPr>
            <w:tcW w:w="1260" w:type="dxa"/>
          </w:tcPr>
          <w:p w14:paraId="4CF6388D"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CE45490"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E8CDBE5"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A525E" w14:paraId="238E2459" w14:textId="77777777" w:rsidTr="00871F81">
        <w:tc>
          <w:tcPr>
            <w:tcW w:w="3775" w:type="dxa"/>
          </w:tcPr>
          <w:p w14:paraId="3FAD9F0B" w14:textId="77777777" w:rsidR="00BA525E" w:rsidRDefault="00BA525E" w:rsidP="00871F8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7BFBD2C"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31C8EEEB"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04826E1D"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     483100 Undelivered Orders – </w:t>
            </w:r>
          </w:p>
          <w:p w14:paraId="1AC6FF9E"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5F4902E6"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                  Unpaid</w:t>
            </w:r>
          </w:p>
          <w:p w14:paraId="781DE1FD" w14:textId="77777777" w:rsidR="00BA525E" w:rsidRDefault="00BA525E" w:rsidP="00871F81">
            <w:pPr>
              <w:rPr>
                <w:rFonts w:ascii="Times New Roman" w:hAnsi="Times New Roman" w:cs="Times New Roman"/>
                <w:sz w:val="24"/>
                <w:szCs w:val="24"/>
              </w:rPr>
            </w:pPr>
          </w:p>
          <w:p w14:paraId="2D73AEC2" w14:textId="77777777" w:rsidR="00BA525E" w:rsidRPr="005A22EC" w:rsidRDefault="00BA525E" w:rsidP="00871F8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A040817" w14:textId="77777777" w:rsidR="00BA525E" w:rsidRDefault="00BA525E" w:rsidP="00871F81">
            <w:pPr>
              <w:rPr>
                <w:rFonts w:ascii="Times New Roman" w:hAnsi="Times New Roman" w:cs="Times New Roman"/>
                <w:sz w:val="24"/>
                <w:szCs w:val="24"/>
              </w:rPr>
            </w:pPr>
          </w:p>
          <w:p w14:paraId="17B73C5D"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N/A</w:t>
            </w:r>
          </w:p>
          <w:p w14:paraId="6B9385BD" w14:textId="77777777" w:rsidR="00BA525E" w:rsidRDefault="00BA525E" w:rsidP="00871F81">
            <w:pPr>
              <w:rPr>
                <w:rFonts w:ascii="Times New Roman" w:hAnsi="Times New Roman" w:cs="Times New Roman"/>
                <w:sz w:val="24"/>
                <w:szCs w:val="24"/>
              </w:rPr>
            </w:pPr>
          </w:p>
        </w:tc>
        <w:tc>
          <w:tcPr>
            <w:tcW w:w="1080" w:type="dxa"/>
          </w:tcPr>
          <w:p w14:paraId="157E8838" w14:textId="77777777" w:rsidR="00BA525E" w:rsidRDefault="00BA525E" w:rsidP="00871F81">
            <w:pPr>
              <w:jc w:val="right"/>
              <w:rPr>
                <w:rFonts w:ascii="Times New Roman" w:hAnsi="Times New Roman" w:cs="Times New Roman"/>
                <w:sz w:val="24"/>
                <w:szCs w:val="24"/>
              </w:rPr>
            </w:pPr>
          </w:p>
          <w:p w14:paraId="323C76D4" w14:textId="07DBA59A" w:rsidR="00BA525E" w:rsidRDefault="006B74F2" w:rsidP="00871F81">
            <w:pPr>
              <w:jc w:val="right"/>
              <w:rPr>
                <w:rFonts w:ascii="Times New Roman" w:hAnsi="Times New Roman" w:cs="Times New Roman"/>
                <w:sz w:val="24"/>
                <w:szCs w:val="24"/>
              </w:rPr>
            </w:pPr>
            <w:r>
              <w:rPr>
                <w:rFonts w:ascii="Times New Roman" w:hAnsi="Times New Roman" w:cs="Times New Roman"/>
                <w:sz w:val="24"/>
                <w:szCs w:val="24"/>
              </w:rPr>
              <w:t>3,000</w:t>
            </w:r>
          </w:p>
          <w:p w14:paraId="54A77C7B" w14:textId="77777777" w:rsidR="00BA525E" w:rsidRDefault="00BA525E" w:rsidP="00871F81">
            <w:pPr>
              <w:jc w:val="right"/>
              <w:rPr>
                <w:rFonts w:ascii="Times New Roman" w:hAnsi="Times New Roman" w:cs="Times New Roman"/>
                <w:sz w:val="24"/>
                <w:szCs w:val="24"/>
              </w:rPr>
            </w:pPr>
          </w:p>
          <w:p w14:paraId="385F4FE1" w14:textId="77777777" w:rsidR="00BA525E" w:rsidRDefault="00BA525E" w:rsidP="00871F81">
            <w:pPr>
              <w:jc w:val="right"/>
              <w:rPr>
                <w:rFonts w:ascii="Times New Roman" w:hAnsi="Times New Roman" w:cs="Times New Roman"/>
                <w:sz w:val="24"/>
                <w:szCs w:val="24"/>
              </w:rPr>
            </w:pPr>
          </w:p>
          <w:p w14:paraId="3B88325F" w14:textId="77777777" w:rsidR="00BA525E" w:rsidRDefault="00BA525E" w:rsidP="00871F81">
            <w:pPr>
              <w:jc w:val="right"/>
              <w:rPr>
                <w:rFonts w:ascii="Times New Roman" w:hAnsi="Times New Roman" w:cs="Times New Roman"/>
                <w:sz w:val="24"/>
                <w:szCs w:val="24"/>
              </w:rPr>
            </w:pPr>
          </w:p>
          <w:p w14:paraId="730132DC" w14:textId="77777777" w:rsidR="00BA525E" w:rsidRDefault="00BA525E" w:rsidP="00871F81">
            <w:pPr>
              <w:jc w:val="right"/>
              <w:rPr>
                <w:rFonts w:ascii="Times New Roman" w:hAnsi="Times New Roman" w:cs="Times New Roman"/>
                <w:sz w:val="24"/>
                <w:szCs w:val="24"/>
              </w:rPr>
            </w:pPr>
          </w:p>
        </w:tc>
        <w:tc>
          <w:tcPr>
            <w:tcW w:w="1080" w:type="dxa"/>
          </w:tcPr>
          <w:p w14:paraId="100925A6" w14:textId="77777777" w:rsidR="00BA525E" w:rsidRDefault="00BA525E" w:rsidP="00871F81">
            <w:pPr>
              <w:jc w:val="right"/>
              <w:rPr>
                <w:rFonts w:ascii="Times New Roman" w:hAnsi="Times New Roman" w:cs="Times New Roman"/>
                <w:sz w:val="24"/>
                <w:szCs w:val="24"/>
              </w:rPr>
            </w:pPr>
          </w:p>
          <w:p w14:paraId="49F6115E" w14:textId="77777777" w:rsidR="00BA525E" w:rsidRDefault="00BA525E" w:rsidP="00871F81">
            <w:pPr>
              <w:jc w:val="right"/>
              <w:rPr>
                <w:rFonts w:ascii="Times New Roman" w:hAnsi="Times New Roman" w:cs="Times New Roman"/>
                <w:sz w:val="24"/>
                <w:szCs w:val="24"/>
              </w:rPr>
            </w:pPr>
          </w:p>
          <w:p w14:paraId="0005289B" w14:textId="77777777" w:rsidR="00BA525E" w:rsidRDefault="00BA525E" w:rsidP="00871F81">
            <w:pPr>
              <w:jc w:val="right"/>
              <w:rPr>
                <w:rFonts w:ascii="Times New Roman" w:hAnsi="Times New Roman" w:cs="Times New Roman"/>
                <w:sz w:val="24"/>
                <w:szCs w:val="24"/>
              </w:rPr>
            </w:pPr>
          </w:p>
          <w:p w14:paraId="60F37389" w14:textId="2FA7FCA2" w:rsidR="00BA525E" w:rsidRDefault="006B74F2" w:rsidP="00871F81">
            <w:pPr>
              <w:jc w:val="right"/>
              <w:rPr>
                <w:rFonts w:ascii="Times New Roman" w:hAnsi="Times New Roman" w:cs="Times New Roman"/>
                <w:sz w:val="24"/>
                <w:szCs w:val="24"/>
              </w:rPr>
            </w:pPr>
            <w:r>
              <w:rPr>
                <w:rFonts w:ascii="Times New Roman" w:hAnsi="Times New Roman" w:cs="Times New Roman"/>
                <w:sz w:val="24"/>
                <w:szCs w:val="24"/>
              </w:rPr>
              <w:t>3,000</w:t>
            </w:r>
          </w:p>
          <w:p w14:paraId="76A43592" w14:textId="77777777" w:rsidR="00BA525E" w:rsidRDefault="00BA525E" w:rsidP="00871F81">
            <w:pPr>
              <w:jc w:val="right"/>
              <w:rPr>
                <w:rFonts w:ascii="Times New Roman" w:hAnsi="Times New Roman" w:cs="Times New Roman"/>
                <w:sz w:val="24"/>
                <w:szCs w:val="24"/>
              </w:rPr>
            </w:pPr>
          </w:p>
          <w:p w14:paraId="14A811D6" w14:textId="77777777" w:rsidR="00BA525E" w:rsidRDefault="00BA525E" w:rsidP="00871F81">
            <w:pPr>
              <w:jc w:val="right"/>
              <w:rPr>
                <w:rFonts w:ascii="Times New Roman" w:hAnsi="Times New Roman" w:cs="Times New Roman"/>
                <w:sz w:val="24"/>
                <w:szCs w:val="24"/>
              </w:rPr>
            </w:pPr>
          </w:p>
          <w:p w14:paraId="0EC0F285" w14:textId="77777777" w:rsidR="00BA525E" w:rsidRDefault="00BA525E" w:rsidP="00871F81">
            <w:pPr>
              <w:jc w:val="right"/>
              <w:rPr>
                <w:rFonts w:ascii="Times New Roman" w:hAnsi="Times New Roman" w:cs="Times New Roman"/>
                <w:sz w:val="24"/>
                <w:szCs w:val="24"/>
              </w:rPr>
            </w:pPr>
          </w:p>
          <w:p w14:paraId="1B249F80" w14:textId="77777777" w:rsidR="00BA525E" w:rsidRDefault="00BA525E" w:rsidP="00871F81">
            <w:pPr>
              <w:jc w:val="right"/>
              <w:rPr>
                <w:rFonts w:ascii="Times New Roman" w:hAnsi="Times New Roman" w:cs="Times New Roman"/>
                <w:sz w:val="24"/>
                <w:szCs w:val="24"/>
              </w:rPr>
            </w:pPr>
          </w:p>
          <w:p w14:paraId="6707BA67" w14:textId="77777777" w:rsidR="00BA525E" w:rsidRDefault="00BA525E" w:rsidP="00871F81">
            <w:pPr>
              <w:jc w:val="right"/>
              <w:rPr>
                <w:rFonts w:ascii="Times New Roman" w:hAnsi="Times New Roman" w:cs="Times New Roman"/>
                <w:sz w:val="24"/>
                <w:szCs w:val="24"/>
              </w:rPr>
            </w:pPr>
          </w:p>
          <w:p w14:paraId="2E86F782" w14:textId="77777777" w:rsidR="00BA525E" w:rsidRDefault="00BA525E" w:rsidP="00871F81">
            <w:pPr>
              <w:jc w:val="right"/>
              <w:rPr>
                <w:rFonts w:ascii="Times New Roman" w:hAnsi="Times New Roman" w:cs="Times New Roman"/>
                <w:sz w:val="24"/>
                <w:szCs w:val="24"/>
              </w:rPr>
            </w:pPr>
          </w:p>
        </w:tc>
        <w:tc>
          <w:tcPr>
            <w:tcW w:w="810" w:type="dxa"/>
          </w:tcPr>
          <w:p w14:paraId="0AD1F3E5" w14:textId="77777777" w:rsidR="00BA525E" w:rsidRDefault="00BA525E" w:rsidP="00871F81">
            <w:pPr>
              <w:rPr>
                <w:rFonts w:ascii="Times New Roman" w:hAnsi="Times New Roman" w:cs="Times New Roman"/>
                <w:sz w:val="24"/>
                <w:szCs w:val="24"/>
              </w:rPr>
            </w:pPr>
          </w:p>
          <w:p w14:paraId="33865E7A" w14:textId="77777777" w:rsidR="00BA525E" w:rsidRDefault="00BA525E" w:rsidP="00871F81">
            <w:pPr>
              <w:rPr>
                <w:rFonts w:ascii="Times New Roman" w:hAnsi="Times New Roman" w:cs="Times New Roman"/>
                <w:sz w:val="24"/>
                <w:szCs w:val="24"/>
              </w:rPr>
            </w:pPr>
          </w:p>
          <w:p w14:paraId="44E33055" w14:textId="55137965" w:rsidR="00BA525E" w:rsidRDefault="006B74F2" w:rsidP="00871F81">
            <w:pPr>
              <w:rPr>
                <w:rFonts w:ascii="Times New Roman" w:hAnsi="Times New Roman" w:cs="Times New Roman"/>
                <w:sz w:val="24"/>
                <w:szCs w:val="24"/>
              </w:rPr>
            </w:pPr>
            <w:r>
              <w:rPr>
                <w:rFonts w:ascii="Times New Roman" w:hAnsi="Times New Roman" w:cs="Times New Roman"/>
                <w:sz w:val="24"/>
                <w:szCs w:val="24"/>
              </w:rPr>
              <w:t>F332</w:t>
            </w:r>
          </w:p>
          <w:p w14:paraId="5AC207B1" w14:textId="77777777" w:rsidR="00BA525E" w:rsidRDefault="00BA525E" w:rsidP="00871F81">
            <w:pPr>
              <w:rPr>
                <w:rFonts w:ascii="Times New Roman" w:hAnsi="Times New Roman" w:cs="Times New Roman"/>
                <w:sz w:val="24"/>
                <w:szCs w:val="24"/>
              </w:rPr>
            </w:pPr>
          </w:p>
          <w:p w14:paraId="60ADF0D5" w14:textId="77777777" w:rsidR="00BA525E" w:rsidRDefault="00BA525E" w:rsidP="00871F81">
            <w:pPr>
              <w:rPr>
                <w:rFonts w:ascii="Times New Roman" w:hAnsi="Times New Roman" w:cs="Times New Roman"/>
                <w:sz w:val="24"/>
                <w:szCs w:val="24"/>
              </w:rPr>
            </w:pPr>
          </w:p>
          <w:p w14:paraId="0BFD0BED" w14:textId="77777777" w:rsidR="00BA525E" w:rsidRDefault="00BA525E" w:rsidP="00871F81">
            <w:pPr>
              <w:rPr>
                <w:rFonts w:ascii="Times New Roman" w:hAnsi="Times New Roman" w:cs="Times New Roman"/>
                <w:sz w:val="24"/>
                <w:szCs w:val="24"/>
              </w:rPr>
            </w:pPr>
          </w:p>
        </w:tc>
        <w:tc>
          <w:tcPr>
            <w:tcW w:w="3780" w:type="dxa"/>
          </w:tcPr>
          <w:p w14:paraId="05BF2FD5" w14:textId="77777777" w:rsidR="00BA525E" w:rsidRDefault="00BA525E" w:rsidP="00871F8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FD0EEE0"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483100 Undelivered Orders – </w:t>
            </w:r>
          </w:p>
          <w:p w14:paraId="2D68D5AD"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29DA2092"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             Unpaid</w:t>
            </w:r>
          </w:p>
          <w:p w14:paraId="302048E6"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     480100 Undelivered Orders –</w:t>
            </w:r>
          </w:p>
          <w:p w14:paraId="61995A72" w14:textId="77777777" w:rsidR="006B74F2" w:rsidRDefault="006B74F2" w:rsidP="006B74F2">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0BE0F23A" w14:textId="77777777" w:rsidR="00BA525E" w:rsidRPr="003409E8" w:rsidRDefault="00BA525E" w:rsidP="00871F81">
            <w:pPr>
              <w:rPr>
                <w:rFonts w:ascii="Times New Roman" w:hAnsi="Times New Roman" w:cs="Times New Roman"/>
                <w:sz w:val="24"/>
                <w:szCs w:val="24"/>
              </w:rPr>
            </w:pPr>
          </w:p>
          <w:p w14:paraId="4FB94A80" w14:textId="77777777" w:rsidR="00BA525E" w:rsidRPr="00D86D77" w:rsidRDefault="00BA525E" w:rsidP="00871F8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26BE985" w14:textId="77777777" w:rsidR="00BA525E" w:rsidRDefault="00BA525E" w:rsidP="00871F81">
            <w:pPr>
              <w:rPr>
                <w:rFonts w:ascii="Times New Roman" w:hAnsi="Times New Roman" w:cs="Times New Roman"/>
                <w:sz w:val="24"/>
                <w:szCs w:val="24"/>
              </w:rPr>
            </w:pPr>
          </w:p>
          <w:p w14:paraId="50EA3EB3"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5743963" w14:textId="77777777" w:rsidR="00BA525E" w:rsidRDefault="00BA525E" w:rsidP="00871F81">
            <w:pPr>
              <w:jc w:val="right"/>
              <w:rPr>
                <w:rFonts w:ascii="Times New Roman" w:hAnsi="Times New Roman" w:cs="Times New Roman"/>
                <w:sz w:val="24"/>
                <w:szCs w:val="24"/>
              </w:rPr>
            </w:pPr>
          </w:p>
          <w:p w14:paraId="16CA5512" w14:textId="6D402375" w:rsidR="00BA525E" w:rsidRDefault="00803AC1" w:rsidP="00871F81">
            <w:pPr>
              <w:jc w:val="right"/>
              <w:rPr>
                <w:rFonts w:ascii="Times New Roman" w:hAnsi="Times New Roman" w:cs="Times New Roman"/>
                <w:sz w:val="24"/>
                <w:szCs w:val="24"/>
              </w:rPr>
            </w:pPr>
            <w:r>
              <w:rPr>
                <w:rFonts w:ascii="Times New Roman" w:hAnsi="Times New Roman" w:cs="Times New Roman"/>
                <w:sz w:val="24"/>
                <w:szCs w:val="24"/>
              </w:rPr>
              <w:t>3</w:t>
            </w:r>
            <w:r w:rsidR="006B74F2">
              <w:rPr>
                <w:rFonts w:ascii="Times New Roman" w:hAnsi="Times New Roman" w:cs="Times New Roman"/>
                <w:sz w:val="24"/>
                <w:szCs w:val="24"/>
              </w:rPr>
              <w:t>,000</w:t>
            </w:r>
          </w:p>
          <w:p w14:paraId="6B2E5FAA" w14:textId="77777777" w:rsidR="00BA525E" w:rsidRDefault="00BA525E" w:rsidP="00871F81">
            <w:pPr>
              <w:jc w:val="right"/>
              <w:rPr>
                <w:rFonts w:ascii="Times New Roman" w:hAnsi="Times New Roman" w:cs="Times New Roman"/>
                <w:sz w:val="24"/>
                <w:szCs w:val="24"/>
              </w:rPr>
            </w:pPr>
          </w:p>
          <w:p w14:paraId="6D18EB93" w14:textId="77777777" w:rsidR="00BA525E" w:rsidRDefault="00BA525E" w:rsidP="00871F81">
            <w:pPr>
              <w:jc w:val="right"/>
              <w:rPr>
                <w:rFonts w:ascii="Times New Roman" w:hAnsi="Times New Roman" w:cs="Times New Roman"/>
                <w:sz w:val="24"/>
                <w:szCs w:val="24"/>
              </w:rPr>
            </w:pPr>
          </w:p>
          <w:p w14:paraId="7012591D" w14:textId="77777777" w:rsidR="00BA525E" w:rsidRDefault="00BA525E" w:rsidP="00871F81">
            <w:pPr>
              <w:jc w:val="right"/>
              <w:rPr>
                <w:rFonts w:ascii="Times New Roman" w:hAnsi="Times New Roman" w:cs="Times New Roman"/>
                <w:sz w:val="24"/>
                <w:szCs w:val="24"/>
              </w:rPr>
            </w:pPr>
          </w:p>
          <w:p w14:paraId="0AF1B156" w14:textId="77777777" w:rsidR="00BA525E" w:rsidRDefault="00BA525E" w:rsidP="00871F81">
            <w:pPr>
              <w:jc w:val="right"/>
              <w:rPr>
                <w:rFonts w:ascii="Times New Roman" w:hAnsi="Times New Roman" w:cs="Times New Roman"/>
                <w:sz w:val="24"/>
                <w:szCs w:val="24"/>
              </w:rPr>
            </w:pPr>
          </w:p>
          <w:p w14:paraId="752CF732" w14:textId="77777777" w:rsidR="00BA525E" w:rsidRDefault="00BA525E" w:rsidP="00871F81">
            <w:pPr>
              <w:rPr>
                <w:rFonts w:ascii="Times New Roman" w:hAnsi="Times New Roman" w:cs="Times New Roman"/>
                <w:sz w:val="24"/>
                <w:szCs w:val="24"/>
              </w:rPr>
            </w:pPr>
          </w:p>
          <w:p w14:paraId="591439E4" w14:textId="77777777" w:rsidR="00BA525E" w:rsidRDefault="00BA525E" w:rsidP="00871F81">
            <w:pPr>
              <w:jc w:val="right"/>
              <w:rPr>
                <w:rFonts w:ascii="Times New Roman" w:hAnsi="Times New Roman" w:cs="Times New Roman"/>
                <w:sz w:val="24"/>
                <w:szCs w:val="24"/>
              </w:rPr>
            </w:pPr>
          </w:p>
          <w:p w14:paraId="77FDBC10" w14:textId="77777777" w:rsidR="00BA525E" w:rsidRDefault="00BA525E" w:rsidP="00871F81">
            <w:pPr>
              <w:jc w:val="right"/>
              <w:rPr>
                <w:rFonts w:ascii="Times New Roman" w:hAnsi="Times New Roman" w:cs="Times New Roman"/>
                <w:sz w:val="24"/>
                <w:szCs w:val="24"/>
              </w:rPr>
            </w:pPr>
          </w:p>
        </w:tc>
        <w:tc>
          <w:tcPr>
            <w:tcW w:w="1350" w:type="dxa"/>
          </w:tcPr>
          <w:p w14:paraId="5C24A2A7" w14:textId="77777777" w:rsidR="00BA525E" w:rsidRDefault="00BA525E" w:rsidP="00871F81">
            <w:pPr>
              <w:jc w:val="right"/>
              <w:rPr>
                <w:rFonts w:ascii="Times New Roman" w:hAnsi="Times New Roman" w:cs="Times New Roman"/>
                <w:sz w:val="24"/>
                <w:szCs w:val="24"/>
              </w:rPr>
            </w:pPr>
          </w:p>
          <w:p w14:paraId="0480CFCA" w14:textId="77777777" w:rsidR="00BA525E" w:rsidRDefault="00BA525E" w:rsidP="00871F81">
            <w:pPr>
              <w:jc w:val="right"/>
              <w:rPr>
                <w:rFonts w:ascii="Times New Roman" w:hAnsi="Times New Roman" w:cs="Times New Roman"/>
                <w:sz w:val="24"/>
                <w:szCs w:val="24"/>
              </w:rPr>
            </w:pPr>
          </w:p>
          <w:p w14:paraId="5CB03A2B" w14:textId="77777777" w:rsidR="00BA525E" w:rsidRDefault="00BA525E" w:rsidP="00871F81">
            <w:pPr>
              <w:jc w:val="right"/>
              <w:rPr>
                <w:rFonts w:ascii="Times New Roman" w:hAnsi="Times New Roman" w:cs="Times New Roman"/>
                <w:sz w:val="24"/>
                <w:szCs w:val="24"/>
              </w:rPr>
            </w:pPr>
          </w:p>
          <w:p w14:paraId="6FB46FE4" w14:textId="77777777" w:rsidR="00BA525E" w:rsidRDefault="00BA525E" w:rsidP="00871F81">
            <w:pPr>
              <w:jc w:val="right"/>
              <w:rPr>
                <w:rFonts w:ascii="Times New Roman" w:hAnsi="Times New Roman" w:cs="Times New Roman"/>
                <w:sz w:val="24"/>
                <w:szCs w:val="24"/>
              </w:rPr>
            </w:pPr>
          </w:p>
          <w:p w14:paraId="783569B9" w14:textId="69A0FED0" w:rsidR="00BA525E" w:rsidRDefault="002E6E3E" w:rsidP="00871F81">
            <w:pPr>
              <w:jc w:val="right"/>
              <w:rPr>
                <w:rFonts w:ascii="Times New Roman" w:hAnsi="Times New Roman" w:cs="Times New Roman"/>
                <w:sz w:val="24"/>
                <w:szCs w:val="24"/>
              </w:rPr>
            </w:pPr>
            <w:r>
              <w:rPr>
                <w:rFonts w:ascii="Times New Roman" w:hAnsi="Times New Roman" w:cs="Times New Roman"/>
                <w:sz w:val="24"/>
                <w:szCs w:val="24"/>
              </w:rPr>
              <w:t>3</w:t>
            </w:r>
            <w:r w:rsidR="006B74F2">
              <w:rPr>
                <w:rFonts w:ascii="Times New Roman" w:hAnsi="Times New Roman" w:cs="Times New Roman"/>
                <w:sz w:val="24"/>
                <w:szCs w:val="24"/>
              </w:rPr>
              <w:t>,000</w:t>
            </w:r>
          </w:p>
          <w:p w14:paraId="3425CDA0" w14:textId="77777777" w:rsidR="00BA525E" w:rsidRDefault="00BA525E" w:rsidP="00871F81">
            <w:pPr>
              <w:rPr>
                <w:rFonts w:ascii="Times New Roman" w:hAnsi="Times New Roman" w:cs="Times New Roman"/>
                <w:sz w:val="24"/>
                <w:szCs w:val="24"/>
              </w:rPr>
            </w:pPr>
          </w:p>
        </w:tc>
        <w:tc>
          <w:tcPr>
            <w:tcW w:w="810" w:type="dxa"/>
          </w:tcPr>
          <w:p w14:paraId="294E50DD" w14:textId="77777777" w:rsidR="00BA525E" w:rsidRDefault="00BA525E" w:rsidP="00871F81">
            <w:pPr>
              <w:rPr>
                <w:rFonts w:ascii="Times New Roman" w:hAnsi="Times New Roman" w:cs="Times New Roman"/>
                <w:sz w:val="24"/>
                <w:szCs w:val="24"/>
              </w:rPr>
            </w:pPr>
          </w:p>
          <w:p w14:paraId="3C80EAAE" w14:textId="77777777" w:rsidR="00BA525E" w:rsidRDefault="00BA525E" w:rsidP="00871F81">
            <w:pPr>
              <w:rPr>
                <w:rFonts w:ascii="Times New Roman" w:hAnsi="Times New Roman" w:cs="Times New Roman"/>
                <w:sz w:val="24"/>
                <w:szCs w:val="24"/>
              </w:rPr>
            </w:pPr>
          </w:p>
          <w:p w14:paraId="38B7D81F" w14:textId="02BCA8BC" w:rsidR="00BA525E" w:rsidRDefault="006B74F2" w:rsidP="00871F81">
            <w:pPr>
              <w:rPr>
                <w:rFonts w:ascii="Times New Roman" w:hAnsi="Times New Roman" w:cs="Times New Roman"/>
                <w:sz w:val="24"/>
                <w:szCs w:val="24"/>
              </w:rPr>
            </w:pPr>
            <w:r>
              <w:rPr>
                <w:rFonts w:ascii="Times New Roman" w:hAnsi="Times New Roman" w:cs="Times New Roman"/>
                <w:sz w:val="24"/>
                <w:szCs w:val="24"/>
              </w:rPr>
              <w:t>F330</w:t>
            </w:r>
          </w:p>
          <w:p w14:paraId="7FEAFEF7" w14:textId="77777777" w:rsidR="00BA525E" w:rsidRDefault="00BA525E" w:rsidP="00871F81">
            <w:pPr>
              <w:rPr>
                <w:rFonts w:ascii="Times New Roman" w:hAnsi="Times New Roman" w:cs="Times New Roman"/>
                <w:sz w:val="24"/>
                <w:szCs w:val="24"/>
              </w:rPr>
            </w:pPr>
          </w:p>
          <w:p w14:paraId="75444489" w14:textId="77777777" w:rsidR="00BA525E" w:rsidRDefault="00BA525E" w:rsidP="00871F81">
            <w:pPr>
              <w:rPr>
                <w:rFonts w:ascii="Times New Roman" w:hAnsi="Times New Roman" w:cs="Times New Roman"/>
                <w:sz w:val="24"/>
                <w:szCs w:val="24"/>
              </w:rPr>
            </w:pPr>
          </w:p>
          <w:p w14:paraId="570630E2" w14:textId="77777777" w:rsidR="00BA525E" w:rsidRDefault="00BA525E" w:rsidP="00871F81">
            <w:pPr>
              <w:rPr>
                <w:rFonts w:ascii="Times New Roman" w:hAnsi="Times New Roman" w:cs="Times New Roman"/>
                <w:sz w:val="24"/>
                <w:szCs w:val="24"/>
              </w:rPr>
            </w:pPr>
          </w:p>
        </w:tc>
      </w:tr>
    </w:tbl>
    <w:p w14:paraId="0FFBC6C5" w14:textId="1F15206F" w:rsidR="00BA525E" w:rsidRDefault="00BA525E" w:rsidP="006C50A1">
      <w:pPr>
        <w:rPr>
          <w:rFonts w:ascii="Times New Roman" w:hAnsi="Times New Roman" w:cs="Times New Roman"/>
          <w:sz w:val="24"/>
          <w:szCs w:val="24"/>
        </w:rPr>
      </w:pPr>
    </w:p>
    <w:p w14:paraId="0889FB59" w14:textId="307C4193" w:rsidR="00BA525E" w:rsidRDefault="00BA525E" w:rsidP="006C50A1">
      <w:pPr>
        <w:rPr>
          <w:rFonts w:ascii="Times New Roman" w:hAnsi="Times New Roman" w:cs="Times New Roman"/>
          <w:sz w:val="24"/>
          <w:szCs w:val="24"/>
        </w:rPr>
      </w:pPr>
    </w:p>
    <w:p w14:paraId="786A43F1" w14:textId="77777777" w:rsidR="00193327" w:rsidRDefault="00193327" w:rsidP="006C50A1">
      <w:pPr>
        <w:rPr>
          <w:rFonts w:ascii="Times New Roman" w:hAnsi="Times New Roman" w:cs="Times New Roman"/>
          <w:sz w:val="24"/>
          <w:szCs w:val="24"/>
        </w:rPr>
      </w:pPr>
    </w:p>
    <w:p w14:paraId="423AA19A" w14:textId="77777777" w:rsidR="00193327" w:rsidRDefault="00193327" w:rsidP="006C50A1">
      <w:pPr>
        <w:rPr>
          <w:rFonts w:ascii="Times New Roman" w:hAnsi="Times New Roman" w:cs="Times New Roman"/>
          <w:sz w:val="24"/>
          <w:szCs w:val="24"/>
        </w:rPr>
      </w:pPr>
    </w:p>
    <w:p w14:paraId="340955AB" w14:textId="77777777" w:rsidR="00193327" w:rsidRDefault="00193327" w:rsidP="006C50A1">
      <w:pPr>
        <w:rPr>
          <w:rFonts w:ascii="Times New Roman" w:hAnsi="Times New Roman" w:cs="Times New Roman"/>
          <w:sz w:val="24"/>
          <w:szCs w:val="24"/>
        </w:rPr>
      </w:pPr>
    </w:p>
    <w:p w14:paraId="551A24DD" w14:textId="77777777" w:rsidR="00193327" w:rsidRDefault="00193327" w:rsidP="006C50A1">
      <w:pPr>
        <w:rPr>
          <w:rFonts w:ascii="Times New Roman" w:hAnsi="Times New Roman" w:cs="Times New Roman"/>
          <w:sz w:val="24"/>
          <w:szCs w:val="24"/>
        </w:rPr>
      </w:pPr>
    </w:p>
    <w:p w14:paraId="46366A3D" w14:textId="77777777" w:rsidR="00193327" w:rsidRDefault="00193327" w:rsidP="006C50A1">
      <w:pPr>
        <w:rPr>
          <w:rFonts w:ascii="Times New Roman" w:hAnsi="Times New Roman" w:cs="Times New Roman"/>
          <w:sz w:val="24"/>
          <w:szCs w:val="24"/>
        </w:rPr>
      </w:pPr>
    </w:p>
    <w:p w14:paraId="4FEDE036" w14:textId="77777777" w:rsidR="00970046" w:rsidRDefault="00970046" w:rsidP="006C50A1">
      <w:pPr>
        <w:rPr>
          <w:rFonts w:ascii="Times New Roman" w:hAnsi="Times New Roman" w:cs="Times New Roman"/>
          <w:sz w:val="24"/>
          <w:szCs w:val="24"/>
        </w:rPr>
      </w:pPr>
    </w:p>
    <w:p w14:paraId="19126DAA" w14:textId="77777777" w:rsidR="00193327" w:rsidRDefault="00193327" w:rsidP="006C50A1">
      <w:pPr>
        <w:rPr>
          <w:rFonts w:ascii="Times New Roman" w:hAnsi="Times New Roman" w:cs="Times New Roman"/>
          <w:sz w:val="24"/>
          <w:szCs w:val="24"/>
        </w:rPr>
      </w:pPr>
    </w:p>
    <w:p w14:paraId="435B71E3" w14:textId="77777777" w:rsidR="00193327" w:rsidRDefault="00193327" w:rsidP="006C50A1">
      <w:pPr>
        <w:rPr>
          <w:rFonts w:ascii="Times New Roman" w:hAnsi="Times New Roman" w:cs="Times New Roman"/>
          <w:sz w:val="24"/>
          <w:szCs w:val="24"/>
        </w:rPr>
      </w:pPr>
    </w:p>
    <w:p w14:paraId="23156EFA" w14:textId="77777777" w:rsidR="00193327" w:rsidRDefault="00193327"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70"/>
      </w:tblGrid>
      <w:tr w:rsidR="00BA525E" w14:paraId="5D79B75E" w14:textId="77777777" w:rsidTr="00871F81">
        <w:trPr>
          <w:trHeight w:val="377"/>
        </w:trPr>
        <w:tc>
          <w:tcPr>
            <w:tcW w:w="13945" w:type="dxa"/>
            <w:gridSpan w:val="8"/>
          </w:tcPr>
          <w:p w14:paraId="70ED5F9B" w14:textId="5961A5E5" w:rsidR="00BA525E" w:rsidRPr="00F452AD" w:rsidRDefault="00BA525E" w:rsidP="00871F81">
            <w:pPr>
              <w:rPr>
                <w:rFonts w:ascii="Times New Roman" w:hAnsi="Times New Roman" w:cs="Times New Roman"/>
                <w:sz w:val="24"/>
                <w:szCs w:val="24"/>
              </w:rPr>
            </w:pPr>
            <w:r>
              <w:rPr>
                <w:rFonts w:ascii="Times New Roman" w:hAnsi="Times New Roman" w:cs="Times New Roman"/>
                <w:sz w:val="24"/>
                <w:szCs w:val="24"/>
              </w:rPr>
              <w:t>V.</w:t>
            </w:r>
            <w:r w:rsidR="00E87616">
              <w:rPr>
                <w:rFonts w:ascii="Times New Roman" w:hAnsi="Times New Roman" w:cs="Times New Roman"/>
                <w:sz w:val="24"/>
                <w:szCs w:val="24"/>
              </w:rPr>
              <w:t>B</w:t>
            </w:r>
            <w:r>
              <w:rPr>
                <w:rFonts w:ascii="Times New Roman" w:hAnsi="Times New Roman" w:cs="Times New Roman"/>
                <w:sz w:val="24"/>
                <w:szCs w:val="24"/>
              </w:rPr>
              <w:t>.</w:t>
            </w:r>
            <w:r w:rsidR="00576EF3">
              <w:rPr>
                <w:rFonts w:ascii="Times New Roman" w:hAnsi="Times New Roman" w:cs="Times New Roman"/>
                <w:sz w:val="24"/>
                <w:szCs w:val="24"/>
              </w:rPr>
              <w:t>5</w:t>
            </w:r>
            <w:r w:rsidR="006B74F2">
              <w:rPr>
                <w:rFonts w:ascii="Times New Roman" w:hAnsi="Times New Roman" w:cs="Times New Roman"/>
                <w:sz w:val="24"/>
                <w:szCs w:val="24"/>
              </w:rPr>
              <w:t>.</w:t>
            </w:r>
            <w:r w:rsidR="00193327">
              <w:rPr>
                <w:rFonts w:ascii="Times New Roman" w:hAnsi="Times New Roman" w:cs="Times New Roman"/>
                <w:sz w:val="24"/>
                <w:szCs w:val="24"/>
              </w:rPr>
              <w:t xml:space="preserve"> To record the closing of USSGL account 423000 back to the original budgetary resource receivable.</w:t>
            </w:r>
            <w:r>
              <w:rPr>
                <w:rFonts w:ascii="Times New Roman" w:hAnsi="Times New Roman" w:cs="Times New Roman"/>
                <w:sz w:val="24"/>
                <w:szCs w:val="24"/>
              </w:rPr>
              <w:t xml:space="preserve"> </w:t>
            </w:r>
          </w:p>
        </w:tc>
      </w:tr>
      <w:tr w:rsidR="00BA525E" w14:paraId="7C6A006B" w14:textId="77777777" w:rsidTr="00871F81">
        <w:tc>
          <w:tcPr>
            <w:tcW w:w="6745" w:type="dxa"/>
            <w:gridSpan w:val="4"/>
          </w:tcPr>
          <w:p w14:paraId="217C66F2" w14:textId="056024D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Entity</w:t>
            </w:r>
            <w:r>
              <w:rPr>
                <w:rFonts w:ascii="Times New Roman" w:hAnsi="Times New Roman" w:cs="Times New Roman"/>
                <w:b/>
                <w:bCs/>
                <w:sz w:val="24"/>
                <w:szCs w:val="24"/>
              </w:rPr>
              <w:t xml:space="preserve"> </w:t>
            </w:r>
            <w:r w:rsidR="008646A6">
              <w:rPr>
                <w:rFonts w:ascii="Times New Roman" w:hAnsi="Times New Roman" w:cs="Times New Roman"/>
                <w:b/>
                <w:bCs/>
                <w:sz w:val="24"/>
                <w:szCs w:val="24"/>
              </w:rPr>
              <w:t>A</w:t>
            </w:r>
          </w:p>
        </w:tc>
        <w:tc>
          <w:tcPr>
            <w:tcW w:w="7200" w:type="dxa"/>
            <w:gridSpan w:val="4"/>
          </w:tcPr>
          <w:p w14:paraId="3C860491" w14:textId="223ACED8"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Entity</w:t>
            </w:r>
            <w:r>
              <w:rPr>
                <w:rFonts w:ascii="Times New Roman" w:hAnsi="Times New Roman" w:cs="Times New Roman"/>
                <w:b/>
                <w:bCs/>
                <w:sz w:val="24"/>
                <w:szCs w:val="24"/>
              </w:rPr>
              <w:t xml:space="preserve"> </w:t>
            </w:r>
            <w:r w:rsidR="008646A6">
              <w:rPr>
                <w:rFonts w:ascii="Times New Roman" w:hAnsi="Times New Roman" w:cs="Times New Roman"/>
                <w:b/>
                <w:bCs/>
                <w:sz w:val="24"/>
                <w:szCs w:val="24"/>
              </w:rPr>
              <w:t>B</w:t>
            </w:r>
          </w:p>
        </w:tc>
      </w:tr>
      <w:tr w:rsidR="00BA525E" w14:paraId="03A4CB02" w14:textId="77777777" w:rsidTr="00871F81">
        <w:tc>
          <w:tcPr>
            <w:tcW w:w="3775" w:type="dxa"/>
          </w:tcPr>
          <w:p w14:paraId="099F0F99" w14:textId="77777777" w:rsidR="00BA525E" w:rsidRPr="00D86D77" w:rsidRDefault="00BA525E" w:rsidP="00871F81">
            <w:pPr>
              <w:rPr>
                <w:rFonts w:ascii="Times New Roman" w:hAnsi="Times New Roman" w:cs="Times New Roman"/>
                <w:b/>
                <w:bCs/>
                <w:sz w:val="24"/>
                <w:szCs w:val="24"/>
              </w:rPr>
            </w:pPr>
          </w:p>
        </w:tc>
        <w:tc>
          <w:tcPr>
            <w:tcW w:w="1080" w:type="dxa"/>
          </w:tcPr>
          <w:p w14:paraId="36260479"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6B867005"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F845665" w14:textId="77777777" w:rsidR="00BA525E" w:rsidRPr="00D86D77" w:rsidRDefault="00BA525E" w:rsidP="00871F81">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2F32DCB" w14:textId="77777777" w:rsidR="00BA525E" w:rsidRPr="00D86D77" w:rsidRDefault="00BA525E" w:rsidP="00871F81">
            <w:pPr>
              <w:rPr>
                <w:rFonts w:ascii="Times New Roman" w:hAnsi="Times New Roman" w:cs="Times New Roman"/>
                <w:b/>
                <w:bCs/>
                <w:sz w:val="24"/>
                <w:szCs w:val="24"/>
              </w:rPr>
            </w:pPr>
          </w:p>
        </w:tc>
        <w:tc>
          <w:tcPr>
            <w:tcW w:w="1260" w:type="dxa"/>
          </w:tcPr>
          <w:p w14:paraId="36309B10"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1B9983F"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8125DC9" w14:textId="77777777" w:rsidR="00BA525E" w:rsidRPr="00D86D77" w:rsidRDefault="00BA525E" w:rsidP="00871F81">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A525E" w14:paraId="107AD747" w14:textId="77777777" w:rsidTr="00871F81">
        <w:tc>
          <w:tcPr>
            <w:tcW w:w="3775" w:type="dxa"/>
          </w:tcPr>
          <w:p w14:paraId="640CADD1" w14:textId="77777777" w:rsidR="00BA525E" w:rsidRDefault="00BA525E" w:rsidP="00871F8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93B34E1" w14:textId="77777777" w:rsidR="00193327"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423000 Unfilled Customer Orders </w:t>
            </w:r>
          </w:p>
          <w:p w14:paraId="7C12CE59" w14:textId="77777777" w:rsidR="00193327"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             Without Advance –   </w:t>
            </w:r>
          </w:p>
          <w:p w14:paraId="08FC1A12" w14:textId="7DA09B4E" w:rsidR="00BA525E"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             Transferred</w:t>
            </w:r>
          </w:p>
          <w:p w14:paraId="7782E5B9" w14:textId="77777777" w:rsidR="00193327"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     422100 Unfilled Customer </w:t>
            </w:r>
          </w:p>
          <w:p w14:paraId="49F5F032" w14:textId="6869E104" w:rsidR="00193327"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                   Orders Without Advance</w:t>
            </w:r>
          </w:p>
          <w:p w14:paraId="4A80E893" w14:textId="77777777" w:rsidR="00BA525E" w:rsidRDefault="00BA525E" w:rsidP="00871F81">
            <w:pPr>
              <w:rPr>
                <w:rFonts w:ascii="Times New Roman" w:hAnsi="Times New Roman" w:cs="Times New Roman"/>
                <w:sz w:val="24"/>
                <w:szCs w:val="24"/>
              </w:rPr>
            </w:pPr>
          </w:p>
          <w:p w14:paraId="4E67268B" w14:textId="77777777" w:rsidR="00BA525E" w:rsidRPr="005A22EC" w:rsidRDefault="00BA525E" w:rsidP="00871F8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63E85D9" w14:textId="77777777" w:rsidR="00BA525E" w:rsidRDefault="00BA525E" w:rsidP="00871F81">
            <w:pPr>
              <w:rPr>
                <w:rFonts w:ascii="Times New Roman" w:hAnsi="Times New Roman" w:cs="Times New Roman"/>
                <w:sz w:val="24"/>
                <w:szCs w:val="24"/>
              </w:rPr>
            </w:pPr>
          </w:p>
          <w:p w14:paraId="07A1D07E"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N/A</w:t>
            </w:r>
          </w:p>
          <w:p w14:paraId="65C83282" w14:textId="77777777" w:rsidR="00BA525E" w:rsidRDefault="00BA525E" w:rsidP="00871F81">
            <w:pPr>
              <w:rPr>
                <w:rFonts w:ascii="Times New Roman" w:hAnsi="Times New Roman" w:cs="Times New Roman"/>
                <w:sz w:val="24"/>
                <w:szCs w:val="24"/>
              </w:rPr>
            </w:pPr>
          </w:p>
        </w:tc>
        <w:tc>
          <w:tcPr>
            <w:tcW w:w="1080" w:type="dxa"/>
          </w:tcPr>
          <w:p w14:paraId="4C46A308" w14:textId="77777777" w:rsidR="00BA525E" w:rsidRDefault="00BA525E" w:rsidP="00871F81">
            <w:pPr>
              <w:jc w:val="right"/>
              <w:rPr>
                <w:rFonts w:ascii="Times New Roman" w:hAnsi="Times New Roman" w:cs="Times New Roman"/>
                <w:sz w:val="24"/>
                <w:szCs w:val="24"/>
              </w:rPr>
            </w:pPr>
          </w:p>
          <w:p w14:paraId="4CE942C5" w14:textId="602A5254" w:rsidR="00BA525E" w:rsidRDefault="00193327" w:rsidP="00871F81">
            <w:pPr>
              <w:jc w:val="right"/>
              <w:rPr>
                <w:rFonts w:ascii="Times New Roman" w:hAnsi="Times New Roman" w:cs="Times New Roman"/>
                <w:sz w:val="24"/>
                <w:szCs w:val="24"/>
              </w:rPr>
            </w:pPr>
            <w:r>
              <w:rPr>
                <w:rFonts w:ascii="Times New Roman" w:hAnsi="Times New Roman" w:cs="Times New Roman"/>
                <w:sz w:val="24"/>
                <w:szCs w:val="24"/>
              </w:rPr>
              <w:t>3,000</w:t>
            </w:r>
          </w:p>
          <w:p w14:paraId="2BB369BE" w14:textId="77777777" w:rsidR="00BA525E" w:rsidRDefault="00BA525E" w:rsidP="00871F81">
            <w:pPr>
              <w:jc w:val="right"/>
              <w:rPr>
                <w:rFonts w:ascii="Times New Roman" w:hAnsi="Times New Roman" w:cs="Times New Roman"/>
                <w:sz w:val="24"/>
                <w:szCs w:val="24"/>
              </w:rPr>
            </w:pPr>
          </w:p>
          <w:p w14:paraId="1CEC6043" w14:textId="77777777" w:rsidR="00BA525E" w:rsidRDefault="00BA525E" w:rsidP="00871F81">
            <w:pPr>
              <w:jc w:val="right"/>
              <w:rPr>
                <w:rFonts w:ascii="Times New Roman" w:hAnsi="Times New Roman" w:cs="Times New Roman"/>
                <w:sz w:val="24"/>
                <w:szCs w:val="24"/>
              </w:rPr>
            </w:pPr>
          </w:p>
          <w:p w14:paraId="3335B3B2" w14:textId="77777777" w:rsidR="00BA525E" w:rsidRDefault="00BA525E" w:rsidP="00871F81">
            <w:pPr>
              <w:jc w:val="right"/>
              <w:rPr>
                <w:rFonts w:ascii="Times New Roman" w:hAnsi="Times New Roman" w:cs="Times New Roman"/>
                <w:sz w:val="24"/>
                <w:szCs w:val="24"/>
              </w:rPr>
            </w:pPr>
          </w:p>
          <w:p w14:paraId="2E3B86D6" w14:textId="77777777" w:rsidR="00BA525E" w:rsidRDefault="00BA525E" w:rsidP="00871F81">
            <w:pPr>
              <w:jc w:val="right"/>
              <w:rPr>
                <w:rFonts w:ascii="Times New Roman" w:hAnsi="Times New Roman" w:cs="Times New Roman"/>
                <w:sz w:val="24"/>
                <w:szCs w:val="24"/>
              </w:rPr>
            </w:pPr>
          </w:p>
        </w:tc>
        <w:tc>
          <w:tcPr>
            <w:tcW w:w="1080" w:type="dxa"/>
          </w:tcPr>
          <w:p w14:paraId="3CB08B0C" w14:textId="77777777" w:rsidR="00BA525E" w:rsidRDefault="00BA525E" w:rsidP="00871F81">
            <w:pPr>
              <w:jc w:val="right"/>
              <w:rPr>
                <w:rFonts w:ascii="Times New Roman" w:hAnsi="Times New Roman" w:cs="Times New Roman"/>
                <w:sz w:val="24"/>
                <w:szCs w:val="24"/>
              </w:rPr>
            </w:pPr>
          </w:p>
          <w:p w14:paraId="5BD313E3" w14:textId="77777777" w:rsidR="00BA525E" w:rsidRDefault="00BA525E" w:rsidP="00871F81">
            <w:pPr>
              <w:jc w:val="right"/>
              <w:rPr>
                <w:rFonts w:ascii="Times New Roman" w:hAnsi="Times New Roman" w:cs="Times New Roman"/>
                <w:sz w:val="24"/>
                <w:szCs w:val="24"/>
              </w:rPr>
            </w:pPr>
          </w:p>
          <w:p w14:paraId="4BAEE513" w14:textId="77777777" w:rsidR="00BA525E" w:rsidRDefault="00BA525E" w:rsidP="00871F81">
            <w:pPr>
              <w:jc w:val="right"/>
              <w:rPr>
                <w:rFonts w:ascii="Times New Roman" w:hAnsi="Times New Roman" w:cs="Times New Roman"/>
                <w:sz w:val="24"/>
                <w:szCs w:val="24"/>
              </w:rPr>
            </w:pPr>
          </w:p>
          <w:p w14:paraId="0F96DC2D" w14:textId="77777777" w:rsidR="00BA525E" w:rsidRDefault="00BA525E" w:rsidP="00871F81">
            <w:pPr>
              <w:jc w:val="right"/>
              <w:rPr>
                <w:rFonts w:ascii="Times New Roman" w:hAnsi="Times New Roman" w:cs="Times New Roman"/>
                <w:sz w:val="24"/>
                <w:szCs w:val="24"/>
              </w:rPr>
            </w:pPr>
          </w:p>
          <w:p w14:paraId="29896EC2" w14:textId="1E49F72D" w:rsidR="00BA525E" w:rsidRDefault="00193327" w:rsidP="00871F81">
            <w:pPr>
              <w:jc w:val="right"/>
              <w:rPr>
                <w:rFonts w:ascii="Times New Roman" w:hAnsi="Times New Roman" w:cs="Times New Roman"/>
                <w:sz w:val="24"/>
                <w:szCs w:val="24"/>
              </w:rPr>
            </w:pPr>
            <w:r>
              <w:rPr>
                <w:rFonts w:ascii="Times New Roman" w:hAnsi="Times New Roman" w:cs="Times New Roman"/>
                <w:sz w:val="24"/>
                <w:szCs w:val="24"/>
              </w:rPr>
              <w:t>3,000</w:t>
            </w:r>
          </w:p>
          <w:p w14:paraId="186ADC19" w14:textId="77777777" w:rsidR="00BA525E" w:rsidRDefault="00BA525E" w:rsidP="00871F81">
            <w:pPr>
              <w:jc w:val="right"/>
              <w:rPr>
                <w:rFonts w:ascii="Times New Roman" w:hAnsi="Times New Roman" w:cs="Times New Roman"/>
                <w:sz w:val="24"/>
                <w:szCs w:val="24"/>
              </w:rPr>
            </w:pPr>
          </w:p>
          <w:p w14:paraId="568A79D5" w14:textId="77777777" w:rsidR="00BA525E" w:rsidRDefault="00BA525E" w:rsidP="00871F81">
            <w:pPr>
              <w:jc w:val="right"/>
              <w:rPr>
                <w:rFonts w:ascii="Times New Roman" w:hAnsi="Times New Roman" w:cs="Times New Roman"/>
                <w:sz w:val="24"/>
                <w:szCs w:val="24"/>
              </w:rPr>
            </w:pPr>
          </w:p>
          <w:p w14:paraId="1970B68D" w14:textId="77777777" w:rsidR="00BA525E" w:rsidRDefault="00BA525E" w:rsidP="00871F81">
            <w:pPr>
              <w:jc w:val="right"/>
              <w:rPr>
                <w:rFonts w:ascii="Times New Roman" w:hAnsi="Times New Roman" w:cs="Times New Roman"/>
                <w:sz w:val="24"/>
                <w:szCs w:val="24"/>
              </w:rPr>
            </w:pPr>
          </w:p>
          <w:p w14:paraId="1417EE5B" w14:textId="77777777" w:rsidR="00BA525E" w:rsidRDefault="00BA525E" w:rsidP="00871F81">
            <w:pPr>
              <w:jc w:val="right"/>
              <w:rPr>
                <w:rFonts w:ascii="Times New Roman" w:hAnsi="Times New Roman" w:cs="Times New Roman"/>
                <w:sz w:val="24"/>
                <w:szCs w:val="24"/>
              </w:rPr>
            </w:pPr>
          </w:p>
          <w:p w14:paraId="751FD632" w14:textId="77777777" w:rsidR="00BA525E" w:rsidRDefault="00BA525E" w:rsidP="00871F81">
            <w:pPr>
              <w:jc w:val="right"/>
              <w:rPr>
                <w:rFonts w:ascii="Times New Roman" w:hAnsi="Times New Roman" w:cs="Times New Roman"/>
                <w:sz w:val="24"/>
                <w:szCs w:val="24"/>
              </w:rPr>
            </w:pPr>
          </w:p>
        </w:tc>
        <w:tc>
          <w:tcPr>
            <w:tcW w:w="810" w:type="dxa"/>
          </w:tcPr>
          <w:p w14:paraId="616944C2" w14:textId="77777777" w:rsidR="00BA525E" w:rsidRDefault="00BA525E" w:rsidP="00871F81">
            <w:pPr>
              <w:rPr>
                <w:rFonts w:ascii="Times New Roman" w:hAnsi="Times New Roman" w:cs="Times New Roman"/>
                <w:sz w:val="24"/>
                <w:szCs w:val="24"/>
              </w:rPr>
            </w:pPr>
          </w:p>
          <w:p w14:paraId="1E7FA56A" w14:textId="65F368A5" w:rsidR="00BA525E" w:rsidRDefault="006B74F2" w:rsidP="00871F81">
            <w:pPr>
              <w:rPr>
                <w:rFonts w:ascii="Times New Roman" w:hAnsi="Times New Roman" w:cs="Times New Roman"/>
                <w:sz w:val="24"/>
                <w:szCs w:val="24"/>
              </w:rPr>
            </w:pPr>
            <w:r>
              <w:rPr>
                <w:rFonts w:ascii="Times New Roman" w:hAnsi="Times New Roman" w:cs="Times New Roman"/>
                <w:sz w:val="24"/>
                <w:szCs w:val="24"/>
              </w:rPr>
              <w:t>F380</w:t>
            </w:r>
          </w:p>
          <w:p w14:paraId="21F98C4E" w14:textId="77777777" w:rsidR="00BA525E" w:rsidRDefault="00BA525E" w:rsidP="00871F81">
            <w:pPr>
              <w:rPr>
                <w:rFonts w:ascii="Times New Roman" w:hAnsi="Times New Roman" w:cs="Times New Roman"/>
                <w:sz w:val="24"/>
                <w:szCs w:val="24"/>
              </w:rPr>
            </w:pPr>
          </w:p>
          <w:p w14:paraId="7D885A08" w14:textId="77777777" w:rsidR="00BA525E" w:rsidRDefault="00BA525E" w:rsidP="00871F81">
            <w:pPr>
              <w:rPr>
                <w:rFonts w:ascii="Times New Roman" w:hAnsi="Times New Roman" w:cs="Times New Roman"/>
                <w:sz w:val="24"/>
                <w:szCs w:val="24"/>
              </w:rPr>
            </w:pPr>
          </w:p>
          <w:p w14:paraId="72F2F2F8" w14:textId="77777777" w:rsidR="00BA525E" w:rsidRDefault="00BA525E" w:rsidP="00871F81">
            <w:pPr>
              <w:rPr>
                <w:rFonts w:ascii="Times New Roman" w:hAnsi="Times New Roman" w:cs="Times New Roman"/>
                <w:sz w:val="24"/>
                <w:szCs w:val="24"/>
              </w:rPr>
            </w:pPr>
          </w:p>
          <w:p w14:paraId="6D5FFCEA" w14:textId="77777777" w:rsidR="00BA525E" w:rsidRDefault="00BA525E" w:rsidP="00871F81">
            <w:pPr>
              <w:rPr>
                <w:rFonts w:ascii="Times New Roman" w:hAnsi="Times New Roman" w:cs="Times New Roman"/>
                <w:sz w:val="24"/>
                <w:szCs w:val="24"/>
              </w:rPr>
            </w:pPr>
          </w:p>
        </w:tc>
        <w:tc>
          <w:tcPr>
            <w:tcW w:w="3780" w:type="dxa"/>
          </w:tcPr>
          <w:p w14:paraId="1676A1B5" w14:textId="77777777" w:rsidR="00BA525E" w:rsidRDefault="00BA525E" w:rsidP="00871F81">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A127E9A" w14:textId="77777777" w:rsidR="00193327"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422100 Unfilled Customer Orders </w:t>
            </w:r>
          </w:p>
          <w:p w14:paraId="3CD48B95" w14:textId="64F93452" w:rsidR="00BA525E"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             Without Advance</w:t>
            </w:r>
          </w:p>
          <w:p w14:paraId="3F668790" w14:textId="77777777" w:rsidR="00193327"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     423000 Unfilled Customer </w:t>
            </w:r>
          </w:p>
          <w:p w14:paraId="1C486C49" w14:textId="77777777" w:rsidR="00193327"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                  Orders Without Advance </w:t>
            </w:r>
          </w:p>
          <w:p w14:paraId="7CBC4638" w14:textId="66990CA3" w:rsidR="00193327" w:rsidRDefault="00193327" w:rsidP="00871F81">
            <w:pPr>
              <w:rPr>
                <w:rFonts w:ascii="Times New Roman" w:hAnsi="Times New Roman" w:cs="Times New Roman"/>
                <w:sz w:val="24"/>
                <w:szCs w:val="24"/>
              </w:rPr>
            </w:pPr>
            <w:r>
              <w:rPr>
                <w:rFonts w:ascii="Times New Roman" w:hAnsi="Times New Roman" w:cs="Times New Roman"/>
                <w:sz w:val="24"/>
                <w:szCs w:val="24"/>
              </w:rPr>
              <w:t xml:space="preserve">                  - Transferred</w:t>
            </w:r>
          </w:p>
          <w:p w14:paraId="40FBB3B6" w14:textId="77777777" w:rsidR="00BA525E" w:rsidRPr="003409E8" w:rsidRDefault="00BA525E" w:rsidP="00871F81">
            <w:pPr>
              <w:rPr>
                <w:rFonts w:ascii="Times New Roman" w:hAnsi="Times New Roman" w:cs="Times New Roman"/>
                <w:sz w:val="24"/>
                <w:szCs w:val="24"/>
              </w:rPr>
            </w:pPr>
          </w:p>
          <w:p w14:paraId="132A2C21" w14:textId="77777777" w:rsidR="00BA525E" w:rsidRPr="00D86D77" w:rsidRDefault="00BA525E" w:rsidP="00871F81">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3EBADC0" w14:textId="77777777" w:rsidR="00BA525E" w:rsidRDefault="00BA525E" w:rsidP="00871F81">
            <w:pPr>
              <w:rPr>
                <w:rFonts w:ascii="Times New Roman" w:hAnsi="Times New Roman" w:cs="Times New Roman"/>
                <w:sz w:val="24"/>
                <w:szCs w:val="24"/>
              </w:rPr>
            </w:pPr>
          </w:p>
          <w:p w14:paraId="13758EB2" w14:textId="77777777" w:rsidR="00BA525E" w:rsidRDefault="00BA525E" w:rsidP="00871F81">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FF00461" w14:textId="77777777" w:rsidR="00BA525E" w:rsidRDefault="00BA525E" w:rsidP="00871F81">
            <w:pPr>
              <w:jc w:val="right"/>
              <w:rPr>
                <w:rFonts w:ascii="Times New Roman" w:hAnsi="Times New Roman" w:cs="Times New Roman"/>
                <w:sz w:val="24"/>
                <w:szCs w:val="24"/>
              </w:rPr>
            </w:pPr>
          </w:p>
          <w:p w14:paraId="55E4BC2D" w14:textId="5DAA82C5" w:rsidR="00BA525E" w:rsidRDefault="00193327" w:rsidP="00871F81">
            <w:pPr>
              <w:jc w:val="right"/>
              <w:rPr>
                <w:rFonts w:ascii="Times New Roman" w:hAnsi="Times New Roman" w:cs="Times New Roman"/>
                <w:sz w:val="24"/>
                <w:szCs w:val="24"/>
              </w:rPr>
            </w:pPr>
            <w:r>
              <w:rPr>
                <w:rFonts w:ascii="Times New Roman" w:hAnsi="Times New Roman" w:cs="Times New Roman"/>
                <w:sz w:val="24"/>
                <w:szCs w:val="24"/>
              </w:rPr>
              <w:t>3,000</w:t>
            </w:r>
          </w:p>
          <w:p w14:paraId="4313FA5E" w14:textId="77777777" w:rsidR="00BA525E" w:rsidRDefault="00BA525E" w:rsidP="00871F81">
            <w:pPr>
              <w:jc w:val="right"/>
              <w:rPr>
                <w:rFonts w:ascii="Times New Roman" w:hAnsi="Times New Roman" w:cs="Times New Roman"/>
                <w:sz w:val="24"/>
                <w:szCs w:val="24"/>
              </w:rPr>
            </w:pPr>
          </w:p>
          <w:p w14:paraId="7078B0D4" w14:textId="77777777" w:rsidR="00BA525E" w:rsidRDefault="00BA525E" w:rsidP="00871F81">
            <w:pPr>
              <w:jc w:val="right"/>
              <w:rPr>
                <w:rFonts w:ascii="Times New Roman" w:hAnsi="Times New Roman" w:cs="Times New Roman"/>
                <w:sz w:val="24"/>
                <w:szCs w:val="24"/>
              </w:rPr>
            </w:pPr>
          </w:p>
          <w:p w14:paraId="61249632" w14:textId="77777777" w:rsidR="00BA525E" w:rsidRDefault="00BA525E" w:rsidP="00871F81">
            <w:pPr>
              <w:jc w:val="right"/>
              <w:rPr>
                <w:rFonts w:ascii="Times New Roman" w:hAnsi="Times New Roman" w:cs="Times New Roman"/>
                <w:sz w:val="24"/>
                <w:szCs w:val="24"/>
              </w:rPr>
            </w:pPr>
          </w:p>
          <w:p w14:paraId="53A2ECA1" w14:textId="77777777" w:rsidR="00BA525E" w:rsidRDefault="00BA525E" w:rsidP="00871F81">
            <w:pPr>
              <w:jc w:val="right"/>
              <w:rPr>
                <w:rFonts w:ascii="Times New Roman" w:hAnsi="Times New Roman" w:cs="Times New Roman"/>
                <w:sz w:val="24"/>
                <w:szCs w:val="24"/>
              </w:rPr>
            </w:pPr>
          </w:p>
          <w:p w14:paraId="2C5CCEFB" w14:textId="77777777" w:rsidR="00BA525E" w:rsidRDefault="00BA525E" w:rsidP="00871F81">
            <w:pPr>
              <w:rPr>
                <w:rFonts w:ascii="Times New Roman" w:hAnsi="Times New Roman" w:cs="Times New Roman"/>
                <w:sz w:val="24"/>
                <w:szCs w:val="24"/>
              </w:rPr>
            </w:pPr>
          </w:p>
          <w:p w14:paraId="7F7D3BA3" w14:textId="77777777" w:rsidR="00BA525E" w:rsidRDefault="00BA525E" w:rsidP="00871F81">
            <w:pPr>
              <w:jc w:val="right"/>
              <w:rPr>
                <w:rFonts w:ascii="Times New Roman" w:hAnsi="Times New Roman" w:cs="Times New Roman"/>
                <w:sz w:val="24"/>
                <w:szCs w:val="24"/>
              </w:rPr>
            </w:pPr>
          </w:p>
          <w:p w14:paraId="0265CEDC" w14:textId="77777777" w:rsidR="00BA525E" w:rsidRDefault="00BA525E" w:rsidP="00871F81">
            <w:pPr>
              <w:jc w:val="right"/>
              <w:rPr>
                <w:rFonts w:ascii="Times New Roman" w:hAnsi="Times New Roman" w:cs="Times New Roman"/>
                <w:sz w:val="24"/>
                <w:szCs w:val="24"/>
              </w:rPr>
            </w:pPr>
          </w:p>
        </w:tc>
        <w:tc>
          <w:tcPr>
            <w:tcW w:w="1350" w:type="dxa"/>
          </w:tcPr>
          <w:p w14:paraId="16BD7E1B" w14:textId="77777777" w:rsidR="00BA525E" w:rsidRDefault="00BA525E" w:rsidP="00871F81">
            <w:pPr>
              <w:jc w:val="right"/>
              <w:rPr>
                <w:rFonts w:ascii="Times New Roman" w:hAnsi="Times New Roman" w:cs="Times New Roman"/>
                <w:sz w:val="24"/>
                <w:szCs w:val="24"/>
              </w:rPr>
            </w:pPr>
          </w:p>
          <w:p w14:paraId="7E9B7D6A" w14:textId="77777777" w:rsidR="00BA525E" w:rsidRDefault="00BA525E" w:rsidP="00871F81">
            <w:pPr>
              <w:jc w:val="right"/>
              <w:rPr>
                <w:rFonts w:ascii="Times New Roman" w:hAnsi="Times New Roman" w:cs="Times New Roman"/>
                <w:sz w:val="24"/>
                <w:szCs w:val="24"/>
              </w:rPr>
            </w:pPr>
          </w:p>
          <w:p w14:paraId="2E2757C6" w14:textId="77777777" w:rsidR="00BA525E" w:rsidRDefault="00BA525E" w:rsidP="00871F81">
            <w:pPr>
              <w:jc w:val="right"/>
              <w:rPr>
                <w:rFonts w:ascii="Times New Roman" w:hAnsi="Times New Roman" w:cs="Times New Roman"/>
                <w:sz w:val="24"/>
                <w:szCs w:val="24"/>
              </w:rPr>
            </w:pPr>
          </w:p>
          <w:p w14:paraId="365F21F8" w14:textId="6A75140E" w:rsidR="00BA525E" w:rsidRDefault="00193327" w:rsidP="00871F81">
            <w:pPr>
              <w:jc w:val="right"/>
              <w:rPr>
                <w:rFonts w:ascii="Times New Roman" w:hAnsi="Times New Roman" w:cs="Times New Roman"/>
                <w:sz w:val="24"/>
                <w:szCs w:val="24"/>
              </w:rPr>
            </w:pPr>
            <w:r>
              <w:rPr>
                <w:rFonts w:ascii="Times New Roman" w:hAnsi="Times New Roman" w:cs="Times New Roman"/>
                <w:sz w:val="24"/>
                <w:szCs w:val="24"/>
              </w:rPr>
              <w:t>3,000</w:t>
            </w:r>
          </w:p>
          <w:p w14:paraId="7AA6F52A" w14:textId="77777777" w:rsidR="00BA525E" w:rsidRDefault="00BA525E" w:rsidP="00871F81">
            <w:pPr>
              <w:jc w:val="right"/>
              <w:rPr>
                <w:rFonts w:ascii="Times New Roman" w:hAnsi="Times New Roman" w:cs="Times New Roman"/>
                <w:sz w:val="24"/>
                <w:szCs w:val="24"/>
              </w:rPr>
            </w:pPr>
          </w:p>
          <w:p w14:paraId="721856CC" w14:textId="77777777" w:rsidR="00BA525E" w:rsidRDefault="00BA525E" w:rsidP="00871F81">
            <w:pPr>
              <w:rPr>
                <w:rFonts w:ascii="Times New Roman" w:hAnsi="Times New Roman" w:cs="Times New Roman"/>
                <w:sz w:val="24"/>
                <w:szCs w:val="24"/>
              </w:rPr>
            </w:pPr>
          </w:p>
        </w:tc>
        <w:tc>
          <w:tcPr>
            <w:tcW w:w="810" w:type="dxa"/>
          </w:tcPr>
          <w:p w14:paraId="2AC6CAC5" w14:textId="77777777" w:rsidR="00BA525E" w:rsidRDefault="00BA525E" w:rsidP="00871F81">
            <w:pPr>
              <w:rPr>
                <w:rFonts w:ascii="Times New Roman" w:hAnsi="Times New Roman" w:cs="Times New Roman"/>
                <w:sz w:val="24"/>
                <w:szCs w:val="24"/>
              </w:rPr>
            </w:pPr>
          </w:p>
          <w:p w14:paraId="275DA862" w14:textId="358F3C91" w:rsidR="00BA525E" w:rsidRDefault="006B74F2" w:rsidP="00871F81">
            <w:pPr>
              <w:rPr>
                <w:rFonts w:ascii="Times New Roman" w:hAnsi="Times New Roman" w:cs="Times New Roman"/>
                <w:sz w:val="24"/>
                <w:szCs w:val="24"/>
              </w:rPr>
            </w:pPr>
            <w:r>
              <w:rPr>
                <w:rFonts w:ascii="Times New Roman" w:hAnsi="Times New Roman" w:cs="Times New Roman"/>
                <w:sz w:val="24"/>
                <w:szCs w:val="24"/>
              </w:rPr>
              <w:t>F380R</w:t>
            </w:r>
          </w:p>
          <w:p w14:paraId="4F116FA6" w14:textId="77777777" w:rsidR="00BA525E" w:rsidRDefault="00BA525E" w:rsidP="00871F81">
            <w:pPr>
              <w:rPr>
                <w:rFonts w:ascii="Times New Roman" w:hAnsi="Times New Roman" w:cs="Times New Roman"/>
                <w:sz w:val="24"/>
                <w:szCs w:val="24"/>
              </w:rPr>
            </w:pPr>
          </w:p>
          <w:p w14:paraId="6AF5080C" w14:textId="77777777" w:rsidR="00BA525E" w:rsidRDefault="00BA525E" w:rsidP="00871F81">
            <w:pPr>
              <w:rPr>
                <w:rFonts w:ascii="Times New Roman" w:hAnsi="Times New Roman" w:cs="Times New Roman"/>
                <w:sz w:val="24"/>
                <w:szCs w:val="24"/>
              </w:rPr>
            </w:pPr>
          </w:p>
          <w:p w14:paraId="55429EE8" w14:textId="77777777" w:rsidR="00BA525E" w:rsidRDefault="00BA525E" w:rsidP="00871F81">
            <w:pPr>
              <w:rPr>
                <w:rFonts w:ascii="Times New Roman" w:hAnsi="Times New Roman" w:cs="Times New Roman"/>
                <w:sz w:val="24"/>
                <w:szCs w:val="24"/>
              </w:rPr>
            </w:pPr>
          </w:p>
          <w:p w14:paraId="77D70F82" w14:textId="77777777" w:rsidR="00BA525E" w:rsidRDefault="00BA525E" w:rsidP="00871F81">
            <w:pPr>
              <w:rPr>
                <w:rFonts w:ascii="Times New Roman" w:hAnsi="Times New Roman" w:cs="Times New Roman"/>
                <w:sz w:val="24"/>
                <w:szCs w:val="24"/>
              </w:rPr>
            </w:pPr>
          </w:p>
        </w:tc>
      </w:tr>
    </w:tbl>
    <w:p w14:paraId="070E71DC" w14:textId="77777777" w:rsidR="00193327" w:rsidRDefault="00193327" w:rsidP="006C50A1">
      <w:pPr>
        <w:rPr>
          <w:rFonts w:ascii="Times New Roman" w:hAnsi="Times New Roman" w:cs="Times New Roman"/>
          <w:sz w:val="24"/>
          <w:szCs w:val="24"/>
        </w:rPr>
      </w:pPr>
    </w:p>
    <w:p w14:paraId="5BA02F3A" w14:textId="77777777" w:rsidR="00502D97" w:rsidRDefault="00502D97" w:rsidP="006C50A1">
      <w:pPr>
        <w:rPr>
          <w:rFonts w:ascii="Times New Roman" w:hAnsi="Times New Roman" w:cs="Times New Roman"/>
          <w:sz w:val="24"/>
          <w:szCs w:val="24"/>
        </w:rPr>
      </w:pPr>
    </w:p>
    <w:p w14:paraId="69CB7BBE" w14:textId="77777777" w:rsidR="00502D97" w:rsidRDefault="00502D97" w:rsidP="006C50A1">
      <w:pPr>
        <w:rPr>
          <w:rFonts w:ascii="Times New Roman" w:hAnsi="Times New Roman" w:cs="Times New Roman"/>
          <w:sz w:val="24"/>
          <w:szCs w:val="24"/>
        </w:rPr>
      </w:pPr>
    </w:p>
    <w:p w14:paraId="30E88828" w14:textId="77777777" w:rsidR="00502D97" w:rsidRDefault="00502D97" w:rsidP="006C50A1">
      <w:pPr>
        <w:rPr>
          <w:rFonts w:ascii="Times New Roman" w:hAnsi="Times New Roman" w:cs="Times New Roman"/>
          <w:sz w:val="24"/>
          <w:szCs w:val="24"/>
        </w:rPr>
      </w:pPr>
    </w:p>
    <w:p w14:paraId="471298CA" w14:textId="77777777" w:rsidR="00502D97" w:rsidRDefault="00502D97" w:rsidP="006C50A1">
      <w:pPr>
        <w:rPr>
          <w:rFonts w:ascii="Times New Roman" w:hAnsi="Times New Roman" w:cs="Times New Roman"/>
          <w:sz w:val="24"/>
          <w:szCs w:val="24"/>
        </w:rPr>
      </w:pPr>
    </w:p>
    <w:p w14:paraId="4F84B5D9" w14:textId="77777777" w:rsidR="00B16304" w:rsidRDefault="00B16304" w:rsidP="006C50A1">
      <w:pPr>
        <w:rPr>
          <w:rFonts w:ascii="Times New Roman" w:hAnsi="Times New Roman" w:cs="Times New Roman"/>
          <w:sz w:val="24"/>
          <w:szCs w:val="24"/>
        </w:rPr>
      </w:pPr>
    </w:p>
    <w:p w14:paraId="2B155366" w14:textId="77777777" w:rsidR="00B16304" w:rsidRDefault="00B16304" w:rsidP="006C50A1">
      <w:pPr>
        <w:rPr>
          <w:rFonts w:ascii="Times New Roman" w:hAnsi="Times New Roman" w:cs="Times New Roman"/>
          <w:sz w:val="24"/>
          <w:szCs w:val="24"/>
        </w:rPr>
      </w:pPr>
    </w:p>
    <w:p w14:paraId="1DD80621" w14:textId="77777777" w:rsidR="00B16304" w:rsidRDefault="00B16304" w:rsidP="006C50A1">
      <w:pPr>
        <w:rPr>
          <w:rFonts w:ascii="Times New Roman" w:hAnsi="Times New Roman" w:cs="Times New Roman"/>
          <w:sz w:val="24"/>
          <w:szCs w:val="24"/>
        </w:rPr>
      </w:pPr>
    </w:p>
    <w:p w14:paraId="79B8E7F5" w14:textId="77777777" w:rsidR="00502D97" w:rsidRDefault="00502D97" w:rsidP="006C50A1">
      <w:pPr>
        <w:rPr>
          <w:rFonts w:ascii="Times New Roman" w:hAnsi="Times New Roman" w:cs="Times New Roman"/>
          <w:sz w:val="24"/>
          <w:szCs w:val="24"/>
        </w:rPr>
      </w:pPr>
    </w:p>
    <w:p w14:paraId="4CAA4A1E" w14:textId="77777777" w:rsidR="00502D97" w:rsidRDefault="00502D97" w:rsidP="006C50A1">
      <w:pPr>
        <w:rPr>
          <w:rFonts w:ascii="Times New Roman" w:hAnsi="Times New Roman" w:cs="Times New Roman"/>
          <w:sz w:val="24"/>
          <w:szCs w:val="24"/>
        </w:rPr>
      </w:pPr>
    </w:p>
    <w:p w14:paraId="2C01BB9A" w14:textId="77777777" w:rsidR="006750D7" w:rsidRDefault="006750D7" w:rsidP="006C50A1">
      <w:pPr>
        <w:rPr>
          <w:rFonts w:ascii="Times New Roman" w:hAnsi="Times New Roman" w:cs="Times New Roman"/>
          <w:sz w:val="24"/>
          <w:szCs w:val="24"/>
        </w:rPr>
      </w:pPr>
    </w:p>
    <w:p w14:paraId="265B33FA" w14:textId="77777777" w:rsidR="006750D7" w:rsidRDefault="006750D7" w:rsidP="006C50A1">
      <w:pPr>
        <w:rPr>
          <w:rFonts w:ascii="Times New Roman" w:hAnsi="Times New Roman" w:cs="Times New Roman"/>
          <w:sz w:val="24"/>
          <w:szCs w:val="24"/>
        </w:rPr>
      </w:pPr>
    </w:p>
    <w:p w14:paraId="7AA50BC7" w14:textId="77777777" w:rsidR="00502D97" w:rsidRDefault="00502D97"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193327" w14:paraId="68C3869E" w14:textId="77777777" w:rsidTr="00776E65">
        <w:tc>
          <w:tcPr>
            <w:tcW w:w="10150" w:type="dxa"/>
            <w:gridSpan w:val="6"/>
            <w:shd w:val="clear" w:color="auto" w:fill="D9D9D9" w:themeFill="background1" w:themeFillShade="D9"/>
          </w:tcPr>
          <w:p w14:paraId="41294EDF" w14:textId="3EF9B0F3" w:rsidR="00193327" w:rsidRPr="00BA640E" w:rsidRDefault="00502D97" w:rsidP="00534340">
            <w:pPr>
              <w:jc w:val="center"/>
              <w:rPr>
                <w:rFonts w:ascii="Times New Roman" w:hAnsi="Times New Roman" w:cs="Times New Roman"/>
                <w:b/>
                <w:bCs/>
                <w:sz w:val="24"/>
                <w:szCs w:val="24"/>
              </w:rPr>
            </w:pPr>
            <w:r>
              <w:rPr>
                <w:rFonts w:ascii="Times New Roman" w:hAnsi="Times New Roman" w:cs="Times New Roman"/>
                <w:b/>
                <w:bCs/>
                <w:sz w:val="24"/>
                <w:szCs w:val="24"/>
              </w:rPr>
              <w:t>C</w:t>
            </w:r>
            <w:r w:rsidR="00193327">
              <w:rPr>
                <w:rFonts w:ascii="Times New Roman" w:hAnsi="Times New Roman" w:cs="Times New Roman"/>
                <w:b/>
                <w:bCs/>
                <w:sz w:val="24"/>
                <w:szCs w:val="24"/>
              </w:rPr>
              <w:t>losing Trial Balance</w:t>
            </w:r>
          </w:p>
        </w:tc>
      </w:tr>
      <w:tr w:rsidR="00193327" w14:paraId="122AFB1D" w14:textId="77777777" w:rsidTr="00534340">
        <w:tc>
          <w:tcPr>
            <w:tcW w:w="5120" w:type="dxa"/>
            <w:gridSpan w:val="3"/>
          </w:tcPr>
          <w:p w14:paraId="301051C9" w14:textId="55938100" w:rsidR="00193327" w:rsidRPr="00D83DDC" w:rsidRDefault="00193327" w:rsidP="00534340">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Entity</w:t>
            </w:r>
            <w:r w:rsidR="008646A6">
              <w:rPr>
                <w:rFonts w:ascii="Times New Roman" w:hAnsi="Times New Roman" w:cs="Times New Roman"/>
                <w:b/>
                <w:bCs/>
                <w:sz w:val="24"/>
                <w:szCs w:val="24"/>
                <w:u w:val="single"/>
              </w:rPr>
              <w:t xml:space="preserve"> A</w:t>
            </w:r>
          </w:p>
        </w:tc>
        <w:tc>
          <w:tcPr>
            <w:tcW w:w="5030" w:type="dxa"/>
            <w:gridSpan w:val="3"/>
          </w:tcPr>
          <w:p w14:paraId="7D1E658E" w14:textId="600D9C0F" w:rsidR="00193327" w:rsidRPr="00D83DDC" w:rsidRDefault="00193327" w:rsidP="00534340">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Entity</w:t>
            </w:r>
            <w:r w:rsidR="008646A6">
              <w:rPr>
                <w:rFonts w:ascii="Times New Roman" w:hAnsi="Times New Roman" w:cs="Times New Roman"/>
                <w:b/>
                <w:bCs/>
                <w:sz w:val="24"/>
                <w:szCs w:val="24"/>
                <w:u w:val="single"/>
              </w:rPr>
              <w:t xml:space="preserve"> B</w:t>
            </w:r>
          </w:p>
        </w:tc>
      </w:tr>
      <w:tr w:rsidR="00193327" w14:paraId="04291790" w14:textId="77777777" w:rsidTr="00534340">
        <w:tc>
          <w:tcPr>
            <w:tcW w:w="1070" w:type="dxa"/>
          </w:tcPr>
          <w:p w14:paraId="15F04B33" w14:textId="77777777" w:rsidR="00193327" w:rsidRPr="00D83DDC" w:rsidRDefault="00193327" w:rsidP="00534340">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E8197D4" w14:textId="77777777" w:rsidR="00193327" w:rsidRPr="00D83DDC" w:rsidRDefault="00193327" w:rsidP="00534340">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0CAA719E" w14:textId="77777777" w:rsidR="00193327" w:rsidRPr="00D83DDC" w:rsidRDefault="00193327" w:rsidP="00534340">
            <w:pPr>
              <w:jc w:val="center"/>
              <w:rPr>
                <w:rFonts w:ascii="Times New Roman" w:hAnsi="Times New Roman" w:cs="Times New Roman"/>
                <w:b/>
                <w:bCs/>
                <w:sz w:val="24"/>
                <w:szCs w:val="24"/>
              </w:rPr>
            </w:pPr>
          </w:p>
          <w:p w14:paraId="01D56676" w14:textId="77777777" w:rsidR="00193327" w:rsidRPr="00D83DDC" w:rsidRDefault="00193327" w:rsidP="00534340">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72C868D9" w14:textId="77777777" w:rsidR="00193327" w:rsidRPr="00D83DDC" w:rsidRDefault="00193327" w:rsidP="00534340">
            <w:pPr>
              <w:jc w:val="center"/>
              <w:rPr>
                <w:rFonts w:ascii="Times New Roman" w:hAnsi="Times New Roman" w:cs="Times New Roman"/>
                <w:b/>
                <w:bCs/>
                <w:sz w:val="24"/>
                <w:szCs w:val="24"/>
              </w:rPr>
            </w:pPr>
          </w:p>
          <w:p w14:paraId="0D6B3E94" w14:textId="77777777" w:rsidR="00193327" w:rsidRPr="00D83DDC" w:rsidRDefault="00193327" w:rsidP="00534340">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664C73FA" w14:textId="77777777" w:rsidR="00193327" w:rsidRPr="00D83DDC" w:rsidRDefault="00193327" w:rsidP="00534340">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E0A3136" w14:textId="77777777" w:rsidR="00193327" w:rsidRPr="00D83DDC" w:rsidRDefault="00193327" w:rsidP="00534340">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080EB3F8" w14:textId="77777777" w:rsidR="00193327" w:rsidRDefault="00193327" w:rsidP="00534340">
            <w:pPr>
              <w:jc w:val="center"/>
              <w:rPr>
                <w:rFonts w:ascii="Times New Roman" w:hAnsi="Times New Roman" w:cs="Times New Roman"/>
                <w:b/>
                <w:bCs/>
                <w:sz w:val="24"/>
                <w:szCs w:val="24"/>
              </w:rPr>
            </w:pPr>
          </w:p>
          <w:p w14:paraId="371AF248" w14:textId="77777777" w:rsidR="00193327" w:rsidRPr="00D83DDC" w:rsidRDefault="00193327" w:rsidP="00534340">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1FCD8F0C" w14:textId="77777777" w:rsidR="00193327" w:rsidRDefault="00193327" w:rsidP="00534340">
            <w:pPr>
              <w:jc w:val="center"/>
              <w:rPr>
                <w:rFonts w:ascii="Times New Roman" w:hAnsi="Times New Roman" w:cs="Times New Roman"/>
                <w:b/>
                <w:bCs/>
                <w:sz w:val="24"/>
                <w:szCs w:val="24"/>
              </w:rPr>
            </w:pPr>
          </w:p>
          <w:p w14:paraId="2BF57F80" w14:textId="77777777" w:rsidR="00193327" w:rsidRPr="00D83DDC" w:rsidRDefault="00193327" w:rsidP="00534340">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3D5916" w14:paraId="5DEB3FE1" w14:textId="77777777" w:rsidTr="00534340">
        <w:tc>
          <w:tcPr>
            <w:tcW w:w="1070" w:type="dxa"/>
          </w:tcPr>
          <w:p w14:paraId="3FE5F46E" w14:textId="67CF3450" w:rsidR="003D5916" w:rsidRDefault="003D5916" w:rsidP="00534340">
            <w:pPr>
              <w:rPr>
                <w:rFonts w:ascii="Times New Roman" w:hAnsi="Times New Roman" w:cs="Times New Roman"/>
                <w:sz w:val="24"/>
                <w:szCs w:val="24"/>
              </w:rPr>
            </w:pPr>
            <w:r>
              <w:rPr>
                <w:rFonts w:ascii="Times New Roman" w:hAnsi="Times New Roman" w:cs="Times New Roman"/>
                <w:sz w:val="24"/>
                <w:szCs w:val="24"/>
              </w:rPr>
              <w:t>420100</w:t>
            </w:r>
          </w:p>
        </w:tc>
        <w:tc>
          <w:tcPr>
            <w:tcW w:w="2191" w:type="dxa"/>
          </w:tcPr>
          <w:p w14:paraId="73DEF2AE" w14:textId="1313ACA0" w:rsidR="003D5916" w:rsidRDefault="00576EF3" w:rsidP="00534340">
            <w:pPr>
              <w:jc w:val="right"/>
              <w:rPr>
                <w:rFonts w:ascii="Times New Roman" w:hAnsi="Times New Roman" w:cs="Times New Roman"/>
                <w:sz w:val="24"/>
                <w:szCs w:val="24"/>
              </w:rPr>
            </w:pPr>
            <w:r>
              <w:rPr>
                <w:rFonts w:ascii="Times New Roman" w:hAnsi="Times New Roman" w:cs="Times New Roman"/>
                <w:sz w:val="24"/>
                <w:szCs w:val="24"/>
              </w:rPr>
              <w:t>4</w:t>
            </w:r>
            <w:r w:rsidR="003D5916">
              <w:rPr>
                <w:rFonts w:ascii="Times New Roman" w:hAnsi="Times New Roman" w:cs="Times New Roman"/>
                <w:sz w:val="24"/>
                <w:szCs w:val="24"/>
              </w:rPr>
              <w:t>,000</w:t>
            </w:r>
          </w:p>
        </w:tc>
        <w:tc>
          <w:tcPr>
            <w:tcW w:w="1859" w:type="dxa"/>
          </w:tcPr>
          <w:p w14:paraId="4B10EB6E" w14:textId="77777777" w:rsidR="003D5916" w:rsidRDefault="003D5916" w:rsidP="00534340">
            <w:pPr>
              <w:jc w:val="right"/>
              <w:rPr>
                <w:rFonts w:ascii="Times New Roman" w:hAnsi="Times New Roman" w:cs="Times New Roman"/>
                <w:sz w:val="24"/>
                <w:szCs w:val="24"/>
              </w:rPr>
            </w:pPr>
          </w:p>
        </w:tc>
        <w:tc>
          <w:tcPr>
            <w:tcW w:w="1070" w:type="dxa"/>
          </w:tcPr>
          <w:p w14:paraId="6324BC4A" w14:textId="02660A0E" w:rsidR="003D5916" w:rsidRDefault="003D5916" w:rsidP="00534340">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13586137" w14:textId="77777777" w:rsidR="003D5916" w:rsidRDefault="003D5916" w:rsidP="00502D97">
            <w:pPr>
              <w:jc w:val="right"/>
              <w:rPr>
                <w:rFonts w:ascii="Times New Roman" w:hAnsi="Times New Roman" w:cs="Times New Roman"/>
                <w:sz w:val="24"/>
                <w:szCs w:val="24"/>
              </w:rPr>
            </w:pPr>
          </w:p>
        </w:tc>
        <w:tc>
          <w:tcPr>
            <w:tcW w:w="1980" w:type="dxa"/>
          </w:tcPr>
          <w:p w14:paraId="409637E6" w14:textId="77777777" w:rsidR="003D5916" w:rsidRDefault="003D5916" w:rsidP="00534340">
            <w:pPr>
              <w:jc w:val="right"/>
              <w:rPr>
                <w:rFonts w:ascii="Times New Roman" w:hAnsi="Times New Roman" w:cs="Times New Roman"/>
                <w:sz w:val="24"/>
                <w:szCs w:val="24"/>
              </w:rPr>
            </w:pPr>
          </w:p>
        </w:tc>
      </w:tr>
      <w:tr w:rsidR="00193327" w14:paraId="1CCA70DD" w14:textId="77777777" w:rsidTr="00534340">
        <w:tc>
          <w:tcPr>
            <w:tcW w:w="1070" w:type="dxa"/>
          </w:tcPr>
          <w:p w14:paraId="34852DC2" w14:textId="32E6A0E3" w:rsidR="00193327" w:rsidRDefault="00193327" w:rsidP="00534340">
            <w:pPr>
              <w:rPr>
                <w:rFonts w:ascii="Times New Roman" w:hAnsi="Times New Roman" w:cs="Times New Roman"/>
                <w:sz w:val="24"/>
                <w:szCs w:val="24"/>
              </w:rPr>
            </w:pPr>
            <w:r>
              <w:rPr>
                <w:rFonts w:ascii="Times New Roman" w:hAnsi="Times New Roman" w:cs="Times New Roman"/>
                <w:sz w:val="24"/>
                <w:szCs w:val="24"/>
              </w:rPr>
              <w:t>4</w:t>
            </w:r>
            <w:r w:rsidR="00724259">
              <w:rPr>
                <w:rFonts w:ascii="Times New Roman" w:hAnsi="Times New Roman" w:cs="Times New Roman"/>
                <w:sz w:val="24"/>
                <w:szCs w:val="24"/>
              </w:rPr>
              <w:t>22200</w:t>
            </w:r>
          </w:p>
        </w:tc>
        <w:tc>
          <w:tcPr>
            <w:tcW w:w="2191" w:type="dxa"/>
          </w:tcPr>
          <w:p w14:paraId="74392FF5" w14:textId="77777777" w:rsidR="00193327" w:rsidRDefault="00193327" w:rsidP="00534340">
            <w:pPr>
              <w:jc w:val="right"/>
              <w:rPr>
                <w:rFonts w:ascii="Times New Roman" w:hAnsi="Times New Roman" w:cs="Times New Roman"/>
                <w:sz w:val="24"/>
                <w:szCs w:val="24"/>
              </w:rPr>
            </w:pPr>
          </w:p>
        </w:tc>
        <w:tc>
          <w:tcPr>
            <w:tcW w:w="1859" w:type="dxa"/>
          </w:tcPr>
          <w:p w14:paraId="50F1CAF4" w14:textId="77777777" w:rsidR="00193327" w:rsidRDefault="00193327" w:rsidP="00534340">
            <w:pPr>
              <w:jc w:val="right"/>
              <w:rPr>
                <w:rFonts w:ascii="Times New Roman" w:hAnsi="Times New Roman" w:cs="Times New Roman"/>
                <w:sz w:val="24"/>
                <w:szCs w:val="24"/>
              </w:rPr>
            </w:pPr>
          </w:p>
        </w:tc>
        <w:tc>
          <w:tcPr>
            <w:tcW w:w="1070" w:type="dxa"/>
          </w:tcPr>
          <w:p w14:paraId="6703E3B5" w14:textId="0401BEF5" w:rsidR="00193327" w:rsidRDefault="00193327" w:rsidP="00534340">
            <w:pPr>
              <w:rPr>
                <w:rFonts w:ascii="Times New Roman" w:hAnsi="Times New Roman" w:cs="Times New Roman"/>
                <w:sz w:val="24"/>
                <w:szCs w:val="24"/>
              </w:rPr>
            </w:pPr>
            <w:r>
              <w:rPr>
                <w:rFonts w:ascii="Times New Roman" w:hAnsi="Times New Roman" w:cs="Times New Roman"/>
                <w:sz w:val="24"/>
                <w:szCs w:val="24"/>
              </w:rPr>
              <w:t>4</w:t>
            </w:r>
            <w:r w:rsidR="00724259">
              <w:rPr>
                <w:rFonts w:ascii="Times New Roman" w:hAnsi="Times New Roman" w:cs="Times New Roman"/>
                <w:sz w:val="24"/>
                <w:szCs w:val="24"/>
              </w:rPr>
              <w:t>222</w:t>
            </w:r>
            <w:r>
              <w:rPr>
                <w:rFonts w:ascii="Times New Roman" w:hAnsi="Times New Roman" w:cs="Times New Roman"/>
                <w:sz w:val="24"/>
                <w:szCs w:val="24"/>
              </w:rPr>
              <w:t>00</w:t>
            </w:r>
          </w:p>
        </w:tc>
        <w:tc>
          <w:tcPr>
            <w:tcW w:w="1980" w:type="dxa"/>
          </w:tcPr>
          <w:p w14:paraId="1B437444" w14:textId="2ADF7A84" w:rsidR="00193327" w:rsidRDefault="00724259" w:rsidP="00534340">
            <w:pPr>
              <w:jc w:val="right"/>
              <w:rPr>
                <w:rFonts w:ascii="Times New Roman" w:hAnsi="Times New Roman" w:cs="Times New Roman"/>
                <w:sz w:val="24"/>
                <w:szCs w:val="24"/>
              </w:rPr>
            </w:pPr>
            <w:r>
              <w:rPr>
                <w:rFonts w:ascii="Times New Roman" w:hAnsi="Times New Roman" w:cs="Times New Roman"/>
                <w:sz w:val="24"/>
                <w:szCs w:val="24"/>
              </w:rPr>
              <w:t>3,000</w:t>
            </w:r>
          </w:p>
        </w:tc>
        <w:tc>
          <w:tcPr>
            <w:tcW w:w="1980" w:type="dxa"/>
          </w:tcPr>
          <w:p w14:paraId="05D0228F" w14:textId="77777777" w:rsidR="00193327" w:rsidRDefault="00193327" w:rsidP="00534340">
            <w:pPr>
              <w:jc w:val="center"/>
              <w:rPr>
                <w:rFonts w:ascii="Times New Roman" w:hAnsi="Times New Roman" w:cs="Times New Roman"/>
                <w:sz w:val="24"/>
                <w:szCs w:val="24"/>
              </w:rPr>
            </w:pPr>
          </w:p>
        </w:tc>
      </w:tr>
      <w:tr w:rsidR="00193327" w14:paraId="478841C8" w14:textId="77777777" w:rsidTr="00534340">
        <w:tc>
          <w:tcPr>
            <w:tcW w:w="1070" w:type="dxa"/>
          </w:tcPr>
          <w:p w14:paraId="1240CA7C" w14:textId="77777777" w:rsidR="00193327" w:rsidRDefault="00193327" w:rsidP="00534340">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5AA4B1DD" w14:textId="77777777" w:rsidR="00193327" w:rsidRDefault="00193327" w:rsidP="00534340">
            <w:pPr>
              <w:jc w:val="right"/>
              <w:rPr>
                <w:rFonts w:ascii="Times New Roman" w:hAnsi="Times New Roman" w:cs="Times New Roman"/>
                <w:sz w:val="24"/>
                <w:szCs w:val="24"/>
              </w:rPr>
            </w:pPr>
          </w:p>
        </w:tc>
        <w:tc>
          <w:tcPr>
            <w:tcW w:w="1859" w:type="dxa"/>
          </w:tcPr>
          <w:p w14:paraId="7B485BAD" w14:textId="564643A0" w:rsidR="00193327" w:rsidRDefault="00576EF3" w:rsidP="00534340">
            <w:pPr>
              <w:jc w:val="right"/>
              <w:rPr>
                <w:rFonts w:ascii="Times New Roman" w:hAnsi="Times New Roman" w:cs="Times New Roman"/>
                <w:sz w:val="24"/>
                <w:szCs w:val="24"/>
              </w:rPr>
            </w:pPr>
            <w:r>
              <w:rPr>
                <w:rFonts w:ascii="Times New Roman" w:hAnsi="Times New Roman" w:cs="Times New Roman"/>
                <w:sz w:val="24"/>
                <w:szCs w:val="24"/>
              </w:rPr>
              <w:t>4,000</w:t>
            </w:r>
          </w:p>
        </w:tc>
        <w:tc>
          <w:tcPr>
            <w:tcW w:w="1070" w:type="dxa"/>
          </w:tcPr>
          <w:p w14:paraId="21F1E75F" w14:textId="77777777" w:rsidR="00193327" w:rsidRDefault="00193327" w:rsidP="00534340">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5845F42A" w14:textId="77777777" w:rsidR="00193327" w:rsidRDefault="00193327" w:rsidP="00534340">
            <w:pPr>
              <w:jc w:val="right"/>
              <w:rPr>
                <w:rFonts w:ascii="Times New Roman" w:hAnsi="Times New Roman" w:cs="Times New Roman"/>
                <w:sz w:val="24"/>
                <w:szCs w:val="24"/>
              </w:rPr>
            </w:pPr>
          </w:p>
        </w:tc>
        <w:tc>
          <w:tcPr>
            <w:tcW w:w="1980" w:type="dxa"/>
          </w:tcPr>
          <w:p w14:paraId="0EB4C222" w14:textId="53B0C906" w:rsidR="00193327" w:rsidRDefault="00193327" w:rsidP="00534340">
            <w:pPr>
              <w:jc w:val="right"/>
              <w:rPr>
                <w:rFonts w:ascii="Times New Roman" w:hAnsi="Times New Roman" w:cs="Times New Roman"/>
                <w:sz w:val="24"/>
                <w:szCs w:val="24"/>
              </w:rPr>
            </w:pPr>
            <w:r>
              <w:rPr>
                <w:rFonts w:ascii="Times New Roman" w:hAnsi="Times New Roman" w:cs="Times New Roman"/>
                <w:sz w:val="24"/>
                <w:szCs w:val="24"/>
              </w:rPr>
              <w:t>3,000</w:t>
            </w:r>
          </w:p>
        </w:tc>
      </w:tr>
      <w:tr w:rsidR="00193327" w14:paraId="2C1991E3" w14:textId="77777777" w:rsidTr="00776E65">
        <w:tc>
          <w:tcPr>
            <w:tcW w:w="1070" w:type="dxa"/>
            <w:shd w:val="clear" w:color="auto" w:fill="D9D9D9" w:themeFill="background1" w:themeFillShade="D9"/>
          </w:tcPr>
          <w:p w14:paraId="11CA5318" w14:textId="697F47E0" w:rsidR="00193327" w:rsidRPr="00A92CBC" w:rsidRDefault="00193327" w:rsidP="00776E65">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9E27EBC" w14:textId="38076ACA" w:rsidR="00193327" w:rsidRPr="00A92CBC" w:rsidRDefault="00576EF3" w:rsidP="00534340">
            <w:pPr>
              <w:jc w:val="right"/>
              <w:rPr>
                <w:rFonts w:ascii="Times New Roman" w:hAnsi="Times New Roman" w:cs="Times New Roman"/>
                <w:b/>
                <w:bCs/>
                <w:sz w:val="24"/>
                <w:szCs w:val="24"/>
              </w:rPr>
            </w:pPr>
            <w:r>
              <w:rPr>
                <w:rFonts w:ascii="Times New Roman" w:hAnsi="Times New Roman" w:cs="Times New Roman"/>
                <w:b/>
                <w:bCs/>
                <w:sz w:val="24"/>
                <w:szCs w:val="24"/>
              </w:rPr>
              <w:t>4</w:t>
            </w:r>
            <w:r w:rsidR="003D5916">
              <w:rPr>
                <w:rFonts w:ascii="Times New Roman" w:hAnsi="Times New Roman" w:cs="Times New Roman"/>
                <w:b/>
                <w:bCs/>
                <w:sz w:val="24"/>
                <w:szCs w:val="24"/>
              </w:rPr>
              <w:t>,000</w:t>
            </w:r>
          </w:p>
        </w:tc>
        <w:tc>
          <w:tcPr>
            <w:tcW w:w="1859" w:type="dxa"/>
            <w:shd w:val="clear" w:color="auto" w:fill="D9D9D9" w:themeFill="background1" w:themeFillShade="D9"/>
          </w:tcPr>
          <w:p w14:paraId="2124C2EC" w14:textId="6DAB71BC" w:rsidR="00193327" w:rsidRPr="00A92CBC" w:rsidRDefault="00576EF3" w:rsidP="00534340">
            <w:pPr>
              <w:jc w:val="right"/>
              <w:rPr>
                <w:rFonts w:ascii="Times New Roman" w:hAnsi="Times New Roman" w:cs="Times New Roman"/>
                <w:b/>
                <w:bCs/>
                <w:sz w:val="24"/>
                <w:szCs w:val="24"/>
              </w:rPr>
            </w:pPr>
            <w:r>
              <w:rPr>
                <w:rFonts w:ascii="Times New Roman" w:hAnsi="Times New Roman" w:cs="Times New Roman"/>
                <w:b/>
                <w:bCs/>
                <w:sz w:val="24"/>
                <w:szCs w:val="24"/>
              </w:rPr>
              <w:t>4</w:t>
            </w:r>
            <w:r w:rsidR="003D5916">
              <w:rPr>
                <w:rFonts w:ascii="Times New Roman" w:hAnsi="Times New Roman" w:cs="Times New Roman"/>
                <w:b/>
                <w:bCs/>
                <w:sz w:val="24"/>
                <w:szCs w:val="24"/>
              </w:rPr>
              <w:t>,000</w:t>
            </w:r>
          </w:p>
        </w:tc>
        <w:tc>
          <w:tcPr>
            <w:tcW w:w="1070" w:type="dxa"/>
            <w:shd w:val="clear" w:color="auto" w:fill="D9D9D9" w:themeFill="background1" w:themeFillShade="D9"/>
          </w:tcPr>
          <w:p w14:paraId="1A569C4C" w14:textId="77777777" w:rsidR="00193327" w:rsidRPr="00A92CBC" w:rsidRDefault="00193327" w:rsidP="00534340">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07B6CACE" w14:textId="314E0694" w:rsidR="00193327" w:rsidRPr="00A92CBC" w:rsidRDefault="00803AC1" w:rsidP="00534340">
            <w:pPr>
              <w:jc w:val="right"/>
              <w:rPr>
                <w:rFonts w:ascii="Times New Roman" w:hAnsi="Times New Roman" w:cs="Times New Roman"/>
                <w:b/>
                <w:bCs/>
                <w:sz w:val="24"/>
                <w:szCs w:val="24"/>
              </w:rPr>
            </w:pPr>
            <w:r>
              <w:rPr>
                <w:rFonts w:ascii="Times New Roman" w:hAnsi="Times New Roman" w:cs="Times New Roman"/>
                <w:b/>
                <w:bCs/>
                <w:sz w:val="24"/>
                <w:szCs w:val="24"/>
              </w:rPr>
              <w:t>3</w:t>
            </w:r>
            <w:r w:rsidR="00193327">
              <w:rPr>
                <w:rFonts w:ascii="Times New Roman" w:hAnsi="Times New Roman" w:cs="Times New Roman"/>
                <w:b/>
                <w:bCs/>
                <w:sz w:val="24"/>
                <w:szCs w:val="24"/>
              </w:rPr>
              <w:t>,000</w:t>
            </w:r>
          </w:p>
        </w:tc>
        <w:tc>
          <w:tcPr>
            <w:tcW w:w="1980" w:type="dxa"/>
            <w:shd w:val="clear" w:color="auto" w:fill="D9D9D9" w:themeFill="background1" w:themeFillShade="D9"/>
          </w:tcPr>
          <w:p w14:paraId="0A8F0759" w14:textId="77777777" w:rsidR="00193327" w:rsidRPr="00A92CBC" w:rsidRDefault="00193327" w:rsidP="00534340">
            <w:pPr>
              <w:jc w:val="right"/>
              <w:rPr>
                <w:rFonts w:ascii="Times New Roman" w:hAnsi="Times New Roman" w:cs="Times New Roman"/>
                <w:b/>
                <w:bCs/>
                <w:sz w:val="24"/>
                <w:szCs w:val="24"/>
              </w:rPr>
            </w:pPr>
            <w:r>
              <w:rPr>
                <w:rFonts w:ascii="Times New Roman" w:hAnsi="Times New Roman" w:cs="Times New Roman"/>
                <w:b/>
                <w:bCs/>
                <w:sz w:val="24"/>
                <w:szCs w:val="24"/>
              </w:rPr>
              <w:t>3,000</w:t>
            </w:r>
          </w:p>
        </w:tc>
      </w:tr>
      <w:tr w:rsidR="00193327" w14:paraId="09539A21" w14:textId="77777777" w:rsidTr="00534340">
        <w:tc>
          <w:tcPr>
            <w:tcW w:w="1070" w:type="dxa"/>
          </w:tcPr>
          <w:p w14:paraId="6BFE7FEA" w14:textId="77777777" w:rsidR="00193327" w:rsidRDefault="00193327" w:rsidP="00534340">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1D7E14AB" w14:textId="29FAFD6A" w:rsidR="00193327" w:rsidRDefault="00576EF3" w:rsidP="00534340">
            <w:pPr>
              <w:jc w:val="right"/>
              <w:rPr>
                <w:rFonts w:ascii="Times New Roman" w:hAnsi="Times New Roman" w:cs="Times New Roman"/>
                <w:sz w:val="24"/>
                <w:szCs w:val="24"/>
              </w:rPr>
            </w:pPr>
            <w:r>
              <w:rPr>
                <w:rFonts w:ascii="Times New Roman" w:hAnsi="Times New Roman" w:cs="Times New Roman"/>
                <w:sz w:val="24"/>
                <w:szCs w:val="24"/>
              </w:rPr>
              <w:t>4</w:t>
            </w:r>
            <w:r w:rsidR="003D5916">
              <w:rPr>
                <w:rFonts w:ascii="Times New Roman" w:hAnsi="Times New Roman" w:cs="Times New Roman"/>
                <w:sz w:val="24"/>
                <w:szCs w:val="24"/>
              </w:rPr>
              <w:t>,000</w:t>
            </w:r>
          </w:p>
        </w:tc>
        <w:tc>
          <w:tcPr>
            <w:tcW w:w="1859" w:type="dxa"/>
          </w:tcPr>
          <w:p w14:paraId="08EBA3E4" w14:textId="77777777" w:rsidR="00193327" w:rsidRDefault="00193327" w:rsidP="00534340">
            <w:pPr>
              <w:jc w:val="right"/>
              <w:rPr>
                <w:rFonts w:ascii="Times New Roman" w:hAnsi="Times New Roman" w:cs="Times New Roman"/>
                <w:sz w:val="24"/>
                <w:szCs w:val="24"/>
              </w:rPr>
            </w:pPr>
          </w:p>
        </w:tc>
        <w:tc>
          <w:tcPr>
            <w:tcW w:w="1070" w:type="dxa"/>
          </w:tcPr>
          <w:p w14:paraId="52FB050B" w14:textId="77777777" w:rsidR="00193327" w:rsidRDefault="00193327" w:rsidP="00534340">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02FD5F13" w14:textId="738A1922" w:rsidR="00193327" w:rsidRDefault="00803AC1" w:rsidP="00534340">
            <w:pPr>
              <w:jc w:val="right"/>
              <w:rPr>
                <w:rFonts w:ascii="Times New Roman" w:hAnsi="Times New Roman" w:cs="Times New Roman"/>
                <w:sz w:val="24"/>
                <w:szCs w:val="24"/>
              </w:rPr>
            </w:pPr>
            <w:r>
              <w:rPr>
                <w:rFonts w:ascii="Times New Roman" w:hAnsi="Times New Roman" w:cs="Times New Roman"/>
                <w:sz w:val="24"/>
                <w:szCs w:val="24"/>
              </w:rPr>
              <w:t>3</w:t>
            </w:r>
            <w:r w:rsidR="00724259">
              <w:rPr>
                <w:rFonts w:ascii="Times New Roman" w:hAnsi="Times New Roman" w:cs="Times New Roman"/>
                <w:sz w:val="24"/>
                <w:szCs w:val="24"/>
              </w:rPr>
              <w:t>,000</w:t>
            </w:r>
          </w:p>
        </w:tc>
        <w:tc>
          <w:tcPr>
            <w:tcW w:w="1980" w:type="dxa"/>
          </w:tcPr>
          <w:p w14:paraId="4D351AD7" w14:textId="77777777" w:rsidR="00193327" w:rsidRDefault="00193327" w:rsidP="00534340">
            <w:pPr>
              <w:jc w:val="right"/>
              <w:rPr>
                <w:rFonts w:ascii="Times New Roman" w:hAnsi="Times New Roman" w:cs="Times New Roman"/>
                <w:sz w:val="24"/>
                <w:szCs w:val="24"/>
              </w:rPr>
            </w:pPr>
          </w:p>
        </w:tc>
      </w:tr>
      <w:tr w:rsidR="00193327" w14:paraId="58DFC213" w14:textId="77777777" w:rsidTr="00534340">
        <w:tc>
          <w:tcPr>
            <w:tcW w:w="1070" w:type="dxa"/>
          </w:tcPr>
          <w:p w14:paraId="674C9D4E" w14:textId="77777777" w:rsidR="00193327" w:rsidRDefault="00193327" w:rsidP="00534340">
            <w:pPr>
              <w:rPr>
                <w:rFonts w:ascii="Times New Roman" w:hAnsi="Times New Roman" w:cs="Times New Roman"/>
                <w:sz w:val="24"/>
                <w:szCs w:val="24"/>
              </w:rPr>
            </w:pPr>
            <w:r>
              <w:rPr>
                <w:rFonts w:ascii="Times New Roman" w:hAnsi="Times New Roman" w:cs="Times New Roman"/>
                <w:sz w:val="24"/>
                <w:szCs w:val="24"/>
              </w:rPr>
              <w:t>231000</w:t>
            </w:r>
          </w:p>
        </w:tc>
        <w:tc>
          <w:tcPr>
            <w:tcW w:w="2191" w:type="dxa"/>
          </w:tcPr>
          <w:p w14:paraId="013BB7D2" w14:textId="77777777" w:rsidR="00193327" w:rsidRDefault="00193327" w:rsidP="00534340">
            <w:pPr>
              <w:jc w:val="right"/>
              <w:rPr>
                <w:rFonts w:ascii="Times New Roman" w:hAnsi="Times New Roman" w:cs="Times New Roman"/>
                <w:sz w:val="24"/>
                <w:szCs w:val="24"/>
              </w:rPr>
            </w:pPr>
          </w:p>
        </w:tc>
        <w:tc>
          <w:tcPr>
            <w:tcW w:w="1859" w:type="dxa"/>
          </w:tcPr>
          <w:p w14:paraId="6B0797C7" w14:textId="77777777" w:rsidR="00193327" w:rsidRDefault="00193327" w:rsidP="00534340">
            <w:pPr>
              <w:jc w:val="right"/>
              <w:rPr>
                <w:rFonts w:ascii="Times New Roman" w:hAnsi="Times New Roman" w:cs="Times New Roman"/>
                <w:sz w:val="24"/>
                <w:szCs w:val="24"/>
              </w:rPr>
            </w:pPr>
          </w:p>
        </w:tc>
        <w:tc>
          <w:tcPr>
            <w:tcW w:w="1070" w:type="dxa"/>
          </w:tcPr>
          <w:p w14:paraId="1D5698BE" w14:textId="77777777" w:rsidR="00193327" w:rsidRDefault="00193327" w:rsidP="00534340">
            <w:pPr>
              <w:rPr>
                <w:rFonts w:ascii="Times New Roman" w:hAnsi="Times New Roman" w:cs="Times New Roman"/>
                <w:sz w:val="24"/>
                <w:szCs w:val="24"/>
              </w:rPr>
            </w:pPr>
            <w:r>
              <w:rPr>
                <w:rFonts w:ascii="Times New Roman" w:hAnsi="Times New Roman" w:cs="Times New Roman"/>
                <w:sz w:val="24"/>
                <w:szCs w:val="24"/>
              </w:rPr>
              <w:t>231000</w:t>
            </w:r>
          </w:p>
        </w:tc>
        <w:tc>
          <w:tcPr>
            <w:tcW w:w="1980" w:type="dxa"/>
          </w:tcPr>
          <w:p w14:paraId="1E2E822C" w14:textId="77777777" w:rsidR="00193327" w:rsidRDefault="00193327" w:rsidP="00534340">
            <w:pPr>
              <w:jc w:val="right"/>
              <w:rPr>
                <w:rFonts w:ascii="Times New Roman" w:hAnsi="Times New Roman" w:cs="Times New Roman"/>
                <w:sz w:val="24"/>
                <w:szCs w:val="24"/>
              </w:rPr>
            </w:pPr>
          </w:p>
        </w:tc>
        <w:tc>
          <w:tcPr>
            <w:tcW w:w="1980" w:type="dxa"/>
          </w:tcPr>
          <w:p w14:paraId="7944A0F5" w14:textId="67C5D157" w:rsidR="00193327" w:rsidRDefault="00724259" w:rsidP="00534340">
            <w:pPr>
              <w:jc w:val="right"/>
              <w:rPr>
                <w:rFonts w:ascii="Times New Roman" w:hAnsi="Times New Roman" w:cs="Times New Roman"/>
                <w:sz w:val="24"/>
                <w:szCs w:val="24"/>
              </w:rPr>
            </w:pPr>
            <w:r>
              <w:rPr>
                <w:rFonts w:ascii="Times New Roman" w:hAnsi="Times New Roman" w:cs="Times New Roman"/>
                <w:sz w:val="24"/>
                <w:szCs w:val="24"/>
              </w:rPr>
              <w:t>3,000</w:t>
            </w:r>
          </w:p>
        </w:tc>
      </w:tr>
      <w:tr w:rsidR="003D5916" w14:paraId="755D60AA" w14:textId="77777777" w:rsidTr="00534340">
        <w:tc>
          <w:tcPr>
            <w:tcW w:w="1070" w:type="dxa"/>
          </w:tcPr>
          <w:p w14:paraId="6E1D9CE5" w14:textId="2AC45777" w:rsidR="003D5916" w:rsidRDefault="003D5916" w:rsidP="00534340">
            <w:pPr>
              <w:rPr>
                <w:rFonts w:ascii="Times New Roman" w:hAnsi="Times New Roman" w:cs="Times New Roman"/>
                <w:sz w:val="24"/>
                <w:szCs w:val="24"/>
              </w:rPr>
            </w:pPr>
            <w:r>
              <w:rPr>
                <w:rFonts w:ascii="Times New Roman" w:hAnsi="Times New Roman" w:cs="Times New Roman"/>
                <w:sz w:val="24"/>
                <w:szCs w:val="24"/>
              </w:rPr>
              <w:t>331000</w:t>
            </w:r>
          </w:p>
        </w:tc>
        <w:tc>
          <w:tcPr>
            <w:tcW w:w="2191" w:type="dxa"/>
          </w:tcPr>
          <w:p w14:paraId="0118F947" w14:textId="77777777" w:rsidR="003D5916" w:rsidRDefault="003D5916" w:rsidP="00534340">
            <w:pPr>
              <w:jc w:val="right"/>
              <w:rPr>
                <w:rFonts w:ascii="Times New Roman" w:hAnsi="Times New Roman" w:cs="Times New Roman"/>
                <w:sz w:val="24"/>
                <w:szCs w:val="24"/>
              </w:rPr>
            </w:pPr>
          </w:p>
        </w:tc>
        <w:tc>
          <w:tcPr>
            <w:tcW w:w="1859" w:type="dxa"/>
          </w:tcPr>
          <w:p w14:paraId="361FC47A" w14:textId="24017681" w:rsidR="003D5916" w:rsidRDefault="00576EF3" w:rsidP="00534340">
            <w:pPr>
              <w:jc w:val="right"/>
              <w:rPr>
                <w:rFonts w:ascii="Times New Roman" w:hAnsi="Times New Roman" w:cs="Times New Roman"/>
                <w:sz w:val="24"/>
                <w:szCs w:val="24"/>
              </w:rPr>
            </w:pPr>
            <w:r>
              <w:rPr>
                <w:rFonts w:ascii="Times New Roman" w:hAnsi="Times New Roman" w:cs="Times New Roman"/>
                <w:sz w:val="24"/>
                <w:szCs w:val="24"/>
              </w:rPr>
              <w:t>4</w:t>
            </w:r>
            <w:r w:rsidR="003D5916">
              <w:rPr>
                <w:rFonts w:ascii="Times New Roman" w:hAnsi="Times New Roman" w:cs="Times New Roman"/>
                <w:sz w:val="24"/>
                <w:szCs w:val="24"/>
              </w:rPr>
              <w:t>,000</w:t>
            </w:r>
          </w:p>
        </w:tc>
        <w:tc>
          <w:tcPr>
            <w:tcW w:w="1070" w:type="dxa"/>
          </w:tcPr>
          <w:p w14:paraId="7BC15230" w14:textId="15159232" w:rsidR="003D5916" w:rsidRDefault="003D5916" w:rsidP="00534340">
            <w:pPr>
              <w:rPr>
                <w:rFonts w:ascii="Times New Roman" w:hAnsi="Times New Roman" w:cs="Times New Roman"/>
                <w:sz w:val="24"/>
                <w:szCs w:val="24"/>
              </w:rPr>
            </w:pPr>
            <w:r>
              <w:rPr>
                <w:rFonts w:ascii="Times New Roman" w:hAnsi="Times New Roman" w:cs="Times New Roman"/>
                <w:sz w:val="24"/>
                <w:szCs w:val="24"/>
              </w:rPr>
              <w:t>331000</w:t>
            </w:r>
          </w:p>
        </w:tc>
        <w:tc>
          <w:tcPr>
            <w:tcW w:w="1980" w:type="dxa"/>
          </w:tcPr>
          <w:p w14:paraId="427AE6E3" w14:textId="77777777" w:rsidR="003D5916" w:rsidRDefault="003D5916" w:rsidP="00534340">
            <w:pPr>
              <w:jc w:val="right"/>
              <w:rPr>
                <w:rFonts w:ascii="Times New Roman" w:hAnsi="Times New Roman" w:cs="Times New Roman"/>
                <w:sz w:val="24"/>
                <w:szCs w:val="24"/>
              </w:rPr>
            </w:pPr>
          </w:p>
        </w:tc>
        <w:tc>
          <w:tcPr>
            <w:tcW w:w="1980" w:type="dxa"/>
          </w:tcPr>
          <w:p w14:paraId="7FF85838" w14:textId="77777777" w:rsidR="003D5916" w:rsidRDefault="003D5916" w:rsidP="00534340">
            <w:pPr>
              <w:jc w:val="right"/>
              <w:rPr>
                <w:rFonts w:ascii="Times New Roman" w:hAnsi="Times New Roman" w:cs="Times New Roman"/>
                <w:sz w:val="24"/>
                <w:szCs w:val="24"/>
              </w:rPr>
            </w:pPr>
          </w:p>
        </w:tc>
      </w:tr>
      <w:tr w:rsidR="00193327" w14:paraId="3B1C3FA0" w14:textId="77777777" w:rsidTr="00776E65">
        <w:tc>
          <w:tcPr>
            <w:tcW w:w="1070" w:type="dxa"/>
            <w:shd w:val="clear" w:color="auto" w:fill="D9D9D9" w:themeFill="background1" w:themeFillShade="D9"/>
          </w:tcPr>
          <w:p w14:paraId="5EF5FCC2" w14:textId="77777777" w:rsidR="00193327" w:rsidRPr="00A92CBC" w:rsidRDefault="00193327" w:rsidP="00534340">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DEE7CBD" w14:textId="207435E6" w:rsidR="00193327" w:rsidRPr="00A92CBC" w:rsidRDefault="00576EF3" w:rsidP="00534340">
            <w:pPr>
              <w:jc w:val="right"/>
              <w:rPr>
                <w:rFonts w:ascii="Times New Roman" w:hAnsi="Times New Roman" w:cs="Times New Roman"/>
                <w:b/>
                <w:bCs/>
                <w:sz w:val="24"/>
                <w:szCs w:val="24"/>
              </w:rPr>
            </w:pPr>
            <w:r>
              <w:rPr>
                <w:rFonts w:ascii="Times New Roman" w:hAnsi="Times New Roman" w:cs="Times New Roman"/>
                <w:b/>
                <w:bCs/>
                <w:sz w:val="24"/>
                <w:szCs w:val="24"/>
              </w:rPr>
              <w:t>4</w:t>
            </w:r>
            <w:r w:rsidR="003D5916">
              <w:rPr>
                <w:rFonts w:ascii="Times New Roman" w:hAnsi="Times New Roman" w:cs="Times New Roman"/>
                <w:b/>
                <w:bCs/>
                <w:sz w:val="24"/>
                <w:szCs w:val="24"/>
              </w:rPr>
              <w:t>,000</w:t>
            </w:r>
          </w:p>
        </w:tc>
        <w:tc>
          <w:tcPr>
            <w:tcW w:w="1859" w:type="dxa"/>
            <w:shd w:val="clear" w:color="auto" w:fill="D9D9D9" w:themeFill="background1" w:themeFillShade="D9"/>
          </w:tcPr>
          <w:p w14:paraId="61342577" w14:textId="1AF07CA2" w:rsidR="00193327" w:rsidRPr="00A92CBC" w:rsidRDefault="00576EF3" w:rsidP="00534340">
            <w:pPr>
              <w:jc w:val="right"/>
              <w:rPr>
                <w:rFonts w:ascii="Times New Roman" w:hAnsi="Times New Roman" w:cs="Times New Roman"/>
                <w:b/>
                <w:bCs/>
                <w:sz w:val="24"/>
                <w:szCs w:val="24"/>
              </w:rPr>
            </w:pPr>
            <w:r>
              <w:rPr>
                <w:rFonts w:ascii="Times New Roman" w:hAnsi="Times New Roman" w:cs="Times New Roman"/>
                <w:b/>
                <w:bCs/>
                <w:sz w:val="24"/>
                <w:szCs w:val="24"/>
              </w:rPr>
              <w:t>4</w:t>
            </w:r>
            <w:r w:rsidR="003D5916">
              <w:rPr>
                <w:rFonts w:ascii="Times New Roman" w:hAnsi="Times New Roman" w:cs="Times New Roman"/>
                <w:b/>
                <w:bCs/>
                <w:sz w:val="24"/>
                <w:szCs w:val="24"/>
              </w:rPr>
              <w:t>,000</w:t>
            </w:r>
          </w:p>
        </w:tc>
        <w:tc>
          <w:tcPr>
            <w:tcW w:w="1070" w:type="dxa"/>
            <w:shd w:val="clear" w:color="auto" w:fill="D9D9D9" w:themeFill="background1" w:themeFillShade="D9"/>
          </w:tcPr>
          <w:p w14:paraId="288E3906" w14:textId="77777777" w:rsidR="00193327" w:rsidRPr="00A92CBC" w:rsidRDefault="00193327" w:rsidP="00534340">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732E5925" w14:textId="25BF2121" w:rsidR="00193327" w:rsidRPr="00A92CBC" w:rsidRDefault="00724259" w:rsidP="00534340">
            <w:pPr>
              <w:jc w:val="right"/>
              <w:rPr>
                <w:rFonts w:ascii="Times New Roman" w:hAnsi="Times New Roman" w:cs="Times New Roman"/>
                <w:b/>
                <w:bCs/>
                <w:sz w:val="24"/>
                <w:szCs w:val="24"/>
              </w:rPr>
            </w:pPr>
            <w:r>
              <w:rPr>
                <w:rFonts w:ascii="Times New Roman" w:hAnsi="Times New Roman" w:cs="Times New Roman"/>
                <w:b/>
                <w:bCs/>
                <w:sz w:val="24"/>
                <w:szCs w:val="24"/>
              </w:rPr>
              <w:t>3,00</w:t>
            </w:r>
            <w:r w:rsidR="00193327">
              <w:rPr>
                <w:rFonts w:ascii="Times New Roman" w:hAnsi="Times New Roman" w:cs="Times New Roman"/>
                <w:b/>
                <w:bCs/>
                <w:sz w:val="24"/>
                <w:szCs w:val="24"/>
              </w:rPr>
              <w:t>0</w:t>
            </w:r>
          </w:p>
        </w:tc>
        <w:tc>
          <w:tcPr>
            <w:tcW w:w="1980" w:type="dxa"/>
            <w:shd w:val="clear" w:color="auto" w:fill="D9D9D9" w:themeFill="background1" w:themeFillShade="D9"/>
          </w:tcPr>
          <w:p w14:paraId="541EC299" w14:textId="66A80EB5" w:rsidR="00193327" w:rsidRPr="00A92CBC" w:rsidRDefault="00724259" w:rsidP="00534340">
            <w:pPr>
              <w:jc w:val="right"/>
              <w:rPr>
                <w:rFonts w:ascii="Times New Roman" w:hAnsi="Times New Roman" w:cs="Times New Roman"/>
                <w:b/>
                <w:bCs/>
                <w:sz w:val="24"/>
                <w:szCs w:val="24"/>
              </w:rPr>
            </w:pPr>
            <w:r>
              <w:rPr>
                <w:rFonts w:ascii="Times New Roman" w:hAnsi="Times New Roman" w:cs="Times New Roman"/>
                <w:b/>
                <w:bCs/>
                <w:sz w:val="24"/>
                <w:szCs w:val="24"/>
              </w:rPr>
              <w:t>3,00</w:t>
            </w:r>
            <w:r w:rsidR="00193327">
              <w:rPr>
                <w:rFonts w:ascii="Times New Roman" w:hAnsi="Times New Roman" w:cs="Times New Roman"/>
                <w:b/>
                <w:bCs/>
                <w:sz w:val="24"/>
                <w:szCs w:val="24"/>
              </w:rPr>
              <w:t>0</w:t>
            </w:r>
          </w:p>
        </w:tc>
      </w:tr>
    </w:tbl>
    <w:p w14:paraId="42D38A01" w14:textId="77777777" w:rsidR="00193327" w:rsidRDefault="00193327" w:rsidP="006C50A1">
      <w:pPr>
        <w:rPr>
          <w:rFonts w:ascii="Times New Roman" w:hAnsi="Times New Roman" w:cs="Times New Roman"/>
          <w:sz w:val="24"/>
          <w:szCs w:val="24"/>
        </w:rPr>
      </w:pPr>
    </w:p>
    <w:p w14:paraId="79A42117" w14:textId="77777777" w:rsidR="00193327" w:rsidRDefault="00193327" w:rsidP="006C50A1">
      <w:pPr>
        <w:rPr>
          <w:rFonts w:ascii="Times New Roman" w:hAnsi="Times New Roman" w:cs="Times New Roman"/>
          <w:sz w:val="24"/>
          <w:szCs w:val="24"/>
        </w:rPr>
      </w:pPr>
    </w:p>
    <w:p w14:paraId="464EB017" w14:textId="77777777" w:rsidR="00DA0601" w:rsidRDefault="00DA0601" w:rsidP="006C50A1">
      <w:pPr>
        <w:rPr>
          <w:rFonts w:ascii="Times New Roman" w:hAnsi="Times New Roman" w:cs="Times New Roman"/>
          <w:sz w:val="24"/>
          <w:szCs w:val="24"/>
        </w:rPr>
      </w:pPr>
    </w:p>
    <w:p w14:paraId="78D1C6E2" w14:textId="77777777" w:rsidR="00DA0601" w:rsidRDefault="00DA0601" w:rsidP="006C50A1">
      <w:pPr>
        <w:rPr>
          <w:rFonts w:ascii="Times New Roman" w:hAnsi="Times New Roman" w:cs="Times New Roman"/>
          <w:sz w:val="24"/>
          <w:szCs w:val="24"/>
        </w:rPr>
      </w:pPr>
    </w:p>
    <w:p w14:paraId="6394397F" w14:textId="77777777" w:rsidR="00DA0601" w:rsidRDefault="00DA0601" w:rsidP="006C50A1">
      <w:pPr>
        <w:rPr>
          <w:rFonts w:ascii="Times New Roman" w:hAnsi="Times New Roman" w:cs="Times New Roman"/>
          <w:sz w:val="24"/>
          <w:szCs w:val="24"/>
        </w:rPr>
      </w:pPr>
    </w:p>
    <w:p w14:paraId="5B0F2807" w14:textId="77777777" w:rsidR="00DA0601" w:rsidRDefault="00DA0601" w:rsidP="006C50A1">
      <w:pPr>
        <w:rPr>
          <w:rFonts w:ascii="Times New Roman" w:hAnsi="Times New Roman" w:cs="Times New Roman"/>
          <w:sz w:val="24"/>
          <w:szCs w:val="24"/>
        </w:rPr>
      </w:pPr>
    </w:p>
    <w:p w14:paraId="0752D06C" w14:textId="77777777" w:rsidR="00DA0601" w:rsidRDefault="00DA0601" w:rsidP="006C50A1">
      <w:pPr>
        <w:rPr>
          <w:rFonts w:ascii="Times New Roman" w:hAnsi="Times New Roman" w:cs="Times New Roman"/>
          <w:sz w:val="24"/>
          <w:szCs w:val="24"/>
        </w:rPr>
      </w:pPr>
    </w:p>
    <w:p w14:paraId="537C6E21" w14:textId="77777777" w:rsidR="00DA0601" w:rsidRDefault="00DA0601" w:rsidP="006C50A1">
      <w:pPr>
        <w:rPr>
          <w:rFonts w:ascii="Times New Roman" w:hAnsi="Times New Roman" w:cs="Times New Roman"/>
          <w:sz w:val="24"/>
          <w:szCs w:val="24"/>
        </w:rPr>
      </w:pPr>
    </w:p>
    <w:p w14:paraId="5338D9B6" w14:textId="77777777" w:rsidR="006750D7" w:rsidRDefault="006750D7" w:rsidP="006C50A1">
      <w:pPr>
        <w:rPr>
          <w:rFonts w:ascii="Times New Roman" w:hAnsi="Times New Roman" w:cs="Times New Roman"/>
          <w:sz w:val="24"/>
          <w:szCs w:val="24"/>
        </w:rPr>
      </w:pPr>
    </w:p>
    <w:p w14:paraId="147947FA" w14:textId="77777777" w:rsidR="00DA0601" w:rsidRDefault="00DA0601" w:rsidP="006C50A1">
      <w:pPr>
        <w:rPr>
          <w:rFonts w:ascii="Times New Roman" w:hAnsi="Times New Roman" w:cs="Times New Roman"/>
          <w:sz w:val="24"/>
          <w:szCs w:val="24"/>
        </w:rPr>
      </w:pPr>
    </w:p>
    <w:p w14:paraId="78A89319" w14:textId="77777777" w:rsidR="006750D7" w:rsidRDefault="006750D7" w:rsidP="006C50A1">
      <w:pPr>
        <w:rPr>
          <w:rFonts w:ascii="Times New Roman" w:hAnsi="Times New Roman" w:cs="Times New Roman"/>
          <w:sz w:val="24"/>
          <w:szCs w:val="24"/>
        </w:rPr>
      </w:pPr>
    </w:p>
    <w:p w14:paraId="49AEB8BF" w14:textId="77777777" w:rsidR="006750D7" w:rsidRDefault="006750D7" w:rsidP="006C50A1">
      <w:pPr>
        <w:rPr>
          <w:rFonts w:ascii="Times New Roman" w:hAnsi="Times New Roman" w:cs="Times New Roman"/>
          <w:sz w:val="24"/>
          <w:szCs w:val="24"/>
        </w:rPr>
      </w:pPr>
    </w:p>
    <w:p w14:paraId="0E4B7FAE" w14:textId="77777777" w:rsidR="00970046" w:rsidRDefault="00970046" w:rsidP="006C50A1">
      <w:pPr>
        <w:rPr>
          <w:rFonts w:ascii="Times New Roman" w:hAnsi="Times New Roman" w:cs="Times New Roman"/>
          <w:sz w:val="24"/>
          <w:szCs w:val="24"/>
        </w:rPr>
      </w:pPr>
    </w:p>
    <w:p w14:paraId="31A214B6" w14:textId="77777777" w:rsidR="002024C4" w:rsidRPr="00417885" w:rsidRDefault="002024C4" w:rsidP="006C50A1">
      <w:pPr>
        <w:rPr>
          <w:rFonts w:ascii="Times New Roman" w:hAnsi="Times New Roman" w:cs="Times New Roman"/>
          <w:b/>
          <w:bCs/>
          <w:sz w:val="24"/>
          <w:szCs w:val="24"/>
          <w:u w:val="single"/>
        </w:rPr>
      </w:pPr>
    </w:p>
    <w:p w14:paraId="5F7DD97F" w14:textId="3CB18312" w:rsidR="00417885" w:rsidRPr="000C7187" w:rsidRDefault="00417885" w:rsidP="000C7187">
      <w:pPr>
        <w:pStyle w:val="Heading2"/>
        <w:rPr>
          <w:b/>
          <w:bCs/>
          <w:u w:val="single"/>
        </w:rPr>
      </w:pPr>
      <w:bookmarkStart w:id="59" w:name="_Toc188454359"/>
      <w:r w:rsidRPr="000C7187">
        <w:rPr>
          <w:b/>
          <w:bCs/>
          <w:u w:val="single"/>
        </w:rPr>
        <w:t xml:space="preserve">Part VI. Undelivered </w:t>
      </w:r>
      <w:r w:rsidR="00593B9C">
        <w:rPr>
          <w:b/>
          <w:bCs/>
          <w:u w:val="single"/>
        </w:rPr>
        <w:t>O</w:t>
      </w:r>
      <w:r w:rsidRPr="000C7187">
        <w:rPr>
          <w:b/>
          <w:bCs/>
          <w:u w:val="single"/>
        </w:rPr>
        <w:t xml:space="preserve">bligations </w:t>
      </w:r>
      <w:r w:rsidR="00593B9C">
        <w:rPr>
          <w:b/>
          <w:bCs/>
          <w:u w:val="single"/>
        </w:rPr>
        <w:t>P</w:t>
      </w:r>
      <w:r w:rsidRPr="000C7187">
        <w:rPr>
          <w:b/>
          <w:bCs/>
          <w:u w:val="single"/>
        </w:rPr>
        <w:t>repaid/</w:t>
      </w:r>
      <w:r w:rsidR="00593B9C">
        <w:rPr>
          <w:b/>
          <w:bCs/>
          <w:u w:val="single"/>
        </w:rPr>
        <w:t>A</w:t>
      </w:r>
      <w:r w:rsidRPr="000C7187">
        <w:rPr>
          <w:b/>
          <w:bCs/>
          <w:u w:val="single"/>
        </w:rPr>
        <w:t xml:space="preserve">dvanced </w:t>
      </w:r>
      <w:r w:rsidR="006B355E">
        <w:rPr>
          <w:b/>
          <w:bCs/>
          <w:u w:val="single"/>
        </w:rPr>
        <w:t>A</w:t>
      </w:r>
      <w:r w:rsidRPr="000C7187">
        <w:rPr>
          <w:b/>
          <w:bCs/>
          <w:u w:val="single"/>
        </w:rPr>
        <w:t xml:space="preserve">nd </w:t>
      </w:r>
      <w:r w:rsidR="00593B9C">
        <w:rPr>
          <w:b/>
          <w:bCs/>
          <w:u w:val="single"/>
        </w:rPr>
        <w:t>U</w:t>
      </w:r>
      <w:r w:rsidRPr="000C7187">
        <w:rPr>
          <w:b/>
          <w:bCs/>
          <w:u w:val="single"/>
        </w:rPr>
        <w:t xml:space="preserve">nfilled </w:t>
      </w:r>
      <w:r w:rsidR="00593B9C">
        <w:rPr>
          <w:b/>
          <w:bCs/>
          <w:u w:val="single"/>
        </w:rPr>
        <w:t>C</w:t>
      </w:r>
      <w:r w:rsidRPr="000C7187">
        <w:rPr>
          <w:b/>
          <w:bCs/>
          <w:u w:val="single"/>
        </w:rPr>
        <w:t xml:space="preserve">ustomer </w:t>
      </w:r>
      <w:r w:rsidR="00593B9C">
        <w:rPr>
          <w:b/>
          <w:bCs/>
          <w:u w:val="single"/>
        </w:rPr>
        <w:t>Or</w:t>
      </w:r>
      <w:r w:rsidRPr="000C7187">
        <w:rPr>
          <w:b/>
          <w:bCs/>
          <w:u w:val="single"/>
        </w:rPr>
        <w:t xml:space="preserve">ders </w:t>
      </w:r>
      <w:r w:rsidR="00593B9C">
        <w:rPr>
          <w:b/>
          <w:bCs/>
          <w:u w:val="single"/>
        </w:rPr>
        <w:t>W</w:t>
      </w:r>
      <w:r w:rsidRPr="000C7187">
        <w:rPr>
          <w:b/>
          <w:bCs/>
          <w:u w:val="single"/>
        </w:rPr>
        <w:t xml:space="preserve">ith </w:t>
      </w:r>
      <w:r w:rsidR="00593B9C">
        <w:rPr>
          <w:b/>
          <w:bCs/>
          <w:u w:val="single"/>
        </w:rPr>
        <w:t>C</w:t>
      </w:r>
      <w:r w:rsidRPr="000C7187">
        <w:rPr>
          <w:b/>
          <w:bCs/>
          <w:u w:val="single"/>
        </w:rPr>
        <w:t xml:space="preserve">ash </w:t>
      </w:r>
      <w:r w:rsidR="00593B9C">
        <w:rPr>
          <w:b/>
          <w:bCs/>
          <w:u w:val="single"/>
        </w:rPr>
        <w:t>A</w:t>
      </w:r>
      <w:r w:rsidRPr="000C7187">
        <w:rPr>
          <w:b/>
          <w:bCs/>
          <w:u w:val="single"/>
        </w:rPr>
        <w:t xml:space="preserve">dvances </w:t>
      </w:r>
      <w:r w:rsidR="00593B9C">
        <w:rPr>
          <w:b/>
          <w:bCs/>
          <w:u w:val="single"/>
        </w:rPr>
        <w:t>N</w:t>
      </w:r>
      <w:r w:rsidRPr="000C7187">
        <w:rPr>
          <w:b/>
          <w:bCs/>
          <w:u w:val="single"/>
        </w:rPr>
        <w:t>on-</w:t>
      </w:r>
      <w:r w:rsidR="00593B9C">
        <w:rPr>
          <w:b/>
          <w:bCs/>
          <w:u w:val="single"/>
        </w:rPr>
        <w:t>E</w:t>
      </w:r>
      <w:r w:rsidRPr="000C7187">
        <w:rPr>
          <w:b/>
          <w:bCs/>
          <w:u w:val="single"/>
        </w:rPr>
        <w:t xml:space="preserve">xpenditure </w:t>
      </w:r>
      <w:r w:rsidR="00593B9C">
        <w:rPr>
          <w:b/>
          <w:bCs/>
          <w:u w:val="single"/>
        </w:rPr>
        <w:t>T</w:t>
      </w:r>
      <w:r w:rsidRPr="000C7187">
        <w:rPr>
          <w:b/>
          <w:bCs/>
          <w:u w:val="single"/>
        </w:rPr>
        <w:t>ransfers</w:t>
      </w:r>
      <w:bookmarkEnd w:id="59"/>
    </w:p>
    <w:p w14:paraId="7FDA50D1" w14:textId="77777777" w:rsidR="00417885" w:rsidRDefault="00417885" w:rsidP="005219EB">
      <w:pPr>
        <w:pStyle w:val="Heading2"/>
      </w:pPr>
    </w:p>
    <w:tbl>
      <w:tblPr>
        <w:tblStyle w:val="TableGrid"/>
        <w:tblW w:w="0" w:type="auto"/>
        <w:tblLook w:val="04A0" w:firstRow="1" w:lastRow="0" w:firstColumn="1" w:lastColumn="0" w:noHBand="0" w:noVBand="1"/>
      </w:tblPr>
      <w:tblGrid>
        <w:gridCol w:w="1885"/>
        <w:gridCol w:w="11065"/>
      </w:tblGrid>
      <w:tr w:rsidR="009D7FF7" w:rsidRPr="00553106" w14:paraId="63A05CC1" w14:textId="77777777" w:rsidTr="00A1233C">
        <w:tc>
          <w:tcPr>
            <w:tcW w:w="12950" w:type="dxa"/>
            <w:gridSpan w:val="2"/>
          </w:tcPr>
          <w:p w14:paraId="6FA8338C" w14:textId="00C04686" w:rsidR="009D7FF7" w:rsidRPr="00553106" w:rsidRDefault="009D7FF7" w:rsidP="00A1233C">
            <w:pPr>
              <w:rPr>
                <w:rFonts w:ascii="Times New Roman" w:hAnsi="Times New Roman" w:cs="Times New Roman"/>
                <w:b/>
                <w:bCs/>
                <w:sz w:val="24"/>
                <w:szCs w:val="24"/>
                <w:u w:val="single"/>
              </w:rPr>
            </w:pPr>
            <w:r w:rsidRPr="00553106">
              <w:rPr>
                <w:rFonts w:ascii="Times New Roman" w:hAnsi="Times New Roman" w:cs="Times New Roman"/>
                <w:b/>
                <w:bCs/>
                <w:sz w:val="24"/>
                <w:szCs w:val="24"/>
                <w:u w:val="single"/>
              </w:rPr>
              <w:t>Listing of USSGL Accounts Used in Part VI.</w:t>
            </w:r>
          </w:p>
          <w:p w14:paraId="22CE690A" w14:textId="77777777" w:rsidR="009D7FF7" w:rsidRPr="00553106" w:rsidRDefault="009D7FF7" w:rsidP="00A1233C">
            <w:pPr>
              <w:rPr>
                <w:rFonts w:ascii="Times New Roman" w:hAnsi="Times New Roman" w:cs="Times New Roman"/>
                <w:sz w:val="24"/>
                <w:szCs w:val="24"/>
              </w:rPr>
            </w:pPr>
          </w:p>
        </w:tc>
      </w:tr>
      <w:tr w:rsidR="009D7FF7" w:rsidRPr="00553106" w14:paraId="61540ADE" w14:textId="77777777" w:rsidTr="00A1233C">
        <w:tc>
          <w:tcPr>
            <w:tcW w:w="1885" w:type="dxa"/>
            <w:shd w:val="clear" w:color="auto" w:fill="D9D9D9" w:themeFill="background1" w:themeFillShade="D9"/>
          </w:tcPr>
          <w:p w14:paraId="1A1333D4" w14:textId="77777777" w:rsidR="009D7FF7" w:rsidRPr="00553106" w:rsidRDefault="009D7FF7" w:rsidP="00A1233C">
            <w:pPr>
              <w:jc w:val="center"/>
              <w:rPr>
                <w:rFonts w:ascii="Times New Roman" w:hAnsi="Times New Roman" w:cs="Times New Roman"/>
                <w:b/>
                <w:bCs/>
                <w:sz w:val="24"/>
                <w:szCs w:val="24"/>
                <w:u w:val="single"/>
              </w:rPr>
            </w:pPr>
            <w:r w:rsidRPr="00553106">
              <w:rPr>
                <w:rFonts w:ascii="Times New Roman" w:hAnsi="Times New Roman" w:cs="Times New Roman"/>
                <w:b/>
                <w:bCs/>
                <w:sz w:val="24"/>
                <w:szCs w:val="24"/>
                <w:u w:val="single"/>
              </w:rPr>
              <w:t>Account</w:t>
            </w:r>
          </w:p>
          <w:p w14:paraId="6DB80C14" w14:textId="77777777" w:rsidR="009D7FF7" w:rsidRPr="00553106" w:rsidRDefault="009D7FF7" w:rsidP="00A1233C">
            <w:pPr>
              <w:jc w:val="center"/>
              <w:rPr>
                <w:rFonts w:ascii="Times New Roman" w:hAnsi="Times New Roman" w:cs="Times New Roman"/>
                <w:sz w:val="24"/>
                <w:szCs w:val="24"/>
              </w:rPr>
            </w:pPr>
            <w:r w:rsidRPr="00553106">
              <w:rPr>
                <w:rFonts w:ascii="Times New Roman" w:hAnsi="Times New Roman" w:cs="Times New Roman"/>
                <w:b/>
                <w:bCs/>
                <w:sz w:val="24"/>
                <w:szCs w:val="24"/>
                <w:u w:val="single"/>
              </w:rPr>
              <w:t>Number</w:t>
            </w:r>
          </w:p>
        </w:tc>
        <w:tc>
          <w:tcPr>
            <w:tcW w:w="11065" w:type="dxa"/>
            <w:shd w:val="clear" w:color="auto" w:fill="D9D9D9" w:themeFill="background1" w:themeFillShade="D9"/>
          </w:tcPr>
          <w:p w14:paraId="48B440B8" w14:textId="77777777" w:rsidR="009D7FF7" w:rsidRPr="00553106" w:rsidRDefault="009D7FF7" w:rsidP="00A1233C">
            <w:pPr>
              <w:rPr>
                <w:rFonts w:ascii="Times New Roman" w:hAnsi="Times New Roman" w:cs="Times New Roman"/>
                <w:sz w:val="24"/>
                <w:szCs w:val="24"/>
              </w:rPr>
            </w:pPr>
          </w:p>
          <w:p w14:paraId="4623AA96" w14:textId="77777777" w:rsidR="009D7FF7" w:rsidRPr="00553106" w:rsidRDefault="009D7FF7" w:rsidP="00A1233C">
            <w:pPr>
              <w:rPr>
                <w:rFonts w:ascii="Times New Roman" w:hAnsi="Times New Roman" w:cs="Times New Roman"/>
                <w:b/>
                <w:bCs/>
                <w:sz w:val="24"/>
                <w:szCs w:val="24"/>
                <w:u w:val="single"/>
              </w:rPr>
            </w:pPr>
            <w:r w:rsidRPr="00553106">
              <w:rPr>
                <w:rFonts w:ascii="Times New Roman" w:hAnsi="Times New Roman" w:cs="Times New Roman"/>
                <w:b/>
                <w:bCs/>
                <w:sz w:val="24"/>
                <w:szCs w:val="24"/>
                <w:u w:val="single"/>
              </w:rPr>
              <w:t>Account Name</w:t>
            </w:r>
          </w:p>
        </w:tc>
      </w:tr>
      <w:tr w:rsidR="009D7FF7" w:rsidRPr="00553106" w14:paraId="59B7243C" w14:textId="77777777" w:rsidTr="00A1233C">
        <w:tc>
          <w:tcPr>
            <w:tcW w:w="12950" w:type="dxa"/>
            <w:gridSpan w:val="2"/>
          </w:tcPr>
          <w:p w14:paraId="7031C056" w14:textId="77777777" w:rsidR="009D7FF7" w:rsidRPr="00553106" w:rsidRDefault="009D7FF7" w:rsidP="00A1233C">
            <w:pPr>
              <w:rPr>
                <w:rFonts w:ascii="Times New Roman" w:hAnsi="Times New Roman" w:cs="Times New Roman"/>
                <w:sz w:val="24"/>
                <w:szCs w:val="24"/>
              </w:rPr>
            </w:pPr>
          </w:p>
          <w:p w14:paraId="3FAC8D57" w14:textId="77777777" w:rsidR="009D7FF7" w:rsidRPr="00553106" w:rsidRDefault="009D7FF7" w:rsidP="00A1233C">
            <w:pPr>
              <w:rPr>
                <w:rFonts w:ascii="Times New Roman" w:hAnsi="Times New Roman" w:cs="Times New Roman"/>
                <w:b/>
                <w:bCs/>
                <w:sz w:val="24"/>
                <w:szCs w:val="24"/>
                <w:u w:val="single"/>
              </w:rPr>
            </w:pPr>
            <w:r w:rsidRPr="00553106">
              <w:rPr>
                <w:rFonts w:ascii="Times New Roman" w:hAnsi="Times New Roman" w:cs="Times New Roman"/>
                <w:b/>
                <w:bCs/>
                <w:sz w:val="24"/>
                <w:szCs w:val="24"/>
                <w:u w:val="single"/>
              </w:rPr>
              <w:t>Budgetary:</w:t>
            </w:r>
          </w:p>
        </w:tc>
      </w:tr>
      <w:tr w:rsidR="00353E3E" w:rsidRPr="00553106" w14:paraId="2165E540" w14:textId="77777777" w:rsidTr="00A1233C">
        <w:tc>
          <w:tcPr>
            <w:tcW w:w="12950" w:type="dxa"/>
            <w:gridSpan w:val="2"/>
          </w:tcPr>
          <w:p w14:paraId="4DAA82BA" w14:textId="5EA87E55" w:rsidR="00353E3E" w:rsidRPr="00553106" w:rsidRDefault="00353E3E" w:rsidP="00A1233C">
            <w:pPr>
              <w:rPr>
                <w:rFonts w:ascii="Times New Roman" w:hAnsi="Times New Roman" w:cs="Times New Roman"/>
                <w:sz w:val="24"/>
                <w:szCs w:val="24"/>
              </w:rPr>
            </w:pPr>
          </w:p>
        </w:tc>
      </w:tr>
      <w:tr w:rsidR="00C3432C" w:rsidRPr="00553106" w14:paraId="371BF9C9" w14:textId="77777777" w:rsidTr="00A1233C">
        <w:tc>
          <w:tcPr>
            <w:tcW w:w="1885" w:type="dxa"/>
          </w:tcPr>
          <w:p w14:paraId="311AF0C3" w14:textId="5738CF6A"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418000</w:t>
            </w:r>
          </w:p>
        </w:tc>
        <w:tc>
          <w:tcPr>
            <w:tcW w:w="11065" w:type="dxa"/>
          </w:tcPr>
          <w:p w14:paraId="71933317" w14:textId="73EB33E6" w:rsidR="00C3432C" w:rsidRPr="00553106" w:rsidRDefault="00C3432C" w:rsidP="00C3432C">
            <w:pPr>
              <w:rPr>
                <w:rFonts w:ascii="Times New Roman" w:hAnsi="Times New Roman" w:cs="Times New Roman"/>
                <w:sz w:val="24"/>
                <w:szCs w:val="24"/>
              </w:rPr>
            </w:pPr>
            <w:r w:rsidRPr="00553106">
              <w:rPr>
                <w:rFonts w:ascii="TimesNewRoman" w:hAnsi="TimesNewRoman" w:cs="Courier New"/>
                <w:sz w:val="24"/>
                <w:szCs w:val="24"/>
              </w:rPr>
              <w:t>Anticipated Transfers - Prior-Year Balances</w:t>
            </w:r>
          </w:p>
        </w:tc>
      </w:tr>
      <w:tr w:rsidR="00C3432C" w:rsidRPr="00553106" w14:paraId="03FC115A" w14:textId="77777777" w:rsidTr="00A1233C">
        <w:tc>
          <w:tcPr>
            <w:tcW w:w="1885" w:type="dxa"/>
          </w:tcPr>
          <w:p w14:paraId="6896706C" w14:textId="5D9996D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419500</w:t>
            </w:r>
          </w:p>
        </w:tc>
        <w:tc>
          <w:tcPr>
            <w:tcW w:w="11065" w:type="dxa"/>
          </w:tcPr>
          <w:p w14:paraId="6E63C150" w14:textId="683CAA04" w:rsidR="00C3432C" w:rsidRPr="00553106" w:rsidRDefault="00C3432C" w:rsidP="00C3432C">
            <w:pPr>
              <w:rPr>
                <w:rFonts w:ascii="TimesNewRoman" w:hAnsi="TimesNewRoman" w:cs="Courier New"/>
                <w:sz w:val="24"/>
                <w:szCs w:val="24"/>
              </w:rPr>
            </w:pPr>
            <w:r w:rsidRPr="00553106">
              <w:rPr>
                <w:rFonts w:ascii="TimesNewRoman" w:hAnsi="TimesNewRoman" w:cs="Courier New"/>
                <w:sz w:val="24"/>
                <w:szCs w:val="24"/>
              </w:rPr>
              <w:t>Transfer of Obligated Balances</w:t>
            </w:r>
          </w:p>
        </w:tc>
      </w:tr>
      <w:tr w:rsidR="00C3432C" w:rsidRPr="00553106" w14:paraId="52E5368B" w14:textId="77777777" w:rsidTr="00A1233C">
        <w:tc>
          <w:tcPr>
            <w:tcW w:w="1885" w:type="dxa"/>
          </w:tcPr>
          <w:p w14:paraId="74B5E14B" w14:textId="69051EA2"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420100</w:t>
            </w:r>
          </w:p>
        </w:tc>
        <w:tc>
          <w:tcPr>
            <w:tcW w:w="11065" w:type="dxa"/>
          </w:tcPr>
          <w:p w14:paraId="0090ED1E" w14:textId="04750DE3"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Total Actual Resources - Collected</w:t>
            </w:r>
          </w:p>
        </w:tc>
      </w:tr>
      <w:tr w:rsidR="00C3432C" w:rsidRPr="00553106" w14:paraId="56248FDE" w14:textId="77777777" w:rsidTr="00A1233C">
        <w:tc>
          <w:tcPr>
            <w:tcW w:w="1885" w:type="dxa"/>
          </w:tcPr>
          <w:p w14:paraId="311779EE" w14:textId="55508170"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422200</w:t>
            </w:r>
          </w:p>
        </w:tc>
        <w:tc>
          <w:tcPr>
            <w:tcW w:w="11065" w:type="dxa"/>
          </w:tcPr>
          <w:p w14:paraId="6CAD79BF" w14:textId="0EB5EAF5" w:rsidR="00C3432C" w:rsidRPr="00553106" w:rsidRDefault="00C3432C" w:rsidP="00C3432C">
            <w:pPr>
              <w:rPr>
                <w:rFonts w:ascii="Times New Roman" w:hAnsi="Times New Roman" w:cs="Times New Roman"/>
                <w:sz w:val="24"/>
                <w:szCs w:val="24"/>
              </w:rPr>
            </w:pPr>
            <w:r w:rsidRPr="00553106">
              <w:rPr>
                <w:rFonts w:ascii="TimesNewRoman" w:hAnsi="TimesNewRoman" w:cs="Courier New"/>
                <w:sz w:val="24"/>
                <w:szCs w:val="24"/>
              </w:rPr>
              <w:t>Unfilled Customer Orders With Advance</w:t>
            </w:r>
          </w:p>
        </w:tc>
      </w:tr>
      <w:tr w:rsidR="00C3432C" w:rsidRPr="00553106" w14:paraId="6F042A67" w14:textId="77777777" w:rsidTr="00A1233C">
        <w:tc>
          <w:tcPr>
            <w:tcW w:w="1885" w:type="dxa"/>
          </w:tcPr>
          <w:p w14:paraId="2D99A886" w14:textId="79ADF5E0"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423100</w:t>
            </w:r>
          </w:p>
        </w:tc>
        <w:tc>
          <w:tcPr>
            <w:tcW w:w="11065" w:type="dxa"/>
          </w:tcPr>
          <w:p w14:paraId="7AE2EF53" w14:textId="4649B570" w:rsidR="00C3432C" w:rsidRPr="00553106" w:rsidRDefault="00C3432C" w:rsidP="00C3432C">
            <w:pPr>
              <w:rPr>
                <w:rFonts w:ascii="TimesNewRoman" w:hAnsi="TimesNewRoman" w:cs="Courier New"/>
                <w:sz w:val="24"/>
                <w:szCs w:val="24"/>
              </w:rPr>
            </w:pPr>
            <w:r w:rsidRPr="00553106">
              <w:rPr>
                <w:rFonts w:ascii="TimesNewRoman" w:hAnsi="TimesNewRoman" w:cs="Courier New"/>
                <w:sz w:val="24"/>
                <w:szCs w:val="24"/>
              </w:rPr>
              <w:t>Unfilled Customer Orders With Advance - Transferred - No Offset</w:t>
            </w:r>
          </w:p>
        </w:tc>
      </w:tr>
      <w:tr w:rsidR="00C3432C" w:rsidRPr="00553106" w14:paraId="3EB7BA59" w14:textId="77777777" w:rsidTr="00A1233C">
        <w:tc>
          <w:tcPr>
            <w:tcW w:w="1885" w:type="dxa"/>
          </w:tcPr>
          <w:p w14:paraId="6CA519B4" w14:textId="7E382EFF"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423110</w:t>
            </w:r>
          </w:p>
        </w:tc>
        <w:tc>
          <w:tcPr>
            <w:tcW w:w="11065" w:type="dxa"/>
          </w:tcPr>
          <w:p w14:paraId="14D80801" w14:textId="400AB500" w:rsidR="00C3432C" w:rsidRPr="00553106" w:rsidRDefault="00C3432C" w:rsidP="00C3432C">
            <w:pPr>
              <w:rPr>
                <w:rFonts w:ascii="TimesNewRoman" w:hAnsi="TimesNewRoman" w:cs="Courier New"/>
                <w:sz w:val="24"/>
                <w:szCs w:val="24"/>
              </w:rPr>
            </w:pPr>
            <w:r w:rsidRPr="00553106">
              <w:rPr>
                <w:rFonts w:ascii="TimesNewRoman" w:hAnsi="TimesNewRoman" w:cs="Courier New"/>
                <w:sz w:val="24"/>
                <w:szCs w:val="24"/>
              </w:rPr>
              <w:t>Unfilled Customer Orders With Advance - Transferred - With Offset</w:t>
            </w:r>
          </w:p>
        </w:tc>
      </w:tr>
      <w:tr w:rsidR="00C3432C" w:rsidRPr="00553106" w14:paraId="0FFF97C9" w14:textId="77777777" w:rsidTr="00A1233C">
        <w:tc>
          <w:tcPr>
            <w:tcW w:w="1885" w:type="dxa"/>
          </w:tcPr>
          <w:p w14:paraId="474A5462"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445000</w:t>
            </w:r>
          </w:p>
        </w:tc>
        <w:tc>
          <w:tcPr>
            <w:tcW w:w="11065" w:type="dxa"/>
          </w:tcPr>
          <w:p w14:paraId="09940E91"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Unapportioned – Unexpired Authority</w:t>
            </w:r>
          </w:p>
        </w:tc>
      </w:tr>
      <w:tr w:rsidR="00C3432C" w:rsidRPr="00553106" w14:paraId="65A85D7C" w14:textId="77777777" w:rsidTr="00A1233C">
        <w:tc>
          <w:tcPr>
            <w:tcW w:w="1885" w:type="dxa"/>
          </w:tcPr>
          <w:p w14:paraId="5B6EBBF5"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449000</w:t>
            </w:r>
          </w:p>
        </w:tc>
        <w:tc>
          <w:tcPr>
            <w:tcW w:w="11065" w:type="dxa"/>
          </w:tcPr>
          <w:p w14:paraId="422D79D9"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Anticipated Resources – Unapportioned Authority</w:t>
            </w:r>
          </w:p>
        </w:tc>
      </w:tr>
      <w:tr w:rsidR="00C3432C" w:rsidRPr="00553106" w14:paraId="0AA64887" w14:textId="77777777" w:rsidTr="00A1233C">
        <w:tc>
          <w:tcPr>
            <w:tcW w:w="1885" w:type="dxa"/>
          </w:tcPr>
          <w:p w14:paraId="07174E38"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451000</w:t>
            </w:r>
          </w:p>
        </w:tc>
        <w:tc>
          <w:tcPr>
            <w:tcW w:w="11065" w:type="dxa"/>
          </w:tcPr>
          <w:p w14:paraId="24206A99"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Apportionments</w:t>
            </w:r>
          </w:p>
        </w:tc>
      </w:tr>
      <w:tr w:rsidR="00C3432C" w:rsidRPr="00553106" w14:paraId="61394846" w14:textId="77777777" w:rsidTr="00A1233C">
        <w:tc>
          <w:tcPr>
            <w:tcW w:w="1885" w:type="dxa"/>
          </w:tcPr>
          <w:p w14:paraId="28390776"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459000</w:t>
            </w:r>
          </w:p>
        </w:tc>
        <w:tc>
          <w:tcPr>
            <w:tcW w:w="11065" w:type="dxa"/>
          </w:tcPr>
          <w:p w14:paraId="2EDFF7FC"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Apportionments – Anticipated Resources – Programs Subject to Apportionment</w:t>
            </w:r>
          </w:p>
        </w:tc>
      </w:tr>
      <w:tr w:rsidR="00C3432C" w:rsidRPr="00553106" w14:paraId="39D7591D" w14:textId="77777777" w:rsidTr="00A1233C">
        <w:tc>
          <w:tcPr>
            <w:tcW w:w="1885" w:type="dxa"/>
          </w:tcPr>
          <w:p w14:paraId="07862BEF"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480100</w:t>
            </w:r>
          </w:p>
        </w:tc>
        <w:tc>
          <w:tcPr>
            <w:tcW w:w="11065" w:type="dxa"/>
          </w:tcPr>
          <w:p w14:paraId="41501F8E"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Undelivered Orders – Obligations, Unpaid</w:t>
            </w:r>
          </w:p>
        </w:tc>
      </w:tr>
      <w:tr w:rsidR="00C3432C" w:rsidRPr="00553106" w14:paraId="6534BEEF" w14:textId="77777777" w:rsidTr="00A1233C">
        <w:tc>
          <w:tcPr>
            <w:tcW w:w="1885" w:type="dxa"/>
          </w:tcPr>
          <w:p w14:paraId="01869D10" w14:textId="7B744738"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480200</w:t>
            </w:r>
          </w:p>
        </w:tc>
        <w:tc>
          <w:tcPr>
            <w:tcW w:w="11065" w:type="dxa"/>
          </w:tcPr>
          <w:p w14:paraId="24442463" w14:textId="0578CA70" w:rsidR="00C3432C" w:rsidRPr="00553106" w:rsidRDefault="00C3432C" w:rsidP="00C3432C">
            <w:pPr>
              <w:rPr>
                <w:rFonts w:ascii="Times New Roman" w:hAnsi="Times New Roman" w:cs="Times New Roman"/>
                <w:sz w:val="24"/>
                <w:szCs w:val="24"/>
              </w:rPr>
            </w:pPr>
            <w:r w:rsidRPr="00553106">
              <w:rPr>
                <w:rFonts w:ascii="TimesNewRoman" w:hAnsi="TimesNewRoman" w:cs="Courier New"/>
                <w:sz w:val="24"/>
                <w:szCs w:val="24"/>
              </w:rPr>
              <w:t>Undelivered Orders - Obligations, Prepaid/Advanced</w:t>
            </w:r>
          </w:p>
        </w:tc>
      </w:tr>
      <w:tr w:rsidR="00C3432C" w:rsidRPr="00553106" w14:paraId="27FF4763" w14:textId="77777777" w:rsidTr="00A1233C">
        <w:tc>
          <w:tcPr>
            <w:tcW w:w="1885" w:type="dxa"/>
          </w:tcPr>
          <w:p w14:paraId="5A7174C8" w14:textId="0DE96010"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483100</w:t>
            </w:r>
          </w:p>
        </w:tc>
        <w:tc>
          <w:tcPr>
            <w:tcW w:w="11065" w:type="dxa"/>
          </w:tcPr>
          <w:p w14:paraId="4D9A0003" w14:textId="3A569694" w:rsidR="00C3432C" w:rsidRPr="00553106" w:rsidRDefault="00C3432C" w:rsidP="00C3432C">
            <w:pPr>
              <w:rPr>
                <w:rFonts w:ascii="TimesNewRoman" w:hAnsi="TimesNewRoman" w:cs="Courier New"/>
                <w:sz w:val="24"/>
                <w:szCs w:val="24"/>
              </w:rPr>
            </w:pPr>
            <w:r w:rsidRPr="00553106">
              <w:rPr>
                <w:rFonts w:ascii="TimesNewRoman" w:hAnsi="TimesNewRoman" w:cs="Courier New"/>
                <w:sz w:val="24"/>
                <w:szCs w:val="24"/>
              </w:rPr>
              <w:t>Undelivered Orders - Obligations Transferred, Unpaid</w:t>
            </w:r>
          </w:p>
        </w:tc>
      </w:tr>
      <w:tr w:rsidR="00C3432C" w:rsidRPr="00553106" w14:paraId="32A4EE3A" w14:textId="77777777" w:rsidTr="00A1233C">
        <w:tc>
          <w:tcPr>
            <w:tcW w:w="1885" w:type="dxa"/>
          </w:tcPr>
          <w:p w14:paraId="1627723A" w14:textId="3336A61A"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483200</w:t>
            </w:r>
          </w:p>
        </w:tc>
        <w:tc>
          <w:tcPr>
            <w:tcW w:w="11065" w:type="dxa"/>
          </w:tcPr>
          <w:p w14:paraId="0255DA50" w14:textId="515A2518" w:rsidR="00C3432C" w:rsidRPr="00553106" w:rsidRDefault="00C3432C" w:rsidP="00C3432C">
            <w:pPr>
              <w:rPr>
                <w:rFonts w:ascii="TimesNewRoman" w:hAnsi="TimesNewRoman" w:cs="Courier New"/>
                <w:sz w:val="24"/>
                <w:szCs w:val="24"/>
              </w:rPr>
            </w:pPr>
            <w:r w:rsidRPr="00553106">
              <w:rPr>
                <w:rFonts w:ascii="TimesNewRoman" w:hAnsi="TimesNewRoman" w:cs="Courier New"/>
                <w:sz w:val="24"/>
                <w:szCs w:val="24"/>
              </w:rPr>
              <w:t>Undelivered Orders - Obligations Transferred, Prepaid/Advanced</w:t>
            </w:r>
          </w:p>
        </w:tc>
      </w:tr>
      <w:tr w:rsidR="00C3432C" w:rsidRPr="00553106" w14:paraId="2DAB0B1D" w14:textId="77777777" w:rsidTr="00A1233C">
        <w:tc>
          <w:tcPr>
            <w:tcW w:w="1885" w:type="dxa"/>
          </w:tcPr>
          <w:p w14:paraId="15826ECD"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490200</w:t>
            </w:r>
          </w:p>
        </w:tc>
        <w:tc>
          <w:tcPr>
            <w:tcW w:w="11065" w:type="dxa"/>
          </w:tcPr>
          <w:p w14:paraId="47E169F7"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Delivered Orders – Obligations, Paid</w:t>
            </w:r>
          </w:p>
        </w:tc>
      </w:tr>
      <w:tr w:rsidR="00C3432C" w:rsidRPr="00553106" w14:paraId="42D80F91" w14:textId="77777777" w:rsidTr="00A1233C">
        <w:tc>
          <w:tcPr>
            <w:tcW w:w="12950" w:type="dxa"/>
            <w:gridSpan w:val="2"/>
          </w:tcPr>
          <w:p w14:paraId="15D61DF8" w14:textId="77777777" w:rsidR="00C3432C" w:rsidRPr="00553106" w:rsidRDefault="00C3432C" w:rsidP="00C3432C">
            <w:pPr>
              <w:rPr>
                <w:rFonts w:ascii="Times New Roman" w:hAnsi="Times New Roman" w:cs="Times New Roman"/>
                <w:sz w:val="24"/>
                <w:szCs w:val="24"/>
              </w:rPr>
            </w:pPr>
          </w:p>
          <w:p w14:paraId="5248830B" w14:textId="77777777" w:rsidR="00C3432C" w:rsidRPr="00553106" w:rsidRDefault="00C3432C" w:rsidP="00C3432C">
            <w:pPr>
              <w:rPr>
                <w:rFonts w:ascii="Times New Roman" w:hAnsi="Times New Roman" w:cs="Times New Roman"/>
                <w:b/>
                <w:bCs/>
                <w:sz w:val="24"/>
                <w:szCs w:val="24"/>
                <w:u w:val="single"/>
              </w:rPr>
            </w:pPr>
            <w:r w:rsidRPr="00553106">
              <w:rPr>
                <w:rFonts w:ascii="Times New Roman" w:hAnsi="Times New Roman" w:cs="Times New Roman"/>
                <w:b/>
                <w:bCs/>
                <w:sz w:val="24"/>
                <w:szCs w:val="24"/>
                <w:u w:val="single"/>
              </w:rPr>
              <w:t>Proprietary:</w:t>
            </w:r>
          </w:p>
        </w:tc>
      </w:tr>
      <w:tr w:rsidR="00C3432C" w:rsidRPr="00553106" w14:paraId="10B47A1D" w14:textId="77777777" w:rsidTr="00A1233C">
        <w:tc>
          <w:tcPr>
            <w:tcW w:w="1885" w:type="dxa"/>
          </w:tcPr>
          <w:p w14:paraId="75DA0DF5"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101000</w:t>
            </w:r>
          </w:p>
        </w:tc>
        <w:tc>
          <w:tcPr>
            <w:tcW w:w="11065" w:type="dxa"/>
          </w:tcPr>
          <w:p w14:paraId="49565981"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Fund Balance With Treasury</w:t>
            </w:r>
          </w:p>
        </w:tc>
      </w:tr>
      <w:tr w:rsidR="00553106" w:rsidRPr="00553106" w14:paraId="603FED83" w14:textId="77777777" w:rsidTr="00A1233C">
        <w:tc>
          <w:tcPr>
            <w:tcW w:w="1885" w:type="dxa"/>
          </w:tcPr>
          <w:p w14:paraId="1DC71AA8" w14:textId="7DDFBD46" w:rsidR="00553106" w:rsidRPr="00553106" w:rsidRDefault="00553106" w:rsidP="00C3432C">
            <w:pPr>
              <w:rPr>
                <w:rFonts w:ascii="Times New Roman" w:hAnsi="Times New Roman" w:cs="Times New Roman"/>
                <w:sz w:val="24"/>
                <w:szCs w:val="24"/>
              </w:rPr>
            </w:pPr>
            <w:r w:rsidRPr="00553106">
              <w:rPr>
                <w:rFonts w:ascii="Times New Roman" w:hAnsi="Times New Roman" w:cs="Times New Roman"/>
                <w:sz w:val="24"/>
                <w:szCs w:val="24"/>
              </w:rPr>
              <w:t>141000</w:t>
            </w:r>
          </w:p>
        </w:tc>
        <w:tc>
          <w:tcPr>
            <w:tcW w:w="11065" w:type="dxa"/>
          </w:tcPr>
          <w:p w14:paraId="7A566A7B" w14:textId="16787597" w:rsidR="00553106" w:rsidRPr="00553106" w:rsidRDefault="00553106" w:rsidP="00C3432C">
            <w:pPr>
              <w:rPr>
                <w:rFonts w:ascii="Times New Roman" w:hAnsi="Times New Roman" w:cs="Times New Roman"/>
                <w:sz w:val="24"/>
                <w:szCs w:val="24"/>
              </w:rPr>
            </w:pPr>
            <w:r w:rsidRPr="00553106">
              <w:rPr>
                <w:rFonts w:ascii="TimesNewRoman" w:hAnsi="TimesNewRoman" w:cs="Courier New"/>
                <w:sz w:val="24"/>
                <w:szCs w:val="24"/>
              </w:rPr>
              <w:t>Advances and Prepayments</w:t>
            </w:r>
          </w:p>
        </w:tc>
      </w:tr>
      <w:tr w:rsidR="00553106" w:rsidRPr="00553106" w14:paraId="379ED069" w14:textId="77777777" w:rsidTr="00A1233C">
        <w:tc>
          <w:tcPr>
            <w:tcW w:w="1885" w:type="dxa"/>
          </w:tcPr>
          <w:p w14:paraId="3C375DAB" w14:textId="6958C083" w:rsidR="00553106" w:rsidRPr="00553106" w:rsidRDefault="00553106" w:rsidP="00C3432C">
            <w:pPr>
              <w:rPr>
                <w:rFonts w:ascii="Times New Roman" w:hAnsi="Times New Roman" w:cs="Times New Roman"/>
                <w:sz w:val="24"/>
                <w:szCs w:val="24"/>
              </w:rPr>
            </w:pPr>
            <w:r w:rsidRPr="00553106">
              <w:rPr>
                <w:rFonts w:ascii="Times New Roman" w:hAnsi="Times New Roman" w:cs="Times New Roman"/>
                <w:sz w:val="24"/>
                <w:szCs w:val="24"/>
              </w:rPr>
              <w:t>231000</w:t>
            </w:r>
          </w:p>
        </w:tc>
        <w:tc>
          <w:tcPr>
            <w:tcW w:w="11065" w:type="dxa"/>
          </w:tcPr>
          <w:p w14:paraId="33113EB1" w14:textId="31AF7EC2" w:rsidR="00553106" w:rsidRPr="00553106" w:rsidRDefault="00553106" w:rsidP="00C3432C">
            <w:pPr>
              <w:rPr>
                <w:rFonts w:ascii="TimesNewRoman" w:hAnsi="TimesNewRoman" w:cs="Courier New"/>
                <w:sz w:val="24"/>
                <w:szCs w:val="24"/>
              </w:rPr>
            </w:pPr>
            <w:r w:rsidRPr="00553106">
              <w:rPr>
                <w:rFonts w:ascii="TimesNewRoman" w:hAnsi="TimesNewRoman" w:cs="Courier New"/>
                <w:sz w:val="24"/>
                <w:szCs w:val="24"/>
              </w:rPr>
              <w:t>Liability for Advances and Prepayments</w:t>
            </w:r>
          </w:p>
        </w:tc>
      </w:tr>
      <w:tr w:rsidR="00C3432C" w:rsidRPr="00553106" w14:paraId="07CC543E" w14:textId="77777777" w:rsidTr="00A1233C">
        <w:tc>
          <w:tcPr>
            <w:tcW w:w="1885" w:type="dxa"/>
          </w:tcPr>
          <w:p w14:paraId="76BD729D"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310000</w:t>
            </w:r>
          </w:p>
        </w:tc>
        <w:tc>
          <w:tcPr>
            <w:tcW w:w="11065" w:type="dxa"/>
          </w:tcPr>
          <w:p w14:paraId="5CE2E732"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Unexpended Appropriations - Cumulative</w:t>
            </w:r>
          </w:p>
        </w:tc>
      </w:tr>
      <w:tr w:rsidR="00C3432C" w:rsidRPr="00553106" w14:paraId="156006DF" w14:textId="77777777" w:rsidTr="00A1233C">
        <w:tc>
          <w:tcPr>
            <w:tcW w:w="1885" w:type="dxa"/>
          </w:tcPr>
          <w:p w14:paraId="1A2DE863"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310200</w:t>
            </w:r>
          </w:p>
        </w:tc>
        <w:tc>
          <w:tcPr>
            <w:tcW w:w="11065" w:type="dxa"/>
          </w:tcPr>
          <w:p w14:paraId="6E38D569"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Unexpended Appropriations – Transfers - In</w:t>
            </w:r>
          </w:p>
        </w:tc>
      </w:tr>
      <w:tr w:rsidR="00C3432C" w:rsidRPr="00553106" w14:paraId="452EC366" w14:textId="77777777" w:rsidTr="00A1233C">
        <w:tc>
          <w:tcPr>
            <w:tcW w:w="1885" w:type="dxa"/>
          </w:tcPr>
          <w:p w14:paraId="1FF457E1"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310300</w:t>
            </w:r>
          </w:p>
        </w:tc>
        <w:tc>
          <w:tcPr>
            <w:tcW w:w="11065" w:type="dxa"/>
          </w:tcPr>
          <w:p w14:paraId="7BDC156C" w14:textId="77777777" w:rsidR="00C3432C" w:rsidRPr="00553106" w:rsidRDefault="00C3432C" w:rsidP="00C3432C">
            <w:pPr>
              <w:rPr>
                <w:rFonts w:ascii="Times New Roman" w:hAnsi="Times New Roman" w:cs="Times New Roman"/>
                <w:sz w:val="24"/>
                <w:szCs w:val="24"/>
              </w:rPr>
            </w:pPr>
            <w:r w:rsidRPr="00553106">
              <w:rPr>
                <w:rFonts w:ascii="Times New Roman" w:hAnsi="Times New Roman" w:cs="Times New Roman"/>
                <w:sz w:val="24"/>
                <w:szCs w:val="24"/>
              </w:rPr>
              <w:t>Unexpended Appropriations - Transfers - Out</w:t>
            </w:r>
          </w:p>
        </w:tc>
      </w:tr>
    </w:tbl>
    <w:p w14:paraId="37EF8B44" w14:textId="77777777" w:rsidR="009D7FF7" w:rsidRPr="00553106" w:rsidRDefault="009D7FF7" w:rsidP="009D7FF7">
      <w:pPr>
        <w:rPr>
          <w:sz w:val="24"/>
          <w:szCs w:val="24"/>
        </w:rPr>
      </w:pPr>
    </w:p>
    <w:p w14:paraId="56A13753" w14:textId="77777777" w:rsidR="009D7FF7" w:rsidRDefault="009D7FF7" w:rsidP="009D7FF7"/>
    <w:p w14:paraId="684F446B" w14:textId="77777777" w:rsidR="009D7FF7" w:rsidRDefault="009D7FF7" w:rsidP="009D7FF7"/>
    <w:p w14:paraId="1C3A509A" w14:textId="77777777" w:rsidR="009D7FF7" w:rsidRPr="009D7FF7" w:rsidRDefault="009D7FF7" w:rsidP="009D7FF7"/>
    <w:p w14:paraId="5AC47614" w14:textId="2DE0E5ED" w:rsidR="00887F58" w:rsidRPr="001C7138" w:rsidRDefault="00887F58" w:rsidP="005219EB">
      <w:pPr>
        <w:pStyle w:val="Heading2"/>
      </w:pPr>
      <w:bookmarkStart w:id="60" w:name="_Toc188454360"/>
      <w:r w:rsidRPr="001C7138">
        <w:t xml:space="preserve">Part </w:t>
      </w:r>
      <w:r>
        <w:t>VI</w:t>
      </w:r>
      <w:r w:rsidRPr="001C7138">
        <w:t>.</w:t>
      </w:r>
      <w:r>
        <w:t xml:space="preserve"> A</w:t>
      </w:r>
      <w:r w:rsidRPr="001C7138">
        <w:t>. Illustrative Transactions</w:t>
      </w:r>
      <w:r w:rsidR="00F060E1">
        <w:t xml:space="preserve"> (USSGL accounts 419500 &amp; 483200)</w:t>
      </w:r>
      <w:r>
        <w:t>:</w:t>
      </w:r>
      <w:bookmarkEnd w:id="60"/>
    </w:p>
    <w:p w14:paraId="3DF2C797" w14:textId="430DEB0C" w:rsidR="00887F58" w:rsidRDefault="00887F58" w:rsidP="00887F58">
      <w:pPr>
        <w:rPr>
          <w:rFonts w:ascii="Times New Roman" w:hAnsi="Times New Roman" w:cs="Times New Roman"/>
          <w:sz w:val="24"/>
          <w:szCs w:val="24"/>
        </w:rPr>
      </w:pPr>
      <w:r>
        <w:rPr>
          <w:rFonts w:ascii="Times New Roman" w:hAnsi="Times New Roman" w:cs="Times New Roman"/>
          <w:sz w:val="24"/>
          <w:szCs w:val="24"/>
        </w:rPr>
        <w:t>This part illustrates transactions recorded for</w:t>
      </w:r>
      <w:r w:rsidR="00E223C3">
        <w:rPr>
          <w:rFonts w:ascii="Times New Roman" w:hAnsi="Times New Roman" w:cs="Times New Roman"/>
          <w:sz w:val="24"/>
          <w:szCs w:val="24"/>
        </w:rPr>
        <w:t xml:space="preserve"> undelivered orders when there </w:t>
      </w:r>
      <w:r w:rsidR="000E69F9">
        <w:rPr>
          <w:rFonts w:ascii="Times New Roman" w:hAnsi="Times New Roman" w:cs="Times New Roman"/>
          <w:sz w:val="24"/>
          <w:szCs w:val="24"/>
        </w:rPr>
        <w:t>is an advance or prepayment.</w:t>
      </w:r>
      <w:r>
        <w:rPr>
          <w:rFonts w:ascii="Times New Roman" w:hAnsi="Times New Roman" w:cs="Times New Roman"/>
          <w:sz w:val="24"/>
          <w:szCs w:val="24"/>
        </w:rPr>
        <w:t xml:space="preserve"> This transfer occurs as the result of a reorganization or enacted legislation providing the transferring authority for the transfer illustrated. For illustration purposes, the budgetary transactions establis</w:t>
      </w:r>
      <w:r w:rsidR="005E6507">
        <w:rPr>
          <w:rFonts w:ascii="Times New Roman" w:hAnsi="Times New Roman" w:cs="Times New Roman"/>
          <w:sz w:val="24"/>
          <w:szCs w:val="24"/>
        </w:rPr>
        <w:t>hing</w:t>
      </w:r>
      <w:r>
        <w:rPr>
          <w:rFonts w:ascii="Times New Roman" w:hAnsi="Times New Roman" w:cs="Times New Roman"/>
          <w:sz w:val="24"/>
          <w:szCs w:val="24"/>
        </w:rPr>
        <w:t xml:space="preserve"> the </w:t>
      </w:r>
      <w:r w:rsidR="00E223C3">
        <w:rPr>
          <w:rFonts w:ascii="Times New Roman" w:hAnsi="Times New Roman" w:cs="Times New Roman"/>
          <w:sz w:val="24"/>
          <w:szCs w:val="24"/>
        </w:rPr>
        <w:t xml:space="preserve">prepayment or advance for undelivered orders </w:t>
      </w:r>
      <w:r>
        <w:rPr>
          <w:rFonts w:ascii="Times New Roman" w:hAnsi="Times New Roman" w:cs="Times New Roman"/>
          <w:sz w:val="24"/>
          <w:szCs w:val="24"/>
        </w:rPr>
        <w:t>have been recorded prior to the event requiring the transfer of the obligated balances and are represented in the beginning budgetary trial balance below:</w:t>
      </w:r>
    </w:p>
    <w:p w14:paraId="25DFBC08" w14:textId="77777777" w:rsidR="00887F58" w:rsidRDefault="00887F58" w:rsidP="00887F58">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887F58" w14:paraId="2FCDD3BD" w14:textId="77777777" w:rsidTr="00776E65">
        <w:tc>
          <w:tcPr>
            <w:tcW w:w="10150" w:type="dxa"/>
            <w:gridSpan w:val="6"/>
            <w:shd w:val="clear" w:color="auto" w:fill="D9D9D9" w:themeFill="background1" w:themeFillShade="D9"/>
          </w:tcPr>
          <w:p w14:paraId="133D4006" w14:textId="77777777" w:rsidR="00887F58" w:rsidRPr="00BA640E" w:rsidRDefault="00887F58" w:rsidP="00344226">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887F58" w14:paraId="5828FBDD" w14:textId="77777777" w:rsidTr="00344226">
        <w:tc>
          <w:tcPr>
            <w:tcW w:w="5120" w:type="dxa"/>
            <w:gridSpan w:val="3"/>
          </w:tcPr>
          <w:p w14:paraId="0640BDEC" w14:textId="77777777" w:rsidR="00887F58" w:rsidRPr="00D83DDC" w:rsidRDefault="00887F58" w:rsidP="00344226">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7CC2CC6A" w14:textId="77777777" w:rsidR="00887F58" w:rsidRPr="00D83DDC" w:rsidRDefault="00887F58" w:rsidP="00344226">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887F58" w14:paraId="7EEB3C0F" w14:textId="77777777" w:rsidTr="00344226">
        <w:tc>
          <w:tcPr>
            <w:tcW w:w="1070" w:type="dxa"/>
          </w:tcPr>
          <w:p w14:paraId="375322C7" w14:textId="77777777" w:rsidR="00887F58" w:rsidRPr="00D83DDC" w:rsidRDefault="00887F58"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0B6A0FCD" w14:textId="77777777" w:rsidR="00887F58" w:rsidRPr="00D83DDC" w:rsidRDefault="00887F58" w:rsidP="00B62199">
            <w:pPr>
              <w:jc w:val="right"/>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7EECE756" w14:textId="77777777" w:rsidR="00887F58" w:rsidRPr="00D83DDC" w:rsidRDefault="00887F58" w:rsidP="00344226">
            <w:pPr>
              <w:jc w:val="center"/>
              <w:rPr>
                <w:rFonts w:ascii="Times New Roman" w:hAnsi="Times New Roman" w:cs="Times New Roman"/>
                <w:b/>
                <w:bCs/>
                <w:sz w:val="24"/>
                <w:szCs w:val="24"/>
              </w:rPr>
            </w:pPr>
          </w:p>
          <w:p w14:paraId="6173D377" w14:textId="77777777" w:rsidR="00887F58" w:rsidRPr="00D83DDC" w:rsidRDefault="00887F58"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3845492" w14:textId="77777777" w:rsidR="00887F58" w:rsidRPr="00D83DDC" w:rsidRDefault="00887F58" w:rsidP="00344226">
            <w:pPr>
              <w:jc w:val="center"/>
              <w:rPr>
                <w:rFonts w:ascii="Times New Roman" w:hAnsi="Times New Roman" w:cs="Times New Roman"/>
                <w:b/>
                <w:bCs/>
                <w:sz w:val="24"/>
                <w:szCs w:val="24"/>
              </w:rPr>
            </w:pPr>
          </w:p>
          <w:p w14:paraId="76AD44CB" w14:textId="77777777" w:rsidR="00887F58" w:rsidRPr="00D83DDC" w:rsidRDefault="00887F58"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70352531" w14:textId="77777777" w:rsidR="00887F58" w:rsidRPr="00D83DDC" w:rsidRDefault="00887F58"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1E0B5F9" w14:textId="77777777" w:rsidR="00887F58" w:rsidRPr="00D83DDC" w:rsidRDefault="00887F58"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64B1DDF5" w14:textId="77777777" w:rsidR="00887F58" w:rsidRDefault="00887F58" w:rsidP="00344226">
            <w:pPr>
              <w:jc w:val="center"/>
              <w:rPr>
                <w:rFonts w:ascii="Times New Roman" w:hAnsi="Times New Roman" w:cs="Times New Roman"/>
                <w:b/>
                <w:bCs/>
                <w:sz w:val="24"/>
                <w:szCs w:val="24"/>
              </w:rPr>
            </w:pPr>
          </w:p>
          <w:p w14:paraId="169CEB4E" w14:textId="77777777" w:rsidR="00887F58" w:rsidRPr="00D83DDC" w:rsidRDefault="00887F58" w:rsidP="003442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1CFBC703" w14:textId="77777777" w:rsidR="00887F58" w:rsidRDefault="00887F58" w:rsidP="00344226">
            <w:pPr>
              <w:jc w:val="center"/>
              <w:rPr>
                <w:rFonts w:ascii="Times New Roman" w:hAnsi="Times New Roman" w:cs="Times New Roman"/>
                <w:b/>
                <w:bCs/>
                <w:sz w:val="24"/>
                <w:szCs w:val="24"/>
              </w:rPr>
            </w:pPr>
          </w:p>
          <w:p w14:paraId="020E6FFF" w14:textId="77777777" w:rsidR="00887F58" w:rsidRPr="00D83DDC" w:rsidRDefault="00887F58" w:rsidP="003442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887F58" w14:paraId="0EC52E0C" w14:textId="77777777" w:rsidTr="00344226">
        <w:tc>
          <w:tcPr>
            <w:tcW w:w="1070" w:type="dxa"/>
          </w:tcPr>
          <w:p w14:paraId="216C1506" w14:textId="0FDB2BBE" w:rsidR="00887F58" w:rsidRDefault="00887F58" w:rsidP="00344226">
            <w:pPr>
              <w:rPr>
                <w:rFonts w:ascii="Times New Roman" w:hAnsi="Times New Roman" w:cs="Times New Roman"/>
                <w:sz w:val="24"/>
                <w:szCs w:val="24"/>
              </w:rPr>
            </w:pPr>
            <w:r w:rsidRPr="006612A6">
              <w:rPr>
                <w:rFonts w:ascii="Times New Roman" w:hAnsi="Times New Roman" w:cs="Times New Roman"/>
                <w:sz w:val="24"/>
                <w:szCs w:val="24"/>
              </w:rPr>
              <w:t>4</w:t>
            </w:r>
            <w:r>
              <w:rPr>
                <w:rFonts w:ascii="Times New Roman" w:hAnsi="Times New Roman" w:cs="Times New Roman"/>
                <w:sz w:val="24"/>
                <w:szCs w:val="24"/>
              </w:rPr>
              <w:t>2</w:t>
            </w:r>
            <w:r w:rsidR="00B62199">
              <w:rPr>
                <w:rFonts w:ascii="Times New Roman" w:hAnsi="Times New Roman" w:cs="Times New Roman"/>
                <w:sz w:val="24"/>
                <w:szCs w:val="24"/>
              </w:rPr>
              <w:t>01</w:t>
            </w:r>
            <w:r>
              <w:rPr>
                <w:rFonts w:ascii="Times New Roman" w:hAnsi="Times New Roman" w:cs="Times New Roman"/>
                <w:sz w:val="24"/>
                <w:szCs w:val="24"/>
              </w:rPr>
              <w:t>00</w:t>
            </w:r>
            <w:r w:rsidRPr="006612A6">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p>
        </w:tc>
        <w:tc>
          <w:tcPr>
            <w:tcW w:w="2191" w:type="dxa"/>
          </w:tcPr>
          <w:p w14:paraId="4A6F3E40" w14:textId="3A1D988D" w:rsidR="00887F58" w:rsidRDefault="00B62199" w:rsidP="00B62199">
            <w:pPr>
              <w:jc w:val="right"/>
              <w:rPr>
                <w:rFonts w:ascii="Times New Roman" w:hAnsi="Times New Roman" w:cs="Times New Roman"/>
                <w:sz w:val="24"/>
                <w:szCs w:val="24"/>
              </w:rPr>
            </w:pPr>
            <w:r>
              <w:rPr>
                <w:rFonts w:ascii="Times New Roman" w:hAnsi="Times New Roman" w:cs="Times New Roman"/>
                <w:sz w:val="24"/>
                <w:szCs w:val="24"/>
              </w:rPr>
              <w:t>50,000</w:t>
            </w:r>
            <w:r w:rsidR="00887F58">
              <w:rPr>
                <w:rFonts w:ascii="Times New Roman" w:hAnsi="Times New Roman" w:cs="Times New Roman"/>
                <w:sz w:val="24"/>
                <w:szCs w:val="24"/>
              </w:rPr>
              <w:t xml:space="preserve"> </w:t>
            </w:r>
          </w:p>
        </w:tc>
        <w:tc>
          <w:tcPr>
            <w:tcW w:w="1859" w:type="dxa"/>
          </w:tcPr>
          <w:p w14:paraId="28B40A7F" w14:textId="77777777" w:rsidR="00887F58" w:rsidRDefault="00887F58" w:rsidP="00344226">
            <w:pPr>
              <w:jc w:val="right"/>
              <w:rPr>
                <w:rFonts w:ascii="Times New Roman" w:hAnsi="Times New Roman" w:cs="Times New Roman"/>
                <w:sz w:val="24"/>
                <w:szCs w:val="24"/>
              </w:rPr>
            </w:pPr>
          </w:p>
        </w:tc>
        <w:tc>
          <w:tcPr>
            <w:tcW w:w="1070" w:type="dxa"/>
          </w:tcPr>
          <w:p w14:paraId="1E037D89" w14:textId="5D59FE48" w:rsidR="00887F58" w:rsidRDefault="00887F58" w:rsidP="00344226">
            <w:pPr>
              <w:rPr>
                <w:rFonts w:ascii="Times New Roman" w:hAnsi="Times New Roman" w:cs="Times New Roman"/>
                <w:sz w:val="24"/>
                <w:szCs w:val="24"/>
              </w:rPr>
            </w:pPr>
            <w:r>
              <w:rPr>
                <w:rFonts w:ascii="Times New Roman" w:hAnsi="Times New Roman" w:cs="Times New Roman"/>
                <w:sz w:val="24"/>
                <w:szCs w:val="24"/>
              </w:rPr>
              <w:t>4</w:t>
            </w:r>
            <w:r w:rsidR="00B62199">
              <w:rPr>
                <w:rFonts w:ascii="Times New Roman" w:hAnsi="Times New Roman" w:cs="Times New Roman"/>
                <w:sz w:val="24"/>
                <w:szCs w:val="24"/>
              </w:rPr>
              <w:t>201</w:t>
            </w:r>
            <w:r>
              <w:rPr>
                <w:rFonts w:ascii="Times New Roman" w:hAnsi="Times New Roman" w:cs="Times New Roman"/>
                <w:sz w:val="24"/>
                <w:szCs w:val="24"/>
              </w:rPr>
              <w:t>00</w:t>
            </w:r>
          </w:p>
        </w:tc>
        <w:tc>
          <w:tcPr>
            <w:tcW w:w="1980" w:type="dxa"/>
          </w:tcPr>
          <w:p w14:paraId="06F3AA9E" w14:textId="77777777" w:rsidR="00887F58" w:rsidRDefault="00887F58" w:rsidP="00344226">
            <w:pPr>
              <w:jc w:val="center"/>
              <w:rPr>
                <w:rFonts w:ascii="Times New Roman" w:hAnsi="Times New Roman" w:cs="Times New Roman"/>
                <w:sz w:val="24"/>
                <w:szCs w:val="24"/>
              </w:rPr>
            </w:pPr>
          </w:p>
        </w:tc>
        <w:tc>
          <w:tcPr>
            <w:tcW w:w="1980" w:type="dxa"/>
          </w:tcPr>
          <w:p w14:paraId="4CE52B91" w14:textId="77777777" w:rsidR="00887F58" w:rsidRDefault="00887F58" w:rsidP="00344226">
            <w:pPr>
              <w:jc w:val="right"/>
              <w:rPr>
                <w:rFonts w:ascii="Times New Roman" w:hAnsi="Times New Roman" w:cs="Times New Roman"/>
                <w:sz w:val="24"/>
                <w:szCs w:val="24"/>
              </w:rPr>
            </w:pPr>
          </w:p>
        </w:tc>
      </w:tr>
      <w:tr w:rsidR="00887F58" w14:paraId="698AD3D8" w14:textId="77777777" w:rsidTr="00344226">
        <w:tc>
          <w:tcPr>
            <w:tcW w:w="1070" w:type="dxa"/>
          </w:tcPr>
          <w:p w14:paraId="3D844A11" w14:textId="16C557E2" w:rsidR="00887F58" w:rsidRDefault="00887F58" w:rsidP="00344226">
            <w:pPr>
              <w:rPr>
                <w:rFonts w:ascii="Times New Roman" w:hAnsi="Times New Roman" w:cs="Times New Roman"/>
                <w:sz w:val="24"/>
                <w:szCs w:val="24"/>
              </w:rPr>
            </w:pPr>
            <w:r>
              <w:rPr>
                <w:rFonts w:ascii="Times New Roman" w:hAnsi="Times New Roman" w:cs="Times New Roman"/>
                <w:sz w:val="24"/>
                <w:szCs w:val="24"/>
              </w:rPr>
              <w:t>480200</w:t>
            </w:r>
          </w:p>
        </w:tc>
        <w:tc>
          <w:tcPr>
            <w:tcW w:w="2191" w:type="dxa"/>
          </w:tcPr>
          <w:p w14:paraId="171A4180" w14:textId="77777777" w:rsidR="00887F58" w:rsidRDefault="00887F58" w:rsidP="00344226">
            <w:pPr>
              <w:jc w:val="right"/>
              <w:rPr>
                <w:rFonts w:ascii="Times New Roman" w:hAnsi="Times New Roman" w:cs="Times New Roman"/>
                <w:sz w:val="24"/>
                <w:szCs w:val="24"/>
              </w:rPr>
            </w:pPr>
          </w:p>
        </w:tc>
        <w:tc>
          <w:tcPr>
            <w:tcW w:w="1859" w:type="dxa"/>
          </w:tcPr>
          <w:p w14:paraId="654F7E60" w14:textId="40652CCC" w:rsidR="00887F58" w:rsidRDefault="00887F58" w:rsidP="00344226">
            <w:pPr>
              <w:jc w:val="right"/>
              <w:rPr>
                <w:rFonts w:ascii="Times New Roman" w:hAnsi="Times New Roman" w:cs="Times New Roman"/>
                <w:sz w:val="24"/>
                <w:szCs w:val="24"/>
              </w:rPr>
            </w:pPr>
            <w:r>
              <w:rPr>
                <w:rFonts w:ascii="Times New Roman" w:hAnsi="Times New Roman" w:cs="Times New Roman"/>
                <w:sz w:val="24"/>
                <w:szCs w:val="24"/>
              </w:rPr>
              <w:t>50,000</w:t>
            </w:r>
          </w:p>
        </w:tc>
        <w:tc>
          <w:tcPr>
            <w:tcW w:w="1070" w:type="dxa"/>
          </w:tcPr>
          <w:p w14:paraId="35B00F87" w14:textId="67A7E417" w:rsidR="00887F58" w:rsidRDefault="00887F58" w:rsidP="00344226">
            <w:pPr>
              <w:rPr>
                <w:rFonts w:ascii="Times New Roman" w:hAnsi="Times New Roman" w:cs="Times New Roman"/>
                <w:sz w:val="24"/>
                <w:szCs w:val="24"/>
              </w:rPr>
            </w:pPr>
            <w:r>
              <w:rPr>
                <w:rFonts w:ascii="Times New Roman" w:hAnsi="Times New Roman" w:cs="Times New Roman"/>
                <w:sz w:val="24"/>
                <w:szCs w:val="24"/>
              </w:rPr>
              <w:t>480200</w:t>
            </w:r>
          </w:p>
        </w:tc>
        <w:tc>
          <w:tcPr>
            <w:tcW w:w="1980" w:type="dxa"/>
          </w:tcPr>
          <w:p w14:paraId="3E50820A" w14:textId="77777777" w:rsidR="00887F58" w:rsidRDefault="00887F58" w:rsidP="00344226">
            <w:pPr>
              <w:jc w:val="right"/>
              <w:rPr>
                <w:rFonts w:ascii="Times New Roman" w:hAnsi="Times New Roman" w:cs="Times New Roman"/>
                <w:sz w:val="24"/>
                <w:szCs w:val="24"/>
              </w:rPr>
            </w:pPr>
          </w:p>
        </w:tc>
        <w:tc>
          <w:tcPr>
            <w:tcW w:w="1980" w:type="dxa"/>
          </w:tcPr>
          <w:p w14:paraId="319984DD" w14:textId="77777777" w:rsidR="00887F58" w:rsidRDefault="00887F58" w:rsidP="00344226">
            <w:pPr>
              <w:jc w:val="right"/>
              <w:rPr>
                <w:rFonts w:ascii="Times New Roman" w:hAnsi="Times New Roman" w:cs="Times New Roman"/>
                <w:sz w:val="24"/>
                <w:szCs w:val="24"/>
              </w:rPr>
            </w:pPr>
          </w:p>
        </w:tc>
      </w:tr>
      <w:tr w:rsidR="00887F58" w14:paraId="115C90F3" w14:textId="77777777" w:rsidTr="00776E65">
        <w:tc>
          <w:tcPr>
            <w:tcW w:w="1070" w:type="dxa"/>
            <w:shd w:val="clear" w:color="auto" w:fill="D9D9D9" w:themeFill="background1" w:themeFillShade="D9"/>
          </w:tcPr>
          <w:p w14:paraId="0DEE0334" w14:textId="77777777" w:rsidR="00887F58" w:rsidRPr="00A92CBC" w:rsidRDefault="00887F58" w:rsidP="00344226">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EFD8D6C" w14:textId="18E59FB5" w:rsidR="00887F58" w:rsidRPr="00A92CBC" w:rsidRDefault="00887F58" w:rsidP="00344226">
            <w:pPr>
              <w:jc w:val="right"/>
              <w:rPr>
                <w:rFonts w:ascii="Times New Roman" w:hAnsi="Times New Roman" w:cs="Times New Roman"/>
                <w:b/>
                <w:bCs/>
                <w:sz w:val="24"/>
                <w:szCs w:val="24"/>
              </w:rPr>
            </w:pPr>
            <w:r>
              <w:rPr>
                <w:rFonts w:ascii="Times New Roman" w:hAnsi="Times New Roman" w:cs="Times New Roman"/>
                <w:b/>
                <w:bCs/>
                <w:sz w:val="24"/>
                <w:szCs w:val="24"/>
              </w:rPr>
              <w:t>50,000</w:t>
            </w:r>
          </w:p>
        </w:tc>
        <w:tc>
          <w:tcPr>
            <w:tcW w:w="1859" w:type="dxa"/>
            <w:shd w:val="clear" w:color="auto" w:fill="D9D9D9" w:themeFill="background1" w:themeFillShade="D9"/>
          </w:tcPr>
          <w:p w14:paraId="60275687" w14:textId="15DCA37D" w:rsidR="00887F58" w:rsidRPr="00A92CBC" w:rsidRDefault="00887F58" w:rsidP="00344226">
            <w:pPr>
              <w:jc w:val="right"/>
              <w:rPr>
                <w:rFonts w:ascii="Times New Roman" w:hAnsi="Times New Roman" w:cs="Times New Roman"/>
                <w:b/>
                <w:bCs/>
                <w:sz w:val="24"/>
                <w:szCs w:val="24"/>
              </w:rPr>
            </w:pPr>
            <w:r>
              <w:rPr>
                <w:rFonts w:ascii="Times New Roman" w:hAnsi="Times New Roman" w:cs="Times New Roman"/>
                <w:b/>
                <w:bCs/>
                <w:sz w:val="24"/>
                <w:szCs w:val="24"/>
              </w:rPr>
              <w:t>50,000</w:t>
            </w:r>
          </w:p>
        </w:tc>
        <w:tc>
          <w:tcPr>
            <w:tcW w:w="1070" w:type="dxa"/>
            <w:shd w:val="clear" w:color="auto" w:fill="D9D9D9" w:themeFill="background1" w:themeFillShade="D9"/>
          </w:tcPr>
          <w:p w14:paraId="602F6144" w14:textId="77777777" w:rsidR="00887F58" w:rsidRPr="00A92CBC" w:rsidRDefault="00887F58" w:rsidP="00344226">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14B360F2" w14:textId="77777777" w:rsidR="00887F58" w:rsidRPr="00A92CBC" w:rsidRDefault="00887F58" w:rsidP="00344226">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409AE554" w14:textId="77777777" w:rsidR="00887F58" w:rsidRPr="00A92CBC" w:rsidRDefault="00887F58" w:rsidP="00344226">
            <w:pPr>
              <w:jc w:val="right"/>
              <w:rPr>
                <w:rFonts w:ascii="Times New Roman" w:hAnsi="Times New Roman" w:cs="Times New Roman"/>
                <w:b/>
                <w:bCs/>
                <w:sz w:val="24"/>
                <w:szCs w:val="24"/>
              </w:rPr>
            </w:pPr>
            <w:r>
              <w:rPr>
                <w:rFonts w:ascii="Times New Roman" w:hAnsi="Times New Roman" w:cs="Times New Roman"/>
                <w:b/>
                <w:bCs/>
                <w:sz w:val="24"/>
                <w:szCs w:val="24"/>
              </w:rPr>
              <w:t>0</w:t>
            </w:r>
          </w:p>
        </w:tc>
      </w:tr>
      <w:tr w:rsidR="00887F58" w:rsidRPr="00887F58" w14:paraId="666B90B6" w14:textId="77777777" w:rsidTr="00344226">
        <w:tc>
          <w:tcPr>
            <w:tcW w:w="1070" w:type="dxa"/>
          </w:tcPr>
          <w:p w14:paraId="27316E0E" w14:textId="54A7822E" w:rsidR="00887F58" w:rsidRPr="00887F58" w:rsidRDefault="00887F58"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C251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c>
        <w:tc>
          <w:tcPr>
            <w:tcW w:w="2191" w:type="dxa"/>
          </w:tcPr>
          <w:p w14:paraId="2E57D645" w14:textId="4B64086E" w:rsidR="00887F58" w:rsidRPr="00887F58" w:rsidRDefault="00887F58"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0,000 </w:t>
            </w:r>
          </w:p>
        </w:tc>
        <w:tc>
          <w:tcPr>
            <w:tcW w:w="1859" w:type="dxa"/>
          </w:tcPr>
          <w:p w14:paraId="7AC3DDF8" w14:textId="77777777" w:rsidR="00887F58" w:rsidRPr="00887F58" w:rsidRDefault="00887F58"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4727692E" w14:textId="002F08D4" w:rsidR="00887F58" w:rsidRPr="00887F58" w:rsidRDefault="00887F58"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C251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c>
        <w:tc>
          <w:tcPr>
            <w:tcW w:w="1980" w:type="dxa"/>
          </w:tcPr>
          <w:p w14:paraId="4DFAEDBD" w14:textId="77777777" w:rsidR="00887F58" w:rsidRPr="00887F58" w:rsidRDefault="00887F58"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2E7F584F" w14:textId="77777777" w:rsidR="00887F58" w:rsidRPr="00887F58" w:rsidRDefault="00887F58"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87F58" w:rsidRPr="00887F58" w14:paraId="1B4EC92F" w14:textId="77777777" w:rsidTr="00344226">
        <w:tc>
          <w:tcPr>
            <w:tcW w:w="1070" w:type="dxa"/>
          </w:tcPr>
          <w:p w14:paraId="479B70EE" w14:textId="21F1D4E2" w:rsidR="00887F58" w:rsidRPr="00887F58" w:rsidRDefault="006C2514"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C32AA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87F58"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C32AA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887F58"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tc>
        <w:tc>
          <w:tcPr>
            <w:tcW w:w="2191" w:type="dxa"/>
          </w:tcPr>
          <w:p w14:paraId="314839FF" w14:textId="77777777" w:rsidR="00887F58" w:rsidRPr="00887F58" w:rsidRDefault="00887F58"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59" w:type="dxa"/>
          </w:tcPr>
          <w:p w14:paraId="3AE5B5D1" w14:textId="533FAF01" w:rsidR="00887F58" w:rsidRPr="00887F58" w:rsidRDefault="00887F58"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0,000 </w:t>
            </w:r>
          </w:p>
        </w:tc>
        <w:tc>
          <w:tcPr>
            <w:tcW w:w="1070" w:type="dxa"/>
          </w:tcPr>
          <w:p w14:paraId="197CE606" w14:textId="14CED48C" w:rsidR="00887F58" w:rsidRPr="00887F58" w:rsidRDefault="006C2514"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C32AA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887F58"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p>
        </w:tc>
        <w:tc>
          <w:tcPr>
            <w:tcW w:w="1980" w:type="dxa"/>
          </w:tcPr>
          <w:p w14:paraId="67913883" w14:textId="77777777" w:rsidR="00887F58" w:rsidRPr="00887F58" w:rsidRDefault="00887F58"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4931EC9B" w14:textId="77777777" w:rsidR="00887F58" w:rsidRPr="00887F58" w:rsidRDefault="00887F58"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87F58" w:rsidRPr="00887F58" w14:paraId="513D78E0" w14:textId="77777777" w:rsidTr="00776E65">
        <w:tc>
          <w:tcPr>
            <w:tcW w:w="1070" w:type="dxa"/>
            <w:shd w:val="clear" w:color="auto" w:fill="D9D9D9" w:themeFill="background1" w:themeFillShade="D9"/>
          </w:tcPr>
          <w:p w14:paraId="3888BF81" w14:textId="77777777" w:rsidR="00887F58" w:rsidRPr="00887F58" w:rsidRDefault="00887F58" w:rsidP="00344226">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2191" w:type="dxa"/>
            <w:shd w:val="clear" w:color="auto" w:fill="D9D9D9" w:themeFill="background1" w:themeFillShade="D9"/>
          </w:tcPr>
          <w:p w14:paraId="712790E0" w14:textId="38EA14CC" w:rsidR="00887F58" w:rsidRPr="00887F58" w:rsidRDefault="00887F58" w:rsidP="00344226">
            <w:pPr>
              <w:jc w:val="right"/>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87F58">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w:t>
            </w:r>
          </w:p>
        </w:tc>
        <w:tc>
          <w:tcPr>
            <w:tcW w:w="1859" w:type="dxa"/>
            <w:shd w:val="clear" w:color="auto" w:fill="D9D9D9" w:themeFill="background1" w:themeFillShade="D9"/>
          </w:tcPr>
          <w:p w14:paraId="15EDD97D" w14:textId="522B9F17" w:rsidR="00887F58" w:rsidRPr="00887F58" w:rsidRDefault="00887F58" w:rsidP="00344226">
            <w:pPr>
              <w:jc w:val="right"/>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87F58">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w:t>
            </w:r>
          </w:p>
        </w:tc>
        <w:tc>
          <w:tcPr>
            <w:tcW w:w="1070" w:type="dxa"/>
            <w:shd w:val="clear" w:color="auto" w:fill="D9D9D9" w:themeFill="background1" w:themeFillShade="D9"/>
          </w:tcPr>
          <w:p w14:paraId="60BD4A7A" w14:textId="77777777" w:rsidR="00887F58" w:rsidRPr="00887F58" w:rsidRDefault="00887F58" w:rsidP="00344226">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1980" w:type="dxa"/>
            <w:shd w:val="clear" w:color="auto" w:fill="D9D9D9" w:themeFill="background1" w:themeFillShade="D9"/>
          </w:tcPr>
          <w:p w14:paraId="58DF21C1" w14:textId="77777777" w:rsidR="00887F58" w:rsidRPr="00887F58" w:rsidRDefault="00887F58" w:rsidP="00344226">
            <w:pPr>
              <w:jc w:val="right"/>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980" w:type="dxa"/>
            <w:shd w:val="clear" w:color="auto" w:fill="D9D9D9" w:themeFill="background1" w:themeFillShade="D9"/>
          </w:tcPr>
          <w:p w14:paraId="031ED77D" w14:textId="77777777" w:rsidR="00887F58" w:rsidRPr="00887F58" w:rsidRDefault="00887F58" w:rsidP="00344226">
            <w:pPr>
              <w:jc w:val="right"/>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bl>
    <w:p w14:paraId="3E53187F" w14:textId="77777777" w:rsidR="00887F58" w:rsidRPr="00887F58" w:rsidRDefault="00887F58" w:rsidP="00887F58">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798B1E" w14:textId="77777777" w:rsidR="00FB7E26" w:rsidRDefault="00FB7E26" w:rsidP="006C50A1">
      <w:pPr>
        <w:rPr>
          <w:rFonts w:ascii="Times New Roman" w:hAnsi="Times New Roman" w:cs="Times New Roman"/>
          <w:sz w:val="24"/>
          <w:szCs w:val="24"/>
        </w:rPr>
      </w:pPr>
    </w:p>
    <w:p w14:paraId="60FA9F4D" w14:textId="77777777" w:rsidR="00887F58" w:rsidRDefault="00887F58" w:rsidP="006C50A1">
      <w:pPr>
        <w:rPr>
          <w:rFonts w:ascii="Times New Roman" w:hAnsi="Times New Roman" w:cs="Times New Roman"/>
          <w:sz w:val="24"/>
          <w:szCs w:val="24"/>
        </w:rPr>
      </w:pPr>
    </w:p>
    <w:p w14:paraId="61B82AA4" w14:textId="77777777" w:rsidR="00887F58" w:rsidRDefault="00887F58" w:rsidP="006C50A1">
      <w:pPr>
        <w:rPr>
          <w:rFonts w:ascii="Times New Roman" w:hAnsi="Times New Roman" w:cs="Times New Roman"/>
          <w:sz w:val="24"/>
          <w:szCs w:val="24"/>
        </w:rPr>
      </w:pPr>
    </w:p>
    <w:p w14:paraId="11C570C3" w14:textId="77777777" w:rsidR="00887F58" w:rsidRDefault="00887F58" w:rsidP="006C50A1">
      <w:pPr>
        <w:rPr>
          <w:rFonts w:ascii="Times New Roman" w:hAnsi="Times New Roman" w:cs="Times New Roman"/>
          <w:sz w:val="24"/>
          <w:szCs w:val="24"/>
        </w:rPr>
      </w:pPr>
    </w:p>
    <w:p w14:paraId="7CF07FFD" w14:textId="77777777" w:rsidR="00887F58" w:rsidRDefault="00887F58" w:rsidP="006C50A1">
      <w:pPr>
        <w:rPr>
          <w:rFonts w:ascii="Times New Roman" w:hAnsi="Times New Roman" w:cs="Times New Roman"/>
          <w:sz w:val="24"/>
          <w:szCs w:val="24"/>
        </w:rPr>
      </w:pPr>
    </w:p>
    <w:p w14:paraId="6FF1C52A" w14:textId="77777777" w:rsidR="00887F58" w:rsidRDefault="00887F58" w:rsidP="006C50A1">
      <w:pPr>
        <w:rPr>
          <w:rFonts w:ascii="Times New Roman" w:hAnsi="Times New Roman" w:cs="Times New Roman"/>
          <w:sz w:val="24"/>
          <w:szCs w:val="24"/>
        </w:rPr>
      </w:pPr>
    </w:p>
    <w:p w14:paraId="289679EF" w14:textId="77777777" w:rsidR="00887F58" w:rsidRDefault="00887F58" w:rsidP="006C50A1">
      <w:pPr>
        <w:rPr>
          <w:rFonts w:ascii="Times New Roman" w:hAnsi="Times New Roman" w:cs="Times New Roman"/>
          <w:sz w:val="24"/>
          <w:szCs w:val="24"/>
        </w:rPr>
      </w:pPr>
    </w:p>
    <w:p w14:paraId="2DB5AF6D" w14:textId="77777777" w:rsidR="00887F58" w:rsidRDefault="00887F58"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887F58" w14:paraId="34C646BB" w14:textId="77777777" w:rsidTr="00344226">
        <w:trPr>
          <w:trHeight w:val="377"/>
        </w:trPr>
        <w:tc>
          <w:tcPr>
            <w:tcW w:w="14140" w:type="dxa"/>
            <w:gridSpan w:val="8"/>
          </w:tcPr>
          <w:p w14:paraId="65975CBB" w14:textId="46DDAFEE" w:rsidR="00887F58" w:rsidRDefault="00887F58" w:rsidP="00344226">
            <w:pPr>
              <w:pStyle w:val="ListParagraph"/>
              <w:ind w:left="0"/>
              <w:rPr>
                <w:rFonts w:ascii="Times New Roman" w:hAnsi="Times New Roman" w:cs="Times New Roman"/>
                <w:sz w:val="24"/>
                <w:szCs w:val="24"/>
              </w:rPr>
            </w:pPr>
            <w:r>
              <w:rPr>
                <w:rFonts w:ascii="Times New Roman" w:hAnsi="Times New Roman" w:cs="Times New Roman"/>
                <w:sz w:val="24"/>
                <w:szCs w:val="24"/>
              </w:rPr>
              <w:t>VI.</w:t>
            </w:r>
            <w:r w:rsidR="00B62199">
              <w:rPr>
                <w:rFonts w:ascii="Times New Roman" w:hAnsi="Times New Roman" w:cs="Times New Roman"/>
                <w:sz w:val="24"/>
                <w:szCs w:val="24"/>
              </w:rPr>
              <w:t>A</w:t>
            </w:r>
            <w:r>
              <w:rPr>
                <w:rFonts w:ascii="Times New Roman" w:hAnsi="Times New Roman" w:cs="Times New Roman"/>
                <w:sz w:val="24"/>
                <w:szCs w:val="24"/>
              </w:rPr>
              <w:t xml:space="preserve">.1. To record </w:t>
            </w:r>
            <w:r w:rsidRPr="00506C6C">
              <w:rPr>
                <w:rFonts w:ascii="Times New Roman" w:hAnsi="Times New Roman" w:cs="Times New Roman"/>
                <w:sz w:val="24"/>
                <w:szCs w:val="24"/>
              </w:rPr>
              <w:t xml:space="preserve">the </w:t>
            </w:r>
            <w:r w:rsidRPr="002F36EA">
              <w:rPr>
                <w:rFonts w:ascii="Times New Roman" w:hAnsi="Times New Roman" w:cs="Times New Roman"/>
                <w:sz w:val="24"/>
                <w:szCs w:val="24"/>
              </w:rPr>
              <w:t>actual</w:t>
            </w:r>
            <w:r w:rsidRPr="00F034AA">
              <w:rPr>
                <w:rFonts w:ascii="Times New Roman" w:hAnsi="Times New Roman" w:cs="Times New Roman"/>
                <w:sz w:val="24"/>
                <w:szCs w:val="24"/>
              </w:rPr>
              <w:t xml:space="preserve"> transfer, (i.e., transfer-out for transferring entity and transfer-in for the receiving entity</w:t>
            </w:r>
            <w:r w:rsidRPr="00506C6C">
              <w:rPr>
                <w:rFonts w:ascii="Times New Roman" w:hAnsi="Times New Roman" w:cs="Times New Roman"/>
                <w:sz w:val="24"/>
                <w:szCs w:val="24"/>
              </w:rPr>
              <w:t>),</w:t>
            </w:r>
            <w:r>
              <w:rPr>
                <w:rFonts w:ascii="Times New Roman" w:hAnsi="Times New Roman" w:cs="Times New Roman"/>
                <w:sz w:val="24"/>
                <w:szCs w:val="24"/>
              </w:rPr>
              <w:t xml:space="preserve"> as part of a reorganization or based upon enacted legislation providing transferring authority. This transfer is </w:t>
            </w:r>
            <w:r w:rsidR="00312B66">
              <w:rPr>
                <w:rFonts w:ascii="Times New Roman" w:hAnsi="Times New Roman" w:cs="Times New Roman"/>
                <w:sz w:val="24"/>
                <w:szCs w:val="24"/>
              </w:rPr>
              <w:t xml:space="preserve">not </w:t>
            </w:r>
            <w:r>
              <w:rPr>
                <w:rFonts w:ascii="Times New Roman" w:hAnsi="Times New Roman" w:cs="Times New Roman"/>
                <w:sz w:val="24"/>
                <w:szCs w:val="24"/>
              </w:rPr>
              <w:t>accomplished via SF-1151: Non-Expenditure Transfer Authorization.</w:t>
            </w:r>
          </w:p>
          <w:p w14:paraId="7ACD65C6" w14:textId="77777777" w:rsidR="00887F58" w:rsidRPr="00212306" w:rsidRDefault="00887F58" w:rsidP="00344226">
            <w:pPr>
              <w:pStyle w:val="ListParagraph"/>
              <w:ind w:left="0"/>
              <w:rPr>
                <w:rFonts w:ascii="Times New Roman" w:hAnsi="Times New Roman" w:cs="Times New Roman"/>
                <w:sz w:val="24"/>
                <w:szCs w:val="24"/>
              </w:rPr>
            </w:pPr>
          </w:p>
        </w:tc>
      </w:tr>
      <w:tr w:rsidR="00887F58" w14:paraId="57B3F0A3" w14:textId="77777777" w:rsidTr="00344226">
        <w:tc>
          <w:tcPr>
            <w:tcW w:w="6940" w:type="dxa"/>
            <w:gridSpan w:val="4"/>
          </w:tcPr>
          <w:p w14:paraId="359439B1" w14:textId="0D231D49" w:rsidR="00887F58" w:rsidRPr="00D86D77" w:rsidRDefault="006C2514" w:rsidP="00344226">
            <w:pPr>
              <w:jc w:val="center"/>
              <w:rPr>
                <w:rFonts w:ascii="Times New Roman" w:hAnsi="Times New Roman" w:cs="Times New Roman"/>
                <w:b/>
                <w:bCs/>
                <w:sz w:val="24"/>
                <w:szCs w:val="24"/>
              </w:rPr>
            </w:pPr>
            <w:r>
              <w:rPr>
                <w:rFonts w:ascii="Times New Roman" w:hAnsi="Times New Roman" w:cs="Times New Roman"/>
                <w:b/>
                <w:bCs/>
                <w:sz w:val="24"/>
                <w:szCs w:val="24"/>
              </w:rPr>
              <w:t xml:space="preserve">Transferring </w:t>
            </w:r>
            <w:r w:rsidR="00887F58">
              <w:rPr>
                <w:rFonts w:ascii="Times New Roman" w:hAnsi="Times New Roman" w:cs="Times New Roman"/>
                <w:b/>
                <w:bCs/>
                <w:sz w:val="24"/>
                <w:szCs w:val="24"/>
              </w:rPr>
              <w:t>Entity</w:t>
            </w:r>
          </w:p>
        </w:tc>
        <w:tc>
          <w:tcPr>
            <w:tcW w:w="7200" w:type="dxa"/>
            <w:gridSpan w:val="4"/>
          </w:tcPr>
          <w:p w14:paraId="12761944" w14:textId="423CA580" w:rsidR="00887F58" w:rsidRPr="00D86D77" w:rsidRDefault="006C2514" w:rsidP="00344226">
            <w:pPr>
              <w:jc w:val="center"/>
              <w:rPr>
                <w:rFonts w:ascii="Times New Roman" w:hAnsi="Times New Roman" w:cs="Times New Roman"/>
                <w:b/>
                <w:bCs/>
                <w:sz w:val="24"/>
                <w:szCs w:val="24"/>
              </w:rPr>
            </w:pPr>
            <w:r>
              <w:rPr>
                <w:rFonts w:ascii="Times New Roman" w:hAnsi="Times New Roman" w:cs="Times New Roman"/>
                <w:b/>
                <w:bCs/>
                <w:sz w:val="24"/>
                <w:szCs w:val="24"/>
              </w:rPr>
              <w:t xml:space="preserve">Receiving </w:t>
            </w:r>
            <w:r w:rsidR="00887F58">
              <w:rPr>
                <w:rFonts w:ascii="Times New Roman" w:hAnsi="Times New Roman" w:cs="Times New Roman"/>
                <w:b/>
                <w:bCs/>
                <w:sz w:val="24"/>
                <w:szCs w:val="24"/>
              </w:rPr>
              <w:t>Entit</w:t>
            </w:r>
            <w:r>
              <w:rPr>
                <w:rFonts w:ascii="Times New Roman" w:hAnsi="Times New Roman" w:cs="Times New Roman"/>
                <w:b/>
                <w:bCs/>
                <w:sz w:val="24"/>
                <w:szCs w:val="24"/>
              </w:rPr>
              <w:t>y</w:t>
            </w:r>
          </w:p>
        </w:tc>
      </w:tr>
      <w:tr w:rsidR="00887F58" w14:paraId="3A8B41F1" w14:textId="77777777" w:rsidTr="00344226">
        <w:tc>
          <w:tcPr>
            <w:tcW w:w="3870" w:type="dxa"/>
          </w:tcPr>
          <w:p w14:paraId="2D237A21" w14:textId="77777777" w:rsidR="00887F58" w:rsidRPr="00D86D77" w:rsidRDefault="00887F58" w:rsidP="00344226">
            <w:pPr>
              <w:rPr>
                <w:rFonts w:ascii="Times New Roman" w:hAnsi="Times New Roman" w:cs="Times New Roman"/>
                <w:b/>
                <w:bCs/>
                <w:sz w:val="24"/>
                <w:szCs w:val="24"/>
              </w:rPr>
            </w:pPr>
          </w:p>
        </w:tc>
        <w:tc>
          <w:tcPr>
            <w:tcW w:w="1080" w:type="dxa"/>
          </w:tcPr>
          <w:p w14:paraId="45110075" w14:textId="77777777" w:rsidR="00887F58" w:rsidRPr="00D86D77" w:rsidRDefault="00887F58"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84B5262" w14:textId="77777777" w:rsidR="00887F58" w:rsidRPr="00D86D77" w:rsidRDefault="00887F58"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3CA45730" w14:textId="77777777" w:rsidR="00887F58" w:rsidRPr="00D86D77" w:rsidRDefault="00887F58"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7B1A143" w14:textId="77777777" w:rsidR="00887F58" w:rsidRPr="00D86D77" w:rsidRDefault="00887F58" w:rsidP="00344226">
            <w:pPr>
              <w:rPr>
                <w:rFonts w:ascii="Times New Roman" w:hAnsi="Times New Roman" w:cs="Times New Roman"/>
                <w:b/>
                <w:bCs/>
                <w:sz w:val="24"/>
                <w:szCs w:val="24"/>
              </w:rPr>
            </w:pPr>
          </w:p>
        </w:tc>
        <w:tc>
          <w:tcPr>
            <w:tcW w:w="1260" w:type="dxa"/>
          </w:tcPr>
          <w:p w14:paraId="44842C21" w14:textId="77777777" w:rsidR="00887F58" w:rsidRPr="00D86D77" w:rsidRDefault="00887F58" w:rsidP="003442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D9DCEF3" w14:textId="77777777" w:rsidR="00887F58" w:rsidRPr="00D86D77" w:rsidRDefault="00887F58" w:rsidP="003442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A18F567" w14:textId="77777777" w:rsidR="00887F58" w:rsidRPr="00D86D77" w:rsidRDefault="00887F58" w:rsidP="0034422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87F58" w14:paraId="0CB90E14" w14:textId="77777777" w:rsidTr="00344226">
        <w:tc>
          <w:tcPr>
            <w:tcW w:w="3870" w:type="dxa"/>
          </w:tcPr>
          <w:p w14:paraId="0B6D8602" w14:textId="77777777" w:rsidR="00887F58" w:rsidRDefault="00887F58"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91ECABF" w14:textId="77777777" w:rsidR="006C2514" w:rsidRDefault="00887F58" w:rsidP="00344226">
            <w:pPr>
              <w:rPr>
                <w:rFonts w:ascii="Times New Roman" w:hAnsi="Times New Roman" w:cs="Times New Roman"/>
                <w:sz w:val="24"/>
                <w:szCs w:val="24"/>
              </w:rPr>
            </w:pPr>
            <w:r>
              <w:rPr>
                <w:rFonts w:ascii="Times New Roman" w:hAnsi="Times New Roman" w:cs="Times New Roman"/>
                <w:sz w:val="24"/>
                <w:szCs w:val="24"/>
              </w:rPr>
              <w:t>4</w:t>
            </w:r>
            <w:r w:rsidR="006C2514">
              <w:rPr>
                <w:rFonts w:ascii="Times New Roman" w:hAnsi="Times New Roman" w:cs="Times New Roman"/>
                <w:sz w:val="24"/>
                <w:szCs w:val="24"/>
              </w:rPr>
              <w:t>832</w:t>
            </w:r>
            <w:r>
              <w:rPr>
                <w:rFonts w:ascii="Times New Roman" w:hAnsi="Times New Roman" w:cs="Times New Roman"/>
                <w:sz w:val="24"/>
                <w:szCs w:val="24"/>
              </w:rPr>
              <w:t xml:space="preserve">00 </w:t>
            </w:r>
            <w:r w:rsidR="006C2514">
              <w:rPr>
                <w:rFonts w:ascii="Times New Roman" w:hAnsi="Times New Roman" w:cs="Times New Roman"/>
                <w:sz w:val="24"/>
                <w:szCs w:val="24"/>
              </w:rPr>
              <w:t xml:space="preserve">Undelivered Orders – </w:t>
            </w:r>
          </w:p>
          <w:p w14:paraId="055BAEDC" w14:textId="77777777" w:rsidR="006C2514" w:rsidRDefault="006C2514" w:rsidP="00344226">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03BAAAD6" w14:textId="2F10C7EA" w:rsidR="00887F58" w:rsidRDefault="006C2514" w:rsidP="00344226">
            <w:pPr>
              <w:rPr>
                <w:rFonts w:ascii="Times New Roman" w:hAnsi="Times New Roman" w:cs="Times New Roman"/>
                <w:sz w:val="24"/>
                <w:szCs w:val="24"/>
              </w:rPr>
            </w:pPr>
            <w:r>
              <w:rPr>
                <w:rFonts w:ascii="Times New Roman" w:hAnsi="Times New Roman" w:cs="Times New Roman"/>
                <w:sz w:val="24"/>
                <w:szCs w:val="24"/>
              </w:rPr>
              <w:t xml:space="preserve">             Prepaid/Advanced</w:t>
            </w:r>
            <w:r w:rsidR="00887F58">
              <w:rPr>
                <w:rFonts w:ascii="Times New Roman" w:hAnsi="Times New Roman" w:cs="Times New Roman"/>
                <w:sz w:val="24"/>
                <w:szCs w:val="24"/>
              </w:rPr>
              <w:t xml:space="preserve"> </w:t>
            </w:r>
          </w:p>
          <w:p w14:paraId="397BD35A" w14:textId="77777777" w:rsidR="006C2514" w:rsidRDefault="00887F58" w:rsidP="00344226">
            <w:pPr>
              <w:rPr>
                <w:rFonts w:ascii="Times New Roman" w:hAnsi="Times New Roman" w:cs="Times New Roman"/>
                <w:sz w:val="24"/>
                <w:szCs w:val="24"/>
              </w:rPr>
            </w:pPr>
            <w:r>
              <w:rPr>
                <w:rFonts w:ascii="Times New Roman" w:hAnsi="Times New Roman" w:cs="Times New Roman"/>
                <w:sz w:val="24"/>
                <w:szCs w:val="24"/>
              </w:rPr>
              <w:t xml:space="preserve">    4</w:t>
            </w:r>
            <w:r w:rsidR="006C2514">
              <w:rPr>
                <w:rFonts w:ascii="Times New Roman" w:hAnsi="Times New Roman" w:cs="Times New Roman"/>
                <w:sz w:val="24"/>
                <w:szCs w:val="24"/>
              </w:rPr>
              <w:t>195</w:t>
            </w:r>
            <w:r>
              <w:rPr>
                <w:rFonts w:ascii="Times New Roman" w:hAnsi="Times New Roman" w:cs="Times New Roman"/>
                <w:sz w:val="24"/>
                <w:szCs w:val="24"/>
              </w:rPr>
              <w:t xml:space="preserve">00 </w:t>
            </w:r>
            <w:r w:rsidR="006C2514">
              <w:rPr>
                <w:rFonts w:ascii="Times New Roman" w:hAnsi="Times New Roman" w:cs="Times New Roman"/>
                <w:sz w:val="24"/>
                <w:szCs w:val="24"/>
              </w:rPr>
              <w:t>T</w:t>
            </w:r>
            <w:r>
              <w:rPr>
                <w:rFonts w:ascii="Times New Roman" w:hAnsi="Times New Roman" w:cs="Times New Roman"/>
                <w:sz w:val="24"/>
                <w:szCs w:val="24"/>
              </w:rPr>
              <w:t>ransfer</w:t>
            </w:r>
            <w:r w:rsidR="006C2514">
              <w:rPr>
                <w:rFonts w:ascii="Times New Roman" w:hAnsi="Times New Roman" w:cs="Times New Roman"/>
                <w:sz w:val="24"/>
                <w:szCs w:val="24"/>
              </w:rPr>
              <w:t xml:space="preserve"> of Obligated </w:t>
            </w:r>
          </w:p>
          <w:p w14:paraId="5E0D978B" w14:textId="11258CE4" w:rsidR="00887F58" w:rsidRDefault="006C2514" w:rsidP="00344226">
            <w:pPr>
              <w:rPr>
                <w:rFonts w:ascii="Times New Roman" w:hAnsi="Times New Roman" w:cs="Times New Roman"/>
                <w:sz w:val="24"/>
                <w:szCs w:val="24"/>
              </w:rPr>
            </w:pPr>
            <w:r>
              <w:rPr>
                <w:rFonts w:ascii="Times New Roman" w:hAnsi="Times New Roman" w:cs="Times New Roman"/>
                <w:sz w:val="24"/>
                <w:szCs w:val="24"/>
              </w:rPr>
              <w:t xml:space="preserve">                 Balances</w:t>
            </w:r>
          </w:p>
          <w:p w14:paraId="4A7BA85B" w14:textId="77777777" w:rsidR="00887F58" w:rsidRDefault="00887F58" w:rsidP="00344226">
            <w:pPr>
              <w:rPr>
                <w:rFonts w:ascii="Times New Roman" w:hAnsi="Times New Roman" w:cs="Times New Roman"/>
                <w:sz w:val="24"/>
                <w:szCs w:val="24"/>
              </w:rPr>
            </w:pPr>
          </w:p>
          <w:p w14:paraId="04F68461" w14:textId="77777777" w:rsidR="00887F58" w:rsidRDefault="00887F58"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81D385D" w14:textId="77777777" w:rsidR="006C2514" w:rsidRDefault="006C2514" w:rsidP="00344226">
            <w:pPr>
              <w:rPr>
                <w:rFonts w:ascii="Times New Roman" w:hAnsi="Times New Roman" w:cs="Times New Roman"/>
                <w:sz w:val="24"/>
                <w:szCs w:val="24"/>
              </w:rPr>
            </w:pPr>
            <w:r>
              <w:rPr>
                <w:rFonts w:ascii="Times New Roman" w:hAnsi="Times New Roman" w:cs="Times New Roman"/>
                <w:sz w:val="24"/>
                <w:szCs w:val="24"/>
              </w:rPr>
              <w:t>310300 Unexpended Appropriations</w:t>
            </w:r>
          </w:p>
          <w:p w14:paraId="414D52AD" w14:textId="3B5F0444" w:rsidR="00887F58" w:rsidRDefault="006C2514" w:rsidP="00344226">
            <w:pPr>
              <w:rPr>
                <w:rFonts w:ascii="Times New Roman" w:hAnsi="Times New Roman" w:cs="Times New Roman"/>
                <w:sz w:val="24"/>
                <w:szCs w:val="24"/>
              </w:rPr>
            </w:pPr>
            <w:r>
              <w:rPr>
                <w:rFonts w:ascii="Times New Roman" w:hAnsi="Times New Roman" w:cs="Times New Roman"/>
                <w:sz w:val="24"/>
                <w:szCs w:val="24"/>
              </w:rPr>
              <w:t xml:space="preserve">              – Transfers-Out</w:t>
            </w:r>
          </w:p>
          <w:p w14:paraId="6408ACF0" w14:textId="77777777" w:rsidR="006C2514" w:rsidRDefault="00887F58" w:rsidP="00344226">
            <w:pPr>
              <w:rPr>
                <w:rFonts w:ascii="Times New Roman" w:hAnsi="Times New Roman" w:cs="Times New Roman"/>
                <w:sz w:val="24"/>
                <w:szCs w:val="24"/>
              </w:rPr>
            </w:pPr>
            <w:r>
              <w:rPr>
                <w:rFonts w:ascii="Times New Roman" w:hAnsi="Times New Roman" w:cs="Times New Roman"/>
                <w:sz w:val="24"/>
                <w:szCs w:val="24"/>
              </w:rPr>
              <w:t xml:space="preserve">     1</w:t>
            </w:r>
            <w:r w:rsidR="006C2514">
              <w:rPr>
                <w:rFonts w:ascii="Times New Roman" w:hAnsi="Times New Roman" w:cs="Times New Roman"/>
                <w:sz w:val="24"/>
                <w:szCs w:val="24"/>
              </w:rPr>
              <w:t>4</w:t>
            </w:r>
            <w:r>
              <w:rPr>
                <w:rFonts w:ascii="Times New Roman" w:hAnsi="Times New Roman" w:cs="Times New Roman"/>
                <w:sz w:val="24"/>
                <w:szCs w:val="24"/>
              </w:rPr>
              <w:t xml:space="preserve">1000 </w:t>
            </w:r>
            <w:r w:rsidR="006C2514">
              <w:rPr>
                <w:rFonts w:ascii="Times New Roman" w:hAnsi="Times New Roman" w:cs="Times New Roman"/>
                <w:sz w:val="24"/>
                <w:szCs w:val="24"/>
              </w:rPr>
              <w:t xml:space="preserve">Advances and </w:t>
            </w:r>
          </w:p>
          <w:p w14:paraId="40DDF8C2" w14:textId="6AE0255B" w:rsidR="00887F58" w:rsidRPr="00225D00" w:rsidRDefault="006C2514" w:rsidP="00344226">
            <w:pPr>
              <w:rPr>
                <w:rFonts w:ascii="Times New Roman" w:hAnsi="Times New Roman" w:cs="Times New Roman"/>
                <w:b/>
                <w:bCs/>
                <w:sz w:val="24"/>
                <w:szCs w:val="24"/>
                <w:u w:val="single"/>
              </w:rPr>
            </w:pPr>
            <w:r>
              <w:rPr>
                <w:rFonts w:ascii="Times New Roman" w:hAnsi="Times New Roman" w:cs="Times New Roman"/>
                <w:sz w:val="24"/>
                <w:szCs w:val="24"/>
              </w:rPr>
              <w:t xml:space="preserve">                  Prepayments</w:t>
            </w:r>
          </w:p>
          <w:p w14:paraId="1E9D0CA3" w14:textId="122BC9F6" w:rsidR="00887F58" w:rsidRDefault="00887F58" w:rsidP="00344226">
            <w:pPr>
              <w:rPr>
                <w:rFonts w:ascii="Times New Roman" w:hAnsi="Times New Roman" w:cs="Times New Roman"/>
                <w:sz w:val="24"/>
                <w:szCs w:val="24"/>
              </w:rPr>
            </w:pPr>
          </w:p>
        </w:tc>
        <w:tc>
          <w:tcPr>
            <w:tcW w:w="1080" w:type="dxa"/>
          </w:tcPr>
          <w:p w14:paraId="09FA7ABF" w14:textId="77777777" w:rsidR="00887F58" w:rsidRDefault="00887F58" w:rsidP="00344226">
            <w:pPr>
              <w:rPr>
                <w:rFonts w:ascii="Times New Roman" w:hAnsi="Times New Roman" w:cs="Times New Roman"/>
                <w:sz w:val="24"/>
                <w:szCs w:val="24"/>
              </w:rPr>
            </w:pPr>
          </w:p>
          <w:p w14:paraId="6943A755" w14:textId="11EA3F85" w:rsidR="00887F58" w:rsidRDefault="006C2514" w:rsidP="00344226">
            <w:pPr>
              <w:jc w:val="right"/>
              <w:rPr>
                <w:rFonts w:ascii="Times New Roman" w:hAnsi="Times New Roman" w:cs="Times New Roman"/>
                <w:sz w:val="24"/>
                <w:szCs w:val="24"/>
              </w:rPr>
            </w:pPr>
            <w:r>
              <w:rPr>
                <w:rFonts w:ascii="Times New Roman" w:hAnsi="Times New Roman" w:cs="Times New Roman"/>
                <w:sz w:val="24"/>
                <w:szCs w:val="24"/>
              </w:rPr>
              <w:t>5</w:t>
            </w:r>
            <w:r w:rsidR="00887F58">
              <w:rPr>
                <w:rFonts w:ascii="Times New Roman" w:hAnsi="Times New Roman" w:cs="Times New Roman"/>
                <w:sz w:val="24"/>
                <w:szCs w:val="24"/>
              </w:rPr>
              <w:t>0,000</w:t>
            </w:r>
          </w:p>
          <w:p w14:paraId="63775FB0" w14:textId="77777777" w:rsidR="00887F58" w:rsidRDefault="00887F58" w:rsidP="00344226">
            <w:pPr>
              <w:jc w:val="right"/>
              <w:rPr>
                <w:rFonts w:ascii="Times New Roman" w:hAnsi="Times New Roman" w:cs="Times New Roman"/>
                <w:sz w:val="24"/>
                <w:szCs w:val="24"/>
              </w:rPr>
            </w:pPr>
          </w:p>
          <w:p w14:paraId="759ECDC8" w14:textId="77777777" w:rsidR="00887F58" w:rsidRDefault="00887F58" w:rsidP="00344226">
            <w:pPr>
              <w:jc w:val="right"/>
              <w:rPr>
                <w:rFonts w:ascii="Times New Roman" w:hAnsi="Times New Roman" w:cs="Times New Roman"/>
                <w:sz w:val="24"/>
                <w:szCs w:val="24"/>
              </w:rPr>
            </w:pPr>
          </w:p>
          <w:p w14:paraId="6849729B" w14:textId="77777777" w:rsidR="00887F58" w:rsidRDefault="00887F58" w:rsidP="00344226">
            <w:pPr>
              <w:jc w:val="right"/>
              <w:rPr>
                <w:rFonts w:ascii="Times New Roman" w:hAnsi="Times New Roman" w:cs="Times New Roman"/>
                <w:sz w:val="24"/>
                <w:szCs w:val="24"/>
              </w:rPr>
            </w:pPr>
          </w:p>
          <w:p w14:paraId="64BE9560" w14:textId="77777777" w:rsidR="00887F58" w:rsidRDefault="00887F58" w:rsidP="00344226">
            <w:pPr>
              <w:jc w:val="right"/>
              <w:rPr>
                <w:rFonts w:ascii="Times New Roman" w:hAnsi="Times New Roman" w:cs="Times New Roman"/>
                <w:sz w:val="24"/>
                <w:szCs w:val="24"/>
              </w:rPr>
            </w:pPr>
          </w:p>
          <w:p w14:paraId="7E756162" w14:textId="77777777" w:rsidR="00887F58" w:rsidRDefault="00887F58" w:rsidP="00344226">
            <w:pPr>
              <w:jc w:val="right"/>
              <w:rPr>
                <w:rFonts w:ascii="Times New Roman" w:hAnsi="Times New Roman" w:cs="Times New Roman"/>
                <w:sz w:val="24"/>
                <w:szCs w:val="24"/>
              </w:rPr>
            </w:pPr>
          </w:p>
          <w:p w14:paraId="7825E0D0" w14:textId="77777777" w:rsidR="00887F58" w:rsidRDefault="00887F58" w:rsidP="00344226">
            <w:pPr>
              <w:jc w:val="right"/>
              <w:rPr>
                <w:rFonts w:ascii="Times New Roman" w:hAnsi="Times New Roman" w:cs="Times New Roman"/>
                <w:sz w:val="24"/>
                <w:szCs w:val="24"/>
              </w:rPr>
            </w:pPr>
          </w:p>
          <w:p w14:paraId="602E8146" w14:textId="68AB9B6E" w:rsidR="00887F58" w:rsidRDefault="006C2514" w:rsidP="00344226">
            <w:pPr>
              <w:jc w:val="right"/>
              <w:rPr>
                <w:rFonts w:ascii="Times New Roman" w:hAnsi="Times New Roman" w:cs="Times New Roman"/>
                <w:sz w:val="24"/>
                <w:szCs w:val="24"/>
              </w:rPr>
            </w:pPr>
            <w:r>
              <w:rPr>
                <w:rFonts w:ascii="Times New Roman" w:hAnsi="Times New Roman" w:cs="Times New Roman"/>
                <w:sz w:val="24"/>
                <w:szCs w:val="24"/>
              </w:rPr>
              <w:t>5</w:t>
            </w:r>
            <w:r w:rsidR="00887F58">
              <w:rPr>
                <w:rFonts w:ascii="Times New Roman" w:hAnsi="Times New Roman" w:cs="Times New Roman"/>
                <w:sz w:val="24"/>
                <w:szCs w:val="24"/>
              </w:rPr>
              <w:t>0,000</w:t>
            </w:r>
          </w:p>
          <w:p w14:paraId="7322420D" w14:textId="77777777" w:rsidR="00887F58" w:rsidRDefault="00887F58" w:rsidP="00344226">
            <w:pPr>
              <w:jc w:val="center"/>
              <w:rPr>
                <w:rFonts w:ascii="Times New Roman" w:hAnsi="Times New Roman" w:cs="Times New Roman"/>
                <w:sz w:val="24"/>
                <w:szCs w:val="24"/>
              </w:rPr>
            </w:pPr>
          </w:p>
          <w:p w14:paraId="044CF4F2" w14:textId="77777777" w:rsidR="00887F58" w:rsidRDefault="00887F58" w:rsidP="00344226">
            <w:pPr>
              <w:rPr>
                <w:rFonts w:ascii="Times New Roman" w:hAnsi="Times New Roman" w:cs="Times New Roman"/>
                <w:sz w:val="24"/>
                <w:szCs w:val="24"/>
              </w:rPr>
            </w:pPr>
          </w:p>
        </w:tc>
        <w:tc>
          <w:tcPr>
            <w:tcW w:w="1080" w:type="dxa"/>
          </w:tcPr>
          <w:p w14:paraId="175DA416" w14:textId="77777777" w:rsidR="00887F58" w:rsidRDefault="00887F58" w:rsidP="00344226">
            <w:pPr>
              <w:rPr>
                <w:rFonts w:ascii="Times New Roman" w:hAnsi="Times New Roman" w:cs="Times New Roman"/>
                <w:sz w:val="24"/>
                <w:szCs w:val="24"/>
              </w:rPr>
            </w:pPr>
          </w:p>
          <w:p w14:paraId="7E6C8DFF" w14:textId="77777777" w:rsidR="00887F58" w:rsidRDefault="00887F58" w:rsidP="00344226">
            <w:pPr>
              <w:jc w:val="right"/>
              <w:rPr>
                <w:rFonts w:ascii="Times New Roman" w:hAnsi="Times New Roman" w:cs="Times New Roman"/>
                <w:sz w:val="24"/>
                <w:szCs w:val="24"/>
              </w:rPr>
            </w:pPr>
          </w:p>
          <w:p w14:paraId="5381ED14" w14:textId="77777777" w:rsidR="006C2514" w:rsidRDefault="006C2514" w:rsidP="00344226">
            <w:pPr>
              <w:jc w:val="right"/>
              <w:rPr>
                <w:rFonts w:ascii="Times New Roman" w:hAnsi="Times New Roman" w:cs="Times New Roman"/>
                <w:sz w:val="24"/>
                <w:szCs w:val="24"/>
              </w:rPr>
            </w:pPr>
          </w:p>
          <w:p w14:paraId="25905DB5" w14:textId="77777777" w:rsidR="00887F58" w:rsidRDefault="00887F58" w:rsidP="00344226">
            <w:pPr>
              <w:jc w:val="right"/>
              <w:rPr>
                <w:rFonts w:ascii="Times New Roman" w:hAnsi="Times New Roman" w:cs="Times New Roman"/>
                <w:sz w:val="24"/>
                <w:szCs w:val="24"/>
              </w:rPr>
            </w:pPr>
          </w:p>
          <w:p w14:paraId="2E67BC27" w14:textId="3AAC69A6" w:rsidR="00887F58" w:rsidRDefault="006C2514" w:rsidP="00344226">
            <w:pPr>
              <w:jc w:val="right"/>
              <w:rPr>
                <w:rFonts w:ascii="Times New Roman" w:hAnsi="Times New Roman" w:cs="Times New Roman"/>
                <w:sz w:val="24"/>
                <w:szCs w:val="24"/>
              </w:rPr>
            </w:pPr>
            <w:r>
              <w:rPr>
                <w:rFonts w:ascii="Times New Roman" w:hAnsi="Times New Roman" w:cs="Times New Roman"/>
                <w:sz w:val="24"/>
                <w:szCs w:val="24"/>
              </w:rPr>
              <w:t>5</w:t>
            </w:r>
            <w:r w:rsidR="00887F58">
              <w:rPr>
                <w:rFonts w:ascii="Times New Roman" w:hAnsi="Times New Roman" w:cs="Times New Roman"/>
                <w:sz w:val="24"/>
                <w:szCs w:val="24"/>
              </w:rPr>
              <w:t>0,000</w:t>
            </w:r>
          </w:p>
          <w:p w14:paraId="5CA9DE03" w14:textId="77777777" w:rsidR="00887F58" w:rsidRDefault="00887F58" w:rsidP="00344226">
            <w:pPr>
              <w:jc w:val="right"/>
              <w:rPr>
                <w:rFonts w:ascii="Times New Roman" w:hAnsi="Times New Roman" w:cs="Times New Roman"/>
                <w:sz w:val="24"/>
                <w:szCs w:val="24"/>
              </w:rPr>
            </w:pPr>
          </w:p>
          <w:p w14:paraId="7BB6FB9E" w14:textId="77777777" w:rsidR="00887F58" w:rsidRDefault="00887F58" w:rsidP="00344226">
            <w:pPr>
              <w:jc w:val="right"/>
              <w:rPr>
                <w:rFonts w:ascii="Times New Roman" w:hAnsi="Times New Roman" w:cs="Times New Roman"/>
                <w:sz w:val="24"/>
                <w:szCs w:val="24"/>
              </w:rPr>
            </w:pPr>
          </w:p>
          <w:p w14:paraId="0F4E0184" w14:textId="77777777" w:rsidR="00887F58" w:rsidRDefault="00887F58" w:rsidP="006C2514">
            <w:pPr>
              <w:rPr>
                <w:rFonts w:ascii="Times New Roman" w:hAnsi="Times New Roman" w:cs="Times New Roman"/>
                <w:sz w:val="24"/>
                <w:szCs w:val="24"/>
              </w:rPr>
            </w:pPr>
          </w:p>
          <w:p w14:paraId="3E9CCF96" w14:textId="77777777" w:rsidR="00887F58" w:rsidRDefault="00887F58" w:rsidP="00344226">
            <w:pPr>
              <w:jc w:val="right"/>
              <w:rPr>
                <w:rFonts w:ascii="Times New Roman" w:hAnsi="Times New Roman" w:cs="Times New Roman"/>
                <w:sz w:val="24"/>
                <w:szCs w:val="24"/>
              </w:rPr>
            </w:pPr>
          </w:p>
          <w:p w14:paraId="20D494E5" w14:textId="77777777" w:rsidR="00887F58" w:rsidRDefault="00887F58" w:rsidP="00344226">
            <w:pPr>
              <w:jc w:val="right"/>
              <w:rPr>
                <w:rFonts w:ascii="Times New Roman" w:hAnsi="Times New Roman" w:cs="Times New Roman"/>
                <w:sz w:val="24"/>
                <w:szCs w:val="24"/>
              </w:rPr>
            </w:pPr>
          </w:p>
          <w:p w14:paraId="1660E225" w14:textId="565AAA19" w:rsidR="00887F58" w:rsidRDefault="006C2514" w:rsidP="00344226">
            <w:pPr>
              <w:jc w:val="right"/>
              <w:rPr>
                <w:rFonts w:ascii="Times New Roman" w:hAnsi="Times New Roman" w:cs="Times New Roman"/>
                <w:sz w:val="24"/>
                <w:szCs w:val="24"/>
              </w:rPr>
            </w:pPr>
            <w:r>
              <w:rPr>
                <w:rFonts w:ascii="Times New Roman" w:hAnsi="Times New Roman" w:cs="Times New Roman"/>
                <w:sz w:val="24"/>
                <w:szCs w:val="24"/>
              </w:rPr>
              <w:t>5</w:t>
            </w:r>
            <w:r w:rsidR="00887F58">
              <w:rPr>
                <w:rFonts w:ascii="Times New Roman" w:hAnsi="Times New Roman" w:cs="Times New Roman"/>
                <w:sz w:val="24"/>
                <w:szCs w:val="24"/>
              </w:rPr>
              <w:t>0,000</w:t>
            </w:r>
          </w:p>
          <w:p w14:paraId="1DD06DD3" w14:textId="77777777" w:rsidR="00887F58" w:rsidRDefault="00887F58" w:rsidP="00344226">
            <w:pPr>
              <w:rPr>
                <w:rFonts w:ascii="Times New Roman" w:hAnsi="Times New Roman" w:cs="Times New Roman"/>
                <w:sz w:val="24"/>
                <w:szCs w:val="24"/>
              </w:rPr>
            </w:pPr>
          </w:p>
        </w:tc>
        <w:tc>
          <w:tcPr>
            <w:tcW w:w="910" w:type="dxa"/>
          </w:tcPr>
          <w:p w14:paraId="6011FCF6" w14:textId="77777777" w:rsidR="00887F58" w:rsidRDefault="00887F58" w:rsidP="00344226">
            <w:pPr>
              <w:rPr>
                <w:rFonts w:ascii="Times New Roman" w:hAnsi="Times New Roman" w:cs="Times New Roman"/>
                <w:sz w:val="24"/>
                <w:szCs w:val="24"/>
              </w:rPr>
            </w:pPr>
          </w:p>
          <w:p w14:paraId="2D2243E2" w14:textId="77777777" w:rsidR="00887F58" w:rsidRDefault="00887F58" w:rsidP="00344226">
            <w:pPr>
              <w:rPr>
                <w:rFonts w:ascii="Times New Roman" w:hAnsi="Times New Roman" w:cs="Times New Roman"/>
                <w:sz w:val="24"/>
                <w:szCs w:val="24"/>
              </w:rPr>
            </w:pPr>
          </w:p>
          <w:p w14:paraId="1692F8C4" w14:textId="77777777" w:rsidR="00887F58" w:rsidRDefault="00887F58" w:rsidP="00344226">
            <w:pPr>
              <w:rPr>
                <w:rFonts w:ascii="Times New Roman" w:hAnsi="Times New Roman" w:cs="Times New Roman"/>
                <w:sz w:val="24"/>
                <w:szCs w:val="24"/>
              </w:rPr>
            </w:pPr>
          </w:p>
          <w:p w14:paraId="1F5E2B81" w14:textId="77777777" w:rsidR="00887F58" w:rsidRDefault="00887F58" w:rsidP="00344226">
            <w:pPr>
              <w:rPr>
                <w:rFonts w:ascii="Times New Roman" w:hAnsi="Times New Roman" w:cs="Times New Roman"/>
                <w:sz w:val="24"/>
                <w:szCs w:val="24"/>
              </w:rPr>
            </w:pPr>
          </w:p>
          <w:p w14:paraId="7AB7C575" w14:textId="77777777" w:rsidR="00887F58" w:rsidRDefault="00887F58" w:rsidP="00344226">
            <w:pPr>
              <w:rPr>
                <w:rFonts w:ascii="Times New Roman" w:hAnsi="Times New Roman" w:cs="Times New Roman"/>
                <w:sz w:val="24"/>
                <w:szCs w:val="24"/>
              </w:rPr>
            </w:pPr>
          </w:p>
          <w:p w14:paraId="771F1249" w14:textId="77777777" w:rsidR="00887F58" w:rsidRDefault="00887F58" w:rsidP="00344226">
            <w:pPr>
              <w:rPr>
                <w:rFonts w:ascii="Times New Roman" w:hAnsi="Times New Roman" w:cs="Times New Roman"/>
                <w:sz w:val="24"/>
                <w:szCs w:val="24"/>
              </w:rPr>
            </w:pPr>
          </w:p>
          <w:p w14:paraId="7E0D733A" w14:textId="56E958C5" w:rsidR="00887F58" w:rsidRDefault="00887F58" w:rsidP="00344226">
            <w:pPr>
              <w:rPr>
                <w:rFonts w:ascii="Times New Roman" w:hAnsi="Times New Roman" w:cs="Times New Roman"/>
                <w:sz w:val="24"/>
                <w:szCs w:val="24"/>
              </w:rPr>
            </w:pPr>
            <w:r>
              <w:rPr>
                <w:rFonts w:ascii="Times New Roman" w:hAnsi="Times New Roman" w:cs="Times New Roman"/>
                <w:sz w:val="24"/>
                <w:szCs w:val="24"/>
              </w:rPr>
              <w:t>A4</w:t>
            </w:r>
            <w:r w:rsidR="006C2514">
              <w:rPr>
                <w:rFonts w:ascii="Times New Roman" w:hAnsi="Times New Roman" w:cs="Times New Roman"/>
                <w:sz w:val="24"/>
                <w:szCs w:val="24"/>
              </w:rPr>
              <w:t>94</w:t>
            </w:r>
          </w:p>
          <w:p w14:paraId="650A69E2" w14:textId="77777777" w:rsidR="00887F58" w:rsidRDefault="00887F58" w:rsidP="00344226">
            <w:pPr>
              <w:rPr>
                <w:rFonts w:ascii="Times New Roman" w:hAnsi="Times New Roman" w:cs="Times New Roman"/>
                <w:sz w:val="24"/>
                <w:szCs w:val="24"/>
              </w:rPr>
            </w:pPr>
          </w:p>
          <w:p w14:paraId="5B8D0001" w14:textId="77777777" w:rsidR="00887F58" w:rsidRDefault="00887F58" w:rsidP="00344226">
            <w:pPr>
              <w:rPr>
                <w:rFonts w:ascii="Times New Roman" w:hAnsi="Times New Roman" w:cs="Times New Roman"/>
                <w:sz w:val="24"/>
                <w:szCs w:val="24"/>
              </w:rPr>
            </w:pPr>
          </w:p>
          <w:p w14:paraId="4B461EB3" w14:textId="77777777" w:rsidR="00887F58" w:rsidRDefault="00887F58" w:rsidP="00344226">
            <w:pPr>
              <w:rPr>
                <w:rFonts w:ascii="Times New Roman" w:hAnsi="Times New Roman" w:cs="Times New Roman"/>
                <w:sz w:val="24"/>
                <w:szCs w:val="24"/>
              </w:rPr>
            </w:pPr>
          </w:p>
          <w:p w14:paraId="5C1487ED" w14:textId="77777777" w:rsidR="00887F58" w:rsidRDefault="00887F58" w:rsidP="00344226">
            <w:pPr>
              <w:rPr>
                <w:rFonts w:ascii="Times New Roman" w:hAnsi="Times New Roman" w:cs="Times New Roman"/>
                <w:sz w:val="24"/>
                <w:szCs w:val="24"/>
              </w:rPr>
            </w:pPr>
          </w:p>
          <w:p w14:paraId="1AAF7334" w14:textId="77777777" w:rsidR="00887F58" w:rsidRDefault="00887F58" w:rsidP="00344226">
            <w:pPr>
              <w:rPr>
                <w:rFonts w:ascii="Times New Roman" w:hAnsi="Times New Roman" w:cs="Times New Roman"/>
                <w:sz w:val="24"/>
                <w:szCs w:val="24"/>
              </w:rPr>
            </w:pPr>
          </w:p>
        </w:tc>
        <w:tc>
          <w:tcPr>
            <w:tcW w:w="3780" w:type="dxa"/>
          </w:tcPr>
          <w:p w14:paraId="57E35F24" w14:textId="77777777" w:rsidR="00887F58" w:rsidRDefault="00887F58"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47C753B" w14:textId="3A0560EF" w:rsidR="006C2514" w:rsidRDefault="006C2514" w:rsidP="006C2514">
            <w:pPr>
              <w:rPr>
                <w:rFonts w:ascii="Times New Roman" w:hAnsi="Times New Roman" w:cs="Times New Roman"/>
                <w:sz w:val="24"/>
                <w:szCs w:val="24"/>
              </w:rPr>
            </w:pPr>
            <w:r>
              <w:rPr>
                <w:rFonts w:ascii="Times New Roman" w:hAnsi="Times New Roman" w:cs="Times New Roman"/>
                <w:sz w:val="24"/>
                <w:szCs w:val="24"/>
              </w:rPr>
              <w:t xml:space="preserve"> 419500 Transfer of Obligated </w:t>
            </w:r>
          </w:p>
          <w:p w14:paraId="48C5CC55" w14:textId="5E5526ED" w:rsidR="00887F58" w:rsidRDefault="006C2514" w:rsidP="006C2514">
            <w:pPr>
              <w:rPr>
                <w:rFonts w:ascii="Times New Roman" w:hAnsi="Times New Roman" w:cs="Times New Roman"/>
                <w:sz w:val="24"/>
                <w:szCs w:val="24"/>
              </w:rPr>
            </w:pPr>
            <w:r>
              <w:rPr>
                <w:rFonts w:ascii="Times New Roman" w:hAnsi="Times New Roman" w:cs="Times New Roman"/>
                <w:sz w:val="24"/>
                <w:szCs w:val="24"/>
              </w:rPr>
              <w:t xml:space="preserve">              Balances </w:t>
            </w:r>
          </w:p>
          <w:p w14:paraId="27A85D3A" w14:textId="010D45AD" w:rsidR="006C2514" w:rsidRDefault="00887F58" w:rsidP="006C2514">
            <w:pPr>
              <w:rPr>
                <w:rFonts w:ascii="Times New Roman" w:hAnsi="Times New Roman" w:cs="Times New Roman"/>
                <w:sz w:val="24"/>
                <w:szCs w:val="24"/>
              </w:rPr>
            </w:pPr>
            <w:r>
              <w:rPr>
                <w:rFonts w:ascii="Times New Roman" w:hAnsi="Times New Roman" w:cs="Times New Roman"/>
                <w:sz w:val="24"/>
                <w:szCs w:val="24"/>
              </w:rPr>
              <w:t xml:space="preserve">     </w:t>
            </w:r>
            <w:r w:rsidR="006C2514">
              <w:rPr>
                <w:rFonts w:ascii="Times New Roman" w:hAnsi="Times New Roman" w:cs="Times New Roman"/>
                <w:sz w:val="24"/>
                <w:szCs w:val="24"/>
              </w:rPr>
              <w:t xml:space="preserve">483200 Undelivered Orders – </w:t>
            </w:r>
          </w:p>
          <w:p w14:paraId="7B5E6915" w14:textId="5A6C348A" w:rsidR="006C2514" w:rsidRDefault="006C2514" w:rsidP="006C2514">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6FF23A6B" w14:textId="2D7A8465" w:rsidR="006C2514" w:rsidRDefault="006C2514" w:rsidP="006C2514">
            <w:pPr>
              <w:rPr>
                <w:rFonts w:ascii="Times New Roman" w:hAnsi="Times New Roman" w:cs="Times New Roman"/>
                <w:sz w:val="24"/>
                <w:szCs w:val="24"/>
              </w:rPr>
            </w:pPr>
            <w:r>
              <w:rPr>
                <w:rFonts w:ascii="Times New Roman" w:hAnsi="Times New Roman" w:cs="Times New Roman"/>
                <w:sz w:val="24"/>
                <w:szCs w:val="24"/>
              </w:rPr>
              <w:t xml:space="preserve">                  Prepaid/Advanced </w:t>
            </w:r>
          </w:p>
          <w:p w14:paraId="3F19638F" w14:textId="77777777" w:rsidR="00887F58" w:rsidRPr="002A5104" w:rsidRDefault="00887F58" w:rsidP="00344226">
            <w:pPr>
              <w:rPr>
                <w:rFonts w:ascii="Times New Roman" w:hAnsi="Times New Roman" w:cs="Times New Roman"/>
                <w:sz w:val="24"/>
                <w:szCs w:val="24"/>
              </w:rPr>
            </w:pPr>
          </w:p>
          <w:p w14:paraId="4C0D3DBD" w14:textId="77777777" w:rsidR="00887F58" w:rsidRDefault="00887F58"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6723102" w14:textId="04C3B841" w:rsidR="00887F58" w:rsidRDefault="00887F58" w:rsidP="006C2514">
            <w:pPr>
              <w:rPr>
                <w:rFonts w:ascii="Times New Roman" w:hAnsi="Times New Roman" w:cs="Times New Roman"/>
                <w:sz w:val="24"/>
                <w:szCs w:val="24"/>
              </w:rPr>
            </w:pPr>
            <w:r>
              <w:rPr>
                <w:rFonts w:ascii="Times New Roman" w:hAnsi="Times New Roman" w:cs="Times New Roman"/>
                <w:sz w:val="24"/>
                <w:szCs w:val="24"/>
              </w:rPr>
              <w:t>1</w:t>
            </w:r>
            <w:r w:rsidR="006C2514">
              <w:rPr>
                <w:rFonts w:ascii="Times New Roman" w:hAnsi="Times New Roman" w:cs="Times New Roman"/>
                <w:sz w:val="24"/>
                <w:szCs w:val="24"/>
              </w:rPr>
              <w:t>4</w:t>
            </w:r>
            <w:r>
              <w:rPr>
                <w:rFonts w:ascii="Times New Roman" w:hAnsi="Times New Roman" w:cs="Times New Roman"/>
                <w:sz w:val="24"/>
                <w:szCs w:val="24"/>
              </w:rPr>
              <w:t xml:space="preserve">1000 </w:t>
            </w:r>
            <w:r w:rsidR="006C2514">
              <w:rPr>
                <w:rFonts w:ascii="Times New Roman" w:hAnsi="Times New Roman" w:cs="Times New Roman"/>
                <w:sz w:val="24"/>
                <w:szCs w:val="24"/>
              </w:rPr>
              <w:t>Advances and Prepayments</w:t>
            </w:r>
          </w:p>
          <w:p w14:paraId="30450CF0" w14:textId="77777777" w:rsidR="006C2514" w:rsidRDefault="00887F58" w:rsidP="00344226">
            <w:pPr>
              <w:rPr>
                <w:rFonts w:ascii="Times New Roman" w:hAnsi="Times New Roman" w:cs="Times New Roman"/>
                <w:sz w:val="24"/>
                <w:szCs w:val="24"/>
              </w:rPr>
            </w:pPr>
            <w:r>
              <w:rPr>
                <w:rFonts w:ascii="Times New Roman" w:hAnsi="Times New Roman" w:cs="Times New Roman"/>
                <w:sz w:val="24"/>
                <w:szCs w:val="24"/>
              </w:rPr>
              <w:t xml:space="preserve">      </w:t>
            </w:r>
            <w:r w:rsidR="006C2514">
              <w:rPr>
                <w:rFonts w:ascii="Times New Roman" w:hAnsi="Times New Roman" w:cs="Times New Roman"/>
                <w:sz w:val="24"/>
                <w:szCs w:val="24"/>
              </w:rPr>
              <w:t>3102</w:t>
            </w:r>
            <w:r>
              <w:rPr>
                <w:rFonts w:ascii="Times New Roman" w:hAnsi="Times New Roman" w:cs="Times New Roman"/>
                <w:sz w:val="24"/>
                <w:szCs w:val="24"/>
              </w:rPr>
              <w:t xml:space="preserve">00 </w:t>
            </w:r>
            <w:r w:rsidR="006C2514">
              <w:rPr>
                <w:rFonts w:ascii="Times New Roman" w:hAnsi="Times New Roman" w:cs="Times New Roman"/>
                <w:sz w:val="24"/>
                <w:szCs w:val="24"/>
              </w:rPr>
              <w:t>Une</w:t>
            </w:r>
            <w:r>
              <w:rPr>
                <w:rFonts w:ascii="Times New Roman" w:hAnsi="Times New Roman" w:cs="Times New Roman"/>
                <w:sz w:val="24"/>
                <w:szCs w:val="24"/>
              </w:rPr>
              <w:t>xpend</w:t>
            </w:r>
            <w:r w:rsidR="006C2514">
              <w:rPr>
                <w:rFonts w:ascii="Times New Roman" w:hAnsi="Times New Roman" w:cs="Times New Roman"/>
                <w:sz w:val="24"/>
                <w:szCs w:val="24"/>
              </w:rPr>
              <w:t xml:space="preserve">ed </w:t>
            </w:r>
          </w:p>
          <w:p w14:paraId="0318CA39" w14:textId="77777777" w:rsidR="006C2514" w:rsidRDefault="006C2514" w:rsidP="00344226">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518B350E" w14:textId="41C3DE16" w:rsidR="00887F58" w:rsidRPr="002A5104" w:rsidRDefault="006C2514" w:rsidP="006C2514">
            <w:pPr>
              <w:rPr>
                <w:rFonts w:ascii="Times New Roman" w:hAnsi="Times New Roman" w:cs="Times New Roman"/>
                <w:sz w:val="24"/>
                <w:szCs w:val="24"/>
              </w:rPr>
            </w:pPr>
            <w:r>
              <w:rPr>
                <w:rFonts w:ascii="Times New Roman" w:hAnsi="Times New Roman" w:cs="Times New Roman"/>
                <w:sz w:val="24"/>
                <w:szCs w:val="24"/>
              </w:rPr>
              <w:t xml:space="preserve">                   Transfers-In</w:t>
            </w:r>
            <w:r w:rsidR="00887F58">
              <w:rPr>
                <w:rFonts w:ascii="Times New Roman" w:hAnsi="Times New Roman" w:cs="Times New Roman"/>
                <w:sz w:val="24"/>
                <w:szCs w:val="24"/>
              </w:rPr>
              <w:t xml:space="preserve">       </w:t>
            </w:r>
          </w:p>
        </w:tc>
        <w:tc>
          <w:tcPr>
            <w:tcW w:w="1260" w:type="dxa"/>
          </w:tcPr>
          <w:p w14:paraId="647F2BC2" w14:textId="77777777" w:rsidR="00887F58" w:rsidRDefault="00887F58" w:rsidP="00344226">
            <w:pPr>
              <w:jc w:val="right"/>
              <w:rPr>
                <w:rFonts w:ascii="Times New Roman" w:hAnsi="Times New Roman" w:cs="Times New Roman"/>
                <w:sz w:val="24"/>
                <w:szCs w:val="24"/>
              </w:rPr>
            </w:pPr>
          </w:p>
          <w:p w14:paraId="7DBE8ADD" w14:textId="67BE80D8" w:rsidR="00887F58" w:rsidRDefault="006C2514" w:rsidP="00344226">
            <w:pPr>
              <w:jc w:val="right"/>
              <w:rPr>
                <w:rFonts w:ascii="Times New Roman" w:hAnsi="Times New Roman" w:cs="Times New Roman"/>
                <w:sz w:val="24"/>
                <w:szCs w:val="24"/>
              </w:rPr>
            </w:pPr>
            <w:r>
              <w:rPr>
                <w:rFonts w:ascii="Times New Roman" w:hAnsi="Times New Roman" w:cs="Times New Roman"/>
                <w:sz w:val="24"/>
                <w:szCs w:val="24"/>
              </w:rPr>
              <w:t>5</w:t>
            </w:r>
            <w:r w:rsidR="00887F58">
              <w:rPr>
                <w:rFonts w:ascii="Times New Roman" w:hAnsi="Times New Roman" w:cs="Times New Roman"/>
                <w:sz w:val="24"/>
                <w:szCs w:val="24"/>
              </w:rPr>
              <w:t>0,000</w:t>
            </w:r>
          </w:p>
          <w:p w14:paraId="11E234E0" w14:textId="77777777" w:rsidR="00887F58" w:rsidRDefault="00887F58" w:rsidP="00344226">
            <w:pPr>
              <w:jc w:val="right"/>
              <w:rPr>
                <w:rFonts w:ascii="Times New Roman" w:hAnsi="Times New Roman" w:cs="Times New Roman"/>
                <w:sz w:val="24"/>
                <w:szCs w:val="24"/>
              </w:rPr>
            </w:pPr>
          </w:p>
          <w:p w14:paraId="2E134121" w14:textId="77777777" w:rsidR="00887F58" w:rsidRDefault="00887F58" w:rsidP="00344226">
            <w:pPr>
              <w:jc w:val="right"/>
              <w:rPr>
                <w:rFonts w:ascii="Times New Roman" w:hAnsi="Times New Roman" w:cs="Times New Roman"/>
                <w:sz w:val="24"/>
                <w:szCs w:val="24"/>
              </w:rPr>
            </w:pPr>
          </w:p>
          <w:p w14:paraId="33B65AF7" w14:textId="77777777" w:rsidR="00887F58" w:rsidRDefault="00887F58" w:rsidP="00344226">
            <w:pPr>
              <w:jc w:val="right"/>
              <w:rPr>
                <w:rFonts w:ascii="Times New Roman" w:hAnsi="Times New Roman" w:cs="Times New Roman"/>
                <w:sz w:val="24"/>
                <w:szCs w:val="24"/>
              </w:rPr>
            </w:pPr>
          </w:p>
          <w:p w14:paraId="75CC969C" w14:textId="77777777" w:rsidR="00887F58" w:rsidRDefault="00887F58" w:rsidP="00344226">
            <w:pPr>
              <w:jc w:val="right"/>
              <w:rPr>
                <w:rFonts w:ascii="Times New Roman" w:hAnsi="Times New Roman" w:cs="Times New Roman"/>
                <w:sz w:val="24"/>
                <w:szCs w:val="24"/>
              </w:rPr>
            </w:pPr>
          </w:p>
          <w:p w14:paraId="44BAD98E" w14:textId="77777777" w:rsidR="00887F58" w:rsidRDefault="00887F58" w:rsidP="00344226">
            <w:pPr>
              <w:rPr>
                <w:rFonts w:ascii="Times New Roman" w:hAnsi="Times New Roman" w:cs="Times New Roman"/>
                <w:sz w:val="24"/>
                <w:szCs w:val="24"/>
              </w:rPr>
            </w:pPr>
          </w:p>
          <w:p w14:paraId="4F38F23A" w14:textId="77777777" w:rsidR="00887F58" w:rsidRDefault="00887F58" w:rsidP="00344226">
            <w:pPr>
              <w:jc w:val="right"/>
              <w:rPr>
                <w:rFonts w:ascii="Times New Roman" w:hAnsi="Times New Roman" w:cs="Times New Roman"/>
                <w:sz w:val="24"/>
                <w:szCs w:val="24"/>
              </w:rPr>
            </w:pPr>
          </w:p>
          <w:p w14:paraId="56B18C83" w14:textId="24593C30" w:rsidR="00887F58" w:rsidRDefault="006C2514" w:rsidP="00344226">
            <w:pPr>
              <w:jc w:val="right"/>
              <w:rPr>
                <w:rFonts w:ascii="Times New Roman" w:hAnsi="Times New Roman" w:cs="Times New Roman"/>
                <w:sz w:val="24"/>
                <w:szCs w:val="24"/>
              </w:rPr>
            </w:pPr>
            <w:r>
              <w:rPr>
                <w:rFonts w:ascii="Times New Roman" w:hAnsi="Times New Roman" w:cs="Times New Roman"/>
                <w:sz w:val="24"/>
                <w:szCs w:val="24"/>
              </w:rPr>
              <w:t>5</w:t>
            </w:r>
            <w:r w:rsidR="00887F58">
              <w:rPr>
                <w:rFonts w:ascii="Times New Roman" w:hAnsi="Times New Roman" w:cs="Times New Roman"/>
                <w:sz w:val="24"/>
                <w:szCs w:val="24"/>
              </w:rPr>
              <w:t>0,000</w:t>
            </w:r>
          </w:p>
          <w:p w14:paraId="74685793" w14:textId="77777777" w:rsidR="00887F58" w:rsidRDefault="00887F58" w:rsidP="00344226">
            <w:pPr>
              <w:jc w:val="right"/>
              <w:rPr>
                <w:rFonts w:ascii="Times New Roman" w:hAnsi="Times New Roman" w:cs="Times New Roman"/>
                <w:sz w:val="24"/>
                <w:szCs w:val="24"/>
              </w:rPr>
            </w:pPr>
          </w:p>
          <w:p w14:paraId="61F4A85F" w14:textId="77777777" w:rsidR="00887F58" w:rsidRDefault="00887F58" w:rsidP="00344226">
            <w:pPr>
              <w:jc w:val="right"/>
              <w:rPr>
                <w:rFonts w:ascii="Times New Roman" w:hAnsi="Times New Roman" w:cs="Times New Roman"/>
                <w:sz w:val="24"/>
                <w:szCs w:val="24"/>
              </w:rPr>
            </w:pPr>
          </w:p>
          <w:p w14:paraId="01EC3C07" w14:textId="77777777" w:rsidR="00887F58" w:rsidRDefault="00887F58" w:rsidP="00344226">
            <w:pPr>
              <w:rPr>
                <w:rFonts w:ascii="Times New Roman" w:hAnsi="Times New Roman" w:cs="Times New Roman"/>
                <w:sz w:val="24"/>
                <w:szCs w:val="24"/>
              </w:rPr>
            </w:pPr>
          </w:p>
        </w:tc>
        <w:tc>
          <w:tcPr>
            <w:tcW w:w="1350" w:type="dxa"/>
          </w:tcPr>
          <w:p w14:paraId="5EC78127" w14:textId="77777777" w:rsidR="00887F58" w:rsidRDefault="00887F58" w:rsidP="00344226">
            <w:pPr>
              <w:jc w:val="right"/>
              <w:rPr>
                <w:rFonts w:ascii="Times New Roman" w:hAnsi="Times New Roman" w:cs="Times New Roman"/>
                <w:sz w:val="24"/>
                <w:szCs w:val="24"/>
              </w:rPr>
            </w:pPr>
          </w:p>
          <w:p w14:paraId="26B2A03F" w14:textId="77777777" w:rsidR="00887F58" w:rsidRDefault="00887F58" w:rsidP="00344226">
            <w:pPr>
              <w:jc w:val="right"/>
              <w:rPr>
                <w:rFonts w:ascii="Times New Roman" w:hAnsi="Times New Roman" w:cs="Times New Roman"/>
                <w:sz w:val="24"/>
                <w:szCs w:val="24"/>
              </w:rPr>
            </w:pPr>
          </w:p>
          <w:p w14:paraId="2DBA4AA8" w14:textId="77777777" w:rsidR="00887F58" w:rsidRDefault="00887F58" w:rsidP="00344226">
            <w:pPr>
              <w:jc w:val="right"/>
              <w:rPr>
                <w:rFonts w:ascii="Times New Roman" w:hAnsi="Times New Roman" w:cs="Times New Roman"/>
                <w:sz w:val="24"/>
                <w:szCs w:val="24"/>
              </w:rPr>
            </w:pPr>
          </w:p>
          <w:p w14:paraId="5ECEEA98" w14:textId="77777777" w:rsidR="00887F58" w:rsidRDefault="00887F58" w:rsidP="00344226">
            <w:pPr>
              <w:jc w:val="right"/>
              <w:rPr>
                <w:rFonts w:ascii="Times New Roman" w:hAnsi="Times New Roman" w:cs="Times New Roman"/>
                <w:sz w:val="24"/>
                <w:szCs w:val="24"/>
              </w:rPr>
            </w:pPr>
          </w:p>
          <w:p w14:paraId="430AA1B6" w14:textId="4C83625E" w:rsidR="00887F58" w:rsidRDefault="006C2514" w:rsidP="00344226">
            <w:pPr>
              <w:jc w:val="right"/>
              <w:rPr>
                <w:rFonts w:ascii="Times New Roman" w:hAnsi="Times New Roman" w:cs="Times New Roman"/>
                <w:sz w:val="24"/>
                <w:szCs w:val="24"/>
              </w:rPr>
            </w:pPr>
            <w:r>
              <w:rPr>
                <w:rFonts w:ascii="Times New Roman" w:hAnsi="Times New Roman" w:cs="Times New Roman"/>
                <w:sz w:val="24"/>
                <w:szCs w:val="24"/>
              </w:rPr>
              <w:t>5</w:t>
            </w:r>
            <w:r w:rsidR="00887F58">
              <w:rPr>
                <w:rFonts w:ascii="Times New Roman" w:hAnsi="Times New Roman" w:cs="Times New Roman"/>
                <w:sz w:val="24"/>
                <w:szCs w:val="24"/>
              </w:rPr>
              <w:t>0,000</w:t>
            </w:r>
          </w:p>
          <w:p w14:paraId="09EA8A74" w14:textId="77777777" w:rsidR="00887F58" w:rsidRDefault="00887F58" w:rsidP="00344226">
            <w:pPr>
              <w:jc w:val="right"/>
              <w:rPr>
                <w:rFonts w:ascii="Times New Roman" w:hAnsi="Times New Roman" w:cs="Times New Roman"/>
                <w:sz w:val="24"/>
                <w:szCs w:val="24"/>
              </w:rPr>
            </w:pPr>
          </w:p>
          <w:p w14:paraId="05CE34A0" w14:textId="77777777" w:rsidR="00887F58" w:rsidRDefault="00887F58" w:rsidP="00344226">
            <w:pPr>
              <w:jc w:val="right"/>
              <w:rPr>
                <w:rFonts w:ascii="Times New Roman" w:hAnsi="Times New Roman" w:cs="Times New Roman"/>
                <w:sz w:val="24"/>
                <w:szCs w:val="24"/>
              </w:rPr>
            </w:pPr>
          </w:p>
          <w:p w14:paraId="52C57F3E" w14:textId="77777777" w:rsidR="00887F58" w:rsidRDefault="00887F58" w:rsidP="00344226">
            <w:pPr>
              <w:jc w:val="right"/>
              <w:rPr>
                <w:rFonts w:ascii="Times New Roman" w:hAnsi="Times New Roman" w:cs="Times New Roman"/>
                <w:sz w:val="24"/>
                <w:szCs w:val="24"/>
              </w:rPr>
            </w:pPr>
          </w:p>
          <w:p w14:paraId="7DAF524C" w14:textId="77777777" w:rsidR="00887F58" w:rsidRDefault="00887F58" w:rsidP="00344226">
            <w:pPr>
              <w:rPr>
                <w:rFonts w:ascii="Times New Roman" w:hAnsi="Times New Roman" w:cs="Times New Roman"/>
                <w:sz w:val="24"/>
                <w:szCs w:val="24"/>
              </w:rPr>
            </w:pPr>
          </w:p>
          <w:p w14:paraId="49F53993" w14:textId="77777777" w:rsidR="00887F58" w:rsidRDefault="00887F58" w:rsidP="00344226">
            <w:pPr>
              <w:jc w:val="right"/>
              <w:rPr>
                <w:rFonts w:ascii="Times New Roman" w:hAnsi="Times New Roman" w:cs="Times New Roman"/>
                <w:sz w:val="24"/>
                <w:szCs w:val="24"/>
              </w:rPr>
            </w:pPr>
          </w:p>
          <w:p w14:paraId="5FAEA1EE" w14:textId="168C3C70" w:rsidR="00887F58" w:rsidRDefault="006C2514" w:rsidP="00344226">
            <w:pPr>
              <w:jc w:val="right"/>
              <w:rPr>
                <w:rFonts w:ascii="Times New Roman" w:hAnsi="Times New Roman" w:cs="Times New Roman"/>
                <w:sz w:val="24"/>
                <w:szCs w:val="24"/>
              </w:rPr>
            </w:pPr>
            <w:r>
              <w:rPr>
                <w:rFonts w:ascii="Times New Roman" w:hAnsi="Times New Roman" w:cs="Times New Roman"/>
                <w:sz w:val="24"/>
                <w:szCs w:val="24"/>
              </w:rPr>
              <w:t>5</w:t>
            </w:r>
            <w:r w:rsidR="00887F58">
              <w:rPr>
                <w:rFonts w:ascii="Times New Roman" w:hAnsi="Times New Roman" w:cs="Times New Roman"/>
                <w:sz w:val="24"/>
                <w:szCs w:val="24"/>
              </w:rPr>
              <w:t>0,000</w:t>
            </w:r>
          </w:p>
          <w:p w14:paraId="49870605" w14:textId="77777777" w:rsidR="00887F58" w:rsidRDefault="00887F58" w:rsidP="00344226">
            <w:pPr>
              <w:rPr>
                <w:rFonts w:ascii="Times New Roman" w:hAnsi="Times New Roman" w:cs="Times New Roman"/>
                <w:sz w:val="24"/>
                <w:szCs w:val="24"/>
              </w:rPr>
            </w:pPr>
          </w:p>
        </w:tc>
        <w:tc>
          <w:tcPr>
            <w:tcW w:w="810" w:type="dxa"/>
          </w:tcPr>
          <w:p w14:paraId="5BFED07F" w14:textId="77777777" w:rsidR="00887F58" w:rsidRDefault="00887F58" w:rsidP="00344226">
            <w:pPr>
              <w:rPr>
                <w:rFonts w:ascii="Times New Roman" w:hAnsi="Times New Roman" w:cs="Times New Roman"/>
                <w:sz w:val="24"/>
                <w:szCs w:val="24"/>
              </w:rPr>
            </w:pPr>
          </w:p>
          <w:p w14:paraId="59917A71" w14:textId="77777777" w:rsidR="00887F58" w:rsidRDefault="00887F58" w:rsidP="00344226">
            <w:pPr>
              <w:rPr>
                <w:rFonts w:ascii="Times New Roman" w:hAnsi="Times New Roman" w:cs="Times New Roman"/>
                <w:sz w:val="24"/>
                <w:szCs w:val="24"/>
              </w:rPr>
            </w:pPr>
          </w:p>
          <w:p w14:paraId="3D1326E1" w14:textId="77777777" w:rsidR="00887F58" w:rsidRDefault="00887F58" w:rsidP="00344226">
            <w:pPr>
              <w:rPr>
                <w:rFonts w:ascii="Times New Roman" w:hAnsi="Times New Roman" w:cs="Times New Roman"/>
                <w:sz w:val="24"/>
                <w:szCs w:val="24"/>
              </w:rPr>
            </w:pPr>
          </w:p>
          <w:p w14:paraId="22C759CF" w14:textId="77777777" w:rsidR="00887F58" w:rsidRDefault="00887F58" w:rsidP="00344226">
            <w:pPr>
              <w:rPr>
                <w:rFonts w:ascii="Times New Roman" w:hAnsi="Times New Roman" w:cs="Times New Roman"/>
                <w:sz w:val="24"/>
                <w:szCs w:val="24"/>
              </w:rPr>
            </w:pPr>
          </w:p>
          <w:p w14:paraId="54CD2C65" w14:textId="77777777" w:rsidR="00887F58" w:rsidRDefault="00887F58" w:rsidP="00344226">
            <w:pPr>
              <w:rPr>
                <w:rFonts w:ascii="Times New Roman" w:hAnsi="Times New Roman" w:cs="Times New Roman"/>
                <w:sz w:val="24"/>
                <w:szCs w:val="24"/>
              </w:rPr>
            </w:pPr>
          </w:p>
          <w:p w14:paraId="5E2D027F" w14:textId="77777777" w:rsidR="00887F58" w:rsidRDefault="00887F58" w:rsidP="00344226">
            <w:pPr>
              <w:rPr>
                <w:rFonts w:ascii="Times New Roman" w:hAnsi="Times New Roman" w:cs="Times New Roman"/>
                <w:sz w:val="24"/>
                <w:szCs w:val="24"/>
              </w:rPr>
            </w:pPr>
          </w:p>
          <w:p w14:paraId="7FC599E0" w14:textId="791EBB4E" w:rsidR="00887F58" w:rsidRDefault="00887F58" w:rsidP="00344226">
            <w:pPr>
              <w:rPr>
                <w:rFonts w:ascii="Times New Roman" w:hAnsi="Times New Roman" w:cs="Times New Roman"/>
                <w:sz w:val="24"/>
                <w:szCs w:val="24"/>
              </w:rPr>
            </w:pPr>
            <w:r>
              <w:rPr>
                <w:rFonts w:ascii="Times New Roman" w:hAnsi="Times New Roman" w:cs="Times New Roman"/>
                <w:sz w:val="24"/>
                <w:szCs w:val="24"/>
              </w:rPr>
              <w:t>A4</w:t>
            </w:r>
            <w:r w:rsidR="006C2514">
              <w:rPr>
                <w:rFonts w:ascii="Times New Roman" w:hAnsi="Times New Roman" w:cs="Times New Roman"/>
                <w:sz w:val="24"/>
                <w:szCs w:val="24"/>
              </w:rPr>
              <w:t>96</w:t>
            </w:r>
          </w:p>
          <w:p w14:paraId="5AAD1B1D" w14:textId="77777777" w:rsidR="00887F58" w:rsidRDefault="00887F58" w:rsidP="00344226">
            <w:pPr>
              <w:rPr>
                <w:rFonts w:ascii="Times New Roman" w:hAnsi="Times New Roman" w:cs="Times New Roman"/>
                <w:sz w:val="24"/>
                <w:szCs w:val="24"/>
              </w:rPr>
            </w:pPr>
          </w:p>
          <w:p w14:paraId="3DF60160" w14:textId="77777777" w:rsidR="00887F58" w:rsidRDefault="00887F58" w:rsidP="00344226">
            <w:pPr>
              <w:rPr>
                <w:rFonts w:ascii="Times New Roman" w:hAnsi="Times New Roman" w:cs="Times New Roman"/>
                <w:sz w:val="24"/>
                <w:szCs w:val="24"/>
              </w:rPr>
            </w:pPr>
          </w:p>
          <w:p w14:paraId="219F918D" w14:textId="77777777" w:rsidR="00887F58" w:rsidRDefault="00887F58" w:rsidP="00344226">
            <w:pPr>
              <w:rPr>
                <w:rFonts w:ascii="Times New Roman" w:hAnsi="Times New Roman" w:cs="Times New Roman"/>
                <w:sz w:val="24"/>
                <w:szCs w:val="24"/>
              </w:rPr>
            </w:pPr>
          </w:p>
          <w:p w14:paraId="019F8141" w14:textId="77777777" w:rsidR="00887F58" w:rsidRDefault="00887F58" w:rsidP="00344226">
            <w:pPr>
              <w:rPr>
                <w:rFonts w:ascii="Times New Roman" w:hAnsi="Times New Roman" w:cs="Times New Roman"/>
                <w:sz w:val="24"/>
                <w:szCs w:val="24"/>
              </w:rPr>
            </w:pPr>
          </w:p>
          <w:p w14:paraId="5F2E4279" w14:textId="77777777" w:rsidR="00887F58" w:rsidRDefault="00887F58" w:rsidP="00344226">
            <w:pPr>
              <w:rPr>
                <w:rFonts w:ascii="Times New Roman" w:hAnsi="Times New Roman" w:cs="Times New Roman"/>
                <w:sz w:val="24"/>
                <w:szCs w:val="24"/>
              </w:rPr>
            </w:pPr>
          </w:p>
        </w:tc>
      </w:tr>
    </w:tbl>
    <w:p w14:paraId="5DCAD40B" w14:textId="77777777" w:rsidR="00887F58" w:rsidRDefault="00887F58" w:rsidP="006C50A1">
      <w:pPr>
        <w:rPr>
          <w:rFonts w:ascii="Times New Roman" w:hAnsi="Times New Roman" w:cs="Times New Roman"/>
          <w:sz w:val="24"/>
          <w:szCs w:val="24"/>
        </w:rPr>
      </w:pPr>
    </w:p>
    <w:p w14:paraId="26D2C61D" w14:textId="77777777" w:rsidR="00887F58" w:rsidRDefault="00887F58" w:rsidP="006C50A1">
      <w:pPr>
        <w:rPr>
          <w:rFonts w:ascii="Times New Roman" w:hAnsi="Times New Roman" w:cs="Times New Roman"/>
          <w:sz w:val="24"/>
          <w:szCs w:val="24"/>
        </w:rPr>
      </w:pPr>
    </w:p>
    <w:p w14:paraId="4A672E9D" w14:textId="77777777" w:rsidR="00887F58" w:rsidRDefault="00887F58" w:rsidP="006C50A1">
      <w:pPr>
        <w:rPr>
          <w:rFonts w:ascii="Times New Roman" w:hAnsi="Times New Roman" w:cs="Times New Roman"/>
          <w:sz w:val="24"/>
          <w:szCs w:val="24"/>
        </w:rPr>
      </w:pPr>
    </w:p>
    <w:p w14:paraId="48E6124E" w14:textId="77777777" w:rsidR="00887F58" w:rsidRDefault="00887F58" w:rsidP="006C50A1">
      <w:pPr>
        <w:rPr>
          <w:rFonts w:ascii="Times New Roman" w:hAnsi="Times New Roman" w:cs="Times New Roman"/>
          <w:sz w:val="24"/>
          <w:szCs w:val="24"/>
        </w:rPr>
      </w:pPr>
    </w:p>
    <w:p w14:paraId="1BEC6518" w14:textId="77777777" w:rsidR="00887F58" w:rsidRDefault="00887F58" w:rsidP="006C50A1">
      <w:pPr>
        <w:rPr>
          <w:rFonts w:ascii="Times New Roman" w:hAnsi="Times New Roman" w:cs="Times New Roman"/>
          <w:sz w:val="24"/>
          <w:szCs w:val="24"/>
        </w:rPr>
      </w:pPr>
    </w:p>
    <w:p w14:paraId="2A6B6DB7" w14:textId="77777777" w:rsidR="00887F58" w:rsidRDefault="00887F58" w:rsidP="006C50A1">
      <w:pPr>
        <w:rPr>
          <w:rFonts w:ascii="Times New Roman" w:hAnsi="Times New Roman" w:cs="Times New Roman"/>
          <w:sz w:val="24"/>
          <w:szCs w:val="24"/>
        </w:rPr>
      </w:pPr>
    </w:p>
    <w:p w14:paraId="62802F03" w14:textId="77777777" w:rsidR="00887F58" w:rsidRDefault="00887F58" w:rsidP="006C50A1">
      <w:pPr>
        <w:rPr>
          <w:rFonts w:ascii="Times New Roman" w:hAnsi="Times New Roman" w:cs="Times New Roman"/>
          <w:sz w:val="24"/>
          <w:szCs w:val="24"/>
        </w:rPr>
      </w:pPr>
    </w:p>
    <w:p w14:paraId="76E94DFC" w14:textId="77777777" w:rsidR="00887F58" w:rsidRDefault="00887F58" w:rsidP="006C50A1">
      <w:pPr>
        <w:rPr>
          <w:rFonts w:ascii="Times New Roman" w:hAnsi="Times New Roman" w:cs="Times New Roman"/>
          <w:sz w:val="24"/>
          <w:szCs w:val="24"/>
        </w:rPr>
      </w:pPr>
    </w:p>
    <w:p w14:paraId="148A1861" w14:textId="77777777" w:rsidR="00887F58" w:rsidRDefault="00887F58" w:rsidP="006C50A1">
      <w:pPr>
        <w:rPr>
          <w:rFonts w:ascii="Times New Roman" w:hAnsi="Times New Roman" w:cs="Times New Roman"/>
          <w:sz w:val="24"/>
          <w:szCs w:val="24"/>
        </w:rPr>
      </w:pPr>
    </w:p>
    <w:p w14:paraId="45207D9B" w14:textId="77777777" w:rsidR="001B167C" w:rsidRDefault="001B167C" w:rsidP="001B167C">
      <w:pPr>
        <w:rPr>
          <w:rFonts w:ascii="Times New Roman" w:hAnsi="Times New Roman" w:cs="Times New Roman"/>
          <w:sz w:val="24"/>
          <w:szCs w:val="24"/>
        </w:rPr>
      </w:pPr>
    </w:p>
    <w:p w14:paraId="0A7F7270" w14:textId="77777777" w:rsidR="001B167C" w:rsidRPr="009E08E2" w:rsidRDefault="001B167C" w:rsidP="001B167C">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5655DEF8" w14:textId="77777777" w:rsidR="001B167C" w:rsidRDefault="001B167C" w:rsidP="001B167C">
      <w:pPr>
        <w:rPr>
          <w:rFonts w:ascii="Times New Roman" w:hAnsi="Times New Roman" w:cs="Times New Roman"/>
          <w:sz w:val="24"/>
          <w:szCs w:val="24"/>
        </w:rPr>
      </w:pPr>
      <w:bookmarkStart w:id="61" w:name="_Hlk162501427"/>
      <w:r>
        <w:rPr>
          <w:rFonts w:ascii="Times New Roman" w:hAnsi="Times New Roman" w:cs="Times New Roman"/>
          <w:sz w:val="24"/>
          <w:szCs w:val="24"/>
        </w:rPr>
        <w:t>None required in this specific example.</w:t>
      </w:r>
    </w:p>
    <w:bookmarkEnd w:id="61"/>
    <w:p w14:paraId="3757B759" w14:textId="77777777" w:rsidR="001B167C" w:rsidRDefault="001B167C" w:rsidP="001B167C">
      <w:pPr>
        <w:rPr>
          <w:rFonts w:ascii="Times New Roman" w:hAnsi="Times New Roman" w:cs="Times New Roman"/>
          <w:sz w:val="24"/>
          <w:szCs w:val="24"/>
        </w:rPr>
      </w:pPr>
    </w:p>
    <w:p w14:paraId="7AB8268C" w14:textId="77777777" w:rsidR="00887F58" w:rsidRDefault="00887F58"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B62199" w14:paraId="0BD4EE04" w14:textId="77777777" w:rsidTr="00776E65">
        <w:tc>
          <w:tcPr>
            <w:tcW w:w="10150" w:type="dxa"/>
            <w:gridSpan w:val="6"/>
            <w:shd w:val="clear" w:color="auto" w:fill="D9D9D9" w:themeFill="background1" w:themeFillShade="D9"/>
          </w:tcPr>
          <w:p w14:paraId="588F4849" w14:textId="369EDF33" w:rsidR="00B62199" w:rsidRPr="00BA640E" w:rsidRDefault="00B62199" w:rsidP="00344226">
            <w:pPr>
              <w:jc w:val="center"/>
              <w:rPr>
                <w:rFonts w:ascii="Times New Roman" w:hAnsi="Times New Roman" w:cs="Times New Roman"/>
                <w:b/>
                <w:bCs/>
                <w:sz w:val="24"/>
                <w:szCs w:val="24"/>
              </w:rPr>
            </w:pPr>
            <w:bookmarkStart w:id="62" w:name="_Hlk160020148"/>
            <w:r>
              <w:rPr>
                <w:rFonts w:ascii="Times New Roman" w:hAnsi="Times New Roman" w:cs="Times New Roman"/>
                <w:b/>
                <w:bCs/>
                <w:sz w:val="24"/>
                <w:szCs w:val="24"/>
              </w:rPr>
              <w:t>Preclosing Trial Balance</w:t>
            </w:r>
          </w:p>
        </w:tc>
      </w:tr>
      <w:tr w:rsidR="00B62199" w14:paraId="294CF4E9" w14:textId="77777777" w:rsidTr="00344226">
        <w:tc>
          <w:tcPr>
            <w:tcW w:w="5120" w:type="dxa"/>
            <w:gridSpan w:val="3"/>
          </w:tcPr>
          <w:p w14:paraId="02BBD810" w14:textId="77777777" w:rsidR="00B62199" w:rsidRPr="00D83DDC" w:rsidRDefault="00B62199" w:rsidP="00344226">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7B5C91A9" w14:textId="77777777" w:rsidR="00B62199" w:rsidRPr="00D83DDC" w:rsidRDefault="00B62199" w:rsidP="00344226">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B62199" w14:paraId="405DA99A" w14:textId="77777777" w:rsidTr="00344226">
        <w:tc>
          <w:tcPr>
            <w:tcW w:w="1070" w:type="dxa"/>
          </w:tcPr>
          <w:p w14:paraId="085C6A6F" w14:textId="77777777" w:rsidR="00B62199" w:rsidRPr="00D83DDC" w:rsidRDefault="00B62199"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C6BEB5B" w14:textId="77777777" w:rsidR="00B62199" w:rsidRPr="00D83DDC" w:rsidRDefault="00B62199" w:rsidP="00344226">
            <w:pPr>
              <w:jc w:val="right"/>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3330E364" w14:textId="77777777" w:rsidR="00B62199" w:rsidRPr="00D83DDC" w:rsidRDefault="00B62199" w:rsidP="00344226">
            <w:pPr>
              <w:jc w:val="center"/>
              <w:rPr>
                <w:rFonts w:ascii="Times New Roman" w:hAnsi="Times New Roman" w:cs="Times New Roman"/>
                <w:b/>
                <w:bCs/>
                <w:sz w:val="24"/>
                <w:szCs w:val="24"/>
              </w:rPr>
            </w:pPr>
          </w:p>
          <w:p w14:paraId="75904B4A" w14:textId="77777777" w:rsidR="00B62199" w:rsidRPr="00D83DDC" w:rsidRDefault="00B62199"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BA55F87" w14:textId="77777777" w:rsidR="00B62199" w:rsidRPr="00D83DDC" w:rsidRDefault="00B62199" w:rsidP="00344226">
            <w:pPr>
              <w:jc w:val="center"/>
              <w:rPr>
                <w:rFonts w:ascii="Times New Roman" w:hAnsi="Times New Roman" w:cs="Times New Roman"/>
                <w:b/>
                <w:bCs/>
                <w:sz w:val="24"/>
                <w:szCs w:val="24"/>
              </w:rPr>
            </w:pPr>
          </w:p>
          <w:p w14:paraId="524E8B71" w14:textId="77777777" w:rsidR="00B62199" w:rsidRPr="00D83DDC" w:rsidRDefault="00B62199"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2A48603E" w14:textId="77777777" w:rsidR="00B62199" w:rsidRPr="00D83DDC" w:rsidRDefault="00B62199"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35A0FD78" w14:textId="77777777" w:rsidR="00B62199" w:rsidRPr="00D83DDC" w:rsidRDefault="00B62199"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7C28C15A" w14:textId="77777777" w:rsidR="00B62199" w:rsidRDefault="00B62199" w:rsidP="00344226">
            <w:pPr>
              <w:jc w:val="center"/>
              <w:rPr>
                <w:rFonts w:ascii="Times New Roman" w:hAnsi="Times New Roman" w:cs="Times New Roman"/>
                <w:b/>
                <w:bCs/>
                <w:sz w:val="24"/>
                <w:szCs w:val="24"/>
              </w:rPr>
            </w:pPr>
          </w:p>
          <w:p w14:paraId="428E94F4" w14:textId="77777777" w:rsidR="00B62199" w:rsidRPr="00D83DDC" w:rsidRDefault="00B62199" w:rsidP="003442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72F526D6" w14:textId="77777777" w:rsidR="00B62199" w:rsidRDefault="00B62199" w:rsidP="00344226">
            <w:pPr>
              <w:jc w:val="center"/>
              <w:rPr>
                <w:rFonts w:ascii="Times New Roman" w:hAnsi="Times New Roman" w:cs="Times New Roman"/>
                <w:b/>
                <w:bCs/>
                <w:sz w:val="24"/>
                <w:szCs w:val="24"/>
              </w:rPr>
            </w:pPr>
          </w:p>
          <w:p w14:paraId="41DFC38C" w14:textId="77777777" w:rsidR="00B62199" w:rsidRPr="00D83DDC" w:rsidRDefault="00B62199" w:rsidP="003442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B62199" w14:paraId="0C5D0F89" w14:textId="77777777" w:rsidTr="00344226">
        <w:tc>
          <w:tcPr>
            <w:tcW w:w="1070" w:type="dxa"/>
          </w:tcPr>
          <w:p w14:paraId="00BE2510" w14:textId="54580AC4" w:rsidR="00B62199" w:rsidRPr="006612A6" w:rsidRDefault="00B62199" w:rsidP="00344226">
            <w:pPr>
              <w:rPr>
                <w:rFonts w:ascii="Times New Roman" w:hAnsi="Times New Roman" w:cs="Times New Roman"/>
                <w:sz w:val="24"/>
                <w:szCs w:val="24"/>
              </w:rPr>
            </w:pPr>
            <w:r>
              <w:rPr>
                <w:rFonts w:ascii="Times New Roman" w:hAnsi="Times New Roman" w:cs="Times New Roman"/>
                <w:sz w:val="24"/>
                <w:szCs w:val="24"/>
              </w:rPr>
              <w:t>419500</w:t>
            </w:r>
          </w:p>
        </w:tc>
        <w:tc>
          <w:tcPr>
            <w:tcW w:w="2191" w:type="dxa"/>
          </w:tcPr>
          <w:p w14:paraId="19A08C9D" w14:textId="77777777" w:rsidR="00B62199" w:rsidRDefault="00B62199" w:rsidP="00344226">
            <w:pPr>
              <w:jc w:val="right"/>
              <w:rPr>
                <w:rFonts w:ascii="Times New Roman" w:hAnsi="Times New Roman" w:cs="Times New Roman"/>
                <w:sz w:val="24"/>
                <w:szCs w:val="24"/>
              </w:rPr>
            </w:pPr>
          </w:p>
        </w:tc>
        <w:tc>
          <w:tcPr>
            <w:tcW w:w="1859" w:type="dxa"/>
          </w:tcPr>
          <w:p w14:paraId="3F3F268C" w14:textId="1C265528" w:rsidR="00B62199" w:rsidRDefault="00B62199" w:rsidP="00344226">
            <w:pPr>
              <w:jc w:val="right"/>
              <w:rPr>
                <w:rFonts w:ascii="Times New Roman" w:hAnsi="Times New Roman" w:cs="Times New Roman"/>
                <w:sz w:val="24"/>
                <w:szCs w:val="24"/>
              </w:rPr>
            </w:pPr>
            <w:r>
              <w:rPr>
                <w:rFonts w:ascii="Times New Roman" w:hAnsi="Times New Roman" w:cs="Times New Roman"/>
                <w:sz w:val="24"/>
                <w:szCs w:val="24"/>
              </w:rPr>
              <w:t>50,000</w:t>
            </w:r>
          </w:p>
        </w:tc>
        <w:tc>
          <w:tcPr>
            <w:tcW w:w="1070" w:type="dxa"/>
          </w:tcPr>
          <w:p w14:paraId="74B6A116" w14:textId="7A1B5D6A" w:rsidR="00B62199" w:rsidRDefault="00B62199" w:rsidP="00344226">
            <w:pPr>
              <w:rPr>
                <w:rFonts w:ascii="Times New Roman" w:hAnsi="Times New Roman" w:cs="Times New Roman"/>
                <w:sz w:val="24"/>
                <w:szCs w:val="24"/>
              </w:rPr>
            </w:pPr>
            <w:r>
              <w:rPr>
                <w:rFonts w:ascii="Times New Roman" w:hAnsi="Times New Roman" w:cs="Times New Roman"/>
                <w:sz w:val="24"/>
                <w:szCs w:val="24"/>
              </w:rPr>
              <w:t>419500</w:t>
            </w:r>
          </w:p>
        </w:tc>
        <w:tc>
          <w:tcPr>
            <w:tcW w:w="1980" w:type="dxa"/>
          </w:tcPr>
          <w:p w14:paraId="1D4EB172" w14:textId="47F8632C" w:rsidR="00B62199" w:rsidRDefault="00C32AAE" w:rsidP="00C32AAE">
            <w:pPr>
              <w:jc w:val="right"/>
              <w:rPr>
                <w:rFonts w:ascii="Times New Roman" w:hAnsi="Times New Roman" w:cs="Times New Roman"/>
                <w:sz w:val="24"/>
                <w:szCs w:val="24"/>
              </w:rPr>
            </w:pPr>
            <w:r>
              <w:rPr>
                <w:rFonts w:ascii="Times New Roman" w:hAnsi="Times New Roman" w:cs="Times New Roman"/>
                <w:sz w:val="24"/>
                <w:szCs w:val="24"/>
              </w:rPr>
              <w:t>50,000</w:t>
            </w:r>
          </w:p>
        </w:tc>
        <w:tc>
          <w:tcPr>
            <w:tcW w:w="1980" w:type="dxa"/>
          </w:tcPr>
          <w:p w14:paraId="6EFA1DFB" w14:textId="77777777" w:rsidR="00B62199" w:rsidRDefault="00B62199" w:rsidP="00344226">
            <w:pPr>
              <w:jc w:val="right"/>
              <w:rPr>
                <w:rFonts w:ascii="Times New Roman" w:hAnsi="Times New Roman" w:cs="Times New Roman"/>
                <w:sz w:val="24"/>
                <w:szCs w:val="24"/>
              </w:rPr>
            </w:pPr>
          </w:p>
        </w:tc>
      </w:tr>
      <w:tr w:rsidR="00B62199" w14:paraId="58649651" w14:textId="77777777" w:rsidTr="00344226">
        <w:tc>
          <w:tcPr>
            <w:tcW w:w="1070" w:type="dxa"/>
          </w:tcPr>
          <w:p w14:paraId="64404752" w14:textId="77777777" w:rsidR="00B62199" w:rsidRDefault="00B62199" w:rsidP="00344226">
            <w:pPr>
              <w:rPr>
                <w:rFonts w:ascii="Times New Roman" w:hAnsi="Times New Roman" w:cs="Times New Roman"/>
                <w:sz w:val="24"/>
                <w:szCs w:val="24"/>
              </w:rPr>
            </w:pPr>
            <w:r w:rsidRPr="006612A6">
              <w:rPr>
                <w:rFonts w:ascii="Times New Roman" w:hAnsi="Times New Roman" w:cs="Times New Roman"/>
                <w:sz w:val="24"/>
                <w:szCs w:val="24"/>
              </w:rPr>
              <w:t>4</w:t>
            </w:r>
            <w:r>
              <w:rPr>
                <w:rFonts w:ascii="Times New Roman" w:hAnsi="Times New Roman" w:cs="Times New Roman"/>
                <w:sz w:val="24"/>
                <w:szCs w:val="24"/>
              </w:rPr>
              <w:t>20100</w:t>
            </w:r>
            <w:r w:rsidRPr="006612A6">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p>
        </w:tc>
        <w:tc>
          <w:tcPr>
            <w:tcW w:w="2191" w:type="dxa"/>
          </w:tcPr>
          <w:p w14:paraId="10FCEE7B" w14:textId="77777777" w:rsidR="00B62199" w:rsidRDefault="00B62199" w:rsidP="00344226">
            <w:pPr>
              <w:jc w:val="right"/>
              <w:rPr>
                <w:rFonts w:ascii="Times New Roman" w:hAnsi="Times New Roman" w:cs="Times New Roman"/>
                <w:sz w:val="24"/>
                <w:szCs w:val="24"/>
              </w:rPr>
            </w:pPr>
            <w:r>
              <w:rPr>
                <w:rFonts w:ascii="Times New Roman" w:hAnsi="Times New Roman" w:cs="Times New Roman"/>
                <w:sz w:val="24"/>
                <w:szCs w:val="24"/>
              </w:rPr>
              <w:t xml:space="preserve">50,000 </w:t>
            </w:r>
          </w:p>
        </w:tc>
        <w:tc>
          <w:tcPr>
            <w:tcW w:w="1859" w:type="dxa"/>
          </w:tcPr>
          <w:p w14:paraId="5255A86B" w14:textId="77777777" w:rsidR="00B62199" w:rsidRDefault="00B62199" w:rsidP="00344226">
            <w:pPr>
              <w:jc w:val="right"/>
              <w:rPr>
                <w:rFonts w:ascii="Times New Roman" w:hAnsi="Times New Roman" w:cs="Times New Roman"/>
                <w:sz w:val="24"/>
                <w:szCs w:val="24"/>
              </w:rPr>
            </w:pPr>
          </w:p>
        </w:tc>
        <w:tc>
          <w:tcPr>
            <w:tcW w:w="1070" w:type="dxa"/>
          </w:tcPr>
          <w:p w14:paraId="3B2AF281" w14:textId="77777777" w:rsidR="00B62199" w:rsidRDefault="00B62199" w:rsidP="00344226">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79A60C56" w14:textId="77777777" w:rsidR="00B62199" w:rsidRDefault="00B62199" w:rsidP="00344226">
            <w:pPr>
              <w:jc w:val="center"/>
              <w:rPr>
                <w:rFonts w:ascii="Times New Roman" w:hAnsi="Times New Roman" w:cs="Times New Roman"/>
                <w:sz w:val="24"/>
                <w:szCs w:val="24"/>
              </w:rPr>
            </w:pPr>
          </w:p>
        </w:tc>
        <w:tc>
          <w:tcPr>
            <w:tcW w:w="1980" w:type="dxa"/>
          </w:tcPr>
          <w:p w14:paraId="72343866" w14:textId="77777777" w:rsidR="00B62199" w:rsidRDefault="00B62199" w:rsidP="00344226">
            <w:pPr>
              <w:jc w:val="right"/>
              <w:rPr>
                <w:rFonts w:ascii="Times New Roman" w:hAnsi="Times New Roman" w:cs="Times New Roman"/>
                <w:sz w:val="24"/>
                <w:szCs w:val="24"/>
              </w:rPr>
            </w:pPr>
          </w:p>
        </w:tc>
      </w:tr>
      <w:tr w:rsidR="00B62199" w14:paraId="41AB0177" w14:textId="77777777" w:rsidTr="00344226">
        <w:tc>
          <w:tcPr>
            <w:tcW w:w="1070" w:type="dxa"/>
          </w:tcPr>
          <w:p w14:paraId="4FB0E743" w14:textId="2457901C" w:rsidR="00B62199" w:rsidRDefault="00B62199" w:rsidP="00344226">
            <w:pPr>
              <w:rPr>
                <w:rFonts w:ascii="Times New Roman" w:hAnsi="Times New Roman" w:cs="Times New Roman"/>
                <w:sz w:val="24"/>
                <w:szCs w:val="24"/>
              </w:rPr>
            </w:pPr>
            <w:r>
              <w:rPr>
                <w:rFonts w:ascii="Times New Roman" w:hAnsi="Times New Roman" w:cs="Times New Roman"/>
                <w:sz w:val="24"/>
                <w:szCs w:val="24"/>
              </w:rPr>
              <w:t>480200</w:t>
            </w:r>
          </w:p>
        </w:tc>
        <w:tc>
          <w:tcPr>
            <w:tcW w:w="2191" w:type="dxa"/>
          </w:tcPr>
          <w:p w14:paraId="50A4DA7E" w14:textId="77777777" w:rsidR="00B62199" w:rsidRDefault="00B62199" w:rsidP="00344226">
            <w:pPr>
              <w:jc w:val="right"/>
              <w:rPr>
                <w:rFonts w:ascii="Times New Roman" w:hAnsi="Times New Roman" w:cs="Times New Roman"/>
                <w:sz w:val="24"/>
                <w:szCs w:val="24"/>
              </w:rPr>
            </w:pPr>
          </w:p>
        </w:tc>
        <w:tc>
          <w:tcPr>
            <w:tcW w:w="1859" w:type="dxa"/>
          </w:tcPr>
          <w:p w14:paraId="5F5EF5DA" w14:textId="18FA75CD" w:rsidR="00B62199" w:rsidRDefault="00B62199" w:rsidP="00344226">
            <w:pPr>
              <w:jc w:val="right"/>
              <w:rPr>
                <w:rFonts w:ascii="Times New Roman" w:hAnsi="Times New Roman" w:cs="Times New Roman"/>
                <w:sz w:val="24"/>
                <w:szCs w:val="24"/>
              </w:rPr>
            </w:pPr>
            <w:r>
              <w:rPr>
                <w:rFonts w:ascii="Times New Roman" w:hAnsi="Times New Roman" w:cs="Times New Roman"/>
                <w:sz w:val="24"/>
                <w:szCs w:val="24"/>
              </w:rPr>
              <w:t>50,000</w:t>
            </w:r>
          </w:p>
        </w:tc>
        <w:tc>
          <w:tcPr>
            <w:tcW w:w="1070" w:type="dxa"/>
          </w:tcPr>
          <w:p w14:paraId="590AA37B" w14:textId="78166433" w:rsidR="00B62199" w:rsidRDefault="00B62199" w:rsidP="00344226">
            <w:pPr>
              <w:rPr>
                <w:rFonts w:ascii="Times New Roman" w:hAnsi="Times New Roman" w:cs="Times New Roman"/>
                <w:sz w:val="24"/>
                <w:szCs w:val="24"/>
              </w:rPr>
            </w:pPr>
            <w:r>
              <w:rPr>
                <w:rFonts w:ascii="Times New Roman" w:hAnsi="Times New Roman" w:cs="Times New Roman"/>
                <w:sz w:val="24"/>
                <w:szCs w:val="24"/>
              </w:rPr>
              <w:t>480200</w:t>
            </w:r>
          </w:p>
        </w:tc>
        <w:tc>
          <w:tcPr>
            <w:tcW w:w="1980" w:type="dxa"/>
          </w:tcPr>
          <w:p w14:paraId="082E861F" w14:textId="77777777" w:rsidR="00B62199" w:rsidRDefault="00B62199" w:rsidP="00344226">
            <w:pPr>
              <w:jc w:val="right"/>
              <w:rPr>
                <w:rFonts w:ascii="Times New Roman" w:hAnsi="Times New Roman" w:cs="Times New Roman"/>
                <w:sz w:val="24"/>
                <w:szCs w:val="24"/>
              </w:rPr>
            </w:pPr>
          </w:p>
        </w:tc>
        <w:tc>
          <w:tcPr>
            <w:tcW w:w="1980" w:type="dxa"/>
          </w:tcPr>
          <w:p w14:paraId="7BDBFDF8" w14:textId="77777777" w:rsidR="00B62199" w:rsidRDefault="00B62199" w:rsidP="00344226">
            <w:pPr>
              <w:jc w:val="right"/>
              <w:rPr>
                <w:rFonts w:ascii="Times New Roman" w:hAnsi="Times New Roman" w:cs="Times New Roman"/>
                <w:sz w:val="24"/>
                <w:szCs w:val="24"/>
              </w:rPr>
            </w:pPr>
          </w:p>
        </w:tc>
      </w:tr>
      <w:tr w:rsidR="00B62199" w14:paraId="0C6F3319" w14:textId="77777777" w:rsidTr="00344226">
        <w:tc>
          <w:tcPr>
            <w:tcW w:w="1070" w:type="dxa"/>
          </w:tcPr>
          <w:p w14:paraId="5863FB22" w14:textId="5F23D24C" w:rsidR="00B62199" w:rsidRDefault="00B62199" w:rsidP="00344226">
            <w:pPr>
              <w:rPr>
                <w:rFonts w:ascii="Times New Roman" w:hAnsi="Times New Roman" w:cs="Times New Roman"/>
                <w:sz w:val="24"/>
                <w:szCs w:val="24"/>
              </w:rPr>
            </w:pPr>
            <w:r>
              <w:rPr>
                <w:rFonts w:ascii="Times New Roman" w:hAnsi="Times New Roman" w:cs="Times New Roman"/>
                <w:sz w:val="24"/>
                <w:szCs w:val="24"/>
              </w:rPr>
              <w:t>483200</w:t>
            </w:r>
          </w:p>
        </w:tc>
        <w:tc>
          <w:tcPr>
            <w:tcW w:w="2191" w:type="dxa"/>
          </w:tcPr>
          <w:p w14:paraId="0EA63D71" w14:textId="33EEC2A7" w:rsidR="00B62199" w:rsidRDefault="00B62199" w:rsidP="00344226">
            <w:pPr>
              <w:jc w:val="right"/>
              <w:rPr>
                <w:rFonts w:ascii="Times New Roman" w:hAnsi="Times New Roman" w:cs="Times New Roman"/>
                <w:sz w:val="24"/>
                <w:szCs w:val="24"/>
              </w:rPr>
            </w:pPr>
            <w:r>
              <w:rPr>
                <w:rFonts w:ascii="Times New Roman" w:hAnsi="Times New Roman" w:cs="Times New Roman"/>
                <w:sz w:val="24"/>
                <w:szCs w:val="24"/>
              </w:rPr>
              <w:t>50,000</w:t>
            </w:r>
          </w:p>
        </w:tc>
        <w:tc>
          <w:tcPr>
            <w:tcW w:w="1859" w:type="dxa"/>
          </w:tcPr>
          <w:p w14:paraId="1A8FD5B8" w14:textId="5609B707" w:rsidR="00B62199" w:rsidRDefault="00B62199" w:rsidP="00344226">
            <w:pPr>
              <w:jc w:val="right"/>
              <w:rPr>
                <w:rFonts w:ascii="Times New Roman" w:hAnsi="Times New Roman" w:cs="Times New Roman"/>
                <w:sz w:val="24"/>
                <w:szCs w:val="24"/>
              </w:rPr>
            </w:pPr>
          </w:p>
        </w:tc>
        <w:tc>
          <w:tcPr>
            <w:tcW w:w="1070" w:type="dxa"/>
          </w:tcPr>
          <w:p w14:paraId="1B06BA21" w14:textId="0EB04193" w:rsidR="00B62199" w:rsidRDefault="00B62199" w:rsidP="00344226">
            <w:pPr>
              <w:rPr>
                <w:rFonts w:ascii="Times New Roman" w:hAnsi="Times New Roman" w:cs="Times New Roman"/>
                <w:sz w:val="24"/>
                <w:szCs w:val="24"/>
              </w:rPr>
            </w:pPr>
            <w:r>
              <w:rPr>
                <w:rFonts w:ascii="Times New Roman" w:hAnsi="Times New Roman" w:cs="Times New Roman"/>
                <w:sz w:val="24"/>
                <w:szCs w:val="24"/>
              </w:rPr>
              <w:t>483200</w:t>
            </w:r>
          </w:p>
        </w:tc>
        <w:tc>
          <w:tcPr>
            <w:tcW w:w="1980" w:type="dxa"/>
          </w:tcPr>
          <w:p w14:paraId="6C1F45FF" w14:textId="77777777" w:rsidR="00B62199" w:rsidRDefault="00B62199" w:rsidP="00344226">
            <w:pPr>
              <w:jc w:val="right"/>
              <w:rPr>
                <w:rFonts w:ascii="Times New Roman" w:hAnsi="Times New Roman" w:cs="Times New Roman"/>
                <w:sz w:val="24"/>
                <w:szCs w:val="24"/>
              </w:rPr>
            </w:pPr>
          </w:p>
        </w:tc>
        <w:tc>
          <w:tcPr>
            <w:tcW w:w="1980" w:type="dxa"/>
          </w:tcPr>
          <w:p w14:paraId="06CD48D1" w14:textId="57F68366" w:rsidR="00B62199" w:rsidRDefault="00C32AAE" w:rsidP="00344226">
            <w:pPr>
              <w:jc w:val="right"/>
              <w:rPr>
                <w:rFonts w:ascii="Times New Roman" w:hAnsi="Times New Roman" w:cs="Times New Roman"/>
                <w:sz w:val="24"/>
                <w:szCs w:val="24"/>
              </w:rPr>
            </w:pPr>
            <w:r>
              <w:rPr>
                <w:rFonts w:ascii="Times New Roman" w:hAnsi="Times New Roman" w:cs="Times New Roman"/>
                <w:sz w:val="24"/>
                <w:szCs w:val="24"/>
              </w:rPr>
              <w:t>50,000</w:t>
            </w:r>
          </w:p>
        </w:tc>
      </w:tr>
      <w:tr w:rsidR="00B62199" w14:paraId="29391D02" w14:textId="77777777" w:rsidTr="00776E65">
        <w:tc>
          <w:tcPr>
            <w:tcW w:w="1070" w:type="dxa"/>
            <w:shd w:val="clear" w:color="auto" w:fill="D9D9D9" w:themeFill="background1" w:themeFillShade="D9"/>
          </w:tcPr>
          <w:p w14:paraId="21081043" w14:textId="77777777" w:rsidR="00B62199" w:rsidRPr="00A92CBC" w:rsidRDefault="00B62199" w:rsidP="00344226">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D64AD6F" w14:textId="6D184FA1" w:rsidR="00B62199" w:rsidRPr="00A92CBC" w:rsidRDefault="00B62199" w:rsidP="00344226">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859" w:type="dxa"/>
            <w:shd w:val="clear" w:color="auto" w:fill="D9D9D9" w:themeFill="background1" w:themeFillShade="D9"/>
          </w:tcPr>
          <w:p w14:paraId="2A5E6606" w14:textId="719AC5C0" w:rsidR="00B62199" w:rsidRPr="00A92CBC" w:rsidRDefault="00B62199" w:rsidP="00344226">
            <w:pPr>
              <w:jc w:val="right"/>
              <w:rPr>
                <w:rFonts w:ascii="Times New Roman" w:hAnsi="Times New Roman" w:cs="Times New Roman"/>
                <w:b/>
                <w:bCs/>
                <w:sz w:val="24"/>
                <w:szCs w:val="24"/>
              </w:rPr>
            </w:pPr>
            <w:r>
              <w:rPr>
                <w:rFonts w:ascii="Times New Roman" w:hAnsi="Times New Roman" w:cs="Times New Roman"/>
                <w:b/>
                <w:bCs/>
                <w:sz w:val="24"/>
                <w:szCs w:val="24"/>
              </w:rPr>
              <w:t>100,000</w:t>
            </w:r>
          </w:p>
        </w:tc>
        <w:tc>
          <w:tcPr>
            <w:tcW w:w="1070" w:type="dxa"/>
            <w:shd w:val="clear" w:color="auto" w:fill="D9D9D9" w:themeFill="background1" w:themeFillShade="D9"/>
          </w:tcPr>
          <w:p w14:paraId="027CC0D6" w14:textId="77777777" w:rsidR="00B62199" w:rsidRPr="00A92CBC" w:rsidRDefault="00B62199" w:rsidP="00344226">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06FE7E41" w14:textId="706AAA25" w:rsidR="00B62199" w:rsidRPr="00A92CBC" w:rsidRDefault="00C32AAE" w:rsidP="00344226">
            <w:pPr>
              <w:jc w:val="right"/>
              <w:rPr>
                <w:rFonts w:ascii="Times New Roman" w:hAnsi="Times New Roman" w:cs="Times New Roman"/>
                <w:b/>
                <w:bCs/>
                <w:sz w:val="24"/>
                <w:szCs w:val="24"/>
              </w:rPr>
            </w:pPr>
            <w:r>
              <w:rPr>
                <w:rFonts w:ascii="Times New Roman" w:hAnsi="Times New Roman" w:cs="Times New Roman"/>
                <w:b/>
                <w:bCs/>
                <w:sz w:val="24"/>
                <w:szCs w:val="24"/>
              </w:rPr>
              <w:t>50,00</w:t>
            </w:r>
            <w:r w:rsidR="00B62199">
              <w:rPr>
                <w:rFonts w:ascii="Times New Roman" w:hAnsi="Times New Roman" w:cs="Times New Roman"/>
                <w:b/>
                <w:bCs/>
                <w:sz w:val="24"/>
                <w:szCs w:val="24"/>
              </w:rPr>
              <w:t>0</w:t>
            </w:r>
          </w:p>
        </w:tc>
        <w:tc>
          <w:tcPr>
            <w:tcW w:w="1980" w:type="dxa"/>
            <w:shd w:val="clear" w:color="auto" w:fill="D9D9D9" w:themeFill="background1" w:themeFillShade="D9"/>
          </w:tcPr>
          <w:p w14:paraId="6C3E330B" w14:textId="26B9BD56" w:rsidR="00B62199" w:rsidRPr="00A92CBC" w:rsidRDefault="00C32AAE" w:rsidP="00344226">
            <w:pPr>
              <w:jc w:val="right"/>
              <w:rPr>
                <w:rFonts w:ascii="Times New Roman" w:hAnsi="Times New Roman" w:cs="Times New Roman"/>
                <w:b/>
                <w:bCs/>
                <w:sz w:val="24"/>
                <w:szCs w:val="24"/>
              </w:rPr>
            </w:pPr>
            <w:r>
              <w:rPr>
                <w:rFonts w:ascii="Times New Roman" w:hAnsi="Times New Roman" w:cs="Times New Roman"/>
                <w:b/>
                <w:bCs/>
                <w:sz w:val="24"/>
                <w:szCs w:val="24"/>
              </w:rPr>
              <w:t>50,00</w:t>
            </w:r>
            <w:r w:rsidR="00B62199">
              <w:rPr>
                <w:rFonts w:ascii="Times New Roman" w:hAnsi="Times New Roman" w:cs="Times New Roman"/>
                <w:b/>
                <w:bCs/>
                <w:sz w:val="24"/>
                <w:szCs w:val="24"/>
              </w:rPr>
              <w:t>0</w:t>
            </w:r>
          </w:p>
        </w:tc>
      </w:tr>
      <w:tr w:rsidR="00B62199" w:rsidRPr="00887F58" w14:paraId="6364BAAE" w14:textId="77777777" w:rsidTr="00344226">
        <w:tc>
          <w:tcPr>
            <w:tcW w:w="1070" w:type="dxa"/>
          </w:tcPr>
          <w:p w14:paraId="0F1A8F33" w14:textId="77777777" w:rsidR="00B62199" w:rsidRPr="00887F58" w:rsidRDefault="00B62199"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c>
        <w:tc>
          <w:tcPr>
            <w:tcW w:w="2191" w:type="dxa"/>
          </w:tcPr>
          <w:p w14:paraId="08F45738" w14:textId="429DC5B5" w:rsidR="00B62199" w:rsidRPr="00887F58" w:rsidRDefault="00B62199"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859" w:type="dxa"/>
          </w:tcPr>
          <w:p w14:paraId="20C2C1F5" w14:textId="77777777" w:rsidR="00B62199" w:rsidRPr="00887F58" w:rsidRDefault="00B62199"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6A9799D6" w14:textId="77777777" w:rsidR="00B62199" w:rsidRPr="00887F58" w:rsidRDefault="00B62199"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c>
        <w:tc>
          <w:tcPr>
            <w:tcW w:w="1980" w:type="dxa"/>
          </w:tcPr>
          <w:p w14:paraId="54F58BAB" w14:textId="67CEBC31" w:rsidR="00B62199" w:rsidRPr="00887F58" w:rsidRDefault="001F6B02"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tc>
        <w:tc>
          <w:tcPr>
            <w:tcW w:w="1980" w:type="dxa"/>
          </w:tcPr>
          <w:p w14:paraId="6AFC12A9" w14:textId="77777777" w:rsidR="00B62199" w:rsidRPr="00887F58" w:rsidRDefault="00B62199"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32AAE" w:rsidRPr="00887F58" w14:paraId="741F9C7B" w14:textId="77777777" w:rsidTr="00344226">
        <w:tc>
          <w:tcPr>
            <w:tcW w:w="1070" w:type="dxa"/>
          </w:tcPr>
          <w:p w14:paraId="4DEFC562" w14:textId="7898C94E" w:rsidR="00C32AAE" w:rsidRDefault="00C32AAE"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310000</w:t>
            </w:r>
          </w:p>
        </w:tc>
        <w:tc>
          <w:tcPr>
            <w:tcW w:w="2191" w:type="dxa"/>
          </w:tcPr>
          <w:p w14:paraId="0274187F" w14:textId="77777777" w:rsidR="00C32AAE"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59" w:type="dxa"/>
          </w:tcPr>
          <w:p w14:paraId="3ADC7616" w14:textId="5EC365E6" w:rsidR="00C32AAE"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tc>
        <w:tc>
          <w:tcPr>
            <w:tcW w:w="1070" w:type="dxa"/>
          </w:tcPr>
          <w:p w14:paraId="36AAFB71" w14:textId="75C53546" w:rsidR="00C32AAE" w:rsidRDefault="00C32AAE"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310000</w:t>
            </w:r>
          </w:p>
        </w:tc>
        <w:tc>
          <w:tcPr>
            <w:tcW w:w="1980" w:type="dxa"/>
          </w:tcPr>
          <w:p w14:paraId="587CF989" w14:textId="77777777" w:rsidR="00C32AAE" w:rsidRPr="00887F58"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4D7DF4A8" w14:textId="77777777" w:rsidR="00C32AAE" w:rsidRPr="00887F58"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F6B02" w:rsidRPr="00887F58" w14:paraId="3DF0D903" w14:textId="77777777" w:rsidTr="00344226">
        <w:tc>
          <w:tcPr>
            <w:tcW w:w="1070" w:type="dxa"/>
          </w:tcPr>
          <w:p w14:paraId="5A736182" w14:textId="444B2BCE" w:rsidR="001F6B02" w:rsidRDefault="001F6B02"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310200</w:t>
            </w:r>
          </w:p>
        </w:tc>
        <w:tc>
          <w:tcPr>
            <w:tcW w:w="2191" w:type="dxa"/>
          </w:tcPr>
          <w:p w14:paraId="177099DC" w14:textId="77777777" w:rsidR="001F6B02" w:rsidRDefault="001F6B02"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59" w:type="dxa"/>
          </w:tcPr>
          <w:p w14:paraId="55CB5A66" w14:textId="77777777" w:rsidR="001F6B02" w:rsidRDefault="001F6B02"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7557CDD9" w14:textId="52459A41" w:rsidR="001F6B02" w:rsidRDefault="001F6B02"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310200</w:t>
            </w:r>
          </w:p>
        </w:tc>
        <w:tc>
          <w:tcPr>
            <w:tcW w:w="1980" w:type="dxa"/>
          </w:tcPr>
          <w:p w14:paraId="4480F305" w14:textId="77777777" w:rsidR="001F6B02" w:rsidRPr="00887F58" w:rsidRDefault="001F6B02"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21F7E3F4" w14:textId="3418EE4A" w:rsidR="001F6B02" w:rsidRPr="00887F58" w:rsidRDefault="001F6B02"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tc>
      </w:tr>
      <w:tr w:rsidR="00B62199" w:rsidRPr="00887F58" w14:paraId="14C08B82" w14:textId="77777777" w:rsidTr="00344226">
        <w:tc>
          <w:tcPr>
            <w:tcW w:w="1070" w:type="dxa"/>
          </w:tcPr>
          <w:p w14:paraId="6E295E2E" w14:textId="3A8870C0" w:rsidR="00B62199" w:rsidRDefault="00B62199"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310300</w:t>
            </w:r>
          </w:p>
        </w:tc>
        <w:tc>
          <w:tcPr>
            <w:tcW w:w="2191" w:type="dxa"/>
          </w:tcPr>
          <w:p w14:paraId="440EF27D" w14:textId="37BE3A08" w:rsidR="00B62199" w:rsidRPr="00887F58" w:rsidRDefault="00B62199"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tc>
        <w:tc>
          <w:tcPr>
            <w:tcW w:w="1859" w:type="dxa"/>
          </w:tcPr>
          <w:p w14:paraId="0C796EEB" w14:textId="77777777" w:rsidR="00B62199" w:rsidRDefault="00B62199"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29A0E81E" w14:textId="756E5A3E" w:rsidR="00B62199" w:rsidRDefault="00B62199"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310300</w:t>
            </w:r>
          </w:p>
        </w:tc>
        <w:tc>
          <w:tcPr>
            <w:tcW w:w="1980" w:type="dxa"/>
          </w:tcPr>
          <w:p w14:paraId="1CF589F6" w14:textId="77777777" w:rsidR="00B62199" w:rsidRPr="00887F58" w:rsidRDefault="00B62199"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12BA6BA6" w14:textId="77777777" w:rsidR="00B62199" w:rsidRPr="00887F58" w:rsidRDefault="00B62199"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62199" w:rsidRPr="00887F58" w14:paraId="53A9081D" w14:textId="77777777" w:rsidTr="00776E65">
        <w:tc>
          <w:tcPr>
            <w:tcW w:w="1070" w:type="dxa"/>
            <w:shd w:val="clear" w:color="auto" w:fill="D9D9D9" w:themeFill="background1" w:themeFillShade="D9"/>
          </w:tcPr>
          <w:p w14:paraId="153A7027" w14:textId="77777777" w:rsidR="00B62199" w:rsidRPr="001F6B02" w:rsidRDefault="00B62199" w:rsidP="00344226">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B0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2191" w:type="dxa"/>
            <w:shd w:val="clear" w:color="auto" w:fill="D9D9D9" w:themeFill="background1" w:themeFillShade="D9"/>
          </w:tcPr>
          <w:p w14:paraId="7DED538B" w14:textId="77777777" w:rsidR="00B62199" w:rsidRPr="001F6B02" w:rsidRDefault="00B62199" w:rsidP="00344226">
            <w:pPr>
              <w:jc w:val="righ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B0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tc>
        <w:tc>
          <w:tcPr>
            <w:tcW w:w="1859" w:type="dxa"/>
            <w:shd w:val="clear" w:color="auto" w:fill="D9D9D9" w:themeFill="background1" w:themeFillShade="D9"/>
          </w:tcPr>
          <w:p w14:paraId="14AAF15C" w14:textId="77777777" w:rsidR="00B62199" w:rsidRPr="001F6B02" w:rsidRDefault="00B62199" w:rsidP="00344226">
            <w:pPr>
              <w:jc w:val="righ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B0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tc>
        <w:tc>
          <w:tcPr>
            <w:tcW w:w="1070" w:type="dxa"/>
            <w:shd w:val="clear" w:color="auto" w:fill="D9D9D9" w:themeFill="background1" w:themeFillShade="D9"/>
          </w:tcPr>
          <w:p w14:paraId="7CFA259E" w14:textId="77777777" w:rsidR="00B62199" w:rsidRPr="001F6B02" w:rsidRDefault="00B62199" w:rsidP="00344226">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B0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1980" w:type="dxa"/>
            <w:shd w:val="clear" w:color="auto" w:fill="D9D9D9" w:themeFill="background1" w:themeFillShade="D9"/>
          </w:tcPr>
          <w:p w14:paraId="23821E61" w14:textId="1D9EEF69" w:rsidR="00B62199" w:rsidRPr="001F6B02" w:rsidRDefault="001F6B02" w:rsidP="00344226">
            <w:pPr>
              <w:jc w:val="righ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r w:rsidR="00B62199" w:rsidRPr="001F6B0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980" w:type="dxa"/>
            <w:shd w:val="clear" w:color="auto" w:fill="D9D9D9" w:themeFill="background1" w:themeFillShade="D9"/>
          </w:tcPr>
          <w:p w14:paraId="51D42C01" w14:textId="29CFA8CF" w:rsidR="00B62199" w:rsidRPr="001F6B02" w:rsidRDefault="001F6B02" w:rsidP="00344226">
            <w:pPr>
              <w:jc w:val="righ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r w:rsidR="00B62199" w:rsidRPr="001F6B0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bookmarkEnd w:id="62"/>
    </w:tbl>
    <w:p w14:paraId="283C545B" w14:textId="77777777" w:rsidR="00887F58" w:rsidRDefault="00887F58" w:rsidP="006C50A1">
      <w:pPr>
        <w:rPr>
          <w:rFonts w:ascii="Times New Roman" w:hAnsi="Times New Roman" w:cs="Times New Roman"/>
          <w:sz w:val="24"/>
          <w:szCs w:val="24"/>
        </w:rPr>
      </w:pPr>
    </w:p>
    <w:p w14:paraId="2F396D7F" w14:textId="77777777" w:rsidR="00887F58" w:rsidRDefault="00887F58" w:rsidP="006C50A1">
      <w:pPr>
        <w:rPr>
          <w:rFonts w:ascii="Times New Roman" w:hAnsi="Times New Roman" w:cs="Times New Roman"/>
          <w:sz w:val="24"/>
          <w:szCs w:val="24"/>
        </w:rPr>
      </w:pPr>
    </w:p>
    <w:p w14:paraId="7B0D9966" w14:textId="77777777" w:rsidR="00887F58" w:rsidRDefault="00887F58" w:rsidP="006C50A1">
      <w:pPr>
        <w:rPr>
          <w:rFonts w:ascii="Times New Roman" w:hAnsi="Times New Roman" w:cs="Times New Roman"/>
          <w:sz w:val="24"/>
          <w:szCs w:val="24"/>
        </w:rPr>
      </w:pPr>
    </w:p>
    <w:p w14:paraId="45F992AB" w14:textId="77777777" w:rsidR="00553106" w:rsidRDefault="00553106" w:rsidP="006C50A1">
      <w:pPr>
        <w:rPr>
          <w:rFonts w:ascii="Times New Roman" w:hAnsi="Times New Roman" w:cs="Times New Roman"/>
          <w:sz w:val="24"/>
          <w:szCs w:val="24"/>
        </w:rPr>
      </w:pPr>
    </w:p>
    <w:p w14:paraId="4C5297E3" w14:textId="77777777" w:rsidR="00553106" w:rsidRDefault="00553106" w:rsidP="006C50A1">
      <w:pPr>
        <w:rPr>
          <w:rFonts w:ascii="Times New Roman" w:hAnsi="Times New Roman" w:cs="Times New Roman"/>
          <w:sz w:val="24"/>
          <w:szCs w:val="24"/>
        </w:rPr>
      </w:pPr>
    </w:p>
    <w:p w14:paraId="7E52C36B" w14:textId="77777777" w:rsidR="00553106" w:rsidRDefault="00553106" w:rsidP="006C50A1">
      <w:pPr>
        <w:rPr>
          <w:rFonts w:ascii="Times New Roman" w:hAnsi="Times New Roman" w:cs="Times New Roman"/>
          <w:sz w:val="24"/>
          <w:szCs w:val="24"/>
        </w:rPr>
      </w:pPr>
    </w:p>
    <w:p w14:paraId="0B9EB6BD" w14:textId="77777777" w:rsidR="00553106" w:rsidRDefault="00553106" w:rsidP="006C50A1">
      <w:pPr>
        <w:rPr>
          <w:rFonts w:ascii="Times New Roman" w:hAnsi="Times New Roman" w:cs="Times New Roman"/>
          <w:sz w:val="24"/>
          <w:szCs w:val="24"/>
        </w:rPr>
      </w:pPr>
    </w:p>
    <w:p w14:paraId="1099BCAC" w14:textId="77777777" w:rsidR="00B62199" w:rsidRDefault="00B62199" w:rsidP="006C50A1">
      <w:pPr>
        <w:rPr>
          <w:rFonts w:ascii="Times New Roman" w:hAnsi="Times New Roman" w:cs="Times New Roman"/>
          <w:sz w:val="24"/>
          <w:szCs w:val="24"/>
        </w:rPr>
      </w:pPr>
    </w:p>
    <w:p w14:paraId="7B2959F5" w14:textId="77777777" w:rsidR="00B62199" w:rsidRDefault="00B62199" w:rsidP="006C50A1">
      <w:pPr>
        <w:rPr>
          <w:rFonts w:ascii="Times New Roman" w:hAnsi="Times New Roman" w:cs="Times New Roman"/>
          <w:sz w:val="24"/>
          <w:szCs w:val="24"/>
        </w:rPr>
      </w:pPr>
    </w:p>
    <w:p w14:paraId="538B7BCF" w14:textId="13AA4527" w:rsidR="00887F58" w:rsidRPr="00E3156E" w:rsidRDefault="001B167C" w:rsidP="006C50A1">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t>Closing Entries:</w:t>
      </w:r>
    </w:p>
    <w:p w14:paraId="58561A2B" w14:textId="77777777" w:rsidR="00887F58" w:rsidRDefault="00887F58"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1B167C" w14:paraId="54895368" w14:textId="77777777" w:rsidTr="00344226">
        <w:trPr>
          <w:trHeight w:val="377"/>
        </w:trPr>
        <w:tc>
          <w:tcPr>
            <w:tcW w:w="13945" w:type="dxa"/>
            <w:gridSpan w:val="8"/>
          </w:tcPr>
          <w:p w14:paraId="41CC453F" w14:textId="7CFAD298" w:rsidR="001B167C" w:rsidRPr="00F452AD" w:rsidRDefault="001B167C" w:rsidP="00344226">
            <w:pPr>
              <w:rPr>
                <w:rFonts w:ascii="Times New Roman" w:hAnsi="Times New Roman" w:cs="Times New Roman"/>
                <w:sz w:val="24"/>
                <w:szCs w:val="24"/>
              </w:rPr>
            </w:pPr>
            <w:r>
              <w:rPr>
                <w:rFonts w:ascii="Times New Roman" w:hAnsi="Times New Roman" w:cs="Times New Roman"/>
                <w:sz w:val="24"/>
                <w:szCs w:val="24"/>
              </w:rPr>
              <w:t>VI.</w:t>
            </w:r>
            <w:r w:rsidR="00E3156E">
              <w:rPr>
                <w:rFonts w:ascii="Times New Roman" w:hAnsi="Times New Roman" w:cs="Times New Roman"/>
                <w:sz w:val="24"/>
                <w:szCs w:val="24"/>
              </w:rPr>
              <w:t>A</w:t>
            </w:r>
            <w:r>
              <w:rPr>
                <w:rFonts w:ascii="Times New Roman" w:hAnsi="Times New Roman" w:cs="Times New Roman"/>
                <w:sz w:val="24"/>
                <w:szCs w:val="24"/>
              </w:rPr>
              <w:t>.2. To record the consolidation of actual net-funded resources and reductions for withdrawn funds at year end.</w:t>
            </w:r>
          </w:p>
        </w:tc>
      </w:tr>
      <w:tr w:rsidR="001B167C" w14:paraId="30BC8FBA" w14:textId="77777777" w:rsidTr="00344226">
        <w:tc>
          <w:tcPr>
            <w:tcW w:w="6745" w:type="dxa"/>
            <w:gridSpan w:val="4"/>
          </w:tcPr>
          <w:p w14:paraId="3351AE99" w14:textId="44E611E7" w:rsidR="001B167C" w:rsidRPr="00D86D77" w:rsidRDefault="001B167C"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5FA3FA0C" w14:textId="3B07313A" w:rsidR="001B167C" w:rsidRPr="00D86D77" w:rsidRDefault="001B167C"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1B167C" w14:paraId="088D1ADC" w14:textId="77777777" w:rsidTr="00344226">
        <w:tc>
          <w:tcPr>
            <w:tcW w:w="3775" w:type="dxa"/>
          </w:tcPr>
          <w:p w14:paraId="4CE2A597" w14:textId="77777777" w:rsidR="001B167C" w:rsidRPr="00D86D77" w:rsidRDefault="001B167C" w:rsidP="00344226">
            <w:pPr>
              <w:rPr>
                <w:rFonts w:ascii="Times New Roman" w:hAnsi="Times New Roman" w:cs="Times New Roman"/>
                <w:b/>
                <w:bCs/>
                <w:sz w:val="24"/>
                <w:szCs w:val="24"/>
              </w:rPr>
            </w:pPr>
          </w:p>
        </w:tc>
        <w:tc>
          <w:tcPr>
            <w:tcW w:w="1080" w:type="dxa"/>
          </w:tcPr>
          <w:p w14:paraId="2DF77596" w14:textId="77777777" w:rsidR="001B167C" w:rsidRPr="00D86D77" w:rsidRDefault="001B167C"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966CC45" w14:textId="77777777" w:rsidR="001B167C" w:rsidRPr="00D86D77" w:rsidRDefault="001B167C"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47B71F33" w14:textId="77777777" w:rsidR="001B167C" w:rsidRPr="00D86D77" w:rsidRDefault="001B167C"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734C0D7" w14:textId="77777777" w:rsidR="001B167C" w:rsidRPr="00D86D77" w:rsidRDefault="001B167C" w:rsidP="00344226">
            <w:pPr>
              <w:rPr>
                <w:rFonts w:ascii="Times New Roman" w:hAnsi="Times New Roman" w:cs="Times New Roman"/>
                <w:b/>
                <w:bCs/>
                <w:sz w:val="24"/>
                <w:szCs w:val="24"/>
              </w:rPr>
            </w:pPr>
          </w:p>
        </w:tc>
        <w:tc>
          <w:tcPr>
            <w:tcW w:w="1260" w:type="dxa"/>
          </w:tcPr>
          <w:p w14:paraId="1DD6E5BA" w14:textId="77777777" w:rsidR="001B167C" w:rsidRPr="00D86D77" w:rsidRDefault="001B167C" w:rsidP="003442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837E071" w14:textId="77777777" w:rsidR="001B167C" w:rsidRPr="00D86D77" w:rsidRDefault="001B167C" w:rsidP="003442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2AA4104" w14:textId="77777777" w:rsidR="001B167C" w:rsidRPr="00D86D77" w:rsidRDefault="001B167C" w:rsidP="0034422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1B167C" w14:paraId="226586DF" w14:textId="77777777" w:rsidTr="00344226">
        <w:tc>
          <w:tcPr>
            <w:tcW w:w="3775" w:type="dxa"/>
          </w:tcPr>
          <w:p w14:paraId="284C2CAF" w14:textId="77777777" w:rsidR="001B167C" w:rsidRDefault="001B167C"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D5B0959"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 xml:space="preserve">419500 Transfer of Obligated </w:t>
            </w:r>
          </w:p>
          <w:p w14:paraId="788251A7"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 xml:space="preserve">             Balances</w:t>
            </w:r>
          </w:p>
          <w:p w14:paraId="3A8367F5" w14:textId="47BC820E" w:rsidR="001B167C" w:rsidRDefault="001B167C" w:rsidP="00344226">
            <w:pPr>
              <w:rPr>
                <w:rFonts w:ascii="Times New Roman" w:hAnsi="Times New Roman" w:cs="Times New Roman"/>
                <w:sz w:val="24"/>
                <w:szCs w:val="24"/>
              </w:rPr>
            </w:pPr>
            <w:r>
              <w:rPr>
                <w:rFonts w:ascii="Times New Roman" w:hAnsi="Times New Roman" w:cs="Times New Roman"/>
                <w:sz w:val="24"/>
                <w:szCs w:val="24"/>
              </w:rPr>
              <w:t xml:space="preserve">     420100 Total Actual Resources</w:t>
            </w:r>
            <w:r w:rsidR="009E20E4">
              <w:rPr>
                <w:rFonts w:ascii="Times New Roman" w:hAnsi="Times New Roman" w:cs="Times New Roman"/>
                <w:sz w:val="24"/>
                <w:szCs w:val="24"/>
              </w:rPr>
              <w:t xml:space="preserve"> -</w:t>
            </w:r>
          </w:p>
          <w:p w14:paraId="5E37F83F"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 xml:space="preserve">                 Collected</w:t>
            </w:r>
          </w:p>
          <w:p w14:paraId="243B655A" w14:textId="77777777" w:rsidR="001B167C" w:rsidRPr="00CE39DC" w:rsidRDefault="001B167C" w:rsidP="00344226">
            <w:pPr>
              <w:rPr>
                <w:rFonts w:ascii="Times New Roman" w:hAnsi="Times New Roman" w:cs="Times New Roman"/>
                <w:strike/>
                <w:sz w:val="24"/>
                <w:szCs w:val="24"/>
              </w:rPr>
            </w:pPr>
            <w:r>
              <w:rPr>
                <w:rFonts w:ascii="Times New Roman" w:hAnsi="Times New Roman" w:cs="Times New Roman"/>
                <w:sz w:val="24"/>
                <w:szCs w:val="24"/>
              </w:rPr>
              <w:t xml:space="preserve"> </w:t>
            </w:r>
          </w:p>
          <w:p w14:paraId="15ABE6B8" w14:textId="77777777" w:rsidR="001B167C" w:rsidRPr="005A22EC" w:rsidRDefault="001B167C"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EBEDD15" w14:textId="77777777" w:rsidR="001B167C" w:rsidRDefault="001B167C" w:rsidP="00344226">
            <w:pPr>
              <w:rPr>
                <w:rFonts w:ascii="Times New Roman" w:hAnsi="Times New Roman" w:cs="Times New Roman"/>
                <w:sz w:val="24"/>
                <w:szCs w:val="24"/>
              </w:rPr>
            </w:pPr>
          </w:p>
          <w:p w14:paraId="7B347054"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N/A</w:t>
            </w:r>
          </w:p>
          <w:p w14:paraId="25C6308B" w14:textId="77777777" w:rsidR="001B167C" w:rsidRDefault="001B167C" w:rsidP="00344226">
            <w:pPr>
              <w:rPr>
                <w:rFonts w:ascii="Times New Roman" w:hAnsi="Times New Roman" w:cs="Times New Roman"/>
                <w:sz w:val="24"/>
                <w:szCs w:val="24"/>
              </w:rPr>
            </w:pPr>
          </w:p>
        </w:tc>
        <w:tc>
          <w:tcPr>
            <w:tcW w:w="1080" w:type="dxa"/>
          </w:tcPr>
          <w:p w14:paraId="3F40F8DF" w14:textId="77777777" w:rsidR="001B167C" w:rsidRDefault="001B167C" w:rsidP="00344226">
            <w:pPr>
              <w:jc w:val="right"/>
              <w:rPr>
                <w:rFonts w:ascii="Times New Roman" w:hAnsi="Times New Roman" w:cs="Times New Roman"/>
                <w:sz w:val="24"/>
                <w:szCs w:val="24"/>
              </w:rPr>
            </w:pPr>
          </w:p>
          <w:p w14:paraId="3A985B94" w14:textId="573A772E" w:rsidR="001B167C" w:rsidRDefault="001B167C" w:rsidP="00344226">
            <w:pPr>
              <w:jc w:val="right"/>
              <w:rPr>
                <w:rFonts w:ascii="Times New Roman" w:hAnsi="Times New Roman" w:cs="Times New Roman"/>
                <w:sz w:val="24"/>
                <w:szCs w:val="24"/>
              </w:rPr>
            </w:pPr>
            <w:r>
              <w:rPr>
                <w:rFonts w:ascii="Times New Roman" w:hAnsi="Times New Roman" w:cs="Times New Roman"/>
                <w:sz w:val="24"/>
                <w:szCs w:val="24"/>
              </w:rPr>
              <w:t>5</w:t>
            </w:r>
            <w:r w:rsidR="00322709">
              <w:rPr>
                <w:rFonts w:ascii="Times New Roman" w:hAnsi="Times New Roman" w:cs="Times New Roman"/>
                <w:sz w:val="24"/>
                <w:szCs w:val="24"/>
              </w:rPr>
              <w:t>0</w:t>
            </w:r>
            <w:r>
              <w:rPr>
                <w:rFonts w:ascii="Times New Roman" w:hAnsi="Times New Roman" w:cs="Times New Roman"/>
                <w:sz w:val="24"/>
                <w:szCs w:val="24"/>
              </w:rPr>
              <w:t>,000</w:t>
            </w:r>
          </w:p>
          <w:p w14:paraId="01FE0B12" w14:textId="77777777" w:rsidR="001B167C" w:rsidRDefault="001B167C" w:rsidP="00344226">
            <w:pPr>
              <w:jc w:val="right"/>
              <w:rPr>
                <w:rFonts w:ascii="Times New Roman" w:hAnsi="Times New Roman" w:cs="Times New Roman"/>
                <w:sz w:val="24"/>
                <w:szCs w:val="24"/>
              </w:rPr>
            </w:pPr>
          </w:p>
          <w:p w14:paraId="09FB5DE6" w14:textId="77777777" w:rsidR="001B167C" w:rsidRDefault="001B167C" w:rsidP="00344226">
            <w:pPr>
              <w:jc w:val="right"/>
              <w:rPr>
                <w:rFonts w:ascii="Times New Roman" w:hAnsi="Times New Roman" w:cs="Times New Roman"/>
                <w:sz w:val="24"/>
                <w:szCs w:val="24"/>
              </w:rPr>
            </w:pPr>
          </w:p>
          <w:p w14:paraId="0B4E086B" w14:textId="77777777" w:rsidR="001B167C" w:rsidRDefault="001B167C" w:rsidP="00344226">
            <w:pPr>
              <w:rPr>
                <w:rFonts w:ascii="Times New Roman" w:hAnsi="Times New Roman" w:cs="Times New Roman"/>
                <w:sz w:val="24"/>
                <w:szCs w:val="24"/>
              </w:rPr>
            </w:pPr>
          </w:p>
        </w:tc>
        <w:tc>
          <w:tcPr>
            <w:tcW w:w="1080" w:type="dxa"/>
          </w:tcPr>
          <w:p w14:paraId="4BA59C65" w14:textId="77777777" w:rsidR="001B167C" w:rsidRDefault="001B167C" w:rsidP="00344226">
            <w:pPr>
              <w:jc w:val="right"/>
              <w:rPr>
                <w:rFonts w:ascii="Times New Roman" w:hAnsi="Times New Roman" w:cs="Times New Roman"/>
                <w:sz w:val="24"/>
                <w:szCs w:val="24"/>
              </w:rPr>
            </w:pPr>
          </w:p>
          <w:p w14:paraId="2B6DADBB" w14:textId="77777777" w:rsidR="001B167C" w:rsidRDefault="001B167C" w:rsidP="00344226">
            <w:pPr>
              <w:jc w:val="right"/>
              <w:rPr>
                <w:rFonts w:ascii="Times New Roman" w:hAnsi="Times New Roman" w:cs="Times New Roman"/>
                <w:sz w:val="24"/>
                <w:szCs w:val="24"/>
              </w:rPr>
            </w:pPr>
          </w:p>
          <w:p w14:paraId="29AEA61E" w14:textId="77777777" w:rsidR="001B167C" w:rsidRDefault="001B167C" w:rsidP="00344226">
            <w:pPr>
              <w:jc w:val="right"/>
              <w:rPr>
                <w:rFonts w:ascii="Times New Roman" w:hAnsi="Times New Roman" w:cs="Times New Roman"/>
                <w:sz w:val="24"/>
                <w:szCs w:val="24"/>
              </w:rPr>
            </w:pPr>
          </w:p>
          <w:p w14:paraId="2C2795CE" w14:textId="78FB0011" w:rsidR="001B167C" w:rsidRDefault="001B167C" w:rsidP="00344226">
            <w:pPr>
              <w:jc w:val="right"/>
              <w:rPr>
                <w:rFonts w:ascii="Times New Roman" w:hAnsi="Times New Roman" w:cs="Times New Roman"/>
                <w:sz w:val="24"/>
                <w:szCs w:val="24"/>
              </w:rPr>
            </w:pPr>
            <w:r>
              <w:rPr>
                <w:rFonts w:ascii="Times New Roman" w:hAnsi="Times New Roman" w:cs="Times New Roman"/>
                <w:sz w:val="24"/>
                <w:szCs w:val="24"/>
              </w:rPr>
              <w:t>5</w:t>
            </w:r>
            <w:r w:rsidR="00322709">
              <w:rPr>
                <w:rFonts w:ascii="Times New Roman" w:hAnsi="Times New Roman" w:cs="Times New Roman"/>
                <w:sz w:val="24"/>
                <w:szCs w:val="24"/>
              </w:rPr>
              <w:t>0</w:t>
            </w:r>
            <w:r>
              <w:rPr>
                <w:rFonts w:ascii="Times New Roman" w:hAnsi="Times New Roman" w:cs="Times New Roman"/>
                <w:sz w:val="24"/>
                <w:szCs w:val="24"/>
              </w:rPr>
              <w:t>,000</w:t>
            </w:r>
          </w:p>
          <w:p w14:paraId="05AACF90" w14:textId="77777777" w:rsidR="001B167C" w:rsidRDefault="001B167C" w:rsidP="00344226">
            <w:pPr>
              <w:jc w:val="right"/>
              <w:rPr>
                <w:rFonts w:ascii="Times New Roman" w:hAnsi="Times New Roman" w:cs="Times New Roman"/>
                <w:sz w:val="24"/>
                <w:szCs w:val="24"/>
              </w:rPr>
            </w:pPr>
          </w:p>
          <w:p w14:paraId="04E984FB" w14:textId="77777777" w:rsidR="001B167C" w:rsidRDefault="001B167C" w:rsidP="00344226">
            <w:pPr>
              <w:jc w:val="right"/>
              <w:rPr>
                <w:rFonts w:ascii="Times New Roman" w:hAnsi="Times New Roman" w:cs="Times New Roman"/>
                <w:sz w:val="24"/>
                <w:szCs w:val="24"/>
              </w:rPr>
            </w:pPr>
          </w:p>
          <w:p w14:paraId="0D9F5778" w14:textId="77777777" w:rsidR="001B167C" w:rsidRDefault="001B167C" w:rsidP="00344226">
            <w:pPr>
              <w:jc w:val="right"/>
              <w:rPr>
                <w:rFonts w:ascii="Times New Roman" w:hAnsi="Times New Roman" w:cs="Times New Roman"/>
                <w:sz w:val="24"/>
                <w:szCs w:val="24"/>
              </w:rPr>
            </w:pPr>
          </w:p>
          <w:p w14:paraId="34EB589B" w14:textId="77777777" w:rsidR="001B167C" w:rsidRDefault="001B167C" w:rsidP="00344226">
            <w:pPr>
              <w:rPr>
                <w:rFonts w:ascii="Times New Roman" w:hAnsi="Times New Roman" w:cs="Times New Roman"/>
                <w:sz w:val="24"/>
                <w:szCs w:val="24"/>
              </w:rPr>
            </w:pPr>
          </w:p>
        </w:tc>
        <w:tc>
          <w:tcPr>
            <w:tcW w:w="810" w:type="dxa"/>
          </w:tcPr>
          <w:p w14:paraId="43B30D1F" w14:textId="77777777" w:rsidR="001B167C" w:rsidRDefault="001B167C" w:rsidP="00344226">
            <w:pPr>
              <w:rPr>
                <w:rFonts w:ascii="Times New Roman" w:hAnsi="Times New Roman" w:cs="Times New Roman"/>
                <w:sz w:val="24"/>
                <w:szCs w:val="24"/>
              </w:rPr>
            </w:pPr>
          </w:p>
          <w:p w14:paraId="470B3DCC" w14:textId="77777777" w:rsidR="001B167C" w:rsidRDefault="001B167C" w:rsidP="00344226">
            <w:pPr>
              <w:rPr>
                <w:rFonts w:ascii="Times New Roman" w:hAnsi="Times New Roman" w:cs="Times New Roman"/>
                <w:sz w:val="24"/>
                <w:szCs w:val="24"/>
              </w:rPr>
            </w:pPr>
          </w:p>
          <w:p w14:paraId="154E854B"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F302</w:t>
            </w:r>
          </w:p>
          <w:p w14:paraId="005C3AFC" w14:textId="77777777" w:rsidR="001B167C" w:rsidRDefault="001B167C" w:rsidP="00344226">
            <w:pPr>
              <w:rPr>
                <w:rFonts w:ascii="Times New Roman" w:hAnsi="Times New Roman" w:cs="Times New Roman"/>
                <w:sz w:val="24"/>
                <w:szCs w:val="24"/>
              </w:rPr>
            </w:pPr>
          </w:p>
          <w:p w14:paraId="6D4F7384" w14:textId="77777777" w:rsidR="001B167C" w:rsidRDefault="001B167C" w:rsidP="00344226">
            <w:pPr>
              <w:rPr>
                <w:rFonts w:ascii="Times New Roman" w:hAnsi="Times New Roman" w:cs="Times New Roman"/>
                <w:sz w:val="24"/>
                <w:szCs w:val="24"/>
              </w:rPr>
            </w:pPr>
          </w:p>
          <w:p w14:paraId="1C0F81F9" w14:textId="77777777" w:rsidR="001B167C" w:rsidRDefault="001B167C" w:rsidP="00344226">
            <w:pPr>
              <w:rPr>
                <w:rFonts w:ascii="Times New Roman" w:hAnsi="Times New Roman" w:cs="Times New Roman"/>
                <w:sz w:val="24"/>
                <w:szCs w:val="24"/>
              </w:rPr>
            </w:pPr>
          </w:p>
        </w:tc>
        <w:tc>
          <w:tcPr>
            <w:tcW w:w="3780" w:type="dxa"/>
          </w:tcPr>
          <w:p w14:paraId="19F9E86E" w14:textId="77777777" w:rsidR="001B167C" w:rsidRDefault="001B167C"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3567591" w14:textId="2610200E" w:rsidR="001B167C" w:rsidRDefault="001B167C" w:rsidP="00344226">
            <w:pPr>
              <w:rPr>
                <w:rFonts w:ascii="Times New Roman" w:hAnsi="Times New Roman" w:cs="Times New Roman"/>
                <w:sz w:val="24"/>
                <w:szCs w:val="24"/>
              </w:rPr>
            </w:pPr>
            <w:r>
              <w:rPr>
                <w:rFonts w:ascii="Times New Roman" w:hAnsi="Times New Roman" w:cs="Times New Roman"/>
                <w:sz w:val="24"/>
                <w:szCs w:val="24"/>
              </w:rPr>
              <w:t>420100 Total Actual Resources</w:t>
            </w:r>
            <w:r w:rsidR="009E20E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E8F898"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 xml:space="preserve">             Collected</w:t>
            </w:r>
          </w:p>
          <w:p w14:paraId="7295AC8B"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 xml:space="preserve">     419500 Transfer of Obligated </w:t>
            </w:r>
          </w:p>
          <w:p w14:paraId="73093BB7"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 xml:space="preserve">                  Balances</w:t>
            </w:r>
          </w:p>
          <w:p w14:paraId="4444D8FC" w14:textId="77777777" w:rsidR="001B167C" w:rsidRPr="003409E8" w:rsidRDefault="001B167C" w:rsidP="00344226">
            <w:pPr>
              <w:rPr>
                <w:rFonts w:ascii="Times New Roman" w:hAnsi="Times New Roman" w:cs="Times New Roman"/>
                <w:sz w:val="24"/>
                <w:szCs w:val="24"/>
              </w:rPr>
            </w:pPr>
          </w:p>
          <w:p w14:paraId="20451EFB" w14:textId="77777777" w:rsidR="001B167C" w:rsidRPr="00D86D77" w:rsidRDefault="001B167C"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6C23816" w14:textId="77777777" w:rsidR="001B167C" w:rsidRDefault="001B167C" w:rsidP="00344226">
            <w:pPr>
              <w:rPr>
                <w:rFonts w:ascii="Times New Roman" w:hAnsi="Times New Roman" w:cs="Times New Roman"/>
                <w:sz w:val="24"/>
                <w:szCs w:val="24"/>
              </w:rPr>
            </w:pPr>
          </w:p>
          <w:p w14:paraId="33EE609C"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AFD187D" w14:textId="77777777" w:rsidR="001B167C" w:rsidRDefault="001B167C" w:rsidP="00344226">
            <w:pPr>
              <w:jc w:val="right"/>
              <w:rPr>
                <w:rFonts w:ascii="Times New Roman" w:hAnsi="Times New Roman" w:cs="Times New Roman"/>
                <w:sz w:val="24"/>
                <w:szCs w:val="24"/>
              </w:rPr>
            </w:pPr>
          </w:p>
          <w:p w14:paraId="3AA148C1" w14:textId="503E7CA4" w:rsidR="001B167C" w:rsidRDefault="001B167C" w:rsidP="00344226">
            <w:pPr>
              <w:jc w:val="right"/>
              <w:rPr>
                <w:rFonts w:ascii="Times New Roman" w:hAnsi="Times New Roman" w:cs="Times New Roman"/>
                <w:sz w:val="24"/>
                <w:szCs w:val="24"/>
              </w:rPr>
            </w:pPr>
            <w:r>
              <w:rPr>
                <w:rFonts w:ascii="Times New Roman" w:hAnsi="Times New Roman" w:cs="Times New Roman"/>
                <w:sz w:val="24"/>
                <w:szCs w:val="24"/>
              </w:rPr>
              <w:t>5</w:t>
            </w:r>
            <w:r w:rsidR="00322709">
              <w:rPr>
                <w:rFonts w:ascii="Times New Roman" w:hAnsi="Times New Roman" w:cs="Times New Roman"/>
                <w:sz w:val="24"/>
                <w:szCs w:val="24"/>
              </w:rPr>
              <w:t>0</w:t>
            </w:r>
            <w:r>
              <w:rPr>
                <w:rFonts w:ascii="Times New Roman" w:hAnsi="Times New Roman" w:cs="Times New Roman"/>
                <w:sz w:val="24"/>
                <w:szCs w:val="24"/>
              </w:rPr>
              <w:t>,000</w:t>
            </w:r>
          </w:p>
          <w:p w14:paraId="5870E9AE" w14:textId="77777777" w:rsidR="001B167C" w:rsidRDefault="001B167C" w:rsidP="00344226">
            <w:pPr>
              <w:jc w:val="right"/>
              <w:rPr>
                <w:rFonts w:ascii="Times New Roman" w:hAnsi="Times New Roman" w:cs="Times New Roman"/>
                <w:sz w:val="24"/>
                <w:szCs w:val="24"/>
              </w:rPr>
            </w:pPr>
          </w:p>
          <w:p w14:paraId="7EC1A2AE" w14:textId="77777777" w:rsidR="001B167C" w:rsidRDefault="001B167C" w:rsidP="00344226">
            <w:pPr>
              <w:jc w:val="right"/>
              <w:rPr>
                <w:rFonts w:ascii="Times New Roman" w:hAnsi="Times New Roman" w:cs="Times New Roman"/>
                <w:sz w:val="24"/>
                <w:szCs w:val="24"/>
              </w:rPr>
            </w:pPr>
          </w:p>
          <w:p w14:paraId="658AF1AF" w14:textId="77777777" w:rsidR="001B167C" w:rsidRDefault="001B167C" w:rsidP="00344226">
            <w:pPr>
              <w:jc w:val="right"/>
              <w:rPr>
                <w:rFonts w:ascii="Times New Roman" w:hAnsi="Times New Roman" w:cs="Times New Roman"/>
                <w:sz w:val="24"/>
                <w:szCs w:val="24"/>
              </w:rPr>
            </w:pPr>
          </w:p>
          <w:p w14:paraId="1E66A5CF" w14:textId="77777777" w:rsidR="001B167C" w:rsidRDefault="001B167C" w:rsidP="00344226">
            <w:pPr>
              <w:jc w:val="right"/>
              <w:rPr>
                <w:rFonts w:ascii="Times New Roman" w:hAnsi="Times New Roman" w:cs="Times New Roman"/>
                <w:sz w:val="24"/>
                <w:szCs w:val="24"/>
              </w:rPr>
            </w:pPr>
          </w:p>
          <w:p w14:paraId="62F3CADE" w14:textId="77777777" w:rsidR="001B167C" w:rsidRDefault="001B167C" w:rsidP="00344226">
            <w:pPr>
              <w:rPr>
                <w:rFonts w:ascii="Times New Roman" w:hAnsi="Times New Roman" w:cs="Times New Roman"/>
                <w:sz w:val="24"/>
                <w:szCs w:val="24"/>
              </w:rPr>
            </w:pPr>
          </w:p>
          <w:p w14:paraId="3DBA8A3B" w14:textId="77777777" w:rsidR="001B167C" w:rsidRDefault="001B167C" w:rsidP="00344226">
            <w:pPr>
              <w:jc w:val="right"/>
              <w:rPr>
                <w:rFonts w:ascii="Times New Roman" w:hAnsi="Times New Roman" w:cs="Times New Roman"/>
                <w:sz w:val="24"/>
                <w:szCs w:val="24"/>
              </w:rPr>
            </w:pPr>
          </w:p>
          <w:p w14:paraId="3855BC45" w14:textId="77777777" w:rsidR="001B167C" w:rsidRDefault="001B167C" w:rsidP="00344226">
            <w:pPr>
              <w:jc w:val="right"/>
              <w:rPr>
                <w:rFonts w:ascii="Times New Roman" w:hAnsi="Times New Roman" w:cs="Times New Roman"/>
                <w:sz w:val="24"/>
                <w:szCs w:val="24"/>
              </w:rPr>
            </w:pPr>
          </w:p>
        </w:tc>
        <w:tc>
          <w:tcPr>
            <w:tcW w:w="1350" w:type="dxa"/>
          </w:tcPr>
          <w:p w14:paraId="4C247DCE" w14:textId="77777777" w:rsidR="001B167C" w:rsidRDefault="001B167C" w:rsidP="00344226">
            <w:pPr>
              <w:jc w:val="right"/>
              <w:rPr>
                <w:rFonts w:ascii="Times New Roman" w:hAnsi="Times New Roman" w:cs="Times New Roman"/>
                <w:sz w:val="24"/>
                <w:szCs w:val="24"/>
              </w:rPr>
            </w:pPr>
          </w:p>
          <w:p w14:paraId="2EFB2067" w14:textId="77777777" w:rsidR="001B167C" w:rsidRDefault="001B167C" w:rsidP="00344226">
            <w:pPr>
              <w:jc w:val="right"/>
              <w:rPr>
                <w:rFonts w:ascii="Times New Roman" w:hAnsi="Times New Roman" w:cs="Times New Roman"/>
                <w:sz w:val="24"/>
                <w:szCs w:val="24"/>
              </w:rPr>
            </w:pPr>
          </w:p>
          <w:p w14:paraId="7316DDB7" w14:textId="77777777" w:rsidR="001B167C" w:rsidRDefault="001B167C" w:rsidP="00344226">
            <w:pPr>
              <w:jc w:val="right"/>
              <w:rPr>
                <w:rFonts w:ascii="Times New Roman" w:hAnsi="Times New Roman" w:cs="Times New Roman"/>
                <w:sz w:val="24"/>
                <w:szCs w:val="24"/>
              </w:rPr>
            </w:pPr>
          </w:p>
          <w:p w14:paraId="4F44AE90" w14:textId="08409226" w:rsidR="001B167C" w:rsidRDefault="001B167C" w:rsidP="00344226">
            <w:pPr>
              <w:jc w:val="right"/>
              <w:rPr>
                <w:rFonts w:ascii="Times New Roman" w:hAnsi="Times New Roman" w:cs="Times New Roman"/>
                <w:sz w:val="24"/>
                <w:szCs w:val="24"/>
              </w:rPr>
            </w:pPr>
            <w:r>
              <w:rPr>
                <w:rFonts w:ascii="Times New Roman" w:hAnsi="Times New Roman" w:cs="Times New Roman"/>
                <w:sz w:val="24"/>
                <w:szCs w:val="24"/>
              </w:rPr>
              <w:t>5</w:t>
            </w:r>
            <w:r w:rsidR="00322709">
              <w:rPr>
                <w:rFonts w:ascii="Times New Roman" w:hAnsi="Times New Roman" w:cs="Times New Roman"/>
                <w:sz w:val="24"/>
                <w:szCs w:val="24"/>
              </w:rPr>
              <w:t>0</w:t>
            </w:r>
            <w:r>
              <w:rPr>
                <w:rFonts w:ascii="Times New Roman" w:hAnsi="Times New Roman" w:cs="Times New Roman"/>
                <w:sz w:val="24"/>
                <w:szCs w:val="24"/>
              </w:rPr>
              <w:t>,000</w:t>
            </w:r>
          </w:p>
          <w:p w14:paraId="18E9B889" w14:textId="77777777" w:rsidR="001B167C" w:rsidRDefault="001B167C" w:rsidP="00344226">
            <w:pPr>
              <w:jc w:val="right"/>
              <w:rPr>
                <w:rFonts w:ascii="Times New Roman" w:hAnsi="Times New Roman" w:cs="Times New Roman"/>
                <w:sz w:val="24"/>
                <w:szCs w:val="24"/>
              </w:rPr>
            </w:pPr>
          </w:p>
          <w:p w14:paraId="59591AA9" w14:textId="77777777" w:rsidR="001B167C" w:rsidRDefault="001B167C" w:rsidP="00344226">
            <w:pPr>
              <w:jc w:val="right"/>
              <w:rPr>
                <w:rFonts w:ascii="Times New Roman" w:hAnsi="Times New Roman" w:cs="Times New Roman"/>
                <w:sz w:val="24"/>
                <w:szCs w:val="24"/>
              </w:rPr>
            </w:pPr>
          </w:p>
          <w:p w14:paraId="4A60BCC1" w14:textId="77777777" w:rsidR="001B167C" w:rsidRDefault="001B167C" w:rsidP="00344226">
            <w:pPr>
              <w:jc w:val="right"/>
              <w:rPr>
                <w:rFonts w:ascii="Times New Roman" w:hAnsi="Times New Roman" w:cs="Times New Roman"/>
                <w:sz w:val="24"/>
                <w:szCs w:val="24"/>
              </w:rPr>
            </w:pPr>
          </w:p>
          <w:p w14:paraId="7C361F83" w14:textId="77777777" w:rsidR="001B167C" w:rsidRDefault="001B167C" w:rsidP="00344226">
            <w:pPr>
              <w:rPr>
                <w:rFonts w:ascii="Times New Roman" w:hAnsi="Times New Roman" w:cs="Times New Roman"/>
                <w:sz w:val="24"/>
                <w:szCs w:val="24"/>
              </w:rPr>
            </w:pPr>
          </w:p>
        </w:tc>
        <w:tc>
          <w:tcPr>
            <w:tcW w:w="810" w:type="dxa"/>
          </w:tcPr>
          <w:p w14:paraId="4363D7E8" w14:textId="77777777" w:rsidR="001B167C" w:rsidRDefault="001B167C" w:rsidP="00344226">
            <w:pPr>
              <w:rPr>
                <w:rFonts w:ascii="Times New Roman" w:hAnsi="Times New Roman" w:cs="Times New Roman"/>
                <w:sz w:val="24"/>
                <w:szCs w:val="24"/>
              </w:rPr>
            </w:pPr>
          </w:p>
          <w:p w14:paraId="685EA7BC" w14:textId="77777777" w:rsidR="001B167C" w:rsidRDefault="001B167C" w:rsidP="00344226">
            <w:pPr>
              <w:rPr>
                <w:rFonts w:ascii="Times New Roman" w:hAnsi="Times New Roman" w:cs="Times New Roman"/>
                <w:sz w:val="24"/>
                <w:szCs w:val="24"/>
              </w:rPr>
            </w:pPr>
          </w:p>
          <w:p w14:paraId="1255C9F1" w14:textId="77777777" w:rsidR="001B167C" w:rsidRDefault="001B167C" w:rsidP="00344226">
            <w:pPr>
              <w:rPr>
                <w:rFonts w:ascii="Times New Roman" w:hAnsi="Times New Roman" w:cs="Times New Roman"/>
                <w:sz w:val="24"/>
                <w:szCs w:val="24"/>
              </w:rPr>
            </w:pPr>
            <w:r>
              <w:rPr>
                <w:rFonts w:ascii="Times New Roman" w:hAnsi="Times New Roman" w:cs="Times New Roman"/>
                <w:sz w:val="24"/>
                <w:szCs w:val="24"/>
              </w:rPr>
              <w:t>F302</w:t>
            </w:r>
          </w:p>
          <w:p w14:paraId="0030D296" w14:textId="77777777" w:rsidR="001B167C" w:rsidRDefault="001B167C" w:rsidP="00344226">
            <w:pPr>
              <w:rPr>
                <w:rFonts w:ascii="Times New Roman" w:hAnsi="Times New Roman" w:cs="Times New Roman"/>
                <w:sz w:val="24"/>
                <w:szCs w:val="24"/>
              </w:rPr>
            </w:pPr>
          </w:p>
          <w:p w14:paraId="6C0B6229" w14:textId="77777777" w:rsidR="001B167C" w:rsidRDefault="001B167C" w:rsidP="00344226">
            <w:pPr>
              <w:rPr>
                <w:rFonts w:ascii="Times New Roman" w:hAnsi="Times New Roman" w:cs="Times New Roman"/>
                <w:sz w:val="24"/>
                <w:szCs w:val="24"/>
              </w:rPr>
            </w:pPr>
          </w:p>
          <w:p w14:paraId="0BC1BC68" w14:textId="77777777" w:rsidR="001B167C" w:rsidRDefault="001B167C" w:rsidP="00344226">
            <w:pPr>
              <w:rPr>
                <w:rFonts w:ascii="Times New Roman" w:hAnsi="Times New Roman" w:cs="Times New Roman"/>
                <w:sz w:val="24"/>
                <w:szCs w:val="24"/>
              </w:rPr>
            </w:pPr>
          </w:p>
        </w:tc>
      </w:tr>
    </w:tbl>
    <w:p w14:paraId="23EC2890" w14:textId="77777777" w:rsidR="00887F58" w:rsidRDefault="00887F58" w:rsidP="006C50A1">
      <w:pPr>
        <w:rPr>
          <w:rFonts w:ascii="Times New Roman" w:hAnsi="Times New Roman" w:cs="Times New Roman"/>
          <w:sz w:val="24"/>
          <w:szCs w:val="24"/>
        </w:rPr>
      </w:pPr>
    </w:p>
    <w:p w14:paraId="0D0BAA36" w14:textId="77777777" w:rsidR="005E6507" w:rsidRDefault="005E6507" w:rsidP="006C50A1">
      <w:pPr>
        <w:rPr>
          <w:rFonts w:ascii="Times New Roman" w:hAnsi="Times New Roman" w:cs="Times New Roman"/>
          <w:sz w:val="24"/>
          <w:szCs w:val="24"/>
        </w:rPr>
      </w:pPr>
    </w:p>
    <w:p w14:paraId="3A3C4E71" w14:textId="77777777" w:rsidR="005E6507" w:rsidRDefault="005E6507" w:rsidP="006C50A1">
      <w:pPr>
        <w:rPr>
          <w:rFonts w:ascii="Times New Roman" w:hAnsi="Times New Roman" w:cs="Times New Roman"/>
          <w:sz w:val="24"/>
          <w:szCs w:val="24"/>
        </w:rPr>
      </w:pPr>
    </w:p>
    <w:p w14:paraId="4F3E7DEB" w14:textId="77777777" w:rsidR="005E6507" w:rsidRDefault="005E6507" w:rsidP="006C50A1">
      <w:pPr>
        <w:rPr>
          <w:rFonts w:ascii="Times New Roman" w:hAnsi="Times New Roman" w:cs="Times New Roman"/>
          <w:sz w:val="24"/>
          <w:szCs w:val="24"/>
        </w:rPr>
      </w:pPr>
    </w:p>
    <w:p w14:paraId="3A0B8B11" w14:textId="77777777" w:rsidR="005E6507" w:rsidRDefault="005E6507" w:rsidP="006C50A1">
      <w:pPr>
        <w:rPr>
          <w:rFonts w:ascii="Times New Roman" w:hAnsi="Times New Roman" w:cs="Times New Roman"/>
          <w:sz w:val="24"/>
          <w:szCs w:val="24"/>
        </w:rPr>
      </w:pPr>
    </w:p>
    <w:p w14:paraId="070295EC" w14:textId="77777777" w:rsidR="005E6507" w:rsidRDefault="005E6507" w:rsidP="006C50A1">
      <w:pPr>
        <w:rPr>
          <w:rFonts w:ascii="Times New Roman" w:hAnsi="Times New Roman" w:cs="Times New Roman"/>
          <w:sz w:val="24"/>
          <w:szCs w:val="24"/>
        </w:rPr>
      </w:pPr>
    </w:p>
    <w:p w14:paraId="6EA13A14" w14:textId="77777777" w:rsidR="00353E3E" w:rsidRDefault="00353E3E" w:rsidP="006C50A1">
      <w:pPr>
        <w:rPr>
          <w:rFonts w:ascii="Times New Roman" w:hAnsi="Times New Roman" w:cs="Times New Roman"/>
          <w:sz w:val="24"/>
          <w:szCs w:val="24"/>
        </w:rPr>
      </w:pPr>
    </w:p>
    <w:p w14:paraId="1023C0E4" w14:textId="4396C8F8" w:rsidR="00E12C9E" w:rsidRDefault="00E12C9E" w:rsidP="006C50A1">
      <w:pPr>
        <w:rPr>
          <w:rFonts w:ascii="Times New Roman" w:hAnsi="Times New Roman" w:cs="Times New Roman"/>
          <w:sz w:val="24"/>
          <w:szCs w:val="24"/>
        </w:rPr>
      </w:pPr>
    </w:p>
    <w:p w14:paraId="050973CB" w14:textId="77777777" w:rsidR="00E12C9E" w:rsidRDefault="00E12C9E" w:rsidP="006C50A1">
      <w:pPr>
        <w:rPr>
          <w:rFonts w:ascii="Times New Roman" w:hAnsi="Times New Roman" w:cs="Times New Roman"/>
          <w:sz w:val="24"/>
          <w:szCs w:val="24"/>
        </w:rPr>
      </w:pPr>
    </w:p>
    <w:p w14:paraId="196184C4" w14:textId="77777777" w:rsidR="00E12C9E" w:rsidRDefault="00E12C9E" w:rsidP="006C50A1">
      <w:pPr>
        <w:rPr>
          <w:rFonts w:ascii="Times New Roman" w:hAnsi="Times New Roman" w:cs="Times New Roman"/>
          <w:sz w:val="24"/>
          <w:szCs w:val="24"/>
        </w:rPr>
      </w:pPr>
    </w:p>
    <w:p w14:paraId="6A7D7537" w14:textId="77777777" w:rsidR="005E6507" w:rsidRDefault="005E6507" w:rsidP="006C50A1">
      <w:pPr>
        <w:rPr>
          <w:rFonts w:ascii="Times New Roman" w:hAnsi="Times New Roman" w:cs="Times New Roman"/>
          <w:sz w:val="24"/>
          <w:szCs w:val="24"/>
        </w:rPr>
      </w:pPr>
    </w:p>
    <w:p w14:paraId="768BE27A" w14:textId="77777777" w:rsidR="00887F58" w:rsidRDefault="00887F58"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B62199" w14:paraId="64105BFA" w14:textId="77777777" w:rsidTr="00344226">
        <w:trPr>
          <w:trHeight w:val="377"/>
        </w:trPr>
        <w:tc>
          <w:tcPr>
            <w:tcW w:w="13945" w:type="dxa"/>
            <w:gridSpan w:val="8"/>
          </w:tcPr>
          <w:p w14:paraId="23B7FA77" w14:textId="6F9062FA" w:rsidR="00B62199" w:rsidRPr="00F452AD" w:rsidRDefault="00B62199" w:rsidP="00344226">
            <w:pPr>
              <w:rPr>
                <w:rFonts w:ascii="Times New Roman" w:hAnsi="Times New Roman" w:cs="Times New Roman"/>
                <w:sz w:val="24"/>
                <w:szCs w:val="24"/>
              </w:rPr>
            </w:pPr>
            <w:r>
              <w:rPr>
                <w:rFonts w:ascii="Times New Roman" w:hAnsi="Times New Roman" w:cs="Times New Roman"/>
                <w:sz w:val="24"/>
                <w:szCs w:val="24"/>
              </w:rPr>
              <w:t>V</w:t>
            </w:r>
            <w:r w:rsidR="00E3156E">
              <w:rPr>
                <w:rFonts w:ascii="Times New Roman" w:hAnsi="Times New Roman" w:cs="Times New Roman"/>
                <w:sz w:val="24"/>
                <w:szCs w:val="24"/>
              </w:rPr>
              <w:t>I</w:t>
            </w:r>
            <w:r>
              <w:rPr>
                <w:rFonts w:ascii="Times New Roman" w:hAnsi="Times New Roman" w:cs="Times New Roman"/>
                <w:sz w:val="24"/>
                <w:szCs w:val="24"/>
              </w:rPr>
              <w:t>.A.</w:t>
            </w:r>
            <w:r w:rsidR="00E3156E">
              <w:rPr>
                <w:rFonts w:ascii="Times New Roman" w:hAnsi="Times New Roman" w:cs="Times New Roman"/>
                <w:sz w:val="24"/>
                <w:szCs w:val="24"/>
              </w:rPr>
              <w:t>3.</w:t>
            </w:r>
            <w:r>
              <w:rPr>
                <w:rFonts w:ascii="Times New Roman" w:hAnsi="Times New Roman" w:cs="Times New Roman"/>
                <w:sz w:val="24"/>
                <w:szCs w:val="24"/>
              </w:rPr>
              <w:t xml:space="preserve"> </w:t>
            </w:r>
            <w:r w:rsidR="00E3156E">
              <w:rPr>
                <w:rFonts w:ascii="Times New Roman" w:hAnsi="Times New Roman" w:cs="Times New Roman"/>
                <w:sz w:val="24"/>
                <w:szCs w:val="24"/>
              </w:rPr>
              <w:t xml:space="preserve"> To record the closing of transfer to undelivered orders prepaid and advanced.</w:t>
            </w:r>
          </w:p>
        </w:tc>
      </w:tr>
      <w:tr w:rsidR="00B62199" w14:paraId="089CBC96" w14:textId="77777777" w:rsidTr="00344226">
        <w:tc>
          <w:tcPr>
            <w:tcW w:w="6745" w:type="dxa"/>
            <w:gridSpan w:val="4"/>
          </w:tcPr>
          <w:p w14:paraId="62A5813A" w14:textId="781CB057" w:rsidR="00B62199" w:rsidRPr="00D86D77" w:rsidRDefault="00B62199"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025B6E22" w14:textId="499F2D6B" w:rsidR="00B62199" w:rsidRPr="00D86D77" w:rsidRDefault="00B62199"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B62199" w14:paraId="699354D8" w14:textId="77777777" w:rsidTr="00344226">
        <w:tc>
          <w:tcPr>
            <w:tcW w:w="3775" w:type="dxa"/>
          </w:tcPr>
          <w:p w14:paraId="7FFB7CBD" w14:textId="77777777" w:rsidR="00B62199" w:rsidRPr="00D86D77" w:rsidRDefault="00B62199" w:rsidP="00344226">
            <w:pPr>
              <w:rPr>
                <w:rFonts w:ascii="Times New Roman" w:hAnsi="Times New Roman" w:cs="Times New Roman"/>
                <w:b/>
                <w:bCs/>
                <w:sz w:val="24"/>
                <w:szCs w:val="24"/>
              </w:rPr>
            </w:pPr>
          </w:p>
        </w:tc>
        <w:tc>
          <w:tcPr>
            <w:tcW w:w="1080" w:type="dxa"/>
          </w:tcPr>
          <w:p w14:paraId="6DED62F9" w14:textId="77777777" w:rsidR="00B62199" w:rsidRPr="00D86D77" w:rsidRDefault="00B62199"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6FAD2FB" w14:textId="77777777" w:rsidR="00B62199" w:rsidRPr="00D86D77" w:rsidRDefault="00B62199"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F7CD003" w14:textId="77777777" w:rsidR="00B62199" w:rsidRPr="00D86D77" w:rsidRDefault="00B62199"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244BAFD" w14:textId="77777777" w:rsidR="00B62199" w:rsidRPr="00D86D77" w:rsidRDefault="00B62199" w:rsidP="00344226">
            <w:pPr>
              <w:rPr>
                <w:rFonts w:ascii="Times New Roman" w:hAnsi="Times New Roman" w:cs="Times New Roman"/>
                <w:b/>
                <w:bCs/>
                <w:sz w:val="24"/>
                <w:szCs w:val="24"/>
              </w:rPr>
            </w:pPr>
          </w:p>
        </w:tc>
        <w:tc>
          <w:tcPr>
            <w:tcW w:w="1260" w:type="dxa"/>
          </w:tcPr>
          <w:p w14:paraId="71C642B7" w14:textId="77777777" w:rsidR="00B62199" w:rsidRPr="00D86D77" w:rsidRDefault="00B62199" w:rsidP="003442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DFA5945" w14:textId="77777777" w:rsidR="00B62199" w:rsidRPr="00D86D77" w:rsidRDefault="00B62199" w:rsidP="003442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83F9065" w14:textId="77777777" w:rsidR="00B62199" w:rsidRPr="00D86D77" w:rsidRDefault="00B62199" w:rsidP="0034422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62199" w14:paraId="76D92512" w14:textId="77777777" w:rsidTr="00344226">
        <w:tc>
          <w:tcPr>
            <w:tcW w:w="3775" w:type="dxa"/>
          </w:tcPr>
          <w:p w14:paraId="5C06C0C3" w14:textId="4EF6B488" w:rsidR="00B62199" w:rsidRDefault="00B62199"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36F6D04"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480200 Undelivered Orders – </w:t>
            </w:r>
          </w:p>
          <w:p w14:paraId="4C7174D7"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Obligations, </w:t>
            </w:r>
          </w:p>
          <w:p w14:paraId="55C3CB90" w14:textId="50F2B0FA"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Prepaid/Advanced.</w:t>
            </w:r>
          </w:p>
          <w:p w14:paraId="03FC7ACA"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483200 Undelivered Orders – </w:t>
            </w:r>
          </w:p>
          <w:p w14:paraId="5D75FB37"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02783AA7" w14:textId="37ACE032" w:rsidR="00E3156E" w:rsidRP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Prepaid/Advanced</w:t>
            </w:r>
          </w:p>
          <w:p w14:paraId="0A1DE3B1" w14:textId="77777777" w:rsidR="00B62199" w:rsidRDefault="00B62199" w:rsidP="00344226">
            <w:pPr>
              <w:rPr>
                <w:rFonts w:ascii="Times New Roman" w:hAnsi="Times New Roman" w:cs="Times New Roman"/>
                <w:sz w:val="24"/>
                <w:szCs w:val="24"/>
              </w:rPr>
            </w:pPr>
          </w:p>
          <w:p w14:paraId="37B4B187" w14:textId="77777777" w:rsidR="00B62199" w:rsidRPr="005A22EC" w:rsidRDefault="00B62199"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2A0B52AC" w14:textId="77777777" w:rsidR="00B62199" w:rsidRDefault="00B62199" w:rsidP="00344226">
            <w:pPr>
              <w:rPr>
                <w:rFonts w:ascii="Times New Roman" w:hAnsi="Times New Roman" w:cs="Times New Roman"/>
                <w:sz w:val="24"/>
                <w:szCs w:val="24"/>
              </w:rPr>
            </w:pPr>
          </w:p>
          <w:p w14:paraId="0F6F6708" w14:textId="77777777" w:rsidR="00B62199" w:rsidRDefault="00B62199" w:rsidP="00344226">
            <w:pPr>
              <w:rPr>
                <w:rFonts w:ascii="Times New Roman" w:hAnsi="Times New Roman" w:cs="Times New Roman"/>
                <w:sz w:val="24"/>
                <w:szCs w:val="24"/>
              </w:rPr>
            </w:pPr>
            <w:r>
              <w:rPr>
                <w:rFonts w:ascii="Times New Roman" w:hAnsi="Times New Roman" w:cs="Times New Roman"/>
                <w:sz w:val="24"/>
                <w:szCs w:val="24"/>
              </w:rPr>
              <w:t>N/A</w:t>
            </w:r>
          </w:p>
          <w:p w14:paraId="3FD04984" w14:textId="77777777" w:rsidR="00B62199" w:rsidRDefault="00B62199" w:rsidP="00344226">
            <w:pPr>
              <w:rPr>
                <w:rFonts w:ascii="Times New Roman" w:hAnsi="Times New Roman" w:cs="Times New Roman"/>
                <w:sz w:val="24"/>
                <w:szCs w:val="24"/>
              </w:rPr>
            </w:pPr>
          </w:p>
        </w:tc>
        <w:tc>
          <w:tcPr>
            <w:tcW w:w="1080" w:type="dxa"/>
          </w:tcPr>
          <w:p w14:paraId="34A11BDB" w14:textId="77777777" w:rsidR="00B62199" w:rsidRDefault="00B62199" w:rsidP="00344226">
            <w:pPr>
              <w:jc w:val="right"/>
              <w:rPr>
                <w:rFonts w:ascii="Times New Roman" w:hAnsi="Times New Roman" w:cs="Times New Roman"/>
                <w:sz w:val="24"/>
                <w:szCs w:val="24"/>
              </w:rPr>
            </w:pPr>
          </w:p>
          <w:p w14:paraId="23B65E4D" w14:textId="73F7CB04" w:rsidR="00B62199" w:rsidRDefault="00E3156E" w:rsidP="00344226">
            <w:pPr>
              <w:jc w:val="right"/>
              <w:rPr>
                <w:rFonts w:ascii="Times New Roman" w:hAnsi="Times New Roman" w:cs="Times New Roman"/>
                <w:sz w:val="24"/>
                <w:szCs w:val="24"/>
              </w:rPr>
            </w:pPr>
            <w:r>
              <w:rPr>
                <w:rFonts w:ascii="Times New Roman" w:hAnsi="Times New Roman" w:cs="Times New Roman"/>
                <w:sz w:val="24"/>
                <w:szCs w:val="24"/>
              </w:rPr>
              <w:t>50,000</w:t>
            </w:r>
          </w:p>
          <w:p w14:paraId="264C7D3A" w14:textId="77777777" w:rsidR="00B62199" w:rsidRDefault="00B62199" w:rsidP="00344226">
            <w:pPr>
              <w:jc w:val="right"/>
              <w:rPr>
                <w:rFonts w:ascii="Times New Roman" w:hAnsi="Times New Roman" w:cs="Times New Roman"/>
                <w:sz w:val="24"/>
                <w:szCs w:val="24"/>
              </w:rPr>
            </w:pPr>
          </w:p>
          <w:p w14:paraId="5F6CD7F6" w14:textId="77777777" w:rsidR="00B62199" w:rsidRDefault="00B62199" w:rsidP="00344226">
            <w:pPr>
              <w:jc w:val="right"/>
              <w:rPr>
                <w:rFonts w:ascii="Times New Roman" w:hAnsi="Times New Roman" w:cs="Times New Roman"/>
                <w:sz w:val="24"/>
                <w:szCs w:val="24"/>
              </w:rPr>
            </w:pPr>
          </w:p>
          <w:p w14:paraId="6DA5D38D" w14:textId="77777777" w:rsidR="00B62199" w:rsidRDefault="00B62199" w:rsidP="00344226">
            <w:pPr>
              <w:jc w:val="right"/>
              <w:rPr>
                <w:rFonts w:ascii="Times New Roman" w:hAnsi="Times New Roman" w:cs="Times New Roman"/>
                <w:sz w:val="24"/>
                <w:szCs w:val="24"/>
              </w:rPr>
            </w:pPr>
          </w:p>
          <w:p w14:paraId="0DB1CA9A" w14:textId="77777777" w:rsidR="00B62199" w:rsidRDefault="00B62199" w:rsidP="00344226">
            <w:pPr>
              <w:jc w:val="right"/>
              <w:rPr>
                <w:rFonts w:ascii="Times New Roman" w:hAnsi="Times New Roman" w:cs="Times New Roman"/>
                <w:sz w:val="24"/>
                <w:szCs w:val="24"/>
              </w:rPr>
            </w:pPr>
          </w:p>
        </w:tc>
        <w:tc>
          <w:tcPr>
            <w:tcW w:w="1080" w:type="dxa"/>
          </w:tcPr>
          <w:p w14:paraId="78B62B84" w14:textId="77777777" w:rsidR="00B62199" w:rsidRDefault="00B62199" w:rsidP="00344226">
            <w:pPr>
              <w:jc w:val="right"/>
              <w:rPr>
                <w:rFonts w:ascii="Times New Roman" w:hAnsi="Times New Roman" w:cs="Times New Roman"/>
                <w:sz w:val="24"/>
                <w:szCs w:val="24"/>
              </w:rPr>
            </w:pPr>
          </w:p>
          <w:p w14:paraId="7FB06248" w14:textId="77777777" w:rsidR="00B62199" w:rsidRDefault="00B62199" w:rsidP="00344226">
            <w:pPr>
              <w:jc w:val="right"/>
              <w:rPr>
                <w:rFonts w:ascii="Times New Roman" w:hAnsi="Times New Roman" w:cs="Times New Roman"/>
                <w:sz w:val="24"/>
                <w:szCs w:val="24"/>
              </w:rPr>
            </w:pPr>
          </w:p>
          <w:p w14:paraId="2CB763C3" w14:textId="77777777" w:rsidR="00B62199" w:rsidRDefault="00B62199" w:rsidP="00344226">
            <w:pPr>
              <w:jc w:val="right"/>
              <w:rPr>
                <w:rFonts w:ascii="Times New Roman" w:hAnsi="Times New Roman" w:cs="Times New Roman"/>
                <w:sz w:val="24"/>
                <w:szCs w:val="24"/>
              </w:rPr>
            </w:pPr>
          </w:p>
          <w:p w14:paraId="127AF035" w14:textId="77777777" w:rsidR="00B62199" w:rsidRDefault="00B62199" w:rsidP="00344226">
            <w:pPr>
              <w:jc w:val="right"/>
              <w:rPr>
                <w:rFonts w:ascii="Times New Roman" w:hAnsi="Times New Roman" w:cs="Times New Roman"/>
                <w:sz w:val="24"/>
                <w:szCs w:val="24"/>
              </w:rPr>
            </w:pPr>
          </w:p>
          <w:p w14:paraId="115DD5DB" w14:textId="5A5F718C" w:rsidR="00B62199" w:rsidRDefault="00E3156E" w:rsidP="00344226">
            <w:pPr>
              <w:jc w:val="right"/>
              <w:rPr>
                <w:rFonts w:ascii="Times New Roman" w:hAnsi="Times New Roman" w:cs="Times New Roman"/>
                <w:sz w:val="24"/>
                <w:szCs w:val="24"/>
              </w:rPr>
            </w:pPr>
            <w:r>
              <w:rPr>
                <w:rFonts w:ascii="Times New Roman" w:hAnsi="Times New Roman" w:cs="Times New Roman"/>
                <w:sz w:val="24"/>
                <w:szCs w:val="24"/>
              </w:rPr>
              <w:t>50,000</w:t>
            </w:r>
          </w:p>
          <w:p w14:paraId="57E1F9AA" w14:textId="77777777" w:rsidR="00B62199" w:rsidRDefault="00B62199" w:rsidP="00344226">
            <w:pPr>
              <w:jc w:val="right"/>
              <w:rPr>
                <w:rFonts w:ascii="Times New Roman" w:hAnsi="Times New Roman" w:cs="Times New Roman"/>
                <w:sz w:val="24"/>
                <w:szCs w:val="24"/>
              </w:rPr>
            </w:pPr>
          </w:p>
          <w:p w14:paraId="1333D710" w14:textId="77777777" w:rsidR="00B62199" w:rsidRDefault="00B62199" w:rsidP="00344226">
            <w:pPr>
              <w:jc w:val="right"/>
              <w:rPr>
                <w:rFonts w:ascii="Times New Roman" w:hAnsi="Times New Roman" w:cs="Times New Roman"/>
                <w:sz w:val="24"/>
                <w:szCs w:val="24"/>
              </w:rPr>
            </w:pPr>
          </w:p>
          <w:p w14:paraId="46CE2E4B" w14:textId="77777777" w:rsidR="00B62199" w:rsidRDefault="00B62199" w:rsidP="00344226">
            <w:pPr>
              <w:jc w:val="right"/>
              <w:rPr>
                <w:rFonts w:ascii="Times New Roman" w:hAnsi="Times New Roman" w:cs="Times New Roman"/>
                <w:sz w:val="24"/>
                <w:szCs w:val="24"/>
              </w:rPr>
            </w:pPr>
          </w:p>
          <w:p w14:paraId="6ED2D6E6" w14:textId="77777777" w:rsidR="00B62199" w:rsidRDefault="00B62199" w:rsidP="00344226">
            <w:pPr>
              <w:jc w:val="right"/>
              <w:rPr>
                <w:rFonts w:ascii="Times New Roman" w:hAnsi="Times New Roman" w:cs="Times New Roman"/>
                <w:sz w:val="24"/>
                <w:szCs w:val="24"/>
              </w:rPr>
            </w:pPr>
          </w:p>
          <w:p w14:paraId="298B25B9" w14:textId="77777777" w:rsidR="00B62199" w:rsidRDefault="00B62199" w:rsidP="00344226">
            <w:pPr>
              <w:jc w:val="right"/>
              <w:rPr>
                <w:rFonts w:ascii="Times New Roman" w:hAnsi="Times New Roman" w:cs="Times New Roman"/>
                <w:sz w:val="24"/>
                <w:szCs w:val="24"/>
              </w:rPr>
            </w:pPr>
          </w:p>
        </w:tc>
        <w:tc>
          <w:tcPr>
            <w:tcW w:w="810" w:type="dxa"/>
          </w:tcPr>
          <w:p w14:paraId="5A3300E6" w14:textId="77777777" w:rsidR="00B62199" w:rsidRDefault="00B62199" w:rsidP="00344226">
            <w:pPr>
              <w:rPr>
                <w:rFonts w:ascii="Times New Roman" w:hAnsi="Times New Roman" w:cs="Times New Roman"/>
                <w:sz w:val="24"/>
                <w:szCs w:val="24"/>
              </w:rPr>
            </w:pPr>
          </w:p>
          <w:p w14:paraId="71B65776" w14:textId="77777777" w:rsidR="00B62199" w:rsidRDefault="00B62199" w:rsidP="00344226">
            <w:pPr>
              <w:rPr>
                <w:rFonts w:ascii="Times New Roman" w:hAnsi="Times New Roman" w:cs="Times New Roman"/>
                <w:sz w:val="24"/>
                <w:szCs w:val="24"/>
              </w:rPr>
            </w:pPr>
          </w:p>
          <w:p w14:paraId="7B4636E2" w14:textId="471BE446" w:rsidR="00B62199" w:rsidRDefault="00E3156E" w:rsidP="00344226">
            <w:pPr>
              <w:rPr>
                <w:rFonts w:ascii="Times New Roman" w:hAnsi="Times New Roman" w:cs="Times New Roman"/>
                <w:sz w:val="24"/>
                <w:szCs w:val="24"/>
              </w:rPr>
            </w:pPr>
            <w:r>
              <w:rPr>
                <w:rFonts w:ascii="Times New Roman" w:hAnsi="Times New Roman" w:cs="Times New Roman"/>
                <w:sz w:val="24"/>
                <w:szCs w:val="24"/>
              </w:rPr>
              <w:t>F328</w:t>
            </w:r>
          </w:p>
          <w:p w14:paraId="4FB48765" w14:textId="77777777" w:rsidR="00B62199" w:rsidRDefault="00B62199" w:rsidP="00344226">
            <w:pPr>
              <w:rPr>
                <w:rFonts w:ascii="Times New Roman" w:hAnsi="Times New Roman" w:cs="Times New Roman"/>
                <w:sz w:val="24"/>
                <w:szCs w:val="24"/>
              </w:rPr>
            </w:pPr>
          </w:p>
          <w:p w14:paraId="5BBAFAF1" w14:textId="77777777" w:rsidR="00B62199" w:rsidRDefault="00B62199" w:rsidP="00344226">
            <w:pPr>
              <w:rPr>
                <w:rFonts w:ascii="Times New Roman" w:hAnsi="Times New Roman" w:cs="Times New Roman"/>
                <w:sz w:val="24"/>
                <w:szCs w:val="24"/>
              </w:rPr>
            </w:pPr>
          </w:p>
          <w:p w14:paraId="2F39D3CE" w14:textId="77777777" w:rsidR="00B62199" w:rsidRDefault="00B62199" w:rsidP="00344226">
            <w:pPr>
              <w:rPr>
                <w:rFonts w:ascii="Times New Roman" w:hAnsi="Times New Roman" w:cs="Times New Roman"/>
                <w:sz w:val="24"/>
                <w:szCs w:val="24"/>
              </w:rPr>
            </w:pPr>
          </w:p>
        </w:tc>
        <w:tc>
          <w:tcPr>
            <w:tcW w:w="3780" w:type="dxa"/>
          </w:tcPr>
          <w:p w14:paraId="587F6106" w14:textId="77777777" w:rsidR="00B62199" w:rsidRDefault="00B62199"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B772404"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483200 Undelivered Orders – </w:t>
            </w:r>
          </w:p>
          <w:p w14:paraId="0BE5A7BC"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5F7FD6BC" w14:textId="341AE544" w:rsidR="00B62199"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Prepaid/Advanced</w:t>
            </w:r>
          </w:p>
          <w:p w14:paraId="4DD94AA3"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480200 Undelivered Orders – </w:t>
            </w:r>
          </w:p>
          <w:p w14:paraId="3F53FB5E"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Obligations, </w:t>
            </w:r>
          </w:p>
          <w:p w14:paraId="7E19AA6E" w14:textId="3B4CD6E8"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Prepaid/Advanced.</w:t>
            </w:r>
          </w:p>
          <w:p w14:paraId="465DE5A1" w14:textId="77777777" w:rsidR="00B62199" w:rsidRPr="003409E8" w:rsidRDefault="00B62199" w:rsidP="00344226">
            <w:pPr>
              <w:rPr>
                <w:rFonts w:ascii="Times New Roman" w:hAnsi="Times New Roman" w:cs="Times New Roman"/>
                <w:sz w:val="24"/>
                <w:szCs w:val="24"/>
              </w:rPr>
            </w:pPr>
          </w:p>
          <w:p w14:paraId="1B3F2A95" w14:textId="77777777" w:rsidR="00B62199" w:rsidRPr="00D86D77" w:rsidRDefault="00B62199"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151487B" w14:textId="77777777" w:rsidR="00B62199" w:rsidRDefault="00B62199" w:rsidP="00344226">
            <w:pPr>
              <w:rPr>
                <w:rFonts w:ascii="Times New Roman" w:hAnsi="Times New Roman" w:cs="Times New Roman"/>
                <w:sz w:val="24"/>
                <w:szCs w:val="24"/>
              </w:rPr>
            </w:pPr>
          </w:p>
          <w:p w14:paraId="065672ED" w14:textId="77777777" w:rsidR="00B62199" w:rsidRDefault="00B62199" w:rsidP="0034422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3D839237" w14:textId="77777777" w:rsidR="00B62199" w:rsidRDefault="00B62199" w:rsidP="00344226">
            <w:pPr>
              <w:jc w:val="right"/>
              <w:rPr>
                <w:rFonts w:ascii="Times New Roman" w:hAnsi="Times New Roman" w:cs="Times New Roman"/>
                <w:sz w:val="24"/>
                <w:szCs w:val="24"/>
              </w:rPr>
            </w:pPr>
          </w:p>
          <w:p w14:paraId="7B8D1095" w14:textId="049F320E" w:rsidR="00B62199" w:rsidRDefault="00E3156E" w:rsidP="00344226">
            <w:pPr>
              <w:jc w:val="right"/>
              <w:rPr>
                <w:rFonts w:ascii="Times New Roman" w:hAnsi="Times New Roman" w:cs="Times New Roman"/>
                <w:sz w:val="24"/>
                <w:szCs w:val="24"/>
              </w:rPr>
            </w:pPr>
            <w:r>
              <w:rPr>
                <w:rFonts w:ascii="Times New Roman" w:hAnsi="Times New Roman" w:cs="Times New Roman"/>
                <w:sz w:val="24"/>
                <w:szCs w:val="24"/>
              </w:rPr>
              <w:t>50,000</w:t>
            </w:r>
          </w:p>
          <w:p w14:paraId="6DC224B4" w14:textId="77777777" w:rsidR="00B62199" w:rsidRDefault="00B62199" w:rsidP="00344226">
            <w:pPr>
              <w:jc w:val="right"/>
              <w:rPr>
                <w:rFonts w:ascii="Times New Roman" w:hAnsi="Times New Roman" w:cs="Times New Roman"/>
                <w:sz w:val="24"/>
                <w:szCs w:val="24"/>
              </w:rPr>
            </w:pPr>
          </w:p>
          <w:p w14:paraId="4C0701E7" w14:textId="77777777" w:rsidR="00B62199" w:rsidRDefault="00B62199" w:rsidP="00344226">
            <w:pPr>
              <w:jc w:val="right"/>
              <w:rPr>
                <w:rFonts w:ascii="Times New Roman" w:hAnsi="Times New Roman" w:cs="Times New Roman"/>
                <w:sz w:val="24"/>
                <w:szCs w:val="24"/>
              </w:rPr>
            </w:pPr>
          </w:p>
          <w:p w14:paraId="43E0E624" w14:textId="77777777" w:rsidR="00B62199" w:rsidRDefault="00B62199" w:rsidP="00344226">
            <w:pPr>
              <w:jc w:val="right"/>
              <w:rPr>
                <w:rFonts w:ascii="Times New Roman" w:hAnsi="Times New Roman" w:cs="Times New Roman"/>
                <w:sz w:val="24"/>
                <w:szCs w:val="24"/>
              </w:rPr>
            </w:pPr>
          </w:p>
          <w:p w14:paraId="25E9CA26" w14:textId="77777777" w:rsidR="00B62199" w:rsidRDefault="00B62199" w:rsidP="00344226">
            <w:pPr>
              <w:jc w:val="right"/>
              <w:rPr>
                <w:rFonts w:ascii="Times New Roman" w:hAnsi="Times New Roman" w:cs="Times New Roman"/>
                <w:sz w:val="24"/>
                <w:szCs w:val="24"/>
              </w:rPr>
            </w:pPr>
          </w:p>
          <w:p w14:paraId="14FCC9D5" w14:textId="77777777" w:rsidR="00B62199" w:rsidRDefault="00B62199" w:rsidP="00344226">
            <w:pPr>
              <w:rPr>
                <w:rFonts w:ascii="Times New Roman" w:hAnsi="Times New Roman" w:cs="Times New Roman"/>
                <w:sz w:val="24"/>
                <w:szCs w:val="24"/>
              </w:rPr>
            </w:pPr>
          </w:p>
          <w:p w14:paraId="40D7A26E" w14:textId="77777777" w:rsidR="00B62199" w:rsidRDefault="00B62199" w:rsidP="00344226">
            <w:pPr>
              <w:jc w:val="right"/>
              <w:rPr>
                <w:rFonts w:ascii="Times New Roman" w:hAnsi="Times New Roman" w:cs="Times New Roman"/>
                <w:sz w:val="24"/>
                <w:szCs w:val="24"/>
              </w:rPr>
            </w:pPr>
          </w:p>
          <w:p w14:paraId="2B7F3CB0" w14:textId="77777777" w:rsidR="00B62199" w:rsidRDefault="00B62199" w:rsidP="00344226">
            <w:pPr>
              <w:jc w:val="right"/>
              <w:rPr>
                <w:rFonts w:ascii="Times New Roman" w:hAnsi="Times New Roman" w:cs="Times New Roman"/>
                <w:sz w:val="24"/>
                <w:szCs w:val="24"/>
              </w:rPr>
            </w:pPr>
          </w:p>
        </w:tc>
        <w:tc>
          <w:tcPr>
            <w:tcW w:w="1350" w:type="dxa"/>
          </w:tcPr>
          <w:p w14:paraId="4B4806E6" w14:textId="77777777" w:rsidR="00B62199" w:rsidRDefault="00B62199" w:rsidP="00344226">
            <w:pPr>
              <w:jc w:val="right"/>
              <w:rPr>
                <w:rFonts w:ascii="Times New Roman" w:hAnsi="Times New Roman" w:cs="Times New Roman"/>
                <w:sz w:val="24"/>
                <w:szCs w:val="24"/>
              </w:rPr>
            </w:pPr>
          </w:p>
          <w:p w14:paraId="253D9307" w14:textId="77777777" w:rsidR="00B62199" w:rsidRDefault="00B62199" w:rsidP="00344226">
            <w:pPr>
              <w:jc w:val="right"/>
              <w:rPr>
                <w:rFonts w:ascii="Times New Roman" w:hAnsi="Times New Roman" w:cs="Times New Roman"/>
                <w:sz w:val="24"/>
                <w:szCs w:val="24"/>
              </w:rPr>
            </w:pPr>
          </w:p>
          <w:p w14:paraId="463E357B" w14:textId="77777777" w:rsidR="00B62199" w:rsidRDefault="00B62199" w:rsidP="00344226">
            <w:pPr>
              <w:jc w:val="right"/>
              <w:rPr>
                <w:rFonts w:ascii="Times New Roman" w:hAnsi="Times New Roman" w:cs="Times New Roman"/>
                <w:sz w:val="24"/>
                <w:szCs w:val="24"/>
              </w:rPr>
            </w:pPr>
          </w:p>
          <w:p w14:paraId="5B968387" w14:textId="77777777" w:rsidR="00B62199" w:rsidRDefault="00B62199" w:rsidP="00344226">
            <w:pPr>
              <w:jc w:val="right"/>
              <w:rPr>
                <w:rFonts w:ascii="Times New Roman" w:hAnsi="Times New Roman" w:cs="Times New Roman"/>
                <w:sz w:val="24"/>
                <w:szCs w:val="24"/>
              </w:rPr>
            </w:pPr>
          </w:p>
          <w:p w14:paraId="3840B5B3" w14:textId="5C646CAE" w:rsidR="00B62199" w:rsidRDefault="00E3156E" w:rsidP="00344226">
            <w:pPr>
              <w:jc w:val="right"/>
              <w:rPr>
                <w:rFonts w:ascii="Times New Roman" w:hAnsi="Times New Roman" w:cs="Times New Roman"/>
                <w:sz w:val="24"/>
                <w:szCs w:val="24"/>
              </w:rPr>
            </w:pPr>
            <w:r>
              <w:rPr>
                <w:rFonts w:ascii="Times New Roman" w:hAnsi="Times New Roman" w:cs="Times New Roman"/>
                <w:sz w:val="24"/>
                <w:szCs w:val="24"/>
              </w:rPr>
              <w:t>50,000</w:t>
            </w:r>
          </w:p>
          <w:p w14:paraId="25875DD5" w14:textId="77777777" w:rsidR="00B62199" w:rsidRDefault="00B62199" w:rsidP="00344226">
            <w:pPr>
              <w:rPr>
                <w:rFonts w:ascii="Times New Roman" w:hAnsi="Times New Roman" w:cs="Times New Roman"/>
                <w:sz w:val="24"/>
                <w:szCs w:val="24"/>
              </w:rPr>
            </w:pPr>
          </w:p>
        </w:tc>
        <w:tc>
          <w:tcPr>
            <w:tcW w:w="810" w:type="dxa"/>
          </w:tcPr>
          <w:p w14:paraId="55278AFF" w14:textId="77777777" w:rsidR="00B62199" w:rsidRDefault="00B62199" w:rsidP="00344226">
            <w:pPr>
              <w:rPr>
                <w:rFonts w:ascii="Times New Roman" w:hAnsi="Times New Roman" w:cs="Times New Roman"/>
                <w:sz w:val="24"/>
                <w:szCs w:val="24"/>
              </w:rPr>
            </w:pPr>
          </w:p>
          <w:p w14:paraId="690C3193" w14:textId="77777777" w:rsidR="00B62199" w:rsidRDefault="00B62199" w:rsidP="00344226">
            <w:pPr>
              <w:rPr>
                <w:rFonts w:ascii="Times New Roman" w:hAnsi="Times New Roman" w:cs="Times New Roman"/>
                <w:sz w:val="24"/>
                <w:szCs w:val="24"/>
              </w:rPr>
            </w:pPr>
          </w:p>
          <w:p w14:paraId="13D6C58C" w14:textId="20D12E33" w:rsidR="00B62199" w:rsidRDefault="00E3156E" w:rsidP="00344226">
            <w:pPr>
              <w:rPr>
                <w:rFonts w:ascii="Times New Roman" w:hAnsi="Times New Roman" w:cs="Times New Roman"/>
                <w:sz w:val="24"/>
                <w:szCs w:val="24"/>
              </w:rPr>
            </w:pPr>
            <w:r>
              <w:rPr>
                <w:rFonts w:ascii="Times New Roman" w:hAnsi="Times New Roman" w:cs="Times New Roman"/>
                <w:sz w:val="24"/>
                <w:szCs w:val="24"/>
              </w:rPr>
              <w:t>F326</w:t>
            </w:r>
          </w:p>
          <w:p w14:paraId="316549FA" w14:textId="77777777" w:rsidR="00B62199" w:rsidRDefault="00B62199" w:rsidP="00344226">
            <w:pPr>
              <w:rPr>
                <w:rFonts w:ascii="Times New Roman" w:hAnsi="Times New Roman" w:cs="Times New Roman"/>
                <w:sz w:val="24"/>
                <w:szCs w:val="24"/>
              </w:rPr>
            </w:pPr>
          </w:p>
          <w:p w14:paraId="15D3C58D" w14:textId="77777777" w:rsidR="00B62199" w:rsidRDefault="00B62199" w:rsidP="00344226">
            <w:pPr>
              <w:rPr>
                <w:rFonts w:ascii="Times New Roman" w:hAnsi="Times New Roman" w:cs="Times New Roman"/>
                <w:sz w:val="24"/>
                <w:szCs w:val="24"/>
              </w:rPr>
            </w:pPr>
          </w:p>
          <w:p w14:paraId="784E81DE" w14:textId="77777777" w:rsidR="00B62199" w:rsidRDefault="00B62199" w:rsidP="00344226">
            <w:pPr>
              <w:rPr>
                <w:rFonts w:ascii="Times New Roman" w:hAnsi="Times New Roman" w:cs="Times New Roman"/>
                <w:sz w:val="24"/>
                <w:szCs w:val="24"/>
              </w:rPr>
            </w:pPr>
          </w:p>
        </w:tc>
      </w:tr>
    </w:tbl>
    <w:p w14:paraId="1288F8AC" w14:textId="77777777" w:rsidR="00887F58" w:rsidRDefault="00887F58"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E3156E" w14:paraId="13904867" w14:textId="77777777" w:rsidTr="00344226">
        <w:trPr>
          <w:trHeight w:val="377"/>
        </w:trPr>
        <w:tc>
          <w:tcPr>
            <w:tcW w:w="13945" w:type="dxa"/>
            <w:gridSpan w:val="8"/>
          </w:tcPr>
          <w:p w14:paraId="0B81F492" w14:textId="1B30EF6F" w:rsidR="00E3156E" w:rsidRDefault="00E3156E" w:rsidP="00344226">
            <w:pPr>
              <w:rPr>
                <w:rFonts w:ascii="Times New Roman" w:hAnsi="Times New Roman" w:cs="Times New Roman"/>
                <w:sz w:val="24"/>
                <w:szCs w:val="24"/>
              </w:rPr>
            </w:pPr>
            <w:r>
              <w:rPr>
                <w:rFonts w:ascii="Times New Roman" w:hAnsi="Times New Roman" w:cs="Times New Roman"/>
                <w:sz w:val="24"/>
                <w:szCs w:val="24"/>
              </w:rPr>
              <w:t>VI.A.4. To record the closing of fiscal-year activity to unexpended appropriations</w:t>
            </w:r>
          </w:p>
        </w:tc>
      </w:tr>
      <w:tr w:rsidR="00E3156E" w14:paraId="6423E12A" w14:textId="77777777" w:rsidTr="00344226">
        <w:tc>
          <w:tcPr>
            <w:tcW w:w="6745" w:type="dxa"/>
            <w:gridSpan w:val="4"/>
          </w:tcPr>
          <w:p w14:paraId="21365636"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3C961156"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3156E" w14:paraId="071F0C5C" w14:textId="77777777" w:rsidTr="00344226">
        <w:tc>
          <w:tcPr>
            <w:tcW w:w="3775" w:type="dxa"/>
          </w:tcPr>
          <w:p w14:paraId="4F81E8B1" w14:textId="77777777" w:rsidR="00E3156E" w:rsidRPr="00D86D77" w:rsidRDefault="00E3156E" w:rsidP="00344226">
            <w:pPr>
              <w:rPr>
                <w:rFonts w:ascii="Times New Roman" w:hAnsi="Times New Roman" w:cs="Times New Roman"/>
                <w:b/>
                <w:bCs/>
                <w:sz w:val="24"/>
                <w:szCs w:val="24"/>
              </w:rPr>
            </w:pPr>
          </w:p>
        </w:tc>
        <w:tc>
          <w:tcPr>
            <w:tcW w:w="1080" w:type="dxa"/>
          </w:tcPr>
          <w:p w14:paraId="45C89F60"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C96EDE2"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530BFF0"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3A3FFC95" w14:textId="77777777" w:rsidR="00E3156E" w:rsidRPr="00D86D77" w:rsidRDefault="00E3156E" w:rsidP="00344226">
            <w:pPr>
              <w:rPr>
                <w:rFonts w:ascii="Times New Roman" w:hAnsi="Times New Roman" w:cs="Times New Roman"/>
                <w:b/>
                <w:bCs/>
                <w:sz w:val="24"/>
                <w:szCs w:val="24"/>
              </w:rPr>
            </w:pPr>
          </w:p>
        </w:tc>
        <w:tc>
          <w:tcPr>
            <w:tcW w:w="1260" w:type="dxa"/>
          </w:tcPr>
          <w:p w14:paraId="43C9A1EB" w14:textId="77777777" w:rsidR="00E3156E" w:rsidRPr="00D86D77" w:rsidRDefault="00E3156E" w:rsidP="003442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9557A48" w14:textId="77777777" w:rsidR="00E3156E" w:rsidRPr="00D86D77" w:rsidRDefault="00E3156E" w:rsidP="003442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F40E1B0" w14:textId="77777777" w:rsidR="00E3156E" w:rsidRPr="00D86D77" w:rsidRDefault="00E3156E" w:rsidP="0034422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3156E" w14:paraId="6126FA06" w14:textId="77777777" w:rsidTr="00344226">
        <w:tc>
          <w:tcPr>
            <w:tcW w:w="3775" w:type="dxa"/>
          </w:tcPr>
          <w:p w14:paraId="4D29DCB8" w14:textId="77777777" w:rsidR="00E3156E" w:rsidRDefault="00E3156E"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A055AA1" w14:textId="77777777" w:rsidR="00E3156E" w:rsidRDefault="00E3156E" w:rsidP="00344226">
            <w:pPr>
              <w:rPr>
                <w:rFonts w:ascii="Times New Roman" w:hAnsi="Times New Roman" w:cs="Times New Roman"/>
                <w:sz w:val="24"/>
                <w:szCs w:val="24"/>
              </w:rPr>
            </w:pPr>
          </w:p>
          <w:p w14:paraId="1A72BFE3"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N/A</w:t>
            </w:r>
          </w:p>
          <w:p w14:paraId="3F38226F" w14:textId="77777777" w:rsidR="00E3156E" w:rsidRDefault="00E3156E" w:rsidP="00344226">
            <w:pPr>
              <w:rPr>
                <w:rFonts w:ascii="Times New Roman" w:hAnsi="Times New Roman" w:cs="Times New Roman"/>
                <w:sz w:val="24"/>
                <w:szCs w:val="24"/>
              </w:rPr>
            </w:pPr>
          </w:p>
          <w:p w14:paraId="678DD44A" w14:textId="77777777" w:rsidR="00E3156E" w:rsidRPr="00D86D77" w:rsidRDefault="00E3156E"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56D655A"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310000 Unexpended Appropriations</w:t>
            </w:r>
          </w:p>
          <w:p w14:paraId="60D604C3" w14:textId="77777777" w:rsidR="00E3156E" w:rsidRPr="00942C24"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w:t>
            </w:r>
            <w:r w:rsidRPr="00942C24">
              <w:rPr>
                <w:rFonts w:ascii="Times New Roman" w:hAnsi="Times New Roman" w:cs="Times New Roman"/>
                <w:sz w:val="24"/>
                <w:szCs w:val="24"/>
              </w:rPr>
              <w:t xml:space="preserve"> Cumulative</w:t>
            </w:r>
          </w:p>
          <w:p w14:paraId="0D81893B"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310300 Unexpended </w:t>
            </w:r>
          </w:p>
          <w:p w14:paraId="3D7A4E7C"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1821D1C7" w14:textId="40A54DD8"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Transfers-Out</w:t>
            </w:r>
          </w:p>
          <w:p w14:paraId="340E147E" w14:textId="77777777" w:rsidR="00E3156E" w:rsidRDefault="00E3156E" w:rsidP="00C32AAE">
            <w:pPr>
              <w:rPr>
                <w:rFonts w:ascii="Times New Roman" w:hAnsi="Times New Roman" w:cs="Times New Roman"/>
                <w:sz w:val="24"/>
                <w:szCs w:val="24"/>
              </w:rPr>
            </w:pPr>
          </w:p>
        </w:tc>
        <w:tc>
          <w:tcPr>
            <w:tcW w:w="1080" w:type="dxa"/>
          </w:tcPr>
          <w:p w14:paraId="1B34E311" w14:textId="77777777" w:rsidR="00E3156E" w:rsidRDefault="00E3156E" w:rsidP="00344226">
            <w:pPr>
              <w:jc w:val="right"/>
              <w:rPr>
                <w:rFonts w:ascii="Times New Roman" w:hAnsi="Times New Roman" w:cs="Times New Roman"/>
                <w:sz w:val="24"/>
                <w:szCs w:val="24"/>
              </w:rPr>
            </w:pPr>
          </w:p>
          <w:p w14:paraId="56F7CCFB" w14:textId="77777777" w:rsidR="00E3156E" w:rsidRDefault="00E3156E" w:rsidP="00344226">
            <w:pPr>
              <w:jc w:val="right"/>
              <w:rPr>
                <w:rFonts w:ascii="Times New Roman" w:hAnsi="Times New Roman" w:cs="Times New Roman"/>
                <w:sz w:val="24"/>
                <w:szCs w:val="24"/>
              </w:rPr>
            </w:pPr>
          </w:p>
          <w:p w14:paraId="7B7F8FCC" w14:textId="77777777" w:rsidR="00E3156E" w:rsidRDefault="00E3156E" w:rsidP="00344226">
            <w:pPr>
              <w:jc w:val="right"/>
              <w:rPr>
                <w:rFonts w:ascii="Times New Roman" w:hAnsi="Times New Roman" w:cs="Times New Roman"/>
                <w:sz w:val="24"/>
                <w:szCs w:val="24"/>
              </w:rPr>
            </w:pPr>
          </w:p>
          <w:p w14:paraId="67BC8469" w14:textId="77777777" w:rsidR="00E3156E" w:rsidRDefault="00E3156E" w:rsidP="00344226">
            <w:pPr>
              <w:rPr>
                <w:rFonts w:ascii="Times New Roman" w:hAnsi="Times New Roman" w:cs="Times New Roman"/>
                <w:sz w:val="24"/>
                <w:szCs w:val="24"/>
              </w:rPr>
            </w:pPr>
          </w:p>
          <w:p w14:paraId="4630A15C" w14:textId="77777777" w:rsidR="00E3156E" w:rsidRDefault="00E3156E" w:rsidP="00344226">
            <w:pPr>
              <w:rPr>
                <w:rFonts w:ascii="Times New Roman" w:hAnsi="Times New Roman" w:cs="Times New Roman"/>
                <w:sz w:val="24"/>
                <w:szCs w:val="24"/>
              </w:rPr>
            </w:pPr>
          </w:p>
          <w:p w14:paraId="52AB31DE" w14:textId="579B1E64" w:rsidR="00E3156E" w:rsidRDefault="00C32AAE" w:rsidP="00344226">
            <w:pPr>
              <w:jc w:val="right"/>
              <w:rPr>
                <w:rFonts w:ascii="Times New Roman" w:hAnsi="Times New Roman" w:cs="Times New Roman"/>
                <w:sz w:val="24"/>
                <w:szCs w:val="24"/>
              </w:rPr>
            </w:pPr>
            <w:r>
              <w:rPr>
                <w:rFonts w:ascii="Times New Roman" w:hAnsi="Times New Roman" w:cs="Times New Roman"/>
                <w:sz w:val="24"/>
                <w:szCs w:val="24"/>
              </w:rPr>
              <w:t>50</w:t>
            </w:r>
            <w:r w:rsidR="00E3156E">
              <w:rPr>
                <w:rFonts w:ascii="Times New Roman" w:hAnsi="Times New Roman" w:cs="Times New Roman"/>
                <w:sz w:val="24"/>
                <w:szCs w:val="24"/>
              </w:rPr>
              <w:t>,000</w:t>
            </w:r>
          </w:p>
          <w:p w14:paraId="0CA4FDA0" w14:textId="77777777" w:rsidR="00E3156E" w:rsidRDefault="00E3156E" w:rsidP="00344226">
            <w:pPr>
              <w:rPr>
                <w:rFonts w:ascii="Times New Roman" w:hAnsi="Times New Roman" w:cs="Times New Roman"/>
                <w:sz w:val="24"/>
                <w:szCs w:val="24"/>
              </w:rPr>
            </w:pPr>
          </w:p>
          <w:p w14:paraId="30A28CC9" w14:textId="69ACE774" w:rsidR="00E3156E" w:rsidRDefault="00E3156E" w:rsidP="00344226">
            <w:pPr>
              <w:jc w:val="right"/>
              <w:rPr>
                <w:rFonts w:ascii="Times New Roman" w:hAnsi="Times New Roman" w:cs="Times New Roman"/>
                <w:sz w:val="24"/>
                <w:szCs w:val="24"/>
              </w:rPr>
            </w:pPr>
          </w:p>
        </w:tc>
        <w:tc>
          <w:tcPr>
            <w:tcW w:w="1080" w:type="dxa"/>
          </w:tcPr>
          <w:p w14:paraId="66FFD48F" w14:textId="77777777" w:rsidR="00E3156E" w:rsidRDefault="00E3156E" w:rsidP="00344226">
            <w:pPr>
              <w:rPr>
                <w:rFonts w:ascii="Times New Roman" w:hAnsi="Times New Roman" w:cs="Times New Roman"/>
                <w:sz w:val="24"/>
                <w:szCs w:val="24"/>
              </w:rPr>
            </w:pPr>
          </w:p>
          <w:p w14:paraId="7F8A4E1C" w14:textId="77777777" w:rsidR="00E3156E" w:rsidRDefault="00E3156E" w:rsidP="00344226">
            <w:pPr>
              <w:jc w:val="right"/>
              <w:rPr>
                <w:rFonts w:ascii="Times New Roman" w:hAnsi="Times New Roman" w:cs="Times New Roman"/>
                <w:sz w:val="24"/>
                <w:szCs w:val="24"/>
              </w:rPr>
            </w:pPr>
          </w:p>
          <w:p w14:paraId="77E3720B" w14:textId="77777777" w:rsidR="00E3156E" w:rsidRDefault="00E3156E" w:rsidP="00344226">
            <w:pPr>
              <w:jc w:val="right"/>
              <w:rPr>
                <w:rFonts w:ascii="Times New Roman" w:hAnsi="Times New Roman" w:cs="Times New Roman"/>
                <w:sz w:val="24"/>
                <w:szCs w:val="24"/>
              </w:rPr>
            </w:pPr>
          </w:p>
          <w:p w14:paraId="6B9B0329" w14:textId="77777777" w:rsidR="00E3156E" w:rsidRDefault="00E3156E" w:rsidP="00344226">
            <w:pPr>
              <w:jc w:val="right"/>
              <w:rPr>
                <w:rFonts w:ascii="Times New Roman" w:hAnsi="Times New Roman" w:cs="Times New Roman"/>
                <w:sz w:val="24"/>
                <w:szCs w:val="24"/>
              </w:rPr>
            </w:pPr>
          </w:p>
          <w:p w14:paraId="34D51CC7" w14:textId="77777777" w:rsidR="00E3156E" w:rsidRDefault="00E3156E" w:rsidP="00344226">
            <w:pPr>
              <w:jc w:val="right"/>
              <w:rPr>
                <w:rFonts w:ascii="Times New Roman" w:hAnsi="Times New Roman" w:cs="Times New Roman"/>
                <w:sz w:val="24"/>
                <w:szCs w:val="24"/>
              </w:rPr>
            </w:pPr>
          </w:p>
          <w:p w14:paraId="6EBDD2E2" w14:textId="77777777" w:rsidR="00E3156E" w:rsidRDefault="00E3156E" w:rsidP="00344226">
            <w:pPr>
              <w:jc w:val="right"/>
              <w:rPr>
                <w:rFonts w:ascii="Times New Roman" w:hAnsi="Times New Roman" w:cs="Times New Roman"/>
                <w:sz w:val="24"/>
                <w:szCs w:val="24"/>
              </w:rPr>
            </w:pPr>
          </w:p>
          <w:p w14:paraId="03502B15" w14:textId="77777777" w:rsidR="00E3156E" w:rsidRDefault="00E3156E" w:rsidP="00344226">
            <w:pPr>
              <w:jc w:val="right"/>
              <w:rPr>
                <w:rFonts w:ascii="Times New Roman" w:hAnsi="Times New Roman" w:cs="Times New Roman"/>
                <w:sz w:val="24"/>
                <w:szCs w:val="24"/>
              </w:rPr>
            </w:pPr>
          </w:p>
          <w:p w14:paraId="35916539" w14:textId="0603DE4B" w:rsidR="00E3156E" w:rsidRDefault="00C32AAE" w:rsidP="00344226">
            <w:pPr>
              <w:jc w:val="right"/>
              <w:rPr>
                <w:rFonts w:ascii="Times New Roman" w:hAnsi="Times New Roman" w:cs="Times New Roman"/>
                <w:sz w:val="24"/>
                <w:szCs w:val="24"/>
              </w:rPr>
            </w:pPr>
            <w:r>
              <w:rPr>
                <w:rFonts w:ascii="Times New Roman" w:hAnsi="Times New Roman" w:cs="Times New Roman"/>
                <w:sz w:val="24"/>
                <w:szCs w:val="24"/>
              </w:rPr>
              <w:t>50,000</w:t>
            </w:r>
          </w:p>
          <w:p w14:paraId="25E51613" w14:textId="77777777" w:rsidR="00E3156E" w:rsidRDefault="00E3156E" w:rsidP="00344226">
            <w:pPr>
              <w:jc w:val="right"/>
              <w:rPr>
                <w:rFonts w:ascii="Times New Roman" w:hAnsi="Times New Roman" w:cs="Times New Roman"/>
                <w:sz w:val="24"/>
                <w:szCs w:val="24"/>
              </w:rPr>
            </w:pPr>
          </w:p>
          <w:p w14:paraId="76704BD3" w14:textId="0C5A692B" w:rsidR="00E3156E" w:rsidRDefault="00E3156E" w:rsidP="00344226">
            <w:pPr>
              <w:jc w:val="right"/>
              <w:rPr>
                <w:rFonts w:ascii="Times New Roman" w:hAnsi="Times New Roman" w:cs="Times New Roman"/>
                <w:sz w:val="24"/>
                <w:szCs w:val="24"/>
              </w:rPr>
            </w:pPr>
          </w:p>
        </w:tc>
        <w:tc>
          <w:tcPr>
            <w:tcW w:w="810" w:type="dxa"/>
          </w:tcPr>
          <w:p w14:paraId="72A36046" w14:textId="77777777" w:rsidR="00E3156E" w:rsidRDefault="00E3156E" w:rsidP="00344226">
            <w:pPr>
              <w:rPr>
                <w:rFonts w:ascii="Times New Roman" w:hAnsi="Times New Roman" w:cs="Times New Roman"/>
                <w:sz w:val="24"/>
                <w:szCs w:val="24"/>
              </w:rPr>
            </w:pPr>
          </w:p>
          <w:p w14:paraId="00B14FC6" w14:textId="77777777" w:rsidR="00E3156E" w:rsidRDefault="00E3156E" w:rsidP="00344226">
            <w:pPr>
              <w:rPr>
                <w:rFonts w:ascii="Times New Roman" w:hAnsi="Times New Roman" w:cs="Times New Roman"/>
                <w:sz w:val="24"/>
                <w:szCs w:val="24"/>
              </w:rPr>
            </w:pPr>
          </w:p>
          <w:p w14:paraId="2838E50A" w14:textId="77777777" w:rsidR="00E3156E" w:rsidRDefault="00E3156E" w:rsidP="00344226">
            <w:pPr>
              <w:rPr>
                <w:rFonts w:ascii="Times New Roman" w:hAnsi="Times New Roman" w:cs="Times New Roman"/>
                <w:sz w:val="24"/>
                <w:szCs w:val="24"/>
              </w:rPr>
            </w:pPr>
          </w:p>
          <w:p w14:paraId="29B78989" w14:textId="77777777" w:rsidR="00E3156E" w:rsidRDefault="00E3156E" w:rsidP="00344226">
            <w:pPr>
              <w:rPr>
                <w:rFonts w:ascii="Times New Roman" w:hAnsi="Times New Roman" w:cs="Times New Roman"/>
                <w:sz w:val="24"/>
                <w:szCs w:val="24"/>
              </w:rPr>
            </w:pPr>
          </w:p>
          <w:p w14:paraId="01242740" w14:textId="77777777" w:rsidR="00E3156E" w:rsidRDefault="00E3156E" w:rsidP="00344226">
            <w:pPr>
              <w:rPr>
                <w:rFonts w:ascii="Times New Roman" w:hAnsi="Times New Roman" w:cs="Times New Roman"/>
                <w:sz w:val="24"/>
                <w:szCs w:val="24"/>
              </w:rPr>
            </w:pPr>
          </w:p>
          <w:p w14:paraId="63026F3E" w14:textId="77777777" w:rsidR="00E3156E" w:rsidRDefault="00E3156E" w:rsidP="00344226">
            <w:pPr>
              <w:rPr>
                <w:rFonts w:ascii="Times New Roman" w:hAnsi="Times New Roman" w:cs="Times New Roman"/>
                <w:sz w:val="24"/>
                <w:szCs w:val="24"/>
              </w:rPr>
            </w:pPr>
          </w:p>
          <w:p w14:paraId="6F728D6D"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F342</w:t>
            </w:r>
          </w:p>
          <w:p w14:paraId="18A891E0" w14:textId="77777777" w:rsidR="00E3156E" w:rsidRDefault="00E3156E" w:rsidP="00344226">
            <w:pPr>
              <w:rPr>
                <w:rFonts w:ascii="Times New Roman" w:hAnsi="Times New Roman" w:cs="Times New Roman"/>
                <w:sz w:val="24"/>
                <w:szCs w:val="24"/>
              </w:rPr>
            </w:pPr>
          </w:p>
        </w:tc>
        <w:tc>
          <w:tcPr>
            <w:tcW w:w="3780" w:type="dxa"/>
          </w:tcPr>
          <w:p w14:paraId="15F0FAD8" w14:textId="77777777" w:rsidR="00E3156E" w:rsidRDefault="00E3156E"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8D3FA59" w14:textId="77777777" w:rsidR="00E3156E" w:rsidRDefault="00E3156E" w:rsidP="00344226">
            <w:pPr>
              <w:rPr>
                <w:rFonts w:ascii="Times New Roman" w:hAnsi="Times New Roman" w:cs="Times New Roman"/>
                <w:sz w:val="24"/>
                <w:szCs w:val="24"/>
              </w:rPr>
            </w:pPr>
          </w:p>
          <w:p w14:paraId="573805EB" w14:textId="77777777" w:rsidR="00E3156E" w:rsidRPr="00E73FD6" w:rsidRDefault="00E3156E" w:rsidP="00344226">
            <w:pPr>
              <w:rPr>
                <w:rFonts w:ascii="Times New Roman" w:hAnsi="Times New Roman" w:cs="Times New Roman"/>
                <w:sz w:val="24"/>
                <w:szCs w:val="24"/>
              </w:rPr>
            </w:pPr>
            <w:r>
              <w:rPr>
                <w:rFonts w:ascii="Times New Roman" w:hAnsi="Times New Roman" w:cs="Times New Roman"/>
                <w:sz w:val="24"/>
                <w:szCs w:val="24"/>
              </w:rPr>
              <w:t>N/A</w:t>
            </w:r>
          </w:p>
          <w:p w14:paraId="1B47DD31" w14:textId="77777777" w:rsidR="00E3156E" w:rsidRDefault="00E3156E" w:rsidP="00344226">
            <w:pPr>
              <w:rPr>
                <w:rFonts w:ascii="Times New Roman" w:hAnsi="Times New Roman" w:cs="Times New Roman"/>
                <w:sz w:val="24"/>
                <w:szCs w:val="24"/>
                <w:u w:val="single"/>
              </w:rPr>
            </w:pPr>
          </w:p>
          <w:p w14:paraId="2EFD6BF5" w14:textId="77777777" w:rsidR="00E3156E" w:rsidRPr="00D86D77" w:rsidRDefault="00E3156E"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B235099"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310200 Unexpended Appropriations</w:t>
            </w:r>
          </w:p>
          <w:p w14:paraId="24D7D912"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 Transfers-In</w:t>
            </w:r>
          </w:p>
          <w:p w14:paraId="0F6028FA"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310000 Unexpended </w:t>
            </w:r>
          </w:p>
          <w:p w14:paraId="7710A9FA"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Appropriations – </w:t>
            </w:r>
          </w:p>
          <w:p w14:paraId="5555CDA3"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 xml:space="preserve">                  Cumulative</w:t>
            </w:r>
          </w:p>
        </w:tc>
        <w:tc>
          <w:tcPr>
            <w:tcW w:w="1260" w:type="dxa"/>
          </w:tcPr>
          <w:p w14:paraId="57BEBCC2" w14:textId="77777777" w:rsidR="00E3156E" w:rsidRDefault="00E3156E" w:rsidP="00344226">
            <w:pPr>
              <w:rPr>
                <w:rFonts w:ascii="Times New Roman" w:hAnsi="Times New Roman" w:cs="Times New Roman"/>
                <w:sz w:val="24"/>
                <w:szCs w:val="24"/>
              </w:rPr>
            </w:pPr>
          </w:p>
          <w:p w14:paraId="4B5C3073" w14:textId="77777777" w:rsidR="00E3156E" w:rsidRDefault="00E3156E" w:rsidP="00344226">
            <w:pPr>
              <w:rPr>
                <w:rFonts w:ascii="Times New Roman" w:hAnsi="Times New Roman" w:cs="Times New Roman"/>
                <w:sz w:val="24"/>
                <w:szCs w:val="24"/>
              </w:rPr>
            </w:pPr>
          </w:p>
          <w:p w14:paraId="2ABB7AAE" w14:textId="77777777" w:rsidR="00E3156E" w:rsidRDefault="00E3156E" w:rsidP="00344226">
            <w:pPr>
              <w:rPr>
                <w:rFonts w:ascii="Times New Roman" w:hAnsi="Times New Roman" w:cs="Times New Roman"/>
                <w:sz w:val="24"/>
                <w:szCs w:val="24"/>
              </w:rPr>
            </w:pPr>
          </w:p>
          <w:p w14:paraId="755E22F3" w14:textId="77777777" w:rsidR="00E3156E" w:rsidRDefault="00E3156E" w:rsidP="00344226">
            <w:pPr>
              <w:rPr>
                <w:rFonts w:ascii="Times New Roman" w:hAnsi="Times New Roman" w:cs="Times New Roman"/>
                <w:sz w:val="24"/>
                <w:szCs w:val="24"/>
              </w:rPr>
            </w:pPr>
          </w:p>
          <w:p w14:paraId="376FB7E4" w14:textId="77777777" w:rsidR="00E3156E" w:rsidRDefault="00E3156E" w:rsidP="00344226">
            <w:pPr>
              <w:rPr>
                <w:rFonts w:ascii="Times New Roman" w:hAnsi="Times New Roman" w:cs="Times New Roman"/>
                <w:sz w:val="24"/>
                <w:szCs w:val="24"/>
              </w:rPr>
            </w:pPr>
          </w:p>
          <w:p w14:paraId="53EE8A28" w14:textId="40B19E9C" w:rsidR="00E3156E" w:rsidRDefault="00C32AAE" w:rsidP="00344226">
            <w:pPr>
              <w:jc w:val="right"/>
              <w:rPr>
                <w:rFonts w:ascii="Times New Roman" w:hAnsi="Times New Roman" w:cs="Times New Roman"/>
                <w:sz w:val="24"/>
                <w:szCs w:val="24"/>
              </w:rPr>
            </w:pPr>
            <w:r>
              <w:rPr>
                <w:rFonts w:ascii="Times New Roman" w:hAnsi="Times New Roman" w:cs="Times New Roman"/>
                <w:sz w:val="24"/>
                <w:szCs w:val="24"/>
              </w:rPr>
              <w:t>50,0</w:t>
            </w:r>
            <w:r w:rsidR="00E3156E">
              <w:rPr>
                <w:rFonts w:ascii="Times New Roman" w:hAnsi="Times New Roman" w:cs="Times New Roman"/>
                <w:sz w:val="24"/>
                <w:szCs w:val="24"/>
              </w:rPr>
              <w:t>00</w:t>
            </w:r>
          </w:p>
          <w:p w14:paraId="013702B1" w14:textId="77777777" w:rsidR="00E3156E" w:rsidRDefault="00E3156E" w:rsidP="00344226">
            <w:pPr>
              <w:jc w:val="right"/>
              <w:rPr>
                <w:rFonts w:ascii="Times New Roman" w:hAnsi="Times New Roman" w:cs="Times New Roman"/>
                <w:sz w:val="24"/>
                <w:szCs w:val="24"/>
              </w:rPr>
            </w:pPr>
          </w:p>
          <w:p w14:paraId="366EF1D4" w14:textId="243D7314" w:rsidR="00E3156E" w:rsidRDefault="00E3156E" w:rsidP="00344226">
            <w:pPr>
              <w:jc w:val="right"/>
              <w:rPr>
                <w:rFonts w:ascii="Times New Roman" w:hAnsi="Times New Roman" w:cs="Times New Roman"/>
                <w:sz w:val="24"/>
                <w:szCs w:val="24"/>
              </w:rPr>
            </w:pPr>
          </w:p>
        </w:tc>
        <w:tc>
          <w:tcPr>
            <w:tcW w:w="1350" w:type="dxa"/>
          </w:tcPr>
          <w:p w14:paraId="59402E54" w14:textId="77777777" w:rsidR="00E3156E" w:rsidRDefault="00E3156E" w:rsidP="00344226">
            <w:pPr>
              <w:rPr>
                <w:rFonts w:ascii="Times New Roman" w:hAnsi="Times New Roman" w:cs="Times New Roman"/>
                <w:sz w:val="24"/>
                <w:szCs w:val="24"/>
              </w:rPr>
            </w:pPr>
          </w:p>
          <w:p w14:paraId="0E3E296E" w14:textId="77777777" w:rsidR="00E3156E" w:rsidRDefault="00E3156E" w:rsidP="00344226">
            <w:pPr>
              <w:jc w:val="right"/>
              <w:rPr>
                <w:rFonts w:ascii="Times New Roman" w:hAnsi="Times New Roman" w:cs="Times New Roman"/>
                <w:sz w:val="24"/>
                <w:szCs w:val="24"/>
              </w:rPr>
            </w:pPr>
          </w:p>
          <w:p w14:paraId="01C81D6F" w14:textId="77777777" w:rsidR="00E3156E" w:rsidRDefault="00E3156E" w:rsidP="00344226">
            <w:pPr>
              <w:jc w:val="right"/>
              <w:rPr>
                <w:rFonts w:ascii="Times New Roman" w:hAnsi="Times New Roman" w:cs="Times New Roman"/>
                <w:sz w:val="24"/>
                <w:szCs w:val="24"/>
              </w:rPr>
            </w:pPr>
          </w:p>
          <w:p w14:paraId="751DCED6" w14:textId="77777777" w:rsidR="00E3156E" w:rsidRDefault="00E3156E" w:rsidP="00344226">
            <w:pPr>
              <w:jc w:val="right"/>
              <w:rPr>
                <w:rFonts w:ascii="Times New Roman" w:hAnsi="Times New Roman" w:cs="Times New Roman"/>
                <w:sz w:val="24"/>
                <w:szCs w:val="24"/>
              </w:rPr>
            </w:pPr>
          </w:p>
          <w:p w14:paraId="1394EBB2" w14:textId="77777777" w:rsidR="00E3156E" w:rsidRDefault="00E3156E" w:rsidP="00344226">
            <w:pPr>
              <w:jc w:val="right"/>
              <w:rPr>
                <w:rFonts w:ascii="Times New Roman" w:hAnsi="Times New Roman" w:cs="Times New Roman"/>
                <w:sz w:val="24"/>
                <w:szCs w:val="24"/>
              </w:rPr>
            </w:pPr>
          </w:p>
          <w:p w14:paraId="5322D11F" w14:textId="77777777" w:rsidR="00E3156E" w:rsidRDefault="00E3156E" w:rsidP="00344226">
            <w:pPr>
              <w:jc w:val="right"/>
              <w:rPr>
                <w:rFonts w:ascii="Times New Roman" w:hAnsi="Times New Roman" w:cs="Times New Roman"/>
                <w:sz w:val="24"/>
                <w:szCs w:val="24"/>
              </w:rPr>
            </w:pPr>
          </w:p>
          <w:p w14:paraId="79BD7AB5" w14:textId="77777777" w:rsidR="00E3156E" w:rsidRDefault="00E3156E" w:rsidP="00344226">
            <w:pPr>
              <w:rPr>
                <w:rFonts w:ascii="Times New Roman" w:hAnsi="Times New Roman" w:cs="Times New Roman"/>
                <w:sz w:val="24"/>
                <w:szCs w:val="24"/>
              </w:rPr>
            </w:pPr>
          </w:p>
          <w:p w14:paraId="751979E5" w14:textId="63FFF20E" w:rsidR="00E3156E" w:rsidRDefault="00C32AAE" w:rsidP="00344226">
            <w:pPr>
              <w:jc w:val="right"/>
              <w:rPr>
                <w:rFonts w:ascii="Times New Roman" w:hAnsi="Times New Roman" w:cs="Times New Roman"/>
                <w:sz w:val="24"/>
                <w:szCs w:val="24"/>
              </w:rPr>
            </w:pPr>
            <w:r>
              <w:rPr>
                <w:rFonts w:ascii="Times New Roman" w:hAnsi="Times New Roman" w:cs="Times New Roman"/>
                <w:sz w:val="24"/>
                <w:szCs w:val="24"/>
              </w:rPr>
              <w:t>50,000</w:t>
            </w:r>
          </w:p>
          <w:p w14:paraId="6D66480A" w14:textId="77777777" w:rsidR="00E3156E" w:rsidRDefault="00E3156E" w:rsidP="00344226">
            <w:pPr>
              <w:jc w:val="right"/>
              <w:rPr>
                <w:rFonts w:ascii="Times New Roman" w:hAnsi="Times New Roman" w:cs="Times New Roman"/>
                <w:sz w:val="24"/>
                <w:szCs w:val="24"/>
              </w:rPr>
            </w:pPr>
          </w:p>
          <w:p w14:paraId="11ABA65F" w14:textId="647489A0" w:rsidR="00E3156E" w:rsidRDefault="00E3156E" w:rsidP="00344226">
            <w:pPr>
              <w:jc w:val="right"/>
              <w:rPr>
                <w:rFonts w:ascii="Times New Roman" w:hAnsi="Times New Roman" w:cs="Times New Roman"/>
                <w:sz w:val="24"/>
                <w:szCs w:val="24"/>
              </w:rPr>
            </w:pPr>
          </w:p>
        </w:tc>
        <w:tc>
          <w:tcPr>
            <w:tcW w:w="810" w:type="dxa"/>
          </w:tcPr>
          <w:p w14:paraId="1BF99D63" w14:textId="77777777" w:rsidR="00E3156E" w:rsidRDefault="00E3156E" w:rsidP="00344226">
            <w:pPr>
              <w:rPr>
                <w:rFonts w:ascii="Times New Roman" w:hAnsi="Times New Roman" w:cs="Times New Roman"/>
                <w:sz w:val="24"/>
                <w:szCs w:val="24"/>
              </w:rPr>
            </w:pPr>
          </w:p>
          <w:p w14:paraId="103B19E1" w14:textId="77777777" w:rsidR="00C32AAE" w:rsidRDefault="00C32AAE" w:rsidP="00344226">
            <w:pPr>
              <w:rPr>
                <w:rFonts w:ascii="Times New Roman" w:hAnsi="Times New Roman" w:cs="Times New Roman"/>
                <w:sz w:val="24"/>
                <w:szCs w:val="24"/>
              </w:rPr>
            </w:pPr>
          </w:p>
          <w:p w14:paraId="5217AAF1" w14:textId="77777777" w:rsidR="00E3156E" w:rsidRDefault="00E3156E" w:rsidP="00344226">
            <w:pPr>
              <w:rPr>
                <w:rFonts w:ascii="Times New Roman" w:hAnsi="Times New Roman" w:cs="Times New Roman"/>
                <w:sz w:val="24"/>
                <w:szCs w:val="24"/>
              </w:rPr>
            </w:pPr>
          </w:p>
          <w:p w14:paraId="7105C06E" w14:textId="77777777" w:rsidR="00E3156E" w:rsidRDefault="00E3156E" w:rsidP="00344226">
            <w:pPr>
              <w:rPr>
                <w:rFonts w:ascii="Times New Roman" w:hAnsi="Times New Roman" w:cs="Times New Roman"/>
                <w:sz w:val="24"/>
                <w:szCs w:val="24"/>
              </w:rPr>
            </w:pPr>
          </w:p>
          <w:p w14:paraId="04B436D9" w14:textId="77777777" w:rsidR="00E3156E" w:rsidRDefault="00E3156E" w:rsidP="00344226">
            <w:pPr>
              <w:rPr>
                <w:rFonts w:ascii="Times New Roman" w:hAnsi="Times New Roman" w:cs="Times New Roman"/>
                <w:sz w:val="24"/>
                <w:szCs w:val="24"/>
              </w:rPr>
            </w:pPr>
          </w:p>
          <w:p w14:paraId="10A8D21D" w14:textId="77777777" w:rsidR="00E3156E" w:rsidRDefault="00E3156E" w:rsidP="00344226">
            <w:pPr>
              <w:rPr>
                <w:rFonts w:ascii="Times New Roman" w:hAnsi="Times New Roman" w:cs="Times New Roman"/>
                <w:sz w:val="24"/>
                <w:szCs w:val="24"/>
              </w:rPr>
            </w:pPr>
          </w:p>
          <w:p w14:paraId="37916D9D"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F342</w:t>
            </w:r>
          </w:p>
        </w:tc>
      </w:tr>
    </w:tbl>
    <w:p w14:paraId="628A5FBC" w14:textId="77777777" w:rsidR="00E3156E" w:rsidRDefault="00E3156E" w:rsidP="006C50A1">
      <w:pPr>
        <w:rPr>
          <w:rFonts w:ascii="Times New Roman" w:hAnsi="Times New Roman" w:cs="Times New Roman"/>
          <w:sz w:val="24"/>
          <w:szCs w:val="24"/>
        </w:rPr>
      </w:pPr>
    </w:p>
    <w:p w14:paraId="780C50BA" w14:textId="77777777" w:rsidR="00E3156E" w:rsidRDefault="00E3156E" w:rsidP="006C50A1">
      <w:pPr>
        <w:rPr>
          <w:rFonts w:ascii="Times New Roman" w:hAnsi="Times New Roman" w:cs="Times New Roman"/>
          <w:sz w:val="24"/>
          <w:szCs w:val="24"/>
        </w:rPr>
      </w:pPr>
    </w:p>
    <w:p w14:paraId="00D01BAD" w14:textId="77777777" w:rsidR="00C32AAE" w:rsidRDefault="00C32AAE" w:rsidP="006C50A1">
      <w:pPr>
        <w:rPr>
          <w:rFonts w:ascii="Times New Roman" w:hAnsi="Times New Roman" w:cs="Times New Roman"/>
          <w:sz w:val="24"/>
          <w:szCs w:val="24"/>
        </w:rPr>
      </w:pPr>
    </w:p>
    <w:p w14:paraId="6BF6C5BD" w14:textId="77777777" w:rsidR="001B167C" w:rsidRDefault="001B167C" w:rsidP="006C50A1">
      <w:pPr>
        <w:rPr>
          <w:rFonts w:ascii="Times New Roman" w:hAnsi="Times New Roman" w:cs="Times New Roman"/>
          <w:sz w:val="24"/>
          <w:szCs w:val="24"/>
        </w:rPr>
      </w:pPr>
    </w:p>
    <w:p w14:paraId="090778A0" w14:textId="77777777" w:rsidR="001B167C" w:rsidRDefault="001B167C"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C32AAE" w14:paraId="1B3D456D" w14:textId="77777777" w:rsidTr="00776E65">
        <w:tc>
          <w:tcPr>
            <w:tcW w:w="10150" w:type="dxa"/>
            <w:gridSpan w:val="6"/>
            <w:shd w:val="clear" w:color="auto" w:fill="D9D9D9" w:themeFill="background1" w:themeFillShade="D9"/>
          </w:tcPr>
          <w:p w14:paraId="7402672E" w14:textId="4DC57CE2" w:rsidR="00C32AAE" w:rsidRPr="00BA640E" w:rsidRDefault="00C32AAE" w:rsidP="00344226">
            <w:pPr>
              <w:jc w:val="center"/>
              <w:rPr>
                <w:rFonts w:ascii="Times New Roman" w:hAnsi="Times New Roman" w:cs="Times New Roman"/>
                <w:b/>
                <w:bCs/>
                <w:sz w:val="24"/>
                <w:szCs w:val="24"/>
              </w:rPr>
            </w:pPr>
            <w:r>
              <w:rPr>
                <w:rFonts w:ascii="Times New Roman" w:hAnsi="Times New Roman" w:cs="Times New Roman"/>
                <w:b/>
                <w:bCs/>
                <w:sz w:val="24"/>
                <w:szCs w:val="24"/>
              </w:rPr>
              <w:t>Closing Trial Balance</w:t>
            </w:r>
          </w:p>
        </w:tc>
      </w:tr>
      <w:tr w:rsidR="00C32AAE" w14:paraId="3B3728AD" w14:textId="77777777" w:rsidTr="00344226">
        <w:tc>
          <w:tcPr>
            <w:tcW w:w="5120" w:type="dxa"/>
            <w:gridSpan w:val="3"/>
          </w:tcPr>
          <w:p w14:paraId="189D27DD" w14:textId="77777777" w:rsidR="00C32AAE" w:rsidRPr="00D83DDC" w:rsidRDefault="00C32AAE" w:rsidP="00344226">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600F04C7" w14:textId="77777777" w:rsidR="00C32AAE" w:rsidRPr="00D83DDC" w:rsidRDefault="00C32AAE" w:rsidP="00344226">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C32AAE" w14:paraId="2770A167" w14:textId="77777777" w:rsidTr="00344226">
        <w:tc>
          <w:tcPr>
            <w:tcW w:w="1070" w:type="dxa"/>
          </w:tcPr>
          <w:p w14:paraId="4E203B48" w14:textId="77777777" w:rsidR="00C32AAE" w:rsidRPr="00D83DDC" w:rsidRDefault="00C32AAE"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458F091B" w14:textId="77777777" w:rsidR="00C32AAE" w:rsidRPr="00D83DDC" w:rsidRDefault="00C32AAE" w:rsidP="00344226">
            <w:pPr>
              <w:jc w:val="right"/>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1B5D2362" w14:textId="77777777" w:rsidR="00C32AAE" w:rsidRPr="00D83DDC" w:rsidRDefault="00C32AAE" w:rsidP="00344226">
            <w:pPr>
              <w:jc w:val="center"/>
              <w:rPr>
                <w:rFonts w:ascii="Times New Roman" w:hAnsi="Times New Roman" w:cs="Times New Roman"/>
                <w:b/>
                <w:bCs/>
                <w:sz w:val="24"/>
                <w:szCs w:val="24"/>
              </w:rPr>
            </w:pPr>
          </w:p>
          <w:p w14:paraId="5F232085" w14:textId="77777777" w:rsidR="00C32AAE" w:rsidRPr="00D83DDC" w:rsidRDefault="00C32AAE"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61A377D0" w14:textId="77777777" w:rsidR="00C32AAE" w:rsidRPr="00D83DDC" w:rsidRDefault="00C32AAE" w:rsidP="00344226">
            <w:pPr>
              <w:jc w:val="center"/>
              <w:rPr>
                <w:rFonts w:ascii="Times New Roman" w:hAnsi="Times New Roman" w:cs="Times New Roman"/>
                <w:b/>
                <w:bCs/>
                <w:sz w:val="24"/>
                <w:szCs w:val="24"/>
              </w:rPr>
            </w:pPr>
          </w:p>
          <w:p w14:paraId="57385D2C" w14:textId="77777777" w:rsidR="00C32AAE" w:rsidRPr="00D83DDC" w:rsidRDefault="00C32AAE"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285B4F6E" w14:textId="77777777" w:rsidR="00C32AAE" w:rsidRPr="00D83DDC" w:rsidRDefault="00C32AAE"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5202FEC2" w14:textId="77777777" w:rsidR="00C32AAE" w:rsidRPr="00D83DDC" w:rsidRDefault="00C32AAE" w:rsidP="00344226">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57F44379" w14:textId="77777777" w:rsidR="00C32AAE" w:rsidRDefault="00C32AAE" w:rsidP="00344226">
            <w:pPr>
              <w:jc w:val="center"/>
              <w:rPr>
                <w:rFonts w:ascii="Times New Roman" w:hAnsi="Times New Roman" w:cs="Times New Roman"/>
                <w:b/>
                <w:bCs/>
                <w:sz w:val="24"/>
                <w:szCs w:val="24"/>
              </w:rPr>
            </w:pPr>
          </w:p>
          <w:p w14:paraId="50CD617B" w14:textId="77777777" w:rsidR="00C32AAE" w:rsidRPr="00D83DDC" w:rsidRDefault="00C32AAE" w:rsidP="003442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7221946E" w14:textId="77777777" w:rsidR="00C32AAE" w:rsidRDefault="00C32AAE" w:rsidP="00344226">
            <w:pPr>
              <w:jc w:val="center"/>
              <w:rPr>
                <w:rFonts w:ascii="Times New Roman" w:hAnsi="Times New Roman" w:cs="Times New Roman"/>
                <w:b/>
                <w:bCs/>
                <w:sz w:val="24"/>
                <w:szCs w:val="24"/>
              </w:rPr>
            </w:pPr>
          </w:p>
          <w:p w14:paraId="0D483D9E" w14:textId="77777777" w:rsidR="00C32AAE" w:rsidRPr="00D83DDC" w:rsidRDefault="00C32AAE" w:rsidP="003442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C32AAE" w14:paraId="76A2635B" w14:textId="77777777" w:rsidTr="00344226">
        <w:tc>
          <w:tcPr>
            <w:tcW w:w="1070" w:type="dxa"/>
          </w:tcPr>
          <w:p w14:paraId="20F856D2" w14:textId="77777777" w:rsidR="00C32AAE" w:rsidRDefault="00C32AAE" w:rsidP="00344226">
            <w:pPr>
              <w:rPr>
                <w:rFonts w:ascii="Times New Roman" w:hAnsi="Times New Roman" w:cs="Times New Roman"/>
                <w:sz w:val="24"/>
                <w:szCs w:val="24"/>
              </w:rPr>
            </w:pPr>
            <w:r w:rsidRPr="006612A6">
              <w:rPr>
                <w:rFonts w:ascii="Times New Roman" w:hAnsi="Times New Roman" w:cs="Times New Roman"/>
                <w:sz w:val="24"/>
                <w:szCs w:val="24"/>
              </w:rPr>
              <w:t>4</w:t>
            </w:r>
            <w:r>
              <w:rPr>
                <w:rFonts w:ascii="Times New Roman" w:hAnsi="Times New Roman" w:cs="Times New Roman"/>
                <w:sz w:val="24"/>
                <w:szCs w:val="24"/>
              </w:rPr>
              <w:t>20100</w:t>
            </w:r>
            <w:r w:rsidRPr="006612A6">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p>
        </w:tc>
        <w:tc>
          <w:tcPr>
            <w:tcW w:w="2191" w:type="dxa"/>
          </w:tcPr>
          <w:p w14:paraId="72277454" w14:textId="01421F82" w:rsidR="00C32AAE" w:rsidRDefault="00C32AAE" w:rsidP="00344226">
            <w:pPr>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59" w:type="dxa"/>
          </w:tcPr>
          <w:p w14:paraId="6EA6A3A3" w14:textId="77777777" w:rsidR="00C32AAE" w:rsidRDefault="00C32AAE" w:rsidP="00344226">
            <w:pPr>
              <w:jc w:val="right"/>
              <w:rPr>
                <w:rFonts w:ascii="Times New Roman" w:hAnsi="Times New Roman" w:cs="Times New Roman"/>
                <w:sz w:val="24"/>
                <w:szCs w:val="24"/>
              </w:rPr>
            </w:pPr>
          </w:p>
        </w:tc>
        <w:tc>
          <w:tcPr>
            <w:tcW w:w="1070" w:type="dxa"/>
          </w:tcPr>
          <w:p w14:paraId="09E09E6D" w14:textId="77777777" w:rsidR="00C32AAE" w:rsidRDefault="00C32AAE" w:rsidP="00344226">
            <w:pPr>
              <w:rPr>
                <w:rFonts w:ascii="Times New Roman" w:hAnsi="Times New Roman" w:cs="Times New Roman"/>
                <w:sz w:val="24"/>
                <w:szCs w:val="24"/>
              </w:rPr>
            </w:pPr>
            <w:r>
              <w:rPr>
                <w:rFonts w:ascii="Times New Roman" w:hAnsi="Times New Roman" w:cs="Times New Roman"/>
                <w:sz w:val="24"/>
                <w:szCs w:val="24"/>
              </w:rPr>
              <w:t>420100</w:t>
            </w:r>
          </w:p>
        </w:tc>
        <w:tc>
          <w:tcPr>
            <w:tcW w:w="1980" w:type="dxa"/>
          </w:tcPr>
          <w:p w14:paraId="092A78F8" w14:textId="529BB410" w:rsidR="00C32AAE" w:rsidRDefault="001F6B02" w:rsidP="001F6B02">
            <w:pPr>
              <w:jc w:val="right"/>
              <w:rPr>
                <w:rFonts w:ascii="Times New Roman" w:hAnsi="Times New Roman" w:cs="Times New Roman"/>
                <w:sz w:val="24"/>
                <w:szCs w:val="24"/>
              </w:rPr>
            </w:pPr>
            <w:r>
              <w:rPr>
                <w:rFonts w:ascii="Times New Roman" w:hAnsi="Times New Roman" w:cs="Times New Roman"/>
                <w:sz w:val="24"/>
                <w:szCs w:val="24"/>
              </w:rPr>
              <w:t>50,000</w:t>
            </w:r>
          </w:p>
        </w:tc>
        <w:tc>
          <w:tcPr>
            <w:tcW w:w="1980" w:type="dxa"/>
          </w:tcPr>
          <w:p w14:paraId="3D6F6C81" w14:textId="77777777" w:rsidR="00C32AAE" w:rsidRDefault="00C32AAE" w:rsidP="00344226">
            <w:pPr>
              <w:jc w:val="right"/>
              <w:rPr>
                <w:rFonts w:ascii="Times New Roman" w:hAnsi="Times New Roman" w:cs="Times New Roman"/>
                <w:sz w:val="24"/>
                <w:szCs w:val="24"/>
              </w:rPr>
            </w:pPr>
          </w:p>
        </w:tc>
      </w:tr>
      <w:tr w:rsidR="00C32AAE" w14:paraId="2FE1FE51" w14:textId="77777777" w:rsidTr="00344226">
        <w:tc>
          <w:tcPr>
            <w:tcW w:w="1070" w:type="dxa"/>
          </w:tcPr>
          <w:p w14:paraId="253EA763" w14:textId="77777777" w:rsidR="00C32AAE" w:rsidRDefault="00C32AAE" w:rsidP="00344226">
            <w:pPr>
              <w:rPr>
                <w:rFonts w:ascii="Times New Roman" w:hAnsi="Times New Roman" w:cs="Times New Roman"/>
                <w:sz w:val="24"/>
                <w:szCs w:val="24"/>
              </w:rPr>
            </w:pPr>
            <w:r>
              <w:rPr>
                <w:rFonts w:ascii="Times New Roman" w:hAnsi="Times New Roman" w:cs="Times New Roman"/>
                <w:sz w:val="24"/>
                <w:szCs w:val="24"/>
              </w:rPr>
              <w:t>480200</w:t>
            </w:r>
          </w:p>
        </w:tc>
        <w:tc>
          <w:tcPr>
            <w:tcW w:w="2191" w:type="dxa"/>
          </w:tcPr>
          <w:p w14:paraId="6FA851BC" w14:textId="77777777" w:rsidR="00C32AAE" w:rsidRDefault="00C32AAE" w:rsidP="00344226">
            <w:pPr>
              <w:jc w:val="right"/>
              <w:rPr>
                <w:rFonts w:ascii="Times New Roman" w:hAnsi="Times New Roman" w:cs="Times New Roman"/>
                <w:sz w:val="24"/>
                <w:szCs w:val="24"/>
              </w:rPr>
            </w:pPr>
          </w:p>
        </w:tc>
        <w:tc>
          <w:tcPr>
            <w:tcW w:w="1859" w:type="dxa"/>
          </w:tcPr>
          <w:p w14:paraId="27549228" w14:textId="617E7D86" w:rsidR="00C32AAE" w:rsidRDefault="00C32AAE" w:rsidP="00344226">
            <w:pPr>
              <w:jc w:val="right"/>
              <w:rPr>
                <w:rFonts w:ascii="Times New Roman" w:hAnsi="Times New Roman" w:cs="Times New Roman"/>
                <w:sz w:val="24"/>
                <w:szCs w:val="24"/>
              </w:rPr>
            </w:pPr>
          </w:p>
        </w:tc>
        <w:tc>
          <w:tcPr>
            <w:tcW w:w="1070" w:type="dxa"/>
          </w:tcPr>
          <w:p w14:paraId="7277E1EB" w14:textId="77777777" w:rsidR="00C32AAE" w:rsidRDefault="00C32AAE" w:rsidP="00344226">
            <w:pPr>
              <w:rPr>
                <w:rFonts w:ascii="Times New Roman" w:hAnsi="Times New Roman" w:cs="Times New Roman"/>
                <w:sz w:val="24"/>
                <w:szCs w:val="24"/>
              </w:rPr>
            </w:pPr>
            <w:r>
              <w:rPr>
                <w:rFonts w:ascii="Times New Roman" w:hAnsi="Times New Roman" w:cs="Times New Roman"/>
                <w:sz w:val="24"/>
                <w:szCs w:val="24"/>
              </w:rPr>
              <w:t>480200</w:t>
            </w:r>
          </w:p>
        </w:tc>
        <w:tc>
          <w:tcPr>
            <w:tcW w:w="1980" w:type="dxa"/>
          </w:tcPr>
          <w:p w14:paraId="7C22E8F5" w14:textId="77777777" w:rsidR="00C32AAE" w:rsidRDefault="00C32AAE" w:rsidP="00344226">
            <w:pPr>
              <w:jc w:val="right"/>
              <w:rPr>
                <w:rFonts w:ascii="Times New Roman" w:hAnsi="Times New Roman" w:cs="Times New Roman"/>
                <w:sz w:val="24"/>
                <w:szCs w:val="24"/>
              </w:rPr>
            </w:pPr>
          </w:p>
        </w:tc>
        <w:tc>
          <w:tcPr>
            <w:tcW w:w="1980" w:type="dxa"/>
          </w:tcPr>
          <w:p w14:paraId="624FF11E" w14:textId="5726C912" w:rsidR="00C32AAE" w:rsidRDefault="001F6B02" w:rsidP="00344226">
            <w:pPr>
              <w:jc w:val="right"/>
              <w:rPr>
                <w:rFonts w:ascii="Times New Roman" w:hAnsi="Times New Roman" w:cs="Times New Roman"/>
                <w:sz w:val="24"/>
                <w:szCs w:val="24"/>
              </w:rPr>
            </w:pPr>
            <w:r>
              <w:rPr>
                <w:rFonts w:ascii="Times New Roman" w:hAnsi="Times New Roman" w:cs="Times New Roman"/>
                <w:sz w:val="24"/>
                <w:szCs w:val="24"/>
              </w:rPr>
              <w:t>50,000</w:t>
            </w:r>
          </w:p>
        </w:tc>
      </w:tr>
      <w:tr w:rsidR="00C32AAE" w14:paraId="0B8DFF14" w14:textId="77777777" w:rsidTr="00776E65">
        <w:tc>
          <w:tcPr>
            <w:tcW w:w="1070" w:type="dxa"/>
            <w:shd w:val="clear" w:color="auto" w:fill="D9D9D9" w:themeFill="background1" w:themeFillShade="D9"/>
          </w:tcPr>
          <w:p w14:paraId="1DB205D9" w14:textId="77777777" w:rsidR="00C32AAE" w:rsidRPr="00C32AAE" w:rsidRDefault="00C32AAE" w:rsidP="00344226">
            <w:pPr>
              <w:rPr>
                <w:rFonts w:ascii="Times New Roman" w:hAnsi="Times New Roman" w:cs="Times New Roman"/>
                <w:b/>
                <w:bCs/>
                <w:sz w:val="24"/>
                <w:szCs w:val="24"/>
              </w:rPr>
            </w:pPr>
            <w:r w:rsidRPr="00C32AAE">
              <w:rPr>
                <w:rFonts w:ascii="Times New Roman" w:hAnsi="Times New Roman" w:cs="Times New Roman"/>
                <w:b/>
                <w:bCs/>
                <w:sz w:val="24"/>
                <w:szCs w:val="24"/>
              </w:rPr>
              <w:t>Total</w:t>
            </w:r>
          </w:p>
        </w:tc>
        <w:tc>
          <w:tcPr>
            <w:tcW w:w="2191" w:type="dxa"/>
            <w:shd w:val="clear" w:color="auto" w:fill="D9D9D9" w:themeFill="background1" w:themeFillShade="D9"/>
          </w:tcPr>
          <w:p w14:paraId="51971FC9" w14:textId="34BB5E68" w:rsidR="00C32AAE" w:rsidRPr="00C32AAE" w:rsidRDefault="00C32AAE" w:rsidP="00344226">
            <w:pPr>
              <w:jc w:val="right"/>
              <w:rPr>
                <w:rFonts w:ascii="Times New Roman" w:hAnsi="Times New Roman" w:cs="Times New Roman"/>
                <w:b/>
                <w:bCs/>
                <w:sz w:val="24"/>
                <w:szCs w:val="24"/>
              </w:rPr>
            </w:pPr>
            <w:r w:rsidRPr="00C32AAE">
              <w:rPr>
                <w:rFonts w:ascii="Times New Roman" w:hAnsi="Times New Roman" w:cs="Times New Roman"/>
                <w:b/>
                <w:bCs/>
                <w:sz w:val="24"/>
                <w:szCs w:val="24"/>
              </w:rPr>
              <w:t>0</w:t>
            </w:r>
          </w:p>
        </w:tc>
        <w:tc>
          <w:tcPr>
            <w:tcW w:w="1859" w:type="dxa"/>
            <w:shd w:val="clear" w:color="auto" w:fill="D9D9D9" w:themeFill="background1" w:themeFillShade="D9"/>
          </w:tcPr>
          <w:p w14:paraId="2DAB4693" w14:textId="279905ED" w:rsidR="00C32AAE" w:rsidRPr="00C32AAE" w:rsidRDefault="00C32AAE" w:rsidP="00344226">
            <w:pPr>
              <w:jc w:val="right"/>
              <w:rPr>
                <w:rFonts w:ascii="Times New Roman" w:hAnsi="Times New Roman" w:cs="Times New Roman"/>
                <w:b/>
                <w:bCs/>
                <w:sz w:val="24"/>
                <w:szCs w:val="24"/>
              </w:rPr>
            </w:pPr>
            <w:r w:rsidRPr="00C32AAE">
              <w:rPr>
                <w:rFonts w:ascii="Times New Roman" w:hAnsi="Times New Roman" w:cs="Times New Roman"/>
                <w:b/>
                <w:bCs/>
                <w:sz w:val="24"/>
                <w:szCs w:val="24"/>
              </w:rPr>
              <w:t>0</w:t>
            </w:r>
          </w:p>
        </w:tc>
        <w:tc>
          <w:tcPr>
            <w:tcW w:w="1070" w:type="dxa"/>
            <w:shd w:val="clear" w:color="auto" w:fill="D9D9D9" w:themeFill="background1" w:themeFillShade="D9"/>
          </w:tcPr>
          <w:p w14:paraId="1EBF461A" w14:textId="77777777" w:rsidR="00C32AAE" w:rsidRPr="00C32AAE" w:rsidRDefault="00C32AAE" w:rsidP="00344226">
            <w:pPr>
              <w:rPr>
                <w:rFonts w:ascii="Times New Roman" w:hAnsi="Times New Roman" w:cs="Times New Roman"/>
                <w:b/>
                <w:bCs/>
                <w:sz w:val="24"/>
                <w:szCs w:val="24"/>
              </w:rPr>
            </w:pPr>
            <w:r w:rsidRPr="00C32AAE">
              <w:rPr>
                <w:rFonts w:ascii="Times New Roman" w:hAnsi="Times New Roman" w:cs="Times New Roman"/>
                <w:b/>
                <w:bCs/>
                <w:sz w:val="24"/>
                <w:szCs w:val="24"/>
              </w:rPr>
              <w:t>Total</w:t>
            </w:r>
          </w:p>
        </w:tc>
        <w:tc>
          <w:tcPr>
            <w:tcW w:w="1980" w:type="dxa"/>
            <w:shd w:val="clear" w:color="auto" w:fill="D9D9D9" w:themeFill="background1" w:themeFillShade="D9"/>
          </w:tcPr>
          <w:p w14:paraId="2AF11EFA" w14:textId="7B392811" w:rsidR="00C32AAE" w:rsidRPr="00C32AAE" w:rsidRDefault="001F6B02" w:rsidP="00344226">
            <w:pPr>
              <w:jc w:val="right"/>
              <w:rPr>
                <w:rFonts w:ascii="Times New Roman" w:hAnsi="Times New Roman" w:cs="Times New Roman"/>
                <w:b/>
                <w:bCs/>
                <w:sz w:val="24"/>
                <w:szCs w:val="24"/>
              </w:rPr>
            </w:pPr>
            <w:r>
              <w:rPr>
                <w:rFonts w:ascii="Times New Roman" w:hAnsi="Times New Roman" w:cs="Times New Roman"/>
                <w:b/>
                <w:bCs/>
                <w:sz w:val="24"/>
                <w:szCs w:val="24"/>
              </w:rPr>
              <w:t>50,00</w:t>
            </w:r>
            <w:r w:rsidR="00C32AAE" w:rsidRPr="00C32AAE">
              <w:rPr>
                <w:rFonts w:ascii="Times New Roman" w:hAnsi="Times New Roman" w:cs="Times New Roman"/>
                <w:b/>
                <w:bCs/>
                <w:sz w:val="24"/>
                <w:szCs w:val="24"/>
              </w:rPr>
              <w:t>0</w:t>
            </w:r>
          </w:p>
        </w:tc>
        <w:tc>
          <w:tcPr>
            <w:tcW w:w="1980" w:type="dxa"/>
            <w:shd w:val="clear" w:color="auto" w:fill="D9D9D9" w:themeFill="background1" w:themeFillShade="D9"/>
          </w:tcPr>
          <w:p w14:paraId="7F3E13E4" w14:textId="62AE57AE" w:rsidR="00C32AAE" w:rsidRPr="00C32AAE" w:rsidRDefault="001F6B02" w:rsidP="00344226">
            <w:pPr>
              <w:jc w:val="right"/>
              <w:rPr>
                <w:rFonts w:ascii="Times New Roman" w:hAnsi="Times New Roman" w:cs="Times New Roman"/>
                <w:b/>
                <w:bCs/>
                <w:sz w:val="24"/>
                <w:szCs w:val="24"/>
              </w:rPr>
            </w:pPr>
            <w:r>
              <w:rPr>
                <w:rFonts w:ascii="Times New Roman" w:hAnsi="Times New Roman" w:cs="Times New Roman"/>
                <w:b/>
                <w:bCs/>
                <w:sz w:val="24"/>
                <w:szCs w:val="24"/>
              </w:rPr>
              <w:t>50,00</w:t>
            </w:r>
            <w:r w:rsidR="00C32AAE" w:rsidRPr="00C32AAE">
              <w:rPr>
                <w:rFonts w:ascii="Times New Roman" w:hAnsi="Times New Roman" w:cs="Times New Roman"/>
                <w:b/>
                <w:bCs/>
                <w:sz w:val="24"/>
                <w:szCs w:val="24"/>
              </w:rPr>
              <w:t>0</w:t>
            </w:r>
          </w:p>
        </w:tc>
      </w:tr>
      <w:tr w:rsidR="00C32AAE" w:rsidRPr="00887F58" w14:paraId="3B200B07" w14:textId="77777777" w:rsidTr="00344226">
        <w:tc>
          <w:tcPr>
            <w:tcW w:w="1070" w:type="dxa"/>
          </w:tcPr>
          <w:p w14:paraId="617F4F72" w14:textId="77777777" w:rsidR="00C32AAE" w:rsidRPr="00887F58" w:rsidRDefault="00C32AAE"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c>
        <w:tc>
          <w:tcPr>
            <w:tcW w:w="2191" w:type="dxa"/>
          </w:tcPr>
          <w:p w14:paraId="6C17B68E" w14:textId="77777777" w:rsidR="00C32AAE" w:rsidRPr="00887F58"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859" w:type="dxa"/>
          </w:tcPr>
          <w:p w14:paraId="64C3663C" w14:textId="77777777" w:rsidR="00C32AAE" w:rsidRPr="00887F58"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3736075B" w14:textId="77777777" w:rsidR="00C32AAE" w:rsidRPr="00887F58" w:rsidRDefault="00C32AAE"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887F5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p>
        </w:tc>
        <w:tc>
          <w:tcPr>
            <w:tcW w:w="1980" w:type="dxa"/>
          </w:tcPr>
          <w:p w14:paraId="2EC4F5B1" w14:textId="27042101" w:rsidR="00C32AAE" w:rsidRPr="00887F58" w:rsidRDefault="001F6B02"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tc>
        <w:tc>
          <w:tcPr>
            <w:tcW w:w="1980" w:type="dxa"/>
          </w:tcPr>
          <w:p w14:paraId="551253A7" w14:textId="77777777" w:rsidR="00C32AAE" w:rsidRPr="00887F58"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32AAE" w:rsidRPr="00887F58" w14:paraId="70C2A874" w14:textId="77777777" w:rsidTr="00344226">
        <w:tc>
          <w:tcPr>
            <w:tcW w:w="1070" w:type="dxa"/>
          </w:tcPr>
          <w:p w14:paraId="5753F1D2" w14:textId="77777777" w:rsidR="00C32AAE" w:rsidRDefault="00C32AAE"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310000</w:t>
            </w:r>
          </w:p>
        </w:tc>
        <w:tc>
          <w:tcPr>
            <w:tcW w:w="2191" w:type="dxa"/>
          </w:tcPr>
          <w:p w14:paraId="4A70DCCE" w14:textId="77777777" w:rsidR="00C32AAE"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59" w:type="dxa"/>
          </w:tcPr>
          <w:p w14:paraId="66D3AAAB" w14:textId="7DC9D836" w:rsidR="00C32AAE"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6147482C" w14:textId="77777777" w:rsidR="00C32AAE" w:rsidRDefault="00C32AAE" w:rsidP="00344226">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310000</w:t>
            </w:r>
          </w:p>
        </w:tc>
        <w:tc>
          <w:tcPr>
            <w:tcW w:w="1980" w:type="dxa"/>
          </w:tcPr>
          <w:p w14:paraId="06A8A8F6" w14:textId="77777777" w:rsidR="00C32AAE" w:rsidRPr="00887F58" w:rsidRDefault="00C32AAE"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0F66AB34" w14:textId="5C60D6F5" w:rsidR="00C32AAE" w:rsidRPr="00887F58" w:rsidRDefault="001F6B02" w:rsidP="00344226">
            <w:pPr>
              <w:jc w:val="right"/>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tc>
      </w:tr>
      <w:tr w:rsidR="00C32AAE" w:rsidRPr="00887F58" w14:paraId="7077B51E" w14:textId="77777777" w:rsidTr="00776E65">
        <w:tc>
          <w:tcPr>
            <w:tcW w:w="1070" w:type="dxa"/>
            <w:shd w:val="clear" w:color="auto" w:fill="D9D9D9" w:themeFill="background1" w:themeFillShade="D9"/>
          </w:tcPr>
          <w:p w14:paraId="7929A9D5" w14:textId="77777777" w:rsidR="00C32AAE" w:rsidRPr="00C32AAE" w:rsidRDefault="00C32AAE" w:rsidP="00344226">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AAE">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2191" w:type="dxa"/>
            <w:shd w:val="clear" w:color="auto" w:fill="D9D9D9" w:themeFill="background1" w:themeFillShade="D9"/>
          </w:tcPr>
          <w:p w14:paraId="4E654BEF" w14:textId="54B8BC9C" w:rsidR="00C32AAE" w:rsidRPr="00C32AAE" w:rsidRDefault="00C32AAE" w:rsidP="00344226">
            <w:pPr>
              <w:jc w:val="righ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859" w:type="dxa"/>
            <w:shd w:val="clear" w:color="auto" w:fill="D9D9D9" w:themeFill="background1" w:themeFillShade="D9"/>
          </w:tcPr>
          <w:p w14:paraId="1F1EFDE5" w14:textId="6909B13C" w:rsidR="00C32AAE" w:rsidRPr="00C32AAE" w:rsidRDefault="00C32AAE" w:rsidP="00344226">
            <w:pPr>
              <w:jc w:val="righ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AAE">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0" w:type="dxa"/>
            <w:shd w:val="clear" w:color="auto" w:fill="D9D9D9" w:themeFill="background1" w:themeFillShade="D9"/>
          </w:tcPr>
          <w:p w14:paraId="02FF0D84" w14:textId="77777777" w:rsidR="00C32AAE" w:rsidRPr="00C32AAE" w:rsidRDefault="00C32AAE" w:rsidP="00344226">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AAE">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1980" w:type="dxa"/>
            <w:shd w:val="clear" w:color="auto" w:fill="D9D9D9" w:themeFill="background1" w:themeFillShade="D9"/>
          </w:tcPr>
          <w:p w14:paraId="0DB633D5" w14:textId="0520B45D" w:rsidR="00C32AAE" w:rsidRPr="00C32AAE" w:rsidRDefault="001F6B02" w:rsidP="00344226">
            <w:pPr>
              <w:jc w:val="righ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r w:rsidR="00C32AAE" w:rsidRPr="00C32AAE">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980" w:type="dxa"/>
            <w:shd w:val="clear" w:color="auto" w:fill="D9D9D9" w:themeFill="background1" w:themeFillShade="D9"/>
          </w:tcPr>
          <w:p w14:paraId="21EF32AC" w14:textId="363E7D73" w:rsidR="00C32AAE" w:rsidRPr="00C32AAE" w:rsidRDefault="001F6B02" w:rsidP="00344226">
            <w:pPr>
              <w:jc w:val="right"/>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r w:rsidR="00C32AAE" w:rsidRPr="00C32AAE">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bl>
    <w:p w14:paraId="0A58051B" w14:textId="77777777" w:rsidR="001B167C" w:rsidRDefault="001B167C" w:rsidP="006C50A1">
      <w:pPr>
        <w:rPr>
          <w:rFonts w:ascii="Times New Roman" w:hAnsi="Times New Roman" w:cs="Times New Roman"/>
          <w:sz w:val="24"/>
          <w:szCs w:val="24"/>
        </w:rPr>
      </w:pPr>
    </w:p>
    <w:p w14:paraId="427690A4" w14:textId="77777777" w:rsidR="001B167C" w:rsidRDefault="001B167C" w:rsidP="006C50A1">
      <w:pPr>
        <w:rPr>
          <w:rFonts w:ascii="Times New Roman" w:hAnsi="Times New Roman" w:cs="Times New Roman"/>
          <w:sz w:val="24"/>
          <w:szCs w:val="24"/>
        </w:rPr>
      </w:pPr>
    </w:p>
    <w:p w14:paraId="2B959734" w14:textId="77777777" w:rsidR="001B167C" w:rsidRDefault="001B167C" w:rsidP="006C50A1">
      <w:pPr>
        <w:rPr>
          <w:rFonts w:ascii="Times New Roman" w:hAnsi="Times New Roman" w:cs="Times New Roman"/>
          <w:sz w:val="24"/>
          <w:szCs w:val="24"/>
        </w:rPr>
      </w:pPr>
    </w:p>
    <w:p w14:paraId="5000E7DE" w14:textId="77777777" w:rsidR="001B167C" w:rsidRDefault="001B167C" w:rsidP="006C50A1">
      <w:pPr>
        <w:rPr>
          <w:rFonts w:ascii="Times New Roman" w:hAnsi="Times New Roman" w:cs="Times New Roman"/>
          <w:sz w:val="24"/>
          <w:szCs w:val="24"/>
        </w:rPr>
      </w:pPr>
    </w:p>
    <w:p w14:paraId="2AF32B49" w14:textId="77777777" w:rsidR="001B167C" w:rsidRDefault="001B167C" w:rsidP="006C50A1">
      <w:pPr>
        <w:rPr>
          <w:rFonts w:ascii="Times New Roman" w:hAnsi="Times New Roman" w:cs="Times New Roman"/>
          <w:sz w:val="24"/>
          <w:szCs w:val="24"/>
        </w:rPr>
      </w:pPr>
    </w:p>
    <w:p w14:paraId="7EFD7E81" w14:textId="77777777" w:rsidR="00970046" w:rsidRDefault="00970046" w:rsidP="006C50A1">
      <w:pPr>
        <w:rPr>
          <w:rFonts w:ascii="Times New Roman" w:hAnsi="Times New Roman" w:cs="Times New Roman"/>
          <w:sz w:val="24"/>
          <w:szCs w:val="24"/>
        </w:rPr>
      </w:pPr>
    </w:p>
    <w:p w14:paraId="2077218B" w14:textId="77777777" w:rsidR="00970046" w:rsidRDefault="00970046" w:rsidP="006C50A1">
      <w:pPr>
        <w:rPr>
          <w:rFonts w:ascii="Times New Roman" w:hAnsi="Times New Roman" w:cs="Times New Roman"/>
          <w:sz w:val="24"/>
          <w:szCs w:val="24"/>
        </w:rPr>
      </w:pPr>
    </w:p>
    <w:p w14:paraId="046F06AC" w14:textId="77777777" w:rsidR="00970046" w:rsidRDefault="00970046" w:rsidP="006C50A1">
      <w:pPr>
        <w:rPr>
          <w:rFonts w:ascii="Times New Roman" w:hAnsi="Times New Roman" w:cs="Times New Roman"/>
          <w:sz w:val="24"/>
          <w:szCs w:val="24"/>
        </w:rPr>
      </w:pPr>
    </w:p>
    <w:p w14:paraId="4E080FDF" w14:textId="77777777" w:rsidR="001B167C" w:rsidRDefault="001B167C" w:rsidP="006C50A1">
      <w:pPr>
        <w:rPr>
          <w:rFonts w:ascii="Times New Roman" w:hAnsi="Times New Roman" w:cs="Times New Roman"/>
          <w:sz w:val="24"/>
          <w:szCs w:val="24"/>
        </w:rPr>
      </w:pPr>
    </w:p>
    <w:p w14:paraId="3D06AC86" w14:textId="77777777" w:rsidR="00A75972" w:rsidRDefault="00A75972" w:rsidP="006C50A1">
      <w:pPr>
        <w:rPr>
          <w:rFonts w:ascii="Times New Roman" w:hAnsi="Times New Roman" w:cs="Times New Roman"/>
          <w:sz w:val="24"/>
          <w:szCs w:val="24"/>
        </w:rPr>
      </w:pPr>
    </w:p>
    <w:p w14:paraId="049E8240" w14:textId="77777777" w:rsidR="00A75972" w:rsidRDefault="00A75972" w:rsidP="006C50A1">
      <w:pPr>
        <w:rPr>
          <w:rFonts w:ascii="Times New Roman" w:hAnsi="Times New Roman" w:cs="Times New Roman"/>
          <w:sz w:val="24"/>
          <w:szCs w:val="24"/>
        </w:rPr>
      </w:pPr>
    </w:p>
    <w:p w14:paraId="66D697CA" w14:textId="77777777" w:rsidR="00A75972" w:rsidRDefault="00A75972" w:rsidP="006C50A1">
      <w:pPr>
        <w:rPr>
          <w:rFonts w:ascii="Times New Roman" w:hAnsi="Times New Roman" w:cs="Times New Roman"/>
          <w:sz w:val="24"/>
          <w:szCs w:val="24"/>
        </w:rPr>
      </w:pPr>
    </w:p>
    <w:p w14:paraId="183A56E2" w14:textId="77777777" w:rsidR="00970046" w:rsidRDefault="00970046" w:rsidP="006C50A1">
      <w:pPr>
        <w:rPr>
          <w:rFonts w:ascii="Times New Roman" w:hAnsi="Times New Roman" w:cs="Times New Roman"/>
          <w:sz w:val="24"/>
          <w:szCs w:val="24"/>
        </w:rPr>
      </w:pPr>
    </w:p>
    <w:p w14:paraId="6131EE25" w14:textId="77777777" w:rsidR="00887F58" w:rsidRDefault="00887F58" w:rsidP="006C50A1">
      <w:pPr>
        <w:rPr>
          <w:rFonts w:ascii="Times New Roman" w:hAnsi="Times New Roman" w:cs="Times New Roman"/>
          <w:sz w:val="24"/>
          <w:szCs w:val="24"/>
        </w:rPr>
      </w:pPr>
    </w:p>
    <w:p w14:paraId="5BE6F119" w14:textId="3288BFCA" w:rsidR="00BE7142" w:rsidRDefault="00BE7142" w:rsidP="005219EB">
      <w:pPr>
        <w:pStyle w:val="Heading2"/>
      </w:pPr>
      <w:bookmarkStart w:id="63" w:name="_Toc188454361"/>
      <w:r w:rsidRPr="001C7138">
        <w:t xml:space="preserve">Part </w:t>
      </w:r>
      <w:r>
        <w:t>V</w:t>
      </w:r>
      <w:r w:rsidR="00502E0B">
        <w:t>I</w:t>
      </w:r>
      <w:r w:rsidRPr="001C7138">
        <w:t>.</w:t>
      </w:r>
      <w:r>
        <w:t xml:space="preserve"> </w:t>
      </w:r>
      <w:r w:rsidR="00FB7E26">
        <w:t>B</w:t>
      </w:r>
      <w:r w:rsidRPr="001C7138">
        <w:t>. Illustrative Transactions</w:t>
      </w:r>
      <w:r w:rsidR="000C7187">
        <w:t xml:space="preserve"> (USSGL accounts 418000, 419500, 423100, 423110, 483100, &amp; 483200)</w:t>
      </w:r>
      <w:r>
        <w:t>:</w:t>
      </w:r>
      <w:bookmarkEnd w:id="63"/>
    </w:p>
    <w:p w14:paraId="35D258B0" w14:textId="77777777" w:rsidR="00BE7142" w:rsidRPr="001C7138" w:rsidRDefault="00BE7142" w:rsidP="00BE7142">
      <w:pPr>
        <w:rPr>
          <w:rFonts w:ascii="Times New Roman" w:hAnsi="Times New Roman" w:cs="Times New Roman"/>
          <w:b/>
          <w:bCs/>
          <w:sz w:val="28"/>
          <w:szCs w:val="28"/>
          <w:u w:val="single"/>
        </w:rPr>
      </w:pPr>
    </w:p>
    <w:p w14:paraId="2F5F1958" w14:textId="0C2E756E" w:rsidR="00BE7142" w:rsidRDefault="00BE7142" w:rsidP="00BE7142">
      <w:pPr>
        <w:rPr>
          <w:rFonts w:ascii="Times New Roman" w:hAnsi="Times New Roman" w:cs="Times New Roman"/>
          <w:sz w:val="24"/>
          <w:szCs w:val="24"/>
        </w:rPr>
      </w:pPr>
      <w:r>
        <w:rPr>
          <w:rFonts w:ascii="Times New Roman" w:hAnsi="Times New Roman" w:cs="Times New Roman"/>
          <w:sz w:val="24"/>
          <w:szCs w:val="24"/>
        </w:rPr>
        <w:t>This part illustrates transactions recorded for obligated reimbursable spending authority balance transfers specifically undelivered obligations prepaid/advanced. This transfer occurs as the result of a reorganization or enacted legislation providing the transferring authority for the transfer illustrated. For illustration purposes, the transferring entity has a direct appropriation in addition to the reimbursable authority. While the amounts are transferring to a receiving entity where the TAFS only contain the reimbursable authority. See Section 20.10 of OMB Circular A-11 for additional details.</w:t>
      </w:r>
      <w:r w:rsidR="007D0D48">
        <w:rPr>
          <w:rFonts w:ascii="Times New Roman" w:hAnsi="Times New Roman" w:cs="Times New Roman"/>
          <w:sz w:val="24"/>
          <w:szCs w:val="24"/>
        </w:rPr>
        <w:t xml:space="preserve"> </w:t>
      </w:r>
    </w:p>
    <w:p w14:paraId="6E5BFF2F" w14:textId="77777777" w:rsidR="00BE7142" w:rsidRDefault="00BE7142" w:rsidP="00BE7142">
      <w:pPr>
        <w:rPr>
          <w:rFonts w:ascii="Times New Roman" w:hAnsi="Times New Roman" w:cs="Times New Roman"/>
          <w:sz w:val="24"/>
          <w:szCs w:val="24"/>
        </w:rPr>
      </w:pPr>
    </w:p>
    <w:tbl>
      <w:tblPr>
        <w:tblStyle w:val="TableGrid"/>
        <w:tblW w:w="0" w:type="auto"/>
        <w:tblInd w:w="1345" w:type="dxa"/>
        <w:tblLook w:val="04A0" w:firstRow="1" w:lastRow="0" w:firstColumn="1" w:lastColumn="0" w:noHBand="0" w:noVBand="1"/>
      </w:tblPr>
      <w:tblGrid>
        <w:gridCol w:w="1340"/>
        <w:gridCol w:w="2191"/>
        <w:gridCol w:w="1859"/>
        <w:gridCol w:w="1070"/>
        <w:gridCol w:w="1980"/>
        <w:gridCol w:w="1980"/>
      </w:tblGrid>
      <w:tr w:rsidR="00BE7142" w14:paraId="3E46028B" w14:textId="77777777" w:rsidTr="00FB1697">
        <w:tc>
          <w:tcPr>
            <w:tcW w:w="10420" w:type="dxa"/>
            <w:gridSpan w:val="6"/>
            <w:shd w:val="clear" w:color="auto" w:fill="D9D9D9" w:themeFill="background1" w:themeFillShade="D9"/>
          </w:tcPr>
          <w:p w14:paraId="5A59B372" w14:textId="77777777" w:rsidR="00BE7142" w:rsidRPr="00BA640E" w:rsidRDefault="00BE7142" w:rsidP="00335648">
            <w:pPr>
              <w:jc w:val="center"/>
              <w:rPr>
                <w:rFonts w:ascii="Times New Roman" w:hAnsi="Times New Roman" w:cs="Times New Roman"/>
                <w:b/>
                <w:bCs/>
                <w:sz w:val="24"/>
                <w:szCs w:val="24"/>
              </w:rPr>
            </w:pPr>
            <w:r>
              <w:rPr>
                <w:rFonts w:ascii="Times New Roman" w:hAnsi="Times New Roman" w:cs="Times New Roman"/>
                <w:b/>
                <w:bCs/>
                <w:sz w:val="24"/>
                <w:szCs w:val="24"/>
              </w:rPr>
              <w:t>Beginning Trial Balance</w:t>
            </w:r>
          </w:p>
        </w:tc>
      </w:tr>
      <w:tr w:rsidR="00BE7142" w14:paraId="5664341F" w14:textId="77777777" w:rsidTr="007D0D48">
        <w:tc>
          <w:tcPr>
            <w:tcW w:w="5390" w:type="dxa"/>
            <w:gridSpan w:val="3"/>
          </w:tcPr>
          <w:p w14:paraId="1EDC5814" w14:textId="77777777" w:rsidR="00BE7142" w:rsidRPr="00D83DDC" w:rsidRDefault="00BE7142" w:rsidP="00335648">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Transferring Entity</w:t>
            </w:r>
          </w:p>
        </w:tc>
        <w:tc>
          <w:tcPr>
            <w:tcW w:w="5030" w:type="dxa"/>
            <w:gridSpan w:val="3"/>
          </w:tcPr>
          <w:p w14:paraId="062BB8FB" w14:textId="77777777" w:rsidR="00BE7142" w:rsidRPr="00D83DDC" w:rsidRDefault="00BE7142" w:rsidP="00335648">
            <w:pPr>
              <w:jc w:val="center"/>
              <w:rPr>
                <w:rFonts w:ascii="Times New Roman" w:hAnsi="Times New Roman" w:cs="Times New Roman"/>
                <w:b/>
                <w:bCs/>
                <w:sz w:val="24"/>
                <w:szCs w:val="24"/>
                <w:u w:val="single"/>
              </w:rPr>
            </w:pPr>
            <w:r w:rsidRPr="00D83DDC">
              <w:rPr>
                <w:rFonts w:ascii="Times New Roman" w:hAnsi="Times New Roman" w:cs="Times New Roman"/>
                <w:b/>
                <w:bCs/>
                <w:sz w:val="24"/>
                <w:szCs w:val="24"/>
                <w:u w:val="single"/>
              </w:rPr>
              <w:t>Receiving Entity</w:t>
            </w:r>
          </w:p>
        </w:tc>
      </w:tr>
      <w:tr w:rsidR="00BE7142" w14:paraId="24303FC2" w14:textId="77777777" w:rsidTr="007D0D48">
        <w:tc>
          <w:tcPr>
            <w:tcW w:w="1340" w:type="dxa"/>
          </w:tcPr>
          <w:p w14:paraId="5D307947" w14:textId="77777777" w:rsidR="00BE7142" w:rsidRPr="00D83DDC" w:rsidRDefault="00BE7142"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27A987D7" w14:textId="77777777" w:rsidR="00BE7142" w:rsidRPr="00D83DDC" w:rsidRDefault="00BE7142"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2DCCFDED" w14:textId="77777777" w:rsidR="00BE7142" w:rsidRPr="00D83DDC" w:rsidRDefault="00BE7142" w:rsidP="00335648">
            <w:pPr>
              <w:jc w:val="center"/>
              <w:rPr>
                <w:rFonts w:ascii="Times New Roman" w:hAnsi="Times New Roman" w:cs="Times New Roman"/>
                <w:b/>
                <w:bCs/>
                <w:sz w:val="24"/>
                <w:szCs w:val="24"/>
              </w:rPr>
            </w:pPr>
          </w:p>
          <w:p w14:paraId="2C363721" w14:textId="77777777" w:rsidR="00BE7142" w:rsidRPr="00D83DDC" w:rsidRDefault="00BE7142"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6EDB226" w14:textId="77777777" w:rsidR="00BE7142" w:rsidRPr="00D83DDC" w:rsidRDefault="00BE7142" w:rsidP="00335648">
            <w:pPr>
              <w:jc w:val="center"/>
              <w:rPr>
                <w:rFonts w:ascii="Times New Roman" w:hAnsi="Times New Roman" w:cs="Times New Roman"/>
                <w:b/>
                <w:bCs/>
                <w:sz w:val="24"/>
                <w:szCs w:val="24"/>
              </w:rPr>
            </w:pPr>
          </w:p>
          <w:p w14:paraId="57D82861" w14:textId="77777777" w:rsidR="00BE7142" w:rsidRPr="00D83DDC" w:rsidRDefault="00BE7142"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1A920382" w14:textId="77777777" w:rsidR="00BE7142" w:rsidRPr="00D83DDC" w:rsidRDefault="00BE7142"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E9D45C6" w14:textId="77777777" w:rsidR="00BE7142" w:rsidRPr="00D83DDC" w:rsidRDefault="00BE7142"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228ABBEF" w14:textId="77777777" w:rsidR="00BE7142" w:rsidRDefault="00BE7142" w:rsidP="00335648">
            <w:pPr>
              <w:jc w:val="center"/>
              <w:rPr>
                <w:rFonts w:ascii="Times New Roman" w:hAnsi="Times New Roman" w:cs="Times New Roman"/>
                <w:b/>
                <w:bCs/>
                <w:sz w:val="24"/>
                <w:szCs w:val="24"/>
              </w:rPr>
            </w:pPr>
          </w:p>
          <w:p w14:paraId="3F58952B" w14:textId="77777777" w:rsidR="00BE7142" w:rsidRPr="00D83DDC" w:rsidRDefault="00BE7142" w:rsidP="00335648">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445F6830" w14:textId="77777777" w:rsidR="00BE7142" w:rsidRDefault="00BE7142" w:rsidP="00335648">
            <w:pPr>
              <w:jc w:val="center"/>
              <w:rPr>
                <w:rFonts w:ascii="Times New Roman" w:hAnsi="Times New Roman" w:cs="Times New Roman"/>
                <w:b/>
                <w:bCs/>
                <w:sz w:val="24"/>
                <w:szCs w:val="24"/>
              </w:rPr>
            </w:pPr>
          </w:p>
          <w:p w14:paraId="1B2CE3EA" w14:textId="77777777" w:rsidR="00BE7142" w:rsidRPr="00D83DDC" w:rsidRDefault="00BE7142" w:rsidP="00335648">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BE7142" w14:paraId="206D5FB2" w14:textId="77777777" w:rsidTr="007D0D48">
        <w:tc>
          <w:tcPr>
            <w:tcW w:w="1340" w:type="dxa"/>
          </w:tcPr>
          <w:p w14:paraId="015BF7E4" w14:textId="74CA9233" w:rsidR="00BE7142" w:rsidRDefault="00BE7142" w:rsidP="00335648">
            <w:pPr>
              <w:rPr>
                <w:rFonts w:ascii="Times New Roman" w:hAnsi="Times New Roman" w:cs="Times New Roman"/>
                <w:sz w:val="24"/>
                <w:szCs w:val="24"/>
              </w:rPr>
            </w:pPr>
            <w:r w:rsidRPr="006612A6">
              <w:rPr>
                <w:rFonts w:ascii="Times New Roman" w:hAnsi="Times New Roman" w:cs="Times New Roman"/>
                <w:sz w:val="24"/>
                <w:szCs w:val="24"/>
              </w:rPr>
              <w:t>4</w:t>
            </w:r>
            <w:r>
              <w:rPr>
                <w:rFonts w:ascii="Times New Roman" w:hAnsi="Times New Roman" w:cs="Times New Roman"/>
                <w:sz w:val="24"/>
                <w:szCs w:val="24"/>
              </w:rPr>
              <w:t>22200</w:t>
            </w:r>
            <w:r w:rsidRPr="006612A6">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p>
        </w:tc>
        <w:tc>
          <w:tcPr>
            <w:tcW w:w="2191" w:type="dxa"/>
          </w:tcPr>
          <w:p w14:paraId="40418752" w14:textId="4C3E2861" w:rsidR="00BE7142" w:rsidRDefault="00BE7142" w:rsidP="00335648">
            <w:pPr>
              <w:jc w:val="right"/>
              <w:rPr>
                <w:rFonts w:ascii="Times New Roman" w:hAnsi="Times New Roman" w:cs="Times New Roman"/>
                <w:sz w:val="24"/>
                <w:szCs w:val="24"/>
              </w:rPr>
            </w:pPr>
            <w:r>
              <w:rPr>
                <w:rFonts w:ascii="Times New Roman" w:hAnsi="Times New Roman" w:cs="Times New Roman"/>
                <w:sz w:val="24"/>
                <w:szCs w:val="24"/>
              </w:rPr>
              <w:t>21,000</w:t>
            </w:r>
          </w:p>
        </w:tc>
        <w:tc>
          <w:tcPr>
            <w:tcW w:w="1859" w:type="dxa"/>
          </w:tcPr>
          <w:p w14:paraId="2CF1360C" w14:textId="77777777" w:rsidR="00BE7142" w:rsidRDefault="00BE7142" w:rsidP="00335648">
            <w:pPr>
              <w:jc w:val="right"/>
              <w:rPr>
                <w:rFonts w:ascii="Times New Roman" w:hAnsi="Times New Roman" w:cs="Times New Roman"/>
                <w:sz w:val="24"/>
                <w:szCs w:val="24"/>
              </w:rPr>
            </w:pPr>
          </w:p>
        </w:tc>
        <w:tc>
          <w:tcPr>
            <w:tcW w:w="1070" w:type="dxa"/>
          </w:tcPr>
          <w:p w14:paraId="3CB346D2" w14:textId="2DA80A0D" w:rsidR="00BE7142" w:rsidRDefault="00BE7142" w:rsidP="00335648">
            <w:pPr>
              <w:rPr>
                <w:rFonts w:ascii="Times New Roman" w:hAnsi="Times New Roman" w:cs="Times New Roman"/>
                <w:sz w:val="24"/>
                <w:szCs w:val="24"/>
              </w:rPr>
            </w:pPr>
            <w:r>
              <w:rPr>
                <w:rFonts w:ascii="Times New Roman" w:hAnsi="Times New Roman" w:cs="Times New Roman"/>
                <w:sz w:val="24"/>
                <w:szCs w:val="24"/>
              </w:rPr>
              <w:t>422</w:t>
            </w:r>
            <w:r w:rsidR="00FB7E26">
              <w:rPr>
                <w:rFonts w:ascii="Times New Roman" w:hAnsi="Times New Roman" w:cs="Times New Roman"/>
                <w:sz w:val="24"/>
                <w:szCs w:val="24"/>
              </w:rPr>
              <w:t>2</w:t>
            </w:r>
            <w:r>
              <w:rPr>
                <w:rFonts w:ascii="Times New Roman" w:hAnsi="Times New Roman" w:cs="Times New Roman"/>
                <w:sz w:val="24"/>
                <w:szCs w:val="24"/>
              </w:rPr>
              <w:t>00</w:t>
            </w:r>
          </w:p>
        </w:tc>
        <w:tc>
          <w:tcPr>
            <w:tcW w:w="1980" w:type="dxa"/>
          </w:tcPr>
          <w:p w14:paraId="44B0C5AC" w14:textId="77777777" w:rsidR="00BE7142" w:rsidRDefault="00BE7142" w:rsidP="00335648">
            <w:pPr>
              <w:jc w:val="center"/>
              <w:rPr>
                <w:rFonts w:ascii="Times New Roman" w:hAnsi="Times New Roman" w:cs="Times New Roman"/>
                <w:sz w:val="24"/>
                <w:szCs w:val="24"/>
              </w:rPr>
            </w:pPr>
          </w:p>
        </w:tc>
        <w:tc>
          <w:tcPr>
            <w:tcW w:w="1980" w:type="dxa"/>
          </w:tcPr>
          <w:p w14:paraId="4C9C3A17" w14:textId="77777777" w:rsidR="00BE7142" w:rsidRDefault="00BE7142" w:rsidP="00335648">
            <w:pPr>
              <w:jc w:val="right"/>
              <w:rPr>
                <w:rFonts w:ascii="Times New Roman" w:hAnsi="Times New Roman" w:cs="Times New Roman"/>
                <w:sz w:val="24"/>
                <w:szCs w:val="24"/>
              </w:rPr>
            </w:pPr>
          </w:p>
        </w:tc>
      </w:tr>
      <w:tr w:rsidR="007D0D48" w14:paraId="2D744F6D" w14:textId="77777777" w:rsidTr="007D0D48">
        <w:tc>
          <w:tcPr>
            <w:tcW w:w="1340" w:type="dxa"/>
          </w:tcPr>
          <w:p w14:paraId="3F673610" w14:textId="31986276" w:rsidR="007D0D48" w:rsidRDefault="007D0D48" w:rsidP="00335648">
            <w:pPr>
              <w:rPr>
                <w:rFonts w:ascii="Times New Roman" w:hAnsi="Times New Roman" w:cs="Times New Roman"/>
                <w:sz w:val="24"/>
                <w:szCs w:val="24"/>
              </w:rPr>
            </w:pPr>
            <w:r>
              <w:rPr>
                <w:rFonts w:ascii="Times New Roman" w:hAnsi="Times New Roman" w:cs="Times New Roman"/>
                <w:sz w:val="24"/>
                <w:szCs w:val="24"/>
              </w:rPr>
              <w:t xml:space="preserve">445000 </w:t>
            </w:r>
          </w:p>
        </w:tc>
        <w:tc>
          <w:tcPr>
            <w:tcW w:w="2191" w:type="dxa"/>
          </w:tcPr>
          <w:p w14:paraId="7591DDE0" w14:textId="77777777" w:rsidR="007D0D48" w:rsidRDefault="007D0D48" w:rsidP="00335648">
            <w:pPr>
              <w:jc w:val="right"/>
              <w:rPr>
                <w:rFonts w:ascii="Times New Roman" w:hAnsi="Times New Roman" w:cs="Times New Roman"/>
                <w:sz w:val="24"/>
                <w:szCs w:val="24"/>
              </w:rPr>
            </w:pPr>
          </w:p>
        </w:tc>
        <w:tc>
          <w:tcPr>
            <w:tcW w:w="1859" w:type="dxa"/>
          </w:tcPr>
          <w:p w14:paraId="77F9C0F3" w14:textId="006D7FCB" w:rsidR="007D0D48" w:rsidRDefault="007D0D48" w:rsidP="00335648">
            <w:pPr>
              <w:jc w:val="right"/>
              <w:rPr>
                <w:rFonts w:ascii="Times New Roman" w:hAnsi="Times New Roman" w:cs="Times New Roman"/>
                <w:sz w:val="24"/>
                <w:szCs w:val="24"/>
              </w:rPr>
            </w:pPr>
            <w:r>
              <w:rPr>
                <w:rFonts w:ascii="Times New Roman" w:hAnsi="Times New Roman" w:cs="Times New Roman"/>
                <w:sz w:val="24"/>
                <w:szCs w:val="24"/>
              </w:rPr>
              <w:t>10,000</w:t>
            </w:r>
          </w:p>
        </w:tc>
        <w:tc>
          <w:tcPr>
            <w:tcW w:w="1070" w:type="dxa"/>
          </w:tcPr>
          <w:p w14:paraId="436C1DBE" w14:textId="2F027425" w:rsidR="007D0D48" w:rsidRDefault="00C57E98" w:rsidP="00335648">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25BDD86B" w14:textId="77777777" w:rsidR="007D0D48" w:rsidRDefault="007D0D48" w:rsidP="00335648">
            <w:pPr>
              <w:jc w:val="right"/>
              <w:rPr>
                <w:rFonts w:ascii="Times New Roman" w:hAnsi="Times New Roman" w:cs="Times New Roman"/>
                <w:sz w:val="24"/>
                <w:szCs w:val="24"/>
              </w:rPr>
            </w:pPr>
          </w:p>
        </w:tc>
        <w:tc>
          <w:tcPr>
            <w:tcW w:w="1980" w:type="dxa"/>
          </w:tcPr>
          <w:p w14:paraId="7F2444E7" w14:textId="77777777" w:rsidR="007D0D48" w:rsidRDefault="007D0D48" w:rsidP="00335648">
            <w:pPr>
              <w:jc w:val="right"/>
              <w:rPr>
                <w:rFonts w:ascii="Times New Roman" w:hAnsi="Times New Roman" w:cs="Times New Roman"/>
                <w:sz w:val="24"/>
                <w:szCs w:val="24"/>
              </w:rPr>
            </w:pPr>
          </w:p>
        </w:tc>
      </w:tr>
      <w:tr w:rsidR="00BE7142" w14:paraId="0C214BCD" w14:textId="77777777" w:rsidTr="007D0D48">
        <w:tc>
          <w:tcPr>
            <w:tcW w:w="1340" w:type="dxa"/>
          </w:tcPr>
          <w:p w14:paraId="4EF125D3" w14:textId="77777777" w:rsidR="00BE7142" w:rsidRDefault="00BE7142" w:rsidP="00335648">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1444FC9A" w14:textId="77777777" w:rsidR="00BE7142" w:rsidRDefault="00BE7142" w:rsidP="00335648">
            <w:pPr>
              <w:jc w:val="right"/>
              <w:rPr>
                <w:rFonts w:ascii="Times New Roman" w:hAnsi="Times New Roman" w:cs="Times New Roman"/>
                <w:sz w:val="24"/>
                <w:szCs w:val="24"/>
              </w:rPr>
            </w:pPr>
          </w:p>
        </w:tc>
        <w:tc>
          <w:tcPr>
            <w:tcW w:w="1859" w:type="dxa"/>
          </w:tcPr>
          <w:p w14:paraId="359B5778" w14:textId="3BD29132" w:rsidR="00BE7142" w:rsidRDefault="00C57E98" w:rsidP="00335648">
            <w:pPr>
              <w:jc w:val="right"/>
              <w:rPr>
                <w:rFonts w:ascii="Times New Roman" w:hAnsi="Times New Roman" w:cs="Times New Roman"/>
                <w:sz w:val="24"/>
                <w:szCs w:val="24"/>
              </w:rPr>
            </w:pPr>
            <w:r>
              <w:rPr>
                <w:rFonts w:ascii="Times New Roman" w:hAnsi="Times New Roman" w:cs="Times New Roman"/>
                <w:sz w:val="24"/>
                <w:szCs w:val="24"/>
              </w:rPr>
              <w:t>6</w:t>
            </w:r>
            <w:r w:rsidR="00BE7142">
              <w:rPr>
                <w:rFonts w:ascii="Times New Roman" w:hAnsi="Times New Roman" w:cs="Times New Roman"/>
                <w:sz w:val="24"/>
                <w:szCs w:val="24"/>
              </w:rPr>
              <w:t>,000</w:t>
            </w:r>
          </w:p>
        </w:tc>
        <w:tc>
          <w:tcPr>
            <w:tcW w:w="1070" w:type="dxa"/>
          </w:tcPr>
          <w:p w14:paraId="237760ED" w14:textId="77777777" w:rsidR="00BE7142" w:rsidRDefault="00BE7142" w:rsidP="00335648">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35CE1EC4" w14:textId="77777777" w:rsidR="00BE7142" w:rsidRDefault="00BE7142" w:rsidP="00335648">
            <w:pPr>
              <w:jc w:val="right"/>
              <w:rPr>
                <w:rFonts w:ascii="Times New Roman" w:hAnsi="Times New Roman" w:cs="Times New Roman"/>
                <w:sz w:val="24"/>
                <w:szCs w:val="24"/>
              </w:rPr>
            </w:pPr>
          </w:p>
        </w:tc>
        <w:tc>
          <w:tcPr>
            <w:tcW w:w="1980" w:type="dxa"/>
          </w:tcPr>
          <w:p w14:paraId="3F7F27A9" w14:textId="77777777" w:rsidR="00BE7142" w:rsidRDefault="00BE7142" w:rsidP="00335648">
            <w:pPr>
              <w:jc w:val="right"/>
              <w:rPr>
                <w:rFonts w:ascii="Times New Roman" w:hAnsi="Times New Roman" w:cs="Times New Roman"/>
                <w:sz w:val="24"/>
                <w:szCs w:val="24"/>
              </w:rPr>
            </w:pPr>
          </w:p>
        </w:tc>
      </w:tr>
      <w:tr w:rsidR="00C57E98" w14:paraId="772ABD08" w14:textId="77777777" w:rsidTr="007D0D48">
        <w:tc>
          <w:tcPr>
            <w:tcW w:w="1340" w:type="dxa"/>
          </w:tcPr>
          <w:p w14:paraId="3548022B" w14:textId="24B93729" w:rsidR="00C57E98" w:rsidRPr="00C57E98" w:rsidRDefault="00C57E98" w:rsidP="00335648">
            <w:pPr>
              <w:rPr>
                <w:rFonts w:ascii="Times New Roman" w:hAnsi="Times New Roman" w:cs="Times New Roman"/>
                <w:sz w:val="24"/>
                <w:szCs w:val="24"/>
              </w:rPr>
            </w:pPr>
            <w:r>
              <w:rPr>
                <w:rFonts w:ascii="Times New Roman" w:hAnsi="Times New Roman" w:cs="Times New Roman"/>
                <w:sz w:val="24"/>
                <w:szCs w:val="24"/>
              </w:rPr>
              <w:t>480200</w:t>
            </w:r>
          </w:p>
        </w:tc>
        <w:tc>
          <w:tcPr>
            <w:tcW w:w="2191" w:type="dxa"/>
          </w:tcPr>
          <w:p w14:paraId="2687FC05" w14:textId="77777777" w:rsidR="00C57E98" w:rsidRDefault="00C57E98" w:rsidP="00335648">
            <w:pPr>
              <w:jc w:val="right"/>
              <w:rPr>
                <w:rFonts w:ascii="Times New Roman" w:hAnsi="Times New Roman" w:cs="Times New Roman"/>
                <w:b/>
                <w:bCs/>
                <w:sz w:val="24"/>
                <w:szCs w:val="24"/>
              </w:rPr>
            </w:pPr>
          </w:p>
        </w:tc>
        <w:tc>
          <w:tcPr>
            <w:tcW w:w="1859" w:type="dxa"/>
          </w:tcPr>
          <w:p w14:paraId="49DC21D5" w14:textId="781CA486" w:rsidR="00C57E98" w:rsidRPr="00C57E98" w:rsidRDefault="00C57E98" w:rsidP="00335648">
            <w:pPr>
              <w:jc w:val="right"/>
              <w:rPr>
                <w:rFonts w:ascii="Times New Roman" w:hAnsi="Times New Roman" w:cs="Times New Roman"/>
                <w:sz w:val="24"/>
                <w:szCs w:val="24"/>
              </w:rPr>
            </w:pPr>
            <w:r w:rsidRPr="00C57E98">
              <w:rPr>
                <w:rFonts w:ascii="Times New Roman" w:hAnsi="Times New Roman" w:cs="Times New Roman"/>
                <w:sz w:val="24"/>
                <w:szCs w:val="24"/>
              </w:rPr>
              <w:t>5,000</w:t>
            </w:r>
          </w:p>
        </w:tc>
        <w:tc>
          <w:tcPr>
            <w:tcW w:w="1070" w:type="dxa"/>
          </w:tcPr>
          <w:p w14:paraId="1D0AD64D" w14:textId="63DCDF5A" w:rsidR="00C57E98" w:rsidRPr="00A92CBC" w:rsidRDefault="00C57E98" w:rsidP="00335648">
            <w:pPr>
              <w:rPr>
                <w:rFonts w:ascii="Times New Roman" w:hAnsi="Times New Roman" w:cs="Times New Roman"/>
                <w:b/>
                <w:bCs/>
                <w:sz w:val="24"/>
                <w:szCs w:val="24"/>
              </w:rPr>
            </w:pPr>
            <w:r>
              <w:rPr>
                <w:rFonts w:ascii="Times New Roman" w:hAnsi="Times New Roman" w:cs="Times New Roman"/>
                <w:sz w:val="24"/>
                <w:szCs w:val="24"/>
              </w:rPr>
              <w:t>480200</w:t>
            </w:r>
          </w:p>
        </w:tc>
        <w:tc>
          <w:tcPr>
            <w:tcW w:w="1980" w:type="dxa"/>
          </w:tcPr>
          <w:p w14:paraId="43CC0D5B" w14:textId="77777777" w:rsidR="00C57E98" w:rsidRDefault="00C57E98" w:rsidP="00335648">
            <w:pPr>
              <w:jc w:val="right"/>
              <w:rPr>
                <w:rFonts w:ascii="Times New Roman" w:hAnsi="Times New Roman" w:cs="Times New Roman"/>
                <w:b/>
                <w:bCs/>
                <w:sz w:val="24"/>
                <w:szCs w:val="24"/>
              </w:rPr>
            </w:pPr>
          </w:p>
        </w:tc>
        <w:tc>
          <w:tcPr>
            <w:tcW w:w="1980" w:type="dxa"/>
          </w:tcPr>
          <w:p w14:paraId="06293D8B" w14:textId="77777777" w:rsidR="00C57E98" w:rsidRDefault="00C57E98" w:rsidP="00335648">
            <w:pPr>
              <w:jc w:val="right"/>
              <w:rPr>
                <w:rFonts w:ascii="Times New Roman" w:hAnsi="Times New Roman" w:cs="Times New Roman"/>
                <w:b/>
                <w:bCs/>
                <w:sz w:val="24"/>
                <w:szCs w:val="24"/>
              </w:rPr>
            </w:pPr>
          </w:p>
        </w:tc>
      </w:tr>
      <w:tr w:rsidR="00BE7142" w14:paraId="3AAFB468" w14:textId="77777777" w:rsidTr="00FB1697">
        <w:tc>
          <w:tcPr>
            <w:tcW w:w="1340" w:type="dxa"/>
            <w:shd w:val="clear" w:color="auto" w:fill="D9D9D9" w:themeFill="background1" w:themeFillShade="D9"/>
          </w:tcPr>
          <w:p w14:paraId="74659CEF" w14:textId="77777777" w:rsidR="00BE7142" w:rsidRPr="00A92CBC" w:rsidRDefault="00BE7142" w:rsidP="00335648">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9427621" w14:textId="2D960E6F" w:rsidR="00BE7142" w:rsidRPr="00A92CBC" w:rsidRDefault="00BE7142" w:rsidP="00335648">
            <w:pPr>
              <w:jc w:val="right"/>
              <w:rPr>
                <w:rFonts w:ascii="Times New Roman" w:hAnsi="Times New Roman" w:cs="Times New Roman"/>
                <w:b/>
                <w:bCs/>
                <w:sz w:val="24"/>
                <w:szCs w:val="24"/>
              </w:rPr>
            </w:pPr>
            <w:r>
              <w:rPr>
                <w:rFonts w:ascii="Times New Roman" w:hAnsi="Times New Roman" w:cs="Times New Roman"/>
                <w:b/>
                <w:bCs/>
                <w:sz w:val="24"/>
                <w:szCs w:val="24"/>
              </w:rPr>
              <w:t>2</w:t>
            </w:r>
            <w:r w:rsidR="00967665">
              <w:rPr>
                <w:rFonts w:ascii="Times New Roman" w:hAnsi="Times New Roman" w:cs="Times New Roman"/>
                <w:b/>
                <w:bCs/>
                <w:sz w:val="24"/>
                <w:szCs w:val="24"/>
              </w:rPr>
              <w:t>1</w:t>
            </w:r>
            <w:r>
              <w:rPr>
                <w:rFonts w:ascii="Times New Roman" w:hAnsi="Times New Roman" w:cs="Times New Roman"/>
                <w:b/>
                <w:bCs/>
                <w:sz w:val="24"/>
                <w:szCs w:val="24"/>
              </w:rPr>
              <w:t>,000</w:t>
            </w:r>
          </w:p>
        </w:tc>
        <w:tc>
          <w:tcPr>
            <w:tcW w:w="1859" w:type="dxa"/>
            <w:shd w:val="clear" w:color="auto" w:fill="D9D9D9" w:themeFill="background1" w:themeFillShade="D9"/>
          </w:tcPr>
          <w:p w14:paraId="05BAD331" w14:textId="7F100914" w:rsidR="00BE7142" w:rsidRPr="00A92CBC" w:rsidRDefault="00BE7142" w:rsidP="00335648">
            <w:pPr>
              <w:jc w:val="right"/>
              <w:rPr>
                <w:rFonts w:ascii="Times New Roman" w:hAnsi="Times New Roman" w:cs="Times New Roman"/>
                <w:b/>
                <w:bCs/>
                <w:sz w:val="24"/>
                <w:szCs w:val="24"/>
              </w:rPr>
            </w:pPr>
            <w:r>
              <w:rPr>
                <w:rFonts w:ascii="Times New Roman" w:hAnsi="Times New Roman" w:cs="Times New Roman"/>
                <w:b/>
                <w:bCs/>
                <w:sz w:val="24"/>
                <w:szCs w:val="24"/>
              </w:rPr>
              <w:t>2</w:t>
            </w:r>
            <w:r w:rsidR="00967665">
              <w:rPr>
                <w:rFonts w:ascii="Times New Roman" w:hAnsi="Times New Roman" w:cs="Times New Roman"/>
                <w:b/>
                <w:bCs/>
                <w:sz w:val="24"/>
                <w:szCs w:val="24"/>
              </w:rPr>
              <w:t>1</w:t>
            </w:r>
            <w:r>
              <w:rPr>
                <w:rFonts w:ascii="Times New Roman" w:hAnsi="Times New Roman" w:cs="Times New Roman"/>
                <w:b/>
                <w:bCs/>
                <w:sz w:val="24"/>
                <w:szCs w:val="24"/>
              </w:rPr>
              <w:t>,000</w:t>
            </w:r>
          </w:p>
        </w:tc>
        <w:tc>
          <w:tcPr>
            <w:tcW w:w="1070" w:type="dxa"/>
            <w:shd w:val="clear" w:color="auto" w:fill="D9D9D9" w:themeFill="background1" w:themeFillShade="D9"/>
          </w:tcPr>
          <w:p w14:paraId="6B44B45F" w14:textId="77777777" w:rsidR="00BE7142" w:rsidRPr="00A92CBC" w:rsidRDefault="00BE7142" w:rsidP="00335648">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45C89BD8" w14:textId="77777777" w:rsidR="00BE7142" w:rsidRPr="00A92CBC" w:rsidRDefault="00BE7142" w:rsidP="00335648">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980" w:type="dxa"/>
            <w:shd w:val="clear" w:color="auto" w:fill="D9D9D9" w:themeFill="background1" w:themeFillShade="D9"/>
          </w:tcPr>
          <w:p w14:paraId="3C0F86B5" w14:textId="77777777" w:rsidR="00BE7142" w:rsidRPr="00A92CBC" w:rsidRDefault="00BE7142" w:rsidP="00335648">
            <w:pPr>
              <w:jc w:val="right"/>
              <w:rPr>
                <w:rFonts w:ascii="Times New Roman" w:hAnsi="Times New Roman" w:cs="Times New Roman"/>
                <w:b/>
                <w:bCs/>
                <w:sz w:val="24"/>
                <w:szCs w:val="24"/>
              </w:rPr>
            </w:pPr>
            <w:r>
              <w:rPr>
                <w:rFonts w:ascii="Times New Roman" w:hAnsi="Times New Roman" w:cs="Times New Roman"/>
                <w:b/>
                <w:bCs/>
                <w:sz w:val="24"/>
                <w:szCs w:val="24"/>
              </w:rPr>
              <w:t>0</w:t>
            </w:r>
          </w:p>
        </w:tc>
      </w:tr>
      <w:tr w:rsidR="00BE7142" w:rsidRPr="006D62F6" w14:paraId="1F2545C0" w14:textId="77777777" w:rsidTr="007D0D48">
        <w:tc>
          <w:tcPr>
            <w:tcW w:w="1340" w:type="dxa"/>
          </w:tcPr>
          <w:p w14:paraId="01A8CDC8" w14:textId="77777777" w:rsidR="00BE7142" w:rsidRPr="006D62F6" w:rsidRDefault="00BE7142" w:rsidP="00335648">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101000</w:t>
            </w:r>
          </w:p>
        </w:tc>
        <w:tc>
          <w:tcPr>
            <w:tcW w:w="2191" w:type="dxa"/>
          </w:tcPr>
          <w:p w14:paraId="43EB1685" w14:textId="26F826E2" w:rsidR="00BE7142" w:rsidRPr="006D62F6" w:rsidRDefault="00C57E98"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BE7142"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,000 </w:t>
            </w:r>
          </w:p>
        </w:tc>
        <w:tc>
          <w:tcPr>
            <w:tcW w:w="1859" w:type="dxa"/>
          </w:tcPr>
          <w:p w14:paraId="2CCBD43F" w14:textId="77777777" w:rsidR="00BE7142" w:rsidRPr="006D62F6" w:rsidRDefault="00BE7142"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229A315B" w14:textId="77777777" w:rsidR="00BE7142" w:rsidRPr="006D62F6" w:rsidRDefault="00BE7142" w:rsidP="00335648">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2F6">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101000</w:t>
            </w:r>
          </w:p>
        </w:tc>
        <w:tc>
          <w:tcPr>
            <w:tcW w:w="1980" w:type="dxa"/>
          </w:tcPr>
          <w:p w14:paraId="106439F1" w14:textId="77777777" w:rsidR="00BE7142" w:rsidRPr="006D62F6" w:rsidRDefault="00BE7142"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700F89C5" w14:textId="77777777" w:rsidR="00BE7142" w:rsidRPr="006D62F6" w:rsidRDefault="00BE7142"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57E98" w:rsidRPr="006D62F6" w14:paraId="54F6644A" w14:textId="77777777" w:rsidTr="007D0D48">
        <w:tc>
          <w:tcPr>
            <w:tcW w:w="1340" w:type="dxa"/>
          </w:tcPr>
          <w:p w14:paraId="39F7715B" w14:textId="098139B1" w:rsidR="00C57E98" w:rsidRDefault="00C57E98" w:rsidP="00335648">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141000</w:t>
            </w:r>
          </w:p>
        </w:tc>
        <w:tc>
          <w:tcPr>
            <w:tcW w:w="2191" w:type="dxa"/>
          </w:tcPr>
          <w:p w14:paraId="64C48267" w14:textId="7AB06557" w:rsidR="00C57E98" w:rsidRPr="006D62F6" w:rsidRDefault="00C57E98"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p>
        </w:tc>
        <w:tc>
          <w:tcPr>
            <w:tcW w:w="1859" w:type="dxa"/>
          </w:tcPr>
          <w:p w14:paraId="61CB9B28" w14:textId="77777777" w:rsidR="00C57E98" w:rsidRDefault="00C57E98"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70" w:type="dxa"/>
          </w:tcPr>
          <w:p w14:paraId="5B0C4364" w14:textId="7AC96375" w:rsidR="00C57E98" w:rsidRDefault="00C57E98" w:rsidP="00335648">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141000</w:t>
            </w:r>
          </w:p>
        </w:tc>
        <w:tc>
          <w:tcPr>
            <w:tcW w:w="1980" w:type="dxa"/>
          </w:tcPr>
          <w:p w14:paraId="008248D2" w14:textId="77777777" w:rsidR="00C57E98" w:rsidRPr="006D62F6" w:rsidRDefault="00C57E98"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21304C93" w14:textId="77777777" w:rsidR="00C57E98" w:rsidRPr="006D62F6" w:rsidRDefault="00C57E98"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C4675" w:rsidRPr="006D62F6" w14:paraId="4091731F" w14:textId="77777777" w:rsidTr="007D0D48">
        <w:tc>
          <w:tcPr>
            <w:tcW w:w="1340" w:type="dxa"/>
          </w:tcPr>
          <w:p w14:paraId="3CCD83B4" w14:textId="0683499D" w:rsidR="002C4675" w:rsidRPr="006D62F6" w:rsidRDefault="002C4675" w:rsidP="00335648">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231000</w:t>
            </w:r>
          </w:p>
        </w:tc>
        <w:tc>
          <w:tcPr>
            <w:tcW w:w="2191" w:type="dxa"/>
          </w:tcPr>
          <w:p w14:paraId="33426908" w14:textId="77777777" w:rsidR="002C4675" w:rsidRPr="006D62F6" w:rsidRDefault="002C4675"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59" w:type="dxa"/>
          </w:tcPr>
          <w:p w14:paraId="15C42D2D" w14:textId="36E56B18" w:rsidR="002C4675" w:rsidRDefault="002C4675"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21,000</w:t>
            </w:r>
          </w:p>
        </w:tc>
        <w:tc>
          <w:tcPr>
            <w:tcW w:w="1070" w:type="dxa"/>
          </w:tcPr>
          <w:p w14:paraId="2205E5F3" w14:textId="513776BA" w:rsidR="002C4675" w:rsidRPr="006D62F6" w:rsidRDefault="002C4675" w:rsidP="00335648">
            <w:pP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231000</w:t>
            </w:r>
          </w:p>
        </w:tc>
        <w:tc>
          <w:tcPr>
            <w:tcW w:w="1980" w:type="dxa"/>
          </w:tcPr>
          <w:p w14:paraId="57536382" w14:textId="77777777" w:rsidR="002C4675" w:rsidRPr="006D62F6" w:rsidRDefault="002C4675"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351D4FF6" w14:textId="77777777" w:rsidR="002C4675" w:rsidRPr="006D62F6" w:rsidRDefault="002C4675" w:rsidP="00335648">
            <w:pPr>
              <w:jc w:val="right"/>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E7142" w:rsidRPr="006D62F6" w14:paraId="58D661EA" w14:textId="77777777" w:rsidTr="00FB1697">
        <w:tc>
          <w:tcPr>
            <w:tcW w:w="1340" w:type="dxa"/>
            <w:shd w:val="clear" w:color="auto" w:fill="D9D9D9" w:themeFill="background1" w:themeFillShade="D9"/>
          </w:tcPr>
          <w:p w14:paraId="058E63AE" w14:textId="77777777" w:rsidR="00BE7142" w:rsidRPr="002C4675" w:rsidRDefault="00BE7142" w:rsidP="00335648">
            <w:pPr>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67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2191" w:type="dxa"/>
            <w:shd w:val="clear" w:color="auto" w:fill="D9D9D9" w:themeFill="background1" w:themeFillShade="D9"/>
          </w:tcPr>
          <w:p w14:paraId="4292CB53" w14:textId="1F91B21A" w:rsidR="00BE7142" w:rsidRPr="002C4675" w:rsidRDefault="00BE7142" w:rsidP="00335648">
            <w:pPr>
              <w:jc w:val="right"/>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67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6766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C467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p>
        </w:tc>
        <w:tc>
          <w:tcPr>
            <w:tcW w:w="1859" w:type="dxa"/>
            <w:shd w:val="clear" w:color="auto" w:fill="D9D9D9" w:themeFill="background1" w:themeFillShade="D9"/>
          </w:tcPr>
          <w:p w14:paraId="148F0313" w14:textId="0FC9BB92" w:rsidR="00BE7142" w:rsidRPr="002C4675" w:rsidRDefault="00BE7142" w:rsidP="00335648">
            <w:pPr>
              <w:jc w:val="right"/>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67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6766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C467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p>
        </w:tc>
        <w:tc>
          <w:tcPr>
            <w:tcW w:w="1070" w:type="dxa"/>
            <w:shd w:val="clear" w:color="auto" w:fill="D9D9D9" w:themeFill="background1" w:themeFillShade="D9"/>
          </w:tcPr>
          <w:p w14:paraId="4D75B429" w14:textId="77777777" w:rsidR="00BE7142" w:rsidRPr="002C4675" w:rsidRDefault="00BE7142" w:rsidP="00335648">
            <w:pPr>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67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1980" w:type="dxa"/>
            <w:shd w:val="clear" w:color="auto" w:fill="D9D9D9" w:themeFill="background1" w:themeFillShade="D9"/>
          </w:tcPr>
          <w:p w14:paraId="378D74F1" w14:textId="77777777" w:rsidR="00BE7142" w:rsidRPr="002C4675" w:rsidRDefault="00BE7142" w:rsidP="00335648">
            <w:pPr>
              <w:jc w:val="right"/>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67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980" w:type="dxa"/>
            <w:shd w:val="clear" w:color="auto" w:fill="D9D9D9" w:themeFill="background1" w:themeFillShade="D9"/>
          </w:tcPr>
          <w:p w14:paraId="48CC188B" w14:textId="77777777" w:rsidR="00BE7142" w:rsidRPr="002C4675" w:rsidRDefault="00BE7142" w:rsidP="00335648">
            <w:pPr>
              <w:jc w:val="right"/>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675">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bl>
    <w:p w14:paraId="5F385347" w14:textId="77777777" w:rsidR="00502E0B" w:rsidRDefault="00502E0B" w:rsidP="006C50A1">
      <w:pPr>
        <w:rPr>
          <w:rFonts w:ascii="Times New Roman" w:hAnsi="Times New Roman" w:cs="Times New Roman"/>
          <w:sz w:val="24"/>
          <w:szCs w:val="24"/>
        </w:rPr>
      </w:pPr>
    </w:p>
    <w:p w14:paraId="380026E4" w14:textId="77777777" w:rsidR="00502E0B" w:rsidRDefault="00502E0B" w:rsidP="006C50A1">
      <w:pPr>
        <w:rPr>
          <w:rFonts w:ascii="Times New Roman" w:hAnsi="Times New Roman" w:cs="Times New Roman"/>
          <w:sz w:val="24"/>
          <w:szCs w:val="24"/>
        </w:rPr>
      </w:pPr>
    </w:p>
    <w:p w14:paraId="258BD631" w14:textId="77777777" w:rsidR="00970046" w:rsidRDefault="00970046" w:rsidP="006C50A1">
      <w:pPr>
        <w:rPr>
          <w:rFonts w:ascii="Times New Roman" w:hAnsi="Times New Roman" w:cs="Times New Roman"/>
          <w:sz w:val="24"/>
          <w:szCs w:val="24"/>
        </w:rPr>
      </w:pPr>
    </w:p>
    <w:p w14:paraId="6EB14C5B" w14:textId="77777777" w:rsidR="000F51C9" w:rsidRDefault="000F51C9" w:rsidP="000F51C9">
      <w:pPr>
        <w:rPr>
          <w:rFonts w:ascii="Times New Roman" w:hAnsi="Times New Roman" w:cs="Times New Roman"/>
          <w:sz w:val="24"/>
          <w:szCs w:val="24"/>
        </w:rPr>
      </w:pPr>
    </w:p>
    <w:p w14:paraId="75E63BFB" w14:textId="77777777" w:rsidR="00E87616" w:rsidRDefault="00E87616" w:rsidP="000F51C9">
      <w:pPr>
        <w:rPr>
          <w:rFonts w:ascii="Times New Roman" w:hAnsi="Times New Roman" w:cs="Times New Roman"/>
          <w:sz w:val="24"/>
          <w:szCs w:val="24"/>
        </w:rPr>
      </w:pPr>
    </w:p>
    <w:p w14:paraId="6901EDC6" w14:textId="77777777" w:rsidR="000F51C9" w:rsidRDefault="000F51C9" w:rsidP="000F51C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75"/>
        <w:gridCol w:w="1080"/>
        <w:gridCol w:w="1080"/>
        <w:gridCol w:w="810"/>
        <w:gridCol w:w="3780"/>
        <w:gridCol w:w="1260"/>
        <w:gridCol w:w="1350"/>
        <w:gridCol w:w="810"/>
      </w:tblGrid>
      <w:tr w:rsidR="000F51C9" w14:paraId="1C3E35C3" w14:textId="77777777" w:rsidTr="00BE6F62">
        <w:trPr>
          <w:trHeight w:val="377"/>
        </w:trPr>
        <w:tc>
          <w:tcPr>
            <w:tcW w:w="13945" w:type="dxa"/>
            <w:gridSpan w:val="8"/>
          </w:tcPr>
          <w:p w14:paraId="515DF2F3" w14:textId="3D3AB8E7" w:rsidR="000F51C9" w:rsidRPr="00506C6C" w:rsidRDefault="00890A5E" w:rsidP="00BE6F62">
            <w:pPr>
              <w:rPr>
                <w:rFonts w:ascii="Times New Roman" w:hAnsi="Times New Roman" w:cs="Times New Roman"/>
                <w:sz w:val="24"/>
                <w:szCs w:val="24"/>
              </w:rPr>
            </w:pPr>
            <w:r>
              <w:rPr>
                <w:rFonts w:ascii="Times New Roman" w:hAnsi="Times New Roman" w:cs="Times New Roman"/>
                <w:sz w:val="24"/>
                <w:szCs w:val="24"/>
              </w:rPr>
              <w:t>V</w:t>
            </w:r>
            <w:r w:rsidR="000F51C9">
              <w:rPr>
                <w:rFonts w:ascii="Times New Roman" w:hAnsi="Times New Roman" w:cs="Times New Roman"/>
                <w:sz w:val="24"/>
                <w:szCs w:val="24"/>
              </w:rPr>
              <w:t>I.</w:t>
            </w:r>
            <w:r>
              <w:rPr>
                <w:rFonts w:ascii="Times New Roman" w:hAnsi="Times New Roman" w:cs="Times New Roman"/>
                <w:sz w:val="24"/>
                <w:szCs w:val="24"/>
              </w:rPr>
              <w:t>B.</w:t>
            </w:r>
            <w:r w:rsidR="00A22073">
              <w:rPr>
                <w:rFonts w:ascii="Times New Roman" w:hAnsi="Times New Roman" w:cs="Times New Roman"/>
                <w:sz w:val="24"/>
                <w:szCs w:val="24"/>
              </w:rPr>
              <w:t>1</w:t>
            </w:r>
            <w:r w:rsidR="000F51C9">
              <w:rPr>
                <w:rFonts w:ascii="Times New Roman" w:hAnsi="Times New Roman" w:cs="Times New Roman"/>
                <w:sz w:val="24"/>
                <w:szCs w:val="24"/>
              </w:rPr>
              <w:t xml:space="preserve">. </w:t>
            </w:r>
            <w:r w:rsidR="000F51C9" w:rsidRPr="00506C6C">
              <w:rPr>
                <w:rFonts w:ascii="Times New Roman" w:hAnsi="Times New Roman" w:cs="Times New Roman"/>
                <w:sz w:val="24"/>
                <w:szCs w:val="24"/>
              </w:rPr>
              <w:t xml:space="preserve">To record the </w:t>
            </w:r>
            <w:r w:rsidR="000F51C9" w:rsidRPr="00F034AA">
              <w:rPr>
                <w:rFonts w:ascii="Times New Roman" w:hAnsi="Times New Roman" w:cs="Times New Roman"/>
                <w:sz w:val="24"/>
                <w:szCs w:val="24"/>
              </w:rPr>
              <w:t>anticipated transfer, (i.e., transfer-out for transferring entity and transfer-in for the receiving entity</w:t>
            </w:r>
            <w:r w:rsidR="000F51C9" w:rsidRPr="00506C6C">
              <w:rPr>
                <w:rFonts w:ascii="Times New Roman" w:hAnsi="Times New Roman" w:cs="Times New Roman"/>
                <w:sz w:val="24"/>
                <w:szCs w:val="24"/>
              </w:rPr>
              <w:t xml:space="preserve">), of </w:t>
            </w:r>
            <w:r w:rsidR="00967665">
              <w:rPr>
                <w:rFonts w:ascii="Times New Roman" w:hAnsi="Times New Roman" w:cs="Times New Roman"/>
                <w:sz w:val="24"/>
                <w:szCs w:val="24"/>
              </w:rPr>
              <w:t>prior</w:t>
            </w:r>
            <w:r w:rsidR="00566218">
              <w:rPr>
                <w:rFonts w:ascii="Times New Roman" w:hAnsi="Times New Roman" w:cs="Times New Roman"/>
                <w:sz w:val="24"/>
                <w:szCs w:val="24"/>
              </w:rPr>
              <w:t>-</w:t>
            </w:r>
            <w:r w:rsidR="000F51C9" w:rsidRPr="00506C6C">
              <w:rPr>
                <w:rFonts w:ascii="Times New Roman" w:hAnsi="Times New Roman" w:cs="Times New Roman"/>
                <w:sz w:val="24"/>
                <w:szCs w:val="24"/>
              </w:rPr>
              <w:t xml:space="preserve">year </w:t>
            </w:r>
            <w:r w:rsidR="00967665">
              <w:rPr>
                <w:rFonts w:ascii="Times New Roman" w:hAnsi="Times New Roman" w:cs="Times New Roman"/>
                <w:sz w:val="24"/>
                <w:szCs w:val="24"/>
              </w:rPr>
              <w:t>balances</w:t>
            </w:r>
            <w:r w:rsidR="000F51C9" w:rsidRPr="00506C6C">
              <w:rPr>
                <w:rFonts w:ascii="Times New Roman" w:hAnsi="Times New Roman" w:cs="Times New Roman"/>
                <w:sz w:val="24"/>
                <w:szCs w:val="24"/>
              </w:rPr>
              <w:t xml:space="preserve">. </w:t>
            </w:r>
          </w:p>
        </w:tc>
      </w:tr>
      <w:tr w:rsidR="000F51C9" w14:paraId="328D86DF" w14:textId="77777777" w:rsidTr="00BE6F62">
        <w:tc>
          <w:tcPr>
            <w:tcW w:w="6745" w:type="dxa"/>
            <w:gridSpan w:val="4"/>
          </w:tcPr>
          <w:p w14:paraId="19A13962"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59231946"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0F51C9" w14:paraId="0F5EFA1F" w14:textId="77777777" w:rsidTr="00BE6F62">
        <w:tc>
          <w:tcPr>
            <w:tcW w:w="3775" w:type="dxa"/>
          </w:tcPr>
          <w:p w14:paraId="7A7BD6D3" w14:textId="77777777" w:rsidR="000F51C9" w:rsidRPr="00D86D77" w:rsidRDefault="000F51C9" w:rsidP="00BE6F62">
            <w:pPr>
              <w:rPr>
                <w:rFonts w:ascii="Times New Roman" w:hAnsi="Times New Roman" w:cs="Times New Roman"/>
                <w:b/>
                <w:bCs/>
                <w:sz w:val="24"/>
                <w:szCs w:val="24"/>
              </w:rPr>
            </w:pPr>
          </w:p>
        </w:tc>
        <w:tc>
          <w:tcPr>
            <w:tcW w:w="1080" w:type="dxa"/>
          </w:tcPr>
          <w:p w14:paraId="7BED573B"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B3878EE"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20841E1A"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783848B" w14:textId="77777777" w:rsidR="000F51C9" w:rsidRPr="00D86D77" w:rsidRDefault="000F51C9" w:rsidP="00BE6F62">
            <w:pPr>
              <w:rPr>
                <w:rFonts w:ascii="Times New Roman" w:hAnsi="Times New Roman" w:cs="Times New Roman"/>
                <w:b/>
                <w:bCs/>
                <w:sz w:val="24"/>
                <w:szCs w:val="24"/>
              </w:rPr>
            </w:pPr>
          </w:p>
        </w:tc>
        <w:tc>
          <w:tcPr>
            <w:tcW w:w="1260" w:type="dxa"/>
          </w:tcPr>
          <w:p w14:paraId="5B808BB5" w14:textId="77777777" w:rsidR="000F51C9" w:rsidRPr="00D86D77" w:rsidRDefault="000F51C9" w:rsidP="00BE6F6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D7C75F8" w14:textId="77777777" w:rsidR="000F51C9" w:rsidRPr="00D86D77" w:rsidRDefault="000F51C9" w:rsidP="00BE6F6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5AC6956A" w14:textId="77777777" w:rsidR="000F51C9" w:rsidRPr="00D86D77" w:rsidRDefault="000F51C9" w:rsidP="00BE6F6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F51C9" w14:paraId="4930E6E5" w14:textId="77777777" w:rsidTr="00BE6F62">
        <w:tc>
          <w:tcPr>
            <w:tcW w:w="3775" w:type="dxa"/>
          </w:tcPr>
          <w:p w14:paraId="49AE3F58" w14:textId="77777777" w:rsidR="000F51C9" w:rsidRDefault="000F51C9" w:rsidP="00BE6F6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CC0E2C5"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4EC86433"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2519C16C" w14:textId="77777777" w:rsidR="000C27EB"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41</w:t>
            </w:r>
            <w:r w:rsidR="00967665">
              <w:rPr>
                <w:rFonts w:ascii="Times New Roman" w:hAnsi="Times New Roman" w:cs="Times New Roman"/>
                <w:sz w:val="24"/>
                <w:szCs w:val="24"/>
              </w:rPr>
              <w:t>8</w:t>
            </w:r>
            <w:r>
              <w:rPr>
                <w:rFonts w:ascii="Times New Roman" w:hAnsi="Times New Roman" w:cs="Times New Roman"/>
                <w:sz w:val="24"/>
                <w:szCs w:val="24"/>
              </w:rPr>
              <w:t xml:space="preserve">000 Anticipated Transfers – </w:t>
            </w:r>
          </w:p>
          <w:p w14:paraId="78B8E10D" w14:textId="1E166CD4" w:rsidR="000F51C9" w:rsidRDefault="000C27EB" w:rsidP="00BE6F62">
            <w:pPr>
              <w:rPr>
                <w:rFonts w:ascii="Times New Roman" w:hAnsi="Times New Roman" w:cs="Times New Roman"/>
                <w:sz w:val="24"/>
                <w:szCs w:val="24"/>
              </w:rPr>
            </w:pPr>
            <w:r>
              <w:rPr>
                <w:rFonts w:ascii="Times New Roman" w:hAnsi="Times New Roman" w:cs="Times New Roman"/>
                <w:sz w:val="24"/>
                <w:szCs w:val="24"/>
              </w:rPr>
              <w:t xml:space="preserve">                 Prior-Year Balances</w:t>
            </w:r>
          </w:p>
          <w:p w14:paraId="679E9878" w14:textId="5A27E347"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w:t>
            </w:r>
          </w:p>
          <w:p w14:paraId="4A4C3166" w14:textId="77777777" w:rsidR="000F51C9" w:rsidRDefault="000F51C9" w:rsidP="00BE6F62">
            <w:pPr>
              <w:rPr>
                <w:rFonts w:ascii="Times New Roman" w:hAnsi="Times New Roman" w:cs="Times New Roman"/>
                <w:sz w:val="24"/>
                <w:szCs w:val="24"/>
              </w:rPr>
            </w:pPr>
          </w:p>
          <w:p w14:paraId="680FEEEB" w14:textId="77777777" w:rsidR="000F51C9" w:rsidRDefault="000F51C9" w:rsidP="00BE6F6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64D978B" w14:textId="77777777" w:rsidR="000F51C9" w:rsidRDefault="000F51C9" w:rsidP="00BE6F62">
            <w:pPr>
              <w:rPr>
                <w:rFonts w:ascii="Times New Roman" w:hAnsi="Times New Roman" w:cs="Times New Roman"/>
                <w:b/>
                <w:bCs/>
                <w:sz w:val="24"/>
                <w:szCs w:val="24"/>
                <w:u w:val="single"/>
              </w:rPr>
            </w:pPr>
          </w:p>
          <w:p w14:paraId="29BB9819" w14:textId="77777777" w:rsidR="000F51C9" w:rsidRPr="009D3FCC" w:rsidRDefault="000F51C9" w:rsidP="00BE6F62">
            <w:pPr>
              <w:rPr>
                <w:rFonts w:ascii="Times New Roman" w:hAnsi="Times New Roman" w:cs="Times New Roman"/>
                <w:sz w:val="24"/>
                <w:szCs w:val="24"/>
              </w:rPr>
            </w:pPr>
            <w:r>
              <w:rPr>
                <w:rFonts w:ascii="Times New Roman" w:hAnsi="Times New Roman" w:cs="Times New Roman"/>
                <w:sz w:val="24"/>
                <w:szCs w:val="24"/>
              </w:rPr>
              <w:t>N/A</w:t>
            </w:r>
          </w:p>
          <w:p w14:paraId="1CC6C070" w14:textId="77777777" w:rsidR="000F51C9" w:rsidRDefault="000F51C9" w:rsidP="00BE6F62">
            <w:pPr>
              <w:rPr>
                <w:rFonts w:ascii="Times New Roman" w:hAnsi="Times New Roman" w:cs="Times New Roman"/>
                <w:sz w:val="24"/>
                <w:szCs w:val="24"/>
              </w:rPr>
            </w:pPr>
          </w:p>
          <w:p w14:paraId="0FD15BDC" w14:textId="77777777" w:rsidR="000F51C9" w:rsidRDefault="000F51C9" w:rsidP="00BE6F62">
            <w:pPr>
              <w:rPr>
                <w:rFonts w:ascii="Times New Roman" w:hAnsi="Times New Roman" w:cs="Times New Roman"/>
                <w:sz w:val="24"/>
                <w:szCs w:val="24"/>
              </w:rPr>
            </w:pPr>
          </w:p>
        </w:tc>
        <w:tc>
          <w:tcPr>
            <w:tcW w:w="1080" w:type="dxa"/>
          </w:tcPr>
          <w:p w14:paraId="6DBDD239" w14:textId="77777777" w:rsidR="000F51C9" w:rsidRDefault="000F51C9" w:rsidP="00BE6F62">
            <w:pPr>
              <w:jc w:val="right"/>
              <w:rPr>
                <w:rFonts w:ascii="Times New Roman" w:hAnsi="Times New Roman" w:cs="Times New Roman"/>
                <w:sz w:val="24"/>
                <w:szCs w:val="24"/>
              </w:rPr>
            </w:pPr>
          </w:p>
          <w:p w14:paraId="2636C39A" w14:textId="6E472ECB" w:rsidR="000F51C9" w:rsidRDefault="00967665" w:rsidP="00BE6F62">
            <w:pPr>
              <w:jc w:val="right"/>
              <w:rPr>
                <w:rFonts w:ascii="Times New Roman" w:hAnsi="Times New Roman" w:cs="Times New Roman"/>
                <w:sz w:val="24"/>
                <w:szCs w:val="24"/>
              </w:rPr>
            </w:pPr>
            <w:r>
              <w:rPr>
                <w:rFonts w:ascii="Times New Roman" w:hAnsi="Times New Roman" w:cs="Times New Roman"/>
                <w:sz w:val="24"/>
                <w:szCs w:val="24"/>
              </w:rPr>
              <w:t>10</w:t>
            </w:r>
            <w:r w:rsidR="000C27EB">
              <w:rPr>
                <w:rFonts w:ascii="Times New Roman" w:hAnsi="Times New Roman" w:cs="Times New Roman"/>
                <w:sz w:val="24"/>
                <w:szCs w:val="24"/>
              </w:rPr>
              <w:t>,000</w:t>
            </w:r>
          </w:p>
        </w:tc>
        <w:tc>
          <w:tcPr>
            <w:tcW w:w="1080" w:type="dxa"/>
          </w:tcPr>
          <w:p w14:paraId="1DFABE31" w14:textId="77777777" w:rsidR="000F51C9" w:rsidRDefault="000F51C9" w:rsidP="00BE6F62">
            <w:pPr>
              <w:jc w:val="right"/>
              <w:rPr>
                <w:rFonts w:ascii="Times New Roman" w:hAnsi="Times New Roman" w:cs="Times New Roman"/>
                <w:sz w:val="24"/>
                <w:szCs w:val="24"/>
              </w:rPr>
            </w:pPr>
          </w:p>
          <w:p w14:paraId="375F3013" w14:textId="77777777" w:rsidR="000F51C9" w:rsidRDefault="000F51C9" w:rsidP="00BE6F62">
            <w:pPr>
              <w:jc w:val="right"/>
              <w:rPr>
                <w:rFonts w:ascii="Times New Roman" w:hAnsi="Times New Roman" w:cs="Times New Roman"/>
                <w:sz w:val="24"/>
                <w:szCs w:val="24"/>
              </w:rPr>
            </w:pPr>
          </w:p>
          <w:p w14:paraId="59C40D50" w14:textId="77777777" w:rsidR="000F51C9" w:rsidRDefault="000F51C9" w:rsidP="00BE6F62">
            <w:pPr>
              <w:jc w:val="right"/>
              <w:rPr>
                <w:rFonts w:ascii="Times New Roman" w:hAnsi="Times New Roman" w:cs="Times New Roman"/>
                <w:sz w:val="24"/>
                <w:szCs w:val="24"/>
              </w:rPr>
            </w:pPr>
          </w:p>
          <w:p w14:paraId="513F89AF" w14:textId="52F61B0B" w:rsidR="000F51C9" w:rsidRDefault="000C27EB" w:rsidP="00BE6F62">
            <w:pPr>
              <w:jc w:val="right"/>
              <w:rPr>
                <w:rFonts w:ascii="Times New Roman" w:hAnsi="Times New Roman" w:cs="Times New Roman"/>
                <w:sz w:val="24"/>
                <w:szCs w:val="24"/>
              </w:rPr>
            </w:pPr>
            <w:r>
              <w:rPr>
                <w:rFonts w:ascii="Times New Roman" w:hAnsi="Times New Roman" w:cs="Times New Roman"/>
                <w:sz w:val="24"/>
                <w:szCs w:val="24"/>
              </w:rPr>
              <w:t>10,000</w:t>
            </w:r>
          </w:p>
        </w:tc>
        <w:tc>
          <w:tcPr>
            <w:tcW w:w="810" w:type="dxa"/>
          </w:tcPr>
          <w:p w14:paraId="0D91CD54" w14:textId="77777777" w:rsidR="000F51C9" w:rsidRDefault="000F51C9" w:rsidP="00BE6F62">
            <w:pPr>
              <w:rPr>
                <w:rFonts w:ascii="Times New Roman" w:hAnsi="Times New Roman" w:cs="Times New Roman"/>
                <w:sz w:val="24"/>
                <w:szCs w:val="24"/>
              </w:rPr>
            </w:pPr>
          </w:p>
          <w:p w14:paraId="2D7EBF52" w14:textId="77777777" w:rsidR="000F51C9" w:rsidRDefault="000F51C9" w:rsidP="00BE6F62">
            <w:pPr>
              <w:rPr>
                <w:rFonts w:ascii="Times New Roman" w:hAnsi="Times New Roman" w:cs="Times New Roman"/>
                <w:sz w:val="24"/>
                <w:szCs w:val="24"/>
              </w:rPr>
            </w:pPr>
          </w:p>
          <w:p w14:paraId="727E8248"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A470</w:t>
            </w:r>
          </w:p>
        </w:tc>
        <w:tc>
          <w:tcPr>
            <w:tcW w:w="3780" w:type="dxa"/>
          </w:tcPr>
          <w:p w14:paraId="7A58E7A8" w14:textId="77777777" w:rsidR="000F51C9" w:rsidRDefault="000F51C9" w:rsidP="00BE6F6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FBC20A0" w14:textId="10EE1DD1" w:rsidR="000F51C9" w:rsidRDefault="000F51C9" w:rsidP="00BE6F62">
            <w:pPr>
              <w:rPr>
                <w:rFonts w:ascii="Times New Roman" w:hAnsi="Times New Roman" w:cs="Times New Roman"/>
                <w:sz w:val="24"/>
                <w:szCs w:val="24"/>
              </w:rPr>
            </w:pPr>
            <w:r>
              <w:rPr>
                <w:rFonts w:ascii="Times New Roman" w:hAnsi="Times New Roman" w:cs="Times New Roman"/>
                <w:sz w:val="24"/>
                <w:szCs w:val="24"/>
              </w:rPr>
              <w:t>41</w:t>
            </w:r>
            <w:r w:rsidR="00967665">
              <w:rPr>
                <w:rFonts w:ascii="Times New Roman" w:hAnsi="Times New Roman" w:cs="Times New Roman"/>
                <w:sz w:val="24"/>
                <w:szCs w:val="24"/>
              </w:rPr>
              <w:t>8</w:t>
            </w:r>
            <w:r>
              <w:rPr>
                <w:rFonts w:ascii="Times New Roman" w:hAnsi="Times New Roman" w:cs="Times New Roman"/>
                <w:sz w:val="24"/>
                <w:szCs w:val="24"/>
              </w:rPr>
              <w:t xml:space="preserve">000 Anticipated Transfers – </w:t>
            </w:r>
          </w:p>
          <w:p w14:paraId="2F3C790F" w14:textId="54C36BD5"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w:t>
            </w:r>
            <w:r w:rsidR="000C27EB">
              <w:rPr>
                <w:rFonts w:ascii="Times New Roman" w:hAnsi="Times New Roman" w:cs="Times New Roman"/>
                <w:sz w:val="24"/>
                <w:szCs w:val="24"/>
              </w:rPr>
              <w:t>Prior-</w:t>
            </w:r>
            <w:r w:rsidR="00503382">
              <w:rPr>
                <w:rFonts w:ascii="Times New Roman" w:hAnsi="Times New Roman" w:cs="Times New Roman"/>
                <w:sz w:val="24"/>
                <w:szCs w:val="24"/>
              </w:rPr>
              <w:t>Year Balances</w:t>
            </w:r>
          </w:p>
          <w:p w14:paraId="3DFD139C" w14:textId="64029F90"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449000 Anticipated Resources </w:t>
            </w:r>
            <w:r w:rsidR="00EB1646">
              <w:rPr>
                <w:rFonts w:ascii="Times New Roman" w:hAnsi="Times New Roman" w:cs="Times New Roman"/>
                <w:sz w:val="24"/>
                <w:szCs w:val="24"/>
              </w:rPr>
              <w:t>-</w:t>
            </w:r>
          </w:p>
          <w:p w14:paraId="30E61560" w14:textId="77777777" w:rsidR="000F51C9" w:rsidRPr="00FE7507"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05CEC537" w14:textId="77777777" w:rsidR="000F51C9" w:rsidRDefault="000F51C9" w:rsidP="00BE6F62">
            <w:pPr>
              <w:rPr>
                <w:rFonts w:ascii="Times New Roman" w:hAnsi="Times New Roman" w:cs="Times New Roman"/>
                <w:b/>
                <w:bCs/>
                <w:sz w:val="24"/>
                <w:szCs w:val="24"/>
                <w:u w:val="single"/>
              </w:rPr>
            </w:pPr>
          </w:p>
          <w:p w14:paraId="68709171" w14:textId="77777777" w:rsidR="000F51C9" w:rsidRPr="00D86D77" w:rsidRDefault="000F51C9" w:rsidP="00BE6F6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1887A50" w14:textId="77777777" w:rsidR="000F51C9" w:rsidRDefault="000F51C9" w:rsidP="00BE6F62">
            <w:pPr>
              <w:rPr>
                <w:rFonts w:ascii="Times New Roman" w:hAnsi="Times New Roman" w:cs="Times New Roman"/>
                <w:sz w:val="24"/>
                <w:szCs w:val="24"/>
              </w:rPr>
            </w:pPr>
          </w:p>
          <w:p w14:paraId="2BC915DF"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5C58D870" w14:textId="77777777" w:rsidR="000F51C9" w:rsidRDefault="000F51C9" w:rsidP="00BE6F62">
            <w:pPr>
              <w:jc w:val="right"/>
              <w:rPr>
                <w:rFonts w:ascii="Times New Roman" w:hAnsi="Times New Roman" w:cs="Times New Roman"/>
                <w:sz w:val="24"/>
                <w:szCs w:val="24"/>
              </w:rPr>
            </w:pPr>
          </w:p>
          <w:p w14:paraId="57742504" w14:textId="648E6230" w:rsidR="000F51C9" w:rsidRDefault="000C27EB" w:rsidP="00BE6F62">
            <w:pPr>
              <w:jc w:val="right"/>
              <w:rPr>
                <w:rFonts w:ascii="Times New Roman" w:hAnsi="Times New Roman" w:cs="Times New Roman"/>
                <w:sz w:val="24"/>
                <w:szCs w:val="24"/>
              </w:rPr>
            </w:pPr>
            <w:r>
              <w:rPr>
                <w:rFonts w:ascii="Times New Roman" w:hAnsi="Times New Roman" w:cs="Times New Roman"/>
                <w:sz w:val="24"/>
                <w:szCs w:val="24"/>
              </w:rPr>
              <w:t>10,000</w:t>
            </w:r>
          </w:p>
        </w:tc>
        <w:tc>
          <w:tcPr>
            <w:tcW w:w="1350" w:type="dxa"/>
          </w:tcPr>
          <w:p w14:paraId="1DBCEC9D" w14:textId="77777777" w:rsidR="000F51C9" w:rsidRDefault="000F51C9" w:rsidP="00BE6F62">
            <w:pPr>
              <w:jc w:val="right"/>
              <w:rPr>
                <w:rFonts w:ascii="Times New Roman" w:hAnsi="Times New Roman" w:cs="Times New Roman"/>
                <w:sz w:val="24"/>
                <w:szCs w:val="24"/>
              </w:rPr>
            </w:pPr>
          </w:p>
          <w:p w14:paraId="73CDF48F" w14:textId="77777777" w:rsidR="000F51C9" w:rsidRDefault="000F51C9" w:rsidP="00BE6F62">
            <w:pPr>
              <w:jc w:val="right"/>
              <w:rPr>
                <w:rFonts w:ascii="Times New Roman" w:hAnsi="Times New Roman" w:cs="Times New Roman"/>
                <w:sz w:val="24"/>
                <w:szCs w:val="24"/>
              </w:rPr>
            </w:pPr>
          </w:p>
          <w:p w14:paraId="7E5A044B" w14:textId="77777777" w:rsidR="00B82FFD" w:rsidRDefault="00B82FFD" w:rsidP="00BE6F62">
            <w:pPr>
              <w:jc w:val="right"/>
              <w:rPr>
                <w:rFonts w:ascii="Times New Roman" w:hAnsi="Times New Roman" w:cs="Times New Roman"/>
                <w:sz w:val="24"/>
                <w:szCs w:val="24"/>
              </w:rPr>
            </w:pPr>
          </w:p>
          <w:p w14:paraId="3F2C14A0" w14:textId="45CA5635" w:rsidR="000F51C9" w:rsidRDefault="000C27EB" w:rsidP="00BE6F62">
            <w:pPr>
              <w:jc w:val="right"/>
              <w:rPr>
                <w:rFonts w:ascii="Times New Roman" w:hAnsi="Times New Roman" w:cs="Times New Roman"/>
                <w:sz w:val="24"/>
                <w:szCs w:val="24"/>
              </w:rPr>
            </w:pPr>
            <w:r>
              <w:rPr>
                <w:rFonts w:ascii="Times New Roman" w:hAnsi="Times New Roman" w:cs="Times New Roman"/>
                <w:sz w:val="24"/>
                <w:szCs w:val="24"/>
              </w:rPr>
              <w:t>10</w:t>
            </w:r>
            <w:r w:rsidR="003D7044">
              <w:rPr>
                <w:rFonts w:ascii="Times New Roman" w:hAnsi="Times New Roman" w:cs="Times New Roman"/>
                <w:sz w:val="24"/>
                <w:szCs w:val="24"/>
              </w:rPr>
              <w:t>,</w:t>
            </w:r>
            <w:r>
              <w:rPr>
                <w:rFonts w:ascii="Times New Roman" w:hAnsi="Times New Roman" w:cs="Times New Roman"/>
                <w:sz w:val="24"/>
                <w:szCs w:val="24"/>
              </w:rPr>
              <w:t>000</w:t>
            </w:r>
          </w:p>
          <w:p w14:paraId="19200F93" w14:textId="7E769993" w:rsidR="000F51C9" w:rsidRDefault="000F51C9" w:rsidP="00BE6F62">
            <w:pPr>
              <w:jc w:val="right"/>
              <w:rPr>
                <w:rFonts w:ascii="Times New Roman" w:hAnsi="Times New Roman" w:cs="Times New Roman"/>
                <w:sz w:val="24"/>
                <w:szCs w:val="24"/>
              </w:rPr>
            </w:pPr>
          </w:p>
        </w:tc>
        <w:tc>
          <w:tcPr>
            <w:tcW w:w="810" w:type="dxa"/>
          </w:tcPr>
          <w:p w14:paraId="7E023EE2" w14:textId="77777777" w:rsidR="000F51C9" w:rsidRDefault="000F51C9" w:rsidP="00BE6F62">
            <w:pPr>
              <w:rPr>
                <w:rFonts w:ascii="Times New Roman" w:hAnsi="Times New Roman" w:cs="Times New Roman"/>
                <w:sz w:val="24"/>
                <w:szCs w:val="24"/>
              </w:rPr>
            </w:pPr>
          </w:p>
          <w:p w14:paraId="3733650E" w14:textId="77777777" w:rsidR="000F51C9" w:rsidRDefault="000F51C9" w:rsidP="00BE6F62">
            <w:pPr>
              <w:rPr>
                <w:rFonts w:ascii="Times New Roman" w:hAnsi="Times New Roman" w:cs="Times New Roman"/>
                <w:sz w:val="24"/>
                <w:szCs w:val="24"/>
              </w:rPr>
            </w:pPr>
          </w:p>
          <w:p w14:paraId="49B894CA"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A468</w:t>
            </w:r>
          </w:p>
        </w:tc>
      </w:tr>
    </w:tbl>
    <w:p w14:paraId="7B227209" w14:textId="77777777" w:rsidR="00A22073" w:rsidRDefault="00A22073" w:rsidP="000F51C9">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0F51C9" w14:paraId="0B3C8DCD" w14:textId="77777777" w:rsidTr="00BE6F62">
        <w:trPr>
          <w:trHeight w:val="377"/>
        </w:trPr>
        <w:tc>
          <w:tcPr>
            <w:tcW w:w="13945" w:type="dxa"/>
            <w:gridSpan w:val="8"/>
          </w:tcPr>
          <w:p w14:paraId="24F94E46" w14:textId="3B256641" w:rsidR="000F51C9" w:rsidRPr="00C32A62" w:rsidRDefault="00890A5E" w:rsidP="00BE6F62">
            <w:pPr>
              <w:pStyle w:val="ListParagraph"/>
              <w:ind w:left="0"/>
              <w:rPr>
                <w:rFonts w:ascii="Times New Roman" w:hAnsi="Times New Roman" w:cs="Times New Roman"/>
                <w:sz w:val="24"/>
                <w:szCs w:val="24"/>
              </w:rPr>
            </w:pPr>
            <w:r>
              <w:rPr>
                <w:rFonts w:ascii="Times New Roman" w:hAnsi="Times New Roman" w:cs="Times New Roman"/>
                <w:sz w:val="24"/>
                <w:szCs w:val="24"/>
              </w:rPr>
              <w:t>V</w:t>
            </w:r>
            <w:r w:rsidR="000F51C9">
              <w:rPr>
                <w:rFonts w:ascii="Times New Roman" w:hAnsi="Times New Roman" w:cs="Times New Roman"/>
                <w:sz w:val="24"/>
                <w:szCs w:val="24"/>
              </w:rPr>
              <w:t>I</w:t>
            </w:r>
            <w:r>
              <w:rPr>
                <w:rFonts w:ascii="Times New Roman" w:hAnsi="Times New Roman" w:cs="Times New Roman"/>
                <w:sz w:val="24"/>
                <w:szCs w:val="24"/>
              </w:rPr>
              <w:t>.B</w:t>
            </w:r>
            <w:r w:rsidR="000F51C9">
              <w:rPr>
                <w:rFonts w:ascii="Times New Roman" w:hAnsi="Times New Roman" w:cs="Times New Roman"/>
                <w:sz w:val="24"/>
                <w:szCs w:val="24"/>
              </w:rPr>
              <w:t>.</w:t>
            </w:r>
            <w:r w:rsidR="00A22073">
              <w:rPr>
                <w:rFonts w:ascii="Times New Roman" w:hAnsi="Times New Roman" w:cs="Times New Roman"/>
                <w:sz w:val="24"/>
                <w:szCs w:val="24"/>
              </w:rPr>
              <w:t>2</w:t>
            </w:r>
            <w:r w:rsidR="000F51C9">
              <w:rPr>
                <w:rFonts w:ascii="Times New Roman" w:hAnsi="Times New Roman" w:cs="Times New Roman"/>
                <w:sz w:val="24"/>
                <w:szCs w:val="24"/>
              </w:rPr>
              <w:t>. To record anticipated resources apportioned by the office of Management and Budget (OMB) but not available for obligation until they are realized for anticipated resources in programs subject to apportionment.</w:t>
            </w:r>
          </w:p>
        </w:tc>
      </w:tr>
      <w:tr w:rsidR="000F51C9" w14:paraId="1865F0CA" w14:textId="77777777" w:rsidTr="00BE6F62">
        <w:tc>
          <w:tcPr>
            <w:tcW w:w="6745" w:type="dxa"/>
            <w:gridSpan w:val="4"/>
          </w:tcPr>
          <w:p w14:paraId="2D18B80E"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2859CEF9"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0F51C9" w14:paraId="51A34360" w14:textId="77777777" w:rsidTr="00BE6F62">
        <w:tc>
          <w:tcPr>
            <w:tcW w:w="3775" w:type="dxa"/>
          </w:tcPr>
          <w:p w14:paraId="19D3300E" w14:textId="77777777" w:rsidR="000F51C9" w:rsidRPr="00D86D77" w:rsidRDefault="000F51C9" w:rsidP="00BE6F62">
            <w:pPr>
              <w:rPr>
                <w:rFonts w:ascii="Times New Roman" w:hAnsi="Times New Roman" w:cs="Times New Roman"/>
                <w:b/>
                <w:bCs/>
                <w:sz w:val="24"/>
                <w:szCs w:val="24"/>
              </w:rPr>
            </w:pPr>
          </w:p>
        </w:tc>
        <w:tc>
          <w:tcPr>
            <w:tcW w:w="1080" w:type="dxa"/>
          </w:tcPr>
          <w:p w14:paraId="55E7452D"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2455C31D"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092AFB5E" w14:textId="77777777" w:rsidR="000F51C9" w:rsidRPr="00D86D77" w:rsidRDefault="000F51C9" w:rsidP="00BE6F6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50F9F1BB" w14:textId="77777777" w:rsidR="000F51C9" w:rsidRPr="00D86D77" w:rsidRDefault="000F51C9" w:rsidP="00BE6F62">
            <w:pPr>
              <w:rPr>
                <w:rFonts w:ascii="Times New Roman" w:hAnsi="Times New Roman" w:cs="Times New Roman"/>
                <w:b/>
                <w:bCs/>
                <w:sz w:val="24"/>
                <w:szCs w:val="24"/>
              </w:rPr>
            </w:pPr>
          </w:p>
        </w:tc>
        <w:tc>
          <w:tcPr>
            <w:tcW w:w="1260" w:type="dxa"/>
          </w:tcPr>
          <w:p w14:paraId="1FBB6FB2" w14:textId="77777777" w:rsidR="000F51C9" w:rsidRPr="00D86D77" w:rsidRDefault="000F51C9" w:rsidP="00BE6F6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4B8D48E" w14:textId="77777777" w:rsidR="000F51C9" w:rsidRPr="00D86D77" w:rsidRDefault="000F51C9" w:rsidP="00BE6F6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71BF4411" w14:textId="77777777" w:rsidR="000F51C9" w:rsidRPr="00D86D77" w:rsidRDefault="000F51C9" w:rsidP="00BE6F6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0F51C9" w14:paraId="29FD46E7" w14:textId="77777777" w:rsidTr="00BE6F62">
        <w:tc>
          <w:tcPr>
            <w:tcW w:w="3775" w:type="dxa"/>
          </w:tcPr>
          <w:p w14:paraId="708DCC8B" w14:textId="4A4F761B" w:rsidR="00967665" w:rsidRPr="00967665" w:rsidRDefault="000F51C9" w:rsidP="00BE6F6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56969B98" w14:textId="77777777" w:rsidR="000F51C9" w:rsidRDefault="000F51C9" w:rsidP="00BE6F62">
            <w:pPr>
              <w:rPr>
                <w:rFonts w:ascii="Times New Roman" w:hAnsi="Times New Roman" w:cs="Times New Roman"/>
                <w:sz w:val="24"/>
                <w:szCs w:val="24"/>
              </w:rPr>
            </w:pPr>
          </w:p>
          <w:p w14:paraId="6ADBEA36" w14:textId="77777777" w:rsidR="000F51C9" w:rsidRDefault="000F51C9" w:rsidP="00BE6F62">
            <w:pPr>
              <w:rPr>
                <w:rFonts w:ascii="Times New Roman" w:hAnsi="Times New Roman" w:cs="Times New Roman"/>
                <w:sz w:val="24"/>
                <w:szCs w:val="24"/>
              </w:rPr>
            </w:pPr>
          </w:p>
          <w:p w14:paraId="006C3619" w14:textId="77777777" w:rsidR="00967665" w:rsidRDefault="00967665" w:rsidP="00BE6F62">
            <w:pPr>
              <w:rPr>
                <w:rFonts w:ascii="Times New Roman" w:hAnsi="Times New Roman" w:cs="Times New Roman"/>
                <w:sz w:val="24"/>
                <w:szCs w:val="24"/>
              </w:rPr>
            </w:pPr>
          </w:p>
          <w:p w14:paraId="659C7B72" w14:textId="77777777" w:rsidR="00967665" w:rsidRDefault="00967665" w:rsidP="00BE6F62">
            <w:pPr>
              <w:rPr>
                <w:rFonts w:ascii="Times New Roman" w:hAnsi="Times New Roman" w:cs="Times New Roman"/>
                <w:sz w:val="24"/>
                <w:szCs w:val="24"/>
              </w:rPr>
            </w:pPr>
          </w:p>
          <w:p w14:paraId="11B50B36" w14:textId="77777777" w:rsidR="000F51C9" w:rsidRDefault="000F51C9" w:rsidP="00BE6F62">
            <w:pPr>
              <w:rPr>
                <w:rFonts w:ascii="Times New Roman" w:hAnsi="Times New Roman" w:cs="Times New Roman"/>
                <w:sz w:val="24"/>
                <w:szCs w:val="24"/>
              </w:rPr>
            </w:pPr>
          </w:p>
          <w:p w14:paraId="697BD82D" w14:textId="77777777" w:rsidR="000F51C9" w:rsidRDefault="000F51C9" w:rsidP="00BE6F62">
            <w:pPr>
              <w:rPr>
                <w:rFonts w:ascii="Times New Roman" w:hAnsi="Times New Roman" w:cs="Times New Roman"/>
                <w:sz w:val="24"/>
                <w:szCs w:val="24"/>
              </w:rPr>
            </w:pPr>
          </w:p>
          <w:p w14:paraId="4F213414" w14:textId="77777777" w:rsidR="000F51C9" w:rsidRDefault="000F51C9" w:rsidP="00BE6F62">
            <w:pPr>
              <w:rPr>
                <w:rFonts w:ascii="Times New Roman" w:hAnsi="Times New Roman" w:cs="Times New Roman"/>
                <w:sz w:val="24"/>
                <w:szCs w:val="24"/>
              </w:rPr>
            </w:pPr>
          </w:p>
          <w:p w14:paraId="47D7B529" w14:textId="77777777" w:rsidR="000F51C9" w:rsidRPr="00D86D77" w:rsidRDefault="000F51C9" w:rsidP="00BE6F6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94DD431" w14:textId="77777777" w:rsidR="000F51C9" w:rsidRDefault="000F51C9" w:rsidP="00BE6F62">
            <w:pPr>
              <w:rPr>
                <w:rFonts w:ascii="Times New Roman" w:hAnsi="Times New Roman" w:cs="Times New Roman"/>
                <w:sz w:val="24"/>
                <w:szCs w:val="24"/>
              </w:rPr>
            </w:pPr>
          </w:p>
          <w:p w14:paraId="79D21DA9"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N/A</w:t>
            </w:r>
          </w:p>
          <w:p w14:paraId="0CC8CFA3" w14:textId="77777777" w:rsidR="000F51C9" w:rsidRDefault="000F51C9" w:rsidP="00BE6F62">
            <w:pPr>
              <w:rPr>
                <w:rFonts w:ascii="Times New Roman" w:hAnsi="Times New Roman" w:cs="Times New Roman"/>
                <w:sz w:val="24"/>
                <w:szCs w:val="24"/>
              </w:rPr>
            </w:pPr>
          </w:p>
        </w:tc>
        <w:tc>
          <w:tcPr>
            <w:tcW w:w="1080" w:type="dxa"/>
          </w:tcPr>
          <w:p w14:paraId="0ED261C8" w14:textId="77777777" w:rsidR="000F51C9" w:rsidRDefault="000F51C9" w:rsidP="00BE6F62">
            <w:pPr>
              <w:rPr>
                <w:rFonts w:ascii="Times New Roman" w:hAnsi="Times New Roman" w:cs="Times New Roman"/>
                <w:sz w:val="24"/>
                <w:szCs w:val="24"/>
              </w:rPr>
            </w:pPr>
          </w:p>
        </w:tc>
        <w:tc>
          <w:tcPr>
            <w:tcW w:w="1080" w:type="dxa"/>
          </w:tcPr>
          <w:p w14:paraId="37FDE6A9" w14:textId="77777777" w:rsidR="000F51C9" w:rsidRDefault="000F51C9" w:rsidP="00BE6F62">
            <w:pPr>
              <w:rPr>
                <w:rFonts w:ascii="Times New Roman" w:hAnsi="Times New Roman" w:cs="Times New Roman"/>
                <w:sz w:val="24"/>
                <w:szCs w:val="24"/>
              </w:rPr>
            </w:pPr>
          </w:p>
        </w:tc>
        <w:tc>
          <w:tcPr>
            <w:tcW w:w="810" w:type="dxa"/>
          </w:tcPr>
          <w:p w14:paraId="2286B34B" w14:textId="77777777" w:rsidR="000F51C9" w:rsidRDefault="000F51C9" w:rsidP="00BE6F62">
            <w:pPr>
              <w:rPr>
                <w:rFonts w:ascii="Times New Roman" w:hAnsi="Times New Roman" w:cs="Times New Roman"/>
                <w:sz w:val="24"/>
                <w:szCs w:val="24"/>
              </w:rPr>
            </w:pPr>
          </w:p>
        </w:tc>
        <w:tc>
          <w:tcPr>
            <w:tcW w:w="3780" w:type="dxa"/>
          </w:tcPr>
          <w:p w14:paraId="24990C2E" w14:textId="77777777" w:rsidR="000F51C9" w:rsidRDefault="000F51C9" w:rsidP="00BE6F6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E750293"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449000 Anticipated Resources – </w:t>
            </w:r>
          </w:p>
          <w:p w14:paraId="09F08E48"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6C8F2191"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459000 Apportionments – </w:t>
            </w:r>
          </w:p>
          <w:p w14:paraId="4A07A778"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Anticipated Resources – </w:t>
            </w:r>
          </w:p>
          <w:p w14:paraId="22B080BC"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6847737A" w14:textId="77777777" w:rsidR="000F51C9" w:rsidRPr="00C32A62" w:rsidRDefault="000F51C9" w:rsidP="00BE6F62">
            <w:pPr>
              <w:rPr>
                <w:rFonts w:ascii="Times New Roman" w:hAnsi="Times New Roman" w:cs="Times New Roman"/>
                <w:sz w:val="24"/>
                <w:szCs w:val="24"/>
              </w:rPr>
            </w:pPr>
            <w:r>
              <w:rPr>
                <w:rFonts w:ascii="Times New Roman" w:hAnsi="Times New Roman" w:cs="Times New Roman"/>
                <w:sz w:val="24"/>
                <w:szCs w:val="24"/>
              </w:rPr>
              <w:t xml:space="preserve">                Apportionment</w:t>
            </w:r>
          </w:p>
          <w:p w14:paraId="1825FE97" w14:textId="77777777" w:rsidR="000F51C9" w:rsidRDefault="000F51C9" w:rsidP="00BE6F62">
            <w:pPr>
              <w:rPr>
                <w:rFonts w:ascii="Times New Roman" w:hAnsi="Times New Roman" w:cs="Times New Roman"/>
                <w:sz w:val="24"/>
                <w:szCs w:val="24"/>
                <w:u w:val="single"/>
              </w:rPr>
            </w:pPr>
          </w:p>
          <w:p w14:paraId="04A4B695" w14:textId="77777777" w:rsidR="000F51C9" w:rsidRPr="00D86D77" w:rsidRDefault="000F51C9" w:rsidP="00BE6F6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DFD2FCC" w14:textId="77777777" w:rsidR="000F51C9" w:rsidRDefault="000F51C9" w:rsidP="00BE6F62">
            <w:pPr>
              <w:rPr>
                <w:rFonts w:ascii="Times New Roman" w:hAnsi="Times New Roman" w:cs="Times New Roman"/>
                <w:sz w:val="24"/>
                <w:szCs w:val="24"/>
              </w:rPr>
            </w:pPr>
          </w:p>
          <w:p w14:paraId="351F6B65"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167C3B5" w14:textId="77777777" w:rsidR="000F51C9" w:rsidRDefault="000F51C9" w:rsidP="00BE6F62">
            <w:pPr>
              <w:rPr>
                <w:rFonts w:ascii="Times New Roman" w:hAnsi="Times New Roman" w:cs="Times New Roman"/>
                <w:sz w:val="24"/>
                <w:szCs w:val="24"/>
              </w:rPr>
            </w:pPr>
          </w:p>
          <w:p w14:paraId="54CBAB34" w14:textId="5CEFF533" w:rsidR="000F51C9" w:rsidRDefault="00890A5E" w:rsidP="00BE6F62">
            <w:pPr>
              <w:jc w:val="right"/>
              <w:rPr>
                <w:rFonts w:ascii="Times New Roman" w:hAnsi="Times New Roman" w:cs="Times New Roman"/>
                <w:sz w:val="24"/>
                <w:szCs w:val="24"/>
              </w:rPr>
            </w:pPr>
            <w:r>
              <w:rPr>
                <w:rFonts w:ascii="Times New Roman" w:hAnsi="Times New Roman" w:cs="Times New Roman"/>
                <w:sz w:val="24"/>
                <w:szCs w:val="24"/>
              </w:rPr>
              <w:t>10,000</w:t>
            </w:r>
          </w:p>
        </w:tc>
        <w:tc>
          <w:tcPr>
            <w:tcW w:w="1350" w:type="dxa"/>
          </w:tcPr>
          <w:p w14:paraId="2473C96D" w14:textId="77777777" w:rsidR="000F51C9" w:rsidRDefault="000F51C9" w:rsidP="00BE6F62">
            <w:pPr>
              <w:jc w:val="right"/>
              <w:rPr>
                <w:rFonts w:ascii="Times New Roman" w:hAnsi="Times New Roman" w:cs="Times New Roman"/>
                <w:sz w:val="24"/>
                <w:szCs w:val="24"/>
              </w:rPr>
            </w:pPr>
          </w:p>
          <w:p w14:paraId="090324C8" w14:textId="77777777" w:rsidR="000F51C9" w:rsidRDefault="000F51C9" w:rsidP="00BE6F62">
            <w:pPr>
              <w:jc w:val="right"/>
              <w:rPr>
                <w:rFonts w:ascii="Times New Roman" w:hAnsi="Times New Roman" w:cs="Times New Roman"/>
                <w:sz w:val="24"/>
                <w:szCs w:val="24"/>
              </w:rPr>
            </w:pPr>
          </w:p>
          <w:p w14:paraId="58A6B963" w14:textId="77777777" w:rsidR="000F51C9" w:rsidRDefault="000F51C9" w:rsidP="00BE6F62">
            <w:pPr>
              <w:jc w:val="right"/>
              <w:rPr>
                <w:rFonts w:ascii="Times New Roman" w:hAnsi="Times New Roman" w:cs="Times New Roman"/>
                <w:sz w:val="24"/>
                <w:szCs w:val="24"/>
              </w:rPr>
            </w:pPr>
          </w:p>
          <w:p w14:paraId="0F22F5AB" w14:textId="6817FBC4" w:rsidR="000F51C9" w:rsidRDefault="00890A5E" w:rsidP="00BE6F62">
            <w:pPr>
              <w:jc w:val="right"/>
              <w:rPr>
                <w:rFonts w:ascii="Times New Roman" w:hAnsi="Times New Roman" w:cs="Times New Roman"/>
                <w:sz w:val="24"/>
                <w:szCs w:val="24"/>
              </w:rPr>
            </w:pPr>
            <w:r>
              <w:rPr>
                <w:rFonts w:ascii="Times New Roman" w:hAnsi="Times New Roman" w:cs="Times New Roman"/>
                <w:sz w:val="24"/>
                <w:szCs w:val="24"/>
              </w:rPr>
              <w:t>10,000</w:t>
            </w:r>
          </w:p>
        </w:tc>
        <w:tc>
          <w:tcPr>
            <w:tcW w:w="810" w:type="dxa"/>
          </w:tcPr>
          <w:p w14:paraId="4B374769" w14:textId="77777777" w:rsidR="000F51C9" w:rsidRDefault="000F51C9" w:rsidP="00BE6F62">
            <w:pPr>
              <w:rPr>
                <w:rFonts w:ascii="Times New Roman" w:hAnsi="Times New Roman" w:cs="Times New Roman"/>
                <w:sz w:val="24"/>
                <w:szCs w:val="24"/>
              </w:rPr>
            </w:pPr>
          </w:p>
          <w:p w14:paraId="22BB5A04" w14:textId="77777777" w:rsidR="000F51C9" w:rsidRDefault="000F51C9" w:rsidP="00BE6F62">
            <w:pPr>
              <w:rPr>
                <w:rFonts w:ascii="Times New Roman" w:hAnsi="Times New Roman" w:cs="Times New Roman"/>
                <w:sz w:val="24"/>
                <w:szCs w:val="24"/>
              </w:rPr>
            </w:pPr>
          </w:p>
          <w:p w14:paraId="08792140" w14:textId="77777777" w:rsidR="000F51C9" w:rsidRDefault="000F51C9" w:rsidP="00BE6F62">
            <w:pPr>
              <w:rPr>
                <w:rFonts w:ascii="Times New Roman" w:hAnsi="Times New Roman" w:cs="Times New Roman"/>
                <w:sz w:val="24"/>
                <w:szCs w:val="24"/>
              </w:rPr>
            </w:pPr>
            <w:r>
              <w:rPr>
                <w:rFonts w:ascii="Times New Roman" w:hAnsi="Times New Roman" w:cs="Times New Roman"/>
                <w:sz w:val="24"/>
                <w:szCs w:val="24"/>
              </w:rPr>
              <w:t>A118</w:t>
            </w:r>
          </w:p>
        </w:tc>
      </w:tr>
    </w:tbl>
    <w:p w14:paraId="626F2DC4" w14:textId="77777777" w:rsidR="00502E0B" w:rsidRDefault="00502E0B"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3B6091" w14:paraId="3082C99A" w14:textId="77777777" w:rsidTr="00335648">
        <w:trPr>
          <w:trHeight w:val="377"/>
        </w:trPr>
        <w:tc>
          <w:tcPr>
            <w:tcW w:w="14140" w:type="dxa"/>
            <w:gridSpan w:val="8"/>
          </w:tcPr>
          <w:p w14:paraId="2B80AFD4" w14:textId="5D6CA7CF" w:rsidR="003B6091" w:rsidRPr="00D61179" w:rsidRDefault="003B6091" w:rsidP="00335648">
            <w:pPr>
              <w:pStyle w:val="ListParagraph"/>
              <w:ind w:left="0"/>
              <w:rPr>
                <w:rFonts w:ascii="Times New Roman" w:hAnsi="Times New Roman" w:cs="Times New Roman"/>
                <w:sz w:val="24"/>
                <w:szCs w:val="24"/>
              </w:rPr>
            </w:pPr>
            <w:r w:rsidRPr="00D61179">
              <w:rPr>
                <w:rFonts w:ascii="Times New Roman" w:hAnsi="Times New Roman" w:cs="Times New Roman"/>
                <w:sz w:val="24"/>
                <w:szCs w:val="24"/>
              </w:rPr>
              <w:t>VI.</w:t>
            </w:r>
            <w:r w:rsidR="003054A2" w:rsidRPr="00D61179">
              <w:rPr>
                <w:rFonts w:ascii="Times New Roman" w:hAnsi="Times New Roman" w:cs="Times New Roman"/>
                <w:sz w:val="24"/>
                <w:szCs w:val="24"/>
              </w:rPr>
              <w:t>B</w:t>
            </w:r>
            <w:r w:rsidRPr="00D61179">
              <w:rPr>
                <w:rFonts w:ascii="Times New Roman" w:hAnsi="Times New Roman" w:cs="Times New Roman"/>
                <w:sz w:val="24"/>
                <w:szCs w:val="24"/>
              </w:rPr>
              <w:t>.</w:t>
            </w:r>
            <w:r w:rsidR="00780389" w:rsidRPr="00D61179">
              <w:rPr>
                <w:rFonts w:ascii="Times New Roman" w:hAnsi="Times New Roman" w:cs="Times New Roman"/>
                <w:sz w:val="24"/>
                <w:szCs w:val="24"/>
              </w:rPr>
              <w:t>3</w:t>
            </w:r>
            <w:r w:rsidRPr="00D61179">
              <w:rPr>
                <w:rFonts w:ascii="Times New Roman" w:hAnsi="Times New Roman" w:cs="Times New Roman"/>
                <w:sz w:val="24"/>
                <w:szCs w:val="24"/>
              </w:rPr>
              <w:t>. To record the actual transfer</w:t>
            </w:r>
            <w:r w:rsidR="00D61179">
              <w:rPr>
                <w:rFonts w:ascii="Times New Roman" w:hAnsi="Times New Roman" w:cs="Times New Roman"/>
                <w:sz w:val="24"/>
                <w:szCs w:val="24"/>
              </w:rPr>
              <w:t xml:space="preserve"> of unobligated balances</w:t>
            </w:r>
            <w:r w:rsidRPr="00D61179">
              <w:rPr>
                <w:rFonts w:ascii="Times New Roman" w:hAnsi="Times New Roman" w:cs="Times New Roman"/>
                <w:sz w:val="24"/>
                <w:szCs w:val="24"/>
              </w:rPr>
              <w:t>, (i.e., transfer-out for transferring entity and transfer-in for the receiving entity), as part of a reorganization or based upon enacted legislation providing transferring authority. This transfer is accomplished via SF-1151: Non-Expenditure Transfer Authorization.</w:t>
            </w:r>
            <w:r w:rsidR="00D61179" w:rsidRPr="00D61179">
              <w:rPr>
                <w:rFonts w:ascii="Times New Roman" w:hAnsi="Times New Roman" w:cs="Times New Roman"/>
                <w:sz w:val="24"/>
                <w:szCs w:val="24"/>
              </w:rPr>
              <w:t xml:space="preserve"> This transfer is for unfilled customer orders with an advance where there is no offset.</w:t>
            </w:r>
          </w:p>
          <w:p w14:paraId="51F148CD" w14:textId="6AC09E41" w:rsidR="003B6091" w:rsidRPr="008F2816" w:rsidRDefault="003B6091" w:rsidP="00335648">
            <w:pPr>
              <w:pStyle w:val="ListParagraph"/>
              <w:ind w:left="0"/>
              <w:rPr>
                <w:rFonts w:ascii="Times New Roman" w:hAnsi="Times New Roman" w:cs="Times New Roman"/>
                <w:sz w:val="24"/>
                <w:szCs w:val="24"/>
                <w:highlight w:val="yellow"/>
              </w:rPr>
            </w:pPr>
          </w:p>
        </w:tc>
      </w:tr>
      <w:tr w:rsidR="003B6091" w14:paraId="197A44F7" w14:textId="77777777" w:rsidTr="00335648">
        <w:tc>
          <w:tcPr>
            <w:tcW w:w="6940" w:type="dxa"/>
            <w:gridSpan w:val="4"/>
          </w:tcPr>
          <w:p w14:paraId="247CDD5B" w14:textId="273F980E" w:rsidR="003B6091" w:rsidRPr="008F2816" w:rsidRDefault="00A27C58" w:rsidP="00335648">
            <w:pPr>
              <w:jc w:val="center"/>
              <w:rPr>
                <w:rFonts w:ascii="Times New Roman" w:hAnsi="Times New Roman" w:cs="Times New Roman"/>
                <w:b/>
                <w:bCs/>
                <w:sz w:val="24"/>
                <w:szCs w:val="24"/>
                <w:highlight w:val="yellow"/>
              </w:rPr>
            </w:pPr>
            <w:r w:rsidRPr="00A27C58">
              <w:rPr>
                <w:rFonts w:ascii="Times New Roman" w:hAnsi="Times New Roman" w:cs="Times New Roman"/>
                <w:b/>
                <w:bCs/>
                <w:sz w:val="24"/>
                <w:szCs w:val="24"/>
              </w:rPr>
              <w:t xml:space="preserve">Transferring </w:t>
            </w:r>
            <w:r w:rsidR="003B6091" w:rsidRPr="00A27C58">
              <w:rPr>
                <w:rFonts w:ascii="Times New Roman" w:hAnsi="Times New Roman" w:cs="Times New Roman"/>
                <w:b/>
                <w:bCs/>
                <w:sz w:val="24"/>
                <w:szCs w:val="24"/>
              </w:rPr>
              <w:t>Entity</w:t>
            </w:r>
          </w:p>
        </w:tc>
        <w:tc>
          <w:tcPr>
            <w:tcW w:w="7200" w:type="dxa"/>
            <w:gridSpan w:val="4"/>
          </w:tcPr>
          <w:p w14:paraId="6544BFAD" w14:textId="1F64034C" w:rsidR="003B6091" w:rsidRPr="00D86D77" w:rsidRDefault="00A27C58" w:rsidP="00335648">
            <w:pPr>
              <w:jc w:val="center"/>
              <w:rPr>
                <w:rFonts w:ascii="Times New Roman" w:hAnsi="Times New Roman" w:cs="Times New Roman"/>
                <w:b/>
                <w:bCs/>
                <w:sz w:val="24"/>
                <w:szCs w:val="24"/>
              </w:rPr>
            </w:pPr>
            <w:r>
              <w:rPr>
                <w:rFonts w:ascii="Times New Roman" w:hAnsi="Times New Roman" w:cs="Times New Roman"/>
                <w:b/>
                <w:bCs/>
                <w:sz w:val="24"/>
                <w:szCs w:val="24"/>
              </w:rPr>
              <w:t xml:space="preserve">Receiving </w:t>
            </w:r>
            <w:r w:rsidR="003B6091">
              <w:rPr>
                <w:rFonts w:ascii="Times New Roman" w:hAnsi="Times New Roman" w:cs="Times New Roman"/>
                <w:b/>
                <w:bCs/>
                <w:sz w:val="24"/>
                <w:szCs w:val="24"/>
              </w:rPr>
              <w:t>Entity</w:t>
            </w:r>
          </w:p>
        </w:tc>
      </w:tr>
      <w:tr w:rsidR="003B6091" w14:paraId="353E28F1" w14:textId="77777777" w:rsidTr="00335648">
        <w:tc>
          <w:tcPr>
            <w:tcW w:w="3870" w:type="dxa"/>
          </w:tcPr>
          <w:p w14:paraId="02B4678A" w14:textId="77777777" w:rsidR="003B6091" w:rsidRPr="00D86D77" w:rsidRDefault="003B6091" w:rsidP="00335648">
            <w:pPr>
              <w:rPr>
                <w:rFonts w:ascii="Times New Roman" w:hAnsi="Times New Roman" w:cs="Times New Roman"/>
                <w:b/>
                <w:bCs/>
                <w:sz w:val="24"/>
                <w:szCs w:val="24"/>
              </w:rPr>
            </w:pPr>
          </w:p>
        </w:tc>
        <w:tc>
          <w:tcPr>
            <w:tcW w:w="1080" w:type="dxa"/>
          </w:tcPr>
          <w:p w14:paraId="5DF4C843" w14:textId="77777777" w:rsidR="003B6091" w:rsidRPr="00D86D77" w:rsidRDefault="003B6091" w:rsidP="00335648">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2B395DA" w14:textId="77777777" w:rsidR="003B6091" w:rsidRPr="00D86D77" w:rsidRDefault="003B6091" w:rsidP="00335648">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0E8878B5" w14:textId="77777777" w:rsidR="003B6091" w:rsidRPr="00D86D77" w:rsidRDefault="003B6091" w:rsidP="00335648">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248B672F" w14:textId="77777777" w:rsidR="003B6091" w:rsidRPr="00D86D77" w:rsidRDefault="003B6091" w:rsidP="00335648">
            <w:pPr>
              <w:rPr>
                <w:rFonts w:ascii="Times New Roman" w:hAnsi="Times New Roman" w:cs="Times New Roman"/>
                <w:b/>
                <w:bCs/>
                <w:sz w:val="24"/>
                <w:szCs w:val="24"/>
              </w:rPr>
            </w:pPr>
          </w:p>
        </w:tc>
        <w:tc>
          <w:tcPr>
            <w:tcW w:w="1260" w:type="dxa"/>
          </w:tcPr>
          <w:p w14:paraId="13024F18" w14:textId="77777777" w:rsidR="003B6091" w:rsidRPr="00D86D77" w:rsidRDefault="003B6091" w:rsidP="00335648">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AA0F71A" w14:textId="77777777" w:rsidR="003B6091" w:rsidRPr="00D86D77" w:rsidRDefault="003B6091" w:rsidP="00335648">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C3480CD" w14:textId="77777777" w:rsidR="003B6091" w:rsidRPr="00D86D77" w:rsidRDefault="003B6091" w:rsidP="00335648">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3B6091" w14:paraId="65533872" w14:textId="77777777" w:rsidTr="00335648">
        <w:tc>
          <w:tcPr>
            <w:tcW w:w="3870" w:type="dxa"/>
          </w:tcPr>
          <w:p w14:paraId="2CB571C1" w14:textId="77777777" w:rsidR="003B6091" w:rsidRDefault="003B6091" w:rsidP="00335648">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7D9C88A" w14:textId="48B14241" w:rsidR="003B6091" w:rsidRDefault="003B6091" w:rsidP="00335648">
            <w:pPr>
              <w:rPr>
                <w:rFonts w:ascii="Times New Roman" w:hAnsi="Times New Roman" w:cs="Times New Roman"/>
                <w:sz w:val="24"/>
                <w:szCs w:val="24"/>
              </w:rPr>
            </w:pPr>
            <w:r>
              <w:rPr>
                <w:rFonts w:ascii="Times New Roman" w:hAnsi="Times New Roman" w:cs="Times New Roman"/>
                <w:sz w:val="24"/>
                <w:szCs w:val="24"/>
              </w:rPr>
              <w:t>418000 Anticipated Transfers - Prior</w:t>
            </w:r>
            <w:r w:rsidR="005E1DA8">
              <w:rPr>
                <w:rFonts w:ascii="Times New Roman" w:hAnsi="Times New Roman" w:cs="Times New Roman"/>
                <w:sz w:val="24"/>
                <w:szCs w:val="24"/>
              </w:rPr>
              <w:t xml:space="preserve">            </w:t>
            </w:r>
            <w:r w:rsidR="00503382">
              <w:rPr>
                <w:rFonts w:ascii="Times New Roman" w:hAnsi="Times New Roman" w:cs="Times New Roman"/>
                <w:sz w:val="24"/>
                <w:szCs w:val="24"/>
              </w:rPr>
              <w:t>-</w:t>
            </w:r>
            <w:r>
              <w:rPr>
                <w:rFonts w:ascii="Times New Roman" w:hAnsi="Times New Roman" w:cs="Times New Roman"/>
                <w:sz w:val="24"/>
                <w:szCs w:val="24"/>
              </w:rPr>
              <w:t>Year Balances</w:t>
            </w:r>
          </w:p>
          <w:p w14:paraId="5869D3A6" w14:textId="0AE3EDA9" w:rsidR="003B6091" w:rsidRDefault="003B6091" w:rsidP="00335648">
            <w:pPr>
              <w:rPr>
                <w:rFonts w:ascii="Times New Roman" w:hAnsi="Times New Roman" w:cs="Times New Roman"/>
                <w:sz w:val="24"/>
                <w:szCs w:val="24"/>
              </w:rPr>
            </w:pPr>
            <w:r>
              <w:rPr>
                <w:rFonts w:ascii="Times New Roman" w:hAnsi="Times New Roman" w:cs="Times New Roman"/>
                <w:sz w:val="24"/>
                <w:szCs w:val="24"/>
              </w:rPr>
              <w:t xml:space="preserve">    423100 Unfilled Customer Orders</w:t>
            </w:r>
          </w:p>
          <w:p w14:paraId="6EE96E2E" w14:textId="1E351C51" w:rsidR="003B6091" w:rsidRDefault="003B6091" w:rsidP="00335648">
            <w:pPr>
              <w:rPr>
                <w:rFonts w:ascii="Times New Roman" w:hAnsi="Times New Roman" w:cs="Times New Roman"/>
                <w:sz w:val="24"/>
                <w:szCs w:val="24"/>
              </w:rPr>
            </w:pPr>
            <w:r>
              <w:rPr>
                <w:rFonts w:ascii="Times New Roman" w:hAnsi="Times New Roman" w:cs="Times New Roman"/>
                <w:sz w:val="24"/>
                <w:szCs w:val="24"/>
              </w:rPr>
              <w:t xml:space="preserve">                 With Advance – </w:t>
            </w:r>
          </w:p>
          <w:p w14:paraId="0C34C39D" w14:textId="048DD874" w:rsidR="003B6091" w:rsidRDefault="003B6091" w:rsidP="00335648">
            <w:pPr>
              <w:rPr>
                <w:rFonts w:ascii="Times New Roman" w:hAnsi="Times New Roman" w:cs="Times New Roman"/>
                <w:sz w:val="24"/>
                <w:szCs w:val="24"/>
              </w:rPr>
            </w:pPr>
            <w:r>
              <w:rPr>
                <w:rFonts w:ascii="Times New Roman" w:hAnsi="Times New Roman" w:cs="Times New Roman"/>
                <w:sz w:val="24"/>
                <w:szCs w:val="24"/>
              </w:rPr>
              <w:t xml:space="preserve">                 Transferred</w:t>
            </w:r>
            <w:r w:rsidR="008F2816">
              <w:rPr>
                <w:rFonts w:ascii="Times New Roman" w:hAnsi="Times New Roman" w:cs="Times New Roman"/>
                <w:sz w:val="24"/>
                <w:szCs w:val="24"/>
              </w:rPr>
              <w:t>- No Offset</w:t>
            </w:r>
          </w:p>
          <w:p w14:paraId="5F411CE6" w14:textId="77777777" w:rsidR="003B6091" w:rsidRDefault="003B6091" w:rsidP="00335648">
            <w:pPr>
              <w:rPr>
                <w:rFonts w:ascii="Times New Roman" w:hAnsi="Times New Roman" w:cs="Times New Roman"/>
                <w:sz w:val="24"/>
                <w:szCs w:val="24"/>
              </w:rPr>
            </w:pPr>
          </w:p>
          <w:p w14:paraId="5FFE8C9A" w14:textId="77777777" w:rsidR="003B6091" w:rsidRDefault="003B6091" w:rsidP="00335648">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F01A439" w14:textId="77777777" w:rsidR="003F63ED" w:rsidRDefault="00191113" w:rsidP="00335648">
            <w:pPr>
              <w:rPr>
                <w:rFonts w:ascii="Times New Roman" w:hAnsi="Times New Roman" w:cs="Times New Roman"/>
                <w:sz w:val="24"/>
                <w:szCs w:val="24"/>
              </w:rPr>
            </w:pPr>
            <w:r w:rsidRPr="00A27C58">
              <w:rPr>
                <w:rFonts w:ascii="Times New Roman" w:hAnsi="Times New Roman" w:cs="Times New Roman"/>
                <w:sz w:val="24"/>
                <w:szCs w:val="24"/>
              </w:rPr>
              <w:t>231000</w:t>
            </w:r>
            <w:r w:rsidR="00BE475F" w:rsidRPr="00A27C58">
              <w:rPr>
                <w:rFonts w:ascii="Times New Roman" w:hAnsi="Times New Roman" w:cs="Times New Roman"/>
                <w:sz w:val="24"/>
                <w:szCs w:val="24"/>
              </w:rPr>
              <w:t xml:space="preserve"> Liability </w:t>
            </w:r>
            <w:r w:rsidR="00A27C58" w:rsidRPr="00A27C58">
              <w:rPr>
                <w:rFonts w:ascii="Times New Roman" w:hAnsi="Times New Roman" w:cs="Times New Roman"/>
                <w:sz w:val="24"/>
                <w:szCs w:val="24"/>
              </w:rPr>
              <w:t>for Advanc</w:t>
            </w:r>
            <w:r w:rsidR="004D538E">
              <w:rPr>
                <w:rFonts w:ascii="Times New Roman" w:hAnsi="Times New Roman" w:cs="Times New Roman"/>
                <w:sz w:val="24"/>
                <w:szCs w:val="24"/>
              </w:rPr>
              <w:t>es</w:t>
            </w:r>
            <w:r w:rsidR="003F63ED">
              <w:rPr>
                <w:rFonts w:ascii="Times New Roman" w:hAnsi="Times New Roman" w:cs="Times New Roman"/>
                <w:sz w:val="24"/>
                <w:szCs w:val="24"/>
              </w:rPr>
              <w:t xml:space="preserve"> </w:t>
            </w:r>
            <w:r w:rsidR="00A27C58" w:rsidRPr="00A27C58">
              <w:rPr>
                <w:rFonts w:ascii="Times New Roman" w:hAnsi="Times New Roman" w:cs="Times New Roman"/>
                <w:sz w:val="24"/>
                <w:szCs w:val="24"/>
              </w:rPr>
              <w:t xml:space="preserve">and </w:t>
            </w:r>
          </w:p>
          <w:p w14:paraId="08C6DC65" w14:textId="224C66CD" w:rsidR="00191113" w:rsidRPr="00A27C58" w:rsidRDefault="003F63ED" w:rsidP="00335648">
            <w:pPr>
              <w:rPr>
                <w:rFonts w:ascii="Times New Roman" w:hAnsi="Times New Roman" w:cs="Times New Roman"/>
                <w:sz w:val="24"/>
                <w:szCs w:val="24"/>
              </w:rPr>
            </w:pPr>
            <w:r>
              <w:rPr>
                <w:rFonts w:ascii="Times New Roman" w:hAnsi="Times New Roman" w:cs="Times New Roman"/>
                <w:sz w:val="24"/>
                <w:szCs w:val="24"/>
              </w:rPr>
              <w:t xml:space="preserve">             </w:t>
            </w:r>
            <w:r w:rsidR="00A27C58" w:rsidRPr="00A27C58">
              <w:rPr>
                <w:rFonts w:ascii="Times New Roman" w:hAnsi="Times New Roman" w:cs="Times New Roman"/>
                <w:sz w:val="24"/>
                <w:szCs w:val="24"/>
              </w:rPr>
              <w:t>Prepayments</w:t>
            </w:r>
          </w:p>
          <w:p w14:paraId="7FFDE48F" w14:textId="77777777" w:rsidR="005E1DA8" w:rsidRDefault="005E1DA8" w:rsidP="005E1DA8">
            <w:pPr>
              <w:rPr>
                <w:rFonts w:ascii="Times New Roman" w:hAnsi="Times New Roman" w:cs="Times New Roman"/>
                <w:sz w:val="24"/>
                <w:szCs w:val="24"/>
              </w:rPr>
            </w:pPr>
            <w:r>
              <w:rPr>
                <w:rFonts w:ascii="Times New Roman" w:hAnsi="Times New Roman" w:cs="Times New Roman"/>
                <w:sz w:val="24"/>
                <w:szCs w:val="24"/>
              </w:rPr>
              <w:t xml:space="preserve">     101000 Fund Balance With </w:t>
            </w:r>
          </w:p>
          <w:p w14:paraId="676FB9F2" w14:textId="5A6E7D2D" w:rsidR="005E1DA8" w:rsidRPr="00F806AD" w:rsidRDefault="005E1DA8" w:rsidP="005E1DA8">
            <w:pPr>
              <w:rPr>
                <w:rFonts w:ascii="Times New Roman" w:hAnsi="Times New Roman" w:cs="Times New Roman"/>
                <w:sz w:val="24"/>
                <w:szCs w:val="24"/>
              </w:rPr>
            </w:pPr>
            <w:r>
              <w:rPr>
                <w:rFonts w:ascii="Times New Roman" w:hAnsi="Times New Roman" w:cs="Times New Roman"/>
                <w:sz w:val="24"/>
                <w:szCs w:val="24"/>
              </w:rPr>
              <w:t xml:space="preserve">                  Treasury</w:t>
            </w:r>
          </w:p>
          <w:p w14:paraId="31804C74" w14:textId="77777777" w:rsidR="00F806AD" w:rsidRPr="00F806AD" w:rsidRDefault="00F806AD" w:rsidP="00F3172D">
            <w:pPr>
              <w:rPr>
                <w:rFonts w:ascii="Times New Roman" w:hAnsi="Times New Roman" w:cs="Times New Roman"/>
                <w:sz w:val="24"/>
                <w:szCs w:val="24"/>
                <w:u w:val="single"/>
              </w:rPr>
            </w:pPr>
          </w:p>
          <w:p w14:paraId="39D3605C" w14:textId="77777777" w:rsidR="00F806AD" w:rsidRPr="00F806AD" w:rsidRDefault="00F806AD" w:rsidP="00F3172D">
            <w:pPr>
              <w:rPr>
                <w:rFonts w:ascii="Times New Roman" w:hAnsi="Times New Roman" w:cs="Times New Roman"/>
                <w:sz w:val="24"/>
                <w:szCs w:val="24"/>
                <w:u w:val="single"/>
              </w:rPr>
            </w:pPr>
          </w:p>
          <w:p w14:paraId="25E0A309" w14:textId="2201CAF2" w:rsidR="00F3172D" w:rsidRPr="00F806AD" w:rsidRDefault="00F3172D" w:rsidP="00F3172D">
            <w:pPr>
              <w:rPr>
                <w:rFonts w:ascii="Times New Roman" w:hAnsi="Times New Roman" w:cs="Times New Roman"/>
                <w:sz w:val="24"/>
                <w:szCs w:val="24"/>
                <w:u w:val="single"/>
              </w:rPr>
            </w:pPr>
            <w:r w:rsidRPr="00F806AD">
              <w:rPr>
                <w:rFonts w:ascii="Times New Roman" w:hAnsi="Times New Roman" w:cs="Times New Roman"/>
                <w:sz w:val="24"/>
                <w:szCs w:val="24"/>
                <w:u w:val="single"/>
              </w:rPr>
              <w:t>Also post:</w:t>
            </w:r>
          </w:p>
          <w:p w14:paraId="35DB6996" w14:textId="77777777" w:rsidR="00F3172D" w:rsidRDefault="00F3172D" w:rsidP="00F3172D">
            <w:pPr>
              <w:rPr>
                <w:rFonts w:ascii="Times New Roman" w:hAnsi="Times New Roman" w:cs="Times New Roman"/>
                <w:sz w:val="24"/>
                <w:szCs w:val="24"/>
              </w:rPr>
            </w:pPr>
          </w:p>
          <w:p w14:paraId="3D6E66C0" w14:textId="77777777" w:rsidR="00F3172D" w:rsidRPr="00F93C0F" w:rsidRDefault="00F3172D" w:rsidP="00F3172D">
            <w:pPr>
              <w:rPr>
                <w:rFonts w:ascii="Times New Roman" w:hAnsi="Times New Roman" w:cs="Times New Roman"/>
                <w:b/>
                <w:bCs/>
                <w:sz w:val="24"/>
                <w:szCs w:val="24"/>
                <w:u w:val="single"/>
              </w:rPr>
            </w:pPr>
            <w:r w:rsidRPr="00F93C0F">
              <w:rPr>
                <w:rFonts w:ascii="Times New Roman" w:hAnsi="Times New Roman" w:cs="Times New Roman"/>
                <w:b/>
                <w:bCs/>
                <w:sz w:val="24"/>
                <w:szCs w:val="24"/>
                <w:u w:val="single"/>
              </w:rPr>
              <w:t>Budgetary:</w:t>
            </w:r>
          </w:p>
          <w:p w14:paraId="4F68A39F" w14:textId="77777777" w:rsidR="00F3172D" w:rsidRDefault="00F3172D" w:rsidP="00F3172D">
            <w:pPr>
              <w:rPr>
                <w:rFonts w:ascii="Times New Roman" w:hAnsi="Times New Roman" w:cs="Times New Roman"/>
                <w:sz w:val="24"/>
                <w:szCs w:val="24"/>
              </w:rPr>
            </w:pPr>
            <w:r w:rsidRPr="00F93C0F">
              <w:rPr>
                <w:rFonts w:ascii="Times New Roman" w:hAnsi="Times New Roman" w:cs="Times New Roman"/>
                <w:sz w:val="24"/>
                <w:szCs w:val="24"/>
              </w:rPr>
              <w:t>445000 Unapportioned – Unexpired</w:t>
            </w:r>
          </w:p>
          <w:p w14:paraId="7C59FCB9" w14:textId="77777777" w:rsidR="00F3172D" w:rsidRPr="00F93C0F" w:rsidRDefault="00F3172D" w:rsidP="00F3172D">
            <w:pPr>
              <w:rPr>
                <w:rFonts w:ascii="Times New Roman" w:hAnsi="Times New Roman" w:cs="Times New Roman"/>
                <w:sz w:val="24"/>
                <w:szCs w:val="24"/>
              </w:rPr>
            </w:pPr>
            <w:r>
              <w:rPr>
                <w:rFonts w:ascii="Times New Roman" w:hAnsi="Times New Roman" w:cs="Times New Roman"/>
                <w:sz w:val="24"/>
                <w:szCs w:val="24"/>
              </w:rPr>
              <w:t xml:space="preserve">            </w:t>
            </w:r>
            <w:r w:rsidRPr="00F93C0F">
              <w:rPr>
                <w:rFonts w:ascii="Times New Roman" w:hAnsi="Times New Roman" w:cs="Times New Roman"/>
                <w:sz w:val="24"/>
                <w:szCs w:val="24"/>
              </w:rPr>
              <w:t xml:space="preserve"> Authority</w:t>
            </w:r>
          </w:p>
          <w:p w14:paraId="23414FFA" w14:textId="77777777" w:rsidR="00F3172D" w:rsidRDefault="00F3172D" w:rsidP="00F3172D">
            <w:pPr>
              <w:rPr>
                <w:rFonts w:ascii="Times New Roman" w:hAnsi="Times New Roman" w:cs="Times New Roman"/>
                <w:sz w:val="24"/>
                <w:szCs w:val="24"/>
              </w:rPr>
            </w:pPr>
            <w:r w:rsidRPr="00F93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C0F">
              <w:rPr>
                <w:rFonts w:ascii="Times New Roman" w:hAnsi="Times New Roman" w:cs="Times New Roman"/>
                <w:sz w:val="24"/>
                <w:szCs w:val="24"/>
              </w:rPr>
              <w:t>449000</w:t>
            </w:r>
            <w:r>
              <w:rPr>
                <w:rFonts w:ascii="Times New Roman" w:hAnsi="Times New Roman" w:cs="Times New Roman"/>
                <w:sz w:val="24"/>
                <w:szCs w:val="24"/>
              </w:rPr>
              <w:t xml:space="preserve"> Anticipated Resources –</w:t>
            </w:r>
          </w:p>
          <w:p w14:paraId="1BA5EC95" w14:textId="77777777" w:rsidR="00F3172D" w:rsidRPr="00F93C0F" w:rsidRDefault="00F3172D" w:rsidP="00F3172D">
            <w:pPr>
              <w:rPr>
                <w:rFonts w:ascii="Times New Roman" w:hAnsi="Times New Roman" w:cs="Times New Roman"/>
                <w:sz w:val="24"/>
                <w:szCs w:val="24"/>
              </w:rPr>
            </w:pPr>
            <w:r>
              <w:rPr>
                <w:rFonts w:ascii="Times New Roman" w:hAnsi="Times New Roman" w:cs="Times New Roman"/>
                <w:sz w:val="24"/>
                <w:szCs w:val="24"/>
              </w:rPr>
              <w:t xml:space="preserve">                  Unapportioned Authority</w:t>
            </w:r>
          </w:p>
          <w:p w14:paraId="5674DBAC" w14:textId="77777777" w:rsidR="00F63766" w:rsidRDefault="00F63766" w:rsidP="00335648">
            <w:pPr>
              <w:rPr>
                <w:rFonts w:ascii="Times New Roman" w:hAnsi="Times New Roman" w:cs="Times New Roman"/>
                <w:sz w:val="24"/>
                <w:szCs w:val="24"/>
              </w:rPr>
            </w:pPr>
          </w:p>
          <w:p w14:paraId="68C94584" w14:textId="48D0C6D9" w:rsidR="00F806AD" w:rsidRDefault="00F806AD" w:rsidP="00335648">
            <w:pPr>
              <w:rPr>
                <w:rFonts w:ascii="Times New Roman" w:hAnsi="Times New Roman" w:cs="Times New Roman"/>
                <w:sz w:val="24"/>
                <w:szCs w:val="24"/>
              </w:rPr>
            </w:pPr>
          </w:p>
        </w:tc>
        <w:tc>
          <w:tcPr>
            <w:tcW w:w="1080" w:type="dxa"/>
          </w:tcPr>
          <w:p w14:paraId="0C7CB68B" w14:textId="77777777" w:rsidR="003B6091" w:rsidRDefault="003B6091" w:rsidP="00335648">
            <w:pPr>
              <w:rPr>
                <w:rFonts w:ascii="Times New Roman" w:hAnsi="Times New Roman" w:cs="Times New Roman"/>
                <w:sz w:val="24"/>
                <w:szCs w:val="24"/>
              </w:rPr>
            </w:pPr>
          </w:p>
          <w:p w14:paraId="2773A0F4" w14:textId="357BE7A6" w:rsidR="003B6091" w:rsidRDefault="007119EF" w:rsidP="00335648">
            <w:pPr>
              <w:jc w:val="right"/>
              <w:rPr>
                <w:rFonts w:ascii="Times New Roman" w:hAnsi="Times New Roman" w:cs="Times New Roman"/>
                <w:sz w:val="24"/>
                <w:szCs w:val="24"/>
              </w:rPr>
            </w:pPr>
            <w:r>
              <w:rPr>
                <w:rFonts w:ascii="Times New Roman" w:hAnsi="Times New Roman" w:cs="Times New Roman"/>
                <w:sz w:val="24"/>
                <w:szCs w:val="24"/>
              </w:rPr>
              <w:t>1</w:t>
            </w:r>
            <w:r w:rsidR="00802DFE">
              <w:rPr>
                <w:rFonts w:ascii="Times New Roman" w:hAnsi="Times New Roman" w:cs="Times New Roman"/>
                <w:sz w:val="24"/>
                <w:szCs w:val="24"/>
              </w:rPr>
              <w:t>0</w:t>
            </w:r>
            <w:r w:rsidR="000F51C9">
              <w:rPr>
                <w:rFonts w:ascii="Times New Roman" w:hAnsi="Times New Roman" w:cs="Times New Roman"/>
                <w:sz w:val="24"/>
                <w:szCs w:val="24"/>
              </w:rPr>
              <w:t>,000</w:t>
            </w:r>
          </w:p>
          <w:p w14:paraId="19F27BCC" w14:textId="77777777" w:rsidR="003B6091" w:rsidRDefault="003B6091" w:rsidP="00335648">
            <w:pPr>
              <w:jc w:val="right"/>
              <w:rPr>
                <w:rFonts w:ascii="Times New Roman" w:hAnsi="Times New Roman" w:cs="Times New Roman"/>
                <w:sz w:val="24"/>
                <w:szCs w:val="24"/>
              </w:rPr>
            </w:pPr>
          </w:p>
          <w:p w14:paraId="0683FBB5" w14:textId="77777777" w:rsidR="003B6091" w:rsidRDefault="003B6091" w:rsidP="00335648">
            <w:pPr>
              <w:jc w:val="right"/>
              <w:rPr>
                <w:rFonts w:ascii="Times New Roman" w:hAnsi="Times New Roman" w:cs="Times New Roman"/>
                <w:sz w:val="24"/>
                <w:szCs w:val="24"/>
              </w:rPr>
            </w:pPr>
          </w:p>
          <w:p w14:paraId="105C03E2" w14:textId="77777777" w:rsidR="003B6091" w:rsidRDefault="003B6091" w:rsidP="00335648">
            <w:pPr>
              <w:jc w:val="right"/>
              <w:rPr>
                <w:rFonts w:ascii="Times New Roman" w:hAnsi="Times New Roman" w:cs="Times New Roman"/>
                <w:sz w:val="24"/>
                <w:szCs w:val="24"/>
              </w:rPr>
            </w:pPr>
          </w:p>
          <w:p w14:paraId="350DA043" w14:textId="77777777" w:rsidR="003B6091" w:rsidRDefault="003B6091" w:rsidP="00335648">
            <w:pPr>
              <w:jc w:val="right"/>
              <w:rPr>
                <w:rFonts w:ascii="Times New Roman" w:hAnsi="Times New Roman" w:cs="Times New Roman"/>
                <w:sz w:val="24"/>
                <w:szCs w:val="24"/>
              </w:rPr>
            </w:pPr>
          </w:p>
          <w:p w14:paraId="66C9F5CA" w14:textId="77777777" w:rsidR="003B6091" w:rsidRDefault="003B6091" w:rsidP="00335648">
            <w:pPr>
              <w:jc w:val="right"/>
              <w:rPr>
                <w:rFonts w:ascii="Times New Roman" w:hAnsi="Times New Roman" w:cs="Times New Roman"/>
                <w:sz w:val="24"/>
                <w:szCs w:val="24"/>
              </w:rPr>
            </w:pPr>
          </w:p>
          <w:p w14:paraId="6CE74336" w14:textId="77777777" w:rsidR="003B6091" w:rsidRDefault="003B6091" w:rsidP="00335648">
            <w:pPr>
              <w:jc w:val="right"/>
              <w:rPr>
                <w:rFonts w:ascii="Times New Roman" w:hAnsi="Times New Roman" w:cs="Times New Roman"/>
                <w:sz w:val="24"/>
                <w:szCs w:val="24"/>
              </w:rPr>
            </w:pPr>
          </w:p>
          <w:p w14:paraId="7F0A5FFB" w14:textId="305F8CDA" w:rsidR="003B6091" w:rsidRDefault="005E1DA8" w:rsidP="00335648">
            <w:pPr>
              <w:jc w:val="right"/>
              <w:rPr>
                <w:rFonts w:ascii="Times New Roman" w:hAnsi="Times New Roman" w:cs="Times New Roman"/>
                <w:sz w:val="24"/>
                <w:szCs w:val="24"/>
              </w:rPr>
            </w:pPr>
            <w:r>
              <w:rPr>
                <w:rFonts w:ascii="Times New Roman" w:hAnsi="Times New Roman" w:cs="Times New Roman"/>
                <w:sz w:val="24"/>
                <w:szCs w:val="24"/>
              </w:rPr>
              <w:t>1</w:t>
            </w:r>
            <w:r w:rsidR="00802DFE">
              <w:rPr>
                <w:rFonts w:ascii="Times New Roman" w:hAnsi="Times New Roman" w:cs="Times New Roman"/>
                <w:sz w:val="24"/>
                <w:szCs w:val="24"/>
              </w:rPr>
              <w:t>0</w:t>
            </w:r>
            <w:r w:rsidR="003B6091">
              <w:rPr>
                <w:rFonts w:ascii="Times New Roman" w:hAnsi="Times New Roman" w:cs="Times New Roman"/>
                <w:sz w:val="24"/>
                <w:szCs w:val="24"/>
              </w:rPr>
              <w:t>,000</w:t>
            </w:r>
          </w:p>
          <w:p w14:paraId="35E48B04" w14:textId="77777777" w:rsidR="00F806AD" w:rsidRDefault="00F806AD" w:rsidP="00335648">
            <w:pPr>
              <w:jc w:val="right"/>
              <w:rPr>
                <w:rFonts w:ascii="Times New Roman" w:hAnsi="Times New Roman" w:cs="Times New Roman"/>
                <w:sz w:val="24"/>
                <w:szCs w:val="24"/>
              </w:rPr>
            </w:pPr>
          </w:p>
          <w:p w14:paraId="2E1CF8EB" w14:textId="77777777" w:rsidR="00F806AD" w:rsidRDefault="00F806AD" w:rsidP="00335648">
            <w:pPr>
              <w:jc w:val="right"/>
              <w:rPr>
                <w:rFonts w:ascii="Times New Roman" w:hAnsi="Times New Roman" w:cs="Times New Roman"/>
                <w:sz w:val="24"/>
                <w:szCs w:val="24"/>
              </w:rPr>
            </w:pPr>
          </w:p>
          <w:p w14:paraId="3DD68F11" w14:textId="77777777" w:rsidR="00F806AD" w:rsidRDefault="00F806AD" w:rsidP="00335648">
            <w:pPr>
              <w:jc w:val="right"/>
              <w:rPr>
                <w:rFonts w:ascii="Times New Roman" w:hAnsi="Times New Roman" w:cs="Times New Roman"/>
                <w:sz w:val="24"/>
                <w:szCs w:val="24"/>
              </w:rPr>
            </w:pPr>
          </w:p>
          <w:p w14:paraId="5CB65870" w14:textId="77777777" w:rsidR="00F806AD" w:rsidRDefault="00F806AD" w:rsidP="00335648">
            <w:pPr>
              <w:jc w:val="right"/>
              <w:rPr>
                <w:rFonts w:ascii="Times New Roman" w:hAnsi="Times New Roman" w:cs="Times New Roman"/>
                <w:sz w:val="24"/>
                <w:szCs w:val="24"/>
              </w:rPr>
            </w:pPr>
          </w:p>
          <w:p w14:paraId="6E27F24C" w14:textId="77777777" w:rsidR="00F806AD" w:rsidRDefault="00F806AD" w:rsidP="00335648">
            <w:pPr>
              <w:jc w:val="right"/>
              <w:rPr>
                <w:rFonts w:ascii="Times New Roman" w:hAnsi="Times New Roman" w:cs="Times New Roman"/>
                <w:sz w:val="24"/>
                <w:szCs w:val="24"/>
              </w:rPr>
            </w:pPr>
          </w:p>
          <w:p w14:paraId="18E3CBC8" w14:textId="77777777" w:rsidR="00F806AD" w:rsidRDefault="00F806AD" w:rsidP="00335648">
            <w:pPr>
              <w:jc w:val="right"/>
              <w:rPr>
                <w:rFonts w:ascii="Times New Roman" w:hAnsi="Times New Roman" w:cs="Times New Roman"/>
                <w:sz w:val="24"/>
                <w:szCs w:val="24"/>
              </w:rPr>
            </w:pPr>
          </w:p>
          <w:p w14:paraId="21DB5F05" w14:textId="77777777" w:rsidR="00F806AD" w:rsidRDefault="00F806AD" w:rsidP="00335648">
            <w:pPr>
              <w:jc w:val="right"/>
              <w:rPr>
                <w:rFonts w:ascii="Times New Roman" w:hAnsi="Times New Roman" w:cs="Times New Roman"/>
                <w:sz w:val="24"/>
                <w:szCs w:val="24"/>
              </w:rPr>
            </w:pPr>
          </w:p>
          <w:p w14:paraId="5D41A0D1" w14:textId="77777777" w:rsidR="00F806AD" w:rsidRDefault="00F806AD" w:rsidP="00335648">
            <w:pPr>
              <w:jc w:val="right"/>
              <w:rPr>
                <w:rFonts w:ascii="Times New Roman" w:hAnsi="Times New Roman" w:cs="Times New Roman"/>
                <w:sz w:val="24"/>
                <w:szCs w:val="24"/>
              </w:rPr>
            </w:pPr>
          </w:p>
          <w:p w14:paraId="164F5815" w14:textId="06A3A60B" w:rsidR="00F806AD" w:rsidRDefault="00F806AD" w:rsidP="00335648">
            <w:pPr>
              <w:jc w:val="right"/>
              <w:rPr>
                <w:rFonts w:ascii="Times New Roman" w:hAnsi="Times New Roman" w:cs="Times New Roman"/>
                <w:sz w:val="24"/>
                <w:szCs w:val="24"/>
              </w:rPr>
            </w:pPr>
            <w:r>
              <w:rPr>
                <w:rFonts w:ascii="Times New Roman" w:hAnsi="Times New Roman" w:cs="Times New Roman"/>
                <w:sz w:val="24"/>
                <w:szCs w:val="24"/>
              </w:rPr>
              <w:t>10,000</w:t>
            </w:r>
          </w:p>
          <w:p w14:paraId="0B947BBE" w14:textId="77777777" w:rsidR="00F806AD" w:rsidRDefault="00F806AD" w:rsidP="00335648">
            <w:pPr>
              <w:jc w:val="right"/>
              <w:rPr>
                <w:rFonts w:ascii="Times New Roman" w:hAnsi="Times New Roman" w:cs="Times New Roman"/>
                <w:sz w:val="24"/>
                <w:szCs w:val="24"/>
              </w:rPr>
            </w:pPr>
          </w:p>
          <w:p w14:paraId="7BD6A8E4" w14:textId="77777777" w:rsidR="00F806AD" w:rsidRDefault="00F806AD" w:rsidP="00335648">
            <w:pPr>
              <w:jc w:val="right"/>
              <w:rPr>
                <w:rFonts w:ascii="Times New Roman" w:hAnsi="Times New Roman" w:cs="Times New Roman"/>
                <w:sz w:val="24"/>
                <w:szCs w:val="24"/>
              </w:rPr>
            </w:pPr>
          </w:p>
          <w:p w14:paraId="4D7C9819" w14:textId="77777777" w:rsidR="00F806AD" w:rsidRDefault="00F806AD" w:rsidP="00F806AD">
            <w:pPr>
              <w:rPr>
                <w:rFonts w:ascii="Times New Roman" w:hAnsi="Times New Roman" w:cs="Times New Roman"/>
                <w:sz w:val="24"/>
                <w:szCs w:val="24"/>
              </w:rPr>
            </w:pPr>
          </w:p>
          <w:p w14:paraId="342A5212" w14:textId="77777777" w:rsidR="00F806AD" w:rsidRDefault="00F806AD" w:rsidP="00F806AD">
            <w:pPr>
              <w:rPr>
                <w:rFonts w:ascii="Times New Roman" w:hAnsi="Times New Roman" w:cs="Times New Roman"/>
                <w:sz w:val="24"/>
                <w:szCs w:val="24"/>
              </w:rPr>
            </w:pPr>
          </w:p>
          <w:p w14:paraId="4711935A" w14:textId="0C694721" w:rsidR="00F806AD" w:rsidRPr="00F806AD" w:rsidRDefault="00F806AD" w:rsidP="00F806AD">
            <w:pPr>
              <w:tabs>
                <w:tab w:val="left" w:pos="841"/>
              </w:tabs>
              <w:rPr>
                <w:rFonts w:ascii="Times New Roman" w:hAnsi="Times New Roman" w:cs="Times New Roman"/>
                <w:sz w:val="24"/>
                <w:szCs w:val="24"/>
              </w:rPr>
            </w:pPr>
          </w:p>
        </w:tc>
        <w:tc>
          <w:tcPr>
            <w:tcW w:w="1080" w:type="dxa"/>
          </w:tcPr>
          <w:p w14:paraId="084EB752" w14:textId="77777777" w:rsidR="003B6091" w:rsidRDefault="003B6091" w:rsidP="00335648">
            <w:pPr>
              <w:rPr>
                <w:rFonts w:ascii="Times New Roman" w:hAnsi="Times New Roman" w:cs="Times New Roman"/>
                <w:sz w:val="24"/>
                <w:szCs w:val="24"/>
              </w:rPr>
            </w:pPr>
          </w:p>
          <w:p w14:paraId="4EDB6D2D" w14:textId="77777777" w:rsidR="003B6091" w:rsidRDefault="003B6091" w:rsidP="00335648">
            <w:pPr>
              <w:jc w:val="right"/>
              <w:rPr>
                <w:rFonts w:ascii="Times New Roman" w:hAnsi="Times New Roman" w:cs="Times New Roman"/>
                <w:sz w:val="24"/>
                <w:szCs w:val="24"/>
              </w:rPr>
            </w:pPr>
          </w:p>
          <w:p w14:paraId="52F82D84" w14:textId="77777777" w:rsidR="003B6091" w:rsidRDefault="003B6091" w:rsidP="00335648">
            <w:pPr>
              <w:jc w:val="right"/>
              <w:rPr>
                <w:rFonts w:ascii="Times New Roman" w:hAnsi="Times New Roman" w:cs="Times New Roman"/>
                <w:sz w:val="24"/>
                <w:szCs w:val="24"/>
              </w:rPr>
            </w:pPr>
          </w:p>
          <w:p w14:paraId="15F6F673" w14:textId="031C2E51" w:rsidR="003B6091" w:rsidRDefault="00802DFE" w:rsidP="00335648">
            <w:pPr>
              <w:jc w:val="right"/>
              <w:rPr>
                <w:rFonts w:ascii="Times New Roman" w:hAnsi="Times New Roman" w:cs="Times New Roman"/>
                <w:sz w:val="24"/>
                <w:szCs w:val="24"/>
              </w:rPr>
            </w:pPr>
            <w:r>
              <w:rPr>
                <w:rFonts w:ascii="Times New Roman" w:hAnsi="Times New Roman" w:cs="Times New Roman"/>
                <w:sz w:val="24"/>
                <w:szCs w:val="24"/>
              </w:rPr>
              <w:t>10,</w:t>
            </w:r>
            <w:r w:rsidR="003B6091">
              <w:rPr>
                <w:rFonts w:ascii="Times New Roman" w:hAnsi="Times New Roman" w:cs="Times New Roman"/>
                <w:sz w:val="24"/>
                <w:szCs w:val="24"/>
              </w:rPr>
              <w:t>000</w:t>
            </w:r>
          </w:p>
          <w:p w14:paraId="3E5956EB" w14:textId="77777777" w:rsidR="003B6091" w:rsidRDefault="003B6091" w:rsidP="00335648">
            <w:pPr>
              <w:jc w:val="right"/>
              <w:rPr>
                <w:rFonts w:ascii="Times New Roman" w:hAnsi="Times New Roman" w:cs="Times New Roman"/>
                <w:sz w:val="24"/>
                <w:szCs w:val="24"/>
              </w:rPr>
            </w:pPr>
          </w:p>
          <w:p w14:paraId="0468579B" w14:textId="77777777" w:rsidR="003B6091" w:rsidRDefault="003B6091" w:rsidP="00335648">
            <w:pPr>
              <w:jc w:val="right"/>
              <w:rPr>
                <w:rFonts w:ascii="Times New Roman" w:hAnsi="Times New Roman" w:cs="Times New Roman"/>
                <w:sz w:val="24"/>
                <w:szCs w:val="24"/>
              </w:rPr>
            </w:pPr>
          </w:p>
          <w:p w14:paraId="31F58DCE" w14:textId="77777777" w:rsidR="003B6091" w:rsidRDefault="003B6091" w:rsidP="00335648">
            <w:pPr>
              <w:jc w:val="right"/>
              <w:rPr>
                <w:rFonts w:ascii="Times New Roman" w:hAnsi="Times New Roman" w:cs="Times New Roman"/>
                <w:sz w:val="24"/>
                <w:szCs w:val="24"/>
              </w:rPr>
            </w:pPr>
          </w:p>
          <w:p w14:paraId="344DF007" w14:textId="77777777" w:rsidR="003B6091" w:rsidRDefault="003B6091" w:rsidP="00335648">
            <w:pPr>
              <w:rPr>
                <w:rFonts w:ascii="Times New Roman" w:hAnsi="Times New Roman" w:cs="Times New Roman"/>
                <w:sz w:val="24"/>
                <w:szCs w:val="24"/>
              </w:rPr>
            </w:pPr>
          </w:p>
          <w:p w14:paraId="3220C959" w14:textId="77777777" w:rsidR="005E1DA8" w:rsidRDefault="005E1DA8" w:rsidP="004D538E">
            <w:pPr>
              <w:rPr>
                <w:rFonts w:ascii="Times New Roman" w:hAnsi="Times New Roman" w:cs="Times New Roman"/>
                <w:sz w:val="24"/>
                <w:szCs w:val="24"/>
              </w:rPr>
            </w:pPr>
          </w:p>
          <w:p w14:paraId="5DD9AAA8" w14:textId="77777777" w:rsidR="005E1DA8" w:rsidRDefault="005E1DA8" w:rsidP="00335648">
            <w:pPr>
              <w:jc w:val="right"/>
              <w:rPr>
                <w:rFonts w:ascii="Times New Roman" w:hAnsi="Times New Roman" w:cs="Times New Roman"/>
                <w:sz w:val="24"/>
                <w:szCs w:val="24"/>
              </w:rPr>
            </w:pPr>
          </w:p>
          <w:p w14:paraId="2979ED1D" w14:textId="35070FD5" w:rsidR="003B6091" w:rsidRDefault="007119EF" w:rsidP="00335648">
            <w:pPr>
              <w:jc w:val="right"/>
              <w:rPr>
                <w:rFonts w:ascii="Times New Roman" w:hAnsi="Times New Roman" w:cs="Times New Roman"/>
                <w:sz w:val="24"/>
                <w:szCs w:val="24"/>
              </w:rPr>
            </w:pPr>
            <w:r>
              <w:rPr>
                <w:rFonts w:ascii="Times New Roman" w:hAnsi="Times New Roman" w:cs="Times New Roman"/>
                <w:sz w:val="24"/>
                <w:szCs w:val="24"/>
              </w:rPr>
              <w:t>1</w:t>
            </w:r>
            <w:r w:rsidR="00802DFE">
              <w:rPr>
                <w:rFonts w:ascii="Times New Roman" w:hAnsi="Times New Roman" w:cs="Times New Roman"/>
                <w:sz w:val="24"/>
                <w:szCs w:val="24"/>
              </w:rPr>
              <w:t>0</w:t>
            </w:r>
            <w:r w:rsidR="003B6091">
              <w:rPr>
                <w:rFonts w:ascii="Times New Roman" w:hAnsi="Times New Roman" w:cs="Times New Roman"/>
                <w:sz w:val="24"/>
                <w:szCs w:val="24"/>
              </w:rPr>
              <w:t>,000</w:t>
            </w:r>
          </w:p>
          <w:p w14:paraId="0331DEA2" w14:textId="77777777" w:rsidR="00F806AD" w:rsidRDefault="00F806AD" w:rsidP="00335648">
            <w:pPr>
              <w:jc w:val="right"/>
              <w:rPr>
                <w:rFonts w:ascii="Times New Roman" w:hAnsi="Times New Roman" w:cs="Times New Roman"/>
                <w:sz w:val="24"/>
                <w:szCs w:val="24"/>
              </w:rPr>
            </w:pPr>
          </w:p>
          <w:p w14:paraId="6C1E6C41" w14:textId="77777777" w:rsidR="00F806AD" w:rsidRDefault="00F806AD" w:rsidP="00335648">
            <w:pPr>
              <w:jc w:val="right"/>
              <w:rPr>
                <w:rFonts w:ascii="Times New Roman" w:hAnsi="Times New Roman" w:cs="Times New Roman"/>
                <w:sz w:val="24"/>
                <w:szCs w:val="24"/>
              </w:rPr>
            </w:pPr>
          </w:p>
          <w:p w14:paraId="3C922156" w14:textId="77777777" w:rsidR="00F806AD" w:rsidRDefault="00F806AD" w:rsidP="00335648">
            <w:pPr>
              <w:jc w:val="right"/>
              <w:rPr>
                <w:rFonts w:ascii="Times New Roman" w:hAnsi="Times New Roman" w:cs="Times New Roman"/>
                <w:sz w:val="24"/>
                <w:szCs w:val="24"/>
              </w:rPr>
            </w:pPr>
          </w:p>
          <w:p w14:paraId="06C163F8" w14:textId="77777777" w:rsidR="00F806AD" w:rsidRDefault="00F806AD" w:rsidP="00F806AD">
            <w:pPr>
              <w:rPr>
                <w:rFonts w:ascii="Times New Roman" w:hAnsi="Times New Roman" w:cs="Times New Roman"/>
                <w:sz w:val="24"/>
                <w:szCs w:val="24"/>
              </w:rPr>
            </w:pPr>
          </w:p>
          <w:p w14:paraId="735735F6" w14:textId="77777777" w:rsidR="00F806AD" w:rsidRDefault="00F806AD" w:rsidP="00335648">
            <w:pPr>
              <w:jc w:val="right"/>
              <w:rPr>
                <w:rFonts w:ascii="Times New Roman" w:hAnsi="Times New Roman" w:cs="Times New Roman"/>
                <w:sz w:val="24"/>
                <w:szCs w:val="24"/>
              </w:rPr>
            </w:pPr>
          </w:p>
          <w:p w14:paraId="5E74068C" w14:textId="77777777" w:rsidR="00F806AD" w:rsidRDefault="00F806AD" w:rsidP="00335648">
            <w:pPr>
              <w:jc w:val="right"/>
              <w:rPr>
                <w:rFonts w:ascii="Times New Roman" w:hAnsi="Times New Roman" w:cs="Times New Roman"/>
                <w:sz w:val="24"/>
                <w:szCs w:val="24"/>
              </w:rPr>
            </w:pPr>
          </w:p>
          <w:p w14:paraId="4A393EA0" w14:textId="77777777" w:rsidR="00F806AD" w:rsidRDefault="00F806AD" w:rsidP="00335648">
            <w:pPr>
              <w:jc w:val="right"/>
              <w:rPr>
                <w:rFonts w:ascii="Times New Roman" w:hAnsi="Times New Roman" w:cs="Times New Roman"/>
                <w:sz w:val="24"/>
                <w:szCs w:val="24"/>
              </w:rPr>
            </w:pPr>
          </w:p>
          <w:p w14:paraId="52D963C6" w14:textId="77777777" w:rsidR="00F806AD" w:rsidRDefault="00F806AD" w:rsidP="00335648">
            <w:pPr>
              <w:jc w:val="right"/>
              <w:rPr>
                <w:rFonts w:ascii="Times New Roman" w:hAnsi="Times New Roman" w:cs="Times New Roman"/>
                <w:sz w:val="24"/>
                <w:szCs w:val="24"/>
              </w:rPr>
            </w:pPr>
          </w:p>
          <w:p w14:paraId="3031CDF9" w14:textId="4536634A" w:rsidR="00F806AD" w:rsidRDefault="00F806AD" w:rsidP="00335648">
            <w:pPr>
              <w:jc w:val="right"/>
              <w:rPr>
                <w:rFonts w:ascii="Times New Roman" w:hAnsi="Times New Roman" w:cs="Times New Roman"/>
                <w:sz w:val="24"/>
                <w:szCs w:val="24"/>
              </w:rPr>
            </w:pPr>
            <w:r>
              <w:rPr>
                <w:rFonts w:ascii="Times New Roman" w:hAnsi="Times New Roman" w:cs="Times New Roman"/>
                <w:sz w:val="24"/>
                <w:szCs w:val="24"/>
              </w:rPr>
              <w:t>10,000</w:t>
            </w:r>
          </w:p>
          <w:p w14:paraId="458A3785" w14:textId="77777777" w:rsidR="003B6091" w:rsidRDefault="003B6091" w:rsidP="00335648">
            <w:pPr>
              <w:rPr>
                <w:rFonts w:ascii="Times New Roman" w:hAnsi="Times New Roman" w:cs="Times New Roman"/>
                <w:sz w:val="24"/>
                <w:szCs w:val="24"/>
              </w:rPr>
            </w:pPr>
          </w:p>
        </w:tc>
        <w:tc>
          <w:tcPr>
            <w:tcW w:w="910" w:type="dxa"/>
          </w:tcPr>
          <w:p w14:paraId="6280B5D1" w14:textId="77777777" w:rsidR="003B6091" w:rsidRDefault="003B6091" w:rsidP="00335648">
            <w:pPr>
              <w:rPr>
                <w:rFonts w:ascii="Times New Roman" w:hAnsi="Times New Roman" w:cs="Times New Roman"/>
                <w:sz w:val="24"/>
                <w:szCs w:val="24"/>
              </w:rPr>
            </w:pPr>
          </w:p>
          <w:p w14:paraId="7ECBFE38" w14:textId="77777777" w:rsidR="003B6091" w:rsidRDefault="003B6091" w:rsidP="00335648">
            <w:pPr>
              <w:rPr>
                <w:rFonts w:ascii="Times New Roman" w:hAnsi="Times New Roman" w:cs="Times New Roman"/>
                <w:sz w:val="24"/>
                <w:szCs w:val="24"/>
              </w:rPr>
            </w:pPr>
          </w:p>
          <w:p w14:paraId="72E4AEBD" w14:textId="77777777" w:rsidR="003B6091" w:rsidRDefault="003B6091" w:rsidP="00335648">
            <w:pPr>
              <w:rPr>
                <w:rFonts w:ascii="Times New Roman" w:hAnsi="Times New Roman" w:cs="Times New Roman"/>
                <w:sz w:val="24"/>
                <w:szCs w:val="24"/>
              </w:rPr>
            </w:pPr>
          </w:p>
          <w:p w14:paraId="4A10875D" w14:textId="77777777" w:rsidR="003B6091" w:rsidRDefault="003B6091" w:rsidP="00335648">
            <w:pPr>
              <w:rPr>
                <w:rFonts w:ascii="Times New Roman" w:hAnsi="Times New Roman" w:cs="Times New Roman"/>
                <w:sz w:val="24"/>
                <w:szCs w:val="24"/>
              </w:rPr>
            </w:pPr>
          </w:p>
          <w:p w14:paraId="7725DA9E" w14:textId="77777777" w:rsidR="003B6091" w:rsidRDefault="003B6091" w:rsidP="00335648">
            <w:pPr>
              <w:rPr>
                <w:rFonts w:ascii="Times New Roman" w:hAnsi="Times New Roman" w:cs="Times New Roman"/>
                <w:sz w:val="24"/>
                <w:szCs w:val="24"/>
              </w:rPr>
            </w:pPr>
          </w:p>
          <w:p w14:paraId="0240C574" w14:textId="77777777" w:rsidR="003B6091" w:rsidRDefault="003B6091" w:rsidP="00335648">
            <w:pPr>
              <w:rPr>
                <w:rFonts w:ascii="Times New Roman" w:hAnsi="Times New Roman" w:cs="Times New Roman"/>
                <w:sz w:val="24"/>
                <w:szCs w:val="24"/>
              </w:rPr>
            </w:pPr>
          </w:p>
          <w:p w14:paraId="09E3B5E8" w14:textId="02162004" w:rsidR="003B6091" w:rsidRPr="002E76C7" w:rsidRDefault="003B6091" w:rsidP="00335648">
            <w:pPr>
              <w:rPr>
                <w:rFonts w:ascii="Times New Roman" w:hAnsi="Times New Roman" w:cs="Times New Roman"/>
                <w:sz w:val="24"/>
                <w:szCs w:val="24"/>
              </w:rPr>
            </w:pPr>
            <w:r w:rsidRPr="002E76C7">
              <w:rPr>
                <w:rFonts w:ascii="Times New Roman" w:hAnsi="Times New Roman" w:cs="Times New Roman"/>
                <w:sz w:val="24"/>
                <w:szCs w:val="24"/>
              </w:rPr>
              <w:t>A47</w:t>
            </w:r>
            <w:r w:rsidR="00A22073" w:rsidRPr="002E76C7">
              <w:rPr>
                <w:rFonts w:ascii="Times New Roman" w:hAnsi="Times New Roman" w:cs="Times New Roman"/>
                <w:sz w:val="24"/>
                <w:szCs w:val="24"/>
              </w:rPr>
              <w:t>7</w:t>
            </w:r>
          </w:p>
          <w:p w14:paraId="76809450" w14:textId="25493D90" w:rsidR="00232A49" w:rsidRDefault="00F806AD" w:rsidP="00335648">
            <w:pPr>
              <w:rPr>
                <w:rFonts w:ascii="Times New Roman" w:hAnsi="Times New Roman" w:cs="Times New Roman"/>
                <w:sz w:val="24"/>
                <w:szCs w:val="24"/>
              </w:rPr>
            </w:pPr>
            <w:r>
              <w:rPr>
                <w:rFonts w:ascii="Times New Roman" w:hAnsi="Times New Roman" w:cs="Times New Roman"/>
                <w:sz w:val="24"/>
                <w:szCs w:val="24"/>
              </w:rPr>
              <w:t xml:space="preserve"> </w:t>
            </w:r>
          </w:p>
          <w:p w14:paraId="7FC632B0" w14:textId="77777777" w:rsidR="003B6091" w:rsidRDefault="003B6091" w:rsidP="00335648">
            <w:pPr>
              <w:rPr>
                <w:rFonts w:ascii="Times New Roman" w:hAnsi="Times New Roman" w:cs="Times New Roman"/>
                <w:sz w:val="24"/>
                <w:szCs w:val="24"/>
              </w:rPr>
            </w:pPr>
          </w:p>
          <w:p w14:paraId="71937D9D" w14:textId="77777777" w:rsidR="003B6091" w:rsidRDefault="003B6091" w:rsidP="00335648">
            <w:pPr>
              <w:rPr>
                <w:rFonts w:ascii="Times New Roman" w:hAnsi="Times New Roman" w:cs="Times New Roman"/>
                <w:sz w:val="24"/>
                <w:szCs w:val="24"/>
              </w:rPr>
            </w:pPr>
          </w:p>
          <w:p w14:paraId="4246F27C" w14:textId="77777777" w:rsidR="003B6091" w:rsidRDefault="003B6091" w:rsidP="00335648">
            <w:pPr>
              <w:rPr>
                <w:rFonts w:ascii="Times New Roman" w:hAnsi="Times New Roman" w:cs="Times New Roman"/>
                <w:sz w:val="24"/>
                <w:szCs w:val="24"/>
              </w:rPr>
            </w:pPr>
          </w:p>
          <w:p w14:paraId="36D16207" w14:textId="77777777" w:rsidR="003B6091" w:rsidRDefault="003B6091" w:rsidP="00335648">
            <w:pPr>
              <w:rPr>
                <w:rFonts w:ascii="Times New Roman" w:hAnsi="Times New Roman" w:cs="Times New Roman"/>
                <w:sz w:val="24"/>
                <w:szCs w:val="24"/>
              </w:rPr>
            </w:pPr>
          </w:p>
          <w:p w14:paraId="7740CB3D" w14:textId="77777777" w:rsidR="003B6091" w:rsidRDefault="003B6091" w:rsidP="00335648">
            <w:pPr>
              <w:rPr>
                <w:rFonts w:ascii="Times New Roman" w:hAnsi="Times New Roman" w:cs="Times New Roman"/>
                <w:sz w:val="24"/>
                <w:szCs w:val="24"/>
              </w:rPr>
            </w:pPr>
          </w:p>
          <w:p w14:paraId="3FD8842D" w14:textId="77777777" w:rsidR="00F3172D" w:rsidRDefault="00F3172D" w:rsidP="00335648">
            <w:pPr>
              <w:rPr>
                <w:rFonts w:ascii="Times New Roman" w:hAnsi="Times New Roman" w:cs="Times New Roman"/>
                <w:sz w:val="24"/>
                <w:szCs w:val="24"/>
              </w:rPr>
            </w:pPr>
          </w:p>
          <w:p w14:paraId="27E36EB7" w14:textId="77777777" w:rsidR="00F806AD" w:rsidRDefault="00F806AD" w:rsidP="00335648">
            <w:pPr>
              <w:rPr>
                <w:rFonts w:ascii="Times New Roman" w:hAnsi="Times New Roman" w:cs="Times New Roman"/>
                <w:sz w:val="24"/>
                <w:szCs w:val="24"/>
              </w:rPr>
            </w:pPr>
          </w:p>
          <w:p w14:paraId="39A4A3FC" w14:textId="77777777" w:rsidR="00F806AD" w:rsidRDefault="00F806AD" w:rsidP="00335648">
            <w:pPr>
              <w:rPr>
                <w:rFonts w:ascii="Times New Roman" w:hAnsi="Times New Roman" w:cs="Times New Roman"/>
                <w:sz w:val="24"/>
                <w:szCs w:val="24"/>
              </w:rPr>
            </w:pPr>
          </w:p>
          <w:p w14:paraId="6CE8DA4E" w14:textId="77777777" w:rsidR="00F806AD" w:rsidRDefault="00F806AD" w:rsidP="00335648">
            <w:pPr>
              <w:rPr>
                <w:rFonts w:ascii="Times New Roman" w:hAnsi="Times New Roman" w:cs="Times New Roman"/>
                <w:sz w:val="24"/>
                <w:szCs w:val="24"/>
              </w:rPr>
            </w:pPr>
          </w:p>
          <w:p w14:paraId="51862FFA" w14:textId="77777777" w:rsidR="00F3172D" w:rsidRDefault="00F3172D" w:rsidP="00335648">
            <w:pPr>
              <w:rPr>
                <w:rFonts w:ascii="Times New Roman" w:hAnsi="Times New Roman" w:cs="Times New Roman"/>
                <w:sz w:val="24"/>
                <w:szCs w:val="24"/>
              </w:rPr>
            </w:pPr>
          </w:p>
          <w:p w14:paraId="19AA7E5D" w14:textId="61EF625F" w:rsidR="00F3172D" w:rsidRDefault="00F3172D" w:rsidP="00335648">
            <w:pPr>
              <w:rPr>
                <w:rFonts w:ascii="Times New Roman" w:hAnsi="Times New Roman" w:cs="Times New Roman"/>
                <w:sz w:val="24"/>
                <w:szCs w:val="24"/>
              </w:rPr>
            </w:pPr>
            <w:r>
              <w:rPr>
                <w:rFonts w:ascii="Times New Roman" w:hAnsi="Times New Roman" w:cs="Times New Roman"/>
                <w:sz w:val="24"/>
                <w:szCs w:val="24"/>
              </w:rPr>
              <w:t>A123R</w:t>
            </w:r>
          </w:p>
        </w:tc>
        <w:tc>
          <w:tcPr>
            <w:tcW w:w="3780" w:type="dxa"/>
          </w:tcPr>
          <w:p w14:paraId="3CBE64C4" w14:textId="77777777" w:rsidR="003B6091" w:rsidRDefault="003B6091" w:rsidP="00335648">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F2C88C5" w14:textId="4FFBFD2A" w:rsidR="003B6091" w:rsidRDefault="003B6091" w:rsidP="00335648">
            <w:pPr>
              <w:rPr>
                <w:rFonts w:ascii="Times New Roman" w:hAnsi="Times New Roman" w:cs="Times New Roman"/>
                <w:sz w:val="24"/>
                <w:szCs w:val="24"/>
              </w:rPr>
            </w:pPr>
            <w:r>
              <w:rPr>
                <w:rFonts w:ascii="Times New Roman" w:hAnsi="Times New Roman" w:cs="Times New Roman"/>
                <w:sz w:val="24"/>
                <w:szCs w:val="24"/>
              </w:rPr>
              <w:t>423100 Unfilled Customer Orders</w:t>
            </w:r>
          </w:p>
          <w:p w14:paraId="1A87D80B" w14:textId="138CB878" w:rsidR="003B6091" w:rsidRDefault="003B6091" w:rsidP="00335648">
            <w:pPr>
              <w:rPr>
                <w:rFonts w:ascii="Times New Roman" w:hAnsi="Times New Roman" w:cs="Times New Roman"/>
                <w:sz w:val="24"/>
                <w:szCs w:val="24"/>
              </w:rPr>
            </w:pPr>
            <w:r>
              <w:rPr>
                <w:rFonts w:ascii="Times New Roman" w:hAnsi="Times New Roman" w:cs="Times New Roman"/>
                <w:sz w:val="24"/>
                <w:szCs w:val="24"/>
              </w:rPr>
              <w:t xml:space="preserve">              With Advance – </w:t>
            </w:r>
          </w:p>
          <w:p w14:paraId="6877D5D1" w14:textId="5924F72C" w:rsidR="003B6091" w:rsidRDefault="003B6091" w:rsidP="00335648">
            <w:pPr>
              <w:rPr>
                <w:rFonts w:ascii="Times New Roman" w:hAnsi="Times New Roman" w:cs="Times New Roman"/>
                <w:sz w:val="24"/>
                <w:szCs w:val="24"/>
              </w:rPr>
            </w:pPr>
            <w:r>
              <w:rPr>
                <w:rFonts w:ascii="Times New Roman" w:hAnsi="Times New Roman" w:cs="Times New Roman"/>
                <w:sz w:val="24"/>
                <w:szCs w:val="24"/>
              </w:rPr>
              <w:t xml:space="preserve">              Transferred</w:t>
            </w:r>
            <w:r w:rsidR="008F2816">
              <w:rPr>
                <w:rFonts w:ascii="Times New Roman" w:hAnsi="Times New Roman" w:cs="Times New Roman"/>
                <w:sz w:val="24"/>
                <w:szCs w:val="24"/>
              </w:rPr>
              <w:t>- No Offset</w:t>
            </w:r>
          </w:p>
          <w:p w14:paraId="0EEB41F4" w14:textId="77777777" w:rsidR="003B6091" w:rsidRDefault="003B6091" w:rsidP="00335648">
            <w:pPr>
              <w:rPr>
                <w:rFonts w:ascii="Times New Roman" w:hAnsi="Times New Roman" w:cs="Times New Roman"/>
                <w:sz w:val="24"/>
                <w:szCs w:val="24"/>
              </w:rPr>
            </w:pPr>
            <w:r>
              <w:rPr>
                <w:rFonts w:ascii="Times New Roman" w:hAnsi="Times New Roman" w:cs="Times New Roman"/>
                <w:sz w:val="24"/>
                <w:szCs w:val="24"/>
              </w:rPr>
              <w:t xml:space="preserve">     418000 Anticipated Transfers-</w:t>
            </w:r>
          </w:p>
          <w:p w14:paraId="73C95789" w14:textId="618FC4FE" w:rsidR="003B6091" w:rsidRDefault="003B6091" w:rsidP="00335648">
            <w:pPr>
              <w:rPr>
                <w:rFonts w:ascii="Times New Roman" w:hAnsi="Times New Roman" w:cs="Times New Roman"/>
                <w:sz w:val="24"/>
                <w:szCs w:val="24"/>
              </w:rPr>
            </w:pPr>
            <w:r>
              <w:rPr>
                <w:rFonts w:ascii="Times New Roman" w:hAnsi="Times New Roman" w:cs="Times New Roman"/>
                <w:sz w:val="24"/>
                <w:szCs w:val="24"/>
              </w:rPr>
              <w:t xml:space="preserve">                  Prior-Year Balances</w:t>
            </w:r>
          </w:p>
          <w:p w14:paraId="0E3006BA" w14:textId="77777777" w:rsidR="003B6091" w:rsidRPr="002A5104" w:rsidRDefault="003B6091" w:rsidP="00335648">
            <w:pPr>
              <w:rPr>
                <w:rFonts w:ascii="Times New Roman" w:hAnsi="Times New Roman" w:cs="Times New Roman"/>
                <w:sz w:val="24"/>
                <w:szCs w:val="24"/>
              </w:rPr>
            </w:pPr>
          </w:p>
          <w:p w14:paraId="637ECD08" w14:textId="77777777" w:rsidR="003B6091" w:rsidRDefault="003B6091" w:rsidP="00335648">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33D0E71" w14:textId="585FC03E" w:rsidR="003B6091" w:rsidRDefault="003B6091" w:rsidP="003B6091">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4C6532B3" w14:textId="2FFB4AD9" w:rsidR="003B6091" w:rsidRDefault="003B6091" w:rsidP="003B6091">
            <w:pPr>
              <w:rPr>
                <w:rFonts w:ascii="Times New Roman" w:hAnsi="Times New Roman" w:cs="Times New Roman"/>
                <w:sz w:val="24"/>
                <w:szCs w:val="24"/>
              </w:rPr>
            </w:pPr>
            <w:r>
              <w:rPr>
                <w:rFonts w:ascii="Times New Roman" w:hAnsi="Times New Roman" w:cs="Times New Roman"/>
                <w:sz w:val="24"/>
                <w:szCs w:val="24"/>
              </w:rPr>
              <w:t xml:space="preserve">             Treasury</w:t>
            </w:r>
          </w:p>
          <w:p w14:paraId="43574524" w14:textId="77777777" w:rsidR="00A27C58" w:rsidRDefault="003B6091" w:rsidP="00A27C58">
            <w:pPr>
              <w:rPr>
                <w:rFonts w:ascii="Times New Roman" w:hAnsi="Times New Roman" w:cs="Times New Roman"/>
                <w:sz w:val="24"/>
                <w:szCs w:val="24"/>
              </w:rPr>
            </w:pPr>
            <w:r>
              <w:rPr>
                <w:rFonts w:ascii="Times New Roman" w:hAnsi="Times New Roman" w:cs="Times New Roman"/>
                <w:sz w:val="24"/>
                <w:szCs w:val="24"/>
              </w:rPr>
              <w:t xml:space="preserve">      </w:t>
            </w:r>
            <w:r w:rsidR="00A27C58">
              <w:rPr>
                <w:rFonts w:ascii="Times New Roman" w:hAnsi="Times New Roman" w:cs="Times New Roman"/>
                <w:sz w:val="24"/>
                <w:szCs w:val="24"/>
              </w:rPr>
              <w:t xml:space="preserve">231000 Liability for </w:t>
            </w:r>
          </w:p>
          <w:p w14:paraId="5DBB2E46" w14:textId="77777777" w:rsidR="004D538E" w:rsidRDefault="00A27C58" w:rsidP="00A27C58">
            <w:pPr>
              <w:rPr>
                <w:rFonts w:ascii="Times New Roman" w:hAnsi="Times New Roman" w:cs="Times New Roman"/>
                <w:sz w:val="24"/>
                <w:szCs w:val="24"/>
              </w:rPr>
            </w:pPr>
            <w:r>
              <w:rPr>
                <w:rFonts w:ascii="Times New Roman" w:hAnsi="Times New Roman" w:cs="Times New Roman"/>
                <w:sz w:val="24"/>
                <w:szCs w:val="24"/>
              </w:rPr>
              <w:t xml:space="preserve">                   Advanc</w:t>
            </w:r>
            <w:r w:rsidR="004D538E">
              <w:rPr>
                <w:rFonts w:ascii="Times New Roman" w:hAnsi="Times New Roman" w:cs="Times New Roman"/>
                <w:sz w:val="24"/>
                <w:szCs w:val="24"/>
              </w:rPr>
              <w:t>e</w:t>
            </w:r>
            <w:r>
              <w:rPr>
                <w:rFonts w:ascii="Times New Roman" w:hAnsi="Times New Roman" w:cs="Times New Roman"/>
                <w:sz w:val="24"/>
                <w:szCs w:val="24"/>
              </w:rPr>
              <w:t>s and</w:t>
            </w:r>
            <w:r w:rsidR="004D538E">
              <w:rPr>
                <w:rFonts w:ascii="Times New Roman" w:hAnsi="Times New Roman" w:cs="Times New Roman"/>
                <w:sz w:val="24"/>
                <w:szCs w:val="24"/>
              </w:rPr>
              <w:t xml:space="preserve">           </w:t>
            </w:r>
          </w:p>
          <w:p w14:paraId="0B0E8148" w14:textId="162574A6" w:rsidR="003B6091" w:rsidRDefault="004D538E" w:rsidP="00A27C58">
            <w:pPr>
              <w:rPr>
                <w:rFonts w:ascii="Times New Roman" w:hAnsi="Times New Roman" w:cs="Times New Roman"/>
                <w:sz w:val="24"/>
                <w:szCs w:val="24"/>
              </w:rPr>
            </w:pPr>
            <w:r>
              <w:rPr>
                <w:rFonts w:ascii="Times New Roman" w:hAnsi="Times New Roman" w:cs="Times New Roman"/>
                <w:sz w:val="24"/>
                <w:szCs w:val="24"/>
              </w:rPr>
              <w:t xml:space="preserve">                   </w:t>
            </w:r>
            <w:r w:rsidR="00A27C58">
              <w:rPr>
                <w:rFonts w:ascii="Times New Roman" w:hAnsi="Times New Roman" w:cs="Times New Roman"/>
                <w:sz w:val="24"/>
                <w:szCs w:val="24"/>
              </w:rPr>
              <w:t>Prepayments</w:t>
            </w:r>
          </w:p>
          <w:p w14:paraId="65A3FD31" w14:textId="77777777" w:rsidR="00F63766" w:rsidRPr="00F806AD" w:rsidRDefault="003B6091" w:rsidP="00335648">
            <w:pPr>
              <w:rPr>
                <w:rFonts w:ascii="Times New Roman" w:hAnsi="Times New Roman" w:cs="Times New Roman"/>
                <w:sz w:val="24"/>
                <w:szCs w:val="24"/>
              </w:rPr>
            </w:pPr>
            <w:r w:rsidRPr="00F806AD">
              <w:rPr>
                <w:rFonts w:ascii="Times New Roman" w:hAnsi="Times New Roman" w:cs="Times New Roman"/>
                <w:sz w:val="24"/>
                <w:szCs w:val="24"/>
              </w:rPr>
              <w:t xml:space="preserve">    </w:t>
            </w:r>
          </w:p>
          <w:p w14:paraId="60E359F2" w14:textId="77777777" w:rsidR="00F63766" w:rsidRPr="00F806AD" w:rsidRDefault="00F63766" w:rsidP="00F63766">
            <w:pPr>
              <w:rPr>
                <w:rFonts w:ascii="Times New Roman" w:hAnsi="Times New Roman" w:cs="Times New Roman"/>
                <w:sz w:val="24"/>
                <w:szCs w:val="24"/>
                <w:u w:val="single"/>
              </w:rPr>
            </w:pPr>
            <w:r w:rsidRPr="00F806AD">
              <w:rPr>
                <w:rFonts w:ascii="Times New Roman" w:hAnsi="Times New Roman" w:cs="Times New Roman"/>
                <w:sz w:val="24"/>
                <w:szCs w:val="24"/>
                <w:u w:val="single"/>
              </w:rPr>
              <w:t>Also post:</w:t>
            </w:r>
          </w:p>
          <w:p w14:paraId="0CFE8DF5" w14:textId="77777777" w:rsidR="00F63766" w:rsidRPr="00F806AD" w:rsidRDefault="00F63766" w:rsidP="00F63766">
            <w:pPr>
              <w:rPr>
                <w:rFonts w:ascii="Times New Roman" w:hAnsi="Times New Roman" w:cs="Times New Roman"/>
                <w:sz w:val="24"/>
                <w:szCs w:val="24"/>
              </w:rPr>
            </w:pPr>
          </w:p>
          <w:p w14:paraId="1C9898D8" w14:textId="77777777" w:rsidR="00F63766" w:rsidRDefault="00F63766" w:rsidP="00F6376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52C49B9" w14:textId="77777777" w:rsidR="00F63766" w:rsidRDefault="00F63766" w:rsidP="00F63766">
            <w:pPr>
              <w:rPr>
                <w:rFonts w:ascii="Times New Roman" w:hAnsi="Times New Roman" w:cs="Times New Roman"/>
                <w:sz w:val="24"/>
                <w:szCs w:val="24"/>
              </w:rPr>
            </w:pPr>
            <w:r>
              <w:rPr>
                <w:rFonts w:ascii="Times New Roman" w:hAnsi="Times New Roman" w:cs="Times New Roman"/>
                <w:sz w:val="24"/>
                <w:szCs w:val="24"/>
              </w:rPr>
              <w:t xml:space="preserve">459000 Apportionments – </w:t>
            </w:r>
          </w:p>
          <w:p w14:paraId="2F14FAFA" w14:textId="77777777" w:rsidR="00F63766" w:rsidRDefault="00F63766" w:rsidP="00F63766">
            <w:pPr>
              <w:rPr>
                <w:rFonts w:ascii="Times New Roman" w:hAnsi="Times New Roman" w:cs="Times New Roman"/>
                <w:sz w:val="24"/>
                <w:szCs w:val="24"/>
              </w:rPr>
            </w:pPr>
            <w:r>
              <w:rPr>
                <w:rFonts w:ascii="Times New Roman" w:hAnsi="Times New Roman" w:cs="Times New Roman"/>
                <w:sz w:val="24"/>
                <w:szCs w:val="24"/>
              </w:rPr>
              <w:t xml:space="preserve">             Anticipated Resources –</w:t>
            </w:r>
          </w:p>
          <w:p w14:paraId="52ED0835" w14:textId="77777777" w:rsidR="00F63766" w:rsidRDefault="00F63766" w:rsidP="00F63766">
            <w:pPr>
              <w:rPr>
                <w:rFonts w:ascii="Times New Roman" w:hAnsi="Times New Roman" w:cs="Times New Roman"/>
                <w:sz w:val="24"/>
                <w:szCs w:val="24"/>
              </w:rPr>
            </w:pPr>
            <w:r>
              <w:rPr>
                <w:rFonts w:ascii="Times New Roman" w:hAnsi="Times New Roman" w:cs="Times New Roman"/>
                <w:sz w:val="24"/>
                <w:szCs w:val="24"/>
              </w:rPr>
              <w:t xml:space="preserve">             Programs Subject to </w:t>
            </w:r>
          </w:p>
          <w:p w14:paraId="6A60CCB7" w14:textId="77777777" w:rsidR="00F63766" w:rsidRDefault="00F63766" w:rsidP="00F63766">
            <w:pPr>
              <w:rPr>
                <w:rFonts w:ascii="Times New Roman" w:hAnsi="Times New Roman" w:cs="Times New Roman"/>
                <w:sz w:val="24"/>
                <w:szCs w:val="24"/>
              </w:rPr>
            </w:pPr>
            <w:r>
              <w:rPr>
                <w:rFonts w:ascii="Times New Roman" w:hAnsi="Times New Roman" w:cs="Times New Roman"/>
                <w:sz w:val="24"/>
                <w:szCs w:val="24"/>
              </w:rPr>
              <w:t xml:space="preserve">             Apportionment</w:t>
            </w:r>
          </w:p>
          <w:p w14:paraId="1E9A852A" w14:textId="77777777" w:rsidR="00F63766" w:rsidRDefault="00F63766" w:rsidP="00F63766">
            <w:pPr>
              <w:rPr>
                <w:rFonts w:ascii="Times New Roman" w:hAnsi="Times New Roman" w:cs="Times New Roman"/>
                <w:sz w:val="24"/>
                <w:szCs w:val="24"/>
              </w:rPr>
            </w:pPr>
            <w:r>
              <w:rPr>
                <w:rFonts w:ascii="Times New Roman" w:hAnsi="Times New Roman" w:cs="Times New Roman"/>
                <w:sz w:val="24"/>
                <w:szCs w:val="24"/>
              </w:rPr>
              <w:t xml:space="preserve">     451000 Apportionments</w:t>
            </w:r>
          </w:p>
          <w:p w14:paraId="118B4E26" w14:textId="169C6245" w:rsidR="00F806AD" w:rsidRPr="002A5104" w:rsidRDefault="00F806AD" w:rsidP="00335648">
            <w:pPr>
              <w:rPr>
                <w:rFonts w:ascii="Times New Roman" w:hAnsi="Times New Roman" w:cs="Times New Roman"/>
                <w:sz w:val="24"/>
                <w:szCs w:val="24"/>
              </w:rPr>
            </w:pPr>
          </w:p>
        </w:tc>
        <w:tc>
          <w:tcPr>
            <w:tcW w:w="1260" w:type="dxa"/>
          </w:tcPr>
          <w:p w14:paraId="2841BB22" w14:textId="77777777" w:rsidR="003B6091" w:rsidRDefault="003B6091" w:rsidP="00335648">
            <w:pPr>
              <w:jc w:val="right"/>
              <w:rPr>
                <w:rFonts w:ascii="Times New Roman" w:hAnsi="Times New Roman" w:cs="Times New Roman"/>
                <w:sz w:val="24"/>
                <w:szCs w:val="24"/>
              </w:rPr>
            </w:pPr>
          </w:p>
          <w:p w14:paraId="7CB4CB15" w14:textId="26910C69" w:rsidR="003B6091" w:rsidRDefault="007119EF" w:rsidP="00335648">
            <w:pPr>
              <w:jc w:val="right"/>
              <w:rPr>
                <w:rFonts w:ascii="Times New Roman" w:hAnsi="Times New Roman" w:cs="Times New Roman"/>
                <w:sz w:val="24"/>
                <w:szCs w:val="24"/>
              </w:rPr>
            </w:pPr>
            <w:r>
              <w:rPr>
                <w:rFonts w:ascii="Times New Roman" w:hAnsi="Times New Roman" w:cs="Times New Roman"/>
                <w:sz w:val="24"/>
                <w:szCs w:val="24"/>
              </w:rPr>
              <w:t>1</w:t>
            </w:r>
            <w:r w:rsidR="00802DFE">
              <w:rPr>
                <w:rFonts w:ascii="Times New Roman" w:hAnsi="Times New Roman" w:cs="Times New Roman"/>
                <w:sz w:val="24"/>
                <w:szCs w:val="24"/>
              </w:rPr>
              <w:t>0</w:t>
            </w:r>
            <w:r w:rsidR="003B6091">
              <w:rPr>
                <w:rFonts w:ascii="Times New Roman" w:hAnsi="Times New Roman" w:cs="Times New Roman"/>
                <w:sz w:val="24"/>
                <w:szCs w:val="24"/>
              </w:rPr>
              <w:t>,000</w:t>
            </w:r>
          </w:p>
          <w:p w14:paraId="3EDFECA0" w14:textId="77777777" w:rsidR="003B6091" w:rsidRDefault="003B6091" w:rsidP="00335648">
            <w:pPr>
              <w:jc w:val="right"/>
              <w:rPr>
                <w:rFonts w:ascii="Times New Roman" w:hAnsi="Times New Roman" w:cs="Times New Roman"/>
                <w:sz w:val="24"/>
                <w:szCs w:val="24"/>
              </w:rPr>
            </w:pPr>
          </w:p>
          <w:p w14:paraId="2F8583AD" w14:textId="77777777" w:rsidR="003B6091" w:rsidRDefault="003B6091" w:rsidP="00335648">
            <w:pPr>
              <w:jc w:val="right"/>
              <w:rPr>
                <w:rFonts w:ascii="Times New Roman" w:hAnsi="Times New Roman" w:cs="Times New Roman"/>
                <w:sz w:val="24"/>
                <w:szCs w:val="24"/>
              </w:rPr>
            </w:pPr>
          </w:p>
          <w:p w14:paraId="30195D9D" w14:textId="77777777" w:rsidR="003B6091" w:rsidRDefault="003B6091" w:rsidP="00335648">
            <w:pPr>
              <w:jc w:val="right"/>
              <w:rPr>
                <w:rFonts w:ascii="Times New Roman" w:hAnsi="Times New Roman" w:cs="Times New Roman"/>
                <w:sz w:val="24"/>
                <w:szCs w:val="24"/>
              </w:rPr>
            </w:pPr>
          </w:p>
          <w:p w14:paraId="58291ABD" w14:textId="77777777" w:rsidR="003B6091" w:rsidRDefault="003B6091" w:rsidP="00335648">
            <w:pPr>
              <w:jc w:val="right"/>
              <w:rPr>
                <w:rFonts w:ascii="Times New Roman" w:hAnsi="Times New Roman" w:cs="Times New Roman"/>
                <w:sz w:val="24"/>
                <w:szCs w:val="24"/>
              </w:rPr>
            </w:pPr>
          </w:p>
          <w:p w14:paraId="0CA13FD7" w14:textId="77777777" w:rsidR="003B6091" w:rsidRDefault="003B6091" w:rsidP="003B6091">
            <w:pPr>
              <w:rPr>
                <w:rFonts w:ascii="Times New Roman" w:hAnsi="Times New Roman" w:cs="Times New Roman"/>
                <w:sz w:val="24"/>
                <w:szCs w:val="24"/>
              </w:rPr>
            </w:pPr>
          </w:p>
          <w:p w14:paraId="211AC405" w14:textId="77777777" w:rsidR="003B6091" w:rsidRDefault="003B6091" w:rsidP="00335648">
            <w:pPr>
              <w:jc w:val="right"/>
              <w:rPr>
                <w:rFonts w:ascii="Times New Roman" w:hAnsi="Times New Roman" w:cs="Times New Roman"/>
                <w:sz w:val="24"/>
                <w:szCs w:val="24"/>
              </w:rPr>
            </w:pPr>
          </w:p>
          <w:p w14:paraId="1ADEAE0A" w14:textId="6D010609" w:rsidR="003B6091" w:rsidRDefault="007119EF" w:rsidP="00335648">
            <w:pPr>
              <w:jc w:val="right"/>
              <w:rPr>
                <w:rFonts w:ascii="Times New Roman" w:hAnsi="Times New Roman" w:cs="Times New Roman"/>
                <w:sz w:val="24"/>
                <w:szCs w:val="24"/>
              </w:rPr>
            </w:pPr>
            <w:r>
              <w:rPr>
                <w:rFonts w:ascii="Times New Roman" w:hAnsi="Times New Roman" w:cs="Times New Roman"/>
                <w:sz w:val="24"/>
                <w:szCs w:val="24"/>
              </w:rPr>
              <w:t>1</w:t>
            </w:r>
            <w:r w:rsidR="00802DFE">
              <w:rPr>
                <w:rFonts w:ascii="Times New Roman" w:hAnsi="Times New Roman" w:cs="Times New Roman"/>
                <w:sz w:val="24"/>
                <w:szCs w:val="24"/>
              </w:rPr>
              <w:t>0</w:t>
            </w:r>
            <w:r w:rsidR="003B6091">
              <w:rPr>
                <w:rFonts w:ascii="Times New Roman" w:hAnsi="Times New Roman" w:cs="Times New Roman"/>
                <w:sz w:val="24"/>
                <w:szCs w:val="24"/>
              </w:rPr>
              <w:t>,000</w:t>
            </w:r>
          </w:p>
          <w:p w14:paraId="24DED8E9" w14:textId="77777777" w:rsidR="00F806AD" w:rsidRDefault="00F806AD" w:rsidP="00335648">
            <w:pPr>
              <w:jc w:val="right"/>
              <w:rPr>
                <w:rFonts w:ascii="Times New Roman" w:hAnsi="Times New Roman" w:cs="Times New Roman"/>
                <w:sz w:val="24"/>
                <w:szCs w:val="24"/>
              </w:rPr>
            </w:pPr>
          </w:p>
          <w:p w14:paraId="31ED3F23" w14:textId="77777777" w:rsidR="00F806AD" w:rsidRDefault="00F806AD" w:rsidP="00335648">
            <w:pPr>
              <w:jc w:val="right"/>
              <w:rPr>
                <w:rFonts w:ascii="Times New Roman" w:hAnsi="Times New Roman" w:cs="Times New Roman"/>
                <w:sz w:val="24"/>
                <w:szCs w:val="24"/>
              </w:rPr>
            </w:pPr>
          </w:p>
          <w:p w14:paraId="7809368E" w14:textId="77777777" w:rsidR="00F806AD" w:rsidRDefault="00F806AD" w:rsidP="00335648">
            <w:pPr>
              <w:jc w:val="right"/>
              <w:rPr>
                <w:rFonts w:ascii="Times New Roman" w:hAnsi="Times New Roman" w:cs="Times New Roman"/>
                <w:sz w:val="24"/>
                <w:szCs w:val="24"/>
              </w:rPr>
            </w:pPr>
          </w:p>
          <w:p w14:paraId="6011ECDB" w14:textId="77777777" w:rsidR="00F806AD" w:rsidRDefault="00F806AD" w:rsidP="00335648">
            <w:pPr>
              <w:jc w:val="right"/>
              <w:rPr>
                <w:rFonts w:ascii="Times New Roman" w:hAnsi="Times New Roman" w:cs="Times New Roman"/>
                <w:sz w:val="24"/>
                <w:szCs w:val="24"/>
              </w:rPr>
            </w:pPr>
          </w:p>
          <w:p w14:paraId="0348F8DB" w14:textId="77777777" w:rsidR="00F806AD" w:rsidRDefault="00F806AD" w:rsidP="00335648">
            <w:pPr>
              <w:jc w:val="right"/>
              <w:rPr>
                <w:rFonts w:ascii="Times New Roman" w:hAnsi="Times New Roman" w:cs="Times New Roman"/>
                <w:sz w:val="24"/>
                <w:szCs w:val="24"/>
              </w:rPr>
            </w:pPr>
          </w:p>
          <w:p w14:paraId="3611A6F5" w14:textId="77777777" w:rsidR="00F806AD" w:rsidRDefault="00F806AD" w:rsidP="00335648">
            <w:pPr>
              <w:jc w:val="right"/>
              <w:rPr>
                <w:rFonts w:ascii="Times New Roman" w:hAnsi="Times New Roman" w:cs="Times New Roman"/>
                <w:sz w:val="24"/>
                <w:szCs w:val="24"/>
              </w:rPr>
            </w:pPr>
          </w:p>
          <w:p w14:paraId="2965BF45" w14:textId="77777777" w:rsidR="00F806AD" w:rsidRDefault="00F806AD" w:rsidP="00335648">
            <w:pPr>
              <w:jc w:val="right"/>
              <w:rPr>
                <w:rFonts w:ascii="Times New Roman" w:hAnsi="Times New Roman" w:cs="Times New Roman"/>
                <w:sz w:val="24"/>
                <w:szCs w:val="24"/>
              </w:rPr>
            </w:pPr>
          </w:p>
          <w:p w14:paraId="7EBCB556" w14:textId="77777777" w:rsidR="00F806AD" w:rsidRDefault="00F806AD" w:rsidP="00335648">
            <w:pPr>
              <w:jc w:val="right"/>
              <w:rPr>
                <w:rFonts w:ascii="Times New Roman" w:hAnsi="Times New Roman" w:cs="Times New Roman"/>
                <w:sz w:val="24"/>
                <w:szCs w:val="24"/>
              </w:rPr>
            </w:pPr>
          </w:p>
          <w:p w14:paraId="28FFC6CD" w14:textId="00841E0A" w:rsidR="00F806AD" w:rsidRDefault="00F806AD" w:rsidP="00335648">
            <w:pPr>
              <w:jc w:val="right"/>
              <w:rPr>
                <w:rFonts w:ascii="Times New Roman" w:hAnsi="Times New Roman" w:cs="Times New Roman"/>
                <w:sz w:val="24"/>
                <w:szCs w:val="24"/>
              </w:rPr>
            </w:pPr>
            <w:r>
              <w:rPr>
                <w:rFonts w:ascii="Times New Roman" w:hAnsi="Times New Roman" w:cs="Times New Roman"/>
                <w:sz w:val="24"/>
                <w:szCs w:val="24"/>
              </w:rPr>
              <w:t>10,000</w:t>
            </w:r>
          </w:p>
          <w:p w14:paraId="6BC76E47" w14:textId="77777777" w:rsidR="003B6091" w:rsidRDefault="003B6091" w:rsidP="00335648">
            <w:pPr>
              <w:jc w:val="right"/>
              <w:rPr>
                <w:rFonts w:ascii="Times New Roman" w:hAnsi="Times New Roman" w:cs="Times New Roman"/>
                <w:sz w:val="24"/>
                <w:szCs w:val="24"/>
              </w:rPr>
            </w:pPr>
          </w:p>
          <w:p w14:paraId="5CDE7FEB" w14:textId="77777777" w:rsidR="003B6091" w:rsidRDefault="003B6091" w:rsidP="00335648">
            <w:pPr>
              <w:jc w:val="right"/>
              <w:rPr>
                <w:rFonts w:ascii="Times New Roman" w:hAnsi="Times New Roman" w:cs="Times New Roman"/>
                <w:sz w:val="24"/>
                <w:szCs w:val="24"/>
              </w:rPr>
            </w:pPr>
          </w:p>
          <w:p w14:paraId="5EDE4A63" w14:textId="77777777" w:rsidR="003B6091" w:rsidRDefault="003B6091" w:rsidP="00335648">
            <w:pPr>
              <w:rPr>
                <w:rFonts w:ascii="Times New Roman" w:hAnsi="Times New Roman" w:cs="Times New Roman"/>
                <w:sz w:val="24"/>
                <w:szCs w:val="24"/>
              </w:rPr>
            </w:pPr>
          </w:p>
        </w:tc>
        <w:tc>
          <w:tcPr>
            <w:tcW w:w="1350" w:type="dxa"/>
          </w:tcPr>
          <w:p w14:paraId="10D8A703" w14:textId="77777777" w:rsidR="003B6091" w:rsidRDefault="003B6091" w:rsidP="00335648">
            <w:pPr>
              <w:jc w:val="right"/>
              <w:rPr>
                <w:rFonts w:ascii="Times New Roman" w:hAnsi="Times New Roman" w:cs="Times New Roman"/>
                <w:sz w:val="24"/>
                <w:szCs w:val="24"/>
              </w:rPr>
            </w:pPr>
          </w:p>
          <w:p w14:paraId="628BD8E8" w14:textId="77777777" w:rsidR="003B6091" w:rsidRDefault="003B6091" w:rsidP="00335648">
            <w:pPr>
              <w:jc w:val="right"/>
              <w:rPr>
                <w:rFonts w:ascii="Times New Roman" w:hAnsi="Times New Roman" w:cs="Times New Roman"/>
                <w:sz w:val="24"/>
                <w:szCs w:val="24"/>
              </w:rPr>
            </w:pPr>
          </w:p>
          <w:p w14:paraId="2A0D2CAD" w14:textId="77777777" w:rsidR="003B6091" w:rsidRDefault="003B6091" w:rsidP="00335648">
            <w:pPr>
              <w:jc w:val="right"/>
              <w:rPr>
                <w:rFonts w:ascii="Times New Roman" w:hAnsi="Times New Roman" w:cs="Times New Roman"/>
                <w:sz w:val="24"/>
                <w:szCs w:val="24"/>
              </w:rPr>
            </w:pPr>
          </w:p>
          <w:p w14:paraId="5677AE01" w14:textId="77777777" w:rsidR="003B6091" w:rsidRDefault="003B6091" w:rsidP="00335648">
            <w:pPr>
              <w:jc w:val="right"/>
              <w:rPr>
                <w:rFonts w:ascii="Times New Roman" w:hAnsi="Times New Roman" w:cs="Times New Roman"/>
                <w:sz w:val="24"/>
                <w:szCs w:val="24"/>
              </w:rPr>
            </w:pPr>
          </w:p>
          <w:p w14:paraId="485B4F4E" w14:textId="000A54EB" w:rsidR="003B6091" w:rsidRDefault="007119EF" w:rsidP="00335648">
            <w:pPr>
              <w:jc w:val="right"/>
              <w:rPr>
                <w:rFonts w:ascii="Times New Roman" w:hAnsi="Times New Roman" w:cs="Times New Roman"/>
                <w:sz w:val="24"/>
                <w:szCs w:val="24"/>
              </w:rPr>
            </w:pPr>
            <w:r>
              <w:rPr>
                <w:rFonts w:ascii="Times New Roman" w:hAnsi="Times New Roman" w:cs="Times New Roman"/>
                <w:sz w:val="24"/>
                <w:szCs w:val="24"/>
              </w:rPr>
              <w:t>1</w:t>
            </w:r>
            <w:r w:rsidR="00802DFE">
              <w:rPr>
                <w:rFonts w:ascii="Times New Roman" w:hAnsi="Times New Roman" w:cs="Times New Roman"/>
                <w:sz w:val="24"/>
                <w:szCs w:val="24"/>
              </w:rPr>
              <w:t>0</w:t>
            </w:r>
            <w:r w:rsidR="003B6091">
              <w:rPr>
                <w:rFonts w:ascii="Times New Roman" w:hAnsi="Times New Roman" w:cs="Times New Roman"/>
                <w:sz w:val="24"/>
                <w:szCs w:val="24"/>
              </w:rPr>
              <w:t>,000</w:t>
            </w:r>
          </w:p>
          <w:p w14:paraId="71FE2F3C" w14:textId="77777777" w:rsidR="003B6091" w:rsidRDefault="003B6091" w:rsidP="00335648">
            <w:pPr>
              <w:jc w:val="right"/>
              <w:rPr>
                <w:rFonts w:ascii="Times New Roman" w:hAnsi="Times New Roman" w:cs="Times New Roman"/>
                <w:sz w:val="24"/>
                <w:szCs w:val="24"/>
              </w:rPr>
            </w:pPr>
          </w:p>
          <w:p w14:paraId="3F671113" w14:textId="77777777" w:rsidR="003B6091" w:rsidRDefault="003B6091" w:rsidP="00335648">
            <w:pPr>
              <w:jc w:val="right"/>
              <w:rPr>
                <w:rFonts w:ascii="Times New Roman" w:hAnsi="Times New Roman" w:cs="Times New Roman"/>
                <w:sz w:val="24"/>
                <w:szCs w:val="24"/>
              </w:rPr>
            </w:pPr>
          </w:p>
          <w:p w14:paraId="7006DE8A" w14:textId="77777777" w:rsidR="003B6091" w:rsidRDefault="003B6091" w:rsidP="00335648">
            <w:pPr>
              <w:jc w:val="right"/>
              <w:rPr>
                <w:rFonts w:ascii="Times New Roman" w:hAnsi="Times New Roman" w:cs="Times New Roman"/>
                <w:sz w:val="24"/>
                <w:szCs w:val="24"/>
              </w:rPr>
            </w:pPr>
          </w:p>
          <w:p w14:paraId="1EC4E0F5" w14:textId="77777777" w:rsidR="003B6091" w:rsidRDefault="003B6091" w:rsidP="003B6091">
            <w:pPr>
              <w:rPr>
                <w:rFonts w:ascii="Times New Roman" w:hAnsi="Times New Roman" w:cs="Times New Roman"/>
                <w:sz w:val="24"/>
                <w:szCs w:val="24"/>
              </w:rPr>
            </w:pPr>
          </w:p>
          <w:p w14:paraId="01F6C6D0" w14:textId="77777777" w:rsidR="003B6091" w:rsidRDefault="003B6091" w:rsidP="00335648">
            <w:pPr>
              <w:jc w:val="right"/>
              <w:rPr>
                <w:rFonts w:ascii="Times New Roman" w:hAnsi="Times New Roman" w:cs="Times New Roman"/>
                <w:sz w:val="24"/>
                <w:szCs w:val="24"/>
              </w:rPr>
            </w:pPr>
          </w:p>
          <w:p w14:paraId="7335C8B1" w14:textId="619EC083" w:rsidR="003B6091" w:rsidRDefault="003B6091" w:rsidP="00335648">
            <w:pPr>
              <w:jc w:val="right"/>
              <w:rPr>
                <w:rFonts w:ascii="Times New Roman" w:hAnsi="Times New Roman" w:cs="Times New Roman"/>
                <w:sz w:val="24"/>
                <w:szCs w:val="24"/>
              </w:rPr>
            </w:pPr>
            <w:r>
              <w:rPr>
                <w:rFonts w:ascii="Times New Roman" w:hAnsi="Times New Roman" w:cs="Times New Roman"/>
                <w:sz w:val="24"/>
                <w:szCs w:val="24"/>
              </w:rPr>
              <w:t>1</w:t>
            </w:r>
            <w:r w:rsidR="00802DFE">
              <w:rPr>
                <w:rFonts w:ascii="Times New Roman" w:hAnsi="Times New Roman" w:cs="Times New Roman"/>
                <w:sz w:val="24"/>
                <w:szCs w:val="24"/>
              </w:rPr>
              <w:t>0</w:t>
            </w:r>
            <w:r>
              <w:rPr>
                <w:rFonts w:ascii="Times New Roman" w:hAnsi="Times New Roman" w:cs="Times New Roman"/>
                <w:sz w:val="24"/>
                <w:szCs w:val="24"/>
              </w:rPr>
              <w:t>,000</w:t>
            </w:r>
          </w:p>
          <w:p w14:paraId="5EE69642" w14:textId="77777777" w:rsidR="00F806AD" w:rsidRDefault="00F806AD" w:rsidP="00335648">
            <w:pPr>
              <w:jc w:val="right"/>
              <w:rPr>
                <w:rFonts w:ascii="Times New Roman" w:hAnsi="Times New Roman" w:cs="Times New Roman"/>
                <w:sz w:val="24"/>
                <w:szCs w:val="24"/>
              </w:rPr>
            </w:pPr>
          </w:p>
          <w:p w14:paraId="7D12A969" w14:textId="77777777" w:rsidR="00F806AD" w:rsidRDefault="00F806AD" w:rsidP="00335648">
            <w:pPr>
              <w:jc w:val="right"/>
              <w:rPr>
                <w:rFonts w:ascii="Times New Roman" w:hAnsi="Times New Roman" w:cs="Times New Roman"/>
                <w:sz w:val="24"/>
                <w:szCs w:val="24"/>
              </w:rPr>
            </w:pPr>
          </w:p>
          <w:p w14:paraId="4BF1ED14" w14:textId="77777777" w:rsidR="00F806AD" w:rsidRDefault="00F806AD" w:rsidP="00335648">
            <w:pPr>
              <w:jc w:val="right"/>
              <w:rPr>
                <w:rFonts w:ascii="Times New Roman" w:hAnsi="Times New Roman" w:cs="Times New Roman"/>
                <w:sz w:val="24"/>
                <w:szCs w:val="24"/>
              </w:rPr>
            </w:pPr>
          </w:p>
          <w:p w14:paraId="5A9E5FD9" w14:textId="77777777" w:rsidR="00F806AD" w:rsidRDefault="00F806AD" w:rsidP="00335648">
            <w:pPr>
              <w:jc w:val="right"/>
              <w:rPr>
                <w:rFonts w:ascii="Times New Roman" w:hAnsi="Times New Roman" w:cs="Times New Roman"/>
                <w:sz w:val="24"/>
                <w:szCs w:val="24"/>
              </w:rPr>
            </w:pPr>
          </w:p>
          <w:p w14:paraId="2DCE8A18" w14:textId="77777777" w:rsidR="00F806AD" w:rsidRDefault="00F806AD" w:rsidP="00335648">
            <w:pPr>
              <w:jc w:val="right"/>
              <w:rPr>
                <w:rFonts w:ascii="Times New Roman" w:hAnsi="Times New Roman" w:cs="Times New Roman"/>
                <w:sz w:val="24"/>
                <w:szCs w:val="24"/>
              </w:rPr>
            </w:pPr>
          </w:p>
          <w:p w14:paraId="4593577B" w14:textId="77777777" w:rsidR="00F806AD" w:rsidRDefault="00F806AD" w:rsidP="00335648">
            <w:pPr>
              <w:jc w:val="right"/>
              <w:rPr>
                <w:rFonts w:ascii="Times New Roman" w:hAnsi="Times New Roman" w:cs="Times New Roman"/>
                <w:sz w:val="24"/>
                <w:szCs w:val="24"/>
              </w:rPr>
            </w:pPr>
          </w:p>
          <w:p w14:paraId="6B773915" w14:textId="77777777" w:rsidR="00F806AD" w:rsidRDefault="00F806AD" w:rsidP="00335648">
            <w:pPr>
              <w:jc w:val="right"/>
              <w:rPr>
                <w:rFonts w:ascii="Times New Roman" w:hAnsi="Times New Roman" w:cs="Times New Roman"/>
                <w:sz w:val="24"/>
                <w:szCs w:val="24"/>
              </w:rPr>
            </w:pPr>
          </w:p>
          <w:p w14:paraId="3F05B40F" w14:textId="77777777" w:rsidR="00F806AD" w:rsidRDefault="00F806AD" w:rsidP="00335648">
            <w:pPr>
              <w:jc w:val="right"/>
              <w:rPr>
                <w:rFonts w:ascii="Times New Roman" w:hAnsi="Times New Roman" w:cs="Times New Roman"/>
                <w:sz w:val="24"/>
                <w:szCs w:val="24"/>
              </w:rPr>
            </w:pPr>
          </w:p>
          <w:p w14:paraId="2A7773C1" w14:textId="77777777" w:rsidR="00F806AD" w:rsidRDefault="00F806AD" w:rsidP="00335648">
            <w:pPr>
              <w:jc w:val="right"/>
              <w:rPr>
                <w:rFonts w:ascii="Times New Roman" w:hAnsi="Times New Roman" w:cs="Times New Roman"/>
                <w:sz w:val="24"/>
                <w:szCs w:val="24"/>
              </w:rPr>
            </w:pPr>
          </w:p>
          <w:p w14:paraId="003B2A9A" w14:textId="77777777" w:rsidR="00F806AD" w:rsidRDefault="00F806AD" w:rsidP="00335648">
            <w:pPr>
              <w:jc w:val="right"/>
              <w:rPr>
                <w:rFonts w:ascii="Times New Roman" w:hAnsi="Times New Roman" w:cs="Times New Roman"/>
                <w:sz w:val="24"/>
                <w:szCs w:val="24"/>
              </w:rPr>
            </w:pPr>
          </w:p>
          <w:p w14:paraId="7A38D91A" w14:textId="7124BF2A" w:rsidR="00F806AD" w:rsidRDefault="00F806AD" w:rsidP="00335648">
            <w:pPr>
              <w:jc w:val="right"/>
              <w:rPr>
                <w:rFonts w:ascii="Times New Roman" w:hAnsi="Times New Roman" w:cs="Times New Roman"/>
                <w:sz w:val="24"/>
                <w:szCs w:val="24"/>
              </w:rPr>
            </w:pPr>
            <w:r>
              <w:rPr>
                <w:rFonts w:ascii="Times New Roman" w:hAnsi="Times New Roman" w:cs="Times New Roman"/>
                <w:sz w:val="24"/>
                <w:szCs w:val="24"/>
              </w:rPr>
              <w:t>10,000</w:t>
            </w:r>
          </w:p>
          <w:p w14:paraId="716111CE" w14:textId="77777777" w:rsidR="003B6091" w:rsidRDefault="003B6091" w:rsidP="00335648">
            <w:pPr>
              <w:rPr>
                <w:rFonts w:ascii="Times New Roman" w:hAnsi="Times New Roman" w:cs="Times New Roman"/>
                <w:sz w:val="24"/>
                <w:szCs w:val="24"/>
              </w:rPr>
            </w:pPr>
          </w:p>
        </w:tc>
        <w:tc>
          <w:tcPr>
            <w:tcW w:w="810" w:type="dxa"/>
          </w:tcPr>
          <w:p w14:paraId="33F50525" w14:textId="77777777" w:rsidR="003B6091" w:rsidRDefault="003B6091" w:rsidP="00335648">
            <w:pPr>
              <w:rPr>
                <w:rFonts w:ascii="Times New Roman" w:hAnsi="Times New Roman" w:cs="Times New Roman"/>
                <w:sz w:val="24"/>
                <w:szCs w:val="24"/>
              </w:rPr>
            </w:pPr>
          </w:p>
          <w:p w14:paraId="59D33947" w14:textId="77777777" w:rsidR="003B6091" w:rsidRDefault="003B6091" w:rsidP="00335648">
            <w:pPr>
              <w:rPr>
                <w:rFonts w:ascii="Times New Roman" w:hAnsi="Times New Roman" w:cs="Times New Roman"/>
                <w:sz w:val="24"/>
                <w:szCs w:val="24"/>
              </w:rPr>
            </w:pPr>
          </w:p>
          <w:p w14:paraId="174934A8" w14:textId="77777777" w:rsidR="003B6091" w:rsidRDefault="003B6091" w:rsidP="00335648">
            <w:pPr>
              <w:rPr>
                <w:rFonts w:ascii="Times New Roman" w:hAnsi="Times New Roman" w:cs="Times New Roman"/>
                <w:sz w:val="24"/>
                <w:szCs w:val="24"/>
              </w:rPr>
            </w:pPr>
          </w:p>
          <w:p w14:paraId="6E75DF07" w14:textId="77777777" w:rsidR="003B6091" w:rsidRDefault="003B6091" w:rsidP="00335648">
            <w:pPr>
              <w:rPr>
                <w:rFonts w:ascii="Times New Roman" w:hAnsi="Times New Roman" w:cs="Times New Roman"/>
                <w:sz w:val="24"/>
                <w:szCs w:val="24"/>
              </w:rPr>
            </w:pPr>
          </w:p>
          <w:p w14:paraId="3AFA131E" w14:textId="77777777" w:rsidR="003B6091" w:rsidRDefault="003B6091" w:rsidP="00335648">
            <w:pPr>
              <w:rPr>
                <w:rFonts w:ascii="Times New Roman" w:hAnsi="Times New Roman" w:cs="Times New Roman"/>
                <w:sz w:val="24"/>
                <w:szCs w:val="24"/>
              </w:rPr>
            </w:pPr>
          </w:p>
          <w:p w14:paraId="26BC3E3E" w14:textId="77777777" w:rsidR="003B6091" w:rsidRDefault="003B6091" w:rsidP="00335648">
            <w:pPr>
              <w:rPr>
                <w:rFonts w:ascii="Times New Roman" w:hAnsi="Times New Roman" w:cs="Times New Roman"/>
                <w:sz w:val="24"/>
                <w:szCs w:val="24"/>
              </w:rPr>
            </w:pPr>
          </w:p>
          <w:p w14:paraId="1EAC89EC" w14:textId="4126D9D1" w:rsidR="003B6091" w:rsidRPr="002E76C7" w:rsidRDefault="003B6091" w:rsidP="00335648">
            <w:pPr>
              <w:rPr>
                <w:rFonts w:ascii="Times New Roman" w:hAnsi="Times New Roman" w:cs="Times New Roman"/>
                <w:sz w:val="24"/>
                <w:szCs w:val="24"/>
              </w:rPr>
            </w:pPr>
            <w:r w:rsidRPr="002E76C7">
              <w:rPr>
                <w:rFonts w:ascii="Times New Roman" w:hAnsi="Times New Roman" w:cs="Times New Roman"/>
                <w:sz w:val="24"/>
                <w:szCs w:val="24"/>
              </w:rPr>
              <w:t>A47</w:t>
            </w:r>
            <w:r w:rsidR="00A22073" w:rsidRPr="002E76C7">
              <w:rPr>
                <w:rFonts w:ascii="Times New Roman" w:hAnsi="Times New Roman" w:cs="Times New Roman"/>
                <w:sz w:val="24"/>
                <w:szCs w:val="24"/>
              </w:rPr>
              <w:t>5</w:t>
            </w:r>
          </w:p>
          <w:p w14:paraId="4C76DE3C" w14:textId="77777777" w:rsidR="003B6091" w:rsidRDefault="003B6091" w:rsidP="00335648">
            <w:pPr>
              <w:rPr>
                <w:rFonts w:ascii="Times New Roman" w:hAnsi="Times New Roman" w:cs="Times New Roman"/>
                <w:sz w:val="24"/>
                <w:szCs w:val="24"/>
              </w:rPr>
            </w:pPr>
          </w:p>
          <w:p w14:paraId="07388F9F" w14:textId="77777777" w:rsidR="003B6091" w:rsidRDefault="003B6091" w:rsidP="00335648">
            <w:pPr>
              <w:rPr>
                <w:rFonts w:ascii="Times New Roman" w:hAnsi="Times New Roman" w:cs="Times New Roman"/>
                <w:sz w:val="24"/>
                <w:szCs w:val="24"/>
              </w:rPr>
            </w:pPr>
          </w:p>
          <w:p w14:paraId="1FEA88DA" w14:textId="77777777" w:rsidR="003B6091" w:rsidRDefault="003B6091" w:rsidP="00335648">
            <w:pPr>
              <w:rPr>
                <w:rFonts w:ascii="Times New Roman" w:hAnsi="Times New Roman" w:cs="Times New Roman"/>
                <w:sz w:val="24"/>
                <w:szCs w:val="24"/>
              </w:rPr>
            </w:pPr>
          </w:p>
          <w:p w14:paraId="1AB6A06B" w14:textId="77777777" w:rsidR="003B6091" w:rsidRDefault="003B6091" w:rsidP="00335648">
            <w:pPr>
              <w:rPr>
                <w:rFonts w:ascii="Times New Roman" w:hAnsi="Times New Roman" w:cs="Times New Roman"/>
                <w:sz w:val="24"/>
                <w:szCs w:val="24"/>
              </w:rPr>
            </w:pPr>
          </w:p>
          <w:p w14:paraId="6754C439" w14:textId="77777777" w:rsidR="00F63766" w:rsidRDefault="00F63766" w:rsidP="00335648">
            <w:pPr>
              <w:rPr>
                <w:rFonts w:ascii="Times New Roman" w:hAnsi="Times New Roman" w:cs="Times New Roman"/>
                <w:sz w:val="24"/>
                <w:szCs w:val="24"/>
              </w:rPr>
            </w:pPr>
          </w:p>
          <w:p w14:paraId="16144A14" w14:textId="77777777" w:rsidR="00F63766" w:rsidRDefault="00F63766" w:rsidP="00335648">
            <w:pPr>
              <w:rPr>
                <w:rFonts w:ascii="Times New Roman" w:hAnsi="Times New Roman" w:cs="Times New Roman"/>
                <w:sz w:val="24"/>
                <w:szCs w:val="24"/>
              </w:rPr>
            </w:pPr>
          </w:p>
          <w:p w14:paraId="4D5731FC" w14:textId="77777777" w:rsidR="00F63766" w:rsidRDefault="00F63766" w:rsidP="00335648">
            <w:pPr>
              <w:rPr>
                <w:rFonts w:ascii="Times New Roman" w:hAnsi="Times New Roman" w:cs="Times New Roman"/>
                <w:sz w:val="24"/>
                <w:szCs w:val="24"/>
              </w:rPr>
            </w:pPr>
          </w:p>
          <w:p w14:paraId="283E2054" w14:textId="77777777" w:rsidR="00F63766" w:rsidRDefault="00F63766" w:rsidP="00335648">
            <w:pPr>
              <w:rPr>
                <w:rFonts w:ascii="Times New Roman" w:hAnsi="Times New Roman" w:cs="Times New Roman"/>
                <w:sz w:val="24"/>
                <w:szCs w:val="24"/>
              </w:rPr>
            </w:pPr>
          </w:p>
          <w:p w14:paraId="0C153623" w14:textId="77777777" w:rsidR="00F63766" w:rsidRDefault="00F63766" w:rsidP="00335648">
            <w:pPr>
              <w:rPr>
                <w:rFonts w:ascii="Times New Roman" w:hAnsi="Times New Roman" w:cs="Times New Roman"/>
                <w:sz w:val="24"/>
                <w:szCs w:val="24"/>
              </w:rPr>
            </w:pPr>
          </w:p>
          <w:p w14:paraId="3B67B803" w14:textId="77777777" w:rsidR="00F806AD" w:rsidRDefault="00F806AD" w:rsidP="00335648">
            <w:pPr>
              <w:rPr>
                <w:rFonts w:ascii="Times New Roman" w:hAnsi="Times New Roman" w:cs="Times New Roman"/>
                <w:sz w:val="24"/>
                <w:szCs w:val="24"/>
              </w:rPr>
            </w:pPr>
          </w:p>
          <w:p w14:paraId="0A2CF7ED" w14:textId="77777777" w:rsidR="00F63766" w:rsidRDefault="00F63766" w:rsidP="00335648">
            <w:pPr>
              <w:rPr>
                <w:rFonts w:ascii="Times New Roman" w:hAnsi="Times New Roman" w:cs="Times New Roman"/>
                <w:sz w:val="24"/>
                <w:szCs w:val="24"/>
              </w:rPr>
            </w:pPr>
          </w:p>
          <w:p w14:paraId="0390CE9E" w14:textId="05E09140" w:rsidR="00F63766" w:rsidRDefault="00F63766" w:rsidP="00335648">
            <w:pPr>
              <w:rPr>
                <w:rFonts w:ascii="Times New Roman" w:hAnsi="Times New Roman" w:cs="Times New Roman"/>
                <w:sz w:val="24"/>
                <w:szCs w:val="24"/>
              </w:rPr>
            </w:pPr>
            <w:r>
              <w:rPr>
                <w:rFonts w:ascii="Times New Roman" w:hAnsi="Times New Roman" w:cs="Times New Roman"/>
                <w:sz w:val="24"/>
                <w:szCs w:val="24"/>
              </w:rPr>
              <w:t>A123</w:t>
            </w:r>
          </w:p>
        </w:tc>
      </w:tr>
    </w:tbl>
    <w:p w14:paraId="33AB44A1" w14:textId="77777777" w:rsidR="00502E0B" w:rsidRDefault="00502E0B" w:rsidP="006C50A1">
      <w:pPr>
        <w:rPr>
          <w:rFonts w:ascii="Times New Roman" w:hAnsi="Times New Roman" w:cs="Times New Roman"/>
          <w:sz w:val="24"/>
          <w:szCs w:val="24"/>
        </w:rPr>
      </w:pPr>
    </w:p>
    <w:p w14:paraId="2F348D86" w14:textId="77777777" w:rsidR="00502E0B" w:rsidRDefault="00502E0B" w:rsidP="006C50A1">
      <w:pPr>
        <w:rPr>
          <w:rFonts w:ascii="Times New Roman" w:hAnsi="Times New Roman" w:cs="Times New Roman"/>
          <w:sz w:val="24"/>
          <w:szCs w:val="24"/>
        </w:rPr>
      </w:pPr>
    </w:p>
    <w:p w14:paraId="2B549AD7" w14:textId="77777777" w:rsidR="008F2816" w:rsidRDefault="008F2816" w:rsidP="006C50A1">
      <w:pPr>
        <w:rPr>
          <w:rFonts w:ascii="Times New Roman" w:hAnsi="Times New Roman" w:cs="Times New Roman"/>
          <w:sz w:val="24"/>
          <w:szCs w:val="24"/>
        </w:rPr>
      </w:pPr>
    </w:p>
    <w:p w14:paraId="6EDB4850" w14:textId="77777777" w:rsidR="003054A2" w:rsidRDefault="003054A2"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8F2816" w14:paraId="76709196" w14:textId="77777777" w:rsidTr="00A868CF">
        <w:trPr>
          <w:trHeight w:val="377"/>
        </w:trPr>
        <w:tc>
          <w:tcPr>
            <w:tcW w:w="14140" w:type="dxa"/>
            <w:gridSpan w:val="8"/>
          </w:tcPr>
          <w:p w14:paraId="5C613411" w14:textId="4B611604" w:rsidR="008F2816" w:rsidRDefault="008F2816" w:rsidP="00A868CF">
            <w:pPr>
              <w:pStyle w:val="ListParagraph"/>
              <w:ind w:left="0"/>
              <w:rPr>
                <w:rFonts w:ascii="Times New Roman" w:hAnsi="Times New Roman" w:cs="Times New Roman"/>
                <w:sz w:val="24"/>
                <w:szCs w:val="24"/>
              </w:rPr>
            </w:pPr>
            <w:r>
              <w:rPr>
                <w:rFonts w:ascii="Times New Roman" w:hAnsi="Times New Roman" w:cs="Times New Roman"/>
                <w:sz w:val="24"/>
                <w:szCs w:val="24"/>
              </w:rPr>
              <w:t>VI.B.</w:t>
            </w:r>
            <w:r w:rsidR="00780389">
              <w:rPr>
                <w:rFonts w:ascii="Times New Roman" w:hAnsi="Times New Roman" w:cs="Times New Roman"/>
                <w:sz w:val="24"/>
                <w:szCs w:val="24"/>
              </w:rPr>
              <w:t>4</w:t>
            </w:r>
            <w:r>
              <w:rPr>
                <w:rFonts w:ascii="Times New Roman" w:hAnsi="Times New Roman" w:cs="Times New Roman"/>
                <w:sz w:val="24"/>
                <w:szCs w:val="24"/>
              </w:rPr>
              <w:t xml:space="preserve">. To record </w:t>
            </w:r>
            <w:r w:rsidRPr="00506C6C">
              <w:rPr>
                <w:rFonts w:ascii="Times New Roman" w:hAnsi="Times New Roman" w:cs="Times New Roman"/>
                <w:sz w:val="24"/>
                <w:szCs w:val="24"/>
              </w:rPr>
              <w:t xml:space="preserve">the </w:t>
            </w:r>
            <w:r w:rsidR="0025638A">
              <w:rPr>
                <w:rFonts w:ascii="Times New Roman" w:hAnsi="Times New Roman" w:cs="Times New Roman"/>
                <w:sz w:val="24"/>
                <w:szCs w:val="24"/>
              </w:rPr>
              <w:t xml:space="preserve">actual </w:t>
            </w:r>
            <w:r w:rsidRPr="00F034AA">
              <w:rPr>
                <w:rFonts w:ascii="Times New Roman" w:hAnsi="Times New Roman" w:cs="Times New Roman"/>
                <w:sz w:val="24"/>
                <w:szCs w:val="24"/>
              </w:rPr>
              <w:t>transfer</w:t>
            </w:r>
            <w:r>
              <w:rPr>
                <w:rFonts w:ascii="Times New Roman" w:hAnsi="Times New Roman" w:cs="Times New Roman"/>
                <w:sz w:val="24"/>
                <w:szCs w:val="24"/>
              </w:rPr>
              <w:t xml:space="preserve"> of obligated balances with unpaid undelivered </w:t>
            </w:r>
            <w:r w:rsidR="0025638A">
              <w:rPr>
                <w:rFonts w:ascii="Times New Roman" w:hAnsi="Times New Roman" w:cs="Times New Roman"/>
                <w:sz w:val="24"/>
                <w:szCs w:val="24"/>
              </w:rPr>
              <w:t>obligations</w:t>
            </w:r>
            <w:r w:rsidRPr="00F034AA">
              <w:rPr>
                <w:rFonts w:ascii="Times New Roman" w:hAnsi="Times New Roman" w:cs="Times New Roman"/>
                <w:sz w:val="24"/>
                <w:szCs w:val="24"/>
              </w:rPr>
              <w:t>, (i.e., transfer-out for transferring entity and transfer-in for the receiving entity</w:t>
            </w:r>
            <w:r w:rsidRPr="00506C6C">
              <w:rPr>
                <w:rFonts w:ascii="Times New Roman" w:hAnsi="Times New Roman" w:cs="Times New Roman"/>
                <w:sz w:val="24"/>
                <w:szCs w:val="24"/>
              </w:rPr>
              <w:t>),</w:t>
            </w:r>
            <w:r>
              <w:rPr>
                <w:rFonts w:ascii="Times New Roman" w:hAnsi="Times New Roman" w:cs="Times New Roman"/>
                <w:sz w:val="24"/>
                <w:szCs w:val="24"/>
              </w:rPr>
              <w:t xml:space="preserve"> as part of a reorganization or based upon enacted legislation providing transferring authority. This transfer is accomplished via SF-1151: Non-Expenditure Transfer Authorization.</w:t>
            </w:r>
            <w:r w:rsidR="00232A49">
              <w:rPr>
                <w:rFonts w:ascii="Times New Roman" w:hAnsi="Times New Roman" w:cs="Times New Roman"/>
                <w:sz w:val="24"/>
                <w:szCs w:val="24"/>
              </w:rPr>
              <w:t xml:space="preserve"> </w:t>
            </w:r>
            <w:r w:rsidR="00232A49" w:rsidRPr="00D61179">
              <w:rPr>
                <w:rFonts w:ascii="Times New Roman" w:hAnsi="Times New Roman" w:cs="Times New Roman"/>
                <w:sz w:val="24"/>
                <w:szCs w:val="24"/>
              </w:rPr>
              <w:t>This transfer is</w:t>
            </w:r>
            <w:r w:rsidR="00232A49">
              <w:rPr>
                <w:rFonts w:ascii="Times New Roman" w:hAnsi="Times New Roman" w:cs="Times New Roman"/>
                <w:sz w:val="24"/>
                <w:szCs w:val="24"/>
              </w:rPr>
              <w:t xml:space="preserve"> an offset</w:t>
            </w:r>
            <w:r w:rsidR="00232A49" w:rsidRPr="00D61179">
              <w:rPr>
                <w:rFonts w:ascii="Times New Roman" w:hAnsi="Times New Roman" w:cs="Times New Roman"/>
                <w:sz w:val="24"/>
                <w:szCs w:val="24"/>
              </w:rPr>
              <w:t xml:space="preserve"> for </w:t>
            </w:r>
            <w:r w:rsidR="00232A49">
              <w:rPr>
                <w:rFonts w:ascii="Times New Roman" w:hAnsi="Times New Roman" w:cs="Times New Roman"/>
                <w:sz w:val="24"/>
                <w:szCs w:val="24"/>
              </w:rPr>
              <w:t xml:space="preserve">the </w:t>
            </w:r>
            <w:r w:rsidR="00232A49" w:rsidRPr="00D61179">
              <w:rPr>
                <w:rFonts w:ascii="Times New Roman" w:hAnsi="Times New Roman" w:cs="Times New Roman"/>
                <w:sz w:val="24"/>
                <w:szCs w:val="24"/>
              </w:rPr>
              <w:t>unfilled customer orders with a</w:t>
            </w:r>
            <w:r w:rsidR="00232A49">
              <w:rPr>
                <w:rFonts w:ascii="Times New Roman" w:hAnsi="Times New Roman" w:cs="Times New Roman"/>
                <w:sz w:val="24"/>
                <w:szCs w:val="24"/>
              </w:rPr>
              <w:t>n</w:t>
            </w:r>
            <w:r w:rsidR="00232A49" w:rsidRPr="00D61179">
              <w:rPr>
                <w:rFonts w:ascii="Times New Roman" w:hAnsi="Times New Roman" w:cs="Times New Roman"/>
                <w:sz w:val="24"/>
                <w:szCs w:val="24"/>
              </w:rPr>
              <w:t xml:space="preserve"> advance.</w:t>
            </w:r>
          </w:p>
          <w:p w14:paraId="78D3F525" w14:textId="065CED48" w:rsidR="00232A49" w:rsidRPr="00212306" w:rsidRDefault="00232A49" w:rsidP="00A868CF">
            <w:pPr>
              <w:pStyle w:val="ListParagraph"/>
              <w:ind w:left="0"/>
              <w:rPr>
                <w:rFonts w:ascii="Times New Roman" w:hAnsi="Times New Roman" w:cs="Times New Roman"/>
                <w:sz w:val="24"/>
                <w:szCs w:val="24"/>
              </w:rPr>
            </w:pPr>
          </w:p>
        </w:tc>
      </w:tr>
      <w:tr w:rsidR="008F2816" w14:paraId="0435D9F8" w14:textId="77777777" w:rsidTr="00A868CF">
        <w:tc>
          <w:tcPr>
            <w:tcW w:w="6940" w:type="dxa"/>
            <w:gridSpan w:val="4"/>
          </w:tcPr>
          <w:p w14:paraId="578E1F27" w14:textId="77777777"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p>
        </w:tc>
        <w:tc>
          <w:tcPr>
            <w:tcW w:w="7200" w:type="dxa"/>
            <w:gridSpan w:val="4"/>
          </w:tcPr>
          <w:p w14:paraId="024DF828" w14:textId="77777777"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8F2816" w14:paraId="253CE477" w14:textId="77777777" w:rsidTr="00A868CF">
        <w:tc>
          <w:tcPr>
            <w:tcW w:w="3870" w:type="dxa"/>
          </w:tcPr>
          <w:p w14:paraId="20F7C4DB" w14:textId="77777777" w:rsidR="008F2816" w:rsidRPr="00D86D77" w:rsidRDefault="008F2816" w:rsidP="00A868CF">
            <w:pPr>
              <w:rPr>
                <w:rFonts w:ascii="Times New Roman" w:hAnsi="Times New Roman" w:cs="Times New Roman"/>
                <w:b/>
                <w:bCs/>
                <w:sz w:val="24"/>
                <w:szCs w:val="24"/>
              </w:rPr>
            </w:pPr>
          </w:p>
        </w:tc>
        <w:tc>
          <w:tcPr>
            <w:tcW w:w="1080" w:type="dxa"/>
          </w:tcPr>
          <w:p w14:paraId="5C47D426" w14:textId="77777777"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AA29527" w14:textId="77777777"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5A40C525" w14:textId="77777777"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1D7FD54" w14:textId="77777777" w:rsidR="008F2816" w:rsidRPr="00D86D77" w:rsidRDefault="008F2816" w:rsidP="00A868CF">
            <w:pPr>
              <w:rPr>
                <w:rFonts w:ascii="Times New Roman" w:hAnsi="Times New Roman" w:cs="Times New Roman"/>
                <w:b/>
                <w:bCs/>
                <w:sz w:val="24"/>
                <w:szCs w:val="24"/>
              </w:rPr>
            </w:pPr>
          </w:p>
        </w:tc>
        <w:tc>
          <w:tcPr>
            <w:tcW w:w="1260" w:type="dxa"/>
          </w:tcPr>
          <w:p w14:paraId="561E2DAC" w14:textId="77777777" w:rsidR="008F2816" w:rsidRPr="00D86D77" w:rsidRDefault="008F2816" w:rsidP="00A868C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5ECAF521" w14:textId="77777777" w:rsidR="008F2816" w:rsidRPr="00D86D77" w:rsidRDefault="008F2816" w:rsidP="00A868C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2B2AD512" w14:textId="77777777" w:rsidR="008F2816" w:rsidRPr="00D86D77" w:rsidRDefault="008F2816" w:rsidP="00A868CF">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F2816" w14:paraId="516E1DEF" w14:textId="77777777" w:rsidTr="00A868CF">
        <w:tc>
          <w:tcPr>
            <w:tcW w:w="3870" w:type="dxa"/>
          </w:tcPr>
          <w:p w14:paraId="2C15634D" w14:textId="77777777" w:rsidR="008F2816" w:rsidRDefault="008F2816" w:rsidP="00A868C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B8F520B"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483100 Undelivered Orders – </w:t>
            </w:r>
          </w:p>
          <w:p w14:paraId="544B5E5D"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6A7004FA"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Unpaid </w:t>
            </w:r>
          </w:p>
          <w:p w14:paraId="667BD9F0"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419500 Transfer of Obligated</w:t>
            </w:r>
          </w:p>
          <w:p w14:paraId="3864B457"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Balances</w:t>
            </w:r>
          </w:p>
          <w:p w14:paraId="0A673384" w14:textId="77777777" w:rsidR="008F2816" w:rsidRDefault="008F2816" w:rsidP="00A868CF">
            <w:pPr>
              <w:rPr>
                <w:rFonts w:ascii="Times New Roman" w:hAnsi="Times New Roman" w:cs="Times New Roman"/>
                <w:sz w:val="24"/>
                <w:szCs w:val="24"/>
              </w:rPr>
            </w:pPr>
          </w:p>
          <w:p w14:paraId="3430147D" w14:textId="77777777" w:rsidR="008F2816" w:rsidRPr="00D86D77" w:rsidRDefault="008F2816" w:rsidP="00A868C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279D7B9" w14:textId="77777777" w:rsidR="00DD3015" w:rsidRDefault="004D538E" w:rsidP="00A868CF">
            <w:pPr>
              <w:rPr>
                <w:rFonts w:ascii="Times New Roman" w:hAnsi="Times New Roman" w:cs="Times New Roman"/>
                <w:sz w:val="24"/>
                <w:szCs w:val="24"/>
              </w:rPr>
            </w:pPr>
            <w:r>
              <w:rPr>
                <w:rFonts w:ascii="Times New Roman" w:hAnsi="Times New Roman" w:cs="Times New Roman"/>
                <w:sz w:val="24"/>
                <w:szCs w:val="24"/>
              </w:rPr>
              <w:t>231000 Liability for Advances and</w:t>
            </w:r>
          </w:p>
          <w:p w14:paraId="2084B89E" w14:textId="44A13176" w:rsidR="008F2816" w:rsidRDefault="00DD3015" w:rsidP="00A868CF">
            <w:pPr>
              <w:rPr>
                <w:rFonts w:ascii="Times New Roman" w:hAnsi="Times New Roman" w:cs="Times New Roman"/>
                <w:sz w:val="24"/>
                <w:szCs w:val="24"/>
              </w:rPr>
            </w:pPr>
            <w:r>
              <w:rPr>
                <w:rFonts w:ascii="Times New Roman" w:hAnsi="Times New Roman" w:cs="Times New Roman"/>
                <w:sz w:val="24"/>
                <w:szCs w:val="24"/>
              </w:rPr>
              <w:t xml:space="preserve">            </w:t>
            </w:r>
            <w:r w:rsidR="004D538E">
              <w:rPr>
                <w:rFonts w:ascii="Times New Roman" w:hAnsi="Times New Roman" w:cs="Times New Roman"/>
                <w:sz w:val="24"/>
                <w:szCs w:val="24"/>
              </w:rPr>
              <w:t xml:space="preserve"> Prepayments</w:t>
            </w:r>
          </w:p>
          <w:p w14:paraId="1EAB4C6F"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101000 Fund Balance With</w:t>
            </w:r>
          </w:p>
          <w:p w14:paraId="2C9FF94B"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Treasury</w:t>
            </w:r>
          </w:p>
          <w:p w14:paraId="102B8A37" w14:textId="6E61E0FD" w:rsidR="00F806AD" w:rsidRDefault="00F806AD" w:rsidP="00A868CF">
            <w:pPr>
              <w:rPr>
                <w:rFonts w:ascii="Times New Roman" w:hAnsi="Times New Roman" w:cs="Times New Roman"/>
                <w:sz w:val="24"/>
                <w:szCs w:val="24"/>
              </w:rPr>
            </w:pPr>
          </w:p>
        </w:tc>
        <w:tc>
          <w:tcPr>
            <w:tcW w:w="1080" w:type="dxa"/>
          </w:tcPr>
          <w:p w14:paraId="71621CE5" w14:textId="77777777" w:rsidR="008F2816" w:rsidRDefault="008F2816" w:rsidP="00A868CF">
            <w:pPr>
              <w:jc w:val="right"/>
              <w:rPr>
                <w:rFonts w:ascii="Times New Roman" w:hAnsi="Times New Roman" w:cs="Times New Roman"/>
                <w:sz w:val="24"/>
                <w:szCs w:val="24"/>
              </w:rPr>
            </w:pPr>
          </w:p>
          <w:p w14:paraId="5BFB70E1" w14:textId="7CEDBC6B" w:rsidR="008F2816" w:rsidRDefault="008F2816" w:rsidP="00A868CF">
            <w:pPr>
              <w:jc w:val="right"/>
              <w:rPr>
                <w:rFonts w:ascii="Times New Roman" w:hAnsi="Times New Roman" w:cs="Times New Roman"/>
                <w:sz w:val="24"/>
                <w:szCs w:val="24"/>
              </w:rPr>
            </w:pPr>
            <w:r>
              <w:rPr>
                <w:rFonts w:ascii="Times New Roman" w:hAnsi="Times New Roman" w:cs="Times New Roman"/>
                <w:sz w:val="24"/>
                <w:szCs w:val="24"/>
              </w:rPr>
              <w:t>6,000</w:t>
            </w:r>
          </w:p>
          <w:p w14:paraId="582652F6" w14:textId="77777777" w:rsidR="008F2816" w:rsidRDefault="008F2816" w:rsidP="00A868CF">
            <w:pPr>
              <w:jc w:val="right"/>
              <w:rPr>
                <w:rFonts w:ascii="Times New Roman" w:hAnsi="Times New Roman" w:cs="Times New Roman"/>
                <w:sz w:val="24"/>
                <w:szCs w:val="24"/>
              </w:rPr>
            </w:pPr>
          </w:p>
          <w:p w14:paraId="51497E6F" w14:textId="77777777" w:rsidR="008F2816" w:rsidRDefault="008F2816" w:rsidP="00A868CF">
            <w:pPr>
              <w:jc w:val="right"/>
              <w:rPr>
                <w:rFonts w:ascii="Times New Roman" w:hAnsi="Times New Roman" w:cs="Times New Roman"/>
                <w:sz w:val="24"/>
                <w:szCs w:val="24"/>
              </w:rPr>
            </w:pPr>
          </w:p>
          <w:p w14:paraId="0B8444B7" w14:textId="77777777" w:rsidR="008F2816" w:rsidRDefault="008F2816" w:rsidP="00A868CF">
            <w:pPr>
              <w:jc w:val="right"/>
              <w:rPr>
                <w:rFonts w:ascii="Times New Roman" w:hAnsi="Times New Roman" w:cs="Times New Roman"/>
                <w:sz w:val="24"/>
                <w:szCs w:val="24"/>
              </w:rPr>
            </w:pPr>
          </w:p>
          <w:p w14:paraId="6C4CD288" w14:textId="77777777" w:rsidR="008F2816" w:rsidRDefault="008F2816" w:rsidP="00A868CF">
            <w:pPr>
              <w:jc w:val="right"/>
              <w:rPr>
                <w:rFonts w:ascii="Times New Roman" w:hAnsi="Times New Roman" w:cs="Times New Roman"/>
                <w:sz w:val="24"/>
                <w:szCs w:val="24"/>
              </w:rPr>
            </w:pPr>
          </w:p>
          <w:p w14:paraId="5A359222" w14:textId="77777777" w:rsidR="008F2816" w:rsidRDefault="008F2816" w:rsidP="00A868CF">
            <w:pPr>
              <w:jc w:val="right"/>
              <w:rPr>
                <w:rFonts w:ascii="Times New Roman" w:hAnsi="Times New Roman" w:cs="Times New Roman"/>
                <w:sz w:val="24"/>
                <w:szCs w:val="24"/>
              </w:rPr>
            </w:pPr>
          </w:p>
          <w:p w14:paraId="5433FD63" w14:textId="77777777" w:rsidR="008F2816" w:rsidRDefault="008F2816" w:rsidP="00A868CF">
            <w:pPr>
              <w:jc w:val="right"/>
              <w:rPr>
                <w:rFonts w:ascii="Times New Roman" w:hAnsi="Times New Roman" w:cs="Times New Roman"/>
                <w:sz w:val="24"/>
                <w:szCs w:val="24"/>
              </w:rPr>
            </w:pPr>
          </w:p>
          <w:p w14:paraId="698CB367" w14:textId="66991A26" w:rsidR="008F2816" w:rsidRDefault="008F2816" w:rsidP="00A868CF">
            <w:pPr>
              <w:jc w:val="right"/>
              <w:rPr>
                <w:rFonts w:ascii="Times New Roman" w:hAnsi="Times New Roman" w:cs="Times New Roman"/>
                <w:sz w:val="24"/>
                <w:szCs w:val="24"/>
              </w:rPr>
            </w:pPr>
            <w:r>
              <w:rPr>
                <w:rFonts w:ascii="Times New Roman" w:hAnsi="Times New Roman" w:cs="Times New Roman"/>
                <w:sz w:val="24"/>
                <w:szCs w:val="24"/>
              </w:rPr>
              <w:t>6,000</w:t>
            </w:r>
          </w:p>
          <w:p w14:paraId="55CB5A99" w14:textId="77777777" w:rsidR="008F2816" w:rsidRDefault="008F2816" w:rsidP="00A868CF">
            <w:pPr>
              <w:jc w:val="right"/>
              <w:rPr>
                <w:rFonts w:ascii="Times New Roman" w:hAnsi="Times New Roman" w:cs="Times New Roman"/>
                <w:sz w:val="24"/>
                <w:szCs w:val="24"/>
              </w:rPr>
            </w:pPr>
          </w:p>
          <w:p w14:paraId="755F73CC" w14:textId="77777777" w:rsidR="008F2816" w:rsidRDefault="008F2816" w:rsidP="00A868CF">
            <w:pPr>
              <w:jc w:val="right"/>
              <w:rPr>
                <w:rFonts w:ascii="Times New Roman" w:hAnsi="Times New Roman" w:cs="Times New Roman"/>
                <w:sz w:val="24"/>
                <w:szCs w:val="24"/>
              </w:rPr>
            </w:pPr>
          </w:p>
          <w:p w14:paraId="64925B5F" w14:textId="77777777" w:rsidR="008F2816" w:rsidRDefault="008F2816" w:rsidP="00A868CF">
            <w:pPr>
              <w:rPr>
                <w:rFonts w:ascii="Times New Roman" w:hAnsi="Times New Roman" w:cs="Times New Roman"/>
                <w:sz w:val="24"/>
                <w:szCs w:val="24"/>
              </w:rPr>
            </w:pPr>
          </w:p>
        </w:tc>
        <w:tc>
          <w:tcPr>
            <w:tcW w:w="1080" w:type="dxa"/>
          </w:tcPr>
          <w:p w14:paraId="5DC83516" w14:textId="77777777" w:rsidR="008F2816" w:rsidRDefault="008F2816" w:rsidP="00A868CF">
            <w:pPr>
              <w:jc w:val="right"/>
              <w:rPr>
                <w:rFonts w:ascii="Times New Roman" w:hAnsi="Times New Roman" w:cs="Times New Roman"/>
                <w:sz w:val="24"/>
                <w:szCs w:val="24"/>
              </w:rPr>
            </w:pPr>
          </w:p>
          <w:p w14:paraId="64A96435" w14:textId="77777777" w:rsidR="008F2816" w:rsidRDefault="008F2816" w:rsidP="00A868CF">
            <w:pPr>
              <w:jc w:val="right"/>
              <w:rPr>
                <w:rFonts w:ascii="Times New Roman" w:hAnsi="Times New Roman" w:cs="Times New Roman"/>
                <w:sz w:val="24"/>
                <w:szCs w:val="24"/>
              </w:rPr>
            </w:pPr>
          </w:p>
          <w:p w14:paraId="51762F94" w14:textId="77777777" w:rsidR="008F2816" w:rsidRDefault="008F2816" w:rsidP="00A868CF">
            <w:pPr>
              <w:jc w:val="right"/>
              <w:rPr>
                <w:rFonts w:ascii="Times New Roman" w:hAnsi="Times New Roman" w:cs="Times New Roman"/>
                <w:sz w:val="24"/>
                <w:szCs w:val="24"/>
              </w:rPr>
            </w:pPr>
          </w:p>
          <w:p w14:paraId="3E0C10F0" w14:textId="77777777" w:rsidR="008F2816" w:rsidRDefault="008F2816" w:rsidP="00A868CF">
            <w:pPr>
              <w:jc w:val="right"/>
              <w:rPr>
                <w:rFonts w:ascii="Times New Roman" w:hAnsi="Times New Roman" w:cs="Times New Roman"/>
                <w:sz w:val="24"/>
                <w:szCs w:val="24"/>
              </w:rPr>
            </w:pPr>
          </w:p>
          <w:p w14:paraId="6FF2AEA9" w14:textId="2321632C" w:rsidR="008F2816" w:rsidRDefault="008F2816" w:rsidP="00A868CF">
            <w:pPr>
              <w:jc w:val="right"/>
              <w:rPr>
                <w:rFonts w:ascii="Times New Roman" w:hAnsi="Times New Roman" w:cs="Times New Roman"/>
                <w:sz w:val="24"/>
                <w:szCs w:val="24"/>
              </w:rPr>
            </w:pPr>
            <w:r>
              <w:rPr>
                <w:rFonts w:ascii="Times New Roman" w:hAnsi="Times New Roman" w:cs="Times New Roman"/>
                <w:sz w:val="24"/>
                <w:szCs w:val="24"/>
              </w:rPr>
              <w:t>6,000</w:t>
            </w:r>
          </w:p>
          <w:p w14:paraId="4C2383AD" w14:textId="77777777" w:rsidR="008F2816" w:rsidRDefault="008F2816" w:rsidP="00A868CF">
            <w:pPr>
              <w:jc w:val="right"/>
              <w:rPr>
                <w:rFonts w:ascii="Times New Roman" w:hAnsi="Times New Roman" w:cs="Times New Roman"/>
                <w:sz w:val="24"/>
                <w:szCs w:val="24"/>
              </w:rPr>
            </w:pPr>
          </w:p>
          <w:p w14:paraId="097F6E79" w14:textId="77777777" w:rsidR="008F2816" w:rsidRDefault="008F2816" w:rsidP="00A868CF">
            <w:pPr>
              <w:jc w:val="right"/>
              <w:rPr>
                <w:rFonts w:ascii="Times New Roman" w:hAnsi="Times New Roman" w:cs="Times New Roman"/>
                <w:sz w:val="24"/>
                <w:szCs w:val="24"/>
              </w:rPr>
            </w:pPr>
          </w:p>
          <w:p w14:paraId="78BDDDA3" w14:textId="77777777" w:rsidR="008F2816" w:rsidRDefault="008F2816" w:rsidP="00A868CF">
            <w:pPr>
              <w:jc w:val="right"/>
              <w:rPr>
                <w:rFonts w:ascii="Times New Roman" w:hAnsi="Times New Roman" w:cs="Times New Roman"/>
                <w:sz w:val="24"/>
                <w:szCs w:val="24"/>
              </w:rPr>
            </w:pPr>
          </w:p>
          <w:p w14:paraId="26ECB392" w14:textId="77777777" w:rsidR="008F2816" w:rsidRDefault="008F2816" w:rsidP="00A868CF">
            <w:pPr>
              <w:jc w:val="right"/>
              <w:rPr>
                <w:rFonts w:ascii="Times New Roman" w:hAnsi="Times New Roman" w:cs="Times New Roman"/>
                <w:sz w:val="24"/>
                <w:szCs w:val="24"/>
              </w:rPr>
            </w:pPr>
          </w:p>
          <w:p w14:paraId="61B1BD88" w14:textId="77777777" w:rsidR="008F2816" w:rsidRDefault="008F2816" w:rsidP="00A868CF">
            <w:pPr>
              <w:jc w:val="right"/>
              <w:rPr>
                <w:rFonts w:ascii="Times New Roman" w:hAnsi="Times New Roman" w:cs="Times New Roman"/>
                <w:sz w:val="24"/>
                <w:szCs w:val="24"/>
              </w:rPr>
            </w:pPr>
          </w:p>
          <w:p w14:paraId="5673E5E0" w14:textId="31BFA884" w:rsidR="008F2816" w:rsidRDefault="008F2816" w:rsidP="00A868CF">
            <w:pPr>
              <w:jc w:val="right"/>
              <w:rPr>
                <w:rFonts w:ascii="Times New Roman" w:hAnsi="Times New Roman" w:cs="Times New Roman"/>
                <w:sz w:val="24"/>
                <w:szCs w:val="24"/>
              </w:rPr>
            </w:pPr>
            <w:r>
              <w:rPr>
                <w:rFonts w:ascii="Times New Roman" w:hAnsi="Times New Roman" w:cs="Times New Roman"/>
                <w:sz w:val="24"/>
                <w:szCs w:val="24"/>
              </w:rPr>
              <w:t>6,000</w:t>
            </w:r>
          </w:p>
          <w:p w14:paraId="3746A14F" w14:textId="77777777" w:rsidR="008F2816" w:rsidRDefault="008F2816" w:rsidP="00A868CF">
            <w:pPr>
              <w:rPr>
                <w:rFonts w:ascii="Times New Roman" w:hAnsi="Times New Roman" w:cs="Times New Roman"/>
                <w:sz w:val="24"/>
                <w:szCs w:val="24"/>
              </w:rPr>
            </w:pPr>
          </w:p>
        </w:tc>
        <w:tc>
          <w:tcPr>
            <w:tcW w:w="910" w:type="dxa"/>
          </w:tcPr>
          <w:p w14:paraId="2BA732DC" w14:textId="77777777" w:rsidR="008F2816" w:rsidRDefault="008F2816" w:rsidP="00A868CF">
            <w:pPr>
              <w:rPr>
                <w:rFonts w:ascii="Times New Roman" w:hAnsi="Times New Roman" w:cs="Times New Roman"/>
                <w:sz w:val="24"/>
                <w:szCs w:val="24"/>
              </w:rPr>
            </w:pPr>
          </w:p>
          <w:p w14:paraId="4856EF9F" w14:textId="77777777" w:rsidR="008F2816" w:rsidRDefault="008F2816" w:rsidP="00A868CF">
            <w:pPr>
              <w:rPr>
                <w:rFonts w:ascii="Times New Roman" w:hAnsi="Times New Roman" w:cs="Times New Roman"/>
                <w:sz w:val="24"/>
                <w:szCs w:val="24"/>
              </w:rPr>
            </w:pPr>
          </w:p>
          <w:p w14:paraId="46B05F80" w14:textId="77777777" w:rsidR="00C80C39" w:rsidRDefault="00C80C39" w:rsidP="00A868CF">
            <w:pPr>
              <w:rPr>
                <w:rFonts w:ascii="Times New Roman" w:hAnsi="Times New Roman" w:cs="Times New Roman"/>
                <w:sz w:val="24"/>
                <w:szCs w:val="24"/>
              </w:rPr>
            </w:pPr>
          </w:p>
          <w:p w14:paraId="4A338E76" w14:textId="77777777" w:rsidR="008F2816" w:rsidRDefault="008F2816" w:rsidP="00A868CF">
            <w:pPr>
              <w:rPr>
                <w:rFonts w:ascii="Times New Roman" w:hAnsi="Times New Roman" w:cs="Times New Roman"/>
                <w:sz w:val="24"/>
                <w:szCs w:val="24"/>
              </w:rPr>
            </w:pPr>
          </w:p>
          <w:p w14:paraId="36ED2DB1" w14:textId="77777777" w:rsidR="008F2816" w:rsidRDefault="008F2816" w:rsidP="00A868CF">
            <w:pPr>
              <w:rPr>
                <w:rFonts w:ascii="Times New Roman" w:hAnsi="Times New Roman" w:cs="Times New Roman"/>
                <w:sz w:val="24"/>
                <w:szCs w:val="24"/>
              </w:rPr>
            </w:pPr>
          </w:p>
          <w:p w14:paraId="43FEBD90" w14:textId="77777777" w:rsidR="008F2816" w:rsidRDefault="008F2816" w:rsidP="00A868CF">
            <w:pPr>
              <w:rPr>
                <w:rFonts w:ascii="Times New Roman" w:hAnsi="Times New Roman" w:cs="Times New Roman"/>
                <w:sz w:val="24"/>
                <w:szCs w:val="24"/>
              </w:rPr>
            </w:pPr>
          </w:p>
          <w:p w14:paraId="360D7544" w14:textId="194B543C" w:rsidR="008F2816" w:rsidRPr="002E76C7" w:rsidRDefault="00DD3015" w:rsidP="00A868CF">
            <w:pPr>
              <w:rPr>
                <w:rFonts w:ascii="Times New Roman" w:hAnsi="Times New Roman" w:cs="Times New Roman"/>
                <w:sz w:val="24"/>
                <w:szCs w:val="24"/>
              </w:rPr>
            </w:pPr>
            <w:r w:rsidRPr="002E76C7">
              <w:rPr>
                <w:rFonts w:ascii="Times New Roman" w:hAnsi="Times New Roman" w:cs="Times New Roman"/>
                <w:sz w:val="24"/>
                <w:szCs w:val="24"/>
              </w:rPr>
              <w:t>A49</w:t>
            </w:r>
            <w:r w:rsidR="002E50D5" w:rsidRPr="002E76C7">
              <w:rPr>
                <w:rFonts w:ascii="Times New Roman" w:hAnsi="Times New Roman" w:cs="Times New Roman"/>
                <w:sz w:val="24"/>
                <w:szCs w:val="24"/>
              </w:rPr>
              <w:t>1</w:t>
            </w:r>
          </w:p>
          <w:p w14:paraId="3D5893DC" w14:textId="77777777" w:rsidR="008F2816" w:rsidRDefault="008F2816" w:rsidP="00A868CF">
            <w:pPr>
              <w:rPr>
                <w:rFonts w:ascii="Times New Roman" w:hAnsi="Times New Roman" w:cs="Times New Roman"/>
                <w:sz w:val="24"/>
                <w:szCs w:val="24"/>
              </w:rPr>
            </w:pPr>
          </w:p>
          <w:p w14:paraId="0A2D36D1" w14:textId="77777777" w:rsidR="008F2816" w:rsidRDefault="008F2816" w:rsidP="00A868CF">
            <w:pPr>
              <w:rPr>
                <w:rFonts w:ascii="Times New Roman" w:hAnsi="Times New Roman" w:cs="Times New Roman"/>
                <w:sz w:val="24"/>
                <w:szCs w:val="24"/>
              </w:rPr>
            </w:pPr>
          </w:p>
          <w:p w14:paraId="039CA5E1" w14:textId="77777777" w:rsidR="008F2816" w:rsidRDefault="008F2816" w:rsidP="00A868CF">
            <w:pPr>
              <w:rPr>
                <w:rFonts w:ascii="Times New Roman" w:hAnsi="Times New Roman" w:cs="Times New Roman"/>
                <w:sz w:val="24"/>
                <w:szCs w:val="24"/>
              </w:rPr>
            </w:pPr>
          </w:p>
          <w:p w14:paraId="2B9453D3" w14:textId="77777777" w:rsidR="008F2816" w:rsidRDefault="008F2816" w:rsidP="00A868CF">
            <w:pPr>
              <w:rPr>
                <w:rFonts w:ascii="Times New Roman" w:hAnsi="Times New Roman" w:cs="Times New Roman"/>
                <w:sz w:val="24"/>
                <w:szCs w:val="24"/>
              </w:rPr>
            </w:pPr>
          </w:p>
          <w:p w14:paraId="36A03B4E" w14:textId="77777777" w:rsidR="008F2816" w:rsidRDefault="008F2816" w:rsidP="00A868CF">
            <w:pPr>
              <w:rPr>
                <w:rFonts w:ascii="Times New Roman" w:hAnsi="Times New Roman" w:cs="Times New Roman"/>
                <w:sz w:val="24"/>
                <w:szCs w:val="24"/>
              </w:rPr>
            </w:pPr>
          </w:p>
        </w:tc>
        <w:tc>
          <w:tcPr>
            <w:tcW w:w="3780" w:type="dxa"/>
          </w:tcPr>
          <w:p w14:paraId="3C0FEA0A" w14:textId="77777777" w:rsidR="008F2816" w:rsidRDefault="008F2816" w:rsidP="00A868C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9925F25"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419500 Transfer of Obligated </w:t>
            </w:r>
          </w:p>
          <w:p w14:paraId="0F58DC4C"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Balances</w:t>
            </w:r>
          </w:p>
          <w:p w14:paraId="5F07F885"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483100 Undelivered Orders – </w:t>
            </w:r>
          </w:p>
          <w:p w14:paraId="4FD5E6E6"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5C07E490"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Unpaid</w:t>
            </w:r>
          </w:p>
          <w:p w14:paraId="35D84E71" w14:textId="77777777" w:rsidR="008F2816" w:rsidRPr="002A5104" w:rsidRDefault="008F2816" w:rsidP="00A868CF">
            <w:pPr>
              <w:rPr>
                <w:rFonts w:ascii="Times New Roman" w:hAnsi="Times New Roman" w:cs="Times New Roman"/>
                <w:sz w:val="24"/>
                <w:szCs w:val="24"/>
              </w:rPr>
            </w:pPr>
          </w:p>
          <w:p w14:paraId="46460EA1" w14:textId="77777777" w:rsidR="008F2816" w:rsidRDefault="008F2816" w:rsidP="00A868C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8AC1E91"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101000 Fund Balance With </w:t>
            </w:r>
          </w:p>
          <w:p w14:paraId="4E1D5F9D"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Treasury</w:t>
            </w:r>
          </w:p>
          <w:p w14:paraId="0972B533" w14:textId="77777777" w:rsidR="00DD3015" w:rsidRPr="00DD3015" w:rsidRDefault="008F2816" w:rsidP="00DD3015">
            <w:pPr>
              <w:rPr>
                <w:rFonts w:ascii="Times New Roman" w:hAnsi="Times New Roman" w:cs="Times New Roman"/>
                <w:sz w:val="24"/>
                <w:szCs w:val="24"/>
              </w:rPr>
            </w:pPr>
            <w:r>
              <w:rPr>
                <w:rFonts w:ascii="Times New Roman" w:hAnsi="Times New Roman" w:cs="Times New Roman"/>
                <w:sz w:val="24"/>
                <w:szCs w:val="24"/>
              </w:rPr>
              <w:t xml:space="preserve">       </w:t>
            </w:r>
            <w:r w:rsidR="00C73F8B">
              <w:rPr>
                <w:rFonts w:ascii="Times New Roman" w:hAnsi="Times New Roman" w:cs="Times New Roman"/>
                <w:sz w:val="24"/>
                <w:szCs w:val="24"/>
              </w:rPr>
              <w:t>231000</w:t>
            </w:r>
            <w:r>
              <w:rPr>
                <w:rFonts w:ascii="Times New Roman" w:hAnsi="Times New Roman" w:cs="Times New Roman"/>
                <w:sz w:val="24"/>
                <w:szCs w:val="24"/>
              </w:rPr>
              <w:t xml:space="preserve"> – </w:t>
            </w:r>
            <w:r w:rsidR="00DD3015" w:rsidRPr="00DD3015">
              <w:rPr>
                <w:rFonts w:ascii="Times New Roman" w:hAnsi="Times New Roman" w:cs="Times New Roman"/>
                <w:sz w:val="24"/>
                <w:szCs w:val="24"/>
              </w:rPr>
              <w:t>Liability for Advances</w:t>
            </w:r>
          </w:p>
          <w:p w14:paraId="6F3F4762" w14:textId="3C013D60" w:rsidR="00F806AD" w:rsidRPr="002A5104" w:rsidRDefault="00DD3015" w:rsidP="00DD3015">
            <w:pPr>
              <w:rPr>
                <w:rFonts w:ascii="Times New Roman" w:hAnsi="Times New Roman" w:cs="Times New Roman"/>
                <w:sz w:val="24"/>
                <w:szCs w:val="24"/>
              </w:rPr>
            </w:pPr>
            <w:r w:rsidRPr="00DD3015">
              <w:rPr>
                <w:rFonts w:ascii="Times New Roman" w:hAnsi="Times New Roman" w:cs="Times New Roman"/>
                <w:sz w:val="24"/>
                <w:szCs w:val="24"/>
              </w:rPr>
              <w:t xml:space="preserve">                        and Prepayments</w:t>
            </w:r>
          </w:p>
        </w:tc>
        <w:tc>
          <w:tcPr>
            <w:tcW w:w="1260" w:type="dxa"/>
          </w:tcPr>
          <w:p w14:paraId="69A26AFE" w14:textId="77777777" w:rsidR="008F2816" w:rsidRDefault="008F2816" w:rsidP="00A868CF">
            <w:pPr>
              <w:jc w:val="right"/>
              <w:rPr>
                <w:rFonts w:ascii="Times New Roman" w:hAnsi="Times New Roman" w:cs="Times New Roman"/>
                <w:sz w:val="24"/>
                <w:szCs w:val="24"/>
              </w:rPr>
            </w:pPr>
          </w:p>
          <w:p w14:paraId="16EF7DCC" w14:textId="30BCECF8" w:rsidR="008F2816" w:rsidRDefault="008F2816" w:rsidP="00A868CF">
            <w:pPr>
              <w:jc w:val="right"/>
              <w:rPr>
                <w:rFonts w:ascii="Times New Roman" w:hAnsi="Times New Roman" w:cs="Times New Roman"/>
                <w:sz w:val="24"/>
                <w:szCs w:val="24"/>
              </w:rPr>
            </w:pPr>
            <w:r>
              <w:rPr>
                <w:rFonts w:ascii="Times New Roman" w:hAnsi="Times New Roman" w:cs="Times New Roman"/>
                <w:sz w:val="24"/>
                <w:szCs w:val="24"/>
              </w:rPr>
              <w:t>6,000</w:t>
            </w:r>
          </w:p>
          <w:p w14:paraId="7CB9C7AF" w14:textId="77777777" w:rsidR="008F2816" w:rsidRDefault="008F2816" w:rsidP="00A868CF">
            <w:pPr>
              <w:jc w:val="right"/>
              <w:rPr>
                <w:rFonts w:ascii="Times New Roman" w:hAnsi="Times New Roman" w:cs="Times New Roman"/>
                <w:sz w:val="24"/>
                <w:szCs w:val="24"/>
              </w:rPr>
            </w:pPr>
          </w:p>
          <w:p w14:paraId="7E2E76D6" w14:textId="77777777" w:rsidR="008F2816" w:rsidRDefault="008F2816" w:rsidP="00A868CF">
            <w:pPr>
              <w:jc w:val="right"/>
              <w:rPr>
                <w:rFonts w:ascii="Times New Roman" w:hAnsi="Times New Roman" w:cs="Times New Roman"/>
                <w:sz w:val="24"/>
                <w:szCs w:val="24"/>
              </w:rPr>
            </w:pPr>
          </w:p>
          <w:p w14:paraId="5791F018" w14:textId="77777777" w:rsidR="008F2816" w:rsidRDefault="008F2816" w:rsidP="00A868CF">
            <w:pPr>
              <w:jc w:val="right"/>
              <w:rPr>
                <w:rFonts w:ascii="Times New Roman" w:hAnsi="Times New Roman" w:cs="Times New Roman"/>
                <w:sz w:val="24"/>
                <w:szCs w:val="24"/>
              </w:rPr>
            </w:pPr>
          </w:p>
          <w:p w14:paraId="14B4A868" w14:textId="77777777" w:rsidR="008F2816" w:rsidRDefault="008F2816" w:rsidP="00A868CF">
            <w:pPr>
              <w:jc w:val="right"/>
              <w:rPr>
                <w:rFonts w:ascii="Times New Roman" w:hAnsi="Times New Roman" w:cs="Times New Roman"/>
                <w:sz w:val="24"/>
                <w:szCs w:val="24"/>
              </w:rPr>
            </w:pPr>
          </w:p>
          <w:p w14:paraId="71AD4F88" w14:textId="77777777" w:rsidR="008F2816" w:rsidRDefault="008F2816" w:rsidP="00A868CF">
            <w:pPr>
              <w:jc w:val="right"/>
              <w:rPr>
                <w:rFonts w:ascii="Times New Roman" w:hAnsi="Times New Roman" w:cs="Times New Roman"/>
                <w:sz w:val="24"/>
                <w:szCs w:val="24"/>
              </w:rPr>
            </w:pPr>
          </w:p>
          <w:p w14:paraId="20D105A0" w14:textId="77777777" w:rsidR="008F2816" w:rsidRDefault="008F2816" w:rsidP="00A868CF">
            <w:pPr>
              <w:jc w:val="right"/>
              <w:rPr>
                <w:rFonts w:ascii="Times New Roman" w:hAnsi="Times New Roman" w:cs="Times New Roman"/>
                <w:sz w:val="24"/>
                <w:szCs w:val="24"/>
              </w:rPr>
            </w:pPr>
          </w:p>
          <w:p w14:paraId="0DD1904A" w14:textId="45283DB8" w:rsidR="008F2816" w:rsidRDefault="008F2816" w:rsidP="00A868CF">
            <w:pPr>
              <w:jc w:val="right"/>
              <w:rPr>
                <w:rFonts w:ascii="Times New Roman" w:hAnsi="Times New Roman" w:cs="Times New Roman"/>
                <w:sz w:val="24"/>
                <w:szCs w:val="24"/>
              </w:rPr>
            </w:pPr>
            <w:r>
              <w:rPr>
                <w:rFonts w:ascii="Times New Roman" w:hAnsi="Times New Roman" w:cs="Times New Roman"/>
                <w:sz w:val="24"/>
                <w:szCs w:val="24"/>
              </w:rPr>
              <w:t>6,000</w:t>
            </w:r>
          </w:p>
          <w:p w14:paraId="3B990D19" w14:textId="77777777" w:rsidR="008F2816" w:rsidRDefault="008F2816" w:rsidP="00A868CF">
            <w:pPr>
              <w:jc w:val="right"/>
              <w:rPr>
                <w:rFonts w:ascii="Times New Roman" w:hAnsi="Times New Roman" w:cs="Times New Roman"/>
                <w:sz w:val="24"/>
                <w:szCs w:val="24"/>
              </w:rPr>
            </w:pPr>
          </w:p>
          <w:p w14:paraId="799843FB" w14:textId="77777777" w:rsidR="008F2816" w:rsidRDefault="008F2816" w:rsidP="00A868CF">
            <w:pPr>
              <w:jc w:val="right"/>
              <w:rPr>
                <w:rFonts w:ascii="Times New Roman" w:hAnsi="Times New Roman" w:cs="Times New Roman"/>
                <w:sz w:val="24"/>
                <w:szCs w:val="24"/>
              </w:rPr>
            </w:pPr>
          </w:p>
          <w:p w14:paraId="6638EF7E" w14:textId="77777777" w:rsidR="008F2816" w:rsidRDefault="008F2816" w:rsidP="00A868CF">
            <w:pPr>
              <w:rPr>
                <w:rFonts w:ascii="Times New Roman" w:hAnsi="Times New Roman" w:cs="Times New Roman"/>
                <w:sz w:val="24"/>
                <w:szCs w:val="24"/>
              </w:rPr>
            </w:pPr>
          </w:p>
        </w:tc>
        <w:tc>
          <w:tcPr>
            <w:tcW w:w="1350" w:type="dxa"/>
          </w:tcPr>
          <w:p w14:paraId="3148A9BD" w14:textId="77777777" w:rsidR="008F2816" w:rsidRDefault="008F2816" w:rsidP="00A868CF">
            <w:pPr>
              <w:jc w:val="right"/>
              <w:rPr>
                <w:rFonts w:ascii="Times New Roman" w:hAnsi="Times New Roman" w:cs="Times New Roman"/>
                <w:sz w:val="24"/>
                <w:szCs w:val="24"/>
              </w:rPr>
            </w:pPr>
          </w:p>
          <w:p w14:paraId="4BA47FE4" w14:textId="77777777" w:rsidR="008F2816" w:rsidRDefault="008F2816" w:rsidP="00A868CF">
            <w:pPr>
              <w:jc w:val="right"/>
              <w:rPr>
                <w:rFonts w:ascii="Times New Roman" w:hAnsi="Times New Roman" w:cs="Times New Roman"/>
                <w:sz w:val="24"/>
                <w:szCs w:val="24"/>
              </w:rPr>
            </w:pPr>
          </w:p>
          <w:p w14:paraId="00CB2B91" w14:textId="77777777" w:rsidR="008F2816" w:rsidRDefault="008F2816" w:rsidP="00A868CF">
            <w:pPr>
              <w:jc w:val="right"/>
              <w:rPr>
                <w:rFonts w:ascii="Times New Roman" w:hAnsi="Times New Roman" w:cs="Times New Roman"/>
                <w:sz w:val="24"/>
                <w:szCs w:val="24"/>
              </w:rPr>
            </w:pPr>
          </w:p>
          <w:p w14:paraId="0D531612" w14:textId="378511DB" w:rsidR="008F2816" w:rsidRDefault="008F2816" w:rsidP="00A868CF">
            <w:pPr>
              <w:jc w:val="right"/>
              <w:rPr>
                <w:rFonts w:ascii="Times New Roman" w:hAnsi="Times New Roman" w:cs="Times New Roman"/>
                <w:sz w:val="24"/>
                <w:szCs w:val="24"/>
              </w:rPr>
            </w:pPr>
            <w:r>
              <w:rPr>
                <w:rFonts w:ascii="Times New Roman" w:hAnsi="Times New Roman" w:cs="Times New Roman"/>
                <w:sz w:val="24"/>
                <w:szCs w:val="24"/>
              </w:rPr>
              <w:t>6,000</w:t>
            </w:r>
          </w:p>
          <w:p w14:paraId="47827373" w14:textId="77777777" w:rsidR="008F2816" w:rsidRDefault="008F2816" w:rsidP="00A868CF">
            <w:pPr>
              <w:jc w:val="right"/>
              <w:rPr>
                <w:rFonts w:ascii="Times New Roman" w:hAnsi="Times New Roman" w:cs="Times New Roman"/>
                <w:sz w:val="24"/>
                <w:szCs w:val="24"/>
              </w:rPr>
            </w:pPr>
          </w:p>
          <w:p w14:paraId="7293EFFC" w14:textId="77777777" w:rsidR="008F2816" w:rsidRDefault="008F2816" w:rsidP="00A868CF">
            <w:pPr>
              <w:jc w:val="right"/>
              <w:rPr>
                <w:rFonts w:ascii="Times New Roman" w:hAnsi="Times New Roman" w:cs="Times New Roman"/>
                <w:sz w:val="24"/>
                <w:szCs w:val="24"/>
              </w:rPr>
            </w:pPr>
          </w:p>
          <w:p w14:paraId="306A799A" w14:textId="77777777" w:rsidR="008F2816" w:rsidRDefault="008F2816" w:rsidP="00A868CF">
            <w:pPr>
              <w:jc w:val="right"/>
              <w:rPr>
                <w:rFonts w:ascii="Times New Roman" w:hAnsi="Times New Roman" w:cs="Times New Roman"/>
                <w:sz w:val="24"/>
                <w:szCs w:val="24"/>
              </w:rPr>
            </w:pPr>
          </w:p>
          <w:p w14:paraId="7FC7E7E0" w14:textId="77777777" w:rsidR="008F2816" w:rsidRDefault="008F2816" w:rsidP="00A868CF">
            <w:pPr>
              <w:jc w:val="right"/>
              <w:rPr>
                <w:rFonts w:ascii="Times New Roman" w:hAnsi="Times New Roman" w:cs="Times New Roman"/>
                <w:sz w:val="24"/>
                <w:szCs w:val="24"/>
              </w:rPr>
            </w:pPr>
          </w:p>
          <w:p w14:paraId="331781E6" w14:textId="77777777" w:rsidR="008F2816" w:rsidRDefault="008F2816" w:rsidP="00A868CF">
            <w:pPr>
              <w:jc w:val="right"/>
              <w:rPr>
                <w:rFonts w:ascii="Times New Roman" w:hAnsi="Times New Roman" w:cs="Times New Roman"/>
                <w:sz w:val="24"/>
                <w:szCs w:val="24"/>
              </w:rPr>
            </w:pPr>
          </w:p>
          <w:p w14:paraId="27DF2268" w14:textId="77777777" w:rsidR="008F2816" w:rsidRDefault="008F2816" w:rsidP="00A868CF">
            <w:pPr>
              <w:jc w:val="right"/>
              <w:rPr>
                <w:rFonts w:ascii="Times New Roman" w:hAnsi="Times New Roman" w:cs="Times New Roman"/>
                <w:sz w:val="24"/>
                <w:szCs w:val="24"/>
              </w:rPr>
            </w:pPr>
          </w:p>
          <w:p w14:paraId="3637BF0E" w14:textId="3FF3D117" w:rsidR="008F2816" w:rsidRDefault="008F2816" w:rsidP="00A868CF">
            <w:pPr>
              <w:jc w:val="right"/>
              <w:rPr>
                <w:rFonts w:ascii="Times New Roman" w:hAnsi="Times New Roman" w:cs="Times New Roman"/>
                <w:sz w:val="24"/>
                <w:szCs w:val="24"/>
              </w:rPr>
            </w:pPr>
            <w:r>
              <w:rPr>
                <w:rFonts w:ascii="Times New Roman" w:hAnsi="Times New Roman" w:cs="Times New Roman"/>
                <w:sz w:val="24"/>
                <w:szCs w:val="24"/>
              </w:rPr>
              <w:t>6,000</w:t>
            </w:r>
          </w:p>
          <w:p w14:paraId="13A95CAC" w14:textId="77777777" w:rsidR="008F2816" w:rsidRDefault="008F2816" w:rsidP="00A868CF">
            <w:pPr>
              <w:jc w:val="right"/>
              <w:rPr>
                <w:rFonts w:ascii="Times New Roman" w:hAnsi="Times New Roman" w:cs="Times New Roman"/>
                <w:sz w:val="24"/>
                <w:szCs w:val="24"/>
              </w:rPr>
            </w:pPr>
          </w:p>
          <w:p w14:paraId="4BCD371D" w14:textId="77777777" w:rsidR="008F2816" w:rsidRDefault="008F2816" w:rsidP="00A868CF">
            <w:pPr>
              <w:rPr>
                <w:rFonts w:ascii="Times New Roman" w:hAnsi="Times New Roman" w:cs="Times New Roman"/>
                <w:sz w:val="24"/>
                <w:szCs w:val="24"/>
              </w:rPr>
            </w:pPr>
          </w:p>
        </w:tc>
        <w:tc>
          <w:tcPr>
            <w:tcW w:w="810" w:type="dxa"/>
          </w:tcPr>
          <w:p w14:paraId="1AC8437B" w14:textId="77777777" w:rsidR="008F2816" w:rsidRDefault="008F2816" w:rsidP="00A868CF">
            <w:pPr>
              <w:rPr>
                <w:rFonts w:ascii="Times New Roman" w:hAnsi="Times New Roman" w:cs="Times New Roman"/>
                <w:sz w:val="24"/>
                <w:szCs w:val="24"/>
              </w:rPr>
            </w:pPr>
          </w:p>
          <w:p w14:paraId="0FD18766" w14:textId="77777777" w:rsidR="008F2816" w:rsidRDefault="008F2816" w:rsidP="00A868CF">
            <w:pPr>
              <w:rPr>
                <w:rFonts w:ascii="Times New Roman" w:hAnsi="Times New Roman" w:cs="Times New Roman"/>
                <w:sz w:val="24"/>
                <w:szCs w:val="24"/>
              </w:rPr>
            </w:pPr>
          </w:p>
          <w:p w14:paraId="744412FE" w14:textId="77777777" w:rsidR="008F2816" w:rsidRDefault="008F2816" w:rsidP="00A868CF">
            <w:pPr>
              <w:rPr>
                <w:rFonts w:ascii="Times New Roman" w:hAnsi="Times New Roman" w:cs="Times New Roman"/>
                <w:sz w:val="24"/>
                <w:szCs w:val="24"/>
              </w:rPr>
            </w:pPr>
          </w:p>
          <w:p w14:paraId="72998A4A" w14:textId="77777777" w:rsidR="008F2816" w:rsidRDefault="008F2816" w:rsidP="00A868CF">
            <w:pPr>
              <w:rPr>
                <w:rFonts w:ascii="Times New Roman" w:hAnsi="Times New Roman" w:cs="Times New Roman"/>
                <w:sz w:val="24"/>
                <w:szCs w:val="24"/>
              </w:rPr>
            </w:pPr>
          </w:p>
          <w:p w14:paraId="075B2801" w14:textId="77777777" w:rsidR="008F2816" w:rsidRDefault="008F2816" w:rsidP="00A868CF">
            <w:pPr>
              <w:rPr>
                <w:rFonts w:ascii="Times New Roman" w:hAnsi="Times New Roman" w:cs="Times New Roman"/>
                <w:sz w:val="24"/>
                <w:szCs w:val="24"/>
              </w:rPr>
            </w:pPr>
          </w:p>
          <w:p w14:paraId="4F1A703A" w14:textId="77777777" w:rsidR="008F2816" w:rsidRDefault="008F2816" w:rsidP="00A868CF">
            <w:pPr>
              <w:rPr>
                <w:rFonts w:ascii="Times New Roman" w:hAnsi="Times New Roman" w:cs="Times New Roman"/>
                <w:sz w:val="24"/>
                <w:szCs w:val="24"/>
              </w:rPr>
            </w:pPr>
          </w:p>
          <w:p w14:paraId="44502DF2" w14:textId="538F2040" w:rsidR="008F2816" w:rsidRPr="002E76C7" w:rsidRDefault="00DD3015" w:rsidP="00A868CF">
            <w:pPr>
              <w:rPr>
                <w:rFonts w:ascii="Times New Roman" w:hAnsi="Times New Roman" w:cs="Times New Roman"/>
                <w:sz w:val="24"/>
                <w:szCs w:val="24"/>
              </w:rPr>
            </w:pPr>
            <w:r w:rsidRPr="002E76C7">
              <w:rPr>
                <w:rFonts w:ascii="Times New Roman" w:hAnsi="Times New Roman" w:cs="Times New Roman"/>
                <w:sz w:val="24"/>
                <w:szCs w:val="24"/>
              </w:rPr>
              <w:t>A49</w:t>
            </w:r>
            <w:r w:rsidR="002E50D5" w:rsidRPr="002E76C7">
              <w:rPr>
                <w:rFonts w:ascii="Times New Roman" w:hAnsi="Times New Roman" w:cs="Times New Roman"/>
                <w:sz w:val="24"/>
                <w:szCs w:val="24"/>
              </w:rPr>
              <w:t>3</w:t>
            </w:r>
          </w:p>
          <w:p w14:paraId="2F9243BB" w14:textId="77777777" w:rsidR="008F2816" w:rsidRDefault="008F2816" w:rsidP="00A868CF">
            <w:pPr>
              <w:rPr>
                <w:rFonts w:ascii="Times New Roman" w:hAnsi="Times New Roman" w:cs="Times New Roman"/>
                <w:sz w:val="24"/>
                <w:szCs w:val="24"/>
              </w:rPr>
            </w:pPr>
          </w:p>
          <w:p w14:paraId="193D3713" w14:textId="77777777" w:rsidR="008F2816" w:rsidRDefault="008F2816" w:rsidP="00A868CF">
            <w:pPr>
              <w:rPr>
                <w:rFonts w:ascii="Times New Roman" w:hAnsi="Times New Roman" w:cs="Times New Roman"/>
                <w:sz w:val="24"/>
                <w:szCs w:val="24"/>
              </w:rPr>
            </w:pPr>
          </w:p>
          <w:p w14:paraId="5C769B15" w14:textId="77777777" w:rsidR="008F2816" w:rsidRDefault="008F2816" w:rsidP="00A868CF">
            <w:pPr>
              <w:rPr>
                <w:rFonts w:ascii="Times New Roman" w:hAnsi="Times New Roman" w:cs="Times New Roman"/>
                <w:sz w:val="24"/>
                <w:szCs w:val="24"/>
              </w:rPr>
            </w:pPr>
          </w:p>
          <w:p w14:paraId="4D2863E6" w14:textId="77777777" w:rsidR="008F2816" w:rsidRDefault="008F2816" w:rsidP="00A868CF">
            <w:pPr>
              <w:rPr>
                <w:rFonts w:ascii="Times New Roman" w:hAnsi="Times New Roman" w:cs="Times New Roman"/>
                <w:sz w:val="24"/>
                <w:szCs w:val="24"/>
              </w:rPr>
            </w:pPr>
          </w:p>
          <w:p w14:paraId="218D3E48" w14:textId="77777777" w:rsidR="008F2816" w:rsidRDefault="008F2816" w:rsidP="00A868CF">
            <w:pPr>
              <w:rPr>
                <w:rFonts w:ascii="Times New Roman" w:hAnsi="Times New Roman" w:cs="Times New Roman"/>
                <w:sz w:val="24"/>
                <w:szCs w:val="24"/>
              </w:rPr>
            </w:pPr>
          </w:p>
          <w:p w14:paraId="429B0DD3" w14:textId="77777777" w:rsidR="008F2816" w:rsidRDefault="008F2816" w:rsidP="00A868CF">
            <w:pPr>
              <w:rPr>
                <w:rFonts w:ascii="Times New Roman" w:hAnsi="Times New Roman" w:cs="Times New Roman"/>
                <w:sz w:val="24"/>
                <w:szCs w:val="24"/>
              </w:rPr>
            </w:pPr>
          </w:p>
        </w:tc>
      </w:tr>
    </w:tbl>
    <w:p w14:paraId="4FB60BE5" w14:textId="77777777" w:rsidR="003054A2" w:rsidRDefault="003054A2" w:rsidP="006C50A1">
      <w:pPr>
        <w:rPr>
          <w:rFonts w:ascii="Times New Roman" w:hAnsi="Times New Roman" w:cs="Times New Roman"/>
          <w:sz w:val="24"/>
          <w:szCs w:val="24"/>
        </w:rPr>
      </w:pPr>
    </w:p>
    <w:p w14:paraId="2CB7458C" w14:textId="77777777" w:rsidR="003054A2" w:rsidRDefault="003054A2" w:rsidP="006C50A1">
      <w:pPr>
        <w:rPr>
          <w:rFonts w:ascii="Times New Roman" w:hAnsi="Times New Roman" w:cs="Times New Roman"/>
          <w:sz w:val="24"/>
          <w:szCs w:val="24"/>
        </w:rPr>
      </w:pPr>
    </w:p>
    <w:p w14:paraId="0F9332D5" w14:textId="77777777" w:rsidR="008F2816" w:rsidRDefault="008F2816" w:rsidP="006C50A1">
      <w:pPr>
        <w:rPr>
          <w:rFonts w:ascii="Times New Roman" w:hAnsi="Times New Roman" w:cs="Times New Roman"/>
          <w:sz w:val="24"/>
          <w:szCs w:val="24"/>
        </w:rPr>
      </w:pPr>
    </w:p>
    <w:p w14:paraId="4D62D39C" w14:textId="77777777" w:rsidR="00970046" w:rsidRDefault="00970046" w:rsidP="006C50A1">
      <w:pPr>
        <w:rPr>
          <w:rFonts w:ascii="Times New Roman" w:hAnsi="Times New Roman" w:cs="Times New Roman"/>
          <w:sz w:val="24"/>
          <w:szCs w:val="24"/>
        </w:rPr>
      </w:pPr>
    </w:p>
    <w:p w14:paraId="7EF64832" w14:textId="77777777" w:rsidR="00970046" w:rsidRDefault="00970046" w:rsidP="006C50A1">
      <w:pPr>
        <w:rPr>
          <w:rFonts w:ascii="Times New Roman" w:hAnsi="Times New Roman" w:cs="Times New Roman"/>
          <w:sz w:val="24"/>
          <w:szCs w:val="24"/>
        </w:rPr>
      </w:pPr>
    </w:p>
    <w:p w14:paraId="6A114EA5" w14:textId="77777777" w:rsidR="008F2816" w:rsidRDefault="008F2816" w:rsidP="006C50A1">
      <w:pPr>
        <w:rPr>
          <w:rFonts w:ascii="Times New Roman" w:hAnsi="Times New Roman" w:cs="Times New Roman"/>
          <w:sz w:val="24"/>
          <w:szCs w:val="24"/>
        </w:rPr>
      </w:pPr>
    </w:p>
    <w:p w14:paraId="4D873B8A" w14:textId="77777777" w:rsidR="008F2816" w:rsidRDefault="008F2816" w:rsidP="006C50A1">
      <w:pPr>
        <w:rPr>
          <w:rFonts w:ascii="Times New Roman" w:hAnsi="Times New Roman" w:cs="Times New Roman"/>
          <w:sz w:val="24"/>
          <w:szCs w:val="24"/>
        </w:rPr>
      </w:pPr>
    </w:p>
    <w:p w14:paraId="2E53FB88" w14:textId="77777777" w:rsidR="008F2816" w:rsidRDefault="008F2816" w:rsidP="006C50A1">
      <w:pPr>
        <w:rPr>
          <w:rFonts w:ascii="Times New Roman" w:hAnsi="Times New Roman" w:cs="Times New Roman"/>
          <w:sz w:val="24"/>
          <w:szCs w:val="24"/>
        </w:rPr>
      </w:pPr>
    </w:p>
    <w:p w14:paraId="07CB3FDA" w14:textId="77777777" w:rsidR="008F2816" w:rsidRDefault="008F2816" w:rsidP="006C50A1">
      <w:pPr>
        <w:rPr>
          <w:rFonts w:ascii="Times New Roman" w:hAnsi="Times New Roman" w:cs="Times New Roman"/>
          <w:sz w:val="24"/>
          <w:szCs w:val="24"/>
        </w:rPr>
      </w:pPr>
    </w:p>
    <w:p w14:paraId="61B06C0C" w14:textId="77777777" w:rsidR="008F2816" w:rsidRDefault="008F2816" w:rsidP="006C50A1">
      <w:pPr>
        <w:rPr>
          <w:rFonts w:ascii="Times New Roman" w:hAnsi="Times New Roman" w:cs="Times New Roman"/>
          <w:sz w:val="24"/>
          <w:szCs w:val="24"/>
        </w:rPr>
      </w:pPr>
    </w:p>
    <w:tbl>
      <w:tblPr>
        <w:tblStyle w:val="TableGrid"/>
        <w:tblW w:w="0" w:type="auto"/>
        <w:tblInd w:w="-95" w:type="dxa"/>
        <w:tblLook w:val="04A0" w:firstRow="1" w:lastRow="0" w:firstColumn="1" w:lastColumn="0" w:noHBand="0" w:noVBand="1"/>
      </w:tblPr>
      <w:tblGrid>
        <w:gridCol w:w="3870"/>
        <w:gridCol w:w="1080"/>
        <w:gridCol w:w="1080"/>
        <w:gridCol w:w="910"/>
        <w:gridCol w:w="3780"/>
        <w:gridCol w:w="1260"/>
        <w:gridCol w:w="1350"/>
        <w:gridCol w:w="810"/>
      </w:tblGrid>
      <w:tr w:rsidR="0090136D" w14:paraId="11F4813B" w14:textId="77777777" w:rsidTr="00EA12C5">
        <w:trPr>
          <w:trHeight w:val="377"/>
        </w:trPr>
        <w:tc>
          <w:tcPr>
            <w:tcW w:w="14140" w:type="dxa"/>
            <w:gridSpan w:val="8"/>
          </w:tcPr>
          <w:p w14:paraId="231D44D7" w14:textId="27DEAA7B" w:rsidR="0090136D" w:rsidRDefault="0090136D" w:rsidP="00EA12C5">
            <w:pPr>
              <w:pStyle w:val="ListParagraph"/>
              <w:ind w:left="0"/>
              <w:rPr>
                <w:rFonts w:ascii="Times New Roman" w:hAnsi="Times New Roman" w:cs="Times New Roman"/>
                <w:sz w:val="24"/>
                <w:szCs w:val="24"/>
              </w:rPr>
            </w:pPr>
            <w:r>
              <w:rPr>
                <w:rFonts w:ascii="Times New Roman" w:hAnsi="Times New Roman" w:cs="Times New Roman"/>
                <w:sz w:val="24"/>
                <w:szCs w:val="24"/>
              </w:rPr>
              <w:t>VI.</w:t>
            </w:r>
            <w:r w:rsidR="00780389">
              <w:rPr>
                <w:rFonts w:ascii="Times New Roman" w:hAnsi="Times New Roman" w:cs="Times New Roman"/>
                <w:sz w:val="24"/>
                <w:szCs w:val="24"/>
              </w:rPr>
              <w:t>B</w:t>
            </w:r>
            <w:r>
              <w:rPr>
                <w:rFonts w:ascii="Times New Roman" w:hAnsi="Times New Roman" w:cs="Times New Roman"/>
                <w:sz w:val="24"/>
                <w:szCs w:val="24"/>
              </w:rPr>
              <w:t>.</w:t>
            </w:r>
            <w:r w:rsidR="00780389">
              <w:rPr>
                <w:rFonts w:ascii="Times New Roman" w:hAnsi="Times New Roman" w:cs="Times New Roman"/>
                <w:sz w:val="24"/>
                <w:szCs w:val="24"/>
              </w:rPr>
              <w:t>5</w:t>
            </w:r>
            <w:r>
              <w:rPr>
                <w:rFonts w:ascii="Times New Roman" w:hAnsi="Times New Roman" w:cs="Times New Roman"/>
                <w:sz w:val="24"/>
                <w:szCs w:val="24"/>
              </w:rPr>
              <w:t xml:space="preserve">. </w:t>
            </w:r>
            <w:bookmarkStart w:id="64" w:name="_Hlk161837838"/>
            <w:r>
              <w:rPr>
                <w:rFonts w:ascii="Times New Roman" w:hAnsi="Times New Roman" w:cs="Times New Roman"/>
                <w:sz w:val="24"/>
                <w:szCs w:val="24"/>
              </w:rPr>
              <w:t xml:space="preserve">To record </w:t>
            </w:r>
            <w:r w:rsidRPr="00506C6C">
              <w:rPr>
                <w:rFonts w:ascii="Times New Roman" w:hAnsi="Times New Roman" w:cs="Times New Roman"/>
                <w:sz w:val="24"/>
                <w:szCs w:val="24"/>
              </w:rPr>
              <w:t>the</w:t>
            </w:r>
            <w:r w:rsidR="0025638A">
              <w:rPr>
                <w:rFonts w:ascii="Times New Roman" w:hAnsi="Times New Roman" w:cs="Times New Roman"/>
                <w:sz w:val="24"/>
                <w:szCs w:val="24"/>
              </w:rPr>
              <w:t xml:space="preserve"> actual </w:t>
            </w:r>
            <w:r w:rsidRPr="00F034AA">
              <w:rPr>
                <w:rFonts w:ascii="Times New Roman" w:hAnsi="Times New Roman" w:cs="Times New Roman"/>
                <w:sz w:val="24"/>
                <w:szCs w:val="24"/>
              </w:rPr>
              <w:t>transfer</w:t>
            </w:r>
            <w:r w:rsidR="0025638A">
              <w:rPr>
                <w:rFonts w:ascii="Times New Roman" w:hAnsi="Times New Roman" w:cs="Times New Roman"/>
                <w:sz w:val="24"/>
                <w:szCs w:val="24"/>
              </w:rPr>
              <w:t xml:space="preserve"> of obligated balances with prepaid/advance undelivered obligations</w:t>
            </w:r>
            <w:bookmarkEnd w:id="64"/>
            <w:r w:rsidRPr="00F034AA">
              <w:rPr>
                <w:rFonts w:ascii="Times New Roman" w:hAnsi="Times New Roman" w:cs="Times New Roman"/>
                <w:sz w:val="24"/>
                <w:szCs w:val="24"/>
              </w:rPr>
              <w:t>, (i.e., transfer-out for transferring entity and transfer-in for the receiving entity</w:t>
            </w:r>
            <w:r w:rsidRPr="00506C6C">
              <w:rPr>
                <w:rFonts w:ascii="Times New Roman" w:hAnsi="Times New Roman" w:cs="Times New Roman"/>
                <w:sz w:val="24"/>
                <w:szCs w:val="24"/>
              </w:rPr>
              <w:t>),</w:t>
            </w:r>
            <w:r>
              <w:rPr>
                <w:rFonts w:ascii="Times New Roman" w:hAnsi="Times New Roman" w:cs="Times New Roman"/>
                <w:sz w:val="24"/>
                <w:szCs w:val="24"/>
              </w:rPr>
              <w:t xml:space="preserve"> as part of a reorganization or based upon enacted legislation providing transferring authority. </w:t>
            </w:r>
            <w:r w:rsidR="00D02030" w:rsidRPr="00F63766">
              <w:rPr>
                <w:rFonts w:ascii="Times New Roman" w:hAnsi="Times New Roman" w:cs="Times New Roman"/>
                <w:sz w:val="24"/>
                <w:szCs w:val="24"/>
              </w:rPr>
              <w:t>This transfer is not accomplished via SF-1151: Non-Expenditure Transfer Authorization.</w:t>
            </w:r>
            <w:r w:rsidR="0025638A">
              <w:rPr>
                <w:rFonts w:ascii="Times New Roman" w:hAnsi="Times New Roman" w:cs="Times New Roman"/>
                <w:sz w:val="24"/>
                <w:szCs w:val="24"/>
              </w:rPr>
              <w:t xml:space="preserve"> </w:t>
            </w:r>
            <w:bookmarkStart w:id="65" w:name="_Hlk161837864"/>
            <w:r w:rsidR="0025638A" w:rsidRPr="00D61179">
              <w:rPr>
                <w:rFonts w:ascii="Times New Roman" w:hAnsi="Times New Roman" w:cs="Times New Roman"/>
                <w:sz w:val="24"/>
                <w:szCs w:val="24"/>
              </w:rPr>
              <w:t>This transfer is</w:t>
            </w:r>
            <w:r w:rsidR="0025638A">
              <w:rPr>
                <w:rFonts w:ascii="Times New Roman" w:hAnsi="Times New Roman" w:cs="Times New Roman"/>
                <w:sz w:val="24"/>
                <w:szCs w:val="24"/>
              </w:rPr>
              <w:t xml:space="preserve"> an offset</w:t>
            </w:r>
            <w:r w:rsidR="0025638A" w:rsidRPr="00D61179">
              <w:rPr>
                <w:rFonts w:ascii="Times New Roman" w:hAnsi="Times New Roman" w:cs="Times New Roman"/>
                <w:sz w:val="24"/>
                <w:szCs w:val="24"/>
              </w:rPr>
              <w:t xml:space="preserve"> for </w:t>
            </w:r>
            <w:r w:rsidR="0025638A">
              <w:rPr>
                <w:rFonts w:ascii="Times New Roman" w:hAnsi="Times New Roman" w:cs="Times New Roman"/>
                <w:sz w:val="24"/>
                <w:szCs w:val="24"/>
              </w:rPr>
              <w:t xml:space="preserve">the </w:t>
            </w:r>
            <w:r w:rsidR="0025638A" w:rsidRPr="00D61179">
              <w:rPr>
                <w:rFonts w:ascii="Times New Roman" w:hAnsi="Times New Roman" w:cs="Times New Roman"/>
                <w:sz w:val="24"/>
                <w:szCs w:val="24"/>
              </w:rPr>
              <w:t>unfilled customer orders with a</w:t>
            </w:r>
            <w:r w:rsidR="0025638A">
              <w:rPr>
                <w:rFonts w:ascii="Times New Roman" w:hAnsi="Times New Roman" w:cs="Times New Roman"/>
                <w:sz w:val="24"/>
                <w:szCs w:val="24"/>
              </w:rPr>
              <w:t>n</w:t>
            </w:r>
            <w:r w:rsidR="0025638A" w:rsidRPr="00D61179">
              <w:rPr>
                <w:rFonts w:ascii="Times New Roman" w:hAnsi="Times New Roman" w:cs="Times New Roman"/>
                <w:sz w:val="24"/>
                <w:szCs w:val="24"/>
              </w:rPr>
              <w:t xml:space="preserve"> advance.</w:t>
            </w:r>
          </w:p>
          <w:bookmarkEnd w:id="65"/>
          <w:p w14:paraId="34E6B683" w14:textId="77777777" w:rsidR="0090136D" w:rsidRPr="00212306" w:rsidRDefault="0090136D" w:rsidP="00EA12C5">
            <w:pPr>
              <w:pStyle w:val="ListParagraph"/>
              <w:ind w:left="0"/>
              <w:rPr>
                <w:rFonts w:ascii="Times New Roman" w:hAnsi="Times New Roman" w:cs="Times New Roman"/>
                <w:sz w:val="24"/>
                <w:szCs w:val="24"/>
              </w:rPr>
            </w:pPr>
          </w:p>
        </w:tc>
      </w:tr>
      <w:tr w:rsidR="0090136D" w14:paraId="3C32F968" w14:textId="77777777" w:rsidTr="00EA12C5">
        <w:tc>
          <w:tcPr>
            <w:tcW w:w="6940" w:type="dxa"/>
            <w:gridSpan w:val="4"/>
          </w:tcPr>
          <w:p w14:paraId="6C0E6C67" w14:textId="77777777" w:rsidR="0090136D" w:rsidRPr="00D86D77" w:rsidRDefault="0090136D" w:rsidP="00EA12C5">
            <w:pPr>
              <w:jc w:val="center"/>
              <w:rPr>
                <w:rFonts w:ascii="Times New Roman" w:hAnsi="Times New Roman" w:cs="Times New Roman"/>
                <w:b/>
                <w:bCs/>
                <w:sz w:val="24"/>
                <w:szCs w:val="24"/>
              </w:rPr>
            </w:pPr>
            <w:r>
              <w:rPr>
                <w:rFonts w:ascii="Times New Roman" w:hAnsi="Times New Roman" w:cs="Times New Roman"/>
                <w:b/>
                <w:bCs/>
                <w:sz w:val="24"/>
                <w:szCs w:val="24"/>
              </w:rPr>
              <w:t>Transferring Entity</w:t>
            </w:r>
          </w:p>
        </w:tc>
        <w:tc>
          <w:tcPr>
            <w:tcW w:w="7200" w:type="dxa"/>
            <w:gridSpan w:val="4"/>
          </w:tcPr>
          <w:p w14:paraId="00619F90" w14:textId="77777777" w:rsidR="0090136D" w:rsidRPr="00D86D77" w:rsidRDefault="0090136D" w:rsidP="00EA12C5">
            <w:pPr>
              <w:jc w:val="center"/>
              <w:rPr>
                <w:rFonts w:ascii="Times New Roman" w:hAnsi="Times New Roman" w:cs="Times New Roman"/>
                <w:b/>
                <w:bCs/>
                <w:sz w:val="24"/>
                <w:szCs w:val="24"/>
              </w:rPr>
            </w:pPr>
            <w:r>
              <w:rPr>
                <w:rFonts w:ascii="Times New Roman" w:hAnsi="Times New Roman" w:cs="Times New Roman"/>
                <w:b/>
                <w:bCs/>
                <w:sz w:val="24"/>
                <w:szCs w:val="24"/>
              </w:rPr>
              <w:t>Receiving Entity</w:t>
            </w:r>
          </w:p>
        </w:tc>
      </w:tr>
      <w:tr w:rsidR="0090136D" w14:paraId="3630EC40" w14:textId="77777777" w:rsidTr="00EA12C5">
        <w:tc>
          <w:tcPr>
            <w:tcW w:w="3870" w:type="dxa"/>
          </w:tcPr>
          <w:p w14:paraId="0A96D710" w14:textId="77777777" w:rsidR="0090136D" w:rsidRPr="00D86D77" w:rsidRDefault="0090136D" w:rsidP="00EA12C5">
            <w:pPr>
              <w:rPr>
                <w:rFonts w:ascii="Times New Roman" w:hAnsi="Times New Roman" w:cs="Times New Roman"/>
                <w:b/>
                <w:bCs/>
                <w:sz w:val="24"/>
                <w:szCs w:val="24"/>
              </w:rPr>
            </w:pPr>
          </w:p>
        </w:tc>
        <w:tc>
          <w:tcPr>
            <w:tcW w:w="1080" w:type="dxa"/>
          </w:tcPr>
          <w:p w14:paraId="57C53F3A" w14:textId="77777777" w:rsidR="0090136D" w:rsidRPr="00D86D77" w:rsidRDefault="0090136D" w:rsidP="00EA12C5">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451779AC" w14:textId="77777777" w:rsidR="0090136D" w:rsidRPr="00D86D77" w:rsidRDefault="0090136D" w:rsidP="00EA12C5">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910" w:type="dxa"/>
          </w:tcPr>
          <w:p w14:paraId="30A3A103" w14:textId="77777777" w:rsidR="0090136D" w:rsidRPr="00D86D77" w:rsidRDefault="0090136D" w:rsidP="00EA12C5">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064CEA7" w14:textId="77777777" w:rsidR="0090136D" w:rsidRPr="00D86D77" w:rsidRDefault="0090136D" w:rsidP="00EA12C5">
            <w:pPr>
              <w:rPr>
                <w:rFonts w:ascii="Times New Roman" w:hAnsi="Times New Roman" w:cs="Times New Roman"/>
                <w:b/>
                <w:bCs/>
                <w:sz w:val="24"/>
                <w:szCs w:val="24"/>
              </w:rPr>
            </w:pPr>
          </w:p>
        </w:tc>
        <w:tc>
          <w:tcPr>
            <w:tcW w:w="1260" w:type="dxa"/>
          </w:tcPr>
          <w:p w14:paraId="065898FD" w14:textId="77777777" w:rsidR="0090136D" w:rsidRPr="00D86D77" w:rsidRDefault="0090136D" w:rsidP="00EA12C5">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0FF1DDDB" w14:textId="77777777" w:rsidR="0090136D" w:rsidRPr="00D86D77" w:rsidRDefault="0090136D" w:rsidP="00EA12C5">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4CD8DA06" w14:textId="77777777" w:rsidR="0090136D" w:rsidRPr="00D86D77" w:rsidRDefault="0090136D" w:rsidP="00EA12C5">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90136D" w14:paraId="3FE9B442" w14:textId="77777777" w:rsidTr="00EA12C5">
        <w:tc>
          <w:tcPr>
            <w:tcW w:w="3870" w:type="dxa"/>
          </w:tcPr>
          <w:p w14:paraId="0DE42573" w14:textId="77777777" w:rsidR="0090136D" w:rsidRDefault="0090136D" w:rsidP="00EA12C5">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47D6A39"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483200 Undelivered Orders – </w:t>
            </w:r>
          </w:p>
          <w:p w14:paraId="5A60BE15"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4C69205E"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Prepaid/Advanced </w:t>
            </w:r>
          </w:p>
          <w:p w14:paraId="780B8FD6"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419500 Transfer of Obligated </w:t>
            </w:r>
          </w:p>
          <w:p w14:paraId="6E99EED7"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Balances</w:t>
            </w:r>
          </w:p>
          <w:p w14:paraId="226C8FBD" w14:textId="77777777" w:rsidR="0090136D" w:rsidRDefault="0090136D" w:rsidP="00EA12C5">
            <w:pPr>
              <w:rPr>
                <w:rFonts w:ascii="Times New Roman" w:hAnsi="Times New Roman" w:cs="Times New Roman"/>
                <w:sz w:val="24"/>
                <w:szCs w:val="24"/>
              </w:rPr>
            </w:pPr>
          </w:p>
          <w:p w14:paraId="39D31336" w14:textId="77777777" w:rsidR="0090136D" w:rsidRDefault="0090136D" w:rsidP="00EA12C5">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0B337A07" w14:textId="77777777" w:rsidR="00600788" w:rsidRDefault="00600788" w:rsidP="00EA12C5">
            <w:pPr>
              <w:rPr>
                <w:rFonts w:ascii="Times New Roman" w:hAnsi="Times New Roman" w:cs="Times New Roman"/>
                <w:sz w:val="24"/>
                <w:szCs w:val="24"/>
              </w:rPr>
            </w:pPr>
            <w:r>
              <w:rPr>
                <w:rFonts w:ascii="Times New Roman" w:hAnsi="Times New Roman" w:cs="Times New Roman"/>
                <w:sz w:val="24"/>
                <w:szCs w:val="24"/>
              </w:rPr>
              <w:t xml:space="preserve">231000 Liability for Advances and </w:t>
            </w:r>
          </w:p>
          <w:p w14:paraId="763DF24D" w14:textId="7E4D2C8E" w:rsidR="0090136D" w:rsidRDefault="00600788" w:rsidP="00EA12C5">
            <w:pPr>
              <w:rPr>
                <w:rFonts w:ascii="Times New Roman" w:hAnsi="Times New Roman" w:cs="Times New Roman"/>
                <w:sz w:val="24"/>
                <w:szCs w:val="24"/>
              </w:rPr>
            </w:pPr>
            <w:r>
              <w:rPr>
                <w:rFonts w:ascii="Times New Roman" w:hAnsi="Times New Roman" w:cs="Times New Roman"/>
                <w:sz w:val="24"/>
                <w:szCs w:val="24"/>
              </w:rPr>
              <w:t xml:space="preserve">            Prepayments</w:t>
            </w:r>
          </w:p>
          <w:p w14:paraId="418577EC"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141000 Advances and </w:t>
            </w:r>
          </w:p>
          <w:p w14:paraId="38566DA1"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Prepayments</w:t>
            </w:r>
          </w:p>
          <w:p w14:paraId="66B88B9C" w14:textId="6353397C" w:rsidR="00F806AD" w:rsidRDefault="00F806AD" w:rsidP="00EA12C5">
            <w:pPr>
              <w:rPr>
                <w:rFonts w:ascii="Times New Roman" w:hAnsi="Times New Roman" w:cs="Times New Roman"/>
                <w:sz w:val="24"/>
                <w:szCs w:val="24"/>
              </w:rPr>
            </w:pPr>
          </w:p>
        </w:tc>
        <w:tc>
          <w:tcPr>
            <w:tcW w:w="1080" w:type="dxa"/>
          </w:tcPr>
          <w:p w14:paraId="50D0BC82" w14:textId="77777777" w:rsidR="0090136D" w:rsidRDefault="0090136D" w:rsidP="00EA12C5">
            <w:pPr>
              <w:rPr>
                <w:rFonts w:ascii="Times New Roman" w:hAnsi="Times New Roman" w:cs="Times New Roman"/>
                <w:sz w:val="24"/>
                <w:szCs w:val="24"/>
              </w:rPr>
            </w:pPr>
          </w:p>
          <w:p w14:paraId="72DCA316" w14:textId="63722102" w:rsidR="0090136D" w:rsidRDefault="0090136D" w:rsidP="00EA12C5">
            <w:pPr>
              <w:jc w:val="right"/>
              <w:rPr>
                <w:rFonts w:ascii="Times New Roman" w:hAnsi="Times New Roman" w:cs="Times New Roman"/>
                <w:sz w:val="24"/>
                <w:szCs w:val="24"/>
              </w:rPr>
            </w:pPr>
            <w:r>
              <w:rPr>
                <w:rFonts w:ascii="Times New Roman" w:hAnsi="Times New Roman" w:cs="Times New Roman"/>
                <w:sz w:val="24"/>
                <w:szCs w:val="24"/>
              </w:rPr>
              <w:t>5,000</w:t>
            </w:r>
          </w:p>
          <w:p w14:paraId="1569775C" w14:textId="77777777" w:rsidR="0090136D" w:rsidRDefault="0090136D" w:rsidP="00EA12C5">
            <w:pPr>
              <w:jc w:val="right"/>
              <w:rPr>
                <w:rFonts w:ascii="Times New Roman" w:hAnsi="Times New Roman" w:cs="Times New Roman"/>
                <w:sz w:val="24"/>
                <w:szCs w:val="24"/>
              </w:rPr>
            </w:pPr>
          </w:p>
          <w:p w14:paraId="0A14BB59" w14:textId="77777777" w:rsidR="0090136D" w:rsidRDefault="0090136D" w:rsidP="00EA12C5">
            <w:pPr>
              <w:jc w:val="right"/>
              <w:rPr>
                <w:rFonts w:ascii="Times New Roman" w:hAnsi="Times New Roman" w:cs="Times New Roman"/>
                <w:sz w:val="24"/>
                <w:szCs w:val="24"/>
              </w:rPr>
            </w:pPr>
          </w:p>
          <w:p w14:paraId="5863FE47" w14:textId="77777777" w:rsidR="0090136D" w:rsidRDefault="0090136D" w:rsidP="00EA12C5">
            <w:pPr>
              <w:jc w:val="right"/>
              <w:rPr>
                <w:rFonts w:ascii="Times New Roman" w:hAnsi="Times New Roman" w:cs="Times New Roman"/>
                <w:sz w:val="24"/>
                <w:szCs w:val="24"/>
              </w:rPr>
            </w:pPr>
          </w:p>
          <w:p w14:paraId="0F1EC56F" w14:textId="77777777" w:rsidR="0090136D" w:rsidRDefault="0090136D" w:rsidP="00EA12C5">
            <w:pPr>
              <w:jc w:val="right"/>
              <w:rPr>
                <w:rFonts w:ascii="Times New Roman" w:hAnsi="Times New Roman" w:cs="Times New Roman"/>
                <w:sz w:val="24"/>
                <w:szCs w:val="24"/>
              </w:rPr>
            </w:pPr>
          </w:p>
          <w:p w14:paraId="2A88EC6C" w14:textId="77777777" w:rsidR="0090136D" w:rsidRDefault="0090136D" w:rsidP="00EA12C5">
            <w:pPr>
              <w:jc w:val="right"/>
              <w:rPr>
                <w:rFonts w:ascii="Times New Roman" w:hAnsi="Times New Roman" w:cs="Times New Roman"/>
                <w:sz w:val="24"/>
                <w:szCs w:val="24"/>
              </w:rPr>
            </w:pPr>
          </w:p>
          <w:p w14:paraId="61E2AE71" w14:textId="77777777" w:rsidR="0090136D" w:rsidRDefault="0090136D" w:rsidP="00EA12C5">
            <w:pPr>
              <w:jc w:val="right"/>
              <w:rPr>
                <w:rFonts w:ascii="Times New Roman" w:hAnsi="Times New Roman" w:cs="Times New Roman"/>
                <w:sz w:val="24"/>
                <w:szCs w:val="24"/>
              </w:rPr>
            </w:pPr>
          </w:p>
          <w:p w14:paraId="504B22A1" w14:textId="09B7C6A1" w:rsidR="0090136D" w:rsidRDefault="0090136D" w:rsidP="00EA12C5">
            <w:pPr>
              <w:jc w:val="right"/>
              <w:rPr>
                <w:rFonts w:ascii="Times New Roman" w:hAnsi="Times New Roman" w:cs="Times New Roman"/>
                <w:sz w:val="24"/>
                <w:szCs w:val="24"/>
              </w:rPr>
            </w:pPr>
            <w:r>
              <w:rPr>
                <w:rFonts w:ascii="Times New Roman" w:hAnsi="Times New Roman" w:cs="Times New Roman"/>
                <w:sz w:val="24"/>
                <w:szCs w:val="24"/>
              </w:rPr>
              <w:t>5,000</w:t>
            </w:r>
          </w:p>
          <w:p w14:paraId="6D7C64CF" w14:textId="77777777" w:rsidR="0090136D" w:rsidRDefault="0090136D" w:rsidP="00EA12C5">
            <w:pPr>
              <w:jc w:val="center"/>
              <w:rPr>
                <w:rFonts w:ascii="Times New Roman" w:hAnsi="Times New Roman" w:cs="Times New Roman"/>
                <w:sz w:val="24"/>
                <w:szCs w:val="24"/>
              </w:rPr>
            </w:pPr>
          </w:p>
          <w:p w14:paraId="58344FBC" w14:textId="77777777" w:rsidR="0090136D" w:rsidRDefault="0090136D" w:rsidP="00EA12C5">
            <w:pPr>
              <w:rPr>
                <w:rFonts w:ascii="Times New Roman" w:hAnsi="Times New Roman" w:cs="Times New Roman"/>
                <w:sz w:val="24"/>
                <w:szCs w:val="24"/>
              </w:rPr>
            </w:pPr>
          </w:p>
        </w:tc>
        <w:tc>
          <w:tcPr>
            <w:tcW w:w="1080" w:type="dxa"/>
          </w:tcPr>
          <w:p w14:paraId="69E3C6EC" w14:textId="77777777" w:rsidR="0090136D" w:rsidRDefault="0090136D" w:rsidP="00EA12C5">
            <w:pPr>
              <w:rPr>
                <w:rFonts w:ascii="Times New Roman" w:hAnsi="Times New Roman" w:cs="Times New Roman"/>
                <w:sz w:val="24"/>
                <w:szCs w:val="24"/>
              </w:rPr>
            </w:pPr>
          </w:p>
          <w:p w14:paraId="62532D97" w14:textId="77777777" w:rsidR="0090136D" w:rsidRDefault="0090136D" w:rsidP="00EA12C5">
            <w:pPr>
              <w:jc w:val="right"/>
              <w:rPr>
                <w:rFonts w:ascii="Times New Roman" w:hAnsi="Times New Roman" w:cs="Times New Roman"/>
                <w:sz w:val="24"/>
                <w:szCs w:val="24"/>
              </w:rPr>
            </w:pPr>
          </w:p>
          <w:p w14:paraId="2C08DC3D" w14:textId="77777777" w:rsidR="0090136D" w:rsidRDefault="0090136D" w:rsidP="00EA12C5">
            <w:pPr>
              <w:jc w:val="right"/>
              <w:rPr>
                <w:rFonts w:ascii="Times New Roman" w:hAnsi="Times New Roman" w:cs="Times New Roman"/>
                <w:sz w:val="24"/>
                <w:szCs w:val="24"/>
              </w:rPr>
            </w:pPr>
          </w:p>
          <w:p w14:paraId="6AF5D697" w14:textId="77777777" w:rsidR="0090136D" w:rsidRDefault="0090136D" w:rsidP="00EA12C5">
            <w:pPr>
              <w:jc w:val="right"/>
              <w:rPr>
                <w:rFonts w:ascii="Times New Roman" w:hAnsi="Times New Roman" w:cs="Times New Roman"/>
                <w:sz w:val="24"/>
                <w:szCs w:val="24"/>
              </w:rPr>
            </w:pPr>
          </w:p>
          <w:p w14:paraId="7436552A" w14:textId="5CD8F18E" w:rsidR="0090136D" w:rsidRDefault="0090136D" w:rsidP="00EA12C5">
            <w:pPr>
              <w:jc w:val="right"/>
              <w:rPr>
                <w:rFonts w:ascii="Times New Roman" w:hAnsi="Times New Roman" w:cs="Times New Roman"/>
                <w:sz w:val="24"/>
                <w:szCs w:val="24"/>
              </w:rPr>
            </w:pPr>
            <w:r>
              <w:rPr>
                <w:rFonts w:ascii="Times New Roman" w:hAnsi="Times New Roman" w:cs="Times New Roman"/>
                <w:sz w:val="24"/>
                <w:szCs w:val="24"/>
              </w:rPr>
              <w:t>5,000</w:t>
            </w:r>
          </w:p>
          <w:p w14:paraId="636E2544" w14:textId="77777777" w:rsidR="0090136D" w:rsidRDefault="0090136D" w:rsidP="00EA12C5">
            <w:pPr>
              <w:jc w:val="right"/>
              <w:rPr>
                <w:rFonts w:ascii="Times New Roman" w:hAnsi="Times New Roman" w:cs="Times New Roman"/>
                <w:sz w:val="24"/>
                <w:szCs w:val="24"/>
              </w:rPr>
            </w:pPr>
          </w:p>
          <w:p w14:paraId="13988908" w14:textId="77777777" w:rsidR="0090136D" w:rsidRDefault="0090136D" w:rsidP="00EA12C5">
            <w:pPr>
              <w:jc w:val="right"/>
              <w:rPr>
                <w:rFonts w:ascii="Times New Roman" w:hAnsi="Times New Roman" w:cs="Times New Roman"/>
                <w:sz w:val="24"/>
                <w:szCs w:val="24"/>
              </w:rPr>
            </w:pPr>
          </w:p>
          <w:p w14:paraId="5DCDBDE3" w14:textId="77777777" w:rsidR="0090136D" w:rsidRDefault="0090136D" w:rsidP="00EA12C5">
            <w:pPr>
              <w:rPr>
                <w:rFonts w:ascii="Times New Roman" w:hAnsi="Times New Roman" w:cs="Times New Roman"/>
                <w:sz w:val="24"/>
                <w:szCs w:val="24"/>
              </w:rPr>
            </w:pPr>
          </w:p>
          <w:p w14:paraId="38FAA055" w14:textId="77777777" w:rsidR="0090136D" w:rsidRDefault="0090136D" w:rsidP="00EA12C5">
            <w:pPr>
              <w:jc w:val="right"/>
              <w:rPr>
                <w:rFonts w:ascii="Times New Roman" w:hAnsi="Times New Roman" w:cs="Times New Roman"/>
                <w:sz w:val="24"/>
                <w:szCs w:val="24"/>
              </w:rPr>
            </w:pPr>
          </w:p>
          <w:p w14:paraId="01E5A1D1" w14:textId="77777777" w:rsidR="0090136D" w:rsidRDefault="0090136D" w:rsidP="00EA12C5">
            <w:pPr>
              <w:jc w:val="right"/>
              <w:rPr>
                <w:rFonts w:ascii="Times New Roman" w:hAnsi="Times New Roman" w:cs="Times New Roman"/>
                <w:sz w:val="24"/>
                <w:szCs w:val="24"/>
              </w:rPr>
            </w:pPr>
          </w:p>
          <w:p w14:paraId="617D8699" w14:textId="6A4BD37F" w:rsidR="0090136D" w:rsidRDefault="0090136D" w:rsidP="00EA12C5">
            <w:pPr>
              <w:jc w:val="right"/>
              <w:rPr>
                <w:rFonts w:ascii="Times New Roman" w:hAnsi="Times New Roman" w:cs="Times New Roman"/>
                <w:sz w:val="24"/>
                <w:szCs w:val="24"/>
              </w:rPr>
            </w:pPr>
            <w:r>
              <w:rPr>
                <w:rFonts w:ascii="Times New Roman" w:hAnsi="Times New Roman" w:cs="Times New Roman"/>
                <w:sz w:val="24"/>
                <w:szCs w:val="24"/>
              </w:rPr>
              <w:t>5,000</w:t>
            </w:r>
          </w:p>
          <w:p w14:paraId="27A173DA" w14:textId="77777777" w:rsidR="0090136D" w:rsidRDefault="0090136D" w:rsidP="00EA12C5">
            <w:pPr>
              <w:rPr>
                <w:rFonts w:ascii="Times New Roman" w:hAnsi="Times New Roman" w:cs="Times New Roman"/>
                <w:sz w:val="24"/>
                <w:szCs w:val="24"/>
              </w:rPr>
            </w:pPr>
          </w:p>
        </w:tc>
        <w:tc>
          <w:tcPr>
            <w:tcW w:w="910" w:type="dxa"/>
          </w:tcPr>
          <w:p w14:paraId="77E63B9F" w14:textId="77777777" w:rsidR="0090136D" w:rsidRDefault="0090136D" w:rsidP="00EA12C5">
            <w:pPr>
              <w:rPr>
                <w:rFonts w:ascii="Times New Roman" w:hAnsi="Times New Roman" w:cs="Times New Roman"/>
                <w:sz w:val="24"/>
                <w:szCs w:val="24"/>
              </w:rPr>
            </w:pPr>
          </w:p>
          <w:p w14:paraId="568A4343" w14:textId="77777777" w:rsidR="0090136D" w:rsidRDefault="0090136D" w:rsidP="00EA12C5">
            <w:pPr>
              <w:rPr>
                <w:rFonts w:ascii="Times New Roman" w:hAnsi="Times New Roman" w:cs="Times New Roman"/>
                <w:sz w:val="24"/>
                <w:szCs w:val="24"/>
              </w:rPr>
            </w:pPr>
          </w:p>
          <w:p w14:paraId="11434EF7" w14:textId="77777777" w:rsidR="0090136D" w:rsidRDefault="0090136D" w:rsidP="00EA12C5">
            <w:pPr>
              <w:rPr>
                <w:rFonts w:ascii="Times New Roman" w:hAnsi="Times New Roman" w:cs="Times New Roman"/>
                <w:sz w:val="24"/>
                <w:szCs w:val="24"/>
              </w:rPr>
            </w:pPr>
          </w:p>
          <w:p w14:paraId="5E39033D" w14:textId="77777777" w:rsidR="0090136D" w:rsidRDefault="0090136D" w:rsidP="00EA12C5">
            <w:pPr>
              <w:rPr>
                <w:rFonts w:ascii="Times New Roman" w:hAnsi="Times New Roman" w:cs="Times New Roman"/>
                <w:sz w:val="24"/>
                <w:szCs w:val="24"/>
              </w:rPr>
            </w:pPr>
          </w:p>
          <w:p w14:paraId="4C3E2D20" w14:textId="77777777" w:rsidR="0090136D" w:rsidRDefault="0090136D" w:rsidP="00EA12C5">
            <w:pPr>
              <w:rPr>
                <w:rFonts w:ascii="Times New Roman" w:hAnsi="Times New Roman" w:cs="Times New Roman"/>
                <w:sz w:val="24"/>
                <w:szCs w:val="24"/>
              </w:rPr>
            </w:pPr>
          </w:p>
          <w:p w14:paraId="08560908" w14:textId="77777777" w:rsidR="0090136D" w:rsidRDefault="0090136D" w:rsidP="00EA12C5">
            <w:pPr>
              <w:rPr>
                <w:rFonts w:ascii="Times New Roman" w:hAnsi="Times New Roman" w:cs="Times New Roman"/>
                <w:sz w:val="24"/>
                <w:szCs w:val="24"/>
              </w:rPr>
            </w:pPr>
          </w:p>
          <w:p w14:paraId="67A53AAA" w14:textId="65395BCF" w:rsidR="0090136D" w:rsidRPr="002E76C7" w:rsidRDefault="0090136D" w:rsidP="00EA12C5">
            <w:pPr>
              <w:rPr>
                <w:rFonts w:ascii="Times New Roman" w:hAnsi="Times New Roman" w:cs="Times New Roman"/>
                <w:sz w:val="24"/>
                <w:szCs w:val="24"/>
              </w:rPr>
            </w:pPr>
            <w:r w:rsidRPr="002E76C7">
              <w:rPr>
                <w:rFonts w:ascii="Times New Roman" w:hAnsi="Times New Roman" w:cs="Times New Roman"/>
                <w:sz w:val="24"/>
                <w:szCs w:val="24"/>
              </w:rPr>
              <w:t>A49</w:t>
            </w:r>
            <w:r w:rsidR="00600788" w:rsidRPr="002E76C7">
              <w:rPr>
                <w:rFonts w:ascii="Times New Roman" w:hAnsi="Times New Roman" w:cs="Times New Roman"/>
                <w:sz w:val="24"/>
                <w:szCs w:val="24"/>
              </w:rPr>
              <w:t>5</w:t>
            </w:r>
          </w:p>
          <w:p w14:paraId="4FC55884" w14:textId="77777777" w:rsidR="0090136D" w:rsidRDefault="0090136D" w:rsidP="00EA12C5">
            <w:pPr>
              <w:rPr>
                <w:rFonts w:ascii="Times New Roman" w:hAnsi="Times New Roman" w:cs="Times New Roman"/>
                <w:sz w:val="24"/>
                <w:szCs w:val="24"/>
              </w:rPr>
            </w:pPr>
          </w:p>
          <w:p w14:paraId="60E18DE0" w14:textId="77777777" w:rsidR="0090136D" w:rsidRDefault="0090136D" w:rsidP="00EA12C5">
            <w:pPr>
              <w:rPr>
                <w:rFonts w:ascii="Times New Roman" w:hAnsi="Times New Roman" w:cs="Times New Roman"/>
                <w:sz w:val="24"/>
                <w:szCs w:val="24"/>
              </w:rPr>
            </w:pPr>
          </w:p>
          <w:p w14:paraId="480CC6FB" w14:textId="77777777" w:rsidR="0090136D" w:rsidRDefault="0090136D" w:rsidP="00EA12C5">
            <w:pPr>
              <w:rPr>
                <w:rFonts w:ascii="Times New Roman" w:hAnsi="Times New Roman" w:cs="Times New Roman"/>
                <w:sz w:val="24"/>
                <w:szCs w:val="24"/>
              </w:rPr>
            </w:pPr>
          </w:p>
          <w:p w14:paraId="2D3A67A6" w14:textId="77777777" w:rsidR="0090136D" w:rsidRDefault="0090136D" w:rsidP="00EA12C5">
            <w:pPr>
              <w:rPr>
                <w:rFonts w:ascii="Times New Roman" w:hAnsi="Times New Roman" w:cs="Times New Roman"/>
                <w:sz w:val="24"/>
                <w:szCs w:val="24"/>
              </w:rPr>
            </w:pPr>
          </w:p>
        </w:tc>
        <w:tc>
          <w:tcPr>
            <w:tcW w:w="3780" w:type="dxa"/>
          </w:tcPr>
          <w:p w14:paraId="34A70453" w14:textId="77777777" w:rsidR="0090136D" w:rsidRDefault="0090136D" w:rsidP="00EA12C5">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65DC6C3"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419500 Transfer of Obligated </w:t>
            </w:r>
          </w:p>
          <w:p w14:paraId="569EDBD0"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Balances </w:t>
            </w:r>
          </w:p>
          <w:p w14:paraId="2763A483"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483200 Undelivered Orders – </w:t>
            </w:r>
          </w:p>
          <w:p w14:paraId="34AB0949"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20900B3D"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 xml:space="preserve">                  Prepaid/Advanced </w:t>
            </w:r>
          </w:p>
          <w:p w14:paraId="510BF535" w14:textId="77777777" w:rsidR="0090136D" w:rsidRPr="002A5104" w:rsidRDefault="0090136D" w:rsidP="00EA12C5">
            <w:pPr>
              <w:rPr>
                <w:rFonts w:ascii="Times New Roman" w:hAnsi="Times New Roman" w:cs="Times New Roman"/>
                <w:sz w:val="24"/>
                <w:szCs w:val="24"/>
              </w:rPr>
            </w:pPr>
          </w:p>
          <w:p w14:paraId="52CAC81F" w14:textId="77777777" w:rsidR="0090136D" w:rsidRDefault="0090136D" w:rsidP="00EA12C5">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86C2D3F" w14:textId="77777777" w:rsidR="0090136D" w:rsidRDefault="0090136D" w:rsidP="00EA12C5">
            <w:pPr>
              <w:rPr>
                <w:rFonts w:ascii="Times New Roman" w:hAnsi="Times New Roman" w:cs="Times New Roman"/>
                <w:sz w:val="24"/>
                <w:szCs w:val="24"/>
              </w:rPr>
            </w:pPr>
            <w:r>
              <w:rPr>
                <w:rFonts w:ascii="Times New Roman" w:hAnsi="Times New Roman" w:cs="Times New Roman"/>
                <w:sz w:val="24"/>
                <w:szCs w:val="24"/>
              </w:rPr>
              <w:t>141000 Advances and Prepayments</w:t>
            </w:r>
          </w:p>
          <w:p w14:paraId="7C66C404" w14:textId="77777777" w:rsidR="00600788" w:rsidRDefault="0090136D" w:rsidP="00600788">
            <w:pPr>
              <w:rPr>
                <w:rFonts w:ascii="Times New Roman" w:hAnsi="Times New Roman" w:cs="Times New Roman"/>
                <w:sz w:val="24"/>
                <w:szCs w:val="24"/>
              </w:rPr>
            </w:pPr>
            <w:r>
              <w:rPr>
                <w:rFonts w:ascii="Times New Roman" w:hAnsi="Times New Roman" w:cs="Times New Roman"/>
                <w:sz w:val="24"/>
                <w:szCs w:val="24"/>
              </w:rPr>
              <w:t xml:space="preserve">      </w:t>
            </w:r>
            <w:r w:rsidR="00600788">
              <w:rPr>
                <w:rFonts w:ascii="Times New Roman" w:hAnsi="Times New Roman" w:cs="Times New Roman"/>
                <w:sz w:val="24"/>
                <w:szCs w:val="24"/>
              </w:rPr>
              <w:t xml:space="preserve">231000 Liability for Advances </w:t>
            </w:r>
          </w:p>
          <w:p w14:paraId="5AD980C1" w14:textId="77777777" w:rsidR="00F806AD" w:rsidRDefault="00600788" w:rsidP="00600788">
            <w:pPr>
              <w:rPr>
                <w:rFonts w:ascii="Times New Roman" w:hAnsi="Times New Roman" w:cs="Times New Roman"/>
                <w:color w:val="FF0000"/>
                <w:sz w:val="24"/>
                <w:szCs w:val="24"/>
              </w:rPr>
            </w:pPr>
            <w:r>
              <w:rPr>
                <w:rFonts w:ascii="Times New Roman" w:hAnsi="Times New Roman" w:cs="Times New Roman"/>
                <w:sz w:val="24"/>
                <w:szCs w:val="24"/>
              </w:rPr>
              <w:t xml:space="preserve">                   and Prepayments</w:t>
            </w:r>
            <w:r w:rsidR="0090136D" w:rsidRPr="0090136D">
              <w:rPr>
                <w:rFonts w:ascii="Times New Roman" w:hAnsi="Times New Roman" w:cs="Times New Roman"/>
                <w:color w:val="FF0000"/>
                <w:sz w:val="24"/>
                <w:szCs w:val="24"/>
              </w:rPr>
              <w:t xml:space="preserve">   </w:t>
            </w:r>
          </w:p>
          <w:p w14:paraId="3FB5FFCF" w14:textId="3433EF70" w:rsidR="0090136D" w:rsidRPr="002A5104" w:rsidRDefault="0090136D" w:rsidP="00600788">
            <w:pPr>
              <w:rPr>
                <w:rFonts w:ascii="Times New Roman" w:hAnsi="Times New Roman" w:cs="Times New Roman"/>
                <w:sz w:val="24"/>
                <w:szCs w:val="24"/>
              </w:rPr>
            </w:pPr>
          </w:p>
        </w:tc>
        <w:tc>
          <w:tcPr>
            <w:tcW w:w="1260" w:type="dxa"/>
          </w:tcPr>
          <w:p w14:paraId="44238D0E" w14:textId="77777777" w:rsidR="0090136D" w:rsidRDefault="0090136D" w:rsidP="00EA12C5">
            <w:pPr>
              <w:jc w:val="right"/>
              <w:rPr>
                <w:rFonts w:ascii="Times New Roman" w:hAnsi="Times New Roman" w:cs="Times New Roman"/>
                <w:sz w:val="24"/>
                <w:szCs w:val="24"/>
              </w:rPr>
            </w:pPr>
          </w:p>
          <w:p w14:paraId="22E7184C" w14:textId="79FD9423" w:rsidR="0090136D" w:rsidRDefault="0090136D" w:rsidP="00EA12C5">
            <w:pPr>
              <w:jc w:val="right"/>
              <w:rPr>
                <w:rFonts w:ascii="Times New Roman" w:hAnsi="Times New Roman" w:cs="Times New Roman"/>
                <w:sz w:val="24"/>
                <w:szCs w:val="24"/>
              </w:rPr>
            </w:pPr>
            <w:r>
              <w:rPr>
                <w:rFonts w:ascii="Times New Roman" w:hAnsi="Times New Roman" w:cs="Times New Roman"/>
                <w:sz w:val="24"/>
                <w:szCs w:val="24"/>
              </w:rPr>
              <w:t>5,000</w:t>
            </w:r>
          </w:p>
          <w:p w14:paraId="169BD6A8" w14:textId="77777777" w:rsidR="0090136D" w:rsidRDefault="0090136D" w:rsidP="00EA12C5">
            <w:pPr>
              <w:jc w:val="right"/>
              <w:rPr>
                <w:rFonts w:ascii="Times New Roman" w:hAnsi="Times New Roman" w:cs="Times New Roman"/>
                <w:sz w:val="24"/>
                <w:szCs w:val="24"/>
              </w:rPr>
            </w:pPr>
          </w:p>
          <w:p w14:paraId="7386A399" w14:textId="77777777" w:rsidR="0090136D" w:rsidRDefault="0090136D" w:rsidP="00EA12C5">
            <w:pPr>
              <w:jc w:val="right"/>
              <w:rPr>
                <w:rFonts w:ascii="Times New Roman" w:hAnsi="Times New Roman" w:cs="Times New Roman"/>
                <w:sz w:val="24"/>
                <w:szCs w:val="24"/>
              </w:rPr>
            </w:pPr>
          </w:p>
          <w:p w14:paraId="0F3F2A1C" w14:textId="77777777" w:rsidR="0090136D" w:rsidRDefault="0090136D" w:rsidP="00EA12C5">
            <w:pPr>
              <w:jc w:val="right"/>
              <w:rPr>
                <w:rFonts w:ascii="Times New Roman" w:hAnsi="Times New Roman" w:cs="Times New Roman"/>
                <w:sz w:val="24"/>
                <w:szCs w:val="24"/>
              </w:rPr>
            </w:pPr>
          </w:p>
          <w:p w14:paraId="053F1BAA" w14:textId="77777777" w:rsidR="0090136D" w:rsidRDefault="0090136D" w:rsidP="00EA12C5">
            <w:pPr>
              <w:jc w:val="right"/>
              <w:rPr>
                <w:rFonts w:ascii="Times New Roman" w:hAnsi="Times New Roman" w:cs="Times New Roman"/>
                <w:sz w:val="24"/>
                <w:szCs w:val="24"/>
              </w:rPr>
            </w:pPr>
          </w:p>
          <w:p w14:paraId="6114F1AB" w14:textId="77777777" w:rsidR="0090136D" w:rsidRDefault="0090136D" w:rsidP="00EA12C5">
            <w:pPr>
              <w:rPr>
                <w:rFonts w:ascii="Times New Roman" w:hAnsi="Times New Roman" w:cs="Times New Roman"/>
                <w:sz w:val="24"/>
                <w:szCs w:val="24"/>
              </w:rPr>
            </w:pPr>
          </w:p>
          <w:p w14:paraId="7B880DB3" w14:textId="77777777" w:rsidR="0090136D" w:rsidRDefault="0090136D" w:rsidP="00EA12C5">
            <w:pPr>
              <w:jc w:val="right"/>
              <w:rPr>
                <w:rFonts w:ascii="Times New Roman" w:hAnsi="Times New Roman" w:cs="Times New Roman"/>
                <w:sz w:val="24"/>
                <w:szCs w:val="24"/>
              </w:rPr>
            </w:pPr>
          </w:p>
          <w:p w14:paraId="2D829167" w14:textId="549FC691" w:rsidR="0090136D" w:rsidRDefault="0090136D" w:rsidP="00EA12C5">
            <w:pPr>
              <w:jc w:val="right"/>
              <w:rPr>
                <w:rFonts w:ascii="Times New Roman" w:hAnsi="Times New Roman" w:cs="Times New Roman"/>
                <w:sz w:val="24"/>
                <w:szCs w:val="24"/>
              </w:rPr>
            </w:pPr>
            <w:r>
              <w:rPr>
                <w:rFonts w:ascii="Times New Roman" w:hAnsi="Times New Roman" w:cs="Times New Roman"/>
                <w:sz w:val="24"/>
                <w:szCs w:val="24"/>
              </w:rPr>
              <w:t>5,000</w:t>
            </w:r>
          </w:p>
          <w:p w14:paraId="0510DC30" w14:textId="77777777" w:rsidR="0090136D" w:rsidRDefault="0090136D" w:rsidP="00EA12C5">
            <w:pPr>
              <w:jc w:val="right"/>
              <w:rPr>
                <w:rFonts w:ascii="Times New Roman" w:hAnsi="Times New Roman" w:cs="Times New Roman"/>
                <w:sz w:val="24"/>
                <w:szCs w:val="24"/>
              </w:rPr>
            </w:pPr>
          </w:p>
          <w:p w14:paraId="72DBC0A7" w14:textId="77777777" w:rsidR="0090136D" w:rsidRDefault="0090136D" w:rsidP="00EA12C5">
            <w:pPr>
              <w:jc w:val="right"/>
              <w:rPr>
                <w:rFonts w:ascii="Times New Roman" w:hAnsi="Times New Roman" w:cs="Times New Roman"/>
                <w:sz w:val="24"/>
                <w:szCs w:val="24"/>
              </w:rPr>
            </w:pPr>
          </w:p>
          <w:p w14:paraId="737AAEBE" w14:textId="77777777" w:rsidR="0090136D" w:rsidRDefault="0090136D" w:rsidP="00EA12C5">
            <w:pPr>
              <w:rPr>
                <w:rFonts w:ascii="Times New Roman" w:hAnsi="Times New Roman" w:cs="Times New Roman"/>
                <w:sz w:val="24"/>
                <w:szCs w:val="24"/>
              </w:rPr>
            </w:pPr>
          </w:p>
        </w:tc>
        <w:tc>
          <w:tcPr>
            <w:tcW w:w="1350" w:type="dxa"/>
          </w:tcPr>
          <w:p w14:paraId="448E9467" w14:textId="77777777" w:rsidR="0090136D" w:rsidRDefault="0090136D" w:rsidP="00EA12C5">
            <w:pPr>
              <w:jc w:val="right"/>
              <w:rPr>
                <w:rFonts w:ascii="Times New Roman" w:hAnsi="Times New Roman" w:cs="Times New Roman"/>
                <w:sz w:val="24"/>
                <w:szCs w:val="24"/>
              </w:rPr>
            </w:pPr>
          </w:p>
          <w:p w14:paraId="2CE0041E" w14:textId="77777777" w:rsidR="0090136D" w:rsidRDefault="0090136D" w:rsidP="00EA12C5">
            <w:pPr>
              <w:jc w:val="right"/>
              <w:rPr>
                <w:rFonts w:ascii="Times New Roman" w:hAnsi="Times New Roman" w:cs="Times New Roman"/>
                <w:sz w:val="24"/>
                <w:szCs w:val="24"/>
              </w:rPr>
            </w:pPr>
          </w:p>
          <w:p w14:paraId="1C383909" w14:textId="77777777" w:rsidR="0090136D" w:rsidRDefault="0090136D" w:rsidP="00EA12C5">
            <w:pPr>
              <w:jc w:val="right"/>
              <w:rPr>
                <w:rFonts w:ascii="Times New Roman" w:hAnsi="Times New Roman" w:cs="Times New Roman"/>
                <w:sz w:val="24"/>
                <w:szCs w:val="24"/>
              </w:rPr>
            </w:pPr>
          </w:p>
          <w:p w14:paraId="33F0D527" w14:textId="1028FD3A" w:rsidR="0090136D" w:rsidRDefault="0090136D" w:rsidP="00EA12C5">
            <w:pPr>
              <w:jc w:val="right"/>
              <w:rPr>
                <w:rFonts w:ascii="Times New Roman" w:hAnsi="Times New Roman" w:cs="Times New Roman"/>
                <w:sz w:val="24"/>
                <w:szCs w:val="24"/>
              </w:rPr>
            </w:pPr>
            <w:r>
              <w:rPr>
                <w:rFonts w:ascii="Times New Roman" w:hAnsi="Times New Roman" w:cs="Times New Roman"/>
                <w:sz w:val="24"/>
                <w:szCs w:val="24"/>
              </w:rPr>
              <w:t>5,000</w:t>
            </w:r>
          </w:p>
          <w:p w14:paraId="392E0C90" w14:textId="77777777" w:rsidR="0090136D" w:rsidRDefault="0090136D" w:rsidP="00EA12C5">
            <w:pPr>
              <w:jc w:val="right"/>
              <w:rPr>
                <w:rFonts w:ascii="Times New Roman" w:hAnsi="Times New Roman" w:cs="Times New Roman"/>
                <w:sz w:val="24"/>
                <w:szCs w:val="24"/>
              </w:rPr>
            </w:pPr>
          </w:p>
          <w:p w14:paraId="36A4D085" w14:textId="77777777" w:rsidR="0090136D" w:rsidRDefault="0090136D" w:rsidP="00EA12C5">
            <w:pPr>
              <w:jc w:val="right"/>
              <w:rPr>
                <w:rFonts w:ascii="Times New Roman" w:hAnsi="Times New Roman" w:cs="Times New Roman"/>
                <w:sz w:val="24"/>
                <w:szCs w:val="24"/>
              </w:rPr>
            </w:pPr>
          </w:p>
          <w:p w14:paraId="6BE060D8" w14:textId="77777777" w:rsidR="0090136D" w:rsidRDefault="0090136D" w:rsidP="00EA12C5">
            <w:pPr>
              <w:jc w:val="right"/>
              <w:rPr>
                <w:rFonts w:ascii="Times New Roman" w:hAnsi="Times New Roman" w:cs="Times New Roman"/>
                <w:sz w:val="24"/>
                <w:szCs w:val="24"/>
              </w:rPr>
            </w:pPr>
          </w:p>
          <w:p w14:paraId="19F03934" w14:textId="77777777" w:rsidR="0090136D" w:rsidRDefault="0090136D" w:rsidP="00EA12C5">
            <w:pPr>
              <w:rPr>
                <w:rFonts w:ascii="Times New Roman" w:hAnsi="Times New Roman" w:cs="Times New Roman"/>
                <w:sz w:val="24"/>
                <w:szCs w:val="24"/>
              </w:rPr>
            </w:pPr>
          </w:p>
          <w:p w14:paraId="2FCF47C0" w14:textId="77777777" w:rsidR="0090136D" w:rsidRDefault="0090136D" w:rsidP="00EA12C5">
            <w:pPr>
              <w:jc w:val="right"/>
              <w:rPr>
                <w:rFonts w:ascii="Times New Roman" w:hAnsi="Times New Roman" w:cs="Times New Roman"/>
                <w:sz w:val="24"/>
                <w:szCs w:val="24"/>
              </w:rPr>
            </w:pPr>
          </w:p>
          <w:p w14:paraId="3E004BA5" w14:textId="0F874CF3" w:rsidR="0090136D" w:rsidRDefault="0090136D" w:rsidP="00EA12C5">
            <w:pPr>
              <w:jc w:val="right"/>
              <w:rPr>
                <w:rFonts w:ascii="Times New Roman" w:hAnsi="Times New Roman" w:cs="Times New Roman"/>
                <w:sz w:val="24"/>
                <w:szCs w:val="24"/>
              </w:rPr>
            </w:pPr>
            <w:r>
              <w:rPr>
                <w:rFonts w:ascii="Times New Roman" w:hAnsi="Times New Roman" w:cs="Times New Roman"/>
                <w:sz w:val="24"/>
                <w:szCs w:val="24"/>
              </w:rPr>
              <w:t>5,000</w:t>
            </w:r>
          </w:p>
          <w:p w14:paraId="2C62C9F1" w14:textId="77777777" w:rsidR="0090136D" w:rsidRDefault="0090136D" w:rsidP="00EA12C5">
            <w:pPr>
              <w:rPr>
                <w:rFonts w:ascii="Times New Roman" w:hAnsi="Times New Roman" w:cs="Times New Roman"/>
                <w:sz w:val="24"/>
                <w:szCs w:val="24"/>
              </w:rPr>
            </w:pPr>
          </w:p>
        </w:tc>
        <w:tc>
          <w:tcPr>
            <w:tcW w:w="810" w:type="dxa"/>
          </w:tcPr>
          <w:p w14:paraId="64E9E396" w14:textId="77777777" w:rsidR="0090136D" w:rsidRDefault="0090136D" w:rsidP="00EA12C5">
            <w:pPr>
              <w:rPr>
                <w:rFonts w:ascii="Times New Roman" w:hAnsi="Times New Roman" w:cs="Times New Roman"/>
                <w:sz w:val="24"/>
                <w:szCs w:val="24"/>
              </w:rPr>
            </w:pPr>
          </w:p>
          <w:p w14:paraId="7BCCE4CE" w14:textId="77777777" w:rsidR="0090136D" w:rsidRDefault="0090136D" w:rsidP="00EA12C5">
            <w:pPr>
              <w:rPr>
                <w:rFonts w:ascii="Times New Roman" w:hAnsi="Times New Roman" w:cs="Times New Roman"/>
                <w:sz w:val="24"/>
                <w:szCs w:val="24"/>
              </w:rPr>
            </w:pPr>
          </w:p>
          <w:p w14:paraId="7E72A194" w14:textId="77777777" w:rsidR="0090136D" w:rsidRDefault="0090136D" w:rsidP="00EA12C5">
            <w:pPr>
              <w:rPr>
                <w:rFonts w:ascii="Times New Roman" w:hAnsi="Times New Roman" w:cs="Times New Roman"/>
                <w:sz w:val="24"/>
                <w:szCs w:val="24"/>
              </w:rPr>
            </w:pPr>
          </w:p>
          <w:p w14:paraId="0EAD9697" w14:textId="77777777" w:rsidR="0090136D" w:rsidRDefault="0090136D" w:rsidP="00EA12C5">
            <w:pPr>
              <w:rPr>
                <w:rFonts w:ascii="Times New Roman" w:hAnsi="Times New Roman" w:cs="Times New Roman"/>
                <w:sz w:val="24"/>
                <w:szCs w:val="24"/>
              </w:rPr>
            </w:pPr>
          </w:p>
          <w:p w14:paraId="3476E105" w14:textId="77777777" w:rsidR="0090136D" w:rsidRDefault="0090136D" w:rsidP="00EA12C5">
            <w:pPr>
              <w:rPr>
                <w:rFonts w:ascii="Times New Roman" w:hAnsi="Times New Roman" w:cs="Times New Roman"/>
                <w:sz w:val="24"/>
                <w:szCs w:val="24"/>
              </w:rPr>
            </w:pPr>
          </w:p>
          <w:p w14:paraId="4FA33F34" w14:textId="77777777" w:rsidR="0090136D" w:rsidRDefault="0090136D" w:rsidP="00EA12C5">
            <w:pPr>
              <w:rPr>
                <w:rFonts w:ascii="Times New Roman" w:hAnsi="Times New Roman" w:cs="Times New Roman"/>
                <w:sz w:val="24"/>
                <w:szCs w:val="24"/>
              </w:rPr>
            </w:pPr>
          </w:p>
          <w:p w14:paraId="44BC852F" w14:textId="36B40BC2" w:rsidR="0090136D" w:rsidRPr="002E76C7" w:rsidRDefault="0090136D" w:rsidP="00EA12C5">
            <w:pPr>
              <w:rPr>
                <w:rFonts w:ascii="Times New Roman" w:hAnsi="Times New Roman" w:cs="Times New Roman"/>
                <w:sz w:val="24"/>
                <w:szCs w:val="24"/>
              </w:rPr>
            </w:pPr>
            <w:r w:rsidRPr="002E76C7">
              <w:rPr>
                <w:rFonts w:ascii="Times New Roman" w:hAnsi="Times New Roman" w:cs="Times New Roman"/>
                <w:sz w:val="24"/>
                <w:szCs w:val="24"/>
              </w:rPr>
              <w:t>A49</w:t>
            </w:r>
            <w:r w:rsidR="00600788" w:rsidRPr="002E76C7">
              <w:rPr>
                <w:rFonts w:ascii="Times New Roman" w:hAnsi="Times New Roman" w:cs="Times New Roman"/>
                <w:sz w:val="24"/>
                <w:szCs w:val="24"/>
              </w:rPr>
              <w:t>7</w:t>
            </w:r>
          </w:p>
          <w:p w14:paraId="443B1D6A" w14:textId="77777777" w:rsidR="0090136D" w:rsidRDefault="0090136D" w:rsidP="00EA12C5">
            <w:pPr>
              <w:rPr>
                <w:rFonts w:ascii="Times New Roman" w:hAnsi="Times New Roman" w:cs="Times New Roman"/>
                <w:sz w:val="24"/>
                <w:szCs w:val="24"/>
              </w:rPr>
            </w:pPr>
          </w:p>
          <w:p w14:paraId="2AE4535C" w14:textId="77777777" w:rsidR="0090136D" w:rsidRDefault="0090136D" w:rsidP="00EA12C5">
            <w:pPr>
              <w:rPr>
                <w:rFonts w:ascii="Times New Roman" w:hAnsi="Times New Roman" w:cs="Times New Roman"/>
                <w:sz w:val="24"/>
                <w:szCs w:val="24"/>
              </w:rPr>
            </w:pPr>
          </w:p>
          <w:p w14:paraId="145EC0D3" w14:textId="77777777" w:rsidR="0090136D" w:rsidRDefault="0090136D" w:rsidP="00EA12C5">
            <w:pPr>
              <w:rPr>
                <w:rFonts w:ascii="Times New Roman" w:hAnsi="Times New Roman" w:cs="Times New Roman"/>
                <w:sz w:val="24"/>
                <w:szCs w:val="24"/>
              </w:rPr>
            </w:pPr>
          </w:p>
          <w:p w14:paraId="12180E4F" w14:textId="77777777" w:rsidR="0090136D" w:rsidRDefault="0090136D" w:rsidP="00EA12C5">
            <w:pPr>
              <w:rPr>
                <w:rFonts w:ascii="Times New Roman" w:hAnsi="Times New Roman" w:cs="Times New Roman"/>
                <w:sz w:val="24"/>
                <w:szCs w:val="24"/>
              </w:rPr>
            </w:pPr>
          </w:p>
        </w:tc>
      </w:tr>
    </w:tbl>
    <w:p w14:paraId="234E7012" w14:textId="77777777" w:rsidR="008F2816" w:rsidRDefault="008F2816" w:rsidP="006C50A1">
      <w:pPr>
        <w:rPr>
          <w:rFonts w:ascii="Times New Roman" w:hAnsi="Times New Roman" w:cs="Times New Roman"/>
          <w:sz w:val="24"/>
          <w:szCs w:val="24"/>
        </w:rPr>
      </w:pPr>
    </w:p>
    <w:p w14:paraId="38689DB7" w14:textId="77777777" w:rsidR="0090136D" w:rsidRDefault="0090136D" w:rsidP="006C50A1">
      <w:pPr>
        <w:rPr>
          <w:rFonts w:ascii="Times New Roman" w:hAnsi="Times New Roman" w:cs="Times New Roman"/>
          <w:sz w:val="24"/>
          <w:szCs w:val="24"/>
        </w:rPr>
      </w:pPr>
    </w:p>
    <w:p w14:paraId="1887785D" w14:textId="77777777" w:rsidR="0090136D" w:rsidRDefault="0090136D" w:rsidP="006C50A1">
      <w:pPr>
        <w:rPr>
          <w:rFonts w:ascii="Times New Roman" w:hAnsi="Times New Roman" w:cs="Times New Roman"/>
          <w:sz w:val="24"/>
          <w:szCs w:val="24"/>
        </w:rPr>
      </w:pPr>
    </w:p>
    <w:p w14:paraId="3A7A5682" w14:textId="77777777" w:rsidR="0090136D" w:rsidRDefault="0090136D" w:rsidP="006C50A1">
      <w:pPr>
        <w:rPr>
          <w:rFonts w:ascii="Times New Roman" w:hAnsi="Times New Roman" w:cs="Times New Roman"/>
          <w:sz w:val="24"/>
          <w:szCs w:val="24"/>
        </w:rPr>
      </w:pPr>
    </w:p>
    <w:p w14:paraId="245FEE3C" w14:textId="77777777" w:rsidR="0090136D" w:rsidRDefault="0090136D" w:rsidP="006C50A1">
      <w:pPr>
        <w:rPr>
          <w:rFonts w:ascii="Times New Roman" w:hAnsi="Times New Roman" w:cs="Times New Roman"/>
          <w:sz w:val="24"/>
          <w:szCs w:val="24"/>
        </w:rPr>
      </w:pPr>
    </w:p>
    <w:p w14:paraId="205D390D" w14:textId="77777777" w:rsidR="0090136D" w:rsidRDefault="0090136D" w:rsidP="006C50A1">
      <w:pPr>
        <w:rPr>
          <w:rFonts w:ascii="Times New Roman" w:hAnsi="Times New Roman" w:cs="Times New Roman"/>
          <w:sz w:val="24"/>
          <w:szCs w:val="24"/>
        </w:rPr>
      </w:pPr>
    </w:p>
    <w:p w14:paraId="06088507" w14:textId="77777777" w:rsidR="00600788" w:rsidRDefault="00600788" w:rsidP="006C50A1">
      <w:pPr>
        <w:rPr>
          <w:rFonts w:ascii="Times New Roman" w:hAnsi="Times New Roman" w:cs="Times New Roman"/>
          <w:sz w:val="24"/>
          <w:szCs w:val="24"/>
        </w:rPr>
      </w:pPr>
    </w:p>
    <w:p w14:paraId="39DB5098" w14:textId="77777777" w:rsidR="00600788" w:rsidRDefault="00600788" w:rsidP="006C50A1">
      <w:pPr>
        <w:rPr>
          <w:rFonts w:ascii="Times New Roman" w:hAnsi="Times New Roman" w:cs="Times New Roman"/>
          <w:sz w:val="24"/>
          <w:szCs w:val="24"/>
        </w:rPr>
      </w:pPr>
    </w:p>
    <w:p w14:paraId="48509C4F" w14:textId="77777777" w:rsidR="00600788" w:rsidRDefault="00600788" w:rsidP="006C50A1">
      <w:pPr>
        <w:rPr>
          <w:rFonts w:ascii="Times New Roman" w:hAnsi="Times New Roman" w:cs="Times New Roman"/>
          <w:sz w:val="24"/>
          <w:szCs w:val="24"/>
        </w:rPr>
      </w:pPr>
    </w:p>
    <w:p w14:paraId="6F1FCECC" w14:textId="77777777" w:rsidR="008F2816" w:rsidRDefault="008F2816"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8F2816" w14:paraId="7E112582" w14:textId="77777777" w:rsidTr="00A868CF">
        <w:trPr>
          <w:trHeight w:val="377"/>
        </w:trPr>
        <w:tc>
          <w:tcPr>
            <w:tcW w:w="13945" w:type="dxa"/>
            <w:gridSpan w:val="8"/>
          </w:tcPr>
          <w:p w14:paraId="23AB4F62" w14:textId="1F7485DC" w:rsidR="008F2816" w:rsidRPr="00F452AD" w:rsidRDefault="008F2816" w:rsidP="00A868CF">
            <w:pPr>
              <w:rPr>
                <w:rFonts w:ascii="Times New Roman" w:hAnsi="Times New Roman" w:cs="Times New Roman"/>
                <w:sz w:val="24"/>
                <w:szCs w:val="24"/>
              </w:rPr>
            </w:pPr>
            <w:r>
              <w:rPr>
                <w:rFonts w:ascii="Times New Roman" w:hAnsi="Times New Roman" w:cs="Times New Roman"/>
                <w:sz w:val="24"/>
                <w:szCs w:val="24"/>
              </w:rPr>
              <w:t>VI.B.</w:t>
            </w:r>
            <w:r w:rsidR="00780389">
              <w:rPr>
                <w:rFonts w:ascii="Times New Roman" w:hAnsi="Times New Roman" w:cs="Times New Roman"/>
                <w:sz w:val="24"/>
                <w:szCs w:val="24"/>
              </w:rPr>
              <w:t>6</w:t>
            </w:r>
            <w:r>
              <w:rPr>
                <w:rFonts w:ascii="Times New Roman" w:hAnsi="Times New Roman" w:cs="Times New Roman"/>
                <w:sz w:val="24"/>
                <w:szCs w:val="24"/>
              </w:rPr>
              <w:t xml:space="preserve">. </w:t>
            </w:r>
            <w:r w:rsidR="00607EC9" w:rsidRPr="00F63766">
              <w:rPr>
                <w:rFonts w:ascii="Times New Roman" w:hAnsi="Times New Roman" w:cs="Times New Roman"/>
                <w:sz w:val="24"/>
                <w:szCs w:val="24"/>
              </w:rPr>
              <w:t>To re</w:t>
            </w:r>
            <w:r w:rsidR="0025638A" w:rsidRPr="00F63766">
              <w:rPr>
                <w:rFonts w:ascii="Times New Roman" w:hAnsi="Times New Roman" w:cs="Times New Roman"/>
                <w:sz w:val="24"/>
                <w:szCs w:val="24"/>
              </w:rPr>
              <w:t xml:space="preserve">classify unfilled customer orders with cash advances where </w:t>
            </w:r>
            <w:r w:rsidR="00F63766" w:rsidRPr="00F63766">
              <w:rPr>
                <w:rFonts w:ascii="Times New Roman" w:hAnsi="Times New Roman" w:cs="Times New Roman"/>
                <w:sz w:val="24"/>
                <w:szCs w:val="24"/>
              </w:rPr>
              <w:t>the advance was previously obligated against</w:t>
            </w:r>
            <w:r w:rsidR="00607EC9" w:rsidRPr="00F63766">
              <w:rPr>
                <w:rFonts w:ascii="Times New Roman" w:hAnsi="Times New Roman" w:cs="Times New Roman"/>
                <w:sz w:val="24"/>
                <w:szCs w:val="24"/>
              </w:rPr>
              <w:t>, (i.e., transfer-out for transferring entity and transfer-in for the receiving entity), as part of a reorganization or based upon enacted legislation providing transferring authority. This transfer is</w:t>
            </w:r>
            <w:r w:rsidR="00F63766" w:rsidRPr="00F63766">
              <w:rPr>
                <w:rFonts w:ascii="Times New Roman" w:hAnsi="Times New Roman" w:cs="Times New Roman"/>
                <w:sz w:val="24"/>
                <w:szCs w:val="24"/>
              </w:rPr>
              <w:t xml:space="preserve"> not</w:t>
            </w:r>
            <w:r w:rsidR="00607EC9" w:rsidRPr="00F63766">
              <w:rPr>
                <w:rFonts w:ascii="Times New Roman" w:hAnsi="Times New Roman" w:cs="Times New Roman"/>
                <w:sz w:val="24"/>
                <w:szCs w:val="24"/>
              </w:rPr>
              <w:t xml:space="preserve"> accomplished via SF-1151: Non-Expenditure Transfer Authorization.</w:t>
            </w:r>
          </w:p>
        </w:tc>
      </w:tr>
      <w:tr w:rsidR="008F2816" w14:paraId="6FA6D3D5" w14:textId="77777777" w:rsidTr="00A868CF">
        <w:tc>
          <w:tcPr>
            <w:tcW w:w="6745" w:type="dxa"/>
            <w:gridSpan w:val="4"/>
          </w:tcPr>
          <w:p w14:paraId="72D8F44B" w14:textId="516B32CE"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0820DC0F" w14:textId="3F04728A"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r>
              <w:rPr>
                <w:rFonts w:ascii="Times New Roman" w:hAnsi="Times New Roman" w:cs="Times New Roman"/>
                <w:b/>
                <w:bCs/>
                <w:sz w:val="24"/>
                <w:szCs w:val="24"/>
              </w:rPr>
              <w:t xml:space="preserve"> </w:t>
            </w:r>
          </w:p>
        </w:tc>
      </w:tr>
      <w:tr w:rsidR="008F2816" w14:paraId="2B531A3E" w14:textId="77777777" w:rsidTr="00A868CF">
        <w:tc>
          <w:tcPr>
            <w:tcW w:w="3775" w:type="dxa"/>
          </w:tcPr>
          <w:p w14:paraId="6E198EE8" w14:textId="77777777" w:rsidR="008F2816" w:rsidRPr="00D86D77" w:rsidRDefault="008F2816" w:rsidP="00A868CF">
            <w:pPr>
              <w:rPr>
                <w:rFonts w:ascii="Times New Roman" w:hAnsi="Times New Roman" w:cs="Times New Roman"/>
                <w:b/>
                <w:bCs/>
                <w:sz w:val="24"/>
                <w:szCs w:val="24"/>
              </w:rPr>
            </w:pPr>
          </w:p>
        </w:tc>
        <w:tc>
          <w:tcPr>
            <w:tcW w:w="1080" w:type="dxa"/>
          </w:tcPr>
          <w:p w14:paraId="658C5649" w14:textId="77777777"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53D72009" w14:textId="77777777"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EF4DA39" w14:textId="77777777" w:rsidR="008F2816" w:rsidRPr="00D86D77" w:rsidRDefault="008F2816" w:rsidP="00A868CF">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1264BE90" w14:textId="77777777" w:rsidR="008F2816" w:rsidRPr="00D86D77" w:rsidRDefault="008F2816" w:rsidP="00A868CF">
            <w:pPr>
              <w:rPr>
                <w:rFonts w:ascii="Times New Roman" w:hAnsi="Times New Roman" w:cs="Times New Roman"/>
                <w:b/>
                <w:bCs/>
                <w:sz w:val="24"/>
                <w:szCs w:val="24"/>
              </w:rPr>
            </w:pPr>
          </w:p>
        </w:tc>
        <w:tc>
          <w:tcPr>
            <w:tcW w:w="1260" w:type="dxa"/>
          </w:tcPr>
          <w:p w14:paraId="3DEF458C" w14:textId="77777777" w:rsidR="008F2816" w:rsidRPr="00D86D77" w:rsidRDefault="008F2816" w:rsidP="00A868CF">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1F4BDE48" w14:textId="77777777" w:rsidR="008F2816" w:rsidRPr="00D86D77" w:rsidRDefault="008F2816" w:rsidP="00A868CF">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C9B4281" w14:textId="77777777" w:rsidR="008F2816" w:rsidRPr="00D86D77" w:rsidRDefault="008F2816" w:rsidP="00A868CF">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8F2816" w14:paraId="159F58DB" w14:textId="77777777" w:rsidTr="00A868CF">
        <w:tc>
          <w:tcPr>
            <w:tcW w:w="3775" w:type="dxa"/>
          </w:tcPr>
          <w:p w14:paraId="2E228C06" w14:textId="77777777" w:rsidR="008F2816" w:rsidRDefault="008F2816" w:rsidP="00A868C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66D2FFC" w14:textId="62453BF6"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423110 Unfilled Customer Orders </w:t>
            </w:r>
          </w:p>
          <w:p w14:paraId="2C34D782" w14:textId="6AD3CB3C"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With Advance – Transferred </w:t>
            </w:r>
          </w:p>
          <w:p w14:paraId="657A96AE" w14:textId="2CE5B29D"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With Offset</w:t>
            </w:r>
          </w:p>
          <w:p w14:paraId="71425086"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422200 Unfilled Customer Orders </w:t>
            </w:r>
          </w:p>
          <w:p w14:paraId="689F4714" w14:textId="17C63830"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With Advance</w:t>
            </w:r>
          </w:p>
          <w:p w14:paraId="45D69782" w14:textId="77777777" w:rsidR="008F2816" w:rsidRDefault="008F2816" w:rsidP="00A868CF">
            <w:pPr>
              <w:rPr>
                <w:rFonts w:ascii="Times New Roman" w:hAnsi="Times New Roman" w:cs="Times New Roman"/>
                <w:sz w:val="24"/>
                <w:szCs w:val="24"/>
              </w:rPr>
            </w:pPr>
          </w:p>
          <w:p w14:paraId="2301A121" w14:textId="77777777" w:rsidR="00607EC9" w:rsidRDefault="00607EC9" w:rsidP="00A868CF">
            <w:pPr>
              <w:rPr>
                <w:rFonts w:ascii="Times New Roman" w:hAnsi="Times New Roman" w:cs="Times New Roman"/>
                <w:sz w:val="24"/>
                <w:szCs w:val="24"/>
              </w:rPr>
            </w:pPr>
          </w:p>
          <w:p w14:paraId="547F4292" w14:textId="77777777" w:rsidR="008F2816" w:rsidRPr="005A22EC" w:rsidRDefault="008F2816" w:rsidP="00A868C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129CDE8" w14:textId="77777777" w:rsidR="008F2816" w:rsidRDefault="008F2816" w:rsidP="00A868CF">
            <w:pPr>
              <w:rPr>
                <w:rFonts w:ascii="Times New Roman" w:hAnsi="Times New Roman" w:cs="Times New Roman"/>
                <w:sz w:val="24"/>
                <w:szCs w:val="24"/>
              </w:rPr>
            </w:pPr>
          </w:p>
          <w:p w14:paraId="2BCD0238"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N/A</w:t>
            </w:r>
          </w:p>
          <w:p w14:paraId="72DAD603" w14:textId="050DDB27" w:rsidR="00F806AD" w:rsidRDefault="00F806AD" w:rsidP="00A868CF">
            <w:pPr>
              <w:rPr>
                <w:rFonts w:ascii="Times New Roman" w:hAnsi="Times New Roman" w:cs="Times New Roman"/>
                <w:sz w:val="24"/>
                <w:szCs w:val="24"/>
              </w:rPr>
            </w:pPr>
          </w:p>
        </w:tc>
        <w:tc>
          <w:tcPr>
            <w:tcW w:w="1080" w:type="dxa"/>
          </w:tcPr>
          <w:p w14:paraId="50512FB8" w14:textId="77777777" w:rsidR="008F2816" w:rsidRDefault="008F2816" w:rsidP="00A868CF">
            <w:pPr>
              <w:jc w:val="right"/>
              <w:rPr>
                <w:rFonts w:ascii="Times New Roman" w:hAnsi="Times New Roman" w:cs="Times New Roman"/>
                <w:sz w:val="24"/>
                <w:szCs w:val="24"/>
              </w:rPr>
            </w:pPr>
          </w:p>
          <w:p w14:paraId="55A07EC8" w14:textId="2524ADB1" w:rsidR="008F2816" w:rsidRDefault="0025638A" w:rsidP="00A868CF">
            <w:pPr>
              <w:jc w:val="right"/>
              <w:rPr>
                <w:rFonts w:ascii="Times New Roman" w:hAnsi="Times New Roman" w:cs="Times New Roman"/>
                <w:sz w:val="24"/>
                <w:szCs w:val="24"/>
              </w:rPr>
            </w:pPr>
            <w:r>
              <w:rPr>
                <w:rFonts w:ascii="Times New Roman" w:hAnsi="Times New Roman" w:cs="Times New Roman"/>
                <w:sz w:val="24"/>
                <w:szCs w:val="24"/>
              </w:rPr>
              <w:t>1</w:t>
            </w:r>
            <w:r w:rsidR="003D7044">
              <w:rPr>
                <w:rFonts w:ascii="Times New Roman" w:hAnsi="Times New Roman" w:cs="Times New Roman"/>
                <w:sz w:val="24"/>
                <w:szCs w:val="24"/>
              </w:rPr>
              <w:t>1</w:t>
            </w:r>
            <w:r w:rsidR="008F2816">
              <w:rPr>
                <w:rFonts w:ascii="Times New Roman" w:hAnsi="Times New Roman" w:cs="Times New Roman"/>
                <w:sz w:val="24"/>
                <w:szCs w:val="24"/>
              </w:rPr>
              <w:t>,000</w:t>
            </w:r>
          </w:p>
          <w:p w14:paraId="092CAFCD" w14:textId="77777777" w:rsidR="008F2816" w:rsidRDefault="008F2816" w:rsidP="00A868CF">
            <w:pPr>
              <w:jc w:val="right"/>
              <w:rPr>
                <w:rFonts w:ascii="Times New Roman" w:hAnsi="Times New Roman" w:cs="Times New Roman"/>
                <w:sz w:val="24"/>
                <w:szCs w:val="24"/>
              </w:rPr>
            </w:pPr>
          </w:p>
          <w:p w14:paraId="12610997" w14:textId="77777777" w:rsidR="008F2816" w:rsidRDefault="008F2816" w:rsidP="00A868CF">
            <w:pPr>
              <w:jc w:val="right"/>
              <w:rPr>
                <w:rFonts w:ascii="Times New Roman" w:hAnsi="Times New Roman" w:cs="Times New Roman"/>
                <w:sz w:val="24"/>
                <w:szCs w:val="24"/>
              </w:rPr>
            </w:pPr>
          </w:p>
          <w:p w14:paraId="2FB9AF96" w14:textId="77777777" w:rsidR="008F2816" w:rsidRDefault="008F2816" w:rsidP="00A868CF">
            <w:pPr>
              <w:jc w:val="right"/>
              <w:rPr>
                <w:rFonts w:ascii="Times New Roman" w:hAnsi="Times New Roman" w:cs="Times New Roman"/>
                <w:sz w:val="24"/>
                <w:szCs w:val="24"/>
              </w:rPr>
            </w:pPr>
          </w:p>
          <w:p w14:paraId="0191DD25" w14:textId="77777777" w:rsidR="008F2816" w:rsidRDefault="008F2816" w:rsidP="00A868CF">
            <w:pPr>
              <w:jc w:val="right"/>
              <w:rPr>
                <w:rFonts w:ascii="Times New Roman" w:hAnsi="Times New Roman" w:cs="Times New Roman"/>
                <w:sz w:val="24"/>
                <w:szCs w:val="24"/>
              </w:rPr>
            </w:pPr>
          </w:p>
        </w:tc>
        <w:tc>
          <w:tcPr>
            <w:tcW w:w="1080" w:type="dxa"/>
          </w:tcPr>
          <w:p w14:paraId="53DD8B23" w14:textId="77777777" w:rsidR="008F2816" w:rsidRDefault="008F2816" w:rsidP="00A868CF">
            <w:pPr>
              <w:jc w:val="right"/>
              <w:rPr>
                <w:rFonts w:ascii="Times New Roman" w:hAnsi="Times New Roman" w:cs="Times New Roman"/>
                <w:sz w:val="24"/>
                <w:szCs w:val="24"/>
              </w:rPr>
            </w:pPr>
          </w:p>
          <w:p w14:paraId="752FAE7B" w14:textId="77777777" w:rsidR="008F2816" w:rsidRDefault="008F2816" w:rsidP="00A868CF">
            <w:pPr>
              <w:jc w:val="right"/>
              <w:rPr>
                <w:rFonts w:ascii="Times New Roman" w:hAnsi="Times New Roman" w:cs="Times New Roman"/>
                <w:sz w:val="24"/>
                <w:szCs w:val="24"/>
              </w:rPr>
            </w:pPr>
          </w:p>
          <w:p w14:paraId="41459826" w14:textId="77777777" w:rsidR="008F2816" w:rsidRDefault="008F2816" w:rsidP="00A868CF">
            <w:pPr>
              <w:jc w:val="right"/>
              <w:rPr>
                <w:rFonts w:ascii="Times New Roman" w:hAnsi="Times New Roman" w:cs="Times New Roman"/>
                <w:sz w:val="24"/>
                <w:szCs w:val="24"/>
              </w:rPr>
            </w:pPr>
          </w:p>
          <w:p w14:paraId="25EAC033" w14:textId="77777777" w:rsidR="008F2816" w:rsidRDefault="008F2816" w:rsidP="00A868CF">
            <w:pPr>
              <w:jc w:val="right"/>
              <w:rPr>
                <w:rFonts w:ascii="Times New Roman" w:hAnsi="Times New Roman" w:cs="Times New Roman"/>
                <w:sz w:val="24"/>
                <w:szCs w:val="24"/>
              </w:rPr>
            </w:pPr>
          </w:p>
          <w:p w14:paraId="39DC2890" w14:textId="200B386D" w:rsidR="008F2816" w:rsidRDefault="0025638A" w:rsidP="00A868CF">
            <w:pPr>
              <w:jc w:val="right"/>
              <w:rPr>
                <w:rFonts w:ascii="Times New Roman" w:hAnsi="Times New Roman" w:cs="Times New Roman"/>
                <w:sz w:val="24"/>
                <w:szCs w:val="24"/>
              </w:rPr>
            </w:pPr>
            <w:r>
              <w:rPr>
                <w:rFonts w:ascii="Times New Roman" w:hAnsi="Times New Roman" w:cs="Times New Roman"/>
                <w:sz w:val="24"/>
                <w:szCs w:val="24"/>
              </w:rPr>
              <w:t>1</w:t>
            </w:r>
            <w:r w:rsidR="003D7044">
              <w:rPr>
                <w:rFonts w:ascii="Times New Roman" w:hAnsi="Times New Roman" w:cs="Times New Roman"/>
                <w:sz w:val="24"/>
                <w:szCs w:val="24"/>
              </w:rPr>
              <w:t>1</w:t>
            </w:r>
            <w:r w:rsidR="008F2816">
              <w:rPr>
                <w:rFonts w:ascii="Times New Roman" w:hAnsi="Times New Roman" w:cs="Times New Roman"/>
                <w:sz w:val="24"/>
                <w:szCs w:val="24"/>
              </w:rPr>
              <w:t>,000</w:t>
            </w:r>
          </w:p>
          <w:p w14:paraId="4E0CF374" w14:textId="77777777" w:rsidR="008F2816" w:rsidRDefault="008F2816" w:rsidP="00A868CF">
            <w:pPr>
              <w:jc w:val="right"/>
              <w:rPr>
                <w:rFonts w:ascii="Times New Roman" w:hAnsi="Times New Roman" w:cs="Times New Roman"/>
                <w:sz w:val="24"/>
                <w:szCs w:val="24"/>
              </w:rPr>
            </w:pPr>
          </w:p>
          <w:p w14:paraId="61E48C7E" w14:textId="77777777" w:rsidR="008F2816" w:rsidRDefault="008F2816" w:rsidP="00A868CF">
            <w:pPr>
              <w:jc w:val="right"/>
              <w:rPr>
                <w:rFonts w:ascii="Times New Roman" w:hAnsi="Times New Roman" w:cs="Times New Roman"/>
                <w:sz w:val="24"/>
                <w:szCs w:val="24"/>
              </w:rPr>
            </w:pPr>
          </w:p>
          <w:p w14:paraId="17EEB86F" w14:textId="77777777" w:rsidR="008F2816" w:rsidRDefault="008F2816" w:rsidP="00A868CF">
            <w:pPr>
              <w:jc w:val="right"/>
              <w:rPr>
                <w:rFonts w:ascii="Times New Roman" w:hAnsi="Times New Roman" w:cs="Times New Roman"/>
                <w:sz w:val="24"/>
                <w:szCs w:val="24"/>
              </w:rPr>
            </w:pPr>
          </w:p>
          <w:p w14:paraId="3C263B10" w14:textId="77777777" w:rsidR="008F2816" w:rsidRDefault="008F2816" w:rsidP="00A868CF">
            <w:pPr>
              <w:jc w:val="right"/>
              <w:rPr>
                <w:rFonts w:ascii="Times New Roman" w:hAnsi="Times New Roman" w:cs="Times New Roman"/>
                <w:sz w:val="24"/>
                <w:szCs w:val="24"/>
              </w:rPr>
            </w:pPr>
          </w:p>
          <w:p w14:paraId="21B4AC42" w14:textId="77777777" w:rsidR="008F2816" w:rsidRDefault="008F2816" w:rsidP="00A868CF">
            <w:pPr>
              <w:jc w:val="right"/>
              <w:rPr>
                <w:rFonts w:ascii="Times New Roman" w:hAnsi="Times New Roman" w:cs="Times New Roman"/>
                <w:sz w:val="24"/>
                <w:szCs w:val="24"/>
              </w:rPr>
            </w:pPr>
          </w:p>
        </w:tc>
        <w:tc>
          <w:tcPr>
            <w:tcW w:w="810" w:type="dxa"/>
          </w:tcPr>
          <w:p w14:paraId="2B41127B" w14:textId="77777777" w:rsidR="008F2816" w:rsidRDefault="008F2816" w:rsidP="00A868CF">
            <w:pPr>
              <w:rPr>
                <w:rFonts w:ascii="Times New Roman" w:hAnsi="Times New Roman" w:cs="Times New Roman"/>
                <w:sz w:val="24"/>
                <w:szCs w:val="24"/>
              </w:rPr>
            </w:pPr>
          </w:p>
          <w:p w14:paraId="7A6EBC7E" w14:textId="77777777" w:rsidR="008F2816" w:rsidRDefault="008F2816" w:rsidP="00A868CF">
            <w:pPr>
              <w:rPr>
                <w:rFonts w:ascii="Times New Roman" w:hAnsi="Times New Roman" w:cs="Times New Roman"/>
                <w:sz w:val="24"/>
                <w:szCs w:val="24"/>
              </w:rPr>
            </w:pPr>
          </w:p>
          <w:p w14:paraId="05421661" w14:textId="11CB7CEF" w:rsidR="008F2816" w:rsidRPr="002E76C7" w:rsidRDefault="008F2816" w:rsidP="008F2816">
            <w:pPr>
              <w:jc w:val="right"/>
              <w:rPr>
                <w:rFonts w:ascii="Times New Roman" w:hAnsi="Times New Roman" w:cs="Times New Roman"/>
                <w:sz w:val="24"/>
                <w:szCs w:val="24"/>
              </w:rPr>
            </w:pPr>
            <w:r w:rsidRPr="002E76C7">
              <w:rPr>
                <w:rFonts w:ascii="Times New Roman" w:hAnsi="Times New Roman" w:cs="Times New Roman"/>
                <w:sz w:val="24"/>
                <w:szCs w:val="24"/>
              </w:rPr>
              <w:t>B615</w:t>
            </w:r>
          </w:p>
          <w:p w14:paraId="519DEC9A" w14:textId="77777777" w:rsidR="008F2816" w:rsidRDefault="008F2816" w:rsidP="00A868CF">
            <w:pPr>
              <w:rPr>
                <w:rFonts w:ascii="Times New Roman" w:hAnsi="Times New Roman" w:cs="Times New Roman"/>
                <w:sz w:val="24"/>
                <w:szCs w:val="24"/>
              </w:rPr>
            </w:pPr>
          </w:p>
          <w:p w14:paraId="328AC19D" w14:textId="77777777" w:rsidR="008F2816" w:rsidRDefault="008F2816" w:rsidP="00A868CF">
            <w:pPr>
              <w:rPr>
                <w:rFonts w:ascii="Times New Roman" w:hAnsi="Times New Roman" w:cs="Times New Roman"/>
                <w:sz w:val="24"/>
                <w:szCs w:val="24"/>
              </w:rPr>
            </w:pPr>
          </w:p>
        </w:tc>
        <w:tc>
          <w:tcPr>
            <w:tcW w:w="3780" w:type="dxa"/>
          </w:tcPr>
          <w:p w14:paraId="10326C92" w14:textId="77777777" w:rsidR="008F2816" w:rsidRDefault="008F2816" w:rsidP="00A868CF">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747536A9"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422200 Unfilled Customer Orders </w:t>
            </w:r>
          </w:p>
          <w:p w14:paraId="1CFE3502" w14:textId="3076E471" w:rsidR="008F2816"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With Advance</w:t>
            </w:r>
          </w:p>
          <w:p w14:paraId="01105157" w14:textId="77777777" w:rsidR="00607EC9" w:rsidRDefault="008F2816" w:rsidP="00A868CF">
            <w:pPr>
              <w:rPr>
                <w:rFonts w:ascii="Times New Roman" w:hAnsi="Times New Roman" w:cs="Times New Roman"/>
                <w:sz w:val="24"/>
                <w:szCs w:val="24"/>
              </w:rPr>
            </w:pPr>
            <w:r>
              <w:rPr>
                <w:rFonts w:ascii="Times New Roman" w:hAnsi="Times New Roman" w:cs="Times New Roman"/>
                <w:sz w:val="24"/>
                <w:szCs w:val="24"/>
              </w:rPr>
              <w:t xml:space="preserve">     423110 Unfilled Customer </w:t>
            </w:r>
          </w:p>
          <w:p w14:paraId="4F3C0A41" w14:textId="77777777" w:rsidR="00607EC9" w:rsidRDefault="00607EC9" w:rsidP="00A868CF">
            <w:pPr>
              <w:rPr>
                <w:rFonts w:ascii="Times New Roman" w:hAnsi="Times New Roman" w:cs="Times New Roman"/>
                <w:sz w:val="24"/>
                <w:szCs w:val="24"/>
              </w:rPr>
            </w:pPr>
            <w:r>
              <w:rPr>
                <w:rFonts w:ascii="Times New Roman" w:hAnsi="Times New Roman" w:cs="Times New Roman"/>
                <w:sz w:val="24"/>
                <w:szCs w:val="24"/>
              </w:rPr>
              <w:t xml:space="preserve">                  </w:t>
            </w:r>
            <w:r w:rsidR="008F2816">
              <w:rPr>
                <w:rFonts w:ascii="Times New Roman" w:hAnsi="Times New Roman" w:cs="Times New Roman"/>
                <w:sz w:val="24"/>
                <w:szCs w:val="24"/>
              </w:rPr>
              <w:t xml:space="preserve">Orders With Advance – </w:t>
            </w:r>
          </w:p>
          <w:p w14:paraId="72665132" w14:textId="77777777" w:rsidR="00607EC9" w:rsidRDefault="00607EC9" w:rsidP="00A868CF">
            <w:pPr>
              <w:rPr>
                <w:rFonts w:ascii="Times New Roman" w:hAnsi="Times New Roman" w:cs="Times New Roman"/>
                <w:sz w:val="24"/>
                <w:szCs w:val="24"/>
              </w:rPr>
            </w:pPr>
            <w:r>
              <w:rPr>
                <w:rFonts w:ascii="Times New Roman" w:hAnsi="Times New Roman" w:cs="Times New Roman"/>
                <w:sz w:val="24"/>
                <w:szCs w:val="24"/>
              </w:rPr>
              <w:t xml:space="preserve">                  </w:t>
            </w:r>
            <w:r w:rsidR="008F2816">
              <w:rPr>
                <w:rFonts w:ascii="Times New Roman" w:hAnsi="Times New Roman" w:cs="Times New Roman"/>
                <w:sz w:val="24"/>
                <w:szCs w:val="24"/>
              </w:rPr>
              <w:t xml:space="preserve">Transferred – With </w:t>
            </w:r>
          </w:p>
          <w:p w14:paraId="507D4714" w14:textId="6EA3A99C" w:rsidR="008F2816" w:rsidRDefault="00607EC9" w:rsidP="00A868CF">
            <w:pPr>
              <w:rPr>
                <w:rFonts w:ascii="Times New Roman" w:hAnsi="Times New Roman" w:cs="Times New Roman"/>
                <w:sz w:val="24"/>
                <w:szCs w:val="24"/>
              </w:rPr>
            </w:pPr>
            <w:r>
              <w:rPr>
                <w:rFonts w:ascii="Times New Roman" w:hAnsi="Times New Roman" w:cs="Times New Roman"/>
                <w:sz w:val="24"/>
                <w:szCs w:val="24"/>
              </w:rPr>
              <w:t xml:space="preserve">                  </w:t>
            </w:r>
            <w:r w:rsidR="008F2816">
              <w:rPr>
                <w:rFonts w:ascii="Times New Roman" w:hAnsi="Times New Roman" w:cs="Times New Roman"/>
                <w:sz w:val="24"/>
                <w:szCs w:val="24"/>
              </w:rPr>
              <w:t>Offset</w:t>
            </w:r>
          </w:p>
          <w:p w14:paraId="5F445249" w14:textId="77777777" w:rsidR="008F2816" w:rsidRPr="003409E8" w:rsidRDefault="008F2816" w:rsidP="00A868CF">
            <w:pPr>
              <w:rPr>
                <w:rFonts w:ascii="Times New Roman" w:hAnsi="Times New Roman" w:cs="Times New Roman"/>
                <w:sz w:val="24"/>
                <w:szCs w:val="24"/>
              </w:rPr>
            </w:pPr>
          </w:p>
          <w:p w14:paraId="5B159C13" w14:textId="77777777" w:rsidR="008F2816" w:rsidRPr="00D86D77" w:rsidRDefault="008F2816" w:rsidP="00A868CF">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71171C5" w14:textId="77777777" w:rsidR="008F2816" w:rsidRDefault="008F2816" w:rsidP="00A868CF">
            <w:pPr>
              <w:rPr>
                <w:rFonts w:ascii="Times New Roman" w:hAnsi="Times New Roman" w:cs="Times New Roman"/>
                <w:sz w:val="24"/>
                <w:szCs w:val="24"/>
              </w:rPr>
            </w:pPr>
          </w:p>
          <w:p w14:paraId="2111F14C" w14:textId="77777777" w:rsidR="008F2816" w:rsidRDefault="008F2816" w:rsidP="00A868CF">
            <w:pPr>
              <w:rPr>
                <w:rFonts w:ascii="Times New Roman" w:hAnsi="Times New Roman" w:cs="Times New Roman"/>
                <w:sz w:val="24"/>
                <w:szCs w:val="24"/>
              </w:rPr>
            </w:pPr>
            <w:r>
              <w:rPr>
                <w:rFonts w:ascii="Times New Roman" w:hAnsi="Times New Roman" w:cs="Times New Roman"/>
                <w:sz w:val="24"/>
                <w:szCs w:val="24"/>
              </w:rPr>
              <w:t>N/A</w:t>
            </w:r>
          </w:p>
          <w:p w14:paraId="23468FD9" w14:textId="7F9D21D5" w:rsidR="00F806AD" w:rsidRDefault="00F806AD" w:rsidP="00A868CF">
            <w:pPr>
              <w:rPr>
                <w:rFonts w:ascii="Times New Roman" w:hAnsi="Times New Roman" w:cs="Times New Roman"/>
                <w:sz w:val="24"/>
                <w:szCs w:val="24"/>
              </w:rPr>
            </w:pPr>
          </w:p>
        </w:tc>
        <w:tc>
          <w:tcPr>
            <w:tcW w:w="1260" w:type="dxa"/>
          </w:tcPr>
          <w:p w14:paraId="65094648" w14:textId="77777777" w:rsidR="008F2816" w:rsidRDefault="008F2816" w:rsidP="00A868CF">
            <w:pPr>
              <w:jc w:val="right"/>
              <w:rPr>
                <w:rFonts w:ascii="Times New Roman" w:hAnsi="Times New Roman" w:cs="Times New Roman"/>
                <w:sz w:val="24"/>
                <w:szCs w:val="24"/>
              </w:rPr>
            </w:pPr>
          </w:p>
          <w:p w14:paraId="2FDA18D1" w14:textId="000FC570" w:rsidR="008F2816" w:rsidRDefault="0025638A" w:rsidP="00A868CF">
            <w:pPr>
              <w:jc w:val="right"/>
              <w:rPr>
                <w:rFonts w:ascii="Times New Roman" w:hAnsi="Times New Roman" w:cs="Times New Roman"/>
                <w:sz w:val="24"/>
                <w:szCs w:val="24"/>
              </w:rPr>
            </w:pPr>
            <w:r>
              <w:rPr>
                <w:rFonts w:ascii="Times New Roman" w:hAnsi="Times New Roman" w:cs="Times New Roman"/>
                <w:sz w:val="24"/>
                <w:szCs w:val="24"/>
              </w:rPr>
              <w:t>1</w:t>
            </w:r>
            <w:r w:rsidR="001D4BF1">
              <w:rPr>
                <w:rFonts w:ascii="Times New Roman" w:hAnsi="Times New Roman" w:cs="Times New Roman"/>
                <w:sz w:val="24"/>
                <w:szCs w:val="24"/>
              </w:rPr>
              <w:t>1,000</w:t>
            </w:r>
          </w:p>
          <w:p w14:paraId="5CF6C98A" w14:textId="77777777" w:rsidR="008F2816" w:rsidRDefault="008F2816" w:rsidP="00A868CF">
            <w:pPr>
              <w:jc w:val="right"/>
              <w:rPr>
                <w:rFonts w:ascii="Times New Roman" w:hAnsi="Times New Roman" w:cs="Times New Roman"/>
                <w:sz w:val="24"/>
                <w:szCs w:val="24"/>
              </w:rPr>
            </w:pPr>
          </w:p>
          <w:p w14:paraId="029E9525" w14:textId="77777777" w:rsidR="008F2816" w:rsidRDefault="008F2816" w:rsidP="00A868CF">
            <w:pPr>
              <w:jc w:val="right"/>
              <w:rPr>
                <w:rFonts w:ascii="Times New Roman" w:hAnsi="Times New Roman" w:cs="Times New Roman"/>
                <w:sz w:val="24"/>
                <w:szCs w:val="24"/>
              </w:rPr>
            </w:pPr>
          </w:p>
          <w:p w14:paraId="18CC5009" w14:textId="77777777" w:rsidR="008F2816" w:rsidRDefault="008F2816" w:rsidP="00A868CF">
            <w:pPr>
              <w:jc w:val="right"/>
              <w:rPr>
                <w:rFonts w:ascii="Times New Roman" w:hAnsi="Times New Roman" w:cs="Times New Roman"/>
                <w:sz w:val="24"/>
                <w:szCs w:val="24"/>
              </w:rPr>
            </w:pPr>
          </w:p>
          <w:p w14:paraId="71272776" w14:textId="77777777" w:rsidR="008F2816" w:rsidRDefault="008F2816" w:rsidP="00A868CF">
            <w:pPr>
              <w:jc w:val="right"/>
              <w:rPr>
                <w:rFonts w:ascii="Times New Roman" w:hAnsi="Times New Roman" w:cs="Times New Roman"/>
                <w:sz w:val="24"/>
                <w:szCs w:val="24"/>
              </w:rPr>
            </w:pPr>
          </w:p>
          <w:p w14:paraId="0621C192" w14:textId="77777777" w:rsidR="008F2816" w:rsidRDefault="008F2816" w:rsidP="00A868CF">
            <w:pPr>
              <w:rPr>
                <w:rFonts w:ascii="Times New Roman" w:hAnsi="Times New Roman" w:cs="Times New Roman"/>
                <w:sz w:val="24"/>
                <w:szCs w:val="24"/>
              </w:rPr>
            </w:pPr>
          </w:p>
          <w:p w14:paraId="580BC080" w14:textId="77777777" w:rsidR="008F2816" w:rsidRDefault="008F2816" w:rsidP="00A868CF">
            <w:pPr>
              <w:jc w:val="right"/>
              <w:rPr>
                <w:rFonts w:ascii="Times New Roman" w:hAnsi="Times New Roman" w:cs="Times New Roman"/>
                <w:sz w:val="24"/>
                <w:szCs w:val="24"/>
              </w:rPr>
            </w:pPr>
          </w:p>
          <w:p w14:paraId="55E4CCC2" w14:textId="77777777" w:rsidR="008F2816" w:rsidRDefault="008F2816" w:rsidP="00A868CF">
            <w:pPr>
              <w:jc w:val="right"/>
              <w:rPr>
                <w:rFonts w:ascii="Times New Roman" w:hAnsi="Times New Roman" w:cs="Times New Roman"/>
                <w:sz w:val="24"/>
                <w:szCs w:val="24"/>
              </w:rPr>
            </w:pPr>
          </w:p>
        </w:tc>
        <w:tc>
          <w:tcPr>
            <w:tcW w:w="1350" w:type="dxa"/>
          </w:tcPr>
          <w:p w14:paraId="45901BA6" w14:textId="77777777" w:rsidR="008F2816" w:rsidRDefault="008F2816" w:rsidP="00A868CF">
            <w:pPr>
              <w:jc w:val="right"/>
              <w:rPr>
                <w:rFonts w:ascii="Times New Roman" w:hAnsi="Times New Roman" w:cs="Times New Roman"/>
                <w:sz w:val="24"/>
                <w:szCs w:val="24"/>
              </w:rPr>
            </w:pPr>
          </w:p>
          <w:p w14:paraId="44817BBB" w14:textId="77777777" w:rsidR="008F2816" w:rsidRDefault="008F2816" w:rsidP="00A868CF">
            <w:pPr>
              <w:jc w:val="right"/>
              <w:rPr>
                <w:rFonts w:ascii="Times New Roman" w:hAnsi="Times New Roman" w:cs="Times New Roman"/>
                <w:sz w:val="24"/>
                <w:szCs w:val="24"/>
              </w:rPr>
            </w:pPr>
          </w:p>
          <w:p w14:paraId="36749943" w14:textId="77777777" w:rsidR="008F2816" w:rsidRDefault="008F2816" w:rsidP="00A868CF">
            <w:pPr>
              <w:jc w:val="right"/>
              <w:rPr>
                <w:rFonts w:ascii="Times New Roman" w:hAnsi="Times New Roman" w:cs="Times New Roman"/>
                <w:sz w:val="24"/>
                <w:szCs w:val="24"/>
              </w:rPr>
            </w:pPr>
          </w:p>
          <w:p w14:paraId="3228817F" w14:textId="7EE1AE80" w:rsidR="008F2816" w:rsidRDefault="0025638A" w:rsidP="00A868CF">
            <w:pPr>
              <w:jc w:val="right"/>
              <w:rPr>
                <w:rFonts w:ascii="Times New Roman" w:hAnsi="Times New Roman" w:cs="Times New Roman"/>
                <w:sz w:val="24"/>
                <w:szCs w:val="24"/>
              </w:rPr>
            </w:pPr>
            <w:r>
              <w:rPr>
                <w:rFonts w:ascii="Times New Roman" w:hAnsi="Times New Roman" w:cs="Times New Roman"/>
                <w:sz w:val="24"/>
                <w:szCs w:val="24"/>
              </w:rPr>
              <w:t>1</w:t>
            </w:r>
            <w:r w:rsidR="001D4BF1">
              <w:rPr>
                <w:rFonts w:ascii="Times New Roman" w:hAnsi="Times New Roman" w:cs="Times New Roman"/>
                <w:sz w:val="24"/>
                <w:szCs w:val="24"/>
              </w:rPr>
              <w:t>1,000</w:t>
            </w:r>
          </w:p>
          <w:p w14:paraId="56FCBD07" w14:textId="77777777" w:rsidR="008F2816" w:rsidRDefault="008F2816" w:rsidP="00A868CF">
            <w:pPr>
              <w:jc w:val="right"/>
              <w:rPr>
                <w:rFonts w:ascii="Times New Roman" w:hAnsi="Times New Roman" w:cs="Times New Roman"/>
                <w:sz w:val="24"/>
                <w:szCs w:val="24"/>
              </w:rPr>
            </w:pPr>
          </w:p>
          <w:p w14:paraId="38EC91DB" w14:textId="77777777" w:rsidR="008F2816" w:rsidRDefault="008F2816" w:rsidP="00A868CF">
            <w:pPr>
              <w:rPr>
                <w:rFonts w:ascii="Times New Roman" w:hAnsi="Times New Roman" w:cs="Times New Roman"/>
                <w:sz w:val="24"/>
                <w:szCs w:val="24"/>
              </w:rPr>
            </w:pPr>
          </w:p>
        </w:tc>
        <w:tc>
          <w:tcPr>
            <w:tcW w:w="810" w:type="dxa"/>
          </w:tcPr>
          <w:p w14:paraId="66A45001" w14:textId="77777777" w:rsidR="008F2816" w:rsidRDefault="008F2816" w:rsidP="00A868CF">
            <w:pPr>
              <w:rPr>
                <w:rFonts w:ascii="Times New Roman" w:hAnsi="Times New Roman" w:cs="Times New Roman"/>
                <w:sz w:val="24"/>
                <w:szCs w:val="24"/>
              </w:rPr>
            </w:pPr>
          </w:p>
          <w:p w14:paraId="489E2136" w14:textId="77777777" w:rsidR="008F2816" w:rsidRDefault="008F2816" w:rsidP="00A868CF">
            <w:pPr>
              <w:rPr>
                <w:rFonts w:ascii="Times New Roman" w:hAnsi="Times New Roman" w:cs="Times New Roman"/>
                <w:sz w:val="24"/>
                <w:szCs w:val="24"/>
              </w:rPr>
            </w:pPr>
          </w:p>
          <w:p w14:paraId="756CEF34" w14:textId="795CFF13" w:rsidR="008F2816" w:rsidRPr="002E76C7" w:rsidRDefault="008F2816" w:rsidP="00A868CF">
            <w:pPr>
              <w:rPr>
                <w:rFonts w:ascii="Times New Roman" w:hAnsi="Times New Roman" w:cs="Times New Roman"/>
                <w:sz w:val="24"/>
                <w:szCs w:val="24"/>
              </w:rPr>
            </w:pPr>
            <w:r w:rsidRPr="002E76C7">
              <w:rPr>
                <w:rFonts w:ascii="Times New Roman" w:hAnsi="Times New Roman" w:cs="Times New Roman"/>
                <w:sz w:val="24"/>
                <w:szCs w:val="24"/>
              </w:rPr>
              <w:t>B61</w:t>
            </w:r>
            <w:r w:rsidR="00600788" w:rsidRPr="002E76C7">
              <w:rPr>
                <w:rFonts w:ascii="Times New Roman" w:hAnsi="Times New Roman" w:cs="Times New Roman"/>
                <w:sz w:val="24"/>
                <w:szCs w:val="24"/>
              </w:rPr>
              <w:t>6</w:t>
            </w:r>
          </w:p>
          <w:p w14:paraId="75734AA4" w14:textId="77777777" w:rsidR="008F2816" w:rsidRDefault="008F2816" w:rsidP="00A868CF">
            <w:pPr>
              <w:rPr>
                <w:rFonts w:ascii="Times New Roman" w:hAnsi="Times New Roman" w:cs="Times New Roman"/>
                <w:sz w:val="24"/>
                <w:szCs w:val="24"/>
              </w:rPr>
            </w:pPr>
          </w:p>
          <w:p w14:paraId="63036DFC" w14:textId="77777777" w:rsidR="008F2816" w:rsidRDefault="008F2816" w:rsidP="00A868CF">
            <w:pPr>
              <w:rPr>
                <w:rFonts w:ascii="Times New Roman" w:hAnsi="Times New Roman" w:cs="Times New Roman"/>
                <w:sz w:val="24"/>
                <w:szCs w:val="24"/>
              </w:rPr>
            </w:pPr>
          </w:p>
        </w:tc>
      </w:tr>
    </w:tbl>
    <w:p w14:paraId="344CB280" w14:textId="77777777" w:rsidR="00607EC9" w:rsidRDefault="00607EC9" w:rsidP="006C50A1">
      <w:pPr>
        <w:rPr>
          <w:rFonts w:ascii="Times New Roman" w:hAnsi="Times New Roman" w:cs="Times New Roman"/>
          <w:sz w:val="24"/>
          <w:szCs w:val="24"/>
        </w:rPr>
      </w:pPr>
    </w:p>
    <w:p w14:paraId="307B1439" w14:textId="77777777" w:rsidR="00607EC9" w:rsidRDefault="00607EC9" w:rsidP="006C50A1">
      <w:pPr>
        <w:rPr>
          <w:rFonts w:ascii="Times New Roman" w:hAnsi="Times New Roman" w:cs="Times New Roman"/>
          <w:sz w:val="24"/>
          <w:szCs w:val="24"/>
        </w:rPr>
      </w:pPr>
    </w:p>
    <w:p w14:paraId="5EB0EB18" w14:textId="77777777" w:rsidR="00502D97" w:rsidRDefault="00502D97" w:rsidP="006C50A1">
      <w:pPr>
        <w:rPr>
          <w:rFonts w:ascii="Times New Roman" w:hAnsi="Times New Roman" w:cs="Times New Roman"/>
          <w:sz w:val="24"/>
          <w:szCs w:val="24"/>
        </w:rPr>
      </w:pPr>
    </w:p>
    <w:p w14:paraId="2B7F8AB4" w14:textId="77777777" w:rsidR="003F72E5" w:rsidRDefault="003F72E5" w:rsidP="003F72E5">
      <w:pPr>
        <w:rPr>
          <w:rFonts w:ascii="Times New Roman" w:hAnsi="Times New Roman" w:cs="Times New Roman"/>
          <w:b/>
          <w:bCs/>
          <w:sz w:val="28"/>
          <w:szCs w:val="28"/>
          <w:u w:val="single"/>
        </w:rPr>
      </w:pPr>
      <w:r>
        <w:rPr>
          <w:rFonts w:ascii="Times New Roman" w:hAnsi="Times New Roman" w:cs="Times New Roman"/>
          <w:b/>
          <w:bCs/>
          <w:sz w:val="28"/>
          <w:szCs w:val="28"/>
          <w:u w:val="single"/>
        </w:rPr>
        <w:t>Pre-</w:t>
      </w:r>
      <w:r w:rsidRPr="009E08E2">
        <w:rPr>
          <w:rFonts w:ascii="Times New Roman" w:hAnsi="Times New Roman" w:cs="Times New Roman"/>
          <w:b/>
          <w:bCs/>
          <w:sz w:val="28"/>
          <w:szCs w:val="28"/>
          <w:u w:val="single"/>
        </w:rPr>
        <w:t>Closing Entr</w:t>
      </w:r>
      <w:r>
        <w:rPr>
          <w:rFonts w:ascii="Times New Roman" w:hAnsi="Times New Roman" w:cs="Times New Roman"/>
          <w:b/>
          <w:bCs/>
          <w:sz w:val="28"/>
          <w:szCs w:val="28"/>
          <w:u w:val="single"/>
        </w:rPr>
        <w:t>y</w:t>
      </w:r>
      <w:r w:rsidRPr="009E08E2">
        <w:rPr>
          <w:rFonts w:ascii="Times New Roman" w:hAnsi="Times New Roman" w:cs="Times New Roman"/>
          <w:b/>
          <w:bCs/>
          <w:sz w:val="28"/>
          <w:szCs w:val="28"/>
          <w:u w:val="single"/>
        </w:rPr>
        <w:t>:</w:t>
      </w:r>
    </w:p>
    <w:p w14:paraId="2A5ECE20" w14:textId="77777777" w:rsidR="00780389" w:rsidRPr="009E08E2" w:rsidRDefault="00780389" w:rsidP="003F72E5">
      <w:pPr>
        <w:rPr>
          <w:rFonts w:ascii="Times New Roman" w:hAnsi="Times New Roman" w:cs="Times New Roman"/>
          <w:b/>
          <w:bCs/>
          <w:sz w:val="28"/>
          <w:szCs w:val="28"/>
          <w:u w:val="single"/>
        </w:rPr>
      </w:pPr>
    </w:p>
    <w:p w14:paraId="47AED7D2" w14:textId="77777777" w:rsidR="00F03549" w:rsidRDefault="00F03549" w:rsidP="00F03549">
      <w:pPr>
        <w:rPr>
          <w:rFonts w:ascii="Times New Roman" w:hAnsi="Times New Roman" w:cs="Times New Roman"/>
          <w:sz w:val="24"/>
          <w:szCs w:val="24"/>
        </w:rPr>
      </w:pPr>
      <w:r>
        <w:rPr>
          <w:rFonts w:ascii="Times New Roman" w:hAnsi="Times New Roman" w:cs="Times New Roman"/>
          <w:sz w:val="24"/>
          <w:szCs w:val="24"/>
        </w:rPr>
        <w:t>None required in this specific example.</w:t>
      </w:r>
    </w:p>
    <w:p w14:paraId="5720CCB0" w14:textId="77777777" w:rsidR="00F03549" w:rsidRDefault="00F03549" w:rsidP="00F03549">
      <w:pPr>
        <w:rPr>
          <w:rFonts w:ascii="Times New Roman" w:hAnsi="Times New Roman" w:cs="Times New Roman"/>
          <w:sz w:val="24"/>
          <w:szCs w:val="24"/>
        </w:rPr>
      </w:pPr>
    </w:p>
    <w:p w14:paraId="2110E460" w14:textId="77777777" w:rsidR="00F03549" w:rsidRDefault="00F03549" w:rsidP="00F03549">
      <w:pPr>
        <w:rPr>
          <w:rFonts w:ascii="Times New Roman" w:hAnsi="Times New Roman" w:cs="Times New Roman"/>
          <w:sz w:val="24"/>
          <w:szCs w:val="24"/>
        </w:rPr>
      </w:pPr>
    </w:p>
    <w:p w14:paraId="09135396" w14:textId="77777777" w:rsidR="00F03549" w:rsidRDefault="00F03549" w:rsidP="00F03549">
      <w:pPr>
        <w:rPr>
          <w:rFonts w:ascii="Times New Roman" w:hAnsi="Times New Roman" w:cs="Times New Roman"/>
          <w:sz w:val="24"/>
          <w:szCs w:val="24"/>
        </w:rPr>
      </w:pPr>
    </w:p>
    <w:p w14:paraId="03FA5EAA" w14:textId="77777777" w:rsidR="00F03549" w:rsidRDefault="00F03549" w:rsidP="00F03549">
      <w:pPr>
        <w:rPr>
          <w:rFonts w:ascii="Times New Roman" w:hAnsi="Times New Roman" w:cs="Times New Roman"/>
          <w:sz w:val="24"/>
          <w:szCs w:val="24"/>
        </w:rPr>
      </w:pPr>
    </w:p>
    <w:p w14:paraId="343D9320" w14:textId="77777777" w:rsidR="00970046" w:rsidRDefault="00970046" w:rsidP="00F03549">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3F72E5" w14:paraId="4DCD4309" w14:textId="77777777" w:rsidTr="00FB1697">
        <w:tc>
          <w:tcPr>
            <w:tcW w:w="10150" w:type="dxa"/>
            <w:gridSpan w:val="6"/>
            <w:shd w:val="clear" w:color="auto" w:fill="D9D9D9" w:themeFill="background1" w:themeFillShade="D9"/>
          </w:tcPr>
          <w:p w14:paraId="15A3F3D1" w14:textId="77777777" w:rsidR="003F72E5" w:rsidRPr="00BA640E" w:rsidRDefault="003F72E5" w:rsidP="00335648">
            <w:pPr>
              <w:jc w:val="center"/>
              <w:rPr>
                <w:rFonts w:ascii="Times New Roman" w:hAnsi="Times New Roman" w:cs="Times New Roman"/>
                <w:b/>
                <w:bCs/>
                <w:sz w:val="24"/>
                <w:szCs w:val="24"/>
              </w:rPr>
            </w:pPr>
            <w:r>
              <w:rPr>
                <w:rFonts w:ascii="Times New Roman" w:hAnsi="Times New Roman" w:cs="Times New Roman"/>
                <w:b/>
                <w:bCs/>
                <w:sz w:val="24"/>
                <w:szCs w:val="24"/>
              </w:rPr>
              <w:t>Preclosing Trial Balance</w:t>
            </w:r>
          </w:p>
        </w:tc>
      </w:tr>
      <w:tr w:rsidR="003F72E5" w14:paraId="6F820843" w14:textId="77777777" w:rsidTr="00335648">
        <w:tc>
          <w:tcPr>
            <w:tcW w:w="5120" w:type="dxa"/>
            <w:gridSpan w:val="3"/>
          </w:tcPr>
          <w:p w14:paraId="56918D41" w14:textId="64DE9AC9" w:rsidR="003F72E5" w:rsidRPr="00D83DDC" w:rsidRDefault="00DD3015" w:rsidP="00335648">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Transferring </w:t>
            </w:r>
            <w:r w:rsidR="003F72E5">
              <w:rPr>
                <w:rFonts w:ascii="Times New Roman" w:hAnsi="Times New Roman" w:cs="Times New Roman"/>
                <w:b/>
                <w:bCs/>
                <w:sz w:val="24"/>
                <w:szCs w:val="24"/>
                <w:u w:val="single"/>
              </w:rPr>
              <w:t>Entit</w:t>
            </w:r>
            <w:r>
              <w:rPr>
                <w:rFonts w:ascii="Times New Roman" w:hAnsi="Times New Roman" w:cs="Times New Roman"/>
                <w:b/>
                <w:bCs/>
                <w:sz w:val="24"/>
                <w:szCs w:val="24"/>
                <w:u w:val="single"/>
              </w:rPr>
              <w:t>y</w:t>
            </w:r>
          </w:p>
        </w:tc>
        <w:tc>
          <w:tcPr>
            <w:tcW w:w="5030" w:type="dxa"/>
            <w:gridSpan w:val="3"/>
          </w:tcPr>
          <w:p w14:paraId="28E4E06A" w14:textId="31567FB0" w:rsidR="003F72E5" w:rsidRPr="00D83DDC" w:rsidRDefault="00DD3015" w:rsidP="00335648">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Receiving </w:t>
            </w:r>
            <w:r w:rsidR="003F72E5">
              <w:rPr>
                <w:rFonts w:ascii="Times New Roman" w:hAnsi="Times New Roman" w:cs="Times New Roman"/>
                <w:b/>
                <w:bCs/>
                <w:sz w:val="24"/>
                <w:szCs w:val="24"/>
                <w:u w:val="single"/>
              </w:rPr>
              <w:t>Entity</w:t>
            </w:r>
          </w:p>
        </w:tc>
      </w:tr>
      <w:tr w:rsidR="003F72E5" w14:paraId="065DB5EF" w14:textId="77777777" w:rsidTr="00335648">
        <w:tc>
          <w:tcPr>
            <w:tcW w:w="1070" w:type="dxa"/>
          </w:tcPr>
          <w:p w14:paraId="6A83F6A9" w14:textId="77777777" w:rsidR="003F72E5" w:rsidRPr="00D83DDC" w:rsidRDefault="003F72E5"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39AA934" w14:textId="77777777" w:rsidR="003F72E5" w:rsidRPr="00D83DDC" w:rsidRDefault="003F72E5"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3F5A1ABD" w14:textId="77777777" w:rsidR="003F72E5" w:rsidRPr="00D83DDC" w:rsidRDefault="003F72E5" w:rsidP="00335648">
            <w:pPr>
              <w:jc w:val="center"/>
              <w:rPr>
                <w:rFonts w:ascii="Times New Roman" w:hAnsi="Times New Roman" w:cs="Times New Roman"/>
                <w:b/>
                <w:bCs/>
                <w:sz w:val="24"/>
                <w:szCs w:val="24"/>
              </w:rPr>
            </w:pPr>
          </w:p>
          <w:p w14:paraId="7EC09F3F" w14:textId="77777777" w:rsidR="003F72E5" w:rsidRPr="00D83DDC" w:rsidRDefault="003F72E5"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3EAA24E1" w14:textId="77777777" w:rsidR="003F72E5" w:rsidRPr="00D83DDC" w:rsidRDefault="003F72E5" w:rsidP="00335648">
            <w:pPr>
              <w:jc w:val="center"/>
              <w:rPr>
                <w:rFonts w:ascii="Times New Roman" w:hAnsi="Times New Roman" w:cs="Times New Roman"/>
                <w:b/>
                <w:bCs/>
                <w:sz w:val="24"/>
                <w:szCs w:val="24"/>
              </w:rPr>
            </w:pPr>
          </w:p>
          <w:p w14:paraId="2055A248" w14:textId="77777777" w:rsidR="003F72E5" w:rsidRPr="00D83DDC" w:rsidRDefault="003F72E5"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103F7622" w14:textId="77777777" w:rsidR="003F72E5" w:rsidRPr="00D83DDC" w:rsidRDefault="003F72E5"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6DA39EE3" w14:textId="77777777" w:rsidR="003F72E5" w:rsidRPr="00D83DDC" w:rsidRDefault="003F72E5" w:rsidP="00335648">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39134E92" w14:textId="77777777" w:rsidR="003F72E5" w:rsidRDefault="003F72E5" w:rsidP="00335648">
            <w:pPr>
              <w:jc w:val="center"/>
              <w:rPr>
                <w:rFonts w:ascii="Times New Roman" w:hAnsi="Times New Roman" w:cs="Times New Roman"/>
                <w:b/>
                <w:bCs/>
                <w:sz w:val="24"/>
                <w:szCs w:val="24"/>
              </w:rPr>
            </w:pPr>
          </w:p>
          <w:p w14:paraId="34BA044B" w14:textId="77777777" w:rsidR="003F72E5" w:rsidRPr="00D83DDC" w:rsidRDefault="003F72E5" w:rsidP="00335648">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5F436F23" w14:textId="77777777" w:rsidR="003F72E5" w:rsidRDefault="003F72E5" w:rsidP="00335648">
            <w:pPr>
              <w:jc w:val="center"/>
              <w:rPr>
                <w:rFonts w:ascii="Times New Roman" w:hAnsi="Times New Roman" w:cs="Times New Roman"/>
                <w:b/>
                <w:bCs/>
                <w:sz w:val="24"/>
                <w:szCs w:val="24"/>
              </w:rPr>
            </w:pPr>
          </w:p>
          <w:p w14:paraId="390B6CE7" w14:textId="77777777" w:rsidR="003F72E5" w:rsidRPr="00D83DDC" w:rsidRDefault="003F72E5" w:rsidP="00335648">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3F72E5" w14:paraId="4A6F4AD3" w14:textId="77777777" w:rsidTr="00335648">
        <w:tc>
          <w:tcPr>
            <w:tcW w:w="1070" w:type="dxa"/>
          </w:tcPr>
          <w:p w14:paraId="486F1CFE" w14:textId="77777777" w:rsidR="003F72E5" w:rsidRDefault="003F72E5" w:rsidP="00335648">
            <w:pPr>
              <w:rPr>
                <w:rFonts w:ascii="Times New Roman" w:hAnsi="Times New Roman" w:cs="Times New Roman"/>
                <w:sz w:val="24"/>
                <w:szCs w:val="24"/>
              </w:rPr>
            </w:pPr>
            <w:r>
              <w:rPr>
                <w:rFonts w:ascii="Times New Roman" w:hAnsi="Times New Roman" w:cs="Times New Roman"/>
                <w:sz w:val="24"/>
                <w:szCs w:val="24"/>
              </w:rPr>
              <w:t>422200</w:t>
            </w:r>
          </w:p>
        </w:tc>
        <w:tc>
          <w:tcPr>
            <w:tcW w:w="2191" w:type="dxa"/>
          </w:tcPr>
          <w:p w14:paraId="69B823BF" w14:textId="2B58DE4A" w:rsidR="003F72E5" w:rsidRDefault="00D27D25" w:rsidP="00335648">
            <w:pPr>
              <w:jc w:val="right"/>
              <w:rPr>
                <w:rFonts w:ascii="Times New Roman" w:hAnsi="Times New Roman" w:cs="Times New Roman"/>
                <w:sz w:val="24"/>
                <w:szCs w:val="24"/>
              </w:rPr>
            </w:pPr>
            <w:r>
              <w:rPr>
                <w:rFonts w:ascii="Times New Roman" w:hAnsi="Times New Roman" w:cs="Times New Roman"/>
                <w:sz w:val="24"/>
                <w:szCs w:val="24"/>
              </w:rPr>
              <w:t>10,000</w:t>
            </w:r>
          </w:p>
        </w:tc>
        <w:tc>
          <w:tcPr>
            <w:tcW w:w="1859" w:type="dxa"/>
          </w:tcPr>
          <w:p w14:paraId="584050AB" w14:textId="77777777" w:rsidR="003F72E5" w:rsidRDefault="003F72E5" w:rsidP="00335648">
            <w:pPr>
              <w:jc w:val="right"/>
              <w:rPr>
                <w:rFonts w:ascii="Times New Roman" w:hAnsi="Times New Roman" w:cs="Times New Roman"/>
                <w:sz w:val="24"/>
                <w:szCs w:val="24"/>
              </w:rPr>
            </w:pPr>
          </w:p>
        </w:tc>
        <w:tc>
          <w:tcPr>
            <w:tcW w:w="1070" w:type="dxa"/>
          </w:tcPr>
          <w:p w14:paraId="36639ABF" w14:textId="77777777" w:rsidR="003F72E5" w:rsidRDefault="003F72E5" w:rsidP="00335648">
            <w:pPr>
              <w:rPr>
                <w:rFonts w:ascii="Times New Roman" w:hAnsi="Times New Roman" w:cs="Times New Roman"/>
                <w:sz w:val="24"/>
                <w:szCs w:val="24"/>
              </w:rPr>
            </w:pPr>
            <w:r>
              <w:rPr>
                <w:rFonts w:ascii="Times New Roman" w:hAnsi="Times New Roman" w:cs="Times New Roman"/>
                <w:sz w:val="24"/>
                <w:szCs w:val="24"/>
              </w:rPr>
              <w:t>422200</w:t>
            </w:r>
          </w:p>
        </w:tc>
        <w:tc>
          <w:tcPr>
            <w:tcW w:w="1980" w:type="dxa"/>
          </w:tcPr>
          <w:p w14:paraId="26345712" w14:textId="7B802FA4" w:rsidR="003F72E5" w:rsidRDefault="00F3172D" w:rsidP="00335648">
            <w:pPr>
              <w:jc w:val="right"/>
              <w:rPr>
                <w:rFonts w:ascii="Times New Roman" w:hAnsi="Times New Roman" w:cs="Times New Roman"/>
                <w:sz w:val="24"/>
                <w:szCs w:val="24"/>
              </w:rPr>
            </w:pPr>
            <w:r>
              <w:rPr>
                <w:rFonts w:ascii="Times New Roman" w:hAnsi="Times New Roman" w:cs="Times New Roman"/>
                <w:sz w:val="24"/>
                <w:szCs w:val="24"/>
              </w:rPr>
              <w:t xml:space="preserve">11,000 </w:t>
            </w:r>
          </w:p>
        </w:tc>
        <w:tc>
          <w:tcPr>
            <w:tcW w:w="1980" w:type="dxa"/>
          </w:tcPr>
          <w:p w14:paraId="40FD2488" w14:textId="77777777" w:rsidR="003F72E5" w:rsidRDefault="003F72E5" w:rsidP="00335648">
            <w:pPr>
              <w:jc w:val="right"/>
              <w:rPr>
                <w:rFonts w:ascii="Times New Roman" w:hAnsi="Times New Roman" w:cs="Times New Roman"/>
                <w:sz w:val="24"/>
                <w:szCs w:val="24"/>
              </w:rPr>
            </w:pPr>
          </w:p>
        </w:tc>
      </w:tr>
      <w:tr w:rsidR="003F72E5" w14:paraId="3869441D" w14:textId="77777777" w:rsidTr="00335648">
        <w:tc>
          <w:tcPr>
            <w:tcW w:w="1070" w:type="dxa"/>
          </w:tcPr>
          <w:p w14:paraId="2A965D31" w14:textId="77777777" w:rsidR="003F72E5" w:rsidRDefault="003F72E5" w:rsidP="00335648">
            <w:pPr>
              <w:rPr>
                <w:rFonts w:ascii="Times New Roman" w:hAnsi="Times New Roman" w:cs="Times New Roman"/>
                <w:sz w:val="24"/>
                <w:szCs w:val="24"/>
              </w:rPr>
            </w:pPr>
            <w:r>
              <w:rPr>
                <w:rFonts w:ascii="Times New Roman" w:hAnsi="Times New Roman" w:cs="Times New Roman"/>
                <w:sz w:val="24"/>
                <w:szCs w:val="24"/>
              </w:rPr>
              <w:t>419500</w:t>
            </w:r>
          </w:p>
        </w:tc>
        <w:tc>
          <w:tcPr>
            <w:tcW w:w="2191" w:type="dxa"/>
          </w:tcPr>
          <w:p w14:paraId="6581E0CA" w14:textId="77777777" w:rsidR="003F72E5" w:rsidRDefault="003F72E5" w:rsidP="00335648">
            <w:pPr>
              <w:jc w:val="right"/>
              <w:rPr>
                <w:rFonts w:ascii="Times New Roman" w:hAnsi="Times New Roman" w:cs="Times New Roman"/>
                <w:sz w:val="24"/>
                <w:szCs w:val="24"/>
              </w:rPr>
            </w:pPr>
          </w:p>
        </w:tc>
        <w:tc>
          <w:tcPr>
            <w:tcW w:w="1859" w:type="dxa"/>
          </w:tcPr>
          <w:p w14:paraId="429983DE" w14:textId="0F60462D" w:rsidR="003F72E5" w:rsidRDefault="00780389" w:rsidP="00335648">
            <w:pPr>
              <w:jc w:val="right"/>
              <w:rPr>
                <w:rFonts w:ascii="Times New Roman" w:hAnsi="Times New Roman" w:cs="Times New Roman"/>
                <w:sz w:val="24"/>
                <w:szCs w:val="24"/>
              </w:rPr>
            </w:pPr>
            <w:r>
              <w:rPr>
                <w:rFonts w:ascii="Times New Roman" w:hAnsi="Times New Roman" w:cs="Times New Roman"/>
                <w:sz w:val="24"/>
                <w:szCs w:val="24"/>
              </w:rPr>
              <w:t>11,000</w:t>
            </w:r>
          </w:p>
        </w:tc>
        <w:tc>
          <w:tcPr>
            <w:tcW w:w="1070" w:type="dxa"/>
          </w:tcPr>
          <w:p w14:paraId="1664B75D" w14:textId="77777777" w:rsidR="003F72E5" w:rsidRDefault="003F72E5" w:rsidP="00335648">
            <w:pPr>
              <w:rPr>
                <w:rFonts w:ascii="Times New Roman" w:hAnsi="Times New Roman" w:cs="Times New Roman"/>
                <w:sz w:val="24"/>
                <w:szCs w:val="24"/>
              </w:rPr>
            </w:pPr>
            <w:r>
              <w:rPr>
                <w:rFonts w:ascii="Times New Roman" w:hAnsi="Times New Roman" w:cs="Times New Roman"/>
                <w:sz w:val="24"/>
                <w:szCs w:val="24"/>
              </w:rPr>
              <w:t>419500</w:t>
            </w:r>
          </w:p>
        </w:tc>
        <w:tc>
          <w:tcPr>
            <w:tcW w:w="1980" w:type="dxa"/>
          </w:tcPr>
          <w:p w14:paraId="30DB2ADA" w14:textId="250001CE" w:rsidR="003F72E5" w:rsidRDefault="001D4BF1" w:rsidP="00335648">
            <w:pPr>
              <w:jc w:val="right"/>
              <w:rPr>
                <w:rFonts w:ascii="Times New Roman" w:hAnsi="Times New Roman" w:cs="Times New Roman"/>
                <w:sz w:val="24"/>
                <w:szCs w:val="24"/>
              </w:rPr>
            </w:pPr>
            <w:r>
              <w:rPr>
                <w:rFonts w:ascii="Times New Roman" w:hAnsi="Times New Roman" w:cs="Times New Roman"/>
                <w:sz w:val="24"/>
                <w:szCs w:val="24"/>
              </w:rPr>
              <w:t>11,000</w:t>
            </w:r>
          </w:p>
        </w:tc>
        <w:tc>
          <w:tcPr>
            <w:tcW w:w="1980" w:type="dxa"/>
          </w:tcPr>
          <w:p w14:paraId="6307AC48" w14:textId="77777777" w:rsidR="003F72E5" w:rsidRDefault="003F72E5" w:rsidP="00335648">
            <w:pPr>
              <w:jc w:val="right"/>
              <w:rPr>
                <w:rFonts w:ascii="Times New Roman" w:hAnsi="Times New Roman" w:cs="Times New Roman"/>
                <w:sz w:val="24"/>
                <w:szCs w:val="24"/>
              </w:rPr>
            </w:pPr>
          </w:p>
        </w:tc>
      </w:tr>
      <w:tr w:rsidR="003F72E5" w14:paraId="15731343" w14:textId="77777777" w:rsidTr="00335648">
        <w:tc>
          <w:tcPr>
            <w:tcW w:w="1070" w:type="dxa"/>
          </w:tcPr>
          <w:p w14:paraId="3966CCF9" w14:textId="248D6A57" w:rsidR="003F72E5" w:rsidRDefault="003F72E5" w:rsidP="00335648">
            <w:pPr>
              <w:rPr>
                <w:rFonts w:ascii="Times New Roman" w:hAnsi="Times New Roman" w:cs="Times New Roman"/>
                <w:sz w:val="24"/>
                <w:szCs w:val="24"/>
              </w:rPr>
            </w:pPr>
            <w:r>
              <w:rPr>
                <w:rFonts w:ascii="Times New Roman" w:hAnsi="Times New Roman" w:cs="Times New Roman"/>
                <w:sz w:val="24"/>
                <w:szCs w:val="24"/>
              </w:rPr>
              <w:t>423</w:t>
            </w:r>
            <w:r w:rsidR="001D4BF1">
              <w:rPr>
                <w:rFonts w:ascii="Times New Roman" w:hAnsi="Times New Roman" w:cs="Times New Roman"/>
                <w:sz w:val="24"/>
                <w:szCs w:val="24"/>
              </w:rPr>
              <w:t>1</w:t>
            </w:r>
            <w:r>
              <w:rPr>
                <w:rFonts w:ascii="Times New Roman" w:hAnsi="Times New Roman" w:cs="Times New Roman"/>
                <w:sz w:val="24"/>
                <w:szCs w:val="24"/>
              </w:rPr>
              <w:t>00</w:t>
            </w:r>
          </w:p>
        </w:tc>
        <w:tc>
          <w:tcPr>
            <w:tcW w:w="2191" w:type="dxa"/>
          </w:tcPr>
          <w:p w14:paraId="37D24E64" w14:textId="77777777" w:rsidR="003F72E5" w:rsidRDefault="003F72E5" w:rsidP="00335648">
            <w:pPr>
              <w:jc w:val="right"/>
              <w:rPr>
                <w:rFonts w:ascii="Times New Roman" w:hAnsi="Times New Roman" w:cs="Times New Roman"/>
                <w:sz w:val="24"/>
                <w:szCs w:val="24"/>
              </w:rPr>
            </w:pPr>
          </w:p>
        </w:tc>
        <w:tc>
          <w:tcPr>
            <w:tcW w:w="1859" w:type="dxa"/>
          </w:tcPr>
          <w:p w14:paraId="1A161551" w14:textId="1A16D6A9" w:rsidR="003F72E5" w:rsidRDefault="00780389" w:rsidP="00335648">
            <w:pPr>
              <w:jc w:val="right"/>
              <w:rPr>
                <w:rFonts w:ascii="Times New Roman" w:hAnsi="Times New Roman" w:cs="Times New Roman"/>
                <w:sz w:val="24"/>
                <w:szCs w:val="24"/>
              </w:rPr>
            </w:pPr>
            <w:r>
              <w:rPr>
                <w:rFonts w:ascii="Times New Roman" w:hAnsi="Times New Roman" w:cs="Times New Roman"/>
                <w:sz w:val="24"/>
                <w:szCs w:val="24"/>
              </w:rPr>
              <w:t>10,000</w:t>
            </w:r>
          </w:p>
        </w:tc>
        <w:tc>
          <w:tcPr>
            <w:tcW w:w="1070" w:type="dxa"/>
          </w:tcPr>
          <w:p w14:paraId="5C3C86BC" w14:textId="7648F438" w:rsidR="003F72E5" w:rsidRDefault="003F72E5" w:rsidP="00335648">
            <w:pPr>
              <w:rPr>
                <w:rFonts w:ascii="Times New Roman" w:hAnsi="Times New Roman" w:cs="Times New Roman"/>
                <w:sz w:val="24"/>
                <w:szCs w:val="24"/>
              </w:rPr>
            </w:pPr>
            <w:r>
              <w:rPr>
                <w:rFonts w:ascii="Times New Roman" w:hAnsi="Times New Roman" w:cs="Times New Roman"/>
                <w:sz w:val="24"/>
                <w:szCs w:val="24"/>
              </w:rPr>
              <w:t>423</w:t>
            </w:r>
            <w:r w:rsidR="001D4BF1">
              <w:rPr>
                <w:rFonts w:ascii="Times New Roman" w:hAnsi="Times New Roman" w:cs="Times New Roman"/>
                <w:sz w:val="24"/>
                <w:szCs w:val="24"/>
              </w:rPr>
              <w:t>1</w:t>
            </w:r>
            <w:r>
              <w:rPr>
                <w:rFonts w:ascii="Times New Roman" w:hAnsi="Times New Roman" w:cs="Times New Roman"/>
                <w:sz w:val="24"/>
                <w:szCs w:val="24"/>
              </w:rPr>
              <w:t>00</w:t>
            </w:r>
          </w:p>
        </w:tc>
        <w:tc>
          <w:tcPr>
            <w:tcW w:w="1980" w:type="dxa"/>
          </w:tcPr>
          <w:p w14:paraId="1909D0FC" w14:textId="34D5CC30" w:rsidR="003F72E5" w:rsidRDefault="001D4BF1" w:rsidP="00335648">
            <w:pPr>
              <w:jc w:val="right"/>
              <w:rPr>
                <w:rFonts w:ascii="Times New Roman" w:hAnsi="Times New Roman" w:cs="Times New Roman"/>
                <w:sz w:val="24"/>
                <w:szCs w:val="24"/>
              </w:rPr>
            </w:pPr>
            <w:r>
              <w:rPr>
                <w:rFonts w:ascii="Times New Roman" w:hAnsi="Times New Roman" w:cs="Times New Roman"/>
                <w:sz w:val="24"/>
                <w:szCs w:val="24"/>
              </w:rPr>
              <w:t>10</w:t>
            </w:r>
            <w:r w:rsidR="003F72E5">
              <w:rPr>
                <w:rFonts w:ascii="Times New Roman" w:hAnsi="Times New Roman" w:cs="Times New Roman"/>
                <w:sz w:val="24"/>
                <w:szCs w:val="24"/>
              </w:rPr>
              <w:t>,000</w:t>
            </w:r>
          </w:p>
        </w:tc>
        <w:tc>
          <w:tcPr>
            <w:tcW w:w="1980" w:type="dxa"/>
          </w:tcPr>
          <w:p w14:paraId="28A32299" w14:textId="77777777" w:rsidR="003F72E5" w:rsidRDefault="003F72E5" w:rsidP="00335648">
            <w:pPr>
              <w:jc w:val="right"/>
              <w:rPr>
                <w:rFonts w:ascii="Times New Roman" w:hAnsi="Times New Roman" w:cs="Times New Roman"/>
                <w:sz w:val="24"/>
                <w:szCs w:val="24"/>
              </w:rPr>
            </w:pPr>
          </w:p>
        </w:tc>
      </w:tr>
      <w:tr w:rsidR="001D4BF1" w14:paraId="4192DB89" w14:textId="77777777" w:rsidTr="00335648">
        <w:tc>
          <w:tcPr>
            <w:tcW w:w="1070" w:type="dxa"/>
          </w:tcPr>
          <w:p w14:paraId="35B59159" w14:textId="14DA510E" w:rsidR="001D4BF1" w:rsidRDefault="001D4BF1" w:rsidP="00335648">
            <w:pPr>
              <w:rPr>
                <w:rFonts w:ascii="Times New Roman" w:hAnsi="Times New Roman" w:cs="Times New Roman"/>
                <w:sz w:val="24"/>
                <w:szCs w:val="24"/>
              </w:rPr>
            </w:pPr>
            <w:r>
              <w:rPr>
                <w:rFonts w:ascii="Times New Roman" w:hAnsi="Times New Roman" w:cs="Times New Roman"/>
                <w:sz w:val="24"/>
                <w:szCs w:val="24"/>
              </w:rPr>
              <w:t>423110</w:t>
            </w:r>
          </w:p>
        </w:tc>
        <w:tc>
          <w:tcPr>
            <w:tcW w:w="2191" w:type="dxa"/>
          </w:tcPr>
          <w:p w14:paraId="1195C951" w14:textId="359D3AEB" w:rsidR="001D4BF1" w:rsidRDefault="00F3172D" w:rsidP="00335648">
            <w:pPr>
              <w:jc w:val="right"/>
              <w:rPr>
                <w:rFonts w:ascii="Times New Roman" w:hAnsi="Times New Roman" w:cs="Times New Roman"/>
                <w:sz w:val="24"/>
                <w:szCs w:val="24"/>
              </w:rPr>
            </w:pPr>
            <w:r>
              <w:rPr>
                <w:rFonts w:ascii="Times New Roman" w:hAnsi="Times New Roman" w:cs="Times New Roman"/>
                <w:sz w:val="24"/>
                <w:szCs w:val="24"/>
              </w:rPr>
              <w:t>1</w:t>
            </w:r>
            <w:r w:rsidR="00780389">
              <w:rPr>
                <w:rFonts w:ascii="Times New Roman" w:hAnsi="Times New Roman" w:cs="Times New Roman"/>
                <w:sz w:val="24"/>
                <w:szCs w:val="24"/>
              </w:rPr>
              <w:t>1,000</w:t>
            </w:r>
          </w:p>
        </w:tc>
        <w:tc>
          <w:tcPr>
            <w:tcW w:w="1859" w:type="dxa"/>
          </w:tcPr>
          <w:p w14:paraId="3A58F4EE" w14:textId="77777777" w:rsidR="001D4BF1" w:rsidRDefault="001D4BF1" w:rsidP="00335648">
            <w:pPr>
              <w:jc w:val="right"/>
              <w:rPr>
                <w:rFonts w:ascii="Times New Roman" w:hAnsi="Times New Roman" w:cs="Times New Roman"/>
                <w:sz w:val="24"/>
                <w:szCs w:val="24"/>
              </w:rPr>
            </w:pPr>
          </w:p>
        </w:tc>
        <w:tc>
          <w:tcPr>
            <w:tcW w:w="1070" w:type="dxa"/>
          </w:tcPr>
          <w:p w14:paraId="01B91366" w14:textId="3FC9B32B" w:rsidR="001D4BF1" w:rsidRDefault="001D4BF1" w:rsidP="00335648">
            <w:pPr>
              <w:rPr>
                <w:rFonts w:ascii="Times New Roman" w:hAnsi="Times New Roman" w:cs="Times New Roman"/>
                <w:sz w:val="24"/>
                <w:szCs w:val="24"/>
              </w:rPr>
            </w:pPr>
            <w:r>
              <w:rPr>
                <w:rFonts w:ascii="Times New Roman" w:hAnsi="Times New Roman" w:cs="Times New Roman"/>
                <w:sz w:val="24"/>
                <w:szCs w:val="24"/>
              </w:rPr>
              <w:t>423110</w:t>
            </w:r>
          </w:p>
        </w:tc>
        <w:tc>
          <w:tcPr>
            <w:tcW w:w="1980" w:type="dxa"/>
          </w:tcPr>
          <w:p w14:paraId="3429E7BA" w14:textId="77777777" w:rsidR="001D4BF1" w:rsidRDefault="001D4BF1" w:rsidP="00335648">
            <w:pPr>
              <w:jc w:val="right"/>
              <w:rPr>
                <w:rFonts w:ascii="Times New Roman" w:hAnsi="Times New Roman" w:cs="Times New Roman"/>
                <w:sz w:val="24"/>
                <w:szCs w:val="24"/>
              </w:rPr>
            </w:pPr>
          </w:p>
        </w:tc>
        <w:tc>
          <w:tcPr>
            <w:tcW w:w="1980" w:type="dxa"/>
          </w:tcPr>
          <w:p w14:paraId="46ABA2D7" w14:textId="0C285067" w:rsidR="001D4BF1" w:rsidRDefault="00F3172D" w:rsidP="001D4BF1">
            <w:pPr>
              <w:jc w:val="right"/>
              <w:rPr>
                <w:rFonts w:ascii="Times New Roman" w:hAnsi="Times New Roman" w:cs="Times New Roman"/>
                <w:sz w:val="24"/>
                <w:szCs w:val="24"/>
              </w:rPr>
            </w:pPr>
            <w:r>
              <w:rPr>
                <w:rFonts w:ascii="Times New Roman" w:hAnsi="Times New Roman" w:cs="Times New Roman"/>
                <w:sz w:val="24"/>
                <w:szCs w:val="24"/>
              </w:rPr>
              <w:t>1</w:t>
            </w:r>
            <w:r w:rsidR="001D4BF1">
              <w:rPr>
                <w:rFonts w:ascii="Times New Roman" w:hAnsi="Times New Roman" w:cs="Times New Roman"/>
                <w:sz w:val="24"/>
                <w:szCs w:val="24"/>
              </w:rPr>
              <w:t>1,000</w:t>
            </w:r>
          </w:p>
        </w:tc>
      </w:tr>
      <w:tr w:rsidR="001D4BF1" w14:paraId="09DF6224" w14:textId="77777777" w:rsidTr="00335648">
        <w:tc>
          <w:tcPr>
            <w:tcW w:w="1070" w:type="dxa"/>
          </w:tcPr>
          <w:p w14:paraId="62B07E3A" w14:textId="0D296E41" w:rsidR="001D4BF1" w:rsidRDefault="001D4BF1" w:rsidP="00335648">
            <w:pPr>
              <w:rPr>
                <w:rFonts w:ascii="Times New Roman" w:hAnsi="Times New Roman" w:cs="Times New Roman"/>
                <w:sz w:val="24"/>
                <w:szCs w:val="24"/>
              </w:rPr>
            </w:pPr>
            <w:r>
              <w:rPr>
                <w:rFonts w:ascii="Times New Roman" w:hAnsi="Times New Roman" w:cs="Times New Roman"/>
                <w:sz w:val="24"/>
                <w:szCs w:val="24"/>
              </w:rPr>
              <w:t>45</w:t>
            </w:r>
            <w:r w:rsidR="00A04976">
              <w:rPr>
                <w:rFonts w:ascii="Times New Roman" w:hAnsi="Times New Roman" w:cs="Times New Roman"/>
                <w:sz w:val="24"/>
                <w:szCs w:val="24"/>
              </w:rPr>
              <w:t>1</w:t>
            </w:r>
            <w:r>
              <w:rPr>
                <w:rFonts w:ascii="Times New Roman" w:hAnsi="Times New Roman" w:cs="Times New Roman"/>
                <w:sz w:val="24"/>
                <w:szCs w:val="24"/>
              </w:rPr>
              <w:t>000</w:t>
            </w:r>
          </w:p>
        </w:tc>
        <w:tc>
          <w:tcPr>
            <w:tcW w:w="2191" w:type="dxa"/>
          </w:tcPr>
          <w:p w14:paraId="27E75E19" w14:textId="77777777" w:rsidR="001D4BF1" w:rsidRDefault="001D4BF1" w:rsidP="00335648">
            <w:pPr>
              <w:jc w:val="right"/>
              <w:rPr>
                <w:rFonts w:ascii="Times New Roman" w:hAnsi="Times New Roman" w:cs="Times New Roman"/>
                <w:sz w:val="24"/>
                <w:szCs w:val="24"/>
              </w:rPr>
            </w:pPr>
          </w:p>
        </w:tc>
        <w:tc>
          <w:tcPr>
            <w:tcW w:w="1859" w:type="dxa"/>
          </w:tcPr>
          <w:p w14:paraId="7211B58D" w14:textId="77777777" w:rsidR="001D4BF1" w:rsidRDefault="001D4BF1" w:rsidP="00335648">
            <w:pPr>
              <w:jc w:val="right"/>
              <w:rPr>
                <w:rFonts w:ascii="Times New Roman" w:hAnsi="Times New Roman" w:cs="Times New Roman"/>
                <w:sz w:val="24"/>
                <w:szCs w:val="24"/>
              </w:rPr>
            </w:pPr>
          </w:p>
        </w:tc>
        <w:tc>
          <w:tcPr>
            <w:tcW w:w="1070" w:type="dxa"/>
          </w:tcPr>
          <w:p w14:paraId="2C6EE593" w14:textId="47D40B55" w:rsidR="001D4BF1" w:rsidRDefault="001D4BF1" w:rsidP="00335648">
            <w:pPr>
              <w:rPr>
                <w:rFonts w:ascii="Times New Roman" w:hAnsi="Times New Roman" w:cs="Times New Roman"/>
                <w:sz w:val="24"/>
                <w:szCs w:val="24"/>
              </w:rPr>
            </w:pPr>
            <w:r>
              <w:rPr>
                <w:rFonts w:ascii="Times New Roman" w:hAnsi="Times New Roman" w:cs="Times New Roman"/>
                <w:sz w:val="24"/>
                <w:szCs w:val="24"/>
              </w:rPr>
              <w:t>45</w:t>
            </w:r>
            <w:r w:rsidR="00A04976">
              <w:rPr>
                <w:rFonts w:ascii="Times New Roman" w:hAnsi="Times New Roman" w:cs="Times New Roman"/>
                <w:sz w:val="24"/>
                <w:szCs w:val="24"/>
              </w:rPr>
              <w:t>1</w:t>
            </w:r>
            <w:r>
              <w:rPr>
                <w:rFonts w:ascii="Times New Roman" w:hAnsi="Times New Roman" w:cs="Times New Roman"/>
                <w:sz w:val="24"/>
                <w:szCs w:val="24"/>
              </w:rPr>
              <w:t>000</w:t>
            </w:r>
          </w:p>
        </w:tc>
        <w:tc>
          <w:tcPr>
            <w:tcW w:w="1980" w:type="dxa"/>
          </w:tcPr>
          <w:p w14:paraId="3569FBEA" w14:textId="77777777" w:rsidR="001D4BF1" w:rsidRDefault="001D4BF1" w:rsidP="00335648">
            <w:pPr>
              <w:jc w:val="right"/>
              <w:rPr>
                <w:rFonts w:ascii="Times New Roman" w:hAnsi="Times New Roman" w:cs="Times New Roman"/>
                <w:sz w:val="24"/>
                <w:szCs w:val="24"/>
              </w:rPr>
            </w:pPr>
          </w:p>
        </w:tc>
        <w:tc>
          <w:tcPr>
            <w:tcW w:w="1980" w:type="dxa"/>
          </w:tcPr>
          <w:p w14:paraId="3DF20CBC" w14:textId="7F7B5DF6" w:rsidR="00A04976" w:rsidRDefault="00A04976" w:rsidP="00A04976">
            <w:pPr>
              <w:jc w:val="right"/>
              <w:rPr>
                <w:rFonts w:ascii="Times New Roman" w:hAnsi="Times New Roman" w:cs="Times New Roman"/>
                <w:sz w:val="24"/>
                <w:szCs w:val="24"/>
              </w:rPr>
            </w:pPr>
            <w:r>
              <w:rPr>
                <w:rFonts w:ascii="Times New Roman" w:hAnsi="Times New Roman" w:cs="Times New Roman"/>
                <w:sz w:val="24"/>
                <w:szCs w:val="24"/>
              </w:rPr>
              <w:t>10,000</w:t>
            </w:r>
          </w:p>
        </w:tc>
      </w:tr>
      <w:tr w:rsidR="001D4BF1" w14:paraId="33618056" w14:textId="77777777" w:rsidTr="00335648">
        <w:tc>
          <w:tcPr>
            <w:tcW w:w="1070" w:type="dxa"/>
          </w:tcPr>
          <w:p w14:paraId="13EB45D0" w14:textId="57DB4604" w:rsidR="001D4BF1" w:rsidRDefault="001D4BF1" w:rsidP="00335648">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43E1F32F" w14:textId="77777777" w:rsidR="001D4BF1" w:rsidRDefault="001D4BF1" w:rsidP="00335648">
            <w:pPr>
              <w:jc w:val="right"/>
              <w:rPr>
                <w:rFonts w:ascii="Times New Roman" w:hAnsi="Times New Roman" w:cs="Times New Roman"/>
                <w:sz w:val="24"/>
                <w:szCs w:val="24"/>
              </w:rPr>
            </w:pPr>
          </w:p>
        </w:tc>
        <w:tc>
          <w:tcPr>
            <w:tcW w:w="1859" w:type="dxa"/>
          </w:tcPr>
          <w:p w14:paraId="4E3B3BDF" w14:textId="6B67977C" w:rsidR="001D4BF1" w:rsidRDefault="00780389" w:rsidP="00335648">
            <w:pPr>
              <w:jc w:val="right"/>
              <w:rPr>
                <w:rFonts w:ascii="Times New Roman" w:hAnsi="Times New Roman" w:cs="Times New Roman"/>
                <w:sz w:val="24"/>
                <w:szCs w:val="24"/>
              </w:rPr>
            </w:pPr>
            <w:r>
              <w:rPr>
                <w:rFonts w:ascii="Times New Roman" w:hAnsi="Times New Roman" w:cs="Times New Roman"/>
                <w:sz w:val="24"/>
                <w:szCs w:val="24"/>
              </w:rPr>
              <w:t>6,000</w:t>
            </w:r>
          </w:p>
        </w:tc>
        <w:tc>
          <w:tcPr>
            <w:tcW w:w="1070" w:type="dxa"/>
          </w:tcPr>
          <w:p w14:paraId="5174C622" w14:textId="68AF5B25" w:rsidR="001D4BF1" w:rsidRDefault="001D4BF1" w:rsidP="00335648">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07E1E451" w14:textId="77777777" w:rsidR="001D4BF1" w:rsidRDefault="001D4BF1" w:rsidP="00335648">
            <w:pPr>
              <w:jc w:val="right"/>
              <w:rPr>
                <w:rFonts w:ascii="Times New Roman" w:hAnsi="Times New Roman" w:cs="Times New Roman"/>
                <w:sz w:val="24"/>
                <w:szCs w:val="24"/>
              </w:rPr>
            </w:pPr>
          </w:p>
        </w:tc>
        <w:tc>
          <w:tcPr>
            <w:tcW w:w="1980" w:type="dxa"/>
          </w:tcPr>
          <w:p w14:paraId="0000A25D" w14:textId="77777777" w:rsidR="001D4BF1" w:rsidRDefault="001D4BF1" w:rsidP="00335648">
            <w:pPr>
              <w:jc w:val="right"/>
              <w:rPr>
                <w:rFonts w:ascii="Times New Roman" w:hAnsi="Times New Roman" w:cs="Times New Roman"/>
                <w:sz w:val="24"/>
                <w:szCs w:val="24"/>
              </w:rPr>
            </w:pPr>
          </w:p>
        </w:tc>
      </w:tr>
      <w:tr w:rsidR="00780389" w14:paraId="5D35FD12" w14:textId="77777777" w:rsidTr="00335648">
        <w:tc>
          <w:tcPr>
            <w:tcW w:w="1070" w:type="dxa"/>
          </w:tcPr>
          <w:p w14:paraId="6EB7DA67" w14:textId="49E7A81D" w:rsidR="00780389" w:rsidRDefault="00780389" w:rsidP="00335648">
            <w:pPr>
              <w:rPr>
                <w:rFonts w:ascii="Times New Roman" w:hAnsi="Times New Roman" w:cs="Times New Roman"/>
                <w:sz w:val="24"/>
                <w:szCs w:val="24"/>
              </w:rPr>
            </w:pPr>
            <w:r>
              <w:rPr>
                <w:rFonts w:ascii="Times New Roman" w:hAnsi="Times New Roman" w:cs="Times New Roman"/>
                <w:sz w:val="24"/>
                <w:szCs w:val="24"/>
              </w:rPr>
              <w:t>480200</w:t>
            </w:r>
          </w:p>
        </w:tc>
        <w:tc>
          <w:tcPr>
            <w:tcW w:w="2191" w:type="dxa"/>
          </w:tcPr>
          <w:p w14:paraId="1E428932" w14:textId="77777777" w:rsidR="00780389" w:rsidRDefault="00780389" w:rsidP="00335648">
            <w:pPr>
              <w:jc w:val="right"/>
              <w:rPr>
                <w:rFonts w:ascii="Times New Roman" w:hAnsi="Times New Roman" w:cs="Times New Roman"/>
                <w:sz w:val="24"/>
                <w:szCs w:val="24"/>
              </w:rPr>
            </w:pPr>
          </w:p>
        </w:tc>
        <w:tc>
          <w:tcPr>
            <w:tcW w:w="1859" w:type="dxa"/>
          </w:tcPr>
          <w:p w14:paraId="79960CAA" w14:textId="756A9CAB" w:rsidR="00780389" w:rsidRDefault="00780389" w:rsidP="00335648">
            <w:pPr>
              <w:jc w:val="right"/>
              <w:rPr>
                <w:rFonts w:ascii="Times New Roman" w:hAnsi="Times New Roman" w:cs="Times New Roman"/>
                <w:sz w:val="24"/>
                <w:szCs w:val="24"/>
              </w:rPr>
            </w:pPr>
            <w:r>
              <w:rPr>
                <w:rFonts w:ascii="Times New Roman" w:hAnsi="Times New Roman" w:cs="Times New Roman"/>
                <w:sz w:val="24"/>
                <w:szCs w:val="24"/>
              </w:rPr>
              <w:t>5,000</w:t>
            </w:r>
          </w:p>
        </w:tc>
        <w:tc>
          <w:tcPr>
            <w:tcW w:w="1070" w:type="dxa"/>
          </w:tcPr>
          <w:p w14:paraId="0C70DD3B" w14:textId="0712B178" w:rsidR="00780389" w:rsidRDefault="00780389" w:rsidP="00335648">
            <w:pPr>
              <w:rPr>
                <w:rFonts w:ascii="Times New Roman" w:hAnsi="Times New Roman" w:cs="Times New Roman"/>
                <w:sz w:val="24"/>
                <w:szCs w:val="24"/>
              </w:rPr>
            </w:pPr>
            <w:r>
              <w:rPr>
                <w:rFonts w:ascii="Times New Roman" w:hAnsi="Times New Roman" w:cs="Times New Roman"/>
                <w:sz w:val="24"/>
                <w:szCs w:val="24"/>
              </w:rPr>
              <w:t>480200</w:t>
            </w:r>
          </w:p>
        </w:tc>
        <w:tc>
          <w:tcPr>
            <w:tcW w:w="1980" w:type="dxa"/>
          </w:tcPr>
          <w:p w14:paraId="60E3E37E" w14:textId="77777777" w:rsidR="00780389" w:rsidRDefault="00780389" w:rsidP="00335648">
            <w:pPr>
              <w:jc w:val="right"/>
              <w:rPr>
                <w:rFonts w:ascii="Times New Roman" w:hAnsi="Times New Roman" w:cs="Times New Roman"/>
                <w:sz w:val="24"/>
                <w:szCs w:val="24"/>
              </w:rPr>
            </w:pPr>
          </w:p>
        </w:tc>
        <w:tc>
          <w:tcPr>
            <w:tcW w:w="1980" w:type="dxa"/>
          </w:tcPr>
          <w:p w14:paraId="219B486B" w14:textId="77777777" w:rsidR="00780389" w:rsidRDefault="00780389" w:rsidP="001D4BF1">
            <w:pPr>
              <w:jc w:val="right"/>
              <w:rPr>
                <w:rFonts w:ascii="Times New Roman" w:hAnsi="Times New Roman" w:cs="Times New Roman"/>
                <w:sz w:val="24"/>
                <w:szCs w:val="24"/>
              </w:rPr>
            </w:pPr>
          </w:p>
        </w:tc>
      </w:tr>
      <w:tr w:rsidR="003F72E5" w14:paraId="68548B45" w14:textId="77777777" w:rsidTr="00335648">
        <w:tc>
          <w:tcPr>
            <w:tcW w:w="1070" w:type="dxa"/>
          </w:tcPr>
          <w:p w14:paraId="459C418E" w14:textId="0A235B95" w:rsidR="003F72E5" w:rsidRDefault="003F72E5" w:rsidP="00335648">
            <w:pPr>
              <w:rPr>
                <w:rFonts w:ascii="Times New Roman" w:hAnsi="Times New Roman" w:cs="Times New Roman"/>
                <w:sz w:val="24"/>
                <w:szCs w:val="24"/>
              </w:rPr>
            </w:pPr>
            <w:r>
              <w:rPr>
                <w:rFonts w:ascii="Times New Roman" w:hAnsi="Times New Roman" w:cs="Times New Roman"/>
                <w:sz w:val="24"/>
                <w:szCs w:val="24"/>
              </w:rPr>
              <w:t>48</w:t>
            </w:r>
            <w:r w:rsidR="001D4BF1">
              <w:rPr>
                <w:rFonts w:ascii="Times New Roman" w:hAnsi="Times New Roman" w:cs="Times New Roman"/>
                <w:sz w:val="24"/>
                <w:szCs w:val="24"/>
              </w:rPr>
              <w:t>3</w:t>
            </w:r>
            <w:r>
              <w:rPr>
                <w:rFonts w:ascii="Times New Roman" w:hAnsi="Times New Roman" w:cs="Times New Roman"/>
                <w:sz w:val="24"/>
                <w:szCs w:val="24"/>
              </w:rPr>
              <w:t>100</w:t>
            </w:r>
          </w:p>
        </w:tc>
        <w:tc>
          <w:tcPr>
            <w:tcW w:w="2191" w:type="dxa"/>
          </w:tcPr>
          <w:p w14:paraId="168BD08F" w14:textId="744DC33C" w:rsidR="003F72E5" w:rsidRDefault="00780389" w:rsidP="00335648">
            <w:pPr>
              <w:jc w:val="right"/>
              <w:rPr>
                <w:rFonts w:ascii="Times New Roman" w:hAnsi="Times New Roman" w:cs="Times New Roman"/>
                <w:sz w:val="24"/>
                <w:szCs w:val="24"/>
              </w:rPr>
            </w:pPr>
            <w:r>
              <w:rPr>
                <w:rFonts w:ascii="Times New Roman" w:hAnsi="Times New Roman" w:cs="Times New Roman"/>
                <w:sz w:val="24"/>
                <w:szCs w:val="24"/>
              </w:rPr>
              <w:t>6,000</w:t>
            </w:r>
          </w:p>
        </w:tc>
        <w:tc>
          <w:tcPr>
            <w:tcW w:w="1859" w:type="dxa"/>
          </w:tcPr>
          <w:p w14:paraId="0CCCCDFA" w14:textId="1A18151D" w:rsidR="003F72E5" w:rsidRDefault="003F72E5" w:rsidP="00335648">
            <w:pPr>
              <w:jc w:val="right"/>
              <w:rPr>
                <w:rFonts w:ascii="Times New Roman" w:hAnsi="Times New Roman" w:cs="Times New Roman"/>
                <w:sz w:val="24"/>
                <w:szCs w:val="24"/>
              </w:rPr>
            </w:pPr>
          </w:p>
        </w:tc>
        <w:tc>
          <w:tcPr>
            <w:tcW w:w="1070" w:type="dxa"/>
          </w:tcPr>
          <w:p w14:paraId="2806A300" w14:textId="50576C8C" w:rsidR="003F72E5" w:rsidRDefault="003F72E5" w:rsidP="00335648">
            <w:pPr>
              <w:rPr>
                <w:rFonts w:ascii="Times New Roman" w:hAnsi="Times New Roman" w:cs="Times New Roman"/>
                <w:sz w:val="24"/>
                <w:szCs w:val="24"/>
              </w:rPr>
            </w:pPr>
            <w:r>
              <w:rPr>
                <w:rFonts w:ascii="Times New Roman" w:hAnsi="Times New Roman" w:cs="Times New Roman"/>
                <w:sz w:val="24"/>
                <w:szCs w:val="24"/>
              </w:rPr>
              <w:t>4</w:t>
            </w:r>
            <w:r w:rsidR="001D4BF1">
              <w:rPr>
                <w:rFonts w:ascii="Times New Roman" w:hAnsi="Times New Roman" w:cs="Times New Roman"/>
                <w:sz w:val="24"/>
                <w:szCs w:val="24"/>
              </w:rPr>
              <w:t>831</w:t>
            </w:r>
            <w:r>
              <w:rPr>
                <w:rFonts w:ascii="Times New Roman" w:hAnsi="Times New Roman" w:cs="Times New Roman"/>
                <w:sz w:val="24"/>
                <w:szCs w:val="24"/>
              </w:rPr>
              <w:t>00</w:t>
            </w:r>
          </w:p>
        </w:tc>
        <w:tc>
          <w:tcPr>
            <w:tcW w:w="1980" w:type="dxa"/>
          </w:tcPr>
          <w:p w14:paraId="21A7ECCD" w14:textId="77777777" w:rsidR="003F72E5" w:rsidRDefault="003F72E5" w:rsidP="00335648">
            <w:pPr>
              <w:jc w:val="right"/>
              <w:rPr>
                <w:rFonts w:ascii="Times New Roman" w:hAnsi="Times New Roman" w:cs="Times New Roman"/>
                <w:sz w:val="24"/>
                <w:szCs w:val="24"/>
              </w:rPr>
            </w:pPr>
          </w:p>
        </w:tc>
        <w:tc>
          <w:tcPr>
            <w:tcW w:w="1980" w:type="dxa"/>
          </w:tcPr>
          <w:p w14:paraId="423437FC" w14:textId="2C86B505" w:rsidR="001D4BF1" w:rsidRDefault="001D4BF1" w:rsidP="001D4BF1">
            <w:pPr>
              <w:jc w:val="right"/>
              <w:rPr>
                <w:rFonts w:ascii="Times New Roman" w:hAnsi="Times New Roman" w:cs="Times New Roman"/>
                <w:sz w:val="24"/>
                <w:szCs w:val="24"/>
              </w:rPr>
            </w:pPr>
            <w:r>
              <w:rPr>
                <w:rFonts w:ascii="Times New Roman" w:hAnsi="Times New Roman" w:cs="Times New Roman"/>
                <w:sz w:val="24"/>
                <w:szCs w:val="24"/>
              </w:rPr>
              <w:t>6,000</w:t>
            </w:r>
          </w:p>
        </w:tc>
      </w:tr>
      <w:tr w:rsidR="003F72E5" w14:paraId="3242BF14" w14:textId="77777777" w:rsidTr="00335648">
        <w:tc>
          <w:tcPr>
            <w:tcW w:w="1070" w:type="dxa"/>
          </w:tcPr>
          <w:p w14:paraId="0E6FD646" w14:textId="1F82A25A" w:rsidR="003F72E5" w:rsidRDefault="003F72E5" w:rsidP="00335648">
            <w:pPr>
              <w:rPr>
                <w:rFonts w:ascii="Times New Roman" w:hAnsi="Times New Roman" w:cs="Times New Roman"/>
                <w:sz w:val="24"/>
                <w:szCs w:val="24"/>
              </w:rPr>
            </w:pPr>
            <w:r>
              <w:rPr>
                <w:rFonts w:ascii="Times New Roman" w:hAnsi="Times New Roman" w:cs="Times New Roman"/>
                <w:sz w:val="24"/>
                <w:szCs w:val="24"/>
              </w:rPr>
              <w:t>483</w:t>
            </w:r>
            <w:r w:rsidR="001D4BF1">
              <w:rPr>
                <w:rFonts w:ascii="Times New Roman" w:hAnsi="Times New Roman" w:cs="Times New Roman"/>
                <w:sz w:val="24"/>
                <w:szCs w:val="24"/>
              </w:rPr>
              <w:t>2</w:t>
            </w:r>
            <w:r>
              <w:rPr>
                <w:rFonts w:ascii="Times New Roman" w:hAnsi="Times New Roman" w:cs="Times New Roman"/>
                <w:sz w:val="24"/>
                <w:szCs w:val="24"/>
              </w:rPr>
              <w:t>00</w:t>
            </w:r>
          </w:p>
        </w:tc>
        <w:tc>
          <w:tcPr>
            <w:tcW w:w="2191" w:type="dxa"/>
          </w:tcPr>
          <w:p w14:paraId="737BE6BC" w14:textId="59FAB75C" w:rsidR="003F72E5" w:rsidRDefault="00780389" w:rsidP="00335648">
            <w:pPr>
              <w:jc w:val="right"/>
              <w:rPr>
                <w:rFonts w:ascii="Times New Roman" w:hAnsi="Times New Roman" w:cs="Times New Roman"/>
                <w:sz w:val="24"/>
                <w:szCs w:val="24"/>
              </w:rPr>
            </w:pPr>
            <w:r>
              <w:rPr>
                <w:rFonts w:ascii="Times New Roman" w:hAnsi="Times New Roman" w:cs="Times New Roman"/>
                <w:sz w:val="24"/>
                <w:szCs w:val="24"/>
              </w:rPr>
              <w:t>5,000</w:t>
            </w:r>
          </w:p>
        </w:tc>
        <w:tc>
          <w:tcPr>
            <w:tcW w:w="1859" w:type="dxa"/>
          </w:tcPr>
          <w:p w14:paraId="734FBA0C" w14:textId="77777777" w:rsidR="003F72E5" w:rsidRDefault="003F72E5" w:rsidP="00335648">
            <w:pPr>
              <w:jc w:val="right"/>
              <w:rPr>
                <w:rFonts w:ascii="Times New Roman" w:hAnsi="Times New Roman" w:cs="Times New Roman"/>
                <w:sz w:val="24"/>
                <w:szCs w:val="24"/>
              </w:rPr>
            </w:pPr>
          </w:p>
        </w:tc>
        <w:tc>
          <w:tcPr>
            <w:tcW w:w="1070" w:type="dxa"/>
          </w:tcPr>
          <w:p w14:paraId="54A15306" w14:textId="673D5BB2" w:rsidR="003F72E5" w:rsidRDefault="003F72E5" w:rsidP="00335648">
            <w:pPr>
              <w:rPr>
                <w:rFonts w:ascii="Times New Roman" w:hAnsi="Times New Roman" w:cs="Times New Roman"/>
                <w:sz w:val="24"/>
                <w:szCs w:val="24"/>
              </w:rPr>
            </w:pPr>
            <w:r>
              <w:rPr>
                <w:rFonts w:ascii="Times New Roman" w:hAnsi="Times New Roman" w:cs="Times New Roman"/>
                <w:sz w:val="24"/>
                <w:szCs w:val="24"/>
              </w:rPr>
              <w:t>483</w:t>
            </w:r>
            <w:r w:rsidR="001D4BF1">
              <w:rPr>
                <w:rFonts w:ascii="Times New Roman" w:hAnsi="Times New Roman" w:cs="Times New Roman"/>
                <w:sz w:val="24"/>
                <w:szCs w:val="24"/>
              </w:rPr>
              <w:t>2</w:t>
            </w:r>
            <w:r>
              <w:rPr>
                <w:rFonts w:ascii="Times New Roman" w:hAnsi="Times New Roman" w:cs="Times New Roman"/>
                <w:sz w:val="24"/>
                <w:szCs w:val="24"/>
              </w:rPr>
              <w:t>00</w:t>
            </w:r>
          </w:p>
        </w:tc>
        <w:tc>
          <w:tcPr>
            <w:tcW w:w="1980" w:type="dxa"/>
          </w:tcPr>
          <w:p w14:paraId="4BFADFFA" w14:textId="77777777" w:rsidR="003F72E5" w:rsidRDefault="003F72E5" w:rsidP="00335648">
            <w:pPr>
              <w:jc w:val="right"/>
              <w:rPr>
                <w:rFonts w:ascii="Times New Roman" w:hAnsi="Times New Roman" w:cs="Times New Roman"/>
                <w:sz w:val="24"/>
                <w:szCs w:val="24"/>
              </w:rPr>
            </w:pPr>
          </w:p>
        </w:tc>
        <w:tc>
          <w:tcPr>
            <w:tcW w:w="1980" w:type="dxa"/>
          </w:tcPr>
          <w:p w14:paraId="726F48A4" w14:textId="176A9FA6" w:rsidR="003F72E5" w:rsidRDefault="001D4BF1" w:rsidP="00335648">
            <w:pPr>
              <w:jc w:val="right"/>
              <w:rPr>
                <w:rFonts w:ascii="Times New Roman" w:hAnsi="Times New Roman" w:cs="Times New Roman"/>
                <w:sz w:val="24"/>
                <w:szCs w:val="24"/>
              </w:rPr>
            </w:pPr>
            <w:r>
              <w:rPr>
                <w:rFonts w:ascii="Times New Roman" w:hAnsi="Times New Roman" w:cs="Times New Roman"/>
                <w:sz w:val="24"/>
                <w:szCs w:val="24"/>
              </w:rPr>
              <w:t>5</w:t>
            </w:r>
            <w:r w:rsidR="003F72E5">
              <w:rPr>
                <w:rFonts w:ascii="Times New Roman" w:hAnsi="Times New Roman" w:cs="Times New Roman"/>
                <w:sz w:val="24"/>
                <w:szCs w:val="24"/>
              </w:rPr>
              <w:t>,000</w:t>
            </w:r>
          </w:p>
        </w:tc>
      </w:tr>
      <w:tr w:rsidR="003F72E5" w14:paraId="5402C93B" w14:textId="77777777" w:rsidTr="00FB1697">
        <w:tc>
          <w:tcPr>
            <w:tcW w:w="1070" w:type="dxa"/>
            <w:shd w:val="clear" w:color="auto" w:fill="D9D9D9" w:themeFill="background1" w:themeFillShade="D9"/>
          </w:tcPr>
          <w:p w14:paraId="0731B7F8" w14:textId="026CA346" w:rsidR="00E57090" w:rsidRPr="00A92CBC" w:rsidRDefault="003F72E5" w:rsidP="00E57090">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196B5952" w14:textId="3A0A00C1" w:rsidR="003F72E5" w:rsidRPr="00A92CBC" w:rsidRDefault="002E50D5" w:rsidP="00335648">
            <w:pPr>
              <w:jc w:val="right"/>
              <w:rPr>
                <w:rFonts w:ascii="Times New Roman" w:hAnsi="Times New Roman" w:cs="Times New Roman"/>
                <w:b/>
                <w:bCs/>
                <w:sz w:val="24"/>
                <w:szCs w:val="24"/>
              </w:rPr>
            </w:pPr>
            <w:r>
              <w:rPr>
                <w:rFonts w:ascii="Times New Roman" w:hAnsi="Times New Roman" w:cs="Times New Roman"/>
                <w:b/>
                <w:bCs/>
                <w:sz w:val="24"/>
                <w:szCs w:val="24"/>
              </w:rPr>
              <w:t>3</w:t>
            </w:r>
            <w:r w:rsidR="00780389">
              <w:rPr>
                <w:rFonts w:ascii="Times New Roman" w:hAnsi="Times New Roman" w:cs="Times New Roman"/>
                <w:b/>
                <w:bCs/>
                <w:sz w:val="24"/>
                <w:szCs w:val="24"/>
              </w:rPr>
              <w:t>2</w:t>
            </w:r>
            <w:r w:rsidR="003F72E5">
              <w:rPr>
                <w:rFonts w:ascii="Times New Roman" w:hAnsi="Times New Roman" w:cs="Times New Roman"/>
                <w:b/>
                <w:bCs/>
                <w:sz w:val="24"/>
                <w:szCs w:val="24"/>
              </w:rPr>
              <w:t>,000</w:t>
            </w:r>
          </w:p>
        </w:tc>
        <w:tc>
          <w:tcPr>
            <w:tcW w:w="1859" w:type="dxa"/>
            <w:shd w:val="clear" w:color="auto" w:fill="D9D9D9" w:themeFill="background1" w:themeFillShade="D9"/>
          </w:tcPr>
          <w:p w14:paraId="464E696B" w14:textId="6C937BF4" w:rsidR="003F72E5" w:rsidRPr="00A92CBC" w:rsidRDefault="002E50D5" w:rsidP="00335648">
            <w:pPr>
              <w:jc w:val="right"/>
              <w:rPr>
                <w:rFonts w:ascii="Times New Roman" w:hAnsi="Times New Roman" w:cs="Times New Roman"/>
                <w:b/>
                <w:bCs/>
                <w:sz w:val="24"/>
                <w:szCs w:val="24"/>
              </w:rPr>
            </w:pPr>
            <w:r>
              <w:rPr>
                <w:rFonts w:ascii="Times New Roman" w:hAnsi="Times New Roman" w:cs="Times New Roman"/>
                <w:b/>
                <w:bCs/>
                <w:sz w:val="24"/>
                <w:szCs w:val="24"/>
              </w:rPr>
              <w:t>3</w:t>
            </w:r>
            <w:r w:rsidR="00780389">
              <w:rPr>
                <w:rFonts w:ascii="Times New Roman" w:hAnsi="Times New Roman" w:cs="Times New Roman"/>
                <w:b/>
                <w:bCs/>
                <w:sz w:val="24"/>
                <w:szCs w:val="24"/>
              </w:rPr>
              <w:t>2</w:t>
            </w:r>
            <w:r w:rsidR="003F72E5">
              <w:rPr>
                <w:rFonts w:ascii="Times New Roman" w:hAnsi="Times New Roman" w:cs="Times New Roman"/>
                <w:b/>
                <w:bCs/>
                <w:sz w:val="24"/>
                <w:szCs w:val="24"/>
              </w:rPr>
              <w:t>,000</w:t>
            </w:r>
          </w:p>
        </w:tc>
        <w:tc>
          <w:tcPr>
            <w:tcW w:w="1070" w:type="dxa"/>
            <w:shd w:val="clear" w:color="auto" w:fill="D9D9D9" w:themeFill="background1" w:themeFillShade="D9"/>
          </w:tcPr>
          <w:p w14:paraId="492F046A" w14:textId="77777777" w:rsidR="003F72E5" w:rsidRPr="00A92CBC" w:rsidRDefault="003F72E5" w:rsidP="00335648">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2BC9287B" w14:textId="58B1725C" w:rsidR="003F72E5" w:rsidRPr="00A92CBC" w:rsidRDefault="0029011C" w:rsidP="00335648">
            <w:pPr>
              <w:jc w:val="right"/>
              <w:rPr>
                <w:rFonts w:ascii="Times New Roman" w:hAnsi="Times New Roman" w:cs="Times New Roman"/>
                <w:b/>
                <w:bCs/>
                <w:sz w:val="24"/>
                <w:szCs w:val="24"/>
              </w:rPr>
            </w:pPr>
            <w:r>
              <w:rPr>
                <w:rFonts w:ascii="Times New Roman" w:hAnsi="Times New Roman" w:cs="Times New Roman"/>
                <w:b/>
                <w:bCs/>
                <w:sz w:val="24"/>
                <w:szCs w:val="24"/>
              </w:rPr>
              <w:t>3</w:t>
            </w:r>
            <w:r w:rsidR="001D4BF1">
              <w:rPr>
                <w:rFonts w:ascii="Times New Roman" w:hAnsi="Times New Roman" w:cs="Times New Roman"/>
                <w:b/>
                <w:bCs/>
                <w:sz w:val="24"/>
                <w:szCs w:val="24"/>
              </w:rPr>
              <w:t>2</w:t>
            </w:r>
            <w:r w:rsidR="003F72E5">
              <w:rPr>
                <w:rFonts w:ascii="Times New Roman" w:hAnsi="Times New Roman" w:cs="Times New Roman"/>
                <w:b/>
                <w:bCs/>
                <w:sz w:val="24"/>
                <w:szCs w:val="24"/>
              </w:rPr>
              <w:t>,000</w:t>
            </w:r>
          </w:p>
        </w:tc>
        <w:tc>
          <w:tcPr>
            <w:tcW w:w="1980" w:type="dxa"/>
            <w:shd w:val="clear" w:color="auto" w:fill="D9D9D9" w:themeFill="background1" w:themeFillShade="D9"/>
          </w:tcPr>
          <w:p w14:paraId="5F22C595" w14:textId="413308CE" w:rsidR="003F72E5" w:rsidRPr="00A92CBC" w:rsidRDefault="00BF0C34" w:rsidP="00335648">
            <w:pPr>
              <w:jc w:val="right"/>
              <w:rPr>
                <w:rFonts w:ascii="Times New Roman" w:hAnsi="Times New Roman" w:cs="Times New Roman"/>
                <w:b/>
                <w:bCs/>
                <w:sz w:val="24"/>
                <w:szCs w:val="24"/>
              </w:rPr>
            </w:pPr>
            <w:r>
              <w:rPr>
                <w:rFonts w:ascii="Times New Roman" w:hAnsi="Times New Roman" w:cs="Times New Roman"/>
                <w:b/>
                <w:bCs/>
                <w:sz w:val="24"/>
                <w:szCs w:val="24"/>
              </w:rPr>
              <w:t>3</w:t>
            </w:r>
            <w:r w:rsidR="001D4BF1">
              <w:rPr>
                <w:rFonts w:ascii="Times New Roman" w:hAnsi="Times New Roman" w:cs="Times New Roman"/>
                <w:b/>
                <w:bCs/>
                <w:sz w:val="24"/>
                <w:szCs w:val="24"/>
              </w:rPr>
              <w:t>2</w:t>
            </w:r>
            <w:r w:rsidR="003F72E5">
              <w:rPr>
                <w:rFonts w:ascii="Times New Roman" w:hAnsi="Times New Roman" w:cs="Times New Roman"/>
                <w:b/>
                <w:bCs/>
                <w:sz w:val="24"/>
                <w:szCs w:val="24"/>
              </w:rPr>
              <w:t>,000</w:t>
            </w:r>
          </w:p>
        </w:tc>
      </w:tr>
      <w:tr w:rsidR="003F72E5" w14:paraId="767ECA15" w14:textId="77777777" w:rsidTr="00335648">
        <w:tc>
          <w:tcPr>
            <w:tcW w:w="1070" w:type="dxa"/>
          </w:tcPr>
          <w:p w14:paraId="09EED00D" w14:textId="77777777" w:rsidR="003F72E5" w:rsidRDefault="003F72E5" w:rsidP="00335648">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29B0409D" w14:textId="274991BC" w:rsidR="003F72E5" w:rsidRDefault="003F72E5" w:rsidP="00335648">
            <w:pPr>
              <w:jc w:val="right"/>
              <w:rPr>
                <w:rFonts w:ascii="Times New Roman" w:hAnsi="Times New Roman" w:cs="Times New Roman"/>
                <w:sz w:val="24"/>
                <w:szCs w:val="24"/>
              </w:rPr>
            </w:pPr>
          </w:p>
        </w:tc>
        <w:tc>
          <w:tcPr>
            <w:tcW w:w="1859" w:type="dxa"/>
          </w:tcPr>
          <w:p w14:paraId="69ABA238" w14:textId="77777777" w:rsidR="003F72E5" w:rsidRDefault="003F72E5" w:rsidP="00335648">
            <w:pPr>
              <w:jc w:val="right"/>
              <w:rPr>
                <w:rFonts w:ascii="Times New Roman" w:hAnsi="Times New Roman" w:cs="Times New Roman"/>
                <w:sz w:val="24"/>
                <w:szCs w:val="24"/>
              </w:rPr>
            </w:pPr>
          </w:p>
        </w:tc>
        <w:tc>
          <w:tcPr>
            <w:tcW w:w="1070" w:type="dxa"/>
          </w:tcPr>
          <w:p w14:paraId="787B40B7" w14:textId="77777777" w:rsidR="003F72E5" w:rsidRDefault="003F72E5" w:rsidP="00335648">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2B6EAEC8" w14:textId="4C0FACBF" w:rsidR="003F72E5" w:rsidRDefault="001D4BF1" w:rsidP="00335648">
            <w:pPr>
              <w:jc w:val="right"/>
              <w:rPr>
                <w:rFonts w:ascii="Times New Roman" w:hAnsi="Times New Roman" w:cs="Times New Roman"/>
                <w:sz w:val="24"/>
                <w:szCs w:val="24"/>
              </w:rPr>
            </w:pPr>
            <w:r>
              <w:rPr>
                <w:rFonts w:ascii="Times New Roman" w:hAnsi="Times New Roman" w:cs="Times New Roman"/>
                <w:sz w:val="24"/>
                <w:szCs w:val="24"/>
              </w:rPr>
              <w:t>16</w:t>
            </w:r>
            <w:r w:rsidR="003F72E5">
              <w:rPr>
                <w:rFonts w:ascii="Times New Roman" w:hAnsi="Times New Roman" w:cs="Times New Roman"/>
                <w:sz w:val="24"/>
                <w:szCs w:val="24"/>
              </w:rPr>
              <w:t>,000</w:t>
            </w:r>
          </w:p>
        </w:tc>
        <w:tc>
          <w:tcPr>
            <w:tcW w:w="1980" w:type="dxa"/>
          </w:tcPr>
          <w:p w14:paraId="503403B3" w14:textId="77777777" w:rsidR="003F72E5" w:rsidRDefault="003F72E5" w:rsidP="00335648">
            <w:pPr>
              <w:jc w:val="right"/>
              <w:rPr>
                <w:rFonts w:ascii="Times New Roman" w:hAnsi="Times New Roman" w:cs="Times New Roman"/>
                <w:sz w:val="24"/>
                <w:szCs w:val="24"/>
              </w:rPr>
            </w:pPr>
          </w:p>
        </w:tc>
      </w:tr>
      <w:tr w:rsidR="001D4BF1" w14:paraId="7BE599B2" w14:textId="77777777" w:rsidTr="00335648">
        <w:tc>
          <w:tcPr>
            <w:tcW w:w="1070" w:type="dxa"/>
          </w:tcPr>
          <w:p w14:paraId="7454BF21" w14:textId="05697D0E" w:rsidR="001D4BF1" w:rsidRDefault="001D4BF1" w:rsidP="00335648">
            <w:pPr>
              <w:rPr>
                <w:rFonts w:ascii="Times New Roman" w:hAnsi="Times New Roman" w:cs="Times New Roman"/>
                <w:sz w:val="24"/>
                <w:szCs w:val="24"/>
              </w:rPr>
            </w:pPr>
            <w:r>
              <w:rPr>
                <w:rFonts w:ascii="Times New Roman" w:hAnsi="Times New Roman" w:cs="Times New Roman"/>
                <w:sz w:val="24"/>
                <w:szCs w:val="24"/>
              </w:rPr>
              <w:t>141000</w:t>
            </w:r>
          </w:p>
        </w:tc>
        <w:tc>
          <w:tcPr>
            <w:tcW w:w="2191" w:type="dxa"/>
          </w:tcPr>
          <w:p w14:paraId="72355962" w14:textId="77777777" w:rsidR="001D4BF1" w:rsidRDefault="001D4BF1" w:rsidP="00335648">
            <w:pPr>
              <w:jc w:val="right"/>
              <w:rPr>
                <w:rFonts w:ascii="Times New Roman" w:hAnsi="Times New Roman" w:cs="Times New Roman"/>
                <w:sz w:val="24"/>
                <w:szCs w:val="24"/>
              </w:rPr>
            </w:pPr>
          </w:p>
        </w:tc>
        <w:tc>
          <w:tcPr>
            <w:tcW w:w="1859" w:type="dxa"/>
          </w:tcPr>
          <w:p w14:paraId="03B3034F" w14:textId="77777777" w:rsidR="001D4BF1" w:rsidRDefault="001D4BF1" w:rsidP="00335648">
            <w:pPr>
              <w:jc w:val="right"/>
              <w:rPr>
                <w:rFonts w:ascii="Times New Roman" w:hAnsi="Times New Roman" w:cs="Times New Roman"/>
                <w:sz w:val="24"/>
                <w:szCs w:val="24"/>
              </w:rPr>
            </w:pPr>
          </w:p>
        </w:tc>
        <w:tc>
          <w:tcPr>
            <w:tcW w:w="1070" w:type="dxa"/>
          </w:tcPr>
          <w:p w14:paraId="0592A72C" w14:textId="2E122E58" w:rsidR="001D4BF1" w:rsidRDefault="001D4BF1" w:rsidP="00335648">
            <w:pPr>
              <w:rPr>
                <w:rFonts w:ascii="Times New Roman" w:hAnsi="Times New Roman" w:cs="Times New Roman"/>
                <w:sz w:val="24"/>
                <w:szCs w:val="24"/>
              </w:rPr>
            </w:pPr>
            <w:r>
              <w:rPr>
                <w:rFonts w:ascii="Times New Roman" w:hAnsi="Times New Roman" w:cs="Times New Roman"/>
                <w:sz w:val="24"/>
                <w:szCs w:val="24"/>
              </w:rPr>
              <w:t>141000</w:t>
            </w:r>
          </w:p>
        </w:tc>
        <w:tc>
          <w:tcPr>
            <w:tcW w:w="1980" w:type="dxa"/>
          </w:tcPr>
          <w:p w14:paraId="662402AC" w14:textId="3AD73D31" w:rsidR="001D4BF1" w:rsidRDefault="001D4BF1" w:rsidP="001D4BF1">
            <w:pPr>
              <w:jc w:val="right"/>
              <w:rPr>
                <w:rFonts w:ascii="Times New Roman" w:hAnsi="Times New Roman" w:cs="Times New Roman"/>
                <w:sz w:val="24"/>
                <w:szCs w:val="24"/>
              </w:rPr>
            </w:pPr>
            <w:r>
              <w:rPr>
                <w:rFonts w:ascii="Times New Roman" w:hAnsi="Times New Roman" w:cs="Times New Roman"/>
                <w:sz w:val="24"/>
                <w:szCs w:val="24"/>
              </w:rPr>
              <w:t>5,000</w:t>
            </w:r>
          </w:p>
        </w:tc>
        <w:tc>
          <w:tcPr>
            <w:tcW w:w="1980" w:type="dxa"/>
          </w:tcPr>
          <w:p w14:paraId="0E876976" w14:textId="77777777" w:rsidR="001D4BF1" w:rsidRDefault="001D4BF1" w:rsidP="00335648">
            <w:pPr>
              <w:jc w:val="right"/>
              <w:rPr>
                <w:rFonts w:ascii="Times New Roman" w:hAnsi="Times New Roman" w:cs="Times New Roman"/>
                <w:sz w:val="24"/>
                <w:szCs w:val="24"/>
              </w:rPr>
            </w:pPr>
          </w:p>
        </w:tc>
      </w:tr>
      <w:tr w:rsidR="003F72E5" w14:paraId="52E3EB82" w14:textId="77777777" w:rsidTr="00335648">
        <w:tc>
          <w:tcPr>
            <w:tcW w:w="1070" w:type="dxa"/>
          </w:tcPr>
          <w:p w14:paraId="791B8295" w14:textId="77777777" w:rsidR="003F72E5" w:rsidRDefault="003F72E5" w:rsidP="00335648">
            <w:pPr>
              <w:rPr>
                <w:rFonts w:ascii="Times New Roman" w:hAnsi="Times New Roman" w:cs="Times New Roman"/>
                <w:sz w:val="24"/>
                <w:szCs w:val="24"/>
              </w:rPr>
            </w:pPr>
            <w:r>
              <w:rPr>
                <w:rFonts w:ascii="Times New Roman" w:hAnsi="Times New Roman" w:cs="Times New Roman"/>
                <w:sz w:val="24"/>
                <w:szCs w:val="24"/>
              </w:rPr>
              <w:t>231000</w:t>
            </w:r>
          </w:p>
        </w:tc>
        <w:tc>
          <w:tcPr>
            <w:tcW w:w="2191" w:type="dxa"/>
          </w:tcPr>
          <w:p w14:paraId="2F6D912E" w14:textId="77777777" w:rsidR="003F72E5" w:rsidRDefault="003F72E5" w:rsidP="00335648">
            <w:pPr>
              <w:jc w:val="right"/>
              <w:rPr>
                <w:rFonts w:ascii="Times New Roman" w:hAnsi="Times New Roman" w:cs="Times New Roman"/>
                <w:sz w:val="24"/>
                <w:szCs w:val="24"/>
              </w:rPr>
            </w:pPr>
          </w:p>
        </w:tc>
        <w:tc>
          <w:tcPr>
            <w:tcW w:w="1859" w:type="dxa"/>
          </w:tcPr>
          <w:p w14:paraId="19675FB7" w14:textId="77777777" w:rsidR="003F72E5" w:rsidRDefault="003F72E5" w:rsidP="00335648">
            <w:pPr>
              <w:jc w:val="right"/>
              <w:rPr>
                <w:rFonts w:ascii="Times New Roman" w:hAnsi="Times New Roman" w:cs="Times New Roman"/>
                <w:sz w:val="24"/>
                <w:szCs w:val="24"/>
              </w:rPr>
            </w:pPr>
          </w:p>
        </w:tc>
        <w:tc>
          <w:tcPr>
            <w:tcW w:w="1070" w:type="dxa"/>
          </w:tcPr>
          <w:p w14:paraId="2DCFA654" w14:textId="77777777" w:rsidR="003F72E5" w:rsidRDefault="003F72E5" w:rsidP="00335648">
            <w:pPr>
              <w:rPr>
                <w:rFonts w:ascii="Times New Roman" w:hAnsi="Times New Roman" w:cs="Times New Roman"/>
                <w:sz w:val="24"/>
                <w:szCs w:val="24"/>
              </w:rPr>
            </w:pPr>
            <w:r>
              <w:rPr>
                <w:rFonts w:ascii="Times New Roman" w:hAnsi="Times New Roman" w:cs="Times New Roman"/>
                <w:sz w:val="24"/>
                <w:szCs w:val="24"/>
              </w:rPr>
              <w:t>231000</w:t>
            </w:r>
          </w:p>
        </w:tc>
        <w:tc>
          <w:tcPr>
            <w:tcW w:w="1980" w:type="dxa"/>
          </w:tcPr>
          <w:p w14:paraId="122CBCDC" w14:textId="77777777" w:rsidR="003F72E5" w:rsidRDefault="003F72E5" w:rsidP="00335648">
            <w:pPr>
              <w:jc w:val="right"/>
              <w:rPr>
                <w:rFonts w:ascii="Times New Roman" w:hAnsi="Times New Roman" w:cs="Times New Roman"/>
                <w:sz w:val="24"/>
                <w:szCs w:val="24"/>
              </w:rPr>
            </w:pPr>
          </w:p>
        </w:tc>
        <w:tc>
          <w:tcPr>
            <w:tcW w:w="1980" w:type="dxa"/>
          </w:tcPr>
          <w:p w14:paraId="5955FD51" w14:textId="359DF63D" w:rsidR="003F72E5" w:rsidRDefault="001D4BF1" w:rsidP="00335648">
            <w:pPr>
              <w:jc w:val="right"/>
              <w:rPr>
                <w:rFonts w:ascii="Times New Roman" w:hAnsi="Times New Roman" w:cs="Times New Roman"/>
                <w:sz w:val="24"/>
                <w:szCs w:val="24"/>
              </w:rPr>
            </w:pPr>
            <w:r>
              <w:rPr>
                <w:rFonts w:ascii="Times New Roman" w:hAnsi="Times New Roman" w:cs="Times New Roman"/>
                <w:sz w:val="24"/>
                <w:szCs w:val="24"/>
              </w:rPr>
              <w:t>21</w:t>
            </w:r>
            <w:r w:rsidR="003F72E5">
              <w:rPr>
                <w:rFonts w:ascii="Times New Roman" w:hAnsi="Times New Roman" w:cs="Times New Roman"/>
                <w:sz w:val="24"/>
                <w:szCs w:val="24"/>
              </w:rPr>
              <w:t>,000</w:t>
            </w:r>
          </w:p>
        </w:tc>
      </w:tr>
      <w:tr w:rsidR="003F72E5" w14:paraId="27CCF8D2" w14:textId="77777777" w:rsidTr="00FB1697">
        <w:tc>
          <w:tcPr>
            <w:tcW w:w="1070" w:type="dxa"/>
            <w:shd w:val="clear" w:color="auto" w:fill="D9D9D9" w:themeFill="background1" w:themeFillShade="D9"/>
          </w:tcPr>
          <w:p w14:paraId="4A15F422" w14:textId="1CC06BBB" w:rsidR="00780389" w:rsidRPr="00A92CBC" w:rsidRDefault="003F72E5" w:rsidP="00E57090">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4743A840" w14:textId="332686FC" w:rsidR="003F72E5" w:rsidRPr="00A92CBC" w:rsidRDefault="003F72E5" w:rsidP="00335648">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099A684F" w14:textId="3681BB11" w:rsidR="003F72E5" w:rsidRPr="00A92CBC" w:rsidRDefault="003F72E5" w:rsidP="00335648">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03A05600" w14:textId="77777777" w:rsidR="003F72E5" w:rsidRPr="00A92CBC" w:rsidRDefault="003F72E5" w:rsidP="00335648">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390FF36D" w14:textId="66F00BAC" w:rsidR="003F72E5" w:rsidRPr="00A92CBC" w:rsidRDefault="001D4BF1" w:rsidP="00335648">
            <w:pPr>
              <w:jc w:val="right"/>
              <w:rPr>
                <w:rFonts w:ascii="Times New Roman" w:hAnsi="Times New Roman" w:cs="Times New Roman"/>
                <w:b/>
                <w:bCs/>
                <w:sz w:val="24"/>
                <w:szCs w:val="24"/>
              </w:rPr>
            </w:pPr>
            <w:r>
              <w:rPr>
                <w:rFonts w:ascii="Times New Roman" w:hAnsi="Times New Roman" w:cs="Times New Roman"/>
                <w:b/>
                <w:bCs/>
                <w:sz w:val="24"/>
                <w:szCs w:val="24"/>
              </w:rPr>
              <w:t>21</w:t>
            </w:r>
            <w:r w:rsidR="003F72E5">
              <w:rPr>
                <w:rFonts w:ascii="Times New Roman" w:hAnsi="Times New Roman" w:cs="Times New Roman"/>
                <w:b/>
                <w:bCs/>
                <w:sz w:val="24"/>
                <w:szCs w:val="24"/>
              </w:rPr>
              <w:t>,000</w:t>
            </w:r>
          </w:p>
        </w:tc>
        <w:tc>
          <w:tcPr>
            <w:tcW w:w="1980" w:type="dxa"/>
            <w:shd w:val="clear" w:color="auto" w:fill="D9D9D9" w:themeFill="background1" w:themeFillShade="D9"/>
          </w:tcPr>
          <w:p w14:paraId="33FA63A1" w14:textId="23C4BE9A" w:rsidR="003F72E5" w:rsidRPr="00A92CBC" w:rsidRDefault="001D4BF1" w:rsidP="00335648">
            <w:pPr>
              <w:jc w:val="right"/>
              <w:rPr>
                <w:rFonts w:ascii="Times New Roman" w:hAnsi="Times New Roman" w:cs="Times New Roman"/>
                <w:b/>
                <w:bCs/>
                <w:sz w:val="24"/>
                <w:szCs w:val="24"/>
              </w:rPr>
            </w:pPr>
            <w:r>
              <w:rPr>
                <w:rFonts w:ascii="Times New Roman" w:hAnsi="Times New Roman" w:cs="Times New Roman"/>
                <w:b/>
                <w:bCs/>
                <w:sz w:val="24"/>
                <w:szCs w:val="24"/>
              </w:rPr>
              <w:t>21</w:t>
            </w:r>
            <w:r w:rsidR="003F72E5">
              <w:rPr>
                <w:rFonts w:ascii="Times New Roman" w:hAnsi="Times New Roman" w:cs="Times New Roman"/>
                <w:b/>
                <w:bCs/>
                <w:sz w:val="24"/>
                <w:szCs w:val="24"/>
              </w:rPr>
              <w:t>,000</w:t>
            </w:r>
          </w:p>
        </w:tc>
      </w:tr>
    </w:tbl>
    <w:p w14:paraId="2BEAEF5B" w14:textId="77777777" w:rsidR="003F72E5" w:rsidRDefault="003F72E5" w:rsidP="006C50A1">
      <w:pPr>
        <w:rPr>
          <w:rFonts w:ascii="Times New Roman" w:hAnsi="Times New Roman" w:cs="Times New Roman"/>
          <w:sz w:val="24"/>
          <w:szCs w:val="24"/>
        </w:rPr>
      </w:pPr>
    </w:p>
    <w:p w14:paraId="1D3F48D9" w14:textId="77777777" w:rsidR="003F72E5" w:rsidRDefault="003F72E5" w:rsidP="006C50A1">
      <w:pPr>
        <w:rPr>
          <w:rFonts w:ascii="Times New Roman" w:hAnsi="Times New Roman" w:cs="Times New Roman"/>
          <w:sz w:val="24"/>
          <w:szCs w:val="24"/>
        </w:rPr>
      </w:pPr>
    </w:p>
    <w:p w14:paraId="4022AC05" w14:textId="77777777" w:rsidR="00AE1753" w:rsidRDefault="00AE1753" w:rsidP="00002AAF">
      <w:pPr>
        <w:rPr>
          <w:rFonts w:ascii="Times New Roman" w:hAnsi="Times New Roman" w:cs="Times New Roman"/>
          <w:sz w:val="24"/>
          <w:szCs w:val="24"/>
        </w:rPr>
      </w:pPr>
    </w:p>
    <w:p w14:paraId="38AAD85A" w14:textId="77777777" w:rsidR="00F03549" w:rsidRDefault="00F03549" w:rsidP="00002AAF">
      <w:pPr>
        <w:rPr>
          <w:rFonts w:ascii="Times New Roman" w:hAnsi="Times New Roman" w:cs="Times New Roman"/>
          <w:sz w:val="24"/>
          <w:szCs w:val="24"/>
        </w:rPr>
      </w:pPr>
    </w:p>
    <w:p w14:paraId="24D5A6A6" w14:textId="77777777" w:rsidR="00F03549" w:rsidRDefault="00F03549" w:rsidP="00002AAF">
      <w:pPr>
        <w:rPr>
          <w:rFonts w:ascii="Times New Roman" w:hAnsi="Times New Roman" w:cs="Times New Roman"/>
          <w:sz w:val="24"/>
          <w:szCs w:val="24"/>
        </w:rPr>
      </w:pPr>
    </w:p>
    <w:p w14:paraId="10DE9A11" w14:textId="77777777" w:rsidR="00F03549" w:rsidRDefault="00F03549" w:rsidP="00002AAF">
      <w:pPr>
        <w:rPr>
          <w:rFonts w:ascii="Times New Roman" w:hAnsi="Times New Roman" w:cs="Times New Roman"/>
          <w:sz w:val="24"/>
          <w:szCs w:val="24"/>
        </w:rPr>
      </w:pPr>
    </w:p>
    <w:p w14:paraId="31C18B7A" w14:textId="77777777" w:rsidR="00F03549" w:rsidRDefault="00F03549" w:rsidP="00002AAF">
      <w:pPr>
        <w:rPr>
          <w:rFonts w:ascii="Times New Roman" w:hAnsi="Times New Roman" w:cs="Times New Roman"/>
          <w:sz w:val="24"/>
          <w:szCs w:val="24"/>
        </w:rPr>
      </w:pPr>
    </w:p>
    <w:p w14:paraId="3E5FC2EE" w14:textId="77777777" w:rsidR="00D6077E" w:rsidRDefault="00D6077E" w:rsidP="00002AAF">
      <w:pPr>
        <w:rPr>
          <w:rFonts w:ascii="Times New Roman" w:hAnsi="Times New Roman" w:cs="Times New Roman"/>
          <w:sz w:val="24"/>
          <w:szCs w:val="24"/>
        </w:rPr>
      </w:pPr>
    </w:p>
    <w:p w14:paraId="7BBB9974" w14:textId="77777777" w:rsidR="00E57090" w:rsidRDefault="00E57090" w:rsidP="00002AAF">
      <w:pPr>
        <w:rPr>
          <w:rFonts w:ascii="Times New Roman" w:hAnsi="Times New Roman" w:cs="Times New Roman"/>
          <w:sz w:val="24"/>
          <w:szCs w:val="24"/>
        </w:rPr>
      </w:pPr>
    </w:p>
    <w:p w14:paraId="3063C902" w14:textId="77777777" w:rsidR="00E57090" w:rsidRDefault="00E57090" w:rsidP="00002AAF">
      <w:pPr>
        <w:rPr>
          <w:rFonts w:ascii="Times New Roman" w:hAnsi="Times New Roman" w:cs="Times New Roman"/>
          <w:sz w:val="24"/>
          <w:szCs w:val="24"/>
        </w:rPr>
      </w:pPr>
    </w:p>
    <w:p w14:paraId="7F239B32" w14:textId="77777777" w:rsidR="00E57090" w:rsidRDefault="00E57090" w:rsidP="00002AAF">
      <w:pPr>
        <w:rPr>
          <w:rFonts w:ascii="Times New Roman" w:hAnsi="Times New Roman" w:cs="Times New Roman"/>
          <w:sz w:val="24"/>
          <w:szCs w:val="24"/>
        </w:rPr>
      </w:pPr>
    </w:p>
    <w:p w14:paraId="50BDD06B" w14:textId="77777777" w:rsidR="00E57090" w:rsidRPr="00E3156E" w:rsidRDefault="00E57090" w:rsidP="00E57090">
      <w:pPr>
        <w:rPr>
          <w:rFonts w:ascii="Times New Roman" w:hAnsi="Times New Roman" w:cs="Times New Roman"/>
          <w:b/>
          <w:bCs/>
          <w:sz w:val="28"/>
          <w:szCs w:val="28"/>
          <w:u w:val="single"/>
        </w:rPr>
      </w:pPr>
      <w:r w:rsidRPr="009E08E2">
        <w:rPr>
          <w:rFonts w:ascii="Times New Roman" w:hAnsi="Times New Roman" w:cs="Times New Roman"/>
          <w:b/>
          <w:bCs/>
          <w:sz w:val="28"/>
          <w:szCs w:val="28"/>
          <w:u w:val="single"/>
        </w:rPr>
        <w:t>Closing Entries:</w:t>
      </w: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E3156E" w14:paraId="2B24C1AE" w14:textId="77777777" w:rsidTr="00344226">
        <w:trPr>
          <w:trHeight w:val="377"/>
        </w:trPr>
        <w:tc>
          <w:tcPr>
            <w:tcW w:w="13945" w:type="dxa"/>
            <w:gridSpan w:val="8"/>
          </w:tcPr>
          <w:p w14:paraId="19C4BA1E" w14:textId="19940137" w:rsidR="00E3156E" w:rsidRPr="00F452AD" w:rsidRDefault="00E3156E" w:rsidP="00344226">
            <w:pPr>
              <w:rPr>
                <w:rFonts w:ascii="Times New Roman" w:hAnsi="Times New Roman" w:cs="Times New Roman"/>
                <w:sz w:val="24"/>
                <w:szCs w:val="24"/>
              </w:rPr>
            </w:pPr>
            <w:bookmarkStart w:id="66" w:name="_Hlk161817919"/>
            <w:r>
              <w:rPr>
                <w:rFonts w:ascii="Times New Roman" w:hAnsi="Times New Roman" w:cs="Times New Roman"/>
                <w:sz w:val="24"/>
                <w:szCs w:val="24"/>
              </w:rPr>
              <w:t>VI.</w:t>
            </w:r>
            <w:r w:rsidR="00AE1753">
              <w:rPr>
                <w:rFonts w:ascii="Times New Roman" w:hAnsi="Times New Roman" w:cs="Times New Roman"/>
                <w:sz w:val="24"/>
                <w:szCs w:val="24"/>
              </w:rPr>
              <w:t>B</w:t>
            </w:r>
            <w:r>
              <w:rPr>
                <w:rFonts w:ascii="Times New Roman" w:hAnsi="Times New Roman" w:cs="Times New Roman"/>
                <w:sz w:val="24"/>
                <w:szCs w:val="24"/>
              </w:rPr>
              <w:t>.</w:t>
            </w:r>
            <w:r w:rsidR="00BB386B">
              <w:rPr>
                <w:rFonts w:ascii="Times New Roman" w:hAnsi="Times New Roman" w:cs="Times New Roman"/>
                <w:sz w:val="24"/>
                <w:szCs w:val="24"/>
              </w:rPr>
              <w:t>7</w:t>
            </w:r>
            <w:r w:rsidR="00AE1753">
              <w:rPr>
                <w:rFonts w:ascii="Times New Roman" w:hAnsi="Times New Roman" w:cs="Times New Roman"/>
                <w:sz w:val="24"/>
                <w:szCs w:val="24"/>
              </w:rPr>
              <w:t xml:space="preserve">. </w:t>
            </w:r>
            <w:r>
              <w:rPr>
                <w:rFonts w:ascii="Times New Roman" w:hAnsi="Times New Roman" w:cs="Times New Roman"/>
                <w:sz w:val="24"/>
                <w:szCs w:val="24"/>
              </w:rPr>
              <w:t xml:space="preserve"> </w:t>
            </w:r>
            <w:r w:rsidR="00AE1753">
              <w:rPr>
                <w:rFonts w:ascii="Times New Roman" w:hAnsi="Times New Roman" w:cs="Times New Roman"/>
                <w:sz w:val="24"/>
                <w:szCs w:val="24"/>
              </w:rPr>
              <w:t>To record the closing of transfers to undelivered orders – obligations.</w:t>
            </w:r>
          </w:p>
        </w:tc>
      </w:tr>
      <w:tr w:rsidR="00E3156E" w14:paraId="4BB4CA2D" w14:textId="77777777" w:rsidTr="00344226">
        <w:tc>
          <w:tcPr>
            <w:tcW w:w="6745" w:type="dxa"/>
            <w:gridSpan w:val="4"/>
          </w:tcPr>
          <w:p w14:paraId="3C26ED34"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3C66B82F"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E3156E" w14:paraId="6D407DAA" w14:textId="77777777" w:rsidTr="00344226">
        <w:tc>
          <w:tcPr>
            <w:tcW w:w="3775" w:type="dxa"/>
          </w:tcPr>
          <w:p w14:paraId="71BCF7C9" w14:textId="77777777" w:rsidR="00E3156E" w:rsidRPr="00D86D77" w:rsidRDefault="00E3156E" w:rsidP="00344226">
            <w:pPr>
              <w:rPr>
                <w:rFonts w:ascii="Times New Roman" w:hAnsi="Times New Roman" w:cs="Times New Roman"/>
                <w:b/>
                <w:bCs/>
                <w:sz w:val="24"/>
                <w:szCs w:val="24"/>
              </w:rPr>
            </w:pPr>
          </w:p>
        </w:tc>
        <w:tc>
          <w:tcPr>
            <w:tcW w:w="1080" w:type="dxa"/>
          </w:tcPr>
          <w:p w14:paraId="797AD93F"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78ED3035"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E5F57DE" w14:textId="77777777" w:rsidR="00E3156E" w:rsidRPr="00D86D77" w:rsidRDefault="00E3156E" w:rsidP="00344226">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ABAA7CD" w14:textId="77777777" w:rsidR="00E3156E" w:rsidRPr="00D86D77" w:rsidRDefault="00E3156E" w:rsidP="00344226">
            <w:pPr>
              <w:rPr>
                <w:rFonts w:ascii="Times New Roman" w:hAnsi="Times New Roman" w:cs="Times New Roman"/>
                <w:b/>
                <w:bCs/>
                <w:sz w:val="24"/>
                <w:szCs w:val="24"/>
              </w:rPr>
            </w:pPr>
          </w:p>
        </w:tc>
        <w:tc>
          <w:tcPr>
            <w:tcW w:w="1260" w:type="dxa"/>
          </w:tcPr>
          <w:p w14:paraId="15C4609B" w14:textId="77777777" w:rsidR="00E3156E" w:rsidRPr="00D86D77" w:rsidRDefault="00E3156E" w:rsidP="00344226">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29BADAD3" w14:textId="77777777" w:rsidR="00E3156E" w:rsidRPr="00D86D77" w:rsidRDefault="00E3156E" w:rsidP="00344226">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00699331" w14:textId="77777777" w:rsidR="00E3156E" w:rsidRPr="00D86D77" w:rsidRDefault="00E3156E" w:rsidP="00344226">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E3156E" w14:paraId="556CFFFB" w14:textId="77777777" w:rsidTr="00344226">
        <w:tc>
          <w:tcPr>
            <w:tcW w:w="3775" w:type="dxa"/>
          </w:tcPr>
          <w:p w14:paraId="5E21CBCF" w14:textId="77777777" w:rsidR="00E3156E" w:rsidRDefault="00E3156E"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4127E12" w14:textId="77777777" w:rsidR="00AE1753"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480100 Undelivered Orders – </w:t>
            </w:r>
          </w:p>
          <w:p w14:paraId="4DB374FA" w14:textId="131E89C5" w:rsidR="00E3156E"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2FCADFAB" w14:textId="77777777" w:rsidR="00AE1753"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      483100 Undelivered Orders – </w:t>
            </w:r>
          </w:p>
          <w:p w14:paraId="5E30106B" w14:textId="77777777" w:rsidR="00AE1753"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                   Obligations Transferred,</w:t>
            </w:r>
          </w:p>
          <w:p w14:paraId="02616487" w14:textId="2EF4C0CB" w:rsidR="00AE1753"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                   Unpaid</w:t>
            </w:r>
          </w:p>
          <w:p w14:paraId="789B76C1" w14:textId="77777777" w:rsidR="00E3156E" w:rsidRDefault="00E3156E" w:rsidP="00344226">
            <w:pPr>
              <w:rPr>
                <w:rFonts w:ascii="Times New Roman" w:hAnsi="Times New Roman" w:cs="Times New Roman"/>
                <w:sz w:val="24"/>
                <w:szCs w:val="24"/>
              </w:rPr>
            </w:pPr>
          </w:p>
          <w:p w14:paraId="7F27C571" w14:textId="77777777" w:rsidR="00E3156E" w:rsidRPr="005A22EC" w:rsidRDefault="00E3156E"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3CE7FA8" w14:textId="77777777" w:rsidR="00E3156E" w:rsidRDefault="00E3156E" w:rsidP="00344226">
            <w:pPr>
              <w:rPr>
                <w:rFonts w:ascii="Times New Roman" w:hAnsi="Times New Roman" w:cs="Times New Roman"/>
                <w:sz w:val="24"/>
                <w:szCs w:val="24"/>
              </w:rPr>
            </w:pPr>
          </w:p>
          <w:p w14:paraId="14041066"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N/A</w:t>
            </w:r>
          </w:p>
          <w:p w14:paraId="7AF5CDA7" w14:textId="77777777" w:rsidR="00E3156E" w:rsidRDefault="00E3156E" w:rsidP="00344226">
            <w:pPr>
              <w:rPr>
                <w:rFonts w:ascii="Times New Roman" w:hAnsi="Times New Roman" w:cs="Times New Roman"/>
                <w:sz w:val="24"/>
                <w:szCs w:val="24"/>
              </w:rPr>
            </w:pPr>
          </w:p>
        </w:tc>
        <w:tc>
          <w:tcPr>
            <w:tcW w:w="1080" w:type="dxa"/>
          </w:tcPr>
          <w:p w14:paraId="42DF6D23" w14:textId="77777777" w:rsidR="00E3156E" w:rsidRDefault="00E3156E" w:rsidP="00344226">
            <w:pPr>
              <w:jc w:val="right"/>
              <w:rPr>
                <w:rFonts w:ascii="Times New Roman" w:hAnsi="Times New Roman" w:cs="Times New Roman"/>
                <w:sz w:val="24"/>
                <w:szCs w:val="24"/>
              </w:rPr>
            </w:pPr>
          </w:p>
          <w:p w14:paraId="106AC018" w14:textId="20C02389" w:rsidR="00E3156E" w:rsidRDefault="00AE1753" w:rsidP="00344226">
            <w:pPr>
              <w:jc w:val="right"/>
              <w:rPr>
                <w:rFonts w:ascii="Times New Roman" w:hAnsi="Times New Roman" w:cs="Times New Roman"/>
                <w:sz w:val="24"/>
                <w:szCs w:val="24"/>
              </w:rPr>
            </w:pPr>
            <w:r>
              <w:rPr>
                <w:rFonts w:ascii="Times New Roman" w:hAnsi="Times New Roman" w:cs="Times New Roman"/>
                <w:sz w:val="24"/>
                <w:szCs w:val="24"/>
              </w:rPr>
              <w:t>6,000</w:t>
            </w:r>
          </w:p>
          <w:p w14:paraId="6A580D2B" w14:textId="77777777" w:rsidR="00E3156E" w:rsidRDefault="00E3156E" w:rsidP="00344226">
            <w:pPr>
              <w:jc w:val="right"/>
              <w:rPr>
                <w:rFonts w:ascii="Times New Roman" w:hAnsi="Times New Roman" w:cs="Times New Roman"/>
                <w:sz w:val="24"/>
                <w:szCs w:val="24"/>
              </w:rPr>
            </w:pPr>
          </w:p>
          <w:p w14:paraId="4EFE0A27" w14:textId="77777777" w:rsidR="00E3156E" w:rsidRDefault="00E3156E" w:rsidP="00344226">
            <w:pPr>
              <w:jc w:val="right"/>
              <w:rPr>
                <w:rFonts w:ascii="Times New Roman" w:hAnsi="Times New Roman" w:cs="Times New Roman"/>
                <w:sz w:val="24"/>
                <w:szCs w:val="24"/>
              </w:rPr>
            </w:pPr>
          </w:p>
          <w:p w14:paraId="02D86AB7" w14:textId="77777777" w:rsidR="00E3156E" w:rsidRDefault="00E3156E" w:rsidP="00344226">
            <w:pPr>
              <w:jc w:val="right"/>
              <w:rPr>
                <w:rFonts w:ascii="Times New Roman" w:hAnsi="Times New Roman" w:cs="Times New Roman"/>
                <w:sz w:val="24"/>
                <w:szCs w:val="24"/>
              </w:rPr>
            </w:pPr>
          </w:p>
          <w:p w14:paraId="43829B36" w14:textId="77777777" w:rsidR="00E3156E" w:rsidRDefault="00E3156E" w:rsidP="00344226">
            <w:pPr>
              <w:jc w:val="right"/>
              <w:rPr>
                <w:rFonts w:ascii="Times New Roman" w:hAnsi="Times New Roman" w:cs="Times New Roman"/>
                <w:sz w:val="24"/>
                <w:szCs w:val="24"/>
              </w:rPr>
            </w:pPr>
          </w:p>
        </w:tc>
        <w:tc>
          <w:tcPr>
            <w:tcW w:w="1080" w:type="dxa"/>
          </w:tcPr>
          <w:p w14:paraId="04895152" w14:textId="77777777" w:rsidR="00E3156E" w:rsidRDefault="00E3156E" w:rsidP="00344226">
            <w:pPr>
              <w:jc w:val="right"/>
              <w:rPr>
                <w:rFonts w:ascii="Times New Roman" w:hAnsi="Times New Roman" w:cs="Times New Roman"/>
                <w:sz w:val="24"/>
                <w:szCs w:val="24"/>
              </w:rPr>
            </w:pPr>
          </w:p>
          <w:p w14:paraId="23017415" w14:textId="77777777" w:rsidR="00E3156E" w:rsidRDefault="00E3156E" w:rsidP="00344226">
            <w:pPr>
              <w:jc w:val="right"/>
              <w:rPr>
                <w:rFonts w:ascii="Times New Roman" w:hAnsi="Times New Roman" w:cs="Times New Roman"/>
                <w:sz w:val="24"/>
                <w:szCs w:val="24"/>
              </w:rPr>
            </w:pPr>
          </w:p>
          <w:p w14:paraId="09CF1370" w14:textId="77777777" w:rsidR="00E3156E" w:rsidRDefault="00E3156E" w:rsidP="00344226">
            <w:pPr>
              <w:jc w:val="right"/>
              <w:rPr>
                <w:rFonts w:ascii="Times New Roman" w:hAnsi="Times New Roman" w:cs="Times New Roman"/>
                <w:sz w:val="24"/>
                <w:szCs w:val="24"/>
              </w:rPr>
            </w:pPr>
          </w:p>
          <w:p w14:paraId="68295FF0" w14:textId="55014C7A" w:rsidR="00E3156E" w:rsidRDefault="00AE1753" w:rsidP="00344226">
            <w:pPr>
              <w:jc w:val="right"/>
              <w:rPr>
                <w:rFonts w:ascii="Times New Roman" w:hAnsi="Times New Roman" w:cs="Times New Roman"/>
                <w:sz w:val="24"/>
                <w:szCs w:val="24"/>
              </w:rPr>
            </w:pPr>
            <w:r>
              <w:rPr>
                <w:rFonts w:ascii="Times New Roman" w:hAnsi="Times New Roman" w:cs="Times New Roman"/>
                <w:sz w:val="24"/>
                <w:szCs w:val="24"/>
              </w:rPr>
              <w:t>6,000</w:t>
            </w:r>
          </w:p>
          <w:p w14:paraId="1652797E" w14:textId="77777777" w:rsidR="00E3156E" w:rsidRDefault="00E3156E" w:rsidP="00344226">
            <w:pPr>
              <w:jc w:val="right"/>
              <w:rPr>
                <w:rFonts w:ascii="Times New Roman" w:hAnsi="Times New Roman" w:cs="Times New Roman"/>
                <w:sz w:val="24"/>
                <w:szCs w:val="24"/>
              </w:rPr>
            </w:pPr>
          </w:p>
          <w:p w14:paraId="750BA18D" w14:textId="77777777" w:rsidR="00E3156E" w:rsidRDefault="00E3156E" w:rsidP="00344226">
            <w:pPr>
              <w:jc w:val="right"/>
              <w:rPr>
                <w:rFonts w:ascii="Times New Roman" w:hAnsi="Times New Roman" w:cs="Times New Roman"/>
                <w:sz w:val="24"/>
                <w:szCs w:val="24"/>
              </w:rPr>
            </w:pPr>
          </w:p>
          <w:p w14:paraId="5A4182B3" w14:textId="77777777" w:rsidR="00E3156E" w:rsidRDefault="00E3156E" w:rsidP="00344226">
            <w:pPr>
              <w:jc w:val="right"/>
              <w:rPr>
                <w:rFonts w:ascii="Times New Roman" w:hAnsi="Times New Roman" w:cs="Times New Roman"/>
                <w:sz w:val="24"/>
                <w:szCs w:val="24"/>
              </w:rPr>
            </w:pPr>
          </w:p>
          <w:p w14:paraId="1E3FFD33" w14:textId="77777777" w:rsidR="00E3156E" w:rsidRDefault="00E3156E" w:rsidP="00344226">
            <w:pPr>
              <w:jc w:val="right"/>
              <w:rPr>
                <w:rFonts w:ascii="Times New Roman" w:hAnsi="Times New Roman" w:cs="Times New Roman"/>
                <w:sz w:val="24"/>
                <w:szCs w:val="24"/>
              </w:rPr>
            </w:pPr>
          </w:p>
          <w:p w14:paraId="17E13DC9" w14:textId="77777777" w:rsidR="00E3156E" w:rsidRDefault="00E3156E" w:rsidP="00344226">
            <w:pPr>
              <w:jc w:val="right"/>
              <w:rPr>
                <w:rFonts w:ascii="Times New Roman" w:hAnsi="Times New Roman" w:cs="Times New Roman"/>
                <w:sz w:val="24"/>
                <w:szCs w:val="24"/>
              </w:rPr>
            </w:pPr>
          </w:p>
          <w:p w14:paraId="370BFA99" w14:textId="77777777" w:rsidR="00E3156E" w:rsidRDefault="00E3156E" w:rsidP="00344226">
            <w:pPr>
              <w:jc w:val="right"/>
              <w:rPr>
                <w:rFonts w:ascii="Times New Roman" w:hAnsi="Times New Roman" w:cs="Times New Roman"/>
                <w:sz w:val="24"/>
                <w:szCs w:val="24"/>
              </w:rPr>
            </w:pPr>
          </w:p>
        </w:tc>
        <w:tc>
          <w:tcPr>
            <w:tcW w:w="810" w:type="dxa"/>
          </w:tcPr>
          <w:p w14:paraId="61998A5C" w14:textId="77777777" w:rsidR="00E3156E" w:rsidRDefault="00E3156E" w:rsidP="00344226">
            <w:pPr>
              <w:rPr>
                <w:rFonts w:ascii="Times New Roman" w:hAnsi="Times New Roman" w:cs="Times New Roman"/>
                <w:sz w:val="24"/>
                <w:szCs w:val="24"/>
              </w:rPr>
            </w:pPr>
          </w:p>
          <w:p w14:paraId="5A5DCFE6" w14:textId="77777777" w:rsidR="00E3156E" w:rsidRDefault="00E3156E" w:rsidP="00344226">
            <w:pPr>
              <w:rPr>
                <w:rFonts w:ascii="Times New Roman" w:hAnsi="Times New Roman" w:cs="Times New Roman"/>
                <w:sz w:val="24"/>
                <w:szCs w:val="24"/>
              </w:rPr>
            </w:pPr>
          </w:p>
          <w:p w14:paraId="5BFD9AA5" w14:textId="608BBFAE" w:rsidR="00E3156E" w:rsidRDefault="00AE1753" w:rsidP="00344226">
            <w:pPr>
              <w:rPr>
                <w:rFonts w:ascii="Times New Roman" w:hAnsi="Times New Roman" w:cs="Times New Roman"/>
                <w:sz w:val="24"/>
                <w:szCs w:val="24"/>
              </w:rPr>
            </w:pPr>
            <w:r>
              <w:rPr>
                <w:rFonts w:ascii="Times New Roman" w:hAnsi="Times New Roman" w:cs="Times New Roman"/>
                <w:sz w:val="24"/>
                <w:szCs w:val="24"/>
              </w:rPr>
              <w:t>F332</w:t>
            </w:r>
          </w:p>
          <w:p w14:paraId="2B22A1F4" w14:textId="77777777" w:rsidR="00E3156E" w:rsidRDefault="00E3156E" w:rsidP="00344226">
            <w:pPr>
              <w:rPr>
                <w:rFonts w:ascii="Times New Roman" w:hAnsi="Times New Roman" w:cs="Times New Roman"/>
                <w:sz w:val="24"/>
                <w:szCs w:val="24"/>
              </w:rPr>
            </w:pPr>
          </w:p>
          <w:p w14:paraId="6AABEAB3" w14:textId="77777777" w:rsidR="00E3156E" w:rsidRDefault="00E3156E" w:rsidP="00344226">
            <w:pPr>
              <w:rPr>
                <w:rFonts w:ascii="Times New Roman" w:hAnsi="Times New Roman" w:cs="Times New Roman"/>
                <w:sz w:val="24"/>
                <w:szCs w:val="24"/>
              </w:rPr>
            </w:pPr>
          </w:p>
          <w:p w14:paraId="6057C5CB" w14:textId="77777777" w:rsidR="00E3156E" w:rsidRDefault="00E3156E" w:rsidP="00344226">
            <w:pPr>
              <w:rPr>
                <w:rFonts w:ascii="Times New Roman" w:hAnsi="Times New Roman" w:cs="Times New Roman"/>
                <w:sz w:val="24"/>
                <w:szCs w:val="24"/>
              </w:rPr>
            </w:pPr>
          </w:p>
        </w:tc>
        <w:tc>
          <w:tcPr>
            <w:tcW w:w="3780" w:type="dxa"/>
          </w:tcPr>
          <w:p w14:paraId="224BE4C0" w14:textId="77777777" w:rsidR="00E3156E" w:rsidRDefault="00E3156E" w:rsidP="00344226">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342645B" w14:textId="77777777" w:rsidR="00AE1753"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483100 Undelivered Orders – </w:t>
            </w:r>
          </w:p>
          <w:p w14:paraId="0AF54951" w14:textId="77777777" w:rsidR="00AE1753"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32B2F3FC" w14:textId="05433C45" w:rsidR="00E3156E"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              Unpaid</w:t>
            </w:r>
          </w:p>
          <w:p w14:paraId="34A415DB" w14:textId="77777777" w:rsidR="00AE1753"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79699EE1" w14:textId="57CA4172" w:rsidR="00AE1753" w:rsidRDefault="00AE1753" w:rsidP="00344226">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1646D2DB" w14:textId="77777777" w:rsidR="00E3156E" w:rsidRPr="003409E8" w:rsidRDefault="00E3156E" w:rsidP="00344226">
            <w:pPr>
              <w:rPr>
                <w:rFonts w:ascii="Times New Roman" w:hAnsi="Times New Roman" w:cs="Times New Roman"/>
                <w:sz w:val="24"/>
                <w:szCs w:val="24"/>
              </w:rPr>
            </w:pPr>
          </w:p>
          <w:p w14:paraId="3613D9E6" w14:textId="77777777" w:rsidR="00E3156E" w:rsidRPr="00D86D77" w:rsidRDefault="00E3156E" w:rsidP="00344226">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329B2B31" w14:textId="77777777" w:rsidR="00E3156E" w:rsidRDefault="00E3156E" w:rsidP="00344226">
            <w:pPr>
              <w:rPr>
                <w:rFonts w:ascii="Times New Roman" w:hAnsi="Times New Roman" w:cs="Times New Roman"/>
                <w:sz w:val="24"/>
                <w:szCs w:val="24"/>
              </w:rPr>
            </w:pPr>
          </w:p>
          <w:p w14:paraId="05D4BA17" w14:textId="77777777" w:rsidR="00E3156E" w:rsidRDefault="00E3156E" w:rsidP="00344226">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4CF3BC2D" w14:textId="77777777" w:rsidR="00E3156E" w:rsidRDefault="00E3156E" w:rsidP="00344226">
            <w:pPr>
              <w:jc w:val="right"/>
              <w:rPr>
                <w:rFonts w:ascii="Times New Roman" w:hAnsi="Times New Roman" w:cs="Times New Roman"/>
                <w:sz w:val="24"/>
                <w:szCs w:val="24"/>
              </w:rPr>
            </w:pPr>
          </w:p>
          <w:p w14:paraId="3D86F08D" w14:textId="3FB4C54B" w:rsidR="00E3156E" w:rsidRDefault="00AE1753" w:rsidP="00344226">
            <w:pPr>
              <w:jc w:val="right"/>
              <w:rPr>
                <w:rFonts w:ascii="Times New Roman" w:hAnsi="Times New Roman" w:cs="Times New Roman"/>
                <w:sz w:val="24"/>
                <w:szCs w:val="24"/>
              </w:rPr>
            </w:pPr>
            <w:r>
              <w:rPr>
                <w:rFonts w:ascii="Times New Roman" w:hAnsi="Times New Roman" w:cs="Times New Roman"/>
                <w:sz w:val="24"/>
                <w:szCs w:val="24"/>
              </w:rPr>
              <w:t>6,000</w:t>
            </w:r>
          </w:p>
          <w:p w14:paraId="7CC721C4" w14:textId="77777777" w:rsidR="00E3156E" w:rsidRDefault="00E3156E" w:rsidP="00344226">
            <w:pPr>
              <w:jc w:val="right"/>
              <w:rPr>
                <w:rFonts w:ascii="Times New Roman" w:hAnsi="Times New Roman" w:cs="Times New Roman"/>
                <w:sz w:val="24"/>
                <w:szCs w:val="24"/>
              </w:rPr>
            </w:pPr>
          </w:p>
          <w:p w14:paraId="7E676684" w14:textId="77777777" w:rsidR="00E3156E" w:rsidRDefault="00E3156E" w:rsidP="00344226">
            <w:pPr>
              <w:jc w:val="right"/>
              <w:rPr>
                <w:rFonts w:ascii="Times New Roman" w:hAnsi="Times New Roman" w:cs="Times New Roman"/>
                <w:sz w:val="24"/>
                <w:szCs w:val="24"/>
              </w:rPr>
            </w:pPr>
          </w:p>
          <w:p w14:paraId="5FD4E224" w14:textId="77777777" w:rsidR="00E3156E" w:rsidRDefault="00E3156E" w:rsidP="00344226">
            <w:pPr>
              <w:jc w:val="right"/>
              <w:rPr>
                <w:rFonts w:ascii="Times New Roman" w:hAnsi="Times New Roman" w:cs="Times New Roman"/>
                <w:sz w:val="24"/>
                <w:szCs w:val="24"/>
              </w:rPr>
            </w:pPr>
          </w:p>
          <w:p w14:paraId="04F47997" w14:textId="77777777" w:rsidR="00E3156E" w:rsidRDefault="00E3156E" w:rsidP="00344226">
            <w:pPr>
              <w:jc w:val="right"/>
              <w:rPr>
                <w:rFonts w:ascii="Times New Roman" w:hAnsi="Times New Roman" w:cs="Times New Roman"/>
                <w:sz w:val="24"/>
                <w:szCs w:val="24"/>
              </w:rPr>
            </w:pPr>
          </w:p>
          <w:p w14:paraId="31E948A8" w14:textId="77777777" w:rsidR="00E3156E" w:rsidRDefault="00E3156E" w:rsidP="00344226">
            <w:pPr>
              <w:rPr>
                <w:rFonts w:ascii="Times New Roman" w:hAnsi="Times New Roman" w:cs="Times New Roman"/>
                <w:sz w:val="24"/>
                <w:szCs w:val="24"/>
              </w:rPr>
            </w:pPr>
          </w:p>
          <w:p w14:paraId="5D9534B7" w14:textId="77777777" w:rsidR="00E3156E" w:rsidRDefault="00E3156E" w:rsidP="00344226">
            <w:pPr>
              <w:jc w:val="right"/>
              <w:rPr>
                <w:rFonts w:ascii="Times New Roman" w:hAnsi="Times New Roman" w:cs="Times New Roman"/>
                <w:sz w:val="24"/>
                <w:szCs w:val="24"/>
              </w:rPr>
            </w:pPr>
          </w:p>
          <w:p w14:paraId="40142899" w14:textId="77777777" w:rsidR="00E3156E" w:rsidRDefault="00E3156E" w:rsidP="00344226">
            <w:pPr>
              <w:jc w:val="right"/>
              <w:rPr>
                <w:rFonts w:ascii="Times New Roman" w:hAnsi="Times New Roman" w:cs="Times New Roman"/>
                <w:sz w:val="24"/>
                <w:szCs w:val="24"/>
              </w:rPr>
            </w:pPr>
          </w:p>
        </w:tc>
        <w:tc>
          <w:tcPr>
            <w:tcW w:w="1350" w:type="dxa"/>
          </w:tcPr>
          <w:p w14:paraId="6066406F" w14:textId="77777777" w:rsidR="00E3156E" w:rsidRDefault="00E3156E" w:rsidP="00344226">
            <w:pPr>
              <w:jc w:val="right"/>
              <w:rPr>
                <w:rFonts w:ascii="Times New Roman" w:hAnsi="Times New Roman" w:cs="Times New Roman"/>
                <w:sz w:val="24"/>
                <w:szCs w:val="24"/>
              </w:rPr>
            </w:pPr>
          </w:p>
          <w:p w14:paraId="4DC2CDC5" w14:textId="77777777" w:rsidR="00E3156E" w:rsidRDefault="00E3156E" w:rsidP="00344226">
            <w:pPr>
              <w:jc w:val="right"/>
              <w:rPr>
                <w:rFonts w:ascii="Times New Roman" w:hAnsi="Times New Roman" w:cs="Times New Roman"/>
                <w:sz w:val="24"/>
                <w:szCs w:val="24"/>
              </w:rPr>
            </w:pPr>
          </w:p>
          <w:p w14:paraId="455CEA8A" w14:textId="77777777" w:rsidR="00E3156E" w:rsidRDefault="00E3156E" w:rsidP="00344226">
            <w:pPr>
              <w:jc w:val="right"/>
              <w:rPr>
                <w:rFonts w:ascii="Times New Roman" w:hAnsi="Times New Roman" w:cs="Times New Roman"/>
                <w:sz w:val="24"/>
                <w:szCs w:val="24"/>
              </w:rPr>
            </w:pPr>
          </w:p>
          <w:p w14:paraId="189E8029" w14:textId="77777777" w:rsidR="00E3156E" w:rsidRDefault="00E3156E" w:rsidP="00344226">
            <w:pPr>
              <w:jc w:val="right"/>
              <w:rPr>
                <w:rFonts w:ascii="Times New Roman" w:hAnsi="Times New Roman" w:cs="Times New Roman"/>
                <w:sz w:val="24"/>
                <w:szCs w:val="24"/>
              </w:rPr>
            </w:pPr>
          </w:p>
          <w:p w14:paraId="13A75813" w14:textId="50ADCDE3" w:rsidR="00E3156E" w:rsidRDefault="00AE1753" w:rsidP="00344226">
            <w:pPr>
              <w:jc w:val="right"/>
              <w:rPr>
                <w:rFonts w:ascii="Times New Roman" w:hAnsi="Times New Roman" w:cs="Times New Roman"/>
                <w:sz w:val="24"/>
                <w:szCs w:val="24"/>
              </w:rPr>
            </w:pPr>
            <w:r>
              <w:rPr>
                <w:rFonts w:ascii="Times New Roman" w:hAnsi="Times New Roman" w:cs="Times New Roman"/>
                <w:sz w:val="24"/>
                <w:szCs w:val="24"/>
              </w:rPr>
              <w:t>6,000</w:t>
            </w:r>
          </w:p>
          <w:p w14:paraId="15EA86B4" w14:textId="77777777" w:rsidR="00E3156E" w:rsidRDefault="00E3156E" w:rsidP="00344226">
            <w:pPr>
              <w:rPr>
                <w:rFonts w:ascii="Times New Roman" w:hAnsi="Times New Roman" w:cs="Times New Roman"/>
                <w:sz w:val="24"/>
                <w:szCs w:val="24"/>
              </w:rPr>
            </w:pPr>
          </w:p>
        </w:tc>
        <w:tc>
          <w:tcPr>
            <w:tcW w:w="810" w:type="dxa"/>
          </w:tcPr>
          <w:p w14:paraId="613E6AE6" w14:textId="77777777" w:rsidR="00E3156E" w:rsidRDefault="00E3156E" w:rsidP="00344226">
            <w:pPr>
              <w:rPr>
                <w:rFonts w:ascii="Times New Roman" w:hAnsi="Times New Roman" w:cs="Times New Roman"/>
                <w:sz w:val="24"/>
                <w:szCs w:val="24"/>
              </w:rPr>
            </w:pPr>
          </w:p>
          <w:p w14:paraId="3297ECA5" w14:textId="77777777" w:rsidR="00E3156E" w:rsidRDefault="00E3156E" w:rsidP="00344226">
            <w:pPr>
              <w:rPr>
                <w:rFonts w:ascii="Times New Roman" w:hAnsi="Times New Roman" w:cs="Times New Roman"/>
                <w:sz w:val="24"/>
                <w:szCs w:val="24"/>
              </w:rPr>
            </w:pPr>
          </w:p>
          <w:p w14:paraId="095E4FC9" w14:textId="08546982" w:rsidR="00E3156E" w:rsidRDefault="00AE1753" w:rsidP="00344226">
            <w:pPr>
              <w:rPr>
                <w:rFonts w:ascii="Times New Roman" w:hAnsi="Times New Roman" w:cs="Times New Roman"/>
                <w:sz w:val="24"/>
                <w:szCs w:val="24"/>
              </w:rPr>
            </w:pPr>
            <w:r>
              <w:rPr>
                <w:rFonts w:ascii="Times New Roman" w:hAnsi="Times New Roman" w:cs="Times New Roman"/>
                <w:sz w:val="24"/>
                <w:szCs w:val="24"/>
              </w:rPr>
              <w:t>F330</w:t>
            </w:r>
          </w:p>
          <w:p w14:paraId="02277D55" w14:textId="77777777" w:rsidR="00E3156E" w:rsidRDefault="00E3156E" w:rsidP="00344226">
            <w:pPr>
              <w:rPr>
                <w:rFonts w:ascii="Times New Roman" w:hAnsi="Times New Roman" w:cs="Times New Roman"/>
                <w:sz w:val="24"/>
                <w:szCs w:val="24"/>
              </w:rPr>
            </w:pPr>
          </w:p>
          <w:p w14:paraId="3FFFD8E8" w14:textId="77777777" w:rsidR="00E3156E" w:rsidRDefault="00E3156E" w:rsidP="00344226">
            <w:pPr>
              <w:rPr>
                <w:rFonts w:ascii="Times New Roman" w:hAnsi="Times New Roman" w:cs="Times New Roman"/>
                <w:sz w:val="24"/>
                <w:szCs w:val="24"/>
              </w:rPr>
            </w:pPr>
          </w:p>
          <w:p w14:paraId="55310A82" w14:textId="77777777" w:rsidR="00E3156E" w:rsidRDefault="00E3156E" w:rsidP="00344226">
            <w:pPr>
              <w:rPr>
                <w:rFonts w:ascii="Times New Roman" w:hAnsi="Times New Roman" w:cs="Times New Roman"/>
                <w:sz w:val="24"/>
                <w:szCs w:val="24"/>
              </w:rPr>
            </w:pPr>
          </w:p>
        </w:tc>
      </w:tr>
      <w:bookmarkEnd w:id="66"/>
    </w:tbl>
    <w:p w14:paraId="7093B199" w14:textId="77777777" w:rsidR="00002AAF" w:rsidRDefault="00002AAF"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AE1753" w14:paraId="3EA2615F" w14:textId="77777777" w:rsidTr="006F5CB7">
        <w:trPr>
          <w:trHeight w:val="377"/>
        </w:trPr>
        <w:tc>
          <w:tcPr>
            <w:tcW w:w="13945" w:type="dxa"/>
            <w:gridSpan w:val="8"/>
          </w:tcPr>
          <w:p w14:paraId="43DADECE" w14:textId="1A3ED4B4" w:rsidR="00AE1753" w:rsidRPr="00F452AD" w:rsidRDefault="00AE1753" w:rsidP="006F5CB7">
            <w:pPr>
              <w:rPr>
                <w:rFonts w:ascii="Times New Roman" w:hAnsi="Times New Roman" w:cs="Times New Roman"/>
                <w:sz w:val="24"/>
                <w:szCs w:val="24"/>
              </w:rPr>
            </w:pPr>
            <w:r>
              <w:rPr>
                <w:rFonts w:ascii="Times New Roman" w:hAnsi="Times New Roman" w:cs="Times New Roman"/>
                <w:sz w:val="24"/>
                <w:szCs w:val="24"/>
              </w:rPr>
              <w:t>VI.B.</w:t>
            </w:r>
            <w:r w:rsidR="00BB386B">
              <w:rPr>
                <w:rFonts w:ascii="Times New Roman" w:hAnsi="Times New Roman" w:cs="Times New Roman"/>
                <w:sz w:val="24"/>
                <w:szCs w:val="24"/>
              </w:rPr>
              <w:t>8</w:t>
            </w:r>
            <w:r>
              <w:rPr>
                <w:rFonts w:ascii="Times New Roman" w:hAnsi="Times New Roman" w:cs="Times New Roman"/>
                <w:sz w:val="24"/>
                <w:szCs w:val="24"/>
              </w:rPr>
              <w:t xml:space="preserve">. To record the closing of transfers to undelivered orders – obligations prepaid and advanced. </w:t>
            </w:r>
          </w:p>
        </w:tc>
      </w:tr>
      <w:tr w:rsidR="00AE1753" w14:paraId="04A2845C" w14:textId="77777777" w:rsidTr="006F5CB7">
        <w:tc>
          <w:tcPr>
            <w:tcW w:w="6745" w:type="dxa"/>
            <w:gridSpan w:val="4"/>
          </w:tcPr>
          <w:p w14:paraId="767E5FDC"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69307FC4"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AE1753" w14:paraId="347D0BA2" w14:textId="77777777" w:rsidTr="006F5CB7">
        <w:tc>
          <w:tcPr>
            <w:tcW w:w="3775" w:type="dxa"/>
          </w:tcPr>
          <w:p w14:paraId="69BC5E17" w14:textId="77777777" w:rsidR="00AE1753" w:rsidRPr="00D86D77" w:rsidRDefault="00AE1753" w:rsidP="006F5CB7">
            <w:pPr>
              <w:rPr>
                <w:rFonts w:ascii="Times New Roman" w:hAnsi="Times New Roman" w:cs="Times New Roman"/>
                <w:b/>
                <w:bCs/>
                <w:sz w:val="24"/>
                <w:szCs w:val="24"/>
              </w:rPr>
            </w:pPr>
          </w:p>
        </w:tc>
        <w:tc>
          <w:tcPr>
            <w:tcW w:w="1080" w:type="dxa"/>
          </w:tcPr>
          <w:p w14:paraId="7A7279AF"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4B32CE8"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38CE7D59"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4AB9A98" w14:textId="77777777" w:rsidR="00AE1753" w:rsidRPr="00D86D77" w:rsidRDefault="00AE1753" w:rsidP="006F5CB7">
            <w:pPr>
              <w:rPr>
                <w:rFonts w:ascii="Times New Roman" w:hAnsi="Times New Roman" w:cs="Times New Roman"/>
                <w:b/>
                <w:bCs/>
                <w:sz w:val="24"/>
                <w:szCs w:val="24"/>
              </w:rPr>
            </w:pPr>
          </w:p>
        </w:tc>
        <w:tc>
          <w:tcPr>
            <w:tcW w:w="1260" w:type="dxa"/>
          </w:tcPr>
          <w:p w14:paraId="26569C33" w14:textId="77777777" w:rsidR="00AE1753" w:rsidRPr="00D86D77" w:rsidRDefault="00AE1753" w:rsidP="006F5CB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3B32857" w14:textId="77777777" w:rsidR="00AE1753" w:rsidRPr="00D86D77" w:rsidRDefault="00AE1753" w:rsidP="006F5CB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6B1F8D4F" w14:textId="77777777" w:rsidR="00AE1753" w:rsidRPr="00D86D77" w:rsidRDefault="00AE1753" w:rsidP="006F5CB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AE1753" w14:paraId="753D907C" w14:textId="77777777" w:rsidTr="006F5CB7">
        <w:tc>
          <w:tcPr>
            <w:tcW w:w="3775" w:type="dxa"/>
          </w:tcPr>
          <w:p w14:paraId="3C340A1D" w14:textId="77777777" w:rsidR="00AE1753" w:rsidRDefault="00AE1753" w:rsidP="006F5CB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1200979"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480200 Undelivered Orders – </w:t>
            </w:r>
          </w:p>
          <w:p w14:paraId="525E69B5"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             Obligations, </w:t>
            </w:r>
          </w:p>
          <w:p w14:paraId="20FEFB56" w14:textId="78CDEAB3"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             Prepaid/Advanced</w:t>
            </w:r>
          </w:p>
          <w:p w14:paraId="4919B836"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     483200 Undelivered Orders – </w:t>
            </w:r>
          </w:p>
          <w:p w14:paraId="2E203C64"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535FF772" w14:textId="501EE5EA"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                  Prepaid/Advanced</w:t>
            </w:r>
          </w:p>
          <w:p w14:paraId="70FCE7A8" w14:textId="77777777" w:rsidR="00AE1753" w:rsidRDefault="00AE1753" w:rsidP="006F5CB7">
            <w:pPr>
              <w:rPr>
                <w:rFonts w:ascii="Times New Roman" w:hAnsi="Times New Roman" w:cs="Times New Roman"/>
                <w:sz w:val="24"/>
                <w:szCs w:val="24"/>
              </w:rPr>
            </w:pPr>
          </w:p>
          <w:p w14:paraId="31501AEF" w14:textId="77777777" w:rsidR="00AE1753" w:rsidRPr="005A22EC" w:rsidRDefault="00AE1753" w:rsidP="006F5CB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92602E3" w14:textId="77777777" w:rsidR="00AE1753" w:rsidRDefault="00AE1753" w:rsidP="006F5CB7">
            <w:pPr>
              <w:rPr>
                <w:rFonts w:ascii="Times New Roman" w:hAnsi="Times New Roman" w:cs="Times New Roman"/>
                <w:sz w:val="24"/>
                <w:szCs w:val="24"/>
              </w:rPr>
            </w:pPr>
          </w:p>
          <w:p w14:paraId="7249A3EA"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N/A</w:t>
            </w:r>
          </w:p>
          <w:p w14:paraId="0E2245F7" w14:textId="77777777" w:rsidR="00AE1753" w:rsidRDefault="00AE1753" w:rsidP="006F5CB7">
            <w:pPr>
              <w:rPr>
                <w:rFonts w:ascii="Times New Roman" w:hAnsi="Times New Roman" w:cs="Times New Roman"/>
                <w:sz w:val="24"/>
                <w:szCs w:val="24"/>
              </w:rPr>
            </w:pPr>
          </w:p>
        </w:tc>
        <w:tc>
          <w:tcPr>
            <w:tcW w:w="1080" w:type="dxa"/>
          </w:tcPr>
          <w:p w14:paraId="53E2D53E" w14:textId="77777777" w:rsidR="00AE1753" w:rsidRDefault="00AE1753" w:rsidP="006F5CB7">
            <w:pPr>
              <w:jc w:val="right"/>
              <w:rPr>
                <w:rFonts w:ascii="Times New Roman" w:hAnsi="Times New Roman" w:cs="Times New Roman"/>
                <w:sz w:val="24"/>
                <w:szCs w:val="24"/>
              </w:rPr>
            </w:pPr>
          </w:p>
          <w:p w14:paraId="401B946C" w14:textId="1E709644" w:rsidR="00AE1753" w:rsidRDefault="00AE1753" w:rsidP="006F5CB7">
            <w:pPr>
              <w:jc w:val="right"/>
              <w:rPr>
                <w:rFonts w:ascii="Times New Roman" w:hAnsi="Times New Roman" w:cs="Times New Roman"/>
                <w:sz w:val="24"/>
                <w:szCs w:val="24"/>
              </w:rPr>
            </w:pPr>
            <w:r>
              <w:rPr>
                <w:rFonts w:ascii="Times New Roman" w:hAnsi="Times New Roman" w:cs="Times New Roman"/>
                <w:sz w:val="24"/>
                <w:szCs w:val="24"/>
              </w:rPr>
              <w:t>5,000</w:t>
            </w:r>
          </w:p>
          <w:p w14:paraId="7D19D876" w14:textId="77777777" w:rsidR="00AE1753" w:rsidRDefault="00AE1753" w:rsidP="006F5CB7">
            <w:pPr>
              <w:jc w:val="right"/>
              <w:rPr>
                <w:rFonts w:ascii="Times New Roman" w:hAnsi="Times New Roman" w:cs="Times New Roman"/>
                <w:sz w:val="24"/>
                <w:szCs w:val="24"/>
              </w:rPr>
            </w:pPr>
          </w:p>
          <w:p w14:paraId="63920FEA" w14:textId="77777777" w:rsidR="00AE1753" w:rsidRDefault="00AE1753" w:rsidP="006F5CB7">
            <w:pPr>
              <w:jc w:val="right"/>
              <w:rPr>
                <w:rFonts w:ascii="Times New Roman" w:hAnsi="Times New Roman" w:cs="Times New Roman"/>
                <w:sz w:val="24"/>
                <w:szCs w:val="24"/>
              </w:rPr>
            </w:pPr>
          </w:p>
          <w:p w14:paraId="75797752" w14:textId="77777777" w:rsidR="00AE1753" w:rsidRDefault="00AE1753" w:rsidP="006F5CB7">
            <w:pPr>
              <w:jc w:val="right"/>
              <w:rPr>
                <w:rFonts w:ascii="Times New Roman" w:hAnsi="Times New Roman" w:cs="Times New Roman"/>
                <w:sz w:val="24"/>
                <w:szCs w:val="24"/>
              </w:rPr>
            </w:pPr>
          </w:p>
          <w:p w14:paraId="4FE37388" w14:textId="77777777" w:rsidR="00AE1753" w:rsidRDefault="00AE1753" w:rsidP="006F5CB7">
            <w:pPr>
              <w:jc w:val="right"/>
              <w:rPr>
                <w:rFonts w:ascii="Times New Roman" w:hAnsi="Times New Roman" w:cs="Times New Roman"/>
                <w:sz w:val="24"/>
                <w:szCs w:val="24"/>
              </w:rPr>
            </w:pPr>
          </w:p>
        </w:tc>
        <w:tc>
          <w:tcPr>
            <w:tcW w:w="1080" w:type="dxa"/>
          </w:tcPr>
          <w:p w14:paraId="63D4143A" w14:textId="77777777" w:rsidR="00AE1753" w:rsidRDefault="00AE1753" w:rsidP="006F5CB7">
            <w:pPr>
              <w:jc w:val="right"/>
              <w:rPr>
                <w:rFonts w:ascii="Times New Roman" w:hAnsi="Times New Roman" w:cs="Times New Roman"/>
                <w:sz w:val="24"/>
                <w:szCs w:val="24"/>
              </w:rPr>
            </w:pPr>
          </w:p>
          <w:p w14:paraId="5A18DD85" w14:textId="77777777" w:rsidR="00AE1753" w:rsidRDefault="00AE1753" w:rsidP="006F5CB7">
            <w:pPr>
              <w:jc w:val="right"/>
              <w:rPr>
                <w:rFonts w:ascii="Times New Roman" w:hAnsi="Times New Roman" w:cs="Times New Roman"/>
                <w:sz w:val="24"/>
                <w:szCs w:val="24"/>
              </w:rPr>
            </w:pPr>
          </w:p>
          <w:p w14:paraId="06F7191A" w14:textId="77777777" w:rsidR="00AE1753" w:rsidRDefault="00AE1753" w:rsidP="006F5CB7">
            <w:pPr>
              <w:jc w:val="right"/>
              <w:rPr>
                <w:rFonts w:ascii="Times New Roman" w:hAnsi="Times New Roman" w:cs="Times New Roman"/>
                <w:sz w:val="24"/>
                <w:szCs w:val="24"/>
              </w:rPr>
            </w:pPr>
          </w:p>
          <w:p w14:paraId="508AAF7E" w14:textId="77777777" w:rsidR="00AE1753" w:rsidRDefault="00AE1753" w:rsidP="006F5CB7">
            <w:pPr>
              <w:jc w:val="right"/>
              <w:rPr>
                <w:rFonts w:ascii="Times New Roman" w:hAnsi="Times New Roman" w:cs="Times New Roman"/>
                <w:sz w:val="24"/>
                <w:szCs w:val="24"/>
              </w:rPr>
            </w:pPr>
          </w:p>
          <w:p w14:paraId="737B65B0" w14:textId="2495E078" w:rsidR="00AE1753" w:rsidRDefault="00AE1753" w:rsidP="006F5CB7">
            <w:pPr>
              <w:jc w:val="right"/>
              <w:rPr>
                <w:rFonts w:ascii="Times New Roman" w:hAnsi="Times New Roman" w:cs="Times New Roman"/>
                <w:sz w:val="24"/>
                <w:szCs w:val="24"/>
              </w:rPr>
            </w:pPr>
            <w:r>
              <w:rPr>
                <w:rFonts w:ascii="Times New Roman" w:hAnsi="Times New Roman" w:cs="Times New Roman"/>
                <w:sz w:val="24"/>
                <w:szCs w:val="24"/>
              </w:rPr>
              <w:t>5,000</w:t>
            </w:r>
          </w:p>
          <w:p w14:paraId="5FF906DF" w14:textId="77777777" w:rsidR="00AE1753" w:rsidRDefault="00AE1753" w:rsidP="006F5CB7">
            <w:pPr>
              <w:jc w:val="right"/>
              <w:rPr>
                <w:rFonts w:ascii="Times New Roman" w:hAnsi="Times New Roman" w:cs="Times New Roman"/>
                <w:sz w:val="24"/>
                <w:szCs w:val="24"/>
              </w:rPr>
            </w:pPr>
          </w:p>
          <w:p w14:paraId="6F89959D" w14:textId="77777777" w:rsidR="00AE1753" w:rsidRDefault="00AE1753" w:rsidP="006F5CB7">
            <w:pPr>
              <w:jc w:val="right"/>
              <w:rPr>
                <w:rFonts w:ascii="Times New Roman" w:hAnsi="Times New Roman" w:cs="Times New Roman"/>
                <w:sz w:val="24"/>
                <w:szCs w:val="24"/>
              </w:rPr>
            </w:pPr>
          </w:p>
          <w:p w14:paraId="0C3DAADD" w14:textId="77777777" w:rsidR="00AE1753" w:rsidRDefault="00AE1753" w:rsidP="006F5CB7">
            <w:pPr>
              <w:jc w:val="right"/>
              <w:rPr>
                <w:rFonts w:ascii="Times New Roman" w:hAnsi="Times New Roman" w:cs="Times New Roman"/>
                <w:sz w:val="24"/>
                <w:szCs w:val="24"/>
              </w:rPr>
            </w:pPr>
          </w:p>
          <w:p w14:paraId="34D09975" w14:textId="77777777" w:rsidR="00AE1753" w:rsidRDefault="00AE1753" w:rsidP="006F5CB7">
            <w:pPr>
              <w:jc w:val="right"/>
              <w:rPr>
                <w:rFonts w:ascii="Times New Roman" w:hAnsi="Times New Roman" w:cs="Times New Roman"/>
                <w:sz w:val="24"/>
                <w:szCs w:val="24"/>
              </w:rPr>
            </w:pPr>
          </w:p>
          <w:p w14:paraId="419BE7AF" w14:textId="77777777" w:rsidR="00AE1753" w:rsidRDefault="00AE1753" w:rsidP="006F5CB7">
            <w:pPr>
              <w:jc w:val="right"/>
              <w:rPr>
                <w:rFonts w:ascii="Times New Roman" w:hAnsi="Times New Roman" w:cs="Times New Roman"/>
                <w:sz w:val="24"/>
                <w:szCs w:val="24"/>
              </w:rPr>
            </w:pPr>
          </w:p>
        </w:tc>
        <w:tc>
          <w:tcPr>
            <w:tcW w:w="810" w:type="dxa"/>
          </w:tcPr>
          <w:p w14:paraId="1513F7AC" w14:textId="77777777" w:rsidR="00AE1753" w:rsidRDefault="00AE1753" w:rsidP="006F5CB7">
            <w:pPr>
              <w:rPr>
                <w:rFonts w:ascii="Times New Roman" w:hAnsi="Times New Roman" w:cs="Times New Roman"/>
                <w:sz w:val="24"/>
                <w:szCs w:val="24"/>
              </w:rPr>
            </w:pPr>
          </w:p>
          <w:p w14:paraId="3A1145D2" w14:textId="77777777" w:rsidR="00AE1753" w:rsidRDefault="00AE1753" w:rsidP="006F5CB7">
            <w:pPr>
              <w:rPr>
                <w:rFonts w:ascii="Times New Roman" w:hAnsi="Times New Roman" w:cs="Times New Roman"/>
                <w:sz w:val="24"/>
                <w:szCs w:val="24"/>
              </w:rPr>
            </w:pPr>
          </w:p>
          <w:p w14:paraId="43B055F1" w14:textId="6B277090" w:rsidR="00AE1753" w:rsidRDefault="00AE1753" w:rsidP="006F5CB7">
            <w:pPr>
              <w:rPr>
                <w:rFonts w:ascii="Times New Roman" w:hAnsi="Times New Roman" w:cs="Times New Roman"/>
                <w:sz w:val="24"/>
                <w:szCs w:val="24"/>
              </w:rPr>
            </w:pPr>
            <w:r>
              <w:rPr>
                <w:rFonts w:ascii="Times New Roman" w:hAnsi="Times New Roman" w:cs="Times New Roman"/>
                <w:sz w:val="24"/>
                <w:szCs w:val="24"/>
              </w:rPr>
              <w:t>F328</w:t>
            </w:r>
          </w:p>
          <w:p w14:paraId="5EDDD16B" w14:textId="77777777" w:rsidR="00AE1753" w:rsidRDefault="00AE1753" w:rsidP="006F5CB7">
            <w:pPr>
              <w:rPr>
                <w:rFonts w:ascii="Times New Roman" w:hAnsi="Times New Roman" w:cs="Times New Roman"/>
                <w:sz w:val="24"/>
                <w:szCs w:val="24"/>
              </w:rPr>
            </w:pPr>
          </w:p>
          <w:p w14:paraId="7EB7F206" w14:textId="77777777" w:rsidR="00AE1753" w:rsidRDefault="00AE1753" w:rsidP="006F5CB7">
            <w:pPr>
              <w:rPr>
                <w:rFonts w:ascii="Times New Roman" w:hAnsi="Times New Roman" w:cs="Times New Roman"/>
                <w:sz w:val="24"/>
                <w:szCs w:val="24"/>
              </w:rPr>
            </w:pPr>
          </w:p>
          <w:p w14:paraId="71CCCF8E" w14:textId="77777777" w:rsidR="00AE1753" w:rsidRDefault="00AE1753" w:rsidP="006F5CB7">
            <w:pPr>
              <w:rPr>
                <w:rFonts w:ascii="Times New Roman" w:hAnsi="Times New Roman" w:cs="Times New Roman"/>
                <w:sz w:val="24"/>
                <w:szCs w:val="24"/>
              </w:rPr>
            </w:pPr>
          </w:p>
        </w:tc>
        <w:tc>
          <w:tcPr>
            <w:tcW w:w="3780" w:type="dxa"/>
          </w:tcPr>
          <w:p w14:paraId="467B4B28" w14:textId="3C9E570C" w:rsidR="00AE1753" w:rsidRDefault="00AE1753" w:rsidP="006F5CB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5C0E928"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483200 Undelivered Orders – </w:t>
            </w:r>
          </w:p>
          <w:p w14:paraId="579860FB"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             Obligations Transferred, </w:t>
            </w:r>
          </w:p>
          <w:p w14:paraId="7FFD5CB6" w14:textId="08CA10A5" w:rsidR="00AE1753" w:rsidRDefault="00AE1753" w:rsidP="006F5CB7">
            <w:pPr>
              <w:rPr>
                <w:rFonts w:ascii="Times New Roman" w:hAnsi="Times New Roman" w:cs="Times New Roman"/>
                <w:sz w:val="24"/>
                <w:szCs w:val="24"/>
              </w:rPr>
            </w:pPr>
            <w:r>
              <w:rPr>
                <w:rFonts w:ascii="Times New Roman" w:hAnsi="Times New Roman" w:cs="Times New Roman"/>
                <w:sz w:val="24"/>
                <w:szCs w:val="24"/>
              </w:rPr>
              <w:t xml:space="preserve">             Prepaid/Advanced</w:t>
            </w:r>
          </w:p>
          <w:p w14:paraId="178E77A5"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 xml:space="preserve">     480200 Undelivered Orders – </w:t>
            </w:r>
          </w:p>
          <w:p w14:paraId="788605FA"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 xml:space="preserve">                  Obligations, </w:t>
            </w:r>
          </w:p>
          <w:p w14:paraId="6A5007BE" w14:textId="4C7C1289" w:rsidR="00F15239" w:rsidRPr="00AE1753" w:rsidRDefault="00F15239" w:rsidP="006F5CB7">
            <w:pPr>
              <w:rPr>
                <w:rFonts w:ascii="Times New Roman" w:hAnsi="Times New Roman" w:cs="Times New Roman"/>
                <w:sz w:val="24"/>
                <w:szCs w:val="24"/>
              </w:rPr>
            </w:pPr>
            <w:r>
              <w:rPr>
                <w:rFonts w:ascii="Times New Roman" w:hAnsi="Times New Roman" w:cs="Times New Roman"/>
                <w:sz w:val="24"/>
                <w:szCs w:val="24"/>
              </w:rPr>
              <w:t xml:space="preserve">                  Prepaid/Advanced</w:t>
            </w:r>
          </w:p>
          <w:p w14:paraId="02FF058B" w14:textId="77777777" w:rsidR="00AE1753" w:rsidRPr="003409E8" w:rsidRDefault="00AE1753" w:rsidP="006F5CB7">
            <w:pPr>
              <w:rPr>
                <w:rFonts w:ascii="Times New Roman" w:hAnsi="Times New Roman" w:cs="Times New Roman"/>
                <w:sz w:val="24"/>
                <w:szCs w:val="24"/>
              </w:rPr>
            </w:pPr>
          </w:p>
          <w:p w14:paraId="0C8447F7" w14:textId="77777777" w:rsidR="00AE1753" w:rsidRPr="00D86D77" w:rsidRDefault="00AE1753" w:rsidP="006F5CB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49C9977D" w14:textId="77777777" w:rsidR="00AE1753" w:rsidRDefault="00AE1753" w:rsidP="006F5CB7">
            <w:pPr>
              <w:rPr>
                <w:rFonts w:ascii="Times New Roman" w:hAnsi="Times New Roman" w:cs="Times New Roman"/>
                <w:sz w:val="24"/>
                <w:szCs w:val="24"/>
              </w:rPr>
            </w:pPr>
          </w:p>
          <w:p w14:paraId="55C56F31"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12477EB9" w14:textId="77777777" w:rsidR="00AE1753" w:rsidRDefault="00AE1753" w:rsidP="006F5CB7">
            <w:pPr>
              <w:jc w:val="right"/>
              <w:rPr>
                <w:rFonts w:ascii="Times New Roman" w:hAnsi="Times New Roman" w:cs="Times New Roman"/>
                <w:sz w:val="24"/>
                <w:szCs w:val="24"/>
              </w:rPr>
            </w:pPr>
          </w:p>
          <w:p w14:paraId="5BD54377" w14:textId="0A11F1AC" w:rsidR="00AE1753" w:rsidRDefault="00F15239" w:rsidP="006F5CB7">
            <w:pPr>
              <w:jc w:val="right"/>
              <w:rPr>
                <w:rFonts w:ascii="Times New Roman" w:hAnsi="Times New Roman" w:cs="Times New Roman"/>
                <w:sz w:val="24"/>
                <w:szCs w:val="24"/>
              </w:rPr>
            </w:pPr>
            <w:r>
              <w:rPr>
                <w:rFonts w:ascii="Times New Roman" w:hAnsi="Times New Roman" w:cs="Times New Roman"/>
                <w:sz w:val="24"/>
                <w:szCs w:val="24"/>
              </w:rPr>
              <w:t>5,000</w:t>
            </w:r>
          </w:p>
          <w:p w14:paraId="1F8A1848" w14:textId="77777777" w:rsidR="00AE1753" w:rsidRDefault="00AE1753" w:rsidP="006F5CB7">
            <w:pPr>
              <w:jc w:val="right"/>
              <w:rPr>
                <w:rFonts w:ascii="Times New Roman" w:hAnsi="Times New Roman" w:cs="Times New Roman"/>
                <w:sz w:val="24"/>
                <w:szCs w:val="24"/>
              </w:rPr>
            </w:pPr>
          </w:p>
          <w:p w14:paraId="0FD232CA" w14:textId="77777777" w:rsidR="00AE1753" w:rsidRDefault="00AE1753" w:rsidP="006F5CB7">
            <w:pPr>
              <w:jc w:val="right"/>
              <w:rPr>
                <w:rFonts w:ascii="Times New Roman" w:hAnsi="Times New Roman" w:cs="Times New Roman"/>
                <w:sz w:val="24"/>
                <w:szCs w:val="24"/>
              </w:rPr>
            </w:pPr>
          </w:p>
          <w:p w14:paraId="0DF31E71" w14:textId="77777777" w:rsidR="00AE1753" w:rsidRDefault="00AE1753" w:rsidP="006F5CB7">
            <w:pPr>
              <w:jc w:val="right"/>
              <w:rPr>
                <w:rFonts w:ascii="Times New Roman" w:hAnsi="Times New Roman" w:cs="Times New Roman"/>
                <w:sz w:val="24"/>
                <w:szCs w:val="24"/>
              </w:rPr>
            </w:pPr>
          </w:p>
          <w:p w14:paraId="42E38B39" w14:textId="77777777" w:rsidR="00AE1753" w:rsidRDefault="00AE1753" w:rsidP="006F5CB7">
            <w:pPr>
              <w:jc w:val="right"/>
              <w:rPr>
                <w:rFonts w:ascii="Times New Roman" w:hAnsi="Times New Roman" w:cs="Times New Roman"/>
                <w:sz w:val="24"/>
                <w:szCs w:val="24"/>
              </w:rPr>
            </w:pPr>
          </w:p>
          <w:p w14:paraId="2E60F00F" w14:textId="77777777" w:rsidR="00AE1753" w:rsidRDefault="00AE1753" w:rsidP="006F5CB7">
            <w:pPr>
              <w:rPr>
                <w:rFonts w:ascii="Times New Roman" w:hAnsi="Times New Roman" w:cs="Times New Roman"/>
                <w:sz w:val="24"/>
                <w:szCs w:val="24"/>
              </w:rPr>
            </w:pPr>
          </w:p>
          <w:p w14:paraId="57E64DEF" w14:textId="77777777" w:rsidR="00AE1753" w:rsidRDefault="00AE1753" w:rsidP="006F5CB7">
            <w:pPr>
              <w:jc w:val="right"/>
              <w:rPr>
                <w:rFonts w:ascii="Times New Roman" w:hAnsi="Times New Roman" w:cs="Times New Roman"/>
                <w:sz w:val="24"/>
                <w:szCs w:val="24"/>
              </w:rPr>
            </w:pPr>
          </w:p>
          <w:p w14:paraId="3948A58A" w14:textId="77777777" w:rsidR="00AE1753" w:rsidRDefault="00AE1753" w:rsidP="006F5CB7">
            <w:pPr>
              <w:jc w:val="right"/>
              <w:rPr>
                <w:rFonts w:ascii="Times New Roman" w:hAnsi="Times New Roman" w:cs="Times New Roman"/>
                <w:sz w:val="24"/>
                <w:szCs w:val="24"/>
              </w:rPr>
            </w:pPr>
          </w:p>
        </w:tc>
        <w:tc>
          <w:tcPr>
            <w:tcW w:w="1350" w:type="dxa"/>
          </w:tcPr>
          <w:p w14:paraId="33035F33" w14:textId="77777777" w:rsidR="00AE1753" w:rsidRDefault="00AE1753" w:rsidP="006F5CB7">
            <w:pPr>
              <w:jc w:val="right"/>
              <w:rPr>
                <w:rFonts w:ascii="Times New Roman" w:hAnsi="Times New Roman" w:cs="Times New Roman"/>
                <w:sz w:val="24"/>
                <w:szCs w:val="24"/>
              </w:rPr>
            </w:pPr>
          </w:p>
          <w:p w14:paraId="2367E69E" w14:textId="77777777" w:rsidR="00AE1753" w:rsidRDefault="00AE1753" w:rsidP="006F5CB7">
            <w:pPr>
              <w:jc w:val="right"/>
              <w:rPr>
                <w:rFonts w:ascii="Times New Roman" w:hAnsi="Times New Roman" w:cs="Times New Roman"/>
                <w:sz w:val="24"/>
                <w:szCs w:val="24"/>
              </w:rPr>
            </w:pPr>
          </w:p>
          <w:p w14:paraId="640712FD" w14:textId="77777777" w:rsidR="00AE1753" w:rsidRDefault="00AE1753" w:rsidP="006F5CB7">
            <w:pPr>
              <w:jc w:val="right"/>
              <w:rPr>
                <w:rFonts w:ascii="Times New Roman" w:hAnsi="Times New Roman" w:cs="Times New Roman"/>
                <w:sz w:val="24"/>
                <w:szCs w:val="24"/>
              </w:rPr>
            </w:pPr>
          </w:p>
          <w:p w14:paraId="7E705AB5" w14:textId="77777777" w:rsidR="00AE1753" w:rsidRDefault="00AE1753" w:rsidP="006F5CB7">
            <w:pPr>
              <w:jc w:val="right"/>
              <w:rPr>
                <w:rFonts w:ascii="Times New Roman" w:hAnsi="Times New Roman" w:cs="Times New Roman"/>
                <w:sz w:val="24"/>
                <w:szCs w:val="24"/>
              </w:rPr>
            </w:pPr>
          </w:p>
          <w:p w14:paraId="3754DA0D" w14:textId="4A3FF43D" w:rsidR="00AE1753" w:rsidRDefault="00F15239" w:rsidP="006F5CB7">
            <w:pPr>
              <w:jc w:val="right"/>
              <w:rPr>
                <w:rFonts w:ascii="Times New Roman" w:hAnsi="Times New Roman" w:cs="Times New Roman"/>
                <w:sz w:val="24"/>
                <w:szCs w:val="24"/>
              </w:rPr>
            </w:pPr>
            <w:r>
              <w:rPr>
                <w:rFonts w:ascii="Times New Roman" w:hAnsi="Times New Roman" w:cs="Times New Roman"/>
                <w:sz w:val="24"/>
                <w:szCs w:val="24"/>
              </w:rPr>
              <w:t>5,000</w:t>
            </w:r>
          </w:p>
          <w:p w14:paraId="4D3DE7C8" w14:textId="77777777" w:rsidR="00AE1753" w:rsidRDefault="00AE1753" w:rsidP="006F5CB7">
            <w:pPr>
              <w:rPr>
                <w:rFonts w:ascii="Times New Roman" w:hAnsi="Times New Roman" w:cs="Times New Roman"/>
                <w:sz w:val="24"/>
                <w:szCs w:val="24"/>
              </w:rPr>
            </w:pPr>
          </w:p>
        </w:tc>
        <w:tc>
          <w:tcPr>
            <w:tcW w:w="810" w:type="dxa"/>
          </w:tcPr>
          <w:p w14:paraId="5AF1D34C" w14:textId="77777777" w:rsidR="00AE1753" w:rsidRDefault="00AE1753" w:rsidP="006F5CB7">
            <w:pPr>
              <w:rPr>
                <w:rFonts w:ascii="Times New Roman" w:hAnsi="Times New Roman" w:cs="Times New Roman"/>
                <w:sz w:val="24"/>
                <w:szCs w:val="24"/>
              </w:rPr>
            </w:pPr>
          </w:p>
          <w:p w14:paraId="0A43FD2E" w14:textId="77777777" w:rsidR="00AE1753" w:rsidRDefault="00AE1753" w:rsidP="006F5CB7">
            <w:pPr>
              <w:rPr>
                <w:rFonts w:ascii="Times New Roman" w:hAnsi="Times New Roman" w:cs="Times New Roman"/>
                <w:sz w:val="24"/>
                <w:szCs w:val="24"/>
              </w:rPr>
            </w:pPr>
          </w:p>
          <w:p w14:paraId="6D5476C5" w14:textId="53AA5651" w:rsidR="00AE1753" w:rsidRDefault="00AE1753" w:rsidP="006F5CB7">
            <w:pPr>
              <w:rPr>
                <w:rFonts w:ascii="Times New Roman" w:hAnsi="Times New Roman" w:cs="Times New Roman"/>
                <w:sz w:val="24"/>
                <w:szCs w:val="24"/>
              </w:rPr>
            </w:pPr>
            <w:r>
              <w:rPr>
                <w:rFonts w:ascii="Times New Roman" w:hAnsi="Times New Roman" w:cs="Times New Roman"/>
                <w:sz w:val="24"/>
                <w:szCs w:val="24"/>
              </w:rPr>
              <w:t>F326</w:t>
            </w:r>
          </w:p>
          <w:p w14:paraId="5C5D5216" w14:textId="77777777" w:rsidR="00AE1753" w:rsidRDefault="00AE1753" w:rsidP="006F5CB7">
            <w:pPr>
              <w:rPr>
                <w:rFonts w:ascii="Times New Roman" w:hAnsi="Times New Roman" w:cs="Times New Roman"/>
                <w:sz w:val="24"/>
                <w:szCs w:val="24"/>
              </w:rPr>
            </w:pPr>
          </w:p>
          <w:p w14:paraId="0322ECD7" w14:textId="77777777" w:rsidR="00AE1753" w:rsidRDefault="00AE1753" w:rsidP="006F5CB7">
            <w:pPr>
              <w:rPr>
                <w:rFonts w:ascii="Times New Roman" w:hAnsi="Times New Roman" w:cs="Times New Roman"/>
                <w:sz w:val="24"/>
                <w:szCs w:val="24"/>
              </w:rPr>
            </w:pPr>
          </w:p>
          <w:p w14:paraId="6DE49539" w14:textId="77777777" w:rsidR="00AE1753" w:rsidRDefault="00AE1753" w:rsidP="006F5CB7">
            <w:pPr>
              <w:rPr>
                <w:rFonts w:ascii="Times New Roman" w:hAnsi="Times New Roman" w:cs="Times New Roman"/>
                <w:sz w:val="24"/>
                <w:szCs w:val="24"/>
              </w:rPr>
            </w:pPr>
          </w:p>
        </w:tc>
      </w:tr>
    </w:tbl>
    <w:p w14:paraId="444C72BF" w14:textId="77777777" w:rsidR="00AE1753" w:rsidRDefault="00AE1753" w:rsidP="006C50A1">
      <w:pPr>
        <w:rPr>
          <w:rFonts w:ascii="Times New Roman" w:hAnsi="Times New Roman" w:cs="Times New Roman"/>
          <w:sz w:val="24"/>
          <w:szCs w:val="24"/>
        </w:rPr>
      </w:pPr>
    </w:p>
    <w:p w14:paraId="062E0288" w14:textId="77777777" w:rsidR="00AE1753" w:rsidRDefault="00AE1753"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AE1753" w14:paraId="05575534" w14:textId="77777777" w:rsidTr="006F5CB7">
        <w:trPr>
          <w:trHeight w:val="377"/>
        </w:trPr>
        <w:tc>
          <w:tcPr>
            <w:tcW w:w="13945" w:type="dxa"/>
            <w:gridSpan w:val="8"/>
          </w:tcPr>
          <w:p w14:paraId="596EA907" w14:textId="32C603EC" w:rsidR="00AE1753" w:rsidRPr="00F452AD" w:rsidRDefault="00AE1753" w:rsidP="006F5CB7">
            <w:pPr>
              <w:rPr>
                <w:rFonts w:ascii="Times New Roman" w:hAnsi="Times New Roman" w:cs="Times New Roman"/>
                <w:sz w:val="24"/>
                <w:szCs w:val="24"/>
              </w:rPr>
            </w:pPr>
            <w:bookmarkStart w:id="67" w:name="_Hlk162446834"/>
            <w:r>
              <w:rPr>
                <w:rFonts w:ascii="Times New Roman" w:hAnsi="Times New Roman" w:cs="Times New Roman"/>
                <w:sz w:val="24"/>
                <w:szCs w:val="24"/>
              </w:rPr>
              <w:t>VI.</w:t>
            </w:r>
            <w:r w:rsidR="00BB386B">
              <w:rPr>
                <w:rFonts w:ascii="Times New Roman" w:hAnsi="Times New Roman" w:cs="Times New Roman"/>
                <w:sz w:val="24"/>
                <w:szCs w:val="24"/>
              </w:rPr>
              <w:t>B</w:t>
            </w:r>
            <w:r>
              <w:rPr>
                <w:rFonts w:ascii="Times New Roman" w:hAnsi="Times New Roman" w:cs="Times New Roman"/>
                <w:sz w:val="24"/>
                <w:szCs w:val="24"/>
              </w:rPr>
              <w:t>.</w:t>
            </w:r>
            <w:r w:rsidR="00BB386B">
              <w:rPr>
                <w:rFonts w:ascii="Times New Roman" w:hAnsi="Times New Roman" w:cs="Times New Roman"/>
                <w:sz w:val="24"/>
                <w:szCs w:val="24"/>
              </w:rPr>
              <w:t>9</w:t>
            </w:r>
            <w:r>
              <w:rPr>
                <w:rFonts w:ascii="Times New Roman" w:hAnsi="Times New Roman" w:cs="Times New Roman"/>
                <w:sz w:val="24"/>
                <w:szCs w:val="24"/>
              </w:rPr>
              <w:t xml:space="preserve"> </w:t>
            </w:r>
            <w:r w:rsidR="00BB386B">
              <w:rPr>
                <w:rFonts w:ascii="Times New Roman" w:hAnsi="Times New Roman" w:cs="Times New Roman"/>
                <w:sz w:val="24"/>
                <w:szCs w:val="24"/>
              </w:rPr>
              <w:t>To record the consolidation of actual net-funded resources and reductions for withdrawn funds.</w:t>
            </w:r>
          </w:p>
        </w:tc>
      </w:tr>
      <w:tr w:rsidR="00AE1753" w14:paraId="0D994F15" w14:textId="77777777" w:rsidTr="006F5CB7">
        <w:tc>
          <w:tcPr>
            <w:tcW w:w="6745" w:type="dxa"/>
            <w:gridSpan w:val="4"/>
          </w:tcPr>
          <w:p w14:paraId="026C4F56"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102C4680"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AE1753" w14:paraId="69618A11" w14:textId="77777777" w:rsidTr="006F5CB7">
        <w:tc>
          <w:tcPr>
            <w:tcW w:w="3775" w:type="dxa"/>
          </w:tcPr>
          <w:p w14:paraId="4D7B940C" w14:textId="77777777" w:rsidR="00AE1753" w:rsidRPr="00D86D77" w:rsidRDefault="00AE1753" w:rsidP="006F5CB7">
            <w:pPr>
              <w:rPr>
                <w:rFonts w:ascii="Times New Roman" w:hAnsi="Times New Roman" w:cs="Times New Roman"/>
                <w:b/>
                <w:bCs/>
                <w:sz w:val="24"/>
                <w:szCs w:val="24"/>
              </w:rPr>
            </w:pPr>
          </w:p>
        </w:tc>
        <w:tc>
          <w:tcPr>
            <w:tcW w:w="1080" w:type="dxa"/>
          </w:tcPr>
          <w:p w14:paraId="18EB6BC6"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1A92557C"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AE6459E" w14:textId="77777777" w:rsidR="00AE1753" w:rsidRPr="00D86D77" w:rsidRDefault="00AE1753" w:rsidP="006F5CB7">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F09BADA" w14:textId="77777777" w:rsidR="00AE1753" w:rsidRPr="00D86D77" w:rsidRDefault="00AE1753" w:rsidP="006F5CB7">
            <w:pPr>
              <w:rPr>
                <w:rFonts w:ascii="Times New Roman" w:hAnsi="Times New Roman" w:cs="Times New Roman"/>
                <w:b/>
                <w:bCs/>
                <w:sz w:val="24"/>
                <w:szCs w:val="24"/>
              </w:rPr>
            </w:pPr>
          </w:p>
        </w:tc>
        <w:tc>
          <w:tcPr>
            <w:tcW w:w="1260" w:type="dxa"/>
          </w:tcPr>
          <w:p w14:paraId="63523228" w14:textId="77777777" w:rsidR="00AE1753" w:rsidRPr="00D86D77" w:rsidRDefault="00AE1753" w:rsidP="006F5CB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35B1733" w14:textId="77777777" w:rsidR="00AE1753" w:rsidRPr="00D86D77" w:rsidRDefault="00AE1753" w:rsidP="006F5CB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3895E43B" w14:textId="77777777" w:rsidR="00AE1753" w:rsidRPr="00D86D77" w:rsidRDefault="00AE1753" w:rsidP="006F5CB7">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AE1753" w14:paraId="70F96EB0" w14:textId="77777777" w:rsidTr="006F5CB7">
        <w:tc>
          <w:tcPr>
            <w:tcW w:w="3775" w:type="dxa"/>
          </w:tcPr>
          <w:p w14:paraId="5DFA97D3" w14:textId="77777777" w:rsidR="00AE1753" w:rsidRDefault="00AE1753" w:rsidP="006F5CB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38B6A465" w14:textId="4DA33002" w:rsidR="00BB386B" w:rsidRPr="00A178F8" w:rsidRDefault="00BB386B" w:rsidP="006F5CB7">
            <w:pPr>
              <w:rPr>
                <w:rFonts w:ascii="Times New Roman" w:hAnsi="Times New Roman" w:cs="Times New Roman"/>
                <w:sz w:val="24"/>
                <w:szCs w:val="24"/>
              </w:rPr>
            </w:pPr>
            <w:r w:rsidRPr="00A178F8">
              <w:rPr>
                <w:rFonts w:ascii="Times New Roman" w:hAnsi="Times New Roman" w:cs="Times New Roman"/>
                <w:sz w:val="24"/>
                <w:szCs w:val="24"/>
              </w:rPr>
              <w:t xml:space="preserve">420100 Total Actual Resources </w:t>
            </w:r>
            <w:r w:rsidR="009E20E4">
              <w:rPr>
                <w:rFonts w:ascii="Times New Roman" w:hAnsi="Times New Roman" w:cs="Times New Roman"/>
                <w:sz w:val="24"/>
                <w:szCs w:val="24"/>
              </w:rPr>
              <w:t>-</w:t>
            </w:r>
            <w:r w:rsidRPr="00A178F8">
              <w:rPr>
                <w:rFonts w:ascii="Times New Roman" w:hAnsi="Times New Roman" w:cs="Times New Roman"/>
                <w:sz w:val="24"/>
                <w:szCs w:val="24"/>
              </w:rPr>
              <w:t xml:space="preserve"> </w:t>
            </w:r>
          </w:p>
          <w:p w14:paraId="08F992F3" w14:textId="0A75CCBF" w:rsidR="00AE1753" w:rsidRPr="00A178F8" w:rsidRDefault="00BB386B" w:rsidP="006F5CB7">
            <w:pPr>
              <w:rPr>
                <w:rFonts w:ascii="Times New Roman" w:hAnsi="Times New Roman" w:cs="Times New Roman"/>
                <w:sz w:val="24"/>
                <w:szCs w:val="24"/>
              </w:rPr>
            </w:pPr>
            <w:r w:rsidRPr="00A178F8">
              <w:rPr>
                <w:rFonts w:ascii="Times New Roman" w:hAnsi="Times New Roman" w:cs="Times New Roman"/>
                <w:sz w:val="24"/>
                <w:szCs w:val="24"/>
              </w:rPr>
              <w:t xml:space="preserve">             Collected</w:t>
            </w:r>
          </w:p>
          <w:p w14:paraId="00778A2E" w14:textId="0A2E27C7" w:rsidR="00852AA4" w:rsidRDefault="00852AA4" w:rsidP="00852AA4">
            <w:pPr>
              <w:rPr>
                <w:rFonts w:ascii="Times New Roman" w:hAnsi="Times New Roman" w:cs="Times New Roman"/>
                <w:sz w:val="24"/>
                <w:szCs w:val="24"/>
              </w:rPr>
            </w:pPr>
            <w:r>
              <w:rPr>
                <w:rFonts w:ascii="Times New Roman" w:hAnsi="Times New Roman" w:cs="Times New Roman"/>
                <w:sz w:val="24"/>
                <w:szCs w:val="24"/>
              </w:rPr>
              <w:t>419500</w:t>
            </w:r>
            <w:r w:rsidR="00BB386B">
              <w:rPr>
                <w:rFonts w:ascii="Times New Roman" w:hAnsi="Times New Roman" w:cs="Times New Roman"/>
                <w:sz w:val="24"/>
                <w:szCs w:val="24"/>
              </w:rPr>
              <w:t xml:space="preserve"> </w:t>
            </w:r>
            <w:r>
              <w:rPr>
                <w:rFonts w:ascii="Times New Roman" w:hAnsi="Times New Roman" w:cs="Times New Roman"/>
                <w:sz w:val="24"/>
                <w:szCs w:val="24"/>
              </w:rPr>
              <w:t xml:space="preserve">Transfer of Obligated </w:t>
            </w:r>
          </w:p>
          <w:p w14:paraId="04FCB7A5" w14:textId="77777777" w:rsidR="00852AA4" w:rsidRDefault="00852AA4" w:rsidP="00852AA4">
            <w:pPr>
              <w:rPr>
                <w:rFonts w:ascii="Times New Roman" w:hAnsi="Times New Roman" w:cs="Times New Roman"/>
                <w:sz w:val="24"/>
                <w:szCs w:val="24"/>
              </w:rPr>
            </w:pPr>
            <w:r>
              <w:rPr>
                <w:rFonts w:ascii="Times New Roman" w:hAnsi="Times New Roman" w:cs="Times New Roman"/>
                <w:sz w:val="24"/>
                <w:szCs w:val="24"/>
              </w:rPr>
              <w:t xml:space="preserve">              Balances </w:t>
            </w:r>
          </w:p>
          <w:p w14:paraId="108303A5" w14:textId="27B8C5E6" w:rsidR="00BB386B" w:rsidRDefault="00BB386B" w:rsidP="006F5CB7">
            <w:pPr>
              <w:rPr>
                <w:rFonts w:ascii="Times New Roman" w:hAnsi="Times New Roman" w:cs="Times New Roman"/>
                <w:sz w:val="24"/>
                <w:szCs w:val="24"/>
              </w:rPr>
            </w:pPr>
            <w:r>
              <w:rPr>
                <w:rFonts w:ascii="Times New Roman" w:hAnsi="Times New Roman" w:cs="Times New Roman"/>
                <w:sz w:val="24"/>
                <w:szCs w:val="24"/>
              </w:rPr>
              <w:t xml:space="preserve">   423110 Unfilled Customer</w:t>
            </w:r>
          </w:p>
          <w:p w14:paraId="07C259C7" w14:textId="5F1F2E5E" w:rsidR="00BB386B" w:rsidRDefault="00BB386B" w:rsidP="006F5CB7">
            <w:pPr>
              <w:rPr>
                <w:rFonts w:ascii="Times New Roman" w:hAnsi="Times New Roman" w:cs="Times New Roman"/>
                <w:sz w:val="24"/>
                <w:szCs w:val="24"/>
              </w:rPr>
            </w:pPr>
            <w:r>
              <w:rPr>
                <w:rFonts w:ascii="Times New Roman" w:hAnsi="Times New Roman" w:cs="Times New Roman"/>
                <w:sz w:val="24"/>
                <w:szCs w:val="24"/>
              </w:rPr>
              <w:t xml:space="preserve">                  Orders With Advance - </w:t>
            </w:r>
          </w:p>
          <w:p w14:paraId="0055C4DB" w14:textId="431A32E4" w:rsidR="00BB386B" w:rsidRDefault="00BB386B" w:rsidP="006F5CB7">
            <w:pPr>
              <w:rPr>
                <w:rFonts w:ascii="Times New Roman" w:hAnsi="Times New Roman" w:cs="Times New Roman"/>
                <w:sz w:val="24"/>
                <w:szCs w:val="24"/>
              </w:rPr>
            </w:pPr>
            <w:r>
              <w:rPr>
                <w:rFonts w:ascii="Times New Roman" w:hAnsi="Times New Roman" w:cs="Times New Roman"/>
                <w:sz w:val="24"/>
                <w:szCs w:val="24"/>
              </w:rPr>
              <w:t xml:space="preserve">                 Transferred – With Offset</w:t>
            </w:r>
          </w:p>
          <w:p w14:paraId="15E46DB8" w14:textId="22716699" w:rsidR="00852AA4" w:rsidRPr="00A178F8" w:rsidRDefault="00852AA4" w:rsidP="006F5CB7">
            <w:pPr>
              <w:rPr>
                <w:rFonts w:ascii="Times New Roman" w:hAnsi="Times New Roman" w:cs="Times New Roman"/>
                <w:sz w:val="24"/>
                <w:szCs w:val="24"/>
              </w:rPr>
            </w:pPr>
            <w:r w:rsidRPr="00A178F8">
              <w:rPr>
                <w:rFonts w:ascii="Times New Roman" w:hAnsi="Times New Roman" w:cs="Times New Roman"/>
                <w:sz w:val="24"/>
                <w:szCs w:val="24"/>
              </w:rPr>
              <w:t xml:space="preserve">   420100 Total Actual Resources </w:t>
            </w:r>
            <w:r w:rsidR="009E20E4">
              <w:rPr>
                <w:rFonts w:ascii="Times New Roman" w:hAnsi="Times New Roman" w:cs="Times New Roman"/>
                <w:sz w:val="24"/>
                <w:szCs w:val="24"/>
              </w:rPr>
              <w:t>-</w:t>
            </w:r>
            <w:r w:rsidRPr="00A178F8">
              <w:rPr>
                <w:rFonts w:ascii="Times New Roman" w:hAnsi="Times New Roman" w:cs="Times New Roman"/>
                <w:sz w:val="24"/>
                <w:szCs w:val="24"/>
              </w:rPr>
              <w:t xml:space="preserve"> </w:t>
            </w:r>
          </w:p>
          <w:p w14:paraId="38200B5D" w14:textId="3C9AD797" w:rsidR="00852AA4" w:rsidRPr="00A178F8" w:rsidRDefault="00852AA4" w:rsidP="006F5CB7">
            <w:pPr>
              <w:rPr>
                <w:rFonts w:ascii="Times New Roman" w:hAnsi="Times New Roman" w:cs="Times New Roman"/>
                <w:sz w:val="24"/>
                <w:szCs w:val="24"/>
              </w:rPr>
            </w:pPr>
            <w:r w:rsidRPr="00A178F8">
              <w:rPr>
                <w:rFonts w:ascii="Times New Roman" w:hAnsi="Times New Roman" w:cs="Times New Roman"/>
                <w:sz w:val="24"/>
                <w:szCs w:val="24"/>
              </w:rPr>
              <w:t xml:space="preserve">                 Collected</w:t>
            </w:r>
          </w:p>
          <w:p w14:paraId="69871E76" w14:textId="77777777" w:rsidR="00AE1753" w:rsidRDefault="00AE1753" w:rsidP="006F5CB7">
            <w:pPr>
              <w:rPr>
                <w:rFonts w:ascii="Times New Roman" w:hAnsi="Times New Roman" w:cs="Times New Roman"/>
                <w:sz w:val="24"/>
                <w:szCs w:val="24"/>
              </w:rPr>
            </w:pPr>
          </w:p>
          <w:p w14:paraId="7FA878D1" w14:textId="77777777" w:rsidR="00AE1753" w:rsidRPr="005A22EC" w:rsidRDefault="00AE1753" w:rsidP="006F5CB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D2FF5F7" w14:textId="77777777" w:rsidR="00AE1753" w:rsidRDefault="00AE1753" w:rsidP="006F5CB7">
            <w:pPr>
              <w:rPr>
                <w:rFonts w:ascii="Times New Roman" w:hAnsi="Times New Roman" w:cs="Times New Roman"/>
                <w:sz w:val="24"/>
                <w:szCs w:val="24"/>
              </w:rPr>
            </w:pPr>
          </w:p>
          <w:p w14:paraId="33FBF14D"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N/A</w:t>
            </w:r>
          </w:p>
          <w:p w14:paraId="6364F874" w14:textId="77777777" w:rsidR="00AE1753" w:rsidRDefault="00AE1753" w:rsidP="006F5CB7">
            <w:pPr>
              <w:rPr>
                <w:rFonts w:ascii="Times New Roman" w:hAnsi="Times New Roman" w:cs="Times New Roman"/>
                <w:sz w:val="24"/>
                <w:szCs w:val="24"/>
              </w:rPr>
            </w:pPr>
          </w:p>
        </w:tc>
        <w:tc>
          <w:tcPr>
            <w:tcW w:w="1080" w:type="dxa"/>
          </w:tcPr>
          <w:p w14:paraId="339C600B" w14:textId="77777777" w:rsidR="00AE1753" w:rsidRDefault="00AE1753" w:rsidP="006F5CB7">
            <w:pPr>
              <w:jc w:val="right"/>
              <w:rPr>
                <w:rFonts w:ascii="Times New Roman" w:hAnsi="Times New Roman" w:cs="Times New Roman"/>
                <w:sz w:val="24"/>
                <w:szCs w:val="24"/>
              </w:rPr>
            </w:pPr>
          </w:p>
          <w:p w14:paraId="111D610A" w14:textId="6C8EF8D7" w:rsidR="00AE1753" w:rsidRPr="00A178F8" w:rsidRDefault="00BB386B" w:rsidP="006F5CB7">
            <w:pPr>
              <w:jc w:val="right"/>
              <w:rPr>
                <w:rFonts w:ascii="Times New Roman" w:hAnsi="Times New Roman" w:cs="Times New Roman"/>
                <w:sz w:val="24"/>
                <w:szCs w:val="24"/>
              </w:rPr>
            </w:pPr>
            <w:r w:rsidRPr="00A178F8">
              <w:rPr>
                <w:rFonts w:ascii="Times New Roman" w:hAnsi="Times New Roman" w:cs="Times New Roman"/>
                <w:sz w:val="24"/>
                <w:szCs w:val="24"/>
              </w:rPr>
              <w:t>1</w:t>
            </w:r>
            <w:r w:rsidR="00852AA4" w:rsidRPr="00A178F8">
              <w:rPr>
                <w:rFonts w:ascii="Times New Roman" w:hAnsi="Times New Roman" w:cs="Times New Roman"/>
                <w:sz w:val="24"/>
                <w:szCs w:val="24"/>
              </w:rPr>
              <w:t>1</w:t>
            </w:r>
            <w:r w:rsidRPr="00A178F8">
              <w:rPr>
                <w:rFonts w:ascii="Times New Roman" w:hAnsi="Times New Roman" w:cs="Times New Roman"/>
                <w:sz w:val="24"/>
                <w:szCs w:val="24"/>
              </w:rPr>
              <w:t>,000</w:t>
            </w:r>
          </w:p>
          <w:p w14:paraId="2F206459" w14:textId="77777777" w:rsidR="00AE1753" w:rsidRDefault="00AE1753" w:rsidP="006F5CB7">
            <w:pPr>
              <w:jc w:val="right"/>
              <w:rPr>
                <w:rFonts w:ascii="Times New Roman" w:hAnsi="Times New Roman" w:cs="Times New Roman"/>
                <w:sz w:val="24"/>
                <w:szCs w:val="24"/>
              </w:rPr>
            </w:pPr>
          </w:p>
          <w:p w14:paraId="58C64E06" w14:textId="733FC54F" w:rsidR="00AE1753" w:rsidRDefault="00852AA4" w:rsidP="006F5CB7">
            <w:pPr>
              <w:jc w:val="right"/>
              <w:rPr>
                <w:rFonts w:ascii="Times New Roman" w:hAnsi="Times New Roman" w:cs="Times New Roman"/>
                <w:sz w:val="24"/>
                <w:szCs w:val="24"/>
              </w:rPr>
            </w:pPr>
            <w:r>
              <w:rPr>
                <w:rFonts w:ascii="Times New Roman" w:hAnsi="Times New Roman" w:cs="Times New Roman"/>
                <w:sz w:val="24"/>
                <w:szCs w:val="24"/>
              </w:rPr>
              <w:t>11,000</w:t>
            </w:r>
          </w:p>
          <w:p w14:paraId="4AAC1C50" w14:textId="77777777" w:rsidR="00AE1753" w:rsidRDefault="00AE1753" w:rsidP="006F5CB7">
            <w:pPr>
              <w:jc w:val="right"/>
              <w:rPr>
                <w:rFonts w:ascii="Times New Roman" w:hAnsi="Times New Roman" w:cs="Times New Roman"/>
                <w:sz w:val="24"/>
                <w:szCs w:val="24"/>
              </w:rPr>
            </w:pPr>
          </w:p>
        </w:tc>
        <w:tc>
          <w:tcPr>
            <w:tcW w:w="1080" w:type="dxa"/>
          </w:tcPr>
          <w:p w14:paraId="47C704A0" w14:textId="77777777" w:rsidR="00AE1753" w:rsidRDefault="00AE1753" w:rsidP="006F5CB7">
            <w:pPr>
              <w:jc w:val="right"/>
              <w:rPr>
                <w:rFonts w:ascii="Times New Roman" w:hAnsi="Times New Roman" w:cs="Times New Roman"/>
                <w:sz w:val="24"/>
                <w:szCs w:val="24"/>
              </w:rPr>
            </w:pPr>
          </w:p>
          <w:p w14:paraId="00E850AF" w14:textId="77777777" w:rsidR="00BC5075" w:rsidRDefault="00BC5075" w:rsidP="00852AA4">
            <w:pPr>
              <w:rPr>
                <w:rFonts w:ascii="Times New Roman" w:hAnsi="Times New Roman" w:cs="Times New Roman"/>
                <w:sz w:val="24"/>
                <w:szCs w:val="24"/>
              </w:rPr>
            </w:pPr>
          </w:p>
          <w:p w14:paraId="0AF039C7" w14:textId="77777777" w:rsidR="00852AA4" w:rsidRDefault="00852AA4" w:rsidP="00852AA4">
            <w:pPr>
              <w:rPr>
                <w:rFonts w:ascii="Times New Roman" w:hAnsi="Times New Roman" w:cs="Times New Roman"/>
                <w:sz w:val="24"/>
                <w:szCs w:val="24"/>
              </w:rPr>
            </w:pPr>
          </w:p>
          <w:p w14:paraId="432BB0CC" w14:textId="77777777" w:rsidR="00852AA4" w:rsidRDefault="00852AA4" w:rsidP="00852AA4">
            <w:pPr>
              <w:rPr>
                <w:rFonts w:ascii="Times New Roman" w:hAnsi="Times New Roman" w:cs="Times New Roman"/>
                <w:sz w:val="24"/>
                <w:szCs w:val="24"/>
              </w:rPr>
            </w:pPr>
          </w:p>
          <w:p w14:paraId="32C092A9" w14:textId="77777777" w:rsidR="00BB386B" w:rsidRDefault="00BB386B" w:rsidP="006F5CB7">
            <w:pPr>
              <w:jc w:val="right"/>
              <w:rPr>
                <w:rFonts w:ascii="Times New Roman" w:hAnsi="Times New Roman" w:cs="Times New Roman"/>
                <w:sz w:val="24"/>
                <w:szCs w:val="24"/>
              </w:rPr>
            </w:pPr>
          </w:p>
          <w:p w14:paraId="3909469E" w14:textId="10556AA2" w:rsidR="00AE1753" w:rsidRDefault="00BB386B" w:rsidP="006F5CB7">
            <w:pPr>
              <w:jc w:val="right"/>
              <w:rPr>
                <w:rFonts w:ascii="Times New Roman" w:hAnsi="Times New Roman" w:cs="Times New Roman"/>
                <w:sz w:val="24"/>
                <w:szCs w:val="24"/>
              </w:rPr>
            </w:pPr>
            <w:r>
              <w:rPr>
                <w:rFonts w:ascii="Times New Roman" w:hAnsi="Times New Roman" w:cs="Times New Roman"/>
                <w:sz w:val="24"/>
                <w:szCs w:val="24"/>
              </w:rPr>
              <w:t>1</w:t>
            </w:r>
            <w:r w:rsidR="00852AA4">
              <w:rPr>
                <w:rFonts w:ascii="Times New Roman" w:hAnsi="Times New Roman" w:cs="Times New Roman"/>
                <w:sz w:val="24"/>
                <w:szCs w:val="24"/>
              </w:rPr>
              <w:t>1</w:t>
            </w:r>
            <w:r>
              <w:rPr>
                <w:rFonts w:ascii="Times New Roman" w:hAnsi="Times New Roman" w:cs="Times New Roman"/>
                <w:sz w:val="24"/>
                <w:szCs w:val="24"/>
              </w:rPr>
              <w:t>,000</w:t>
            </w:r>
          </w:p>
          <w:p w14:paraId="2902CB75" w14:textId="77777777" w:rsidR="00BC5075" w:rsidRDefault="00BC5075" w:rsidP="006F5CB7">
            <w:pPr>
              <w:jc w:val="right"/>
              <w:rPr>
                <w:rFonts w:ascii="Times New Roman" w:hAnsi="Times New Roman" w:cs="Times New Roman"/>
                <w:sz w:val="24"/>
                <w:szCs w:val="24"/>
              </w:rPr>
            </w:pPr>
          </w:p>
          <w:p w14:paraId="2DE893DA" w14:textId="77777777" w:rsidR="00BC5075" w:rsidRDefault="00BC5075" w:rsidP="006F5CB7">
            <w:pPr>
              <w:jc w:val="right"/>
              <w:rPr>
                <w:rFonts w:ascii="Times New Roman" w:hAnsi="Times New Roman" w:cs="Times New Roman"/>
                <w:sz w:val="24"/>
                <w:szCs w:val="24"/>
              </w:rPr>
            </w:pPr>
          </w:p>
          <w:p w14:paraId="33E6E2BB" w14:textId="43CA1DF6" w:rsidR="00AE1753" w:rsidRPr="00A178F8" w:rsidRDefault="00852AA4" w:rsidP="006F5CB7">
            <w:pPr>
              <w:jc w:val="right"/>
              <w:rPr>
                <w:rFonts w:ascii="Times New Roman" w:hAnsi="Times New Roman" w:cs="Times New Roman"/>
                <w:sz w:val="24"/>
                <w:szCs w:val="24"/>
              </w:rPr>
            </w:pPr>
            <w:r w:rsidRPr="00A178F8">
              <w:rPr>
                <w:rFonts w:ascii="Times New Roman" w:hAnsi="Times New Roman" w:cs="Times New Roman"/>
                <w:sz w:val="24"/>
                <w:szCs w:val="24"/>
              </w:rPr>
              <w:t>11,000</w:t>
            </w:r>
          </w:p>
          <w:p w14:paraId="3B94F6C7" w14:textId="77777777" w:rsidR="00AE1753" w:rsidRDefault="00AE1753" w:rsidP="006F5CB7">
            <w:pPr>
              <w:jc w:val="right"/>
              <w:rPr>
                <w:rFonts w:ascii="Times New Roman" w:hAnsi="Times New Roman" w:cs="Times New Roman"/>
                <w:sz w:val="24"/>
                <w:szCs w:val="24"/>
              </w:rPr>
            </w:pPr>
          </w:p>
          <w:p w14:paraId="5CCBF7C6" w14:textId="77777777" w:rsidR="00AE1753" w:rsidRDefault="00AE1753" w:rsidP="006F5CB7">
            <w:pPr>
              <w:jc w:val="right"/>
              <w:rPr>
                <w:rFonts w:ascii="Times New Roman" w:hAnsi="Times New Roman" w:cs="Times New Roman"/>
                <w:sz w:val="24"/>
                <w:szCs w:val="24"/>
              </w:rPr>
            </w:pPr>
          </w:p>
          <w:p w14:paraId="17ED4BB6" w14:textId="77777777" w:rsidR="00AE1753" w:rsidRDefault="00AE1753" w:rsidP="006F5CB7">
            <w:pPr>
              <w:jc w:val="right"/>
              <w:rPr>
                <w:rFonts w:ascii="Times New Roman" w:hAnsi="Times New Roman" w:cs="Times New Roman"/>
                <w:sz w:val="24"/>
                <w:szCs w:val="24"/>
              </w:rPr>
            </w:pPr>
          </w:p>
          <w:p w14:paraId="057E445C" w14:textId="77777777" w:rsidR="00AE1753" w:rsidRDefault="00AE1753" w:rsidP="006F5CB7">
            <w:pPr>
              <w:jc w:val="right"/>
              <w:rPr>
                <w:rFonts w:ascii="Times New Roman" w:hAnsi="Times New Roman" w:cs="Times New Roman"/>
                <w:sz w:val="24"/>
                <w:szCs w:val="24"/>
              </w:rPr>
            </w:pPr>
          </w:p>
          <w:p w14:paraId="58113C96" w14:textId="77777777" w:rsidR="00AE1753" w:rsidRDefault="00AE1753" w:rsidP="006F5CB7">
            <w:pPr>
              <w:jc w:val="right"/>
              <w:rPr>
                <w:rFonts w:ascii="Times New Roman" w:hAnsi="Times New Roman" w:cs="Times New Roman"/>
                <w:sz w:val="24"/>
                <w:szCs w:val="24"/>
              </w:rPr>
            </w:pPr>
          </w:p>
          <w:p w14:paraId="284E250E" w14:textId="77777777" w:rsidR="00AE1753" w:rsidRDefault="00AE1753" w:rsidP="006F5CB7">
            <w:pPr>
              <w:jc w:val="right"/>
              <w:rPr>
                <w:rFonts w:ascii="Times New Roman" w:hAnsi="Times New Roman" w:cs="Times New Roman"/>
                <w:sz w:val="24"/>
                <w:szCs w:val="24"/>
              </w:rPr>
            </w:pPr>
          </w:p>
          <w:p w14:paraId="58F04667" w14:textId="77777777" w:rsidR="00AE1753" w:rsidRDefault="00AE1753" w:rsidP="006F5CB7">
            <w:pPr>
              <w:jc w:val="right"/>
              <w:rPr>
                <w:rFonts w:ascii="Times New Roman" w:hAnsi="Times New Roman" w:cs="Times New Roman"/>
                <w:sz w:val="24"/>
                <w:szCs w:val="24"/>
              </w:rPr>
            </w:pPr>
          </w:p>
        </w:tc>
        <w:tc>
          <w:tcPr>
            <w:tcW w:w="810" w:type="dxa"/>
          </w:tcPr>
          <w:p w14:paraId="6FE1C007" w14:textId="3BEC4C7F" w:rsidR="00852AA4" w:rsidRDefault="00852AA4" w:rsidP="006F5CB7">
            <w:pPr>
              <w:rPr>
                <w:rFonts w:ascii="Times New Roman" w:hAnsi="Times New Roman" w:cs="Times New Roman"/>
                <w:sz w:val="24"/>
                <w:szCs w:val="24"/>
              </w:rPr>
            </w:pPr>
            <w:r>
              <w:rPr>
                <w:rFonts w:ascii="Times New Roman" w:hAnsi="Times New Roman" w:cs="Times New Roman"/>
                <w:sz w:val="24"/>
                <w:szCs w:val="24"/>
              </w:rPr>
              <w:br/>
            </w:r>
          </w:p>
          <w:p w14:paraId="6360ED8E" w14:textId="77777777" w:rsidR="00852AA4" w:rsidRDefault="00852AA4" w:rsidP="006F5CB7">
            <w:pPr>
              <w:rPr>
                <w:rFonts w:ascii="Times New Roman" w:hAnsi="Times New Roman" w:cs="Times New Roman"/>
                <w:sz w:val="24"/>
                <w:szCs w:val="24"/>
              </w:rPr>
            </w:pPr>
          </w:p>
          <w:p w14:paraId="3557ED45" w14:textId="77777777" w:rsidR="00BC5075" w:rsidRDefault="00BC5075" w:rsidP="006F5CB7">
            <w:pPr>
              <w:rPr>
                <w:rFonts w:ascii="Times New Roman" w:hAnsi="Times New Roman" w:cs="Times New Roman"/>
                <w:sz w:val="24"/>
                <w:szCs w:val="24"/>
              </w:rPr>
            </w:pPr>
          </w:p>
          <w:p w14:paraId="45D3E757" w14:textId="7517D840" w:rsidR="00AE1753" w:rsidRDefault="00BB386B" w:rsidP="006F5CB7">
            <w:pPr>
              <w:rPr>
                <w:rFonts w:ascii="Times New Roman" w:hAnsi="Times New Roman" w:cs="Times New Roman"/>
                <w:sz w:val="24"/>
                <w:szCs w:val="24"/>
              </w:rPr>
            </w:pPr>
            <w:r>
              <w:rPr>
                <w:rFonts w:ascii="Times New Roman" w:hAnsi="Times New Roman" w:cs="Times New Roman"/>
                <w:sz w:val="24"/>
                <w:szCs w:val="24"/>
              </w:rPr>
              <w:t>F302</w:t>
            </w:r>
          </w:p>
          <w:p w14:paraId="6D5EC6CD" w14:textId="77777777" w:rsidR="00AE1753" w:rsidRDefault="00AE1753" w:rsidP="006F5CB7">
            <w:pPr>
              <w:rPr>
                <w:rFonts w:ascii="Times New Roman" w:hAnsi="Times New Roman" w:cs="Times New Roman"/>
                <w:sz w:val="24"/>
                <w:szCs w:val="24"/>
              </w:rPr>
            </w:pPr>
          </w:p>
          <w:p w14:paraId="67FD8A46" w14:textId="77777777" w:rsidR="00AE1753" w:rsidRDefault="00AE1753" w:rsidP="006F5CB7">
            <w:pPr>
              <w:rPr>
                <w:rFonts w:ascii="Times New Roman" w:hAnsi="Times New Roman" w:cs="Times New Roman"/>
                <w:sz w:val="24"/>
                <w:szCs w:val="24"/>
              </w:rPr>
            </w:pPr>
          </w:p>
          <w:p w14:paraId="04AE9D8A" w14:textId="77777777" w:rsidR="00AE1753" w:rsidRDefault="00AE1753" w:rsidP="006F5CB7">
            <w:pPr>
              <w:rPr>
                <w:rFonts w:ascii="Times New Roman" w:hAnsi="Times New Roman" w:cs="Times New Roman"/>
                <w:sz w:val="24"/>
                <w:szCs w:val="24"/>
              </w:rPr>
            </w:pPr>
          </w:p>
        </w:tc>
        <w:tc>
          <w:tcPr>
            <w:tcW w:w="3780" w:type="dxa"/>
          </w:tcPr>
          <w:p w14:paraId="39DE5F25" w14:textId="77777777" w:rsidR="00AE1753" w:rsidRDefault="00AE1753" w:rsidP="006F5CB7">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287A2417" w14:textId="25C5E6C9" w:rsidR="00AE1753" w:rsidRPr="00A178F8" w:rsidRDefault="00113F37" w:rsidP="006F5CB7">
            <w:pPr>
              <w:rPr>
                <w:rFonts w:ascii="Times New Roman" w:hAnsi="Times New Roman" w:cs="Times New Roman"/>
                <w:sz w:val="24"/>
                <w:szCs w:val="24"/>
              </w:rPr>
            </w:pPr>
            <w:r w:rsidRPr="00A178F8">
              <w:rPr>
                <w:rFonts w:ascii="Times New Roman" w:hAnsi="Times New Roman" w:cs="Times New Roman"/>
                <w:sz w:val="24"/>
                <w:szCs w:val="24"/>
              </w:rPr>
              <w:t xml:space="preserve">420100 Total Actual Resources - </w:t>
            </w:r>
          </w:p>
          <w:p w14:paraId="31D6BBBD" w14:textId="4A07A812" w:rsidR="00113F37" w:rsidRPr="00A178F8" w:rsidRDefault="00113F37" w:rsidP="006F5CB7">
            <w:pPr>
              <w:rPr>
                <w:rFonts w:ascii="Times New Roman" w:hAnsi="Times New Roman" w:cs="Times New Roman"/>
                <w:sz w:val="24"/>
                <w:szCs w:val="24"/>
              </w:rPr>
            </w:pPr>
            <w:r w:rsidRPr="00A178F8">
              <w:rPr>
                <w:rFonts w:ascii="Times New Roman" w:hAnsi="Times New Roman" w:cs="Times New Roman"/>
                <w:sz w:val="24"/>
                <w:szCs w:val="24"/>
              </w:rPr>
              <w:t xml:space="preserve">             Collected</w:t>
            </w:r>
          </w:p>
          <w:p w14:paraId="5D5AA17F" w14:textId="33C9882F" w:rsidR="00113F37" w:rsidRDefault="00113F37" w:rsidP="006F5CB7">
            <w:pPr>
              <w:rPr>
                <w:rFonts w:ascii="Times New Roman" w:hAnsi="Times New Roman" w:cs="Times New Roman"/>
                <w:sz w:val="24"/>
                <w:szCs w:val="24"/>
              </w:rPr>
            </w:pPr>
            <w:r>
              <w:rPr>
                <w:rFonts w:ascii="Times New Roman" w:hAnsi="Times New Roman" w:cs="Times New Roman"/>
                <w:sz w:val="24"/>
                <w:szCs w:val="24"/>
              </w:rPr>
              <w:t>423110 Unfilled Customer Orders</w:t>
            </w:r>
          </w:p>
          <w:p w14:paraId="62784139" w14:textId="77777777" w:rsidR="00113F37" w:rsidRDefault="00113F37" w:rsidP="006F5CB7">
            <w:pPr>
              <w:rPr>
                <w:rFonts w:ascii="Times New Roman" w:hAnsi="Times New Roman" w:cs="Times New Roman"/>
                <w:sz w:val="24"/>
                <w:szCs w:val="24"/>
              </w:rPr>
            </w:pPr>
            <w:r>
              <w:rPr>
                <w:rFonts w:ascii="Times New Roman" w:hAnsi="Times New Roman" w:cs="Times New Roman"/>
                <w:sz w:val="24"/>
                <w:szCs w:val="24"/>
              </w:rPr>
              <w:t xml:space="preserve">             With Advance – Transferred</w:t>
            </w:r>
          </w:p>
          <w:p w14:paraId="4E5310C9" w14:textId="49AFBDB0" w:rsidR="00113F37" w:rsidRDefault="00113F37" w:rsidP="006F5CB7">
            <w:pPr>
              <w:rPr>
                <w:rFonts w:ascii="Times New Roman" w:hAnsi="Times New Roman" w:cs="Times New Roman"/>
                <w:sz w:val="24"/>
                <w:szCs w:val="24"/>
              </w:rPr>
            </w:pPr>
            <w:r>
              <w:rPr>
                <w:rFonts w:ascii="Times New Roman" w:hAnsi="Times New Roman" w:cs="Times New Roman"/>
                <w:sz w:val="24"/>
                <w:szCs w:val="24"/>
              </w:rPr>
              <w:t xml:space="preserve">              - With Offset</w:t>
            </w:r>
          </w:p>
          <w:p w14:paraId="467C43EF" w14:textId="77777777" w:rsidR="00113F37" w:rsidRDefault="00113F37" w:rsidP="006F5CB7">
            <w:pPr>
              <w:rPr>
                <w:rFonts w:ascii="Times New Roman" w:hAnsi="Times New Roman" w:cs="Times New Roman"/>
                <w:sz w:val="24"/>
                <w:szCs w:val="24"/>
              </w:rPr>
            </w:pPr>
            <w:r>
              <w:rPr>
                <w:rFonts w:ascii="Times New Roman" w:hAnsi="Times New Roman" w:cs="Times New Roman"/>
                <w:sz w:val="24"/>
                <w:szCs w:val="24"/>
              </w:rPr>
              <w:t xml:space="preserve">     419500 Transfer of Obligated </w:t>
            </w:r>
          </w:p>
          <w:p w14:paraId="16BDFA68" w14:textId="30678EAB" w:rsidR="00113F37" w:rsidRDefault="00113F37" w:rsidP="006F5CB7">
            <w:pPr>
              <w:rPr>
                <w:rFonts w:ascii="Times New Roman" w:hAnsi="Times New Roman" w:cs="Times New Roman"/>
                <w:sz w:val="24"/>
                <w:szCs w:val="24"/>
              </w:rPr>
            </w:pPr>
            <w:r>
              <w:rPr>
                <w:rFonts w:ascii="Times New Roman" w:hAnsi="Times New Roman" w:cs="Times New Roman"/>
                <w:sz w:val="24"/>
                <w:szCs w:val="24"/>
              </w:rPr>
              <w:t xml:space="preserve">                  Balances</w:t>
            </w:r>
          </w:p>
          <w:p w14:paraId="1409F045" w14:textId="23428A51" w:rsidR="00113F37" w:rsidRPr="00A178F8" w:rsidRDefault="00113F37" w:rsidP="006F5CB7">
            <w:pPr>
              <w:rPr>
                <w:rFonts w:ascii="Times New Roman" w:hAnsi="Times New Roman" w:cs="Times New Roman"/>
                <w:sz w:val="24"/>
                <w:szCs w:val="24"/>
              </w:rPr>
            </w:pPr>
            <w:r>
              <w:rPr>
                <w:rFonts w:ascii="Times New Roman" w:hAnsi="Times New Roman" w:cs="Times New Roman"/>
                <w:sz w:val="24"/>
                <w:szCs w:val="24"/>
              </w:rPr>
              <w:t xml:space="preserve">     </w:t>
            </w:r>
            <w:r w:rsidRPr="00A178F8">
              <w:rPr>
                <w:rFonts w:ascii="Times New Roman" w:hAnsi="Times New Roman" w:cs="Times New Roman"/>
                <w:sz w:val="24"/>
                <w:szCs w:val="24"/>
              </w:rPr>
              <w:t xml:space="preserve">420100 Total Actual Resources </w:t>
            </w:r>
            <w:r w:rsidR="009E20E4">
              <w:rPr>
                <w:rFonts w:ascii="Times New Roman" w:hAnsi="Times New Roman" w:cs="Times New Roman"/>
                <w:sz w:val="24"/>
                <w:szCs w:val="24"/>
              </w:rPr>
              <w:t>-</w:t>
            </w:r>
          </w:p>
          <w:p w14:paraId="0ADF5230" w14:textId="26AA701D" w:rsidR="00BC5075" w:rsidRPr="00A178F8" w:rsidRDefault="00113F37" w:rsidP="006F5CB7">
            <w:pPr>
              <w:rPr>
                <w:rFonts w:ascii="Times New Roman" w:hAnsi="Times New Roman" w:cs="Times New Roman"/>
                <w:sz w:val="24"/>
                <w:szCs w:val="24"/>
              </w:rPr>
            </w:pPr>
            <w:r w:rsidRPr="00A178F8">
              <w:rPr>
                <w:rFonts w:ascii="Times New Roman" w:hAnsi="Times New Roman" w:cs="Times New Roman"/>
                <w:sz w:val="24"/>
                <w:szCs w:val="24"/>
              </w:rPr>
              <w:t xml:space="preserve">                   Collected</w:t>
            </w:r>
          </w:p>
          <w:p w14:paraId="39DBC180" w14:textId="77777777" w:rsidR="00113F37" w:rsidRPr="003409E8" w:rsidRDefault="00113F37" w:rsidP="006F5CB7">
            <w:pPr>
              <w:rPr>
                <w:rFonts w:ascii="Times New Roman" w:hAnsi="Times New Roman" w:cs="Times New Roman"/>
                <w:sz w:val="24"/>
                <w:szCs w:val="24"/>
              </w:rPr>
            </w:pPr>
          </w:p>
          <w:p w14:paraId="272D649A" w14:textId="77777777" w:rsidR="00AE1753" w:rsidRPr="00D86D77" w:rsidRDefault="00AE1753" w:rsidP="006F5CB7">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13793AE5" w14:textId="77777777" w:rsidR="00AE1753" w:rsidRDefault="00AE1753" w:rsidP="006F5CB7">
            <w:pPr>
              <w:rPr>
                <w:rFonts w:ascii="Times New Roman" w:hAnsi="Times New Roman" w:cs="Times New Roman"/>
                <w:sz w:val="24"/>
                <w:szCs w:val="24"/>
              </w:rPr>
            </w:pPr>
          </w:p>
          <w:p w14:paraId="2CD51997" w14:textId="77777777" w:rsidR="00AE1753" w:rsidRDefault="00AE1753" w:rsidP="006F5CB7">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6438AC1" w14:textId="77777777" w:rsidR="00AE1753" w:rsidRDefault="00AE1753" w:rsidP="006F5CB7">
            <w:pPr>
              <w:jc w:val="right"/>
              <w:rPr>
                <w:rFonts w:ascii="Times New Roman" w:hAnsi="Times New Roman" w:cs="Times New Roman"/>
                <w:sz w:val="24"/>
                <w:szCs w:val="24"/>
              </w:rPr>
            </w:pPr>
          </w:p>
          <w:p w14:paraId="682EB9DF" w14:textId="4C1A340B" w:rsidR="00AE1753" w:rsidRPr="00A178F8" w:rsidRDefault="00113F37" w:rsidP="006F5CB7">
            <w:pPr>
              <w:jc w:val="right"/>
              <w:rPr>
                <w:rFonts w:ascii="Times New Roman" w:hAnsi="Times New Roman" w:cs="Times New Roman"/>
                <w:sz w:val="24"/>
                <w:szCs w:val="24"/>
              </w:rPr>
            </w:pPr>
            <w:r w:rsidRPr="00A178F8">
              <w:rPr>
                <w:rFonts w:ascii="Times New Roman" w:hAnsi="Times New Roman" w:cs="Times New Roman"/>
                <w:sz w:val="24"/>
                <w:szCs w:val="24"/>
              </w:rPr>
              <w:t>11,000</w:t>
            </w:r>
          </w:p>
          <w:p w14:paraId="639D7CD9" w14:textId="77777777" w:rsidR="00AE1753" w:rsidRDefault="00AE1753" w:rsidP="006F5CB7">
            <w:pPr>
              <w:jc w:val="right"/>
              <w:rPr>
                <w:rFonts w:ascii="Times New Roman" w:hAnsi="Times New Roman" w:cs="Times New Roman"/>
                <w:sz w:val="24"/>
                <w:szCs w:val="24"/>
              </w:rPr>
            </w:pPr>
          </w:p>
          <w:p w14:paraId="2BCB6CB2" w14:textId="3AAD517C" w:rsidR="00AE1753" w:rsidRDefault="00113F37" w:rsidP="006F5CB7">
            <w:pPr>
              <w:jc w:val="right"/>
              <w:rPr>
                <w:rFonts w:ascii="Times New Roman" w:hAnsi="Times New Roman" w:cs="Times New Roman"/>
                <w:sz w:val="24"/>
                <w:szCs w:val="24"/>
              </w:rPr>
            </w:pPr>
            <w:r>
              <w:rPr>
                <w:rFonts w:ascii="Times New Roman" w:hAnsi="Times New Roman" w:cs="Times New Roman"/>
                <w:sz w:val="24"/>
                <w:szCs w:val="24"/>
              </w:rPr>
              <w:t>11,000</w:t>
            </w:r>
          </w:p>
          <w:p w14:paraId="3615B6AA" w14:textId="77777777" w:rsidR="00AE1753" w:rsidRDefault="00AE1753" w:rsidP="006F5CB7">
            <w:pPr>
              <w:jc w:val="right"/>
              <w:rPr>
                <w:rFonts w:ascii="Times New Roman" w:hAnsi="Times New Roman" w:cs="Times New Roman"/>
                <w:sz w:val="24"/>
                <w:szCs w:val="24"/>
              </w:rPr>
            </w:pPr>
          </w:p>
          <w:p w14:paraId="7A0D74F7" w14:textId="77777777" w:rsidR="00AE1753" w:rsidRDefault="00AE1753" w:rsidP="006F5CB7">
            <w:pPr>
              <w:jc w:val="right"/>
              <w:rPr>
                <w:rFonts w:ascii="Times New Roman" w:hAnsi="Times New Roman" w:cs="Times New Roman"/>
                <w:sz w:val="24"/>
                <w:szCs w:val="24"/>
              </w:rPr>
            </w:pPr>
          </w:p>
          <w:p w14:paraId="714D266E" w14:textId="77777777" w:rsidR="00AE1753" w:rsidRDefault="00AE1753" w:rsidP="006F5CB7">
            <w:pPr>
              <w:rPr>
                <w:rFonts w:ascii="Times New Roman" w:hAnsi="Times New Roman" w:cs="Times New Roman"/>
                <w:sz w:val="24"/>
                <w:szCs w:val="24"/>
              </w:rPr>
            </w:pPr>
          </w:p>
          <w:p w14:paraId="37C85029" w14:textId="77777777" w:rsidR="00AE1753" w:rsidRDefault="00AE1753" w:rsidP="006F5CB7">
            <w:pPr>
              <w:jc w:val="right"/>
              <w:rPr>
                <w:rFonts w:ascii="Times New Roman" w:hAnsi="Times New Roman" w:cs="Times New Roman"/>
                <w:sz w:val="24"/>
                <w:szCs w:val="24"/>
              </w:rPr>
            </w:pPr>
          </w:p>
          <w:p w14:paraId="1AB7F4A9" w14:textId="77777777" w:rsidR="00AE1753" w:rsidRDefault="00AE1753" w:rsidP="006F5CB7">
            <w:pPr>
              <w:jc w:val="right"/>
              <w:rPr>
                <w:rFonts w:ascii="Times New Roman" w:hAnsi="Times New Roman" w:cs="Times New Roman"/>
                <w:sz w:val="24"/>
                <w:szCs w:val="24"/>
              </w:rPr>
            </w:pPr>
          </w:p>
        </w:tc>
        <w:tc>
          <w:tcPr>
            <w:tcW w:w="1350" w:type="dxa"/>
          </w:tcPr>
          <w:p w14:paraId="1E31C0FA" w14:textId="77777777" w:rsidR="00AE1753" w:rsidRDefault="00AE1753" w:rsidP="006F5CB7">
            <w:pPr>
              <w:jc w:val="right"/>
              <w:rPr>
                <w:rFonts w:ascii="Times New Roman" w:hAnsi="Times New Roman" w:cs="Times New Roman"/>
                <w:sz w:val="24"/>
                <w:szCs w:val="24"/>
              </w:rPr>
            </w:pPr>
          </w:p>
          <w:p w14:paraId="75C4F888" w14:textId="77777777" w:rsidR="00AE1753" w:rsidRDefault="00AE1753" w:rsidP="006F5CB7">
            <w:pPr>
              <w:jc w:val="right"/>
              <w:rPr>
                <w:rFonts w:ascii="Times New Roman" w:hAnsi="Times New Roman" w:cs="Times New Roman"/>
                <w:sz w:val="24"/>
                <w:szCs w:val="24"/>
              </w:rPr>
            </w:pPr>
          </w:p>
          <w:p w14:paraId="207F5EB6" w14:textId="77777777" w:rsidR="00AE1753" w:rsidRDefault="00AE1753" w:rsidP="006F5CB7">
            <w:pPr>
              <w:jc w:val="right"/>
              <w:rPr>
                <w:rFonts w:ascii="Times New Roman" w:hAnsi="Times New Roman" w:cs="Times New Roman"/>
                <w:sz w:val="24"/>
                <w:szCs w:val="24"/>
              </w:rPr>
            </w:pPr>
          </w:p>
          <w:p w14:paraId="516135C5" w14:textId="77777777" w:rsidR="00AE1753" w:rsidRDefault="00AE1753" w:rsidP="006F5CB7">
            <w:pPr>
              <w:jc w:val="right"/>
              <w:rPr>
                <w:rFonts w:ascii="Times New Roman" w:hAnsi="Times New Roman" w:cs="Times New Roman"/>
                <w:sz w:val="24"/>
                <w:szCs w:val="24"/>
              </w:rPr>
            </w:pPr>
          </w:p>
          <w:p w14:paraId="1958B59D" w14:textId="77777777" w:rsidR="00AE1753" w:rsidRDefault="00AE1753" w:rsidP="006F5CB7">
            <w:pPr>
              <w:jc w:val="right"/>
              <w:rPr>
                <w:rFonts w:ascii="Times New Roman" w:hAnsi="Times New Roman" w:cs="Times New Roman"/>
                <w:sz w:val="24"/>
                <w:szCs w:val="24"/>
              </w:rPr>
            </w:pPr>
          </w:p>
          <w:p w14:paraId="6CBDE85E" w14:textId="77777777" w:rsidR="00AE1753" w:rsidRDefault="00AE1753" w:rsidP="00113F37">
            <w:pPr>
              <w:jc w:val="right"/>
              <w:rPr>
                <w:rFonts w:ascii="Times New Roman" w:hAnsi="Times New Roman" w:cs="Times New Roman"/>
                <w:sz w:val="24"/>
                <w:szCs w:val="24"/>
              </w:rPr>
            </w:pPr>
          </w:p>
          <w:p w14:paraId="6A9D9C13" w14:textId="77777777" w:rsidR="00113F37" w:rsidRDefault="00113F37" w:rsidP="00113F37">
            <w:pPr>
              <w:jc w:val="right"/>
              <w:rPr>
                <w:rFonts w:ascii="Times New Roman" w:hAnsi="Times New Roman" w:cs="Times New Roman"/>
                <w:sz w:val="24"/>
                <w:szCs w:val="24"/>
              </w:rPr>
            </w:pPr>
            <w:r>
              <w:rPr>
                <w:rFonts w:ascii="Times New Roman" w:hAnsi="Times New Roman" w:cs="Times New Roman"/>
                <w:sz w:val="24"/>
                <w:szCs w:val="24"/>
              </w:rPr>
              <w:t>11,000</w:t>
            </w:r>
          </w:p>
          <w:p w14:paraId="3B9EA067" w14:textId="77777777" w:rsidR="00113F37" w:rsidRDefault="00113F37" w:rsidP="00113F37">
            <w:pPr>
              <w:jc w:val="right"/>
              <w:rPr>
                <w:rFonts w:ascii="Times New Roman" w:hAnsi="Times New Roman" w:cs="Times New Roman"/>
                <w:sz w:val="24"/>
                <w:szCs w:val="24"/>
              </w:rPr>
            </w:pPr>
          </w:p>
          <w:p w14:paraId="7B3C02DA" w14:textId="5C1F1B31" w:rsidR="00113F37" w:rsidRPr="00A178F8" w:rsidRDefault="00113F37" w:rsidP="00113F37">
            <w:pPr>
              <w:jc w:val="right"/>
              <w:rPr>
                <w:rFonts w:ascii="Times New Roman" w:hAnsi="Times New Roman" w:cs="Times New Roman"/>
                <w:sz w:val="24"/>
                <w:szCs w:val="24"/>
              </w:rPr>
            </w:pPr>
            <w:r w:rsidRPr="00A178F8">
              <w:rPr>
                <w:rFonts w:ascii="Times New Roman" w:hAnsi="Times New Roman" w:cs="Times New Roman"/>
                <w:sz w:val="24"/>
                <w:szCs w:val="24"/>
              </w:rPr>
              <w:t>11,000</w:t>
            </w:r>
          </w:p>
        </w:tc>
        <w:tc>
          <w:tcPr>
            <w:tcW w:w="810" w:type="dxa"/>
          </w:tcPr>
          <w:p w14:paraId="48465596" w14:textId="77777777" w:rsidR="00AE1753" w:rsidRDefault="00AE1753" w:rsidP="006F5CB7">
            <w:pPr>
              <w:rPr>
                <w:rFonts w:ascii="Times New Roman" w:hAnsi="Times New Roman" w:cs="Times New Roman"/>
                <w:sz w:val="24"/>
                <w:szCs w:val="24"/>
              </w:rPr>
            </w:pPr>
          </w:p>
          <w:p w14:paraId="4D4E4704" w14:textId="77777777" w:rsidR="00AE1753" w:rsidRDefault="00AE1753" w:rsidP="006F5CB7">
            <w:pPr>
              <w:rPr>
                <w:rFonts w:ascii="Times New Roman" w:hAnsi="Times New Roman" w:cs="Times New Roman"/>
                <w:sz w:val="24"/>
                <w:szCs w:val="24"/>
              </w:rPr>
            </w:pPr>
          </w:p>
          <w:p w14:paraId="4F073107" w14:textId="77777777" w:rsidR="00AE1753" w:rsidRDefault="00AE1753" w:rsidP="006F5CB7">
            <w:pPr>
              <w:rPr>
                <w:rFonts w:ascii="Times New Roman" w:hAnsi="Times New Roman" w:cs="Times New Roman"/>
                <w:sz w:val="24"/>
                <w:szCs w:val="24"/>
              </w:rPr>
            </w:pPr>
          </w:p>
          <w:p w14:paraId="61F0CBCF" w14:textId="77777777" w:rsidR="00AE1753" w:rsidRDefault="00AE1753" w:rsidP="006F5CB7">
            <w:pPr>
              <w:rPr>
                <w:rFonts w:ascii="Times New Roman" w:hAnsi="Times New Roman" w:cs="Times New Roman"/>
                <w:sz w:val="24"/>
                <w:szCs w:val="24"/>
              </w:rPr>
            </w:pPr>
          </w:p>
          <w:p w14:paraId="6DC79E1C" w14:textId="486004F1" w:rsidR="00AE1753" w:rsidRDefault="00113F37" w:rsidP="006F5CB7">
            <w:pPr>
              <w:rPr>
                <w:rFonts w:ascii="Times New Roman" w:hAnsi="Times New Roman" w:cs="Times New Roman"/>
                <w:sz w:val="24"/>
                <w:szCs w:val="24"/>
              </w:rPr>
            </w:pPr>
            <w:r>
              <w:rPr>
                <w:rFonts w:ascii="Times New Roman" w:hAnsi="Times New Roman" w:cs="Times New Roman"/>
                <w:sz w:val="24"/>
                <w:szCs w:val="24"/>
              </w:rPr>
              <w:t>F302</w:t>
            </w:r>
          </w:p>
          <w:p w14:paraId="1E09972D" w14:textId="77777777" w:rsidR="00AE1753" w:rsidRDefault="00AE1753" w:rsidP="006F5CB7">
            <w:pPr>
              <w:rPr>
                <w:rFonts w:ascii="Times New Roman" w:hAnsi="Times New Roman" w:cs="Times New Roman"/>
                <w:sz w:val="24"/>
                <w:szCs w:val="24"/>
              </w:rPr>
            </w:pPr>
          </w:p>
        </w:tc>
      </w:tr>
      <w:bookmarkEnd w:id="67"/>
    </w:tbl>
    <w:p w14:paraId="5A4F1602" w14:textId="77777777" w:rsidR="00AE1753" w:rsidRDefault="00AE1753" w:rsidP="006C50A1">
      <w:pPr>
        <w:rPr>
          <w:rFonts w:ascii="Times New Roman" w:hAnsi="Times New Roman" w:cs="Times New Roman"/>
          <w:sz w:val="24"/>
          <w:szCs w:val="24"/>
        </w:rPr>
      </w:pPr>
    </w:p>
    <w:p w14:paraId="62AD0173" w14:textId="77777777" w:rsidR="00F15239" w:rsidRDefault="00F15239" w:rsidP="006C50A1">
      <w:pPr>
        <w:rPr>
          <w:rFonts w:ascii="Times New Roman" w:hAnsi="Times New Roman" w:cs="Times New Roman"/>
          <w:sz w:val="24"/>
          <w:szCs w:val="24"/>
        </w:rPr>
      </w:pPr>
    </w:p>
    <w:p w14:paraId="5207FC45" w14:textId="77777777" w:rsidR="00852AA4" w:rsidRDefault="00852AA4" w:rsidP="006C50A1">
      <w:pPr>
        <w:rPr>
          <w:rFonts w:ascii="Times New Roman" w:hAnsi="Times New Roman" w:cs="Times New Roman"/>
          <w:sz w:val="24"/>
          <w:szCs w:val="24"/>
        </w:rPr>
      </w:pPr>
    </w:p>
    <w:p w14:paraId="44D3C18B" w14:textId="77777777" w:rsidR="00BC5075" w:rsidRDefault="00BC5075" w:rsidP="006C50A1">
      <w:pPr>
        <w:rPr>
          <w:rFonts w:ascii="Times New Roman" w:hAnsi="Times New Roman" w:cs="Times New Roman"/>
          <w:sz w:val="24"/>
          <w:szCs w:val="24"/>
        </w:rPr>
      </w:pPr>
    </w:p>
    <w:p w14:paraId="564B0402" w14:textId="77777777" w:rsidR="00BC5075" w:rsidRDefault="00BC5075" w:rsidP="006C50A1">
      <w:pPr>
        <w:rPr>
          <w:rFonts w:ascii="Times New Roman" w:hAnsi="Times New Roman" w:cs="Times New Roman"/>
          <w:sz w:val="24"/>
          <w:szCs w:val="24"/>
        </w:rPr>
      </w:pPr>
    </w:p>
    <w:p w14:paraId="001CED39" w14:textId="77777777" w:rsidR="00BC5075" w:rsidRDefault="00BC5075" w:rsidP="006C50A1">
      <w:pPr>
        <w:rPr>
          <w:rFonts w:ascii="Times New Roman" w:hAnsi="Times New Roman" w:cs="Times New Roman"/>
          <w:sz w:val="24"/>
          <w:szCs w:val="24"/>
        </w:rPr>
      </w:pPr>
    </w:p>
    <w:p w14:paraId="5FA5811D" w14:textId="77777777" w:rsidR="00BC5075" w:rsidRDefault="00BC5075" w:rsidP="006C50A1">
      <w:pPr>
        <w:rPr>
          <w:rFonts w:ascii="Times New Roman" w:hAnsi="Times New Roman" w:cs="Times New Roman"/>
          <w:sz w:val="24"/>
          <w:szCs w:val="24"/>
        </w:rPr>
      </w:pPr>
    </w:p>
    <w:p w14:paraId="0937420C" w14:textId="77777777" w:rsidR="00BC5075" w:rsidRDefault="00BC5075" w:rsidP="006C50A1">
      <w:pPr>
        <w:rPr>
          <w:rFonts w:ascii="Times New Roman" w:hAnsi="Times New Roman" w:cs="Times New Roman"/>
          <w:sz w:val="24"/>
          <w:szCs w:val="24"/>
        </w:rPr>
      </w:pPr>
    </w:p>
    <w:p w14:paraId="468A5E77" w14:textId="77777777" w:rsidR="00852AA4" w:rsidRDefault="00852AA4" w:rsidP="006C50A1">
      <w:pPr>
        <w:rPr>
          <w:rFonts w:ascii="Times New Roman" w:hAnsi="Times New Roman" w:cs="Times New Roman"/>
          <w:sz w:val="24"/>
          <w:szCs w:val="24"/>
        </w:rPr>
      </w:pPr>
    </w:p>
    <w:p w14:paraId="5B766347" w14:textId="77777777" w:rsidR="00BC5075" w:rsidRDefault="00BC5075"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70"/>
      </w:tblGrid>
      <w:tr w:rsidR="00BB386B" w14:paraId="7B59FEEA" w14:textId="77777777" w:rsidTr="00813E02">
        <w:trPr>
          <w:trHeight w:val="377"/>
        </w:trPr>
        <w:tc>
          <w:tcPr>
            <w:tcW w:w="13945" w:type="dxa"/>
            <w:gridSpan w:val="8"/>
          </w:tcPr>
          <w:p w14:paraId="04F663A9" w14:textId="3EC7B570" w:rsidR="00BB386B" w:rsidRPr="00F452AD" w:rsidRDefault="00BB386B" w:rsidP="00813E02">
            <w:pPr>
              <w:rPr>
                <w:rFonts w:ascii="Times New Roman" w:hAnsi="Times New Roman" w:cs="Times New Roman"/>
                <w:sz w:val="24"/>
                <w:szCs w:val="24"/>
              </w:rPr>
            </w:pPr>
            <w:r>
              <w:rPr>
                <w:rFonts w:ascii="Times New Roman" w:hAnsi="Times New Roman" w:cs="Times New Roman"/>
                <w:sz w:val="24"/>
                <w:szCs w:val="24"/>
              </w:rPr>
              <w:t>VI.B.10 To record the closing of USSGL account 423100 back to original budgetary resource.</w:t>
            </w:r>
          </w:p>
        </w:tc>
      </w:tr>
      <w:tr w:rsidR="00BB386B" w14:paraId="6E3ECBCB" w14:textId="77777777" w:rsidTr="00813E02">
        <w:tc>
          <w:tcPr>
            <w:tcW w:w="6745" w:type="dxa"/>
            <w:gridSpan w:val="4"/>
          </w:tcPr>
          <w:p w14:paraId="469563DF" w14:textId="77777777" w:rsidR="00BB386B" w:rsidRPr="00D86D77" w:rsidRDefault="00BB386B" w:rsidP="00813E02">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6C254E6E" w14:textId="77777777" w:rsidR="00BB386B" w:rsidRPr="00D86D77" w:rsidRDefault="00BB386B" w:rsidP="00813E02">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BB386B" w14:paraId="631187B9" w14:textId="77777777" w:rsidTr="00813E02">
        <w:tc>
          <w:tcPr>
            <w:tcW w:w="3775" w:type="dxa"/>
          </w:tcPr>
          <w:p w14:paraId="7A1D1212" w14:textId="77777777" w:rsidR="00BB386B" w:rsidRPr="00D86D77" w:rsidRDefault="00BB386B" w:rsidP="00813E02">
            <w:pPr>
              <w:rPr>
                <w:rFonts w:ascii="Times New Roman" w:hAnsi="Times New Roman" w:cs="Times New Roman"/>
                <w:b/>
                <w:bCs/>
                <w:sz w:val="24"/>
                <w:szCs w:val="24"/>
              </w:rPr>
            </w:pPr>
          </w:p>
        </w:tc>
        <w:tc>
          <w:tcPr>
            <w:tcW w:w="1080" w:type="dxa"/>
          </w:tcPr>
          <w:p w14:paraId="484B28F6" w14:textId="77777777" w:rsidR="00BB386B" w:rsidRPr="00D86D77" w:rsidRDefault="00BB386B" w:rsidP="00813E02">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066F38EB" w14:textId="77777777" w:rsidR="00BB386B" w:rsidRPr="00D86D77" w:rsidRDefault="00BB386B" w:rsidP="00813E02">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73E730C9" w14:textId="77777777" w:rsidR="00BB386B" w:rsidRPr="00D86D77" w:rsidRDefault="00BB386B" w:rsidP="00813E02">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07478FAD" w14:textId="77777777" w:rsidR="00BB386B" w:rsidRPr="00D86D77" w:rsidRDefault="00BB386B" w:rsidP="00813E02">
            <w:pPr>
              <w:rPr>
                <w:rFonts w:ascii="Times New Roman" w:hAnsi="Times New Roman" w:cs="Times New Roman"/>
                <w:b/>
                <w:bCs/>
                <w:sz w:val="24"/>
                <w:szCs w:val="24"/>
              </w:rPr>
            </w:pPr>
          </w:p>
        </w:tc>
        <w:tc>
          <w:tcPr>
            <w:tcW w:w="1260" w:type="dxa"/>
          </w:tcPr>
          <w:p w14:paraId="5F5F8EAD" w14:textId="77777777" w:rsidR="00BB386B" w:rsidRPr="00D86D77" w:rsidRDefault="00BB386B" w:rsidP="00813E02">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6FF170D7" w14:textId="77777777" w:rsidR="00BB386B" w:rsidRPr="00D86D77" w:rsidRDefault="00BB386B" w:rsidP="00813E0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C82DAD3" w14:textId="77777777" w:rsidR="00BB386B" w:rsidRPr="00D86D77" w:rsidRDefault="00BB386B" w:rsidP="00813E02">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BB386B" w14:paraId="3B44FC5F" w14:textId="77777777" w:rsidTr="00813E02">
        <w:tc>
          <w:tcPr>
            <w:tcW w:w="3775" w:type="dxa"/>
          </w:tcPr>
          <w:p w14:paraId="3290B174" w14:textId="77777777" w:rsidR="00BB386B" w:rsidRDefault="00BB386B" w:rsidP="00813E0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439BD36D" w14:textId="77777777" w:rsidR="00BB386B" w:rsidRDefault="00BB386B" w:rsidP="00BB386B">
            <w:pPr>
              <w:rPr>
                <w:rFonts w:ascii="Times New Roman" w:hAnsi="Times New Roman" w:cs="Times New Roman"/>
                <w:sz w:val="24"/>
                <w:szCs w:val="24"/>
              </w:rPr>
            </w:pPr>
            <w:r>
              <w:rPr>
                <w:rFonts w:ascii="Times New Roman" w:hAnsi="Times New Roman" w:cs="Times New Roman"/>
                <w:sz w:val="24"/>
                <w:szCs w:val="24"/>
              </w:rPr>
              <w:t xml:space="preserve">423100 Unfilled Customer Orders </w:t>
            </w:r>
          </w:p>
          <w:p w14:paraId="4EFD0FEF" w14:textId="77777777" w:rsidR="00BB386B" w:rsidRDefault="00BB386B" w:rsidP="00BB386B">
            <w:pPr>
              <w:rPr>
                <w:rFonts w:ascii="Times New Roman" w:hAnsi="Times New Roman" w:cs="Times New Roman"/>
                <w:sz w:val="24"/>
                <w:szCs w:val="24"/>
              </w:rPr>
            </w:pPr>
            <w:r>
              <w:rPr>
                <w:rFonts w:ascii="Times New Roman" w:hAnsi="Times New Roman" w:cs="Times New Roman"/>
                <w:sz w:val="24"/>
                <w:szCs w:val="24"/>
              </w:rPr>
              <w:t xml:space="preserve">             With Advance – Transferred</w:t>
            </w:r>
          </w:p>
          <w:p w14:paraId="0640A1FB" w14:textId="611F35A8" w:rsidR="00BB386B" w:rsidRDefault="00BB386B" w:rsidP="00BB386B">
            <w:pPr>
              <w:rPr>
                <w:rFonts w:ascii="Times New Roman" w:hAnsi="Times New Roman" w:cs="Times New Roman"/>
                <w:sz w:val="24"/>
                <w:szCs w:val="24"/>
              </w:rPr>
            </w:pPr>
            <w:r>
              <w:rPr>
                <w:rFonts w:ascii="Times New Roman" w:hAnsi="Times New Roman" w:cs="Times New Roman"/>
                <w:sz w:val="24"/>
                <w:szCs w:val="24"/>
              </w:rPr>
              <w:t xml:space="preserve">              – No Offset</w:t>
            </w:r>
          </w:p>
          <w:p w14:paraId="7892D659" w14:textId="79030842" w:rsidR="00BB386B" w:rsidRDefault="00BB386B" w:rsidP="00813E02">
            <w:pPr>
              <w:rPr>
                <w:rFonts w:ascii="Times New Roman" w:hAnsi="Times New Roman" w:cs="Times New Roman"/>
                <w:sz w:val="24"/>
                <w:szCs w:val="24"/>
              </w:rPr>
            </w:pPr>
            <w:r>
              <w:rPr>
                <w:rFonts w:ascii="Times New Roman" w:hAnsi="Times New Roman" w:cs="Times New Roman"/>
                <w:sz w:val="24"/>
                <w:szCs w:val="24"/>
              </w:rPr>
              <w:t xml:space="preserve">     422200 Unfilled Customer</w:t>
            </w:r>
          </w:p>
          <w:p w14:paraId="34360F11" w14:textId="77777777" w:rsidR="00BB386B" w:rsidRDefault="00BB386B" w:rsidP="00813E02">
            <w:pPr>
              <w:rPr>
                <w:rFonts w:ascii="Times New Roman" w:hAnsi="Times New Roman" w:cs="Times New Roman"/>
                <w:sz w:val="24"/>
                <w:szCs w:val="24"/>
              </w:rPr>
            </w:pPr>
            <w:r>
              <w:rPr>
                <w:rFonts w:ascii="Times New Roman" w:hAnsi="Times New Roman" w:cs="Times New Roman"/>
                <w:sz w:val="24"/>
                <w:szCs w:val="24"/>
              </w:rPr>
              <w:t xml:space="preserve">                  Orders With Advance - </w:t>
            </w:r>
          </w:p>
          <w:p w14:paraId="18ECC709" w14:textId="0460D147" w:rsidR="00BB386B" w:rsidRDefault="00BB386B" w:rsidP="00813E02">
            <w:pPr>
              <w:rPr>
                <w:rFonts w:ascii="Times New Roman" w:hAnsi="Times New Roman" w:cs="Times New Roman"/>
                <w:sz w:val="24"/>
                <w:szCs w:val="24"/>
              </w:rPr>
            </w:pPr>
            <w:r>
              <w:rPr>
                <w:rFonts w:ascii="Times New Roman" w:hAnsi="Times New Roman" w:cs="Times New Roman"/>
                <w:sz w:val="24"/>
                <w:szCs w:val="24"/>
              </w:rPr>
              <w:t xml:space="preserve">                 </w:t>
            </w:r>
          </w:p>
          <w:p w14:paraId="4E9C5F2A" w14:textId="77777777" w:rsidR="00BB386B" w:rsidRDefault="00BB386B" w:rsidP="00813E02">
            <w:pPr>
              <w:rPr>
                <w:rFonts w:ascii="Times New Roman" w:hAnsi="Times New Roman" w:cs="Times New Roman"/>
                <w:sz w:val="24"/>
                <w:szCs w:val="24"/>
              </w:rPr>
            </w:pPr>
          </w:p>
          <w:p w14:paraId="5FFB9F41" w14:textId="77777777" w:rsidR="00BB386B" w:rsidRPr="005A22EC" w:rsidRDefault="00BB386B" w:rsidP="00813E0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53196803" w14:textId="77777777" w:rsidR="00BB386B" w:rsidRDefault="00BB386B" w:rsidP="00813E02">
            <w:pPr>
              <w:rPr>
                <w:rFonts w:ascii="Times New Roman" w:hAnsi="Times New Roman" w:cs="Times New Roman"/>
                <w:sz w:val="24"/>
                <w:szCs w:val="24"/>
              </w:rPr>
            </w:pPr>
          </w:p>
          <w:p w14:paraId="10B82E68" w14:textId="77777777" w:rsidR="00BB386B" w:rsidRDefault="00BB386B" w:rsidP="00813E02">
            <w:pPr>
              <w:rPr>
                <w:rFonts w:ascii="Times New Roman" w:hAnsi="Times New Roman" w:cs="Times New Roman"/>
                <w:sz w:val="24"/>
                <w:szCs w:val="24"/>
              </w:rPr>
            </w:pPr>
            <w:r>
              <w:rPr>
                <w:rFonts w:ascii="Times New Roman" w:hAnsi="Times New Roman" w:cs="Times New Roman"/>
                <w:sz w:val="24"/>
                <w:szCs w:val="24"/>
              </w:rPr>
              <w:t>N/A</w:t>
            </w:r>
          </w:p>
          <w:p w14:paraId="04D9142A" w14:textId="77777777" w:rsidR="00BB386B" w:rsidRDefault="00BB386B" w:rsidP="00813E02">
            <w:pPr>
              <w:rPr>
                <w:rFonts w:ascii="Times New Roman" w:hAnsi="Times New Roman" w:cs="Times New Roman"/>
                <w:sz w:val="24"/>
                <w:szCs w:val="24"/>
              </w:rPr>
            </w:pPr>
          </w:p>
        </w:tc>
        <w:tc>
          <w:tcPr>
            <w:tcW w:w="1080" w:type="dxa"/>
          </w:tcPr>
          <w:p w14:paraId="16E75492" w14:textId="77777777" w:rsidR="00BB386B" w:rsidRDefault="00BB386B" w:rsidP="00813E02">
            <w:pPr>
              <w:jc w:val="right"/>
              <w:rPr>
                <w:rFonts w:ascii="Times New Roman" w:hAnsi="Times New Roman" w:cs="Times New Roman"/>
                <w:sz w:val="24"/>
                <w:szCs w:val="24"/>
              </w:rPr>
            </w:pPr>
          </w:p>
          <w:p w14:paraId="43A41930" w14:textId="765E26D5" w:rsidR="00BB386B" w:rsidRDefault="00BB386B" w:rsidP="00813E02">
            <w:pPr>
              <w:jc w:val="right"/>
              <w:rPr>
                <w:rFonts w:ascii="Times New Roman" w:hAnsi="Times New Roman" w:cs="Times New Roman"/>
                <w:sz w:val="24"/>
                <w:szCs w:val="24"/>
              </w:rPr>
            </w:pPr>
            <w:r>
              <w:rPr>
                <w:rFonts w:ascii="Times New Roman" w:hAnsi="Times New Roman" w:cs="Times New Roman"/>
                <w:sz w:val="24"/>
                <w:szCs w:val="24"/>
              </w:rPr>
              <w:t>10,000</w:t>
            </w:r>
          </w:p>
          <w:p w14:paraId="09673077" w14:textId="77777777" w:rsidR="00BB386B" w:rsidRDefault="00BB386B" w:rsidP="00813E02">
            <w:pPr>
              <w:jc w:val="right"/>
              <w:rPr>
                <w:rFonts w:ascii="Times New Roman" w:hAnsi="Times New Roman" w:cs="Times New Roman"/>
                <w:sz w:val="24"/>
                <w:szCs w:val="24"/>
              </w:rPr>
            </w:pPr>
          </w:p>
          <w:p w14:paraId="56BAF988" w14:textId="77777777" w:rsidR="00BB386B" w:rsidRDefault="00BB386B" w:rsidP="00813E02">
            <w:pPr>
              <w:jc w:val="right"/>
              <w:rPr>
                <w:rFonts w:ascii="Times New Roman" w:hAnsi="Times New Roman" w:cs="Times New Roman"/>
                <w:sz w:val="24"/>
                <w:szCs w:val="24"/>
              </w:rPr>
            </w:pPr>
          </w:p>
          <w:p w14:paraId="5E03A800" w14:textId="77777777" w:rsidR="00BB386B" w:rsidRDefault="00BB386B" w:rsidP="00813E02">
            <w:pPr>
              <w:jc w:val="right"/>
              <w:rPr>
                <w:rFonts w:ascii="Times New Roman" w:hAnsi="Times New Roman" w:cs="Times New Roman"/>
                <w:sz w:val="24"/>
                <w:szCs w:val="24"/>
              </w:rPr>
            </w:pPr>
          </w:p>
          <w:p w14:paraId="4D5100C9" w14:textId="77777777" w:rsidR="00BB386B" w:rsidRDefault="00BB386B" w:rsidP="00813E02">
            <w:pPr>
              <w:jc w:val="right"/>
              <w:rPr>
                <w:rFonts w:ascii="Times New Roman" w:hAnsi="Times New Roman" w:cs="Times New Roman"/>
                <w:sz w:val="24"/>
                <w:szCs w:val="24"/>
              </w:rPr>
            </w:pPr>
          </w:p>
        </w:tc>
        <w:tc>
          <w:tcPr>
            <w:tcW w:w="1080" w:type="dxa"/>
          </w:tcPr>
          <w:p w14:paraId="3797F15E" w14:textId="77777777" w:rsidR="00BB386B" w:rsidRDefault="00BB386B" w:rsidP="00813E02">
            <w:pPr>
              <w:jc w:val="right"/>
              <w:rPr>
                <w:rFonts w:ascii="Times New Roman" w:hAnsi="Times New Roman" w:cs="Times New Roman"/>
                <w:sz w:val="24"/>
                <w:szCs w:val="24"/>
              </w:rPr>
            </w:pPr>
          </w:p>
          <w:p w14:paraId="5B136E86" w14:textId="77777777" w:rsidR="00BB386B" w:rsidRDefault="00BB386B" w:rsidP="00813E02">
            <w:pPr>
              <w:jc w:val="right"/>
              <w:rPr>
                <w:rFonts w:ascii="Times New Roman" w:hAnsi="Times New Roman" w:cs="Times New Roman"/>
                <w:sz w:val="24"/>
                <w:szCs w:val="24"/>
              </w:rPr>
            </w:pPr>
          </w:p>
          <w:p w14:paraId="1384008C" w14:textId="77777777" w:rsidR="00BB386B" w:rsidRDefault="00BB386B" w:rsidP="00813E02">
            <w:pPr>
              <w:jc w:val="right"/>
              <w:rPr>
                <w:rFonts w:ascii="Times New Roman" w:hAnsi="Times New Roman" w:cs="Times New Roman"/>
                <w:sz w:val="24"/>
                <w:szCs w:val="24"/>
              </w:rPr>
            </w:pPr>
          </w:p>
          <w:p w14:paraId="3289EFDE" w14:textId="77777777" w:rsidR="00B82FFD" w:rsidRDefault="00B82FFD" w:rsidP="00813E02">
            <w:pPr>
              <w:jc w:val="right"/>
              <w:rPr>
                <w:rFonts w:ascii="Times New Roman" w:hAnsi="Times New Roman" w:cs="Times New Roman"/>
                <w:sz w:val="24"/>
                <w:szCs w:val="24"/>
              </w:rPr>
            </w:pPr>
          </w:p>
          <w:p w14:paraId="4A15A39F" w14:textId="5E63B7AA" w:rsidR="00BB386B" w:rsidRDefault="00BB386B" w:rsidP="00813E02">
            <w:pPr>
              <w:jc w:val="right"/>
              <w:rPr>
                <w:rFonts w:ascii="Times New Roman" w:hAnsi="Times New Roman" w:cs="Times New Roman"/>
                <w:sz w:val="24"/>
                <w:szCs w:val="24"/>
              </w:rPr>
            </w:pPr>
            <w:r>
              <w:rPr>
                <w:rFonts w:ascii="Times New Roman" w:hAnsi="Times New Roman" w:cs="Times New Roman"/>
                <w:sz w:val="24"/>
                <w:szCs w:val="24"/>
              </w:rPr>
              <w:t>10,000</w:t>
            </w:r>
          </w:p>
          <w:p w14:paraId="3B32DD69" w14:textId="77777777" w:rsidR="00BB386B" w:rsidRDefault="00BB386B" w:rsidP="00813E02">
            <w:pPr>
              <w:jc w:val="right"/>
              <w:rPr>
                <w:rFonts w:ascii="Times New Roman" w:hAnsi="Times New Roman" w:cs="Times New Roman"/>
                <w:sz w:val="24"/>
                <w:szCs w:val="24"/>
              </w:rPr>
            </w:pPr>
          </w:p>
          <w:p w14:paraId="2964C609" w14:textId="77777777" w:rsidR="00BB386B" w:rsidRDefault="00BB386B" w:rsidP="00813E02">
            <w:pPr>
              <w:jc w:val="right"/>
              <w:rPr>
                <w:rFonts w:ascii="Times New Roman" w:hAnsi="Times New Roman" w:cs="Times New Roman"/>
                <w:sz w:val="24"/>
                <w:szCs w:val="24"/>
              </w:rPr>
            </w:pPr>
          </w:p>
          <w:p w14:paraId="1A0E0649" w14:textId="77777777" w:rsidR="00BB386B" w:rsidRDefault="00BB386B" w:rsidP="00813E02">
            <w:pPr>
              <w:jc w:val="right"/>
              <w:rPr>
                <w:rFonts w:ascii="Times New Roman" w:hAnsi="Times New Roman" w:cs="Times New Roman"/>
                <w:sz w:val="24"/>
                <w:szCs w:val="24"/>
              </w:rPr>
            </w:pPr>
          </w:p>
          <w:p w14:paraId="2713EF25" w14:textId="77777777" w:rsidR="00BB386B" w:rsidRDefault="00BB386B" w:rsidP="00813E02">
            <w:pPr>
              <w:jc w:val="right"/>
              <w:rPr>
                <w:rFonts w:ascii="Times New Roman" w:hAnsi="Times New Roman" w:cs="Times New Roman"/>
                <w:sz w:val="24"/>
                <w:szCs w:val="24"/>
              </w:rPr>
            </w:pPr>
          </w:p>
          <w:p w14:paraId="42CA2300" w14:textId="77777777" w:rsidR="00BB386B" w:rsidRDefault="00BB386B" w:rsidP="00813E02">
            <w:pPr>
              <w:jc w:val="right"/>
              <w:rPr>
                <w:rFonts w:ascii="Times New Roman" w:hAnsi="Times New Roman" w:cs="Times New Roman"/>
                <w:sz w:val="24"/>
                <w:szCs w:val="24"/>
              </w:rPr>
            </w:pPr>
          </w:p>
          <w:p w14:paraId="5FAD988E" w14:textId="77777777" w:rsidR="00BB386B" w:rsidRDefault="00BB386B" w:rsidP="00813E02">
            <w:pPr>
              <w:jc w:val="right"/>
              <w:rPr>
                <w:rFonts w:ascii="Times New Roman" w:hAnsi="Times New Roman" w:cs="Times New Roman"/>
                <w:sz w:val="24"/>
                <w:szCs w:val="24"/>
              </w:rPr>
            </w:pPr>
          </w:p>
          <w:p w14:paraId="21C26C75" w14:textId="77777777" w:rsidR="00BB386B" w:rsidRDefault="00BB386B" w:rsidP="00813E02">
            <w:pPr>
              <w:jc w:val="right"/>
              <w:rPr>
                <w:rFonts w:ascii="Times New Roman" w:hAnsi="Times New Roman" w:cs="Times New Roman"/>
                <w:sz w:val="24"/>
                <w:szCs w:val="24"/>
              </w:rPr>
            </w:pPr>
          </w:p>
          <w:p w14:paraId="3AC79B6C" w14:textId="77777777" w:rsidR="00BB386B" w:rsidRDefault="00BB386B" w:rsidP="00813E02">
            <w:pPr>
              <w:jc w:val="right"/>
              <w:rPr>
                <w:rFonts w:ascii="Times New Roman" w:hAnsi="Times New Roman" w:cs="Times New Roman"/>
                <w:sz w:val="24"/>
                <w:szCs w:val="24"/>
              </w:rPr>
            </w:pPr>
          </w:p>
        </w:tc>
        <w:tc>
          <w:tcPr>
            <w:tcW w:w="810" w:type="dxa"/>
          </w:tcPr>
          <w:p w14:paraId="16A24CB0" w14:textId="77777777" w:rsidR="00BB386B" w:rsidRDefault="00BB386B" w:rsidP="00813E02">
            <w:pPr>
              <w:rPr>
                <w:rFonts w:ascii="Times New Roman" w:hAnsi="Times New Roman" w:cs="Times New Roman"/>
                <w:sz w:val="24"/>
                <w:szCs w:val="24"/>
              </w:rPr>
            </w:pPr>
          </w:p>
          <w:p w14:paraId="6B64B63B" w14:textId="77777777" w:rsidR="00BB386B" w:rsidRDefault="00BB386B" w:rsidP="00813E02">
            <w:pPr>
              <w:rPr>
                <w:rFonts w:ascii="Times New Roman" w:hAnsi="Times New Roman" w:cs="Times New Roman"/>
                <w:sz w:val="24"/>
                <w:szCs w:val="24"/>
              </w:rPr>
            </w:pPr>
          </w:p>
          <w:p w14:paraId="11AFDB6A" w14:textId="52D8322D" w:rsidR="00BB386B" w:rsidRDefault="00BB386B" w:rsidP="00813E02">
            <w:pPr>
              <w:rPr>
                <w:rFonts w:ascii="Times New Roman" w:hAnsi="Times New Roman" w:cs="Times New Roman"/>
                <w:sz w:val="24"/>
                <w:szCs w:val="24"/>
              </w:rPr>
            </w:pPr>
            <w:r>
              <w:rPr>
                <w:rFonts w:ascii="Times New Roman" w:hAnsi="Times New Roman" w:cs="Times New Roman"/>
                <w:sz w:val="24"/>
                <w:szCs w:val="24"/>
              </w:rPr>
              <w:t>F382</w:t>
            </w:r>
          </w:p>
          <w:p w14:paraId="22812D3A" w14:textId="77777777" w:rsidR="00BB386B" w:rsidRDefault="00BB386B" w:rsidP="00813E02">
            <w:pPr>
              <w:rPr>
                <w:rFonts w:ascii="Times New Roman" w:hAnsi="Times New Roman" w:cs="Times New Roman"/>
                <w:sz w:val="24"/>
                <w:szCs w:val="24"/>
              </w:rPr>
            </w:pPr>
          </w:p>
          <w:p w14:paraId="50B0DAFE" w14:textId="77777777" w:rsidR="00BB386B" w:rsidRDefault="00BB386B" w:rsidP="00813E02">
            <w:pPr>
              <w:rPr>
                <w:rFonts w:ascii="Times New Roman" w:hAnsi="Times New Roman" w:cs="Times New Roman"/>
                <w:sz w:val="24"/>
                <w:szCs w:val="24"/>
              </w:rPr>
            </w:pPr>
          </w:p>
          <w:p w14:paraId="2BCE22B5" w14:textId="77777777" w:rsidR="00BB386B" w:rsidRDefault="00BB386B" w:rsidP="00813E02">
            <w:pPr>
              <w:rPr>
                <w:rFonts w:ascii="Times New Roman" w:hAnsi="Times New Roman" w:cs="Times New Roman"/>
                <w:sz w:val="24"/>
                <w:szCs w:val="24"/>
              </w:rPr>
            </w:pPr>
          </w:p>
        </w:tc>
        <w:tc>
          <w:tcPr>
            <w:tcW w:w="3780" w:type="dxa"/>
          </w:tcPr>
          <w:p w14:paraId="1E164AD4" w14:textId="77777777" w:rsidR="00BB386B" w:rsidRDefault="00BB386B" w:rsidP="00813E02">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614D0202" w14:textId="5FBC75B5" w:rsidR="00BB386B" w:rsidRDefault="00F03549" w:rsidP="00813E02">
            <w:pPr>
              <w:rPr>
                <w:rFonts w:ascii="Times New Roman" w:hAnsi="Times New Roman" w:cs="Times New Roman"/>
                <w:sz w:val="24"/>
                <w:szCs w:val="24"/>
              </w:rPr>
            </w:pPr>
            <w:r>
              <w:rPr>
                <w:rFonts w:ascii="Times New Roman" w:hAnsi="Times New Roman" w:cs="Times New Roman"/>
                <w:sz w:val="24"/>
                <w:szCs w:val="24"/>
              </w:rPr>
              <w:t>422200 Unfilled Customer Orders</w:t>
            </w:r>
          </w:p>
          <w:p w14:paraId="00D540F0" w14:textId="6FBA6013" w:rsidR="00F03549" w:rsidRDefault="00F03549" w:rsidP="00813E02">
            <w:pPr>
              <w:rPr>
                <w:rFonts w:ascii="Times New Roman" w:hAnsi="Times New Roman" w:cs="Times New Roman"/>
                <w:sz w:val="24"/>
                <w:szCs w:val="24"/>
              </w:rPr>
            </w:pPr>
            <w:r>
              <w:rPr>
                <w:rFonts w:ascii="Times New Roman" w:hAnsi="Times New Roman" w:cs="Times New Roman"/>
                <w:sz w:val="24"/>
                <w:szCs w:val="24"/>
              </w:rPr>
              <w:t xml:space="preserve">             With Advance</w:t>
            </w:r>
          </w:p>
          <w:p w14:paraId="3AF9413F" w14:textId="13F9050F" w:rsidR="00F03549" w:rsidRDefault="00F03549" w:rsidP="00813E02">
            <w:pPr>
              <w:rPr>
                <w:rFonts w:ascii="Times New Roman" w:hAnsi="Times New Roman" w:cs="Times New Roman"/>
                <w:sz w:val="24"/>
                <w:szCs w:val="24"/>
              </w:rPr>
            </w:pPr>
            <w:r>
              <w:rPr>
                <w:rFonts w:ascii="Times New Roman" w:hAnsi="Times New Roman" w:cs="Times New Roman"/>
                <w:sz w:val="24"/>
                <w:szCs w:val="24"/>
              </w:rPr>
              <w:t xml:space="preserve">    423100 Unfilled Customer Orders</w:t>
            </w:r>
          </w:p>
          <w:p w14:paraId="6EF59DAF" w14:textId="77777777" w:rsidR="00F03549" w:rsidRDefault="00F03549" w:rsidP="00813E02">
            <w:pPr>
              <w:rPr>
                <w:rFonts w:ascii="Times New Roman" w:hAnsi="Times New Roman" w:cs="Times New Roman"/>
                <w:sz w:val="24"/>
                <w:szCs w:val="24"/>
              </w:rPr>
            </w:pPr>
            <w:r>
              <w:rPr>
                <w:rFonts w:ascii="Times New Roman" w:hAnsi="Times New Roman" w:cs="Times New Roman"/>
                <w:sz w:val="24"/>
                <w:szCs w:val="24"/>
              </w:rPr>
              <w:t xml:space="preserve">                 With Advance – </w:t>
            </w:r>
          </w:p>
          <w:p w14:paraId="6B7AD8DA" w14:textId="38B65908" w:rsidR="00F03549" w:rsidRDefault="00F03549" w:rsidP="00813E02">
            <w:pPr>
              <w:rPr>
                <w:rFonts w:ascii="Times New Roman" w:hAnsi="Times New Roman" w:cs="Times New Roman"/>
                <w:sz w:val="24"/>
                <w:szCs w:val="24"/>
              </w:rPr>
            </w:pPr>
            <w:r>
              <w:rPr>
                <w:rFonts w:ascii="Times New Roman" w:hAnsi="Times New Roman" w:cs="Times New Roman"/>
                <w:sz w:val="24"/>
                <w:szCs w:val="24"/>
              </w:rPr>
              <w:t xml:space="preserve">                  Transferred – No Offset</w:t>
            </w:r>
          </w:p>
          <w:p w14:paraId="6252F5D8" w14:textId="77777777" w:rsidR="00BB386B" w:rsidRPr="003409E8" w:rsidRDefault="00BB386B" w:rsidP="00813E02">
            <w:pPr>
              <w:rPr>
                <w:rFonts w:ascii="Times New Roman" w:hAnsi="Times New Roman" w:cs="Times New Roman"/>
                <w:sz w:val="24"/>
                <w:szCs w:val="24"/>
              </w:rPr>
            </w:pPr>
          </w:p>
          <w:p w14:paraId="23AE479F" w14:textId="77777777" w:rsidR="00BB386B" w:rsidRPr="00D86D77" w:rsidRDefault="00BB386B" w:rsidP="00813E02">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FFE64AB" w14:textId="77777777" w:rsidR="00BB386B" w:rsidRDefault="00BB386B" w:rsidP="00813E02">
            <w:pPr>
              <w:rPr>
                <w:rFonts w:ascii="Times New Roman" w:hAnsi="Times New Roman" w:cs="Times New Roman"/>
                <w:sz w:val="24"/>
                <w:szCs w:val="24"/>
              </w:rPr>
            </w:pPr>
          </w:p>
          <w:p w14:paraId="0D68E005" w14:textId="77777777" w:rsidR="00BB386B" w:rsidRDefault="00BB386B" w:rsidP="00813E02">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B66E8E0" w14:textId="77777777" w:rsidR="00BB386B" w:rsidRDefault="00BB386B" w:rsidP="00813E02">
            <w:pPr>
              <w:jc w:val="right"/>
              <w:rPr>
                <w:rFonts w:ascii="Times New Roman" w:hAnsi="Times New Roman" w:cs="Times New Roman"/>
                <w:sz w:val="24"/>
                <w:szCs w:val="24"/>
              </w:rPr>
            </w:pPr>
          </w:p>
          <w:p w14:paraId="060090AD" w14:textId="30A220A8" w:rsidR="00BB386B" w:rsidRDefault="00F03549" w:rsidP="00813E02">
            <w:pPr>
              <w:jc w:val="right"/>
              <w:rPr>
                <w:rFonts w:ascii="Times New Roman" w:hAnsi="Times New Roman" w:cs="Times New Roman"/>
                <w:sz w:val="24"/>
                <w:szCs w:val="24"/>
              </w:rPr>
            </w:pPr>
            <w:r>
              <w:rPr>
                <w:rFonts w:ascii="Times New Roman" w:hAnsi="Times New Roman" w:cs="Times New Roman"/>
                <w:sz w:val="24"/>
                <w:szCs w:val="24"/>
              </w:rPr>
              <w:t>10,000</w:t>
            </w:r>
          </w:p>
          <w:p w14:paraId="5EBAF245" w14:textId="77777777" w:rsidR="00BB386B" w:rsidRDefault="00BB386B" w:rsidP="00813E02">
            <w:pPr>
              <w:jc w:val="right"/>
              <w:rPr>
                <w:rFonts w:ascii="Times New Roman" w:hAnsi="Times New Roman" w:cs="Times New Roman"/>
                <w:sz w:val="24"/>
                <w:szCs w:val="24"/>
              </w:rPr>
            </w:pPr>
          </w:p>
          <w:p w14:paraId="44ED2E76" w14:textId="77777777" w:rsidR="00BB386B" w:rsidRDefault="00BB386B" w:rsidP="00813E02">
            <w:pPr>
              <w:jc w:val="right"/>
              <w:rPr>
                <w:rFonts w:ascii="Times New Roman" w:hAnsi="Times New Roman" w:cs="Times New Roman"/>
                <w:sz w:val="24"/>
                <w:szCs w:val="24"/>
              </w:rPr>
            </w:pPr>
          </w:p>
          <w:p w14:paraId="5A1C4633" w14:textId="77777777" w:rsidR="00BB386B" w:rsidRDefault="00BB386B" w:rsidP="00813E02">
            <w:pPr>
              <w:jc w:val="right"/>
              <w:rPr>
                <w:rFonts w:ascii="Times New Roman" w:hAnsi="Times New Roman" w:cs="Times New Roman"/>
                <w:sz w:val="24"/>
                <w:szCs w:val="24"/>
              </w:rPr>
            </w:pPr>
          </w:p>
          <w:p w14:paraId="09BDEA7F" w14:textId="77777777" w:rsidR="00BB386B" w:rsidRDefault="00BB386B" w:rsidP="00813E02">
            <w:pPr>
              <w:jc w:val="right"/>
              <w:rPr>
                <w:rFonts w:ascii="Times New Roman" w:hAnsi="Times New Roman" w:cs="Times New Roman"/>
                <w:sz w:val="24"/>
                <w:szCs w:val="24"/>
              </w:rPr>
            </w:pPr>
          </w:p>
          <w:p w14:paraId="55D9C70D" w14:textId="77777777" w:rsidR="00BB386B" w:rsidRDefault="00BB386B" w:rsidP="00813E02">
            <w:pPr>
              <w:rPr>
                <w:rFonts w:ascii="Times New Roman" w:hAnsi="Times New Roman" w:cs="Times New Roman"/>
                <w:sz w:val="24"/>
                <w:szCs w:val="24"/>
              </w:rPr>
            </w:pPr>
          </w:p>
          <w:p w14:paraId="1EB6316A" w14:textId="77777777" w:rsidR="00BB386B" w:rsidRDefault="00BB386B" w:rsidP="00813E02">
            <w:pPr>
              <w:jc w:val="right"/>
              <w:rPr>
                <w:rFonts w:ascii="Times New Roman" w:hAnsi="Times New Roman" w:cs="Times New Roman"/>
                <w:sz w:val="24"/>
                <w:szCs w:val="24"/>
              </w:rPr>
            </w:pPr>
          </w:p>
          <w:p w14:paraId="4E92745E" w14:textId="77777777" w:rsidR="00BB386B" w:rsidRDefault="00BB386B" w:rsidP="00813E02">
            <w:pPr>
              <w:jc w:val="right"/>
              <w:rPr>
                <w:rFonts w:ascii="Times New Roman" w:hAnsi="Times New Roman" w:cs="Times New Roman"/>
                <w:sz w:val="24"/>
                <w:szCs w:val="24"/>
              </w:rPr>
            </w:pPr>
          </w:p>
        </w:tc>
        <w:tc>
          <w:tcPr>
            <w:tcW w:w="1350" w:type="dxa"/>
          </w:tcPr>
          <w:p w14:paraId="63871137" w14:textId="77777777" w:rsidR="00BB386B" w:rsidRDefault="00BB386B" w:rsidP="00813E02">
            <w:pPr>
              <w:jc w:val="right"/>
              <w:rPr>
                <w:rFonts w:ascii="Times New Roman" w:hAnsi="Times New Roman" w:cs="Times New Roman"/>
                <w:sz w:val="24"/>
                <w:szCs w:val="24"/>
              </w:rPr>
            </w:pPr>
          </w:p>
          <w:p w14:paraId="4FAC475E" w14:textId="77777777" w:rsidR="00BB386B" w:rsidRDefault="00BB386B" w:rsidP="00813E02">
            <w:pPr>
              <w:jc w:val="right"/>
              <w:rPr>
                <w:rFonts w:ascii="Times New Roman" w:hAnsi="Times New Roman" w:cs="Times New Roman"/>
                <w:sz w:val="24"/>
                <w:szCs w:val="24"/>
              </w:rPr>
            </w:pPr>
          </w:p>
          <w:p w14:paraId="1F3AB991" w14:textId="77777777" w:rsidR="00BB386B" w:rsidRDefault="00BB386B" w:rsidP="00813E02">
            <w:pPr>
              <w:jc w:val="right"/>
              <w:rPr>
                <w:rFonts w:ascii="Times New Roman" w:hAnsi="Times New Roman" w:cs="Times New Roman"/>
                <w:sz w:val="24"/>
                <w:szCs w:val="24"/>
              </w:rPr>
            </w:pPr>
          </w:p>
          <w:p w14:paraId="2AEDB00A" w14:textId="517755B7" w:rsidR="00BB386B" w:rsidRDefault="00F03549" w:rsidP="00813E02">
            <w:pPr>
              <w:jc w:val="right"/>
              <w:rPr>
                <w:rFonts w:ascii="Times New Roman" w:hAnsi="Times New Roman" w:cs="Times New Roman"/>
                <w:sz w:val="24"/>
                <w:szCs w:val="24"/>
              </w:rPr>
            </w:pPr>
            <w:r>
              <w:rPr>
                <w:rFonts w:ascii="Times New Roman" w:hAnsi="Times New Roman" w:cs="Times New Roman"/>
                <w:sz w:val="24"/>
                <w:szCs w:val="24"/>
              </w:rPr>
              <w:t>10,000</w:t>
            </w:r>
          </w:p>
          <w:p w14:paraId="7B874A98" w14:textId="77777777" w:rsidR="00BB386B" w:rsidRDefault="00BB386B" w:rsidP="00813E02">
            <w:pPr>
              <w:jc w:val="right"/>
              <w:rPr>
                <w:rFonts w:ascii="Times New Roman" w:hAnsi="Times New Roman" w:cs="Times New Roman"/>
                <w:sz w:val="24"/>
                <w:szCs w:val="24"/>
              </w:rPr>
            </w:pPr>
          </w:p>
          <w:p w14:paraId="104596B1" w14:textId="77777777" w:rsidR="00BB386B" w:rsidRDefault="00BB386B" w:rsidP="00813E02">
            <w:pPr>
              <w:rPr>
                <w:rFonts w:ascii="Times New Roman" w:hAnsi="Times New Roman" w:cs="Times New Roman"/>
                <w:sz w:val="24"/>
                <w:szCs w:val="24"/>
              </w:rPr>
            </w:pPr>
          </w:p>
        </w:tc>
        <w:tc>
          <w:tcPr>
            <w:tcW w:w="810" w:type="dxa"/>
          </w:tcPr>
          <w:p w14:paraId="58B2C650" w14:textId="77777777" w:rsidR="00BB386B" w:rsidRDefault="00BB386B" w:rsidP="00813E02">
            <w:pPr>
              <w:rPr>
                <w:rFonts w:ascii="Times New Roman" w:hAnsi="Times New Roman" w:cs="Times New Roman"/>
                <w:sz w:val="24"/>
                <w:szCs w:val="24"/>
              </w:rPr>
            </w:pPr>
          </w:p>
          <w:p w14:paraId="5D6EC5E0" w14:textId="77777777" w:rsidR="00BB386B" w:rsidRDefault="00BB386B" w:rsidP="00813E02">
            <w:pPr>
              <w:rPr>
                <w:rFonts w:ascii="Times New Roman" w:hAnsi="Times New Roman" w:cs="Times New Roman"/>
                <w:sz w:val="24"/>
                <w:szCs w:val="24"/>
              </w:rPr>
            </w:pPr>
          </w:p>
          <w:p w14:paraId="7DAA01E8" w14:textId="44F7EE92" w:rsidR="00BB386B" w:rsidRPr="009173C0" w:rsidRDefault="00F03549" w:rsidP="00813E02">
            <w:pPr>
              <w:rPr>
                <w:rFonts w:ascii="Times New Roman" w:hAnsi="Times New Roman" w:cs="Times New Roman"/>
                <w:sz w:val="24"/>
                <w:szCs w:val="24"/>
              </w:rPr>
            </w:pPr>
            <w:r w:rsidRPr="009173C0">
              <w:rPr>
                <w:rFonts w:ascii="Times New Roman" w:hAnsi="Times New Roman" w:cs="Times New Roman"/>
                <w:sz w:val="24"/>
                <w:szCs w:val="24"/>
              </w:rPr>
              <w:t>F382R</w:t>
            </w:r>
          </w:p>
          <w:p w14:paraId="7C709EE5" w14:textId="77777777" w:rsidR="00BB386B" w:rsidRDefault="00BB386B" w:rsidP="00813E02">
            <w:pPr>
              <w:rPr>
                <w:rFonts w:ascii="Times New Roman" w:hAnsi="Times New Roman" w:cs="Times New Roman"/>
                <w:sz w:val="24"/>
                <w:szCs w:val="24"/>
              </w:rPr>
            </w:pPr>
          </w:p>
          <w:p w14:paraId="078CAFE8" w14:textId="77777777" w:rsidR="00BB386B" w:rsidRDefault="00BB386B" w:rsidP="00813E02">
            <w:pPr>
              <w:rPr>
                <w:rFonts w:ascii="Times New Roman" w:hAnsi="Times New Roman" w:cs="Times New Roman"/>
                <w:sz w:val="24"/>
                <w:szCs w:val="24"/>
              </w:rPr>
            </w:pPr>
          </w:p>
        </w:tc>
      </w:tr>
    </w:tbl>
    <w:p w14:paraId="0437BFBB" w14:textId="77777777" w:rsidR="00113F37" w:rsidRDefault="00113F37" w:rsidP="006C50A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75"/>
        <w:gridCol w:w="1080"/>
        <w:gridCol w:w="1080"/>
        <w:gridCol w:w="810"/>
        <w:gridCol w:w="3780"/>
        <w:gridCol w:w="1260"/>
        <w:gridCol w:w="1350"/>
        <w:gridCol w:w="810"/>
      </w:tblGrid>
      <w:tr w:rsidR="00A64128" w14:paraId="197A04EC" w14:textId="77777777" w:rsidTr="00CA4A3B">
        <w:trPr>
          <w:trHeight w:val="377"/>
        </w:trPr>
        <w:tc>
          <w:tcPr>
            <w:tcW w:w="13945" w:type="dxa"/>
            <w:gridSpan w:val="8"/>
          </w:tcPr>
          <w:p w14:paraId="7CD52F06" w14:textId="1C4F2C79" w:rsidR="00A64128" w:rsidRPr="00F452AD" w:rsidRDefault="00A64128" w:rsidP="00CA4A3B">
            <w:pPr>
              <w:rPr>
                <w:rFonts w:ascii="Times New Roman" w:hAnsi="Times New Roman" w:cs="Times New Roman"/>
                <w:sz w:val="24"/>
                <w:szCs w:val="24"/>
              </w:rPr>
            </w:pPr>
            <w:r>
              <w:rPr>
                <w:rFonts w:ascii="Times New Roman" w:hAnsi="Times New Roman" w:cs="Times New Roman"/>
                <w:sz w:val="24"/>
                <w:szCs w:val="24"/>
              </w:rPr>
              <w:t>VI.B.11 To record the closing of unobligated balances in programs subject to apportionment to unapportioned authority.</w:t>
            </w:r>
          </w:p>
        </w:tc>
      </w:tr>
      <w:tr w:rsidR="00A64128" w14:paraId="2E5853A2" w14:textId="77777777" w:rsidTr="00CA4A3B">
        <w:tc>
          <w:tcPr>
            <w:tcW w:w="6745" w:type="dxa"/>
            <w:gridSpan w:val="4"/>
          </w:tcPr>
          <w:p w14:paraId="791BA26E" w14:textId="77777777" w:rsidR="00A64128" w:rsidRPr="00D86D77" w:rsidRDefault="00A64128" w:rsidP="00CA4A3B">
            <w:pPr>
              <w:jc w:val="center"/>
              <w:rPr>
                <w:rFonts w:ascii="Times New Roman" w:hAnsi="Times New Roman" w:cs="Times New Roman"/>
                <w:b/>
                <w:bCs/>
                <w:sz w:val="24"/>
                <w:szCs w:val="24"/>
              </w:rPr>
            </w:pPr>
            <w:r w:rsidRPr="00D86D77">
              <w:rPr>
                <w:rFonts w:ascii="Times New Roman" w:hAnsi="Times New Roman" w:cs="Times New Roman"/>
                <w:b/>
                <w:bCs/>
                <w:sz w:val="24"/>
                <w:szCs w:val="24"/>
              </w:rPr>
              <w:t>Transferring Entity</w:t>
            </w:r>
            <w:r>
              <w:rPr>
                <w:rFonts w:ascii="Times New Roman" w:hAnsi="Times New Roman" w:cs="Times New Roman"/>
                <w:b/>
                <w:bCs/>
                <w:sz w:val="24"/>
                <w:szCs w:val="24"/>
              </w:rPr>
              <w:t xml:space="preserve"> </w:t>
            </w:r>
          </w:p>
        </w:tc>
        <w:tc>
          <w:tcPr>
            <w:tcW w:w="7200" w:type="dxa"/>
            <w:gridSpan w:val="4"/>
          </w:tcPr>
          <w:p w14:paraId="343347DA" w14:textId="77777777" w:rsidR="00A64128" w:rsidRPr="00D86D77" w:rsidRDefault="00A64128" w:rsidP="00CA4A3B">
            <w:pPr>
              <w:jc w:val="center"/>
              <w:rPr>
                <w:rFonts w:ascii="Times New Roman" w:hAnsi="Times New Roman" w:cs="Times New Roman"/>
                <w:b/>
                <w:bCs/>
                <w:sz w:val="24"/>
                <w:szCs w:val="24"/>
              </w:rPr>
            </w:pPr>
            <w:r w:rsidRPr="00D86D77">
              <w:rPr>
                <w:rFonts w:ascii="Times New Roman" w:hAnsi="Times New Roman" w:cs="Times New Roman"/>
                <w:b/>
                <w:bCs/>
                <w:sz w:val="24"/>
                <w:szCs w:val="24"/>
              </w:rPr>
              <w:t>Receiving Entity</w:t>
            </w:r>
          </w:p>
        </w:tc>
      </w:tr>
      <w:tr w:rsidR="00A64128" w14:paraId="701C17F6" w14:textId="77777777" w:rsidTr="00CA4A3B">
        <w:tc>
          <w:tcPr>
            <w:tcW w:w="3775" w:type="dxa"/>
          </w:tcPr>
          <w:p w14:paraId="0D8D34BD" w14:textId="77777777" w:rsidR="00A64128" w:rsidRPr="00D86D77" w:rsidRDefault="00A64128" w:rsidP="00CA4A3B">
            <w:pPr>
              <w:rPr>
                <w:rFonts w:ascii="Times New Roman" w:hAnsi="Times New Roman" w:cs="Times New Roman"/>
                <w:b/>
                <w:bCs/>
                <w:sz w:val="24"/>
                <w:szCs w:val="24"/>
              </w:rPr>
            </w:pPr>
          </w:p>
        </w:tc>
        <w:tc>
          <w:tcPr>
            <w:tcW w:w="1080" w:type="dxa"/>
          </w:tcPr>
          <w:p w14:paraId="7D2CE3B0" w14:textId="77777777" w:rsidR="00A64128" w:rsidRPr="00D86D77" w:rsidRDefault="00A64128" w:rsidP="00CA4A3B">
            <w:pPr>
              <w:jc w:val="center"/>
              <w:rPr>
                <w:rFonts w:ascii="Times New Roman" w:hAnsi="Times New Roman" w:cs="Times New Roman"/>
                <w:b/>
                <w:bCs/>
                <w:sz w:val="24"/>
                <w:szCs w:val="24"/>
              </w:rPr>
            </w:pPr>
            <w:r w:rsidRPr="00D86D77">
              <w:rPr>
                <w:rFonts w:ascii="Times New Roman" w:hAnsi="Times New Roman" w:cs="Times New Roman"/>
                <w:b/>
                <w:bCs/>
                <w:sz w:val="24"/>
                <w:szCs w:val="24"/>
              </w:rPr>
              <w:t>Debit</w:t>
            </w:r>
          </w:p>
        </w:tc>
        <w:tc>
          <w:tcPr>
            <w:tcW w:w="1080" w:type="dxa"/>
          </w:tcPr>
          <w:p w14:paraId="3E27DD82" w14:textId="77777777" w:rsidR="00A64128" w:rsidRPr="00D86D77" w:rsidRDefault="00A64128" w:rsidP="00CA4A3B">
            <w:pPr>
              <w:jc w:val="center"/>
              <w:rPr>
                <w:rFonts w:ascii="Times New Roman" w:hAnsi="Times New Roman" w:cs="Times New Roman"/>
                <w:b/>
                <w:bCs/>
                <w:sz w:val="24"/>
                <w:szCs w:val="24"/>
              </w:rPr>
            </w:pPr>
            <w:r w:rsidRPr="00D86D77">
              <w:rPr>
                <w:rFonts w:ascii="Times New Roman" w:hAnsi="Times New Roman" w:cs="Times New Roman"/>
                <w:b/>
                <w:bCs/>
                <w:sz w:val="24"/>
                <w:szCs w:val="24"/>
              </w:rPr>
              <w:t>Credit</w:t>
            </w:r>
          </w:p>
        </w:tc>
        <w:tc>
          <w:tcPr>
            <w:tcW w:w="810" w:type="dxa"/>
          </w:tcPr>
          <w:p w14:paraId="1A69A6C3" w14:textId="77777777" w:rsidR="00A64128" w:rsidRPr="00D86D77" w:rsidRDefault="00A64128" w:rsidP="00CA4A3B">
            <w:pPr>
              <w:jc w:val="center"/>
              <w:rPr>
                <w:rFonts w:ascii="Times New Roman" w:hAnsi="Times New Roman" w:cs="Times New Roman"/>
                <w:b/>
                <w:bCs/>
                <w:sz w:val="24"/>
                <w:szCs w:val="24"/>
              </w:rPr>
            </w:pPr>
            <w:r w:rsidRPr="00D86D77">
              <w:rPr>
                <w:rFonts w:ascii="Times New Roman" w:hAnsi="Times New Roman" w:cs="Times New Roman"/>
                <w:b/>
                <w:bCs/>
                <w:sz w:val="24"/>
                <w:szCs w:val="24"/>
              </w:rPr>
              <w:t>TC</w:t>
            </w:r>
          </w:p>
        </w:tc>
        <w:tc>
          <w:tcPr>
            <w:tcW w:w="3780" w:type="dxa"/>
          </w:tcPr>
          <w:p w14:paraId="622F34D8" w14:textId="77777777" w:rsidR="00A64128" w:rsidRPr="00D86D77" w:rsidRDefault="00A64128" w:rsidP="00CA4A3B">
            <w:pPr>
              <w:rPr>
                <w:rFonts w:ascii="Times New Roman" w:hAnsi="Times New Roman" w:cs="Times New Roman"/>
                <w:b/>
                <w:bCs/>
                <w:sz w:val="24"/>
                <w:szCs w:val="24"/>
              </w:rPr>
            </w:pPr>
          </w:p>
        </w:tc>
        <w:tc>
          <w:tcPr>
            <w:tcW w:w="1260" w:type="dxa"/>
          </w:tcPr>
          <w:p w14:paraId="480B308A" w14:textId="77777777" w:rsidR="00A64128" w:rsidRPr="00D86D77" w:rsidRDefault="00A64128" w:rsidP="00CA4A3B">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350" w:type="dxa"/>
          </w:tcPr>
          <w:p w14:paraId="7051F173" w14:textId="77777777" w:rsidR="00A64128" w:rsidRPr="00D86D77" w:rsidRDefault="00A64128" w:rsidP="00CA4A3B">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810" w:type="dxa"/>
          </w:tcPr>
          <w:p w14:paraId="12A8C862" w14:textId="77777777" w:rsidR="00A64128" w:rsidRPr="00D86D77" w:rsidRDefault="00A64128" w:rsidP="00CA4A3B">
            <w:pPr>
              <w:jc w:val="center"/>
              <w:rPr>
                <w:rFonts w:ascii="Times New Roman" w:hAnsi="Times New Roman" w:cs="Times New Roman"/>
                <w:b/>
                <w:bCs/>
                <w:sz w:val="24"/>
                <w:szCs w:val="24"/>
              </w:rPr>
            </w:pPr>
            <w:r>
              <w:rPr>
                <w:rFonts w:ascii="Times New Roman" w:hAnsi="Times New Roman" w:cs="Times New Roman"/>
                <w:b/>
                <w:bCs/>
                <w:sz w:val="24"/>
                <w:szCs w:val="24"/>
              </w:rPr>
              <w:t>TC</w:t>
            </w:r>
          </w:p>
        </w:tc>
      </w:tr>
      <w:tr w:rsidR="00A64128" w14:paraId="2BE1C42D" w14:textId="77777777" w:rsidTr="00CA4A3B">
        <w:tc>
          <w:tcPr>
            <w:tcW w:w="3775" w:type="dxa"/>
          </w:tcPr>
          <w:p w14:paraId="00D039B3" w14:textId="77777777" w:rsidR="00A64128" w:rsidRDefault="00A64128" w:rsidP="00CA4A3B">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0B4978DA" w14:textId="77777777" w:rsidR="00A64128" w:rsidRDefault="00A64128" w:rsidP="00CA4A3B">
            <w:pPr>
              <w:rPr>
                <w:rFonts w:ascii="Times New Roman" w:hAnsi="Times New Roman" w:cs="Times New Roman"/>
                <w:sz w:val="24"/>
                <w:szCs w:val="24"/>
              </w:rPr>
            </w:pPr>
          </w:p>
          <w:p w14:paraId="6998E5A7" w14:textId="4118F5D1" w:rsidR="00A64128" w:rsidRDefault="00A64128" w:rsidP="00CA4A3B">
            <w:pPr>
              <w:rPr>
                <w:rFonts w:ascii="Times New Roman" w:hAnsi="Times New Roman" w:cs="Times New Roman"/>
                <w:sz w:val="24"/>
                <w:szCs w:val="24"/>
              </w:rPr>
            </w:pPr>
            <w:r>
              <w:rPr>
                <w:rFonts w:ascii="Times New Roman" w:hAnsi="Times New Roman" w:cs="Times New Roman"/>
                <w:sz w:val="24"/>
                <w:szCs w:val="24"/>
              </w:rPr>
              <w:t xml:space="preserve">N/A                 </w:t>
            </w:r>
          </w:p>
          <w:p w14:paraId="29AF38FF" w14:textId="77777777" w:rsidR="00A64128" w:rsidRDefault="00A64128" w:rsidP="00CA4A3B">
            <w:pPr>
              <w:rPr>
                <w:rFonts w:ascii="Times New Roman" w:hAnsi="Times New Roman" w:cs="Times New Roman"/>
                <w:sz w:val="24"/>
                <w:szCs w:val="24"/>
              </w:rPr>
            </w:pPr>
          </w:p>
          <w:p w14:paraId="7C7381D5" w14:textId="77777777" w:rsidR="00113F37" w:rsidRDefault="00113F37" w:rsidP="00CA4A3B">
            <w:pPr>
              <w:rPr>
                <w:rFonts w:ascii="Times New Roman" w:hAnsi="Times New Roman" w:cs="Times New Roman"/>
                <w:sz w:val="24"/>
                <w:szCs w:val="24"/>
              </w:rPr>
            </w:pPr>
          </w:p>
          <w:p w14:paraId="422A55BE" w14:textId="77777777" w:rsidR="00A64128" w:rsidRPr="005A22EC" w:rsidRDefault="00A64128" w:rsidP="00CA4A3B">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6D284252" w14:textId="77777777" w:rsidR="00A64128" w:rsidRDefault="00A64128" w:rsidP="00CA4A3B">
            <w:pPr>
              <w:rPr>
                <w:rFonts w:ascii="Times New Roman" w:hAnsi="Times New Roman" w:cs="Times New Roman"/>
                <w:sz w:val="24"/>
                <w:szCs w:val="24"/>
              </w:rPr>
            </w:pPr>
          </w:p>
          <w:p w14:paraId="3C853DFF" w14:textId="77777777" w:rsidR="00A64128" w:rsidRDefault="00A64128" w:rsidP="00CA4A3B">
            <w:pPr>
              <w:rPr>
                <w:rFonts w:ascii="Times New Roman" w:hAnsi="Times New Roman" w:cs="Times New Roman"/>
                <w:sz w:val="24"/>
                <w:szCs w:val="24"/>
              </w:rPr>
            </w:pPr>
            <w:r>
              <w:rPr>
                <w:rFonts w:ascii="Times New Roman" w:hAnsi="Times New Roman" w:cs="Times New Roman"/>
                <w:sz w:val="24"/>
                <w:szCs w:val="24"/>
              </w:rPr>
              <w:t>N/A</w:t>
            </w:r>
          </w:p>
          <w:p w14:paraId="5EA8435D" w14:textId="77777777" w:rsidR="00A64128" w:rsidRDefault="00A64128" w:rsidP="00CA4A3B">
            <w:pPr>
              <w:rPr>
                <w:rFonts w:ascii="Times New Roman" w:hAnsi="Times New Roman" w:cs="Times New Roman"/>
                <w:sz w:val="24"/>
                <w:szCs w:val="24"/>
              </w:rPr>
            </w:pPr>
          </w:p>
        </w:tc>
        <w:tc>
          <w:tcPr>
            <w:tcW w:w="1080" w:type="dxa"/>
          </w:tcPr>
          <w:p w14:paraId="782D3DEB" w14:textId="77777777" w:rsidR="00A64128" w:rsidRDefault="00A64128" w:rsidP="00CA4A3B">
            <w:pPr>
              <w:jc w:val="right"/>
              <w:rPr>
                <w:rFonts w:ascii="Times New Roman" w:hAnsi="Times New Roman" w:cs="Times New Roman"/>
                <w:sz w:val="24"/>
                <w:szCs w:val="24"/>
              </w:rPr>
            </w:pPr>
          </w:p>
          <w:p w14:paraId="7AAD593A" w14:textId="7F85A57B" w:rsidR="00A64128" w:rsidRDefault="00A64128" w:rsidP="00CA4A3B">
            <w:pPr>
              <w:jc w:val="right"/>
              <w:rPr>
                <w:rFonts w:ascii="Times New Roman" w:hAnsi="Times New Roman" w:cs="Times New Roman"/>
                <w:sz w:val="24"/>
                <w:szCs w:val="24"/>
              </w:rPr>
            </w:pPr>
          </w:p>
          <w:p w14:paraId="674505D2" w14:textId="77777777" w:rsidR="00A64128" w:rsidRDefault="00A64128" w:rsidP="00CA4A3B">
            <w:pPr>
              <w:jc w:val="right"/>
              <w:rPr>
                <w:rFonts w:ascii="Times New Roman" w:hAnsi="Times New Roman" w:cs="Times New Roman"/>
                <w:sz w:val="24"/>
                <w:szCs w:val="24"/>
              </w:rPr>
            </w:pPr>
          </w:p>
          <w:p w14:paraId="5DFD3DF3" w14:textId="77777777" w:rsidR="00A64128" w:rsidRDefault="00A64128" w:rsidP="00CA4A3B">
            <w:pPr>
              <w:jc w:val="right"/>
              <w:rPr>
                <w:rFonts w:ascii="Times New Roman" w:hAnsi="Times New Roman" w:cs="Times New Roman"/>
                <w:sz w:val="24"/>
                <w:szCs w:val="24"/>
              </w:rPr>
            </w:pPr>
          </w:p>
          <w:p w14:paraId="573E8C5C" w14:textId="77777777" w:rsidR="00A64128" w:rsidRDefault="00A64128" w:rsidP="00CA4A3B">
            <w:pPr>
              <w:jc w:val="right"/>
              <w:rPr>
                <w:rFonts w:ascii="Times New Roman" w:hAnsi="Times New Roman" w:cs="Times New Roman"/>
                <w:sz w:val="24"/>
                <w:szCs w:val="24"/>
              </w:rPr>
            </w:pPr>
          </w:p>
          <w:p w14:paraId="159B93A5" w14:textId="77777777" w:rsidR="00A64128" w:rsidRDefault="00A64128" w:rsidP="00CA4A3B">
            <w:pPr>
              <w:jc w:val="right"/>
              <w:rPr>
                <w:rFonts w:ascii="Times New Roman" w:hAnsi="Times New Roman" w:cs="Times New Roman"/>
                <w:sz w:val="24"/>
                <w:szCs w:val="24"/>
              </w:rPr>
            </w:pPr>
          </w:p>
        </w:tc>
        <w:tc>
          <w:tcPr>
            <w:tcW w:w="1080" w:type="dxa"/>
          </w:tcPr>
          <w:p w14:paraId="0C7BDBD7" w14:textId="77777777" w:rsidR="00A64128" w:rsidRDefault="00A64128" w:rsidP="00CA4A3B">
            <w:pPr>
              <w:jc w:val="right"/>
              <w:rPr>
                <w:rFonts w:ascii="Times New Roman" w:hAnsi="Times New Roman" w:cs="Times New Roman"/>
                <w:sz w:val="24"/>
                <w:szCs w:val="24"/>
              </w:rPr>
            </w:pPr>
          </w:p>
          <w:p w14:paraId="06AD71BE" w14:textId="77777777" w:rsidR="00A64128" w:rsidRDefault="00A64128" w:rsidP="00CA4A3B">
            <w:pPr>
              <w:jc w:val="right"/>
              <w:rPr>
                <w:rFonts w:ascii="Times New Roman" w:hAnsi="Times New Roman" w:cs="Times New Roman"/>
                <w:sz w:val="24"/>
                <w:szCs w:val="24"/>
              </w:rPr>
            </w:pPr>
          </w:p>
          <w:p w14:paraId="46F14710" w14:textId="77777777" w:rsidR="00A64128" w:rsidRDefault="00A64128" w:rsidP="00CA4A3B">
            <w:pPr>
              <w:jc w:val="right"/>
              <w:rPr>
                <w:rFonts w:ascii="Times New Roman" w:hAnsi="Times New Roman" w:cs="Times New Roman"/>
                <w:sz w:val="24"/>
                <w:szCs w:val="24"/>
              </w:rPr>
            </w:pPr>
          </w:p>
          <w:p w14:paraId="313FFDC4" w14:textId="2ED3231E" w:rsidR="00A64128" w:rsidRDefault="00A64128" w:rsidP="00A64128">
            <w:pPr>
              <w:jc w:val="center"/>
              <w:rPr>
                <w:rFonts w:ascii="Times New Roman" w:hAnsi="Times New Roman" w:cs="Times New Roman"/>
                <w:sz w:val="24"/>
                <w:szCs w:val="24"/>
              </w:rPr>
            </w:pPr>
          </w:p>
          <w:p w14:paraId="7EF71095" w14:textId="77777777" w:rsidR="00A64128" w:rsidRDefault="00A64128" w:rsidP="00CA4A3B">
            <w:pPr>
              <w:jc w:val="right"/>
              <w:rPr>
                <w:rFonts w:ascii="Times New Roman" w:hAnsi="Times New Roman" w:cs="Times New Roman"/>
                <w:sz w:val="24"/>
                <w:szCs w:val="24"/>
              </w:rPr>
            </w:pPr>
          </w:p>
          <w:p w14:paraId="67440FCC" w14:textId="77777777" w:rsidR="00A64128" w:rsidRDefault="00A64128" w:rsidP="00CA4A3B">
            <w:pPr>
              <w:jc w:val="right"/>
              <w:rPr>
                <w:rFonts w:ascii="Times New Roman" w:hAnsi="Times New Roman" w:cs="Times New Roman"/>
                <w:sz w:val="24"/>
                <w:szCs w:val="24"/>
              </w:rPr>
            </w:pPr>
          </w:p>
          <w:p w14:paraId="52161EA5" w14:textId="77777777" w:rsidR="00A64128" w:rsidRDefault="00A64128" w:rsidP="00113F37">
            <w:pPr>
              <w:rPr>
                <w:rFonts w:ascii="Times New Roman" w:hAnsi="Times New Roman" w:cs="Times New Roman"/>
                <w:sz w:val="24"/>
                <w:szCs w:val="24"/>
              </w:rPr>
            </w:pPr>
          </w:p>
          <w:p w14:paraId="35A286F8" w14:textId="77777777" w:rsidR="00A64128" w:rsidRDefault="00A64128" w:rsidP="00CA4A3B">
            <w:pPr>
              <w:jc w:val="right"/>
              <w:rPr>
                <w:rFonts w:ascii="Times New Roman" w:hAnsi="Times New Roman" w:cs="Times New Roman"/>
                <w:sz w:val="24"/>
                <w:szCs w:val="24"/>
              </w:rPr>
            </w:pPr>
          </w:p>
        </w:tc>
        <w:tc>
          <w:tcPr>
            <w:tcW w:w="810" w:type="dxa"/>
          </w:tcPr>
          <w:p w14:paraId="3720A891" w14:textId="77777777" w:rsidR="00A64128" w:rsidRDefault="00A64128" w:rsidP="00CA4A3B">
            <w:pPr>
              <w:rPr>
                <w:rFonts w:ascii="Times New Roman" w:hAnsi="Times New Roman" w:cs="Times New Roman"/>
                <w:sz w:val="24"/>
                <w:szCs w:val="24"/>
              </w:rPr>
            </w:pPr>
          </w:p>
          <w:p w14:paraId="55CD0031" w14:textId="7703BAE1" w:rsidR="00A64128" w:rsidRDefault="00A64128" w:rsidP="00CA4A3B">
            <w:pPr>
              <w:rPr>
                <w:rFonts w:ascii="Times New Roman" w:hAnsi="Times New Roman" w:cs="Times New Roman"/>
                <w:sz w:val="24"/>
                <w:szCs w:val="24"/>
              </w:rPr>
            </w:pPr>
          </w:p>
          <w:p w14:paraId="348D43EC" w14:textId="77777777" w:rsidR="00A64128" w:rsidRDefault="00A64128" w:rsidP="00CA4A3B">
            <w:pPr>
              <w:rPr>
                <w:rFonts w:ascii="Times New Roman" w:hAnsi="Times New Roman" w:cs="Times New Roman"/>
                <w:sz w:val="24"/>
                <w:szCs w:val="24"/>
              </w:rPr>
            </w:pPr>
          </w:p>
          <w:p w14:paraId="2A7392B2" w14:textId="77777777" w:rsidR="00A64128" w:rsidRDefault="00A64128" w:rsidP="00CA4A3B">
            <w:pPr>
              <w:rPr>
                <w:rFonts w:ascii="Times New Roman" w:hAnsi="Times New Roman" w:cs="Times New Roman"/>
                <w:sz w:val="24"/>
                <w:szCs w:val="24"/>
              </w:rPr>
            </w:pPr>
          </w:p>
          <w:p w14:paraId="2ECF87F6" w14:textId="77777777" w:rsidR="00A64128" w:rsidRDefault="00A64128" w:rsidP="00CA4A3B">
            <w:pPr>
              <w:rPr>
                <w:rFonts w:ascii="Times New Roman" w:hAnsi="Times New Roman" w:cs="Times New Roman"/>
                <w:sz w:val="24"/>
                <w:szCs w:val="24"/>
              </w:rPr>
            </w:pPr>
          </w:p>
        </w:tc>
        <w:tc>
          <w:tcPr>
            <w:tcW w:w="3780" w:type="dxa"/>
          </w:tcPr>
          <w:p w14:paraId="6A9FC547" w14:textId="77777777" w:rsidR="00A64128" w:rsidRDefault="00A64128" w:rsidP="00CA4A3B">
            <w:pPr>
              <w:rPr>
                <w:rFonts w:ascii="Times New Roman" w:hAnsi="Times New Roman" w:cs="Times New Roman"/>
                <w:b/>
                <w:bCs/>
                <w:sz w:val="24"/>
                <w:szCs w:val="24"/>
                <w:u w:val="single"/>
              </w:rPr>
            </w:pPr>
            <w:r w:rsidRPr="00D86D77">
              <w:rPr>
                <w:rFonts w:ascii="Times New Roman" w:hAnsi="Times New Roman" w:cs="Times New Roman"/>
                <w:b/>
                <w:bCs/>
                <w:sz w:val="24"/>
                <w:szCs w:val="24"/>
                <w:u w:val="single"/>
              </w:rPr>
              <w:t>Budgetary</w:t>
            </w:r>
            <w:r>
              <w:rPr>
                <w:rFonts w:ascii="Times New Roman" w:hAnsi="Times New Roman" w:cs="Times New Roman"/>
                <w:b/>
                <w:bCs/>
                <w:sz w:val="24"/>
                <w:szCs w:val="24"/>
                <w:u w:val="single"/>
              </w:rPr>
              <w:t>:</w:t>
            </w:r>
          </w:p>
          <w:p w14:paraId="17771F02" w14:textId="366039FB" w:rsidR="00A64128" w:rsidRDefault="00A64128" w:rsidP="00CA4A3B">
            <w:pPr>
              <w:rPr>
                <w:rFonts w:ascii="Times New Roman" w:hAnsi="Times New Roman" w:cs="Times New Roman"/>
                <w:sz w:val="24"/>
                <w:szCs w:val="24"/>
              </w:rPr>
            </w:pPr>
            <w:r>
              <w:rPr>
                <w:rFonts w:ascii="Times New Roman" w:hAnsi="Times New Roman" w:cs="Times New Roman"/>
                <w:sz w:val="24"/>
                <w:szCs w:val="24"/>
              </w:rPr>
              <w:t>451000 Apportionments</w:t>
            </w:r>
          </w:p>
          <w:p w14:paraId="7DA3C2EE" w14:textId="77777777" w:rsidR="00A64128" w:rsidRDefault="00A64128" w:rsidP="00CA4A3B">
            <w:pPr>
              <w:rPr>
                <w:rFonts w:ascii="Times New Roman" w:hAnsi="Times New Roman" w:cs="Times New Roman"/>
                <w:sz w:val="24"/>
                <w:szCs w:val="24"/>
              </w:rPr>
            </w:pPr>
            <w:r>
              <w:rPr>
                <w:rFonts w:ascii="Times New Roman" w:hAnsi="Times New Roman" w:cs="Times New Roman"/>
                <w:sz w:val="24"/>
                <w:szCs w:val="24"/>
              </w:rPr>
              <w:t xml:space="preserve">     445000 Unapportioned – </w:t>
            </w:r>
          </w:p>
          <w:p w14:paraId="3CF3B0C0" w14:textId="2A900B08" w:rsidR="00A64128" w:rsidRDefault="00A64128" w:rsidP="00CA4A3B">
            <w:pPr>
              <w:rPr>
                <w:rFonts w:ascii="Times New Roman" w:hAnsi="Times New Roman" w:cs="Times New Roman"/>
                <w:sz w:val="24"/>
                <w:szCs w:val="24"/>
              </w:rPr>
            </w:pPr>
            <w:r>
              <w:rPr>
                <w:rFonts w:ascii="Times New Roman" w:hAnsi="Times New Roman" w:cs="Times New Roman"/>
                <w:sz w:val="24"/>
                <w:szCs w:val="24"/>
              </w:rPr>
              <w:t xml:space="preserve">                  Unexpired Authority</w:t>
            </w:r>
          </w:p>
          <w:p w14:paraId="4FED46F3" w14:textId="77777777" w:rsidR="00A64128" w:rsidRPr="003409E8" w:rsidRDefault="00A64128" w:rsidP="00CA4A3B">
            <w:pPr>
              <w:rPr>
                <w:rFonts w:ascii="Times New Roman" w:hAnsi="Times New Roman" w:cs="Times New Roman"/>
                <w:sz w:val="24"/>
                <w:szCs w:val="24"/>
              </w:rPr>
            </w:pPr>
          </w:p>
          <w:p w14:paraId="5CC7AD18" w14:textId="77777777" w:rsidR="00A64128" w:rsidRPr="00D86D77" w:rsidRDefault="00A64128" w:rsidP="00CA4A3B">
            <w:pPr>
              <w:rPr>
                <w:rFonts w:ascii="Times New Roman" w:hAnsi="Times New Roman" w:cs="Times New Roman"/>
                <w:b/>
                <w:bCs/>
                <w:sz w:val="24"/>
                <w:szCs w:val="24"/>
                <w:u w:val="single"/>
              </w:rPr>
            </w:pPr>
            <w:r>
              <w:rPr>
                <w:rFonts w:ascii="Times New Roman" w:hAnsi="Times New Roman" w:cs="Times New Roman"/>
                <w:b/>
                <w:bCs/>
                <w:sz w:val="24"/>
                <w:szCs w:val="24"/>
                <w:u w:val="single"/>
              </w:rPr>
              <w:t>Proprietary:</w:t>
            </w:r>
          </w:p>
          <w:p w14:paraId="7348633B" w14:textId="77777777" w:rsidR="00A64128" w:rsidRDefault="00A64128" w:rsidP="00CA4A3B">
            <w:pPr>
              <w:rPr>
                <w:rFonts w:ascii="Times New Roman" w:hAnsi="Times New Roman" w:cs="Times New Roman"/>
                <w:sz w:val="24"/>
                <w:szCs w:val="24"/>
              </w:rPr>
            </w:pPr>
          </w:p>
          <w:p w14:paraId="3B13D5C1" w14:textId="77777777" w:rsidR="00A64128" w:rsidRDefault="00A64128" w:rsidP="00CA4A3B">
            <w:pPr>
              <w:rPr>
                <w:rFonts w:ascii="Times New Roman" w:hAnsi="Times New Roman" w:cs="Times New Roman"/>
                <w:sz w:val="24"/>
                <w:szCs w:val="24"/>
              </w:rPr>
            </w:pPr>
            <w:r>
              <w:rPr>
                <w:rFonts w:ascii="Times New Roman" w:hAnsi="Times New Roman" w:cs="Times New Roman"/>
                <w:sz w:val="24"/>
                <w:szCs w:val="24"/>
              </w:rPr>
              <w:t>N/A</w:t>
            </w:r>
          </w:p>
        </w:tc>
        <w:tc>
          <w:tcPr>
            <w:tcW w:w="1260" w:type="dxa"/>
          </w:tcPr>
          <w:p w14:paraId="02FC28C1" w14:textId="77777777" w:rsidR="00A64128" w:rsidRDefault="00A64128" w:rsidP="00CA4A3B">
            <w:pPr>
              <w:jc w:val="right"/>
              <w:rPr>
                <w:rFonts w:ascii="Times New Roman" w:hAnsi="Times New Roman" w:cs="Times New Roman"/>
                <w:sz w:val="24"/>
                <w:szCs w:val="24"/>
              </w:rPr>
            </w:pPr>
          </w:p>
          <w:p w14:paraId="1EB42D36" w14:textId="0D53D25D" w:rsidR="00A64128" w:rsidRDefault="00113F37" w:rsidP="00CA4A3B">
            <w:pPr>
              <w:jc w:val="right"/>
              <w:rPr>
                <w:rFonts w:ascii="Times New Roman" w:hAnsi="Times New Roman" w:cs="Times New Roman"/>
                <w:sz w:val="24"/>
                <w:szCs w:val="24"/>
              </w:rPr>
            </w:pPr>
            <w:r>
              <w:rPr>
                <w:rFonts w:ascii="Times New Roman" w:hAnsi="Times New Roman" w:cs="Times New Roman"/>
                <w:sz w:val="24"/>
                <w:szCs w:val="24"/>
              </w:rPr>
              <w:t>10,000</w:t>
            </w:r>
          </w:p>
          <w:p w14:paraId="013733D6" w14:textId="77777777" w:rsidR="00A64128" w:rsidRDefault="00A64128" w:rsidP="00CA4A3B">
            <w:pPr>
              <w:jc w:val="right"/>
              <w:rPr>
                <w:rFonts w:ascii="Times New Roman" w:hAnsi="Times New Roman" w:cs="Times New Roman"/>
                <w:sz w:val="24"/>
                <w:szCs w:val="24"/>
              </w:rPr>
            </w:pPr>
          </w:p>
          <w:p w14:paraId="3DCC3A3C" w14:textId="77777777" w:rsidR="00A64128" w:rsidRDefault="00A64128" w:rsidP="00CA4A3B">
            <w:pPr>
              <w:jc w:val="right"/>
              <w:rPr>
                <w:rFonts w:ascii="Times New Roman" w:hAnsi="Times New Roman" w:cs="Times New Roman"/>
                <w:sz w:val="24"/>
                <w:szCs w:val="24"/>
              </w:rPr>
            </w:pPr>
          </w:p>
          <w:p w14:paraId="5EE2F10E" w14:textId="77777777" w:rsidR="00A64128" w:rsidRDefault="00A64128" w:rsidP="00CA4A3B">
            <w:pPr>
              <w:jc w:val="right"/>
              <w:rPr>
                <w:rFonts w:ascii="Times New Roman" w:hAnsi="Times New Roman" w:cs="Times New Roman"/>
                <w:sz w:val="24"/>
                <w:szCs w:val="24"/>
              </w:rPr>
            </w:pPr>
          </w:p>
          <w:p w14:paraId="4346828C" w14:textId="77777777" w:rsidR="00A64128" w:rsidRDefault="00A64128" w:rsidP="00CA4A3B">
            <w:pPr>
              <w:jc w:val="right"/>
              <w:rPr>
                <w:rFonts w:ascii="Times New Roman" w:hAnsi="Times New Roman" w:cs="Times New Roman"/>
                <w:sz w:val="24"/>
                <w:szCs w:val="24"/>
              </w:rPr>
            </w:pPr>
          </w:p>
          <w:p w14:paraId="3A44DA54" w14:textId="77777777" w:rsidR="00A64128" w:rsidRDefault="00A64128" w:rsidP="00113F37">
            <w:pPr>
              <w:rPr>
                <w:rFonts w:ascii="Times New Roman" w:hAnsi="Times New Roman" w:cs="Times New Roman"/>
                <w:sz w:val="24"/>
                <w:szCs w:val="24"/>
              </w:rPr>
            </w:pPr>
          </w:p>
        </w:tc>
        <w:tc>
          <w:tcPr>
            <w:tcW w:w="1350" w:type="dxa"/>
          </w:tcPr>
          <w:p w14:paraId="7E78A31A" w14:textId="77777777" w:rsidR="00A64128" w:rsidRDefault="00A64128" w:rsidP="00CA4A3B">
            <w:pPr>
              <w:jc w:val="right"/>
              <w:rPr>
                <w:rFonts w:ascii="Times New Roman" w:hAnsi="Times New Roman" w:cs="Times New Roman"/>
                <w:sz w:val="24"/>
                <w:szCs w:val="24"/>
              </w:rPr>
            </w:pPr>
          </w:p>
          <w:p w14:paraId="75160D6F" w14:textId="77777777" w:rsidR="00A64128" w:rsidRDefault="00A64128" w:rsidP="00CA4A3B">
            <w:pPr>
              <w:jc w:val="right"/>
              <w:rPr>
                <w:rFonts w:ascii="Times New Roman" w:hAnsi="Times New Roman" w:cs="Times New Roman"/>
                <w:sz w:val="24"/>
                <w:szCs w:val="24"/>
              </w:rPr>
            </w:pPr>
          </w:p>
          <w:p w14:paraId="6A0E583A" w14:textId="32BC512D" w:rsidR="00A64128" w:rsidRDefault="00113F37" w:rsidP="00CA4A3B">
            <w:pPr>
              <w:jc w:val="right"/>
              <w:rPr>
                <w:rFonts w:ascii="Times New Roman" w:hAnsi="Times New Roman" w:cs="Times New Roman"/>
                <w:sz w:val="24"/>
                <w:szCs w:val="24"/>
              </w:rPr>
            </w:pPr>
            <w:r>
              <w:rPr>
                <w:rFonts w:ascii="Times New Roman" w:hAnsi="Times New Roman" w:cs="Times New Roman"/>
                <w:sz w:val="24"/>
                <w:szCs w:val="24"/>
              </w:rPr>
              <w:t>10,000</w:t>
            </w:r>
          </w:p>
          <w:p w14:paraId="435BA17B" w14:textId="77777777" w:rsidR="00A64128" w:rsidRDefault="00A64128" w:rsidP="00CA4A3B">
            <w:pPr>
              <w:jc w:val="right"/>
              <w:rPr>
                <w:rFonts w:ascii="Times New Roman" w:hAnsi="Times New Roman" w:cs="Times New Roman"/>
                <w:sz w:val="24"/>
                <w:szCs w:val="24"/>
              </w:rPr>
            </w:pPr>
          </w:p>
          <w:p w14:paraId="2D4EC18E" w14:textId="77777777" w:rsidR="00A64128" w:rsidRDefault="00A64128" w:rsidP="00CA4A3B">
            <w:pPr>
              <w:jc w:val="right"/>
              <w:rPr>
                <w:rFonts w:ascii="Times New Roman" w:hAnsi="Times New Roman" w:cs="Times New Roman"/>
                <w:sz w:val="24"/>
                <w:szCs w:val="24"/>
              </w:rPr>
            </w:pPr>
          </w:p>
          <w:p w14:paraId="41641E35" w14:textId="77777777" w:rsidR="00A64128" w:rsidRDefault="00A64128" w:rsidP="00CA4A3B">
            <w:pPr>
              <w:rPr>
                <w:rFonts w:ascii="Times New Roman" w:hAnsi="Times New Roman" w:cs="Times New Roman"/>
                <w:sz w:val="24"/>
                <w:szCs w:val="24"/>
              </w:rPr>
            </w:pPr>
          </w:p>
        </w:tc>
        <w:tc>
          <w:tcPr>
            <w:tcW w:w="810" w:type="dxa"/>
          </w:tcPr>
          <w:p w14:paraId="38E7A4E1" w14:textId="77777777" w:rsidR="00A64128" w:rsidRDefault="00A64128" w:rsidP="00CA4A3B">
            <w:pPr>
              <w:rPr>
                <w:rFonts w:ascii="Times New Roman" w:hAnsi="Times New Roman" w:cs="Times New Roman"/>
                <w:sz w:val="24"/>
                <w:szCs w:val="24"/>
              </w:rPr>
            </w:pPr>
          </w:p>
          <w:p w14:paraId="29AD2C79" w14:textId="6DDDFA37" w:rsidR="00A64128" w:rsidRDefault="00113F37" w:rsidP="00CA4A3B">
            <w:pPr>
              <w:rPr>
                <w:rFonts w:ascii="Times New Roman" w:hAnsi="Times New Roman" w:cs="Times New Roman"/>
                <w:sz w:val="24"/>
                <w:szCs w:val="24"/>
              </w:rPr>
            </w:pPr>
            <w:r>
              <w:rPr>
                <w:rFonts w:ascii="Times New Roman" w:hAnsi="Times New Roman" w:cs="Times New Roman"/>
                <w:sz w:val="24"/>
                <w:szCs w:val="24"/>
              </w:rPr>
              <w:t>F308</w:t>
            </w:r>
          </w:p>
          <w:p w14:paraId="738FE489" w14:textId="77777777" w:rsidR="00A64128" w:rsidRDefault="00A64128" w:rsidP="00CA4A3B">
            <w:pPr>
              <w:rPr>
                <w:rFonts w:ascii="Times New Roman" w:hAnsi="Times New Roman" w:cs="Times New Roman"/>
                <w:sz w:val="24"/>
                <w:szCs w:val="24"/>
              </w:rPr>
            </w:pPr>
          </w:p>
          <w:p w14:paraId="723F6004" w14:textId="77777777" w:rsidR="00A64128" w:rsidRDefault="00A64128" w:rsidP="00CA4A3B">
            <w:pPr>
              <w:rPr>
                <w:rFonts w:ascii="Times New Roman" w:hAnsi="Times New Roman" w:cs="Times New Roman"/>
                <w:sz w:val="24"/>
                <w:szCs w:val="24"/>
              </w:rPr>
            </w:pPr>
          </w:p>
          <w:p w14:paraId="04536A39" w14:textId="77777777" w:rsidR="00A64128" w:rsidRDefault="00A64128" w:rsidP="00CA4A3B">
            <w:pPr>
              <w:rPr>
                <w:rFonts w:ascii="Times New Roman" w:hAnsi="Times New Roman" w:cs="Times New Roman"/>
                <w:sz w:val="24"/>
                <w:szCs w:val="24"/>
              </w:rPr>
            </w:pPr>
          </w:p>
          <w:p w14:paraId="0F1ECE6C" w14:textId="77777777" w:rsidR="00A64128" w:rsidRDefault="00A64128" w:rsidP="00CA4A3B">
            <w:pPr>
              <w:rPr>
                <w:rFonts w:ascii="Times New Roman" w:hAnsi="Times New Roman" w:cs="Times New Roman"/>
                <w:sz w:val="24"/>
                <w:szCs w:val="24"/>
              </w:rPr>
            </w:pPr>
          </w:p>
        </w:tc>
      </w:tr>
    </w:tbl>
    <w:p w14:paraId="171D9176" w14:textId="77777777" w:rsidR="00F15239" w:rsidRDefault="00F15239" w:rsidP="006C50A1">
      <w:pPr>
        <w:rPr>
          <w:rFonts w:ascii="Times New Roman" w:hAnsi="Times New Roman" w:cs="Times New Roman"/>
          <w:sz w:val="24"/>
          <w:szCs w:val="24"/>
        </w:rPr>
      </w:pPr>
    </w:p>
    <w:p w14:paraId="5A55C8CF" w14:textId="77777777" w:rsidR="00F15239" w:rsidRDefault="00F15239" w:rsidP="006C50A1">
      <w:pPr>
        <w:rPr>
          <w:rFonts w:ascii="Times New Roman" w:hAnsi="Times New Roman" w:cs="Times New Roman"/>
          <w:sz w:val="24"/>
          <w:szCs w:val="24"/>
        </w:rPr>
      </w:pPr>
    </w:p>
    <w:p w14:paraId="1827083E" w14:textId="77777777" w:rsidR="00D6077E" w:rsidRDefault="00D6077E" w:rsidP="006C50A1">
      <w:pPr>
        <w:rPr>
          <w:rFonts w:ascii="Times New Roman" w:hAnsi="Times New Roman" w:cs="Times New Roman"/>
          <w:sz w:val="24"/>
          <w:szCs w:val="24"/>
        </w:rPr>
      </w:pPr>
    </w:p>
    <w:p w14:paraId="66DCECE3" w14:textId="31880324" w:rsidR="00B366FA" w:rsidRDefault="00B366FA" w:rsidP="006C50A1">
      <w:pPr>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070"/>
        <w:gridCol w:w="2191"/>
        <w:gridCol w:w="1859"/>
        <w:gridCol w:w="1070"/>
        <w:gridCol w:w="1980"/>
        <w:gridCol w:w="1980"/>
      </w:tblGrid>
      <w:tr w:rsidR="00F15239" w14:paraId="65E52612" w14:textId="77777777" w:rsidTr="00FB1697">
        <w:tc>
          <w:tcPr>
            <w:tcW w:w="10150" w:type="dxa"/>
            <w:gridSpan w:val="6"/>
            <w:shd w:val="clear" w:color="auto" w:fill="D9D9D9" w:themeFill="background1" w:themeFillShade="D9"/>
          </w:tcPr>
          <w:p w14:paraId="21D0E4C5" w14:textId="063EEB1C" w:rsidR="00F15239" w:rsidRPr="00BA640E" w:rsidRDefault="00AB70EA" w:rsidP="006F5CB7">
            <w:pPr>
              <w:jc w:val="center"/>
              <w:rPr>
                <w:rFonts w:ascii="Times New Roman" w:hAnsi="Times New Roman" w:cs="Times New Roman"/>
                <w:b/>
                <w:bCs/>
                <w:sz w:val="24"/>
                <w:szCs w:val="24"/>
              </w:rPr>
            </w:pPr>
            <w:r>
              <w:rPr>
                <w:rFonts w:ascii="Times New Roman" w:hAnsi="Times New Roman" w:cs="Times New Roman"/>
                <w:b/>
                <w:bCs/>
                <w:sz w:val="24"/>
                <w:szCs w:val="24"/>
              </w:rPr>
              <w:t>C</w:t>
            </w:r>
            <w:r w:rsidR="00F15239">
              <w:rPr>
                <w:rFonts w:ascii="Times New Roman" w:hAnsi="Times New Roman" w:cs="Times New Roman"/>
                <w:b/>
                <w:bCs/>
                <w:sz w:val="24"/>
                <w:szCs w:val="24"/>
              </w:rPr>
              <w:t>losing Trial Balance</w:t>
            </w:r>
          </w:p>
        </w:tc>
      </w:tr>
      <w:tr w:rsidR="00F15239" w14:paraId="15E9B4FA" w14:textId="77777777" w:rsidTr="006F5CB7">
        <w:tc>
          <w:tcPr>
            <w:tcW w:w="5120" w:type="dxa"/>
            <w:gridSpan w:val="3"/>
          </w:tcPr>
          <w:p w14:paraId="22F25C7A" w14:textId="77777777" w:rsidR="00F15239" w:rsidRPr="00D83DDC" w:rsidRDefault="00F15239" w:rsidP="006F5CB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Transferring Entity</w:t>
            </w:r>
          </w:p>
        </w:tc>
        <w:tc>
          <w:tcPr>
            <w:tcW w:w="5030" w:type="dxa"/>
            <w:gridSpan w:val="3"/>
          </w:tcPr>
          <w:p w14:paraId="46D2894A" w14:textId="77777777" w:rsidR="00F15239" w:rsidRPr="00D83DDC" w:rsidRDefault="00F15239" w:rsidP="006F5CB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Receiving Entity</w:t>
            </w:r>
          </w:p>
        </w:tc>
      </w:tr>
      <w:tr w:rsidR="00F15239" w14:paraId="791C801A" w14:textId="77777777" w:rsidTr="006F5CB7">
        <w:tc>
          <w:tcPr>
            <w:tcW w:w="1070" w:type="dxa"/>
          </w:tcPr>
          <w:p w14:paraId="41D08D2C" w14:textId="77777777" w:rsidR="00F15239" w:rsidRPr="00D83DDC" w:rsidRDefault="00F15239" w:rsidP="006F5CB7">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78C4AD38" w14:textId="77777777" w:rsidR="00F15239" w:rsidRPr="00D83DDC" w:rsidRDefault="00F15239" w:rsidP="006F5CB7">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2191" w:type="dxa"/>
          </w:tcPr>
          <w:p w14:paraId="2C362E30" w14:textId="77777777" w:rsidR="00F15239" w:rsidRPr="00D83DDC" w:rsidRDefault="00F15239" w:rsidP="006F5CB7">
            <w:pPr>
              <w:jc w:val="center"/>
              <w:rPr>
                <w:rFonts w:ascii="Times New Roman" w:hAnsi="Times New Roman" w:cs="Times New Roman"/>
                <w:b/>
                <w:bCs/>
                <w:sz w:val="24"/>
                <w:szCs w:val="24"/>
              </w:rPr>
            </w:pPr>
          </w:p>
          <w:p w14:paraId="3596B032" w14:textId="77777777" w:rsidR="00F15239" w:rsidRPr="00D83DDC" w:rsidRDefault="00F15239" w:rsidP="006F5CB7">
            <w:pPr>
              <w:jc w:val="center"/>
              <w:rPr>
                <w:rFonts w:ascii="Times New Roman" w:hAnsi="Times New Roman" w:cs="Times New Roman"/>
                <w:b/>
                <w:bCs/>
                <w:sz w:val="24"/>
                <w:szCs w:val="24"/>
              </w:rPr>
            </w:pPr>
            <w:r w:rsidRPr="00D83DDC">
              <w:rPr>
                <w:rFonts w:ascii="Times New Roman" w:hAnsi="Times New Roman" w:cs="Times New Roman"/>
                <w:b/>
                <w:bCs/>
                <w:sz w:val="24"/>
                <w:szCs w:val="24"/>
              </w:rPr>
              <w:t>Debit</w:t>
            </w:r>
          </w:p>
        </w:tc>
        <w:tc>
          <w:tcPr>
            <w:tcW w:w="1859" w:type="dxa"/>
          </w:tcPr>
          <w:p w14:paraId="70F22FF3" w14:textId="77777777" w:rsidR="00F15239" w:rsidRPr="00D83DDC" w:rsidRDefault="00F15239" w:rsidP="006F5CB7">
            <w:pPr>
              <w:jc w:val="center"/>
              <w:rPr>
                <w:rFonts w:ascii="Times New Roman" w:hAnsi="Times New Roman" w:cs="Times New Roman"/>
                <w:b/>
                <w:bCs/>
                <w:sz w:val="24"/>
                <w:szCs w:val="24"/>
              </w:rPr>
            </w:pPr>
          </w:p>
          <w:p w14:paraId="1626698D" w14:textId="77777777" w:rsidR="00F15239" w:rsidRPr="00D83DDC" w:rsidRDefault="00F15239" w:rsidP="006F5CB7">
            <w:pPr>
              <w:jc w:val="center"/>
              <w:rPr>
                <w:rFonts w:ascii="Times New Roman" w:hAnsi="Times New Roman" w:cs="Times New Roman"/>
                <w:b/>
                <w:bCs/>
                <w:sz w:val="24"/>
                <w:szCs w:val="24"/>
              </w:rPr>
            </w:pPr>
            <w:r w:rsidRPr="00D83DDC">
              <w:rPr>
                <w:rFonts w:ascii="Times New Roman" w:hAnsi="Times New Roman" w:cs="Times New Roman"/>
                <w:b/>
                <w:bCs/>
                <w:sz w:val="24"/>
                <w:szCs w:val="24"/>
              </w:rPr>
              <w:t>Credit</w:t>
            </w:r>
          </w:p>
        </w:tc>
        <w:tc>
          <w:tcPr>
            <w:tcW w:w="1070" w:type="dxa"/>
          </w:tcPr>
          <w:p w14:paraId="5AAC0BD4" w14:textId="77777777" w:rsidR="00F15239" w:rsidRPr="00D83DDC" w:rsidRDefault="00F15239" w:rsidP="006F5CB7">
            <w:pPr>
              <w:jc w:val="center"/>
              <w:rPr>
                <w:rFonts w:ascii="Times New Roman" w:hAnsi="Times New Roman" w:cs="Times New Roman"/>
                <w:b/>
                <w:bCs/>
                <w:sz w:val="24"/>
                <w:szCs w:val="24"/>
              </w:rPr>
            </w:pPr>
            <w:r w:rsidRPr="00D83DDC">
              <w:rPr>
                <w:rFonts w:ascii="Times New Roman" w:hAnsi="Times New Roman" w:cs="Times New Roman"/>
                <w:b/>
                <w:bCs/>
                <w:sz w:val="24"/>
                <w:szCs w:val="24"/>
              </w:rPr>
              <w:t>USSGL</w:t>
            </w:r>
          </w:p>
          <w:p w14:paraId="154EBA68" w14:textId="77777777" w:rsidR="00F15239" w:rsidRPr="00D83DDC" w:rsidRDefault="00F15239" w:rsidP="006F5CB7">
            <w:pPr>
              <w:jc w:val="center"/>
              <w:rPr>
                <w:rFonts w:ascii="Times New Roman" w:hAnsi="Times New Roman" w:cs="Times New Roman"/>
                <w:b/>
                <w:bCs/>
                <w:sz w:val="24"/>
                <w:szCs w:val="24"/>
              </w:rPr>
            </w:pPr>
            <w:r w:rsidRPr="00D83DDC">
              <w:rPr>
                <w:rFonts w:ascii="Times New Roman" w:hAnsi="Times New Roman" w:cs="Times New Roman"/>
                <w:b/>
                <w:bCs/>
                <w:sz w:val="24"/>
                <w:szCs w:val="24"/>
              </w:rPr>
              <w:t>Account</w:t>
            </w:r>
          </w:p>
        </w:tc>
        <w:tc>
          <w:tcPr>
            <w:tcW w:w="1980" w:type="dxa"/>
          </w:tcPr>
          <w:p w14:paraId="0851DAF6" w14:textId="77777777" w:rsidR="00F15239" w:rsidRDefault="00F15239" w:rsidP="006F5CB7">
            <w:pPr>
              <w:jc w:val="center"/>
              <w:rPr>
                <w:rFonts w:ascii="Times New Roman" w:hAnsi="Times New Roman" w:cs="Times New Roman"/>
                <w:b/>
                <w:bCs/>
                <w:sz w:val="24"/>
                <w:szCs w:val="24"/>
              </w:rPr>
            </w:pPr>
          </w:p>
          <w:p w14:paraId="4749C52A" w14:textId="77777777" w:rsidR="00F15239" w:rsidRPr="00D83DDC" w:rsidRDefault="00F15239" w:rsidP="006F5CB7">
            <w:pPr>
              <w:jc w:val="center"/>
              <w:rPr>
                <w:rFonts w:ascii="Times New Roman" w:hAnsi="Times New Roman" w:cs="Times New Roman"/>
                <w:b/>
                <w:bCs/>
                <w:sz w:val="24"/>
                <w:szCs w:val="24"/>
              </w:rPr>
            </w:pPr>
            <w:r>
              <w:rPr>
                <w:rFonts w:ascii="Times New Roman" w:hAnsi="Times New Roman" w:cs="Times New Roman"/>
                <w:b/>
                <w:bCs/>
                <w:sz w:val="24"/>
                <w:szCs w:val="24"/>
              </w:rPr>
              <w:t>Debit</w:t>
            </w:r>
          </w:p>
        </w:tc>
        <w:tc>
          <w:tcPr>
            <w:tcW w:w="1980" w:type="dxa"/>
          </w:tcPr>
          <w:p w14:paraId="741DC621" w14:textId="77777777" w:rsidR="00F15239" w:rsidRDefault="00F15239" w:rsidP="006F5CB7">
            <w:pPr>
              <w:jc w:val="center"/>
              <w:rPr>
                <w:rFonts w:ascii="Times New Roman" w:hAnsi="Times New Roman" w:cs="Times New Roman"/>
                <w:b/>
                <w:bCs/>
                <w:sz w:val="24"/>
                <w:szCs w:val="24"/>
              </w:rPr>
            </w:pPr>
          </w:p>
          <w:p w14:paraId="3546D314" w14:textId="77777777" w:rsidR="00F15239" w:rsidRPr="00D83DDC" w:rsidRDefault="00F15239" w:rsidP="006F5CB7">
            <w:pPr>
              <w:jc w:val="center"/>
              <w:rPr>
                <w:rFonts w:ascii="Times New Roman" w:hAnsi="Times New Roman" w:cs="Times New Roman"/>
                <w:b/>
                <w:bCs/>
                <w:sz w:val="24"/>
                <w:szCs w:val="24"/>
              </w:rPr>
            </w:pPr>
            <w:r>
              <w:rPr>
                <w:rFonts w:ascii="Times New Roman" w:hAnsi="Times New Roman" w:cs="Times New Roman"/>
                <w:b/>
                <w:bCs/>
                <w:sz w:val="24"/>
                <w:szCs w:val="24"/>
              </w:rPr>
              <w:t>Credit</w:t>
            </w:r>
          </w:p>
        </w:tc>
      </w:tr>
      <w:tr w:rsidR="00F15239" w14:paraId="1D1C2693" w14:textId="77777777" w:rsidTr="006F5CB7">
        <w:tc>
          <w:tcPr>
            <w:tcW w:w="1070" w:type="dxa"/>
          </w:tcPr>
          <w:p w14:paraId="2A3DBA77"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422200</w:t>
            </w:r>
          </w:p>
        </w:tc>
        <w:tc>
          <w:tcPr>
            <w:tcW w:w="2191" w:type="dxa"/>
          </w:tcPr>
          <w:p w14:paraId="1D272D5E" w14:textId="77777777" w:rsidR="00F15239" w:rsidRDefault="00F15239" w:rsidP="006F5CB7">
            <w:pPr>
              <w:jc w:val="right"/>
              <w:rPr>
                <w:rFonts w:ascii="Times New Roman" w:hAnsi="Times New Roman" w:cs="Times New Roman"/>
                <w:sz w:val="24"/>
                <w:szCs w:val="24"/>
              </w:rPr>
            </w:pPr>
          </w:p>
        </w:tc>
        <w:tc>
          <w:tcPr>
            <w:tcW w:w="1859" w:type="dxa"/>
          </w:tcPr>
          <w:p w14:paraId="0304233A" w14:textId="77777777" w:rsidR="00F15239" w:rsidRDefault="00F15239" w:rsidP="006F5CB7">
            <w:pPr>
              <w:jc w:val="right"/>
              <w:rPr>
                <w:rFonts w:ascii="Times New Roman" w:hAnsi="Times New Roman" w:cs="Times New Roman"/>
                <w:sz w:val="24"/>
                <w:szCs w:val="24"/>
              </w:rPr>
            </w:pPr>
          </w:p>
        </w:tc>
        <w:tc>
          <w:tcPr>
            <w:tcW w:w="1070" w:type="dxa"/>
          </w:tcPr>
          <w:p w14:paraId="50C824C3"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422200</w:t>
            </w:r>
          </w:p>
        </w:tc>
        <w:tc>
          <w:tcPr>
            <w:tcW w:w="1980" w:type="dxa"/>
          </w:tcPr>
          <w:p w14:paraId="29372BA1" w14:textId="77777777" w:rsidR="00F15239" w:rsidRDefault="00F15239" w:rsidP="006F5CB7">
            <w:pPr>
              <w:jc w:val="right"/>
              <w:rPr>
                <w:rFonts w:ascii="Times New Roman" w:hAnsi="Times New Roman" w:cs="Times New Roman"/>
                <w:sz w:val="24"/>
                <w:szCs w:val="24"/>
              </w:rPr>
            </w:pPr>
            <w:r>
              <w:rPr>
                <w:rFonts w:ascii="Times New Roman" w:hAnsi="Times New Roman" w:cs="Times New Roman"/>
                <w:sz w:val="24"/>
                <w:szCs w:val="24"/>
              </w:rPr>
              <w:t>21,000</w:t>
            </w:r>
          </w:p>
        </w:tc>
        <w:tc>
          <w:tcPr>
            <w:tcW w:w="1980" w:type="dxa"/>
          </w:tcPr>
          <w:p w14:paraId="4491815A" w14:textId="77777777" w:rsidR="00F15239" w:rsidRDefault="00F15239" w:rsidP="006F5CB7">
            <w:pPr>
              <w:jc w:val="right"/>
              <w:rPr>
                <w:rFonts w:ascii="Times New Roman" w:hAnsi="Times New Roman" w:cs="Times New Roman"/>
                <w:sz w:val="24"/>
                <w:szCs w:val="24"/>
              </w:rPr>
            </w:pPr>
          </w:p>
        </w:tc>
      </w:tr>
      <w:tr w:rsidR="00F15239" w14:paraId="4402720E" w14:textId="77777777" w:rsidTr="006F5CB7">
        <w:tc>
          <w:tcPr>
            <w:tcW w:w="1070" w:type="dxa"/>
          </w:tcPr>
          <w:p w14:paraId="276D1745"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445000</w:t>
            </w:r>
          </w:p>
        </w:tc>
        <w:tc>
          <w:tcPr>
            <w:tcW w:w="2191" w:type="dxa"/>
          </w:tcPr>
          <w:p w14:paraId="1F228863" w14:textId="77777777" w:rsidR="00F15239" w:rsidRDefault="00F15239" w:rsidP="006F5CB7">
            <w:pPr>
              <w:jc w:val="right"/>
              <w:rPr>
                <w:rFonts w:ascii="Times New Roman" w:hAnsi="Times New Roman" w:cs="Times New Roman"/>
                <w:sz w:val="24"/>
                <w:szCs w:val="24"/>
              </w:rPr>
            </w:pPr>
          </w:p>
        </w:tc>
        <w:tc>
          <w:tcPr>
            <w:tcW w:w="1859" w:type="dxa"/>
          </w:tcPr>
          <w:p w14:paraId="0AD6FB09" w14:textId="550257DB" w:rsidR="00F15239" w:rsidRDefault="00F15239" w:rsidP="006F5CB7">
            <w:pPr>
              <w:jc w:val="right"/>
              <w:rPr>
                <w:rFonts w:ascii="Times New Roman" w:hAnsi="Times New Roman" w:cs="Times New Roman"/>
                <w:sz w:val="24"/>
                <w:szCs w:val="24"/>
              </w:rPr>
            </w:pPr>
          </w:p>
        </w:tc>
        <w:tc>
          <w:tcPr>
            <w:tcW w:w="1070" w:type="dxa"/>
          </w:tcPr>
          <w:p w14:paraId="74693D2B"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445000</w:t>
            </w:r>
          </w:p>
        </w:tc>
        <w:tc>
          <w:tcPr>
            <w:tcW w:w="1980" w:type="dxa"/>
          </w:tcPr>
          <w:p w14:paraId="045C7D9B" w14:textId="77777777" w:rsidR="00F15239" w:rsidRDefault="00F15239" w:rsidP="006F5CB7">
            <w:pPr>
              <w:jc w:val="right"/>
              <w:rPr>
                <w:rFonts w:ascii="Times New Roman" w:hAnsi="Times New Roman" w:cs="Times New Roman"/>
                <w:sz w:val="24"/>
                <w:szCs w:val="24"/>
              </w:rPr>
            </w:pPr>
          </w:p>
        </w:tc>
        <w:tc>
          <w:tcPr>
            <w:tcW w:w="1980" w:type="dxa"/>
          </w:tcPr>
          <w:p w14:paraId="6B4B54D5" w14:textId="5248DC62" w:rsidR="00F15239" w:rsidRDefault="00F03549" w:rsidP="006F5CB7">
            <w:pPr>
              <w:jc w:val="right"/>
              <w:rPr>
                <w:rFonts w:ascii="Times New Roman" w:hAnsi="Times New Roman" w:cs="Times New Roman"/>
                <w:sz w:val="24"/>
                <w:szCs w:val="24"/>
              </w:rPr>
            </w:pPr>
            <w:r>
              <w:rPr>
                <w:rFonts w:ascii="Times New Roman" w:hAnsi="Times New Roman" w:cs="Times New Roman"/>
                <w:sz w:val="24"/>
                <w:szCs w:val="24"/>
              </w:rPr>
              <w:t>10,000</w:t>
            </w:r>
          </w:p>
        </w:tc>
      </w:tr>
      <w:tr w:rsidR="00F15239" w14:paraId="4EA5D70F" w14:textId="77777777" w:rsidTr="006F5CB7">
        <w:tc>
          <w:tcPr>
            <w:tcW w:w="1070" w:type="dxa"/>
          </w:tcPr>
          <w:p w14:paraId="18977C41"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480100</w:t>
            </w:r>
          </w:p>
        </w:tc>
        <w:tc>
          <w:tcPr>
            <w:tcW w:w="2191" w:type="dxa"/>
          </w:tcPr>
          <w:p w14:paraId="06867B98" w14:textId="77777777" w:rsidR="00F15239" w:rsidRDefault="00F15239" w:rsidP="006F5CB7">
            <w:pPr>
              <w:jc w:val="right"/>
              <w:rPr>
                <w:rFonts w:ascii="Times New Roman" w:hAnsi="Times New Roman" w:cs="Times New Roman"/>
                <w:sz w:val="24"/>
                <w:szCs w:val="24"/>
              </w:rPr>
            </w:pPr>
          </w:p>
        </w:tc>
        <w:tc>
          <w:tcPr>
            <w:tcW w:w="1859" w:type="dxa"/>
          </w:tcPr>
          <w:p w14:paraId="70402F9C" w14:textId="0DC3396B" w:rsidR="00F15239" w:rsidRDefault="00F15239" w:rsidP="006F5CB7">
            <w:pPr>
              <w:jc w:val="right"/>
              <w:rPr>
                <w:rFonts w:ascii="Times New Roman" w:hAnsi="Times New Roman" w:cs="Times New Roman"/>
                <w:sz w:val="24"/>
                <w:szCs w:val="24"/>
              </w:rPr>
            </w:pPr>
          </w:p>
        </w:tc>
        <w:tc>
          <w:tcPr>
            <w:tcW w:w="1070" w:type="dxa"/>
          </w:tcPr>
          <w:p w14:paraId="696F791E"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480100</w:t>
            </w:r>
          </w:p>
        </w:tc>
        <w:tc>
          <w:tcPr>
            <w:tcW w:w="1980" w:type="dxa"/>
          </w:tcPr>
          <w:p w14:paraId="74866111" w14:textId="77777777" w:rsidR="00F15239" w:rsidRDefault="00F15239" w:rsidP="006F5CB7">
            <w:pPr>
              <w:jc w:val="right"/>
              <w:rPr>
                <w:rFonts w:ascii="Times New Roman" w:hAnsi="Times New Roman" w:cs="Times New Roman"/>
                <w:sz w:val="24"/>
                <w:szCs w:val="24"/>
              </w:rPr>
            </w:pPr>
          </w:p>
        </w:tc>
        <w:tc>
          <w:tcPr>
            <w:tcW w:w="1980" w:type="dxa"/>
          </w:tcPr>
          <w:p w14:paraId="6246BBF7" w14:textId="071C8413" w:rsidR="00F15239" w:rsidRDefault="00F15239" w:rsidP="006F5CB7">
            <w:pPr>
              <w:jc w:val="right"/>
              <w:rPr>
                <w:rFonts w:ascii="Times New Roman" w:hAnsi="Times New Roman" w:cs="Times New Roman"/>
                <w:sz w:val="24"/>
                <w:szCs w:val="24"/>
              </w:rPr>
            </w:pPr>
            <w:r>
              <w:rPr>
                <w:rFonts w:ascii="Times New Roman" w:hAnsi="Times New Roman" w:cs="Times New Roman"/>
                <w:sz w:val="24"/>
                <w:szCs w:val="24"/>
              </w:rPr>
              <w:t>6,000</w:t>
            </w:r>
          </w:p>
        </w:tc>
      </w:tr>
      <w:tr w:rsidR="00F15239" w14:paraId="2F3D949E" w14:textId="77777777" w:rsidTr="006F5CB7">
        <w:tc>
          <w:tcPr>
            <w:tcW w:w="1070" w:type="dxa"/>
          </w:tcPr>
          <w:p w14:paraId="4B383C9B"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480200</w:t>
            </w:r>
          </w:p>
        </w:tc>
        <w:tc>
          <w:tcPr>
            <w:tcW w:w="2191" w:type="dxa"/>
          </w:tcPr>
          <w:p w14:paraId="4779DE33" w14:textId="77777777" w:rsidR="00F15239" w:rsidRDefault="00F15239" w:rsidP="006F5CB7">
            <w:pPr>
              <w:jc w:val="right"/>
              <w:rPr>
                <w:rFonts w:ascii="Times New Roman" w:hAnsi="Times New Roman" w:cs="Times New Roman"/>
                <w:sz w:val="24"/>
                <w:szCs w:val="24"/>
              </w:rPr>
            </w:pPr>
          </w:p>
        </w:tc>
        <w:tc>
          <w:tcPr>
            <w:tcW w:w="1859" w:type="dxa"/>
          </w:tcPr>
          <w:p w14:paraId="294E26D7" w14:textId="214649E2" w:rsidR="00F15239" w:rsidRDefault="00F15239" w:rsidP="006F5CB7">
            <w:pPr>
              <w:jc w:val="right"/>
              <w:rPr>
                <w:rFonts w:ascii="Times New Roman" w:hAnsi="Times New Roman" w:cs="Times New Roman"/>
                <w:sz w:val="24"/>
                <w:szCs w:val="24"/>
              </w:rPr>
            </w:pPr>
          </w:p>
        </w:tc>
        <w:tc>
          <w:tcPr>
            <w:tcW w:w="1070" w:type="dxa"/>
          </w:tcPr>
          <w:p w14:paraId="3634D78E"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480200</w:t>
            </w:r>
          </w:p>
        </w:tc>
        <w:tc>
          <w:tcPr>
            <w:tcW w:w="1980" w:type="dxa"/>
          </w:tcPr>
          <w:p w14:paraId="243E2713" w14:textId="77777777" w:rsidR="00F15239" w:rsidRDefault="00F15239" w:rsidP="006F5CB7">
            <w:pPr>
              <w:jc w:val="right"/>
              <w:rPr>
                <w:rFonts w:ascii="Times New Roman" w:hAnsi="Times New Roman" w:cs="Times New Roman"/>
                <w:sz w:val="24"/>
                <w:szCs w:val="24"/>
              </w:rPr>
            </w:pPr>
          </w:p>
        </w:tc>
        <w:tc>
          <w:tcPr>
            <w:tcW w:w="1980" w:type="dxa"/>
          </w:tcPr>
          <w:p w14:paraId="7F6DB820" w14:textId="0B24C2D6" w:rsidR="00F15239" w:rsidRDefault="00F15239" w:rsidP="006F5CB7">
            <w:pPr>
              <w:jc w:val="right"/>
              <w:rPr>
                <w:rFonts w:ascii="Times New Roman" w:hAnsi="Times New Roman" w:cs="Times New Roman"/>
                <w:sz w:val="24"/>
                <w:szCs w:val="24"/>
              </w:rPr>
            </w:pPr>
            <w:r>
              <w:rPr>
                <w:rFonts w:ascii="Times New Roman" w:hAnsi="Times New Roman" w:cs="Times New Roman"/>
                <w:sz w:val="24"/>
                <w:szCs w:val="24"/>
              </w:rPr>
              <w:t>5,000</w:t>
            </w:r>
          </w:p>
        </w:tc>
      </w:tr>
      <w:tr w:rsidR="00F15239" w14:paraId="6435C77F" w14:textId="77777777" w:rsidTr="00FB1697">
        <w:tc>
          <w:tcPr>
            <w:tcW w:w="1070" w:type="dxa"/>
            <w:shd w:val="clear" w:color="auto" w:fill="D9D9D9" w:themeFill="background1" w:themeFillShade="D9"/>
          </w:tcPr>
          <w:p w14:paraId="4FC06653" w14:textId="280666AA" w:rsidR="00F15239" w:rsidRPr="00A92CBC" w:rsidRDefault="00F15239" w:rsidP="005972C8">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23225885" w14:textId="1F21280C" w:rsidR="00F15239" w:rsidRPr="00A92CBC" w:rsidRDefault="00F15239" w:rsidP="006F5CB7">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77AA9C09" w14:textId="21C43C2A" w:rsidR="00F15239" w:rsidRPr="00A92CBC" w:rsidRDefault="00F15239" w:rsidP="006F5CB7">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67310E89" w14:textId="77777777" w:rsidR="00F15239" w:rsidRPr="00A92CBC" w:rsidRDefault="00F15239" w:rsidP="006F5CB7">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1980" w:type="dxa"/>
            <w:shd w:val="clear" w:color="auto" w:fill="D9D9D9" w:themeFill="background1" w:themeFillShade="D9"/>
          </w:tcPr>
          <w:p w14:paraId="600794FB" w14:textId="14A92352" w:rsidR="00F15239" w:rsidRPr="00A92CBC" w:rsidRDefault="00F03549" w:rsidP="006F5CB7">
            <w:pPr>
              <w:jc w:val="right"/>
              <w:rPr>
                <w:rFonts w:ascii="Times New Roman" w:hAnsi="Times New Roman" w:cs="Times New Roman"/>
                <w:b/>
                <w:bCs/>
                <w:sz w:val="24"/>
                <w:szCs w:val="24"/>
              </w:rPr>
            </w:pPr>
            <w:r>
              <w:rPr>
                <w:rFonts w:ascii="Times New Roman" w:hAnsi="Times New Roman" w:cs="Times New Roman"/>
                <w:b/>
                <w:bCs/>
                <w:sz w:val="24"/>
                <w:szCs w:val="24"/>
              </w:rPr>
              <w:t>21</w:t>
            </w:r>
            <w:r w:rsidR="00F15239">
              <w:rPr>
                <w:rFonts w:ascii="Times New Roman" w:hAnsi="Times New Roman" w:cs="Times New Roman"/>
                <w:b/>
                <w:bCs/>
                <w:sz w:val="24"/>
                <w:szCs w:val="24"/>
              </w:rPr>
              <w:t>,000</w:t>
            </w:r>
          </w:p>
        </w:tc>
        <w:tc>
          <w:tcPr>
            <w:tcW w:w="1980" w:type="dxa"/>
            <w:shd w:val="clear" w:color="auto" w:fill="D9D9D9" w:themeFill="background1" w:themeFillShade="D9"/>
          </w:tcPr>
          <w:p w14:paraId="1DEB3AA6" w14:textId="5B6E0C40" w:rsidR="00F15239" w:rsidRPr="00A92CBC" w:rsidRDefault="00F03549" w:rsidP="006F5CB7">
            <w:pPr>
              <w:jc w:val="right"/>
              <w:rPr>
                <w:rFonts w:ascii="Times New Roman" w:hAnsi="Times New Roman" w:cs="Times New Roman"/>
                <w:b/>
                <w:bCs/>
                <w:sz w:val="24"/>
                <w:szCs w:val="24"/>
              </w:rPr>
            </w:pPr>
            <w:r>
              <w:rPr>
                <w:rFonts w:ascii="Times New Roman" w:hAnsi="Times New Roman" w:cs="Times New Roman"/>
                <w:b/>
                <w:bCs/>
                <w:sz w:val="24"/>
                <w:szCs w:val="24"/>
              </w:rPr>
              <w:t>21</w:t>
            </w:r>
            <w:r w:rsidR="00F15239">
              <w:rPr>
                <w:rFonts w:ascii="Times New Roman" w:hAnsi="Times New Roman" w:cs="Times New Roman"/>
                <w:b/>
                <w:bCs/>
                <w:sz w:val="24"/>
                <w:szCs w:val="24"/>
              </w:rPr>
              <w:t>,000</w:t>
            </w:r>
          </w:p>
        </w:tc>
      </w:tr>
      <w:tr w:rsidR="00F15239" w14:paraId="04AE4D95" w14:textId="77777777" w:rsidTr="006F5CB7">
        <w:tc>
          <w:tcPr>
            <w:tcW w:w="1070" w:type="dxa"/>
          </w:tcPr>
          <w:p w14:paraId="7E334121"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101000</w:t>
            </w:r>
          </w:p>
        </w:tc>
        <w:tc>
          <w:tcPr>
            <w:tcW w:w="2191" w:type="dxa"/>
          </w:tcPr>
          <w:p w14:paraId="0F5681B5" w14:textId="77777777" w:rsidR="00F15239" w:rsidRDefault="00F15239" w:rsidP="006F5CB7">
            <w:pPr>
              <w:jc w:val="right"/>
              <w:rPr>
                <w:rFonts w:ascii="Times New Roman" w:hAnsi="Times New Roman" w:cs="Times New Roman"/>
                <w:sz w:val="24"/>
                <w:szCs w:val="24"/>
              </w:rPr>
            </w:pPr>
          </w:p>
        </w:tc>
        <w:tc>
          <w:tcPr>
            <w:tcW w:w="1859" w:type="dxa"/>
          </w:tcPr>
          <w:p w14:paraId="04BAB3D5" w14:textId="77777777" w:rsidR="00F15239" w:rsidRDefault="00F15239" w:rsidP="006F5CB7">
            <w:pPr>
              <w:jc w:val="right"/>
              <w:rPr>
                <w:rFonts w:ascii="Times New Roman" w:hAnsi="Times New Roman" w:cs="Times New Roman"/>
                <w:sz w:val="24"/>
                <w:szCs w:val="24"/>
              </w:rPr>
            </w:pPr>
          </w:p>
        </w:tc>
        <w:tc>
          <w:tcPr>
            <w:tcW w:w="1070" w:type="dxa"/>
          </w:tcPr>
          <w:p w14:paraId="099192E7"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101000</w:t>
            </w:r>
          </w:p>
        </w:tc>
        <w:tc>
          <w:tcPr>
            <w:tcW w:w="1980" w:type="dxa"/>
          </w:tcPr>
          <w:p w14:paraId="30BD54F3" w14:textId="77777777" w:rsidR="00F15239" w:rsidRDefault="00F15239" w:rsidP="006F5CB7">
            <w:pPr>
              <w:jc w:val="right"/>
              <w:rPr>
                <w:rFonts w:ascii="Times New Roman" w:hAnsi="Times New Roman" w:cs="Times New Roman"/>
                <w:sz w:val="24"/>
                <w:szCs w:val="24"/>
              </w:rPr>
            </w:pPr>
            <w:r>
              <w:rPr>
                <w:rFonts w:ascii="Times New Roman" w:hAnsi="Times New Roman" w:cs="Times New Roman"/>
                <w:sz w:val="24"/>
                <w:szCs w:val="24"/>
              </w:rPr>
              <w:t>16,000</w:t>
            </w:r>
          </w:p>
        </w:tc>
        <w:tc>
          <w:tcPr>
            <w:tcW w:w="1980" w:type="dxa"/>
          </w:tcPr>
          <w:p w14:paraId="6A70CE7C" w14:textId="77777777" w:rsidR="00F15239" w:rsidRDefault="00F15239" w:rsidP="006F5CB7">
            <w:pPr>
              <w:jc w:val="right"/>
              <w:rPr>
                <w:rFonts w:ascii="Times New Roman" w:hAnsi="Times New Roman" w:cs="Times New Roman"/>
                <w:sz w:val="24"/>
                <w:szCs w:val="24"/>
              </w:rPr>
            </w:pPr>
          </w:p>
        </w:tc>
      </w:tr>
      <w:tr w:rsidR="00F15239" w14:paraId="415EA626" w14:textId="77777777" w:rsidTr="006F5CB7">
        <w:tc>
          <w:tcPr>
            <w:tcW w:w="1070" w:type="dxa"/>
          </w:tcPr>
          <w:p w14:paraId="2DE2FB23"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141000</w:t>
            </w:r>
          </w:p>
        </w:tc>
        <w:tc>
          <w:tcPr>
            <w:tcW w:w="2191" w:type="dxa"/>
          </w:tcPr>
          <w:p w14:paraId="77C9356B" w14:textId="77777777" w:rsidR="00F15239" w:rsidRDefault="00F15239" w:rsidP="006F5CB7">
            <w:pPr>
              <w:jc w:val="right"/>
              <w:rPr>
                <w:rFonts w:ascii="Times New Roman" w:hAnsi="Times New Roman" w:cs="Times New Roman"/>
                <w:sz w:val="24"/>
                <w:szCs w:val="24"/>
              </w:rPr>
            </w:pPr>
          </w:p>
        </w:tc>
        <w:tc>
          <w:tcPr>
            <w:tcW w:w="1859" w:type="dxa"/>
          </w:tcPr>
          <w:p w14:paraId="7D13438D" w14:textId="77777777" w:rsidR="00F15239" w:rsidRDefault="00F15239" w:rsidP="006F5CB7">
            <w:pPr>
              <w:jc w:val="right"/>
              <w:rPr>
                <w:rFonts w:ascii="Times New Roman" w:hAnsi="Times New Roman" w:cs="Times New Roman"/>
                <w:sz w:val="24"/>
                <w:szCs w:val="24"/>
              </w:rPr>
            </w:pPr>
          </w:p>
        </w:tc>
        <w:tc>
          <w:tcPr>
            <w:tcW w:w="1070" w:type="dxa"/>
          </w:tcPr>
          <w:p w14:paraId="671377D3"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141000</w:t>
            </w:r>
          </w:p>
        </w:tc>
        <w:tc>
          <w:tcPr>
            <w:tcW w:w="1980" w:type="dxa"/>
          </w:tcPr>
          <w:p w14:paraId="70E8C060" w14:textId="77777777" w:rsidR="00F15239" w:rsidRDefault="00F15239" w:rsidP="006F5CB7">
            <w:pPr>
              <w:jc w:val="right"/>
              <w:rPr>
                <w:rFonts w:ascii="Times New Roman" w:hAnsi="Times New Roman" w:cs="Times New Roman"/>
                <w:sz w:val="24"/>
                <w:szCs w:val="24"/>
              </w:rPr>
            </w:pPr>
            <w:r>
              <w:rPr>
                <w:rFonts w:ascii="Times New Roman" w:hAnsi="Times New Roman" w:cs="Times New Roman"/>
                <w:sz w:val="24"/>
                <w:szCs w:val="24"/>
              </w:rPr>
              <w:t>5,000</w:t>
            </w:r>
          </w:p>
        </w:tc>
        <w:tc>
          <w:tcPr>
            <w:tcW w:w="1980" w:type="dxa"/>
          </w:tcPr>
          <w:p w14:paraId="2C292434" w14:textId="77777777" w:rsidR="00F15239" w:rsidRDefault="00F15239" w:rsidP="006F5CB7">
            <w:pPr>
              <w:jc w:val="right"/>
              <w:rPr>
                <w:rFonts w:ascii="Times New Roman" w:hAnsi="Times New Roman" w:cs="Times New Roman"/>
                <w:sz w:val="24"/>
                <w:szCs w:val="24"/>
              </w:rPr>
            </w:pPr>
          </w:p>
        </w:tc>
      </w:tr>
      <w:tr w:rsidR="00F15239" w14:paraId="794DEEB4" w14:textId="77777777" w:rsidTr="006F5CB7">
        <w:tc>
          <w:tcPr>
            <w:tcW w:w="1070" w:type="dxa"/>
          </w:tcPr>
          <w:p w14:paraId="6718CFAD"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231000</w:t>
            </w:r>
          </w:p>
        </w:tc>
        <w:tc>
          <w:tcPr>
            <w:tcW w:w="2191" w:type="dxa"/>
          </w:tcPr>
          <w:p w14:paraId="3DE411D0" w14:textId="77777777" w:rsidR="00F15239" w:rsidRDefault="00F15239" w:rsidP="006F5CB7">
            <w:pPr>
              <w:jc w:val="right"/>
              <w:rPr>
                <w:rFonts w:ascii="Times New Roman" w:hAnsi="Times New Roman" w:cs="Times New Roman"/>
                <w:sz w:val="24"/>
                <w:szCs w:val="24"/>
              </w:rPr>
            </w:pPr>
          </w:p>
        </w:tc>
        <w:tc>
          <w:tcPr>
            <w:tcW w:w="1859" w:type="dxa"/>
          </w:tcPr>
          <w:p w14:paraId="718C3CF7" w14:textId="77777777" w:rsidR="00F15239" w:rsidRDefault="00F15239" w:rsidP="006F5CB7">
            <w:pPr>
              <w:jc w:val="right"/>
              <w:rPr>
                <w:rFonts w:ascii="Times New Roman" w:hAnsi="Times New Roman" w:cs="Times New Roman"/>
                <w:sz w:val="24"/>
                <w:szCs w:val="24"/>
              </w:rPr>
            </w:pPr>
          </w:p>
        </w:tc>
        <w:tc>
          <w:tcPr>
            <w:tcW w:w="1070" w:type="dxa"/>
          </w:tcPr>
          <w:p w14:paraId="2C0BB8DB" w14:textId="77777777" w:rsidR="00F15239" w:rsidRDefault="00F15239" w:rsidP="006F5CB7">
            <w:pPr>
              <w:rPr>
                <w:rFonts w:ascii="Times New Roman" w:hAnsi="Times New Roman" w:cs="Times New Roman"/>
                <w:sz w:val="24"/>
                <w:szCs w:val="24"/>
              </w:rPr>
            </w:pPr>
            <w:r>
              <w:rPr>
                <w:rFonts w:ascii="Times New Roman" w:hAnsi="Times New Roman" w:cs="Times New Roman"/>
                <w:sz w:val="24"/>
                <w:szCs w:val="24"/>
              </w:rPr>
              <w:t>231000</w:t>
            </w:r>
          </w:p>
        </w:tc>
        <w:tc>
          <w:tcPr>
            <w:tcW w:w="1980" w:type="dxa"/>
          </w:tcPr>
          <w:p w14:paraId="58BF7D67" w14:textId="77777777" w:rsidR="00F15239" w:rsidRDefault="00F15239" w:rsidP="006F5CB7">
            <w:pPr>
              <w:jc w:val="right"/>
              <w:rPr>
                <w:rFonts w:ascii="Times New Roman" w:hAnsi="Times New Roman" w:cs="Times New Roman"/>
                <w:sz w:val="24"/>
                <w:szCs w:val="24"/>
              </w:rPr>
            </w:pPr>
          </w:p>
        </w:tc>
        <w:tc>
          <w:tcPr>
            <w:tcW w:w="1980" w:type="dxa"/>
          </w:tcPr>
          <w:p w14:paraId="453ABC13" w14:textId="77777777" w:rsidR="00F15239" w:rsidRDefault="00F15239" w:rsidP="006F5CB7">
            <w:pPr>
              <w:jc w:val="right"/>
              <w:rPr>
                <w:rFonts w:ascii="Times New Roman" w:hAnsi="Times New Roman" w:cs="Times New Roman"/>
                <w:sz w:val="24"/>
                <w:szCs w:val="24"/>
              </w:rPr>
            </w:pPr>
            <w:r>
              <w:rPr>
                <w:rFonts w:ascii="Times New Roman" w:hAnsi="Times New Roman" w:cs="Times New Roman"/>
                <w:sz w:val="24"/>
                <w:szCs w:val="24"/>
              </w:rPr>
              <w:t>21,000</w:t>
            </w:r>
          </w:p>
        </w:tc>
      </w:tr>
      <w:tr w:rsidR="00F15239" w14:paraId="5258ECC1" w14:textId="77777777" w:rsidTr="00FB1697">
        <w:tc>
          <w:tcPr>
            <w:tcW w:w="1070" w:type="dxa"/>
            <w:shd w:val="clear" w:color="auto" w:fill="D9D9D9" w:themeFill="background1" w:themeFillShade="D9"/>
          </w:tcPr>
          <w:p w14:paraId="2BD06F9D" w14:textId="189D56CF" w:rsidR="00F15239" w:rsidRPr="00A92CBC" w:rsidRDefault="00F15239" w:rsidP="005972C8">
            <w:pPr>
              <w:rPr>
                <w:rFonts w:ascii="Times New Roman" w:hAnsi="Times New Roman" w:cs="Times New Roman"/>
                <w:b/>
                <w:bCs/>
                <w:sz w:val="24"/>
                <w:szCs w:val="24"/>
              </w:rPr>
            </w:pPr>
            <w:r w:rsidRPr="00A92CBC">
              <w:rPr>
                <w:rFonts w:ascii="Times New Roman" w:hAnsi="Times New Roman" w:cs="Times New Roman"/>
                <w:b/>
                <w:bCs/>
                <w:sz w:val="24"/>
                <w:szCs w:val="24"/>
              </w:rPr>
              <w:t>Total</w:t>
            </w:r>
          </w:p>
        </w:tc>
        <w:tc>
          <w:tcPr>
            <w:tcW w:w="2191" w:type="dxa"/>
            <w:shd w:val="clear" w:color="auto" w:fill="D9D9D9" w:themeFill="background1" w:themeFillShade="D9"/>
          </w:tcPr>
          <w:p w14:paraId="7656B3A5" w14:textId="77777777" w:rsidR="00F15239" w:rsidRPr="00A92CBC" w:rsidRDefault="00F15239" w:rsidP="006F5CB7">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859" w:type="dxa"/>
            <w:shd w:val="clear" w:color="auto" w:fill="D9D9D9" w:themeFill="background1" w:themeFillShade="D9"/>
          </w:tcPr>
          <w:p w14:paraId="7736CA6F" w14:textId="77777777" w:rsidR="00F15239" w:rsidRPr="00A92CBC" w:rsidRDefault="00F15239" w:rsidP="006F5CB7">
            <w:pPr>
              <w:jc w:val="right"/>
              <w:rPr>
                <w:rFonts w:ascii="Times New Roman" w:hAnsi="Times New Roman" w:cs="Times New Roman"/>
                <w:b/>
                <w:bCs/>
                <w:sz w:val="24"/>
                <w:szCs w:val="24"/>
              </w:rPr>
            </w:pPr>
            <w:r>
              <w:rPr>
                <w:rFonts w:ascii="Times New Roman" w:hAnsi="Times New Roman" w:cs="Times New Roman"/>
                <w:b/>
                <w:bCs/>
                <w:sz w:val="24"/>
                <w:szCs w:val="24"/>
              </w:rPr>
              <w:t>0</w:t>
            </w:r>
          </w:p>
        </w:tc>
        <w:tc>
          <w:tcPr>
            <w:tcW w:w="1070" w:type="dxa"/>
            <w:shd w:val="clear" w:color="auto" w:fill="D9D9D9" w:themeFill="background1" w:themeFillShade="D9"/>
          </w:tcPr>
          <w:p w14:paraId="0C00EA28" w14:textId="77777777" w:rsidR="00F15239" w:rsidRPr="00A92CBC" w:rsidRDefault="00F15239" w:rsidP="006F5CB7">
            <w:pPr>
              <w:rPr>
                <w:rFonts w:ascii="Times New Roman" w:hAnsi="Times New Roman" w:cs="Times New Roman"/>
                <w:b/>
                <w:bCs/>
                <w:sz w:val="24"/>
                <w:szCs w:val="24"/>
              </w:rPr>
            </w:pPr>
            <w:r>
              <w:rPr>
                <w:rFonts w:ascii="Times New Roman" w:hAnsi="Times New Roman" w:cs="Times New Roman"/>
                <w:b/>
                <w:bCs/>
                <w:sz w:val="24"/>
                <w:szCs w:val="24"/>
              </w:rPr>
              <w:t>Total</w:t>
            </w:r>
          </w:p>
        </w:tc>
        <w:tc>
          <w:tcPr>
            <w:tcW w:w="1980" w:type="dxa"/>
            <w:shd w:val="clear" w:color="auto" w:fill="D9D9D9" w:themeFill="background1" w:themeFillShade="D9"/>
          </w:tcPr>
          <w:p w14:paraId="1A23AE51" w14:textId="77777777" w:rsidR="00F15239" w:rsidRPr="00A92CBC" w:rsidRDefault="00F15239" w:rsidP="006F5CB7">
            <w:pPr>
              <w:jc w:val="right"/>
              <w:rPr>
                <w:rFonts w:ascii="Times New Roman" w:hAnsi="Times New Roman" w:cs="Times New Roman"/>
                <w:b/>
                <w:bCs/>
                <w:sz w:val="24"/>
                <w:szCs w:val="24"/>
              </w:rPr>
            </w:pPr>
            <w:r>
              <w:rPr>
                <w:rFonts w:ascii="Times New Roman" w:hAnsi="Times New Roman" w:cs="Times New Roman"/>
                <w:b/>
                <w:bCs/>
                <w:sz w:val="24"/>
                <w:szCs w:val="24"/>
              </w:rPr>
              <w:t>21,000</w:t>
            </w:r>
          </w:p>
        </w:tc>
        <w:tc>
          <w:tcPr>
            <w:tcW w:w="1980" w:type="dxa"/>
            <w:shd w:val="clear" w:color="auto" w:fill="D9D9D9" w:themeFill="background1" w:themeFillShade="D9"/>
          </w:tcPr>
          <w:p w14:paraId="65E30C3A" w14:textId="77777777" w:rsidR="00F15239" w:rsidRPr="00A92CBC" w:rsidRDefault="00F15239" w:rsidP="006F5CB7">
            <w:pPr>
              <w:jc w:val="right"/>
              <w:rPr>
                <w:rFonts w:ascii="Times New Roman" w:hAnsi="Times New Roman" w:cs="Times New Roman"/>
                <w:b/>
                <w:bCs/>
                <w:sz w:val="24"/>
                <w:szCs w:val="24"/>
              </w:rPr>
            </w:pPr>
            <w:r>
              <w:rPr>
                <w:rFonts w:ascii="Times New Roman" w:hAnsi="Times New Roman" w:cs="Times New Roman"/>
                <w:b/>
                <w:bCs/>
                <w:sz w:val="24"/>
                <w:szCs w:val="24"/>
              </w:rPr>
              <w:t>21,000</w:t>
            </w:r>
          </w:p>
        </w:tc>
      </w:tr>
    </w:tbl>
    <w:p w14:paraId="2727A35D" w14:textId="2B5AF8BA" w:rsidR="00CC6875" w:rsidRPr="006C50A1" w:rsidRDefault="00CC6875" w:rsidP="006C50A1">
      <w:pPr>
        <w:rPr>
          <w:rFonts w:ascii="Times New Roman" w:hAnsi="Times New Roman" w:cs="Times New Roman"/>
          <w:sz w:val="24"/>
          <w:szCs w:val="24"/>
        </w:rPr>
      </w:pPr>
    </w:p>
    <w:sectPr w:rsidR="00CC6875" w:rsidRPr="006C50A1" w:rsidSect="005A29EE">
      <w:headerReference w:type="default" r:id="rId9"/>
      <w:footerReference w:type="default" r:id="rId10"/>
      <w:pgSz w:w="15840" w:h="12240" w:orient="landscape"/>
      <w:pgMar w:top="1008" w:right="432" w:bottom="43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111E" w14:textId="77777777" w:rsidR="0009092F" w:rsidRDefault="0009092F" w:rsidP="0009092F">
      <w:pPr>
        <w:spacing w:after="0" w:line="240" w:lineRule="auto"/>
      </w:pPr>
      <w:r>
        <w:separator/>
      </w:r>
    </w:p>
  </w:endnote>
  <w:endnote w:type="continuationSeparator" w:id="0">
    <w:p w14:paraId="0A8611B2" w14:textId="77777777" w:rsidR="0009092F" w:rsidRDefault="0009092F" w:rsidP="0009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D11B" w14:textId="0CEC993A" w:rsidR="0009092F" w:rsidRPr="006C50A1" w:rsidRDefault="0009092F">
    <w:pPr>
      <w:pStyle w:val="Footer"/>
      <w:rPr>
        <w:rFonts w:ascii="Times New Roman" w:hAnsi="Times New Roman" w:cs="Times New Roman"/>
        <w:sz w:val="24"/>
        <w:szCs w:val="24"/>
      </w:rPr>
    </w:pPr>
    <w:r>
      <w:t xml:space="preserve"> </w:t>
    </w:r>
    <w:r w:rsidRPr="006C50A1">
      <w:rPr>
        <w:rFonts w:ascii="Times New Roman" w:hAnsi="Times New Roman" w:cs="Times New Roman"/>
        <w:sz w:val="24"/>
        <w:szCs w:val="24"/>
      </w:rPr>
      <w:ptab w:relativeTo="margin" w:alignment="center" w:leader="none"/>
    </w:r>
    <w:r w:rsidR="006C50A1" w:rsidRPr="006C50A1">
      <w:rPr>
        <w:rFonts w:ascii="Times New Roman" w:hAnsi="Times New Roman" w:cs="Times New Roman"/>
        <w:sz w:val="24"/>
        <w:szCs w:val="24"/>
      </w:rPr>
      <w:t xml:space="preserve">Page </w:t>
    </w:r>
    <w:r w:rsidR="006C50A1" w:rsidRPr="006C50A1">
      <w:rPr>
        <w:rFonts w:ascii="Times New Roman" w:hAnsi="Times New Roman" w:cs="Times New Roman"/>
        <w:b/>
        <w:bCs/>
        <w:sz w:val="24"/>
        <w:szCs w:val="24"/>
      </w:rPr>
      <w:fldChar w:fldCharType="begin"/>
    </w:r>
    <w:r w:rsidR="006C50A1" w:rsidRPr="006C50A1">
      <w:rPr>
        <w:rFonts w:ascii="Times New Roman" w:hAnsi="Times New Roman" w:cs="Times New Roman"/>
        <w:b/>
        <w:bCs/>
        <w:sz w:val="24"/>
        <w:szCs w:val="24"/>
      </w:rPr>
      <w:instrText xml:space="preserve"> PAGE  \* Arabic  \* MERGEFORMAT </w:instrText>
    </w:r>
    <w:r w:rsidR="006C50A1" w:rsidRPr="006C50A1">
      <w:rPr>
        <w:rFonts w:ascii="Times New Roman" w:hAnsi="Times New Roman" w:cs="Times New Roman"/>
        <w:b/>
        <w:bCs/>
        <w:sz w:val="24"/>
        <w:szCs w:val="24"/>
      </w:rPr>
      <w:fldChar w:fldCharType="separate"/>
    </w:r>
    <w:r w:rsidR="006C50A1" w:rsidRPr="006C50A1">
      <w:rPr>
        <w:rFonts w:ascii="Times New Roman" w:hAnsi="Times New Roman" w:cs="Times New Roman"/>
        <w:b/>
        <w:bCs/>
        <w:noProof/>
        <w:sz w:val="24"/>
        <w:szCs w:val="24"/>
      </w:rPr>
      <w:t>1</w:t>
    </w:r>
    <w:r w:rsidR="006C50A1" w:rsidRPr="006C50A1">
      <w:rPr>
        <w:rFonts w:ascii="Times New Roman" w:hAnsi="Times New Roman" w:cs="Times New Roman"/>
        <w:b/>
        <w:bCs/>
        <w:sz w:val="24"/>
        <w:szCs w:val="24"/>
      </w:rPr>
      <w:fldChar w:fldCharType="end"/>
    </w:r>
    <w:r w:rsidR="006C50A1" w:rsidRPr="006C50A1">
      <w:rPr>
        <w:rFonts w:ascii="Times New Roman" w:hAnsi="Times New Roman" w:cs="Times New Roman"/>
        <w:sz w:val="24"/>
        <w:szCs w:val="24"/>
      </w:rPr>
      <w:t xml:space="preserve"> of </w:t>
    </w:r>
    <w:r w:rsidR="006C50A1" w:rsidRPr="006C50A1">
      <w:rPr>
        <w:rFonts w:ascii="Times New Roman" w:hAnsi="Times New Roman" w:cs="Times New Roman"/>
        <w:b/>
        <w:bCs/>
        <w:sz w:val="24"/>
        <w:szCs w:val="24"/>
      </w:rPr>
      <w:fldChar w:fldCharType="begin"/>
    </w:r>
    <w:r w:rsidR="006C50A1" w:rsidRPr="006C50A1">
      <w:rPr>
        <w:rFonts w:ascii="Times New Roman" w:hAnsi="Times New Roman" w:cs="Times New Roman"/>
        <w:b/>
        <w:bCs/>
        <w:sz w:val="24"/>
        <w:szCs w:val="24"/>
      </w:rPr>
      <w:instrText xml:space="preserve"> NUMPAGES  \* Arabic  \* MERGEFORMAT </w:instrText>
    </w:r>
    <w:r w:rsidR="006C50A1" w:rsidRPr="006C50A1">
      <w:rPr>
        <w:rFonts w:ascii="Times New Roman" w:hAnsi="Times New Roman" w:cs="Times New Roman"/>
        <w:b/>
        <w:bCs/>
        <w:sz w:val="24"/>
        <w:szCs w:val="24"/>
      </w:rPr>
      <w:fldChar w:fldCharType="separate"/>
    </w:r>
    <w:r w:rsidR="006C50A1" w:rsidRPr="006C50A1">
      <w:rPr>
        <w:rFonts w:ascii="Times New Roman" w:hAnsi="Times New Roman" w:cs="Times New Roman"/>
        <w:b/>
        <w:bCs/>
        <w:noProof/>
        <w:sz w:val="24"/>
        <w:szCs w:val="24"/>
      </w:rPr>
      <w:t>2</w:t>
    </w:r>
    <w:r w:rsidR="006C50A1" w:rsidRPr="006C50A1">
      <w:rPr>
        <w:rFonts w:ascii="Times New Roman" w:hAnsi="Times New Roman" w:cs="Times New Roman"/>
        <w:b/>
        <w:bCs/>
        <w:sz w:val="24"/>
        <w:szCs w:val="24"/>
      </w:rPr>
      <w:fldChar w:fldCharType="end"/>
    </w:r>
    <w:r w:rsidRPr="006C50A1">
      <w:rPr>
        <w:rFonts w:ascii="Times New Roman" w:hAnsi="Times New Roman" w:cs="Times New Roman"/>
        <w:sz w:val="24"/>
        <w:szCs w:val="24"/>
      </w:rPr>
      <w:ptab w:relativeTo="margin" w:alignment="right" w:leader="none"/>
    </w:r>
    <w:r w:rsidR="00FA5C5B">
      <w:rPr>
        <w:rFonts w:ascii="Times New Roman" w:hAnsi="Times New Roman" w:cs="Times New Roman"/>
        <w:sz w:val="24"/>
        <w:szCs w:val="24"/>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2162" w14:textId="77777777" w:rsidR="0009092F" w:rsidRDefault="0009092F" w:rsidP="0009092F">
      <w:pPr>
        <w:spacing w:after="0" w:line="240" w:lineRule="auto"/>
      </w:pPr>
      <w:r>
        <w:separator/>
      </w:r>
    </w:p>
  </w:footnote>
  <w:footnote w:type="continuationSeparator" w:id="0">
    <w:p w14:paraId="4B383519" w14:textId="77777777" w:rsidR="0009092F" w:rsidRDefault="0009092F" w:rsidP="0009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57B3" w14:textId="6BFD0A14" w:rsidR="0009092F" w:rsidRPr="005A29EE" w:rsidRDefault="005A29EE" w:rsidP="0009092F">
    <w:pPr>
      <w:pStyle w:val="Header"/>
      <w:jc w:val="center"/>
      <w:rPr>
        <w:rFonts w:ascii="Times New Roman" w:hAnsi="Times New Roman" w:cs="Times New Roman"/>
        <w:b/>
        <w:bCs/>
        <w:sz w:val="20"/>
        <w:szCs w:val="20"/>
      </w:rPr>
    </w:pPr>
    <w:r>
      <w:rPr>
        <w:rFonts w:ascii="Times New Roman" w:hAnsi="Times New Roman" w:cs="Times New Roman"/>
        <w:sz w:val="32"/>
        <w:szCs w:val="32"/>
      </w:rPr>
      <w:t xml:space="preserve">                                                                                                               </w:t>
    </w:r>
    <w:r w:rsidRPr="005A29E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29EE">
      <w:rPr>
        <w:rFonts w:ascii="Times New Roman" w:hAnsi="Times New Roman" w:cs="Times New Roman"/>
        <w:b/>
        <w:bCs/>
        <w:sz w:val="20"/>
        <w:szCs w:val="20"/>
      </w:rPr>
      <w:t>NON-EXPENDITURE TRANSFERS</w:t>
    </w:r>
  </w:p>
  <w:p w14:paraId="15234AC5" w14:textId="3A656F2B" w:rsidR="005A29EE" w:rsidRPr="005A29EE" w:rsidRDefault="005A29EE" w:rsidP="0009092F">
    <w:pPr>
      <w:pStyle w:val="Header"/>
      <w:jc w:val="center"/>
      <w:rPr>
        <w:rFonts w:ascii="Times New Roman" w:hAnsi="Times New Roman" w:cs="Times New Roman"/>
        <w:b/>
        <w:bCs/>
        <w:sz w:val="20"/>
        <w:szCs w:val="20"/>
      </w:rPr>
    </w:pPr>
    <w:r w:rsidRPr="005A29EE">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5A29EE">
      <w:rPr>
        <w:rFonts w:ascii="Times New Roman" w:hAnsi="Times New Roman" w:cs="Times New Roman"/>
        <w:b/>
        <w:bCs/>
        <w:sz w:val="20"/>
        <w:szCs w:val="20"/>
      </w:rPr>
      <w:t xml:space="preserve">                EFFECTIVE FISCAL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E8"/>
    <w:multiLevelType w:val="hybridMultilevel"/>
    <w:tmpl w:val="8AEE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27D6"/>
    <w:multiLevelType w:val="hybridMultilevel"/>
    <w:tmpl w:val="70366B56"/>
    <w:lvl w:ilvl="0" w:tplc="755A6A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6914"/>
    <w:multiLevelType w:val="hybridMultilevel"/>
    <w:tmpl w:val="ECF294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87518"/>
    <w:multiLevelType w:val="hybridMultilevel"/>
    <w:tmpl w:val="C7D825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D4943"/>
    <w:multiLevelType w:val="hybridMultilevel"/>
    <w:tmpl w:val="C7D82520"/>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72B1D"/>
    <w:multiLevelType w:val="hybridMultilevel"/>
    <w:tmpl w:val="5E7E63C6"/>
    <w:lvl w:ilvl="0" w:tplc="FCDAFC36">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8F1D56"/>
    <w:multiLevelType w:val="hybridMultilevel"/>
    <w:tmpl w:val="9BFA35F6"/>
    <w:lvl w:ilvl="0" w:tplc="740ED2E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F14B2"/>
    <w:multiLevelType w:val="hybridMultilevel"/>
    <w:tmpl w:val="4252B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E09A7"/>
    <w:multiLevelType w:val="hybridMultilevel"/>
    <w:tmpl w:val="D0BE9516"/>
    <w:lvl w:ilvl="0" w:tplc="E93E74E4">
      <w:start w:val="1"/>
      <w:numFmt w:val="decimal"/>
      <w:lvlText w:val="%1."/>
      <w:lvlJc w:val="left"/>
      <w:pPr>
        <w:ind w:left="81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24C9D"/>
    <w:multiLevelType w:val="hybridMultilevel"/>
    <w:tmpl w:val="CA1C0ED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706F7"/>
    <w:multiLevelType w:val="hybridMultilevel"/>
    <w:tmpl w:val="B860BBDE"/>
    <w:lvl w:ilvl="0" w:tplc="32346F78">
      <w:start w:val="4"/>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3A8E2985"/>
    <w:multiLevelType w:val="hybridMultilevel"/>
    <w:tmpl w:val="5A865C34"/>
    <w:lvl w:ilvl="0" w:tplc="5AAA9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226CF"/>
    <w:multiLevelType w:val="hybridMultilevel"/>
    <w:tmpl w:val="34A29498"/>
    <w:lvl w:ilvl="0" w:tplc="9DDCA610">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E003614"/>
    <w:multiLevelType w:val="hybridMultilevel"/>
    <w:tmpl w:val="F598865C"/>
    <w:lvl w:ilvl="0" w:tplc="9D625BBE">
      <w:start w:val="4"/>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3F1C67F4"/>
    <w:multiLevelType w:val="hybridMultilevel"/>
    <w:tmpl w:val="A30EF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60BE1"/>
    <w:multiLevelType w:val="hybridMultilevel"/>
    <w:tmpl w:val="5114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C086A"/>
    <w:multiLevelType w:val="hybridMultilevel"/>
    <w:tmpl w:val="FCB2DE04"/>
    <w:lvl w:ilvl="0" w:tplc="F0324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94C1A"/>
    <w:multiLevelType w:val="hybridMultilevel"/>
    <w:tmpl w:val="8C82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A3D6A"/>
    <w:multiLevelType w:val="hybridMultilevel"/>
    <w:tmpl w:val="FFCCD420"/>
    <w:lvl w:ilvl="0" w:tplc="8E2EDE18">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481E792F"/>
    <w:multiLevelType w:val="hybridMultilevel"/>
    <w:tmpl w:val="7576BDA2"/>
    <w:lvl w:ilvl="0" w:tplc="448622D4">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48B62BB5"/>
    <w:multiLevelType w:val="hybridMultilevel"/>
    <w:tmpl w:val="4FFE209E"/>
    <w:lvl w:ilvl="0" w:tplc="8D4AE414">
      <w:start w:val="9"/>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777976"/>
    <w:multiLevelType w:val="hybridMultilevel"/>
    <w:tmpl w:val="728E225C"/>
    <w:lvl w:ilvl="0" w:tplc="49ACB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510DC"/>
    <w:multiLevelType w:val="hybridMultilevel"/>
    <w:tmpl w:val="2EE8EE60"/>
    <w:lvl w:ilvl="0" w:tplc="CDD4CE34">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53506037"/>
    <w:multiLevelType w:val="hybridMultilevel"/>
    <w:tmpl w:val="D1D0D4E0"/>
    <w:lvl w:ilvl="0" w:tplc="1E38C3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609F3"/>
    <w:multiLevelType w:val="hybridMultilevel"/>
    <w:tmpl w:val="C24A3A2C"/>
    <w:lvl w:ilvl="0" w:tplc="C87CD1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32F78"/>
    <w:multiLevelType w:val="hybridMultilevel"/>
    <w:tmpl w:val="D938D2C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9925B8"/>
    <w:multiLevelType w:val="hybridMultilevel"/>
    <w:tmpl w:val="B6508FDA"/>
    <w:lvl w:ilvl="0" w:tplc="7748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C3641"/>
    <w:multiLevelType w:val="hybridMultilevel"/>
    <w:tmpl w:val="1BF4A4D6"/>
    <w:lvl w:ilvl="0" w:tplc="0FE4FEF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04D190C"/>
    <w:multiLevelType w:val="hybridMultilevel"/>
    <w:tmpl w:val="B11A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C72F6"/>
    <w:multiLevelType w:val="hybridMultilevel"/>
    <w:tmpl w:val="5A5C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80D86"/>
    <w:multiLevelType w:val="hybridMultilevel"/>
    <w:tmpl w:val="DD2C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322E9"/>
    <w:multiLevelType w:val="hybridMultilevel"/>
    <w:tmpl w:val="1882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765257">
    <w:abstractNumId w:val="7"/>
  </w:num>
  <w:num w:numId="2" w16cid:durableId="319315766">
    <w:abstractNumId w:val="30"/>
  </w:num>
  <w:num w:numId="3" w16cid:durableId="2132087578">
    <w:abstractNumId w:val="31"/>
  </w:num>
  <w:num w:numId="4" w16cid:durableId="965280446">
    <w:abstractNumId w:val="14"/>
  </w:num>
  <w:num w:numId="5" w16cid:durableId="1141536955">
    <w:abstractNumId w:val="15"/>
  </w:num>
  <w:num w:numId="6" w16cid:durableId="514345099">
    <w:abstractNumId w:val="20"/>
  </w:num>
  <w:num w:numId="7" w16cid:durableId="1176194810">
    <w:abstractNumId w:val="27"/>
  </w:num>
  <w:num w:numId="8" w16cid:durableId="831792801">
    <w:abstractNumId w:val="6"/>
  </w:num>
  <w:num w:numId="9" w16cid:durableId="1129126737">
    <w:abstractNumId w:val="11"/>
  </w:num>
  <w:num w:numId="10" w16cid:durableId="1065839167">
    <w:abstractNumId w:val="26"/>
  </w:num>
  <w:num w:numId="11" w16cid:durableId="720717287">
    <w:abstractNumId w:val="16"/>
  </w:num>
  <w:num w:numId="12" w16cid:durableId="1827890099">
    <w:abstractNumId w:val="2"/>
  </w:num>
  <w:num w:numId="13" w16cid:durableId="1061366709">
    <w:abstractNumId w:val="22"/>
  </w:num>
  <w:num w:numId="14" w16cid:durableId="1390959116">
    <w:abstractNumId w:val="0"/>
  </w:num>
  <w:num w:numId="15" w16cid:durableId="1649701093">
    <w:abstractNumId w:val="17"/>
  </w:num>
  <w:num w:numId="16" w16cid:durableId="467821526">
    <w:abstractNumId w:val="28"/>
  </w:num>
  <w:num w:numId="17" w16cid:durableId="181746870">
    <w:abstractNumId w:val="3"/>
  </w:num>
  <w:num w:numId="18" w16cid:durableId="1671372994">
    <w:abstractNumId w:val="4"/>
  </w:num>
  <w:num w:numId="19" w16cid:durableId="739789100">
    <w:abstractNumId w:val="23"/>
  </w:num>
  <w:num w:numId="20" w16cid:durableId="415900339">
    <w:abstractNumId w:val="9"/>
  </w:num>
  <w:num w:numId="21" w16cid:durableId="1037512035">
    <w:abstractNumId w:val="25"/>
  </w:num>
  <w:num w:numId="22" w16cid:durableId="1022508649">
    <w:abstractNumId w:val="5"/>
  </w:num>
  <w:num w:numId="23" w16cid:durableId="1904101084">
    <w:abstractNumId w:val="1"/>
  </w:num>
  <w:num w:numId="24" w16cid:durableId="1374773019">
    <w:abstractNumId w:val="24"/>
  </w:num>
  <w:num w:numId="25" w16cid:durableId="2011517515">
    <w:abstractNumId w:val="13"/>
  </w:num>
  <w:num w:numId="26" w16cid:durableId="1326325592">
    <w:abstractNumId w:val="10"/>
  </w:num>
  <w:num w:numId="27" w16cid:durableId="1202129239">
    <w:abstractNumId w:val="29"/>
  </w:num>
  <w:num w:numId="28" w16cid:durableId="1112168934">
    <w:abstractNumId w:val="21"/>
  </w:num>
  <w:num w:numId="29" w16cid:durableId="1596478483">
    <w:abstractNumId w:val="19"/>
  </w:num>
  <w:num w:numId="30" w16cid:durableId="811024392">
    <w:abstractNumId w:val="18"/>
  </w:num>
  <w:num w:numId="31" w16cid:durableId="13308937">
    <w:abstractNumId w:val="12"/>
  </w:num>
  <w:num w:numId="32" w16cid:durableId="826439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2F"/>
    <w:rsid w:val="00001A95"/>
    <w:rsid w:val="000025CE"/>
    <w:rsid w:val="0000291C"/>
    <w:rsid w:val="00002AAF"/>
    <w:rsid w:val="000042C3"/>
    <w:rsid w:val="00005CE4"/>
    <w:rsid w:val="0000781B"/>
    <w:rsid w:val="00011FA9"/>
    <w:rsid w:val="000135DE"/>
    <w:rsid w:val="00016AFD"/>
    <w:rsid w:val="00017021"/>
    <w:rsid w:val="0002045D"/>
    <w:rsid w:val="000215EE"/>
    <w:rsid w:val="00025922"/>
    <w:rsid w:val="00025FE0"/>
    <w:rsid w:val="00031610"/>
    <w:rsid w:val="000322D8"/>
    <w:rsid w:val="000410E8"/>
    <w:rsid w:val="00042CA6"/>
    <w:rsid w:val="000430F9"/>
    <w:rsid w:val="00043D8A"/>
    <w:rsid w:val="00046998"/>
    <w:rsid w:val="00050A26"/>
    <w:rsid w:val="00056033"/>
    <w:rsid w:val="00056D58"/>
    <w:rsid w:val="00060D05"/>
    <w:rsid w:val="00062E0F"/>
    <w:rsid w:val="00070750"/>
    <w:rsid w:val="00070C50"/>
    <w:rsid w:val="00070E1C"/>
    <w:rsid w:val="00073369"/>
    <w:rsid w:val="0007353A"/>
    <w:rsid w:val="0007743A"/>
    <w:rsid w:val="00083494"/>
    <w:rsid w:val="000835F1"/>
    <w:rsid w:val="00087704"/>
    <w:rsid w:val="00087B06"/>
    <w:rsid w:val="00087CA5"/>
    <w:rsid w:val="0009092F"/>
    <w:rsid w:val="00091717"/>
    <w:rsid w:val="000935E7"/>
    <w:rsid w:val="000A2E5D"/>
    <w:rsid w:val="000A303F"/>
    <w:rsid w:val="000A5EA0"/>
    <w:rsid w:val="000A7A34"/>
    <w:rsid w:val="000B150B"/>
    <w:rsid w:val="000C27EB"/>
    <w:rsid w:val="000C2D10"/>
    <w:rsid w:val="000C6F69"/>
    <w:rsid w:val="000C7187"/>
    <w:rsid w:val="000D0C6E"/>
    <w:rsid w:val="000D3066"/>
    <w:rsid w:val="000D38E3"/>
    <w:rsid w:val="000D4FAF"/>
    <w:rsid w:val="000D78D0"/>
    <w:rsid w:val="000E0164"/>
    <w:rsid w:val="000E07C9"/>
    <w:rsid w:val="000E10AA"/>
    <w:rsid w:val="000E65CA"/>
    <w:rsid w:val="000E69F9"/>
    <w:rsid w:val="000F114F"/>
    <w:rsid w:val="000F1DBF"/>
    <w:rsid w:val="000F33C6"/>
    <w:rsid w:val="000F4A83"/>
    <w:rsid w:val="000F4DC2"/>
    <w:rsid w:val="000F51C9"/>
    <w:rsid w:val="000F56AA"/>
    <w:rsid w:val="000F7A47"/>
    <w:rsid w:val="0010164A"/>
    <w:rsid w:val="00103335"/>
    <w:rsid w:val="00106B02"/>
    <w:rsid w:val="00110864"/>
    <w:rsid w:val="0011201A"/>
    <w:rsid w:val="00113E60"/>
    <w:rsid w:val="00113F37"/>
    <w:rsid w:val="00116802"/>
    <w:rsid w:val="001172D4"/>
    <w:rsid w:val="0012095A"/>
    <w:rsid w:val="0012295B"/>
    <w:rsid w:val="00123D9B"/>
    <w:rsid w:val="00125A3A"/>
    <w:rsid w:val="001260CC"/>
    <w:rsid w:val="00132728"/>
    <w:rsid w:val="00132F8F"/>
    <w:rsid w:val="0013369F"/>
    <w:rsid w:val="00133DFB"/>
    <w:rsid w:val="001368F3"/>
    <w:rsid w:val="001414D7"/>
    <w:rsid w:val="00160833"/>
    <w:rsid w:val="001621DA"/>
    <w:rsid w:val="00164CA4"/>
    <w:rsid w:val="00171113"/>
    <w:rsid w:val="00173D9D"/>
    <w:rsid w:val="00175E0F"/>
    <w:rsid w:val="00177813"/>
    <w:rsid w:val="00181225"/>
    <w:rsid w:val="00182237"/>
    <w:rsid w:val="00183065"/>
    <w:rsid w:val="00183D1B"/>
    <w:rsid w:val="001877EE"/>
    <w:rsid w:val="0019007F"/>
    <w:rsid w:val="001907E2"/>
    <w:rsid w:val="00191113"/>
    <w:rsid w:val="00193327"/>
    <w:rsid w:val="001A2324"/>
    <w:rsid w:val="001A5EE3"/>
    <w:rsid w:val="001A65DB"/>
    <w:rsid w:val="001A7E6D"/>
    <w:rsid w:val="001B054E"/>
    <w:rsid w:val="001B167C"/>
    <w:rsid w:val="001B2653"/>
    <w:rsid w:val="001B5FC5"/>
    <w:rsid w:val="001C04E8"/>
    <w:rsid w:val="001C1F70"/>
    <w:rsid w:val="001C3100"/>
    <w:rsid w:val="001C5A4F"/>
    <w:rsid w:val="001C7138"/>
    <w:rsid w:val="001C7341"/>
    <w:rsid w:val="001D1566"/>
    <w:rsid w:val="001D1C7F"/>
    <w:rsid w:val="001D4BF1"/>
    <w:rsid w:val="001D4FC3"/>
    <w:rsid w:val="001D54BF"/>
    <w:rsid w:val="001D7E4C"/>
    <w:rsid w:val="001E1FFF"/>
    <w:rsid w:val="001E6D91"/>
    <w:rsid w:val="001E6F63"/>
    <w:rsid w:val="001F1F30"/>
    <w:rsid w:val="001F3DC1"/>
    <w:rsid w:val="001F6B02"/>
    <w:rsid w:val="00200D09"/>
    <w:rsid w:val="002024C4"/>
    <w:rsid w:val="002111A5"/>
    <w:rsid w:val="00212306"/>
    <w:rsid w:val="00213F47"/>
    <w:rsid w:val="00215AAC"/>
    <w:rsid w:val="00222E11"/>
    <w:rsid w:val="00225D00"/>
    <w:rsid w:val="00226427"/>
    <w:rsid w:val="00226847"/>
    <w:rsid w:val="00226C36"/>
    <w:rsid w:val="00227AB5"/>
    <w:rsid w:val="002311CF"/>
    <w:rsid w:val="00232A49"/>
    <w:rsid w:val="0023416F"/>
    <w:rsid w:val="00236430"/>
    <w:rsid w:val="002366ED"/>
    <w:rsid w:val="00236F8F"/>
    <w:rsid w:val="0023759A"/>
    <w:rsid w:val="00240D69"/>
    <w:rsid w:val="00240DED"/>
    <w:rsid w:val="00244D88"/>
    <w:rsid w:val="00244F89"/>
    <w:rsid w:val="00245CBE"/>
    <w:rsid w:val="00251529"/>
    <w:rsid w:val="00252170"/>
    <w:rsid w:val="002538E9"/>
    <w:rsid w:val="00254158"/>
    <w:rsid w:val="002541AD"/>
    <w:rsid w:val="0025485F"/>
    <w:rsid w:val="002560D4"/>
    <w:rsid w:val="0025638A"/>
    <w:rsid w:val="00257032"/>
    <w:rsid w:val="00262F02"/>
    <w:rsid w:val="00265191"/>
    <w:rsid w:val="00270237"/>
    <w:rsid w:val="00273C7E"/>
    <w:rsid w:val="00280104"/>
    <w:rsid w:val="002804D2"/>
    <w:rsid w:val="002809F0"/>
    <w:rsid w:val="00281FF3"/>
    <w:rsid w:val="002834B7"/>
    <w:rsid w:val="002855FC"/>
    <w:rsid w:val="00285E22"/>
    <w:rsid w:val="00285FC6"/>
    <w:rsid w:val="0029005C"/>
    <w:rsid w:val="0029011C"/>
    <w:rsid w:val="0029020A"/>
    <w:rsid w:val="0029493A"/>
    <w:rsid w:val="00294D54"/>
    <w:rsid w:val="002A0EBD"/>
    <w:rsid w:val="002A4CBE"/>
    <w:rsid w:val="002A5104"/>
    <w:rsid w:val="002A5499"/>
    <w:rsid w:val="002A6067"/>
    <w:rsid w:val="002A6711"/>
    <w:rsid w:val="002B1DFE"/>
    <w:rsid w:val="002B5600"/>
    <w:rsid w:val="002C0FAB"/>
    <w:rsid w:val="002C12DF"/>
    <w:rsid w:val="002C3C22"/>
    <w:rsid w:val="002C4135"/>
    <w:rsid w:val="002C4675"/>
    <w:rsid w:val="002C4FEE"/>
    <w:rsid w:val="002C5EA7"/>
    <w:rsid w:val="002C64B9"/>
    <w:rsid w:val="002C6957"/>
    <w:rsid w:val="002D1A0E"/>
    <w:rsid w:val="002D1A15"/>
    <w:rsid w:val="002D534F"/>
    <w:rsid w:val="002D74A5"/>
    <w:rsid w:val="002E299F"/>
    <w:rsid w:val="002E50D5"/>
    <w:rsid w:val="002E6388"/>
    <w:rsid w:val="002E6730"/>
    <w:rsid w:val="002E6E3E"/>
    <w:rsid w:val="002E76C7"/>
    <w:rsid w:val="002F36EA"/>
    <w:rsid w:val="002F56C4"/>
    <w:rsid w:val="00302904"/>
    <w:rsid w:val="003054A2"/>
    <w:rsid w:val="0030644F"/>
    <w:rsid w:val="00312B66"/>
    <w:rsid w:val="0031396C"/>
    <w:rsid w:val="003168C9"/>
    <w:rsid w:val="00322709"/>
    <w:rsid w:val="003228EF"/>
    <w:rsid w:val="003279DE"/>
    <w:rsid w:val="003302C7"/>
    <w:rsid w:val="00330417"/>
    <w:rsid w:val="0033100F"/>
    <w:rsid w:val="00335C31"/>
    <w:rsid w:val="003371C0"/>
    <w:rsid w:val="00337332"/>
    <w:rsid w:val="0034065D"/>
    <w:rsid w:val="003409E8"/>
    <w:rsid w:val="00341860"/>
    <w:rsid w:val="00342CF2"/>
    <w:rsid w:val="00347306"/>
    <w:rsid w:val="00353E3E"/>
    <w:rsid w:val="00360179"/>
    <w:rsid w:val="003612C7"/>
    <w:rsid w:val="003616EB"/>
    <w:rsid w:val="0036204E"/>
    <w:rsid w:val="0036512E"/>
    <w:rsid w:val="00365B8C"/>
    <w:rsid w:val="003668AD"/>
    <w:rsid w:val="00367062"/>
    <w:rsid w:val="00374BBD"/>
    <w:rsid w:val="00377F78"/>
    <w:rsid w:val="00380099"/>
    <w:rsid w:val="003815FC"/>
    <w:rsid w:val="003851B4"/>
    <w:rsid w:val="00385B38"/>
    <w:rsid w:val="00386A1D"/>
    <w:rsid w:val="00391304"/>
    <w:rsid w:val="00391C37"/>
    <w:rsid w:val="003924F8"/>
    <w:rsid w:val="00394E4D"/>
    <w:rsid w:val="00395656"/>
    <w:rsid w:val="00395AD1"/>
    <w:rsid w:val="00396C0E"/>
    <w:rsid w:val="00396D9D"/>
    <w:rsid w:val="003A3B63"/>
    <w:rsid w:val="003A4D05"/>
    <w:rsid w:val="003B0F7D"/>
    <w:rsid w:val="003B5CCE"/>
    <w:rsid w:val="003B5E26"/>
    <w:rsid w:val="003B6091"/>
    <w:rsid w:val="003C61FF"/>
    <w:rsid w:val="003C7DA2"/>
    <w:rsid w:val="003D4723"/>
    <w:rsid w:val="003D5916"/>
    <w:rsid w:val="003D7044"/>
    <w:rsid w:val="003E0D73"/>
    <w:rsid w:val="003E5B65"/>
    <w:rsid w:val="003F07F6"/>
    <w:rsid w:val="003F0FF8"/>
    <w:rsid w:val="003F3DF0"/>
    <w:rsid w:val="003F431A"/>
    <w:rsid w:val="003F63ED"/>
    <w:rsid w:val="003F6B2B"/>
    <w:rsid w:val="003F72E5"/>
    <w:rsid w:val="003F79EF"/>
    <w:rsid w:val="00401E66"/>
    <w:rsid w:val="00406849"/>
    <w:rsid w:val="0041500F"/>
    <w:rsid w:val="00417885"/>
    <w:rsid w:val="00420991"/>
    <w:rsid w:val="0042687F"/>
    <w:rsid w:val="0043187E"/>
    <w:rsid w:val="0043279E"/>
    <w:rsid w:val="00433360"/>
    <w:rsid w:val="00440810"/>
    <w:rsid w:val="00441FAE"/>
    <w:rsid w:val="00443DDE"/>
    <w:rsid w:val="00450CA6"/>
    <w:rsid w:val="00462BEF"/>
    <w:rsid w:val="00465894"/>
    <w:rsid w:val="00475617"/>
    <w:rsid w:val="004760F8"/>
    <w:rsid w:val="00480A5D"/>
    <w:rsid w:val="004866E0"/>
    <w:rsid w:val="00493EAB"/>
    <w:rsid w:val="00496BE2"/>
    <w:rsid w:val="004A1484"/>
    <w:rsid w:val="004A2EE9"/>
    <w:rsid w:val="004A55D4"/>
    <w:rsid w:val="004A5734"/>
    <w:rsid w:val="004A6680"/>
    <w:rsid w:val="004B18BE"/>
    <w:rsid w:val="004B213F"/>
    <w:rsid w:val="004B2A1F"/>
    <w:rsid w:val="004B380F"/>
    <w:rsid w:val="004B3B57"/>
    <w:rsid w:val="004B5B6B"/>
    <w:rsid w:val="004B7A7B"/>
    <w:rsid w:val="004C0B24"/>
    <w:rsid w:val="004C24E6"/>
    <w:rsid w:val="004C28A4"/>
    <w:rsid w:val="004C4D3F"/>
    <w:rsid w:val="004C6D42"/>
    <w:rsid w:val="004C75E3"/>
    <w:rsid w:val="004D0352"/>
    <w:rsid w:val="004D0A77"/>
    <w:rsid w:val="004D35E4"/>
    <w:rsid w:val="004D538E"/>
    <w:rsid w:val="004E2228"/>
    <w:rsid w:val="004E3D06"/>
    <w:rsid w:val="004E4E2E"/>
    <w:rsid w:val="004E713F"/>
    <w:rsid w:val="004E7875"/>
    <w:rsid w:val="004E7AA3"/>
    <w:rsid w:val="004F1CCA"/>
    <w:rsid w:val="004F490A"/>
    <w:rsid w:val="004F67D3"/>
    <w:rsid w:val="00502405"/>
    <w:rsid w:val="00502D97"/>
    <w:rsid w:val="00502E0B"/>
    <w:rsid w:val="00503382"/>
    <w:rsid w:val="00506C6C"/>
    <w:rsid w:val="00507DD4"/>
    <w:rsid w:val="00510528"/>
    <w:rsid w:val="00510AF4"/>
    <w:rsid w:val="0051774D"/>
    <w:rsid w:val="00520D4E"/>
    <w:rsid w:val="00520D52"/>
    <w:rsid w:val="005219EB"/>
    <w:rsid w:val="00522785"/>
    <w:rsid w:val="00522C9C"/>
    <w:rsid w:val="005239EA"/>
    <w:rsid w:val="0052428B"/>
    <w:rsid w:val="00524481"/>
    <w:rsid w:val="00526B77"/>
    <w:rsid w:val="00526D56"/>
    <w:rsid w:val="005300EE"/>
    <w:rsid w:val="005301A6"/>
    <w:rsid w:val="005302DC"/>
    <w:rsid w:val="00530DAF"/>
    <w:rsid w:val="00531D87"/>
    <w:rsid w:val="00532E4E"/>
    <w:rsid w:val="00534AB2"/>
    <w:rsid w:val="005372FF"/>
    <w:rsid w:val="00544216"/>
    <w:rsid w:val="00551B53"/>
    <w:rsid w:val="00553106"/>
    <w:rsid w:val="00555511"/>
    <w:rsid w:val="00556006"/>
    <w:rsid w:val="00557545"/>
    <w:rsid w:val="0056199F"/>
    <w:rsid w:val="00561E20"/>
    <w:rsid w:val="00562B98"/>
    <w:rsid w:val="00563982"/>
    <w:rsid w:val="00566218"/>
    <w:rsid w:val="0056681E"/>
    <w:rsid w:val="00566B83"/>
    <w:rsid w:val="005711DE"/>
    <w:rsid w:val="005726F3"/>
    <w:rsid w:val="00575005"/>
    <w:rsid w:val="00576EF3"/>
    <w:rsid w:val="00580765"/>
    <w:rsid w:val="00580B62"/>
    <w:rsid w:val="0058201C"/>
    <w:rsid w:val="0058641B"/>
    <w:rsid w:val="00590561"/>
    <w:rsid w:val="0059201D"/>
    <w:rsid w:val="00593B9C"/>
    <w:rsid w:val="005972C8"/>
    <w:rsid w:val="005A22EC"/>
    <w:rsid w:val="005A29EE"/>
    <w:rsid w:val="005B11FE"/>
    <w:rsid w:val="005B3565"/>
    <w:rsid w:val="005C04BA"/>
    <w:rsid w:val="005C6D1F"/>
    <w:rsid w:val="005C753B"/>
    <w:rsid w:val="005D05BB"/>
    <w:rsid w:val="005D07E9"/>
    <w:rsid w:val="005D1FA1"/>
    <w:rsid w:val="005D31D7"/>
    <w:rsid w:val="005D4976"/>
    <w:rsid w:val="005D49EA"/>
    <w:rsid w:val="005D7354"/>
    <w:rsid w:val="005E1DA8"/>
    <w:rsid w:val="005E370B"/>
    <w:rsid w:val="005E6110"/>
    <w:rsid w:val="005E6277"/>
    <w:rsid w:val="005E6507"/>
    <w:rsid w:val="005F4D34"/>
    <w:rsid w:val="00600788"/>
    <w:rsid w:val="006015D4"/>
    <w:rsid w:val="00601A70"/>
    <w:rsid w:val="00601EFD"/>
    <w:rsid w:val="00602090"/>
    <w:rsid w:val="006024E2"/>
    <w:rsid w:val="006065D1"/>
    <w:rsid w:val="00607335"/>
    <w:rsid w:val="00607EC9"/>
    <w:rsid w:val="0061078C"/>
    <w:rsid w:val="00610AE3"/>
    <w:rsid w:val="00616719"/>
    <w:rsid w:val="00616E8F"/>
    <w:rsid w:val="00622C0C"/>
    <w:rsid w:val="00626213"/>
    <w:rsid w:val="00633777"/>
    <w:rsid w:val="00633B1D"/>
    <w:rsid w:val="006433A7"/>
    <w:rsid w:val="0064603E"/>
    <w:rsid w:val="00654EDC"/>
    <w:rsid w:val="006612A6"/>
    <w:rsid w:val="006625FE"/>
    <w:rsid w:val="006640BB"/>
    <w:rsid w:val="00666541"/>
    <w:rsid w:val="0066688B"/>
    <w:rsid w:val="00667DCB"/>
    <w:rsid w:val="006717FC"/>
    <w:rsid w:val="0067267E"/>
    <w:rsid w:val="00674D7D"/>
    <w:rsid w:val="006750D7"/>
    <w:rsid w:val="006762FB"/>
    <w:rsid w:val="00680695"/>
    <w:rsid w:val="00681C74"/>
    <w:rsid w:val="00683131"/>
    <w:rsid w:val="006931F2"/>
    <w:rsid w:val="00694BFD"/>
    <w:rsid w:val="00695075"/>
    <w:rsid w:val="0069623F"/>
    <w:rsid w:val="006A0148"/>
    <w:rsid w:val="006A21B5"/>
    <w:rsid w:val="006A296E"/>
    <w:rsid w:val="006B1151"/>
    <w:rsid w:val="006B355E"/>
    <w:rsid w:val="006B49EF"/>
    <w:rsid w:val="006B7098"/>
    <w:rsid w:val="006B74F2"/>
    <w:rsid w:val="006C0EE4"/>
    <w:rsid w:val="006C2514"/>
    <w:rsid w:val="006C3820"/>
    <w:rsid w:val="006C50A1"/>
    <w:rsid w:val="006D2C72"/>
    <w:rsid w:val="006D62F6"/>
    <w:rsid w:val="006E0612"/>
    <w:rsid w:val="006E0CE3"/>
    <w:rsid w:val="006E1787"/>
    <w:rsid w:val="006E1F08"/>
    <w:rsid w:val="006E3A0C"/>
    <w:rsid w:val="006E59E1"/>
    <w:rsid w:val="006E6F0E"/>
    <w:rsid w:val="006F0E3F"/>
    <w:rsid w:val="006F40EF"/>
    <w:rsid w:val="006F600F"/>
    <w:rsid w:val="0070091C"/>
    <w:rsid w:val="00703473"/>
    <w:rsid w:val="00704802"/>
    <w:rsid w:val="00704976"/>
    <w:rsid w:val="007066A0"/>
    <w:rsid w:val="00707DEA"/>
    <w:rsid w:val="007119EF"/>
    <w:rsid w:val="00712F03"/>
    <w:rsid w:val="00714954"/>
    <w:rsid w:val="007221F2"/>
    <w:rsid w:val="00724259"/>
    <w:rsid w:val="00724B4C"/>
    <w:rsid w:val="0072502A"/>
    <w:rsid w:val="007252F2"/>
    <w:rsid w:val="007254AE"/>
    <w:rsid w:val="00731012"/>
    <w:rsid w:val="0073150D"/>
    <w:rsid w:val="00734349"/>
    <w:rsid w:val="007359B5"/>
    <w:rsid w:val="00737E29"/>
    <w:rsid w:val="00744C75"/>
    <w:rsid w:val="00745F40"/>
    <w:rsid w:val="00755281"/>
    <w:rsid w:val="00756330"/>
    <w:rsid w:val="0075649C"/>
    <w:rsid w:val="007577F2"/>
    <w:rsid w:val="007635C8"/>
    <w:rsid w:val="0076462E"/>
    <w:rsid w:val="007727EC"/>
    <w:rsid w:val="00776E65"/>
    <w:rsid w:val="0077792F"/>
    <w:rsid w:val="00777F14"/>
    <w:rsid w:val="00780389"/>
    <w:rsid w:val="00782824"/>
    <w:rsid w:val="0078366A"/>
    <w:rsid w:val="0079723B"/>
    <w:rsid w:val="007A0BD0"/>
    <w:rsid w:val="007A21C7"/>
    <w:rsid w:val="007A4BDE"/>
    <w:rsid w:val="007A56F9"/>
    <w:rsid w:val="007A67D2"/>
    <w:rsid w:val="007A7DBF"/>
    <w:rsid w:val="007B0BD0"/>
    <w:rsid w:val="007B3387"/>
    <w:rsid w:val="007B4C70"/>
    <w:rsid w:val="007B6043"/>
    <w:rsid w:val="007D061F"/>
    <w:rsid w:val="007D0D48"/>
    <w:rsid w:val="007D1B84"/>
    <w:rsid w:val="007D65FD"/>
    <w:rsid w:val="007D73BB"/>
    <w:rsid w:val="007D7669"/>
    <w:rsid w:val="007E01B4"/>
    <w:rsid w:val="007E463F"/>
    <w:rsid w:val="007E7966"/>
    <w:rsid w:val="007F157D"/>
    <w:rsid w:val="007F1967"/>
    <w:rsid w:val="007F7932"/>
    <w:rsid w:val="00802DFE"/>
    <w:rsid w:val="00803699"/>
    <w:rsid w:val="00803AC1"/>
    <w:rsid w:val="00804A0B"/>
    <w:rsid w:val="00804A66"/>
    <w:rsid w:val="00804E18"/>
    <w:rsid w:val="00804FCD"/>
    <w:rsid w:val="00807F8D"/>
    <w:rsid w:val="00815DF1"/>
    <w:rsid w:val="00817CD6"/>
    <w:rsid w:val="00825CA6"/>
    <w:rsid w:val="00833B70"/>
    <w:rsid w:val="00834FCE"/>
    <w:rsid w:val="00840696"/>
    <w:rsid w:val="00843A19"/>
    <w:rsid w:val="00844232"/>
    <w:rsid w:val="008514F1"/>
    <w:rsid w:val="00852AA4"/>
    <w:rsid w:val="0085545C"/>
    <w:rsid w:val="00857B91"/>
    <w:rsid w:val="0086178D"/>
    <w:rsid w:val="008646A6"/>
    <w:rsid w:val="00866086"/>
    <w:rsid w:val="00866160"/>
    <w:rsid w:val="00867819"/>
    <w:rsid w:val="0087525F"/>
    <w:rsid w:val="008759F2"/>
    <w:rsid w:val="0088178E"/>
    <w:rsid w:val="00881D98"/>
    <w:rsid w:val="0088375A"/>
    <w:rsid w:val="008856FA"/>
    <w:rsid w:val="00887F58"/>
    <w:rsid w:val="00890A5E"/>
    <w:rsid w:val="00893205"/>
    <w:rsid w:val="00895603"/>
    <w:rsid w:val="008959F0"/>
    <w:rsid w:val="00895E56"/>
    <w:rsid w:val="0089609B"/>
    <w:rsid w:val="00896EF6"/>
    <w:rsid w:val="008974DB"/>
    <w:rsid w:val="008A125F"/>
    <w:rsid w:val="008A1722"/>
    <w:rsid w:val="008A199A"/>
    <w:rsid w:val="008A1BFA"/>
    <w:rsid w:val="008A2252"/>
    <w:rsid w:val="008A2EBB"/>
    <w:rsid w:val="008A5083"/>
    <w:rsid w:val="008A6971"/>
    <w:rsid w:val="008B13DA"/>
    <w:rsid w:val="008B35D8"/>
    <w:rsid w:val="008B5299"/>
    <w:rsid w:val="008B5C58"/>
    <w:rsid w:val="008C04EE"/>
    <w:rsid w:val="008C10B0"/>
    <w:rsid w:val="008C4D89"/>
    <w:rsid w:val="008D1253"/>
    <w:rsid w:val="008D158C"/>
    <w:rsid w:val="008D1F48"/>
    <w:rsid w:val="008D260B"/>
    <w:rsid w:val="008D7929"/>
    <w:rsid w:val="008E0E05"/>
    <w:rsid w:val="008E0F8B"/>
    <w:rsid w:val="008E1748"/>
    <w:rsid w:val="008E2220"/>
    <w:rsid w:val="008E7A3A"/>
    <w:rsid w:val="008F0F45"/>
    <w:rsid w:val="008F2816"/>
    <w:rsid w:val="008F3D23"/>
    <w:rsid w:val="008F3F77"/>
    <w:rsid w:val="008F5218"/>
    <w:rsid w:val="008F6602"/>
    <w:rsid w:val="00900F17"/>
    <w:rsid w:val="0090136D"/>
    <w:rsid w:val="00902670"/>
    <w:rsid w:val="0090487B"/>
    <w:rsid w:val="00905740"/>
    <w:rsid w:val="00905F55"/>
    <w:rsid w:val="00906265"/>
    <w:rsid w:val="0091184F"/>
    <w:rsid w:val="00914C7D"/>
    <w:rsid w:val="009173C0"/>
    <w:rsid w:val="0091763C"/>
    <w:rsid w:val="009217D1"/>
    <w:rsid w:val="00924C2C"/>
    <w:rsid w:val="00926FE2"/>
    <w:rsid w:val="00926FF0"/>
    <w:rsid w:val="0093391D"/>
    <w:rsid w:val="00936430"/>
    <w:rsid w:val="00940B4C"/>
    <w:rsid w:val="00942C24"/>
    <w:rsid w:val="00942F74"/>
    <w:rsid w:val="009467B6"/>
    <w:rsid w:val="00950D53"/>
    <w:rsid w:val="00950DC9"/>
    <w:rsid w:val="009526B1"/>
    <w:rsid w:val="00967665"/>
    <w:rsid w:val="00970046"/>
    <w:rsid w:val="0097508C"/>
    <w:rsid w:val="00975C7B"/>
    <w:rsid w:val="009814B8"/>
    <w:rsid w:val="00983C14"/>
    <w:rsid w:val="00984468"/>
    <w:rsid w:val="009844A3"/>
    <w:rsid w:val="0099142A"/>
    <w:rsid w:val="0099489D"/>
    <w:rsid w:val="009952C9"/>
    <w:rsid w:val="009954B3"/>
    <w:rsid w:val="00996ABE"/>
    <w:rsid w:val="00996E7A"/>
    <w:rsid w:val="009973D3"/>
    <w:rsid w:val="009A1736"/>
    <w:rsid w:val="009A37D0"/>
    <w:rsid w:val="009B1E2F"/>
    <w:rsid w:val="009B4895"/>
    <w:rsid w:val="009C12A2"/>
    <w:rsid w:val="009C27EC"/>
    <w:rsid w:val="009D3FCC"/>
    <w:rsid w:val="009D4548"/>
    <w:rsid w:val="009D5737"/>
    <w:rsid w:val="009D7194"/>
    <w:rsid w:val="009D7FF7"/>
    <w:rsid w:val="009E08E2"/>
    <w:rsid w:val="009E20E4"/>
    <w:rsid w:val="009E2600"/>
    <w:rsid w:val="009E402F"/>
    <w:rsid w:val="009E4517"/>
    <w:rsid w:val="00A00FFD"/>
    <w:rsid w:val="00A04976"/>
    <w:rsid w:val="00A11EB2"/>
    <w:rsid w:val="00A14835"/>
    <w:rsid w:val="00A15112"/>
    <w:rsid w:val="00A157EE"/>
    <w:rsid w:val="00A15F67"/>
    <w:rsid w:val="00A178F8"/>
    <w:rsid w:val="00A22073"/>
    <w:rsid w:val="00A25C48"/>
    <w:rsid w:val="00A2600D"/>
    <w:rsid w:val="00A2663F"/>
    <w:rsid w:val="00A27C58"/>
    <w:rsid w:val="00A30179"/>
    <w:rsid w:val="00A30ACA"/>
    <w:rsid w:val="00A30FC6"/>
    <w:rsid w:val="00A33B0C"/>
    <w:rsid w:val="00A33EB6"/>
    <w:rsid w:val="00A35179"/>
    <w:rsid w:val="00A36527"/>
    <w:rsid w:val="00A36A22"/>
    <w:rsid w:val="00A378CB"/>
    <w:rsid w:val="00A408BF"/>
    <w:rsid w:val="00A43067"/>
    <w:rsid w:val="00A44BDB"/>
    <w:rsid w:val="00A45592"/>
    <w:rsid w:val="00A467E9"/>
    <w:rsid w:val="00A46EF0"/>
    <w:rsid w:val="00A56DEC"/>
    <w:rsid w:val="00A6057D"/>
    <w:rsid w:val="00A62FA9"/>
    <w:rsid w:val="00A64128"/>
    <w:rsid w:val="00A656DA"/>
    <w:rsid w:val="00A75366"/>
    <w:rsid w:val="00A75972"/>
    <w:rsid w:val="00A75BC4"/>
    <w:rsid w:val="00A75F33"/>
    <w:rsid w:val="00A800C3"/>
    <w:rsid w:val="00A8045A"/>
    <w:rsid w:val="00A808F5"/>
    <w:rsid w:val="00A81A61"/>
    <w:rsid w:val="00A84A2E"/>
    <w:rsid w:val="00A90FD1"/>
    <w:rsid w:val="00A922B1"/>
    <w:rsid w:val="00A92CBC"/>
    <w:rsid w:val="00AA1869"/>
    <w:rsid w:val="00AA1B20"/>
    <w:rsid w:val="00AA4DE2"/>
    <w:rsid w:val="00AA6904"/>
    <w:rsid w:val="00AB1443"/>
    <w:rsid w:val="00AB5F42"/>
    <w:rsid w:val="00AB70EA"/>
    <w:rsid w:val="00AC1CFA"/>
    <w:rsid w:val="00AC4811"/>
    <w:rsid w:val="00AC762E"/>
    <w:rsid w:val="00AD50AF"/>
    <w:rsid w:val="00AE12C2"/>
    <w:rsid w:val="00AE1753"/>
    <w:rsid w:val="00AE20AA"/>
    <w:rsid w:val="00AE22C0"/>
    <w:rsid w:val="00AE5C2D"/>
    <w:rsid w:val="00AF174A"/>
    <w:rsid w:val="00AF1AD2"/>
    <w:rsid w:val="00AF7BD4"/>
    <w:rsid w:val="00B01259"/>
    <w:rsid w:val="00B0137D"/>
    <w:rsid w:val="00B021AC"/>
    <w:rsid w:val="00B03D27"/>
    <w:rsid w:val="00B111E5"/>
    <w:rsid w:val="00B11482"/>
    <w:rsid w:val="00B15A6E"/>
    <w:rsid w:val="00B16304"/>
    <w:rsid w:val="00B16A34"/>
    <w:rsid w:val="00B20278"/>
    <w:rsid w:val="00B244A4"/>
    <w:rsid w:val="00B24C45"/>
    <w:rsid w:val="00B27867"/>
    <w:rsid w:val="00B30FCD"/>
    <w:rsid w:val="00B31CCC"/>
    <w:rsid w:val="00B3249C"/>
    <w:rsid w:val="00B32719"/>
    <w:rsid w:val="00B362E5"/>
    <w:rsid w:val="00B366FA"/>
    <w:rsid w:val="00B3778E"/>
    <w:rsid w:val="00B405DD"/>
    <w:rsid w:val="00B44651"/>
    <w:rsid w:val="00B50CAB"/>
    <w:rsid w:val="00B51CF1"/>
    <w:rsid w:val="00B52379"/>
    <w:rsid w:val="00B5638D"/>
    <w:rsid w:val="00B62199"/>
    <w:rsid w:val="00B626F6"/>
    <w:rsid w:val="00B62A02"/>
    <w:rsid w:val="00B640F4"/>
    <w:rsid w:val="00B67508"/>
    <w:rsid w:val="00B71723"/>
    <w:rsid w:val="00B74F19"/>
    <w:rsid w:val="00B762C5"/>
    <w:rsid w:val="00B76F22"/>
    <w:rsid w:val="00B77E19"/>
    <w:rsid w:val="00B81FB0"/>
    <w:rsid w:val="00B82FFD"/>
    <w:rsid w:val="00B856F0"/>
    <w:rsid w:val="00B86B15"/>
    <w:rsid w:val="00B912F5"/>
    <w:rsid w:val="00B945C4"/>
    <w:rsid w:val="00B946ED"/>
    <w:rsid w:val="00B96AAE"/>
    <w:rsid w:val="00BA3554"/>
    <w:rsid w:val="00BA3A7B"/>
    <w:rsid w:val="00BA525E"/>
    <w:rsid w:val="00BA5473"/>
    <w:rsid w:val="00BA640E"/>
    <w:rsid w:val="00BB386B"/>
    <w:rsid w:val="00BB6449"/>
    <w:rsid w:val="00BC0451"/>
    <w:rsid w:val="00BC0719"/>
    <w:rsid w:val="00BC1742"/>
    <w:rsid w:val="00BC2667"/>
    <w:rsid w:val="00BC5075"/>
    <w:rsid w:val="00BC67C2"/>
    <w:rsid w:val="00BC6B0C"/>
    <w:rsid w:val="00BC75A9"/>
    <w:rsid w:val="00BD0773"/>
    <w:rsid w:val="00BE1457"/>
    <w:rsid w:val="00BE1CCF"/>
    <w:rsid w:val="00BE24ED"/>
    <w:rsid w:val="00BE475F"/>
    <w:rsid w:val="00BE6CCE"/>
    <w:rsid w:val="00BE7142"/>
    <w:rsid w:val="00BE72B6"/>
    <w:rsid w:val="00BF08C6"/>
    <w:rsid w:val="00BF0C34"/>
    <w:rsid w:val="00BF1C54"/>
    <w:rsid w:val="00BF6ECF"/>
    <w:rsid w:val="00BF7697"/>
    <w:rsid w:val="00BF7EDD"/>
    <w:rsid w:val="00C01C48"/>
    <w:rsid w:val="00C02841"/>
    <w:rsid w:val="00C03E3E"/>
    <w:rsid w:val="00C06193"/>
    <w:rsid w:val="00C06A9B"/>
    <w:rsid w:val="00C07011"/>
    <w:rsid w:val="00C1258D"/>
    <w:rsid w:val="00C150EE"/>
    <w:rsid w:val="00C17010"/>
    <w:rsid w:val="00C27E00"/>
    <w:rsid w:val="00C27EF8"/>
    <w:rsid w:val="00C316B1"/>
    <w:rsid w:val="00C32A62"/>
    <w:rsid w:val="00C32AAE"/>
    <w:rsid w:val="00C3432C"/>
    <w:rsid w:val="00C35E9F"/>
    <w:rsid w:val="00C44042"/>
    <w:rsid w:val="00C4479D"/>
    <w:rsid w:val="00C52FD5"/>
    <w:rsid w:val="00C55601"/>
    <w:rsid w:val="00C57E98"/>
    <w:rsid w:val="00C63265"/>
    <w:rsid w:val="00C63376"/>
    <w:rsid w:val="00C7184F"/>
    <w:rsid w:val="00C73F8B"/>
    <w:rsid w:val="00C80C39"/>
    <w:rsid w:val="00C8183E"/>
    <w:rsid w:val="00C82DD4"/>
    <w:rsid w:val="00C83CEC"/>
    <w:rsid w:val="00C84A3D"/>
    <w:rsid w:val="00C84BB1"/>
    <w:rsid w:val="00C84BB9"/>
    <w:rsid w:val="00C91821"/>
    <w:rsid w:val="00C92181"/>
    <w:rsid w:val="00C9255C"/>
    <w:rsid w:val="00C93D86"/>
    <w:rsid w:val="00CA270E"/>
    <w:rsid w:val="00CA51C6"/>
    <w:rsid w:val="00CA5ACA"/>
    <w:rsid w:val="00CB1827"/>
    <w:rsid w:val="00CB32E8"/>
    <w:rsid w:val="00CB4323"/>
    <w:rsid w:val="00CB63D4"/>
    <w:rsid w:val="00CC2D41"/>
    <w:rsid w:val="00CC6875"/>
    <w:rsid w:val="00CC768E"/>
    <w:rsid w:val="00CD1BAE"/>
    <w:rsid w:val="00CD54E9"/>
    <w:rsid w:val="00CE1A18"/>
    <w:rsid w:val="00CE1D2E"/>
    <w:rsid w:val="00CE39DC"/>
    <w:rsid w:val="00CE41D6"/>
    <w:rsid w:val="00CE45CD"/>
    <w:rsid w:val="00CE6AD3"/>
    <w:rsid w:val="00CF0C7C"/>
    <w:rsid w:val="00CF3F17"/>
    <w:rsid w:val="00CF52B7"/>
    <w:rsid w:val="00CF627B"/>
    <w:rsid w:val="00D0137B"/>
    <w:rsid w:val="00D01D3F"/>
    <w:rsid w:val="00D02030"/>
    <w:rsid w:val="00D05EE5"/>
    <w:rsid w:val="00D1371D"/>
    <w:rsid w:val="00D15305"/>
    <w:rsid w:val="00D178F1"/>
    <w:rsid w:val="00D20722"/>
    <w:rsid w:val="00D27D25"/>
    <w:rsid w:val="00D321E5"/>
    <w:rsid w:val="00D3372D"/>
    <w:rsid w:val="00D33B5C"/>
    <w:rsid w:val="00D4049B"/>
    <w:rsid w:val="00D40D07"/>
    <w:rsid w:val="00D45D8A"/>
    <w:rsid w:val="00D47276"/>
    <w:rsid w:val="00D521C9"/>
    <w:rsid w:val="00D52D76"/>
    <w:rsid w:val="00D52FC4"/>
    <w:rsid w:val="00D54100"/>
    <w:rsid w:val="00D54E68"/>
    <w:rsid w:val="00D551F9"/>
    <w:rsid w:val="00D6077E"/>
    <w:rsid w:val="00D61179"/>
    <w:rsid w:val="00D67475"/>
    <w:rsid w:val="00D675C0"/>
    <w:rsid w:val="00D70137"/>
    <w:rsid w:val="00D7237A"/>
    <w:rsid w:val="00D73EFE"/>
    <w:rsid w:val="00D7502D"/>
    <w:rsid w:val="00D751CA"/>
    <w:rsid w:val="00D7587E"/>
    <w:rsid w:val="00D768A4"/>
    <w:rsid w:val="00D8209D"/>
    <w:rsid w:val="00D83DDC"/>
    <w:rsid w:val="00D84DA7"/>
    <w:rsid w:val="00D8608A"/>
    <w:rsid w:val="00D86D77"/>
    <w:rsid w:val="00D86E59"/>
    <w:rsid w:val="00D904FA"/>
    <w:rsid w:val="00D92DA8"/>
    <w:rsid w:val="00D93B6F"/>
    <w:rsid w:val="00DA0344"/>
    <w:rsid w:val="00DA0601"/>
    <w:rsid w:val="00DA0DD3"/>
    <w:rsid w:val="00DA1A99"/>
    <w:rsid w:val="00DA4CD6"/>
    <w:rsid w:val="00DA5732"/>
    <w:rsid w:val="00DB0745"/>
    <w:rsid w:val="00DB3ACD"/>
    <w:rsid w:val="00DB4725"/>
    <w:rsid w:val="00DC302B"/>
    <w:rsid w:val="00DD2CD9"/>
    <w:rsid w:val="00DD3015"/>
    <w:rsid w:val="00DD4FAD"/>
    <w:rsid w:val="00DD57EE"/>
    <w:rsid w:val="00DD6AF8"/>
    <w:rsid w:val="00DE0F2E"/>
    <w:rsid w:val="00DE1305"/>
    <w:rsid w:val="00DE13C7"/>
    <w:rsid w:val="00DE2D6E"/>
    <w:rsid w:val="00DE2E52"/>
    <w:rsid w:val="00DE342A"/>
    <w:rsid w:val="00DE3A45"/>
    <w:rsid w:val="00DE7767"/>
    <w:rsid w:val="00DE7FE6"/>
    <w:rsid w:val="00DF32EC"/>
    <w:rsid w:val="00DF648B"/>
    <w:rsid w:val="00DF7444"/>
    <w:rsid w:val="00E06F6D"/>
    <w:rsid w:val="00E12C9E"/>
    <w:rsid w:val="00E13394"/>
    <w:rsid w:val="00E13BCA"/>
    <w:rsid w:val="00E14110"/>
    <w:rsid w:val="00E14AB8"/>
    <w:rsid w:val="00E15182"/>
    <w:rsid w:val="00E1596E"/>
    <w:rsid w:val="00E20098"/>
    <w:rsid w:val="00E204F7"/>
    <w:rsid w:val="00E223C3"/>
    <w:rsid w:val="00E22C6B"/>
    <w:rsid w:val="00E26E44"/>
    <w:rsid w:val="00E30A7B"/>
    <w:rsid w:val="00E314DB"/>
    <w:rsid w:val="00E3156E"/>
    <w:rsid w:val="00E319AE"/>
    <w:rsid w:val="00E321EC"/>
    <w:rsid w:val="00E36A5F"/>
    <w:rsid w:val="00E4242E"/>
    <w:rsid w:val="00E5120A"/>
    <w:rsid w:val="00E5367E"/>
    <w:rsid w:val="00E53C1B"/>
    <w:rsid w:val="00E542F4"/>
    <w:rsid w:val="00E54398"/>
    <w:rsid w:val="00E57090"/>
    <w:rsid w:val="00E57326"/>
    <w:rsid w:val="00E63AD8"/>
    <w:rsid w:val="00E6508F"/>
    <w:rsid w:val="00E65D14"/>
    <w:rsid w:val="00E66F27"/>
    <w:rsid w:val="00E70FA6"/>
    <w:rsid w:val="00E73CCF"/>
    <w:rsid w:val="00E73FD6"/>
    <w:rsid w:val="00E77058"/>
    <w:rsid w:val="00E81DF4"/>
    <w:rsid w:val="00E82874"/>
    <w:rsid w:val="00E83324"/>
    <w:rsid w:val="00E84B3F"/>
    <w:rsid w:val="00E84D4B"/>
    <w:rsid w:val="00E874F3"/>
    <w:rsid w:val="00E87616"/>
    <w:rsid w:val="00E979BB"/>
    <w:rsid w:val="00EA17B2"/>
    <w:rsid w:val="00EA1F5A"/>
    <w:rsid w:val="00EA5F22"/>
    <w:rsid w:val="00EB1646"/>
    <w:rsid w:val="00EB348B"/>
    <w:rsid w:val="00EB4F92"/>
    <w:rsid w:val="00EB6DF5"/>
    <w:rsid w:val="00EC04BE"/>
    <w:rsid w:val="00EC39D1"/>
    <w:rsid w:val="00ED1A7B"/>
    <w:rsid w:val="00ED6F59"/>
    <w:rsid w:val="00EE202F"/>
    <w:rsid w:val="00EE4332"/>
    <w:rsid w:val="00EE5BDF"/>
    <w:rsid w:val="00EF2E4F"/>
    <w:rsid w:val="00EF4BCF"/>
    <w:rsid w:val="00F02919"/>
    <w:rsid w:val="00F02B9C"/>
    <w:rsid w:val="00F034AA"/>
    <w:rsid w:val="00F03549"/>
    <w:rsid w:val="00F04029"/>
    <w:rsid w:val="00F05093"/>
    <w:rsid w:val="00F060E1"/>
    <w:rsid w:val="00F10C7F"/>
    <w:rsid w:val="00F10D7E"/>
    <w:rsid w:val="00F14B91"/>
    <w:rsid w:val="00F15239"/>
    <w:rsid w:val="00F2113D"/>
    <w:rsid w:val="00F222E7"/>
    <w:rsid w:val="00F27765"/>
    <w:rsid w:val="00F27BE9"/>
    <w:rsid w:val="00F308AC"/>
    <w:rsid w:val="00F3172D"/>
    <w:rsid w:val="00F3244A"/>
    <w:rsid w:val="00F33B56"/>
    <w:rsid w:val="00F351B6"/>
    <w:rsid w:val="00F43356"/>
    <w:rsid w:val="00F452AD"/>
    <w:rsid w:val="00F51A14"/>
    <w:rsid w:val="00F55C44"/>
    <w:rsid w:val="00F60CB2"/>
    <w:rsid w:val="00F610D3"/>
    <w:rsid w:val="00F62CCE"/>
    <w:rsid w:val="00F63766"/>
    <w:rsid w:val="00F64977"/>
    <w:rsid w:val="00F6723A"/>
    <w:rsid w:val="00F710E7"/>
    <w:rsid w:val="00F72D5A"/>
    <w:rsid w:val="00F74CB2"/>
    <w:rsid w:val="00F77989"/>
    <w:rsid w:val="00F806AD"/>
    <w:rsid w:val="00F87793"/>
    <w:rsid w:val="00F87DEE"/>
    <w:rsid w:val="00F9386B"/>
    <w:rsid w:val="00F93C0F"/>
    <w:rsid w:val="00F93C2C"/>
    <w:rsid w:val="00F9639F"/>
    <w:rsid w:val="00FA0A3A"/>
    <w:rsid w:val="00FA1AF8"/>
    <w:rsid w:val="00FA535F"/>
    <w:rsid w:val="00FA5C5B"/>
    <w:rsid w:val="00FA65C3"/>
    <w:rsid w:val="00FA7EDE"/>
    <w:rsid w:val="00FB0AF6"/>
    <w:rsid w:val="00FB1697"/>
    <w:rsid w:val="00FB19D1"/>
    <w:rsid w:val="00FB26C5"/>
    <w:rsid w:val="00FB2DEB"/>
    <w:rsid w:val="00FB4C14"/>
    <w:rsid w:val="00FB7E26"/>
    <w:rsid w:val="00FB7F8C"/>
    <w:rsid w:val="00FC6FA7"/>
    <w:rsid w:val="00FC7BBA"/>
    <w:rsid w:val="00FD33E1"/>
    <w:rsid w:val="00FD7E4F"/>
    <w:rsid w:val="00FD7EF2"/>
    <w:rsid w:val="00FE1365"/>
    <w:rsid w:val="00FE6889"/>
    <w:rsid w:val="00FE7507"/>
    <w:rsid w:val="00FF0280"/>
    <w:rsid w:val="00FF1C88"/>
    <w:rsid w:val="00FF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D9C029"/>
  <w15:chartTrackingRefBased/>
  <w15:docId w15:val="{3EB893DC-9376-480A-90E8-58D4AD80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A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5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92F"/>
  </w:style>
  <w:style w:type="paragraph" w:styleId="Footer">
    <w:name w:val="footer"/>
    <w:basedOn w:val="Normal"/>
    <w:link w:val="FooterChar"/>
    <w:uiPriority w:val="99"/>
    <w:unhideWhenUsed/>
    <w:rsid w:val="00090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92F"/>
  </w:style>
  <w:style w:type="table" w:styleId="TableGrid">
    <w:name w:val="Table Grid"/>
    <w:basedOn w:val="TableNormal"/>
    <w:uiPriority w:val="39"/>
    <w:rsid w:val="002C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612"/>
    <w:pPr>
      <w:ind w:left="720"/>
      <w:contextualSpacing/>
    </w:pPr>
  </w:style>
  <w:style w:type="character" w:styleId="CommentReference">
    <w:name w:val="annotation reference"/>
    <w:basedOn w:val="DefaultParagraphFont"/>
    <w:uiPriority w:val="99"/>
    <w:semiHidden/>
    <w:unhideWhenUsed/>
    <w:rsid w:val="002C6957"/>
    <w:rPr>
      <w:sz w:val="16"/>
      <w:szCs w:val="16"/>
    </w:rPr>
  </w:style>
  <w:style w:type="paragraph" w:styleId="CommentText">
    <w:name w:val="annotation text"/>
    <w:basedOn w:val="Normal"/>
    <w:link w:val="CommentTextChar"/>
    <w:uiPriority w:val="99"/>
    <w:unhideWhenUsed/>
    <w:rsid w:val="002C6957"/>
    <w:pPr>
      <w:spacing w:line="240" w:lineRule="auto"/>
    </w:pPr>
    <w:rPr>
      <w:sz w:val="20"/>
      <w:szCs w:val="20"/>
    </w:rPr>
  </w:style>
  <w:style w:type="character" w:customStyle="1" w:styleId="CommentTextChar">
    <w:name w:val="Comment Text Char"/>
    <w:basedOn w:val="DefaultParagraphFont"/>
    <w:link w:val="CommentText"/>
    <w:uiPriority w:val="99"/>
    <w:rsid w:val="002C6957"/>
    <w:rPr>
      <w:sz w:val="20"/>
      <w:szCs w:val="20"/>
    </w:rPr>
  </w:style>
  <w:style w:type="paragraph" w:styleId="CommentSubject">
    <w:name w:val="annotation subject"/>
    <w:basedOn w:val="CommentText"/>
    <w:next w:val="CommentText"/>
    <w:link w:val="CommentSubjectChar"/>
    <w:uiPriority w:val="99"/>
    <w:semiHidden/>
    <w:unhideWhenUsed/>
    <w:rsid w:val="002C6957"/>
    <w:rPr>
      <w:b/>
      <w:bCs/>
    </w:rPr>
  </w:style>
  <w:style w:type="character" w:customStyle="1" w:styleId="CommentSubjectChar">
    <w:name w:val="Comment Subject Char"/>
    <w:basedOn w:val="CommentTextChar"/>
    <w:link w:val="CommentSubject"/>
    <w:uiPriority w:val="99"/>
    <w:semiHidden/>
    <w:rsid w:val="002C6957"/>
    <w:rPr>
      <w:b/>
      <w:bCs/>
      <w:sz w:val="20"/>
      <w:szCs w:val="20"/>
    </w:rPr>
  </w:style>
  <w:style w:type="paragraph" w:styleId="Revision">
    <w:name w:val="Revision"/>
    <w:hidden/>
    <w:uiPriority w:val="99"/>
    <w:semiHidden/>
    <w:rsid w:val="002C6957"/>
    <w:pPr>
      <w:spacing w:after="0" w:line="240" w:lineRule="auto"/>
    </w:pPr>
  </w:style>
  <w:style w:type="character" w:customStyle="1" w:styleId="Heading2Char">
    <w:name w:val="Heading 2 Char"/>
    <w:basedOn w:val="DefaultParagraphFont"/>
    <w:link w:val="Heading2"/>
    <w:uiPriority w:val="9"/>
    <w:rsid w:val="00EE5BD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10A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10AE3"/>
    <w:pPr>
      <w:outlineLvl w:val="9"/>
    </w:pPr>
  </w:style>
  <w:style w:type="paragraph" w:styleId="TOC2">
    <w:name w:val="toc 2"/>
    <w:basedOn w:val="Normal"/>
    <w:next w:val="Normal"/>
    <w:autoRedefine/>
    <w:uiPriority w:val="39"/>
    <w:unhideWhenUsed/>
    <w:rsid w:val="00610AE3"/>
    <w:pPr>
      <w:spacing w:after="100"/>
      <w:ind w:left="220"/>
    </w:pPr>
  </w:style>
  <w:style w:type="character" w:styleId="Hyperlink">
    <w:name w:val="Hyperlink"/>
    <w:basedOn w:val="DefaultParagraphFont"/>
    <w:uiPriority w:val="99"/>
    <w:unhideWhenUsed/>
    <w:rsid w:val="00610A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8353">
      <w:bodyDiv w:val="1"/>
      <w:marLeft w:val="0"/>
      <w:marRight w:val="0"/>
      <w:marTop w:val="0"/>
      <w:marBottom w:val="0"/>
      <w:divBdr>
        <w:top w:val="none" w:sz="0" w:space="0" w:color="auto"/>
        <w:left w:val="none" w:sz="0" w:space="0" w:color="auto"/>
        <w:bottom w:val="none" w:sz="0" w:space="0" w:color="auto"/>
        <w:right w:val="none" w:sz="0" w:space="0" w:color="auto"/>
      </w:divBdr>
    </w:div>
    <w:div w:id="15623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5C56-C68F-43C6-AE98-2C7AF76A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208</Pages>
  <Words>25696</Words>
  <Characters>168056</Characters>
  <Application>Microsoft Office Word</Application>
  <DocSecurity>0</DocSecurity>
  <Lines>28009</Lines>
  <Paragraphs>12916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 Linscott II</dc:creator>
  <cp:keywords/>
  <dc:description/>
  <cp:lastModifiedBy>Regina D. Epperly</cp:lastModifiedBy>
  <cp:revision>6</cp:revision>
  <cp:lastPrinted>2024-03-21T12:30:00Z</cp:lastPrinted>
  <dcterms:created xsi:type="dcterms:W3CDTF">2025-01-22T21:07:00Z</dcterms:created>
  <dcterms:modified xsi:type="dcterms:W3CDTF">2025-01-29T18:35:00Z</dcterms:modified>
</cp:coreProperties>
</file>